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C73D" w14:textId="77777777" w:rsidR="00100704" w:rsidRPr="00665AC3" w:rsidRDefault="00100704" w:rsidP="00665AC3">
      <w:pPr>
        <w:widowControl w:val="0"/>
        <w:spacing w:after="160" w:line="360" w:lineRule="auto"/>
        <w:ind w:left="5103"/>
        <w:jc w:val="center"/>
        <w:rPr>
          <w:rFonts w:ascii="Sylfaen" w:hAnsi="Sylfaen"/>
          <w:sz w:val="24"/>
          <w:szCs w:val="24"/>
          <w:lang w:val="hy-AM"/>
        </w:rPr>
      </w:pPr>
      <w:r w:rsidRPr="00665AC3">
        <w:rPr>
          <w:rFonts w:ascii="Sylfaen" w:hAnsi="Sylfaen"/>
          <w:sz w:val="24"/>
          <w:szCs w:val="24"/>
          <w:lang w:val="hy-AM"/>
        </w:rPr>
        <w:t>ՀԱՎԵԼՎԱԾ</w:t>
      </w:r>
    </w:p>
    <w:p w14:paraId="1F543E36" w14:textId="77777777" w:rsidR="00100704" w:rsidRPr="00665AC3" w:rsidRDefault="00100704" w:rsidP="00665AC3">
      <w:pPr>
        <w:widowControl w:val="0"/>
        <w:spacing w:after="160" w:line="360" w:lineRule="auto"/>
        <w:ind w:left="5103"/>
        <w:jc w:val="center"/>
        <w:rPr>
          <w:rFonts w:ascii="Sylfaen" w:hAnsi="Sylfaen"/>
          <w:sz w:val="24"/>
          <w:szCs w:val="24"/>
          <w:lang w:val="hy-AM"/>
        </w:rPr>
      </w:pPr>
      <w:r w:rsidRPr="00665AC3">
        <w:rPr>
          <w:rFonts w:ascii="Sylfaen" w:hAnsi="Sylfaen"/>
          <w:sz w:val="24"/>
          <w:szCs w:val="24"/>
          <w:lang w:val="hy-AM"/>
        </w:rPr>
        <w:t>Եվրասիական տնտեսական հանձնաժողովի կոլեգիայի՝</w:t>
      </w:r>
      <w:r w:rsidR="00665AC3" w:rsidRPr="00665AC3">
        <w:rPr>
          <w:rFonts w:ascii="Sylfaen" w:hAnsi="Sylfaen"/>
          <w:sz w:val="24"/>
          <w:szCs w:val="24"/>
          <w:lang w:val="hy-AM"/>
        </w:rPr>
        <w:br/>
      </w:r>
      <w:r w:rsidRPr="00665AC3">
        <w:rPr>
          <w:rFonts w:ascii="Sylfaen" w:hAnsi="Sylfaen"/>
          <w:sz w:val="24"/>
          <w:szCs w:val="24"/>
          <w:lang w:val="hy-AM"/>
        </w:rPr>
        <w:t xml:space="preserve">2021 թվականի ապրիլի 27-ի </w:t>
      </w:r>
      <w:r w:rsidR="00665AC3">
        <w:rPr>
          <w:rFonts w:ascii="Sylfaen" w:hAnsi="Sylfaen"/>
          <w:sz w:val="24"/>
          <w:szCs w:val="24"/>
          <w:lang w:val="hy-AM"/>
        </w:rPr>
        <w:br/>
      </w:r>
      <w:r w:rsidRPr="00665AC3">
        <w:rPr>
          <w:rFonts w:ascii="Sylfaen" w:hAnsi="Sylfaen"/>
          <w:sz w:val="24"/>
          <w:szCs w:val="24"/>
          <w:lang w:val="hy-AM"/>
        </w:rPr>
        <w:t>թիվ 51 որոշման</w:t>
      </w:r>
    </w:p>
    <w:p w14:paraId="7DE3694B" w14:textId="77777777" w:rsidR="00665AC3" w:rsidRDefault="00665AC3" w:rsidP="00EA437D">
      <w:pPr>
        <w:widowControl w:val="0"/>
        <w:spacing w:after="160" w:line="360" w:lineRule="auto"/>
        <w:jc w:val="both"/>
        <w:rPr>
          <w:rFonts w:ascii="Sylfaen" w:hAnsi="Sylfaen"/>
          <w:b/>
          <w:sz w:val="24"/>
          <w:szCs w:val="24"/>
          <w:lang w:val="hy-AM"/>
        </w:rPr>
      </w:pPr>
    </w:p>
    <w:p w14:paraId="184B4D9F" w14:textId="77777777" w:rsidR="00100704" w:rsidRPr="00665AC3" w:rsidRDefault="00100704" w:rsidP="00665AC3">
      <w:pPr>
        <w:widowControl w:val="0"/>
        <w:spacing w:after="160" w:line="360" w:lineRule="auto"/>
        <w:jc w:val="center"/>
        <w:rPr>
          <w:rFonts w:ascii="Sylfaen" w:hAnsi="Sylfaen"/>
          <w:b/>
          <w:sz w:val="24"/>
          <w:szCs w:val="24"/>
          <w:lang w:val="hy-AM"/>
        </w:rPr>
      </w:pPr>
      <w:r w:rsidRPr="00665AC3">
        <w:rPr>
          <w:rFonts w:ascii="Sylfaen" w:hAnsi="Sylfaen"/>
          <w:b/>
          <w:sz w:val="24"/>
          <w:szCs w:val="24"/>
          <w:lang w:val="hy-AM"/>
        </w:rPr>
        <w:t>ՓՈՓՈԽՈՒԹՅՈՒՆՆԵՐ</w:t>
      </w:r>
    </w:p>
    <w:p w14:paraId="1BED8B7B" w14:textId="0497A7AD" w:rsidR="00100704" w:rsidRPr="00665AC3" w:rsidRDefault="00100704" w:rsidP="00665AC3">
      <w:pPr>
        <w:widowControl w:val="0"/>
        <w:spacing w:after="160" w:line="360" w:lineRule="auto"/>
        <w:jc w:val="center"/>
        <w:rPr>
          <w:rFonts w:ascii="Sylfaen" w:hAnsi="Sylfaen"/>
          <w:b/>
          <w:sz w:val="24"/>
          <w:szCs w:val="24"/>
          <w:lang w:val="hy-AM"/>
        </w:rPr>
      </w:pPr>
      <w:r w:rsidRPr="00665AC3">
        <w:rPr>
          <w:rFonts w:ascii="Sylfaen" w:hAnsi="Sylfaen"/>
          <w:b/>
          <w:sz w:val="24"/>
          <w:szCs w:val="24"/>
          <w:lang w:val="hy-AM"/>
        </w:rPr>
        <w:t xml:space="preserve">արդյունաբերական կոոպերացիայի, սուբկոնտրակտացիայի </w:t>
      </w:r>
      <w:r w:rsidR="00363F17">
        <w:rPr>
          <w:rFonts w:ascii="Sylfaen" w:hAnsi="Sylfaen"/>
          <w:b/>
          <w:sz w:val="24"/>
          <w:szCs w:val="24"/>
          <w:lang w:val="hy-AM"/>
        </w:rPr>
        <w:t>և</w:t>
      </w:r>
      <w:r w:rsidRPr="00665AC3">
        <w:rPr>
          <w:rFonts w:ascii="Sylfaen" w:hAnsi="Sylfaen"/>
          <w:b/>
          <w:sz w:val="24"/>
          <w:szCs w:val="24"/>
          <w:lang w:val="hy-AM"/>
        </w:rPr>
        <w:t xml:space="preserve"> տեխնոլոգիաների փոխանցման եվրասիական ցանցի մշակման </w:t>
      </w:r>
      <w:r w:rsidR="00363F17">
        <w:rPr>
          <w:rFonts w:ascii="Sylfaen" w:hAnsi="Sylfaen"/>
          <w:b/>
          <w:sz w:val="24"/>
          <w:szCs w:val="24"/>
          <w:lang w:val="hy-AM"/>
        </w:rPr>
        <w:t>և</w:t>
      </w:r>
      <w:r w:rsidRPr="00665AC3">
        <w:rPr>
          <w:rFonts w:ascii="Sylfaen" w:hAnsi="Sylfaen"/>
          <w:b/>
          <w:sz w:val="24"/>
          <w:szCs w:val="24"/>
          <w:lang w:val="hy-AM"/>
        </w:rPr>
        <w:t xml:space="preserve"> ներդրման ծառայությունների տրամադրման մասով տեխնիկական առաջադրանքում կատարվող</w:t>
      </w:r>
    </w:p>
    <w:p w14:paraId="030CA270" w14:textId="77777777" w:rsidR="00665AC3" w:rsidRDefault="00665AC3" w:rsidP="00665AC3">
      <w:pPr>
        <w:widowControl w:val="0"/>
        <w:spacing w:after="160" w:line="360" w:lineRule="auto"/>
        <w:jc w:val="center"/>
        <w:rPr>
          <w:rFonts w:ascii="Sylfaen" w:hAnsi="Sylfaen"/>
          <w:sz w:val="24"/>
          <w:szCs w:val="24"/>
          <w:lang w:val="hy-AM"/>
        </w:rPr>
      </w:pPr>
    </w:p>
    <w:p w14:paraId="16C0515F" w14:textId="5D3EAC55" w:rsidR="00100704" w:rsidRPr="00BB59F1" w:rsidRDefault="00100704" w:rsidP="00665AC3">
      <w:pPr>
        <w:widowControl w:val="0"/>
        <w:spacing w:after="160" w:line="360" w:lineRule="auto"/>
        <w:jc w:val="center"/>
        <w:rPr>
          <w:rFonts w:ascii="Sylfaen" w:hAnsi="Sylfaen"/>
          <w:sz w:val="24"/>
          <w:szCs w:val="24"/>
          <w:lang w:val="hy-AM"/>
        </w:rPr>
      </w:pPr>
      <w:r w:rsidRPr="00BB59F1">
        <w:rPr>
          <w:rFonts w:ascii="Sylfaen" w:hAnsi="Sylfaen"/>
          <w:sz w:val="24"/>
          <w:szCs w:val="24"/>
          <w:lang w:val="hy-AM"/>
        </w:rPr>
        <w:t>Տեխնիկական առաջադրանքը շարադրել հետ</w:t>
      </w:r>
      <w:r w:rsidR="00363F17">
        <w:rPr>
          <w:rFonts w:ascii="Sylfaen" w:hAnsi="Sylfaen"/>
          <w:sz w:val="24"/>
          <w:szCs w:val="24"/>
          <w:lang w:val="hy-AM"/>
        </w:rPr>
        <w:t>և</w:t>
      </w:r>
      <w:r w:rsidRPr="00BB59F1">
        <w:rPr>
          <w:rFonts w:ascii="Sylfaen" w:hAnsi="Sylfaen"/>
          <w:sz w:val="24"/>
          <w:szCs w:val="24"/>
          <w:lang w:val="hy-AM"/>
        </w:rPr>
        <w:t>յալ խմբագրությամբ.</w:t>
      </w:r>
    </w:p>
    <w:p w14:paraId="6AFE6335" w14:textId="77777777" w:rsidR="00665AC3" w:rsidRDefault="00665AC3" w:rsidP="00EA437D">
      <w:pPr>
        <w:widowControl w:val="0"/>
        <w:spacing w:after="160" w:line="360" w:lineRule="auto"/>
        <w:jc w:val="both"/>
        <w:rPr>
          <w:rFonts w:ascii="Sylfaen" w:hAnsi="Sylfaen"/>
          <w:sz w:val="24"/>
          <w:szCs w:val="24"/>
          <w:lang w:val="hy-AM"/>
        </w:rPr>
      </w:pPr>
    </w:p>
    <w:p w14:paraId="3C30D3DA" w14:textId="77777777" w:rsidR="00100704" w:rsidRPr="00BB59F1" w:rsidRDefault="00100704" w:rsidP="00665AC3">
      <w:pPr>
        <w:widowControl w:val="0"/>
        <w:spacing w:after="160" w:line="360" w:lineRule="auto"/>
        <w:ind w:left="5103"/>
        <w:jc w:val="center"/>
        <w:rPr>
          <w:rFonts w:ascii="Sylfaen" w:hAnsi="Sylfaen"/>
          <w:sz w:val="24"/>
          <w:szCs w:val="24"/>
          <w:lang w:val="hy-AM"/>
        </w:rPr>
      </w:pPr>
      <w:r w:rsidRPr="00BB59F1">
        <w:rPr>
          <w:rFonts w:ascii="Sylfaen" w:hAnsi="Sylfaen"/>
          <w:sz w:val="24"/>
          <w:szCs w:val="24"/>
          <w:lang w:val="hy-AM"/>
        </w:rPr>
        <w:t>ՀԱՍՏԱՏՎԱԾ Է</w:t>
      </w:r>
    </w:p>
    <w:p w14:paraId="383C25BE" w14:textId="77777777" w:rsidR="00100704" w:rsidRPr="00BB59F1" w:rsidRDefault="00100704" w:rsidP="00665AC3">
      <w:pPr>
        <w:widowControl w:val="0"/>
        <w:spacing w:after="160" w:line="360" w:lineRule="auto"/>
        <w:ind w:left="5103"/>
        <w:jc w:val="center"/>
        <w:rPr>
          <w:rFonts w:ascii="Sylfaen" w:hAnsi="Sylfaen"/>
          <w:sz w:val="24"/>
          <w:szCs w:val="24"/>
          <w:lang w:val="hy-AM"/>
        </w:rPr>
      </w:pPr>
      <w:r w:rsidRPr="00BB59F1">
        <w:rPr>
          <w:rFonts w:ascii="Sylfaen" w:hAnsi="Sylfaen"/>
          <w:sz w:val="24"/>
          <w:szCs w:val="24"/>
          <w:lang w:val="hy-AM"/>
        </w:rPr>
        <w:t>Եվրասիական տնտեսական հանձնաժողովի կոլեգիայի՝</w:t>
      </w:r>
      <w:r w:rsidR="00665AC3">
        <w:rPr>
          <w:rFonts w:ascii="Sylfaen" w:hAnsi="Sylfaen"/>
          <w:sz w:val="24"/>
          <w:szCs w:val="24"/>
          <w:lang w:val="hy-AM"/>
        </w:rPr>
        <w:br/>
      </w:r>
      <w:r w:rsidRPr="00BB59F1">
        <w:rPr>
          <w:rFonts w:ascii="Sylfaen" w:hAnsi="Sylfaen"/>
          <w:sz w:val="24"/>
          <w:szCs w:val="24"/>
          <w:lang w:val="hy-AM"/>
        </w:rPr>
        <w:t xml:space="preserve">2019 թվականի օգոստոսի 6-ի </w:t>
      </w:r>
      <w:r w:rsidR="00665AC3">
        <w:rPr>
          <w:rFonts w:ascii="Sylfaen" w:hAnsi="Sylfaen"/>
          <w:sz w:val="24"/>
          <w:szCs w:val="24"/>
          <w:lang w:val="hy-AM"/>
        </w:rPr>
        <w:br/>
      </w:r>
      <w:r w:rsidRPr="00BB59F1">
        <w:rPr>
          <w:rFonts w:ascii="Sylfaen" w:hAnsi="Sylfaen"/>
          <w:sz w:val="24"/>
          <w:szCs w:val="24"/>
          <w:lang w:val="hy-AM"/>
        </w:rPr>
        <w:t>թիվ 135 որոշմամբ</w:t>
      </w:r>
      <w:r w:rsidR="00665AC3">
        <w:rPr>
          <w:rFonts w:ascii="Sylfaen" w:hAnsi="Sylfaen"/>
          <w:sz w:val="24"/>
          <w:szCs w:val="24"/>
          <w:lang w:val="hy-AM"/>
        </w:rPr>
        <w:br/>
      </w:r>
      <w:r w:rsidRPr="00BB59F1">
        <w:rPr>
          <w:rFonts w:ascii="Sylfaen" w:hAnsi="Sylfaen"/>
          <w:sz w:val="24"/>
          <w:szCs w:val="24"/>
          <w:lang w:val="hy-AM"/>
        </w:rPr>
        <w:t xml:space="preserve">(Եվրասիական տնտեսական հանձնաժողովի կոլեգիայի՝ </w:t>
      </w:r>
      <w:r w:rsidR="00665AC3">
        <w:rPr>
          <w:rFonts w:ascii="Sylfaen" w:hAnsi="Sylfaen"/>
          <w:sz w:val="24"/>
          <w:szCs w:val="24"/>
          <w:lang w:val="hy-AM"/>
        </w:rPr>
        <w:br/>
      </w:r>
      <w:r w:rsidRPr="00BB59F1">
        <w:rPr>
          <w:rFonts w:ascii="Sylfaen" w:hAnsi="Sylfaen"/>
          <w:sz w:val="24"/>
          <w:szCs w:val="24"/>
          <w:lang w:val="hy-AM"/>
        </w:rPr>
        <w:t>2021 թվականի ապրիլի 27-ի թիվ 51 որոշման խմբագրությամբ)</w:t>
      </w:r>
    </w:p>
    <w:p w14:paraId="7680B1CD" w14:textId="77777777" w:rsidR="00100704" w:rsidRDefault="00100704" w:rsidP="00EA437D">
      <w:pPr>
        <w:widowControl w:val="0"/>
        <w:spacing w:after="160" w:line="360" w:lineRule="auto"/>
        <w:jc w:val="both"/>
        <w:rPr>
          <w:rFonts w:ascii="Sylfaen" w:hAnsi="Sylfaen"/>
          <w:sz w:val="24"/>
          <w:szCs w:val="24"/>
          <w:lang w:val="hy-AM"/>
        </w:rPr>
      </w:pPr>
    </w:p>
    <w:p w14:paraId="42320620" w14:textId="77777777" w:rsidR="00665AC3" w:rsidRDefault="00665AC3">
      <w:pPr>
        <w:rPr>
          <w:rFonts w:ascii="Sylfaen" w:hAnsi="Sylfaen"/>
          <w:sz w:val="24"/>
          <w:szCs w:val="24"/>
          <w:lang w:val="hy-AM"/>
        </w:rPr>
      </w:pPr>
      <w:r>
        <w:rPr>
          <w:rFonts w:ascii="Sylfaen" w:hAnsi="Sylfaen"/>
          <w:sz w:val="24"/>
          <w:szCs w:val="24"/>
          <w:lang w:val="hy-AM"/>
        </w:rPr>
        <w:br w:type="page"/>
      </w:r>
    </w:p>
    <w:p w14:paraId="1421CED2" w14:textId="77777777" w:rsidR="00100704" w:rsidRPr="00D756BD" w:rsidRDefault="00100704" w:rsidP="00D756BD">
      <w:pPr>
        <w:widowControl w:val="0"/>
        <w:spacing w:after="160" w:line="360" w:lineRule="auto"/>
        <w:jc w:val="center"/>
        <w:rPr>
          <w:rFonts w:ascii="Sylfaen" w:hAnsi="Sylfaen"/>
          <w:b/>
          <w:sz w:val="24"/>
          <w:szCs w:val="24"/>
          <w:lang w:val="hy-AM"/>
        </w:rPr>
      </w:pPr>
      <w:r w:rsidRPr="00D756BD">
        <w:rPr>
          <w:rFonts w:ascii="Sylfaen" w:hAnsi="Sylfaen"/>
          <w:b/>
          <w:sz w:val="24"/>
          <w:szCs w:val="24"/>
          <w:lang w:val="hy-AM"/>
        </w:rPr>
        <w:lastRenderedPageBreak/>
        <w:t>ՏԵԽՆԻԿԱԿԱՆ ԱՌԱՋԱԴՐԱՆՔ</w:t>
      </w:r>
    </w:p>
    <w:p w14:paraId="700815EB" w14:textId="2B37622C" w:rsidR="00100704" w:rsidRDefault="00100704" w:rsidP="00D756BD">
      <w:pPr>
        <w:widowControl w:val="0"/>
        <w:spacing w:after="160" w:line="360" w:lineRule="auto"/>
        <w:jc w:val="center"/>
        <w:rPr>
          <w:rFonts w:ascii="Sylfaen" w:hAnsi="Sylfaen"/>
          <w:b/>
          <w:sz w:val="24"/>
          <w:szCs w:val="24"/>
          <w:lang w:val="hy-AM"/>
        </w:rPr>
      </w:pPr>
      <w:r w:rsidRPr="00D756BD">
        <w:rPr>
          <w:rFonts w:ascii="Sylfaen" w:hAnsi="Sylfaen"/>
          <w:b/>
          <w:sz w:val="24"/>
          <w:szCs w:val="24"/>
          <w:lang w:val="hy-AM"/>
        </w:rPr>
        <w:t xml:space="preserve">արդյունաբերական կոոպերացիայի, սուբկոնտրակտացիայի </w:t>
      </w:r>
      <w:r w:rsidR="00363F17">
        <w:rPr>
          <w:rFonts w:ascii="Sylfaen" w:hAnsi="Sylfaen"/>
          <w:b/>
          <w:sz w:val="24"/>
          <w:szCs w:val="24"/>
          <w:lang w:val="hy-AM"/>
        </w:rPr>
        <w:t>և</w:t>
      </w:r>
      <w:r w:rsidRPr="00D756BD">
        <w:rPr>
          <w:rFonts w:ascii="Sylfaen" w:hAnsi="Sylfaen"/>
          <w:b/>
          <w:sz w:val="24"/>
          <w:szCs w:val="24"/>
          <w:lang w:val="hy-AM"/>
        </w:rPr>
        <w:t xml:space="preserve"> տեխնոլոգիաների փոխանցման եվրասիական ցանցի մշակման </w:t>
      </w:r>
      <w:r w:rsidR="00363F17">
        <w:rPr>
          <w:rFonts w:ascii="Sylfaen" w:hAnsi="Sylfaen"/>
          <w:b/>
          <w:sz w:val="24"/>
          <w:szCs w:val="24"/>
          <w:lang w:val="hy-AM"/>
        </w:rPr>
        <w:t>և</w:t>
      </w:r>
      <w:r w:rsidRPr="00D756BD">
        <w:rPr>
          <w:rFonts w:ascii="Sylfaen" w:hAnsi="Sylfaen"/>
          <w:b/>
          <w:sz w:val="24"/>
          <w:szCs w:val="24"/>
          <w:lang w:val="hy-AM"/>
        </w:rPr>
        <w:t xml:space="preserve"> ներդրման ծառայությունների տրամադրման մասով</w:t>
      </w:r>
    </w:p>
    <w:p w14:paraId="013DCB17" w14:textId="77777777" w:rsidR="00D756BD" w:rsidRPr="00D756BD" w:rsidRDefault="00D756BD" w:rsidP="00D756BD">
      <w:pPr>
        <w:widowControl w:val="0"/>
        <w:spacing w:after="160" w:line="360" w:lineRule="auto"/>
        <w:jc w:val="center"/>
        <w:rPr>
          <w:rFonts w:ascii="Sylfaen" w:hAnsi="Sylfaen"/>
          <w:b/>
          <w:sz w:val="24"/>
          <w:szCs w:val="24"/>
          <w:lang w:val="hy-AM"/>
        </w:rPr>
      </w:pPr>
    </w:p>
    <w:p w14:paraId="3AA4E86E" w14:textId="42E9DA0F" w:rsidR="00100704" w:rsidRPr="00D756BD" w:rsidRDefault="00100704" w:rsidP="00D756BD">
      <w:pPr>
        <w:widowControl w:val="0"/>
        <w:spacing w:after="160" w:line="360" w:lineRule="auto"/>
        <w:ind w:firstLine="567"/>
        <w:jc w:val="both"/>
        <w:rPr>
          <w:rFonts w:ascii="Sylfaen" w:hAnsi="Sylfaen"/>
          <w:b/>
          <w:sz w:val="24"/>
          <w:szCs w:val="24"/>
          <w:lang w:val="hy-AM"/>
        </w:rPr>
      </w:pPr>
      <w:r w:rsidRPr="00D756BD">
        <w:rPr>
          <w:rFonts w:ascii="Sylfaen" w:hAnsi="Sylfaen"/>
          <w:b/>
          <w:sz w:val="24"/>
          <w:szCs w:val="24"/>
          <w:lang w:val="hy-AM"/>
        </w:rPr>
        <w:t xml:space="preserve">Եզրույթներ </w:t>
      </w:r>
      <w:r w:rsidR="00363F17">
        <w:rPr>
          <w:rFonts w:ascii="Sylfaen" w:hAnsi="Sylfaen"/>
          <w:b/>
          <w:sz w:val="24"/>
          <w:szCs w:val="24"/>
          <w:lang w:val="hy-AM"/>
        </w:rPr>
        <w:t>և</w:t>
      </w:r>
      <w:r w:rsidRPr="00D756BD">
        <w:rPr>
          <w:rFonts w:ascii="Sylfaen" w:hAnsi="Sylfaen"/>
          <w:b/>
          <w:sz w:val="24"/>
          <w:szCs w:val="24"/>
          <w:lang w:val="hy-AM"/>
        </w:rPr>
        <w:t xml:space="preserve"> հապավումներ</w:t>
      </w:r>
    </w:p>
    <w:p w14:paraId="63758AD8" w14:textId="024B4DE5" w:rsidR="00100704" w:rsidRDefault="00100704" w:rsidP="00D756BD">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առաջադրանքի նպատակներով օգտագործվում են</w:t>
      </w:r>
      <w:r w:rsidR="00EF153D" w:rsidRPr="00BB59F1">
        <w:rPr>
          <w:rFonts w:ascii="Sylfaen" w:hAnsi="Sylfaen"/>
          <w:sz w:val="24"/>
          <w:szCs w:val="24"/>
          <w:lang w:val="hy-AM"/>
        </w:rPr>
        <w:t>,</w:t>
      </w:r>
      <w:r w:rsidRPr="00BB59F1">
        <w:rPr>
          <w:rFonts w:ascii="Sylfaen" w:hAnsi="Sylfaen"/>
          <w:sz w:val="24"/>
          <w:szCs w:val="24"/>
          <w:lang w:val="hy-AM"/>
        </w:rPr>
        <w:t xml:space="preserve"> այդ թվում</w:t>
      </w:r>
      <w:r w:rsidR="00EF153D" w:rsidRPr="00BB59F1">
        <w:rPr>
          <w:rFonts w:ascii="Sylfaen" w:hAnsi="Sylfaen"/>
          <w:sz w:val="24"/>
          <w:szCs w:val="24"/>
          <w:lang w:val="hy-AM"/>
        </w:rPr>
        <w:t>՝</w:t>
      </w:r>
      <w:r w:rsidRPr="00BB59F1">
        <w:rPr>
          <w:rFonts w:ascii="Sylfaen" w:hAnsi="Sylfaen"/>
          <w:sz w:val="24"/>
          <w:szCs w:val="24"/>
          <w:lang w:val="hy-AM"/>
        </w:rPr>
        <w:t xml:space="preserve"> «Եվրասիական տնտեսական միության մասին» 2014 թվականի մայիսի 29-ի պայմանագրով, Միության (այսուհետ՝ Միություն), 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զարգացման հարցերով Միության մարմինների որոշումներով սահմանված իմաստներով հասկացություններ:</w:t>
      </w:r>
    </w:p>
    <w:tbl>
      <w:tblPr>
        <w:tblStyle w:val="TableGrid"/>
        <w:tblW w:w="0" w:type="auto"/>
        <w:jc w:val="center"/>
        <w:tblLayout w:type="fixed"/>
        <w:tblLook w:val="04A0" w:firstRow="1" w:lastRow="0" w:firstColumn="1" w:lastColumn="0" w:noHBand="0" w:noVBand="1"/>
      </w:tblPr>
      <w:tblGrid>
        <w:gridCol w:w="2376"/>
        <w:gridCol w:w="6911"/>
      </w:tblGrid>
      <w:tr w:rsidR="00D756BD" w:rsidRPr="00253DEB" w14:paraId="7C627E92" w14:textId="77777777" w:rsidTr="000E5846">
        <w:trPr>
          <w:jc w:val="center"/>
        </w:trPr>
        <w:tc>
          <w:tcPr>
            <w:tcW w:w="2376" w:type="dxa"/>
            <w:vAlign w:val="center"/>
          </w:tcPr>
          <w:p w14:paraId="2F5C5F54" w14:textId="77777777" w:rsidR="00D756BD" w:rsidRPr="00253DEB" w:rsidRDefault="0029750D" w:rsidP="00253DEB">
            <w:pPr>
              <w:widowControl w:val="0"/>
              <w:spacing w:after="120"/>
              <w:jc w:val="center"/>
              <w:rPr>
                <w:rFonts w:ascii="Sylfaen" w:hAnsi="Sylfaen"/>
                <w:sz w:val="20"/>
                <w:szCs w:val="20"/>
                <w:lang w:val="hy-AM"/>
              </w:rPr>
            </w:pPr>
            <w:r w:rsidRPr="00253DEB">
              <w:rPr>
                <w:rFonts w:ascii="Sylfaen" w:hAnsi="Sylfaen"/>
                <w:sz w:val="20"/>
                <w:szCs w:val="20"/>
                <w:lang w:val="hy-AM"/>
              </w:rPr>
              <w:t>Հապավում</w:t>
            </w:r>
          </w:p>
        </w:tc>
        <w:tc>
          <w:tcPr>
            <w:tcW w:w="6911" w:type="dxa"/>
            <w:vAlign w:val="center"/>
          </w:tcPr>
          <w:p w14:paraId="05C1F1B6" w14:textId="77777777" w:rsidR="00D756BD" w:rsidRPr="00253DEB" w:rsidRDefault="0029750D" w:rsidP="00253DEB">
            <w:pPr>
              <w:widowControl w:val="0"/>
              <w:spacing w:after="120"/>
              <w:jc w:val="center"/>
              <w:rPr>
                <w:rFonts w:ascii="Sylfaen" w:hAnsi="Sylfaen"/>
                <w:sz w:val="20"/>
                <w:szCs w:val="20"/>
                <w:lang w:val="hy-AM"/>
              </w:rPr>
            </w:pPr>
            <w:r w:rsidRPr="00253DEB">
              <w:rPr>
                <w:rFonts w:ascii="Sylfaen" w:hAnsi="Sylfaen"/>
                <w:sz w:val="20"/>
                <w:szCs w:val="20"/>
                <w:lang w:val="hy-AM"/>
              </w:rPr>
              <w:t>Նկարագրություն</w:t>
            </w:r>
          </w:p>
        </w:tc>
      </w:tr>
      <w:tr w:rsidR="00D756BD" w:rsidRPr="00363F17" w14:paraId="6BA5F6BE" w14:textId="77777777" w:rsidTr="000E5846">
        <w:trPr>
          <w:jc w:val="center"/>
        </w:trPr>
        <w:tc>
          <w:tcPr>
            <w:tcW w:w="2376" w:type="dxa"/>
          </w:tcPr>
          <w:p w14:paraId="699EB4BA"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API</w:t>
            </w:r>
          </w:p>
        </w:tc>
        <w:tc>
          <w:tcPr>
            <w:tcW w:w="6911" w:type="dxa"/>
          </w:tcPr>
          <w:p w14:paraId="08882FFF"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հավելվածի ծրագրային միջերես, կիրառական ծրագրավորման միջերես (application programming interface)՝ այն եղանակների (դասերի, ընթացակարգերի, գործառույթների, կառուցվածքների կամ հաստատունների հավաքակազմ) նկարագրությունը, որոնցով մի համակարգչային ծրագիրը կարող է փոխգործակցել մյուս ծրագրի հետ</w:t>
            </w:r>
          </w:p>
        </w:tc>
      </w:tr>
      <w:tr w:rsidR="00D756BD" w:rsidRPr="00363F17" w14:paraId="00BD13CE" w14:textId="77777777" w:rsidTr="000E5846">
        <w:trPr>
          <w:jc w:val="center"/>
        </w:trPr>
        <w:tc>
          <w:tcPr>
            <w:tcW w:w="2376" w:type="dxa"/>
          </w:tcPr>
          <w:p w14:paraId="58F7BE33"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CSV</w:t>
            </w:r>
          </w:p>
        </w:tc>
        <w:tc>
          <w:tcPr>
            <w:tcW w:w="6911" w:type="dxa"/>
          </w:tcPr>
          <w:p w14:paraId="33488903" w14:textId="4F3E2A1D"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CSV (Comma Separated Values - «ստորակետներով տարանջատված արժեքներ»)՝ աղյուսակային տվյալները ներկայացնելու համար նախատեսված տեքստային ֆայլերի ձ</w:t>
            </w:r>
            <w:r w:rsidR="00363F17">
              <w:rPr>
                <w:rFonts w:ascii="Sylfaen" w:hAnsi="Sylfaen"/>
                <w:sz w:val="20"/>
                <w:szCs w:val="20"/>
                <w:lang w:val="hy-AM"/>
              </w:rPr>
              <w:t>և</w:t>
            </w:r>
            <w:r w:rsidRPr="00253DEB">
              <w:rPr>
                <w:rFonts w:ascii="Sylfaen" w:hAnsi="Sylfaen"/>
                <w:sz w:val="20"/>
                <w:szCs w:val="20"/>
                <w:lang w:val="hy-AM"/>
              </w:rPr>
              <w:t>աչափ</w:t>
            </w:r>
          </w:p>
        </w:tc>
      </w:tr>
      <w:tr w:rsidR="00D756BD" w:rsidRPr="00363F17" w14:paraId="517E65DB" w14:textId="77777777" w:rsidTr="000E5846">
        <w:trPr>
          <w:jc w:val="center"/>
        </w:trPr>
        <w:tc>
          <w:tcPr>
            <w:tcW w:w="2376" w:type="dxa"/>
          </w:tcPr>
          <w:p w14:paraId="70AD85E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w:t>
            </w:r>
          </w:p>
        </w:tc>
        <w:tc>
          <w:tcPr>
            <w:tcW w:w="6911" w:type="dxa"/>
          </w:tcPr>
          <w:p w14:paraId="4BF6AE02"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 (Hyper Text Transfer Protocol - «հիպերտեքստի փոխանցման հաղորդակարգ»)՝ տվյալների փոխանցման կիրառական մակարդակի հաղորդակարգ. օգտագործվում է «Ինտերնետ» ցանցում տվյալները փոխանցելու համար</w:t>
            </w:r>
          </w:p>
        </w:tc>
      </w:tr>
      <w:tr w:rsidR="00D756BD" w:rsidRPr="00363F17" w14:paraId="284769C8" w14:textId="77777777" w:rsidTr="000E5846">
        <w:trPr>
          <w:jc w:val="center"/>
        </w:trPr>
        <w:tc>
          <w:tcPr>
            <w:tcW w:w="2376" w:type="dxa"/>
          </w:tcPr>
          <w:p w14:paraId="7916684F"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HTTPS</w:t>
            </w:r>
          </w:p>
        </w:tc>
        <w:tc>
          <w:tcPr>
            <w:tcW w:w="6911" w:type="dxa"/>
          </w:tcPr>
          <w:p w14:paraId="6BAC9229"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HTTPS (Hyper Text Transfer Protocol Secure)՝ ծածկագրումն աջակցող HTTP հաղորդակարգի ընդլայնում:</w:t>
            </w:r>
          </w:p>
          <w:p w14:paraId="56702BA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 xml:space="preserve">Ըստ HTTP հաջորդակարգի՝ փոխանցվող տվյալները «փաթեթավորվում են» SSL կամ TLS կրիպտոգրաֆիկ հաղորդակարգում. դրանով իսկ ապահովվում է այդ տվյալների պաշտպանությունը </w:t>
            </w:r>
          </w:p>
        </w:tc>
      </w:tr>
      <w:tr w:rsidR="00D756BD" w:rsidRPr="00253DEB" w14:paraId="6EE36E56" w14:textId="77777777" w:rsidTr="000E5846">
        <w:trPr>
          <w:jc w:val="center"/>
        </w:trPr>
        <w:tc>
          <w:tcPr>
            <w:tcW w:w="2376" w:type="dxa"/>
          </w:tcPr>
          <w:p w14:paraId="56B1D567"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SOA</w:t>
            </w:r>
          </w:p>
        </w:tc>
        <w:tc>
          <w:tcPr>
            <w:tcW w:w="6911" w:type="dxa"/>
          </w:tcPr>
          <w:p w14:paraId="7F54AFA6"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սպասարկմանը կողմնորոշված ճարտարապետություն</w:t>
            </w:r>
          </w:p>
        </w:tc>
      </w:tr>
      <w:tr w:rsidR="00D756BD" w:rsidRPr="00363F17" w14:paraId="780022CC" w14:textId="77777777" w:rsidTr="000E5846">
        <w:trPr>
          <w:jc w:val="center"/>
        </w:trPr>
        <w:tc>
          <w:tcPr>
            <w:tcW w:w="2376" w:type="dxa"/>
          </w:tcPr>
          <w:p w14:paraId="260CBCF9"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SOAP</w:t>
            </w:r>
          </w:p>
        </w:tc>
        <w:tc>
          <w:tcPr>
            <w:tcW w:w="6911" w:type="dxa"/>
          </w:tcPr>
          <w:p w14:paraId="51BA6D4E"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 xml:space="preserve">Բաշխված հաշվողական միջավայրում կառուցվածքավորված հաղորդագրությունների փոխանակման հաղորդակարգ </w:t>
            </w:r>
          </w:p>
        </w:tc>
      </w:tr>
      <w:tr w:rsidR="00D756BD" w:rsidRPr="00363F17" w14:paraId="27DA567C" w14:textId="77777777" w:rsidTr="000E5846">
        <w:trPr>
          <w:jc w:val="center"/>
        </w:trPr>
        <w:tc>
          <w:tcPr>
            <w:tcW w:w="2376" w:type="dxa"/>
          </w:tcPr>
          <w:p w14:paraId="3843E7AB" w14:textId="77777777" w:rsidR="00D756B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SSL</w:t>
            </w:r>
          </w:p>
        </w:tc>
        <w:tc>
          <w:tcPr>
            <w:tcW w:w="6911" w:type="dxa"/>
          </w:tcPr>
          <w:p w14:paraId="201B52D4" w14:textId="6F0AAA64" w:rsidR="00D756BD" w:rsidRPr="000E5846" w:rsidRDefault="0029750D" w:rsidP="00253DEB">
            <w:pPr>
              <w:widowControl w:val="0"/>
              <w:spacing w:after="120"/>
              <w:rPr>
                <w:rFonts w:ascii="Sylfaen" w:hAnsi="Sylfaen"/>
                <w:sz w:val="20"/>
                <w:szCs w:val="20"/>
                <w:lang w:val="hy-AM"/>
              </w:rPr>
            </w:pPr>
            <w:r w:rsidRPr="00253DEB">
              <w:rPr>
                <w:rFonts w:ascii="Sylfaen" w:hAnsi="Sylfaen"/>
                <w:sz w:val="20"/>
                <w:szCs w:val="20"/>
                <w:lang w:val="hy-AM"/>
              </w:rPr>
              <w:t>SSL (Secure Sockets Layer - պաշտպանված սոքեթների մակարդակ)՝ «Ինտերնետ» ցանցում հանգույցների միջ</w:t>
            </w:r>
            <w:r w:rsidR="00363F17">
              <w:rPr>
                <w:rFonts w:ascii="Sylfaen" w:hAnsi="Sylfaen"/>
                <w:sz w:val="20"/>
                <w:szCs w:val="20"/>
                <w:lang w:val="hy-AM"/>
              </w:rPr>
              <w:t>և</w:t>
            </w:r>
            <w:r w:rsidRPr="00253DEB">
              <w:rPr>
                <w:rFonts w:ascii="Sylfaen" w:hAnsi="Sylfaen"/>
                <w:sz w:val="20"/>
                <w:szCs w:val="20"/>
                <w:lang w:val="hy-AM"/>
              </w:rPr>
              <w:t xml:space="preserve"> տվյալների պաշտպանված փոխանցումն ապահովող կրիպտոգրաֆիկ հաղորդակարգ</w:t>
            </w:r>
          </w:p>
          <w:p w14:paraId="53456256" w14:textId="77777777" w:rsidR="000E5846" w:rsidRPr="000E5846" w:rsidRDefault="000E5846" w:rsidP="00253DEB">
            <w:pPr>
              <w:widowControl w:val="0"/>
              <w:spacing w:after="120"/>
              <w:rPr>
                <w:rFonts w:ascii="Sylfaen" w:hAnsi="Sylfaen"/>
                <w:sz w:val="20"/>
                <w:szCs w:val="20"/>
                <w:lang w:val="hy-AM"/>
              </w:rPr>
            </w:pPr>
          </w:p>
        </w:tc>
      </w:tr>
      <w:tr w:rsidR="0029750D" w:rsidRPr="00363F17" w14:paraId="5965D576" w14:textId="77777777" w:rsidTr="000E5846">
        <w:trPr>
          <w:jc w:val="center"/>
        </w:trPr>
        <w:tc>
          <w:tcPr>
            <w:tcW w:w="2376" w:type="dxa"/>
          </w:tcPr>
          <w:p w14:paraId="7E349355"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lastRenderedPageBreak/>
              <w:t>TLS</w:t>
            </w:r>
          </w:p>
        </w:tc>
        <w:tc>
          <w:tcPr>
            <w:tcW w:w="6911" w:type="dxa"/>
          </w:tcPr>
          <w:p w14:paraId="42051E3D" w14:textId="7F814591"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TLS (transport layer security)՝ «Ինտերնետ» ցանցում հանգույցների միջ</w:t>
            </w:r>
            <w:r w:rsidR="00363F17">
              <w:rPr>
                <w:rFonts w:ascii="Sylfaen" w:hAnsi="Sylfaen"/>
                <w:sz w:val="20"/>
                <w:szCs w:val="20"/>
                <w:lang w:val="hy-AM"/>
              </w:rPr>
              <w:t>և</w:t>
            </w:r>
            <w:r w:rsidRPr="00253DEB">
              <w:rPr>
                <w:rFonts w:ascii="Sylfaen" w:hAnsi="Sylfaen"/>
                <w:sz w:val="20"/>
                <w:szCs w:val="20"/>
                <w:lang w:val="hy-AM"/>
              </w:rPr>
              <w:t xml:space="preserve"> տվյալների պաշտպանված փոխանցումն ապահովող՝ փոխադրման մակարդակի պաշտպանության հաղորդակարգ, ծածկագրային հաղորդակարգ </w:t>
            </w:r>
          </w:p>
        </w:tc>
      </w:tr>
      <w:tr w:rsidR="0029750D" w:rsidRPr="00363F17" w14:paraId="1B75E844" w14:textId="77777777" w:rsidTr="000E5846">
        <w:trPr>
          <w:jc w:val="center"/>
        </w:trPr>
        <w:tc>
          <w:tcPr>
            <w:tcW w:w="2376" w:type="dxa"/>
          </w:tcPr>
          <w:p w14:paraId="32BAFEC3" w14:textId="77777777" w:rsidR="0029750D" w:rsidRPr="00253DEB" w:rsidRDefault="0029750D" w:rsidP="00253DEB">
            <w:pPr>
              <w:widowControl w:val="0"/>
              <w:spacing w:after="120"/>
              <w:rPr>
                <w:rFonts w:ascii="Sylfaen" w:hAnsi="Sylfaen"/>
                <w:sz w:val="20"/>
                <w:szCs w:val="20"/>
                <w:lang w:val="hy-AM"/>
              </w:rPr>
            </w:pPr>
            <w:r w:rsidRPr="00253DEB">
              <w:rPr>
                <w:rFonts w:ascii="Sylfaen" w:hAnsi="Sylfaen"/>
                <w:sz w:val="20"/>
                <w:szCs w:val="20"/>
                <w:lang w:val="hy-AM"/>
              </w:rPr>
              <w:t>WEB, WWW</w:t>
            </w:r>
          </w:p>
        </w:tc>
        <w:tc>
          <w:tcPr>
            <w:tcW w:w="6911" w:type="dxa"/>
          </w:tcPr>
          <w:p w14:paraId="4ACC5216"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համաշխարհային սարդոստայն (World Wide Web)՝ «Ինտերնետին» միացված տարբեր համակարգիչներում գտնվող՝ միմյանց հետ կապված փաստաթղթերի հասանելիություն տրամադրող՝ բաշխված համակարգ</w:t>
            </w:r>
          </w:p>
        </w:tc>
      </w:tr>
      <w:tr w:rsidR="0029750D" w:rsidRPr="00363F17" w14:paraId="5E4CAE48" w14:textId="77777777" w:rsidTr="000E5846">
        <w:trPr>
          <w:jc w:val="center"/>
        </w:trPr>
        <w:tc>
          <w:tcPr>
            <w:tcW w:w="2376" w:type="dxa"/>
          </w:tcPr>
          <w:p w14:paraId="155C3D1E"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WSDL</w:t>
            </w:r>
          </w:p>
        </w:tc>
        <w:tc>
          <w:tcPr>
            <w:tcW w:w="6911" w:type="dxa"/>
          </w:tcPr>
          <w:p w14:paraId="0EA15529" w14:textId="22DE8AD5"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WSDL (Web Services Description Language)՝ XML լեզվի վրա հիմնված՝ վեբ ծառայությունների </w:t>
            </w:r>
            <w:r w:rsidR="00363F17">
              <w:rPr>
                <w:rFonts w:ascii="Sylfaen" w:hAnsi="Sylfaen"/>
                <w:sz w:val="20"/>
                <w:szCs w:val="20"/>
                <w:lang w:val="hy-AM"/>
              </w:rPr>
              <w:t>և</w:t>
            </w:r>
            <w:r w:rsidRPr="00253DEB">
              <w:rPr>
                <w:rFonts w:ascii="Sylfaen" w:hAnsi="Sylfaen"/>
                <w:sz w:val="20"/>
                <w:szCs w:val="20"/>
                <w:lang w:val="hy-AM"/>
              </w:rPr>
              <w:t xml:space="preserve"> դրանց հասանելիության նկարագրման լեզու</w:t>
            </w:r>
          </w:p>
        </w:tc>
      </w:tr>
      <w:tr w:rsidR="0029750D" w:rsidRPr="00253DEB" w14:paraId="73ADB471" w14:textId="77777777" w:rsidTr="000E5846">
        <w:trPr>
          <w:jc w:val="center"/>
        </w:trPr>
        <w:tc>
          <w:tcPr>
            <w:tcW w:w="2376" w:type="dxa"/>
          </w:tcPr>
          <w:p w14:paraId="3EC6D653"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XML</w:t>
            </w:r>
          </w:p>
        </w:tc>
        <w:tc>
          <w:tcPr>
            <w:tcW w:w="6911" w:type="dxa"/>
          </w:tcPr>
          <w:p w14:paraId="6D1903A5"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Extensible Markup Language (ընդլայնելի նշագրման լեզու)</w:t>
            </w:r>
          </w:p>
        </w:tc>
      </w:tr>
      <w:tr w:rsidR="0029750D" w:rsidRPr="00363F17" w14:paraId="33262479" w14:textId="77777777" w:rsidTr="000E5846">
        <w:trPr>
          <w:jc w:val="center"/>
        </w:trPr>
        <w:tc>
          <w:tcPr>
            <w:tcW w:w="2376" w:type="dxa"/>
          </w:tcPr>
          <w:p w14:paraId="69F05BA5"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բազային բաղադրիչ, բազային բաղադրիչ </w:t>
            </w:r>
          </w:p>
        </w:tc>
        <w:tc>
          <w:tcPr>
            <w:tcW w:w="6911" w:type="dxa"/>
          </w:tcPr>
          <w:p w14:paraId="44F8A7E0" w14:textId="4127CD0B"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ունիվերսալ հարթակային լուծում, որը պարունակում է ծառայությունների որոշակի հավաքակազմ </w:t>
            </w:r>
            <w:r w:rsidR="00363F17">
              <w:rPr>
                <w:rFonts w:ascii="Sylfaen" w:hAnsi="Sylfaen"/>
                <w:sz w:val="20"/>
                <w:szCs w:val="20"/>
                <w:lang w:val="hy-AM"/>
              </w:rPr>
              <w:t>և</w:t>
            </w:r>
            <w:r w:rsidRPr="00253DEB">
              <w:rPr>
                <w:rFonts w:ascii="Sylfaen" w:hAnsi="Sylfaen"/>
                <w:sz w:val="20"/>
                <w:szCs w:val="20"/>
                <w:lang w:val="hy-AM"/>
              </w:rPr>
              <w:t xml:space="preserve"> որը թույլ է տալիս օգտագործել այն որպես լիարժեք գործող ազգային բաղադրիչ:</w:t>
            </w:r>
          </w:p>
          <w:p w14:paraId="124D1B89"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պետության կողմից հարցման դեպքում բազային բաղադրիչն անհատույց հիմունքներով՝ լիցենզիոն համաձայնագրով տրամադրվում է անդամ պետությանը</w:t>
            </w:r>
          </w:p>
        </w:tc>
      </w:tr>
      <w:tr w:rsidR="0029750D" w:rsidRPr="00253DEB" w14:paraId="762F4DCC" w14:textId="77777777" w:rsidTr="000E5846">
        <w:trPr>
          <w:jc w:val="center"/>
        </w:trPr>
        <w:tc>
          <w:tcPr>
            <w:tcW w:w="2376" w:type="dxa"/>
          </w:tcPr>
          <w:p w14:paraId="5951F74B"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ՏԲ</w:t>
            </w:r>
          </w:p>
        </w:tc>
        <w:tc>
          <w:tcPr>
            <w:tcW w:w="6911" w:type="dxa"/>
          </w:tcPr>
          <w:p w14:paraId="3888E112"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տվյալների բազա</w:t>
            </w:r>
          </w:p>
        </w:tc>
      </w:tr>
      <w:tr w:rsidR="00920098" w:rsidRPr="00253DEB" w14:paraId="5FF9CE54" w14:textId="77777777" w:rsidTr="000E5846">
        <w:trPr>
          <w:jc w:val="center"/>
        </w:trPr>
        <w:tc>
          <w:tcPr>
            <w:tcW w:w="2376" w:type="dxa"/>
          </w:tcPr>
          <w:p w14:paraId="0FC87848"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ԳՕՍՏ</w:t>
            </w:r>
          </w:p>
        </w:tc>
        <w:tc>
          <w:tcPr>
            <w:tcW w:w="6911" w:type="dxa"/>
          </w:tcPr>
          <w:p w14:paraId="18BB2EA9"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պետական ստանդարտ</w:t>
            </w:r>
          </w:p>
        </w:tc>
      </w:tr>
      <w:tr w:rsidR="0029750D" w:rsidRPr="00363F17" w14:paraId="71DE2333" w14:textId="77777777" w:rsidTr="000E5846">
        <w:trPr>
          <w:jc w:val="center"/>
        </w:trPr>
        <w:tc>
          <w:tcPr>
            <w:tcW w:w="2376" w:type="dxa"/>
          </w:tcPr>
          <w:p w14:paraId="0D6D4A8E"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պետություններ</w:t>
            </w:r>
          </w:p>
        </w:tc>
        <w:tc>
          <w:tcPr>
            <w:tcW w:w="6911" w:type="dxa"/>
          </w:tcPr>
          <w:p w14:paraId="34D1DB7D" w14:textId="77777777" w:rsidR="0029750D"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Եվրասիական տնտեսական միության անդամ պետություններ</w:t>
            </w:r>
          </w:p>
        </w:tc>
      </w:tr>
      <w:tr w:rsidR="00920098" w:rsidRPr="00253DEB" w14:paraId="4E698E16" w14:textId="77777777" w:rsidTr="000E5846">
        <w:trPr>
          <w:jc w:val="center"/>
        </w:trPr>
        <w:tc>
          <w:tcPr>
            <w:tcW w:w="2376" w:type="dxa"/>
          </w:tcPr>
          <w:p w14:paraId="71F93EBB"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ԵԱՏՄ, Միություն</w:t>
            </w:r>
          </w:p>
        </w:tc>
        <w:tc>
          <w:tcPr>
            <w:tcW w:w="6911" w:type="dxa"/>
          </w:tcPr>
          <w:p w14:paraId="01E878A9" w14:textId="7777777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Եվրասիական տնտեսական միություն</w:t>
            </w:r>
          </w:p>
        </w:tc>
      </w:tr>
      <w:tr w:rsidR="00920098" w:rsidRPr="00363F17" w14:paraId="488F4589" w14:textId="77777777" w:rsidTr="000E5846">
        <w:trPr>
          <w:jc w:val="center"/>
        </w:trPr>
        <w:tc>
          <w:tcPr>
            <w:tcW w:w="2376" w:type="dxa"/>
          </w:tcPr>
          <w:p w14:paraId="427CBFA8" w14:textId="13C45CD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եվրասիական ցանց, եվրասիական ցանց, ԱԿԵՑ</w:t>
            </w:r>
          </w:p>
        </w:tc>
        <w:tc>
          <w:tcPr>
            <w:tcW w:w="6911" w:type="dxa"/>
          </w:tcPr>
          <w:p w14:paraId="46D15C75" w14:textId="5A338302"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նպատակով փոխգործակցության համար նախատեսված </w:t>
            </w:r>
            <w:r w:rsidR="00363F17">
              <w:rPr>
                <w:rFonts w:ascii="Sylfaen" w:hAnsi="Sylfaen"/>
                <w:sz w:val="20"/>
                <w:szCs w:val="20"/>
                <w:lang w:val="hy-AM"/>
              </w:rPr>
              <w:t>և</w:t>
            </w:r>
            <w:r w:rsidRPr="00253DEB">
              <w:rPr>
                <w:rFonts w:ascii="Sylfaen" w:hAnsi="Sylfaen"/>
                <w:sz w:val="20"/>
                <w:szCs w:val="20"/>
                <w:lang w:val="hy-AM"/>
              </w:rPr>
              <w:t xml:space="preserve"> «միջանցիկ» գործընթացներում ու թվային ծառայություններում անդամ պետությունների տնտեսավարող սուբյեկտների </w:t>
            </w:r>
            <w:r w:rsidR="00363F17">
              <w:rPr>
                <w:rFonts w:ascii="Sylfaen" w:hAnsi="Sylfaen"/>
                <w:sz w:val="20"/>
                <w:szCs w:val="20"/>
                <w:lang w:val="hy-AM"/>
              </w:rPr>
              <w:t>և</w:t>
            </w:r>
            <w:r w:rsidRPr="00253DEB">
              <w:rPr>
                <w:rFonts w:ascii="Sylfaen" w:hAnsi="Sylfaen"/>
                <w:sz w:val="20"/>
                <w:szCs w:val="20"/>
                <w:lang w:val="hy-AM"/>
              </w:rPr>
              <w:t xml:space="preserve"> պետական իշխանության մարմինների պահանջմունքն ապահովող թվային էկոհամակարգ:</w:t>
            </w:r>
          </w:p>
          <w:p w14:paraId="68D4D8D5" w14:textId="7BAA5ED7" w:rsidR="00920098" w:rsidRPr="00253DEB" w:rsidRDefault="00920098"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ցանցը տվյալների փոխանցման ուղիներով միավորված՝ «միջուկի» </w:t>
            </w:r>
            <w:r w:rsidR="00363F17">
              <w:rPr>
                <w:rFonts w:ascii="Sylfaen" w:hAnsi="Sylfaen"/>
                <w:sz w:val="20"/>
                <w:szCs w:val="20"/>
                <w:lang w:val="hy-AM"/>
              </w:rPr>
              <w:t>և</w:t>
            </w:r>
            <w:r w:rsidRPr="00253DEB">
              <w:rPr>
                <w:rFonts w:ascii="Sylfaen" w:hAnsi="Sylfaen"/>
                <w:sz w:val="20"/>
                <w:szCs w:val="20"/>
                <w:lang w:val="hy-AM"/>
              </w:rPr>
              <w:t xml:space="preserve"> ազգային բաղադրիչների ամբողջություն է</w:t>
            </w:r>
          </w:p>
        </w:tc>
      </w:tr>
      <w:tr w:rsidR="00920098" w:rsidRPr="00253DEB" w14:paraId="2C0BF434" w14:textId="77777777" w:rsidTr="000E5846">
        <w:trPr>
          <w:jc w:val="center"/>
        </w:trPr>
        <w:tc>
          <w:tcPr>
            <w:tcW w:w="2376" w:type="dxa"/>
          </w:tcPr>
          <w:p w14:paraId="3B6B70A9" w14:textId="77777777" w:rsidR="00920098"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Հանձնաժողով, ԵՏՀ, Պատվիրատու</w:t>
            </w:r>
          </w:p>
        </w:tc>
        <w:tc>
          <w:tcPr>
            <w:tcW w:w="6911" w:type="dxa"/>
          </w:tcPr>
          <w:p w14:paraId="23CDDFB5" w14:textId="77777777" w:rsidR="00920098"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տնտեսական հանձնաժողով</w:t>
            </w:r>
          </w:p>
        </w:tc>
      </w:tr>
      <w:tr w:rsidR="001C7C15" w:rsidRPr="00363F17" w14:paraId="6FA4D3DB" w14:textId="77777777" w:rsidTr="000E5846">
        <w:trPr>
          <w:jc w:val="center"/>
        </w:trPr>
        <w:tc>
          <w:tcPr>
            <w:tcW w:w="2376" w:type="dxa"/>
          </w:tcPr>
          <w:p w14:paraId="61A43360"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ցանցի ինտեգրացիոն բաղադրիչ</w:t>
            </w:r>
          </w:p>
        </w:tc>
        <w:tc>
          <w:tcPr>
            <w:tcW w:w="6911" w:type="dxa"/>
          </w:tcPr>
          <w:p w14:paraId="7353C476"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ցանցի «միջուկի» տեղեկատվական փոխգործակցության մոդուլ</w:t>
            </w:r>
          </w:p>
        </w:tc>
      </w:tr>
      <w:tr w:rsidR="001C7C15" w:rsidRPr="00253DEB" w14:paraId="65499060" w14:textId="77777777" w:rsidTr="000E5846">
        <w:trPr>
          <w:jc w:val="center"/>
        </w:trPr>
        <w:tc>
          <w:tcPr>
            <w:tcW w:w="2376" w:type="dxa"/>
          </w:tcPr>
          <w:p w14:paraId="21607577"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Կատարող</w:t>
            </w:r>
          </w:p>
        </w:tc>
        <w:tc>
          <w:tcPr>
            <w:tcW w:w="6911" w:type="dxa"/>
          </w:tcPr>
          <w:p w14:paraId="0C872848"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Պատվիրատուի հետ աշխատանքների կատարման պայմանագիր կնքած կազմակերպություն.</w:t>
            </w:r>
          </w:p>
          <w:p w14:paraId="382101A9"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ցանցի օպերատոր</w:t>
            </w:r>
          </w:p>
        </w:tc>
      </w:tr>
      <w:tr w:rsidR="001C7C15" w:rsidRPr="00363F17" w14:paraId="057E6CE2" w14:textId="77777777" w:rsidTr="000E5846">
        <w:trPr>
          <w:jc w:val="center"/>
        </w:trPr>
        <w:tc>
          <w:tcPr>
            <w:tcW w:w="2376" w:type="dxa"/>
          </w:tcPr>
          <w:p w14:paraId="5234A6DD"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տնտեսական միության արդյունաբերականացման քարտեզ</w:t>
            </w:r>
          </w:p>
        </w:tc>
        <w:tc>
          <w:tcPr>
            <w:tcW w:w="6911" w:type="dxa"/>
          </w:tcPr>
          <w:p w14:paraId="48F24D04"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եվրասիական ցանցի աշխարհատեղեկատվական համակարգի բաղադրիչ մաս:</w:t>
            </w:r>
          </w:p>
          <w:p w14:paraId="12817F67" w14:textId="34B4BACA"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Պարունակում է տեղեկատվություն, որը թույլ է տալիս ձ</w:t>
            </w:r>
            <w:r w:rsidR="00363F17">
              <w:rPr>
                <w:rFonts w:ascii="Sylfaen" w:hAnsi="Sylfaen"/>
                <w:sz w:val="20"/>
                <w:szCs w:val="20"/>
                <w:lang w:val="hy-AM"/>
              </w:rPr>
              <w:t>և</w:t>
            </w:r>
            <w:r w:rsidRPr="00253DEB">
              <w:rPr>
                <w:rFonts w:ascii="Sylfaen" w:hAnsi="Sylfaen"/>
                <w:sz w:val="20"/>
                <w:szCs w:val="20"/>
                <w:lang w:val="hy-AM"/>
              </w:rPr>
              <w:t xml:space="preserve">ավորել Միության տարածքներում արտադրական հզորությունների զարգացման մասով առաջարկները: </w:t>
            </w:r>
          </w:p>
          <w:p w14:paraId="0D0149F1" w14:textId="77777777" w:rsidR="001C7C15" w:rsidRPr="00253DEB" w:rsidRDefault="001C7C15" w:rsidP="000E5846">
            <w:pPr>
              <w:widowControl w:val="0"/>
              <w:spacing w:after="60"/>
              <w:rPr>
                <w:rFonts w:ascii="Sylfaen" w:hAnsi="Sylfaen"/>
                <w:sz w:val="20"/>
                <w:szCs w:val="20"/>
                <w:lang w:val="hy-AM"/>
              </w:rPr>
            </w:pPr>
            <w:r w:rsidRPr="00253DEB">
              <w:rPr>
                <w:rFonts w:ascii="Sylfaen" w:hAnsi="Sylfaen"/>
                <w:sz w:val="20"/>
                <w:szCs w:val="20"/>
                <w:lang w:val="hy-AM"/>
              </w:rPr>
              <w:t xml:space="preserve">Արդյունաբերականացման քարտեզը մշակվում է Եվրասիական միջկառավարական խորհրդի՝ 2020 թվականի հուլիսի 17-ի թիվ 15 «Եվրասիական տնտեսական միության արդյունաբերականացման քարտեզի մասին» կարգադրությանը համապատասխան: </w:t>
            </w:r>
          </w:p>
        </w:tc>
      </w:tr>
      <w:tr w:rsidR="001C7C15" w:rsidRPr="00363F17" w14:paraId="4315F2F5" w14:textId="77777777" w:rsidTr="000E5846">
        <w:trPr>
          <w:jc w:val="center"/>
        </w:trPr>
        <w:tc>
          <w:tcPr>
            <w:tcW w:w="2376" w:type="dxa"/>
          </w:tcPr>
          <w:p w14:paraId="5E23D4C5" w14:textId="74A8D3DA"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lastRenderedPageBreak/>
              <w:t xml:space="preserve">Եվրասիական տնտեսական միության ենթակառուցվածքային </w:t>
            </w:r>
            <w:r w:rsidR="00363F17">
              <w:rPr>
                <w:rFonts w:ascii="Sylfaen" w:hAnsi="Sylfaen"/>
                <w:sz w:val="20"/>
                <w:szCs w:val="20"/>
                <w:lang w:val="hy-AM"/>
              </w:rPr>
              <w:t>և</w:t>
            </w:r>
            <w:r w:rsidRPr="00253DEB">
              <w:rPr>
                <w:rFonts w:ascii="Sylfaen" w:hAnsi="Sylfaen"/>
                <w:sz w:val="20"/>
                <w:szCs w:val="20"/>
                <w:lang w:val="hy-AM"/>
              </w:rPr>
              <w:t xml:space="preserve"> ներդրումային ծրագրերի քարտեզ</w:t>
            </w:r>
          </w:p>
        </w:tc>
        <w:tc>
          <w:tcPr>
            <w:tcW w:w="6911" w:type="dxa"/>
          </w:tcPr>
          <w:p w14:paraId="1FA66C06"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աշխարհատեղեկատվական համակարգի բաղադրիչ մաս:</w:t>
            </w:r>
          </w:p>
          <w:p w14:paraId="4E8AEF94" w14:textId="69A0D94A"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Պարունակում է տեղեկատվություն իրականացվող </w:t>
            </w:r>
            <w:r w:rsidR="00363F17">
              <w:rPr>
                <w:rFonts w:ascii="Sylfaen" w:hAnsi="Sylfaen"/>
                <w:sz w:val="20"/>
                <w:szCs w:val="20"/>
                <w:lang w:val="hy-AM"/>
              </w:rPr>
              <w:t>և</w:t>
            </w:r>
            <w:r w:rsidRPr="00253DEB">
              <w:rPr>
                <w:rFonts w:ascii="Sylfaen" w:hAnsi="Sylfaen"/>
                <w:sz w:val="20"/>
                <w:szCs w:val="20"/>
                <w:lang w:val="hy-AM"/>
              </w:rPr>
              <w:t xml:space="preserve"> պլանավորվող խոշոր ներդրումային ծրագրերի մասին </w:t>
            </w:r>
          </w:p>
        </w:tc>
      </w:tr>
      <w:tr w:rsidR="001C7C15" w:rsidRPr="00363F17" w14:paraId="5A066A86" w14:textId="77777777" w:rsidTr="000E5846">
        <w:trPr>
          <w:jc w:val="center"/>
        </w:trPr>
        <w:tc>
          <w:tcPr>
            <w:tcW w:w="2376" w:type="dxa"/>
          </w:tcPr>
          <w:p w14:paraId="3C1673F3"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Կոնսորցիում</w:t>
            </w:r>
          </w:p>
        </w:tc>
        <w:tc>
          <w:tcPr>
            <w:tcW w:w="6911" w:type="dxa"/>
          </w:tcPr>
          <w:p w14:paraId="446B0E0A" w14:textId="2D3F9750"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կոնսորցիումի մասին համաձայնագրի հիման վրա «Արդյունաբերական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տեխնոլոգիաների փոխանցման եվրասիական ցանց» ծրագրի իրականացման նպատակով գործունեություն իրականացնող՝ առանց իրավաբանական անձ ձ</w:t>
            </w:r>
            <w:r w:rsidR="00363F17">
              <w:rPr>
                <w:rFonts w:ascii="Sylfaen" w:hAnsi="Sylfaen"/>
                <w:sz w:val="20"/>
                <w:szCs w:val="20"/>
                <w:lang w:val="hy-AM"/>
              </w:rPr>
              <w:t>և</w:t>
            </w:r>
            <w:r w:rsidRPr="00253DEB">
              <w:rPr>
                <w:rFonts w:ascii="Sylfaen" w:hAnsi="Sylfaen"/>
                <w:sz w:val="20"/>
                <w:szCs w:val="20"/>
                <w:lang w:val="hy-AM"/>
              </w:rPr>
              <w:t>ավորելու՝ անդամ պետությունների կազմակերպությունների միավորում</w:t>
            </w:r>
          </w:p>
        </w:tc>
      </w:tr>
      <w:tr w:rsidR="001C7C15" w:rsidRPr="00363F17" w14:paraId="52724394" w14:textId="77777777" w:rsidTr="000E5846">
        <w:trPr>
          <w:jc w:val="center"/>
        </w:trPr>
        <w:tc>
          <w:tcPr>
            <w:tcW w:w="2376" w:type="dxa"/>
          </w:tcPr>
          <w:p w14:paraId="43318F2A"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ազգային բաղադրիչ</w:t>
            </w:r>
          </w:p>
        </w:tc>
        <w:tc>
          <w:tcPr>
            <w:tcW w:w="6911" w:type="dxa"/>
          </w:tcPr>
          <w:p w14:paraId="5F4E1B18" w14:textId="4D1800C3"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«միջուկին» միանալու համար պահանջներին համապատասխանող՝ ազգային թվային արտադրանքի </w:t>
            </w:r>
            <w:r w:rsidR="00363F17">
              <w:rPr>
                <w:rFonts w:ascii="Sylfaen" w:hAnsi="Sylfaen"/>
                <w:sz w:val="20"/>
                <w:szCs w:val="20"/>
                <w:lang w:val="hy-AM"/>
              </w:rPr>
              <w:t>և</w:t>
            </w:r>
            <w:r w:rsidRPr="00253DEB">
              <w:rPr>
                <w:rFonts w:ascii="Sylfaen" w:hAnsi="Sylfaen"/>
                <w:sz w:val="20"/>
                <w:szCs w:val="20"/>
                <w:lang w:val="hy-AM"/>
              </w:rPr>
              <w:t xml:space="preserve"> լուծումների օգտագործմամբ՝ եվրասիական ցանցի բազային բաղադրիչի հիման վրա անդամ պետության լիազորված անձի կողմից ձ</w:t>
            </w:r>
            <w:r w:rsidR="00363F17">
              <w:rPr>
                <w:rFonts w:ascii="Sylfaen" w:hAnsi="Sylfaen"/>
                <w:sz w:val="20"/>
                <w:szCs w:val="20"/>
                <w:lang w:val="hy-AM"/>
              </w:rPr>
              <w:t>և</w:t>
            </w:r>
            <w:r w:rsidRPr="00253DEB">
              <w:rPr>
                <w:rFonts w:ascii="Sylfaen" w:hAnsi="Sylfaen"/>
                <w:sz w:val="20"/>
                <w:szCs w:val="20"/>
                <w:lang w:val="hy-AM"/>
              </w:rPr>
              <w:t>ավորվող հարթակային որոշում</w:t>
            </w:r>
          </w:p>
        </w:tc>
      </w:tr>
      <w:tr w:rsidR="001C7C15" w:rsidRPr="00363F17" w14:paraId="4B89B0DE" w14:textId="77777777" w:rsidTr="000E5846">
        <w:trPr>
          <w:jc w:val="center"/>
        </w:trPr>
        <w:tc>
          <w:tcPr>
            <w:tcW w:w="2376" w:type="dxa"/>
          </w:tcPr>
          <w:p w14:paraId="04977922"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ԳՀՓԿ(Տ)Ա</w:t>
            </w:r>
          </w:p>
        </w:tc>
        <w:tc>
          <w:tcPr>
            <w:tcW w:w="6911" w:type="dxa"/>
          </w:tcPr>
          <w:p w14:paraId="420EC433" w14:textId="76BCFCD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գիտահետազոտական </w:t>
            </w:r>
            <w:r w:rsidR="00363F17">
              <w:rPr>
                <w:rFonts w:ascii="Sylfaen" w:hAnsi="Sylfaen"/>
                <w:sz w:val="20"/>
                <w:szCs w:val="20"/>
                <w:lang w:val="hy-AM"/>
              </w:rPr>
              <w:t>և</w:t>
            </w:r>
            <w:r w:rsidRPr="00253DEB">
              <w:rPr>
                <w:rFonts w:ascii="Sylfaen" w:hAnsi="Sylfaen"/>
                <w:sz w:val="20"/>
                <w:szCs w:val="20"/>
                <w:lang w:val="hy-AM"/>
              </w:rPr>
              <w:t xml:space="preserve"> փորձարարական–կոնստրուկտորական աշխատանքներ</w:t>
            </w:r>
          </w:p>
        </w:tc>
      </w:tr>
      <w:tr w:rsidR="001C7C15" w:rsidRPr="00253DEB" w14:paraId="0CBAE376" w14:textId="77777777" w:rsidTr="000E5846">
        <w:trPr>
          <w:jc w:val="center"/>
        </w:trPr>
        <w:tc>
          <w:tcPr>
            <w:tcW w:w="2376" w:type="dxa"/>
          </w:tcPr>
          <w:p w14:paraId="7C53146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ՆՏՏ</w:t>
            </w:r>
          </w:p>
        </w:tc>
        <w:tc>
          <w:tcPr>
            <w:tcW w:w="6911" w:type="dxa"/>
          </w:tcPr>
          <w:p w14:paraId="1A42B8DE"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նորմատիվ-տեղեկատու տեղեկատվություն</w:t>
            </w:r>
          </w:p>
        </w:tc>
      </w:tr>
      <w:tr w:rsidR="001C7C15" w:rsidRPr="00363F17" w14:paraId="65B5209D" w14:textId="77777777" w:rsidTr="000E5846">
        <w:trPr>
          <w:jc w:val="center"/>
        </w:trPr>
        <w:tc>
          <w:tcPr>
            <w:tcW w:w="2376" w:type="dxa"/>
          </w:tcPr>
          <w:p w14:paraId="78B4CBED"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բաղադրիչի օպերատոր, ազգային օպերատոր</w:t>
            </w:r>
          </w:p>
        </w:tc>
        <w:tc>
          <w:tcPr>
            <w:tcW w:w="6911" w:type="dxa"/>
          </w:tcPr>
          <w:p w14:paraId="4B004DCA" w14:textId="3F3990A6"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ազգային բաղադրիչի ստեղծման, շահագործման </w:t>
            </w:r>
            <w:r w:rsidR="00363F17">
              <w:rPr>
                <w:rFonts w:ascii="Sylfaen" w:hAnsi="Sylfaen"/>
                <w:sz w:val="20"/>
                <w:szCs w:val="20"/>
                <w:lang w:val="hy-AM"/>
              </w:rPr>
              <w:t>և</w:t>
            </w:r>
            <w:r w:rsidRPr="00253DEB">
              <w:rPr>
                <w:rFonts w:ascii="Sylfaen" w:hAnsi="Sylfaen"/>
                <w:sz w:val="20"/>
                <w:szCs w:val="20"/>
                <w:lang w:val="hy-AM"/>
              </w:rPr>
              <w:t xml:space="preserve"> զարգացման մասով գործառույթներ կամ եվրասիական ցանցի ազգային բաղադրիչի ուղեկցման մասով գործառույթներ, ինչպես նա</w:t>
            </w:r>
            <w:r w:rsidR="00363F17">
              <w:rPr>
                <w:rFonts w:ascii="Sylfaen" w:hAnsi="Sylfaen"/>
                <w:sz w:val="20"/>
                <w:szCs w:val="20"/>
                <w:lang w:val="hy-AM"/>
              </w:rPr>
              <w:t>և</w:t>
            </w:r>
            <w:r w:rsidRPr="00253DEB">
              <w:rPr>
                <w:rFonts w:ascii="Sylfaen" w:hAnsi="Sylfaen"/>
                <w:sz w:val="20"/>
                <w:szCs w:val="20"/>
                <w:lang w:val="hy-AM"/>
              </w:rPr>
              <w:t xml:space="preserve"> այդ թվում՝ եվրասիական ցանցի ստեղծման </w:t>
            </w:r>
            <w:r w:rsidR="00363F17">
              <w:rPr>
                <w:rFonts w:ascii="Sylfaen" w:hAnsi="Sylfaen"/>
                <w:sz w:val="20"/>
                <w:szCs w:val="20"/>
                <w:lang w:val="hy-AM"/>
              </w:rPr>
              <w:t>և</w:t>
            </w:r>
            <w:r w:rsidRPr="00253DEB">
              <w:rPr>
                <w:rFonts w:ascii="Sylfaen" w:hAnsi="Sylfaen"/>
                <w:sz w:val="20"/>
                <w:szCs w:val="20"/>
                <w:lang w:val="hy-AM"/>
              </w:rPr>
              <w:t xml:space="preserve"> գործառման մասին որոշումներով նախատեսված գործառույթներ կատարող </w:t>
            </w:r>
            <w:r w:rsidR="00363F17">
              <w:rPr>
                <w:rFonts w:ascii="Sylfaen" w:hAnsi="Sylfaen"/>
                <w:sz w:val="20"/>
                <w:szCs w:val="20"/>
                <w:lang w:val="hy-AM"/>
              </w:rPr>
              <w:t>և</w:t>
            </w:r>
            <w:r w:rsidRPr="00253DEB">
              <w:rPr>
                <w:rFonts w:ascii="Sylfaen" w:hAnsi="Sylfaen"/>
                <w:sz w:val="20"/>
                <w:szCs w:val="20"/>
                <w:lang w:val="hy-AM"/>
              </w:rPr>
              <w:t xml:space="preserve"> անդամ պետության լիազոր մարմնի կողմից պատվիրակված լիազորություններ իրականացնող իրավաբանական անձ</w:t>
            </w:r>
          </w:p>
        </w:tc>
      </w:tr>
      <w:tr w:rsidR="001C7C15" w:rsidRPr="00363F17" w14:paraId="6201537F" w14:textId="77777777" w:rsidTr="000E5846">
        <w:trPr>
          <w:jc w:val="center"/>
        </w:trPr>
        <w:tc>
          <w:tcPr>
            <w:tcW w:w="2376" w:type="dxa"/>
          </w:tcPr>
          <w:p w14:paraId="70B105E4"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Ցանցի օպերատոր</w:t>
            </w:r>
          </w:p>
        </w:tc>
        <w:tc>
          <w:tcPr>
            <w:tcW w:w="6911" w:type="dxa"/>
          </w:tcPr>
          <w:p w14:paraId="523BFA62" w14:textId="7E124AA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ստեղծման </w:t>
            </w:r>
            <w:r w:rsidR="00363F17">
              <w:rPr>
                <w:rFonts w:ascii="Sylfaen" w:hAnsi="Sylfaen"/>
                <w:sz w:val="20"/>
                <w:szCs w:val="20"/>
                <w:lang w:val="hy-AM"/>
              </w:rPr>
              <w:t>և</w:t>
            </w:r>
            <w:r w:rsidRPr="00253DEB">
              <w:rPr>
                <w:rFonts w:ascii="Sylfaen" w:hAnsi="Sylfaen"/>
                <w:sz w:val="20"/>
                <w:szCs w:val="20"/>
                <w:lang w:val="hy-AM"/>
              </w:rPr>
              <w:t xml:space="preserve"> գործառման մասին որոշումներով նախատեսված՝ եվրասիական ցանցի ստեղծման, շահագործման </w:t>
            </w:r>
            <w:r w:rsidR="00363F17">
              <w:rPr>
                <w:rFonts w:ascii="Sylfaen" w:hAnsi="Sylfaen"/>
                <w:sz w:val="20"/>
                <w:szCs w:val="20"/>
                <w:lang w:val="hy-AM"/>
              </w:rPr>
              <w:t>և</w:t>
            </w:r>
            <w:r w:rsidRPr="00253DEB">
              <w:rPr>
                <w:rFonts w:ascii="Sylfaen" w:hAnsi="Sylfaen"/>
                <w:sz w:val="20"/>
                <w:szCs w:val="20"/>
                <w:lang w:val="hy-AM"/>
              </w:rPr>
              <w:t xml:space="preserve"> զարգացման մասով գործառույթներ, ինչպես նա</w:t>
            </w:r>
            <w:r w:rsidR="00363F17">
              <w:rPr>
                <w:rFonts w:ascii="Sylfaen" w:hAnsi="Sylfaen"/>
                <w:sz w:val="20"/>
                <w:szCs w:val="20"/>
                <w:lang w:val="hy-AM"/>
              </w:rPr>
              <w:t>և</w:t>
            </w:r>
            <w:r w:rsidRPr="00253DEB">
              <w:rPr>
                <w:rFonts w:ascii="Sylfaen" w:hAnsi="Sylfaen"/>
                <w:sz w:val="20"/>
                <w:szCs w:val="20"/>
                <w:lang w:val="hy-AM"/>
              </w:rPr>
              <w:t xml:space="preserve"> եվրասիական ցանցի գործառման հետ կապված՝ Հանձնաժողովի կողմից պատվիրակված այլ լիազորություններ իրականացնող իրավաբանական անձ</w:t>
            </w:r>
          </w:p>
        </w:tc>
      </w:tr>
      <w:tr w:rsidR="001C7C15" w:rsidRPr="00363F17" w14:paraId="1C2E1751" w14:textId="77777777" w:rsidTr="000E5846">
        <w:trPr>
          <w:jc w:val="center"/>
        </w:trPr>
        <w:tc>
          <w:tcPr>
            <w:tcW w:w="2376" w:type="dxa"/>
          </w:tcPr>
          <w:p w14:paraId="67ED1D6E"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Արտադրանքի ռեեստր</w:t>
            </w:r>
          </w:p>
        </w:tc>
        <w:tc>
          <w:tcPr>
            <w:tcW w:w="6911" w:type="dxa"/>
          </w:tcPr>
          <w:p w14:paraId="0E8EED31" w14:textId="0F82E535"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բազադրիչների՝ արտադրանքի, ծառայությունների, տեխնոլոգիաների ռեեստրներից ձ</w:t>
            </w:r>
            <w:r w:rsidR="00363F17">
              <w:rPr>
                <w:rFonts w:ascii="Sylfaen" w:hAnsi="Sylfaen"/>
                <w:sz w:val="20"/>
                <w:szCs w:val="20"/>
                <w:lang w:val="hy-AM"/>
              </w:rPr>
              <w:t>և</w:t>
            </w:r>
            <w:r w:rsidRPr="00253DEB">
              <w:rPr>
                <w:rFonts w:ascii="Sylfaen" w:hAnsi="Sylfaen"/>
                <w:sz w:val="20"/>
                <w:szCs w:val="20"/>
                <w:lang w:val="hy-AM"/>
              </w:rPr>
              <w:t>ավորվող՝ արտադրանքի, ծառայությունների, տեխնոլոգիաների մասին տվյալների, ինչպես նա</w:t>
            </w:r>
            <w:r w:rsidR="00363F17">
              <w:rPr>
                <w:rFonts w:ascii="Sylfaen" w:hAnsi="Sylfaen"/>
                <w:sz w:val="20"/>
                <w:szCs w:val="20"/>
                <w:lang w:val="hy-AM"/>
              </w:rPr>
              <w:t>և</w:t>
            </w:r>
            <w:r w:rsidRPr="00253DEB">
              <w:rPr>
                <w:rFonts w:ascii="Sylfaen" w:hAnsi="Sylfaen"/>
                <w:sz w:val="20"/>
                <w:szCs w:val="20"/>
                <w:lang w:val="hy-AM"/>
              </w:rPr>
              <w:t xml:space="preserve"> դրանց պահանջարկի մասին տվյալների բազա</w:t>
            </w:r>
          </w:p>
        </w:tc>
      </w:tr>
      <w:tr w:rsidR="001C7C15" w:rsidRPr="00363F17" w14:paraId="6F5E35E8" w14:textId="77777777" w:rsidTr="000E5846">
        <w:trPr>
          <w:jc w:val="center"/>
        </w:trPr>
        <w:tc>
          <w:tcPr>
            <w:tcW w:w="2376" w:type="dxa"/>
          </w:tcPr>
          <w:p w14:paraId="2F413FD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Տնտեսավարող սուբյեկտների ռեեստր</w:t>
            </w:r>
          </w:p>
        </w:tc>
        <w:tc>
          <w:tcPr>
            <w:tcW w:w="6911" w:type="dxa"/>
          </w:tcPr>
          <w:p w14:paraId="753AE488" w14:textId="2CD4843F"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ազգային բաղադրիչների տնտեսավարող սուբյեկտների ռեեստրների հիման վրա ձ</w:t>
            </w:r>
            <w:r w:rsidR="00363F17">
              <w:rPr>
                <w:rFonts w:ascii="Sylfaen" w:hAnsi="Sylfaen"/>
                <w:sz w:val="20"/>
                <w:szCs w:val="20"/>
                <w:lang w:val="hy-AM"/>
              </w:rPr>
              <w:t>և</w:t>
            </w:r>
            <w:r w:rsidRPr="00253DEB">
              <w:rPr>
                <w:rFonts w:ascii="Sylfaen" w:hAnsi="Sylfaen"/>
                <w:sz w:val="20"/>
                <w:szCs w:val="20"/>
                <w:lang w:val="hy-AM"/>
              </w:rPr>
              <w:t>ավորվող՝ տնտեսավարող սուբյեկտների տվյալների բազա</w:t>
            </w:r>
          </w:p>
        </w:tc>
      </w:tr>
      <w:tr w:rsidR="001C7C15" w:rsidRPr="00363F17" w14:paraId="17F4B239" w14:textId="77777777" w:rsidTr="000E5846">
        <w:trPr>
          <w:jc w:val="center"/>
        </w:trPr>
        <w:tc>
          <w:tcPr>
            <w:tcW w:w="2376" w:type="dxa"/>
          </w:tcPr>
          <w:p w14:paraId="0C46F2E8"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Ծառայություն տրամադրող</w:t>
            </w:r>
          </w:p>
        </w:tc>
        <w:tc>
          <w:tcPr>
            <w:tcW w:w="6911" w:type="dxa"/>
          </w:tcPr>
          <w:p w14:paraId="18E157DF" w14:textId="53934E01"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ծառայությունների տրամադրման </w:t>
            </w:r>
            <w:r w:rsidR="00363F17">
              <w:rPr>
                <w:rFonts w:ascii="Sylfaen" w:hAnsi="Sylfaen"/>
                <w:sz w:val="20"/>
                <w:szCs w:val="20"/>
                <w:lang w:val="hy-AM"/>
              </w:rPr>
              <w:t>և</w:t>
            </w:r>
            <w:r w:rsidRPr="00253DEB">
              <w:rPr>
                <w:rFonts w:ascii="Sylfaen" w:hAnsi="Sylfaen"/>
                <w:sz w:val="20"/>
                <w:szCs w:val="20"/>
                <w:lang w:val="hy-AM"/>
              </w:rPr>
              <w:t xml:space="preserve"> կոնկրետ ծառայություններին եվրասիական ցանցի մասնակիցներին հասանելիություն ապահովող իրավաբանական անձ</w:t>
            </w:r>
          </w:p>
        </w:tc>
      </w:tr>
      <w:tr w:rsidR="001C7C15" w:rsidRPr="00363F17" w14:paraId="7CFB1F5F" w14:textId="77777777" w:rsidTr="000E5846">
        <w:trPr>
          <w:jc w:val="center"/>
        </w:trPr>
        <w:tc>
          <w:tcPr>
            <w:tcW w:w="2376" w:type="dxa"/>
          </w:tcPr>
          <w:p w14:paraId="2165EEA1"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Համակարգ</w:t>
            </w:r>
          </w:p>
        </w:tc>
        <w:tc>
          <w:tcPr>
            <w:tcW w:w="6911" w:type="dxa"/>
          </w:tcPr>
          <w:p w14:paraId="5E80599F" w14:textId="6D766149"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ցանցի գործառումն ապահովող՝ տվյալների փոխանցման ուղիներով միավորված բազային բաղադրիչի </w:t>
            </w:r>
            <w:r w:rsidR="00363F17">
              <w:rPr>
                <w:rFonts w:ascii="Sylfaen" w:hAnsi="Sylfaen"/>
                <w:sz w:val="20"/>
                <w:szCs w:val="20"/>
                <w:lang w:val="hy-AM"/>
              </w:rPr>
              <w:t>և</w:t>
            </w:r>
            <w:r w:rsidRPr="00253DEB">
              <w:rPr>
                <w:rFonts w:ascii="Sylfaen" w:hAnsi="Sylfaen"/>
                <w:sz w:val="20"/>
                <w:szCs w:val="20"/>
                <w:lang w:val="hy-AM"/>
              </w:rPr>
              <w:t xml:space="preserve"> «միջուկի» ամբողջություն</w:t>
            </w:r>
          </w:p>
        </w:tc>
      </w:tr>
      <w:tr w:rsidR="001C7C15" w:rsidRPr="00253DEB" w14:paraId="3088A636" w14:textId="77777777" w:rsidTr="000E5846">
        <w:trPr>
          <w:jc w:val="center"/>
        </w:trPr>
        <w:tc>
          <w:tcPr>
            <w:tcW w:w="2376" w:type="dxa"/>
          </w:tcPr>
          <w:p w14:paraId="48EF6DF5"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ՏԲԿՀ</w:t>
            </w:r>
          </w:p>
        </w:tc>
        <w:tc>
          <w:tcPr>
            <w:tcW w:w="6911" w:type="dxa"/>
          </w:tcPr>
          <w:p w14:paraId="245A1FF4"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տվյալների բազաների կառավարման համակարգ</w:t>
            </w:r>
          </w:p>
        </w:tc>
      </w:tr>
      <w:tr w:rsidR="001C7C15" w:rsidRPr="00363F17" w14:paraId="10D75356" w14:textId="77777777" w:rsidTr="000E5846">
        <w:trPr>
          <w:jc w:val="center"/>
        </w:trPr>
        <w:tc>
          <w:tcPr>
            <w:tcW w:w="2376" w:type="dxa"/>
          </w:tcPr>
          <w:p w14:paraId="055D45E7" w14:textId="77777777" w:rsidR="001C7C15" w:rsidRPr="00253DEB" w:rsidRDefault="001C7C15" w:rsidP="00253DEB">
            <w:pPr>
              <w:widowControl w:val="0"/>
              <w:spacing w:after="120"/>
              <w:rPr>
                <w:rFonts w:ascii="Sylfaen" w:hAnsi="Sylfaen"/>
                <w:sz w:val="20"/>
                <w:szCs w:val="20"/>
                <w:lang w:val="hy-AM"/>
              </w:rPr>
            </w:pPr>
            <w:r w:rsidRPr="00253DEB">
              <w:rPr>
                <w:rFonts w:ascii="Sylfaen" w:hAnsi="Sylfaen"/>
                <w:sz w:val="20"/>
                <w:szCs w:val="20"/>
                <w:lang w:val="hy-AM"/>
              </w:rPr>
              <w:t>Լիազոր մարմին</w:t>
            </w:r>
          </w:p>
        </w:tc>
        <w:tc>
          <w:tcPr>
            <w:tcW w:w="6911" w:type="dxa"/>
          </w:tcPr>
          <w:p w14:paraId="664F720D" w14:textId="6429A5C5" w:rsidR="001C7C15"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պետության կողմից՝ եվրասիական ցանցի ազգային բաղադրիչի գործառումն ապահովելու մասով գործունեության իրականացման համար լիազորված, ինչպես նա</w:t>
            </w:r>
            <w:r w:rsidR="00363F17">
              <w:rPr>
                <w:rFonts w:ascii="Sylfaen" w:hAnsi="Sylfaen"/>
                <w:sz w:val="20"/>
                <w:szCs w:val="20"/>
                <w:lang w:val="hy-AM"/>
              </w:rPr>
              <w:t>և</w:t>
            </w:r>
            <w:r w:rsidRPr="00253DEB">
              <w:rPr>
                <w:rFonts w:ascii="Sylfaen" w:hAnsi="Sylfaen"/>
                <w:sz w:val="20"/>
                <w:szCs w:val="20"/>
                <w:lang w:val="hy-AM"/>
              </w:rPr>
              <w:t xml:space="preserve"> ազգային մակարդակով «Արդյունաբերական կոոպերացիայի, սուբկոնտրակտացիայի </w:t>
            </w:r>
            <w:r w:rsidR="00363F17">
              <w:rPr>
                <w:rFonts w:ascii="Sylfaen" w:hAnsi="Sylfaen"/>
                <w:sz w:val="20"/>
                <w:szCs w:val="20"/>
                <w:lang w:val="hy-AM"/>
              </w:rPr>
              <w:t>և</w:t>
            </w:r>
            <w:r w:rsidRPr="00253DEB">
              <w:rPr>
                <w:rFonts w:ascii="Sylfaen" w:hAnsi="Sylfaen"/>
                <w:sz w:val="20"/>
                <w:szCs w:val="20"/>
                <w:lang w:val="hy-AM"/>
              </w:rPr>
              <w:t xml:space="preserve"> </w:t>
            </w:r>
            <w:r w:rsidRPr="00253DEB">
              <w:rPr>
                <w:rFonts w:ascii="Sylfaen" w:hAnsi="Sylfaen"/>
                <w:sz w:val="20"/>
                <w:szCs w:val="20"/>
                <w:lang w:val="hy-AM"/>
              </w:rPr>
              <w:lastRenderedPageBreak/>
              <w:t>տեխնոլոգիաների փոխանցման եվրասիական ցանց» ծրագրի իրականացման համար պատասխանատու՝ պետական իշխանության մարմին կամ կազմակերպություն</w:t>
            </w:r>
          </w:p>
        </w:tc>
      </w:tr>
      <w:tr w:rsidR="00083021" w:rsidRPr="00363F17" w14:paraId="782A1A46" w14:textId="77777777" w:rsidTr="000E5846">
        <w:trPr>
          <w:jc w:val="center"/>
        </w:trPr>
        <w:tc>
          <w:tcPr>
            <w:tcW w:w="2376" w:type="dxa"/>
          </w:tcPr>
          <w:p w14:paraId="2FA4D253"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lastRenderedPageBreak/>
              <w:t>Եվրասիական ցանցի մասնակիցներ</w:t>
            </w:r>
          </w:p>
        </w:tc>
        <w:tc>
          <w:tcPr>
            <w:tcW w:w="6911" w:type="dxa"/>
          </w:tcPr>
          <w:p w14:paraId="612589F3" w14:textId="4543533E"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 xml:space="preserve">եվրասիական ցանցում կամ ծառայություն տրամադրողի մոտ սահմանված կարգով գրանցված կամ առանց գրանցման եվրասիական ցանցի ծառայություններից օգտվող տնտեսավարող սուբյեկտներ, պետական կազմակերպություններ, գիտական </w:t>
            </w:r>
            <w:r w:rsidR="00363F17">
              <w:rPr>
                <w:rFonts w:ascii="Sylfaen" w:hAnsi="Sylfaen"/>
                <w:sz w:val="20"/>
                <w:szCs w:val="20"/>
                <w:lang w:val="hy-AM"/>
              </w:rPr>
              <w:t>և</w:t>
            </w:r>
            <w:r w:rsidRPr="00253DEB">
              <w:rPr>
                <w:rFonts w:ascii="Sylfaen" w:hAnsi="Sylfaen"/>
                <w:sz w:val="20"/>
                <w:szCs w:val="20"/>
                <w:lang w:val="hy-AM"/>
              </w:rPr>
              <w:t xml:space="preserve"> այլ շահագրգիռ անձինք</w:t>
            </w:r>
          </w:p>
        </w:tc>
      </w:tr>
      <w:tr w:rsidR="00083021" w:rsidRPr="00363F17" w14:paraId="651F777E" w14:textId="77777777" w:rsidTr="000E5846">
        <w:trPr>
          <w:jc w:val="center"/>
        </w:trPr>
        <w:tc>
          <w:tcPr>
            <w:tcW w:w="2376" w:type="dxa"/>
          </w:tcPr>
          <w:p w14:paraId="023ED7F5"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Տնտեսավարող սուբյեկտներ</w:t>
            </w:r>
          </w:p>
        </w:tc>
        <w:tc>
          <w:tcPr>
            <w:tcW w:w="6911" w:type="dxa"/>
          </w:tcPr>
          <w:p w14:paraId="3FEF9477"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անդամ պետությունների տարածքում տնտեսական գործունեություն իրականացնող սուբյեկտներ</w:t>
            </w:r>
          </w:p>
        </w:tc>
      </w:tr>
      <w:tr w:rsidR="00083021" w:rsidRPr="00363F17" w14:paraId="128E035B" w14:textId="77777777" w:rsidTr="000E5846">
        <w:trPr>
          <w:jc w:val="center"/>
        </w:trPr>
        <w:tc>
          <w:tcPr>
            <w:tcW w:w="2376" w:type="dxa"/>
          </w:tcPr>
          <w:p w14:paraId="0337FA96" w14:textId="77777777"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եվրասիական ցանցի «միջուկ», «միջուկ».</w:t>
            </w:r>
          </w:p>
        </w:tc>
        <w:tc>
          <w:tcPr>
            <w:tcW w:w="6911" w:type="dxa"/>
          </w:tcPr>
          <w:p w14:paraId="15950FDB" w14:textId="3E1CC668" w:rsidR="00083021" w:rsidRPr="00253DEB" w:rsidRDefault="00083021" w:rsidP="00253DEB">
            <w:pPr>
              <w:widowControl w:val="0"/>
              <w:spacing w:after="120"/>
              <w:rPr>
                <w:rFonts w:ascii="Sylfaen" w:hAnsi="Sylfaen"/>
                <w:sz w:val="20"/>
                <w:szCs w:val="20"/>
                <w:lang w:val="hy-AM"/>
              </w:rPr>
            </w:pPr>
            <w:r w:rsidRPr="00253DEB">
              <w:rPr>
                <w:rFonts w:ascii="Sylfaen" w:hAnsi="Sylfaen"/>
                <w:sz w:val="20"/>
                <w:szCs w:val="20"/>
                <w:lang w:val="hy-AM"/>
              </w:rPr>
              <w:t>հետ</w:t>
            </w:r>
            <w:r w:rsidR="00363F17">
              <w:rPr>
                <w:rFonts w:ascii="Sylfaen" w:hAnsi="Sylfaen"/>
                <w:sz w:val="20"/>
                <w:szCs w:val="20"/>
                <w:lang w:val="hy-AM"/>
              </w:rPr>
              <w:t>և</w:t>
            </w:r>
            <w:r w:rsidRPr="00253DEB">
              <w:rPr>
                <w:rFonts w:ascii="Sylfaen" w:hAnsi="Sylfaen"/>
                <w:sz w:val="20"/>
                <w:szCs w:val="20"/>
                <w:lang w:val="hy-AM"/>
              </w:rPr>
              <w:t>յալ ենթահամակարգերի ամբողջություն. եվրասիական ցանցի պորտալ, աշխարհատեղեկատվական համակարգ, վերլուծական մոդուլ, տեղեկատվական փոխգործակցության մոդուլ (ինտեգրացիոն բաղադրիչ)</w:t>
            </w:r>
          </w:p>
        </w:tc>
      </w:tr>
    </w:tbl>
    <w:p w14:paraId="6D23666A" w14:textId="77777777" w:rsidR="00083021" w:rsidRDefault="00083021" w:rsidP="00D756BD">
      <w:pPr>
        <w:widowControl w:val="0"/>
        <w:spacing w:after="160" w:line="360" w:lineRule="auto"/>
        <w:ind w:firstLine="567"/>
        <w:jc w:val="both"/>
        <w:rPr>
          <w:rFonts w:ascii="Sylfaen" w:hAnsi="Sylfaen"/>
          <w:sz w:val="24"/>
          <w:szCs w:val="24"/>
          <w:lang w:val="hy-AM"/>
        </w:rPr>
      </w:pPr>
    </w:p>
    <w:p w14:paraId="021CDEBB" w14:textId="77777777" w:rsidR="00083021" w:rsidRDefault="00083021">
      <w:pPr>
        <w:rPr>
          <w:rFonts w:ascii="Sylfaen" w:hAnsi="Sylfaen"/>
          <w:sz w:val="24"/>
          <w:szCs w:val="24"/>
          <w:lang w:val="hy-AM"/>
        </w:rPr>
      </w:pPr>
      <w:r>
        <w:rPr>
          <w:rFonts w:ascii="Sylfaen" w:hAnsi="Sylfaen"/>
          <w:sz w:val="24"/>
          <w:szCs w:val="24"/>
          <w:lang w:val="hy-AM"/>
        </w:rPr>
        <w:br w:type="page"/>
      </w:r>
    </w:p>
    <w:p w14:paraId="289966E7"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lastRenderedPageBreak/>
        <w:t>1.</w:t>
      </w:r>
      <w:r w:rsidR="005C5A8C">
        <w:rPr>
          <w:rFonts w:ascii="Sylfaen" w:hAnsi="Sylfaen"/>
          <w:b/>
          <w:sz w:val="24"/>
          <w:szCs w:val="24"/>
          <w:lang w:val="hy-AM"/>
        </w:rPr>
        <w:tab/>
      </w:r>
      <w:r w:rsidRPr="005C5A8C">
        <w:rPr>
          <w:rFonts w:ascii="Sylfaen" w:hAnsi="Sylfaen"/>
          <w:b/>
          <w:sz w:val="24"/>
          <w:szCs w:val="24"/>
          <w:lang w:val="hy-AM"/>
        </w:rPr>
        <w:t>Ընդհանուր տեղեկություններ</w:t>
      </w:r>
    </w:p>
    <w:p w14:paraId="200D83E3" w14:textId="1B6EC026"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առաջադրանքի իրականացման նպատակն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ցանցի մշակման </w:t>
      </w:r>
      <w:r w:rsidR="00363F17">
        <w:rPr>
          <w:rFonts w:ascii="Sylfaen" w:hAnsi="Sylfaen"/>
          <w:sz w:val="24"/>
          <w:szCs w:val="24"/>
          <w:lang w:val="hy-AM"/>
        </w:rPr>
        <w:t>և</w:t>
      </w:r>
      <w:r w:rsidRPr="00BB59F1">
        <w:rPr>
          <w:rFonts w:ascii="Sylfaen" w:hAnsi="Sylfaen"/>
          <w:sz w:val="24"/>
          <w:szCs w:val="24"/>
          <w:lang w:val="hy-AM"/>
        </w:rPr>
        <w:t xml:space="preserve"> ներդրման ծառայությունների տրամադրում</w:t>
      </w:r>
      <w:r w:rsidR="0010479A" w:rsidRPr="00BB59F1">
        <w:rPr>
          <w:rFonts w:ascii="Sylfaen" w:hAnsi="Sylfaen"/>
          <w:sz w:val="24"/>
          <w:szCs w:val="24"/>
          <w:lang w:val="hy-AM"/>
        </w:rPr>
        <w:t>ն</w:t>
      </w:r>
      <w:r w:rsidRPr="00BB59F1">
        <w:rPr>
          <w:rFonts w:ascii="Sylfaen" w:hAnsi="Sylfaen"/>
          <w:sz w:val="24"/>
          <w:szCs w:val="24"/>
          <w:lang w:val="hy-AM"/>
        </w:rPr>
        <w:t xml:space="preserve"> </w:t>
      </w:r>
      <w:r w:rsidR="0010479A" w:rsidRPr="00BB59F1">
        <w:rPr>
          <w:rFonts w:ascii="Sylfaen" w:hAnsi="Sylfaen"/>
          <w:sz w:val="24"/>
          <w:szCs w:val="24"/>
          <w:lang w:val="hy-AM"/>
        </w:rPr>
        <w:t xml:space="preserve">է </w:t>
      </w:r>
      <w:r w:rsidRPr="00BB59F1">
        <w:rPr>
          <w:rFonts w:ascii="Sylfaen" w:hAnsi="Sylfaen"/>
          <w:sz w:val="24"/>
          <w:szCs w:val="24"/>
          <w:lang w:val="hy-AM"/>
        </w:rPr>
        <w:t>(այսուհետ՝ Ծրագիր):</w:t>
      </w:r>
    </w:p>
    <w:p w14:paraId="41896F62"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5082ED39" w14:textId="3DA09CFA"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1.1.</w:t>
      </w:r>
      <w:r w:rsidR="005C5A8C" w:rsidRPr="005C5A8C">
        <w:rPr>
          <w:rFonts w:ascii="Sylfaen" w:hAnsi="Sylfaen"/>
          <w:b/>
          <w:sz w:val="24"/>
          <w:szCs w:val="24"/>
          <w:lang w:val="hy-AM"/>
        </w:rPr>
        <w:tab/>
      </w:r>
      <w:r w:rsidRPr="005C5A8C">
        <w:rPr>
          <w:rFonts w:ascii="Sylfaen" w:hAnsi="Sylfaen"/>
          <w:b/>
          <w:sz w:val="24"/>
          <w:szCs w:val="24"/>
          <w:lang w:val="hy-AM"/>
        </w:rPr>
        <w:t xml:space="preserve">Համակարգի լրիվ անվանումը </w:t>
      </w:r>
      <w:r w:rsidR="00363F17">
        <w:rPr>
          <w:rFonts w:ascii="Sylfaen" w:hAnsi="Sylfaen"/>
          <w:b/>
          <w:sz w:val="24"/>
          <w:szCs w:val="24"/>
          <w:lang w:val="hy-AM"/>
        </w:rPr>
        <w:t>և</w:t>
      </w:r>
      <w:r w:rsidRPr="005C5A8C">
        <w:rPr>
          <w:rFonts w:ascii="Sylfaen" w:hAnsi="Sylfaen"/>
          <w:b/>
          <w:sz w:val="24"/>
          <w:szCs w:val="24"/>
          <w:lang w:val="hy-AM"/>
        </w:rPr>
        <w:t xml:space="preserve"> դրա պայմանական նշանը</w:t>
      </w:r>
    </w:p>
    <w:p w14:paraId="49D38FC1" w14:textId="5AC3087A"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Անվանում՝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ցանցի ավտոմատացված համակարգ (այսուհետ՝ Համակարգ), որն իր մեջ ներառում է «միջուկ» </w:t>
      </w:r>
      <w:r w:rsidR="00363F17">
        <w:rPr>
          <w:rFonts w:ascii="Sylfaen" w:hAnsi="Sylfaen"/>
          <w:sz w:val="24"/>
          <w:szCs w:val="24"/>
          <w:lang w:val="hy-AM"/>
        </w:rPr>
        <w:t>և</w:t>
      </w:r>
      <w:r w:rsidRPr="00BB59F1">
        <w:rPr>
          <w:rFonts w:ascii="Sylfaen" w:hAnsi="Sylfaen"/>
          <w:sz w:val="24"/>
          <w:szCs w:val="24"/>
          <w:lang w:val="hy-AM"/>
        </w:rPr>
        <w:t xml:space="preserve"> բազային բաղադրիչ:</w:t>
      </w:r>
    </w:p>
    <w:p w14:paraId="543EB61B"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4DCFF3B"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1.2.</w:t>
      </w:r>
      <w:r w:rsidR="005C5A8C" w:rsidRPr="005C5A8C">
        <w:rPr>
          <w:rFonts w:ascii="Sylfaen" w:hAnsi="Sylfaen"/>
          <w:b/>
          <w:sz w:val="24"/>
          <w:szCs w:val="24"/>
          <w:lang w:val="hy-AM"/>
        </w:rPr>
        <w:tab/>
      </w:r>
      <w:r w:rsidRPr="005C5A8C">
        <w:rPr>
          <w:rFonts w:ascii="Sylfaen" w:hAnsi="Sylfaen"/>
          <w:b/>
          <w:sz w:val="24"/>
          <w:szCs w:val="24"/>
          <w:lang w:val="hy-AM"/>
        </w:rPr>
        <w:t>Փաստաթղթերի ցանկ, որոնց հիման վրա ստեղծվում է համակարգը</w:t>
      </w:r>
    </w:p>
    <w:p w14:paraId="2D38309C"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ցանցը ստեղծվում է</w:t>
      </w:r>
      <w:r w:rsidR="0010479A" w:rsidRPr="00BB59F1">
        <w:rPr>
          <w:rFonts w:ascii="Sylfaen" w:hAnsi="Sylfaen"/>
          <w:sz w:val="24"/>
          <w:szCs w:val="24"/>
          <w:lang w:val="hy-AM"/>
        </w:rPr>
        <w:t>՝</w:t>
      </w:r>
    </w:p>
    <w:p w14:paraId="5FAD90A9" w14:textId="4DE4B39B"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տնտեսական բարձրագույն խորհրդի՝ 2017 թվականի հոկտեմբերի 11-ի թիվ 12 որոշմամբ հաստատված՝ մինչ</w:t>
      </w:r>
      <w:r w:rsidR="00363F17">
        <w:rPr>
          <w:rFonts w:ascii="Sylfaen" w:hAnsi="Sylfaen"/>
          <w:sz w:val="24"/>
          <w:szCs w:val="24"/>
          <w:lang w:val="hy-AM"/>
        </w:rPr>
        <w:t>և</w:t>
      </w:r>
      <w:r w:rsidRPr="00BB59F1">
        <w:rPr>
          <w:rFonts w:ascii="Sylfaen" w:hAnsi="Sylfaen"/>
          <w:sz w:val="24"/>
          <w:szCs w:val="24"/>
          <w:lang w:val="hy-AM"/>
        </w:rPr>
        <w:t xml:space="preserve"> 2025 թվականը Եվրասիական տնտեսական միության թվային օրակարգի իրականացման հիմնական ուղղություններին</w:t>
      </w:r>
      <w:r w:rsidR="0010479A" w:rsidRPr="00BB59F1">
        <w:rPr>
          <w:rFonts w:ascii="Sylfaen" w:hAnsi="Sylfaen"/>
          <w:sz w:val="24"/>
          <w:szCs w:val="24"/>
          <w:lang w:val="hy-AM"/>
        </w:rPr>
        <w:t>,</w:t>
      </w:r>
    </w:p>
    <w:p w14:paraId="209381E2"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5C5A8C">
        <w:rPr>
          <w:rFonts w:ascii="Sylfaen" w:hAnsi="Sylfaen"/>
          <w:spacing w:val="-4"/>
          <w:sz w:val="24"/>
          <w:szCs w:val="24"/>
          <w:lang w:val="hy-AM"/>
        </w:rPr>
        <w:t>Եվրասիական միջկառավարական խորհրդի՝ 2017 թվականի հոկտեմբերի 25-</w:t>
      </w:r>
      <w:r w:rsidRPr="00BB59F1">
        <w:rPr>
          <w:rFonts w:ascii="Sylfaen" w:hAnsi="Sylfaen"/>
          <w:sz w:val="24"/>
          <w:szCs w:val="24"/>
          <w:lang w:val="hy-AM"/>
        </w:rPr>
        <w:t>ի թիվ 4 որոշմամբ հաստատված՝ Եվրասիական տնտեսական միության թվային օրակարգի իրականացման շրջանակներում նախաձեռնությունների մշակման կարգին</w:t>
      </w:r>
      <w:r w:rsidR="0010479A" w:rsidRPr="00BB59F1">
        <w:rPr>
          <w:rFonts w:ascii="Sylfaen" w:hAnsi="Sylfaen"/>
          <w:sz w:val="24"/>
          <w:szCs w:val="24"/>
          <w:lang w:val="hy-AM"/>
        </w:rPr>
        <w:t>,</w:t>
      </w:r>
    </w:p>
    <w:p w14:paraId="55EA7073" w14:textId="77777777"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միջկառավարական խորհրդի՝ 2019 թվականի փետրվարի 1-ի թիվ 1 որոշմամբ հաստատված՝ Եվրասիական տնտեսական միության թվային օրակարգի շրջանակներում ծրագրերի իրականացման մեխանիզմներին</w:t>
      </w:r>
      <w:r w:rsidR="0010479A" w:rsidRPr="00BB59F1">
        <w:rPr>
          <w:rFonts w:ascii="Sylfaen" w:hAnsi="Sylfaen"/>
          <w:sz w:val="24"/>
          <w:szCs w:val="24"/>
          <w:lang w:val="hy-AM"/>
        </w:rPr>
        <w:t>,</w:t>
      </w:r>
    </w:p>
    <w:p w14:paraId="1DE8D235"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7D4FA59" w14:textId="1AE1CA4A"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Արդյունաբերական կոոպերացիայի </w:t>
      </w:r>
      <w:r w:rsidR="00363F17">
        <w:rPr>
          <w:rFonts w:ascii="Sylfaen" w:hAnsi="Sylfaen"/>
          <w:sz w:val="24"/>
          <w:szCs w:val="24"/>
          <w:lang w:val="hy-AM"/>
        </w:rPr>
        <w:t>և</w:t>
      </w:r>
      <w:r w:rsidRPr="00BB59F1">
        <w:rPr>
          <w:rFonts w:ascii="Sylfaen" w:hAnsi="Sylfaen"/>
          <w:sz w:val="24"/>
          <w:szCs w:val="24"/>
          <w:lang w:val="hy-AM"/>
        </w:rPr>
        <w:t xml:space="preserve"> սուբկոնտրակտացիայի եվրասիական ցանցի ստեղծման հայեցակարգին </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հանձնաժողովի խորհրդի՝ համապատասխանաբար 2016 թվականի դեկտեմբերի 21-ի թիվ 143 </w:t>
      </w:r>
      <w:r w:rsidR="00363F17">
        <w:rPr>
          <w:rFonts w:ascii="Sylfaen" w:hAnsi="Sylfaen"/>
          <w:sz w:val="24"/>
          <w:szCs w:val="24"/>
          <w:lang w:val="hy-AM"/>
        </w:rPr>
        <w:t>և</w:t>
      </w:r>
      <w:r w:rsidRPr="00BB59F1">
        <w:rPr>
          <w:rFonts w:ascii="Sylfaen" w:hAnsi="Sylfaen"/>
          <w:sz w:val="24"/>
          <w:szCs w:val="24"/>
          <w:lang w:val="hy-AM"/>
        </w:rPr>
        <w:t xml:space="preserve"> 2018 թվականի մարտի 30-ի թիվ 23 որոշումներով հաստատված՝ Տեխնոլոգիաների փոխանցման 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գործառման հայեցակարգին.</w:t>
      </w:r>
    </w:p>
    <w:p w14:paraId="1094D990" w14:textId="010A35BB"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տնտեսական հանձնաժողովի խորհրդի՝ 2018 թվականի դեկտեմբերի 5-ի «Եվրասիական տնտեսական միության շրջանակներում արդյունաբերական համագործակցության թվային փոխակերպման </w:t>
      </w:r>
      <w:r w:rsidR="00363F17">
        <w:rPr>
          <w:rFonts w:ascii="Sylfaen" w:hAnsi="Sylfaen"/>
          <w:sz w:val="24"/>
          <w:szCs w:val="24"/>
          <w:lang w:val="hy-AM"/>
        </w:rPr>
        <w:t>և</w:t>
      </w:r>
      <w:r w:rsidRPr="00BB59F1">
        <w:rPr>
          <w:rFonts w:ascii="Sylfaen" w:hAnsi="Sylfaen"/>
          <w:sz w:val="24"/>
          <w:szCs w:val="24"/>
          <w:lang w:val="hy-AM"/>
        </w:rPr>
        <w:t xml:space="preserve"> Միության անդամ պետությունների արդյունաբերության թվային փոխակերպման համար պայմանների ստեղծման հայեցակարգի մասին» թիվ 1 առաջարկների դրույթներին համապատասխան:</w:t>
      </w:r>
    </w:p>
    <w:p w14:paraId="396B29C0" w14:textId="77777777"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ստեղծման համար հիմք են</w:t>
      </w:r>
      <w:r w:rsidR="0010479A" w:rsidRPr="00BB59F1">
        <w:rPr>
          <w:rFonts w:ascii="Sylfaen" w:hAnsi="Sylfaen"/>
          <w:sz w:val="24"/>
          <w:szCs w:val="24"/>
          <w:lang w:val="hy-AM"/>
        </w:rPr>
        <w:t>՝</w:t>
      </w:r>
    </w:p>
    <w:p w14:paraId="5F2D8CAE" w14:textId="6B14CDB6"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միջկառավարական խորհրդի՝ 2019 թվականի ապրիլի 30-ի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իրականացման մասին» թիվ 2 որոշումը</w:t>
      </w:r>
      <w:r w:rsidR="0010479A" w:rsidRPr="00BB59F1">
        <w:rPr>
          <w:rFonts w:ascii="Sylfaen" w:hAnsi="Sylfaen"/>
          <w:sz w:val="24"/>
          <w:szCs w:val="24"/>
          <w:lang w:val="hy-AM"/>
        </w:rPr>
        <w:t>,</w:t>
      </w:r>
    </w:p>
    <w:p w14:paraId="717AD88F" w14:textId="507CB032"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միջկառավարական խորհրդի՝ 2019 թվականի օգոստոսի 9-ի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անձնագրի մասին» (այսուհետ՝ Ծրագրի անձնագիր) թիվ 8 որոշումը</w:t>
      </w:r>
      <w:r w:rsidR="0010479A" w:rsidRPr="00BB59F1">
        <w:rPr>
          <w:rFonts w:ascii="Sylfaen" w:hAnsi="Sylfaen"/>
          <w:sz w:val="24"/>
          <w:szCs w:val="24"/>
          <w:lang w:val="hy-AM"/>
        </w:rPr>
        <w:t>,</w:t>
      </w:r>
    </w:p>
    <w:p w14:paraId="10D2CEA1" w14:textId="77777777"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միջկառավարական խորհրդի՝ 2020 թվականի հունվարի 31-ի «Եվրասիական միջկառավարական խորհրդի որոշ որոշումներում փոփոխություններ կատարելու մասին» թիվ 1 որոշումը</w:t>
      </w:r>
      <w:r w:rsidR="0010479A" w:rsidRPr="00BB59F1">
        <w:rPr>
          <w:rFonts w:ascii="Sylfaen" w:hAnsi="Sylfaen"/>
          <w:sz w:val="24"/>
          <w:szCs w:val="24"/>
          <w:lang w:val="hy-AM"/>
        </w:rPr>
        <w:t>,</w:t>
      </w:r>
    </w:p>
    <w:p w14:paraId="024DA087" w14:textId="08C1243C" w:rsidR="00100704" w:rsidRPr="00BB59F1" w:rsidRDefault="00100704" w:rsidP="005C5A8C">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տնտեսական հանձնաժողովի խորհրդի՝ 2019 թվականի մայիսի 28-ի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եվրասիական ցանց» ծրագրի իրականացման մասով միջոցառումների վերին մակարդակի ծրագրի (այսուհետ՝ միջոցառումների ծրագիր) հաստատման մասին» թիվ 21 կարգադրությունը</w:t>
      </w:r>
      <w:r w:rsidR="0010479A" w:rsidRPr="00BB59F1">
        <w:rPr>
          <w:rFonts w:ascii="Sylfaen" w:hAnsi="Sylfaen"/>
          <w:sz w:val="24"/>
          <w:szCs w:val="24"/>
          <w:lang w:val="hy-AM"/>
        </w:rPr>
        <w:t>,</w:t>
      </w:r>
    </w:p>
    <w:p w14:paraId="77140AB2"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տնտեսական հանձնաժողովի խորհրդի՝ 2020 թվականի հունվարի 30-ի «Եվրասիական տնտեսական հանձնաժողովի խորհրդի՝ 2019</w:t>
      </w:r>
      <w:r w:rsidR="005C5A8C">
        <w:rPr>
          <w:rFonts w:ascii="Sylfaen" w:hAnsi="Sylfaen"/>
          <w:sz w:val="24"/>
          <w:szCs w:val="24"/>
          <w:lang w:val="hy-AM"/>
        </w:rPr>
        <w:t> </w:t>
      </w:r>
      <w:r w:rsidRPr="00BB59F1">
        <w:rPr>
          <w:rFonts w:ascii="Sylfaen" w:hAnsi="Sylfaen"/>
          <w:sz w:val="24"/>
          <w:szCs w:val="24"/>
          <w:lang w:val="hy-AM"/>
        </w:rPr>
        <w:t>թվականի մայիսի 28-ի թիվ 21 կարգադրությ</w:t>
      </w:r>
      <w:r w:rsidR="0010479A" w:rsidRPr="00BB59F1">
        <w:rPr>
          <w:rFonts w:ascii="Sylfaen" w:hAnsi="Sylfaen"/>
          <w:sz w:val="24"/>
          <w:szCs w:val="24"/>
          <w:lang w:val="hy-AM"/>
        </w:rPr>
        <w:t>ա</w:t>
      </w:r>
      <w:r w:rsidRPr="00BB59F1">
        <w:rPr>
          <w:rFonts w:ascii="Sylfaen" w:hAnsi="Sylfaen"/>
          <w:sz w:val="24"/>
          <w:szCs w:val="24"/>
          <w:lang w:val="hy-AM"/>
        </w:rPr>
        <w:t>ն</w:t>
      </w:r>
      <w:r w:rsidR="0010479A" w:rsidRPr="00BB59F1">
        <w:rPr>
          <w:rFonts w:ascii="Sylfaen" w:hAnsi="Sylfaen"/>
          <w:sz w:val="24"/>
          <w:szCs w:val="24"/>
          <w:lang w:val="hy-AM"/>
        </w:rPr>
        <w:t xml:space="preserve"> </w:t>
      </w:r>
      <w:r w:rsidRPr="00BB59F1">
        <w:rPr>
          <w:rFonts w:ascii="Sylfaen" w:hAnsi="Sylfaen"/>
          <w:sz w:val="24"/>
          <w:szCs w:val="24"/>
          <w:lang w:val="hy-AM"/>
        </w:rPr>
        <w:t>մ</w:t>
      </w:r>
      <w:r w:rsidR="0010479A" w:rsidRPr="00BB59F1">
        <w:rPr>
          <w:rFonts w:ascii="Sylfaen" w:hAnsi="Sylfaen"/>
          <w:sz w:val="24"/>
          <w:szCs w:val="24"/>
          <w:lang w:val="hy-AM"/>
        </w:rPr>
        <w:t>եջ</w:t>
      </w:r>
      <w:r w:rsidRPr="00BB59F1">
        <w:rPr>
          <w:rFonts w:ascii="Sylfaen" w:hAnsi="Sylfaen"/>
          <w:sz w:val="24"/>
          <w:szCs w:val="24"/>
          <w:lang w:val="hy-AM"/>
        </w:rPr>
        <w:t xml:space="preserve"> փոփոխություններ կատարելու մասին» թիվ 2 կարգադրությունը:</w:t>
      </w:r>
    </w:p>
    <w:p w14:paraId="56EB3C96" w14:textId="7CD9C736"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առաջադրանքով նախատեսված ծառայությունները տրամադրելիս անհրաժեշտ է հաշվի առնել Միության իրավունքի մաս կազմող, այդ թվում՝ ծառայությունների տրամադրման պայմանագրի կնքումից հետո ուժի մեջ մտած միջազգային պայմանագրերի </w:t>
      </w:r>
      <w:r w:rsidR="00363F17">
        <w:rPr>
          <w:rFonts w:ascii="Sylfaen" w:hAnsi="Sylfaen"/>
          <w:sz w:val="24"/>
          <w:szCs w:val="24"/>
          <w:lang w:val="hy-AM"/>
        </w:rPr>
        <w:t>և</w:t>
      </w:r>
      <w:r w:rsidRPr="00BB59F1">
        <w:rPr>
          <w:rFonts w:ascii="Sylfaen" w:hAnsi="Sylfaen"/>
          <w:sz w:val="24"/>
          <w:szCs w:val="24"/>
          <w:lang w:val="hy-AM"/>
        </w:rPr>
        <w:t xml:space="preserve"> ակտերի դրույթները:</w:t>
      </w:r>
    </w:p>
    <w:p w14:paraId="198022E2"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63C6EA27" w14:textId="5A926AC2" w:rsidR="00100704"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1.3.</w:t>
      </w:r>
      <w:r w:rsidR="005C5A8C" w:rsidRPr="005C5A8C">
        <w:rPr>
          <w:rFonts w:ascii="Sylfaen" w:hAnsi="Sylfaen"/>
          <w:b/>
          <w:sz w:val="24"/>
          <w:szCs w:val="24"/>
          <w:lang w:val="hy-AM"/>
        </w:rPr>
        <w:tab/>
      </w:r>
      <w:r w:rsidRPr="005C5A8C">
        <w:rPr>
          <w:rFonts w:ascii="Sylfaen" w:hAnsi="Sylfaen"/>
          <w:b/>
          <w:sz w:val="24"/>
          <w:szCs w:val="24"/>
          <w:lang w:val="hy-AM"/>
        </w:rPr>
        <w:t xml:space="preserve">Ծառայությունների տրամադրման մեկնարկի </w:t>
      </w:r>
      <w:r w:rsidR="00363F17">
        <w:rPr>
          <w:rFonts w:ascii="Sylfaen" w:hAnsi="Sylfaen"/>
          <w:b/>
          <w:sz w:val="24"/>
          <w:szCs w:val="24"/>
          <w:lang w:val="hy-AM"/>
        </w:rPr>
        <w:t>և</w:t>
      </w:r>
      <w:r w:rsidRPr="005C5A8C">
        <w:rPr>
          <w:rFonts w:ascii="Sylfaen" w:hAnsi="Sylfaen"/>
          <w:b/>
          <w:sz w:val="24"/>
          <w:szCs w:val="24"/>
          <w:lang w:val="hy-AM"/>
        </w:rPr>
        <w:t xml:space="preserve"> ավարտի պլանային ժամկետներ </w:t>
      </w:r>
    </w:p>
    <w:p w14:paraId="6111C0E5" w14:textId="01EB590D"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ժամկետ՝ պայմանագիրը կնքելու օրվանից մինչ</w:t>
      </w:r>
      <w:r w:rsidR="00363F17">
        <w:rPr>
          <w:rFonts w:ascii="Sylfaen" w:hAnsi="Sylfaen"/>
          <w:sz w:val="24"/>
          <w:szCs w:val="24"/>
          <w:lang w:val="hy-AM"/>
        </w:rPr>
        <w:t>և</w:t>
      </w:r>
      <w:r w:rsidRPr="00BB59F1">
        <w:rPr>
          <w:rFonts w:ascii="Sylfaen" w:hAnsi="Sylfaen"/>
          <w:sz w:val="24"/>
          <w:szCs w:val="24"/>
          <w:lang w:val="hy-AM"/>
        </w:rPr>
        <w:t xml:space="preserve"> 2022 թվականի դեկտեմբերի 31-ը:</w:t>
      </w:r>
    </w:p>
    <w:p w14:paraId="0121EC29"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0D6D81A4" w14:textId="47ECE9A8"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1.4.</w:t>
      </w:r>
      <w:r w:rsidR="005C5A8C" w:rsidRPr="005C5A8C">
        <w:rPr>
          <w:rFonts w:ascii="Sylfaen" w:hAnsi="Sylfaen"/>
          <w:b/>
          <w:sz w:val="24"/>
          <w:szCs w:val="24"/>
          <w:lang w:val="hy-AM"/>
        </w:rPr>
        <w:tab/>
      </w:r>
      <w:r w:rsidRPr="005C5A8C">
        <w:rPr>
          <w:rFonts w:ascii="Sylfaen" w:hAnsi="Sylfaen"/>
          <w:b/>
          <w:sz w:val="24"/>
          <w:szCs w:val="24"/>
          <w:lang w:val="hy-AM"/>
        </w:rPr>
        <w:t xml:space="preserve">Աշխատանքների ֆինանսավորման աղբյուրների </w:t>
      </w:r>
      <w:r w:rsidR="00363F17">
        <w:rPr>
          <w:rFonts w:ascii="Sylfaen" w:hAnsi="Sylfaen"/>
          <w:b/>
          <w:sz w:val="24"/>
          <w:szCs w:val="24"/>
          <w:lang w:val="hy-AM"/>
        </w:rPr>
        <w:t>և</w:t>
      </w:r>
      <w:r w:rsidRPr="005C5A8C">
        <w:rPr>
          <w:rFonts w:ascii="Sylfaen" w:hAnsi="Sylfaen"/>
          <w:b/>
          <w:sz w:val="24"/>
          <w:szCs w:val="24"/>
          <w:lang w:val="hy-AM"/>
        </w:rPr>
        <w:t xml:space="preserve"> կարգի մասին տեղեկությունները</w:t>
      </w:r>
    </w:p>
    <w:p w14:paraId="3D133284" w14:textId="77777777"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Կատարողի կողմից կատարված աշխատանքների (աշխատանքների փուլերի) ֆինանսավորման կարգը սահմանվում է Պայմանագրի պայմաններով:</w:t>
      </w:r>
      <w:r w:rsidR="00EA437D" w:rsidRPr="00BB59F1">
        <w:rPr>
          <w:rFonts w:ascii="Sylfaen" w:hAnsi="Sylfaen"/>
          <w:sz w:val="24"/>
          <w:szCs w:val="24"/>
          <w:lang w:val="hy-AM"/>
        </w:rPr>
        <w:t xml:space="preserve"> </w:t>
      </w:r>
    </w:p>
    <w:p w14:paraId="2485D14D"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3CBB42F3" w14:textId="533B2F15"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2.</w:t>
      </w:r>
      <w:r w:rsidR="005C5A8C" w:rsidRPr="005C5A8C">
        <w:rPr>
          <w:rFonts w:ascii="Sylfaen" w:hAnsi="Sylfaen"/>
          <w:b/>
          <w:sz w:val="24"/>
          <w:szCs w:val="24"/>
          <w:lang w:val="hy-AM"/>
        </w:rPr>
        <w:tab/>
      </w:r>
      <w:r w:rsidRPr="005C5A8C">
        <w:rPr>
          <w:rFonts w:ascii="Sylfaen" w:hAnsi="Sylfaen"/>
          <w:b/>
          <w:sz w:val="24"/>
          <w:szCs w:val="24"/>
          <w:lang w:val="hy-AM"/>
        </w:rPr>
        <w:t xml:space="preserve">Համակարգի նշանակությունը </w:t>
      </w:r>
      <w:r w:rsidR="00363F17">
        <w:rPr>
          <w:rFonts w:ascii="Sylfaen" w:hAnsi="Sylfaen"/>
          <w:b/>
          <w:sz w:val="24"/>
          <w:szCs w:val="24"/>
          <w:lang w:val="hy-AM"/>
        </w:rPr>
        <w:t>և</w:t>
      </w:r>
      <w:r w:rsidRPr="005C5A8C">
        <w:rPr>
          <w:rFonts w:ascii="Sylfaen" w:hAnsi="Sylfaen"/>
          <w:b/>
          <w:sz w:val="24"/>
          <w:szCs w:val="24"/>
          <w:lang w:val="hy-AM"/>
        </w:rPr>
        <w:t xml:space="preserve"> ստեղծման նպատակները</w:t>
      </w:r>
    </w:p>
    <w:p w14:paraId="77044528"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t>2.1.</w:t>
      </w:r>
      <w:r w:rsidR="005C5A8C" w:rsidRPr="005C5A8C">
        <w:rPr>
          <w:rFonts w:ascii="Sylfaen" w:hAnsi="Sylfaen"/>
          <w:b/>
          <w:sz w:val="24"/>
          <w:szCs w:val="24"/>
          <w:lang w:val="hy-AM"/>
        </w:rPr>
        <w:tab/>
      </w:r>
      <w:r w:rsidRPr="005C5A8C">
        <w:rPr>
          <w:rFonts w:ascii="Sylfaen" w:hAnsi="Sylfaen"/>
          <w:b/>
          <w:sz w:val="24"/>
          <w:szCs w:val="24"/>
          <w:lang w:val="hy-AM"/>
        </w:rPr>
        <w:t>Համակարգի նշանակությունը</w:t>
      </w:r>
    </w:p>
    <w:p w14:paraId="79DE0A69" w14:textId="6C88D08A" w:rsidR="00100704"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նախատեսված է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նպատակով Ծրագրի մասնակիցների փոխգործակցությ</w:t>
      </w:r>
      <w:r w:rsidR="0010479A" w:rsidRPr="00BB59F1">
        <w:rPr>
          <w:rFonts w:ascii="Sylfaen" w:hAnsi="Sylfaen"/>
          <w:sz w:val="24"/>
          <w:szCs w:val="24"/>
          <w:lang w:val="hy-AM"/>
        </w:rPr>
        <w:t>ուն</w:t>
      </w:r>
      <w:r w:rsidRPr="00BB59F1">
        <w:rPr>
          <w:rFonts w:ascii="Sylfaen" w:hAnsi="Sylfaen"/>
          <w:sz w:val="24"/>
          <w:szCs w:val="24"/>
          <w:lang w:val="hy-AM"/>
        </w:rPr>
        <w:t>ն ապահով</w:t>
      </w:r>
      <w:r w:rsidR="0010479A" w:rsidRPr="00BB59F1">
        <w:rPr>
          <w:rFonts w:ascii="Sylfaen" w:hAnsi="Sylfaen"/>
          <w:sz w:val="24"/>
          <w:szCs w:val="24"/>
          <w:lang w:val="hy-AM"/>
        </w:rPr>
        <w:t>ելու</w:t>
      </w:r>
      <w:r w:rsidRPr="00BB59F1">
        <w:rPr>
          <w:rFonts w:ascii="Sylfaen" w:hAnsi="Sylfaen"/>
          <w:sz w:val="24"/>
          <w:szCs w:val="24"/>
          <w:lang w:val="hy-AM"/>
        </w:rPr>
        <w:t xml:space="preserve"> համար:</w:t>
      </w:r>
    </w:p>
    <w:p w14:paraId="56425A26" w14:textId="77777777" w:rsidR="005C5A8C" w:rsidRPr="00BB59F1" w:rsidRDefault="005C5A8C" w:rsidP="00AB18A0">
      <w:pPr>
        <w:widowControl w:val="0"/>
        <w:spacing w:after="160" w:line="360" w:lineRule="auto"/>
        <w:ind w:firstLine="567"/>
        <w:jc w:val="both"/>
        <w:rPr>
          <w:rFonts w:ascii="Sylfaen" w:hAnsi="Sylfaen"/>
          <w:sz w:val="24"/>
          <w:szCs w:val="24"/>
          <w:lang w:val="hy-AM"/>
        </w:rPr>
      </w:pPr>
    </w:p>
    <w:p w14:paraId="4A895552" w14:textId="77777777" w:rsidR="00100704" w:rsidRPr="005C5A8C" w:rsidRDefault="00100704" w:rsidP="005C5A8C">
      <w:pPr>
        <w:widowControl w:val="0"/>
        <w:tabs>
          <w:tab w:val="left" w:pos="1134"/>
        </w:tabs>
        <w:spacing w:after="160" w:line="360" w:lineRule="auto"/>
        <w:ind w:firstLine="567"/>
        <w:jc w:val="both"/>
        <w:rPr>
          <w:rFonts w:ascii="Sylfaen" w:hAnsi="Sylfaen"/>
          <w:b/>
          <w:sz w:val="24"/>
          <w:szCs w:val="24"/>
          <w:lang w:val="hy-AM"/>
        </w:rPr>
      </w:pPr>
      <w:r w:rsidRPr="005C5A8C">
        <w:rPr>
          <w:rFonts w:ascii="Sylfaen" w:hAnsi="Sylfaen"/>
          <w:b/>
          <w:sz w:val="24"/>
          <w:szCs w:val="24"/>
          <w:lang w:val="hy-AM"/>
        </w:rPr>
        <w:lastRenderedPageBreak/>
        <w:t>2.2.</w:t>
      </w:r>
      <w:r w:rsidR="005C5A8C" w:rsidRPr="005C5A8C">
        <w:rPr>
          <w:rFonts w:ascii="Sylfaen" w:hAnsi="Sylfaen"/>
          <w:b/>
          <w:sz w:val="24"/>
          <w:szCs w:val="24"/>
          <w:lang w:val="hy-AM"/>
        </w:rPr>
        <w:tab/>
      </w:r>
      <w:r w:rsidRPr="005C5A8C">
        <w:rPr>
          <w:rFonts w:ascii="Sylfaen" w:hAnsi="Sylfaen"/>
          <w:b/>
          <w:sz w:val="24"/>
          <w:szCs w:val="24"/>
          <w:lang w:val="hy-AM"/>
        </w:rPr>
        <w:t>Համակարգի ստեղծման նպատակները</w:t>
      </w:r>
    </w:p>
    <w:p w14:paraId="119B0BC0" w14:textId="77777777"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ստեղծման նպատակներն են</w:t>
      </w:r>
      <w:r w:rsidR="0010479A" w:rsidRPr="00BB59F1">
        <w:rPr>
          <w:rFonts w:ascii="Sylfaen" w:hAnsi="Sylfaen"/>
          <w:sz w:val="24"/>
          <w:szCs w:val="24"/>
          <w:lang w:val="hy-AM"/>
        </w:rPr>
        <w:t>՝</w:t>
      </w:r>
    </w:p>
    <w:p w14:paraId="041E79E1" w14:textId="5BB5A290"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նպատակով տնտեսավարող սուբյեկտների փոխգործակցության ապահովման համար թվային էկոհամակարգի ստեղծումը</w:t>
      </w:r>
      <w:r w:rsidR="0010479A" w:rsidRPr="00BB59F1">
        <w:rPr>
          <w:rFonts w:ascii="Sylfaen" w:hAnsi="Sylfaen"/>
          <w:sz w:val="24"/>
          <w:szCs w:val="24"/>
          <w:lang w:val="hy-AM"/>
        </w:rPr>
        <w:t>,</w:t>
      </w:r>
    </w:p>
    <w:p w14:paraId="203657E6" w14:textId="0B5B2F21"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խոշոր արտադրողների արտադրական շղթաներում փոքր </w:t>
      </w:r>
      <w:r w:rsidR="00363F17">
        <w:rPr>
          <w:rFonts w:ascii="Sylfaen" w:hAnsi="Sylfaen"/>
          <w:sz w:val="24"/>
          <w:szCs w:val="24"/>
          <w:lang w:val="hy-AM"/>
        </w:rPr>
        <w:t>և</w:t>
      </w:r>
      <w:r w:rsidRPr="00BB59F1">
        <w:rPr>
          <w:rFonts w:ascii="Sylfaen" w:hAnsi="Sylfaen"/>
          <w:sz w:val="24"/>
          <w:szCs w:val="24"/>
          <w:lang w:val="hy-AM"/>
        </w:rPr>
        <w:t xml:space="preserve"> միջին ձեռնարկությունների ներգրավումը</w:t>
      </w:r>
      <w:r w:rsidR="0010479A" w:rsidRPr="00BB59F1">
        <w:rPr>
          <w:rFonts w:ascii="Sylfaen" w:hAnsi="Sylfaen"/>
          <w:sz w:val="24"/>
          <w:szCs w:val="24"/>
          <w:lang w:val="hy-AM"/>
        </w:rPr>
        <w:t>,</w:t>
      </w:r>
    </w:p>
    <w:p w14:paraId="5FD6DE02" w14:textId="2D62E226"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«միջանցիկ» գործընթացներում </w:t>
      </w:r>
      <w:r w:rsidR="00363F17">
        <w:rPr>
          <w:rFonts w:ascii="Sylfaen" w:hAnsi="Sylfaen"/>
          <w:sz w:val="24"/>
          <w:szCs w:val="24"/>
          <w:lang w:val="hy-AM"/>
        </w:rPr>
        <w:t>և</w:t>
      </w:r>
      <w:r w:rsidRPr="00BB59F1">
        <w:rPr>
          <w:rFonts w:ascii="Sylfaen" w:hAnsi="Sylfaen"/>
          <w:sz w:val="24"/>
          <w:szCs w:val="24"/>
          <w:lang w:val="hy-AM"/>
        </w:rPr>
        <w:t xml:space="preserve"> թվային ծառայություններում անդամ պետությունների տնտեսավարող սուբյեկտների </w:t>
      </w:r>
      <w:r w:rsidR="00363F17">
        <w:rPr>
          <w:rFonts w:ascii="Sylfaen" w:hAnsi="Sylfaen"/>
          <w:sz w:val="24"/>
          <w:szCs w:val="24"/>
          <w:lang w:val="hy-AM"/>
        </w:rPr>
        <w:t>և</w:t>
      </w:r>
      <w:r w:rsidRPr="00BB59F1">
        <w:rPr>
          <w:rFonts w:ascii="Sylfaen" w:hAnsi="Sylfaen"/>
          <w:sz w:val="24"/>
          <w:szCs w:val="24"/>
          <w:lang w:val="hy-AM"/>
        </w:rPr>
        <w:t xml:space="preserve"> պետական իշխանության մարմինների պահանջմունքների բավարարման համար պայմանների ստեղծումը</w:t>
      </w:r>
      <w:r w:rsidR="0010479A" w:rsidRPr="00BB59F1">
        <w:rPr>
          <w:rFonts w:ascii="Sylfaen" w:hAnsi="Sylfaen"/>
          <w:sz w:val="24"/>
          <w:szCs w:val="24"/>
          <w:lang w:val="hy-AM"/>
        </w:rPr>
        <w:t>,</w:t>
      </w:r>
    </w:p>
    <w:p w14:paraId="510FC931" w14:textId="6E7550FD"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արտադրական շղթաների մոդելավորումը </w:t>
      </w:r>
      <w:r w:rsidR="00363F17">
        <w:rPr>
          <w:rFonts w:ascii="Sylfaen" w:hAnsi="Sylfaen"/>
          <w:sz w:val="24"/>
          <w:szCs w:val="24"/>
          <w:lang w:val="hy-AM"/>
        </w:rPr>
        <w:t>և</w:t>
      </w:r>
      <w:r w:rsidRPr="00BB59F1">
        <w:rPr>
          <w:rFonts w:ascii="Sylfaen" w:hAnsi="Sylfaen"/>
          <w:sz w:val="24"/>
          <w:szCs w:val="24"/>
          <w:lang w:val="hy-AM"/>
        </w:rPr>
        <w:t xml:space="preserve"> արտադրական հզորությունների օպտիմալ լիազբաղեցումը</w:t>
      </w:r>
      <w:r w:rsidR="0010479A" w:rsidRPr="00BB59F1">
        <w:rPr>
          <w:rFonts w:ascii="Sylfaen" w:hAnsi="Sylfaen"/>
          <w:sz w:val="24"/>
          <w:szCs w:val="24"/>
          <w:lang w:val="hy-AM"/>
        </w:rPr>
        <w:t>,</w:t>
      </w:r>
    </w:p>
    <w:p w14:paraId="65A64E2A" w14:textId="77777777"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տեխնոլոգիաների փոխանցման միջոցով նորարարական գործընթացների խթանումը</w:t>
      </w:r>
      <w:r w:rsidR="0010479A" w:rsidRPr="00BB59F1">
        <w:rPr>
          <w:rFonts w:ascii="Sylfaen" w:hAnsi="Sylfaen"/>
          <w:sz w:val="24"/>
          <w:szCs w:val="24"/>
          <w:lang w:val="hy-AM"/>
        </w:rPr>
        <w:t>,</w:t>
      </w:r>
    </w:p>
    <w:p w14:paraId="38119AA4" w14:textId="0E8F7DB5" w:rsidR="00100704"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երրորդ երկրների միջազգային թվային էկոհամակարգերի օգտագործմամբ տնտեսավարող սուբյեկտների արտադրանքի առաջմղման հնարավորությունը:</w:t>
      </w:r>
    </w:p>
    <w:p w14:paraId="1666694F" w14:textId="77777777" w:rsidR="005C5A8C" w:rsidRPr="00BB59F1" w:rsidRDefault="005C5A8C" w:rsidP="000E5846">
      <w:pPr>
        <w:widowControl w:val="0"/>
        <w:spacing w:after="160" w:line="336" w:lineRule="auto"/>
        <w:ind w:firstLine="567"/>
        <w:jc w:val="both"/>
        <w:rPr>
          <w:rFonts w:ascii="Sylfaen" w:hAnsi="Sylfaen"/>
          <w:sz w:val="24"/>
          <w:szCs w:val="24"/>
          <w:lang w:val="hy-AM"/>
        </w:rPr>
      </w:pPr>
    </w:p>
    <w:p w14:paraId="71E2CC78" w14:textId="77777777" w:rsidR="00100704" w:rsidRPr="005C5A8C" w:rsidRDefault="00100704" w:rsidP="000E5846">
      <w:pPr>
        <w:widowControl w:val="0"/>
        <w:tabs>
          <w:tab w:val="left" w:pos="1134"/>
        </w:tabs>
        <w:spacing w:after="160" w:line="336" w:lineRule="auto"/>
        <w:ind w:firstLine="567"/>
        <w:jc w:val="both"/>
        <w:rPr>
          <w:rFonts w:ascii="Sylfaen" w:hAnsi="Sylfaen"/>
          <w:b/>
          <w:sz w:val="24"/>
          <w:szCs w:val="24"/>
          <w:lang w:val="hy-AM"/>
        </w:rPr>
      </w:pPr>
      <w:r w:rsidRPr="005C5A8C">
        <w:rPr>
          <w:rFonts w:ascii="Sylfaen" w:hAnsi="Sylfaen"/>
          <w:b/>
          <w:sz w:val="24"/>
          <w:szCs w:val="24"/>
          <w:lang w:val="hy-AM"/>
        </w:rPr>
        <w:t>3.</w:t>
      </w:r>
      <w:r w:rsidR="005C5A8C" w:rsidRPr="005C5A8C">
        <w:rPr>
          <w:rFonts w:ascii="Sylfaen" w:hAnsi="Sylfaen"/>
          <w:b/>
          <w:sz w:val="24"/>
          <w:szCs w:val="24"/>
          <w:lang w:val="hy-AM"/>
        </w:rPr>
        <w:tab/>
      </w:r>
      <w:r w:rsidRPr="005C5A8C">
        <w:rPr>
          <w:rFonts w:ascii="Sylfaen" w:hAnsi="Sylfaen"/>
          <w:b/>
          <w:sz w:val="24"/>
          <w:szCs w:val="24"/>
          <w:lang w:val="hy-AM"/>
        </w:rPr>
        <w:t>Ավտոմատացման օբյեկտների բնութագիրը</w:t>
      </w:r>
    </w:p>
    <w:p w14:paraId="24CB1074" w14:textId="54BA29FF" w:rsidR="00100704" w:rsidRPr="00BB59F1" w:rsidRDefault="00100704" w:rsidP="000E5846">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Ավտոմատացման օբյեկտ են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հարցերով՝ Միության տնտեսավարող սուբյեկտների փոխգործակցության գործընթացները, ինչպես նա</w:t>
      </w:r>
      <w:r w:rsidR="00363F17">
        <w:rPr>
          <w:rFonts w:ascii="Sylfaen" w:hAnsi="Sylfaen"/>
          <w:sz w:val="24"/>
          <w:szCs w:val="24"/>
          <w:lang w:val="hy-AM"/>
        </w:rPr>
        <w:t>և</w:t>
      </w:r>
      <w:r w:rsidRPr="00BB59F1">
        <w:rPr>
          <w:rFonts w:ascii="Sylfaen" w:hAnsi="Sylfaen"/>
          <w:sz w:val="24"/>
          <w:szCs w:val="24"/>
          <w:lang w:val="hy-AM"/>
        </w:rPr>
        <w:t xml:space="preserve"> եվրասիական ցանցի գործառմանը վերաբերող մասով՝ օպերատորների գործառույթ կատարող լիազոր մարմինների </w:t>
      </w:r>
      <w:r w:rsidR="00363F17">
        <w:rPr>
          <w:rFonts w:ascii="Sylfaen" w:hAnsi="Sylfaen"/>
          <w:sz w:val="24"/>
          <w:szCs w:val="24"/>
          <w:lang w:val="hy-AM"/>
        </w:rPr>
        <w:t>և</w:t>
      </w:r>
      <w:r w:rsidRPr="00BB59F1">
        <w:rPr>
          <w:rFonts w:ascii="Sylfaen" w:hAnsi="Sylfaen"/>
          <w:sz w:val="24"/>
          <w:szCs w:val="24"/>
          <w:lang w:val="hy-AM"/>
        </w:rPr>
        <w:t xml:space="preserve"> կազմակերպությունների գործունեությունը:</w:t>
      </w:r>
    </w:p>
    <w:p w14:paraId="1D430B88" w14:textId="212CFBF5" w:rsidR="00100704" w:rsidRPr="00BB59F1" w:rsidRDefault="00100704" w:rsidP="00AB18A0">
      <w:pPr>
        <w:widowControl w:val="0"/>
        <w:spacing w:after="160" w:line="360" w:lineRule="auto"/>
        <w:ind w:firstLine="567"/>
        <w:jc w:val="both"/>
        <w:rPr>
          <w:rFonts w:ascii="Sylfaen" w:hAnsi="Sylfaen"/>
          <w:sz w:val="24"/>
          <w:szCs w:val="24"/>
          <w:lang w:val="hy-AM"/>
        </w:rPr>
      </w:pPr>
      <w:r w:rsidRPr="000E5846">
        <w:rPr>
          <w:rFonts w:ascii="Sylfaen" w:hAnsi="Sylfaen"/>
          <w:spacing w:val="-6"/>
          <w:sz w:val="24"/>
          <w:szCs w:val="24"/>
          <w:lang w:val="hy-AM"/>
        </w:rPr>
        <w:t>Ընդ որում</w:t>
      </w:r>
      <w:r w:rsidR="0010479A" w:rsidRPr="000E5846">
        <w:rPr>
          <w:rFonts w:ascii="Sylfaen" w:hAnsi="Sylfaen"/>
          <w:spacing w:val="-6"/>
          <w:sz w:val="24"/>
          <w:szCs w:val="24"/>
          <w:lang w:val="hy-AM"/>
        </w:rPr>
        <w:t>՝</w:t>
      </w:r>
      <w:r w:rsidRPr="000E5846">
        <w:rPr>
          <w:rFonts w:ascii="Sylfaen" w:hAnsi="Sylfaen"/>
          <w:spacing w:val="-6"/>
          <w:sz w:val="24"/>
          <w:szCs w:val="24"/>
          <w:lang w:val="hy-AM"/>
        </w:rPr>
        <w:t xml:space="preserve"> որպես ազգային բաղադրիչներ</w:t>
      </w:r>
      <w:r w:rsidR="0010479A" w:rsidRPr="000E5846">
        <w:rPr>
          <w:rFonts w:ascii="Sylfaen" w:hAnsi="Sylfaen"/>
          <w:spacing w:val="-6"/>
          <w:sz w:val="24"/>
          <w:szCs w:val="24"/>
          <w:lang w:val="hy-AM"/>
        </w:rPr>
        <w:t>,</w:t>
      </w:r>
      <w:r w:rsidRPr="000E5846">
        <w:rPr>
          <w:rFonts w:ascii="Sylfaen" w:hAnsi="Sylfaen"/>
          <w:spacing w:val="-6"/>
          <w:sz w:val="24"/>
          <w:szCs w:val="24"/>
          <w:lang w:val="hy-AM"/>
        </w:rPr>
        <w:t xml:space="preserve"> կարող է օգտագործվել եվրասիական ցանցի բազային բաղադրիչը, որն</w:t>
      </w:r>
      <w:r w:rsidR="00EA437D" w:rsidRPr="000E5846">
        <w:rPr>
          <w:rFonts w:ascii="Sylfaen" w:hAnsi="Sylfaen"/>
          <w:spacing w:val="-6"/>
          <w:sz w:val="24"/>
          <w:szCs w:val="24"/>
          <w:lang w:val="hy-AM"/>
        </w:rPr>
        <w:t xml:space="preserve"> </w:t>
      </w:r>
      <w:r w:rsidRPr="000E5846">
        <w:rPr>
          <w:rFonts w:ascii="Sylfaen" w:hAnsi="Sylfaen"/>
          <w:spacing w:val="-6"/>
          <w:sz w:val="24"/>
          <w:szCs w:val="24"/>
          <w:lang w:val="hy-AM"/>
        </w:rPr>
        <w:t>օգտատիրական</w:t>
      </w:r>
      <w:r w:rsidRPr="00BB59F1">
        <w:rPr>
          <w:rFonts w:ascii="Sylfaen" w:hAnsi="Sylfaen"/>
          <w:sz w:val="24"/>
          <w:szCs w:val="24"/>
          <w:lang w:val="hy-AM"/>
        </w:rPr>
        <w:t xml:space="preserve"> ծառայությունների ստեղծման </w:t>
      </w:r>
      <w:r w:rsidR="00363F17">
        <w:rPr>
          <w:rFonts w:ascii="Sylfaen" w:hAnsi="Sylfaen"/>
          <w:sz w:val="24"/>
          <w:szCs w:val="24"/>
          <w:lang w:val="hy-AM"/>
        </w:rPr>
        <w:t>և</w:t>
      </w:r>
      <w:r w:rsidRPr="00BB59F1">
        <w:rPr>
          <w:rFonts w:ascii="Sylfaen" w:hAnsi="Sylfaen"/>
          <w:sz w:val="24"/>
          <w:szCs w:val="24"/>
          <w:lang w:val="hy-AM"/>
        </w:rPr>
        <w:t xml:space="preserve"> միացման մասով ունիվերսալ հարթակային որոշում</w:t>
      </w:r>
      <w:r w:rsidR="0010479A" w:rsidRPr="00BB59F1">
        <w:rPr>
          <w:rFonts w:ascii="Sylfaen" w:hAnsi="Sylfaen"/>
          <w:sz w:val="24"/>
          <w:szCs w:val="24"/>
          <w:lang w:val="hy-AM"/>
        </w:rPr>
        <w:t xml:space="preserve"> է</w:t>
      </w:r>
      <w:r w:rsidRPr="00BB59F1">
        <w:rPr>
          <w:rFonts w:ascii="Sylfaen" w:hAnsi="Sylfaen"/>
          <w:sz w:val="24"/>
          <w:szCs w:val="24"/>
          <w:lang w:val="hy-AM"/>
        </w:rPr>
        <w:t>:</w:t>
      </w:r>
    </w:p>
    <w:p w14:paraId="301E2EA2" w14:textId="599F87A5" w:rsidR="00100704" w:rsidRPr="00BB59F1" w:rsidRDefault="00100704" w:rsidP="00AB18A0">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ցանցը պետք է ավտոմատացված համակարգ</w:t>
      </w:r>
      <w:r w:rsidR="0010479A" w:rsidRPr="00BB59F1">
        <w:rPr>
          <w:rFonts w:ascii="Sylfaen" w:hAnsi="Sylfaen"/>
          <w:sz w:val="24"/>
          <w:szCs w:val="24"/>
          <w:lang w:val="hy-AM"/>
        </w:rPr>
        <w:t xml:space="preserve"> լինի</w:t>
      </w:r>
      <w:r w:rsidRPr="00BB59F1">
        <w:rPr>
          <w:rFonts w:ascii="Sylfaen" w:hAnsi="Sylfaen"/>
          <w:sz w:val="24"/>
          <w:szCs w:val="24"/>
          <w:lang w:val="hy-AM"/>
        </w:rPr>
        <w:t>, որը ներառում է</w:t>
      </w:r>
      <w:r w:rsidR="0010479A" w:rsidRPr="00BB59F1">
        <w:rPr>
          <w:rFonts w:ascii="Sylfaen" w:hAnsi="Sylfaen"/>
          <w:sz w:val="24"/>
          <w:szCs w:val="24"/>
          <w:lang w:val="hy-AM"/>
        </w:rPr>
        <w:t xml:space="preserve">՝ </w:t>
      </w:r>
      <w:r w:rsidRPr="00BB59F1">
        <w:rPr>
          <w:rFonts w:ascii="Sylfaen" w:hAnsi="Sylfaen"/>
          <w:sz w:val="24"/>
          <w:szCs w:val="24"/>
          <w:lang w:val="hy-AM"/>
        </w:rPr>
        <w:t xml:space="preserve">եվրասիական ցանցի </w:t>
      </w:r>
      <w:r w:rsidR="0010479A" w:rsidRPr="00BB59F1">
        <w:rPr>
          <w:rFonts w:ascii="Sylfaen" w:hAnsi="Sylfaen"/>
          <w:sz w:val="24"/>
          <w:szCs w:val="24"/>
          <w:lang w:val="hy-AM"/>
        </w:rPr>
        <w:t>«</w:t>
      </w:r>
      <w:r w:rsidRPr="00BB59F1">
        <w:rPr>
          <w:rFonts w:ascii="Sylfaen" w:hAnsi="Sylfaen"/>
          <w:sz w:val="24"/>
          <w:szCs w:val="24"/>
          <w:lang w:val="hy-AM"/>
        </w:rPr>
        <w:t>միջուկի</w:t>
      </w:r>
      <w:r w:rsidR="0010479A" w:rsidRPr="00BB59F1">
        <w:rPr>
          <w:rFonts w:ascii="Sylfaen" w:hAnsi="Sylfaen"/>
          <w:sz w:val="24"/>
          <w:szCs w:val="24"/>
          <w:lang w:val="hy-AM"/>
        </w:rPr>
        <w:t>»</w:t>
      </w:r>
      <w:r w:rsidRPr="00BB59F1">
        <w:rPr>
          <w:rFonts w:ascii="Sylfaen" w:hAnsi="Sylfaen"/>
          <w:sz w:val="24"/>
          <w:szCs w:val="24"/>
          <w:lang w:val="hy-AM"/>
        </w:rPr>
        <w:t xml:space="preserve"> բազային տեղեկատվական </w:t>
      </w:r>
      <w:r w:rsidR="00363F17">
        <w:rPr>
          <w:rFonts w:ascii="Sylfaen" w:hAnsi="Sylfaen"/>
          <w:sz w:val="24"/>
          <w:szCs w:val="24"/>
          <w:lang w:val="hy-AM"/>
        </w:rPr>
        <w:t>և</w:t>
      </w:r>
      <w:r w:rsidRPr="00BB59F1">
        <w:rPr>
          <w:rFonts w:ascii="Sylfaen" w:hAnsi="Sylfaen"/>
          <w:sz w:val="24"/>
          <w:szCs w:val="24"/>
          <w:lang w:val="hy-AM"/>
        </w:rPr>
        <w:t xml:space="preserve"> վերլուծական ծառայություններ</w:t>
      </w:r>
      <w:r w:rsidR="0010479A" w:rsidRPr="00BB59F1">
        <w:rPr>
          <w:rFonts w:ascii="Sylfaen" w:hAnsi="Sylfaen"/>
          <w:sz w:val="24"/>
          <w:szCs w:val="24"/>
          <w:lang w:val="hy-AM"/>
        </w:rPr>
        <w:t>,</w:t>
      </w:r>
    </w:p>
    <w:p w14:paraId="10EFC89B" w14:textId="77777777" w:rsidR="00100704" w:rsidRPr="00BB59F1" w:rsidRDefault="00100704" w:rsidP="0050241E">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w:t>
      </w:r>
      <w:r w:rsidR="00F14A8E" w:rsidRPr="00BB59F1">
        <w:rPr>
          <w:rFonts w:ascii="Sylfaen" w:hAnsi="Sylfaen"/>
          <w:sz w:val="24"/>
          <w:szCs w:val="24"/>
          <w:lang w:val="hy-AM"/>
        </w:rPr>
        <w:t>՝</w:t>
      </w:r>
      <w:r w:rsidRPr="00BB59F1">
        <w:rPr>
          <w:rFonts w:ascii="Sylfaen" w:hAnsi="Sylfaen"/>
          <w:sz w:val="24"/>
          <w:szCs w:val="24"/>
          <w:lang w:val="hy-AM"/>
        </w:rPr>
        <w:t xml:space="preserve"> ծառայություն տրամադրողների ծառայություններ</w:t>
      </w:r>
      <w:r w:rsidR="00F14A8E" w:rsidRPr="00BB59F1">
        <w:rPr>
          <w:rFonts w:ascii="Sylfaen" w:hAnsi="Sylfaen"/>
          <w:sz w:val="24"/>
          <w:szCs w:val="24"/>
          <w:lang w:val="hy-AM"/>
        </w:rPr>
        <w:t>,</w:t>
      </w:r>
    </w:p>
    <w:p w14:paraId="59EFAE49" w14:textId="6D04887E" w:rsidR="00100704" w:rsidRPr="00BB59F1" w:rsidRDefault="00100704" w:rsidP="0050241E">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F14A8E" w:rsidRPr="00BB59F1">
        <w:rPr>
          <w:rFonts w:ascii="Sylfaen" w:hAnsi="Sylfaen"/>
          <w:sz w:val="24"/>
          <w:szCs w:val="24"/>
          <w:lang w:val="hy-AM"/>
        </w:rPr>
        <w:t>«</w:t>
      </w:r>
      <w:r w:rsidRPr="00BB59F1">
        <w:rPr>
          <w:rFonts w:ascii="Sylfaen" w:hAnsi="Sylfaen"/>
          <w:sz w:val="24"/>
          <w:szCs w:val="24"/>
          <w:lang w:val="hy-AM"/>
        </w:rPr>
        <w:t>միջուկը</w:t>
      </w:r>
      <w:r w:rsidR="00F14A8E" w:rsidRPr="00BB59F1">
        <w:rPr>
          <w:rFonts w:ascii="Sylfaen" w:hAnsi="Sylfaen"/>
          <w:sz w:val="24"/>
          <w:szCs w:val="24"/>
          <w:lang w:val="hy-AM"/>
        </w:rPr>
        <w:t>»</w:t>
      </w:r>
      <w:r w:rsidR="00EA437D" w:rsidRPr="00BB59F1">
        <w:rPr>
          <w:rFonts w:ascii="Sylfaen" w:hAnsi="Sylfaen"/>
          <w:sz w:val="24"/>
          <w:szCs w:val="24"/>
          <w:lang w:val="hy-AM"/>
        </w:rPr>
        <w:t xml:space="preserve"> </w:t>
      </w:r>
      <w:r w:rsidRPr="00BB59F1">
        <w:rPr>
          <w:rFonts w:ascii="Sylfaen" w:hAnsi="Sylfaen"/>
          <w:sz w:val="24"/>
          <w:szCs w:val="24"/>
          <w:lang w:val="hy-AM"/>
        </w:rPr>
        <w:t>հետ</w:t>
      </w:r>
      <w:r w:rsidR="00363F17">
        <w:rPr>
          <w:rFonts w:ascii="Sylfaen" w:hAnsi="Sylfaen"/>
          <w:sz w:val="24"/>
          <w:szCs w:val="24"/>
          <w:lang w:val="hy-AM"/>
        </w:rPr>
        <w:t>և</w:t>
      </w:r>
      <w:r w:rsidRPr="00BB59F1">
        <w:rPr>
          <w:rFonts w:ascii="Sylfaen" w:hAnsi="Sylfaen"/>
          <w:sz w:val="24"/>
          <w:szCs w:val="24"/>
          <w:lang w:val="hy-AM"/>
        </w:rPr>
        <w:t>յալ ենթահամակարգերի ամբողջություն</w:t>
      </w:r>
      <w:r w:rsidR="00F14A8E" w:rsidRPr="00BB59F1">
        <w:rPr>
          <w:rFonts w:ascii="Sylfaen" w:hAnsi="Sylfaen"/>
          <w:sz w:val="24"/>
          <w:szCs w:val="24"/>
          <w:lang w:val="hy-AM"/>
        </w:rPr>
        <w:t xml:space="preserve"> է</w:t>
      </w:r>
      <w:r w:rsidRPr="00BB59F1">
        <w:rPr>
          <w:rFonts w:ascii="Sylfaen" w:hAnsi="Sylfaen"/>
          <w:sz w:val="24"/>
          <w:szCs w:val="24"/>
          <w:lang w:val="hy-AM"/>
        </w:rPr>
        <w:t>.</w:t>
      </w:r>
    </w:p>
    <w:p w14:paraId="5AFE0767"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1)</w:t>
      </w:r>
      <w:r w:rsidR="0050241E">
        <w:rPr>
          <w:rFonts w:ascii="Sylfaen" w:hAnsi="Sylfaen"/>
          <w:sz w:val="24"/>
          <w:szCs w:val="24"/>
          <w:lang w:val="hy-AM"/>
        </w:rPr>
        <w:tab/>
      </w:r>
      <w:r w:rsidRPr="00BB59F1">
        <w:rPr>
          <w:rFonts w:ascii="Sylfaen" w:hAnsi="Sylfaen"/>
          <w:sz w:val="24"/>
          <w:szCs w:val="24"/>
          <w:lang w:val="hy-AM"/>
        </w:rPr>
        <w:t>եվրասիական ցանցի պորտալ (այսուհետ՝ Պորտալ), որով պետք է ապահովվի</w:t>
      </w:r>
      <w:r w:rsidR="00F14A8E" w:rsidRPr="00BB59F1">
        <w:rPr>
          <w:rFonts w:ascii="Sylfaen" w:hAnsi="Sylfaen"/>
          <w:sz w:val="24"/>
          <w:szCs w:val="24"/>
          <w:lang w:val="hy-AM"/>
        </w:rPr>
        <w:t>՝</w:t>
      </w:r>
    </w:p>
    <w:p w14:paraId="5E6ECEF0"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եվրասիական ցանցի օգտատերերի իրավունքների իրացումը</w:t>
      </w:r>
      <w:r w:rsidR="00F14A8E" w:rsidRPr="00BB59F1">
        <w:rPr>
          <w:rFonts w:ascii="Sylfaen" w:hAnsi="Sylfaen"/>
          <w:sz w:val="24"/>
          <w:szCs w:val="24"/>
          <w:lang w:val="hy-AM"/>
        </w:rPr>
        <w:t>,</w:t>
      </w:r>
    </w:p>
    <w:p w14:paraId="5C05A2D4"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նորմատիվ-տեղեկատու տեղեկատվության վարումը</w:t>
      </w:r>
      <w:r w:rsidR="00F14A8E" w:rsidRPr="00BB59F1">
        <w:rPr>
          <w:rFonts w:ascii="Sylfaen" w:hAnsi="Sylfaen"/>
          <w:sz w:val="24"/>
          <w:szCs w:val="24"/>
          <w:lang w:val="hy-AM"/>
        </w:rPr>
        <w:t xml:space="preserve">, </w:t>
      </w:r>
    </w:p>
    <w:p w14:paraId="5F449075"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տնտեսավարող սուբյեկտների ռեեստրի հետ աշխատանքը</w:t>
      </w:r>
      <w:r w:rsidR="00F14A8E" w:rsidRPr="00BB59F1">
        <w:rPr>
          <w:rFonts w:ascii="Sylfaen" w:hAnsi="Sylfaen"/>
          <w:sz w:val="24"/>
          <w:szCs w:val="24"/>
          <w:lang w:val="hy-AM"/>
        </w:rPr>
        <w:t>,</w:t>
      </w:r>
    </w:p>
    <w:p w14:paraId="6466B27E"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արտադրանքի ռեեստրի հետ աշխատանքը</w:t>
      </w:r>
      <w:r w:rsidR="00F14A8E" w:rsidRPr="00BB59F1">
        <w:rPr>
          <w:rFonts w:ascii="Sylfaen" w:hAnsi="Sylfaen"/>
          <w:sz w:val="24"/>
          <w:szCs w:val="24"/>
          <w:lang w:val="hy-AM"/>
        </w:rPr>
        <w:t>,</w:t>
      </w:r>
    </w:p>
    <w:p w14:paraId="52DA6B62"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2)</w:t>
      </w:r>
      <w:r w:rsidR="0050241E">
        <w:rPr>
          <w:rFonts w:ascii="Sylfaen" w:hAnsi="Sylfaen"/>
          <w:sz w:val="24"/>
          <w:szCs w:val="24"/>
          <w:lang w:val="hy-AM"/>
        </w:rPr>
        <w:tab/>
      </w:r>
      <w:r w:rsidRPr="00BB59F1">
        <w:rPr>
          <w:rFonts w:ascii="Sylfaen" w:hAnsi="Sylfaen"/>
          <w:sz w:val="24"/>
          <w:szCs w:val="24"/>
          <w:lang w:val="hy-AM"/>
        </w:rPr>
        <w:t>աշխարհատեղեկատվական համակարգը, որով պետք է ապահովի</w:t>
      </w:r>
      <w:r w:rsidR="00F14A8E" w:rsidRPr="00BB59F1">
        <w:rPr>
          <w:rFonts w:ascii="Sylfaen" w:hAnsi="Sylfaen"/>
          <w:sz w:val="24"/>
          <w:szCs w:val="24"/>
          <w:lang w:val="hy-AM"/>
        </w:rPr>
        <w:t>՝</w:t>
      </w:r>
    </w:p>
    <w:p w14:paraId="20565FC0"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«Արդյունաբերության ատլասին»</w:t>
      </w:r>
      <w:r w:rsidR="00F14A8E" w:rsidRPr="00BB59F1">
        <w:rPr>
          <w:rFonts w:ascii="Sylfaen" w:hAnsi="Sylfaen"/>
          <w:sz w:val="24"/>
          <w:szCs w:val="24"/>
          <w:lang w:val="hy-AM"/>
        </w:rPr>
        <w:t>,</w:t>
      </w:r>
    </w:p>
    <w:p w14:paraId="2CA417BA" w14:textId="19941409" w:rsidR="00100704" w:rsidRPr="0050241E" w:rsidRDefault="00100704" w:rsidP="0050241E">
      <w:pPr>
        <w:widowControl w:val="0"/>
        <w:tabs>
          <w:tab w:val="left" w:pos="1134"/>
        </w:tabs>
        <w:spacing w:after="160" w:line="336" w:lineRule="auto"/>
        <w:ind w:firstLine="567"/>
        <w:jc w:val="both"/>
        <w:rPr>
          <w:rFonts w:ascii="Sylfaen" w:hAnsi="Sylfaen"/>
          <w:spacing w:val="-6"/>
          <w:sz w:val="24"/>
          <w:szCs w:val="24"/>
          <w:lang w:val="hy-AM"/>
        </w:rPr>
      </w:pPr>
      <w:r w:rsidRPr="0050241E">
        <w:rPr>
          <w:rFonts w:ascii="Sylfaen" w:hAnsi="Sylfaen"/>
          <w:spacing w:val="-6"/>
          <w:sz w:val="24"/>
          <w:szCs w:val="24"/>
          <w:lang w:val="hy-AM"/>
        </w:rPr>
        <w:t>-</w:t>
      </w:r>
      <w:r w:rsidR="0050241E" w:rsidRPr="0050241E">
        <w:rPr>
          <w:rFonts w:ascii="Sylfaen" w:hAnsi="Sylfaen"/>
          <w:spacing w:val="-6"/>
          <w:sz w:val="24"/>
          <w:szCs w:val="24"/>
          <w:lang w:val="hy-AM"/>
        </w:rPr>
        <w:tab/>
      </w:r>
      <w:r w:rsidRPr="0050241E">
        <w:rPr>
          <w:rFonts w:ascii="Sylfaen" w:hAnsi="Sylfaen"/>
          <w:spacing w:val="-6"/>
          <w:sz w:val="24"/>
          <w:szCs w:val="24"/>
          <w:lang w:val="hy-AM"/>
        </w:rPr>
        <w:t xml:space="preserve">Միության ենթակառուցվածքային </w:t>
      </w:r>
      <w:r w:rsidR="00363F17">
        <w:rPr>
          <w:rFonts w:ascii="Sylfaen" w:hAnsi="Sylfaen"/>
          <w:spacing w:val="-6"/>
          <w:sz w:val="24"/>
          <w:szCs w:val="24"/>
          <w:lang w:val="hy-AM"/>
        </w:rPr>
        <w:t>և</w:t>
      </w:r>
      <w:r w:rsidRPr="0050241E">
        <w:rPr>
          <w:rFonts w:ascii="Sylfaen" w:hAnsi="Sylfaen"/>
          <w:spacing w:val="-6"/>
          <w:sz w:val="24"/>
          <w:szCs w:val="24"/>
          <w:lang w:val="hy-AM"/>
        </w:rPr>
        <w:t xml:space="preserve"> ներդրումային ծրագրերի քարտեզին</w:t>
      </w:r>
      <w:r w:rsidR="00F14A8E" w:rsidRPr="0050241E">
        <w:rPr>
          <w:rFonts w:ascii="Sylfaen" w:hAnsi="Sylfaen"/>
          <w:spacing w:val="-6"/>
          <w:sz w:val="24"/>
          <w:szCs w:val="24"/>
          <w:lang w:val="hy-AM"/>
        </w:rPr>
        <w:t>,</w:t>
      </w:r>
      <w:r w:rsidRPr="0050241E">
        <w:rPr>
          <w:rFonts w:ascii="Sylfaen" w:hAnsi="Sylfaen"/>
          <w:spacing w:val="-6"/>
          <w:sz w:val="24"/>
          <w:szCs w:val="24"/>
          <w:lang w:val="hy-AM"/>
        </w:rPr>
        <w:t xml:space="preserve"> </w:t>
      </w:r>
    </w:p>
    <w:p w14:paraId="2E2EFF48"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w:t>
      </w:r>
      <w:r w:rsidR="0050241E">
        <w:rPr>
          <w:rFonts w:ascii="Sylfaen" w:hAnsi="Sylfaen"/>
          <w:sz w:val="24"/>
          <w:szCs w:val="24"/>
          <w:lang w:val="hy-AM"/>
        </w:rPr>
        <w:tab/>
      </w:r>
      <w:r w:rsidRPr="00BB59F1">
        <w:rPr>
          <w:rFonts w:ascii="Sylfaen" w:hAnsi="Sylfaen"/>
          <w:sz w:val="24"/>
          <w:szCs w:val="24"/>
          <w:lang w:val="hy-AM"/>
        </w:rPr>
        <w:t>Միության արդյունաբերականացման քարտեզին հասանելիությունը</w:t>
      </w:r>
      <w:r w:rsidR="00F14A8E" w:rsidRPr="00BB59F1">
        <w:rPr>
          <w:rFonts w:ascii="Sylfaen" w:hAnsi="Sylfaen"/>
          <w:sz w:val="24"/>
          <w:szCs w:val="24"/>
          <w:lang w:val="hy-AM"/>
        </w:rPr>
        <w:t>,</w:t>
      </w:r>
    </w:p>
    <w:p w14:paraId="5C043649" w14:textId="77777777" w:rsidR="00100704" w:rsidRPr="00BB59F1" w:rsidRDefault="00100704" w:rsidP="0050241E">
      <w:pPr>
        <w:widowControl w:val="0"/>
        <w:tabs>
          <w:tab w:val="left" w:pos="1134"/>
        </w:tabs>
        <w:spacing w:after="160" w:line="336" w:lineRule="auto"/>
        <w:ind w:firstLine="567"/>
        <w:jc w:val="both"/>
        <w:rPr>
          <w:rFonts w:ascii="Sylfaen" w:hAnsi="Sylfaen"/>
          <w:sz w:val="24"/>
          <w:szCs w:val="24"/>
          <w:lang w:val="hy-AM"/>
        </w:rPr>
      </w:pPr>
      <w:r w:rsidRPr="00BB59F1">
        <w:rPr>
          <w:rFonts w:ascii="Sylfaen" w:hAnsi="Sylfaen"/>
          <w:sz w:val="24"/>
          <w:szCs w:val="24"/>
          <w:lang w:val="hy-AM"/>
        </w:rPr>
        <w:t>3)</w:t>
      </w:r>
      <w:r w:rsidR="0050241E">
        <w:rPr>
          <w:rFonts w:ascii="Sylfaen" w:hAnsi="Sylfaen"/>
          <w:sz w:val="24"/>
          <w:szCs w:val="24"/>
          <w:lang w:val="hy-AM"/>
        </w:rPr>
        <w:tab/>
      </w:r>
      <w:r w:rsidRPr="00BB59F1">
        <w:rPr>
          <w:rFonts w:ascii="Sylfaen" w:hAnsi="Sylfaen"/>
          <w:sz w:val="24"/>
          <w:szCs w:val="24"/>
          <w:lang w:val="hy-AM"/>
        </w:rPr>
        <w:t>վերլուծական մոդուլը.</w:t>
      </w:r>
    </w:p>
    <w:p w14:paraId="28A37326" w14:textId="77777777" w:rsidR="00100704" w:rsidRPr="0050241E" w:rsidRDefault="00100704" w:rsidP="0050241E">
      <w:pPr>
        <w:widowControl w:val="0"/>
        <w:tabs>
          <w:tab w:val="left" w:pos="1134"/>
        </w:tabs>
        <w:spacing w:after="160" w:line="360" w:lineRule="auto"/>
        <w:ind w:firstLine="567"/>
        <w:jc w:val="both"/>
        <w:rPr>
          <w:rFonts w:ascii="Sylfaen" w:hAnsi="Sylfaen"/>
          <w:spacing w:val="-6"/>
          <w:sz w:val="24"/>
          <w:szCs w:val="24"/>
          <w:lang w:val="hy-AM"/>
        </w:rPr>
      </w:pPr>
      <w:r w:rsidRPr="0050241E">
        <w:rPr>
          <w:rFonts w:ascii="Sylfaen" w:hAnsi="Sylfaen"/>
          <w:spacing w:val="-6"/>
          <w:sz w:val="24"/>
          <w:szCs w:val="24"/>
          <w:lang w:val="hy-AM"/>
        </w:rPr>
        <w:t>4)</w:t>
      </w:r>
      <w:r w:rsidR="0050241E" w:rsidRPr="0050241E">
        <w:rPr>
          <w:rFonts w:ascii="Sylfaen" w:hAnsi="Sylfaen"/>
          <w:spacing w:val="-6"/>
          <w:sz w:val="24"/>
          <w:szCs w:val="24"/>
          <w:lang w:val="hy-AM"/>
        </w:rPr>
        <w:tab/>
      </w:r>
      <w:r w:rsidRPr="0050241E">
        <w:rPr>
          <w:rFonts w:ascii="Sylfaen" w:hAnsi="Sylfaen"/>
          <w:spacing w:val="-6"/>
          <w:sz w:val="24"/>
          <w:szCs w:val="24"/>
          <w:lang w:val="hy-AM"/>
        </w:rPr>
        <w:t>տեղեկատվական փոխգործակցության մոդուլը (ինտեգրացիոն բաղադրիչ):</w:t>
      </w:r>
    </w:p>
    <w:p w14:paraId="21855079" w14:textId="5458CF7F"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բաղադրիչների գործառման, երրորդ երկրների </w:t>
      </w:r>
      <w:r w:rsidR="00363F17">
        <w:rPr>
          <w:rFonts w:ascii="Sylfaen" w:hAnsi="Sylfaen"/>
          <w:sz w:val="24"/>
          <w:szCs w:val="24"/>
          <w:lang w:val="hy-AM"/>
        </w:rPr>
        <w:t>և</w:t>
      </w:r>
      <w:r w:rsidRPr="00BB59F1">
        <w:rPr>
          <w:rFonts w:ascii="Sylfaen" w:hAnsi="Sylfaen"/>
          <w:sz w:val="24"/>
          <w:szCs w:val="24"/>
          <w:lang w:val="hy-AM"/>
        </w:rPr>
        <w:t xml:space="preserve"> տնտեսական միավորումների ծառայությունների համար անհրաժեշտ ծրագրային, տեղեկատվական, տեխնոլոգիական ճարտարապետությունը </w:t>
      </w:r>
      <w:r w:rsidR="00363F17">
        <w:rPr>
          <w:rFonts w:ascii="Sylfaen" w:hAnsi="Sylfaen"/>
          <w:sz w:val="24"/>
          <w:szCs w:val="24"/>
          <w:lang w:val="hy-AM"/>
        </w:rPr>
        <w:t>և</w:t>
      </w:r>
      <w:r w:rsidRPr="00BB59F1">
        <w:rPr>
          <w:rFonts w:ascii="Sylfaen" w:hAnsi="Sylfaen"/>
          <w:sz w:val="24"/>
          <w:szCs w:val="24"/>
          <w:lang w:val="hy-AM"/>
        </w:rPr>
        <w:t xml:space="preserve"> հաշվողական ռեսուրսների կազմը որոշվում է ազգային բաղադրիչների օպերատորների կողմից եվրասիական ցանցին միացման համար պահանջներին համապատասխան:</w:t>
      </w:r>
    </w:p>
    <w:p w14:paraId="126CF95E" w14:textId="6DE85EE9"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Ավտոմատացման առարկա են եվրասիական ցանցի հետ</w:t>
      </w:r>
      <w:r w:rsidR="00363F17">
        <w:rPr>
          <w:rFonts w:ascii="Sylfaen" w:hAnsi="Sylfaen"/>
          <w:sz w:val="24"/>
          <w:szCs w:val="24"/>
          <w:lang w:val="hy-AM"/>
        </w:rPr>
        <w:t>և</w:t>
      </w:r>
      <w:r w:rsidRPr="00BB59F1">
        <w:rPr>
          <w:rFonts w:ascii="Sylfaen" w:hAnsi="Sylfaen"/>
          <w:sz w:val="24"/>
          <w:szCs w:val="24"/>
          <w:lang w:val="hy-AM"/>
        </w:rPr>
        <w:t xml:space="preserve">յալ ծառայությունների միացման միջոցով ավտոմատացվող գործընթացները: </w:t>
      </w:r>
    </w:p>
    <w:p w14:paraId="79A74298" w14:textId="117FB9B9" w:rsidR="00100704" w:rsidRPr="0050241E" w:rsidRDefault="00100704" w:rsidP="0050241E">
      <w:pPr>
        <w:widowControl w:val="0"/>
        <w:spacing w:after="160" w:line="360" w:lineRule="auto"/>
        <w:ind w:firstLine="567"/>
        <w:jc w:val="both"/>
        <w:rPr>
          <w:rFonts w:ascii="Sylfaen" w:hAnsi="Sylfaen"/>
          <w:b/>
          <w:sz w:val="24"/>
          <w:szCs w:val="24"/>
          <w:lang w:val="hy-AM"/>
        </w:rPr>
      </w:pPr>
      <w:r w:rsidRPr="0050241E">
        <w:rPr>
          <w:rFonts w:ascii="Sylfaen" w:hAnsi="Sylfaen"/>
          <w:b/>
          <w:sz w:val="24"/>
          <w:szCs w:val="24"/>
          <w:lang w:val="hy-AM"/>
        </w:rPr>
        <w:lastRenderedPageBreak/>
        <w:t xml:space="preserve">Տնտեսավարող սուբյեկտների աշխատանքի մասով բազային տեղեկատվական </w:t>
      </w:r>
      <w:r w:rsidR="00363F17">
        <w:rPr>
          <w:rFonts w:ascii="Sylfaen" w:hAnsi="Sylfaen"/>
          <w:b/>
          <w:sz w:val="24"/>
          <w:szCs w:val="24"/>
          <w:lang w:val="hy-AM"/>
        </w:rPr>
        <w:t>և</w:t>
      </w:r>
      <w:r w:rsidRPr="0050241E">
        <w:rPr>
          <w:rFonts w:ascii="Sylfaen" w:hAnsi="Sylfaen"/>
          <w:b/>
          <w:sz w:val="24"/>
          <w:szCs w:val="24"/>
          <w:lang w:val="hy-AM"/>
        </w:rPr>
        <w:t xml:space="preserve"> վերլուծական ծառայությունները.</w:t>
      </w:r>
    </w:p>
    <w:p w14:paraId="20B2AAF2" w14:textId="092023B9"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տնտեսավարող սուբյեկտների ռեեստրում տնտեսավարող սուբյեկտների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(անդամ պետությունների տնտեսավարող սուբյեկտերի ռեեստրները պահպանվում են ազգային բաղադրիչներում). </w:t>
      </w:r>
    </w:p>
    <w:p w14:paraId="0154C4C8" w14:textId="019B9E06"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ռեսուրսներու</w:t>
      </w:r>
      <w:r w:rsidR="00980519" w:rsidRPr="00BB59F1">
        <w:rPr>
          <w:rFonts w:ascii="Sylfaen" w:hAnsi="Sylfaen"/>
          <w:sz w:val="24"/>
          <w:szCs w:val="24"/>
          <w:lang w:val="hy-AM"/>
        </w:rPr>
        <w:t>մ՝ ա</w:t>
      </w:r>
      <w:r w:rsidRPr="00BB59F1">
        <w:rPr>
          <w:rFonts w:ascii="Sylfaen" w:hAnsi="Sylfaen"/>
          <w:sz w:val="24"/>
          <w:szCs w:val="24"/>
          <w:lang w:val="hy-AM"/>
        </w:rPr>
        <w:t>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(անդամ պետությունների արտադրանքի ռեեստրները պահպանվում են ազգային բաղադրիչներում).</w:t>
      </w:r>
    </w:p>
    <w:p w14:paraId="2C0DEF58" w14:textId="16E7C4A0"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տեխնոլոգիական հարցումների </w:t>
      </w:r>
      <w:r w:rsidR="00363F17">
        <w:rPr>
          <w:rFonts w:ascii="Sylfaen" w:hAnsi="Sylfaen"/>
          <w:sz w:val="24"/>
          <w:szCs w:val="24"/>
          <w:lang w:val="hy-AM"/>
        </w:rPr>
        <w:t>և</w:t>
      </w:r>
      <w:r w:rsidRPr="00BB59F1">
        <w:rPr>
          <w:rFonts w:ascii="Sylfaen" w:hAnsi="Sylfaen"/>
          <w:sz w:val="24"/>
          <w:szCs w:val="24"/>
          <w:lang w:val="hy-AM"/>
        </w:rPr>
        <w:t xml:space="preserve"> տեխնոլոգիական առաջարկների ձ</w:t>
      </w:r>
      <w:r w:rsidR="00363F17">
        <w:rPr>
          <w:rFonts w:ascii="Sylfaen" w:hAnsi="Sylfaen"/>
          <w:sz w:val="24"/>
          <w:szCs w:val="24"/>
          <w:lang w:val="hy-AM"/>
        </w:rPr>
        <w:t>և</w:t>
      </w:r>
      <w:r w:rsidRPr="00BB59F1">
        <w:rPr>
          <w:rFonts w:ascii="Sylfaen" w:hAnsi="Sylfaen"/>
          <w:sz w:val="24"/>
          <w:szCs w:val="24"/>
          <w:lang w:val="hy-AM"/>
        </w:rPr>
        <w:t>ավորման մասով տեխնոլոգիաների փոխանցման ծառայությունները.</w:t>
      </w:r>
    </w:p>
    <w:p w14:paraId="2DA3CFC6" w14:textId="3BD5926E" w:rsidR="00100704" w:rsidRPr="0050241E" w:rsidRDefault="00100704" w:rsidP="0050241E">
      <w:pPr>
        <w:widowControl w:val="0"/>
        <w:spacing w:after="160" w:line="360" w:lineRule="auto"/>
        <w:ind w:firstLine="567"/>
        <w:jc w:val="both"/>
        <w:rPr>
          <w:rFonts w:ascii="Sylfaen" w:hAnsi="Sylfaen"/>
          <w:spacing w:val="-6"/>
          <w:sz w:val="24"/>
          <w:szCs w:val="24"/>
          <w:lang w:val="hy-AM"/>
        </w:rPr>
      </w:pPr>
      <w:r w:rsidRPr="0050241E">
        <w:rPr>
          <w:rFonts w:ascii="Sylfaen" w:hAnsi="Sylfaen"/>
          <w:spacing w:val="-6"/>
          <w:sz w:val="24"/>
          <w:szCs w:val="24"/>
          <w:lang w:val="hy-AM"/>
        </w:rPr>
        <w:t xml:space="preserve">բազմաչափ վերլուծության հնարավորությամբ՝ անդամ պետություններում արդյունաբերական կոոպերացիայի, սուբկոնտրակտացիայի </w:t>
      </w:r>
      <w:r w:rsidR="00363F17">
        <w:rPr>
          <w:rFonts w:ascii="Sylfaen" w:hAnsi="Sylfaen"/>
          <w:spacing w:val="-6"/>
          <w:sz w:val="24"/>
          <w:szCs w:val="24"/>
          <w:lang w:val="hy-AM"/>
        </w:rPr>
        <w:t>և</w:t>
      </w:r>
      <w:r w:rsidRPr="0050241E">
        <w:rPr>
          <w:rFonts w:ascii="Sylfaen" w:hAnsi="Sylfaen"/>
          <w:spacing w:val="-6"/>
          <w:sz w:val="24"/>
          <w:szCs w:val="24"/>
          <w:lang w:val="hy-AM"/>
        </w:rPr>
        <w:t xml:space="preserve"> տեխնոլոգիաների փոխանցման գործընթացների վերլուծության </w:t>
      </w:r>
      <w:r w:rsidR="00363F17">
        <w:rPr>
          <w:rFonts w:ascii="Sylfaen" w:hAnsi="Sylfaen"/>
          <w:spacing w:val="-6"/>
          <w:sz w:val="24"/>
          <w:szCs w:val="24"/>
          <w:lang w:val="hy-AM"/>
        </w:rPr>
        <w:t>և</w:t>
      </w:r>
      <w:r w:rsidRPr="0050241E">
        <w:rPr>
          <w:rFonts w:ascii="Sylfaen" w:hAnsi="Sylfaen"/>
          <w:spacing w:val="-6"/>
          <w:sz w:val="24"/>
          <w:szCs w:val="24"/>
          <w:lang w:val="hy-AM"/>
        </w:rPr>
        <w:t xml:space="preserve"> մշտադիտարկման ծառայությունները.</w:t>
      </w:r>
    </w:p>
    <w:p w14:paraId="0066A4E1" w14:textId="06F5E15B"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նորարարական օբյեկտների </w:t>
      </w:r>
      <w:r w:rsidR="00363F17">
        <w:rPr>
          <w:rFonts w:ascii="Sylfaen" w:hAnsi="Sylfaen"/>
          <w:sz w:val="24"/>
          <w:szCs w:val="24"/>
          <w:lang w:val="hy-AM"/>
        </w:rPr>
        <w:t>և</w:t>
      </w:r>
      <w:r w:rsidRPr="00BB59F1">
        <w:rPr>
          <w:rFonts w:ascii="Sylfaen" w:hAnsi="Sylfaen"/>
          <w:sz w:val="24"/>
          <w:szCs w:val="24"/>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 Միության ենթակառուցվածքային </w:t>
      </w:r>
      <w:r w:rsidR="00363F17">
        <w:rPr>
          <w:rFonts w:ascii="Sylfaen" w:hAnsi="Sylfaen"/>
          <w:sz w:val="24"/>
          <w:szCs w:val="24"/>
          <w:lang w:val="hy-AM"/>
        </w:rPr>
        <w:t>և</w:t>
      </w:r>
      <w:r w:rsidRPr="00BB59F1">
        <w:rPr>
          <w:rFonts w:ascii="Sylfaen" w:hAnsi="Sylfaen"/>
          <w:sz w:val="24"/>
          <w:szCs w:val="24"/>
          <w:lang w:val="hy-AM"/>
        </w:rPr>
        <w:t xml:space="preserve"> ներդրումային նախագծերի քարտեզի, Միության արդյունաբերականացման քարտեզի հետ կապակցումը).</w:t>
      </w:r>
    </w:p>
    <w:p w14:paraId="7CD00192" w14:textId="19ECC024"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պետություններում արդյունաբերական ձեռնարկությունների, փոքր </w:t>
      </w:r>
      <w:r w:rsidR="00363F17">
        <w:rPr>
          <w:rFonts w:ascii="Sylfaen" w:hAnsi="Sylfaen"/>
          <w:sz w:val="24"/>
          <w:szCs w:val="24"/>
          <w:lang w:val="hy-AM"/>
        </w:rPr>
        <w:t>և</w:t>
      </w:r>
      <w:r w:rsidRPr="00BB59F1">
        <w:rPr>
          <w:rFonts w:ascii="Sylfaen" w:hAnsi="Sylfaen"/>
          <w:sz w:val="24"/>
          <w:szCs w:val="24"/>
          <w:lang w:val="hy-AM"/>
        </w:rPr>
        <w:t xml:space="preserve"> միջին բիզնեսի ձեռնարկությունների </w:t>
      </w:r>
      <w:r w:rsidR="00363F17">
        <w:rPr>
          <w:rFonts w:ascii="Sylfaen" w:hAnsi="Sylfaen"/>
          <w:sz w:val="24"/>
          <w:szCs w:val="24"/>
          <w:lang w:val="hy-AM"/>
        </w:rPr>
        <w:t>և</w:t>
      </w:r>
      <w:r w:rsidRPr="00BB59F1">
        <w:rPr>
          <w:rFonts w:ascii="Sylfaen" w:hAnsi="Sylfaen"/>
          <w:sz w:val="24"/>
          <w:szCs w:val="24"/>
          <w:lang w:val="hy-AM"/>
        </w:rPr>
        <w:t xml:space="preserve"> գիտական հաստատությունների միջ</w:t>
      </w:r>
      <w:r w:rsidR="00363F17">
        <w:rPr>
          <w:rFonts w:ascii="Sylfaen" w:hAnsi="Sylfaen"/>
          <w:sz w:val="24"/>
          <w:szCs w:val="24"/>
          <w:lang w:val="hy-AM"/>
        </w:rPr>
        <w:t>և</w:t>
      </w:r>
      <w:r w:rsidRPr="00BB59F1">
        <w:rPr>
          <w:rFonts w:ascii="Sylfaen" w:hAnsi="Sylfaen"/>
          <w:sz w:val="24"/>
          <w:szCs w:val="24"/>
          <w:lang w:val="hy-AM"/>
        </w:rPr>
        <w:t xml:space="preserve"> կոոպերացիոն գործընթացներին աջակցման միջոցների մասով ծառայությունների-նավարկիչը. </w:t>
      </w:r>
    </w:p>
    <w:p w14:paraId="52D93E94" w14:textId="05D90666"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մասին գիտելիքների բազան (wiki).</w:t>
      </w:r>
    </w:p>
    <w:p w14:paraId="7342A009" w14:textId="5B9C8572"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տնտեսավարող սուբյեկտների ռեեստրի </w:t>
      </w:r>
      <w:r w:rsidR="00363F17">
        <w:rPr>
          <w:rFonts w:ascii="Sylfaen" w:hAnsi="Sylfaen"/>
          <w:sz w:val="24"/>
          <w:szCs w:val="24"/>
          <w:lang w:val="hy-AM"/>
        </w:rPr>
        <w:t>և</w:t>
      </w:r>
      <w:r w:rsidRPr="00BB59F1">
        <w:rPr>
          <w:rFonts w:ascii="Sylfaen" w:hAnsi="Sylfaen"/>
          <w:sz w:val="24"/>
          <w:szCs w:val="24"/>
          <w:lang w:val="hy-AM"/>
        </w:rPr>
        <w:t xml:space="preserve"> արտադրանքի ռեեստրի ազգային մասի հիման վրա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ծառայությունները, այդ թվում՝ կոոպերացիոն շղթաների կառուցման ծառայությունը (ձ</w:t>
      </w:r>
      <w:r w:rsidR="00363F17">
        <w:rPr>
          <w:rFonts w:ascii="Sylfaen" w:hAnsi="Sylfaen"/>
          <w:sz w:val="24"/>
          <w:szCs w:val="24"/>
          <w:lang w:val="hy-AM"/>
        </w:rPr>
        <w:t>և</w:t>
      </w:r>
      <w:r w:rsidRPr="00BB59F1">
        <w:rPr>
          <w:rFonts w:ascii="Sylfaen" w:hAnsi="Sylfaen"/>
          <w:sz w:val="24"/>
          <w:szCs w:val="24"/>
          <w:lang w:val="hy-AM"/>
        </w:rPr>
        <w:t xml:space="preserve">ավորվում է ազգային թվային </w:t>
      </w:r>
      <w:r w:rsidR="001E05BC" w:rsidRPr="00BB59F1">
        <w:rPr>
          <w:rFonts w:ascii="Sylfaen" w:hAnsi="Sylfaen"/>
          <w:sz w:val="24"/>
          <w:szCs w:val="24"/>
          <w:lang w:val="hy-AM"/>
        </w:rPr>
        <w:t>արտադրանք</w:t>
      </w:r>
      <w:r w:rsidRPr="00BB59F1">
        <w:rPr>
          <w:rFonts w:ascii="Sylfaen" w:hAnsi="Sylfaen"/>
          <w:sz w:val="24"/>
          <w:szCs w:val="24"/>
          <w:lang w:val="hy-AM"/>
        </w:rPr>
        <w:t xml:space="preserve">ի </w:t>
      </w:r>
      <w:r w:rsidR="00363F17">
        <w:rPr>
          <w:rFonts w:ascii="Sylfaen" w:hAnsi="Sylfaen"/>
          <w:sz w:val="24"/>
          <w:szCs w:val="24"/>
          <w:lang w:val="hy-AM"/>
        </w:rPr>
        <w:t>և</w:t>
      </w:r>
      <w:r w:rsidRPr="00BB59F1">
        <w:rPr>
          <w:rFonts w:ascii="Sylfaen" w:hAnsi="Sylfaen"/>
          <w:sz w:val="24"/>
          <w:szCs w:val="24"/>
          <w:lang w:val="hy-AM"/>
        </w:rPr>
        <w:t xml:space="preserve"> լուծումների օգտագործմամբ եվրասիական ցանցի բազային բաղադրիչի հիման վրա).</w:t>
      </w:r>
    </w:p>
    <w:p w14:paraId="5E02652A" w14:textId="17C0FD9F"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արտադրանքի սերտիֆիկացման </w:t>
      </w:r>
      <w:r w:rsidR="00363F17">
        <w:rPr>
          <w:rFonts w:ascii="Sylfaen" w:hAnsi="Sylfaen"/>
          <w:sz w:val="24"/>
          <w:szCs w:val="24"/>
          <w:lang w:val="hy-AM"/>
        </w:rPr>
        <w:t>և</w:t>
      </w:r>
      <w:r w:rsidRPr="00BB59F1">
        <w:rPr>
          <w:rFonts w:ascii="Sylfaen" w:hAnsi="Sylfaen"/>
          <w:sz w:val="24"/>
          <w:szCs w:val="24"/>
          <w:lang w:val="hy-AM"/>
        </w:rPr>
        <w:t xml:space="preserve"> </w:t>
      </w:r>
      <w:r w:rsidR="00980519" w:rsidRPr="00BB59F1">
        <w:rPr>
          <w:rFonts w:ascii="Sylfaen" w:hAnsi="Sylfaen"/>
          <w:sz w:val="24"/>
          <w:szCs w:val="24"/>
          <w:lang w:val="hy-AM"/>
        </w:rPr>
        <w:t>հոմոլոգացման</w:t>
      </w:r>
      <w:r w:rsidRPr="00BB59F1">
        <w:rPr>
          <w:rFonts w:ascii="Sylfaen" w:hAnsi="Sylfaen"/>
          <w:sz w:val="24"/>
          <w:szCs w:val="24"/>
          <w:lang w:val="hy-AM"/>
        </w:rPr>
        <w:t xml:space="preserve"> մասով ծառայությունների, այդ թվում՝ արտադրական օբյեկ</w:t>
      </w:r>
      <w:r w:rsidR="00B14B11" w:rsidRPr="00BB59F1">
        <w:rPr>
          <w:rFonts w:ascii="Sylfaen" w:hAnsi="Sylfaen"/>
          <w:sz w:val="24"/>
          <w:szCs w:val="24"/>
          <w:lang w:val="hy-AM"/>
        </w:rPr>
        <w:t xml:space="preserve">տների </w:t>
      </w:r>
      <w:r w:rsidR="00363F17">
        <w:rPr>
          <w:rFonts w:ascii="Sylfaen" w:hAnsi="Sylfaen"/>
          <w:sz w:val="24"/>
          <w:szCs w:val="24"/>
          <w:lang w:val="hy-AM"/>
        </w:rPr>
        <w:t>և</w:t>
      </w:r>
      <w:r w:rsidR="00B14B11" w:rsidRPr="00BB59F1">
        <w:rPr>
          <w:rFonts w:ascii="Sylfaen" w:hAnsi="Sylfaen"/>
          <w:sz w:val="24"/>
          <w:szCs w:val="24"/>
          <w:lang w:val="hy-AM"/>
        </w:rPr>
        <w:t xml:space="preserve"> դրանց գործունեության ստանդարտացման մասով ծառայությունների որոնման </w:t>
      </w:r>
      <w:r w:rsidR="00363F17">
        <w:rPr>
          <w:rFonts w:ascii="Sylfaen" w:hAnsi="Sylfaen"/>
          <w:sz w:val="24"/>
          <w:szCs w:val="24"/>
          <w:lang w:val="hy-AM"/>
        </w:rPr>
        <w:t>և</w:t>
      </w:r>
      <w:r w:rsidR="00B14B11" w:rsidRPr="00BB59F1">
        <w:rPr>
          <w:rFonts w:ascii="Sylfaen" w:hAnsi="Sylfaen"/>
          <w:sz w:val="24"/>
          <w:szCs w:val="24"/>
          <w:lang w:val="hy-AM"/>
        </w:rPr>
        <w:t xml:space="preserve"> պատվիրման ծառայությունը: </w:t>
      </w:r>
    </w:p>
    <w:p w14:paraId="1CEFEBAE"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3B312982" w14:textId="77777777" w:rsidR="00100704" w:rsidRPr="0050241E" w:rsidRDefault="00B14B11" w:rsidP="0050241E">
      <w:pPr>
        <w:widowControl w:val="0"/>
        <w:spacing w:after="160" w:line="360" w:lineRule="auto"/>
        <w:ind w:firstLine="567"/>
        <w:jc w:val="both"/>
        <w:rPr>
          <w:rFonts w:ascii="Sylfaen" w:hAnsi="Sylfaen"/>
          <w:b/>
          <w:sz w:val="24"/>
          <w:szCs w:val="24"/>
          <w:lang w:val="hy-AM"/>
        </w:rPr>
      </w:pPr>
      <w:r w:rsidRPr="0050241E">
        <w:rPr>
          <w:rFonts w:ascii="Sylfaen" w:hAnsi="Sylfaen"/>
          <w:b/>
          <w:sz w:val="24"/>
          <w:szCs w:val="24"/>
          <w:lang w:val="hy-AM"/>
        </w:rPr>
        <w:t>Ծառայություն տրամադրողների ծառայությունները</w:t>
      </w:r>
      <w:r w:rsidR="001F621E" w:rsidRPr="0050241E">
        <w:rPr>
          <w:rFonts w:ascii="Sylfaen" w:hAnsi="Sylfaen"/>
          <w:b/>
          <w:sz w:val="24"/>
          <w:szCs w:val="24"/>
          <w:lang w:val="hy-AM"/>
        </w:rPr>
        <w:t>`</w:t>
      </w:r>
    </w:p>
    <w:p w14:paraId="68123C03"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սուբկոնտրակտացիայի ընտրված շղթայով պայմանագրերի կնքման ծառայություն</w:t>
      </w:r>
      <w:r w:rsidR="002B305D" w:rsidRPr="00BB59F1">
        <w:rPr>
          <w:rFonts w:ascii="Sylfaen" w:hAnsi="Sylfaen"/>
          <w:sz w:val="24"/>
          <w:szCs w:val="24"/>
          <w:lang w:val="hy-AM"/>
        </w:rPr>
        <w:t>,</w:t>
      </w:r>
    </w:p>
    <w:p w14:paraId="1E952C7D"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բանկային ուղեկցման ծառայություն</w:t>
      </w:r>
      <w:r w:rsidR="002B305D" w:rsidRPr="00BB59F1">
        <w:rPr>
          <w:rFonts w:ascii="Sylfaen" w:hAnsi="Sylfaen"/>
          <w:sz w:val="24"/>
          <w:szCs w:val="24"/>
          <w:lang w:val="hy-AM"/>
        </w:rPr>
        <w:t>,</w:t>
      </w:r>
    </w:p>
    <w:p w14:paraId="5BD87261"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պայմանագրի կատարման վերահսկման ծառայություն.</w:t>
      </w:r>
    </w:p>
    <w:p w14:paraId="19A8CB35"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տրանսպորտանյութատեխնիկական ուղեկցման ծառայություններ</w:t>
      </w:r>
      <w:r w:rsidR="002B305D" w:rsidRPr="00BB59F1">
        <w:rPr>
          <w:rFonts w:ascii="Sylfaen" w:hAnsi="Sylfaen"/>
          <w:sz w:val="24"/>
          <w:szCs w:val="24"/>
          <w:lang w:val="hy-AM"/>
        </w:rPr>
        <w:t>,</w:t>
      </w:r>
    </w:p>
    <w:p w14:paraId="7B886D2B" w14:textId="13CD76E1"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ֆինանսական ծառայությունների </w:t>
      </w:r>
      <w:r w:rsidR="00363F17">
        <w:rPr>
          <w:rFonts w:ascii="Sylfaen" w:hAnsi="Sylfaen"/>
          <w:sz w:val="24"/>
          <w:szCs w:val="24"/>
          <w:lang w:val="hy-AM"/>
        </w:rPr>
        <w:t>և</w:t>
      </w:r>
      <w:r w:rsidRPr="00BB59F1">
        <w:rPr>
          <w:rFonts w:ascii="Sylfaen" w:hAnsi="Sylfaen"/>
          <w:sz w:val="24"/>
          <w:szCs w:val="24"/>
          <w:lang w:val="hy-AM"/>
        </w:rPr>
        <w:t xml:space="preserve"> ապահովագրական ծառայությունների էլեկտրոնային առ</w:t>
      </w:r>
      <w:r w:rsidR="00363F17">
        <w:rPr>
          <w:rFonts w:ascii="Sylfaen" w:hAnsi="Sylfaen"/>
          <w:sz w:val="24"/>
          <w:szCs w:val="24"/>
          <w:lang w:val="hy-AM"/>
        </w:rPr>
        <w:t>և</w:t>
      </w:r>
      <w:r w:rsidRPr="00BB59F1">
        <w:rPr>
          <w:rFonts w:ascii="Sylfaen" w:hAnsi="Sylfaen"/>
          <w:sz w:val="24"/>
          <w:szCs w:val="24"/>
          <w:lang w:val="hy-AM"/>
        </w:rPr>
        <w:t>տրի հարթակ (մարքեթփլեյս).</w:t>
      </w:r>
    </w:p>
    <w:p w14:paraId="3BD0FE50" w14:textId="2507375F"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ճյուղային </w:t>
      </w:r>
      <w:r w:rsidR="00363F17">
        <w:rPr>
          <w:rFonts w:ascii="Sylfaen" w:hAnsi="Sylfaen"/>
          <w:sz w:val="24"/>
          <w:szCs w:val="24"/>
          <w:lang w:val="hy-AM"/>
        </w:rPr>
        <w:t>և</w:t>
      </w:r>
      <w:r w:rsidRPr="00BB59F1">
        <w:rPr>
          <w:rFonts w:ascii="Sylfaen" w:hAnsi="Sylfaen"/>
          <w:sz w:val="24"/>
          <w:szCs w:val="24"/>
          <w:lang w:val="hy-AM"/>
        </w:rPr>
        <w:t xml:space="preserve"> միջազգային համեմատական վերլուծություն</w:t>
      </w:r>
      <w:r w:rsidR="002B305D" w:rsidRPr="00BB59F1">
        <w:rPr>
          <w:rFonts w:ascii="Sylfaen" w:hAnsi="Sylfaen"/>
          <w:sz w:val="24"/>
          <w:szCs w:val="24"/>
          <w:lang w:val="hy-AM"/>
        </w:rPr>
        <w:t>,</w:t>
      </w:r>
    </w:p>
    <w:p w14:paraId="5BB907EC" w14:textId="64220D6A"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տնտեսավարող սուբյեկտների միջ</w:t>
      </w:r>
      <w:r w:rsidR="00363F17">
        <w:rPr>
          <w:rFonts w:ascii="Sylfaen" w:hAnsi="Sylfaen"/>
          <w:sz w:val="24"/>
          <w:szCs w:val="24"/>
          <w:lang w:val="hy-AM"/>
        </w:rPr>
        <w:t>և</w:t>
      </w:r>
      <w:r w:rsidRPr="00BB59F1">
        <w:rPr>
          <w:rFonts w:ascii="Sylfaen" w:hAnsi="Sylfaen"/>
          <w:sz w:val="24"/>
          <w:szCs w:val="24"/>
          <w:lang w:val="hy-AM"/>
        </w:rPr>
        <w:t xml:space="preserve"> իրավաբանորեն նշանակալի փաստաթղթերի շրջանառություն, տվյալների փոխանակում (EDI</w:t>
      </w:r>
      <w:r w:rsidR="002B305D" w:rsidRPr="00BB59F1">
        <w:rPr>
          <w:rFonts w:ascii="Sylfaen" w:hAnsi="Sylfaen"/>
          <w:sz w:val="24"/>
          <w:szCs w:val="24"/>
          <w:lang w:val="hy-AM"/>
        </w:rPr>
        <w:t>),</w:t>
      </w:r>
    </w:p>
    <w:p w14:paraId="6471BFCD" w14:textId="3100A3E3"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պորտֆելային ներդրողի ուղեկցման, պայմանադիր կողմի որոնման </w:t>
      </w:r>
      <w:r w:rsidR="00363F17">
        <w:rPr>
          <w:rFonts w:ascii="Sylfaen" w:hAnsi="Sylfaen"/>
          <w:sz w:val="24"/>
          <w:szCs w:val="24"/>
          <w:lang w:val="hy-AM"/>
        </w:rPr>
        <w:t>և</w:t>
      </w:r>
      <w:r w:rsidRPr="00BB59F1">
        <w:rPr>
          <w:rFonts w:ascii="Sylfaen" w:hAnsi="Sylfaen"/>
          <w:sz w:val="24"/>
          <w:szCs w:val="24"/>
          <w:lang w:val="hy-AM"/>
        </w:rPr>
        <w:t xml:space="preserve"> արդյունաբերական ծրագրերում ներդրման մասին պայմանագրերի կնքման ծառայություն</w:t>
      </w:r>
      <w:r w:rsidR="002B305D" w:rsidRPr="00BB59F1">
        <w:rPr>
          <w:rFonts w:ascii="Sylfaen" w:hAnsi="Sylfaen"/>
          <w:sz w:val="24"/>
          <w:szCs w:val="24"/>
          <w:lang w:val="hy-AM"/>
        </w:rPr>
        <w:t>,</w:t>
      </w:r>
    </w:p>
    <w:p w14:paraId="7AD7F7DB" w14:textId="77777777" w:rsidR="00100704" w:rsidRPr="00BB59F1" w:rsidRDefault="00D94032"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w:t>
      </w:r>
      <w:r w:rsidR="00100704" w:rsidRPr="00BB59F1">
        <w:rPr>
          <w:rFonts w:ascii="Sylfaen" w:hAnsi="Sylfaen"/>
          <w:sz w:val="24"/>
          <w:szCs w:val="24"/>
          <w:lang w:val="hy-AM"/>
        </w:rPr>
        <w:t>խելացի պայմանագրեր</w:t>
      </w:r>
      <w:r w:rsidRPr="00BB59F1">
        <w:rPr>
          <w:rFonts w:ascii="Sylfaen" w:hAnsi="Sylfaen"/>
          <w:sz w:val="24"/>
          <w:szCs w:val="24"/>
          <w:lang w:val="hy-AM"/>
        </w:rPr>
        <w:t>»</w:t>
      </w:r>
      <w:r w:rsidR="00100704" w:rsidRPr="00BB59F1">
        <w:rPr>
          <w:rFonts w:ascii="Sylfaen" w:hAnsi="Sylfaen"/>
          <w:sz w:val="24"/>
          <w:szCs w:val="24"/>
          <w:lang w:val="hy-AM"/>
        </w:rPr>
        <w:t xml:space="preserve"> կնքելու հնարավորությունների տրամադրման ծառայություն.</w:t>
      </w:r>
    </w:p>
    <w:p w14:paraId="4A4C8B56"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անշարժ գույ</w:t>
      </w:r>
      <w:r w:rsidR="00D94032" w:rsidRPr="00BB59F1">
        <w:rPr>
          <w:rFonts w:ascii="Sylfaen" w:hAnsi="Sylfaen"/>
          <w:sz w:val="24"/>
          <w:szCs w:val="24"/>
          <w:lang w:val="hy-AM"/>
        </w:rPr>
        <w:t>ք</w:t>
      </w:r>
      <w:r w:rsidRPr="00BB59F1">
        <w:rPr>
          <w:rFonts w:ascii="Sylfaen" w:hAnsi="Sylfaen"/>
          <w:sz w:val="24"/>
          <w:szCs w:val="24"/>
          <w:lang w:val="hy-AM"/>
        </w:rPr>
        <w:t>ի, բիզնեսի, սարքավորումների անկախ գնահատման ծառայություն.</w:t>
      </w:r>
    </w:p>
    <w:p w14:paraId="758A48F7" w14:textId="7FD2F88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արտադրական հարթակի, սարքավորումների </w:t>
      </w:r>
      <w:r w:rsidR="00363F17">
        <w:rPr>
          <w:rFonts w:ascii="Sylfaen" w:hAnsi="Sylfaen"/>
          <w:sz w:val="24"/>
          <w:szCs w:val="24"/>
          <w:lang w:val="hy-AM"/>
        </w:rPr>
        <w:t>և</w:t>
      </w:r>
      <w:r w:rsidRPr="00BB59F1">
        <w:rPr>
          <w:rFonts w:ascii="Sylfaen" w:hAnsi="Sylfaen"/>
          <w:sz w:val="24"/>
          <w:szCs w:val="24"/>
          <w:lang w:val="hy-AM"/>
        </w:rPr>
        <w:t xml:space="preserve"> գույքի վարձակալության ծառայություն:</w:t>
      </w:r>
    </w:p>
    <w:p w14:paraId="551E2D0E" w14:textId="153BD4CD"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Տեխնոլոգիաների փոխանցում ներառող արտադրանքի </w:t>
      </w:r>
      <w:r w:rsidR="00363F17">
        <w:rPr>
          <w:rFonts w:ascii="Sylfaen" w:hAnsi="Sylfaen"/>
          <w:sz w:val="24"/>
          <w:szCs w:val="24"/>
          <w:lang w:val="hy-AM"/>
        </w:rPr>
        <w:t>և</w:t>
      </w:r>
      <w:r w:rsidRPr="00BB59F1">
        <w:rPr>
          <w:rFonts w:ascii="Sylfaen" w:hAnsi="Sylfaen"/>
          <w:sz w:val="24"/>
          <w:szCs w:val="24"/>
          <w:lang w:val="hy-AM"/>
        </w:rPr>
        <w:t xml:space="preserve"> ծառայությունների </w:t>
      </w:r>
      <w:r w:rsidRPr="0050241E">
        <w:rPr>
          <w:rFonts w:ascii="Sylfaen" w:hAnsi="Sylfaen"/>
          <w:spacing w:val="-4"/>
          <w:sz w:val="24"/>
          <w:szCs w:val="24"/>
          <w:lang w:val="hy-AM"/>
        </w:rPr>
        <w:t>էլեկտրոնային առ</w:t>
      </w:r>
      <w:r w:rsidR="00363F17">
        <w:rPr>
          <w:rFonts w:ascii="Sylfaen" w:hAnsi="Sylfaen"/>
          <w:spacing w:val="-4"/>
          <w:sz w:val="24"/>
          <w:szCs w:val="24"/>
          <w:lang w:val="hy-AM"/>
        </w:rPr>
        <w:t>և</w:t>
      </w:r>
      <w:r w:rsidRPr="0050241E">
        <w:rPr>
          <w:rFonts w:ascii="Sylfaen" w:hAnsi="Sylfaen"/>
          <w:spacing w:val="-4"/>
          <w:sz w:val="24"/>
          <w:szCs w:val="24"/>
          <w:lang w:val="hy-AM"/>
        </w:rPr>
        <w:t>տրի հարթակի գործառույթների հավաքակազմն իրագործվում</w:t>
      </w:r>
      <w:r w:rsidRPr="00BB59F1">
        <w:rPr>
          <w:rFonts w:ascii="Sylfaen" w:hAnsi="Sylfaen"/>
          <w:sz w:val="24"/>
          <w:szCs w:val="24"/>
          <w:lang w:val="hy-AM"/>
        </w:rPr>
        <w:t xml:space="preserve"> է երկու </w:t>
      </w:r>
      <w:r w:rsidR="00980519" w:rsidRPr="00BB59F1">
        <w:rPr>
          <w:rFonts w:ascii="Sylfaen" w:hAnsi="Sylfaen"/>
          <w:sz w:val="24"/>
          <w:szCs w:val="24"/>
          <w:lang w:val="hy-AM"/>
        </w:rPr>
        <w:t>ծառայությունների զուգակցմամբ</w:t>
      </w:r>
      <w:r w:rsidR="00B14B11" w:rsidRPr="00BB59F1">
        <w:rPr>
          <w:rFonts w:ascii="Sylfaen" w:hAnsi="Sylfaen"/>
          <w:sz w:val="24"/>
          <w:szCs w:val="24"/>
          <w:lang w:val="hy-AM"/>
        </w:rPr>
        <w:t>՝</w:t>
      </w:r>
    </w:p>
    <w:p w14:paraId="01B35FB6" w14:textId="6D3743C7" w:rsidR="00100704" w:rsidRPr="00BB59F1" w:rsidRDefault="00B14B11"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«Արտադրանքի ռեեստրում՝ արտադրվող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մուտքագրումը, ստուգումը </w:t>
      </w:r>
      <w:r w:rsidR="00363F17">
        <w:rPr>
          <w:rFonts w:ascii="Sylfaen" w:hAnsi="Sylfaen"/>
          <w:sz w:val="24"/>
          <w:szCs w:val="24"/>
          <w:lang w:val="hy-AM"/>
        </w:rPr>
        <w:t>և</w:t>
      </w:r>
      <w:r w:rsidRPr="00BB59F1">
        <w:rPr>
          <w:rFonts w:ascii="Sylfaen" w:hAnsi="Sylfaen"/>
          <w:sz w:val="24"/>
          <w:szCs w:val="24"/>
          <w:lang w:val="hy-AM"/>
        </w:rPr>
        <w:t xml:space="preserve"> որոնումը» բազային ծառայության </w:t>
      </w:r>
      <w:r w:rsidR="00363F17">
        <w:rPr>
          <w:rFonts w:ascii="Sylfaen" w:hAnsi="Sylfaen"/>
          <w:sz w:val="24"/>
          <w:szCs w:val="24"/>
          <w:lang w:val="hy-AM"/>
        </w:rPr>
        <w:t>և</w:t>
      </w:r>
      <w:r w:rsidRPr="00BB59F1">
        <w:rPr>
          <w:rFonts w:ascii="Sylfaen" w:hAnsi="Sylfaen"/>
          <w:sz w:val="24"/>
          <w:szCs w:val="24"/>
          <w:lang w:val="hy-AM"/>
        </w:rPr>
        <w:t xml:space="preserve"> արտադրվող արտադրանքի համար առ</w:t>
      </w:r>
      <w:r w:rsidR="00363F17">
        <w:rPr>
          <w:rFonts w:ascii="Sylfaen" w:hAnsi="Sylfaen"/>
          <w:sz w:val="24"/>
          <w:szCs w:val="24"/>
          <w:lang w:val="hy-AM"/>
        </w:rPr>
        <w:t>և</w:t>
      </w:r>
      <w:r w:rsidRPr="00BB59F1">
        <w:rPr>
          <w:rFonts w:ascii="Sylfaen" w:hAnsi="Sylfaen"/>
          <w:sz w:val="24"/>
          <w:szCs w:val="24"/>
          <w:lang w:val="hy-AM"/>
        </w:rPr>
        <w:t>տրային հարթակ ապահովող՝ «սուբկոնտրակտացիայի ընտրված շղթայով պայմանագրերի կնքում» ծառայություն տրամադրողի ծառայության.</w:t>
      </w:r>
    </w:p>
    <w:p w14:paraId="596B72A0" w14:textId="19951B1A"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Երրորդ երկրների ծառայությունների, ծառայություն տրամադրողների, ազգային բաղադրիչների մակարդակով երրորդ երկրներից մասնակիցների հետ փոխգործակցության գործնական իրակա</w:t>
      </w:r>
      <w:r w:rsidR="00980519" w:rsidRPr="00BB59F1">
        <w:rPr>
          <w:rFonts w:ascii="Sylfaen" w:hAnsi="Sylfaen"/>
          <w:sz w:val="24"/>
          <w:szCs w:val="24"/>
          <w:lang w:val="hy-AM"/>
        </w:rPr>
        <w:t>նացումը</w:t>
      </w:r>
      <w:r w:rsidRPr="00BB59F1">
        <w:rPr>
          <w:rFonts w:ascii="Sylfaen" w:hAnsi="Sylfaen"/>
          <w:sz w:val="24"/>
          <w:szCs w:val="24"/>
          <w:lang w:val="hy-AM"/>
        </w:rPr>
        <w:t>, ռազմատեխնիկական համագործակցութ</w:t>
      </w:r>
      <w:r w:rsidR="00980519" w:rsidRPr="00BB59F1">
        <w:rPr>
          <w:rFonts w:ascii="Sylfaen" w:hAnsi="Sylfaen"/>
          <w:sz w:val="24"/>
          <w:szCs w:val="24"/>
          <w:lang w:val="hy-AM"/>
        </w:rPr>
        <w:t>յանը</w:t>
      </w:r>
      <w:r w:rsidRPr="00BB59F1">
        <w:rPr>
          <w:rFonts w:ascii="Sylfaen" w:hAnsi="Sylfaen"/>
          <w:sz w:val="24"/>
          <w:szCs w:val="24"/>
          <w:lang w:val="hy-AM"/>
        </w:rPr>
        <w:t xml:space="preserve">, պետական </w:t>
      </w:r>
      <w:r w:rsidR="00B14B11" w:rsidRPr="00BB59F1">
        <w:rPr>
          <w:rFonts w:ascii="Sylfaen" w:hAnsi="Sylfaen"/>
          <w:sz w:val="24"/>
          <w:szCs w:val="24"/>
          <w:lang w:val="hy-AM"/>
        </w:rPr>
        <w:t>գաղտնիքին կամ սահմանափակ հասանելիության տեղեկություններին վերաբերող հարցերի մասով կոոպերացիան, եվրասիական</w:t>
      </w:r>
      <w:r w:rsidRPr="00BB59F1">
        <w:rPr>
          <w:rFonts w:ascii="Sylfaen" w:hAnsi="Sylfaen"/>
          <w:sz w:val="24"/>
          <w:szCs w:val="24"/>
          <w:lang w:val="hy-AM"/>
        </w:rPr>
        <w:t xml:space="preserve"> ցանցի «միջուկում» անձնական տվյալների մշակումը </w:t>
      </w:r>
      <w:r w:rsidR="00363F17">
        <w:rPr>
          <w:rFonts w:ascii="Sylfaen" w:hAnsi="Sylfaen"/>
          <w:sz w:val="24"/>
          <w:szCs w:val="24"/>
          <w:lang w:val="hy-AM"/>
        </w:rPr>
        <w:t>և</w:t>
      </w:r>
      <w:r w:rsidRPr="00BB59F1">
        <w:rPr>
          <w:rFonts w:ascii="Sylfaen" w:hAnsi="Sylfaen"/>
          <w:sz w:val="24"/>
          <w:szCs w:val="24"/>
          <w:lang w:val="hy-AM"/>
        </w:rPr>
        <w:t xml:space="preserve"> պահպանումը, ազգային մակարդակով ծառայությունների միա</w:t>
      </w:r>
      <w:r w:rsidR="0024348B" w:rsidRPr="00BB59F1">
        <w:rPr>
          <w:rFonts w:ascii="Sylfaen" w:hAnsi="Sylfaen"/>
          <w:sz w:val="24"/>
          <w:szCs w:val="24"/>
          <w:lang w:val="hy-AM"/>
        </w:rPr>
        <w:t xml:space="preserve">ցման հնարավորության մասով ազգային բաղադրիչների օպերատորների գործունեության կանոնակարգումը չեն համարվում սույն տեխնիկական առաջադրանքի առարկա </w:t>
      </w:r>
      <w:r w:rsidR="00363F17">
        <w:rPr>
          <w:rFonts w:ascii="Sylfaen" w:hAnsi="Sylfaen"/>
          <w:sz w:val="24"/>
          <w:szCs w:val="24"/>
          <w:lang w:val="hy-AM"/>
        </w:rPr>
        <w:t>և</w:t>
      </w:r>
      <w:r w:rsidR="0024348B" w:rsidRPr="00BB59F1">
        <w:rPr>
          <w:rFonts w:ascii="Sylfaen" w:hAnsi="Sylfaen"/>
          <w:sz w:val="24"/>
          <w:szCs w:val="24"/>
          <w:lang w:val="hy-AM"/>
        </w:rPr>
        <w:t>, անհրաժեշտության դեպքում</w:t>
      </w:r>
      <w:r w:rsidRPr="00BB59F1">
        <w:rPr>
          <w:rFonts w:ascii="Sylfaen" w:hAnsi="Sylfaen"/>
          <w:sz w:val="24"/>
          <w:szCs w:val="24"/>
          <w:lang w:val="hy-AM"/>
        </w:rPr>
        <w:t>, կազմակերպվում են Պատվիրատուի կողմից առանձին աշխատանքների շրջանակներում:</w:t>
      </w:r>
    </w:p>
    <w:p w14:paraId="0A195619"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0908ABC4" w14:textId="77777777" w:rsidR="00100704" w:rsidRPr="0050241E" w:rsidRDefault="00100704" w:rsidP="0050241E">
      <w:pPr>
        <w:widowControl w:val="0"/>
        <w:tabs>
          <w:tab w:val="left" w:pos="1134"/>
        </w:tabs>
        <w:spacing w:after="160" w:line="360" w:lineRule="auto"/>
        <w:ind w:firstLine="567"/>
        <w:jc w:val="both"/>
        <w:rPr>
          <w:rFonts w:ascii="Sylfaen" w:hAnsi="Sylfaen"/>
          <w:b/>
          <w:sz w:val="24"/>
          <w:szCs w:val="24"/>
          <w:lang w:val="hy-AM"/>
        </w:rPr>
      </w:pPr>
      <w:r w:rsidRPr="0050241E">
        <w:rPr>
          <w:rFonts w:ascii="Sylfaen" w:hAnsi="Sylfaen"/>
          <w:b/>
          <w:sz w:val="24"/>
          <w:szCs w:val="24"/>
          <w:lang w:val="hy-AM"/>
        </w:rPr>
        <w:lastRenderedPageBreak/>
        <w:t>4.</w:t>
      </w:r>
      <w:r w:rsidR="0050241E" w:rsidRPr="0050241E">
        <w:rPr>
          <w:rFonts w:ascii="Sylfaen" w:hAnsi="Sylfaen"/>
          <w:b/>
          <w:sz w:val="24"/>
          <w:szCs w:val="24"/>
          <w:lang w:val="hy-AM"/>
        </w:rPr>
        <w:tab/>
      </w:r>
      <w:r w:rsidRPr="0050241E">
        <w:rPr>
          <w:rFonts w:ascii="Sylfaen" w:hAnsi="Sylfaen"/>
          <w:b/>
          <w:sz w:val="24"/>
          <w:szCs w:val="24"/>
          <w:lang w:val="hy-AM"/>
        </w:rPr>
        <w:t>Համակարգին ներկայացվող պահանջները</w:t>
      </w:r>
    </w:p>
    <w:p w14:paraId="2CB237E6" w14:textId="77777777" w:rsidR="00100704" w:rsidRPr="0050241E" w:rsidRDefault="00100704" w:rsidP="0050241E">
      <w:pPr>
        <w:widowControl w:val="0"/>
        <w:tabs>
          <w:tab w:val="left" w:pos="1134"/>
        </w:tabs>
        <w:spacing w:after="160" w:line="360" w:lineRule="auto"/>
        <w:ind w:firstLine="567"/>
        <w:jc w:val="both"/>
        <w:rPr>
          <w:rFonts w:ascii="Sylfaen" w:hAnsi="Sylfaen"/>
          <w:b/>
          <w:sz w:val="24"/>
          <w:szCs w:val="24"/>
          <w:lang w:val="hy-AM"/>
        </w:rPr>
      </w:pPr>
      <w:r w:rsidRPr="0050241E">
        <w:rPr>
          <w:rFonts w:ascii="Sylfaen" w:hAnsi="Sylfaen"/>
          <w:b/>
          <w:sz w:val="24"/>
          <w:szCs w:val="24"/>
          <w:lang w:val="hy-AM"/>
        </w:rPr>
        <w:t>4.1</w:t>
      </w:r>
      <w:r w:rsidR="0050241E" w:rsidRPr="0050241E">
        <w:rPr>
          <w:rFonts w:ascii="Sylfaen" w:hAnsi="Sylfaen"/>
          <w:b/>
          <w:sz w:val="24"/>
          <w:szCs w:val="24"/>
          <w:lang w:val="hy-AM"/>
        </w:rPr>
        <w:tab/>
      </w:r>
      <w:r w:rsidRPr="0050241E">
        <w:rPr>
          <w:rFonts w:ascii="Sylfaen" w:hAnsi="Sylfaen"/>
          <w:b/>
          <w:sz w:val="24"/>
          <w:szCs w:val="24"/>
          <w:lang w:val="hy-AM"/>
        </w:rPr>
        <w:t>Ծառայություններին ընդհանուր առմամբ ներկայացվող պահանջները</w:t>
      </w:r>
    </w:p>
    <w:p w14:paraId="4C174726" w14:textId="5DEA94B8"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պետք է նախագծվի, իրագործվի </w:t>
      </w:r>
      <w:r w:rsidR="00363F17">
        <w:rPr>
          <w:rFonts w:ascii="Sylfaen" w:hAnsi="Sylfaen"/>
          <w:sz w:val="24"/>
          <w:szCs w:val="24"/>
          <w:lang w:val="hy-AM"/>
        </w:rPr>
        <w:t>և</w:t>
      </w:r>
      <w:r w:rsidRPr="00BB59F1">
        <w:rPr>
          <w:rFonts w:ascii="Sylfaen" w:hAnsi="Sylfaen"/>
          <w:sz w:val="24"/>
          <w:szCs w:val="24"/>
          <w:lang w:val="hy-AM"/>
        </w:rPr>
        <w:t xml:space="preserve"> զարգանա՝ հաշվի առնելով Միության թվային օրակարգի շրջանակներում իրականացվող ծրա</w:t>
      </w:r>
      <w:r w:rsidR="00980519" w:rsidRPr="00BB59F1">
        <w:rPr>
          <w:rFonts w:ascii="Sylfaen" w:hAnsi="Sylfaen"/>
          <w:sz w:val="24"/>
          <w:szCs w:val="24"/>
          <w:lang w:val="hy-AM"/>
        </w:rPr>
        <w:t>գրերը</w:t>
      </w:r>
      <w:r w:rsidR="002B305D" w:rsidRPr="00BB59F1">
        <w:rPr>
          <w:rFonts w:ascii="Sylfaen" w:hAnsi="Sylfaen"/>
          <w:sz w:val="24"/>
          <w:szCs w:val="24"/>
          <w:lang w:val="hy-AM"/>
        </w:rPr>
        <w:t>,</w:t>
      </w:r>
      <w:r w:rsidRPr="00BB59F1">
        <w:rPr>
          <w:rFonts w:ascii="Sylfaen" w:hAnsi="Sylfaen"/>
          <w:sz w:val="24"/>
          <w:szCs w:val="24"/>
          <w:lang w:val="hy-AM"/>
        </w:rPr>
        <w:t xml:space="preserve"> </w:t>
      </w:r>
      <w:r w:rsidR="00363F17">
        <w:rPr>
          <w:rFonts w:ascii="Sylfaen" w:hAnsi="Sylfaen"/>
          <w:sz w:val="24"/>
          <w:szCs w:val="24"/>
          <w:lang w:val="hy-AM"/>
        </w:rPr>
        <w:t>և</w:t>
      </w:r>
      <w:r w:rsidRPr="00BB59F1">
        <w:rPr>
          <w:rFonts w:ascii="Sylfaen" w:hAnsi="Sylfaen"/>
          <w:sz w:val="24"/>
          <w:szCs w:val="24"/>
          <w:lang w:val="hy-AM"/>
        </w:rPr>
        <w:t xml:space="preserve"> Միության ինտեգրված տեղեկատվական</w:t>
      </w:r>
      <w:r w:rsidR="00B14B11" w:rsidRPr="00BB59F1">
        <w:rPr>
          <w:rFonts w:ascii="Sylfaen" w:hAnsi="Sylfaen"/>
          <w:sz w:val="24"/>
          <w:szCs w:val="24"/>
          <w:lang w:val="hy-AM"/>
        </w:rPr>
        <w:t xml:space="preserve"> համակարգի բազային ռեսուրսներով:</w:t>
      </w:r>
    </w:p>
    <w:p w14:paraId="3411596B" w14:textId="77777777" w:rsidR="00100704" w:rsidRPr="00BB59F1"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Տրամադրվող ծառայություններին ներկայացված պահանջները բերված են 1-</w:t>
      </w:r>
      <w:r w:rsidR="00A52C84" w:rsidRPr="00BB59F1">
        <w:rPr>
          <w:rFonts w:ascii="Sylfaen" w:hAnsi="Sylfaen"/>
          <w:sz w:val="24"/>
          <w:szCs w:val="24"/>
          <w:lang w:val="hy-AM"/>
        </w:rPr>
        <w:t>ին աղյուսակ</w:t>
      </w:r>
      <w:r w:rsidRPr="00BB59F1">
        <w:rPr>
          <w:rFonts w:ascii="Sylfaen" w:hAnsi="Sylfaen"/>
          <w:sz w:val="24"/>
          <w:szCs w:val="24"/>
          <w:lang w:val="hy-AM"/>
        </w:rPr>
        <w:t xml:space="preserve">ում: </w:t>
      </w:r>
    </w:p>
    <w:p w14:paraId="18A024D5" w14:textId="77777777" w:rsidR="00100704" w:rsidRDefault="00100704" w:rsidP="0050241E">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Ծրագիրն իրականացնելիս անհրաժեշտ է ապահովել տեղեկատվության հետ աշխատանքի ոլորտում անդամ պետությունների օրենսդրության պահանջների կատարումը: </w:t>
      </w:r>
    </w:p>
    <w:p w14:paraId="52B1B361" w14:textId="77777777" w:rsidR="0050241E" w:rsidRPr="00BB59F1" w:rsidRDefault="0050241E" w:rsidP="0050241E">
      <w:pPr>
        <w:widowControl w:val="0"/>
        <w:spacing w:after="160" w:line="360" w:lineRule="auto"/>
        <w:ind w:firstLine="567"/>
        <w:jc w:val="both"/>
        <w:rPr>
          <w:rFonts w:ascii="Sylfaen" w:hAnsi="Sylfaen"/>
          <w:sz w:val="24"/>
          <w:szCs w:val="24"/>
          <w:lang w:val="hy-AM"/>
        </w:rPr>
      </w:pPr>
    </w:p>
    <w:p w14:paraId="063B6C54" w14:textId="77777777" w:rsidR="00100704" w:rsidRPr="0050241E" w:rsidRDefault="00100704" w:rsidP="0050241E">
      <w:pPr>
        <w:widowControl w:val="0"/>
        <w:spacing w:after="160" w:line="360" w:lineRule="auto"/>
        <w:jc w:val="center"/>
        <w:rPr>
          <w:rFonts w:ascii="Sylfaen" w:hAnsi="Sylfaen"/>
          <w:b/>
          <w:sz w:val="24"/>
          <w:szCs w:val="24"/>
          <w:lang w:val="hy-AM"/>
        </w:rPr>
      </w:pPr>
      <w:r w:rsidRPr="0050241E">
        <w:rPr>
          <w:rFonts w:ascii="Sylfaen" w:hAnsi="Sylfaen"/>
          <w:b/>
          <w:sz w:val="24"/>
          <w:szCs w:val="24"/>
          <w:lang w:val="hy-AM"/>
        </w:rPr>
        <w:t>Աղյուսակ թիվ 1.</w:t>
      </w:r>
      <w:r w:rsidR="0050241E" w:rsidRPr="0050241E">
        <w:rPr>
          <w:rFonts w:ascii="Sylfaen" w:hAnsi="Sylfaen"/>
          <w:b/>
          <w:sz w:val="24"/>
          <w:szCs w:val="24"/>
          <w:lang w:val="hy-AM"/>
        </w:rPr>
        <w:t xml:space="preserve"> </w:t>
      </w:r>
      <w:r w:rsidRPr="0050241E">
        <w:rPr>
          <w:rFonts w:ascii="Sylfaen" w:hAnsi="Sylfaen"/>
          <w:b/>
          <w:sz w:val="24"/>
          <w:szCs w:val="24"/>
          <w:lang w:val="hy-AM"/>
        </w:rPr>
        <w:t>Տրամադրվող ծառայություններին ներկայացվող պահանջները</w:t>
      </w:r>
    </w:p>
    <w:tbl>
      <w:tblPr>
        <w:tblStyle w:val="TableGrid"/>
        <w:tblW w:w="9889" w:type="dxa"/>
        <w:jc w:val="center"/>
        <w:tblLook w:val="04A0" w:firstRow="1" w:lastRow="0" w:firstColumn="1" w:lastColumn="0" w:noHBand="0" w:noVBand="1"/>
      </w:tblPr>
      <w:tblGrid>
        <w:gridCol w:w="811"/>
        <w:gridCol w:w="2717"/>
        <w:gridCol w:w="6361"/>
      </w:tblGrid>
      <w:tr w:rsidR="0050241E" w:rsidRPr="00D2078A" w14:paraId="11DD3219" w14:textId="77777777" w:rsidTr="00D2078A">
        <w:trPr>
          <w:jc w:val="center"/>
        </w:trPr>
        <w:tc>
          <w:tcPr>
            <w:tcW w:w="811" w:type="dxa"/>
          </w:tcPr>
          <w:p w14:paraId="30B78F0F"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թիվ ը/կ</w:t>
            </w:r>
          </w:p>
        </w:tc>
        <w:tc>
          <w:tcPr>
            <w:tcW w:w="2717" w:type="dxa"/>
            <w:vAlign w:val="center"/>
          </w:tcPr>
          <w:p w14:paraId="0CF8034D"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Տրամադրվող ծառայության անվանումը</w:t>
            </w:r>
          </w:p>
        </w:tc>
        <w:tc>
          <w:tcPr>
            <w:tcW w:w="6361" w:type="dxa"/>
            <w:vAlign w:val="center"/>
          </w:tcPr>
          <w:p w14:paraId="21A35413" w14:textId="77777777" w:rsidR="0050241E" w:rsidRPr="00D2078A" w:rsidRDefault="0050241E" w:rsidP="00D2078A">
            <w:pPr>
              <w:widowControl w:val="0"/>
              <w:spacing w:after="120"/>
              <w:jc w:val="center"/>
              <w:rPr>
                <w:rFonts w:ascii="Sylfaen" w:hAnsi="Sylfaen"/>
                <w:b/>
                <w:sz w:val="20"/>
                <w:szCs w:val="20"/>
                <w:lang w:val="hy-AM"/>
              </w:rPr>
            </w:pPr>
            <w:r w:rsidRPr="00D2078A">
              <w:rPr>
                <w:rFonts w:ascii="Sylfaen" w:hAnsi="Sylfaen"/>
                <w:b/>
                <w:sz w:val="20"/>
                <w:szCs w:val="20"/>
                <w:lang w:val="hy-AM"/>
              </w:rPr>
              <w:t>Ծառայության տրամադրմանը ներկայացվող պահանջները</w:t>
            </w:r>
          </w:p>
        </w:tc>
      </w:tr>
      <w:tr w:rsidR="0050241E" w:rsidRPr="00363F17" w14:paraId="34016098" w14:textId="77777777" w:rsidTr="00D2078A">
        <w:trPr>
          <w:jc w:val="center"/>
        </w:trPr>
        <w:tc>
          <w:tcPr>
            <w:tcW w:w="811" w:type="dxa"/>
          </w:tcPr>
          <w:p w14:paraId="6DD7B0B6" w14:textId="77777777" w:rsidR="0050241E" w:rsidRPr="00D2078A" w:rsidRDefault="0050241E" w:rsidP="00D2078A">
            <w:pPr>
              <w:widowControl w:val="0"/>
              <w:spacing w:after="120"/>
              <w:jc w:val="center"/>
              <w:rPr>
                <w:rFonts w:ascii="Sylfaen" w:hAnsi="Sylfaen"/>
                <w:sz w:val="20"/>
                <w:szCs w:val="20"/>
                <w:lang w:val="hy-AM"/>
              </w:rPr>
            </w:pPr>
            <w:r w:rsidRPr="00D2078A">
              <w:rPr>
                <w:rFonts w:ascii="Sylfaen" w:hAnsi="Sylfaen"/>
                <w:sz w:val="20"/>
                <w:szCs w:val="20"/>
                <w:lang w:val="hy-AM"/>
              </w:rPr>
              <w:t>1.</w:t>
            </w:r>
          </w:p>
        </w:tc>
        <w:tc>
          <w:tcPr>
            <w:tcW w:w="2717" w:type="dxa"/>
          </w:tcPr>
          <w:p w14:paraId="06A328D6" w14:textId="55894A9E"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Կոնսորցիումի ձ</w:t>
            </w:r>
            <w:r w:rsidR="00363F17">
              <w:rPr>
                <w:rFonts w:ascii="Sylfaen" w:hAnsi="Sylfaen"/>
                <w:sz w:val="20"/>
                <w:szCs w:val="20"/>
                <w:lang w:val="hy-AM"/>
              </w:rPr>
              <w:t>և</w:t>
            </w:r>
            <w:r w:rsidRPr="00D2078A">
              <w:rPr>
                <w:rFonts w:ascii="Sylfaen" w:hAnsi="Sylfaen"/>
                <w:sz w:val="20"/>
                <w:szCs w:val="20"/>
                <w:lang w:val="hy-AM"/>
              </w:rPr>
              <w:t>ավորումը, կոնսորցիումի մասին համաձայնագրի կնքումը</w:t>
            </w:r>
          </w:p>
        </w:tc>
        <w:tc>
          <w:tcPr>
            <w:tcW w:w="6361" w:type="dxa"/>
          </w:tcPr>
          <w:p w14:paraId="3C6250D1" w14:textId="2141B34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կոնսորցիումը պետք է ձ</w:t>
            </w:r>
            <w:r w:rsidR="00363F17">
              <w:rPr>
                <w:rFonts w:ascii="Sylfaen" w:hAnsi="Sylfaen"/>
                <w:sz w:val="20"/>
                <w:szCs w:val="20"/>
                <w:lang w:val="hy-AM"/>
              </w:rPr>
              <w:t>և</w:t>
            </w:r>
            <w:r w:rsidRPr="00D2078A">
              <w:rPr>
                <w:rFonts w:ascii="Sylfaen" w:hAnsi="Sylfaen"/>
                <w:sz w:val="20"/>
                <w:szCs w:val="20"/>
                <w:lang w:val="hy-AM"/>
              </w:rPr>
              <w:t>ավորվի ազգային բաղադրիչների օպերատորների ներգրավմամբ:</w:t>
            </w:r>
          </w:p>
          <w:p w14:paraId="22C328CF" w14:textId="77777777"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կոնսորցիումի մասին համաձայնագիրը պետք է կնքվի բոլոր անդամ պետություններից մասնակիցների հետ </w:t>
            </w:r>
          </w:p>
        </w:tc>
      </w:tr>
      <w:tr w:rsidR="0050241E" w:rsidRPr="00363F17" w14:paraId="4AC5374F" w14:textId="77777777" w:rsidTr="00D2078A">
        <w:trPr>
          <w:jc w:val="center"/>
        </w:trPr>
        <w:tc>
          <w:tcPr>
            <w:tcW w:w="811" w:type="dxa"/>
          </w:tcPr>
          <w:p w14:paraId="33E3876E" w14:textId="77777777" w:rsidR="0050241E"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2.</w:t>
            </w:r>
          </w:p>
        </w:tc>
        <w:tc>
          <w:tcPr>
            <w:tcW w:w="2717" w:type="dxa"/>
          </w:tcPr>
          <w:p w14:paraId="3ACF4321" w14:textId="7DE5CFD6"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Ծրագրի կառավարման մշտադիտարկման գործիքի (տեղեկատվական ռեսուրսի) ստեղծումը </w:t>
            </w:r>
            <w:r w:rsidR="00363F17">
              <w:rPr>
                <w:rFonts w:ascii="Sylfaen" w:hAnsi="Sylfaen"/>
                <w:sz w:val="20"/>
                <w:szCs w:val="20"/>
                <w:lang w:val="hy-AM"/>
              </w:rPr>
              <w:t>և</w:t>
            </w:r>
            <w:r w:rsidRPr="00D2078A">
              <w:rPr>
                <w:rFonts w:ascii="Sylfaen" w:hAnsi="Sylfaen"/>
                <w:sz w:val="20"/>
                <w:szCs w:val="20"/>
                <w:lang w:val="hy-AM"/>
              </w:rPr>
              <w:t xml:space="preserve"> համակարգող խմբի մասնակիցների համար դրա հասանելիության ապահովումը</w:t>
            </w:r>
          </w:p>
        </w:tc>
        <w:tc>
          <w:tcPr>
            <w:tcW w:w="6361" w:type="dxa"/>
          </w:tcPr>
          <w:p w14:paraId="3C4F1D5C"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կազմակերպի համակարգող խմբի անդամների համապատասխան տեղեկատվական ռեսուրսի լիազորված հասանելիությունը: </w:t>
            </w:r>
          </w:p>
          <w:p w14:paraId="42261A21" w14:textId="77777777" w:rsidR="0050241E"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Հասանելիության իրավունքների ցանկը պետք է որոշվի ցանցի օպերատորի կողմից</w:t>
            </w:r>
          </w:p>
        </w:tc>
      </w:tr>
      <w:tr w:rsidR="003D4B3B" w:rsidRPr="00363F17" w14:paraId="4EDF98E8" w14:textId="77777777" w:rsidTr="00D2078A">
        <w:trPr>
          <w:jc w:val="center"/>
        </w:trPr>
        <w:tc>
          <w:tcPr>
            <w:tcW w:w="811" w:type="dxa"/>
          </w:tcPr>
          <w:p w14:paraId="0AE7AAF1" w14:textId="77777777" w:rsidR="003D4B3B" w:rsidRPr="00D2078A" w:rsidRDefault="003D4B3B" w:rsidP="00D2078A">
            <w:pPr>
              <w:widowControl w:val="0"/>
              <w:spacing w:after="120"/>
              <w:jc w:val="center"/>
              <w:rPr>
                <w:rFonts w:ascii="Sylfaen" w:hAnsi="Sylfaen"/>
                <w:sz w:val="20"/>
                <w:szCs w:val="20"/>
                <w:lang w:val="hy-AM"/>
              </w:rPr>
            </w:pPr>
            <w:r w:rsidRPr="00D2078A">
              <w:rPr>
                <w:rFonts w:ascii="Sylfaen" w:hAnsi="Sylfaen"/>
                <w:sz w:val="20"/>
                <w:szCs w:val="20"/>
                <w:lang w:val="hy-AM"/>
              </w:rPr>
              <w:t>3.</w:t>
            </w:r>
          </w:p>
        </w:tc>
        <w:tc>
          <w:tcPr>
            <w:tcW w:w="2717" w:type="dxa"/>
          </w:tcPr>
          <w:p w14:paraId="74959FD6"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բազային բաղադրիչին ներկայացվող պահանջների մշակումը պետք է՝</w:t>
            </w:r>
          </w:p>
        </w:tc>
        <w:tc>
          <w:tcPr>
            <w:tcW w:w="6361" w:type="dxa"/>
          </w:tcPr>
          <w:p w14:paraId="2B21CF1A" w14:textId="1CBDE7AB"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որպես եվրասիական ցանցի բազային բաղադրիչի ստեղծման մասով մասնավոր տեխնիկական առաջադրանք, մշակվի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 </w:t>
            </w:r>
          </w:p>
          <w:p w14:paraId="4B12E3BF"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2EB80548"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64AF6E66" w14:textId="46913F0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w:t>
            </w:r>
          </w:p>
          <w:p w14:paraId="392B37B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4A0445B6" w14:textId="3FA1065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հասանելիությունից </w:t>
            </w:r>
            <w:r w:rsidRPr="00D2078A">
              <w:rPr>
                <w:rFonts w:ascii="Sylfaen" w:hAnsi="Sylfaen"/>
                <w:sz w:val="20"/>
                <w:szCs w:val="20"/>
                <w:lang w:val="hy-AM"/>
              </w:rPr>
              <w:lastRenderedPageBreak/>
              <w:t xml:space="preserve">տեղեկատվության պաշտպանությունը, համակարգի՝ խափանումների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 ապահովմանը ներկայացվող պահանջները).,</w:t>
            </w:r>
          </w:p>
          <w:p w14:paraId="20F32AB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բազային բաղադրիչի միջոցով իրականացվող բիզնես գործընթացների նկարագրությանը,</w:t>
            </w:r>
          </w:p>
          <w:p w14:paraId="2BBB6369"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տեղը հաշվի առնելով՝ դրա գործադրման համար հաշվողական ռեսուրսների կազմին (ցանցի օպերատորի հզորությանը):</w:t>
            </w:r>
          </w:p>
          <w:p w14:paraId="4EE189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բաղադրիչը պետք է պարունակի՝</w:t>
            </w:r>
          </w:p>
          <w:p w14:paraId="3D5D978E" w14:textId="65A7F34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1) տնտեսավարող սուբյեկտների ռեեստրի հետ աշխատանքի մասով բազային ծառայություն (տնտեսավարող սուբյեկտների մասին տեղեկությունների մուտքագրում, ստուգում, որոնում </w:t>
            </w:r>
            <w:r w:rsidR="00363F17">
              <w:rPr>
                <w:rFonts w:ascii="Sylfaen" w:hAnsi="Sylfaen"/>
                <w:sz w:val="20"/>
                <w:szCs w:val="20"/>
                <w:lang w:val="hy-AM"/>
              </w:rPr>
              <w:t>և</w:t>
            </w:r>
            <w:r w:rsidRPr="00D2078A">
              <w:rPr>
                <w:rFonts w:ascii="Sylfaen" w:hAnsi="Sylfaen"/>
                <w:sz w:val="20"/>
                <w:szCs w:val="20"/>
                <w:lang w:val="hy-AM"/>
              </w:rPr>
              <w:t xml:space="preserve"> թարմացում, որով ցուցադրվում է եվրասիական ցանցի բազային բաղադրիչ հասանելիության սուբյեկտների մուտքի (ելքի) գրանցման, եվրասիական ցանցի բազային բաղադրիչ մտնելու դեպքում հասանելիության սուբյեկտների իսկության նույնականացման </w:t>
            </w:r>
            <w:r w:rsidR="00363F17">
              <w:rPr>
                <w:rFonts w:ascii="Sylfaen" w:hAnsi="Sylfaen"/>
                <w:sz w:val="20"/>
                <w:szCs w:val="20"/>
                <w:lang w:val="hy-AM"/>
              </w:rPr>
              <w:t>և</w:t>
            </w:r>
            <w:r w:rsidRPr="00D2078A">
              <w:rPr>
                <w:rFonts w:ascii="Sylfaen" w:hAnsi="Sylfaen"/>
                <w:sz w:val="20"/>
                <w:szCs w:val="20"/>
                <w:lang w:val="hy-AM"/>
              </w:rPr>
              <w:t xml:space="preserve"> ստուգման գործընթացների իրականացումը).</w:t>
            </w:r>
          </w:p>
          <w:p w14:paraId="4A8C0617" w14:textId="618CB8A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2) արտադրանքի ռեեստրի հետ աշխատանքի մասով բազային ծառայություն (արտադրվող արտադրանքի, ծառայությունների, տեխնոլոգիաների, ինչպես նա</w:t>
            </w:r>
            <w:r w:rsidR="00363F17">
              <w:rPr>
                <w:rFonts w:ascii="Sylfaen" w:hAnsi="Sylfaen"/>
                <w:sz w:val="20"/>
                <w:szCs w:val="20"/>
                <w:lang w:val="hy-AM"/>
              </w:rPr>
              <w:t>և</w:t>
            </w:r>
            <w:r w:rsidRPr="00D2078A">
              <w:rPr>
                <w:rFonts w:ascii="Sylfaen" w:hAnsi="Sylfaen"/>
                <w:sz w:val="20"/>
                <w:szCs w:val="20"/>
                <w:lang w:val="hy-AM"/>
              </w:rPr>
              <w:t xml:space="preserve"> դրանց պահանջարկի մասին տեղեկությունների մուտքագրում, ստուգում, որոնում </w:t>
            </w:r>
            <w:r w:rsidR="00363F17">
              <w:rPr>
                <w:rFonts w:ascii="Sylfaen" w:hAnsi="Sylfaen"/>
                <w:sz w:val="20"/>
                <w:szCs w:val="20"/>
                <w:lang w:val="hy-AM"/>
              </w:rPr>
              <w:t>և</w:t>
            </w:r>
            <w:r w:rsidRPr="00D2078A">
              <w:rPr>
                <w:rFonts w:ascii="Sylfaen" w:hAnsi="Sylfaen"/>
                <w:sz w:val="20"/>
                <w:szCs w:val="20"/>
                <w:lang w:val="hy-AM"/>
              </w:rPr>
              <w:t xml:space="preserve"> թարմացում).</w:t>
            </w:r>
          </w:p>
          <w:p w14:paraId="78D28295" w14:textId="64553BC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3) ԳՀՓԿ(Տ)Ա ոլորտում համագործակցության մասով առաջարկների ձ</w:t>
            </w:r>
            <w:r w:rsidR="00363F17">
              <w:rPr>
                <w:rFonts w:ascii="Sylfaen" w:hAnsi="Sylfaen"/>
                <w:sz w:val="20"/>
                <w:szCs w:val="20"/>
                <w:lang w:val="hy-AM"/>
              </w:rPr>
              <w:t>և</w:t>
            </w:r>
            <w:r w:rsidRPr="00D2078A">
              <w:rPr>
                <w:rFonts w:ascii="Sylfaen" w:hAnsi="Sylfaen"/>
                <w:sz w:val="20"/>
                <w:szCs w:val="20"/>
                <w:lang w:val="hy-AM"/>
              </w:rPr>
              <w:t xml:space="preserve">ավորման համար տեխնոլոգիաների փոխանցման բազային ծառայություն, որով ցուցադրվում է ճարտարագիտական կազմակերպությունների ծառայությունների ցանկը, բարձր տեխնոլոգիական սարքավորումների կատալոգը, գիտական գործունեության արդյունքների ցանկը՝ դրանց ընթացիկ կարգավիճակի (մշակման, փորձնական ներդրման, օգտագործման փուլ) նշմամբ </w:t>
            </w:r>
            <w:r w:rsidR="00363F17">
              <w:rPr>
                <w:rFonts w:ascii="Sylfaen" w:hAnsi="Sylfaen"/>
                <w:sz w:val="20"/>
                <w:szCs w:val="20"/>
                <w:lang w:val="hy-AM"/>
              </w:rPr>
              <w:t>և</w:t>
            </w:r>
            <w:r w:rsidRPr="00D2078A">
              <w:rPr>
                <w:rFonts w:ascii="Sylfaen" w:hAnsi="Sylfaen"/>
                <w:sz w:val="20"/>
                <w:szCs w:val="20"/>
                <w:lang w:val="hy-AM"/>
              </w:rPr>
              <w:t>, որը թույլ է տալիս շահագրգիռ անձանց միջ</w:t>
            </w:r>
            <w:r w:rsidR="00363F17">
              <w:rPr>
                <w:rFonts w:ascii="Sylfaen" w:hAnsi="Sylfaen"/>
                <w:sz w:val="20"/>
                <w:szCs w:val="20"/>
                <w:lang w:val="hy-AM"/>
              </w:rPr>
              <w:t>և</w:t>
            </w:r>
            <w:r w:rsidRPr="00D2078A">
              <w:rPr>
                <w:rFonts w:ascii="Sylfaen" w:hAnsi="Sylfaen"/>
                <w:sz w:val="20"/>
                <w:szCs w:val="20"/>
                <w:lang w:val="hy-AM"/>
              </w:rPr>
              <w:t xml:space="preserve"> փոխգործակցություն հաստատել.</w:t>
            </w:r>
          </w:p>
          <w:p w14:paraId="3EE8935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4) եվրասիական ցանցի հարցերով լիազոր մարմինների փոխգործակցությունն ապահովող ծառայություն.</w:t>
            </w:r>
          </w:p>
          <w:p w14:paraId="7B69BC08" w14:textId="6B84F4E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5) 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 ազգային մասի հիման վրա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ծառայություններ, այդ թվում՝ կոոպերացիոն շղթաների կառուցման ծառայություն.</w:t>
            </w:r>
          </w:p>
          <w:p w14:paraId="225F8508" w14:textId="0C70208E"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6) անդամ պետությունների տնտեսավարող սուբյեկտների կողմից նոր տեխնոլոգիաների մշակման </w:t>
            </w:r>
            <w:r w:rsidR="00363F17">
              <w:rPr>
                <w:rFonts w:ascii="Sylfaen" w:hAnsi="Sylfaen"/>
                <w:sz w:val="20"/>
                <w:szCs w:val="20"/>
                <w:lang w:val="hy-AM"/>
              </w:rPr>
              <w:t>և</w:t>
            </w:r>
            <w:r w:rsidRPr="00D2078A">
              <w:rPr>
                <w:rFonts w:ascii="Sylfaen" w:hAnsi="Sylfaen"/>
                <w:sz w:val="20"/>
                <w:szCs w:val="20"/>
                <w:lang w:val="hy-AM"/>
              </w:rPr>
              <w:t xml:space="preserve"> օգտագործման մասով տեղեկատվության վերլուծության անցկացման ծառայություն.</w:t>
            </w:r>
          </w:p>
          <w:p w14:paraId="457F3CC7" w14:textId="6FFBC7D5"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7) անդամ պետությունների տնտեսավարող սուբյեկտներին ըստ արդյունաբերական </w:t>
            </w:r>
            <w:r w:rsidR="00363F17">
              <w:rPr>
                <w:rFonts w:ascii="Sylfaen" w:hAnsi="Sylfaen"/>
                <w:sz w:val="20"/>
                <w:szCs w:val="20"/>
                <w:lang w:val="hy-AM"/>
              </w:rPr>
              <w:t>և</w:t>
            </w:r>
            <w:r w:rsidRPr="00D2078A">
              <w:rPr>
                <w:rFonts w:ascii="Sylfaen" w:hAnsi="Sylfaen"/>
                <w:sz w:val="20"/>
                <w:szCs w:val="20"/>
                <w:lang w:val="hy-AM"/>
              </w:rPr>
              <w:t xml:space="preserve"> գիտահետազոտական գործունեության տեսակների տարածքային տեղաբաշխման քարտեզի կառուցման ծառայություն:</w:t>
            </w:r>
          </w:p>
          <w:p w14:paraId="3D4B72F6" w14:textId="77777777" w:rsidR="003D4B3B" w:rsidRPr="00363F17"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բաղադրիչով պետք է ապահովվի՝</w:t>
            </w:r>
          </w:p>
          <w:p w14:paraId="12862AF3" w14:textId="77777777" w:rsidR="00C330AE" w:rsidRPr="00363F17" w:rsidRDefault="00C330AE" w:rsidP="00D2078A">
            <w:pPr>
              <w:widowControl w:val="0"/>
              <w:spacing w:after="120"/>
              <w:rPr>
                <w:rFonts w:ascii="Sylfaen" w:hAnsi="Sylfaen"/>
                <w:sz w:val="20"/>
                <w:szCs w:val="20"/>
                <w:lang w:val="hy-AM"/>
              </w:rPr>
            </w:pPr>
          </w:p>
          <w:p w14:paraId="402A6F1D" w14:textId="407C9B3B"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 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 ինչպես նա</w:t>
            </w:r>
            <w:r w:rsidR="00363F17">
              <w:rPr>
                <w:rFonts w:ascii="Sylfaen" w:hAnsi="Sylfaen"/>
                <w:sz w:val="20"/>
                <w:szCs w:val="20"/>
                <w:lang w:val="hy-AM"/>
              </w:rPr>
              <w:t>և</w:t>
            </w:r>
            <w:r w:rsidRPr="00D2078A">
              <w:rPr>
                <w:rFonts w:ascii="Sylfaen" w:hAnsi="Sylfaen"/>
                <w:sz w:val="20"/>
                <w:szCs w:val="20"/>
                <w:lang w:val="hy-AM"/>
              </w:rPr>
              <w:t xml:space="preserve"> եվրասիական ցանցի «միջուկի» մեջ մտնող ծառայությունների այլ տեղեկատվական բազաների կառավարումը, դրանց համալրումը </w:t>
            </w:r>
            <w:r w:rsidR="00363F17">
              <w:rPr>
                <w:rFonts w:ascii="Sylfaen" w:hAnsi="Sylfaen"/>
                <w:sz w:val="20"/>
                <w:szCs w:val="20"/>
                <w:lang w:val="hy-AM"/>
              </w:rPr>
              <w:t>և</w:t>
            </w:r>
            <w:r w:rsidRPr="00D2078A">
              <w:rPr>
                <w:rFonts w:ascii="Sylfaen" w:hAnsi="Sylfaen"/>
                <w:sz w:val="20"/>
                <w:szCs w:val="20"/>
                <w:lang w:val="hy-AM"/>
              </w:rPr>
              <w:t xml:space="preserve"> տեղեկությունների արդիականացումը.</w:t>
            </w:r>
          </w:p>
          <w:p w14:paraId="36F58646" w14:textId="717A587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արդյունաբերության ոլորտում գործունեության թվայնացման համար անհրաժեշտ ծառայությունների ստեղծումը </w:t>
            </w:r>
            <w:r w:rsidR="00363F17">
              <w:rPr>
                <w:rFonts w:ascii="Sylfaen" w:hAnsi="Sylfaen"/>
                <w:sz w:val="20"/>
                <w:szCs w:val="20"/>
                <w:lang w:val="hy-AM"/>
              </w:rPr>
              <w:t>և</w:t>
            </w:r>
            <w:r w:rsidRPr="00D2078A">
              <w:rPr>
                <w:rFonts w:ascii="Sylfaen" w:hAnsi="Sylfaen"/>
                <w:sz w:val="20"/>
                <w:szCs w:val="20"/>
                <w:lang w:val="hy-AM"/>
              </w:rPr>
              <w:t xml:space="preserve"> գործառումը.</w:t>
            </w:r>
          </w:p>
          <w:p w14:paraId="042D040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ծառայություն տրամադրողներին՝ տրամադրվող ծառայությունների եվրասիական ցանցին միացում:</w:t>
            </w:r>
          </w:p>
          <w:p w14:paraId="4DFF1BF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Բազային բաղադրիչի տեղեկատվական ճարտարապետության մեջ պետք է հաշվի առնվեն միացվող ծառայությունների առանձնահատկությունները</w:t>
            </w:r>
          </w:p>
        </w:tc>
      </w:tr>
      <w:tr w:rsidR="003D4B3B" w:rsidRPr="00363F17" w14:paraId="78B9B4EF" w14:textId="77777777" w:rsidTr="00D2078A">
        <w:trPr>
          <w:jc w:val="center"/>
        </w:trPr>
        <w:tc>
          <w:tcPr>
            <w:tcW w:w="811" w:type="dxa"/>
          </w:tcPr>
          <w:p w14:paraId="72F9EA7F" w14:textId="77777777" w:rsidR="003D4B3B" w:rsidRPr="00D2078A" w:rsidRDefault="003D4B3B" w:rsidP="00D2078A">
            <w:pPr>
              <w:widowControl w:val="0"/>
              <w:spacing w:after="120"/>
              <w:jc w:val="center"/>
              <w:rPr>
                <w:rFonts w:ascii="Sylfaen" w:hAnsi="Sylfaen"/>
                <w:sz w:val="20"/>
                <w:szCs w:val="20"/>
                <w:lang w:val="hy-AM"/>
              </w:rPr>
            </w:pPr>
            <w:r w:rsidRPr="00D2078A">
              <w:rPr>
                <w:rFonts w:ascii="Sylfaen" w:hAnsi="Sylfaen"/>
                <w:sz w:val="20"/>
                <w:szCs w:val="20"/>
                <w:lang w:val="hy-AM"/>
              </w:rPr>
              <w:lastRenderedPageBreak/>
              <w:t>4.</w:t>
            </w:r>
          </w:p>
        </w:tc>
        <w:tc>
          <w:tcPr>
            <w:tcW w:w="2717" w:type="dxa"/>
          </w:tcPr>
          <w:p w14:paraId="78A611C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«միջուկին» ներկայացվող պահանջների մշակումը</w:t>
            </w:r>
          </w:p>
        </w:tc>
        <w:tc>
          <w:tcPr>
            <w:tcW w:w="6361" w:type="dxa"/>
          </w:tcPr>
          <w:p w14:paraId="160410A0" w14:textId="1E0CC07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«միջուկի» ստեղծման մասով մասնավոր տեխնիկական առաջադրանք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w:t>
            </w:r>
          </w:p>
          <w:p w14:paraId="34FE992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26471F07"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117E148E" w14:textId="7F5D10F5"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 ներառյալ В2В, G2G, G2B, B2G ծառայությունների համար տվյալների ձ</w:t>
            </w:r>
            <w:r w:rsidR="00363F17">
              <w:rPr>
                <w:rFonts w:ascii="Sylfaen" w:hAnsi="Sylfaen"/>
                <w:sz w:val="20"/>
                <w:szCs w:val="20"/>
                <w:lang w:val="hy-AM"/>
              </w:rPr>
              <w:t>և</w:t>
            </w:r>
            <w:r w:rsidRPr="00D2078A">
              <w:rPr>
                <w:rFonts w:ascii="Sylfaen" w:hAnsi="Sylfaen"/>
                <w:sz w:val="20"/>
                <w:szCs w:val="20"/>
                <w:lang w:val="hy-AM"/>
              </w:rPr>
              <w:t xml:space="preserve">աչափերին </w:t>
            </w:r>
            <w:r w:rsidR="00363F17">
              <w:rPr>
                <w:rFonts w:ascii="Sylfaen" w:hAnsi="Sylfaen"/>
                <w:sz w:val="20"/>
                <w:szCs w:val="20"/>
                <w:lang w:val="hy-AM"/>
              </w:rPr>
              <w:t>և</w:t>
            </w:r>
            <w:r w:rsidRPr="00D2078A">
              <w:rPr>
                <w:rFonts w:ascii="Sylfaen" w:hAnsi="Sylfaen"/>
                <w:sz w:val="20"/>
                <w:szCs w:val="20"/>
                <w:lang w:val="hy-AM"/>
              </w:rPr>
              <w:t xml:space="preserve"> կառուցվածքներին ներկայացվող պահանջները.,</w:t>
            </w:r>
          </w:p>
          <w:p w14:paraId="2CE74A3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40176737" w14:textId="7EFF72BA"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հասանելիությունից տեղեկատվության պաշտպանությունը, համակարգի` խափանման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 ապահովմանը ներկայացվող պահանջները),,</w:t>
            </w:r>
          </w:p>
          <w:p w14:paraId="5CDF822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ինտեգրացիոն բաղադրիչի միջոցով իրականացվող բիզնես գործընթացների նկարագրությանը,</w:t>
            </w:r>
          </w:p>
          <w:p w14:paraId="0590A521"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տեղը հաշվի առնելով՝ դրա գործադրման համար հաշվողական ռեսուրսների կազմին (ցանցի օպերատորի հզորությանը):</w:t>
            </w:r>
          </w:p>
          <w:p w14:paraId="191B94BE" w14:textId="63FDB81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Տեղեկատվական ճարտարապետությունը պետք է ներառի հետ</w:t>
            </w:r>
            <w:r w:rsidR="00363F17">
              <w:rPr>
                <w:rFonts w:ascii="Sylfaen" w:hAnsi="Sylfaen"/>
                <w:sz w:val="20"/>
                <w:szCs w:val="20"/>
                <w:lang w:val="hy-AM"/>
              </w:rPr>
              <w:t>և</w:t>
            </w:r>
            <w:r w:rsidRPr="00D2078A">
              <w:rPr>
                <w:rFonts w:ascii="Sylfaen" w:hAnsi="Sylfaen"/>
                <w:sz w:val="20"/>
                <w:szCs w:val="20"/>
                <w:lang w:val="hy-AM"/>
              </w:rPr>
              <w:t>յալ հիմնական տարրերը՝</w:t>
            </w:r>
          </w:p>
          <w:p w14:paraId="522607E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տնտեսավարող սուբյեկտների ռեեստրի տեղեկատվական օբյեկտները,</w:t>
            </w:r>
          </w:p>
          <w:p w14:paraId="180907D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արտադրանքի ռեեստրի տեղեկատվական օբյեկտները.</w:t>
            </w:r>
          </w:p>
          <w:p w14:paraId="2D7DEF4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վերլուծական ծառայությունները, այդ թվում՝ արտադրությունն ըստ ապրանքների տեսակների բաշխման մասով տվյալների վերլուծությունը.</w:t>
            </w:r>
          </w:p>
          <w:p w14:paraId="5350AD5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ընդհանուր նորմատիվ-տեղեկատու տեղեկատվությունը (ՆՏՏ),</w:t>
            </w:r>
          </w:p>
          <w:p w14:paraId="5917A25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«միջուկի» ներքին տեղեկատուները:</w:t>
            </w:r>
          </w:p>
          <w:p w14:paraId="7ABB26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«միջուկին» ներկայացվող պահանջներով պետք է նախատեսվի լիազոր մարմինների կողմից Միության ինտեգրված տեղեկատվական համակարգի տեղեկատվական </w:t>
            </w:r>
            <w:r w:rsidRPr="00D2078A">
              <w:rPr>
                <w:rFonts w:ascii="Sylfaen" w:hAnsi="Sylfaen"/>
                <w:sz w:val="20"/>
                <w:szCs w:val="20"/>
                <w:lang w:val="hy-AM"/>
              </w:rPr>
              <w:lastRenderedPageBreak/>
              <w:t>բազայի օգտագործման հնարավորությունը (մշակվել են միացման մասով պահանջներ) ըստ ստանդարտացված հաղորդակարգերի ինտեգրումից հետո (ինտեգրման մասով միջոցառումները չեն մտնում սույն պայմանագրով նախատեսված աշխատանքների մեջ), այդ թվում՝ նախատեսվի եվրասիական ցանցի՝ այլ թվային հարթակների հետ կապակցման հնարավորությունը:</w:t>
            </w:r>
          </w:p>
        </w:tc>
      </w:tr>
      <w:tr w:rsidR="003D4B3B" w:rsidRPr="00363F17" w14:paraId="15A3A359" w14:textId="77777777" w:rsidTr="00D2078A">
        <w:trPr>
          <w:jc w:val="center"/>
        </w:trPr>
        <w:tc>
          <w:tcPr>
            <w:tcW w:w="811" w:type="dxa"/>
          </w:tcPr>
          <w:p w14:paraId="075F27FE"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5.</w:t>
            </w:r>
          </w:p>
        </w:tc>
        <w:tc>
          <w:tcPr>
            <w:tcW w:w="2717" w:type="dxa"/>
          </w:tcPr>
          <w:p w14:paraId="688DF5CA"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մասին հիմնադրույթի մշակումը</w:t>
            </w:r>
          </w:p>
        </w:tc>
        <w:tc>
          <w:tcPr>
            <w:tcW w:w="6361" w:type="dxa"/>
          </w:tcPr>
          <w:p w14:paraId="291B4144" w14:textId="6E8ABF4A"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մասին հիմնադրույթի ծրագիրը, որը կպարունակի ընդհանուր դրույթներ եվրասիական ցանցի մասին, եվրասիական ցանցի ստեղծման </w:t>
            </w:r>
            <w:r w:rsidR="00363F17">
              <w:rPr>
                <w:rFonts w:ascii="Sylfaen" w:hAnsi="Sylfaen"/>
                <w:sz w:val="20"/>
                <w:szCs w:val="20"/>
                <w:lang w:val="hy-AM"/>
              </w:rPr>
              <w:t>և</w:t>
            </w:r>
            <w:r w:rsidRPr="00D2078A">
              <w:rPr>
                <w:rFonts w:ascii="Sylfaen" w:hAnsi="Sylfaen"/>
                <w:sz w:val="20"/>
                <w:szCs w:val="20"/>
                <w:lang w:val="hy-AM"/>
              </w:rPr>
              <w:t xml:space="preserve"> գործառման հարցերով կոնսորցիումի, լիազոր մարմինների, ցանցի օպերատորի </w:t>
            </w:r>
            <w:r w:rsidR="00363F17">
              <w:rPr>
                <w:rFonts w:ascii="Sylfaen" w:hAnsi="Sylfaen"/>
                <w:sz w:val="20"/>
                <w:szCs w:val="20"/>
                <w:lang w:val="hy-AM"/>
              </w:rPr>
              <w:t>և</w:t>
            </w:r>
            <w:r w:rsidRPr="00D2078A">
              <w:rPr>
                <w:rFonts w:ascii="Sylfaen" w:hAnsi="Sylfaen"/>
                <w:sz w:val="20"/>
                <w:szCs w:val="20"/>
                <w:lang w:val="hy-AM"/>
              </w:rPr>
              <w:t xml:space="preserve"> ազգային բաղադրիչների օպերատորների գործառույթների </w:t>
            </w:r>
            <w:r w:rsidR="00363F17">
              <w:rPr>
                <w:rFonts w:ascii="Sylfaen" w:hAnsi="Sylfaen"/>
                <w:sz w:val="20"/>
                <w:szCs w:val="20"/>
                <w:lang w:val="hy-AM"/>
              </w:rPr>
              <w:t>և</w:t>
            </w:r>
            <w:r w:rsidRPr="00D2078A">
              <w:rPr>
                <w:rFonts w:ascii="Sylfaen" w:hAnsi="Sylfaen"/>
                <w:sz w:val="20"/>
                <w:szCs w:val="20"/>
                <w:lang w:val="hy-AM"/>
              </w:rPr>
              <w:t xml:space="preserve"> լիազորությունների նկարագրությունը, ինչպես նա</w:t>
            </w:r>
            <w:r w:rsidR="00363F17">
              <w:rPr>
                <w:rFonts w:ascii="Sylfaen" w:hAnsi="Sylfaen"/>
                <w:sz w:val="20"/>
                <w:szCs w:val="20"/>
                <w:lang w:val="hy-AM"/>
              </w:rPr>
              <w:t>և</w:t>
            </w:r>
            <w:r w:rsidRPr="00D2078A">
              <w:rPr>
                <w:rFonts w:ascii="Sylfaen" w:hAnsi="Sylfaen"/>
                <w:sz w:val="20"/>
                <w:szCs w:val="20"/>
                <w:lang w:val="hy-AM"/>
              </w:rPr>
              <w:t xml:space="preserve"> դրանց փոխգործակցության կարգը:</w:t>
            </w:r>
          </w:p>
        </w:tc>
      </w:tr>
      <w:tr w:rsidR="003D4B3B" w:rsidRPr="00363F17" w14:paraId="51BA025A" w14:textId="77777777" w:rsidTr="00D2078A">
        <w:trPr>
          <w:jc w:val="center"/>
        </w:trPr>
        <w:tc>
          <w:tcPr>
            <w:tcW w:w="811" w:type="dxa"/>
          </w:tcPr>
          <w:p w14:paraId="41BE5869"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6.</w:t>
            </w:r>
          </w:p>
        </w:tc>
        <w:tc>
          <w:tcPr>
            <w:tcW w:w="2717" w:type="dxa"/>
          </w:tcPr>
          <w:p w14:paraId="3E528E22" w14:textId="3C6D865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ազգային բաղադրիչներին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տրամադրողներին ներկայացվող պահանջների մշակումը</w:t>
            </w:r>
          </w:p>
        </w:tc>
        <w:tc>
          <w:tcPr>
            <w:tcW w:w="6361" w:type="dxa"/>
          </w:tcPr>
          <w:p w14:paraId="00238DF7" w14:textId="3DD7484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ազգային բաղադրիչի ստեղծման մասով մասնավոր տեխնիկական առաջադրանք՝ հաշվի առնելով ծառայություն տրամադրողների գործառումը </w:t>
            </w:r>
            <w:r w:rsidR="00363F17">
              <w:rPr>
                <w:rFonts w:ascii="Sylfaen" w:hAnsi="Sylfaen"/>
                <w:sz w:val="20"/>
                <w:szCs w:val="20"/>
                <w:lang w:val="hy-AM"/>
              </w:rPr>
              <w:t>և</w:t>
            </w:r>
            <w:r w:rsidRPr="00D2078A">
              <w:rPr>
                <w:rFonts w:ascii="Sylfaen" w:hAnsi="Sylfaen"/>
                <w:sz w:val="20"/>
                <w:szCs w:val="20"/>
                <w:lang w:val="hy-AM"/>
              </w:rPr>
              <w:t xml:space="preserve"> պարունակի պահանջներ, այդ թվում՝ ներկայացված.</w:t>
            </w:r>
          </w:p>
          <w:p w14:paraId="6F09E783"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բիզնես ճարտարապետությանը.</w:t>
            </w:r>
          </w:p>
          <w:p w14:paraId="6A0381E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տեղեկատվական ճարտարապետությանը.</w:t>
            </w:r>
          </w:p>
          <w:p w14:paraId="239C5A8F" w14:textId="1D120431"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տեխնոլոգիական ճարտարապետությանը (ապարատային </w:t>
            </w:r>
            <w:r w:rsidR="00363F17">
              <w:rPr>
                <w:rFonts w:ascii="Sylfaen" w:hAnsi="Sylfaen"/>
                <w:sz w:val="20"/>
                <w:szCs w:val="20"/>
                <w:lang w:val="hy-AM"/>
              </w:rPr>
              <w:t>և</w:t>
            </w:r>
            <w:r w:rsidRPr="00D2078A">
              <w:rPr>
                <w:rFonts w:ascii="Sylfaen" w:hAnsi="Sylfaen"/>
                <w:sz w:val="20"/>
                <w:szCs w:val="20"/>
                <w:lang w:val="hy-AM"/>
              </w:rPr>
              <w:t xml:space="preserve"> ծրագրային)՝ ներառյալ В2В, G2G, G2B, B2G ծառայությունների համար տվյալների ձ</w:t>
            </w:r>
            <w:r w:rsidR="00363F17">
              <w:rPr>
                <w:rFonts w:ascii="Sylfaen" w:hAnsi="Sylfaen"/>
                <w:sz w:val="20"/>
                <w:szCs w:val="20"/>
                <w:lang w:val="hy-AM"/>
              </w:rPr>
              <w:t>և</w:t>
            </w:r>
            <w:r w:rsidRPr="00D2078A">
              <w:rPr>
                <w:rFonts w:ascii="Sylfaen" w:hAnsi="Sylfaen"/>
                <w:sz w:val="20"/>
                <w:szCs w:val="20"/>
                <w:lang w:val="hy-AM"/>
              </w:rPr>
              <w:t xml:space="preserve">աչափերին </w:t>
            </w:r>
            <w:r w:rsidR="00363F17">
              <w:rPr>
                <w:rFonts w:ascii="Sylfaen" w:hAnsi="Sylfaen"/>
                <w:sz w:val="20"/>
                <w:szCs w:val="20"/>
                <w:lang w:val="hy-AM"/>
              </w:rPr>
              <w:t>և</w:t>
            </w:r>
            <w:r w:rsidRPr="00D2078A">
              <w:rPr>
                <w:rFonts w:ascii="Sylfaen" w:hAnsi="Sylfaen"/>
                <w:sz w:val="20"/>
                <w:szCs w:val="20"/>
                <w:lang w:val="hy-AM"/>
              </w:rPr>
              <w:t xml:space="preserve"> կառուցվածքներին ներկայացվող պահանջները.</w:t>
            </w:r>
          </w:p>
          <w:p w14:paraId="404AE449"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հավելվածների ճարտարապետությանը.</w:t>
            </w:r>
          </w:p>
          <w:p w14:paraId="1424912D" w14:textId="0AD4ED8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անվտանգությանը (ներառյալ չարտոնված մուտքից տեղեկատվության պաշտպանությունը, համակարգի խափանման նկատմամբ կայունությունը </w:t>
            </w:r>
            <w:r w:rsidR="00363F17">
              <w:rPr>
                <w:rFonts w:ascii="Sylfaen" w:hAnsi="Sylfaen"/>
                <w:sz w:val="20"/>
                <w:szCs w:val="20"/>
                <w:lang w:val="hy-AM"/>
              </w:rPr>
              <w:t>և</w:t>
            </w:r>
            <w:r w:rsidRPr="00D2078A">
              <w:rPr>
                <w:rFonts w:ascii="Sylfaen" w:hAnsi="Sylfaen"/>
                <w:sz w:val="20"/>
                <w:szCs w:val="20"/>
                <w:lang w:val="hy-AM"/>
              </w:rPr>
              <w:t xml:space="preserve"> տեղեկատվության պահպանվածությանն ու ապահովմանը ներկայացվող պահանջները).</w:t>
            </w:r>
          </w:p>
          <w:p w14:paraId="59E217DB" w14:textId="682F334E"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տեղադրման վայրը հաշվի առնելով՝ եվրասիական ցանցի ազգային բաղադրիչի գործադրման համար հաշվողական ռեսուրսների կազմին (որոշվում են ազգային օպերատորների կողմից), ինչպես նա</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տեղեկատվական համակարգերի՝ եվրասիական ցանցի ինտեգրացիոն բաղադրիչի հետ կապակցմանը ներկայացվող պահանջները </w:t>
            </w:r>
          </w:p>
        </w:tc>
      </w:tr>
      <w:tr w:rsidR="003D4B3B" w:rsidRPr="00363F17" w14:paraId="5B99240B" w14:textId="77777777" w:rsidTr="00D2078A">
        <w:trPr>
          <w:jc w:val="center"/>
        </w:trPr>
        <w:tc>
          <w:tcPr>
            <w:tcW w:w="811" w:type="dxa"/>
          </w:tcPr>
          <w:p w14:paraId="67F90FB5"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7.</w:t>
            </w:r>
          </w:p>
        </w:tc>
        <w:tc>
          <w:tcPr>
            <w:tcW w:w="2717" w:type="dxa"/>
          </w:tcPr>
          <w:p w14:paraId="58DC8AD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արտահանման ներուժի ավելացման նպատակով երրորդ երկրների տնտեսավարող սուբյեկտներին եվրասիական ցանցին միացման մոդելի մշակումը</w:t>
            </w:r>
          </w:p>
        </w:tc>
        <w:tc>
          <w:tcPr>
            <w:tcW w:w="6361" w:type="dxa"/>
          </w:tcPr>
          <w:p w14:paraId="1FC820A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մշակվեն երրորդ երկրների տնտեսավարող սուբյեկտների՝ եվրասիական ցանցին միացնելու մասով նախագծային որոշումներ, որոնց հիման վրա, Պատվիրատուի հետ համաձայնեցմամբ, ընտրվելու է օպտիմալ մոդել։</w:t>
            </w:r>
          </w:p>
        </w:tc>
      </w:tr>
      <w:tr w:rsidR="003D4B3B" w:rsidRPr="00363F17" w14:paraId="0438EB5F" w14:textId="77777777" w:rsidTr="00D2078A">
        <w:trPr>
          <w:jc w:val="center"/>
        </w:trPr>
        <w:tc>
          <w:tcPr>
            <w:tcW w:w="811" w:type="dxa"/>
          </w:tcPr>
          <w:p w14:paraId="1D08AC7D"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8.</w:t>
            </w:r>
          </w:p>
        </w:tc>
        <w:tc>
          <w:tcPr>
            <w:tcW w:w="2717" w:type="dxa"/>
          </w:tcPr>
          <w:p w14:paraId="70CDFFD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Հանձնաժողովի ակտերի նախագծերի մշակումը, եվրասիական ցանցի </w:t>
            </w:r>
            <w:r w:rsidRPr="00D2078A">
              <w:rPr>
                <w:rFonts w:ascii="Sylfaen" w:hAnsi="Sylfaen"/>
                <w:sz w:val="20"/>
                <w:szCs w:val="20"/>
                <w:lang w:val="hy-AM"/>
              </w:rPr>
              <w:lastRenderedPageBreak/>
              <w:t>տեխնիկական փաստաթղթերի մշակումը</w:t>
            </w:r>
          </w:p>
        </w:tc>
        <w:tc>
          <w:tcPr>
            <w:tcW w:w="6361" w:type="dxa"/>
          </w:tcPr>
          <w:p w14:paraId="29DDB3ED" w14:textId="7C9E897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մշակվեն </w:t>
            </w:r>
            <w:r w:rsidR="00363F17">
              <w:rPr>
                <w:rFonts w:ascii="Sylfaen" w:hAnsi="Sylfaen"/>
                <w:sz w:val="20"/>
                <w:szCs w:val="20"/>
                <w:lang w:val="hy-AM"/>
              </w:rPr>
              <w:t>և</w:t>
            </w:r>
            <w:r w:rsidRPr="00D2078A">
              <w:rPr>
                <w:rFonts w:ascii="Sylfaen" w:hAnsi="Sylfaen"/>
                <w:sz w:val="20"/>
                <w:szCs w:val="20"/>
                <w:lang w:val="hy-AM"/>
              </w:rPr>
              <w:t xml:space="preserve"> Պատվիրատուի հետ համաձայնեցվեն հետ</w:t>
            </w:r>
            <w:r w:rsidR="00363F17">
              <w:rPr>
                <w:rFonts w:ascii="Sylfaen" w:hAnsi="Sylfaen"/>
                <w:sz w:val="20"/>
                <w:szCs w:val="20"/>
                <w:lang w:val="hy-AM"/>
              </w:rPr>
              <w:t>և</w:t>
            </w:r>
            <w:r w:rsidRPr="00D2078A">
              <w:rPr>
                <w:rFonts w:ascii="Sylfaen" w:hAnsi="Sylfaen"/>
                <w:sz w:val="20"/>
                <w:szCs w:val="20"/>
                <w:lang w:val="hy-AM"/>
              </w:rPr>
              <w:t>յալ փաստաթղթերը՝</w:t>
            </w:r>
          </w:p>
          <w:p w14:paraId="394C61A4"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մշակման համար առաջարկվող՝ Հանձնաժողովի ակտերի ցանկը, որը պարունակում է տեղեկատվություն ակտի անվանման, հաստատող մարմնի մասին, դրա ընդունման անհրաժեշտության հիմնավորում, անոտացիա, Միության մարմինների գործող ակտերի ցանկ, որոնցում անհրաժեշտ է կատարել փոփոխություններ՝ ներառյալ այդպիսի փոփոխությունների բովանդակությունը.</w:t>
            </w:r>
          </w:p>
          <w:p w14:paraId="424AA28D"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Հանձնաժողովի ակտերի նախագծեր՝ կից փաստաթղթերի նախագծերով, որոնցով եվրասիական ցանցի մասով ակտերի ընդունման հետ կապված փոփոխություններ են կատարվելու Հանձնաժողովի գործող ակտերում.</w:t>
            </w:r>
          </w:p>
          <w:p w14:paraId="444ACA1F"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գործառումն ապահովելու համար տեխնիկական փաստաթղթերը</w:t>
            </w:r>
          </w:p>
        </w:tc>
      </w:tr>
      <w:tr w:rsidR="003D4B3B" w:rsidRPr="00363F17" w14:paraId="54E2F8F2" w14:textId="77777777" w:rsidTr="00D2078A">
        <w:trPr>
          <w:jc w:val="center"/>
        </w:trPr>
        <w:tc>
          <w:tcPr>
            <w:tcW w:w="811" w:type="dxa"/>
          </w:tcPr>
          <w:p w14:paraId="16AA4267"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9.</w:t>
            </w:r>
          </w:p>
        </w:tc>
        <w:tc>
          <w:tcPr>
            <w:tcW w:w="2717" w:type="dxa"/>
          </w:tcPr>
          <w:p w14:paraId="1CC22750"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բազային բաղադրիչի ստեղծումը</w:t>
            </w:r>
          </w:p>
        </w:tc>
        <w:tc>
          <w:tcPr>
            <w:tcW w:w="6361" w:type="dxa"/>
          </w:tcPr>
          <w:p w14:paraId="5F6ADCE3" w14:textId="7BBC70A8"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մշակվեն տեխնիկական նախագիծ </w:t>
            </w:r>
            <w:r w:rsidR="00363F17">
              <w:rPr>
                <w:rFonts w:ascii="Sylfaen" w:hAnsi="Sylfaen"/>
                <w:sz w:val="20"/>
                <w:szCs w:val="20"/>
                <w:lang w:val="hy-AM"/>
              </w:rPr>
              <w:t>և</w:t>
            </w:r>
            <w:r w:rsidRPr="00D2078A">
              <w:rPr>
                <w:rFonts w:ascii="Sylfaen" w:hAnsi="Sylfaen"/>
                <w:sz w:val="20"/>
                <w:szCs w:val="20"/>
                <w:lang w:val="hy-AM"/>
              </w:rPr>
              <w:t xml:space="preserve"> աշխատանքային փաստաթղթեր՝ ԳՕՍՏ 34.601-90-ի պահանջներին համապատասխան՝ եվրասիական ցանցի բազային բաղադրիչի ստեղծման համար: </w:t>
            </w:r>
          </w:p>
          <w:p w14:paraId="21A8CC7B" w14:textId="3408870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ստեղծվի (այդ թվում՝ անցկացվեն շինմոնտաժային </w:t>
            </w:r>
            <w:r w:rsidR="00363F17">
              <w:rPr>
                <w:rFonts w:ascii="Sylfaen" w:hAnsi="Sylfaen"/>
                <w:sz w:val="20"/>
                <w:szCs w:val="20"/>
                <w:lang w:val="hy-AM"/>
              </w:rPr>
              <w:t>և</w:t>
            </w:r>
            <w:r w:rsidRPr="00D2078A">
              <w:rPr>
                <w:rFonts w:ascii="Sylfaen" w:hAnsi="Sylfaen"/>
                <w:sz w:val="20"/>
                <w:szCs w:val="20"/>
                <w:lang w:val="hy-AM"/>
              </w:rPr>
              <w:t xml:space="preserve"> կարգաբերման-գործարկման աշխատանքներ) եվրասիական ցանցի բազային բաղադրիչ՝ Հանձնաժողովի ակտերի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տեխնիկական փաստաթղթերի հիման վրա՝ սույն տեխնիկական առաջադրանքում ամրագրված՝ եվրասիական ցանցի բազային բաղադրիչին ներկայացված պահանջներին համապատասխան:</w:t>
            </w:r>
          </w:p>
          <w:p w14:paraId="63B94041" w14:textId="7AA16C1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անցկացվեն եվրասիական ցանցի բազային բաղադրիչի փորձարկումներ՝ սույն տեխնիկական առաջադրանքի պահանջներին համապատասխանության մասով, </w:t>
            </w:r>
            <w:r w:rsidR="00363F17">
              <w:rPr>
                <w:rFonts w:ascii="Sylfaen" w:hAnsi="Sylfaen"/>
                <w:sz w:val="20"/>
                <w:szCs w:val="20"/>
                <w:lang w:val="hy-AM"/>
              </w:rPr>
              <w:t>և</w:t>
            </w:r>
            <w:r w:rsidRPr="00D2078A">
              <w:rPr>
                <w:rFonts w:ascii="Sylfaen" w:hAnsi="Sylfaen"/>
                <w:sz w:val="20"/>
                <w:szCs w:val="20"/>
                <w:lang w:val="hy-AM"/>
              </w:rPr>
              <w:t xml:space="preserve"> կազմվի ատուգման արձանագրություն</w:t>
            </w:r>
          </w:p>
        </w:tc>
      </w:tr>
      <w:tr w:rsidR="003D4B3B" w:rsidRPr="00363F17" w14:paraId="0D8D975C" w14:textId="77777777" w:rsidTr="00D2078A">
        <w:trPr>
          <w:jc w:val="center"/>
        </w:trPr>
        <w:tc>
          <w:tcPr>
            <w:tcW w:w="811" w:type="dxa"/>
          </w:tcPr>
          <w:p w14:paraId="22753502"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10.</w:t>
            </w:r>
          </w:p>
        </w:tc>
        <w:tc>
          <w:tcPr>
            <w:tcW w:w="2717" w:type="dxa"/>
          </w:tcPr>
          <w:p w14:paraId="057F4015"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«Միջուկի» կազմում եվրասիական ցանցի ինտեգրացիոն բաղադրիչի ստեղծումը</w:t>
            </w:r>
          </w:p>
        </w:tc>
        <w:tc>
          <w:tcPr>
            <w:tcW w:w="6361" w:type="dxa"/>
          </w:tcPr>
          <w:p w14:paraId="7DCA1B80" w14:textId="150CEB9C"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մշակվեն տեխնիկական նախագիծ </w:t>
            </w:r>
            <w:r w:rsidR="00363F17">
              <w:rPr>
                <w:rFonts w:ascii="Sylfaen" w:hAnsi="Sylfaen"/>
                <w:sz w:val="20"/>
                <w:szCs w:val="20"/>
                <w:lang w:val="hy-AM"/>
              </w:rPr>
              <w:t>և</w:t>
            </w:r>
            <w:r w:rsidRPr="00D2078A">
              <w:rPr>
                <w:rFonts w:ascii="Sylfaen" w:hAnsi="Sylfaen"/>
                <w:sz w:val="20"/>
                <w:szCs w:val="20"/>
                <w:lang w:val="hy-AM"/>
              </w:rPr>
              <w:t xml:space="preserve"> աշխատանքային փաստաթղթեր ԳՕՍՏ 34.601-90-ի պահանջներին համապատասխան՝ եվրասիական ցանցի «միջուկի» կազմում ինտեգրացիոն բաղադրիչի ստեղծման համար:</w:t>
            </w:r>
          </w:p>
          <w:p w14:paraId="4D8DEE57" w14:textId="7AF8D7E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ստեղծվի (այդ թվում՝ անցկացվեն շինմոնտաժային </w:t>
            </w:r>
            <w:r w:rsidR="00363F17">
              <w:rPr>
                <w:rFonts w:ascii="Sylfaen" w:hAnsi="Sylfaen"/>
                <w:sz w:val="20"/>
                <w:szCs w:val="20"/>
                <w:lang w:val="hy-AM"/>
              </w:rPr>
              <w:t>և</w:t>
            </w:r>
            <w:r w:rsidRPr="00D2078A">
              <w:rPr>
                <w:rFonts w:ascii="Sylfaen" w:hAnsi="Sylfaen"/>
                <w:sz w:val="20"/>
                <w:szCs w:val="20"/>
                <w:lang w:val="hy-AM"/>
              </w:rPr>
              <w:t xml:space="preserve"> կարգաբերման-գործարկման աշխատանքներ) եվրասիական ցանցի ինտեգրացիոն բաղադրիչ՝ Հանձնաժողովի ակտերի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տեխնիկական փաստաթղթերի հիման վրա՝ սույն տեխնիկական առաջադրանքում ամրագրված՝ եվրասիական ցանցի ինտեգրացիոն բաղադրիչին ներկայացված պահանջներին համապատասխան:</w:t>
            </w:r>
          </w:p>
          <w:p w14:paraId="58FD6EB9" w14:textId="29CDE5B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անցկացվեն եվրասիական ցանցի ինտեգրացիոն բաղադրիչի փորձարկումներ՝ սույն տեխնիկական առաջադրանքի պահանջներին համապատասխանության մասով, </w:t>
            </w:r>
            <w:r w:rsidR="00363F17">
              <w:rPr>
                <w:rFonts w:ascii="Sylfaen" w:hAnsi="Sylfaen"/>
                <w:sz w:val="20"/>
                <w:szCs w:val="20"/>
                <w:lang w:val="hy-AM"/>
              </w:rPr>
              <w:t>և</w:t>
            </w:r>
            <w:r w:rsidRPr="00D2078A">
              <w:rPr>
                <w:rFonts w:ascii="Sylfaen" w:hAnsi="Sylfaen"/>
                <w:sz w:val="20"/>
                <w:szCs w:val="20"/>
                <w:lang w:val="hy-AM"/>
              </w:rPr>
              <w:t xml:space="preserve"> կազմվի ատուգման արձանագրություն</w:t>
            </w:r>
          </w:p>
        </w:tc>
      </w:tr>
      <w:tr w:rsidR="003D4B3B" w:rsidRPr="00363F17" w14:paraId="5C85B4F9" w14:textId="77777777" w:rsidTr="00D2078A">
        <w:trPr>
          <w:jc w:val="center"/>
        </w:trPr>
        <w:tc>
          <w:tcPr>
            <w:tcW w:w="811" w:type="dxa"/>
          </w:tcPr>
          <w:p w14:paraId="0BF46A55"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11.</w:t>
            </w:r>
          </w:p>
        </w:tc>
        <w:tc>
          <w:tcPr>
            <w:tcW w:w="2717" w:type="dxa"/>
          </w:tcPr>
          <w:p w14:paraId="3AA0046A" w14:textId="25A0A46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տնտեսավարող սուբյեկտների ռեեստրի, արտադրանքի ռեեստրի, այլ տեղեկատվական </w:t>
            </w:r>
            <w:r w:rsidRPr="00D2078A">
              <w:rPr>
                <w:rFonts w:ascii="Sylfaen" w:hAnsi="Sylfaen"/>
                <w:sz w:val="20"/>
                <w:szCs w:val="20"/>
                <w:lang w:val="hy-AM"/>
              </w:rPr>
              <w:lastRenderedPageBreak/>
              <w:t xml:space="preserve">ռեսուրսների ստեղծում </w:t>
            </w:r>
            <w:r w:rsidR="00363F17">
              <w:rPr>
                <w:rFonts w:ascii="Sylfaen" w:hAnsi="Sylfaen"/>
                <w:sz w:val="20"/>
                <w:szCs w:val="20"/>
                <w:lang w:val="hy-AM"/>
              </w:rPr>
              <w:t>և</w:t>
            </w:r>
            <w:r w:rsidRPr="00D2078A">
              <w:rPr>
                <w:rFonts w:ascii="Sylfaen" w:hAnsi="Sylfaen"/>
                <w:sz w:val="20"/>
                <w:szCs w:val="20"/>
                <w:lang w:val="hy-AM"/>
              </w:rPr>
              <w:t xml:space="preserve"> դրանց սկզբնական համալրում (առնվազն 2 անդամ պետությունների բազայի վրա տվյալների փորձնական կազմ), ինչպես նա</w:t>
            </w:r>
            <w:r w:rsidR="00363F17">
              <w:rPr>
                <w:rFonts w:ascii="Sylfaen" w:hAnsi="Sylfaen"/>
                <w:sz w:val="20"/>
                <w:szCs w:val="20"/>
                <w:lang w:val="hy-AM"/>
              </w:rPr>
              <w:t>և</w:t>
            </w:r>
            <w:r w:rsidRPr="00D2078A">
              <w:rPr>
                <w:rFonts w:ascii="Sylfaen" w:hAnsi="Sylfaen"/>
                <w:sz w:val="20"/>
                <w:szCs w:val="20"/>
                <w:lang w:val="hy-AM"/>
              </w:rPr>
              <w:t xml:space="preserve"> նշված տեղեկությունների ստուգում</w:t>
            </w:r>
          </w:p>
        </w:tc>
        <w:tc>
          <w:tcPr>
            <w:tcW w:w="6361" w:type="dxa"/>
          </w:tcPr>
          <w:p w14:paraId="27D61F91" w14:textId="5202273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ստեղծվեն եվրասիական ցանցի տնտեսավարող սուբյեկտների ռեեստր, եվրասիական ցանցի արտադրանքի ռեեստր </w:t>
            </w:r>
            <w:r w:rsidR="00363F17">
              <w:rPr>
                <w:rFonts w:ascii="Sylfaen" w:hAnsi="Sylfaen"/>
                <w:sz w:val="20"/>
                <w:szCs w:val="20"/>
                <w:lang w:val="hy-AM"/>
              </w:rPr>
              <w:t>և</w:t>
            </w:r>
            <w:r w:rsidRPr="00D2078A">
              <w:rPr>
                <w:rFonts w:ascii="Sylfaen" w:hAnsi="Sylfaen"/>
                <w:sz w:val="20"/>
                <w:szCs w:val="20"/>
                <w:lang w:val="hy-AM"/>
              </w:rPr>
              <w:t xml:space="preserve"> այլ տեղեկատվական ռեսուրսներ, ինչպես նա</w:t>
            </w:r>
            <w:r w:rsidR="00363F17">
              <w:rPr>
                <w:rFonts w:ascii="Sylfaen" w:hAnsi="Sylfaen"/>
                <w:sz w:val="20"/>
                <w:szCs w:val="20"/>
                <w:lang w:val="hy-AM"/>
              </w:rPr>
              <w:t>և</w:t>
            </w:r>
            <w:r w:rsidRPr="00D2078A">
              <w:rPr>
                <w:rFonts w:ascii="Sylfaen" w:hAnsi="Sylfaen"/>
                <w:sz w:val="20"/>
                <w:szCs w:val="20"/>
                <w:lang w:val="hy-AM"/>
              </w:rPr>
              <w:t xml:space="preserve"> կատարվի անդամ պետությունների տնտեսավարող սուբյեկտների, արտադրանքի, ծառայությունների, տեխնոլոգիաների </w:t>
            </w:r>
            <w:r w:rsidR="00363F17">
              <w:rPr>
                <w:rFonts w:ascii="Sylfaen" w:hAnsi="Sylfaen"/>
                <w:sz w:val="20"/>
                <w:szCs w:val="20"/>
                <w:lang w:val="hy-AM"/>
              </w:rPr>
              <w:t>և</w:t>
            </w:r>
            <w:r w:rsidRPr="00D2078A">
              <w:rPr>
                <w:rFonts w:ascii="Sylfaen" w:hAnsi="Sylfaen"/>
                <w:sz w:val="20"/>
                <w:szCs w:val="20"/>
                <w:lang w:val="hy-AM"/>
              </w:rPr>
              <w:t xml:space="preserve"> դրանց </w:t>
            </w:r>
            <w:r w:rsidRPr="00D2078A">
              <w:rPr>
                <w:rFonts w:ascii="Sylfaen" w:hAnsi="Sylfaen"/>
                <w:sz w:val="20"/>
                <w:szCs w:val="20"/>
                <w:lang w:val="hy-AM"/>
              </w:rPr>
              <w:lastRenderedPageBreak/>
              <w:t>պահանջարկի մասին տեղեկություններով դրանց սկզբնական համալրում (առնվազն 2 անդամ պետություններից), կատարվի նշված տեղեկությունների ստուգում</w:t>
            </w:r>
          </w:p>
        </w:tc>
      </w:tr>
      <w:tr w:rsidR="003D4B3B" w:rsidRPr="00363F17" w14:paraId="77364CEE" w14:textId="77777777" w:rsidTr="00D2078A">
        <w:trPr>
          <w:jc w:val="center"/>
        </w:trPr>
        <w:tc>
          <w:tcPr>
            <w:tcW w:w="811" w:type="dxa"/>
          </w:tcPr>
          <w:p w14:paraId="107C903F"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12.</w:t>
            </w:r>
          </w:p>
        </w:tc>
        <w:tc>
          <w:tcPr>
            <w:tcW w:w="2717" w:type="dxa"/>
          </w:tcPr>
          <w:p w14:paraId="15B687EC"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բաղադրիչի գործադրումը (առնվազն 2 անդամ պետությունների բազայի վրա)</w:t>
            </w:r>
          </w:p>
        </w:tc>
        <w:tc>
          <w:tcPr>
            <w:tcW w:w="6361" w:type="dxa"/>
          </w:tcPr>
          <w:p w14:paraId="168923B5" w14:textId="4B9DFB2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բաղադրիչների գործադրման նպատակով (առնվազն 2 անդամ պետությունների բազայի վրա) պետք է նախատեսվեն հետ</w:t>
            </w:r>
            <w:r w:rsidR="00363F17">
              <w:rPr>
                <w:rFonts w:ascii="Sylfaen" w:hAnsi="Sylfaen"/>
                <w:sz w:val="20"/>
                <w:szCs w:val="20"/>
                <w:lang w:val="hy-AM"/>
              </w:rPr>
              <w:t>և</w:t>
            </w:r>
            <w:r w:rsidRPr="00D2078A">
              <w:rPr>
                <w:rFonts w:ascii="Sylfaen" w:hAnsi="Sylfaen"/>
                <w:sz w:val="20"/>
                <w:szCs w:val="20"/>
                <w:lang w:val="hy-AM"/>
              </w:rPr>
              <w:t>յալ միջոցառումները.</w:t>
            </w:r>
          </w:p>
          <w:p w14:paraId="262B885C" w14:textId="77777777" w:rsidR="003D4B3B" w:rsidRPr="00D2078A" w:rsidRDefault="00D2078A" w:rsidP="00D2078A">
            <w:pPr>
              <w:widowControl w:val="0"/>
              <w:spacing w:after="120"/>
              <w:rPr>
                <w:rFonts w:ascii="Sylfaen" w:hAnsi="Sylfaen"/>
                <w:sz w:val="20"/>
                <w:szCs w:val="20"/>
                <w:lang w:val="hy-AM"/>
              </w:rPr>
            </w:pPr>
            <w:r>
              <w:rPr>
                <w:rFonts w:ascii="Sylfaen" w:hAnsi="Sylfaen"/>
                <w:sz w:val="20"/>
                <w:szCs w:val="20"/>
                <w:lang w:val="hy-AM"/>
              </w:rPr>
              <w:t xml:space="preserve">- </w:t>
            </w:r>
            <w:r w:rsidR="003D4B3B" w:rsidRPr="00D2078A">
              <w:rPr>
                <w:rFonts w:ascii="Sylfaen" w:hAnsi="Sylfaen"/>
                <w:sz w:val="20"/>
                <w:szCs w:val="20"/>
                <w:lang w:val="hy-AM"/>
              </w:rPr>
              <w:t>պետք է կնքվի լիցենզիոն համաձայնագիր ազգային օպերատորի հետ, որի համաձայն՝ Հանձնաժողովը փոխանցում է եվրասիական ցանցի բազային բաղադրիչը՝ ազգային օպերատորի հզորություններով գործադրելու համար.</w:t>
            </w:r>
          </w:p>
          <w:p w14:paraId="6F1AEE56" w14:textId="7D3B9513"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 ազգային օպերատորի կողմից՝ օպերատորի համակարգմամբ պետք է ապահովվի եվրասիական ցանցի բազային բաղադրիչի գործադրումը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w:t>
            </w:r>
            <w:r w:rsidR="00363F17">
              <w:rPr>
                <w:rFonts w:ascii="Sylfaen" w:hAnsi="Sylfaen"/>
                <w:sz w:val="20"/>
                <w:szCs w:val="20"/>
                <w:lang w:val="hy-AM"/>
              </w:rPr>
              <w:t>և</w:t>
            </w:r>
            <w:r w:rsidRPr="00D2078A">
              <w:rPr>
                <w:rFonts w:ascii="Sylfaen" w:hAnsi="Sylfaen"/>
                <w:sz w:val="20"/>
                <w:szCs w:val="20"/>
                <w:lang w:val="hy-AM"/>
              </w:rPr>
              <w:t xml:space="preserve"> «միջուկի» հետ փոխգործակցության դրա կարգաբերումը</w:t>
            </w:r>
          </w:p>
        </w:tc>
      </w:tr>
      <w:tr w:rsidR="003D4B3B" w:rsidRPr="00363F17" w14:paraId="39CCFDE0" w14:textId="77777777" w:rsidTr="00D2078A">
        <w:trPr>
          <w:jc w:val="center"/>
        </w:trPr>
        <w:tc>
          <w:tcPr>
            <w:tcW w:w="811" w:type="dxa"/>
          </w:tcPr>
          <w:p w14:paraId="793231AE"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13.</w:t>
            </w:r>
          </w:p>
        </w:tc>
        <w:tc>
          <w:tcPr>
            <w:tcW w:w="2717" w:type="dxa"/>
          </w:tcPr>
          <w:p w14:paraId="15A8DDB8" w14:textId="436D6B2D"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եվրասիական ցանցին միացումը</w:t>
            </w:r>
          </w:p>
        </w:tc>
        <w:tc>
          <w:tcPr>
            <w:tcW w:w="6361" w:type="dxa"/>
          </w:tcPr>
          <w:p w14:paraId="0A4E98EA" w14:textId="69032E9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կատարվի սույն տեխնիկական առաջադրանքի 3-րդ կետում թվարկված տնտեսավարող սուբյեկտների աշխատանքի մասով բոլոր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Համակարգին միացումը: </w:t>
            </w:r>
          </w:p>
          <w:p w14:paraId="044CFDE9" w14:textId="7671E936"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աշխատանքի մասով յուրաքանչյուր բազային տեղեկատվական </w:t>
            </w:r>
            <w:r w:rsidR="00363F17">
              <w:rPr>
                <w:rFonts w:ascii="Sylfaen" w:hAnsi="Sylfaen"/>
                <w:sz w:val="20"/>
                <w:szCs w:val="20"/>
                <w:lang w:val="hy-AM"/>
              </w:rPr>
              <w:t>և</w:t>
            </w:r>
            <w:r w:rsidRPr="00D2078A">
              <w:rPr>
                <w:rFonts w:ascii="Sylfaen" w:hAnsi="Sylfaen"/>
                <w:sz w:val="20"/>
                <w:szCs w:val="20"/>
                <w:lang w:val="hy-AM"/>
              </w:rPr>
              <w:t xml:space="preserve"> վերլուծական ծառայությունների՝ Համակարգին միացման շրջանակներում պետք է անցկացվեն նախնական փորձարկումներ </w:t>
            </w:r>
            <w:r w:rsidR="00363F17">
              <w:rPr>
                <w:rFonts w:ascii="Sylfaen" w:hAnsi="Sylfaen"/>
                <w:sz w:val="20"/>
                <w:szCs w:val="20"/>
                <w:lang w:val="hy-AM"/>
              </w:rPr>
              <w:t>և</w:t>
            </w:r>
            <w:r w:rsidRPr="00D2078A">
              <w:rPr>
                <w:rFonts w:ascii="Sylfaen" w:hAnsi="Sylfaen"/>
                <w:sz w:val="20"/>
                <w:szCs w:val="20"/>
                <w:lang w:val="hy-AM"/>
              </w:rPr>
              <w:t xml:space="preserve">, անհրաժեշտության դեպքում, Համակարգի լրամշակում՝ փորձնական շահագործման փոխադրելու համար: </w:t>
            </w:r>
          </w:p>
          <w:p w14:paraId="18B59044"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Նախնական փորձարկումների անցկացման պլան-մեթոդիկան պետք է մշակվի ցանցի օպերատորի կողմից: </w:t>
            </w:r>
          </w:p>
          <w:p w14:paraId="086C3229" w14:textId="02F3D332"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Նշված ծառայությունների՝ Համակարգին միացման արդյունքների հիման վրա պետք է յուրաքանչյուր ծառայության համար ձ</w:t>
            </w:r>
            <w:r w:rsidR="00363F17">
              <w:rPr>
                <w:rFonts w:ascii="Sylfaen" w:hAnsi="Sylfaen"/>
                <w:sz w:val="20"/>
                <w:szCs w:val="20"/>
                <w:lang w:val="hy-AM"/>
              </w:rPr>
              <w:t>և</w:t>
            </w:r>
            <w:r w:rsidRPr="00D2078A">
              <w:rPr>
                <w:rFonts w:ascii="Sylfaen" w:hAnsi="Sylfaen"/>
                <w:sz w:val="20"/>
                <w:szCs w:val="20"/>
                <w:lang w:val="hy-AM"/>
              </w:rPr>
              <w:t>ակերպվի, այդ թվում՝ իր կազմում անցկացված ավտոնոմ փորձարկումների արդյունքներ նախատեսող միացման հաղորդակարգ՝ հաշվի առնելով համակարգի կատարած լրամշակումները</w:t>
            </w:r>
          </w:p>
        </w:tc>
      </w:tr>
      <w:tr w:rsidR="003D4B3B" w:rsidRPr="00363F17" w14:paraId="2A5028D0" w14:textId="77777777" w:rsidTr="00D2078A">
        <w:trPr>
          <w:jc w:val="center"/>
        </w:trPr>
        <w:tc>
          <w:tcPr>
            <w:tcW w:w="811" w:type="dxa"/>
          </w:tcPr>
          <w:p w14:paraId="08344FF2"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14.</w:t>
            </w:r>
          </w:p>
        </w:tc>
        <w:tc>
          <w:tcPr>
            <w:tcW w:w="2717" w:type="dxa"/>
          </w:tcPr>
          <w:p w14:paraId="59EBBB06" w14:textId="30DC4A0F"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գործադրած ազգային բաղադրիչների նախնական փորձարկումները (առնվազն 2 անդամ պետությունների բազայի վրա)</w:t>
            </w:r>
          </w:p>
        </w:tc>
        <w:tc>
          <w:tcPr>
            <w:tcW w:w="6361" w:type="dxa"/>
          </w:tcPr>
          <w:p w14:paraId="4372B34A" w14:textId="5E6A0B06"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ցանցի օպերատորը պետք է մշակի 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պլան-մեթոդիկա (առնվազն 2 անդամ պետությունների բազայի վրա): </w:t>
            </w:r>
          </w:p>
          <w:p w14:paraId="2254FD1E"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Մշակված պլան-մեթոդիկայի հիման վրա պետք է անցկացվեն Համակարգի նախնական փորձարկումները: </w:t>
            </w:r>
          </w:p>
          <w:p w14:paraId="317F3C92" w14:textId="77777777" w:rsidR="003D4B3B" w:rsidRPr="00363F17"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Անհրաժեշտության դեպքում պետք է Համակարգի լրամշակման առնչությամբ միջոցառումներ՝ փորձնական շահագործման փոխադրելու համար </w:t>
            </w:r>
          </w:p>
          <w:p w14:paraId="79436A41" w14:textId="77777777" w:rsidR="00E95DAD" w:rsidRPr="00363F17" w:rsidRDefault="00E95DAD" w:rsidP="00D2078A">
            <w:pPr>
              <w:widowControl w:val="0"/>
              <w:spacing w:after="120"/>
              <w:rPr>
                <w:rFonts w:ascii="Sylfaen" w:hAnsi="Sylfaen"/>
                <w:sz w:val="20"/>
                <w:szCs w:val="20"/>
                <w:lang w:val="hy-AM"/>
              </w:rPr>
            </w:pPr>
          </w:p>
        </w:tc>
      </w:tr>
      <w:tr w:rsidR="003D4B3B" w:rsidRPr="00363F17" w14:paraId="1B35A451" w14:textId="77777777" w:rsidTr="00D2078A">
        <w:trPr>
          <w:jc w:val="center"/>
        </w:trPr>
        <w:tc>
          <w:tcPr>
            <w:tcW w:w="811" w:type="dxa"/>
          </w:tcPr>
          <w:p w14:paraId="603A8E4D"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15.</w:t>
            </w:r>
          </w:p>
        </w:tc>
        <w:tc>
          <w:tcPr>
            <w:tcW w:w="2717" w:type="dxa"/>
          </w:tcPr>
          <w:p w14:paraId="4171F88A" w14:textId="1E324359"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փորձնական շահագործում (առնվազն 2 անդամ պետությունների բազայի վրա)</w:t>
            </w:r>
          </w:p>
        </w:tc>
        <w:tc>
          <w:tcPr>
            <w:tcW w:w="6361" w:type="dxa"/>
          </w:tcPr>
          <w:p w14:paraId="4C58946F" w14:textId="1FDBEBC0"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 xml:space="preserve">ցանցի օպերատորը պետք է մշակի Համակարգի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կողմից գործադրված ազգային բաղադրիչների փորձնական շահագործման պլան-մեթոդիկան (առնվազն 2 անդամ պետությունների բազայի վրա):</w:t>
            </w:r>
          </w:p>
          <w:p w14:paraId="7D43390B"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Մշակված պլան-մեթոդիկայի հիման վրա պետք է անցկացվի Համակարգի փորձնական շահագործում:</w:t>
            </w:r>
          </w:p>
          <w:p w14:paraId="16F04938" w14:textId="5A96C914"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Փորձնական շահագործման արդյունքների հիման վրա պետք է ձ</w:t>
            </w:r>
            <w:r w:rsidR="00363F17">
              <w:rPr>
                <w:rFonts w:ascii="Sylfaen" w:hAnsi="Sylfaen"/>
                <w:sz w:val="20"/>
                <w:szCs w:val="20"/>
                <w:lang w:val="hy-AM"/>
              </w:rPr>
              <w:t>և</w:t>
            </w:r>
            <w:r w:rsidRPr="00D2078A">
              <w:rPr>
                <w:rFonts w:ascii="Sylfaen" w:hAnsi="Sylfaen"/>
                <w:sz w:val="20"/>
                <w:szCs w:val="20"/>
                <w:lang w:val="hy-AM"/>
              </w:rPr>
              <w:t>ակերպվեն ընդունման-հանձնման փորձարկումների արձանագրությունները, ընդունման-փոխանցման ակտերը</w:t>
            </w:r>
          </w:p>
        </w:tc>
      </w:tr>
      <w:tr w:rsidR="003D4B3B" w:rsidRPr="00363F17" w14:paraId="3348D4FD" w14:textId="77777777" w:rsidTr="00D2078A">
        <w:trPr>
          <w:jc w:val="center"/>
        </w:trPr>
        <w:tc>
          <w:tcPr>
            <w:tcW w:w="811" w:type="dxa"/>
          </w:tcPr>
          <w:p w14:paraId="73ED6907"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16.</w:t>
            </w:r>
          </w:p>
        </w:tc>
        <w:tc>
          <w:tcPr>
            <w:tcW w:w="2717" w:type="dxa"/>
          </w:tcPr>
          <w:p w14:paraId="75E314D2"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ծրագրերի մշակումը</w:t>
            </w:r>
          </w:p>
        </w:tc>
        <w:tc>
          <w:tcPr>
            <w:tcW w:w="6361" w:type="dxa"/>
          </w:tcPr>
          <w:p w14:paraId="23A2B00E" w14:textId="77777777" w:rsidR="003D4B3B" w:rsidRPr="00D2078A" w:rsidRDefault="003D4B3B"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մշակվեն միջոցառումների ծրագրեր</w:t>
            </w:r>
          </w:p>
        </w:tc>
      </w:tr>
      <w:tr w:rsidR="003D4B3B" w:rsidRPr="00363F17" w14:paraId="3A5F24A9" w14:textId="77777777" w:rsidTr="00D2078A">
        <w:trPr>
          <w:jc w:val="center"/>
        </w:trPr>
        <w:tc>
          <w:tcPr>
            <w:tcW w:w="811" w:type="dxa"/>
          </w:tcPr>
          <w:p w14:paraId="0C1FC7D4" w14:textId="77777777" w:rsidR="003D4B3B" w:rsidRPr="00D2078A" w:rsidRDefault="003D4B3B" w:rsidP="00D2078A">
            <w:pPr>
              <w:widowControl w:val="0"/>
              <w:spacing w:after="120"/>
              <w:jc w:val="center"/>
              <w:rPr>
                <w:rFonts w:ascii="Sylfaen" w:hAnsi="Sylfaen"/>
                <w:sz w:val="20"/>
                <w:szCs w:val="20"/>
              </w:rPr>
            </w:pPr>
            <w:r w:rsidRPr="00D2078A">
              <w:rPr>
                <w:rFonts w:ascii="Sylfaen" w:hAnsi="Sylfaen"/>
                <w:sz w:val="20"/>
                <w:szCs w:val="20"/>
                <w:lang w:val="hy-AM"/>
              </w:rPr>
              <w:t>17.</w:t>
            </w:r>
          </w:p>
        </w:tc>
        <w:tc>
          <w:tcPr>
            <w:tcW w:w="2717" w:type="dxa"/>
          </w:tcPr>
          <w:p w14:paraId="3A41C24B" w14:textId="38101299"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ծրագրի հստակեցում </w:t>
            </w:r>
            <w:r w:rsidR="00363F17">
              <w:rPr>
                <w:rFonts w:ascii="Sylfaen" w:hAnsi="Sylfaen"/>
                <w:sz w:val="20"/>
                <w:szCs w:val="20"/>
                <w:lang w:val="hy-AM"/>
              </w:rPr>
              <w:t>և</w:t>
            </w:r>
            <w:r w:rsidRPr="00D2078A">
              <w:rPr>
                <w:rFonts w:ascii="Sylfaen" w:hAnsi="Sylfaen"/>
                <w:sz w:val="20"/>
                <w:szCs w:val="20"/>
                <w:lang w:val="hy-AM"/>
              </w:rPr>
              <w:t xml:space="preserve"> իրականացում </w:t>
            </w:r>
          </w:p>
        </w:tc>
        <w:tc>
          <w:tcPr>
            <w:tcW w:w="6361" w:type="dxa"/>
          </w:tcPr>
          <w:p w14:paraId="07C78C85" w14:textId="130216C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եվրասիական ցանցի օգտագործմամբ կազմակերպվի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մեջ ներգրավված՝ անդամ պետությունների տնտեսավարող սուբյեկտների թվի ավելացմանն ուղղված միջոցառումների ծրագրի՝ ազգային օպերատորների կողմից հստակեցումը՝ հաշվի առնելով 2021 թվականի IV եռամսյակի դրությամբ սկզբնական տվյալների արդիականացումը:</w:t>
            </w:r>
          </w:p>
          <w:p w14:paraId="0D66728E" w14:textId="3F4E0F8E"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ամփոփվեն եվրասիական ցանցի օգտագործմամբ՝ արդյունաբերական կոոպերացիայի մեջ ներգրավված՝ անդամ պետությունների տնտեսավարող սուբյեկտների թվի ավելացմանն ուղղված միջոցառումների մշակման </w:t>
            </w:r>
            <w:r w:rsidR="00363F17">
              <w:rPr>
                <w:rFonts w:ascii="Sylfaen" w:hAnsi="Sylfaen"/>
                <w:sz w:val="20"/>
                <w:szCs w:val="20"/>
                <w:lang w:val="hy-AM"/>
              </w:rPr>
              <w:t>և</w:t>
            </w:r>
            <w:r w:rsidRPr="00D2078A">
              <w:rPr>
                <w:rFonts w:ascii="Sylfaen" w:hAnsi="Sylfaen"/>
                <w:sz w:val="20"/>
                <w:szCs w:val="20"/>
                <w:lang w:val="hy-AM"/>
              </w:rPr>
              <w:t xml:space="preserve"> իրականացման մասով՝ ազգային օպերատորների առաջարկները (2022 թվականի դրությամբ փաստաթղթերի նվազագույն քանակը՝ 3 նոր </w:t>
            </w:r>
            <w:r w:rsidR="00363F17">
              <w:rPr>
                <w:rFonts w:ascii="Sylfaen" w:hAnsi="Sylfaen"/>
                <w:sz w:val="20"/>
                <w:szCs w:val="20"/>
                <w:lang w:val="hy-AM"/>
              </w:rPr>
              <w:t>և</w:t>
            </w:r>
            <w:r w:rsidRPr="00D2078A">
              <w:rPr>
                <w:rFonts w:ascii="Sylfaen" w:hAnsi="Sylfaen"/>
                <w:sz w:val="20"/>
                <w:szCs w:val="20"/>
                <w:lang w:val="hy-AM"/>
              </w:rPr>
              <w:t xml:space="preserve"> 2 գործող փաստաթղթերի փոփոխություն):</w:t>
            </w:r>
          </w:p>
          <w:p w14:paraId="2E4579D1" w14:textId="0C5BBB91"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օգտագործմամբ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մեջ ներգրավված՝ անդամ պետությունների տնտեսավարող սուբյեկտների թվի ավելացման ուղղված միջոցառումների ծրագրի իրագործման արդյունքների հիման վրա պետք է կազմվի ազգային օպերատորներին տրամադրվող վերլուծական հաշվետվություն (եռամսյակը մեկ՝ սկսած 2022 թվականի I-ին եռամսյակից):</w:t>
            </w:r>
          </w:p>
        </w:tc>
      </w:tr>
      <w:tr w:rsidR="003D4B3B" w:rsidRPr="00363F17" w14:paraId="415B89C6" w14:textId="77777777" w:rsidTr="00D2078A">
        <w:trPr>
          <w:jc w:val="center"/>
        </w:trPr>
        <w:tc>
          <w:tcPr>
            <w:tcW w:w="811" w:type="dxa"/>
          </w:tcPr>
          <w:p w14:paraId="6F0E4A26" w14:textId="77777777" w:rsidR="003D4B3B"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18.</w:t>
            </w:r>
          </w:p>
        </w:tc>
        <w:tc>
          <w:tcPr>
            <w:tcW w:w="2717" w:type="dxa"/>
          </w:tcPr>
          <w:p w14:paraId="123F7D15" w14:textId="07FFD02F"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լրամշակումը՝ եվրասիական ցանցի ինտեգրացիոն բաղադրիչի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բաղադրիչների ինտեգրված ծառայությունների </w:t>
            </w:r>
            <w:r w:rsidRPr="00D2078A">
              <w:rPr>
                <w:rFonts w:ascii="Sylfaen" w:hAnsi="Sylfaen"/>
                <w:sz w:val="20"/>
                <w:szCs w:val="20"/>
                <w:lang w:val="hy-AM"/>
              </w:rPr>
              <w:lastRenderedPageBreak/>
              <w:t>փորձնական շահագործման արդյունքների հիման վրա</w:t>
            </w:r>
          </w:p>
        </w:tc>
        <w:tc>
          <w:tcPr>
            <w:tcW w:w="6361" w:type="dxa"/>
          </w:tcPr>
          <w:p w14:paraId="28AE4A0C" w14:textId="3995E109" w:rsidR="003D4B3B"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Եվրասիական ցանցի ինտեգրացիոն բաղադրիչի փորձնական շահագործման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բաղադրիչների ինտեգրված ծառայությունների արդյունքների հիման վրա՝ եվրասիական ցանցի լրամշակման արդյունքների հիման վրա պետք է լրամշակվեն եվրասիական ցանցի ծառայությունները </w:t>
            </w:r>
            <w:r w:rsidR="00363F17">
              <w:rPr>
                <w:rFonts w:ascii="Sylfaen" w:hAnsi="Sylfaen"/>
                <w:sz w:val="20"/>
                <w:szCs w:val="20"/>
                <w:lang w:val="hy-AM"/>
              </w:rPr>
              <w:t>և</w:t>
            </w:r>
            <w:r w:rsidRPr="00D2078A">
              <w:rPr>
                <w:rFonts w:ascii="Sylfaen" w:hAnsi="Sylfaen"/>
                <w:sz w:val="20"/>
                <w:szCs w:val="20"/>
                <w:lang w:val="hy-AM"/>
              </w:rPr>
              <w:t xml:space="preserve"> գործիքները, լրամշակվի եվրասիական ցանցի մասով տեխնիկական փաստաթղթերի լրակազմը:</w:t>
            </w:r>
          </w:p>
        </w:tc>
      </w:tr>
      <w:tr w:rsidR="006E429E" w:rsidRPr="00363F17" w14:paraId="69B8D109" w14:textId="77777777" w:rsidTr="00D2078A">
        <w:trPr>
          <w:jc w:val="center"/>
        </w:trPr>
        <w:tc>
          <w:tcPr>
            <w:tcW w:w="811" w:type="dxa"/>
          </w:tcPr>
          <w:p w14:paraId="6FC13B7B"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19.</w:t>
            </w:r>
          </w:p>
        </w:tc>
        <w:tc>
          <w:tcPr>
            <w:tcW w:w="2717" w:type="dxa"/>
          </w:tcPr>
          <w:p w14:paraId="6313D39E"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ինտեգրացիոն բաղադրիչն արդյունաբերական շահագործման մեջ դնելը</w:t>
            </w:r>
          </w:p>
        </w:tc>
        <w:tc>
          <w:tcPr>
            <w:tcW w:w="6361" w:type="dxa"/>
          </w:tcPr>
          <w:p w14:paraId="0AAA5102"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արդյունաբերական շահագործման մեջ դրվի ինտեգրացիոն բաղադրիչը:</w:t>
            </w:r>
          </w:p>
          <w:p w14:paraId="42F26FD3"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ընդունման-հանձնման փորձարկումների արձանագրությունը, ընդունման-փոխանցման ակտը, եվրասիական ցանցի ինտեգրացիոն բաղադրիչն արդյունաբերական շահագործման մեջ դնելու մասին փաստաթղթերը</w:t>
            </w:r>
          </w:p>
        </w:tc>
      </w:tr>
      <w:tr w:rsidR="006E429E" w:rsidRPr="00363F17" w14:paraId="121A9F72" w14:textId="77777777" w:rsidTr="00D2078A">
        <w:trPr>
          <w:jc w:val="center"/>
        </w:trPr>
        <w:tc>
          <w:tcPr>
            <w:tcW w:w="811" w:type="dxa"/>
          </w:tcPr>
          <w:p w14:paraId="723828DF"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20.</w:t>
            </w:r>
          </w:p>
        </w:tc>
        <w:tc>
          <w:tcPr>
            <w:tcW w:w="2717" w:type="dxa"/>
          </w:tcPr>
          <w:p w14:paraId="6F84F4B6" w14:textId="4928A1BD"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բազային բաղադրիչի զարգացումը </w:t>
            </w:r>
            <w:r w:rsidR="00363F17">
              <w:rPr>
                <w:rFonts w:ascii="Sylfaen" w:hAnsi="Sylfaen"/>
                <w:sz w:val="20"/>
                <w:szCs w:val="20"/>
                <w:lang w:val="hy-AM"/>
              </w:rPr>
              <w:t>և</w:t>
            </w:r>
            <w:r w:rsidRPr="00D2078A">
              <w:rPr>
                <w:rFonts w:ascii="Sylfaen" w:hAnsi="Sylfaen"/>
                <w:sz w:val="20"/>
                <w:szCs w:val="20"/>
                <w:lang w:val="hy-AM"/>
              </w:rPr>
              <w:t xml:space="preserve"> եվրասիական ցանցի ազգային բաղադրիչի գործադրումը</w:t>
            </w:r>
          </w:p>
        </w:tc>
        <w:tc>
          <w:tcPr>
            <w:tcW w:w="6361" w:type="dxa"/>
          </w:tcPr>
          <w:p w14:paraId="5AACD424" w14:textId="137165D5"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լրամշակվի հետ</w:t>
            </w:r>
            <w:r w:rsidR="00363F17">
              <w:rPr>
                <w:rFonts w:ascii="Sylfaen" w:hAnsi="Sylfaen"/>
                <w:sz w:val="20"/>
                <w:szCs w:val="20"/>
                <w:lang w:val="hy-AM"/>
              </w:rPr>
              <w:t>և</w:t>
            </w:r>
            <w:r w:rsidRPr="00D2078A">
              <w:rPr>
                <w:rFonts w:ascii="Sylfaen" w:hAnsi="Sylfaen"/>
                <w:sz w:val="20"/>
                <w:szCs w:val="20"/>
                <w:lang w:val="hy-AM"/>
              </w:rPr>
              <w:t xml:space="preserve">յալ ծառայությունների միացման </w:t>
            </w:r>
            <w:r w:rsidR="00363F17">
              <w:rPr>
                <w:rFonts w:ascii="Sylfaen" w:hAnsi="Sylfaen"/>
                <w:sz w:val="20"/>
                <w:szCs w:val="20"/>
                <w:lang w:val="hy-AM"/>
              </w:rPr>
              <w:t>և</w:t>
            </w:r>
            <w:r w:rsidRPr="00D2078A">
              <w:rPr>
                <w:rFonts w:ascii="Sylfaen" w:hAnsi="Sylfaen"/>
                <w:sz w:val="20"/>
                <w:szCs w:val="20"/>
                <w:lang w:val="hy-AM"/>
              </w:rPr>
              <w:t xml:space="preserve"> «միջուկի» հետ ինտեգրման մասով բազային բաղադրիչը.</w:t>
            </w:r>
          </w:p>
          <w:p w14:paraId="335343D1" w14:textId="3372B3C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բազմաչափ վերլուծության հնարավորությամբ՝ անդամ պետություններում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վերլուծության </w:t>
            </w:r>
            <w:r w:rsidR="00363F17">
              <w:rPr>
                <w:rFonts w:ascii="Sylfaen" w:hAnsi="Sylfaen"/>
                <w:sz w:val="20"/>
                <w:szCs w:val="20"/>
                <w:lang w:val="hy-AM"/>
              </w:rPr>
              <w:t>և</w:t>
            </w:r>
            <w:r w:rsidRPr="00D2078A">
              <w:rPr>
                <w:rFonts w:ascii="Sylfaen" w:hAnsi="Sylfaen"/>
                <w:sz w:val="20"/>
                <w:szCs w:val="20"/>
                <w:lang w:val="hy-AM"/>
              </w:rPr>
              <w:t xml:space="preserve"> մշտադիտարկման ծառայությունները.</w:t>
            </w:r>
          </w:p>
          <w:p w14:paraId="1C5D817E" w14:textId="6731AE8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արդյունաբերական-նորարարական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w:t>
            </w:r>
          </w:p>
          <w:p w14:paraId="4A3D8D13" w14:textId="62A5C8AA"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մասին գիտելիքների բազան (wiki):</w:t>
            </w:r>
          </w:p>
          <w:p w14:paraId="3659E4A0" w14:textId="25C04DFF"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ակերպվի ստեղծված </w:t>
            </w:r>
            <w:r w:rsidR="00363F17">
              <w:rPr>
                <w:rFonts w:ascii="Sylfaen" w:hAnsi="Sylfaen"/>
                <w:sz w:val="20"/>
                <w:szCs w:val="20"/>
                <w:lang w:val="hy-AM"/>
              </w:rPr>
              <w:t>և</w:t>
            </w:r>
            <w:r w:rsidRPr="00D2078A">
              <w:rPr>
                <w:rFonts w:ascii="Sylfaen" w:hAnsi="Sylfaen"/>
                <w:sz w:val="20"/>
                <w:szCs w:val="20"/>
                <w:lang w:val="hy-AM"/>
              </w:rPr>
              <w:t xml:space="preserve"> միացված ծառայությունների ընդունման-հանձնման փորձարկումների արձանագրությունը (II փուլի շրջանակներում):</w:t>
            </w:r>
          </w:p>
          <w:p w14:paraId="31A495FC" w14:textId="451C0235"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իրականացվի Միության ենթակառուցվածքային </w:t>
            </w:r>
            <w:r w:rsidR="00363F17">
              <w:rPr>
                <w:rFonts w:ascii="Sylfaen" w:hAnsi="Sylfaen"/>
                <w:sz w:val="20"/>
                <w:szCs w:val="20"/>
                <w:lang w:val="hy-AM"/>
              </w:rPr>
              <w:t>և</w:t>
            </w:r>
            <w:r w:rsidRPr="00D2078A">
              <w:rPr>
                <w:rFonts w:ascii="Sylfaen" w:hAnsi="Sylfaen"/>
                <w:sz w:val="20"/>
                <w:szCs w:val="20"/>
                <w:lang w:val="hy-AM"/>
              </w:rPr>
              <w:t xml:space="preserve"> ներդրումային նախագծերի քարտեզների,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արդյունաբերականացման քարտեզի հետ կապակցումը: </w:t>
            </w:r>
          </w:p>
        </w:tc>
      </w:tr>
      <w:tr w:rsidR="006E429E" w:rsidRPr="00363F17" w14:paraId="410C59A6" w14:textId="77777777" w:rsidTr="00D2078A">
        <w:trPr>
          <w:jc w:val="center"/>
        </w:trPr>
        <w:tc>
          <w:tcPr>
            <w:tcW w:w="811" w:type="dxa"/>
          </w:tcPr>
          <w:p w14:paraId="2263830D" w14:textId="77777777" w:rsidR="006E429E" w:rsidRPr="00D2078A" w:rsidRDefault="006E429E" w:rsidP="00E95DAD">
            <w:pPr>
              <w:widowControl w:val="0"/>
              <w:spacing w:after="40"/>
              <w:jc w:val="center"/>
              <w:rPr>
                <w:rFonts w:ascii="Sylfaen" w:hAnsi="Sylfaen"/>
                <w:sz w:val="20"/>
                <w:szCs w:val="20"/>
              </w:rPr>
            </w:pPr>
            <w:r w:rsidRPr="00D2078A">
              <w:rPr>
                <w:rFonts w:ascii="Sylfaen" w:hAnsi="Sylfaen"/>
                <w:sz w:val="20"/>
                <w:szCs w:val="20"/>
                <w:lang w:val="hy-AM"/>
              </w:rPr>
              <w:t>21.</w:t>
            </w:r>
          </w:p>
        </w:tc>
        <w:tc>
          <w:tcPr>
            <w:tcW w:w="2717" w:type="dxa"/>
          </w:tcPr>
          <w:p w14:paraId="5EA74AC2"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Եվրասիական ցանցի ինտեգրացիոն բաղադրիչի զարգացումը</w:t>
            </w:r>
          </w:p>
        </w:tc>
        <w:tc>
          <w:tcPr>
            <w:tcW w:w="6361" w:type="dxa"/>
          </w:tcPr>
          <w:p w14:paraId="52EBE7CA" w14:textId="48F97805"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պետք է լրամշակվի եվրասիական ցանցի «միջուկի» հետ հետ</w:t>
            </w:r>
            <w:r w:rsidR="00363F17">
              <w:rPr>
                <w:rFonts w:ascii="Sylfaen" w:hAnsi="Sylfaen"/>
                <w:sz w:val="20"/>
                <w:szCs w:val="20"/>
                <w:lang w:val="hy-AM"/>
              </w:rPr>
              <w:t>և</w:t>
            </w:r>
            <w:r w:rsidRPr="00D2078A">
              <w:rPr>
                <w:rFonts w:ascii="Sylfaen" w:hAnsi="Sylfaen"/>
                <w:sz w:val="20"/>
                <w:szCs w:val="20"/>
                <w:lang w:val="hy-AM"/>
              </w:rPr>
              <w:t xml:space="preserve">յալ ծառայությունների միացման </w:t>
            </w:r>
            <w:r w:rsidR="00363F17">
              <w:rPr>
                <w:rFonts w:ascii="Sylfaen" w:hAnsi="Sylfaen"/>
                <w:sz w:val="20"/>
                <w:szCs w:val="20"/>
                <w:lang w:val="hy-AM"/>
              </w:rPr>
              <w:t>և</w:t>
            </w:r>
            <w:r w:rsidRPr="00D2078A">
              <w:rPr>
                <w:rFonts w:ascii="Sylfaen" w:hAnsi="Sylfaen"/>
                <w:sz w:val="20"/>
                <w:szCs w:val="20"/>
                <w:lang w:val="hy-AM"/>
              </w:rPr>
              <w:t xml:space="preserve"> ինտեգրման մասով ինտեգրացիոն բաղադրիչը. </w:t>
            </w:r>
          </w:p>
          <w:p w14:paraId="3F281F21"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անդամ պետությունների տնտեսավարող սուբյեկտներին աջակցման միջոցների նավարկչի ծառայությունը.</w:t>
            </w:r>
          </w:p>
          <w:p w14:paraId="013EFA4D" w14:textId="3195871A"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xml:space="preserve">- արդյունաբերական արտադրանքի սերտիֆիկացման </w:t>
            </w:r>
            <w:r w:rsidR="00363F17">
              <w:rPr>
                <w:rFonts w:ascii="Sylfaen" w:hAnsi="Sylfaen"/>
                <w:sz w:val="20"/>
                <w:szCs w:val="20"/>
                <w:lang w:val="hy-AM"/>
              </w:rPr>
              <w:t>և</w:t>
            </w:r>
            <w:r w:rsidRPr="00D2078A">
              <w:rPr>
                <w:rFonts w:ascii="Sylfaen" w:hAnsi="Sylfaen"/>
                <w:sz w:val="20"/>
                <w:szCs w:val="20"/>
                <w:lang w:val="hy-AM"/>
              </w:rPr>
              <w:t xml:space="preserve"> հոմոլոգացման ծառայությունների, այդ թվում՝ արտադրական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գործունեության ստանդարտացման ծառայությունների որոնման </w:t>
            </w:r>
            <w:r w:rsidR="00363F17">
              <w:rPr>
                <w:rFonts w:ascii="Sylfaen" w:hAnsi="Sylfaen"/>
                <w:sz w:val="20"/>
                <w:szCs w:val="20"/>
                <w:lang w:val="hy-AM"/>
              </w:rPr>
              <w:t>և</w:t>
            </w:r>
            <w:r w:rsidRPr="00D2078A">
              <w:rPr>
                <w:rFonts w:ascii="Sylfaen" w:hAnsi="Sylfaen"/>
                <w:sz w:val="20"/>
                <w:szCs w:val="20"/>
                <w:lang w:val="hy-AM"/>
              </w:rPr>
              <w:t xml:space="preserve"> պատվիրման ծառայությունը.</w:t>
            </w:r>
          </w:p>
          <w:p w14:paraId="6815101F" w14:textId="77777777"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որպես ինտեգրացիոն բաղադրիչին միացված ծառայություն տրամադրողի ծառայություն՝ սուբկոնտրակտացիայի ընտրված շղթայով պայմանագրերի կնքման ծառայությունը:</w:t>
            </w:r>
          </w:p>
          <w:p w14:paraId="0B185F4A" w14:textId="7AC33658"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ակերպվի ստեղծված </w:t>
            </w:r>
            <w:r w:rsidR="00363F17">
              <w:rPr>
                <w:rFonts w:ascii="Sylfaen" w:hAnsi="Sylfaen"/>
                <w:sz w:val="20"/>
                <w:szCs w:val="20"/>
                <w:lang w:val="hy-AM"/>
              </w:rPr>
              <w:t>և</w:t>
            </w:r>
            <w:r w:rsidRPr="00D2078A">
              <w:rPr>
                <w:rFonts w:ascii="Sylfaen" w:hAnsi="Sylfaen"/>
                <w:sz w:val="20"/>
                <w:szCs w:val="20"/>
                <w:lang w:val="hy-AM"/>
              </w:rPr>
              <w:t xml:space="preserve"> միացված ծառայությունների ընդունման-հանձնման փորձարկումների արձանագրությունը (II փուլի շրջանակներում):</w:t>
            </w:r>
          </w:p>
        </w:tc>
      </w:tr>
      <w:tr w:rsidR="006E429E" w:rsidRPr="00363F17" w14:paraId="67097352" w14:textId="77777777" w:rsidTr="00D2078A">
        <w:trPr>
          <w:jc w:val="center"/>
        </w:trPr>
        <w:tc>
          <w:tcPr>
            <w:tcW w:w="811" w:type="dxa"/>
          </w:tcPr>
          <w:p w14:paraId="11D7FEE3" w14:textId="77777777" w:rsidR="006E429E" w:rsidRPr="00D2078A" w:rsidRDefault="006E429E" w:rsidP="00E95DAD">
            <w:pPr>
              <w:widowControl w:val="0"/>
              <w:spacing w:after="40"/>
              <w:jc w:val="center"/>
              <w:rPr>
                <w:rFonts w:ascii="Sylfaen" w:hAnsi="Sylfaen"/>
                <w:sz w:val="20"/>
                <w:szCs w:val="20"/>
              </w:rPr>
            </w:pPr>
            <w:r w:rsidRPr="00D2078A">
              <w:rPr>
                <w:rFonts w:ascii="Sylfaen" w:hAnsi="Sylfaen"/>
                <w:sz w:val="20"/>
                <w:szCs w:val="20"/>
                <w:lang w:val="hy-AM"/>
              </w:rPr>
              <w:t>22.</w:t>
            </w:r>
          </w:p>
        </w:tc>
        <w:tc>
          <w:tcPr>
            <w:tcW w:w="2717" w:type="dxa"/>
          </w:tcPr>
          <w:p w14:paraId="265A0C2E" w14:textId="176355E9"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t xml:space="preserve">Ցանցի օպերատորի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D2078A">
              <w:rPr>
                <w:rFonts w:ascii="Sylfaen" w:hAnsi="Sylfaen"/>
                <w:sz w:val="20"/>
                <w:szCs w:val="20"/>
                <w:lang w:val="hy-AM"/>
              </w:rPr>
              <w:t xml:space="preserve"> </w:t>
            </w:r>
            <w:r w:rsidRPr="00D2078A">
              <w:rPr>
                <w:rFonts w:ascii="Sylfaen" w:hAnsi="Sylfaen"/>
                <w:sz w:val="20"/>
                <w:szCs w:val="20"/>
                <w:lang w:val="hy-AM"/>
              </w:rPr>
              <w:lastRenderedPageBreak/>
              <w:t>ծառայություն տրամադրողների միջ</w:t>
            </w:r>
            <w:r w:rsidR="00363F17">
              <w:rPr>
                <w:rFonts w:ascii="Sylfaen" w:hAnsi="Sylfaen"/>
                <w:sz w:val="20"/>
                <w:szCs w:val="20"/>
                <w:lang w:val="hy-AM"/>
              </w:rPr>
              <w:t>և</w:t>
            </w:r>
            <w:r w:rsidRPr="00D2078A">
              <w:rPr>
                <w:rFonts w:ascii="Sylfaen" w:hAnsi="Sylfaen"/>
                <w:sz w:val="20"/>
                <w:szCs w:val="20"/>
                <w:lang w:val="hy-AM"/>
              </w:rPr>
              <w:t xml:space="preserve"> գործակալական համաձայնագրերի կնքումը</w:t>
            </w:r>
          </w:p>
        </w:tc>
        <w:tc>
          <w:tcPr>
            <w:tcW w:w="6361" w:type="dxa"/>
          </w:tcPr>
          <w:p w14:paraId="6791FFA6" w14:textId="7BA90238" w:rsidR="006E429E" w:rsidRPr="00D2078A" w:rsidRDefault="006E429E" w:rsidP="00E95DAD">
            <w:pPr>
              <w:widowControl w:val="0"/>
              <w:spacing w:after="40"/>
              <w:rPr>
                <w:rFonts w:ascii="Sylfaen" w:hAnsi="Sylfaen"/>
                <w:sz w:val="20"/>
                <w:szCs w:val="20"/>
                <w:lang w:val="hy-AM"/>
              </w:rPr>
            </w:pPr>
            <w:r w:rsidRPr="00D2078A">
              <w:rPr>
                <w:rFonts w:ascii="Sylfaen" w:hAnsi="Sylfaen"/>
                <w:sz w:val="20"/>
                <w:szCs w:val="20"/>
                <w:lang w:val="hy-AM"/>
              </w:rPr>
              <w:lastRenderedPageBreak/>
              <w:t xml:space="preserve">պետք է իրականացվի ցանցի օպերատորի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D2078A">
              <w:rPr>
                <w:rFonts w:ascii="Sylfaen" w:hAnsi="Sylfaen"/>
                <w:sz w:val="20"/>
                <w:szCs w:val="20"/>
                <w:lang w:val="hy-AM"/>
              </w:rPr>
              <w:t xml:space="preserve"> գործակալական համաձայնագրերի կնքման գործընթացը</w:t>
            </w:r>
          </w:p>
        </w:tc>
      </w:tr>
      <w:tr w:rsidR="006E429E" w:rsidRPr="00363F17" w14:paraId="7A182274" w14:textId="77777777" w:rsidTr="00D2078A">
        <w:trPr>
          <w:jc w:val="center"/>
        </w:trPr>
        <w:tc>
          <w:tcPr>
            <w:tcW w:w="811" w:type="dxa"/>
          </w:tcPr>
          <w:p w14:paraId="7099FFD5"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23.</w:t>
            </w:r>
          </w:p>
        </w:tc>
        <w:tc>
          <w:tcPr>
            <w:tcW w:w="2717" w:type="dxa"/>
          </w:tcPr>
          <w:p w14:paraId="5EF86F8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երրորդ երկրների գործընկերային անդրսահմանային հարթակների հետ ինտեգրման հնարավորությունների մշակումը</w:t>
            </w:r>
          </w:p>
        </w:tc>
        <w:tc>
          <w:tcPr>
            <w:tcW w:w="6361" w:type="dxa"/>
          </w:tcPr>
          <w:p w14:paraId="7BDCB16A"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մշակվի եվրասիական ցանցի՝ երրորդ երկրների գործընկերային անդրսահմանային հարթակների հետ ինտեգրման հարցերով միջոցառումների ծրագիրը (երրորդ երկրների առնվազն 1 անդրսահմանային հարթակի), եվրասիական ցանցի ազգային բաղադրիչների՝ երրորդ երկրների գործընկերային անդրսահմանային հարթակների հետ ինտեգրման հարցերով միջոցառումների ծրագիրը (երրորդ երկրների առնվազն 1 անդրսահմանային հարթակի):</w:t>
            </w:r>
          </w:p>
          <w:p w14:paraId="5C8F21F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ներգրավվի եվրասիական ցանցի օգտագործմամբ արդյունաբերական կոոպերացիայի մեջ ներգրավված՝ երրորդ երկրների առնվազն 46 ձեռնարկություն (2022 թ. ավարտին):</w:t>
            </w:r>
          </w:p>
        </w:tc>
      </w:tr>
      <w:tr w:rsidR="006E429E" w:rsidRPr="00363F17" w14:paraId="68E3EC29" w14:textId="77777777" w:rsidTr="00D2078A">
        <w:trPr>
          <w:jc w:val="center"/>
        </w:trPr>
        <w:tc>
          <w:tcPr>
            <w:tcW w:w="811" w:type="dxa"/>
          </w:tcPr>
          <w:p w14:paraId="0AEEAEC9"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24.</w:t>
            </w:r>
          </w:p>
        </w:tc>
        <w:tc>
          <w:tcPr>
            <w:tcW w:w="2717" w:type="dxa"/>
          </w:tcPr>
          <w:p w14:paraId="01B40534"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ազգային բաղադրիչի գործադրումը</w:t>
            </w:r>
          </w:p>
        </w:tc>
        <w:tc>
          <w:tcPr>
            <w:tcW w:w="6361" w:type="dxa"/>
          </w:tcPr>
          <w:p w14:paraId="7238477F"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գործադրված ազգային բաղադրիչներն անհրաժեշտ է միացված լինեն ինտեգրացիոն բաղադրիչին:</w:t>
            </w:r>
          </w:p>
          <w:p w14:paraId="741BC866"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եվրասիական ցանցի ազգային բաղադրիչների ընդունման-հանձնման փորձարկումների արձանագրություններ, ընդունման-փոխանցման ակտեր:</w:t>
            </w:r>
          </w:p>
        </w:tc>
      </w:tr>
      <w:tr w:rsidR="006E429E" w:rsidRPr="00363F17" w14:paraId="7336F92C" w14:textId="77777777" w:rsidTr="00D2078A">
        <w:trPr>
          <w:jc w:val="center"/>
        </w:trPr>
        <w:tc>
          <w:tcPr>
            <w:tcW w:w="811" w:type="dxa"/>
          </w:tcPr>
          <w:p w14:paraId="0AE7CB85" w14:textId="77777777" w:rsidR="006E429E" w:rsidRPr="00D2078A" w:rsidRDefault="006E429E" w:rsidP="00E95DAD">
            <w:pPr>
              <w:widowControl w:val="0"/>
              <w:spacing w:after="60"/>
              <w:jc w:val="center"/>
              <w:rPr>
                <w:rFonts w:ascii="Sylfaen" w:hAnsi="Sylfaen"/>
                <w:sz w:val="20"/>
                <w:szCs w:val="20"/>
              </w:rPr>
            </w:pPr>
            <w:r w:rsidRPr="00D2078A">
              <w:rPr>
                <w:rFonts w:ascii="Sylfaen" w:hAnsi="Sylfaen"/>
                <w:sz w:val="20"/>
                <w:szCs w:val="20"/>
                <w:lang w:val="hy-AM"/>
              </w:rPr>
              <w:t>25.</w:t>
            </w:r>
          </w:p>
        </w:tc>
        <w:tc>
          <w:tcPr>
            <w:tcW w:w="2717" w:type="dxa"/>
          </w:tcPr>
          <w:p w14:paraId="797772FF" w14:textId="77B2B7A5"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բազային ու ազգային ծառայությունների՝ եվրասիական ցանցի ինտեգրացիոն բաղադրիչին միացումը</w:t>
            </w:r>
          </w:p>
        </w:tc>
        <w:tc>
          <w:tcPr>
            <w:tcW w:w="6361" w:type="dxa"/>
          </w:tcPr>
          <w:p w14:paraId="76839DFD" w14:textId="05C44A4B"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պետք է պատրաստվեն ծառայություն տրամադրողների ծառայությունների՝ որպես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բազային ծառայություններ եվրասիական ցանցի ինտեգրացիոն բաղադրիչին միացման հաղորդակարգերը:</w:t>
            </w:r>
          </w:p>
          <w:p w14:paraId="3250EEC5" w14:textId="2A31DE40"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Պետք է միացված լինեն հետ</w:t>
            </w:r>
            <w:r w:rsidR="00363F17">
              <w:rPr>
                <w:rFonts w:ascii="Sylfaen" w:hAnsi="Sylfaen"/>
                <w:sz w:val="20"/>
                <w:szCs w:val="20"/>
                <w:lang w:val="hy-AM"/>
              </w:rPr>
              <w:t>և</w:t>
            </w:r>
            <w:r w:rsidRPr="00D2078A">
              <w:rPr>
                <w:rFonts w:ascii="Sylfaen" w:hAnsi="Sylfaen"/>
                <w:sz w:val="20"/>
                <w:szCs w:val="20"/>
                <w:lang w:val="hy-AM"/>
              </w:rPr>
              <w:t>յալ ծառայությունները.</w:t>
            </w:r>
          </w:p>
          <w:p w14:paraId="65E4B8C8" w14:textId="5661B4B2"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 եվրասիական ցանցի տնտեսավարող սուբյեկտների ռեեստրում տնտեսավարող սուբյեկտների մասին տեղեկությունների մուտքագրումը, ստուգումը </w:t>
            </w:r>
            <w:r w:rsidR="00363F17">
              <w:rPr>
                <w:rFonts w:ascii="Sylfaen" w:hAnsi="Sylfaen"/>
                <w:sz w:val="20"/>
                <w:szCs w:val="20"/>
                <w:lang w:val="hy-AM"/>
              </w:rPr>
              <w:t>և</w:t>
            </w:r>
            <w:r w:rsidRPr="00D2078A">
              <w:rPr>
                <w:rFonts w:ascii="Sylfaen" w:hAnsi="Sylfaen"/>
                <w:sz w:val="20"/>
                <w:szCs w:val="20"/>
                <w:lang w:val="hy-AM"/>
              </w:rPr>
              <w:t xml:space="preserve"> որոնումը.</w:t>
            </w:r>
          </w:p>
          <w:p w14:paraId="1291B9DC" w14:textId="3C4CA2FF"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 արդյունաբերական-նորարարական օբյեկտների </w:t>
            </w:r>
            <w:r w:rsidR="00363F17">
              <w:rPr>
                <w:rFonts w:ascii="Sylfaen" w:hAnsi="Sylfaen"/>
                <w:sz w:val="20"/>
                <w:szCs w:val="20"/>
                <w:lang w:val="hy-AM"/>
              </w:rPr>
              <w:t>և</w:t>
            </w:r>
            <w:r w:rsidRPr="00D2078A">
              <w:rPr>
                <w:rFonts w:ascii="Sylfaen" w:hAnsi="Sylfaen"/>
                <w:sz w:val="20"/>
                <w:szCs w:val="20"/>
                <w:lang w:val="hy-AM"/>
              </w:rPr>
              <w:t xml:space="preserve"> դրանց ենթակառուցվածքի մասին տեղեկությունների հասանելիության ապահովումը («Արդյունաբերության ատլաս» աշխարհատեղեկատվական ծառայություն, Միության արդյունաբերականացման քարտեզի, Միության ենթակառուցվածքային </w:t>
            </w:r>
            <w:r w:rsidR="00363F17">
              <w:rPr>
                <w:rFonts w:ascii="Sylfaen" w:hAnsi="Sylfaen"/>
                <w:sz w:val="20"/>
                <w:szCs w:val="20"/>
                <w:lang w:val="hy-AM"/>
              </w:rPr>
              <w:t>և</w:t>
            </w:r>
            <w:r w:rsidRPr="00D2078A">
              <w:rPr>
                <w:rFonts w:ascii="Sylfaen" w:hAnsi="Sylfaen"/>
                <w:sz w:val="20"/>
                <w:szCs w:val="20"/>
                <w:lang w:val="hy-AM"/>
              </w:rPr>
              <w:t xml:space="preserve"> ներդրումային նախագծերի քարտեզի հետ կապակցում):</w:t>
            </w:r>
          </w:p>
          <w:p w14:paraId="7B93E14B" w14:textId="77777777"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Արդյունքում՝ պետք է ներկայացվեն նշված ծառայությունների միացման հաղորդակարգերը</w:t>
            </w:r>
          </w:p>
        </w:tc>
      </w:tr>
      <w:tr w:rsidR="006E429E" w:rsidRPr="00363F17" w14:paraId="230BC89C" w14:textId="77777777" w:rsidTr="00D2078A">
        <w:trPr>
          <w:jc w:val="center"/>
        </w:trPr>
        <w:tc>
          <w:tcPr>
            <w:tcW w:w="811" w:type="dxa"/>
          </w:tcPr>
          <w:p w14:paraId="1F0201CD" w14:textId="77777777" w:rsidR="006E429E" w:rsidRPr="00D2078A" w:rsidRDefault="006E429E" w:rsidP="00E95DAD">
            <w:pPr>
              <w:widowControl w:val="0"/>
              <w:spacing w:after="60"/>
              <w:jc w:val="center"/>
              <w:rPr>
                <w:rFonts w:ascii="Sylfaen" w:hAnsi="Sylfaen"/>
                <w:sz w:val="20"/>
                <w:szCs w:val="20"/>
              </w:rPr>
            </w:pPr>
            <w:r w:rsidRPr="00D2078A">
              <w:rPr>
                <w:rFonts w:ascii="Sylfaen" w:hAnsi="Sylfaen"/>
                <w:sz w:val="20"/>
                <w:szCs w:val="20"/>
                <w:lang w:val="hy-AM"/>
              </w:rPr>
              <w:t>26.</w:t>
            </w:r>
          </w:p>
        </w:tc>
        <w:tc>
          <w:tcPr>
            <w:tcW w:w="2717" w:type="dxa"/>
          </w:tcPr>
          <w:p w14:paraId="2B0BCFD8" w14:textId="59BD2868"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Եվրասիական ցանցի ազգային բաղադրիչների գործող </w:t>
            </w:r>
            <w:r w:rsidR="00363F17">
              <w:rPr>
                <w:rFonts w:ascii="Sylfaen" w:hAnsi="Sylfaen"/>
                <w:sz w:val="20"/>
                <w:szCs w:val="20"/>
                <w:lang w:val="hy-AM"/>
              </w:rPr>
              <w:t>և</w:t>
            </w:r>
            <w:r w:rsidRPr="00D2078A">
              <w:rPr>
                <w:rFonts w:ascii="Sylfaen" w:hAnsi="Sylfaen"/>
                <w:sz w:val="20"/>
                <w:szCs w:val="20"/>
                <w:lang w:val="hy-AM"/>
              </w:rPr>
              <w:t xml:space="preserve"> ստեղծվող ծառայությունների՝ եվրասիական ցանցի ինտեգրացիոն բաղադրիչին միացումը՝ Ծրագրի անձնագրում նշված ծառայություն տրամադրողների ծառայությունների ցանկին համապատասխան</w:t>
            </w:r>
          </w:p>
        </w:tc>
        <w:tc>
          <w:tcPr>
            <w:tcW w:w="6361" w:type="dxa"/>
          </w:tcPr>
          <w:p w14:paraId="7F31580C" w14:textId="22BA0C85" w:rsidR="006E429E" w:rsidRPr="00D2078A" w:rsidRDefault="006E429E" w:rsidP="00E95DAD">
            <w:pPr>
              <w:widowControl w:val="0"/>
              <w:spacing w:after="60"/>
              <w:rPr>
                <w:rFonts w:ascii="Sylfaen" w:hAnsi="Sylfaen"/>
                <w:sz w:val="20"/>
                <w:szCs w:val="20"/>
                <w:lang w:val="hy-AM"/>
              </w:rPr>
            </w:pPr>
            <w:r w:rsidRPr="00D2078A">
              <w:rPr>
                <w:rFonts w:ascii="Sylfaen" w:hAnsi="Sylfaen"/>
                <w:sz w:val="20"/>
                <w:szCs w:val="20"/>
                <w:lang w:val="hy-AM"/>
              </w:rPr>
              <w:t xml:space="preserve">պետք է ապահովվի ըստ Ծրագրի իրականացման՝ I </w:t>
            </w:r>
            <w:r w:rsidR="00363F17">
              <w:rPr>
                <w:rFonts w:ascii="Sylfaen" w:hAnsi="Sylfaen"/>
                <w:sz w:val="20"/>
                <w:szCs w:val="20"/>
                <w:lang w:val="hy-AM"/>
              </w:rPr>
              <w:t>և</w:t>
            </w:r>
            <w:r w:rsidRPr="00D2078A">
              <w:rPr>
                <w:rFonts w:ascii="Sylfaen" w:hAnsi="Sylfaen"/>
                <w:sz w:val="20"/>
                <w:szCs w:val="20"/>
                <w:lang w:val="hy-AM"/>
              </w:rPr>
              <w:t xml:space="preserve"> II փուլերի շրջանակներում «միջուկին» միացված ծառայությունների ամբողջ ցանկի անդամ պետությունների ազգային բաղադրիչների հետ եվրասիական ցանցի «միջուկի» աշխատունակությունը </w:t>
            </w:r>
            <w:r w:rsidR="00E95DAD" w:rsidRPr="00363F17">
              <w:rPr>
                <w:rFonts w:ascii="Sylfaen" w:hAnsi="Sylfaen"/>
                <w:sz w:val="20"/>
                <w:szCs w:val="20"/>
                <w:lang w:val="hy-AM"/>
              </w:rPr>
              <w:br/>
            </w:r>
            <w:r w:rsidRPr="00D2078A">
              <w:rPr>
                <w:rFonts w:ascii="Sylfaen" w:hAnsi="Sylfaen"/>
                <w:sz w:val="20"/>
                <w:szCs w:val="20"/>
                <w:lang w:val="hy-AM"/>
              </w:rPr>
              <w:t>(մինչ 2022 թ. IV եռամսյակը):</w:t>
            </w:r>
          </w:p>
        </w:tc>
      </w:tr>
      <w:tr w:rsidR="006E429E" w:rsidRPr="00363F17" w14:paraId="69ADA2A2" w14:textId="77777777" w:rsidTr="00D2078A">
        <w:trPr>
          <w:jc w:val="center"/>
        </w:trPr>
        <w:tc>
          <w:tcPr>
            <w:tcW w:w="811" w:type="dxa"/>
          </w:tcPr>
          <w:p w14:paraId="161BD314"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27.</w:t>
            </w:r>
          </w:p>
        </w:tc>
        <w:tc>
          <w:tcPr>
            <w:tcW w:w="2717" w:type="dxa"/>
          </w:tcPr>
          <w:p w14:paraId="447D67E7" w14:textId="5F3736CB"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մշակումը</w:t>
            </w:r>
          </w:p>
        </w:tc>
        <w:tc>
          <w:tcPr>
            <w:tcW w:w="6361" w:type="dxa"/>
          </w:tcPr>
          <w:p w14:paraId="1A07E741" w14:textId="3119B079"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կազմվի </w:t>
            </w:r>
            <w:r w:rsidR="00363F17">
              <w:rPr>
                <w:rFonts w:ascii="Sylfaen" w:hAnsi="Sylfaen"/>
                <w:sz w:val="20"/>
                <w:szCs w:val="20"/>
                <w:lang w:val="hy-AM"/>
              </w:rPr>
              <w:t>և</w:t>
            </w:r>
            <w:r w:rsidRPr="00D2078A">
              <w:rPr>
                <w:rFonts w:ascii="Sylfaen" w:hAnsi="Sylfaen"/>
                <w:sz w:val="20"/>
                <w:szCs w:val="20"/>
                <w:lang w:val="hy-AM"/>
              </w:rPr>
              <w:t xml:space="preserve"> վերլուծվի Միության թվային օրակարգի հեռանկարային ծրագրերի ցանկը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եվրասիական ցանցի հետ կապակցման համար ներուժ ունեցող՝ Միության ինտեգրված տեղեկատվական համակարգի ռեսուրսներ, ինչպես նա</w:t>
            </w:r>
            <w:r w:rsidR="00363F17">
              <w:rPr>
                <w:rFonts w:ascii="Sylfaen" w:hAnsi="Sylfaen"/>
                <w:sz w:val="20"/>
                <w:szCs w:val="20"/>
                <w:lang w:val="hy-AM"/>
              </w:rPr>
              <w:t>և</w:t>
            </w:r>
            <w:r w:rsidRPr="00D2078A">
              <w:rPr>
                <w:rFonts w:ascii="Sylfaen" w:hAnsi="Sylfaen"/>
                <w:sz w:val="20"/>
                <w:szCs w:val="20"/>
                <w:lang w:val="hy-AM"/>
              </w:rPr>
              <w:t xml:space="preserve"> տրվի կապակցման հնարավորության տեխնիկական </w:t>
            </w:r>
            <w:r w:rsidR="00363F17">
              <w:rPr>
                <w:rFonts w:ascii="Sylfaen" w:hAnsi="Sylfaen"/>
                <w:sz w:val="20"/>
                <w:szCs w:val="20"/>
                <w:lang w:val="hy-AM"/>
              </w:rPr>
              <w:t>և</w:t>
            </w:r>
            <w:r w:rsidRPr="00D2078A">
              <w:rPr>
                <w:rFonts w:ascii="Sylfaen" w:hAnsi="Sylfaen"/>
                <w:sz w:val="20"/>
                <w:szCs w:val="20"/>
                <w:lang w:val="hy-AM"/>
              </w:rPr>
              <w:t xml:space="preserve"> կազմակերպաիրավական գնահատականը:</w:t>
            </w:r>
          </w:p>
          <w:p w14:paraId="3C3F7664" w14:textId="45C3D216"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այդ թվում՝ նշված ծրագրերի </w:t>
            </w:r>
            <w:r w:rsidR="00363F17">
              <w:rPr>
                <w:rFonts w:ascii="Sylfaen" w:hAnsi="Sylfaen"/>
                <w:sz w:val="20"/>
                <w:szCs w:val="20"/>
                <w:lang w:val="hy-AM"/>
              </w:rPr>
              <w:t>և</w:t>
            </w:r>
            <w:r w:rsidRPr="00D2078A">
              <w:rPr>
                <w:rFonts w:ascii="Sylfaen" w:hAnsi="Sylfaen"/>
                <w:sz w:val="20"/>
                <w:szCs w:val="20"/>
                <w:lang w:val="hy-AM"/>
              </w:rPr>
              <w:t xml:space="preserve"> ռեսուրսների հետ կապակցման մասով միջոցառումների ծրագիրը, որը ներառում է միջոցառումների անվանումները, դրանց իրականացման ժամկետները </w:t>
            </w:r>
            <w:r w:rsidR="00363F17">
              <w:rPr>
                <w:rFonts w:ascii="Sylfaen" w:hAnsi="Sylfaen"/>
                <w:sz w:val="20"/>
                <w:szCs w:val="20"/>
                <w:lang w:val="hy-AM"/>
              </w:rPr>
              <w:t>և</w:t>
            </w:r>
            <w:r w:rsidRPr="00D2078A">
              <w:rPr>
                <w:rFonts w:ascii="Sylfaen" w:hAnsi="Sylfaen"/>
                <w:sz w:val="20"/>
                <w:szCs w:val="20"/>
                <w:lang w:val="hy-AM"/>
              </w:rPr>
              <w:t xml:space="preserve"> պատասխանատու կատարողներին</w:t>
            </w:r>
          </w:p>
        </w:tc>
      </w:tr>
      <w:tr w:rsidR="006E429E" w:rsidRPr="00363F17" w14:paraId="03623844" w14:textId="77777777" w:rsidTr="00D2078A">
        <w:trPr>
          <w:jc w:val="center"/>
        </w:trPr>
        <w:tc>
          <w:tcPr>
            <w:tcW w:w="811" w:type="dxa"/>
          </w:tcPr>
          <w:p w14:paraId="4545058E"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28.</w:t>
            </w:r>
          </w:p>
        </w:tc>
        <w:tc>
          <w:tcPr>
            <w:tcW w:w="2717" w:type="dxa"/>
          </w:tcPr>
          <w:p w14:paraId="03F2F739" w14:textId="5D3805B4"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առաջմղման ծրագրի մշակումը </w:t>
            </w:r>
            <w:r w:rsidR="00363F17">
              <w:rPr>
                <w:rFonts w:ascii="Sylfaen" w:hAnsi="Sylfaen"/>
                <w:sz w:val="20"/>
                <w:szCs w:val="20"/>
                <w:lang w:val="hy-AM"/>
              </w:rPr>
              <w:t>և</w:t>
            </w:r>
            <w:r w:rsidRPr="00D2078A">
              <w:rPr>
                <w:rFonts w:ascii="Sylfaen" w:hAnsi="Sylfaen"/>
                <w:sz w:val="20"/>
                <w:szCs w:val="20"/>
                <w:lang w:val="hy-AM"/>
              </w:rPr>
              <w:t xml:space="preserve"> իրականացումը:</w:t>
            </w:r>
          </w:p>
          <w:p w14:paraId="1B0308FF" w14:textId="25AD1EBB"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Անդամ պետությունների պետական իշխանության մարմինների </w:t>
            </w:r>
            <w:r w:rsidR="00363F17">
              <w:rPr>
                <w:rFonts w:ascii="Sylfaen" w:hAnsi="Sylfaen"/>
                <w:sz w:val="20"/>
                <w:szCs w:val="20"/>
                <w:lang w:val="hy-AM"/>
              </w:rPr>
              <w:t>և</w:t>
            </w:r>
            <w:r w:rsidRPr="00D2078A">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D2078A">
              <w:rPr>
                <w:rFonts w:ascii="Sylfaen" w:hAnsi="Sylfaen"/>
                <w:sz w:val="20"/>
                <w:szCs w:val="20"/>
                <w:lang w:val="hy-AM"/>
              </w:rPr>
              <w:t xml:space="preserve"> ցանցի այլ մասնակիցների համար եվրասիական ցանցի զարգացման հարցերի շուրջ սեմինարների </w:t>
            </w:r>
            <w:r w:rsidR="00363F17">
              <w:rPr>
                <w:rFonts w:ascii="Sylfaen" w:hAnsi="Sylfaen"/>
                <w:sz w:val="20"/>
                <w:szCs w:val="20"/>
                <w:lang w:val="hy-AM"/>
              </w:rPr>
              <w:t>և</w:t>
            </w:r>
            <w:r w:rsidRPr="00D2078A">
              <w:rPr>
                <w:rFonts w:ascii="Sylfaen" w:hAnsi="Sylfaen"/>
                <w:sz w:val="20"/>
                <w:szCs w:val="20"/>
                <w:lang w:val="hy-AM"/>
              </w:rPr>
              <w:t xml:space="preserve"> վեբինարների անցկացում</w:t>
            </w:r>
          </w:p>
        </w:tc>
        <w:tc>
          <w:tcPr>
            <w:tcW w:w="6361" w:type="dxa"/>
          </w:tcPr>
          <w:p w14:paraId="5E7CD675"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Եվրասիական ցանցի առաջմղման ծրագիրը պետք է պարունակի եվրասիական ցանցի առաջմղման մասով պլանավորվող միջոցառումների մասին տեղեկատվություն՝ նշելով ծրագրային ժամկետները, ներգրավվող տեղեկատվական ռեսուրսները (առկայության դեպքում), թիրախային լսարանի ընդգրկման գնահատականը:</w:t>
            </w:r>
          </w:p>
          <w:p w14:paraId="763C2CB4" w14:textId="77777777"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Ծրագրի իրականացման արդյունքների հիման վրա Պատվիրատուին պետք է ներկայացվեն եռամսյակային հաշվետվություններ:</w:t>
            </w:r>
          </w:p>
          <w:p w14:paraId="7D8BEC4C" w14:textId="550D8B5F"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Անդամ պետությունների պետական իշխանության մարմինների </w:t>
            </w:r>
            <w:r w:rsidR="00363F17">
              <w:rPr>
                <w:rFonts w:ascii="Sylfaen" w:hAnsi="Sylfaen"/>
                <w:sz w:val="20"/>
                <w:szCs w:val="20"/>
                <w:lang w:val="hy-AM"/>
              </w:rPr>
              <w:t>և</w:t>
            </w:r>
            <w:r w:rsidRPr="00D2078A">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D2078A">
              <w:rPr>
                <w:rFonts w:ascii="Sylfaen" w:hAnsi="Sylfaen"/>
                <w:sz w:val="20"/>
                <w:szCs w:val="20"/>
                <w:lang w:val="hy-AM"/>
              </w:rPr>
              <w:t xml:space="preserve"> ցանցի այլ մասնակիցների համար եվրասիական ցանցի զարգացման հարցերի շուրջ ուսուցման անցկացման ծրագիրը պետք է պարունակի պլանավորվող ուսումնական միջոցառումների անվանումները, դրանց անցկացման ժամկետները, միջոցառումների ձ</w:t>
            </w:r>
            <w:r w:rsidR="00363F17">
              <w:rPr>
                <w:rFonts w:ascii="Sylfaen" w:hAnsi="Sylfaen"/>
                <w:sz w:val="20"/>
                <w:szCs w:val="20"/>
                <w:lang w:val="hy-AM"/>
              </w:rPr>
              <w:t>և</w:t>
            </w:r>
            <w:r w:rsidRPr="00D2078A">
              <w:rPr>
                <w:rFonts w:ascii="Sylfaen" w:hAnsi="Sylfaen"/>
                <w:sz w:val="20"/>
                <w:szCs w:val="20"/>
                <w:lang w:val="hy-AM"/>
              </w:rPr>
              <w:t>աչափը (սեմինարներ/վեբինարներ):</w:t>
            </w:r>
          </w:p>
          <w:p w14:paraId="7BF52A00" w14:textId="767363FC" w:rsidR="006E429E" w:rsidRPr="00363F17" w:rsidRDefault="006E429E" w:rsidP="00D2078A">
            <w:pPr>
              <w:widowControl w:val="0"/>
              <w:spacing w:after="120"/>
              <w:rPr>
                <w:rFonts w:ascii="Sylfaen" w:hAnsi="Sylfaen"/>
                <w:sz w:val="20"/>
                <w:szCs w:val="20"/>
                <w:lang w:val="hy-AM"/>
              </w:rPr>
            </w:pPr>
            <w:r w:rsidRPr="00D2078A">
              <w:rPr>
                <w:rFonts w:ascii="Sylfaen" w:hAnsi="Sylfaen"/>
                <w:sz w:val="20"/>
                <w:szCs w:val="20"/>
                <w:lang w:val="hy-AM"/>
              </w:rPr>
              <w:t>Անցկացված ուսուցման արդյունքների հիման վրա պետք է ձ</w:t>
            </w:r>
            <w:r w:rsidR="00363F17">
              <w:rPr>
                <w:rFonts w:ascii="Sylfaen" w:hAnsi="Sylfaen"/>
                <w:sz w:val="20"/>
                <w:szCs w:val="20"/>
                <w:lang w:val="hy-AM"/>
              </w:rPr>
              <w:t>և</w:t>
            </w:r>
            <w:r w:rsidRPr="00D2078A">
              <w:rPr>
                <w:rFonts w:ascii="Sylfaen" w:hAnsi="Sylfaen"/>
                <w:sz w:val="20"/>
                <w:szCs w:val="20"/>
                <w:lang w:val="hy-AM"/>
              </w:rPr>
              <w:t>ավորվեն ուսուցման անցկացման արձանագրություններ (նշելով եվրասիական ցանցի առնվազն 500 մասնակցի մասնակցություն):</w:t>
            </w:r>
          </w:p>
          <w:p w14:paraId="07592EBA" w14:textId="77777777" w:rsidR="00E95DAD" w:rsidRPr="00363F17" w:rsidRDefault="00E95DAD" w:rsidP="00D2078A">
            <w:pPr>
              <w:widowControl w:val="0"/>
              <w:spacing w:after="120"/>
              <w:rPr>
                <w:rFonts w:ascii="Sylfaen" w:hAnsi="Sylfaen"/>
                <w:sz w:val="20"/>
                <w:szCs w:val="20"/>
                <w:lang w:val="hy-AM"/>
              </w:rPr>
            </w:pPr>
          </w:p>
        </w:tc>
      </w:tr>
      <w:tr w:rsidR="006E429E" w:rsidRPr="00363F17" w14:paraId="6E235FD4" w14:textId="77777777" w:rsidTr="00D2078A">
        <w:trPr>
          <w:jc w:val="center"/>
        </w:trPr>
        <w:tc>
          <w:tcPr>
            <w:tcW w:w="811" w:type="dxa"/>
          </w:tcPr>
          <w:p w14:paraId="6A153FFF" w14:textId="77777777" w:rsidR="006E429E" w:rsidRPr="00D2078A" w:rsidRDefault="006E429E" w:rsidP="00D2078A">
            <w:pPr>
              <w:widowControl w:val="0"/>
              <w:spacing w:after="120"/>
              <w:jc w:val="center"/>
              <w:rPr>
                <w:rFonts w:ascii="Sylfaen" w:hAnsi="Sylfaen"/>
                <w:sz w:val="20"/>
                <w:szCs w:val="20"/>
              </w:rPr>
            </w:pPr>
            <w:r w:rsidRPr="00D2078A">
              <w:rPr>
                <w:rFonts w:ascii="Sylfaen" w:hAnsi="Sylfaen"/>
                <w:sz w:val="20"/>
                <w:szCs w:val="20"/>
                <w:lang w:val="hy-AM"/>
              </w:rPr>
              <w:t>29.</w:t>
            </w:r>
          </w:p>
        </w:tc>
        <w:tc>
          <w:tcPr>
            <w:tcW w:w="2717" w:type="dxa"/>
          </w:tcPr>
          <w:p w14:paraId="4C451BC9" w14:textId="3CB5BAFC" w:rsidR="006E429E" w:rsidRPr="00D2078A" w:rsidRDefault="006E429E" w:rsidP="00D2078A">
            <w:pPr>
              <w:widowControl w:val="0"/>
              <w:spacing w:after="120"/>
              <w:rPr>
                <w:rFonts w:ascii="Sylfaen" w:hAnsi="Sylfaen"/>
                <w:sz w:val="20"/>
                <w:szCs w:val="20"/>
                <w:lang w:val="hy-AM"/>
              </w:rPr>
            </w:pPr>
            <w:r w:rsidRPr="00D2078A">
              <w:rPr>
                <w:rFonts w:ascii="Sylfaen" w:hAnsi="Sylfaen"/>
                <w:sz w:val="20"/>
                <w:szCs w:val="20"/>
                <w:lang w:val="hy-AM"/>
              </w:rPr>
              <w:t xml:space="preserve">Կառավարման, տեխնիկական </w:t>
            </w:r>
            <w:r w:rsidR="00363F17">
              <w:rPr>
                <w:rFonts w:ascii="Sylfaen" w:hAnsi="Sylfaen"/>
                <w:sz w:val="20"/>
                <w:szCs w:val="20"/>
                <w:lang w:val="hy-AM"/>
              </w:rPr>
              <w:t>և</w:t>
            </w:r>
            <w:r w:rsidRPr="00D2078A">
              <w:rPr>
                <w:rFonts w:ascii="Sylfaen" w:hAnsi="Sylfaen"/>
                <w:sz w:val="20"/>
                <w:szCs w:val="20"/>
                <w:lang w:val="hy-AM"/>
              </w:rPr>
              <w:t xml:space="preserve"> </w:t>
            </w:r>
            <w:r w:rsidRPr="00D2078A">
              <w:rPr>
                <w:rFonts w:ascii="Sylfaen" w:hAnsi="Sylfaen"/>
                <w:sz w:val="20"/>
                <w:szCs w:val="20"/>
                <w:lang w:val="hy-AM"/>
              </w:rPr>
              <w:lastRenderedPageBreak/>
              <w:t>խորհրդատվական աջակցության ծառայության կազմակերպում, ինչպես նա</w:t>
            </w:r>
            <w:r w:rsidR="00363F17">
              <w:rPr>
                <w:rFonts w:ascii="Sylfaen" w:hAnsi="Sylfaen"/>
                <w:sz w:val="20"/>
                <w:szCs w:val="20"/>
                <w:lang w:val="hy-AM"/>
              </w:rPr>
              <w:t>և</w:t>
            </w:r>
            <w:r w:rsidRPr="00D2078A">
              <w:rPr>
                <w:rFonts w:ascii="Sylfaen" w:hAnsi="Sylfaen"/>
                <w:sz w:val="20"/>
                <w:szCs w:val="20"/>
                <w:lang w:val="hy-AM"/>
              </w:rPr>
              <w:t xml:space="preserve"> կատալոգացման կենտրոնների գործունեության ապահովում՝ ներառյալ եվրասիական ցանցի ռեեստրների գրառումների նկարագրության մեթոդաբանության մշակումը՝ հաշվի առնելով ազգային տեղեկատուներն ու դասակարգիչները՝ տեղեկությունները ներկայացնելու միասնականությունն ապահովելու նպատակով</w:t>
            </w:r>
          </w:p>
        </w:tc>
        <w:tc>
          <w:tcPr>
            <w:tcW w:w="6361" w:type="dxa"/>
          </w:tcPr>
          <w:p w14:paraId="1247DB6B" w14:textId="17DF87DC"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եվրասիական ցանցը պետք է աջակցվի տվյալ տեխնիկական առաջադրանքի մասով աշխատանքները կատարելու </w:t>
            </w:r>
            <w:r w:rsidRPr="00D2078A">
              <w:rPr>
                <w:rFonts w:ascii="Sylfaen" w:hAnsi="Sylfaen"/>
                <w:sz w:val="20"/>
                <w:szCs w:val="20"/>
                <w:lang w:val="hy-AM"/>
              </w:rPr>
              <w:lastRenderedPageBreak/>
              <w:t xml:space="preserve">շրջանակներում կառավարման, տեխնիկական </w:t>
            </w:r>
            <w:r w:rsidR="00363F17">
              <w:rPr>
                <w:rFonts w:ascii="Sylfaen" w:hAnsi="Sylfaen"/>
                <w:sz w:val="20"/>
                <w:szCs w:val="20"/>
                <w:lang w:val="hy-AM"/>
              </w:rPr>
              <w:t>և</w:t>
            </w:r>
            <w:r w:rsidRPr="00D2078A">
              <w:rPr>
                <w:rFonts w:ascii="Sylfaen" w:hAnsi="Sylfaen"/>
                <w:sz w:val="20"/>
                <w:szCs w:val="20"/>
                <w:lang w:val="hy-AM"/>
              </w:rPr>
              <w:t xml:space="preserve"> խորհրդատվական աջակցման ծառայությամբ:</w:t>
            </w:r>
          </w:p>
          <w:p w14:paraId="69B952D6" w14:textId="2FD4088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Կատարողի մասնագետները պետք է ապահովեն տեխնիկական աջակցության երրորդ գծի ձ</w:t>
            </w:r>
            <w:r w:rsidR="00363F17">
              <w:rPr>
                <w:rFonts w:ascii="Sylfaen" w:hAnsi="Sylfaen"/>
                <w:sz w:val="20"/>
                <w:szCs w:val="20"/>
                <w:lang w:val="hy-AM"/>
              </w:rPr>
              <w:t>և</w:t>
            </w:r>
            <w:r w:rsidRPr="00D2078A">
              <w:rPr>
                <w:rFonts w:ascii="Sylfaen" w:hAnsi="Sylfaen"/>
                <w:sz w:val="20"/>
                <w:szCs w:val="20"/>
                <w:lang w:val="hy-AM"/>
              </w:rPr>
              <w:t xml:space="preserve">ավորումը՝ Պատվիրատուի տեխնիկական աջակցության ծառայության մասնագետներին խորհրդատվություն տրամադրելու </w:t>
            </w:r>
            <w:r w:rsidR="00363F17">
              <w:rPr>
                <w:rFonts w:ascii="Sylfaen" w:hAnsi="Sylfaen"/>
                <w:sz w:val="20"/>
                <w:szCs w:val="20"/>
                <w:lang w:val="hy-AM"/>
              </w:rPr>
              <w:t>և</w:t>
            </w:r>
            <w:r w:rsidRPr="00D2078A">
              <w:rPr>
                <w:rFonts w:ascii="Sylfaen" w:hAnsi="Sylfaen"/>
                <w:sz w:val="20"/>
                <w:szCs w:val="20"/>
                <w:lang w:val="hy-AM"/>
              </w:rPr>
              <w:t xml:space="preserve"> եվրասիական ցանցի շահագործման ընթացքում առաջացող այն միջադեպերի մշակման համար, որոնք Պատվիրատուի կողմից չեն կարող ինքնուրույն լուծվել:</w:t>
            </w:r>
          </w:p>
          <w:p w14:paraId="05ABDA13" w14:textId="75CE283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Կատարողի մասնագետները տեխնիկական աջակցության երրորդ գծում պետք է լուծեն հետ</w:t>
            </w:r>
            <w:r w:rsidR="00363F17">
              <w:rPr>
                <w:rFonts w:ascii="Sylfaen" w:hAnsi="Sylfaen"/>
                <w:sz w:val="20"/>
                <w:szCs w:val="20"/>
                <w:lang w:val="hy-AM"/>
              </w:rPr>
              <w:t>և</w:t>
            </w:r>
            <w:r w:rsidRPr="00D2078A">
              <w:rPr>
                <w:rFonts w:ascii="Sylfaen" w:hAnsi="Sylfaen"/>
                <w:sz w:val="20"/>
                <w:szCs w:val="20"/>
                <w:lang w:val="hy-AM"/>
              </w:rPr>
              <w:t>յալ խնդիրները՝</w:t>
            </w:r>
          </w:p>
          <w:p w14:paraId="2CD9C7D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Պատվիրատուի տեխնիկական աջակցության ծառայության մասնագետներին խորհրդատվության տրամադրում.</w:t>
            </w:r>
          </w:p>
          <w:p w14:paraId="39D3909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ծրագրային ապահովման մեջ սխալների վերացումը.</w:t>
            </w:r>
          </w:p>
          <w:p w14:paraId="045FC243"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կանոնակարգման աշխատանքների անցկացումը:</w:t>
            </w:r>
          </w:p>
          <w:p w14:paraId="68AC350B"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Կանոնակարգման աշխատանքները պետք է ներառեն՝</w:t>
            </w:r>
          </w:p>
          <w:p w14:paraId="317BC36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ընդհանուր թղթապանակաների տեխնոլոգիայի մասով աշխատանքային փաստաթղթերին համապատասխան պահուստային պատճենման իրականացում՝ պահուստային պատճենման առանձնացված սերվերի վրա.</w:t>
            </w:r>
          </w:p>
          <w:p w14:paraId="74035F04"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հասանելիության մշտադիտարկում.</w:t>
            </w:r>
          </w:p>
          <w:p w14:paraId="4061032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վերականգնում վթարներից հետո.</w:t>
            </w:r>
          </w:p>
          <w:p w14:paraId="64C3D6BF" w14:textId="324E1F14"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ՏԲ-ի սերվերի համակարգային ծրագրային ապահովման մոնիթորինգ, արտադրողականության օպտիմալացման մասով առաջարկների ձ</w:t>
            </w:r>
            <w:r w:rsidR="00363F17">
              <w:rPr>
                <w:rFonts w:ascii="Sylfaen" w:hAnsi="Sylfaen"/>
                <w:sz w:val="20"/>
                <w:szCs w:val="20"/>
                <w:lang w:val="hy-AM"/>
              </w:rPr>
              <w:t>և</w:t>
            </w:r>
            <w:r w:rsidRPr="00D2078A">
              <w:rPr>
                <w:rFonts w:ascii="Sylfaen" w:hAnsi="Sylfaen"/>
                <w:sz w:val="20"/>
                <w:szCs w:val="20"/>
                <w:lang w:val="hy-AM"/>
              </w:rPr>
              <w:t>ավորում.</w:t>
            </w:r>
          </w:p>
          <w:p w14:paraId="481251D3" w14:textId="14765530"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եվրասիական ցանցի նշանակության ցուցանիշների օպերատիվ վերահսկողություն, հաշվողական ռեսուրսների փոփոխության մասով առաջարկների ձ</w:t>
            </w:r>
            <w:r w:rsidR="00363F17">
              <w:rPr>
                <w:rFonts w:ascii="Sylfaen" w:hAnsi="Sylfaen"/>
                <w:sz w:val="20"/>
                <w:szCs w:val="20"/>
                <w:lang w:val="hy-AM"/>
              </w:rPr>
              <w:t>և</w:t>
            </w:r>
            <w:r w:rsidRPr="00D2078A">
              <w:rPr>
                <w:rFonts w:ascii="Sylfaen" w:hAnsi="Sylfaen"/>
                <w:sz w:val="20"/>
                <w:szCs w:val="20"/>
                <w:lang w:val="hy-AM"/>
              </w:rPr>
              <w:t>ավորում.</w:t>
            </w:r>
          </w:p>
          <w:p w14:paraId="01D9EFD6" w14:textId="3E9DABA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համակարգային ծրագրային ապահովման սպասարկման մասով կանխարգելիչ աշխատանքներ (մատյանների վերլուծություն, չօգտագործվող ժամանակավոր ֆայլերի մաքրում </w:t>
            </w:r>
            <w:r w:rsidR="00363F17">
              <w:rPr>
                <w:rFonts w:ascii="Sylfaen" w:hAnsi="Sylfaen"/>
                <w:sz w:val="20"/>
                <w:szCs w:val="20"/>
                <w:lang w:val="hy-AM"/>
              </w:rPr>
              <w:t>և</w:t>
            </w:r>
            <w:r w:rsidRPr="00D2078A">
              <w:rPr>
                <w:rFonts w:ascii="Sylfaen" w:hAnsi="Sylfaen"/>
                <w:sz w:val="20"/>
                <w:szCs w:val="20"/>
                <w:lang w:val="hy-AM"/>
              </w:rPr>
              <w:t xml:space="preserve"> այլն):</w:t>
            </w:r>
          </w:p>
          <w:p w14:paraId="20D2929A" w14:textId="4A8F55BE"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եվրասիական ցանցի ռեեստրների գրառումների նկարագրության մեթոդաբանությունը՝ հաշվի առնելով ազգային տեղեկատուները </w:t>
            </w:r>
            <w:r w:rsidR="00363F17">
              <w:rPr>
                <w:rFonts w:ascii="Sylfaen" w:hAnsi="Sylfaen"/>
                <w:sz w:val="20"/>
                <w:szCs w:val="20"/>
                <w:lang w:val="hy-AM"/>
              </w:rPr>
              <w:t>և</w:t>
            </w:r>
            <w:r w:rsidRPr="00D2078A">
              <w:rPr>
                <w:rFonts w:ascii="Sylfaen" w:hAnsi="Sylfaen"/>
                <w:sz w:val="20"/>
                <w:szCs w:val="20"/>
                <w:lang w:val="hy-AM"/>
              </w:rPr>
              <w:t xml:space="preserve"> դասակարգիչները</w:t>
            </w:r>
            <w:r w:rsidRPr="00D2078A">
              <w:rPr>
                <w:rFonts w:ascii="Sylfaen" w:hAnsi="Times New Roman" w:cs="Times New Roman"/>
                <w:sz w:val="20"/>
                <w:szCs w:val="20"/>
                <w:lang w:val="hy-AM"/>
              </w:rPr>
              <w:t>․</w:t>
            </w:r>
            <w:r w:rsidRPr="00D2078A">
              <w:rPr>
                <w:rFonts w:ascii="Sylfaen" w:hAnsi="Sylfaen"/>
                <w:sz w:val="20"/>
                <w:szCs w:val="20"/>
                <w:lang w:val="hy-AM"/>
              </w:rPr>
              <w:t xml:space="preserve"> տեղեկությունները ներկայացնելու միասնականությունն ապահովելու նպատակով՝</w:t>
            </w:r>
          </w:p>
          <w:p w14:paraId="494ED7B8" w14:textId="162580D6"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պետք է անցկացվի համակարգման (դասակարգման) ենթակա տեխնիկական-տնտեսական </w:t>
            </w:r>
            <w:r w:rsidR="00363F17">
              <w:rPr>
                <w:rFonts w:ascii="Sylfaen" w:hAnsi="Sylfaen"/>
                <w:sz w:val="20"/>
                <w:szCs w:val="20"/>
                <w:lang w:val="hy-AM"/>
              </w:rPr>
              <w:t>և</w:t>
            </w:r>
            <w:r w:rsidRPr="00D2078A">
              <w:rPr>
                <w:rFonts w:ascii="Sylfaen" w:hAnsi="Sylfaen"/>
                <w:sz w:val="20"/>
                <w:szCs w:val="20"/>
                <w:lang w:val="hy-AM"/>
              </w:rPr>
              <w:t xml:space="preserve"> սոցիալական տեղեկատվության բազմաթիվ օբյեկտների վերլուծությունը </w:t>
            </w:r>
            <w:r w:rsidR="00363F17">
              <w:rPr>
                <w:rFonts w:ascii="Sylfaen" w:hAnsi="Sylfaen"/>
                <w:sz w:val="20"/>
                <w:szCs w:val="20"/>
                <w:lang w:val="hy-AM"/>
              </w:rPr>
              <w:t>և</w:t>
            </w:r>
            <w:r w:rsidRPr="00D2078A">
              <w:rPr>
                <w:rFonts w:ascii="Sylfaen" w:hAnsi="Sylfaen"/>
                <w:sz w:val="20"/>
                <w:szCs w:val="20"/>
                <w:lang w:val="hy-AM"/>
              </w:rPr>
              <w:t xml:space="preserve"> սահմանումը.</w:t>
            </w:r>
          </w:p>
          <w:p w14:paraId="70B67A0B"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միասնական ռեեստրի օբյեկտների տրված բազմության համակարգումը (դասակարգում).</w:t>
            </w:r>
          </w:p>
          <w:p w14:paraId="2374EDC9" w14:textId="34C16D69" w:rsidR="00C8243A" w:rsidRPr="00363F17"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համակարգման (դասակարգման) օբյեկտների կառուցման </w:t>
            </w:r>
            <w:r w:rsidR="00363F17">
              <w:rPr>
                <w:rFonts w:ascii="Sylfaen" w:hAnsi="Sylfaen"/>
                <w:sz w:val="20"/>
                <w:szCs w:val="20"/>
                <w:lang w:val="hy-AM"/>
              </w:rPr>
              <w:t>և</w:t>
            </w:r>
            <w:r w:rsidRPr="00D2078A">
              <w:rPr>
                <w:rFonts w:ascii="Sylfaen" w:hAnsi="Sylfaen"/>
                <w:sz w:val="20"/>
                <w:szCs w:val="20"/>
                <w:lang w:val="hy-AM"/>
              </w:rPr>
              <w:t xml:space="preserve"> անվանումների գրառման միասնականացումը.</w:t>
            </w:r>
          </w:p>
          <w:p w14:paraId="57D3002D" w14:textId="77777777" w:rsidR="00E95DAD" w:rsidRPr="00363F17" w:rsidRDefault="00E95DAD" w:rsidP="00E95DAD">
            <w:pPr>
              <w:widowControl w:val="0"/>
              <w:rPr>
                <w:rFonts w:ascii="Sylfaen" w:hAnsi="Sylfaen"/>
                <w:sz w:val="20"/>
                <w:szCs w:val="20"/>
                <w:lang w:val="hy-AM"/>
              </w:rPr>
            </w:pPr>
          </w:p>
          <w:p w14:paraId="54BA951D"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համակարգման (դասակարգման) օբյեկտների տրված </w:t>
            </w:r>
            <w:r w:rsidRPr="00D2078A">
              <w:rPr>
                <w:rFonts w:ascii="Sylfaen" w:hAnsi="Sylfaen"/>
                <w:sz w:val="20"/>
                <w:szCs w:val="20"/>
                <w:lang w:val="hy-AM"/>
              </w:rPr>
              <w:lastRenderedPageBreak/>
              <w:t>բազմության ծածկագրումը.</w:t>
            </w:r>
          </w:p>
          <w:p w14:paraId="14F7606A"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ռեեստրների կառուցվածքի մշակումը.</w:t>
            </w:r>
          </w:p>
          <w:p w14:paraId="713A850B" w14:textId="3D6C5DD8"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տնտեսավարող սուբյեկտների ռեեստրի </w:t>
            </w:r>
            <w:r w:rsidR="00363F17">
              <w:rPr>
                <w:rFonts w:ascii="Sylfaen" w:hAnsi="Sylfaen"/>
                <w:sz w:val="20"/>
                <w:szCs w:val="20"/>
                <w:lang w:val="hy-AM"/>
              </w:rPr>
              <w:t>և</w:t>
            </w:r>
            <w:r w:rsidRPr="00D2078A">
              <w:rPr>
                <w:rFonts w:ascii="Sylfaen" w:hAnsi="Sylfaen"/>
                <w:sz w:val="20"/>
                <w:szCs w:val="20"/>
                <w:lang w:val="hy-AM"/>
              </w:rPr>
              <w:t xml:space="preserve"> արտադրանքի ռեեստրի.</w:t>
            </w:r>
          </w:p>
          <w:p w14:paraId="6D0EDC39" w14:textId="4B7AA911"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նշված ռեեստրների վարման </w:t>
            </w:r>
            <w:r w:rsidR="00363F17">
              <w:rPr>
                <w:rFonts w:ascii="Sylfaen" w:hAnsi="Sylfaen"/>
                <w:sz w:val="20"/>
                <w:szCs w:val="20"/>
                <w:lang w:val="hy-AM"/>
              </w:rPr>
              <w:t>և</w:t>
            </w:r>
            <w:r w:rsidRPr="00D2078A">
              <w:rPr>
                <w:rFonts w:ascii="Sylfaen" w:hAnsi="Sylfaen"/>
                <w:sz w:val="20"/>
                <w:szCs w:val="20"/>
                <w:lang w:val="hy-AM"/>
              </w:rPr>
              <w:t xml:space="preserve"> տարածման ընթացակարգի ու կանոնակարգի սահմանումը</w:t>
            </w:r>
          </w:p>
        </w:tc>
      </w:tr>
      <w:tr w:rsidR="006E429E" w:rsidRPr="00363F17" w14:paraId="0EA9CC44" w14:textId="77777777" w:rsidTr="00D2078A">
        <w:trPr>
          <w:jc w:val="center"/>
        </w:trPr>
        <w:tc>
          <w:tcPr>
            <w:tcW w:w="811" w:type="dxa"/>
          </w:tcPr>
          <w:p w14:paraId="5E204239" w14:textId="77777777" w:rsidR="006E429E"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30.</w:t>
            </w:r>
          </w:p>
        </w:tc>
        <w:tc>
          <w:tcPr>
            <w:tcW w:w="2717" w:type="dxa"/>
          </w:tcPr>
          <w:p w14:paraId="16996870" w14:textId="77777777"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Տեխնոլոգիաների փոխանցման ազգային ծառայությունները եվրասիական ցանցի ինտեգրացիոն բաղադրիչին միացնելը</w:t>
            </w:r>
          </w:p>
        </w:tc>
        <w:tc>
          <w:tcPr>
            <w:tcW w:w="6361" w:type="dxa"/>
          </w:tcPr>
          <w:p w14:paraId="16486177" w14:textId="1FC68DA5"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միացված լինեն հետ</w:t>
            </w:r>
            <w:r w:rsidR="00363F17">
              <w:rPr>
                <w:rFonts w:ascii="Sylfaen" w:hAnsi="Sylfaen"/>
                <w:sz w:val="20"/>
                <w:szCs w:val="20"/>
                <w:lang w:val="hy-AM"/>
              </w:rPr>
              <w:t>և</w:t>
            </w:r>
            <w:r w:rsidRPr="00D2078A">
              <w:rPr>
                <w:rFonts w:ascii="Sylfaen" w:hAnsi="Sylfaen"/>
                <w:sz w:val="20"/>
                <w:szCs w:val="20"/>
                <w:lang w:val="hy-AM"/>
              </w:rPr>
              <w:t>յալ բազային վերլուծական ծառայությունները.</w:t>
            </w:r>
          </w:p>
          <w:p w14:paraId="71CFBE5C" w14:textId="455EF291"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բազմաչափ վերլուծության հնարավորությամբ՝ անդամ պետություններում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վերլուծության </w:t>
            </w:r>
            <w:r w:rsidR="00363F17">
              <w:rPr>
                <w:rFonts w:ascii="Sylfaen" w:hAnsi="Sylfaen"/>
                <w:sz w:val="20"/>
                <w:szCs w:val="20"/>
                <w:lang w:val="hy-AM"/>
              </w:rPr>
              <w:t>և</w:t>
            </w:r>
            <w:r w:rsidRPr="00D2078A">
              <w:rPr>
                <w:rFonts w:ascii="Sylfaen" w:hAnsi="Sylfaen"/>
                <w:sz w:val="20"/>
                <w:szCs w:val="20"/>
                <w:lang w:val="hy-AM"/>
              </w:rPr>
              <w:t xml:space="preserve"> մշտադիտարկման ծառայություններ.</w:t>
            </w:r>
          </w:p>
          <w:p w14:paraId="49C6CF19" w14:textId="366E44A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մասին գիտելիքների բազա (wiki):</w:t>
            </w:r>
          </w:p>
          <w:p w14:paraId="6B03DFB3" w14:textId="77777777" w:rsidR="006E429E"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պատրաստվեն տեխնոլոգիաների փոխանցման բազային ծառայությունները եվրասիական ցանցի ինտեգրացիոն բաղադրիչին միացնելու վերաբերյալ հաղորդակարգերը</w:t>
            </w:r>
          </w:p>
        </w:tc>
      </w:tr>
      <w:tr w:rsidR="00C8243A" w:rsidRPr="00363F17" w14:paraId="766AFF2A" w14:textId="77777777" w:rsidTr="00D2078A">
        <w:trPr>
          <w:jc w:val="center"/>
        </w:trPr>
        <w:tc>
          <w:tcPr>
            <w:tcW w:w="811" w:type="dxa"/>
          </w:tcPr>
          <w:p w14:paraId="230E1875"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31.</w:t>
            </w:r>
          </w:p>
        </w:tc>
        <w:tc>
          <w:tcPr>
            <w:tcW w:w="2717" w:type="dxa"/>
          </w:tcPr>
          <w:p w14:paraId="6ECD0C7B" w14:textId="7479D3DB" w:rsidR="00C8243A" w:rsidRDefault="00C8243A" w:rsidP="00D2078A">
            <w:pPr>
              <w:widowControl w:val="0"/>
              <w:spacing w:after="120"/>
              <w:rPr>
                <w:rFonts w:ascii="Sylfaen" w:hAnsi="Sylfaen"/>
                <w:sz w:val="20"/>
                <w:szCs w:val="20"/>
              </w:rPr>
            </w:pPr>
            <w:r w:rsidRPr="00D2078A">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D2078A">
              <w:rPr>
                <w:rFonts w:ascii="Sylfaen" w:hAnsi="Sylfaen"/>
                <w:sz w:val="20"/>
                <w:szCs w:val="20"/>
                <w:lang w:val="hy-AM"/>
              </w:rPr>
              <w:t xml:space="preserve"> այլն), ինչպես նա</w:t>
            </w:r>
            <w:r w:rsidR="00363F17">
              <w:rPr>
                <w:rFonts w:ascii="Sylfaen" w:hAnsi="Sylfaen"/>
                <w:sz w:val="20"/>
                <w:szCs w:val="20"/>
                <w:lang w:val="hy-AM"/>
              </w:rPr>
              <w:t>և</w:t>
            </w:r>
            <w:r w:rsidRPr="00D2078A">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իրականացումը</w:t>
            </w:r>
          </w:p>
          <w:p w14:paraId="4B64AB91" w14:textId="77777777" w:rsidR="00E95DAD" w:rsidRPr="00E95DAD" w:rsidRDefault="00E95DAD" w:rsidP="00D2078A">
            <w:pPr>
              <w:widowControl w:val="0"/>
              <w:spacing w:after="120"/>
              <w:rPr>
                <w:rFonts w:ascii="Sylfaen" w:hAnsi="Sylfaen"/>
                <w:sz w:val="20"/>
                <w:szCs w:val="20"/>
              </w:rPr>
            </w:pPr>
          </w:p>
        </w:tc>
        <w:tc>
          <w:tcPr>
            <w:tcW w:w="6361" w:type="dxa"/>
          </w:tcPr>
          <w:p w14:paraId="7016AE44" w14:textId="489333D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Կատարողը պետք է Պատվիրատուին ներկայացնի նշված ծրագրերի </w:t>
            </w:r>
            <w:r w:rsidR="00363F17">
              <w:rPr>
                <w:rFonts w:ascii="Sylfaen" w:hAnsi="Sylfaen"/>
                <w:sz w:val="20"/>
                <w:szCs w:val="20"/>
                <w:lang w:val="hy-AM"/>
              </w:rPr>
              <w:t>և</w:t>
            </w:r>
            <w:r w:rsidRPr="00D2078A">
              <w:rPr>
                <w:rFonts w:ascii="Sylfaen" w:hAnsi="Sylfaen"/>
                <w:sz w:val="20"/>
                <w:szCs w:val="20"/>
                <w:lang w:val="hy-AM"/>
              </w:rPr>
              <w:t xml:space="preserve"> ռեսուրսների հետ համակարգի կապակցման նպատակով իրականացվող միջոցառումների ծրագրի իրականացման մասին եռամսյակային հաշվետվություններ՝ կից հաստատող փաստաթղթերով (ընդունման-հանձնման փորձարկումների արձանագրություններ, ընդունման-հանձնման ակտեր), ինչպես նա</w:t>
            </w:r>
            <w:r w:rsidR="00363F17">
              <w:rPr>
                <w:rFonts w:ascii="Sylfaen" w:hAnsi="Sylfaen"/>
                <w:sz w:val="20"/>
                <w:szCs w:val="20"/>
                <w:lang w:val="hy-AM"/>
              </w:rPr>
              <w:t>և</w:t>
            </w:r>
            <w:r w:rsidRPr="00D2078A">
              <w:rPr>
                <w:rFonts w:ascii="Sylfaen" w:hAnsi="Sylfaen"/>
                <w:sz w:val="20"/>
                <w:szCs w:val="20"/>
                <w:lang w:val="hy-AM"/>
              </w:rPr>
              <w:t xml:space="preserve"> դրա ճշգրտման մասին առաջարկներ՝ ներառյալ եվրասիական ցանցի գործառման հարցերի մասով անդամ պետությունների ազգային օրենսդրությունների լրամշակման մասով առաջարկները.</w:t>
            </w:r>
          </w:p>
          <w:p w14:paraId="312869AE" w14:textId="0DC721F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փոխանցման, այդ թվում՝ օտարերկրյա գործընկերների հետ</w:t>
            </w:r>
          </w:p>
        </w:tc>
      </w:tr>
      <w:tr w:rsidR="00C8243A" w:rsidRPr="00363F17" w14:paraId="76F41755" w14:textId="77777777" w:rsidTr="00D2078A">
        <w:trPr>
          <w:jc w:val="center"/>
        </w:trPr>
        <w:tc>
          <w:tcPr>
            <w:tcW w:w="811" w:type="dxa"/>
          </w:tcPr>
          <w:p w14:paraId="01CBEEFD"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32.</w:t>
            </w:r>
          </w:p>
        </w:tc>
        <w:tc>
          <w:tcPr>
            <w:tcW w:w="2717" w:type="dxa"/>
          </w:tcPr>
          <w:p w14:paraId="079C15CA" w14:textId="3A3BCD54"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Ազգային բաղադրիչների տեխնոլոգիաների փոխանցման </w:t>
            </w:r>
            <w:r w:rsidRPr="00D2078A">
              <w:rPr>
                <w:rFonts w:ascii="Sylfaen" w:hAnsi="Sylfaen"/>
                <w:sz w:val="20"/>
                <w:szCs w:val="20"/>
                <w:lang w:val="hy-AM"/>
              </w:rPr>
              <w:lastRenderedPageBreak/>
              <w:t xml:space="preserve">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D2078A">
              <w:rPr>
                <w:rFonts w:ascii="Sylfaen" w:hAnsi="Sylfaen"/>
                <w:sz w:val="20"/>
                <w:szCs w:val="20"/>
                <w:lang w:val="hy-AM"/>
              </w:rPr>
              <w:t xml:space="preserve"> հաստատում</w:t>
            </w:r>
          </w:p>
        </w:tc>
        <w:tc>
          <w:tcPr>
            <w:tcW w:w="6361" w:type="dxa"/>
          </w:tcPr>
          <w:p w14:paraId="09FC8A81" w14:textId="0BF77D3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 xml:space="preserve">պետք է մշակվի </w:t>
            </w:r>
            <w:r w:rsidR="00363F17">
              <w:rPr>
                <w:rFonts w:ascii="Sylfaen" w:hAnsi="Sylfaen"/>
                <w:sz w:val="20"/>
                <w:szCs w:val="20"/>
                <w:lang w:val="hy-AM"/>
              </w:rPr>
              <w:t>և</w:t>
            </w:r>
            <w:r w:rsidRPr="00D2078A">
              <w:rPr>
                <w:rFonts w:ascii="Sylfaen" w:hAnsi="Sylfaen"/>
                <w:sz w:val="20"/>
                <w:szCs w:val="20"/>
                <w:lang w:val="hy-AM"/>
              </w:rPr>
              <w:t xml:space="preserve"> հաստատվի ազգային բաղադրիչների տեխնոլոգիաների փոխանցման ծառայությունները եվրասիական </w:t>
            </w:r>
            <w:r w:rsidRPr="00D2078A">
              <w:rPr>
                <w:rFonts w:ascii="Sylfaen" w:hAnsi="Sylfaen"/>
                <w:sz w:val="20"/>
                <w:szCs w:val="20"/>
                <w:lang w:val="hy-AM"/>
              </w:rPr>
              <w:lastRenderedPageBreak/>
              <w:t>ցանցին միացման մասով միջոցառումների ծրագիրը:</w:t>
            </w:r>
          </w:p>
          <w:p w14:paraId="385A301A" w14:textId="7DB56CE6"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Ծրագիրը պետք է պարունակի միացվող ծառայությունների ցանկը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դրանց միացման ժամկետները:</w:t>
            </w:r>
          </w:p>
        </w:tc>
      </w:tr>
      <w:tr w:rsidR="00C8243A" w:rsidRPr="00363F17" w14:paraId="5C3679BD" w14:textId="77777777" w:rsidTr="00D2078A">
        <w:trPr>
          <w:jc w:val="center"/>
        </w:trPr>
        <w:tc>
          <w:tcPr>
            <w:tcW w:w="811" w:type="dxa"/>
          </w:tcPr>
          <w:p w14:paraId="0D30128A"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lastRenderedPageBreak/>
              <w:t>33.</w:t>
            </w:r>
          </w:p>
        </w:tc>
        <w:tc>
          <w:tcPr>
            <w:tcW w:w="2717" w:type="dxa"/>
          </w:tcPr>
          <w:p w14:paraId="0843F8F3" w14:textId="1C1F29F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Ազգային բաղադրիչների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ծառայությունները եվրասիական ցանցին միացնելու առնչությամբ՝ միջոցառումների ծրագրի մշակում </w:t>
            </w:r>
            <w:r w:rsidR="00363F17">
              <w:rPr>
                <w:rFonts w:ascii="Sylfaen" w:hAnsi="Sylfaen"/>
                <w:sz w:val="20"/>
                <w:szCs w:val="20"/>
                <w:lang w:val="hy-AM"/>
              </w:rPr>
              <w:t>և</w:t>
            </w:r>
            <w:r w:rsidRPr="00D2078A">
              <w:rPr>
                <w:rFonts w:ascii="Sylfaen" w:hAnsi="Sylfaen"/>
                <w:sz w:val="20"/>
                <w:szCs w:val="20"/>
                <w:lang w:val="hy-AM"/>
              </w:rPr>
              <w:t xml:space="preserve"> հաստատում</w:t>
            </w:r>
          </w:p>
        </w:tc>
        <w:tc>
          <w:tcPr>
            <w:tcW w:w="6361" w:type="dxa"/>
          </w:tcPr>
          <w:p w14:paraId="32B23A53" w14:textId="12832AE3"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մշակվի </w:t>
            </w:r>
            <w:r w:rsidR="00363F17">
              <w:rPr>
                <w:rFonts w:ascii="Sylfaen" w:hAnsi="Sylfaen"/>
                <w:sz w:val="20"/>
                <w:szCs w:val="20"/>
                <w:lang w:val="hy-AM"/>
              </w:rPr>
              <w:t>և</w:t>
            </w:r>
            <w:r w:rsidRPr="00D2078A">
              <w:rPr>
                <w:rFonts w:ascii="Sylfaen" w:hAnsi="Sylfaen"/>
                <w:sz w:val="20"/>
                <w:szCs w:val="20"/>
                <w:lang w:val="hy-AM"/>
              </w:rPr>
              <w:t xml:space="preserve"> հաստատվի ազգային բաղադրիչների արդյունաբերական կոոպերացիայի </w:t>
            </w:r>
            <w:r w:rsidR="00363F17">
              <w:rPr>
                <w:rFonts w:ascii="Sylfaen" w:hAnsi="Sylfaen"/>
                <w:sz w:val="20"/>
                <w:szCs w:val="20"/>
                <w:lang w:val="hy-AM"/>
              </w:rPr>
              <w:t>և</w:t>
            </w:r>
            <w:r w:rsidRPr="00D2078A">
              <w:rPr>
                <w:rFonts w:ascii="Sylfaen" w:hAnsi="Sylfaen"/>
                <w:sz w:val="20"/>
                <w:szCs w:val="20"/>
                <w:lang w:val="hy-AM"/>
              </w:rPr>
              <w:t xml:space="preserve"> սուբկոնտրակտացիայի ծառայությունները եվրասիական ցանցին միացնելու առնչությամբ՝ միջոցառումների ծրագիրը:</w:t>
            </w:r>
          </w:p>
          <w:p w14:paraId="7A7456E5" w14:textId="1EAD8B9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Ծրագիրը պետք է պարունակի միացվող ծառայությունների ցանկը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դրանց միացման ժամկետները:</w:t>
            </w:r>
          </w:p>
        </w:tc>
      </w:tr>
      <w:tr w:rsidR="00C8243A" w:rsidRPr="00363F17" w14:paraId="7EB681FE" w14:textId="77777777" w:rsidTr="00D2078A">
        <w:trPr>
          <w:jc w:val="center"/>
        </w:trPr>
        <w:tc>
          <w:tcPr>
            <w:tcW w:w="811" w:type="dxa"/>
          </w:tcPr>
          <w:p w14:paraId="30E92CE4"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34.</w:t>
            </w:r>
          </w:p>
        </w:tc>
        <w:tc>
          <w:tcPr>
            <w:tcW w:w="2717" w:type="dxa"/>
          </w:tcPr>
          <w:p w14:paraId="7C6BE983" w14:textId="02E988F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շրջանակներում անդամ պետություններում արդյունաբերական կոոպերացիան, սուբկոնտրակտացիան </w:t>
            </w:r>
            <w:r w:rsidR="00363F17">
              <w:rPr>
                <w:rFonts w:ascii="Sylfaen" w:hAnsi="Sylfaen"/>
                <w:sz w:val="20"/>
                <w:szCs w:val="20"/>
                <w:lang w:val="hy-AM"/>
              </w:rPr>
              <w:t>և</w:t>
            </w:r>
            <w:r w:rsidRPr="00D2078A">
              <w:rPr>
                <w:rFonts w:ascii="Sylfaen" w:hAnsi="Sylfaen"/>
                <w:sz w:val="20"/>
                <w:szCs w:val="20"/>
                <w:lang w:val="hy-AM"/>
              </w:rPr>
              <w:t xml:space="preserve"> տեխնոլոգիաների փոխանցումը բնութագրող տվյալների մշտադիտարկման </w:t>
            </w:r>
            <w:r w:rsidR="00363F17">
              <w:rPr>
                <w:rFonts w:ascii="Sylfaen" w:hAnsi="Sylfaen"/>
                <w:sz w:val="20"/>
                <w:szCs w:val="20"/>
                <w:lang w:val="hy-AM"/>
              </w:rPr>
              <w:t>և</w:t>
            </w:r>
            <w:r w:rsidRPr="00D2078A">
              <w:rPr>
                <w:rFonts w:ascii="Sylfaen" w:hAnsi="Sylfaen"/>
                <w:sz w:val="20"/>
                <w:szCs w:val="20"/>
                <w:lang w:val="hy-AM"/>
              </w:rPr>
              <w:t xml:space="preserve"> վերլուծության մոտեցումների մշակումն ու իրագործումը (երկրի, ճյուղի, ժամանակի </w:t>
            </w:r>
            <w:r w:rsidR="00363F17">
              <w:rPr>
                <w:rFonts w:ascii="Sylfaen" w:hAnsi="Sylfaen"/>
                <w:sz w:val="20"/>
                <w:szCs w:val="20"/>
                <w:lang w:val="hy-AM"/>
              </w:rPr>
              <w:t>և</w:t>
            </w:r>
            <w:r w:rsidRPr="00D2078A">
              <w:rPr>
                <w:rFonts w:ascii="Sylfaen" w:hAnsi="Sylfaen"/>
                <w:sz w:val="20"/>
                <w:szCs w:val="20"/>
                <w:lang w:val="hy-AM"/>
              </w:rPr>
              <w:t xml:space="preserve"> այլ կտրվածքներով), այդ թվում՝ հաշվի առնելով արդյունաբերական ինտերնետի օգտագործման հնարավորությունը</w:t>
            </w:r>
          </w:p>
        </w:tc>
        <w:tc>
          <w:tcPr>
            <w:tcW w:w="6361" w:type="dxa"/>
          </w:tcPr>
          <w:p w14:paraId="52EA39C1" w14:textId="1C06F339"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պետք է եվրասիական ցանցի շրջանակներում մշակվի արդյունաբերական կոոպերացիայի, սուբկոնտրակտացիայի </w:t>
            </w:r>
            <w:r w:rsidR="00363F17">
              <w:rPr>
                <w:rFonts w:ascii="Sylfaen" w:hAnsi="Sylfaen"/>
                <w:sz w:val="20"/>
                <w:szCs w:val="20"/>
                <w:lang w:val="hy-AM"/>
              </w:rPr>
              <w:t>և</w:t>
            </w:r>
            <w:r w:rsidRPr="00D2078A">
              <w:rPr>
                <w:rFonts w:ascii="Sylfaen" w:hAnsi="Sylfaen"/>
                <w:sz w:val="20"/>
                <w:szCs w:val="20"/>
                <w:lang w:val="hy-AM"/>
              </w:rPr>
              <w:t xml:space="preserve"> տվյալների փոխանցման մասին տվյալների մշտադիտարկման </w:t>
            </w:r>
            <w:r w:rsidR="00363F17">
              <w:rPr>
                <w:rFonts w:ascii="Sylfaen" w:hAnsi="Sylfaen"/>
                <w:sz w:val="20"/>
                <w:szCs w:val="20"/>
                <w:lang w:val="hy-AM"/>
              </w:rPr>
              <w:t>և</w:t>
            </w:r>
            <w:r w:rsidRPr="00D2078A">
              <w:rPr>
                <w:rFonts w:ascii="Sylfaen" w:hAnsi="Sylfaen"/>
                <w:sz w:val="20"/>
                <w:szCs w:val="20"/>
                <w:lang w:val="hy-AM"/>
              </w:rPr>
              <w:t xml:space="preserve"> վերլուծության կանոնակարգը:</w:t>
            </w:r>
          </w:p>
        </w:tc>
      </w:tr>
      <w:tr w:rsidR="00C8243A" w:rsidRPr="00363F17" w14:paraId="2655F097" w14:textId="77777777" w:rsidTr="00D2078A">
        <w:trPr>
          <w:jc w:val="center"/>
        </w:trPr>
        <w:tc>
          <w:tcPr>
            <w:tcW w:w="811" w:type="dxa"/>
          </w:tcPr>
          <w:p w14:paraId="3AA5E828"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35.</w:t>
            </w:r>
          </w:p>
        </w:tc>
        <w:tc>
          <w:tcPr>
            <w:tcW w:w="2717" w:type="dxa"/>
          </w:tcPr>
          <w:p w14:paraId="09C81C2E" w14:textId="0990459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փորձնական շահագործման արդյունքների հիման վրա եվրասիական ցանցի ազգային բաղադրիչներին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տրամադրողներին ներկայացվող պահանջների հստակեցում </w:t>
            </w:r>
          </w:p>
        </w:tc>
        <w:tc>
          <w:tcPr>
            <w:tcW w:w="6361" w:type="dxa"/>
          </w:tcPr>
          <w:p w14:paraId="5CEDB56D" w14:textId="2EEE1C7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ձ</w:t>
            </w:r>
            <w:r w:rsidR="00363F17">
              <w:rPr>
                <w:rFonts w:ascii="Sylfaen" w:hAnsi="Sylfaen"/>
                <w:sz w:val="20"/>
                <w:szCs w:val="20"/>
                <w:lang w:val="hy-AM"/>
              </w:rPr>
              <w:t>և</w:t>
            </w:r>
            <w:r w:rsidRPr="00D2078A">
              <w:rPr>
                <w:rFonts w:ascii="Sylfaen" w:hAnsi="Sylfaen"/>
                <w:sz w:val="20"/>
                <w:szCs w:val="20"/>
                <w:lang w:val="hy-AM"/>
              </w:rPr>
              <w:t xml:space="preserve">ավորվի եվրասիական ցանցի ազգային բաղադրիչներին ներկայացվող հստակեցված պահանջների </w:t>
            </w:r>
            <w:r w:rsidR="00363F17">
              <w:rPr>
                <w:rFonts w:ascii="Sylfaen" w:hAnsi="Sylfaen"/>
                <w:sz w:val="20"/>
                <w:szCs w:val="20"/>
                <w:lang w:val="hy-AM"/>
              </w:rPr>
              <w:t>և</w:t>
            </w:r>
            <w:r w:rsidRPr="00D2078A">
              <w:rPr>
                <w:rFonts w:ascii="Sylfaen" w:hAnsi="Sylfaen"/>
                <w:sz w:val="20"/>
                <w:szCs w:val="20"/>
                <w:lang w:val="hy-AM"/>
              </w:rPr>
              <w:t xml:space="preserve"> ծառայություն տրամադրողների նկատմամբ հստակեցված պահանջների ցանկը</w:t>
            </w:r>
          </w:p>
        </w:tc>
      </w:tr>
      <w:tr w:rsidR="00C8243A" w:rsidRPr="00363F17" w14:paraId="537C58DF" w14:textId="77777777" w:rsidTr="00D2078A">
        <w:trPr>
          <w:jc w:val="center"/>
        </w:trPr>
        <w:tc>
          <w:tcPr>
            <w:tcW w:w="811" w:type="dxa"/>
          </w:tcPr>
          <w:p w14:paraId="49FB8A1A"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36.</w:t>
            </w:r>
          </w:p>
        </w:tc>
        <w:tc>
          <w:tcPr>
            <w:tcW w:w="2717" w:type="dxa"/>
          </w:tcPr>
          <w:p w14:paraId="51EDD898"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արդյունաբերական շահագործման արդյունքների հիման վրա եվրասիական ցանցի մասին հիմնադրույթում փոփոխություններ </w:t>
            </w:r>
            <w:r w:rsidRPr="00D2078A">
              <w:rPr>
                <w:rFonts w:ascii="Sylfaen" w:hAnsi="Sylfaen"/>
                <w:sz w:val="20"/>
                <w:szCs w:val="20"/>
                <w:lang w:val="hy-AM"/>
              </w:rPr>
              <w:lastRenderedPageBreak/>
              <w:t>կատարելը</w:t>
            </w:r>
          </w:p>
        </w:tc>
        <w:tc>
          <w:tcPr>
            <w:tcW w:w="6361" w:type="dxa"/>
          </w:tcPr>
          <w:p w14:paraId="2C9B0E32"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lastRenderedPageBreak/>
              <w:t>եվրասիական ցանցի արդյունաբերական շահագործման արդյունքների հիման վրա պետք է արդիականացվի եվրասիական ցանցի մասին հիմնադրույթը</w:t>
            </w:r>
          </w:p>
        </w:tc>
      </w:tr>
      <w:tr w:rsidR="00C8243A" w:rsidRPr="00363F17" w14:paraId="101F5085" w14:textId="77777777" w:rsidTr="00D2078A">
        <w:trPr>
          <w:jc w:val="center"/>
        </w:trPr>
        <w:tc>
          <w:tcPr>
            <w:tcW w:w="811" w:type="dxa"/>
          </w:tcPr>
          <w:p w14:paraId="646A5281" w14:textId="77777777" w:rsidR="00C8243A" w:rsidRPr="00D2078A" w:rsidRDefault="00C8243A" w:rsidP="00D2078A">
            <w:pPr>
              <w:widowControl w:val="0"/>
              <w:spacing w:after="120"/>
              <w:jc w:val="center"/>
              <w:rPr>
                <w:rFonts w:ascii="Sylfaen" w:hAnsi="Sylfaen"/>
                <w:sz w:val="20"/>
                <w:szCs w:val="20"/>
              </w:rPr>
            </w:pPr>
            <w:r w:rsidRPr="00D2078A">
              <w:rPr>
                <w:rFonts w:ascii="Sylfaen" w:hAnsi="Sylfaen"/>
                <w:sz w:val="20"/>
                <w:szCs w:val="20"/>
                <w:lang w:val="hy-AM"/>
              </w:rPr>
              <w:t>37.</w:t>
            </w:r>
          </w:p>
        </w:tc>
        <w:tc>
          <w:tcPr>
            <w:tcW w:w="2717" w:type="dxa"/>
          </w:tcPr>
          <w:p w14:paraId="5DEC037E"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Ծրագրի պլանավորված արդյունքների ձեռքբերման գնահատում</w:t>
            </w:r>
          </w:p>
          <w:p w14:paraId="424ED071" w14:textId="33ED799F"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Ծրագրի իրականացման արդյունքների ամփոփում </w:t>
            </w:r>
            <w:r w:rsidR="00363F17">
              <w:rPr>
                <w:rFonts w:ascii="Sylfaen" w:hAnsi="Sylfaen"/>
                <w:sz w:val="20"/>
                <w:szCs w:val="20"/>
                <w:lang w:val="hy-AM"/>
              </w:rPr>
              <w:t>և</w:t>
            </w:r>
            <w:r w:rsidRPr="00D2078A">
              <w:rPr>
                <w:rFonts w:ascii="Sylfaen" w:hAnsi="Sylfaen"/>
                <w:sz w:val="20"/>
                <w:szCs w:val="20"/>
                <w:lang w:val="hy-AM"/>
              </w:rPr>
              <w:t xml:space="preserve"> Ծրագրի հետագա զարգացման մասով առաջարկներ</w:t>
            </w:r>
          </w:p>
        </w:tc>
        <w:tc>
          <w:tcPr>
            <w:tcW w:w="6361" w:type="dxa"/>
          </w:tcPr>
          <w:p w14:paraId="649F4675"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պետք է պատրաստվի Ծրագրի իրականացման վերաբերյալ ամփոփ հաշվետվություն՝ պլանավորված արդյունքների ապահովման գնահատմամբ:</w:t>
            </w:r>
          </w:p>
          <w:p w14:paraId="4D5ED450" w14:textId="45AED97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ցանցի զարգացման </w:t>
            </w:r>
            <w:r w:rsidR="00363F17">
              <w:rPr>
                <w:rFonts w:ascii="Sylfaen" w:hAnsi="Sylfaen"/>
                <w:sz w:val="20"/>
                <w:szCs w:val="20"/>
                <w:lang w:val="hy-AM"/>
              </w:rPr>
              <w:t>և</w:t>
            </w:r>
            <w:r w:rsidRPr="00D2078A">
              <w:rPr>
                <w:rFonts w:ascii="Sylfaen" w:hAnsi="Sylfaen"/>
                <w:sz w:val="20"/>
                <w:szCs w:val="20"/>
                <w:lang w:val="hy-AM"/>
              </w:rPr>
              <w:t xml:space="preserve"> կատարելագործման մասով առաջարկները պետք է ներառեն եվրասիական ցանցի կայուն գործառման մոդելի նկարագրություն:</w:t>
            </w:r>
          </w:p>
          <w:p w14:paraId="4A03EAC9"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 xml:space="preserve">Եվրասիական ցանցում գրանցված տնտեսավարող սուբյեկտնրի քանակը պետք է հասնի 17,30 հազ. (2022 թվականի վերջին) </w:t>
            </w:r>
          </w:p>
          <w:p w14:paraId="1353062D" w14:textId="77777777"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Արտադրանքի առաջարկների կատալոգում գրառումների քանակը պետք է հասնի 35,00 հազ. միավորի (2022 թվականի վերջին)</w:t>
            </w:r>
          </w:p>
          <w:p w14:paraId="7320A810" w14:textId="33C26ACA"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միջ</w:t>
            </w:r>
            <w:r w:rsidR="00363F17">
              <w:rPr>
                <w:rFonts w:ascii="Sylfaen" w:hAnsi="Sylfaen"/>
                <w:sz w:val="20"/>
                <w:szCs w:val="20"/>
                <w:lang w:val="hy-AM"/>
              </w:rPr>
              <w:t>և</w:t>
            </w:r>
            <w:r w:rsidRPr="00D2078A">
              <w:rPr>
                <w:rFonts w:ascii="Sylfaen" w:hAnsi="Sylfaen"/>
                <w:sz w:val="20"/>
                <w:szCs w:val="20"/>
                <w:lang w:val="hy-AM"/>
              </w:rPr>
              <w:t xml:space="preserve">, անդամ պետությունների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միանալու հեռանկար ունեցող երրորդ երկրների միջ</w:t>
            </w:r>
            <w:r w:rsidR="00363F17">
              <w:rPr>
                <w:rFonts w:ascii="Sylfaen" w:hAnsi="Sylfaen"/>
                <w:sz w:val="20"/>
                <w:szCs w:val="20"/>
                <w:lang w:val="hy-AM"/>
              </w:rPr>
              <w:t>և</w:t>
            </w:r>
            <w:r w:rsidRPr="00D2078A">
              <w:rPr>
                <w:rFonts w:ascii="Sylfaen" w:hAnsi="Sylfaen"/>
                <w:sz w:val="20"/>
                <w:szCs w:val="20"/>
                <w:lang w:val="hy-AM"/>
              </w:rPr>
              <w:t xml:space="preserve"> անդրսահմանային առ</w:t>
            </w:r>
            <w:r w:rsidR="00363F17">
              <w:rPr>
                <w:rFonts w:ascii="Sylfaen" w:hAnsi="Sylfaen"/>
                <w:sz w:val="20"/>
                <w:szCs w:val="20"/>
                <w:lang w:val="hy-AM"/>
              </w:rPr>
              <w:t>և</w:t>
            </w:r>
            <w:r w:rsidRPr="00D2078A">
              <w:rPr>
                <w:rFonts w:ascii="Sylfaen" w:hAnsi="Sylfaen"/>
                <w:sz w:val="20"/>
                <w:szCs w:val="20"/>
                <w:lang w:val="hy-AM"/>
              </w:rPr>
              <w:t>տրի շրջանակներում կնքված պայմանագրերի քանակը պետք է հասնի 1 444 միավորի (2022 թվականի ավարտին):</w:t>
            </w:r>
          </w:p>
          <w:p w14:paraId="46DC6519" w14:textId="4EF2F08B" w:rsidR="00C8243A" w:rsidRPr="00D2078A" w:rsidRDefault="00C8243A" w:rsidP="00D2078A">
            <w:pPr>
              <w:widowControl w:val="0"/>
              <w:spacing w:after="120"/>
              <w:rPr>
                <w:rFonts w:ascii="Sylfaen" w:hAnsi="Sylfaen"/>
                <w:sz w:val="20"/>
                <w:szCs w:val="20"/>
                <w:lang w:val="hy-AM"/>
              </w:rPr>
            </w:pPr>
            <w:r w:rsidRPr="00D2078A">
              <w:rPr>
                <w:rFonts w:ascii="Sylfaen" w:hAnsi="Sylfaen"/>
                <w:sz w:val="20"/>
                <w:szCs w:val="20"/>
                <w:lang w:val="hy-AM"/>
              </w:rPr>
              <w:t>Անդամ պետությունների միջ</w:t>
            </w:r>
            <w:r w:rsidR="00363F17">
              <w:rPr>
                <w:rFonts w:ascii="Sylfaen" w:hAnsi="Sylfaen"/>
                <w:sz w:val="20"/>
                <w:szCs w:val="20"/>
                <w:lang w:val="hy-AM"/>
              </w:rPr>
              <w:t>և</w:t>
            </w:r>
            <w:r w:rsidRPr="00D2078A">
              <w:rPr>
                <w:rFonts w:ascii="Sylfaen" w:hAnsi="Sylfaen"/>
                <w:sz w:val="20"/>
                <w:szCs w:val="20"/>
                <w:lang w:val="hy-AM"/>
              </w:rPr>
              <w:t xml:space="preserve">, անդամ պետությունների </w:t>
            </w:r>
            <w:r w:rsidR="00363F17">
              <w:rPr>
                <w:rFonts w:ascii="Sylfaen" w:hAnsi="Sylfaen"/>
                <w:sz w:val="20"/>
                <w:szCs w:val="20"/>
                <w:lang w:val="hy-AM"/>
              </w:rPr>
              <w:t>և</w:t>
            </w:r>
            <w:r w:rsidRPr="00D2078A">
              <w:rPr>
                <w:rFonts w:ascii="Sylfaen" w:hAnsi="Sylfaen"/>
                <w:sz w:val="20"/>
                <w:szCs w:val="20"/>
                <w:lang w:val="hy-AM"/>
              </w:rPr>
              <w:t xml:space="preserve"> եվրասիական ցանցին միանալու հեռանկար ունեցող երրորդ երկրների՝ Գերմանիայի, Չինաստանի, Սինգապուրի միջ</w:t>
            </w:r>
            <w:r w:rsidR="00363F17">
              <w:rPr>
                <w:rFonts w:ascii="Sylfaen" w:hAnsi="Sylfaen"/>
                <w:sz w:val="20"/>
                <w:szCs w:val="20"/>
                <w:lang w:val="hy-AM"/>
              </w:rPr>
              <w:t>և</w:t>
            </w:r>
            <w:r w:rsidRPr="00D2078A">
              <w:rPr>
                <w:rFonts w:ascii="Sylfaen" w:hAnsi="Sylfaen"/>
                <w:sz w:val="20"/>
                <w:szCs w:val="20"/>
                <w:lang w:val="hy-AM"/>
              </w:rPr>
              <w:t xml:space="preserve"> անդրսահմանային առ</w:t>
            </w:r>
            <w:r w:rsidR="00363F17">
              <w:rPr>
                <w:rFonts w:ascii="Sylfaen" w:hAnsi="Sylfaen"/>
                <w:sz w:val="20"/>
                <w:szCs w:val="20"/>
                <w:lang w:val="hy-AM"/>
              </w:rPr>
              <w:t>և</w:t>
            </w:r>
            <w:r w:rsidRPr="00D2078A">
              <w:rPr>
                <w:rFonts w:ascii="Sylfaen" w:hAnsi="Sylfaen"/>
                <w:sz w:val="20"/>
                <w:szCs w:val="20"/>
                <w:lang w:val="hy-AM"/>
              </w:rPr>
              <w:t>տրի շրջանակներում գործարքների ծավալը (հաշվի առնելով եվրասիական ցանցին միանալու արդյունքում շրջանառության աճը 2022 թվականի ավարտին՝ կուտակային արդյունքով) պետք է հասնի 43 291,3 մլն ռուբլու:</w:t>
            </w:r>
          </w:p>
        </w:tc>
      </w:tr>
    </w:tbl>
    <w:p w14:paraId="1C60A907" w14:textId="77777777" w:rsidR="0050241E" w:rsidRPr="003D4B3B" w:rsidRDefault="0050241E" w:rsidP="0050241E">
      <w:pPr>
        <w:widowControl w:val="0"/>
        <w:spacing w:after="160" w:line="360" w:lineRule="auto"/>
        <w:ind w:firstLine="567"/>
        <w:jc w:val="both"/>
        <w:rPr>
          <w:rFonts w:ascii="Sylfaen" w:hAnsi="Sylfaen"/>
          <w:sz w:val="24"/>
          <w:szCs w:val="24"/>
          <w:lang w:val="hy-AM"/>
        </w:rPr>
      </w:pPr>
    </w:p>
    <w:p w14:paraId="4341398D" w14:textId="5E1E1AA7" w:rsidR="00100704" w:rsidRPr="00D2078A" w:rsidRDefault="00100704" w:rsidP="00D2078A">
      <w:pPr>
        <w:widowControl w:val="0"/>
        <w:tabs>
          <w:tab w:val="left" w:pos="1134"/>
        </w:tabs>
        <w:spacing w:after="160" w:line="360" w:lineRule="auto"/>
        <w:ind w:firstLine="567"/>
        <w:jc w:val="both"/>
        <w:rPr>
          <w:rFonts w:ascii="Sylfaen" w:hAnsi="Sylfaen"/>
          <w:b/>
          <w:sz w:val="24"/>
          <w:szCs w:val="24"/>
          <w:lang w:val="hy-AM"/>
        </w:rPr>
      </w:pPr>
      <w:r w:rsidRPr="00D2078A">
        <w:rPr>
          <w:rFonts w:ascii="Sylfaen" w:hAnsi="Sylfaen"/>
          <w:b/>
          <w:sz w:val="24"/>
          <w:szCs w:val="24"/>
          <w:lang w:val="hy-AM"/>
        </w:rPr>
        <w:t>4.2</w:t>
      </w:r>
      <w:r w:rsidR="00D2078A" w:rsidRPr="00D2078A">
        <w:rPr>
          <w:rFonts w:ascii="Sylfaen" w:hAnsi="Sylfaen"/>
          <w:b/>
          <w:sz w:val="24"/>
          <w:szCs w:val="24"/>
          <w:lang w:val="hy-AM"/>
        </w:rPr>
        <w:t>.</w:t>
      </w:r>
      <w:r w:rsidR="00D2078A" w:rsidRPr="00D2078A">
        <w:rPr>
          <w:rFonts w:ascii="Sylfaen" w:hAnsi="Sylfaen"/>
          <w:b/>
          <w:sz w:val="24"/>
          <w:szCs w:val="24"/>
          <w:lang w:val="hy-AM"/>
        </w:rPr>
        <w:tab/>
      </w:r>
      <w:r w:rsidRPr="00D2078A">
        <w:rPr>
          <w:rFonts w:ascii="Sylfaen" w:hAnsi="Sylfaen"/>
          <w:b/>
          <w:sz w:val="24"/>
          <w:szCs w:val="24"/>
          <w:lang w:val="hy-AM"/>
        </w:rPr>
        <w:t xml:space="preserve">Արդյունաբերական կոոպերացիայի, սուբկոնտրակտացիայի </w:t>
      </w:r>
      <w:r w:rsidR="00363F17">
        <w:rPr>
          <w:rFonts w:ascii="Sylfaen" w:hAnsi="Sylfaen"/>
          <w:b/>
          <w:sz w:val="24"/>
          <w:szCs w:val="24"/>
          <w:lang w:val="hy-AM"/>
        </w:rPr>
        <w:t>և</w:t>
      </w:r>
      <w:r w:rsidRPr="00D2078A">
        <w:rPr>
          <w:rFonts w:ascii="Sylfaen" w:hAnsi="Sylfaen"/>
          <w:b/>
          <w:sz w:val="24"/>
          <w:szCs w:val="24"/>
          <w:lang w:val="hy-AM"/>
        </w:rPr>
        <w:t xml:space="preserve"> տեխնոլոգիաների փոխանցման </w:t>
      </w:r>
      <w:r w:rsidR="00980519" w:rsidRPr="00D2078A">
        <w:rPr>
          <w:rFonts w:ascii="Sylfaen" w:hAnsi="Sylfaen"/>
          <w:b/>
          <w:sz w:val="24"/>
          <w:szCs w:val="24"/>
          <w:lang w:val="hy-AM"/>
        </w:rPr>
        <w:t>համար</w:t>
      </w:r>
      <w:r w:rsidR="00DA08C2" w:rsidRPr="00D2078A">
        <w:rPr>
          <w:rFonts w:ascii="Sylfaen" w:hAnsi="Sylfaen"/>
          <w:b/>
          <w:sz w:val="24"/>
          <w:szCs w:val="24"/>
          <w:lang w:val="hy-AM"/>
        </w:rPr>
        <w:t xml:space="preserve"> </w:t>
      </w:r>
      <w:r w:rsidRPr="00D2078A">
        <w:rPr>
          <w:rFonts w:ascii="Sylfaen" w:hAnsi="Sylfaen"/>
          <w:b/>
          <w:sz w:val="24"/>
          <w:szCs w:val="24"/>
          <w:lang w:val="hy-AM"/>
        </w:rPr>
        <w:t>մշակվող եվրասիական ցանցի գործառույթներին ներկայացվող պահանջները</w:t>
      </w:r>
    </w:p>
    <w:p w14:paraId="38499F0E" w14:textId="77777777" w:rsidR="00100704" w:rsidRPr="00D2078A" w:rsidRDefault="00100704" w:rsidP="00F44512">
      <w:pPr>
        <w:widowControl w:val="0"/>
        <w:tabs>
          <w:tab w:val="left" w:pos="1276"/>
        </w:tabs>
        <w:spacing w:after="160" w:line="360" w:lineRule="auto"/>
        <w:ind w:firstLine="567"/>
        <w:jc w:val="both"/>
        <w:rPr>
          <w:rFonts w:ascii="Sylfaen" w:hAnsi="Sylfaen"/>
          <w:b/>
          <w:sz w:val="24"/>
          <w:szCs w:val="24"/>
          <w:lang w:val="hy-AM"/>
        </w:rPr>
      </w:pPr>
      <w:r w:rsidRPr="00D2078A">
        <w:rPr>
          <w:rFonts w:ascii="Sylfaen" w:hAnsi="Sylfaen"/>
          <w:b/>
          <w:sz w:val="24"/>
          <w:szCs w:val="24"/>
          <w:lang w:val="hy-AM"/>
        </w:rPr>
        <w:t>4.2.1</w:t>
      </w:r>
      <w:r w:rsidR="00F44512" w:rsidRPr="00F44512">
        <w:rPr>
          <w:rFonts w:ascii="Sylfaen" w:hAnsi="Sylfaen"/>
          <w:b/>
          <w:sz w:val="24"/>
          <w:szCs w:val="24"/>
          <w:lang w:val="hy-AM"/>
        </w:rPr>
        <w:tab/>
      </w:r>
      <w:r w:rsidRPr="00D2078A">
        <w:rPr>
          <w:rFonts w:ascii="Sylfaen" w:hAnsi="Sylfaen"/>
          <w:b/>
          <w:sz w:val="24"/>
          <w:szCs w:val="24"/>
          <w:lang w:val="hy-AM"/>
        </w:rPr>
        <w:t>Եվրասիական ցանցին ներկայացվող ընդհանուր պահանջները</w:t>
      </w:r>
    </w:p>
    <w:p w14:paraId="7B67A4D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ցանցով պետք է նախատեսվի՝</w:t>
      </w:r>
    </w:p>
    <w:p w14:paraId="522BB441" w14:textId="658B786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տնտեսավարող սուբյեկտների ռեեստր, արտադրանքի ռեեստր, արտադրվող արտադրանքի, ծառայությունների, տեխնոլոգիաների, ինչպես նա</w:t>
      </w:r>
      <w:r w:rsidR="00363F17">
        <w:rPr>
          <w:rFonts w:ascii="Sylfaen" w:hAnsi="Sylfaen"/>
          <w:sz w:val="24"/>
          <w:szCs w:val="24"/>
          <w:lang w:val="hy-AM"/>
        </w:rPr>
        <w:t>և</w:t>
      </w:r>
      <w:r w:rsidRPr="00BB59F1">
        <w:rPr>
          <w:rFonts w:ascii="Sylfaen" w:hAnsi="Sylfaen"/>
          <w:sz w:val="24"/>
          <w:szCs w:val="24"/>
          <w:lang w:val="hy-AM"/>
        </w:rPr>
        <w:t xml:space="preserve"> դրանց պահանջարկի մասին տեղեկությունների տեղեկատվական ռեսուրսներ ընդգրկող եվրասիական ցանցի ռեեստրի ձ</w:t>
      </w:r>
      <w:r w:rsidR="00363F17">
        <w:rPr>
          <w:rFonts w:ascii="Sylfaen" w:hAnsi="Sylfaen"/>
          <w:sz w:val="24"/>
          <w:szCs w:val="24"/>
          <w:lang w:val="hy-AM"/>
        </w:rPr>
        <w:t>և</w:t>
      </w:r>
      <w:r w:rsidRPr="00BB59F1">
        <w:rPr>
          <w:rFonts w:ascii="Sylfaen" w:hAnsi="Sylfaen"/>
          <w:sz w:val="24"/>
          <w:szCs w:val="24"/>
          <w:lang w:val="hy-AM"/>
        </w:rPr>
        <w:t>ավորում.</w:t>
      </w:r>
    </w:p>
    <w:p w14:paraId="71AF0E08" w14:textId="10E84E4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արդյունաբերական կոոպերացիայի </w:t>
      </w:r>
      <w:r w:rsidR="00363F17">
        <w:rPr>
          <w:rFonts w:ascii="Sylfaen" w:hAnsi="Sylfaen"/>
          <w:sz w:val="24"/>
          <w:szCs w:val="24"/>
          <w:lang w:val="hy-AM"/>
        </w:rPr>
        <w:t>և</w:t>
      </w:r>
      <w:r w:rsidRPr="00BB59F1">
        <w:rPr>
          <w:rFonts w:ascii="Sylfaen" w:hAnsi="Sylfaen"/>
          <w:sz w:val="24"/>
          <w:szCs w:val="24"/>
          <w:lang w:val="hy-AM"/>
        </w:rPr>
        <w:t xml:space="preserve"> սուբկոնտրակտացիայի շրջանակներում արդյունաբերական գործունեության սուբյեկտների փոխգործակցության գործընթացների թվային </w:t>
      </w:r>
      <w:r w:rsidRPr="00BB59F1">
        <w:rPr>
          <w:rFonts w:ascii="Sylfaen" w:hAnsi="Sylfaen"/>
          <w:sz w:val="24"/>
          <w:szCs w:val="24"/>
          <w:lang w:val="hy-AM"/>
        </w:rPr>
        <w:lastRenderedPageBreak/>
        <w:t xml:space="preserve">փոխակերպման. </w:t>
      </w:r>
    </w:p>
    <w:p w14:paraId="63BA42B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տեխնոլոգիաների փոխանցման գործընթացների թվային փոխակերպման. </w:t>
      </w:r>
    </w:p>
    <w:p w14:paraId="7B9F33FC" w14:textId="7B071A6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3-րդ բաժնում թվարկված ծառայությունների հաշվին 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գործընթացների (մասնավորապես՝ ֆինանսական, նյութատեխնիկական ապահովման, ինչպես նա</w:t>
      </w:r>
      <w:r w:rsidR="00363F17">
        <w:rPr>
          <w:rFonts w:ascii="Sylfaen" w:hAnsi="Sylfaen"/>
          <w:sz w:val="24"/>
          <w:szCs w:val="24"/>
          <w:lang w:val="hy-AM"/>
        </w:rPr>
        <w:t>և</w:t>
      </w:r>
      <w:r w:rsidRPr="00BB59F1">
        <w:rPr>
          <w:rFonts w:ascii="Sylfaen" w:hAnsi="Sylfaen"/>
          <w:sz w:val="24"/>
          <w:szCs w:val="24"/>
          <w:lang w:val="hy-AM"/>
        </w:rPr>
        <w:t xml:space="preserve"> գործունեության գիտատեխնիկական ոլորտում գործընթացների) փոխանցման հետ կապված գործընթացների թվային փոխակերպում.</w:t>
      </w:r>
    </w:p>
    <w:p w14:paraId="259A36E5" w14:textId="1C28D07B"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արդյունաբերական կոոպերացիայի, սուբկոնտրակտացիայի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շրջանակներում տնտեսավարող սուբյեկտների փոխգործակցության գործընթացում ձ</w:t>
      </w:r>
      <w:r w:rsidR="00363F17">
        <w:rPr>
          <w:rFonts w:ascii="Sylfaen" w:hAnsi="Sylfaen"/>
          <w:sz w:val="24"/>
          <w:szCs w:val="24"/>
          <w:lang w:val="hy-AM"/>
        </w:rPr>
        <w:t>և</w:t>
      </w:r>
      <w:r w:rsidRPr="00BB59F1">
        <w:rPr>
          <w:rFonts w:ascii="Sylfaen" w:hAnsi="Sylfaen"/>
          <w:sz w:val="24"/>
          <w:szCs w:val="24"/>
          <w:lang w:val="hy-AM"/>
        </w:rPr>
        <w:t xml:space="preserve">ավորվող տեղեկատվության մշտադիտարկման </w:t>
      </w:r>
      <w:r w:rsidR="00363F17">
        <w:rPr>
          <w:rFonts w:ascii="Sylfaen" w:hAnsi="Sylfaen"/>
          <w:sz w:val="24"/>
          <w:szCs w:val="24"/>
          <w:lang w:val="hy-AM"/>
        </w:rPr>
        <w:t>և</w:t>
      </w:r>
      <w:r w:rsidRPr="00BB59F1">
        <w:rPr>
          <w:rFonts w:ascii="Sylfaen" w:hAnsi="Sylfaen"/>
          <w:sz w:val="24"/>
          <w:szCs w:val="24"/>
          <w:lang w:val="hy-AM"/>
        </w:rPr>
        <w:t xml:space="preserve"> վերլուծության գործիքների ստեղծում:</w:t>
      </w:r>
    </w:p>
    <w:p w14:paraId="2838BBD8" w14:textId="61C4B46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ցանցը պետք է ապահովի արդյունաբերական կոոպերացիայի, սուբկոնտրակցտաիայի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գործընթացների ավտոմատացումն ապահովող ազգային բաղադրիչների ծառայությունների հասանելիությունը, ինչպես նա</w:t>
      </w:r>
      <w:r w:rsidR="00363F17">
        <w:rPr>
          <w:rFonts w:ascii="Sylfaen" w:hAnsi="Sylfaen"/>
          <w:sz w:val="24"/>
          <w:szCs w:val="24"/>
          <w:lang w:val="hy-AM"/>
        </w:rPr>
        <w:t>և</w:t>
      </w:r>
      <w:r w:rsidRPr="00BB59F1">
        <w:rPr>
          <w:rFonts w:ascii="Sylfaen" w:hAnsi="Sylfaen"/>
          <w:sz w:val="24"/>
          <w:szCs w:val="24"/>
          <w:lang w:val="hy-AM"/>
        </w:rPr>
        <w:t xml:space="preserve"> թույլ տա արդյունաբերական կոոպերացիայի, սուբկոնտրակցիայի </w:t>
      </w:r>
      <w:r w:rsidR="00363F17">
        <w:rPr>
          <w:rFonts w:ascii="Sylfaen" w:hAnsi="Sylfaen"/>
          <w:sz w:val="24"/>
          <w:szCs w:val="24"/>
          <w:lang w:val="hy-AM"/>
        </w:rPr>
        <w:t>և</w:t>
      </w:r>
      <w:r w:rsidRPr="00BB59F1">
        <w:rPr>
          <w:rFonts w:ascii="Sylfaen" w:hAnsi="Sylfaen"/>
          <w:sz w:val="24"/>
          <w:szCs w:val="24"/>
          <w:lang w:val="hy-AM"/>
        </w:rPr>
        <w:t xml:space="preserve"> տեխնոլոգիաների փոխանցման գործընթացների հետ կապված գործունեություն իրականացնելիս անհրաժեշտ ֆինանսական, նյութատեխնիկական ապահովման, մաքսային </w:t>
      </w:r>
      <w:r w:rsidR="00363F17">
        <w:rPr>
          <w:rFonts w:ascii="Sylfaen" w:hAnsi="Sylfaen"/>
          <w:sz w:val="24"/>
          <w:szCs w:val="24"/>
          <w:lang w:val="hy-AM"/>
        </w:rPr>
        <w:t>և</w:t>
      </w:r>
      <w:r w:rsidRPr="00BB59F1">
        <w:rPr>
          <w:rFonts w:ascii="Sylfaen" w:hAnsi="Sylfaen"/>
          <w:sz w:val="24"/>
          <w:szCs w:val="24"/>
          <w:lang w:val="hy-AM"/>
        </w:rPr>
        <w:t xml:space="preserve"> այլ ծառայություններ տրամադրող սերվիսներով ընդլայնում:</w:t>
      </w:r>
    </w:p>
    <w:p w14:paraId="238B205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ցանցով պետք է նախատեսվի երրորդ երկրների տնտեսավարող սուբյեկտների գրանցման մեխանիզմներ:</w:t>
      </w:r>
    </w:p>
    <w:p w14:paraId="2B647F66" w14:textId="5B023A01"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օպերատորի աշխատանքի ապահովման նպատակով պետք է իրացվեն գործակալային համաձայնագրերի օգտագործման </w:t>
      </w:r>
      <w:r w:rsidR="00363F17">
        <w:rPr>
          <w:rFonts w:ascii="Sylfaen" w:hAnsi="Sylfaen"/>
          <w:sz w:val="24"/>
          <w:szCs w:val="24"/>
          <w:lang w:val="hy-AM"/>
        </w:rPr>
        <w:t>և</w:t>
      </w:r>
      <w:r w:rsidRPr="00BB59F1">
        <w:rPr>
          <w:rFonts w:ascii="Sylfaen" w:hAnsi="Sylfaen"/>
          <w:sz w:val="24"/>
          <w:szCs w:val="24"/>
          <w:lang w:val="hy-AM"/>
        </w:rPr>
        <w:t xml:space="preserve"> Եվրասիական հանձնաժողովի առջ</w:t>
      </w:r>
      <w:r w:rsidR="00363F17">
        <w:rPr>
          <w:rFonts w:ascii="Sylfaen" w:hAnsi="Sylfaen"/>
          <w:sz w:val="24"/>
          <w:szCs w:val="24"/>
          <w:lang w:val="hy-AM"/>
        </w:rPr>
        <w:t>և</w:t>
      </w:r>
      <w:r w:rsidRPr="00BB59F1">
        <w:rPr>
          <w:rFonts w:ascii="Sylfaen" w:hAnsi="Sylfaen"/>
          <w:sz w:val="24"/>
          <w:szCs w:val="24"/>
          <w:lang w:val="hy-AM"/>
        </w:rPr>
        <w:t xml:space="preserve"> հաշվետվողականության համար համակարգով գրանցվող տվյալների օգտագործման ֆիքսման մեխանիզմները, այսինքն՝ պետք է նախատեսվեն տնտեսավարող սուբյեկտների, ծառայություն </w:t>
      </w:r>
      <w:r w:rsidRPr="00BB59F1">
        <w:rPr>
          <w:rFonts w:ascii="Sylfaen" w:hAnsi="Sylfaen"/>
          <w:sz w:val="24"/>
          <w:szCs w:val="24"/>
          <w:lang w:val="hy-AM"/>
        </w:rPr>
        <w:lastRenderedPageBreak/>
        <w:t xml:space="preserve">տրամադրողների, ազգային բաղադրիչների օպերատորների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 օպերատորի միջ</w:t>
      </w:r>
      <w:r w:rsidR="00363F17">
        <w:rPr>
          <w:rFonts w:ascii="Sylfaen" w:hAnsi="Sylfaen"/>
          <w:sz w:val="24"/>
          <w:szCs w:val="24"/>
          <w:lang w:val="hy-AM"/>
        </w:rPr>
        <w:t>և</w:t>
      </w:r>
      <w:r w:rsidRPr="00BB59F1">
        <w:rPr>
          <w:rFonts w:ascii="Sylfaen" w:hAnsi="Sylfaen"/>
          <w:sz w:val="24"/>
          <w:szCs w:val="24"/>
          <w:lang w:val="hy-AM"/>
        </w:rPr>
        <w:t xml:space="preserve"> դրամական միջոցների տարանցումն ապահովող գործակալական սխեմայով աշխատանքի համար համապատասխան ենթակառուցվածքային ծառայության միացման հնարավորության ապահովման միջոցով հաշիվների ձ</w:t>
      </w:r>
      <w:r w:rsidR="00363F17">
        <w:rPr>
          <w:rFonts w:ascii="Sylfaen" w:hAnsi="Sylfaen"/>
          <w:sz w:val="24"/>
          <w:szCs w:val="24"/>
          <w:lang w:val="hy-AM"/>
        </w:rPr>
        <w:t>և</w:t>
      </w:r>
      <w:r w:rsidRPr="00BB59F1">
        <w:rPr>
          <w:rFonts w:ascii="Sylfaen" w:hAnsi="Sylfaen"/>
          <w:sz w:val="24"/>
          <w:szCs w:val="24"/>
          <w:lang w:val="hy-AM"/>
        </w:rPr>
        <w:t>ավորման կիրառման մեխանիզմներ</w:t>
      </w:r>
    </w:p>
    <w:p w14:paraId="4978451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աշխարհատեղեկատվական համակարգն իր կազմում պետք է նախատեսի անհրաժեշտ գործիքակազմ, որը թույլ կտա ապահովել</w:t>
      </w:r>
      <w:r w:rsidR="00DA08C2" w:rsidRPr="00BB59F1">
        <w:rPr>
          <w:rFonts w:ascii="Sylfaen" w:hAnsi="Sylfaen"/>
          <w:sz w:val="24"/>
          <w:szCs w:val="24"/>
          <w:lang w:val="hy-AM"/>
        </w:rPr>
        <w:t>՝</w:t>
      </w:r>
    </w:p>
    <w:p w14:paraId="25FE954A" w14:textId="77777777" w:rsidR="001F621E" w:rsidRPr="000E5846"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F44512">
        <w:rPr>
          <w:rFonts w:ascii="Sylfaen" w:hAnsi="Sylfaen"/>
          <w:sz w:val="24"/>
          <w:szCs w:val="24"/>
          <w:lang w:val="hy-AM"/>
        </w:rPr>
        <w:tab/>
      </w:r>
      <w:r w:rsidRPr="00BB59F1">
        <w:rPr>
          <w:rFonts w:ascii="Sylfaen" w:hAnsi="Sylfaen"/>
          <w:sz w:val="24"/>
          <w:szCs w:val="24"/>
          <w:lang w:val="hy-AM"/>
        </w:rPr>
        <w:t>«Արդյունաբերական ատլասի</w:t>
      </w:r>
      <w:r w:rsidR="00DA08C2" w:rsidRPr="00BB59F1">
        <w:rPr>
          <w:rFonts w:ascii="Sylfaen" w:hAnsi="Sylfaen"/>
          <w:sz w:val="24"/>
          <w:szCs w:val="24"/>
          <w:lang w:val="hy-AM"/>
        </w:rPr>
        <w:t>»,</w:t>
      </w:r>
    </w:p>
    <w:p w14:paraId="32B1F1E1" w14:textId="40391A34"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F44512">
        <w:rPr>
          <w:rFonts w:ascii="Sylfaen" w:hAnsi="Sylfaen"/>
          <w:sz w:val="24"/>
          <w:szCs w:val="24"/>
          <w:lang w:val="hy-AM"/>
        </w:rPr>
        <w:tab/>
      </w:r>
      <w:r w:rsidRPr="00BB59F1">
        <w:rPr>
          <w:rFonts w:ascii="Sylfaen" w:hAnsi="Sylfaen"/>
          <w:sz w:val="24"/>
          <w:szCs w:val="24"/>
          <w:lang w:val="hy-AM"/>
        </w:rPr>
        <w:t xml:space="preserve">Միության ենթակառուցվածքային </w:t>
      </w:r>
      <w:r w:rsidR="00363F17">
        <w:rPr>
          <w:rFonts w:ascii="Sylfaen" w:hAnsi="Sylfaen"/>
          <w:sz w:val="24"/>
          <w:szCs w:val="24"/>
          <w:lang w:val="hy-AM"/>
        </w:rPr>
        <w:t>և</w:t>
      </w:r>
      <w:r w:rsidRPr="00BB59F1">
        <w:rPr>
          <w:rFonts w:ascii="Sylfaen" w:hAnsi="Sylfaen"/>
          <w:sz w:val="24"/>
          <w:szCs w:val="24"/>
          <w:lang w:val="hy-AM"/>
        </w:rPr>
        <w:t xml:space="preserve"> ներդրումային նախագծերի քարտեզի</w:t>
      </w:r>
      <w:r w:rsidR="00DA08C2" w:rsidRPr="00BB59F1">
        <w:rPr>
          <w:rFonts w:ascii="Sylfaen" w:hAnsi="Sylfaen"/>
          <w:sz w:val="24"/>
          <w:szCs w:val="24"/>
          <w:lang w:val="hy-AM"/>
        </w:rPr>
        <w:t>,</w:t>
      </w:r>
    </w:p>
    <w:p w14:paraId="6F990ED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F44512" w:rsidRPr="000E5846">
        <w:rPr>
          <w:rFonts w:ascii="Sylfaen" w:hAnsi="Sylfaen"/>
          <w:sz w:val="24"/>
          <w:szCs w:val="24"/>
          <w:lang w:val="hy-AM"/>
        </w:rPr>
        <w:tab/>
      </w:r>
      <w:r w:rsidRPr="00BB59F1">
        <w:rPr>
          <w:rFonts w:ascii="Sylfaen" w:hAnsi="Sylfaen"/>
          <w:sz w:val="24"/>
          <w:szCs w:val="24"/>
          <w:lang w:val="hy-AM"/>
        </w:rPr>
        <w:t>Միության արդյունաբերականացման քարտեզի հասանելիությունը:</w:t>
      </w:r>
    </w:p>
    <w:p w14:paraId="5DDB4098" w14:textId="248AF45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 xml:space="preserve">վերլուծական մոդուլով պետք է ապահովվի ժամանակի </w:t>
      </w:r>
      <w:r w:rsidR="00363F17">
        <w:rPr>
          <w:rFonts w:ascii="Sylfaen" w:hAnsi="Sylfaen"/>
          <w:sz w:val="24"/>
          <w:szCs w:val="24"/>
          <w:lang w:val="hy-AM"/>
        </w:rPr>
        <w:t>և</w:t>
      </w:r>
      <w:r w:rsidRPr="00BB59F1">
        <w:rPr>
          <w:rFonts w:ascii="Sylfaen" w:hAnsi="Sylfaen"/>
          <w:sz w:val="24"/>
          <w:szCs w:val="24"/>
          <w:lang w:val="hy-AM"/>
        </w:rPr>
        <w:t xml:space="preserve"> երկրների կտրվածքով նախագծվող վերլուծական հաշվետվությունների կառուցումը՝ հաշվի առնելով հետ</w:t>
      </w:r>
      <w:r w:rsidR="00363F17">
        <w:rPr>
          <w:rFonts w:ascii="Sylfaen" w:hAnsi="Sylfaen"/>
          <w:sz w:val="24"/>
          <w:szCs w:val="24"/>
          <w:lang w:val="hy-AM"/>
        </w:rPr>
        <w:t>և</w:t>
      </w:r>
      <w:r w:rsidRPr="00BB59F1">
        <w:rPr>
          <w:rFonts w:ascii="Sylfaen" w:hAnsi="Sylfaen"/>
          <w:sz w:val="24"/>
          <w:szCs w:val="24"/>
          <w:lang w:val="hy-AM"/>
        </w:rPr>
        <w:t>յալ վերլուծական ցուցանիշները.</w:t>
      </w:r>
    </w:p>
    <w:p w14:paraId="3F49F60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 այցելությունների քանակը.</w:t>
      </w:r>
      <w:r w:rsidR="009C2452" w:rsidRPr="00BB59F1">
        <w:rPr>
          <w:rFonts w:ascii="Sylfaen" w:hAnsi="Sylfaen"/>
          <w:sz w:val="24"/>
          <w:szCs w:val="24"/>
          <w:lang w:val="hy-AM"/>
        </w:rPr>
        <w:t xml:space="preserve"> </w:t>
      </w:r>
    </w:p>
    <w:p w14:paraId="1370A9E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ցանցում գրանցված կազմակերպությունների քանակը.</w:t>
      </w:r>
    </w:p>
    <w:p w14:paraId="6433260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արտադրանքի առաջարկների կատալոգում գրառումների քանակը.</w:t>
      </w:r>
    </w:p>
    <w:p w14:paraId="194711AC" w14:textId="065E91F1" w:rsidR="00100704" w:rsidRPr="000E5846"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 միջ</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ցանցին միանալու հեռանկար ունեցող երրորդ երկրների միջ</w:t>
      </w:r>
      <w:r w:rsidR="00363F17">
        <w:rPr>
          <w:rFonts w:ascii="Sylfaen" w:hAnsi="Sylfaen"/>
          <w:sz w:val="24"/>
          <w:szCs w:val="24"/>
          <w:lang w:val="hy-AM"/>
        </w:rPr>
        <w:t>և</w:t>
      </w:r>
      <w:r w:rsidRPr="00BB59F1">
        <w:rPr>
          <w:rFonts w:ascii="Sylfaen" w:hAnsi="Sylfaen"/>
          <w:sz w:val="24"/>
          <w:szCs w:val="24"/>
          <w:lang w:val="hy-AM"/>
        </w:rPr>
        <w:t xml:space="preserve"> անդրսահմանային առ</w:t>
      </w:r>
      <w:r w:rsidR="00363F17">
        <w:rPr>
          <w:rFonts w:ascii="Sylfaen" w:hAnsi="Sylfaen"/>
          <w:sz w:val="24"/>
          <w:szCs w:val="24"/>
          <w:lang w:val="hy-AM"/>
        </w:rPr>
        <w:t>և</w:t>
      </w:r>
      <w:r w:rsidRPr="00BB59F1">
        <w:rPr>
          <w:rFonts w:ascii="Sylfaen" w:hAnsi="Sylfaen"/>
          <w:sz w:val="24"/>
          <w:szCs w:val="24"/>
          <w:lang w:val="hy-AM"/>
        </w:rPr>
        <w:t>տրի շրջանակներում կնքված պայմանագրերի քանակը.</w:t>
      </w:r>
    </w:p>
    <w:p w14:paraId="567DA443" w14:textId="258640C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անդամ պետությունների միջ</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w:t>
      </w:r>
      <w:r w:rsidR="00363F17">
        <w:rPr>
          <w:rFonts w:ascii="Sylfaen" w:hAnsi="Sylfaen"/>
          <w:sz w:val="24"/>
          <w:szCs w:val="24"/>
          <w:lang w:val="hy-AM"/>
        </w:rPr>
        <w:t>և</w:t>
      </w:r>
      <w:r w:rsidRPr="00BB59F1">
        <w:rPr>
          <w:rFonts w:ascii="Sylfaen" w:hAnsi="Sylfaen"/>
          <w:sz w:val="24"/>
          <w:szCs w:val="24"/>
          <w:lang w:val="hy-AM"/>
        </w:rPr>
        <w:t xml:space="preserve"> եվրասիական ցանցին միանալու հեռանկար ունեցող երրորդ երկրների՝ Գերմանիայի, Չինաստանի, Սինգապուրի միջ</w:t>
      </w:r>
      <w:r w:rsidR="00363F17">
        <w:rPr>
          <w:rFonts w:ascii="Sylfaen" w:hAnsi="Sylfaen"/>
          <w:sz w:val="24"/>
          <w:szCs w:val="24"/>
          <w:lang w:val="hy-AM"/>
        </w:rPr>
        <w:t>և</w:t>
      </w:r>
      <w:r w:rsidRPr="00BB59F1">
        <w:rPr>
          <w:rFonts w:ascii="Sylfaen" w:hAnsi="Sylfaen"/>
          <w:sz w:val="24"/>
          <w:szCs w:val="24"/>
          <w:lang w:val="hy-AM"/>
        </w:rPr>
        <w:t xml:space="preserve"> անդրսահմանային առ</w:t>
      </w:r>
      <w:r w:rsidR="00363F17">
        <w:rPr>
          <w:rFonts w:ascii="Sylfaen" w:hAnsi="Sylfaen"/>
          <w:sz w:val="24"/>
          <w:szCs w:val="24"/>
          <w:lang w:val="hy-AM"/>
        </w:rPr>
        <w:t>և</w:t>
      </w:r>
      <w:r w:rsidRPr="00BB59F1">
        <w:rPr>
          <w:rFonts w:ascii="Sylfaen" w:hAnsi="Sylfaen"/>
          <w:sz w:val="24"/>
          <w:szCs w:val="24"/>
          <w:lang w:val="hy-AM"/>
        </w:rPr>
        <w:t xml:space="preserve">տրի շրջանակներում գործարքների ծավալը (հաշվի առնելով եվրասիական ցանցին միանալու </w:t>
      </w:r>
      <w:r w:rsidRPr="00BB59F1">
        <w:rPr>
          <w:rFonts w:ascii="Sylfaen" w:hAnsi="Sylfaen"/>
          <w:sz w:val="24"/>
          <w:szCs w:val="24"/>
          <w:lang w:val="hy-AM"/>
        </w:rPr>
        <w:lastRenderedPageBreak/>
        <w:t>արդյունքում շրջանառության աճը՝ կուտակային արդյունքով):</w:t>
      </w:r>
    </w:p>
    <w:p w14:paraId="2D1381B2" w14:textId="53272ED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«միջուկի» վերլուծական մոդուլը պետք է թույլ տա Պատվիրատուին </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լիազոր մարմիններին տրամադրել վերլուծական տեղեկատվություն ազգային բաղադրիչների տվյալների բազաներից կատարողի կողմից տրամադրվող մասնավոր տեխնիկական առաջադրանքին համապատասխան՝ արդյունաբերության զարգացման ազգային քաղաքականությունների վերահսկման </w:t>
      </w:r>
      <w:r w:rsidR="00363F17">
        <w:rPr>
          <w:rFonts w:ascii="Sylfaen" w:hAnsi="Sylfaen"/>
          <w:sz w:val="24"/>
          <w:szCs w:val="24"/>
          <w:lang w:val="hy-AM"/>
        </w:rPr>
        <w:t>և</w:t>
      </w:r>
      <w:r w:rsidRPr="00BB59F1">
        <w:rPr>
          <w:rFonts w:ascii="Sylfaen" w:hAnsi="Sylfaen"/>
          <w:sz w:val="24"/>
          <w:szCs w:val="24"/>
          <w:lang w:val="hy-AM"/>
        </w:rPr>
        <w:t xml:space="preserve"> իրականացման գործառույթի իրականացման համար:</w:t>
      </w:r>
    </w:p>
    <w:p w14:paraId="60635DF5" w14:textId="1522785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Վերլուծական մոդուլով տվյալների ստացման համար պետք է ինտեգրացիոն </w:t>
      </w:r>
      <w:r w:rsidR="00363F17">
        <w:rPr>
          <w:rFonts w:ascii="Sylfaen" w:hAnsi="Sylfaen"/>
          <w:sz w:val="24"/>
          <w:szCs w:val="24"/>
          <w:lang w:val="hy-AM"/>
        </w:rPr>
        <w:t>և</w:t>
      </w:r>
      <w:r w:rsidRPr="00BB59F1">
        <w:rPr>
          <w:rFonts w:ascii="Sylfaen" w:hAnsi="Sylfaen"/>
          <w:sz w:val="24"/>
          <w:szCs w:val="24"/>
          <w:lang w:val="hy-AM"/>
        </w:rPr>
        <w:t xml:space="preserve"> բազային բաղադրիչների միջ</w:t>
      </w:r>
      <w:r w:rsidR="00363F17">
        <w:rPr>
          <w:rFonts w:ascii="Sylfaen" w:hAnsi="Sylfaen"/>
          <w:sz w:val="24"/>
          <w:szCs w:val="24"/>
          <w:lang w:val="hy-AM"/>
        </w:rPr>
        <w:t>և</w:t>
      </w:r>
      <w:r w:rsidR="000039EB" w:rsidRPr="00BB59F1">
        <w:rPr>
          <w:rFonts w:ascii="Sylfaen" w:hAnsi="Sylfaen"/>
          <w:sz w:val="24"/>
          <w:szCs w:val="24"/>
          <w:lang w:val="hy-AM"/>
        </w:rPr>
        <w:t xml:space="preserve"> կառուցվի API </w:t>
      </w:r>
      <w:r w:rsidRPr="00BB59F1">
        <w:rPr>
          <w:rFonts w:ascii="Sylfaen" w:hAnsi="Sylfaen"/>
          <w:sz w:val="24"/>
          <w:szCs w:val="24"/>
          <w:lang w:val="hy-AM"/>
        </w:rPr>
        <w:t xml:space="preserve">՝ առանձին ծառայությունների մակարդակով: </w:t>
      </w:r>
    </w:p>
    <w:p w14:paraId="5F18671B" w14:textId="7B8CE046"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5B66EF" w:rsidRPr="00BB59F1">
        <w:rPr>
          <w:rFonts w:ascii="Sylfaen" w:hAnsi="Sylfaen"/>
          <w:sz w:val="24"/>
          <w:szCs w:val="24"/>
          <w:lang w:val="hy-AM"/>
        </w:rPr>
        <w:t>«</w:t>
      </w:r>
      <w:r w:rsidR="00287FBC" w:rsidRPr="00BB59F1">
        <w:rPr>
          <w:rFonts w:ascii="Sylfaen" w:hAnsi="Sylfaen"/>
          <w:sz w:val="24"/>
          <w:szCs w:val="24"/>
          <w:lang w:val="hy-AM"/>
        </w:rPr>
        <w:t>միջուկի»</w:t>
      </w:r>
      <w:r w:rsidR="00CC4438" w:rsidRPr="00BB59F1">
        <w:rPr>
          <w:rFonts w:ascii="Sylfaen" w:hAnsi="Sylfaen"/>
          <w:sz w:val="24"/>
          <w:szCs w:val="24"/>
          <w:lang w:val="hy-AM"/>
        </w:rPr>
        <w:t xml:space="preserve"> </w:t>
      </w:r>
      <w:r w:rsidRPr="00BB59F1">
        <w:rPr>
          <w:rFonts w:ascii="Sylfaen" w:hAnsi="Sylfaen"/>
          <w:sz w:val="24"/>
          <w:szCs w:val="24"/>
          <w:lang w:val="hy-AM"/>
        </w:rPr>
        <w:t>ինտեգրացիոն բաղադրիչով պետք է ապահովվի անդամ պետությունների լիազոր մարմինների միջ</w:t>
      </w:r>
      <w:r w:rsidR="00363F17">
        <w:rPr>
          <w:rFonts w:ascii="Sylfaen" w:hAnsi="Sylfaen"/>
          <w:sz w:val="24"/>
          <w:szCs w:val="24"/>
          <w:lang w:val="hy-AM"/>
        </w:rPr>
        <w:t>և</w:t>
      </w:r>
      <w:r w:rsidRPr="00BB59F1">
        <w:rPr>
          <w:rFonts w:ascii="Sylfaen" w:hAnsi="Sylfaen"/>
          <w:sz w:val="24"/>
          <w:szCs w:val="24"/>
          <w:lang w:val="hy-AM"/>
        </w:rPr>
        <w:t xml:space="preserve"> տվյալների փոխանակումը:</w:t>
      </w:r>
    </w:p>
    <w:p w14:paraId="46384E40" w14:textId="1603C786"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բաղադրիչով պետք է ապահովվի տնտեսավարող սուբյեկտների աշխատանքի մասով բազային ծառայությունների </w:t>
      </w:r>
      <w:r w:rsidR="00363F17">
        <w:rPr>
          <w:rFonts w:ascii="Sylfaen" w:hAnsi="Sylfaen"/>
          <w:sz w:val="24"/>
          <w:szCs w:val="24"/>
          <w:lang w:val="hy-AM"/>
        </w:rPr>
        <w:t>և</w:t>
      </w:r>
      <w:r w:rsidRPr="00BB59F1">
        <w:rPr>
          <w:rFonts w:ascii="Sylfaen" w:hAnsi="Sylfaen"/>
          <w:sz w:val="24"/>
          <w:szCs w:val="24"/>
          <w:lang w:val="hy-AM"/>
        </w:rPr>
        <w:t xml:space="preserve"> բազային վերլուծական ծառայությունների շրջանակներում բիզնեսի </w:t>
      </w:r>
      <w:r w:rsidR="00363F17">
        <w:rPr>
          <w:rFonts w:ascii="Sylfaen" w:hAnsi="Sylfaen"/>
          <w:sz w:val="24"/>
          <w:szCs w:val="24"/>
          <w:lang w:val="hy-AM"/>
        </w:rPr>
        <w:t>և</w:t>
      </w:r>
      <w:r w:rsidRPr="00BB59F1">
        <w:rPr>
          <w:rFonts w:ascii="Sylfaen" w:hAnsi="Sylfaen"/>
          <w:sz w:val="24"/>
          <w:szCs w:val="24"/>
          <w:lang w:val="hy-AM"/>
        </w:rPr>
        <w:t xml:space="preserve"> անդամ պետությունների լիազոր մարմինների միջ</w:t>
      </w:r>
      <w:r w:rsidR="00363F17">
        <w:rPr>
          <w:rFonts w:ascii="Sylfaen" w:hAnsi="Sylfaen"/>
          <w:sz w:val="24"/>
          <w:szCs w:val="24"/>
          <w:lang w:val="hy-AM"/>
        </w:rPr>
        <w:t>և</w:t>
      </w:r>
      <w:r w:rsidRPr="00BB59F1">
        <w:rPr>
          <w:rFonts w:ascii="Sylfaen" w:hAnsi="Sylfaen"/>
          <w:sz w:val="24"/>
          <w:szCs w:val="24"/>
          <w:lang w:val="hy-AM"/>
        </w:rPr>
        <w:t xml:space="preserve"> տվյալների փոխանակումը:</w:t>
      </w:r>
    </w:p>
    <w:p w14:paraId="791EC61D"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2CA330B6" w14:textId="5F8237B8"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4.2.2</w:t>
      </w:r>
      <w:r w:rsidR="00F44512" w:rsidRPr="00F44512">
        <w:rPr>
          <w:rFonts w:ascii="Sylfaen" w:hAnsi="Sylfaen"/>
          <w:b/>
          <w:sz w:val="24"/>
          <w:szCs w:val="24"/>
          <w:lang w:val="hy-AM"/>
        </w:rPr>
        <w:tab/>
      </w:r>
      <w:r w:rsidRPr="00F44512">
        <w:rPr>
          <w:rFonts w:ascii="Sylfaen" w:hAnsi="Sylfaen"/>
          <w:b/>
          <w:sz w:val="24"/>
          <w:szCs w:val="24"/>
          <w:lang w:val="hy-AM"/>
        </w:rPr>
        <w:t xml:space="preserve">Պորտալի կառուցվածքին </w:t>
      </w:r>
      <w:r w:rsidR="00363F17">
        <w:rPr>
          <w:rFonts w:ascii="Sylfaen" w:hAnsi="Sylfaen"/>
          <w:b/>
          <w:sz w:val="24"/>
          <w:szCs w:val="24"/>
          <w:lang w:val="hy-AM"/>
        </w:rPr>
        <w:t>և</w:t>
      </w:r>
      <w:r w:rsidRPr="00F44512">
        <w:rPr>
          <w:rFonts w:ascii="Sylfaen" w:hAnsi="Sylfaen"/>
          <w:b/>
          <w:sz w:val="24"/>
          <w:szCs w:val="24"/>
          <w:lang w:val="hy-AM"/>
        </w:rPr>
        <w:t xml:space="preserve"> գործառմանը ներկայացվող պահանջները</w:t>
      </w:r>
    </w:p>
    <w:p w14:paraId="0B90786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հետ օգտատերերի փոխգործակցությունը պետք է իրականացվի Պորտալի վեբ-միջերեսի միջոցով:</w:t>
      </w:r>
    </w:p>
    <w:p w14:paraId="4068E449"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Կառուցվածքային առումով Պորտալը պետք է պարունակի գլխավոր էջ, լիազորման ծառայություն, ընդլայնված պորտալային որոնման ծառայություն:</w:t>
      </w:r>
      <w:r w:rsidR="00EA437D" w:rsidRPr="00BB59F1">
        <w:rPr>
          <w:rFonts w:ascii="Sylfaen" w:hAnsi="Sylfaen"/>
          <w:sz w:val="24"/>
          <w:szCs w:val="24"/>
          <w:lang w:val="hy-AM"/>
        </w:rPr>
        <w:t xml:space="preserve"> </w:t>
      </w:r>
    </w:p>
    <w:p w14:paraId="130A9392"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17CC13B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գլխավոր էջը</w:t>
      </w:r>
      <w:r w:rsidR="000039EB" w:rsidRPr="00BB59F1">
        <w:rPr>
          <w:rFonts w:ascii="Sylfaen" w:hAnsi="Sylfaen"/>
          <w:sz w:val="24"/>
          <w:szCs w:val="24"/>
          <w:lang w:val="hy-AM"/>
        </w:rPr>
        <w:t>՝</w:t>
      </w:r>
    </w:p>
    <w:p w14:paraId="0B1D3EDB" w14:textId="3A58056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պետք է պարունակի նավարկման ընտրացանկ, ինչպես նա</w:t>
      </w:r>
      <w:r w:rsidR="00363F17">
        <w:rPr>
          <w:rFonts w:ascii="Sylfaen" w:hAnsi="Sylfaen"/>
          <w:sz w:val="24"/>
          <w:szCs w:val="24"/>
          <w:lang w:val="hy-AM"/>
        </w:rPr>
        <w:t>և</w:t>
      </w:r>
      <w:r w:rsidRPr="00BB59F1">
        <w:rPr>
          <w:rFonts w:ascii="Sylfaen" w:hAnsi="Sylfaen"/>
          <w:sz w:val="24"/>
          <w:szCs w:val="24"/>
          <w:lang w:val="hy-AM"/>
        </w:rPr>
        <w:t xml:space="preserve"> բովանդակային տիրույթ, որպեսզի կայքի այցելուն առաջին իսկ էջից կարողանա ստանալ հասանելի ծառայությունների մասին ներածական տեղեկատվություն, ինչպես նա</w:t>
      </w:r>
      <w:r w:rsidR="00363F17">
        <w:rPr>
          <w:rFonts w:ascii="Sylfaen" w:hAnsi="Sylfaen"/>
          <w:sz w:val="24"/>
          <w:szCs w:val="24"/>
          <w:lang w:val="hy-AM"/>
        </w:rPr>
        <w:t>և</w:t>
      </w:r>
      <w:r w:rsidRPr="00BB59F1">
        <w:rPr>
          <w:rFonts w:ascii="Sylfaen" w:hAnsi="Sylfaen"/>
          <w:sz w:val="24"/>
          <w:szCs w:val="24"/>
          <w:lang w:val="hy-AM"/>
        </w:rPr>
        <w:t xml:space="preserve"> ծանոթանա վերջին նորությունների հետ. </w:t>
      </w:r>
    </w:p>
    <w:p w14:paraId="7C011632" w14:textId="39B23D4E"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արտացոլի Պորտալի լեզվի փոփոխման ծառայություններով վահանակը (էջի վերին մասը), գաղտնաբառի </w:t>
      </w:r>
      <w:r w:rsidR="00363F17">
        <w:rPr>
          <w:rFonts w:ascii="Sylfaen" w:hAnsi="Sylfaen"/>
          <w:sz w:val="24"/>
          <w:szCs w:val="24"/>
          <w:lang w:val="hy-AM"/>
        </w:rPr>
        <w:t>և</w:t>
      </w:r>
      <w:r w:rsidRPr="00BB59F1">
        <w:rPr>
          <w:rFonts w:ascii="Sylfaen" w:hAnsi="Sylfaen"/>
          <w:sz w:val="24"/>
          <w:szCs w:val="24"/>
          <w:lang w:val="hy-AM"/>
        </w:rPr>
        <w:t xml:space="preserve"> հետադարձ կապի ծառայության «Օգնություն» գործառույթի լիազորման, գրանցման </w:t>
      </w:r>
      <w:r w:rsidR="00363F17">
        <w:rPr>
          <w:rFonts w:ascii="Sylfaen" w:hAnsi="Sylfaen"/>
          <w:sz w:val="24"/>
          <w:szCs w:val="24"/>
          <w:lang w:val="hy-AM"/>
        </w:rPr>
        <w:t>և</w:t>
      </w:r>
      <w:r w:rsidRPr="00BB59F1">
        <w:rPr>
          <w:rFonts w:ascii="Sylfaen" w:hAnsi="Sylfaen"/>
          <w:sz w:val="24"/>
          <w:szCs w:val="24"/>
          <w:lang w:val="hy-AM"/>
        </w:rPr>
        <w:t xml:space="preserve"> վերականգնման տարրերը. </w:t>
      </w:r>
    </w:p>
    <w:p w14:paraId="50BD76AC" w14:textId="365EF70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լեզվի փոփոխման ծառայություններով </w:t>
      </w:r>
      <w:r w:rsidR="00363F17">
        <w:rPr>
          <w:rFonts w:ascii="Sylfaen" w:hAnsi="Sylfaen"/>
          <w:sz w:val="24"/>
          <w:szCs w:val="24"/>
          <w:lang w:val="hy-AM"/>
        </w:rPr>
        <w:t>և</w:t>
      </w:r>
      <w:r w:rsidRPr="00BB59F1">
        <w:rPr>
          <w:rFonts w:ascii="Sylfaen" w:hAnsi="Sylfaen"/>
          <w:sz w:val="24"/>
          <w:szCs w:val="24"/>
          <w:lang w:val="hy-AM"/>
        </w:rPr>
        <w:t xml:space="preserve"> կառավարման տարրերով վահանակի տակ պետք է գտնվի Պորտալի վերնագիրը </w:t>
      </w:r>
      <w:r w:rsidR="00363F17">
        <w:rPr>
          <w:rFonts w:ascii="Sylfaen" w:hAnsi="Sylfaen"/>
          <w:sz w:val="24"/>
          <w:szCs w:val="24"/>
          <w:lang w:val="hy-AM"/>
        </w:rPr>
        <w:t>և</w:t>
      </w:r>
      <w:r w:rsidRPr="00BB59F1">
        <w:rPr>
          <w:rFonts w:ascii="Sylfaen" w:hAnsi="Sylfaen"/>
          <w:sz w:val="24"/>
          <w:szCs w:val="24"/>
          <w:lang w:val="hy-AM"/>
        </w:rPr>
        <w:t xml:space="preserve"> լիատեքստ որոնում կատարելու համար նախատեսված որոնման դաշտը.</w:t>
      </w:r>
      <w:r w:rsidR="00EA437D" w:rsidRPr="00BB59F1">
        <w:rPr>
          <w:rFonts w:ascii="Sylfaen" w:hAnsi="Sylfaen"/>
          <w:sz w:val="24"/>
          <w:szCs w:val="24"/>
          <w:lang w:val="hy-AM"/>
        </w:rPr>
        <w:t xml:space="preserve"> </w:t>
      </w:r>
    </w:p>
    <w:p w14:paraId="0F7E7DBA" w14:textId="7F2C52F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պարունակի նավարկման վահանակի տիրույթը, որով կապահովվի անցումը Պորտալի հիմնական ծառայություններին </w:t>
      </w:r>
      <w:r w:rsidR="00363F17">
        <w:rPr>
          <w:rFonts w:ascii="Sylfaen" w:hAnsi="Sylfaen"/>
          <w:sz w:val="24"/>
          <w:szCs w:val="24"/>
          <w:lang w:val="hy-AM"/>
        </w:rPr>
        <w:t>և</w:t>
      </w:r>
      <w:r w:rsidRPr="00BB59F1">
        <w:rPr>
          <w:rFonts w:ascii="Sylfaen" w:hAnsi="Sylfaen"/>
          <w:sz w:val="24"/>
          <w:szCs w:val="24"/>
          <w:lang w:val="hy-AM"/>
        </w:rPr>
        <w:t xml:space="preserve"> պետք է տեղակայված լինի բովանդակային տիրույթի վեր</w:t>
      </w:r>
      <w:r w:rsidR="00363F17">
        <w:rPr>
          <w:rFonts w:ascii="Sylfaen" w:hAnsi="Sylfaen"/>
          <w:sz w:val="24"/>
          <w:szCs w:val="24"/>
          <w:lang w:val="hy-AM"/>
        </w:rPr>
        <w:t>և</w:t>
      </w:r>
      <w:r w:rsidRPr="00BB59F1">
        <w:rPr>
          <w:rFonts w:ascii="Sylfaen" w:hAnsi="Sylfaen"/>
          <w:sz w:val="24"/>
          <w:szCs w:val="24"/>
          <w:lang w:val="hy-AM"/>
        </w:rPr>
        <w:t>ում.</w:t>
      </w:r>
    </w:p>
    <w:p w14:paraId="02AA08DD" w14:textId="14A347B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պարունակի նավարկման պանելի տարրեր, որոնք պետք է պարունակեն ռեեստրներին </w:t>
      </w:r>
      <w:r w:rsidR="00363F17">
        <w:rPr>
          <w:rFonts w:ascii="Sylfaen" w:hAnsi="Sylfaen"/>
          <w:sz w:val="24"/>
          <w:szCs w:val="24"/>
          <w:lang w:val="hy-AM"/>
        </w:rPr>
        <w:t>և</w:t>
      </w:r>
      <w:r w:rsidRPr="00BB59F1">
        <w:rPr>
          <w:rFonts w:ascii="Sylfaen" w:hAnsi="Sylfaen"/>
          <w:sz w:val="24"/>
          <w:szCs w:val="24"/>
          <w:lang w:val="hy-AM"/>
        </w:rPr>
        <w:t xml:space="preserve"> եվրասիական ցանցի ծառայություններին համապատասխանող բաժիններ.</w:t>
      </w:r>
    </w:p>
    <w:p w14:paraId="5022B3E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պարունակի բովանդակային տիրույթ:</w:t>
      </w:r>
    </w:p>
    <w:p w14:paraId="5E5D099A" w14:textId="335650E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գլխավոր էջի բովանդակային տիրույթը պետք է բաժանվի հետ</w:t>
      </w:r>
      <w:r w:rsidR="00363F17">
        <w:rPr>
          <w:rFonts w:ascii="Sylfaen" w:hAnsi="Sylfaen"/>
          <w:sz w:val="24"/>
          <w:szCs w:val="24"/>
          <w:lang w:val="hy-AM"/>
        </w:rPr>
        <w:t>և</w:t>
      </w:r>
      <w:r w:rsidRPr="00BB59F1">
        <w:rPr>
          <w:rFonts w:ascii="Sylfaen" w:hAnsi="Sylfaen"/>
          <w:sz w:val="24"/>
          <w:szCs w:val="24"/>
          <w:lang w:val="hy-AM"/>
        </w:rPr>
        <w:t>յալ բաժինների.</w:t>
      </w:r>
    </w:p>
    <w:p w14:paraId="32463183" w14:textId="3A16259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լիազորման, գրանցման </w:t>
      </w:r>
      <w:r w:rsidR="00363F17">
        <w:rPr>
          <w:rFonts w:ascii="Sylfaen" w:hAnsi="Sylfaen"/>
          <w:sz w:val="24"/>
          <w:szCs w:val="24"/>
          <w:lang w:val="hy-AM"/>
        </w:rPr>
        <w:t>և</w:t>
      </w:r>
      <w:r w:rsidRPr="00BB59F1">
        <w:rPr>
          <w:rFonts w:ascii="Sylfaen" w:hAnsi="Sylfaen"/>
          <w:sz w:val="24"/>
          <w:szCs w:val="24"/>
          <w:lang w:val="hy-AM"/>
        </w:rPr>
        <w:t xml:space="preserve"> վերականգնման ձ</w:t>
      </w:r>
      <w:r w:rsidR="00363F17">
        <w:rPr>
          <w:rFonts w:ascii="Sylfaen" w:hAnsi="Sylfaen"/>
          <w:sz w:val="24"/>
          <w:szCs w:val="24"/>
          <w:lang w:val="hy-AM"/>
        </w:rPr>
        <w:t>և</w:t>
      </w:r>
      <w:r w:rsidRPr="00BB59F1">
        <w:rPr>
          <w:rFonts w:ascii="Sylfaen" w:hAnsi="Sylfaen"/>
          <w:sz w:val="24"/>
          <w:szCs w:val="24"/>
          <w:lang w:val="hy-AM"/>
        </w:rPr>
        <w:t xml:space="preserve">. </w:t>
      </w:r>
    </w:p>
    <w:p w14:paraId="49E63CE4" w14:textId="3B0013F2" w:rsidR="00100704" w:rsidRPr="00F44512" w:rsidRDefault="00100704" w:rsidP="00D2078A">
      <w:pPr>
        <w:widowControl w:val="0"/>
        <w:spacing w:after="160" w:line="360" w:lineRule="auto"/>
        <w:ind w:firstLine="567"/>
        <w:jc w:val="both"/>
        <w:rPr>
          <w:rFonts w:ascii="Sylfaen" w:hAnsi="Sylfaen"/>
          <w:spacing w:val="-6"/>
          <w:sz w:val="24"/>
          <w:szCs w:val="24"/>
          <w:lang w:val="hy-AM"/>
        </w:rPr>
      </w:pPr>
      <w:r w:rsidRPr="00F44512">
        <w:rPr>
          <w:rFonts w:ascii="Sylfaen" w:hAnsi="Sylfaen"/>
          <w:spacing w:val="-6"/>
          <w:sz w:val="24"/>
          <w:szCs w:val="24"/>
          <w:lang w:val="hy-AM"/>
        </w:rPr>
        <w:t>եվրասիական ցանցի ծառայությունների գլխավոր ռեեստրներով որոնման ձ</w:t>
      </w:r>
      <w:r w:rsidR="00363F17">
        <w:rPr>
          <w:rFonts w:ascii="Sylfaen" w:hAnsi="Sylfaen"/>
          <w:spacing w:val="-6"/>
          <w:sz w:val="24"/>
          <w:szCs w:val="24"/>
          <w:lang w:val="hy-AM"/>
        </w:rPr>
        <w:t>և</w:t>
      </w:r>
      <w:r w:rsidRPr="00F44512">
        <w:rPr>
          <w:rFonts w:ascii="Sylfaen" w:hAnsi="Sylfaen"/>
          <w:spacing w:val="-6"/>
          <w:sz w:val="24"/>
          <w:szCs w:val="24"/>
          <w:lang w:val="hy-AM"/>
        </w:rPr>
        <w:t>.</w:t>
      </w:r>
    </w:p>
    <w:p w14:paraId="20BAC98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հիմնական բաժիններին հղումներ պարունակող՝ Պորտալի խմբավորված ծառայությունների վահանակ.</w:t>
      </w:r>
    </w:p>
    <w:p w14:paraId="38D2EE14" w14:textId="3814794E"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w:t>
      </w:r>
      <w:r w:rsidR="00100704" w:rsidRPr="00BB59F1">
        <w:rPr>
          <w:rFonts w:ascii="Sylfaen" w:hAnsi="Sylfaen"/>
          <w:sz w:val="24"/>
          <w:szCs w:val="24"/>
          <w:lang w:val="hy-AM"/>
        </w:rPr>
        <w:t>Նորություններ</w:t>
      </w:r>
      <w:r w:rsidRPr="00BB59F1">
        <w:rPr>
          <w:rFonts w:ascii="Sylfaen" w:hAnsi="Sylfaen"/>
          <w:sz w:val="24"/>
          <w:szCs w:val="24"/>
          <w:lang w:val="hy-AM"/>
        </w:rPr>
        <w:t>»՝</w:t>
      </w:r>
      <w:r w:rsidR="00100704" w:rsidRPr="00BB59F1">
        <w:rPr>
          <w:rFonts w:ascii="Sylfaen" w:hAnsi="Sylfaen"/>
          <w:sz w:val="24"/>
          <w:szCs w:val="24"/>
          <w:lang w:val="hy-AM"/>
        </w:rPr>
        <w:t xml:space="preserve"> բաժին, որն արտացոլում </w:t>
      </w:r>
      <w:r w:rsidR="00980519" w:rsidRPr="00BB59F1">
        <w:rPr>
          <w:rFonts w:ascii="Sylfaen" w:hAnsi="Sylfaen"/>
          <w:sz w:val="24"/>
          <w:szCs w:val="24"/>
          <w:lang w:val="hy-AM"/>
        </w:rPr>
        <w:t>է</w:t>
      </w:r>
      <w:r w:rsidR="00100704" w:rsidRPr="00BB59F1">
        <w:rPr>
          <w:rFonts w:ascii="Sylfaen" w:hAnsi="Sylfaen"/>
          <w:sz w:val="24"/>
          <w:szCs w:val="24"/>
          <w:lang w:val="hy-AM"/>
        </w:rPr>
        <w:t xml:space="preserve"> 3 վերջին նորությունները (հայտարարությունները) հետ</w:t>
      </w:r>
      <w:r w:rsidR="00363F17">
        <w:rPr>
          <w:rFonts w:ascii="Sylfaen" w:hAnsi="Sylfaen"/>
          <w:sz w:val="24"/>
          <w:szCs w:val="24"/>
          <w:lang w:val="hy-AM"/>
        </w:rPr>
        <w:t>և</w:t>
      </w:r>
      <w:r w:rsidR="00100704" w:rsidRPr="00BB59F1">
        <w:rPr>
          <w:rFonts w:ascii="Sylfaen" w:hAnsi="Sylfaen"/>
          <w:sz w:val="24"/>
          <w:szCs w:val="24"/>
          <w:lang w:val="hy-AM"/>
        </w:rPr>
        <w:t>յալ ձ</w:t>
      </w:r>
      <w:r w:rsidR="00363F17">
        <w:rPr>
          <w:rFonts w:ascii="Sylfaen" w:hAnsi="Sylfaen"/>
          <w:sz w:val="24"/>
          <w:szCs w:val="24"/>
          <w:lang w:val="hy-AM"/>
        </w:rPr>
        <w:t>և</w:t>
      </w:r>
      <w:r w:rsidR="00100704" w:rsidRPr="00BB59F1">
        <w:rPr>
          <w:rFonts w:ascii="Sylfaen" w:hAnsi="Sylfaen"/>
          <w:sz w:val="24"/>
          <w:szCs w:val="24"/>
          <w:lang w:val="hy-AM"/>
        </w:rPr>
        <w:t>աչափով.</w:t>
      </w:r>
    </w:p>
    <w:p w14:paraId="0F04568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պատկեր, վերնագիր, ամսաթիվ.</w:t>
      </w:r>
    </w:p>
    <w:p w14:paraId="347823AE"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w:t>
      </w:r>
      <w:r w:rsidR="00100704" w:rsidRPr="00BB59F1">
        <w:rPr>
          <w:rFonts w:ascii="Sylfaen" w:hAnsi="Sylfaen"/>
          <w:sz w:val="24"/>
          <w:szCs w:val="24"/>
          <w:lang w:val="hy-AM"/>
        </w:rPr>
        <w:t>Իրադարձություններ</w:t>
      </w:r>
      <w:r w:rsidRPr="00BB59F1">
        <w:rPr>
          <w:rFonts w:ascii="Sylfaen" w:hAnsi="Sylfaen"/>
          <w:sz w:val="24"/>
          <w:szCs w:val="24"/>
          <w:lang w:val="hy-AM"/>
        </w:rPr>
        <w:t>»՝</w:t>
      </w:r>
      <w:r w:rsidR="00100704" w:rsidRPr="00BB59F1">
        <w:rPr>
          <w:rFonts w:ascii="Sylfaen" w:hAnsi="Sylfaen"/>
          <w:sz w:val="24"/>
          <w:szCs w:val="24"/>
          <w:lang w:val="hy-AM"/>
        </w:rPr>
        <w:t xml:space="preserve"> բաժին, որն արտացոլում է օրացույցի վրա իրադարձությունները (միջոցառումները)՝ իրադարձության նկարագրությանն անցնելու հնարավորությամբ.</w:t>
      </w:r>
    </w:p>
    <w:p w14:paraId="7FFD8B3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համառոտ կոնտակտային տեղեկատվություն՝ անվանում, անդամ պետությունների լիազոր մարմինների կայքերին հղումներ.</w:t>
      </w:r>
    </w:p>
    <w:p w14:paraId="3CD3E33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գլխավոր էջի բովանդակային տիրույթի հիմնական բաժիններին հղումների ցանկ.</w:t>
      </w:r>
    </w:p>
    <w:p w14:paraId="27C00A5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հետադարձ կապի ծառայության գործառույթին հղումների ցանկ.</w:t>
      </w:r>
    </w:p>
    <w:p w14:paraId="0D59C49D" w14:textId="04322F6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նորությունների ուղարկման բաժանորդագրման կոճակներ </w:t>
      </w:r>
      <w:r w:rsidR="00363F17">
        <w:rPr>
          <w:rFonts w:ascii="Sylfaen" w:hAnsi="Sylfaen"/>
          <w:sz w:val="24"/>
          <w:szCs w:val="24"/>
          <w:lang w:val="hy-AM"/>
        </w:rPr>
        <w:t>և</w:t>
      </w:r>
      <w:r w:rsidRPr="00BB59F1">
        <w:rPr>
          <w:rFonts w:ascii="Sylfaen" w:hAnsi="Sylfaen"/>
          <w:sz w:val="24"/>
          <w:szCs w:val="24"/>
          <w:lang w:val="hy-AM"/>
        </w:rPr>
        <w:t xml:space="preserve"> սոցիալական ցանցերում ընկերության համանման էջերին անցման կոճակներ:</w:t>
      </w:r>
      <w:r w:rsidR="00EA437D" w:rsidRPr="00BB59F1">
        <w:rPr>
          <w:rFonts w:ascii="Sylfaen" w:hAnsi="Sylfaen"/>
          <w:sz w:val="24"/>
          <w:szCs w:val="24"/>
          <w:lang w:val="hy-AM"/>
        </w:rPr>
        <w:t xml:space="preserve"> </w:t>
      </w:r>
    </w:p>
    <w:p w14:paraId="47D86B10" w14:textId="0A70A52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Պորտալը պետք է պարունակի նորությունների </w:t>
      </w:r>
      <w:r w:rsidR="00363F17">
        <w:rPr>
          <w:rFonts w:ascii="Sylfaen" w:hAnsi="Sylfaen"/>
          <w:sz w:val="24"/>
          <w:szCs w:val="24"/>
          <w:lang w:val="hy-AM"/>
        </w:rPr>
        <w:t>և</w:t>
      </w:r>
      <w:r w:rsidRPr="00BB59F1">
        <w:rPr>
          <w:rFonts w:ascii="Sylfaen" w:hAnsi="Sylfaen"/>
          <w:sz w:val="24"/>
          <w:szCs w:val="24"/>
          <w:lang w:val="hy-AM"/>
        </w:rPr>
        <w:t xml:space="preserve"> իրադարձությունների տեղադրման հնարավորություն ապահովող ադմինիստրատիվ վահանակ:</w:t>
      </w:r>
    </w:p>
    <w:p w14:paraId="54902F36" w14:textId="42C668F2"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բոլոր օգտատերերը պետք է հնարավորություն ունենան բաժանորդագրվելու հրապարակվող նորությունների </w:t>
      </w:r>
      <w:r w:rsidR="00363F17">
        <w:rPr>
          <w:rFonts w:ascii="Sylfaen" w:hAnsi="Sylfaen"/>
          <w:sz w:val="24"/>
          <w:szCs w:val="24"/>
          <w:lang w:val="hy-AM"/>
        </w:rPr>
        <w:t>և</w:t>
      </w:r>
      <w:r w:rsidRPr="00BB59F1">
        <w:rPr>
          <w:rFonts w:ascii="Sylfaen" w:hAnsi="Sylfaen"/>
          <w:sz w:val="24"/>
          <w:szCs w:val="24"/>
          <w:lang w:val="hy-AM"/>
        </w:rPr>
        <w:t xml:space="preserve"> իրադարձությունների ուղարկմանը՝ </w:t>
      </w:r>
      <w:r w:rsidR="009C2452" w:rsidRPr="00BB59F1">
        <w:rPr>
          <w:rFonts w:ascii="Sylfaen" w:hAnsi="Sylfaen"/>
          <w:sz w:val="24"/>
          <w:szCs w:val="24"/>
          <w:lang w:val="hy-AM"/>
        </w:rPr>
        <w:t>«</w:t>
      </w:r>
      <w:r w:rsidRPr="00BB59F1">
        <w:rPr>
          <w:rFonts w:ascii="Sylfaen" w:hAnsi="Sylfaen"/>
          <w:sz w:val="24"/>
          <w:szCs w:val="24"/>
          <w:lang w:val="hy-AM"/>
        </w:rPr>
        <w:t>Բաժանորդագրվիր ուղարկման</w:t>
      </w:r>
      <w:r w:rsidR="009C2452" w:rsidRPr="00BB59F1">
        <w:rPr>
          <w:rFonts w:ascii="Sylfaen" w:hAnsi="Sylfaen"/>
          <w:sz w:val="24"/>
          <w:szCs w:val="24"/>
          <w:lang w:val="hy-AM"/>
        </w:rPr>
        <w:t>»</w:t>
      </w:r>
      <w:r w:rsidRPr="00BB59F1">
        <w:rPr>
          <w:rFonts w:ascii="Sylfaen" w:hAnsi="Sylfaen"/>
          <w:sz w:val="24"/>
          <w:szCs w:val="24"/>
          <w:lang w:val="hy-AM"/>
        </w:rPr>
        <w:t xml:space="preserve"> էլեկտրոնային հասցեի մուտքագրման ձ</w:t>
      </w:r>
      <w:r w:rsidR="00363F17">
        <w:rPr>
          <w:rFonts w:ascii="Sylfaen" w:hAnsi="Sylfaen"/>
          <w:sz w:val="24"/>
          <w:szCs w:val="24"/>
          <w:lang w:val="hy-AM"/>
        </w:rPr>
        <w:t>և</w:t>
      </w:r>
      <w:r w:rsidRPr="00BB59F1">
        <w:rPr>
          <w:rFonts w:ascii="Sylfaen" w:hAnsi="Sylfaen"/>
          <w:sz w:val="24"/>
          <w:szCs w:val="24"/>
          <w:lang w:val="hy-AM"/>
        </w:rPr>
        <w:t>ի միջոցով:</w:t>
      </w:r>
    </w:p>
    <w:p w14:paraId="3A7001C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պետք է նախատեսվի Ծրագրով նախատեսված անհրաժեշտ տեղեկատվության՝ ըստ ժամանակացույցի ուղարկելու հնարավորությունը: </w:t>
      </w:r>
    </w:p>
    <w:p w14:paraId="760052D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Պորտալի օգտատերերը պետք է ուղարկման նամակներում համապատասխան գործառույթի օգնությամբ՝ տեղեկատվության ուղարկման բաժանորդագրությունից դուրս գալու հնարավորություն ունենան:</w:t>
      </w:r>
      <w:r w:rsidR="00EA437D" w:rsidRPr="00BB59F1">
        <w:rPr>
          <w:rFonts w:ascii="Sylfaen" w:hAnsi="Sylfaen"/>
          <w:sz w:val="24"/>
          <w:szCs w:val="24"/>
          <w:lang w:val="hy-AM"/>
        </w:rPr>
        <w:t xml:space="preserve"> </w:t>
      </w:r>
    </w:p>
    <w:p w14:paraId="057689AD" w14:textId="451E82F6"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Դրանից բացի</w:t>
      </w:r>
      <w:r w:rsidR="009C2452" w:rsidRPr="00BB59F1">
        <w:rPr>
          <w:rFonts w:ascii="Sylfaen" w:hAnsi="Sylfaen"/>
          <w:sz w:val="24"/>
          <w:szCs w:val="24"/>
          <w:lang w:val="hy-AM"/>
        </w:rPr>
        <w:t>՝</w:t>
      </w:r>
      <w:r w:rsidRPr="00BB59F1">
        <w:rPr>
          <w:rFonts w:ascii="Sylfaen" w:hAnsi="Sylfaen"/>
          <w:sz w:val="24"/>
          <w:szCs w:val="24"/>
          <w:lang w:val="hy-AM"/>
        </w:rPr>
        <w:t xml:space="preserve"> Պորտալի կազմում պետք է նախատեսվեն գաղտնաբառի գրանցման, լիազորման, վերականգնման (հասանելիության վավերապայմանների) </w:t>
      </w:r>
      <w:r w:rsidR="00363F17">
        <w:rPr>
          <w:rFonts w:ascii="Sylfaen" w:hAnsi="Sylfaen"/>
          <w:sz w:val="24"/>
          <w:szCs w:val="24"/>
          <w:lang w:val="hy-AM"/>
        </w:rPr>
        <w:t>և</w:t>
      </w:r>
      <w:r w:rsidRPr="00BB59F1">
        <w:rPr>
          <w:rFonts w:ascii="Sylfaen" w:hAnsi="Sylfaen"/>
          <w:sz w:val="24"/>
          <w:szCs w:val="24"/>
          <w:lang w:val="hy-AM"/>
        </w:rPr>
        <w:t xml:space="preserve"> հետադարձ կապի ծառայություններ: </w:t>
      </w:r>
    </w:p>
    <w:p w14:paraId="2F8C72A9"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3A179BCE"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պետք է ապահովվի բոլոր անդամ պետություններից օգտատերերի </w:t>
      </w:r>
      <w:r w:rsidRPr="00BB59F1">
        <w:rPr>
          <w:rFonts w:ascii="Sylfaen" w:hAnsi="Sylfaen"/>
          <w:sz w:val="24"/>
          <w:szCs w:val="24"/>
          <w:lang w:val="hy-AM"/>
        </w:rPr>
        <w:lastRenderedPageBreak/>
        <w:t>գրանցումը:</w:t>
      </w:r>
      <w:r w:rsidR="00EA437D" w:rsidRPr="00BB59F1">
        <w:rPr>
          <w:rFonts w:ascii="Sylfaen" w:hAnsi="Sylfaen"/>
          <w:sz w:val="24"/>
          <w:szCs w:val="24"/>
          <w:lang w:val="hy-AM"/>
        </w:rPr>
        <w:t xml:space="preserve"> </w:t>
      </w:r>
    </w:p>
    <w:p w14:paraId="36C10295" w14:textId="57A5F50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Գրանցման ծառայությամբ պետք է ապահովվի օգտատիրոջ </w:t>
      </w:r>
      <w:r w:rsidR="00363F17">
        <w:rPr>
          <w:rFonts w:ascii="Sylfaen" w:hAnsi="Sylfaen"/>
          <w:sz w:val="24"/>
          <w:szCs w:val="24"/>
          <w:lang w:val="hy-AM"/>
        </w:rPr>
        <w:t>և</w:t>
      </w:r>
      <w:r w:rsidRPr="00BB59F1">
        <w:rPr>
          <w:rFonts w:ascii="Sylfaen" w:hAnsi="Sylfaen"/>
          <w:sz w:val="24"/>
          <w:szCs w:val="24"/>
          <w:lang w:val="hy-AM"/>
        </w:rPr>
        <w:t xml:space="preserve"> կազմակերպության մասին տեղեկատվության ներմուծման անհրաժեշտ ձ</w:t>
      </w:r>
      <w:r w:rsidR="00363F17">
        <w:rPr>
          <w:rFonts w:ascii="Sylfaen" w:hAnsi="Sylfaen"/>
          <w:sz w:val="24"/>
          <w:szCs w:val="24"/>
          <w:lang w:val="hy-AM"/>
        </w:rPr>
        <w:t>և</w:t>
      </w:r>
      <w:r w:rsidRPr="00BB59F1">
        <w:rPr>
          <w:rFonts w:ascii="Sylfaen" w:hAnsi="Sylfaen"/>
          <w:sz w:val="24"/>
          <w:szCs w:val="24"/>
          <w:lang w:val="hy-AM"/>
        </w:rPr>
        <w:t>երի ձ</w:t>
      </w:r>
      <w:r w:rsidR="00363F17">
        <w:rPr>
          <w:rFonts w:ascii="Sylfaen" w:hAnsi="Sylfaen"/>
          <w:sz w:val="24"/>
          <w:szCs w:val="24"/>
          <w:lang w:val="hy-AM"/>
        </w:rPr>
        <w:t>և</w:t>
      </w:r>
      <w:r w:rsidRPr="00BB59F1">
        <w:rPr>
          <w:rFonts w:ascii="Sylfaen" w:hAnsi="Sylfaen"/>
          <w:sz w:val="24"/>
          <w:szCs w:val="24"/>
          <w:lang w:val="hy-AM"/>
        </w:rPr>
        <w:t xml:space="preserve">ավորումը: </w:t>
      </w:r>
    </w:p>
    <w:p w14:paraId="258CD251" w14:textId="0DBEF4A4"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Գրանցման իրականացման (հայտի ուղարկման) համար անհրաժեշտ է լրացնել օգտատիրոջ գրանցման ձ</w:t>
      </w:r>
      <w:r w:rsidR="00363F17">
        <w:rPr>
          <w:rFonts w:ascii="Sylfaen" w:hAnsi="Sylfaen"/>
          <w:sz w:val="24"/>
          <w:szCs w:val="24"/>
          <w:lang w:val="hy-AM"/>
        </w:rPr>
        <w:t>և</w:t>
      </w:r>
      <w:r w:rsidRPr="00BB59F1">
        <w:rPr>
          <w:rFonts w:ascii="Sylfaen" w:hAnsi="Sylfaen"/>
          <w:sz w:val="24"/>
          <w:szCs w:val="24"/>
          <w:lang w:val="hy-AM"/>
        </w:rPr>
        <w:t xml:space="preserve">ը </w:t>
      </w:r>
      <w:r w:rsidR="00363F17">
        <w:rPr>
          <w:rFonts w:ascii="Sylfaen" w:hAnsi="Sylfaen"/>
          <w:sz w:val="24"/>
          <w:szCs w:val="24"/>
          <w:lang w:val="hy-AM"/>
        </w:rPr>
        <w:t>և</w:t>
      </w:r>
      <w:r w:rsidRPr="00BB59F1">
        <w:rPr>
          <w:rFonts w:ascii="Sylfaen" w:hAnsi="Sylfaen"/>
          <w:sz w:val="24"/>
          <w:szCs w:val="24"/>
          <w:lang w:val="hy-AM"/>
        </w:rPr>
        <w:t xml:space="preserve"> այնուհետ</w:t>
      </w:r>
      <w:r w:rsidR="00363F17">
        <w:rPr>
          <w:rFonts w:ascii="Sylfaen" w:hAnsi="Sylfaen"/>
          <w:sz w:val="24"/>
          <w:szCs w:val="24"/>
          <w:lang w:val="hy-AM"/>
        </w:rPr>
        <w:t>և</w:t>
      </w:r>
      <w:r w:rsidRPr="00BB59F1">
        <w:rPr>
          <w:rFonts w:ascii="Sylfaen" w:hAnsi="Sylfaen"/>
          <w:sz w:val="24"/>
          <w:szCs w:val="24"/>
          <w:lang w:val="hy-AM"/>
        </w:rPr>
        <w:t>՝ կազմակերպության գրանցման ձ</w:t>
      </w:r>
      <w:r w:rsidR="00363F17">
        <w:rPr>
          <w:rFonts w:ascii="Sylfaen" w:hAnsi="Sylfaen"/>
          <w:sz w:val="24"/>
          <w:szCs w:val="24"/>
          <w:lang w:val="hy-AM"/>
        </w:rPr>
        <w:t>և</w:t>
      </w:r>
      <w:r w:rsidRPr="00BB59F1">
        <w:rPr>
          <w:rFonts w:ascii="Sylfaen" w:hAnsi="Sylfaen"/>
          <w:sz w:val="24"/>
          <w:szCs w:val="24"/>
          <w:lang w:val="hy-AM"/>
        </w:rPr>
        <w:t>ը:</w:t>
      </w:r>
    </w:p>
    <w:p w14:paraId="266D2C2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Գրանցման հայտը պետք է բավարարվի միայն էլեկտրոնային փոստի (e-mail) հասցեի հաստատումից հետո: </w:t>
      </w:r>
    </w:p>
    <w:p w14:paraId="45433C31" w14:textId="532DC30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E-mail-ի ակտիվացման (հաստատման) համար ծածկագիրը պետք է առկա լինի նամակում, որը պետք է ուղարկվի կազմակերպության ձ</w:t>
      </w:r>
      <w:r w:rsidR="00363F17">
        <w:rPr>
          <w:rFonts w:ascii="Sylfaen" w:hAnsi="Sylfaen"/>
          <w:sz w:val="24"/>
          <w:szCs w:val="24"/>
          <w:lang w:val="hy-AM"/>
        </w:rPr>
        <w:t>և</w:t>
      </w:r>
      <w:r w:rsidRPr="00BB59F1">
        <w:rPr>
          <w:rFonts w:ascii="Sylfaen" w:hAnsi="Sylfaen"/>
          <w:sz w:val="24"/>
          <w:szCs w:val="24"/>
          <w:lang w:val="hy-AM"/>
        </w:rPr>
        <w:t>ի (գրանցման հայտի) լրացման ժամանակ նշված էլեկտրոնային փոստի հասցեին:</w:t>
      </w:r>
    </w:p>
    <w:p w14:paraId="3F68F8D8" w14:textId="4A55F503"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Լիազորման ծառայությունը պետք է հնարավորություն ընձեռի օգտատերերին հավաստագրվել անձնական կաբինետում </w:t>
      </w:r>
      <w:r w:rsidR="001F621E" w:rsidRPr="00F44512">
        <w:rPr>
          <w:rFonts w:ascii="Sylfaen" w:hAnsi="Sylfaen"/>
          <w:sz w:val="24"/>
          <w:szCs w:val="24"/>
          <w:lang w:val="hy-AM"/>
        </w:rPr>
        <w:t>Պո</w:t>
      </w:r>
      <w:r w:rsidRPr="00BB59F1">
        <w:rPr>
          <w:rFonts w:ascii="Sylfaen" w:hAnsi="Sylfaen"/>
          <w:sz w:val="24"/>
          <w:szCs w:val="24"/>
          <w:lang w:val="hy-AM"/>
        </w:rPr>
        <w:t>րտալի ցանկացած էջում լիազո</w:t>
      </w:r>
      <w:r w:rsidR="009C2452" w:rsidRPr="00BB59F1">
        <w:rPr>
          <w:rFonts w:ascii="Sylfaen" w:hAnsi="Sylfaen"/>
          <w:sz w:val="24"/>
          <w:szCs w:val="24"/>
          <w:lang w:val="hy-AM"/>
        </w:rPr>
        <w:t>ր</w:t>
      </w:r>
      <w:r w:rsidRPr="00BB59F1">
        <w:rPr>
          <w:rFonts w:ascii="Sylfaen" w:hAnsi="Sylfaen"/>
          <w:sz w:val="24"/>
          <w:szCs w:val="24"/>
          <w:lang w:val="hy-AM"/>
        </w:rPr>
        <w:t>ման հատուկ ձ</w:t>
      </w:r>
      <w:r w:rsidR="00363F17">
        <w:rPr>
          <w:rFonts w:ascii="Sylfaen" w:hAnsi="Sylfaen"/>
          <w:sz w:val="24"/>
          <w:szCs w:val="24"/>
          <w:lang w:val="hy-AM"/>
        </w:rPr>
        <w:t>և</w:t>
      </w:r>
      <w:r w:rsidRPr="00BB59F1">
        <w:rPr>
          <w:rFonts w:ascii="Sylfaen" w:hAnsi="Sylfaen"/>
          <w:sz w:val="24"/>
          <w:szCs w:val="24"/>
          <w:lang w:val="hy-AM"/>
        </w:rPr>
        <w:t xml:space="preserve">ի օգնությամբ օգտանունի </w:t>
      </w:r>
      <w:r w:rsidR="00363F17">
        <w:rPr>
          <w:rFonts w:ascii="Sylfaen" w:hAnsi="Sylfaen"/>
          <w:sz w:val="24"/>
          <w:szCs w:val="24"/>
          <w:lang w:val="hy-AM"/>
        </w:rPr>
        <w:t>և</w:t>
      </w:r>
      <w:r w:rsidRPr="00BB59F1">
        <w:rPr>
          <w:rFonts w:ascii="Sylfaen" w:hAnsi="Sylfaen"/>
          <w:sz w:val="24"/>
          <w:szCs w:val="24"/>
          <w:lang w:val="hy-AM"/>
        </w:rPr>
        <w:t xml:space="preserve"> գաղտնաբառի մուտքագրման միջոցով, ինչպես նա</w:t>
      </w:r>
      <w:r w:rsidR="00363F17">
        <w:rPr>
          <w:rFonts w:ascii="Sylfaen" w:hAnsi="Sylfaen"/>
          <w:sz w:val="24"/>
          <w:szCs w:val="24"/>
          <w:lang w:val="hy-AM"/>
        </w:rPr>
        <w:t>և</w:t>
      </w:r>
      <w:r w:rsidRPr="00BB59F1">
        <w:rPr>
          <w:rFonts w:ascii="Sylfaen" w:hAnsi="Sylfaen"/>
          <w:sz w:val="24"/>
          <w:szCs w:val="24"/>
          <w:lang w:val="hy-AM"/>
        </w:rPr>
        <w:t xml:space="preserve"> նախատեսել ռոբոտներից պաշտպանության (captcha) կիրառման հնարավորությունը:</w:t>
      </w:r>
    </w:p>
    <w:p w14:paraId="391F568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Մուտքագրված օգտանունը պետք է ստուգվի եզակիության մասով, այդ թվում՝ e-mail մուտքագրելիս պետք է անցկացվի վավերացման ստուգում:</w:t>
      </w:r>
      <w:r w:rsidR="00EA437D" w:rsidRPr="00BB59F1">
        <w:rPr>
          <w:rFonts w:ascii="Sylfaen" w:hAnsi="Sylfaen"/>
          <w:sz w:val="24"/>
          <w:szCs w:val="24"/>
          <w:lang w:val="hy-AM"/>
        </w:rPr>
        <w:t xml:space="preserve"> </w:t>
      </w:r>
    </w:p>
    <w:p w14:paraId="02474DA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վերականգնման ծառայությամբ պետք է նախատեսվի գաղտնաբառի վերականգնման համար հղման՝ գրանցման ժամանակ նշված էլեկտրոնային փոստի (e-mail) հասցեին ուղարկման մեխանիզմ: </w:t>
      </w:r>
    </w:p>
    <w:p w14:paraId="047A42D5" w14:textId="0740EE69"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Ստացված հղումով անցման դեպքում օգտատերը պետք է հայտնվի նոր գաղտնաբառի մուտքագրման ձ</w:t>
      </w:r>
      <w:r w:rsidR="00363F17">
        <w:rPr>
          <w:rFonts w:ascii="Sylfaen" w:hAnsi="Sylfaen"/>
          <w:sz w:val="24"/>
          <w:szCs w:val="24"/>
          <w:lang w:val="hy-AM"/>
        </w:rPr>
        <w:t>և</w:t>
      </w:r>
      <w:r w:rsidRPr="00BB59F1">
        <w:rPr>
          <w:rFonts w:ascii="Sylfaen" w:hAnsi="Sylfaen"/>
          <w:sz w:val="24"/>
          <w:szCs w:val="24"/>
          <w:lang w:val="hy-AM"/>
        </w:rPr>
        <w:t>ով էջին:</w:t>
      </w:r>
    </w:p>
    <w:p w14:paraId="616285F9" w14:textId="77777777" w:rsidR="00E95DAD" w:rsidRPr="00363F17" w:rsidRDefault="00E95DAD" w:rsidP="00D2078A">
      <w:pPr>
        <w:widowControl w:val="0"/>
        <w:spacing w:after="160" w:line="360" w:lineRule="auto"/>
        <w:ind w:firstLine="567"/>
        <w:jc w:val="both"/>
        <w:rPr>
          <w:rFonts w:ascii="Sylfaen" w:hAnsi="Sylfaen"/>
          <w:sz w:val="24"/>
          <w:szCs w:val="24"/>
          <w:lang w:val="hy-AM"/>
        </w:rPr>
      </w:pPr>
    </w:p>
    <w:p w14:paraId="1BBA92D1"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Գաղտնաբառի փոփոխման արդյունքներով պետք է նախատեսվի գրանցման </w:t>
      </w:r>
      <w:r w:rsidRPr="00BB59F1">
        <w:rPr>
          <w:rFonts w:ascii="Sylfaen" w:hAnsi="Sylfaen"/>
          <w:sz w:val="24"/>
          <w:szCs w:val="24"/>
          <w:lang w:val="hy-AM"/>
        </w:rPr>
        <w:lastRenderedPageBreak/>
        <w:t>ժամանակ նշված էլեկտրոնային փոստի (e-mail) հասցեին գաղտնաբառի բարեհաջող փոփոխման մասին հաղորդագրության ուղարկումը:</w:t>
      </w:r>
    </w:p>
    <w:p w14:paraId="5F9F1FA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Լիազորման անհաջող փորձի դեպքում պետք է նախատեսվի կրկնակի մուտքագրման մեխանիզմ:</w:t>
      </w:r>
    </w:p>
    <w:p w14:paraId="768E7806" w14:textId="7C29797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հետադարձ կապի ծառայությունը պետք է գտնվի </w:t>
      </w:r>
      <w:r w:rsidR="00980519" w:rsidRPr="00BB59F1">
        <w:rPr>
          <w:rFonts w:ascii="Sylfaen" w:hAnsi="Sylfaen"/>
          <w:sz w:val="24"/>
          <w:szCs w:val="24"/>
          <w:lang w:val="hy-AM"/>
        </w:rPr>
        <w:t>Պ</w:t>
      </w:r>
      <w:r w:rsidRPr="00BB59F1">
        <w:rPr>
          <w:rFonts w:ascii="Sylfaen" w:hAnsi="Sylfaen"/>
          <w:sz w:val="24"/>
          <w:szCs w:val="24"/>
          <w:lang w:val="hy-AM"/>
        </w:rPr>
        <w:t xml:space="preserve">որտալի </w:t>
      </w:r>
      <w:r w:rsidR="00B14B11" w:rsidRPr="00BB59F1">
        <w:rPr>
          <w:rFonts w:ascii="Sylfaen" w:hAnsi="Sylfaen"/>
          <w:sz w:val="24"/>
          <w:szCs w:val="24"/>
          <w:lang w:val="hy-AM"/>
        </w:rPr>
        <w:t>գլխավոր էջի վեր</w:t>
      </w:r>
      <w:r w:rsidR="00363F17">
        <w:rPr>
          <w:rFonts w:ascii="Sylfaen" w:hAnsi="Sylfaen"/>
          <w:sz w:val="24"/>
          <w:szCs w:val="24"/>
          <w:lang w:val="hy-AM"/>
        </w:rPr>
        <w:t>և</w:t>
      </w:r>
      <w:r w:rsidR="00B14B11" w:rsidRPr="00BB59F1">
        <w:rPr>
          <w:rFonts w:ascii="Sylfaen" w:hAnsi="Sylfaen"/>
          <w:sz w:val="24"/>
          <w:szCs w:val="24"/>
          <w:lang w:val="hy-AM"/>
        </w:rPr>
        <w:t xml:space="preserve">ում </w:t>
      </w:r>
      <w:r w:rsidR="00363F17">
        <w:rPr>
          <w:rFonts w:ascii="Sylfaen" w:hAnsi="Sylfaen"/>
          <w:sz w:val="24"/>
          <w:szCs w:val="24"/>
          <w:lang w:val="hy-AM"/>
        </w:rPr>
        <w:t>և</w:t>
      </w:r>
      <w:r w:rsidR="00EA437D" w:rsidRPr="00BB59F1">
        <w:rPr>
          <w:rFonts w:ascii="Sylfaen" w:hAnsi="Sylfaen"/>
          <w:sz w:val="24"/>
          <w:szCs w:val="24"/>
          <w:lang w:val="hy-AM"/>
        </w:rPr>
        <w:t xml:space="preserve"> </w:t>
      </w:r>
      <w:r w:rsidR="00B14B11" w:rsidRPr="00BB59F1">
        <w:rPr>
          <w:rFonts w:ascii="Sylfaen" w:hAnsi="Sylfaen"/>
          <w:sz w:val="24"/>
          <w:szCs w:val="24"/>
          <w:lang w:val="hy-AM"/>
        </w:rPr>
        <w:t>Օգնություն» գործառույթ նախատեսի օգտատերերին:</w:t>
      </w:r>
    </w:p>
    <w:p w14:paraId="529F7205" w14:textId="74BB2401"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Պորտալը պետք է իր կազմում ունենա ընդլայնված որոնման ծառայություն, որը կբավարարի հետ</w:t>
      </w:r>
      <w:r w:rsidR="00363F17">
        <w:rPr>
          <w:rFonts w:ascii="Sylfaen" w:hAnsi="Sylfaen"/>
          <w:sz w:val="24"/>
          <w:szCs w:val="24"/>
          <w:lang w:val="hy-AM"/>
        </w:rPr>
        <w:t>և</w:t>
      </w:r>
      <w:r w:rsidRPr="00BB59F1">
        <w:rPr>
          <w:rFonts w:ascii="Sylfaen" w:hAnsi="Sylfaen"/>
          <w:sz w:val="24"/>
          <w:szCs w:val="24"/>
          <w:lang w:val="hy-AM"/>
        </w:rPr>
        <w:t>յալ պահանջները՝</w:t>
      </w:r>
    </w:p>
    <w:p w14:paraId="49E5FCC3" w14:textId="77777777"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նախատեսվի Պորտալի գլխավոր էջին ընդլայնված որոնման ծառայության առկայություն (որոնման կատարման համար միջերես).</w:t>
      </w:r>
    </w:p>
    <w:p w14:paraId="171EA19B" w14:textId="77777777" w:rsidR="00100704" w:rsidRPr="00BB59F1"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իրականացվի լիատեքստ որոնում՝ ըստ Պորտալի բոլոր</w:t>
      </w:r>
      <w:r w:rsidR="00100704" w:rsidRPr="00BB59F1">
        <w:rPr>
          <w:rFonts w:ascii="Sylfaen" w:hAnsi="Sylfaen"/>
          <w:sz w:val="24"/>
          <w:szCs w:val="24"/>
          <w:lang w:val="hy-AM"/>
        </w:rPr>
        <w:t xml:space="preserve"> տեղեկատվական օբյեկտների.</w:t>
      </w:r>
    </w:p>
    <w:p w14:paraId="0D2A65D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տրամադրվեն Պորտալի առանձին էջին.</w:t>
      </w:r>
    </w:p>
    <w:p w14:paraId="2E91BB3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որոնման արդյունքները պետք է ներկայացվեն բազմաէջ տեսքով. </w:t>
      </w:r>
    </w:p>
    <w:p w14:paraId="27C87CE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նախատեսվի որոնման արդյունքներով էջի կարգաբերում (էջին արտացոլվող որոնման արդյունքների քանակը).</w:t>
      </w:r>
    </w:p>
    <w:p w14:paraId="516CAC2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ունենան Պորտալի էջերին հղումներ.</w:t>
      </w:r>
    </w:p>
    <w:p w14:paraId="5114D571" w14:textId="0BC0A481"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որոնման արդյունքները պետք է խմբավորվեն ըստ կատեգորիաների (նորություններ, իրադարձություններ, ծառայություններ</w:t>
      </w:r>
      <w:r w:rsidR="009C2452" w:rsidRPr="00BB59F1">
        <w:rPr>
          <w:rFonts w:ascii="Sylfaen" w:hAnsi="Sylfaen"/>
          <w:sz w:val="24"/>
          <w:szCs w:val="24"/>
          <w:lang w:val="hy-AM"/>
        </w:rPr>
        <w:t xml:space="preserve"> </w:t>
      </w:r>
      <w:r w:rsidR="00363F17">
        <w:rPr>
          <w:rFonts w:ascii="Sylfaen" w:hAnsi="Sylfaen"/>
          <w:sz w:val="24"/>
          <w:szCs w:val="24"/>
          <w:lang w:val="hy-AM"/>
        </w:rPr>
        <w:t>և</w:t>
      </w:r>
      <w:r w:rsidR="009C2452" w:rsidRPr="00BB59F1">
        <w:rPr>
          <w:rFonts w:ascii="Sylfaen" w:hAnsi="Sylfaen"/>
          <w:sz w:val="24"/>
          <w:szCs w:val="24"/>
          <w:lang w:val="hy-AM"/>
        </w:rPr>
        <w:t xml:space="preserve"> </w:t>
      </w:r>
      <w:r w:rsidRPr="00BB59F1">
        <w:rPr>
          <w:rFonts w:ascii="Sylfaen" w:hAnsi="Sylfaen"/>
          <w:sz w:val="24"/>
          <w:szCs w:val="24"/>
          <w:lang w:val="hy-AM"/>
        </w:rPr>
        <w:t>այլն):</w:t>
      </w:r>
    </w:p>
    <w:p w14:paraId="274D2D43"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56CE3BAE"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4.2.3</w:t>
      </w:r>
      <w:r w:rsidR="00F44512" w:rsidRPr="00F44512">
        <w:rPr>
          <w:rFonts w:ascii="Sylfaen" w:hAnsi="Sylfaen"/>
          <w:b/>
          <w:sz w:val="24"/>
          <w:szCs w:val="24"/>
          <w:lang w:val="hy-AM"/>
        </w:rPr>
        <w:tab/>
      </w:r>
      <w:r w:rsidRPr="00F44512">
        <w:rPr>
          <w:rFonts w:ascii="Sylfaen" w:hAnsi="Sylfaen"/>
          <w:b/>
          <w:sz w:val="24"/>
          <w:szCs w:val="24"/>
          <w:lang w:val="hy-AM"/>
        </w:rPr>
        <w:t>Պորտալի վեբ-միջերեսին ներկայացվող պահանջները</w:t>
      </w:r>
    </w:p>
    <w:p w14:paraId="40D461F8"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Պորտալը պետք է վեբ-դիտարկչում աշխատանքի համար հարմարեցված ծրագրային արտադրանք</w:t>
      </w:r>
      <w:r w:rsidR="009C2452" w:rsidRPr="00BB59F1">
        <w:rPr>
          <w:rFonts w:ascii="Sylfaen" w:hAnsi="Sylfaen"/>
          <w:sz w:val="24"/>
          <w:szCs w:val="24"/>
          <w:lang w:val="hy-AM"/>
        </w:rPr>
        <w:t xml:space="preserve"> լինի</w:t>
      </w:r>
      <w:r w:rsidRPr="00BB59F1">
        <w:rPr>
          <w:rFonts w:ascii="Sylfaen" w:hAnsi="Sylfaen"/>
          <w:sz w:val="24"/>
          <w:szCs w:val="24"/>
          <w:lang w:val="hy-AM"/>
        </w:rPr>
        <w:t>:</w:t>
      </w:r>
    </w:p>
    <w:p w14:paraId="2EBF462E"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7AF41971" w14:textId="6A76B3C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Էկրանային ձ</w:t>
      </w:r>
      <w:r w:rsidR="00363F17">
        <w:rPr>
          <w:rFonts w:ascii="Sylfaen" w:hAnsi="Sylfaen"/>
          <w:sz w:val="24"/>
          <w:szCs w:val="24"/>
          <w:lang w:val="hy-AM"/>
        </w:rPr>
        <w:t>և</w:t>
      </w:r>
      <w:r w:rsidRPr="00BB59F1">
        <w:rPr>
          <w:rFonts w:ascii="Sylfaen" w:hAnsi="Sylfaen"/>
          <w:sz w:val="24"/>
          <w:szCs w:val="24"/>
          <w:lang w:val="hy-AM"/>
        </w:rPr>
        <w:t>երի բոլոր մակագրությունները, ինչպես նա</w:t>
      </w:r>
      <w:r w:rsidR="00363F17">
        <w:rPr>
          <w:rFonts w:ascii="Sylfaen" w:hAnsi="Sylfaen"/>
          <w:sz w:val="24"/>
          <w:szCs w:val="24"/>
          <w:lang w:val="hy-AM"/>
        </w:rPr>
        <w:t>և</w:t>
      </w:r>
      <w:r w:rsidRPr="00BB59F1">
        <w:rPr>
          <w:rFonts w:ascii="Sylfaen" w:hAnsi="Sylfaen"/>
          <w:sz w:val="24"/>
          <w:szCs w:val="24"/>
          <w:lang w:val="hy-AM"/>
        </w:rPr>
        <w:t xml:space="preserve"> օգտատիրոջը տրվող հաղորդագրությունները, բացի համակարգային հաղորդագրությունների </w:t>
      </w:r>
      <w:r w:rsidR="00363F17">
        <w:rPr>
          <w:rFonts w:ascii="Sylfaen" w:hAnsi="Sylfaen"/>
          <w:sz w:val="24"/>
          <w:szCs w:val="24"/>
          <w:lang w:val="hy-AM"/>
        </w:rPr>
        <w:t>և</w:t>
      </w:r>
      <w:r w:rsidRPr="00BB59F1">
        <w:rPr>
          <w:rFonts w:ascii="Sylfaen" w:hAnsi="Sylfaen"/>
          <w:sz w:val="24"/>
          <w:szCs w:val="24"/>
          <w:lang w:val="hy-AM"/>
        </w:rPr>
        <w:t xml:space="preserve"> համակարգային ասմինիստրատորի աշխատանքի էկրանային ձ</w:t>
      </w:r>
      <w:r w:rsidR="00363F17">
        <w:rPr>
          <w:rFonts w:ascii="Sylfaen" w:hAnsi="Sylfaen"/>
          <w:sz w:val="24"/>
          <w:szCs w:val="24"/>
          <w:lang w:val="hy-AM"/>
        </w:rPr>
        <w:t>և</w:t>
      </w:r>
      <w:r w:rsidRPr="00BB59F1">
        <w:rPr>
          <w:rFonts w:ascii="Sylfaen" w:hAnsi="Sylfaen"/>
          <w:sz w:val="24"/>
          <w:szCs w:val="24"/>
          <w:lang w:val="hy-AM"/>
        </w:rPr>
        <w:t>երի</w:t>
      </w:r>
      <w:r w:rsidR="009C2452" w:rsidRPr="00BB59F1">
        <w:rPr>
          <w:rFonts w:ascii="Sylfaen" w:hAnsi="Sylfaen"/>
          <w:sz w:val="24"/>
          <w:szCs w:val="24"/>
          <w:lang w:val="hy-AM"/>
        </w:rPr>
        <w:t xml:space="preserve">ց </w:t>
      </w:r>
      <w:r w:rsidRPr="00BB59F1">
        <w:rPr>
          <w:rFonts w:ascii="Sylfaen" w:hAnsi="Sylfaen"/>
          <w:sz w:val="24"/>
          <w:szCs w:val="24"/>
          <w:lang w:val="hy-AM"/>
        </w:rPr>
        <w:t>պետք է լինեն օգտատիրոջ կողմից ընտրված լեզվով (ռուսերեն կամ անգլերեն):</w:t>
      </w:r>
    </w:p>
    <w:p w14:paraId="0180EFE0" w14:textId="6E6952B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Պորտալով օգտատերերին տրամադրվող գործառույթները պետք է լինեն օգտագործման համար պարզ </w:t>
      </w:r>
      <w:r w:rsidR="00363F17">
        <w:rPr>
          <w:rFonts w:ascii="Sylfaen" w:hAnsi="Sylfaen"/>
          <w:sz w:val="24"/>
          <w:szCs w:val="24"/>
          <w:lang w:val="hy-AM"/>
        </w:rPr>
        <w:t>և</w:t>
      </w:r>
      <w:r w:rsidRPr="00BB59F1">
        <w:rPr>
          <w:rFonts w:ascii="Sylfaen" w:hAnsi="Sylfaen"/>
          <w:sz w:val="24"/>
          <w:szCs w:val="24"/>
          <w:lang w:val="hy-AM"/>
        </w:rPr>
        <w:t xml:space="preserve"> ինտուիտիվ կերպով հասկանալի:</w:t>
      </w:r>
    </w:p>
    <w:p w14:paraId="4A7F2689" w14:textId="7C7F09EF"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Օգտատերը պետք է ստանա տեղեկատվությունը վիզուալ ձ</w:t>
      </w:r>
      <w:r w:rsidR="00363F17">
        <w:rPr>
          <w:rFonts w:ascii="Sylfaen" w:hAnsi="Sylfaen"/>
          <w:sz w:val="24"/>
          <w:szCs w:val="24"/>
          <w:lang w:val="hy-AM"/>
        </w:rPr>
        <w:t>և</w:t>
      </w:r>
      <w:r w:rsidRPr="00BB59F1">
        <w:rPr>
          <w:rFonts w:ascii="Sylfaen" w:hAnsi="Sylfaen"/>
          <w:sz w:val="24"/>
          <w:szCs w:val="24"/>
          <w:lang w:val="hy-AM"/>
        </w:rPr>
        <w:t xml:space="preserve">երի պատասխանների </w:t>
      </w:r>
      <w:r w:rsidR="00363F17">
        <w:rPr>
          <w:rFonts w:ascii="Sylfaen" w:hAnsi="Sylfaen"/>
          <w:sz w:val="24"/>
          <w:szCs w:val="24"/>
          <w:lang w:val="hy-AM"/>
        </w:rPr>
        <w:t>և</w:t>
      </w:r>
      <w:r w:rsidRPr="00BB59F1">
        <w:rPr>
          <w:rFonts w:ascii="Sylfaen" w:hAnsi="Sylfaen"/>
          <w:sz w:val="24"/>
          <w:szCs w:val="24"/>
          <w:lang w:val="hy-AM"/>
        </w:rPr>
        <w:t xml:space="preserve"> հայտնվող ծանուցումների տեսքով, ինչպես օպերացիաների բարեհաջող ավարտի, այնպես էլ դրանց կատարման կամ կատարման անհնարինության ժամանակ խափանումների առաջացման մասին:</w:t>
      </w:r>
      <w:r w:rsidR="00EA437D" w:rsidRPr="00BB59F1">
        <w:rPr>
          <w:rFonts w:ascii="Sylfaen" w:hAnsi="Sylfaen"/>
          <w:sz w:val="24"/>
          <w:szCs w:val="24"/>
          <w:lang w:val="hy-AM"/>
        </w:rPr>
        <w:t xml:space="preserve"> </w:t>
      </w:r>
    </w:p>
    <w:p w14:paraId="0AF63E86" w14:textId="79E28B7E"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Պորտալի սխալների մասին հաղորդագրությունները, տեխնիկական ծանուցումները, գրաֆիկական տարրերը </w:t>
      </w:r>
      <w:r w:rsidR="00363F17">
        <w:rPr>
          <w:rFonts w:ascii="Sylfaen" w:hAnsi="Sylfaen"/>
          <w:sz w:val="24"/>
          <w:szCs w:val="24"/>
          <w:lang w:val="hy-AM"/>
        </w:rPr>
        <w:t>և</w:t>
      </w:r>
      <w:r w:rsidRPr="00BB59F1">
        <w:rPr>
          <w:rFonts w:ascii="Sylfaen" w:hAnsi="Sylfaen"/>
          <w:sz w:val="24"/>
          <w:szCs w:val="24"/>
          <w:lang w:val="hy-AM"/>
        </w:rPr>
        <w:t xml:space="preserve"> հայտնվող ծանուցումները պետք է </w:t>
      </w:r>
      <w:r w:rsidR="009C2452" w:rsidRPr="00BB59F1">
        <w:rPr>
          <w:rFonts w:ascii="Sylfaen" w:hAnsi="Sylfaen"/>
          <w:sz w:val="24"/>
          <w:szCs w:val="24"/>
          <w:lang w:val="hy-AM"/>
        </w:rPr>
        <w:t xml:space="preserve">բոլոր օգտագործվող լեզուներով </w:t>
      </w:r>
      <w:r w:rsidRPr="00BB59F1">
        <w:rPr>
          <w:rFonts w:ascii="Sylfaen" w:hAnsi="Sylfaen"/>
          <w:sz w:val="24"/>
          <w:szCs w:val="24"/>
          <w:lang w:val="hy-AM"/>
        </w:rPr>
        <w:t xml:space="preserve">ունենան տարբերակներ: </w:t>
      </w:r>
    </w:p>
    <w:p w14:paraId="23C9571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Բոլոր լեզուներով տեքստի դասավորությունը պետք է ունենա նույն կառուցվածքը:</w:t>
      </w:r>
      <w:r w:rsidR="00EA437D" w:rsidRPr="00BB59F1">
        <w:rPr>
          <w:rFonts w:ascii="Sylfaen" w:hAnsi="Sylfaen"/>
          <w:sz w:val="24"/>
          <w:szCs w:val="24"/>
          <w:lang w:val="hy-AM"/>
        </w:rPr>
        <w:t xml:space="preserve"> </w:t>
      </w:r>
    </w:p>
    <w:p w14:paraId="7E1E36C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Դրանից բացի</w:t>
      </w:r>
      <w:r w:rsidR="009C2452" w:rsidRPr="00BB59F1">
        <w:rPr>
          <w:rFonts w:ascii="Sylfaen" w:hAnsi="Sylfaen"/>
          <w:sz w:val="24"/>
          <w:szCs w:val="24"/>
          <w:lang w:val="hy-AM"/>
        </w:rPr>
        <w:t>՝</w:t>
      </w:r>
      <w:r w:rsidRPr="00BB59F1">
        <w:rPr>
          <w:rFonts w:ascii="Sylfaen" w:hAnsi="Sylfaen"/>
          <w:sz w:val="24"/>
          <w:szCs w:val="24"/>
          <w:lang w:val="hy-AM"/>
        </w:rPr>
        <w:t xml:space="preserve"> պետք է ապահովվի առցանց թարգմանության համար ծրագրի օգտագործմամբ անգլերենով հասանելիության հնարավորությունը:</w:t>
      </w:r>
    </w:p>
    <w:p w14:paraId="6829AB44" w14:textId="59354DF1"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Էջերի պարունակության լեզվական տարբերակների միջ</w:t>
      </w:r>
      <w:r w:rsidR="00363F17">
        <w:rPr>
          <w:rFonts w:ascii="Sylfaen" w:hAnsi="Sylfaen"/>
          <w:sz w:val="24"/>
          <w:szCs w:val="24"/>
          <w:lang w:val="hy-AM"/>
        </w:rPr>
        <w:t>և</w:t>
      </w:r>
      <w:r w:rsidRPr="00BB59F1">
        <w:rPr>
          <w:rFonts w:ascii="Sylfaen" w:hAnsi="Sylfaen"/>
          <w:sz w:val="24"/>
          <w:szCs w:val="24"/>
          <w:lang w:val="hy-AM"/>
        </w:rPr>
        <w:t xml:space="preserve"> փոխարկումը պետք է իրականացվի «Русский»/«English» փոխարկչի օգնությամբ:</w:t>
      </w:r>
      <w:r w:rsidR="00EA437D" w:rsidRPr="00BB59F1">
        <w:rPr>
          <w:rFonts w:ascii="Sylfaen" w:hAnsi="Sylfaen"/>
          <w:sz w:val="24"/>
          <w:szCs w:val="24"/>
          <w:lang w:val="hy-AM"/>
        </w:rPr>
        <w:t xml:space="preserve"> </w:t>
      </w:r>
    </w:p>
    <w:p w14:paraId="219C4A8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Այդպիսի փոխարկչի սեղմումը պետք է հանգեցնի ընթացիկ էջի թարգմանված տարբերակի բացմանը:</w:t>
      </w:r>
    </w:p>
    <w:p w14:paraId="03E3524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օգտատերերի գրաֆիկական միջերեսով պետք է ապահովվի ճիշտ արտացոլումը բրաուզերներում.</w:t>
      </w:r>
    </w:p>
    <w:p w14:paraId="42D7C9E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մշակման պահին</w:t>
      </w:r>
      <w:r w:rsidR="009C2452" w:rsidRPr="00BB59F1">
        <w:rPr>
          <w:rFonts w:ascii="Sylfaen" w:hAnsi="Sylfaen"/>
          <w:sz w:val="24"/>
          <w:szCs w:val="24"/>
          <w:lang w:val="hy-AM"/>
        </w:rPr>
        <w:t>՝</w:t>
      </w:r>
      <w:r w:rsidRPr="00BB59F1">
        <w:rPr>
          <w:rFonts w:ascii="Sylfaen" w:hAnsi="Sylfaen"/>
          <w:sz w:val="24"/>
          <w:szCs w:val="24"/>
          <w:lang w:val="hy-AM"/>
        </w:rPr>
        <w:t xml:space="preserve"> արտադրողների կողմից պաշտոնապես աջակցվող Յանդեքս Բրաուզեր, Սպուտնիկ, Mozilla Firefox, Microsoft Edge, Google Chrome, Apple Safari տարբերակներ: </w:t>
      </w:r>
    </w:p>
    <w:p w14:paraId="6B697C88"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4.2.4</w:t>
      </w:r>
      <w:r w:rsidR="00F44512" w:rsidRPr="000E5846">
        <w:rPr>
          <w:rFonts w:ascii="Sylfaen" w:hAnsi="Sylfaen"/>
          <w:b/>
          <w:sz w:val="24"/>
          <w:szCs w:val="24"/>
          <w:lang w:val="hy-AM"/>
        </w:rPr>
        <w:tab/>
      </w:r>
      <w:r w:rsidRPr="00F44512">
        <w:rPr>
          <w:rFonts w:ascii="Sylfaen" w:hAnsi="Sylfaen"/>
          <w:b/>
          <w:sz w:val="24"/>
          <w:szCs w:val="24"/>
          <w:lang w:val="hy-AM"/>
        </w:rPr>
        <w:t>Ւնտեգրմանը ներկայացվող պահանջները</w:t>
      </w:r>
    </w:p>
    <w:p w14:paraId="48DB5089" w14:textId="1C9A82F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Ազգային բաղադրիչների ճարտարապետությամբ պետք է ապահովվի դրանց լրամշակման հնարավորությունն այլ համակարգերի, այդ թվում՝ երրորդ երկրների հետ ինտեգրման նպատակով, ազգային ծառայությունները ծառայություն տրամադրողների, լոկալ ծառայությունների </w:t>
      </w:r>
      <w:r w:rsidR="00363F17">
        <w:rPr>
          <w:rFonts w:ascii="Sylfaen" w:hAnsi="Sylfaen"/>
          <w:sz w:val="24"/>
          <w:szCs w:val="24"/>
          <w:lang w:val="hy-AM"/>
        </w:rPr>
        <w:t>և</w:t>
      </w:r>
      <w:r w:rsidRPr="00BB59F1">
        <w:rPr>
          <w:rFonts w:ascii="Sylfaen" w:hAnsi="Sylfaen"/>
          <w:sz w:val="24"/>
          <w:szCs w:val="24"/>
          <w:lang w:val="hy-AM"/>
        </w:rPr>
        <w:t xml:space="preserve"> երրորդ հարթակների հետ հնարավոր ինտեգրման նպատակով:</w:t>
      </w:r>
    </w:p>
    <w:p w14:paraId="20AD7D99" w14:textId="749A1C65"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փոխգործակցության մոդուլի (ինտեգրացիոն բաղադրիչի) մասով եվրասիական ցանցի բաղադրիչների միջ</w:t>
      </w:r>
      <w:r w:rsidR="00363F17">
        <w:rPr>
          <w:rFonts w:ascii="Sylfaen" w:hAnsi="Sylfaen"/>
          <w:sz w:val="24"/>
          <w:szCs w:val="24"/>
          <w:lang w:val="hy-AM"/>
        </w:rPr>
        <w:t>և</w:t>
      </w:r>
      <w:r w:rsidRPr="00BB59F1">
        <w:rPr>
          <w:rFonts w:ascii="Sylfaen" w:hAnsi="Sylfaen"/>
          <w:sz w:val="24"/>
          <w:szCs w:val="24"/>
          <w:lang w:val="hy-AM"/>
        </w:rPr>
        <w:t xml:space="preserve"> տեղեկատվական փոխանակումը պետք է իրականացվի ծառայությունների տվյալների բազաներին համատեղ հասանելիության </w:t>
      </w:r>
      <w:r w:rsidR="00363F17">
        <w:rPr>
          <w:rFonts w:ascii="Sylfaen" w:hAnsi="Sylfaen"/>
          <w:sz w:val="24"/>
          <w:szCs w:val="24"/>
          <w:lang w:val="hy-AM"/>
        </w:rPr>
        <w:t>և</w:t>
      </w:r>
      <w:r w:rsidRPr="00BB59F1">
        <w:rPr>
          <w:rFonts w:ascii="Sylfaen" w:hAnsi="Sylfaen"/>
          <w:sz w:val="24"/>
          <w:szCs w:val="24"/>
          <w:lang w:val="hy-AM"/>
        </w:rPr>
        <w:t xml:space="preserve"> տվյալների ընդունման/փոխանցման ծառայությունների կանչերի օգտագործմամբ:</w:t>
      </w:r>
    </w:p>
    <w:p w14:paraId="3AB82AA7" w14:textId="4AEAB52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նախատեսվեն միաժամանակ մի քանի օգտատերերի կողմից </w:t>
      </w:r>
      <w:r w:rsidR="00363F17">
        <w:rPr>
          <w:rFonts w:ascii="Sylfaen" w:hAnsi="Sylfaen"/>
          <w:sz w:val="24"/>
          <w:szCs w:val="24"/>
          <w:lang w:val="hy-AM"/>
        </w:rPr>
        <w:t>և</w:t>
      </w:r>
      <w:r w:rsidRPr="00BB59F1">
        <w:rPr>
          <w:rFonts w:ascii="Sylfaen" w:hAnsi="Sylfaen"/>
          <w:sz w:val="24"/>
          <w:szCs w:val="24"/>
          <w:lang w:val="hy-AM"/>
        </w:rPr>
        <w:t xml:space="preserve"> գործընթացներով տեղեկատվության արգելափակման </w:t>
      </w:r>
      <w:r w:rsidR="00363F17">
        <w:rPr>
          <w:rFonts w:ascii="Sylfaen" w:hAnsi="Sylfaen"/>
          <w:sz w:val="24"/>
          <w:szCs w:val="24"/>
          <w:lang w:val="hy-AM"/>
        </w:rPr>
        <w:t>և</w:t>
      </w:r>
      <w:r w:rsidRPr="00BB59F1">
        <w:rPr>
          <w:rFonts w:ascii="Sylfaen" w:hAnsi="Sylfaen"/>
          <w:sz w:val="24"/>
          <w:szCs w:val="24"/>
          <w:lang w:val="hy-AM"/>
        </w:rPr>
        <w:t xml:space="preserve"> համատեղ հասանելիության անհրաժեշտ մեխանիզմներ: </w:t>
      </w:r>
    </w:p>
    <w:p w14:paraId="46491ADD" w14:textId="338459B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Արտաքին տեղեկատվական ռեսուրսների հետ փոխգործակցելիս անվտանգության ապահովման համար եվրասիական ցանցը պետք է պահպանի HTTPS պաշտպանված հաղորդակարգի օգտագործմամբ հավելվածների միջ</w:t>
      </w:r>
      <w:r w:rsidR="00363F17">
        <w:rPr>
          <w:rFonts w:ascii="Sylfaen" w:hAnsi="Sylfaen"/>
          <w:sz w:val="24"/>
          <w:szCs w:val="24"/>
          <w:lang w:val="hy-AM"/>
        </w:rPr>
        <w:t>և</w:t>
      </w:r>
      <w:r w:rsidRPr="00BB59F1">
        <w:rPr>
          <w:rFonts w:ascii="Sylfaen" w:hAnsi="Sylfaen"/>
          <w:sz w:val="24"/>
          <w:szCs w:val="24"/>
          <w:lang w:val="hy-AM"/>
        </w:rPr>
        <w:t xml:space="preserve"> անցումը: </w:t>
      </w:r>
    </w:p>
    <w:p w14:paraId="7D987416"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ինտեգրացիոն հնարավորությունները պետք է ապահովվեն</w:t>
      </w:r>
      <w:r w:rsidR="009C2452" w:rsidRPr="00BB59F1">
        <w:rPr>
          <w:rFonts w:ascii="Sylfaen" w:hAnsi="Sylfaen"/>
          <w:sz w:val="24"/>
          <w:szCs w:val="24"/>
          <w:lang w:val="hy-AM"/>
        </w:rPr>
        <w:t>՝</w:t>
      </w:r>
    </w:p>
    <w:p w14:paraId="5CAA6E18" w14:textId="5A489C6C"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տվյալների </w:t>
      </w:r>
      <w:r w:rsidR="00363F17">
        <w:rPr>
          <w:rFonts w:ascii="Sylfaen" w:hAnsi="Sylfaen"/>
          <w:sz w:val="24"/>
          <w:szCs w:val="24"/>
          <w:lang w:val="hy-AM"/>
        </w:rPr>
        <w:t>և</w:t>
      </w:r>
      <w:r w:rsidRPr="00BB59F1">
        <w:rPr>
          <w:rFonts w:ascii="Sylfaen" w:hAnsi="Sylfaen"/>
          <w:sz w:val="24"/>
          <w:szCs w:val="24"/>
          <w:lang w:val="hy-AM"/>
        </w:rPr>
        <w:t xml:space="preserve"> տեղեկատուների բաշխված բազաների օգտագործման</w:t>
      </w:r>
      <w:r w:rsidR="009C2452" w:rsidRPr="00BB59F1">
        <w:rPr>
          <w:rFonts w:ascii="Sylfaen" w:hAnsi="Sylfaen"/>
          <w:sz w:val="24"/>
          <w:szCs w:val="24"/>
          <w:lang w:val="hy-AM"/>
        </w:rPr>
        <w:t>,</w:t>
      </w:r>
    </w:p>
    <w:p w14:paraId="114E8389" w14:textId="0C4EA038"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տեղեկատվության՝ XML, CSV ձ</w:t>
      </w:r>
      <w:r w:rsidR="00363F17">
        <w:rPr>
          <w:rFonts w:ascii="Sylfaen" w:hAnsi="Sylfaen"/>
          <w:sz w:val="24"/>
          <w:szCs w:val="24"/>
          <w:lang w:val="hy-AM"/>
        </w:rPr>
        <w:t>և</w:t>
      </w:r>
      <w:r w:rsidRPr="00BB59F1">
        <w:rPr>
          <w:rFonts w:ascii="Sylfaen" w:hAnsi="Sylfaen"/>
          <w:sz w:val="24"/>
          <w:szCs w:val="24"/>
          <w:lang w:val="hy-AM"/>
        </w:rPr>
        <w:t xml:space="preserve">աչափի էլեկտրոնային ֆայլերի ներբեռնման </w:t>
      </w:r>
      <w:r w:rsidR="00363F17">
        <w:rPr>
          <w:rFonts w:ascii="Sylfaen" w:hAnsi="Sylfaen"/>
          <w:sz w:val="24"/>
          <w:szCs w:val="24"/>
          <w:lang w:val="hy-AM"/>
        </w:rPr>
        <w:t>և</w:t>
      </w:r>
      <w:r w:rsidRPr="00BB59F1">
        <w:rPr>
          <w:rFonts w:ascii="Sylfaen" w:hAnsi="Sylfaen"/>
          <w:sz w:val="24"/>
          <w:szCs w:val="24"/>
          <w:lang w:val="hy-AM"/>
        </w:rPr>
        <w:t xml:space="preserve"> արտաբեռնման հնարավորությունների տրամադրման</w:t>
      </w:r>
      <w:r w:rsidR="009C2452" w:rsidRPr="00BB59F1">
        <w:rPr>
          <w:rFonts w:ascii="Sylfaen" w:hAnsi="Sylfaen"/>
          <w:sz w:val="24"/>
          <w:szCs w:val="24"/>
          <w:lang w:val="hy-AM"/>
        </w:rPr>
        <w:t>,</w:t>
      </w:r>
    </w:p>
    <w:p w14:paraId="0C18D911" w14:textId="7777777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WSDL նկարագրված ստանդարտացված միջերեսների օգտագործման միջոցով:</w:t>
      </w:r>
    </w:p>
    <w:p w14:paraId="304C20CB"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7392C763" w14:textId="15E3B3BD"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Տեղեկատվական փոխգործակցության վեբ-ծառայությունները պետք է իրականացնեն տեղեկատվության՝ Համակարգի կից բաղադրիչների </w:t>
      </w:r>
      <w:r w:rsidR="00363F17">
        <w:rPr>
          <w:rFonts w:ascii="Sylfaen" w:hAnsi="Sylfaen"/>
          <w:sz w:val="24"/>
          <w:szCs w:val="24"/>
          <w:lang w:val="hy-AM"/>
        </w:rPr>
        <w:t>և</w:t>
      </w:r>
      <w:r w:rsidRPr="00BB59F1">
        <w:rPr>
          <w:rFonts w:ascii="Sylfaen" w:hAnsi="Sylfaen"/>
          <w:sz w:val="24"/>
          <w:szCs w:val="24"/>
          <w:lang w:val="hy-AM"/>
        </w:rPr>
        <w:t xml:space="preserve"> կողմնակի հավելվածների հետ փոխանակում՝ SOAP </w:t>
      </w:r>
      <w:r w:rsidR="00363F17">
        <w:rPr>
          <w:rFonts w:ascii="Sylfaen" w:hAnsi="Sylfaen"/>
          <w:sz w:val="24"/>
          <w:szCs w:val="24"/>
          <w:lang w:val="hy-AM"/>
        </w:rPr>
        <w:t>և</w:t>
      </w:r>
      <w:r w:rsidRPr="00BB59F1">
        <w:rPr>
          <w:rFonts w:ascii="Sylfaen" w:hAnsi="Sylfaen"/>
          <w:sz w:val="24"/>
          <w:szCs w:val="24"/>
          <w:lang w:val="hy-AM"/>
        </w:rPr>
        <w:t xml:space="preserve"> (կամ) REST հաղորդակարգի վրա հիմնված հաղորդագրությունների միջոցով: </w:t>
      </w:r>
    </w:p>
    <w:p w14:paraId="60F8114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փոխգործակցության վեբ-ծառայությունը պետք է կիրառվի որպես մոդուլայնության միավոր հավելվածի (հավելվածների)՝ սպասարկմանը կողմնորոշված ճարտարապետությունն օգտագործելիս:</w:t>
      </w:r>
    </w:p>
    <w:p w14:paraId="27BBDBC9" w14:textId="6758CE8F" w:rsidR="009C2452"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Բաղադրիչների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փոխգործակցությունը պետք է իրականացվի.</w:t>
      </w:r>
      <w:r w:rsidR="009C2452" w:rsidRPr="00BB59F1">
        <w:rPr>
          <w:rFonts w:ascii="Sylfaen" w:hAnsi="Sylfaen"/>
          <w:sz w:val="24"/>
          <w:szCs w:val="24"/>
          <w:lang w:val="hy-AM"/>
        </w:rPr>
        <w:t>՝</w:t>
      </w:r>
    </w:p>
    <w:p w14:paraId="6CEB85AF"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w:t>
      </w:r>
      <w:r w:rsidR="00100704" w:rsidRPr="00BB59F1">
        <w:rPr>
          <w:rFonts w:ascii="Sylfaen" w:hAnsi="Sylfaen"/>
          <w:sz w:val="24"/>
          <w:szCs w:val="24"/>
          <w:lang w:val="hy-AM"/>
        </w:rPr>
        <w:t>ամակարգում առաջացող իրադարձությունների մշակման համար վեբ-ծառայությունների օգտագործմամբ:</w:t>
      </w:r>
    </w:p>
    <w:p w14:paraId="22747859" w14:textId="759C4D2C"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Փ</w:t>
      </w:r>
      <w:r w:rsidR="00980519" w:rsidRPr="00BB59F1">
        <w:rPr>
          <w:rFonts w:ascii="Sylfaen" w:hAnsi="Sylfaen"/>
          <w:sz w:val="24"/>
          <w:szCs w:val="24"/>
          <w:lang w:val="hy-AM"/>
        </w:rPr>
        <w:t>ոխգործակցությու</w:t>
      </w:r>
      <w:r w:rsidRPr="00BB59F1">
        <w:rPr>
          <w:rFonts w:ascii="Sylfaen" w:hAnsi="Sylfaen"/>
          <w:sz w:val="24"/>
          <w:szCs w:val="24"/>
          <w:lang w:val="hy-AM"/>
        </w:rPr>
        <w:t>ն պահանջող եվրասիական ցանցի բաղադրիչների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փոխգործակցությունների համար թույլատրելի է ցանկացած տեսակի սինքրոն ալգորիթմների կիրառումը.</w:t>
      </w:r>
      <w:r w:rsidR="00EA437D" w:rsidRPr="00BB59F1">
        <w:rPr>
          <w:rFonts w:ascii="Sylfaen" w:hAnsi="Sylfaen"/>
          <w:sz w:val="24"/>
          <w:szCs w:val="24"/>
          <w:lang w:val="hy-AM"/>
        </w:rPr>
        <w:t xml:space="preserve"> </w:t>
      </w:r>
    </w:p>
    <w:p w14:paraId="6939A5DA"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մնացած դեպքերում հնարավոր է ասինքրոն մեխանիզմների օգտագործումը:</w:t>
      </w:r>
    </w:p>
    <w:p w14:paraId="639C8CE3" w14:textId="05545E3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Հաղորդագրությունների կազմը, կառուցվածքը, ծավալը </w:t>
      </w:r>
      <w:r w:rsidR="00363F17">
        <w:rPr>
          <w:rFonts w:ascii="Sylfaen" w:hAnsi="Sylfaen"/>
          <w:sz w:val="24"/>
          <w:szCs w:val="24"/>
          <w:lang w:val="hy-AM"/>
        </w:rPr>
        <w:t>և</w:t>
      </w:r>
      <w:r w:rsidRPr="00BB59F1">
        <w:rPr>
          <w:rFonts w:ascii="Sylfaen" w:hAnsi="Sylfaen"/>
          <w:sz w:val="24"/>
          <w:szCs w:val="24"/>
          <w:lang w:val="hy-AM"/>
        </w:rPr>
        <w:t xml:space="preserve"> փոխանցման հաճախականությունը պետք է որոշվեն հաղորդակարգերով, որոնք օգտագործվելու են տեղեկատվական փոխանակման ընթացքում:</w:t>
      </w:r>
      <w:r w:rsidR="00EA437D" w:rsidRPr="00BB59F1">
        <w:rPr>
          <w:rFonts w:ascii="Sylfaen" w:hAnsi="Sylfaen"/>
          <w:sz w:val="24"/>
          <w:szCs w:val="24"/>
          <w:lang w:val="hy-AM"/>
        </w:rPr>
        <w:t xml:space="preserve"> </w:t>
      </w:r>
    </w:p>
    <w:p w14:paraId="07D5C180"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Արտաքին տեղեկատվական համակարգերի հետ տեղեկատվական համատեղելիությունը պետք է ապահովվի</w:t>
      </w:r>
      <w:r w:rsidR="009C2452" w:rsidRPr="00BB59F1">
        <w:rPr>
          <w:rFonts w:ascii="Sylfaen" w:hAnsi="Sylfaen"/>
          <w:sz w:val="24"/>
          <w:szCs w:val="24"/>
          <w:lang w:val="hy-AM"/>
        </w:rPr>
        <w:t>՝</w:t>
      </w:r>
    </w:p>
    <w:p w14:paraId="2E6D0798" w14:textId="77777777" w:rsidR="00100704" w:rsidRPr="00E46B8D" w:rsidRDefault="00100704" w:rsidP="00E46B8D">
      <w:pPr>
        <w:widowControl w:val="0"/>
        <w:spacing w:after="160" w:line="336" w:lineRule="auto"/>
        <w:ind w:firstLine="567"/>
        <w:jc w:val="both"/>
        <w:rPr>
          <w:rFonts w:ascii="Sylfaen" w:hAnsi="Sylfaen"/>
          <w:spacing w:val="-6"/>
          <w:sz w:val="24"/>
          <w:szCs w:val="24"/>
          <w:lang w:val="hy-AM"/>
        </w:rPr>
      </w:pPr>
      <w:r w:rsidRPr="00E46B8D">
        <w:rPr>
          <w:rFonts w:ascii="Sylfaen" w:hAnsi="Sylfaen"/>
          <w:spacing w:val="-6"/>
          <w:sz w:val="24"/>
          <w:szCs w:val="24"/>
          <w:lang w:val="hy-AM"/>
        </w:rPr>
        <w:t>փոխգործակցող համակարգերում օգտագործվող օբյեկտների նո</w:t>
      </w:r>
      <w:r w:rsidR="00B14B11" w:rsidRPr="00E46B8D">
        <w:rPr>
          <w:rFonts w:ascii="Sylfaen" w:hAnsi="Sylfaen"/>
          <w:spacing w:val="-6"/>
          <w:sz w:val="24"/>
          <w:szCs w:val="24"/>
          <w:lang w:val="hy-AM"/>
        </w:rPr>
        <w:t>ւյնականացուցիչների մասով միանշանակ համապատասխանության հաստատման.</w:t>
      </w:r>
    </w:p>
    <w:p w14:paraId="27C91F9F" w14:textId="740345A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համամիութենական </w:t>
      </w:r>
      <w:r w:rsidR="00363F17">
        <w:rPr>
          <w:rFonts w:ascii="Sylfaen" w:hAnsi="Sylfaen"/>
          <w:sz w:val="24"/>
          <w:szCs w:val="24"/>
          <w:lang w:val="hy-AM"/>
        </w:rPr>
        <w:t>և</w:t>
      </w:r>
      <w:r w:rsidRPr="00BB59F1">
        <w:rPr>
          <w:rFonts w:ascii="Sylfaen" w:hAnsi="Sylfaen"/>
          <w:sz w:val="24"/>
          <w:szCs w:val="24"/>
          <w:lang w:val="hy-AM"/>
        </w:rPr>
        <w:t xml:space="preserve"> գրանցված հանրապետական, պետական, ճյուղային դասակարգիչների, միասնականացված փաստաթղթերի </w:t>
      </w:r>
      <w:r w:rsidR="00363F17">
        <w:rPr>
          <w:rFonts w:ascii="Sylfaen" w:hAnsi="Sylfaen"/>
          <w:sz w:val="24"/>
          <w:szCs w:val="24"/>
          <w:lang w:val="hy-AM"/>
        </w:rPr>
        <w:t>և</w:t>
      </w:r>
      <w:r w:rsidRPr="00BB59F1">
        <w:rPr>
          <w:rFonts w:ascii="Sylfaen" w:hAnsi="Sylfaen"/>
          <w:sz w:val="24"/>
          <w:szCs w:val="24"/>
          <w:lang w:val="hy-AM"/>
        </w:rPr>
        <w:t xml:space="preserve"> ազգային հատվածում գործող դասակարգիչների օգտագործման, իսկ առարկայական ոլորտների համար, որոնց համար բացակայում են թվարկված տեղեկատուները </w:t>
      </w:r>
      <w:r w:rsidR="00363F17">
        <w:rPr>
          <w:rFonts w:ascii="Sylfaen" w:hAnsi="Sylfaen"/>
          <w:sz w:val="24"/>
          <w:szCs w:val="24"/>
          <w:lang w:val="hy-AM"/>
        </w:rPr>
        <w:t>և</w:t>
      </w:r>
      <w:r w:rsidRPr="00BB59F1">
        <w:rPr>
          <w:rFonts w:ascii="Sylfaen" w:hAnsi="Sylfaen"/>
          <w:sz w:val="24"/>
          <w:szCs w:val="24"/>
          <w:lang w:val="hy-AM"/>
        </w:rPr>
        <w:t xml:space="preserve"> դասակարգիչները՝ տեղեկատուների </w:t>
      </w:r>
      <w:r w:rsidR="00363F17">
        <w:rPr>
          <w:rFonts w:ascii="Sylfaen" w:hAnsi="Sylfaen"/>
          <w:sz w:val="24"/>
          <w:szCs w:val="24"/>
          <w:lang w:val="hy-AM"/>
        </w:rPr>
        <w:t>և</w:t>
      </w:r>
      <w:r w:rsidRPr="00BB59F1">
        <w:rPr>
          <w:rFonts w:ascii="Sylfaen" w:hAnsi="Sylfaen"/>
          <w:sz w:val="24"/>
          <w:szCs w:val="24"/>
          <w:lang w:val="hy-AM"/>
        </w:rPr>
        <w:t xml:space="preserve"> դասակարգիչների վերածածկագրման համաձայնեցված աղյուսակների </w:t>
      </w:r>
      <w:r w:rsidR="00980519" w:rsidRPr="00BB59F1">
        <w:rPr>
          <w:rFonts w:ascii="Sylfaen" w:hAnsi="Sylfaen"/>
          <w:sz w:val="24"/>
          <w:szCs w:val="24"/>
          <w:lang w:val="hy-AM"/>
        </w:rPr>
        <w:t>հաշվին:</w:t>
      </w:r>
    </w:p>
    <w:p w14:paraId="69CEE296" w14:textId="77777777" w:rsidR="00100704" w:rsidRPr="00F44512" w:rsidRDefault="00B14B11"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w:t>
      </w:r>
      <w:r w:rsidR="00F44512" w:rsidRPr="00F44512">
        <w:rPr>
          <w:rFonts w:ascii="Sylfaen" w:hAnsi="Sylfaen"/>
          <w:b/>
          <w:sz w:val="24"/>
          <w:szCs w:val="24"/>
          <w:lang w:val="hy-AM"/>
        </w:rPr>
        <w:t>.</w:t>
      </w:r>
      <w:r w:rsidR="00F44512" w:rsidRPr="00F44512">
        <w:rPr>
          <w:rFonts w:ascii="Sylfaen" w:hAnsi="Sylfaen"/>
          <w:b/>
          <w:sz w:val="24"/>
          <w:szCs w:val="24"/>
          <w:lang w:val="hy-AM"/>
        </w:rPr>
        <w:tab/>
      </w:r>
      <w:r w:rsidRPr="00F44512">
        <w:rPr>
          <w:rFonts w:ascii="Sylfaen" w:hAnsi="Sylfaen"/>
          <w:b/>
          <w:sz w:val="24"/>
          <w:szCs w:val="24"/>
          <w:lang w:val="hy-AM"/>
        </w:rPr>
        <w:t>Ապահովման տեսակներին ներկայացվող պահանջները</w:t>
      </w:r>
    </w:p>
    <w:p w14:paraId="40D78DCD" w14:textId="77777777" w:rsidR="00F44512" w:rsidRPr="000E5846" w:rsidRDefault="00B14B11"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4.3.1</w:t>
      </w:r>
      <w:r w:rsidR="00F44512" w:rsidRPr="000E5846">
        <w:rPr>
          <w:rFonts w:ascii="Sylfaen" w:hAnsi="Sylfaen"/>
          <w:b/>
          <w:sz w:val="24"/>
          <w:szCs w:val="24"/>
          <w:lang w:val="hy-AM"/>
        </w:rPr>
        <w:t>.</w:t>
      </w:r>
      <w:r w:rsidR="00F44512" w:rsidRPr="000E5846">
        <w:rPr>
          <w:rFonts w:ascii="Sylfaen" w:hAnsi="Sylfaen"/>
          <w:b/>
          <w:sz w:val="24"/>
          <w:szCs w:val="24"/>
          <w:lang w:val="hy-AM"/>
        </w:rPr>
        <w:tab/>
      </w:r>
      <w:r w:rsidRPr="00F44512">
        <w:rPr>
          <w:rFonts w:ascii="Sylfaen" w:hAnsi="Sylfaen"/>
          <w:b/>
          <w:sz w:val="24"/>
          <w:szCs w:val="24"/>
          <w:lang w:val="hy-AM"/>
        </w:rPr>
        <w:t xml:space="preserve">Տեղեկատվական ապահովմանը ներկայացվող պահանջները </w:t>
      </w:r>
    </w:p>
    <w:p w14:paraId="2867CE3C" w14:textId="1CC969DC" w:rsidR="00100704" w:rsidRPr="00363F17" w:rsidRDefault="00B14B11"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վերլուծական </w:t>
      </w:r>
      <w:r w:rsidR="00363F17">
        <w:rPr>
          <w:rFonts w:ascii="Sylfaen" w:hAnsi="Sylfaen"/>
          <w:sz w:val="24"/>
          <w:szCs w:val="24"/>
          <w:lang w:val="hy-AM"/>
        </w:rPr>
        <w:t>և</w:t>
      </w:r>
      <w:r w:rsidRPr="00BB59F1">
        <w:rPr>
          <w:rFonts w:ascii="Sylfaen" w:hAnsi="Sylfaen"/>
          <w:sz w:val="24"/>
          <w:szCs w:val="24"/>
          <w:lang w:val="hy-AM"/>
        </w:rPr>
        <w:t xml:space="preserve"> աշխարհատեղեկատվական ծառայությունների տեղեկատվական հիմքը պետք է լինեն ռեեստրների </w:t>
      </w:r>
      <w:r w:rsidR="00363F17">
        <w:rPr>
          <w:rFonts w:ascii="Sylfaen" w:hAnsi="Sylfaen"/>
          <w:sz w:val="24"/>
          <w:szCs w:val="24"/>
          <w:lang w:val="hy-AM"/>
        </w:rPr>
        <w:t>և</w:t>
      </w:r>
      <w:r w:rsidRPr="00BB59F1">
        <w:rPr>
          <w:rFonts w:ascii="Sylfaen" w:hAnsi="Sylfaen"/>
          <w:sz w:val="24"/>
          <w:szCs w:val="24"/>
          <w:lang w:val="hy-AM"/>
        </w:rPr>
        <w:t xml:space="preserve"> տվյալների բազաների տվյալները, որոնց համալրման </w:t>
      </w:r>
      <w:r w:rsidR="00363F17">
        <w:rPr>
          <w:rFonts w:ascii="Sylfaen" w:hAnsi="Sylfaen"/>
          <w:sz w:val="24"/>
          <w:szCs w:val="24"/>
          <w:lang w:val="hy-AM"/>
        </w:rPr>
        <w:t>և</w:t>
      </w:r>
      <w:r w:rsidRPr="00BB59F1">
        <w:rPr>
          <w:rFonts w:ascii="Sylfaen" w:hAnsi="Sylfaen"/>
          <w:sz w:val="24"/>
          <w:szCs w:val="24"/>
          <w:lang w:val="hy-AM"/>
        </w:rPr>
        <w:t xml:space="preserve"> արդիականացման համար պետք է ստեղծվեն ունիվերսալ ինտեգրացիոն ծառայություններ, որոնք ունակ են ապահովելու տնտեսավարող սուբյեկտների մասին ազգային բաղադրիչների (մոդերացում </w:t>
      </w:r>
      <w:r w:rsidR="00363F17">
        <w:rPr>
          <w:rFonts w:ascii="Sylfaen" w:hAnsi="Sylfaen"/>
          <w:sz w:val="24"/>
          <w:szCs w:val="24"/>
          <w:lang w:val="hy-AM"/>
        </w:rPr>
        <w:t>և</w:t>
      </w:r>
      <w:r w:rsidRPr="00BB59F1">
        <w:rPr>
          <w:rFonts w:ascii="Sylfaen" w:hAnsi="Sylfaen"/>
          <w:sz w:val="24"/>
          <w:szCs w:val="24"/>
          <w:lang w:val="hy-AM"/>
        </w:rPr>
        <w:t xml:space="preserve"> նորմա</w:t>
      </w:r>
      <w:r w:rsidR="00100704" w:rsidRPr="00BB59F1">
        <w:rPr>
          <w:rFonts w:ascii="Sylfaen" w:hAnsi="Sylfaen"/>
          <w:sz w:val="24"/>
          <w:szCs w:val="24"/>
          <w:lang w:val="hy-AM"/>
        </w:rPr>
        <w:t xml:space="preserve">լացում անցած) օպերատորներից տվյալների </w:t>
      </w:r>
      <w:r w:rsidR="00363F17">
        <w:rPr>
          <w:rFonts w:ascii="Sylfaen" w:hAnsi="Sylfaen"/>
          <w:sz w:val="24"/>
          <w:szCs w:val="24"/>
          <w:lang w:val="hy-AM"/>
        </w:rPr>
        <w:t>և</w:t>
      </w:r>
      <w:r w:rsidR="00100704" w:rsidRPr="00BB59F1">
        <w:rPr>
          <w:rFonts w:ascii="Sylfaen" w:hAnsi="Sylfaen"/>
          <w:sz w:val="24"/>
          <w:szCs w:val="24"/>
          <w:lang w:val="hy-AM"/>
        </w:rPr>
        <w:t xml:space="preserve"> արտադրանքի, ծառայությունների, տեխնոլոգիաների, ինչպես նա</w:t>
      </w:r>
      <w:r w:rsidR="00363F17">
        <w:rPr>
          <w:rFonts w:ascii="Sylfaen" w:hAnsi="Sylfaen"/>
          <w:sz w:val="24"/>
          <w:szCs w:val="24"/>
          <w:lang w:val="hy-AM"/>
        </w:rPr>
        <w:t>և</w:t>
      </w:r>
      <w:r w:rsidR="00100704" w:rsidRPr="00BB59F1">
        <w:rPr>
          <w:rFonts w:ascii="Sylfaen" w:hAnsi="Sylfaen"/>
          <w:sz w:val="24"/>
          <w:szCs w:val="24"/>
          <w:lang w:val="hy-AM"/>
        </w:rPr>
        <w:t xml:space="preserve"> դրանց պահանջարկի մասին տեղեկությունների ընդունումը:</w:t>
      </w:r>
    </w:p>
    <w:p w14:paraId="315FA8B1"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3DD7606C"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4.3.2.</w:t>
      </w:r>
      <w:r w:rsidR="00F44512" w:rsidRPr="000E5846">
        <w:rPr>
          <w:rFonts w:ascii="Sylfaen" w:hAnsi="Sylfaen"/>
          <w:b/>
          <w:sz w:val="24"/>
          <w:szCs w:val="24"/>
          <w:lang w:val="hy-AM"/>
        </w:rPr>
        <w:tab/>
      </w:r>
      <w:r w:rsidRPr="00F44512">
        <w:rPr>
          <w:rFonts w:ascii="Sylfaen" w:hAnsi="Sylfaen"/>
          <w:b/>
          <w:sz w:val="24"/>
          <w:szCs w:val="24"/>
          <w:lang w:val="hy-AM"/>
        </w:rPr>
        <w:t>Ծրագրային ապահովմանը ներկայացվող պահանջները</w:t>
      </w:r>
    </w:p>
    <w:p w14:paraId="0A9AEC1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ծրագրային համալիրը ստեղծելիս պետք է կիրառվի կառուցման՝ սպասարկմանը կողմնորոշված ճարտարապետությունը (SOA), որը հիմնված է ըստ ստանդարտացված հաղորդակարգերի փոխգ</w:t>
      </w:r>
      <w:r w:rsidR="009C2452" w:rsidRPr="00BB59F1">
        <w:rPr>
          <w:rFonts w:ascii="Sylfaen" w:hAnsi="Sylfaen"/>
          <w:sz w:val="24"/>
          <w:szCs w:val="24"/>
          <w:lang w:val="hy-AM"/>
        </w:rPr>
        <w:t>ործ</w:t>
      </w:r>
      <w:r w:rsidRPr="00BB59F1">
        <w:rPr>
          <w:rFonts w:ascii="Sylfaen" w:hAnsi="Sylfaen"/>
          <w:sz w:val="24"/>
          <w:szCs w:val="24"/>
          <w:lang w:val="hy-AM"/>
        </w:rPr>
        <w:t>ակցության համար տվյալների փոխանցման ստանդարտացված միջերեսներով համալրված՝ բաշխված, թույլ կապված փոխարինելի բաղադրիչների օգտագործման վրա:</w:t>
      </w:r>
    </w:p>
    <w:p w14:paraId="745F4A66" w14:textId="5682DECF" w:rsidR="00100704" w:rsidRPr="00E46B8D" w:rsidRDefault="00100704" w:rsidP="00D2078A">
      <w:pPr>
        <w:widowControl w:val="0"/>
        <w:spacing w:after="160" w:line="360" w:lineRule="auto"/>
        <w:ind w:firstLine="567"/>
        <w:jc w:val="both"/>
        <w:rPr>
          <w:rFonts w:ascii="Sylfaen" w:hAnsi="Sylfaen"/>
          <w:spacing w:val="-6"/>
          <w:sz w:val="24"/>
          <w:szCs w:val="24"/>
          <w:lang w:val="hy-AM"/>
        </w:rPr>
      </w:pPr>
      <w:r w:rsidRPr="00E46B8D">
        <w:rPr>
          <w:rFonts w:ascii="Sylfaen" w:hAnsi="Sylfaen"/>
          <w:spacing w:val="-6"/>
          <w:sz w:val="24"/>
          <w:szCs w:val="24"/>
          <w:lang w:val="hy-AM"/>
        </w:rPr>
        <w:t xml:space="preserve">Ծրագրում կիրառվող ծրագրային ապահովման ցանկը (համահամակարգային </w:t>
      </w:r>
      <w:r w:rsidR="00363F17">
        <w:rPr>
          <w:rFonts w:ascii="Sylfaen" w:hAnsi="Sylfaen"/>
          <w:spacing w:val="-6"/>
          <w:sz w:val="24"/>
          <w:szCs w:val="24"/>
          <w:lang w:val="hy-AM"/>
        </w:rPr>
        <w:t>և</w:t>
      </w:r>
      <w:r w:rsidRPr="00E46B8D">
        <w:rPr>
          <w:rFonts w:ascii="Sylfaen" w:hAnsi="Sylfaen"/>
          <w:spacing w:val="-6"/>
          <w:sz w:val="24"/>
          <w:szCs w:val="24"/>
          <w:lang w:val="hy-AM"/>
        </w:rPr>
        <w:t xml:space="preserve"> կիրառական) պետք է որոշվի սույն տեխնիկական առաջադրանքի 4.1 բաժնի աղյուսակ 1-ի 9-րդ </w:t>
      </w:r>
      <w:r w:rsidR="00363F17">
        <w:rPr>
          <w:rFonts w:ascii="Sylfaen" w:hAnsi="Sylfaen"/>
          <w:spacing w:val="-6"/>
          <w:sz w:val="24"/>
          <w:szCs w:val="24"/>
          <w:lang w:val="hy-AM"/>
        </w:rPr>
        <w:t>և</w:t>
      </w:r>
      <w:r w:rsidRPr="00E46B8D">
        <w:rPr>
          <w:rFonts w:ascii="Sylfaen" w:hAnsi="Sylfaen"/>
          <w:spacing w:val="-6"/>
          <w:sz w:val="24"/>
          <w:szCs w:val="24"/>
          <w:lang w:val="hy-AM"/>
        </w:rPr>
        <w:t xml:space="preserve"> 10-րդ կետերի իրականացման փուլում:</w:t>
      </w:r>
    </w:p>
    <w:p w14:paraId="06B61F6C" w14:textId="2A375CE0"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Ծրագրում կիրառվող ծրագրային ապահովումը պետք է ունենա արդիական տարբերակ </w:t>
      </w:r>
      <w:r w:rsidR="00363F17">
        <w:rPr>
          <w:rFonts w:ascii="Sylfaen" w:hAnsi="Sylfaen"/>
          <w:sz w:val="24"/>
          <w:szCs w:val="24"/>
          <w:lang w:val="hy-AM"/>
        </w:rPr>
        <w:t>և</w:t>
      </w:r>
      <w:r w:rsidRPr="00BB59F1">
        <w:rPr>
          <w:rFonts w:ascii="Sylfaen" w:hAnsi="Sylfaen"/>
          <w:sz w:val="24"/>
          <w:szCs w:val="24"/>
          <w:lang w:val="hy-AM"/>
        </w:rPr>
        <w:t xml:space="preserve"> արտադրող ձեռնարկությունների աջակցությունը, ինչը թույլ կտա իրականացնել Ծրագիրը դրա անձնագրով սահմանված ժամկետներում:</w:t>
      </w:r>
    </w:p>
    <w:p w14:paraId="13E02929"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1997C2D8"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6E1A8DBE"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4.3.3</w:t>
      </w:r>
      <w:r w:rsidR="00F44512" w:rsidRPr="00F44512">
        <w:rPr>
          <w:rFonts w:ascii="Sylfaen" w:hAnsi="Sylfaen"/>
          <w:b/>
          <w:sz w:val="24"/>
          <w:szCs w:val="24"/>
          <w:lang w:val="hy-AM"/>
        </w:rPr>
        <w:t>.</w:t>
      </w:r>
      <w:r w:rsidR="00F44512" w:rsidRPr="000E5846">
        <w:rPr>
          <w:rFonts w:ascii="Sylfaen" w:hAnsi="Sylfaen"/>
          <w:b/>
          <w:sz w:val="24"/>
          <w:szCs w:val="24"/>
          <w:lang w:val="hy-AM"/>
        </w:rPr>
        <w:tab/>
      </w:r>
      <w:r w:rsidRPr="00F44512">
        <w:rPr>
          <w:rFonts w:ascii="Sylfaen" w:hAnsi="Sylfaen"/>
          <w:b/>
          <w:sz w:val="24"/>
          <w:szCs w:val="24"/>
          <w:lang w:val="hy-AM"/>
        </w:rPr>
        <w:t>Տեխնիկական ապահովմանը ներկայացվող պահանջները</w:t>
      </w:r>
    </w:p>
    <w:p w14:paraId="0BBC917C"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տեխնիկական ապահովման կազմում պետք է մտնեն</w:t>
      </w:r>
      <w:r w:rsidR="009C2452" w:rsidRPr="00BB59F1">
        <w:rPr>
          <w:rFonts w:ascii="Sylfaen" w:hAnsi="Sylfaen"/>
          <w:sz w:val="24"/>
          <w:szCs w:val="24"/>
          <w:lang w:val="hy-AM"/>
        </w:rPr>
        <w:t>՝</w:t>
      </w:r>
    </w:p>
    <w:p w14:paraId="5C26056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հավելվածների սերվերների խումբը</w:t>
      </w:r>
      <w:r w:rsidR="009C2452" w:rsidRPr="00BB59F1">
        <w:rPr>
          <w:rFonts w:ascii="Sylfaen" w:hAnsi="Sylfaen"/>
          <w:sz w:val="24"/>
          <w:szCs w:val="24"/>
          <w:lang w:val="hy-AM"/>
        </w:rPr>
        <w:t>,,</w:t>
      </w:r>
    </w:p>
    <w:p w14:paraId="39AA4BE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սպասարկման դողի սերվերների խումբը</w:t>
      </w:r>
      <w:r w:rsidR="009C2452" w:rsidRPr="00BB59F1">
        <w:rPr>
          <w:rFonts w:ascii="Sylfaen" w:hAnsi="Sylfaen"/>
          <w:sz w:val="24"/>
          <w:szCs w:val="24"/>
          <w:lang w:val="hy-AM"/>
        </w:rPr>
        <w:t>,</w:t>
      </w:r>
    </w:p>
    <w:p w14:paraId="552FF1E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բազաների սերվերների խումբը</w:t>
      </w:r>
      <w:r w:rsidR="009C2452" w:rsidRPr="00BB59F1">
        <w:rPr>
          <w:rFonts w:ascii="Sylfaen" w:hAnsi="Sylfaen"/>
          <w:sz w:val="24"/>
          <w:szCs w:val="24"/>
          <w:lang w:val="hy-AM"/>
        </w:rPr>
        <w:t>,,</w:t>
      </w:r>
    </w:p>
    <w:p w14:paraId="2B602235" w14:textId="77777777" w:rsidR="0066002E" w:rsidRPr="000E5846" w:rsidRDefault="00100704" w:rsidP="00D2078A">
      <w:pPr>
        <w:widowControl w:val="0"/>
        <w:tabs>
          <w:tab w:val="center" w:pos="7200"/>
        </w:tabs>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պահպանման համակարգը</w:t>
      </w:r>
      <w:r w:rsidR="00F44512">
        <w:rPr>
          <w:rFonts w:ascii="Sylfaen" w:hAnsi="Sylfaen"/>
          <w:sz w:val="24"/>
          <w:szCs w:val="24"/>
          <w:lang w:val="hy-AM"/>
        </w:rPr>
        <w:t>,</w:t>
      </w:r>
    </w:p>
    <w:p w14:paraId="220D055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 անվտանգության ենթակառուցվածքը:</w:t>
      </w:r>
    </w:p>
    <w:p w14:paraId="68921239"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F44512">
        <w:rPr>
          <w:rFonts w:ascii="Sylfaen" w:hAnsi="Sylfaen"/>
          <w:spacing w:val="-6"/>
          <w:sz w:val="24"/>
          <w:szCs w:val="24"/>
          <w:lang w:val="hy-AM"/>
        </w:rPr>
        <w:t xml:space="preserve">Տեղեկատվության պահպանումն ապահովող տեխնիկական միջոցները պետք </w:t>
      </w:r>
      <w:r w:rsidRPr="00BB59F1">
        <w:rPr>
          <w:rFonts w:ascii="Sylfaen" w:hAnsi="Sylfaen"/>
          <w:sz w:val="24"/>
          <w:szCs w:val="24"/>
          <w:lang w:val="hy-AM"/>
        </w:rPr>
        <w:t>է օգտագործեն ժամանակակից տեխնոլոգիաներ, որոնք թույլ կտան ապահովել տվյալների պահպանման բարձր հուսալիություն.</w:t>
      </w:r>
      <w:r w:rsidR="009C2452" w:rsidRPr="00BB59F1">
        <w:rPr>
          <w:rFonts w:ascii="Sylfaen" w:hAnsi="Sylfaen"/>
          <w:sz w:val="24"/>
          <w:szCs w:val="24"/>
          <w:lang w:val="hy-AM"/>
        </w:rPr>
        <w:t>՝</w:t>
      </w:r>
    </w:p>
    <w:p w14:paraId="46D2031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բաշխված չօգտագործվող գրառում/տվյալների ընթերցում.</w:t>
      </w:r>
    </w:p>
    <w:p w14:paraId="01CCDF1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միացքների հայելավորում.</w:t>
      </w:r>
      <w:r w:rsidR="009C2452" w:rsidRPr="00BB59F1">
        <w:rPr>
          <w:rFonts w:ascii="Sylfaen" w:hAnsi="Sylfaen"/>
          <w:sz w:val="24"/>
          <w:szCs w:val="24"/>
          <w:lang w:val="hy-AM"/>
        </w:rPr>
        <w:t>,</w:t>
      </w:r>
    </w:p>
    <w:p w14:paraId="2B978AD7"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անկախ սկավառակային զանգվածներ</w:t>
      </w:r>
      <w:r w:rsidR="009C2452" w:rsidRPr="00BB59F1">
        <w:rPr>
          <w:rFonts w:ascii="Sylfaen" w:hAnsi="Sylfaen"/>
          <w:sz w:val="24"/>
          <w:szCs w:val="24"/>
          <w:lang w:val="hy-AM"/>
        </w:rPr>
        <w:t>,</w:t>
      </w:r>
    </w:p>
    <w:p w14:paraId="6FB61BE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կլաստերացում:</w:t>
      </w:r>
    </w:p>
    <w:p w14:paraId="3858FD1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Համակարգը պետք է ապահովի տվյալների մեծ զանգվածների պահպանումը (հարյուր միլիոն գրառում):</w:t>
      </w:r>
    </w:p>
    <w:p w14:paraId="48F2B147" w14:textId="5D7F7155"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Ծրագրային-ապարատային համալիրի կազմին </w:t>
      </w:r>
      <w:r w:rsidR="00363F17">
        <w:rPr>
          <w:rFonts w:ascii="Sylfaen" w:hAnsi="Sylfaen"/>
          <w:sz w:val="24"/>
          <w:szCs w:val="24"/>
          <w:lang w:val="hy-AM"/>
        </w:rPr>
        <w:t>և</w:t>
      </w:r>
      <w:r w:rsidRPr="00BB59F1">
        <w:rPr>
          <w:rFonts w:ascii="Sylfaen" w:hAnsi="Sylfaen"/>
          <w:sz w:val="24"/>
          <w:szCs w:val="24"/>
          <w:lang w:val="hy-AM"/>
        </w:rPr>
        <w:t xml:space="preserve"> պարամետրերին ներկայացվող պահանջները, որոնց ռեսուրսների հիման վրա պետք է գործադրվի համակարգի կիրառական ծրագրային ապահովումը, պետք է որոշվեն սույն տեխնիկական առաջադրանքի 4.1 բաժնի աղյուսակ 1-ի 9-րդ </w:t>
      </w:r>
      <w:r w:rsidR="00363F17">
        <w:rPr>
          <w:rFonts w:ascii="Sylfaen" w:hAnsi="Sylfaen"/>
          <w:sz w:val="24"/>
          <w:szCs w:val="24"/>
          <w:lang w:val="hy-AM"/>
        </w:rPr>
        <w:t>և</w:t>
      </w:r>
      <w:r w:rsidR="00F44512">
        <w:rPr>
          <w:rFonts w:ascii="Sylfaen" w:hAnsi="Sylfaen"/>
          <w:sz w:val="24"/>
          <w:szCs w:val="24"/>
          <w:lang w:val="hy-AM"/>
        </w:rPr>
        <w:t xml:space="preserve"> 10</w:t>
      </w:r>
      <w:r w:rsidR="00F44512" w:rsidRPr="00F44512">
        <w:rPr>
          <w:rFonts w:ascii="Sylfaen" w:hAnsi="Sylfaen"/>
          <w:sz w:val="24"/>
          <w:szCs w:val="24"/>
          <w:lang w:val="hy-AM"/>
        </w:rPr>
        <w:t>-</w:t>
      </w:r>
      <w:r w:rsidRPr="00BB59F1">
        <w:rPr>
          <w:rFonts w:ascii="Sylfaen" w:hAnsi="Sylfaen"/>
          <w:sz w:val="24"/>
          <w:szCs w:val="24"/>
          <w:lang w:val="hy-AM"/>
        </w:rPr>
        <w:t>րդ կետերի իրականացման փուլում:</w:t>
      </w:r>
    </w:p>
    <w:p w14:paraId="2187BAAD"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6F113611"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0254255D" w14:textId="77777777" w:rsidR="00100704" w:rsidRPr="00F44512" w:rsidRDefault="00100704" w:rsidP="00F44512">
      <w:pPr>
        <w:widowControl w:val="0"/>
        <w:tabs>
          <w:tab w:val="left" w:pos="1276"/>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lastRenderedPageBreak/>
        <w:t>4.3.4</w:t>
      </w:r>
      <w:r w:rsidR="00F44512" w:rsidRPr="000E5846">
        <w:rPr>
          <w:rFonts w:ascii="Sylfaen" w:hAnsi="Sylfaen"/>
          <w:b/>
          <w:sz w:val="24"/>
          <w:szCs w:val="24"/>
          <w:lang w:val="hy-AM"/>
        </w:rPr>
        <w:tab/>
      </w:r>
      <w:r w:rsidRPr="00F44512">
        <w:rPr>
          <w:rFonts w:ascii="Sylfaen" w:hAnsi="Sylfaen"/>
          <w:b/>
          <w:sz w:val="24"/>
          <w:szCs w:val="24"/>
          <w:lang w:val="hy-AM"/>
        </w:rPr>
        <w:t>Լեզվաբանական ապահովմանը ներկայացվող պահանջները</w:t>
      </w:r>
    </w:p>
    <w:p w14:paraId="712A0593" w14:textId="7C628644"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միջերեսի </w:t>
      </w:r>
      <w:r w:rsidR="00363F17">
        <w:rPr>
          <w:rFonts w:ascii="Sylfaen" w:hAnsi="Sylfaen"/>
          <w:sz w:val="24"/>
          <w:szCs w:val="24"/>
          <w:lang w:val="hy-AM"/>
        </w:rPr>
        <w:t>և</w:t>
      </w:r>
      <w:r w:rsidRPr="00BB59F1">
        <w:rPr>
          <w:rFonts w:ascii="Sylfaen" w:hAnsi="Sylfaen"/>
          <w:sz w:val="24"/>
          <w:szCs w:val="24"/>
          <w:lang w:val="hy-AM"/>
        </w:rPr>
        <w:t xml:space="preserve"> էլեկտրոնային ծառայությունների հասանելիությունն ապահովվում է ռուսերենով </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միության անդամ պետությունների այլ պետական լեզուներով:</w:t>
      </w:r>
    </w:p>
    <w:p w14:paraId="7424B95C"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3FE7F0FD" w14:textId="77777777" w:rsidR="00100704" w:rsidRPr="00F44512" w:rsidRDefault="00100704"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4.4</w:t>
      </w:r>
      <w:r w:rsidR="00F44512" w:rsidRPr="000E5846">
        <w:rPr>
          <w:rFonts w:ascii="Sylfaen" w:hAnsi="Sylfaen"/>
          <w:b/>
          <w:sz w:val="24"/>
          <w:szCs w:val="24"/>
          <w:lang w:val="hy-AM"/>
        </w:rPr>
        <w:tab/>
      </w:r>
      <w:r w:rsidRPr="00F44512">
        <w:rPr>
          <w:rFonts w:ascii="Sylfaen" w:hAnsi="Sylfaen"/>
          <w:b/>
          <w:sz w:val="24"/>
          <w:szCs w:val="24"/>
          <w:lang w:val="hy-AM"/>
        </w:rPr>
        <w:t>Հուսալիության մասով պահանջները</w:t>
      </w:r>
    </w:p>
    <w:p w14:paraId="4014E969" w14:textId="4095A39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Աշխատանքի սովորական ռեժիմով եվրասիական ցանցը պետք է օժտված լինի հուսալիությամբ, որով կապահովվի 24x7 ռեժիմով օգտատերերի աշխատանքը </w:t>
      </w:r>
      <w:r w:rsidR="00363F17">
        <w:rPr>
          <w:rFonts w:ascii="Sylfaen" w:hAnsi="Sylfaen"/>
          <w:sz w:val="24"/>
          <w:szCs w:val="24"/>
          <w:lang w:val="hy-AM"/>
        </w:rPr>
        <w:t>և</w:t>
      </w:r>
      <w:r w:rsidRPr="00BB59F1">
        <w:rPr>
          <w:rFonts w:ascii="Sylfaen" w:hAnsi="Sylfaen"/>
          <w:sz w:val="24"/>
          <w:szCs w:val="24"/>
          <w:lang w:val="hy-AM"/>
        </w:rPr>
        <w:t xml:space="preserve"> 3 ժամվա ընթացքում խափանումների դեպքում</w:t>
      </w:r>
      <w:r w:rsidR="009C2452" w:rsidRPr="00BB59F1">
        <w:rPr>
          <w:rFonts w:ascii="Sylfaen" w:hAnsi="Sylfaen"/>
          <w:sz w:val="24"/>
          <w:szCs w:val="24"/>
          <w:lang w:val="hy-AM"/>
        </w:rPr>
        <w:t>՝</w:t>
      </w:r>
      <w:r w:rsidRPr="00BB59F1">
        <w:rPr>
          <w:rFonts w:ascii="Sylfaen" w:hAnsi="Sylfaen"/>
          <w:sz w:val="24"/>
          <w:szCs w:val="24"/>
          <w:lang w:val="hy-AM"/>
        </w:rPr>
        <w:t xml:space="preserve"> աշխատունակության օպերատիվ վերականգնումը: </w:t>
      </w:r>
    </w:p>
    <w:p w14:paraId="7D4B3044" w14:textId="187941D9" w:rsidR="00100704" w:rsidRPr="00BB59F1" w:rsidRDefault="00100704" w:rsidP="00E46B8D">
      <w:pPr>
        <w:widowControl w:val="0"/>
        <w:spacing w:after="160" w:line="336" w:lineRule="auto"/>
        <w:ind w:firstLine="567"/>
        <w:jc w:val="both"/>
        <w:rPr>
          <w:rFonts w:ascii="Sylfaen" w:hAnsi="Sylfaen"/>
          <w:sz w:val="24"/>
          <w:szCs w:val="24"/>
          <w:lang w:val="hy-AM"/>
        </w:rPr>
      </w:pPr>
      <w:r w:rsidRPr="00E46B8D">
        <w:rPr>
          <w:rFonts w:ascii="Sylfaen" w:hAnsi="Sylfaen"/>
          <w:spacing w:val="-6"/>
          <w:sz w:val="24"/>
          <w:szCs w:val="24"/>
          <w:lang w:val="hy-AM"/>
        </w:rPr>
        <w:t>Պետք է ապահովվի հուսալիության մակարդակը, որի դեպքում եվրասիական ցանցի՝ խափանումների հետ</w:t>
      </w:r>
      <w:r w:rsidR="00363F17">
        <w:rPr>
          <w:rFonts w:ascii="Sylfaen" w:hAnsi="Sylfaen"/>
          <w:spacing w:val="-6"/>
          <w:sz w:val="24"/>
          <w:szCs w:val="24"/>
          <w:lang w:val="hy-AM"/>
        </w:rPr>
        <w:t>և</w:t>
      </w:r>
      <w:r w:rsidRPr="00E46B8D">
        <w:rPr>
          <w:rFonts w:ascii="Sylfaen" w:hAnsi="Sylfaen"/>
          <w:spacing w:val="-6"/>
          <w:sz w:val="24"/>
          <w:szCs w:val="24"/>
          <w:lang w:val="hy-AM"/>
        </w:rPr>
        <w:t>անքով անաշխատունակ վիճակում գտնվելու ընդհանուր ժամանակը չի գերազանցելու ամսական 45 րոպեն (99.9</w:t>
      </w:r>
      <w:r w:rsidRPr="00BB59F1">
        <w:rPr>
          <w:rFonts w:ascii="Sylfaen" w:hAnsi="Sylfaen"/>
          <w:sz w:val="24"/>
          <w:szCs w:val="24"/>
          <w:lang w:val="hy-AM"/>
        </w:rPr>
        <w:t>% հուսալիություն):</w:t>
      </w:r>
    </w:p>
    <w:p w14:paraId="488799B6"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ցանցը պետք է ապահովի աշխատունակության վերականգնման հնարավորությունը վթարային իրավիճակների առաջացման դեպքում, կապված՝</w:t>
      </w:r>
    </w:p>
    <w:p w14:paraId="1520C272"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ծրագրային ապահովման մեջ խափանումների առաջացման.</w:t>
      </w:r>
      <w:r w:rsidR="009C2452" w:rsidRPr="00BB59F1">
        <w:rPr>
          <w:rFonts w:ascii="Sylfaen" w:hAnsi="Sylfaen"/>
          <w:sz w:val="24"/>
          <w:szCs w:val="24"/>
          <w:lang w:val="hy-AM"/>
        </w:rPr>
        <w:t>,</w:t>
      </w:r>
    </w:p>
    <w:p w14:paraId="24D05566"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ապարատային միջոցների խափանումների առաջացման կամ շարքից դուրս գալու</w:t>
      </w:r>
      <w:r w:rsidR="009C2452" w:rsidRPr="00BB59F1">
        <w:rPr>
          <w:rFonts w:ascii="Sylfaen" w:hAnsi="Sylfaen"/>
          <w:sz w:val="24"/>
          <w:szCs w:val="24"/>
          <w:lang w:val="hy-AM"/>
        </w:rPr>
        <w:t>,</w:t>
      </w:r>
    </w:p>
    <w:p w14:paraId="6768F68E"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կապի խափանումների</w:t>
      </w:r>
      <w:r w:rsidR="009C2452" w:rsidRPr="00BB59F1">
        <w:rPr>
          <w:rFonts w:ascii="Sylfaen" w:hAnsi="Sylfaen"/>
          <w:sz w:val="24"/>
          <w:szCs w:val="24"/>
          <w:lang w:val="hy-AM"/>
        </w:rPr>
        <w:t>,</w:t>
      </w:r>
    </w:p>
    <w:p w14:paraId="40C790E2"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էլեկտրասնուցման ընդհատումների հետ:</w:t>
      </w:r>
    </w:p>
    <w:p w14:paraId="430E0C23"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Վթարային իրավիճակներում համակարգի՝ խափանումների նկատմամբ կայունությունն ապահովելու համար պետք է նախատեսվեն անխափան սնուցման ապահովման, հաշվողական հզորությունների ու տեղեկատվության փոխանցման ուղիների պահուստավորման միջոցներ:</w:t>
      </w:r>
    </w:p>
    <w:p w14:paraId="0CF472FC" w14:textId="6F9EDFFC"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Եվրասիական ցանցի գործառման </w:t>
      </w:r>
      <w:r w:rsidR="00363F17">
        <w:rPr>
          <w:rFonts w:ascii="Sylfaen" w:hAnsi="Sylfaen"/>
          <w:sz w:val="24"/>
          <w:szCs w:val="24"/>
          <w:lang w:val="hy-AM"/>
        </w:rPr>
        <w:t>և</w:t>
      </w:r>
      <w:r w:rsidRPr="00BB59F1">
        <w:rPr>
          <w:rFonts w:ascii="Sylfaen" w:hAnsi="Sylfaen"/>
          <w:sz w:val="24"/>
          <w:szCs w:val="24"/>
          <w:lang w:val="hy-AM"/>
        </w:rPr>
        <w:t xml:space="preserve"> առաջացող խափանումների մասին ծառայողական տեղեկատվությունը պետք է արձանագրվի լոգ-ֆայլերում համակարգային ադմինիստրատորների կողմից հետագա վերլուծության համար՝ վթարային իրավիճակների կրկնակի առաջացումը կանխելու նպատակով:</w:t>
      </w:r>
    </w:p>
    <w:p w14:paraId="18EBDFFA" w14:textId="329F1F8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տեղեկատվության (ծրագրային ապահովման </w:t>
      </w:r>
      <w:r w:rsidR="00363F17">
        <w:rPr>
          <w:rFonts w:ascii="Sylfaen" w:hAnsi="Sylfaen"/>
          <w:sz w:val="24"/>
          <w:szCs w:val="24"/>
          <w:lang w:val="hy-AM"/>
        </w:rPr>
        <w:t>և</w:t>
      </w:r>
      <w:r w:rsidRPr="00BB59F1">
        <w:rPr>
          <w:rFonts w:ascii="Sylfaen" w:hAnsi="Sylfaen"/>
          <w:sz w:val="24"/>
          <w:szCs w:val="24"/>
          <w:lang w:val="hy-AM"/>
        </w:rPr>
        <w:t xml:space="preserve"> տվյալների) պահպանվածությունն ապահովելու համար պետք է օգտագործվեն տեղեկատվության պահուստավորման, վերականգնման </w:t>
      </w:r>
      <w:r w:rsidR="00363F17">
        <w:rPr>
          <w:rFonts w:ascii="Sylfaen" w:hAnsi="Sylfaen"/>
          <w:sz w:val="24"/>
          <w:szCs w:val="24"/>
          <w:lang w:val="hy-AM"/>
        </w:rPr>
        <w:t>և</w:t>
      </w:r>
      <w:r w:rsidRPr="00BB59F1">
        <w:rPr>
          <w:rFonts w:ascii="Sylfaen" w:hAnsi="Sylfaen"/>
          <w:sz w:val="24"/>
          <w:szCs w:val="24"/>
          <w:lang w:val="hy-AM"/>
        </w:rPr>
        <w:t xml:space="preserve"> կրկնօրինակման միջոցներ:</w:t>
      </w:r>
    </w:p>
    <w:p w14:paraId="2BFC36AA" w14:textId="0EA592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Ծրագրային ապահովման ու տվյալների ամբողջական պատճենների ստեղծումը </w:t>
      </w:r>
      <w:r w:rsidR="00363F17">
        <w:rPr>
          <w:rFonts w:ascii="Sylfaen" w:hAnsi="Sylfaen"/>
          <w:sz w:val="24"/>
          <w:szCs w:val="24"/>
          <w:lang w:val="hy-AM"/>
        </w:rPr>
        <w:t>և</w:t>
      </w:r>
      <w:r w:rsidRPr="00BB59F1">
        <w:rPr>
          <w:rFonts w:ascii="Sylfaen" w:hAnsi="Sylfaen"/>
          <w:sz w:val="24"/>
          <w:szCs w:val="24"/>
          <w:lang w:val="hy-AM"/>
        </w:rPr>
        <w:t xml:space="preserve"> պահպանումը պետք է իրականացվի պահուստային պատճենման հաստատվող կանոնակարգին համապատասխան:</w:t>
      </w:r>
    </w:p>
    <w:p w14:paraId="05C9DE1F" w14:textId="28A91662"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Պահուստային պատճենման կանոնակարգը պետք է մշակվի ցանցի օպերատորի կողմից սույն տեխնիկական առաջադրանքի 4.1 բաժնի 1-ին աղյուսակի 9-րդ </w:t>
      </w:r>
      <w:r w:rsidR="00363F17">
        <w:rPr>
          <w:rFonts w:ascii="Sylfaen" w:hAnsi="Sylfaen"/>
          <w:sz w:val="24"/>
          <w:szCs w:val="24"/>
          <w:lang w:val="hy-AM"/>
        </w:rPr>
        <w:t>և</w:t>
      </w:r>
      <w:r w:rsidRPr="00BB59F1">
        <w:rPr>
          <w:rFonts w:ascii="Sylfaen" w:hAnsi="Sylfaen"/>
          <w:sz w:val="24"/>
          <w:szCs w:val="24"/>
          <w:lang w:val="hy-AM"/>
        </w:rPr>
        <w:t xml:space="preserve"> 10-րդ կետերի իրականացման փուլում:</w:t>
      </w:r>
    </w:p>
    <w:p w14:paraId="2C5AEDE1"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4.5 Անվտանգության պահանջները</w:t>
      </w:r>
    </w:p>
    <w:p w14:paraId="3764A76E"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Պետք է իրականացվի օգտատերերի միապատիկ </w:t>
      </w:r>
      <w:r w:rsidR="00980519" w:rsidRPr="00BB59F1">
        <w:rPr>
          <w:rFonts w:ascii="Sylfaen" w:hAnsi="Sylfaen"/>
          <w:sz w:val="24"/>
          <w:szCs w:val="24"/>
          <w:lang w:val="hy-AM"/>
        </w:rPr>
        <w:t>աուտենտիֆիկացիա,</w:t>
      </w:r>
      <w:r w:rsidRPr="00BB59F1">
        <w:rPr>
          <w:rFonts w:ascii="Sylfaen" w:hAnsi="Sylfaen"/>
          <w:sz w:val="24"/>
          <w:szCs w:val="24"/>
          <w:lang w:val="hy-AM"/>
        </w:rPr>
        <w:t xml:space="preserve"> </w:t>
      </w:r>
      <w:r w:rsidR="00B14B11" w:rsidRPr="00BB59F1">
        <w:rPr>
          <w:rFonts w:ascii="Sylfaen" w:hAnsi="Sylfaen"/>
          <w:sz w:val="24"/>
          <w:szCs w:val="24"/>
          <w:lang w:val="hy-AM"/>
        </w:rPr>
        <w:t>որը</w:t>
      </w:r>
      <w:r w:rsidRPr="00BB59F1">
        <w:rPr>
          <w:rFonts w:ascii="Sylfaen" w:hAnsi="Sylfaen"/>
          <w:sz w:val="24"/>
          <w:szCs w:val="24"/>
          <w:lang w:val="hy-AM"/>
        </w:rPr>
        <w:t xml:space="preserve"> կապահովի եվրասիական ցանցի ծառայությունների «թափանցիկ» օգտագործումն առանց լրացուցիչ հաշվառման տվյալների մուտքագրման անհրաժեշտության:</w:t>
      </w:r>
    </w:p>
    <w:p w14:paraId="2B7806D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Օգտանուն-գաղտնաբառի մուտքագրման միջոցով աուտենտիֆիկացիայի օգտագործման դեպքում պետք է տրամադրվեն</w:t>
      </w:r>
      <w:r w:rsidR="001F621E" w:rsidRPr="00F44512">
        <w:rPr>
          <w:rFonts w:ascii="Sylfaen" w:hAnsi="Sylfaen"/>
          <w:sz w:val="24"/>
          <w:szCs w:val="24"/>
          <w:lang w:val="hy-AM"/>
        </w:rPr>
        <w:t>.</w:t>
      </w:r>
      <w:r w:rsidR="009C2452" w:rsidRPr="00BB59F1">
        <w:rPr>
          <w:rFonts w:ascii="Sylfaen" w:hAnsi="Sylfaen"/>
          <w:sz w:val="24"/>
          <w:szCs w:val="24"/>
          <w:lang w:val="hy-AM"/>
        </w:rPr>
        <w:t>՝</w:t>
      </w:r>
    </w:p>
    <w:p w14:paraId="36AC5FAC" w14:textId="354CC48C"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F44512" w:rsidRPr="00F44512">
        <w:rPr>
          <w:rFonts w:ascii="Sylfaen" w:hAnsi="Sylfaen"/>
          <w:sz w:val="24"/>
          <w:szCs w:val="24"/>
          <w:lang w:val="hy-AM"/>
        </w:rPr>
        <w:tab/>
      </w:r>
      <w:r w:rsidRPr="00BB59F1">
        <w:rPr>
          <w:rFonts w:ascii="Sylfaen" w:hAnsi="Sylfaen"/>
          <w:sz w:val="24"/>
          <w:szCs w:val="24"/>
          <w:lang w:val="hy-AM"/>
        </w:rPr>
        <w:t>գաղտն</w:t>
      </w:r>
      <w:r w:rsidR="009C2452" w:rsidRPr="00BB59F1">
        <w:rPr>
          <w:rFonts w:ascii="Sylfaen" w:hAnsi="Sylfaen"/>
          <w:sz w:val="24"/>
          <w:szCs w:val="24"/>
          <w:lang w:val="hy-AM"/>
        </w:rPr>
        <w:t>ա</w:t>
      </w:r>
      <w:r w:rsidRPr="00BB59F1">
        <w:rPr>
          <w:rFonts w:ascii="Sylfaen" w:hAnsi="Sylfaen"/>
          <w:sz w:val="24"/>
          <w:szCs w:val="24"/>
          <w:lang w:val="hy-AM"/>
        </w:rPr>
        <w:t xml:space="preserve">բառի բարդության կարգաբերման </w:t>
      </w:r>
      <w:r w:rsidR="00363F17">
        <w:rPr>
          <w:rFonts w:ascii="Sylfaen" w:hAnsi="Sylfaen"/>
          <w:sz w:val="24"/>
          <w:szCs w:val="24"/>
          <w:lang w:val="hy-AM"/>
        </w:rPr>
        <w:t>և</w:t>
      </w:r>
      <w:r w:rsidRPr="00BB59F1">
        <w:rPr>
          <w:rFonts w:ascii="Sylfaen" w:hAnsi="Sylfaen"/>
          <w:sz w:val="24"/>
          <w:szCs w:val="24"/>
          <w:lang w:val="hy-AM"/>
        </w:rPr>
        <w:t xml:space="preserve"> վերահսկման. </w:t>
      </w:r>
    </w:p>
    <w:p w14:paraId="0DDF07FA" w14:textId="3AA7B1F2"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F44512" w:rsidRPr="00F44512">
        <w:rPr>
          <w:rFonts w:ascii="Sylfaen" w:hAnsi="Sylfaen"/>
          <w:sz w:val="24"/>
          <w:szCs w:val="24"/>
          <w:lang w:val="hy-AM"/>
        </w:rPr>
        <w:tab/>
      </w:r>
      <w:r w:rsidRPr="00BB59F1">
        <w:rPr>
          <w:rFonts w:ascii="Sylfaen" w:hAnsi="Sylfaen"/>
          <w:sz w:val="24"/>
          <w:szCs w:val="24"/>
          <w:lang w:val="hy-AM"/>
        </w:rPr>
        <w:t xml:space="preserve">գաղտնաբառի գործողության ժամկետի կարգաբերման </w:t>
      </w:r>
      <w:r w:rsidR="00363F17">
        <w:rPr>
          <w:rFonts w:ascii="Sylfaen" w:hAnsi="Sylfaen"/>
          <w:sz w:val="24"/>
          <w:szCs w:val="24"/>
          <w:lang w:val="hy-AM"/>
        </w:rPr>
        <w:t>և</w:t>
      </w:r>
      <w:r w:rsidRPr="00BB59F1">
        <w:rPr>
          <w:rFonts w:ascii="Sylfaen" w:hAnsi="Sylfaen"/>
          <w:sz w:val="24"/>
          <w:szCs w:val="24"/>
          <w:lang w:val="hy-AM"/>
        </w:rPr>
        <w:t xml:space="preserve"> աուտենտիկացիայի դեպքում գաղտնաբառի փոփոխության անհրաժեշտության մասին օգտատերերի ծանուցման. </w:t>
      </w:r>
    </w:p>
    <w:p w14:paraId="4041C80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F44512" w:rsidRPr="00F44512">
        <w:rPr>
          <w:rFonts w:ascii="Sylfaen" w:hAnsi="Sylfaen"/>
          <w:sz w:val="24"/>
          <w:szCs w:val="24"/>
          <w:lang w:val="hy-AM"/>
        </w:rPr>
        <w:tab/>
      </w:r>
      <w:r w:rsidRPr="00BB59F1">
        <w:rPr>
          <w:rFonts w:ascii="Sylfaen" w:hAnsi="Sylfaen"/>
          <w:sz w:val="24"/>
          <w:szCs w:val="24"/>
          <w:lang w:val="hy-AM"/>
        </w:rPr>
        <w:t xml:space="preserve">որոշակի քանակի նախորդ գաղտնաբառերի օգտագործման արգելքի կարգաբերման գործառույթներ: </w:t>
      </w:r>
    </w:p>
    <w:p w14:paraId="36A395F3"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Այն օգտատերերին, որոնց գաղտանաբառի գործողության ժամկետը լրացել է, հասանելիությունը պետք է տրամադրվի միայն գաղտնաբառը փոփոխելուց հետո:</w:t>
      </w:r>
    </w:p>
    <w:p w14:paraId="3CBC6A36"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Էլեկտրոնային թվային ստորագրության օգտագործմամբ աուտենտիֆիկացիայի օգտագործման դեպքում (համապատասխան պահանջների անհրաժեշտությունը պետք է որոշվի </w:t>
      </w:r>
      <w:r w:rsidR="009C2452" w:rsidRPr="00BB59F1">
        <w:rPr>
          <w:rFonts w:ascii="Sylfaen" w:hAnsi="Sylfaen"/>
          <w:sz w:val="24"/>
          <w:szCs w:val="24"/>
          <w:lang w:val="hy-AM"/>
        </w:rPr>
        <w:t xml:space="preserve">1-ին </w:t>
      </w:r>
      <w:r w:rsidRPr="00BB59F1">
        <w:rPr>
          <w:rFonts w:ascii="Sylfaen" w:hAnsi="Sylfaen"/>
          <w:sz w:val="24"/>
          <w:szCs w:val="24"/>
          <w:lang w:val="hy-AM"/>
        </w:rPr>
        <w:t>աղյուսակ</w:t>
      </w:r>
      <w:r w:rsidR="009C2452" w:rsidRPr="00BB59F1">
        <w:rPr>
          <w:rFonts w:ascii="Sylfaen" w:hAnsi="Sylfaen"/>
          <w:sz w:val="24"/>
          <w:szCs w:val="24"/>
          <w:lang w:val="hy-AM"/>
        </w:rPr>
        <w:t>ի</w:t>
      </w:r>
      <w:r w:rsidRPr="00BB59F1">
        <w:rPr>
          <w:rFonts w:ascii="Sylfaen" w:hAnsi="Sylfaen"/>
          <w:sz w:val="24"/>
          <w:szCs w:val="24"/>
          <w:lang w:val="hy-AM"/>
        </w:rPr>
        <w:t xml:space="preserve"> 3-6-րդ կետերից միջոցառումների իրականացման փուլում) պետք է իրականացվեն դրանց լեգիտիմության հաստատման գործառույթները՝ ստուգելով</w:t>
      </w:r>
      <w:r w:rsidR="009C2452" w:rsidRPr="00BB59F1">
        <w:rPr>
          <w:rFonts w:ascii="Sylfaen" w:hAnsi="Sylfaen"/>
          <w:sz w:val="24"/>
          <w:szCs w:val="24"/>
          <w:lang w:val="hy-AM"/>
        </w:rPr>
        <w:t xml:space="preserve">՝ </w:t>
      </w:r>
    </w:p>
    <w:p w14:paraId="234378C7"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F44512" w:rsidRPr="00F44512">
        <w:rPr>
          <w:rFonts w:ascii="Sylfaen" w:hAnsi="Sylfaen"/>
          <w:sz w:val="24"/>
          <w:szCs w:val="24"/>
          <w:lang w:val="hy-AM"/>
        </w:rPr>
        <w:tab/>
      </w:r>
      <w:r w:rsidRPr="00BB59F1">
        <w:rPr>
          <w:rFonts w:ascii="Sylfaen" w:hAnsi="Sylfaen"/>
          <w:sz w:val="24"/>
          <w:szCs w:val="24"/>
          <w:lang w:val="hy-AM"/>
        </w:rPr>
        <w:t>գործողության ժամկետը</w:t>
      </w:r>
      <w:r w:rsidR="009C2452" w:rsidRPr="00BB59F1">
        <w:rPr>
          <w:rFonts w:ascii="Sylfaen" w:hAnsi="Sylfaen"/>
          <w:sz w:val="24"/>
          <w:szCs w:val="24"/>
          <w:lang w:val="hy-AM"/>
        </w:rPr>
        <w:t>,</w:t>
      </w:r>
    </w:p>
    <w:p w14:paraId="6E7D37FE"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F44512" w:rsidRPr="00F44512">
        <w:rPr>
          <w:rFonts w:ascii="Sylfaen" w:hAnsi="Sylfaen"/>
          <w:sz w:val="24"/>
          <w:szCs w:val="24"/>
          <w:lang w:val="hy-AM"/>
        </w:rPr>
        <w:tab/>
      </w:r>
      <w:r w:rsidRPr="00BB59F1">
        <w:rPr>
          <w:rFonts w:ascii="Sylfaen" w:hAnsi="Sylfaen"/>
          <w:sz w:val="24"/>
          <w:szCs w:val="24"/>
          <w:lang w:val="hy-AM"/>
        </w:rPr>
        <w:t>ցանկերում հետ</w:t>
      </w:r>
      <w:r w:rsidR="009C2452" w:rsidRPr="00BB59F1">
        <w:rPr>
          <w:rFonts w:ascii="Sylfaen" w:hAnsi="Sylfaen"/>
          <w:sz w:val="24"/>
          <w:szCs w:val="24"/>
          <w:lang w:val="hy-AM"/>
        </w:rPr>
        <w:t xml:space="preserve"> </w:t>
      </w:r>
      <w:r w:rsidRPr="00BB59F1">
        <w:rPr>
          <w:rFonts w:ascii="Sylfaen" w:hAnsi="Sylfaen"/>
          <w:sz w:val="24"/>
          <w:szCs w:val="24"/>
          <w:lang w:val="hy-AM"/>
        </w:rPr>
        <w:t>կանչված սերտիֆիկատների առկայությունը, այդ թվում՝ իրական ժամանակի ռեժիմում սերտիֆիկատի կարգավիճակի ստուգման հաղորդակարգի միջոցով (OCSP</w:t>
      </w:r>
      <w:r w:rsidR="009C2452" w:rsidRPr="00BB59F1">
        <w:rPr>
          <w:rFonts w:ascii="Sylfaen" w:hAnsi="Sylfaen"/>
          <w:sz w:val="24"/>
          <w:szCs w:val="24"/>
          <w:lang w:val="hy-AM"/>
        </w:rPr>
        <w:t>),</w:t>
      </w:r>
    </w:p>
    <w:p w14:paraId="54D9F2F9" w14:textId="77777777" w:rsidR="00100704" w:rsidRPr="00BB59F1" w:rsidRDefault="00100704" w:rsidP="00F44512">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F44512" w:rsidRPr="000E5846">
        <w:rPr>
          <w:rFonts w:ascii="Sylfaen" w:hAnsi="Sylfaen"/>
          <w:sz w:val="24"/>
          <w:szCs w:val="24"/>
          <w:lang w:val="hy-AM"/>
        </w:rPr>
        <w:tab/>
      </w:r>
      <w:r w:rsidRPr="00BB59F1">
        <w:rPr>
          <w:rFonts w:ascii="Sylfaen" w:hAnsi="Sylfaen"/>
          <w:sz w:val="24"/>
          <w:szCs w:val="24"/>
          <w:lang w:val="hy-AM"/>
        </w:rPr>
        <w:t>նշանակությունը:</w:t>
      </w:r>
    </w:p>
    <w:p w14:paraId="484B2348" w14:textId="77777777" w:rsidR="00100704" w:rsidRPr="00BB59F1" w:rsidRDefault="009C2452"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Այն օ</w:t>
      </w:r>
      <w:r w:rsidR="00100704" w:rsidRPr="00BB59F1">
        <w:rPr>
          <w:rFonts w:ascii="Sylfaen" w:hAnsi="Sylfaen"/>
          <w:sz w:val="24"/>
          <w:szCs w:val="24"/>
          <w:lang w:val="hy-AM"/>
        </w:rPr>
        <w:t>գտատերերին, որոնց էլեկտրոնային թվային ստորագրության միջոցները ստուգման արդյունքում</w:t>
      </w:r>
      <w:r w:rsidRPr="00BB59F1">
        <w:rPr>
          <w:rFonts w:ascii="Sylfaen" w:hAnsi="Sylfaen"/>
          <w:sz w:val="24"/>
          <w:szCs w:val="24"/>
          <w:lang w:val="hy-AM"/>
        </w:rPr>
        <w:t>՝</w:t>
      </w:r>
      <w:r w:rsidR="00100704" w:rsidRPr="00BB59F1">
        <w:rPr>
          <w:rFonts w:ascii="Sylfaen" w:hAnsi="Sylfaen"/>
          <w:sz w:val="24"/>
          <w:szCs w:val="24"/>
          <w:lang w:val="hy-AM"/>
        </w:rPr>
        <w:t xml:space="preserve"> ըստ մեկ կամ մի քանի հատկանիշներ</w:t>
      </w:r>
      <w:r w:rsidRPr="00BB59F1">
        <w:rPr>
          <w:rFonts w:ascii="Sylfaen" w:hAnsi="Sylfaen"/>
          <w:sz w:val="24"/>
          <w:szCs w:val="24"/>
          <w:lang w:val="hy-AM"/>
        </w:rPr>
        <w:t>ի,</w:t>
      </w:r>
      <w:r w:rsidR="00100704" w:rsidRPr="00BB59F1">
        <w:rPr>
          <w:rFonts w:ascii="Sylfaen" w:hAnsi="Sylfaen"/>
          <w:sz w:val="24"/>
          <w:szCs w:val="24"/>
          <w:lang w:val="hy-AM"/>
        </w:rPr>
        <w:t xml:space="preserve"> ճանաչվել են ոչ լեգիտիմ, հասանելիությունը պետք է արգելվի: </w:t>
      </w:r>
    </w:p>
    <w:p w14:paraId="05955F6C"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ծառայությունների հետ օգտատերերի փոխգործակցությունը պետք է իրականացվի տվյալների փոխանցման պաշտպանված հաղորդակարգերի օգտագործմամբ:</w:t>
      </w:r>
    </w:p>
    <w:p w14:paraId="4E7A52AE" w14:textId="303904B3"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Չարտոնված հասանելիությունից տեղեկատվության պաշտպանությունը պետք է իրականացվի` հաշվի առնելով Եվրասիական տնտեսական հանձնաժողովի </w:t>
      </w:r>
      <w:r w:rsidR="00363F17">
        <w:rPr>
          <w:rFonts w:ascii="Sylfaen" w:hAnsi="Sylfaen"/>
          <w:sz w:val="24"/>
          <w:szCs w:val="24"/>
          <w:lang w:val="hy-AM"/>
        </w:rPr>
        <w:t>և</w:t>
      </w:r>
      <w:r w:rsidRPr="00BB59F1">
        <w:rPr>
          <w:rFonts w:ascii="Sylfaen" w:hAnsi="Sylfaen"/>
          <w:sz w:val="24"/>
          <w:szCs w:val="24"/>
          <w:lang w:val="hy-AM"/>
        </w:rPr>
        <w:t xml:space="preserve"> ԵԱՏՄ անդամ պետությունների նորմատիվ-տեխնիկական ու մեթոդական փաստաթղթերը:</w:t>
      </w:r>
    </w:p>
    <w:p w14:paraId="45C2A9A3"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ցանցում պետք է մշակվի սահմանափակ հասանելիության տեղեկություններ չպարունակող տեղեկատվություն:</w:t>
      </w:r>
    </w:p>
    <w:p w14:paraId="57F2B68B" w14:textId="4D3F31AA" w:rsidR="00100704" w:rsidRPr="00BB59F1" w:rsidRDefault="00100704" w:rsidP="00D2078A">
      <w:pPr>
        <w:widowControl w:val="0"/>
        <w:spacing w:after="160" w:line="360" w:lineRule="auto"/>
        <w:ind w:firstLine="567"/>
        <w:jc w:val="both"/>
        <w:rPr>
          <w:rFonts w:ascii="Sylfaen" w:hAnsi="Sylfaen"/>
          <w:sz w:val="24"/>
          <w:szCs w:val="24"/>
          <w:lang w:val="hy-AM"/>
        </w:rPr>
      </w:pPr>
      <w:r w:rsidRPr="00E46B8D">
        <w:rPr>
          <w:rFonts w:ascii="Sylfaen" w:hAnsi="Sylfaen"/>
          <w:spacing w:val="-6"/>
          <w:sz w:val="24"/>
          <w:szCs w:val="24"/>
          <w:lang w:val="hy-AM"/>
        </w:rPr>
        <w:t xml:space="preserve">Հանրամատչելի բաժիններում հրապարակման ոչ ենթակա՝ եվրասիական ցանցի տվյալներին օգտատերերին հասանելիության տրամադրումը պետք է ապահովվի դրանց նույնականացման, աուտենտիֆիկացիայի </w:t>
      </w:r>
      <w:r w:rsidR="00363F17">
        <w:rPr>
          <w:rFonts w:ascii="Sylfaen" w:hAnsi="Sylfaen"/>
          <w:spacing w:val="-6"/>
          <w:sz w:val="24"/>
          <w:szCs w:val="24"/>
          <w:lang w:val="hy-AM"/>
        </w:rPr>
        <w:t>և</w:t>
      </w:r>
      <w:r w:rsidRPr="00E46B8D">
        <w:rPr>
          <w:rFonts w:ascii="Sylfaen" w:hAnsi="Sylfaen"/>
          <w:spacing w:val="-6"/>
          <w:sz w:val="24"/>
          <w:szCs w:val="24"/>
          <w:lang w:val="hy-AM"/>
        </w:rPr>
        <w:t xml:space="preserve"> լիազորման</w:t>
      </w:r>
      <w:r w:rsidRPr="00BB59F1">
        <w:rPr>
          <w:rFonts w:ascii="Sylfaen" w:hAnsi="Sylfaen"/>
          <w:sz w:val="24"/>
          <w:szCs w:val="24"/>
          <w:lang w:val="hy-AM"/>
        </w:rPr>
        <w:t xml:space="preserve"> միջոցով:</w:t>
      </w:r>
    </w:p>
    <w:p w14:paraId="1551D4A8" w14:textId="30F9B2DA"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Տեղեկատվությունը եվրասիական ցանց ներմուծող օգտատերերը պետք է</w:t>
      </w:r>
      <w:r w:rsidR="009C2452" w:rsidRPr="00BB59F1">
        <w:rPr>
          <w:rFonts w:ascii="Sylfaen" w:hAnsi="Sylfaen"/>
          <w:sz w:val="24"/>
          <w:szCs w:val="24"/>
          <w:lang w:val="hy-AM"/>
        </w:rPr>
        <w:t>,</w:t>
      </w:r>
      <w:r w:rsidRPr="00BB59F1">
        <w:rPr>
          <w:rFonts w:ascii="Sylfaen" w:hAnsi="Sylfaen"/>
          <w:sz w:val="24"/>
          <w:szCs w:val="24"/>
          <w:lang w:val="hy-AM"/>
        </w:rPr>
        <w:t xml:space="preserve"> ազգային օրենսդրությանը համապատասխան</w:t>
      </w:r>
      <w:r w:rsidR="009C2452" w:rsidRPr="00BB59F1">
        <w:rPr>
          <w:rFonts w:ascii="Sylfaen" w:hAnsi="Sylfaen"/>
          <w:sz w:val="24"/>
          <w:szCs w:val="24"/>
          <w:lang w:val="hy-AM"/>
        </w:rPr>
        <w:t>,</w:t>
      </w:r>
      <w:r w:rsidRPr="00BB59F1">
        <w:rPr>
          <w:rFonts w:ascii="Sylfaen" w:hAnsi="Sylfaen"/>
          <w:sz w:val="24"/>
          <w:szCs w:val="24"/>
          <w:lang w:val="hy-AM"/>
        </w:rPr>
        <w:t xml:space="preserve"> պատասխանատվություն կրեն եվրասիական ցանցում իրենց կողմից տեղադրվող</w:t>
      </w:r>
      <w:r w:rsidR="009C2452" w:rsidRPr="00BB59F1">
        <w:rPr>
          <w:rFonts w:ascii="Sylfaen" w:hAnsi="Sylfaen"/>
          <w:sz w:val="24"/>
          <w:szCs w:val="24"/>
          <w:lang w:val="hy-AM"/>
        </w:rPr>
        <w:t xml:space="preserve"> </w:t>
      </w:r>
      <w:r w:rsidRPr="00BB59F1">
        <w:rPr>
          <w:rFonts w:ascii="Sylfaen" w:hAnsi="Sylfaen"/>
          <w:sz w:val="24"/>
          <w:szCs w:val="24"/>
          <w:lang w:val="hy-AM"/>
        </w:rPr>
        <w:t xml:space="preserve">տեղեկությունների համար </w:t>
      </w:r>
      <w:r w:rsidR="00363F17">
        <w:rPr>
          <w:rFonts w:ascii="Sylfaen" w:hAnsi="Sylfaen"/>
          <w:sz w:val="24"/>
          <w:szCs w:val="24"/>
          <w:lang w:val="hy-AM"/>
        </w:rPr>
        <w:t>և</w:t>
      </w:r>
      <w:r w:rsidRPr="00BB59F1">
        <w:rPr>
          <w:rFonts w:ascii="Sylfaen" w:hAnsi="Sylfaen"/>
          <w:sz w:val="24"/>
          <w:szCs w:val="24"/>
          <w:lang w:val="hy-AM"/>
        </w:rPr>
        <w:t xml:space="preserve"> ներմուծման փաստով հայտնել համաձայնություն առ այն, որ ներմուծվող տեղեկատվությունը չի պարունակում առ</w:t>
      </w:r>
      <w:r w:rsidR="00363F17">
        <w:rPr>
          <w:rFonts w:ascii="Sylfaen" w:hAnsi="Sylfaen"/>
          <w:sz w:val="24"/>
          <w:szCs w:val="24"/>
          <w:lang w:val="hy-AM"/>
        </w:rPr>
        <w:t>և</w:t>
      </w:r>
      <w:r w:rsidRPr="00BB59F1">
        <w:rPr>
          <w:rFonts w:ascii="Sylfaen" w:hAnsi="Sylfaen"/>
          <w:sz w:val="24"/>
          <w:szCs w:val="24"/>
          <w:lang w:val="hy-AM"/>
        </w:rPr>
        <w:t xml:space="preserve">տրային գաղտնիք </w:t>
      </w:r>
      <w:r w:rsidR="00363F17">
        <w:rPr>
          <w:rFonts w:ascii="Sylfaen" w:hAnsi="Sylfaen"/>
          <w:sz w:val="24"/>
          <w:szCs w:val="24"/>
          <w:lang w:val="hy-AM"/>
        </w:rPr>
        <w:t>և</w:t>
      </w:r>
      <w:r w:rsidRPr="00BB59F1">
        <w:rPr>
          <w:rFonts w:ascii="Sylfaen" w:hAnsi="Sylfaen"/>
          <w:sz w:val="24"/>
          <w:szCs w:val="24"/>
          <w:lang w:val="hy-AM"/>
        </w:rPr>
        <w:t xml:space="preserve"> սահմանափակ տարածման այլ տեղեկություններ:</w:t>
      </w:r>
    </w:p>
    <w:p w14:paraId="7F57E28E" w14:textId="5242F230"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Համակարգում պետք է օգտագործվի հետ</w:t>
      </w:r>
      <w:r w:rsidR="00363F17">
        <w:rPr>
          <w:rFonts w:ascii="Sylfaen" w:hAnsi="Sylfaen"/>
          <w:sz w:val="24"/>
          <w:szCs w:val="24"/>
          <w:lang w:val="hy-AM"/>
        </w:rPr>
        <w:t>և</w:t>
      </w:r>
      <w:r w:rsidRPr="00BB59F1">
        <w:rPr>
          <w:rFonts w:ascii="Sylfaen" w:hAnsi="Sylfaen"/>
          <w:sz w:val="24"/>
          <w:szCs w:val="24"/>
          <w:lang w:val="hy-AM"/>
        </w:rPr>
        <w:t>յալ դերային մոդելը:</w:t>
      </w:r>
    </w:p>
    <w:p w14:paraId="699B644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օգտատերերի դասերը</w:t>
      </w:r>
      <w:r w:rsidR="009C2452" w:rsidRPr="00BB59F1">
        <w:rPr>
          <w:rFonts w:ascii="Sylfaen" w:hAnsi="Sylfaen"/>
          <w:sz w:val="24"/>
          <w:szCs w:val="24"/>
          <w:lang w:val="hy-AM"/>
        </w:rPr>
        <w:t>՝</w:t>
      </w:r>
    </w:p>
    <w:p w14:paraId="09622FCA"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«հյուր»՝ չլիազորված օգտատեր</w:t>
      </w:r>
      <w:r w:rsidR="009C2452" w:rsidRPr="00BB59F1">
        <w:rPr>
          <w:rFonts w:ascii="Sylfaen" w:hAnsi="Sylfaen"/>
          <w:sz w:val="24"/>
          <w:szCs w:val="24"/>
          <w:lang w:val="hy-AM"/>
        </w:rPr>
        <w:t>,</w:t>
      </w:r>
    </w:p>
    <w:p w14:paraId="16D01CDF"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«լիազորված օգտատեր</w:t>
      </w:r>
      <w:r w:rsidR="009C2452" w:rsidRPr="00BB59F1">
        <w:rPr>
          <w:rFonts w:ascii="Sylfaen" w:hAnsi="Sylfaen"/>
          <w:sz w:val="24"/>
          <w:szCs w:val="24"/>
          <w:lang w:val="hy-AM"/>
        </w:rPr>
        <w:t>»,</w:t>
      </w:r>
    </w:p>
    <w:p w14:paraId="48F04B3D"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«ադմինիստրատոր»՝ եվրասիական ցանցի կառավարման միջերեսում լիազորված օգտատեր:</w:t>
      </w:r>
    </w:p>
    <w:p w14:paraId="45832DCA" w14:textId="7E7A5C99"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հանրամատչելի բովանդակությունը պետք է հասանելի լինի բոլոր այցելուներին առանց գրանցման </w:t>
      </w:r>
      <w:r w:rsidR="00363F17">
        <w:rPr>
          <w:rFonts w:ascii="Sylfaen" w:hAnsi="Sylfaen"/>
          <w:sz w:val="24"/>
          <w:szCs w:val="24"/>
          <w:lang w:val="hy-AM"/>
        </w:rPr>
        <w:t>և</w:t>
      </w:r>
      <w:r w:rsidRPr="00BB59F1">
        <w:rPr>
          <w:rFonts w:ascii="Sylfaen" w:hAnsi="Sylfaen"/>
          <w:sz w:val="24"/>
          <w:szCs w:val="24"/>
          <w:lang w:val="hy-AM"/>
        </w:rPr>
        <w:t xml:space="preserve"> լիազորման:</w:t>
      </w:r>
    </w:p>
    <w:p w14:paraId="548074ED" w14:textId="118FE65C"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Պորտալի չլիազորված օգտատերը չպետք է ունենա անձնական կաբինետ </w:t>
      </w:r>
      <w:r w:rsidR="00363F17">
        <w:rPr>
          <w:rFonts w:ascii="Sylfaen" w:hAnsi="Sylfaen"/>
          <w:sz w:val="24"/>
          <w:szCs w:val="24"/>
          <w:lang w:val="hy-AM"/>
        </w:rPr>
        <w:t>և</w:t>
      </w:r>
      <w:r w:rsidRPr="00BB59F1">
        <w:rPr>
          <w:rFonts w:ascii="Sylfaen" w:hAnsi="Sylfaen"/>
          <w:sz w:val="24"/>
          <w:szCs w:val="24"/>
          <w:lang w:val="hy-AM"/>
        </w:rPr>
        <w:t xml:space="preserve"> հասանելիություն</w:t>
      </w:r>
      <w:r w:rsidR="009C2452" w:rsidRPr="00BB59F1">
        <w:rPr>
          <w:rFonts w:ascii="Sylfaen" w:hAnsi="Sylfaen"/>
          <w:sz w:val="24"/>
          <w:szCs w:val="24"/>
          <w:lang w:val="hy-AM"/>
        </w:rPr>
        <w:t xml:space="preserve"> </w:t>
      </w:r>
      <w:r w:rsidRPr="00BB59F1">
        <w:rPr>
          <w:rFonts w:ascii="Sylfaen" w:hAnsi="Sylfaen"/>
          <w:sz w:val="24"/>
          <w:szCs w:val="24"/>
          <w:lang w:val="hy-AM"/>
        </w:rPr>
        <w:t>եվրասիական ցանցի մասնագիտացված գործառույթներին:</w:t>
      </w:r>
    </w:p>
    <w:p w14:paraId="5F127A11" w14:textId="04C201B0"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w:t>
      </w:r>
      <w:r w:rsidR="00363F17">
        <w:rPr>
          <w:rFonts w:ascii="Sylfaen" w:hAnsi="Sylfaen"/>
          <w:sz w:val="24"/>
          <w:szCs w:val="24"/>
          <w:lang w:val="hy-AM"/>
        </w:rPr>
        <w:t>և</w:t>
      </w:r>
      <w:r w:rsidRPr="00BB59F1">
        <w:rPr>
          <w:rFonts w:ascii="Sylfaen" w:hAnsi="Sylfaen"/>
          <w:sz w:val="24"/>
          <w:szCs w:val="24"/>
          <w:lang w:val="hy-AM"/>
        </w:rPr>
        <w:t xml:space="preserve"> արտաքին տեղեկատվական ռեսուրսների միջ</w:t>
      </w:r>
      <w:r w:rsidR="00363F17">
        <w:rPr>
          <w:rFonts w:ascii="Sylfaen" w:hAnsi="Sylfaen"/>
          <w:sz w:val="24"/>
          <w:szCs w:val="24"/>
          <w:lang w:val="hy-AM"/>
        </w:rPr>
        <w:t>և</w:t>
      </w:r>
      <w:r w:rsidRPr="00BB59F1">
        <w:rPr>
          <w:rFonts w:ascii="Sylfaen" w:hAnsi="Sylfaen"/>
          <w:sz w:val="24"/>
          <w:szCs w:val="24"/>
          <w:lang w:val="hy-AM"/>
        </w:rPr>
        <w:t xml:space="preserve"> տվյալների հավաքագրման, մշակման, փոխանցման </w:t>
      </w:r>
      <w:r w:rsidR="00363F17">
        <w:rPr>
          <w:rFonts w:ascii="Sylfaen" w:hAnsi="Sylfaen"/>
          <w:sz w:val="24"/>
          <w:szCs w:val="24"/>
          <w:lang w:val="hy-AM"/>
        </w:rPr>
        <w:t>և</w:t>
      </w:r>
      <w:r w:rsidRPr="00BB59F1">
        <w:rPr>
          <w:rFonts w:ascii="Sylfaen" w:hAnsi="Sylfaen"/>
          <w:sz w:val="24"/>
          <w:szCs w:val="24"/>
          <w:lang w:val="hy-AM"/>
        </w:rPr>
        <w:t xml:space="preserve"> ներկայացման գործընթացները պետք է մշակվեն փոխանցվող տվյալների ֆորմալացման </w:t>
      </w:r>
      <w:r w:rsidR="00363F17">
        <w:rPr>
          <w:rFonts w:ascii="Sylfaen" w:hAnsi="Sylfaen"/>
          <w:sz w:val="24"/>
          <w:szCs w:val="24"/>
          <w:lang w:val="hy-AM"/>
        </w:rPr>
        <w:t>և</w:t>
      </w:r>
      <w:r w:rsidRPr="00BB59F1">
        <w:rPr>
          <w:rFonts w:ascii="Sylfaen" w:hAnsi="Sylfaen"/>
          <w:sz w:val="24"/>
          <w:szCs w:val="24"/>
          <w:lang w:val="hy-AM"/>
        </w:rPr>
        <w:t xml:space="preserve"> ծածկագրման միասնական սկզբունքների հիման վրա:</w:t>
      </w:r>
    </w:p>
    <w:p w14:paraId="62E1D370" w14:textId="1824F6F3"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Ազգային բաղադրիչների տեղեկատվական ռեսուրսների տեղեկատվության պաշտպանությունը, որոնց հասանելիություն</w:t>
      </w:r>
      <w:r w:rsidR="009C2452" w:rsidRPr="00BB59F1">
        <w:rPr>
          <w:rFonts w:ascii="Sylfaen" w:hAnsi="Sylfaen"/>
          <w:sz w:val="24"/>
          <w:szCs w:val="24"/>
          <w:lang w:val="hy-AM"/>
        </w:rPr>
        <w:t>ն</w:t>
      </w:r>
      <w:r w:rsidRPr="00BB59F1">
        <w:rPr>
          <w:rFonts w:ascii="Sylfaen" w:hAnsi="Sylfaen"/>
          <w:sz w:val="24"/>
          <w:szCs w:val="24"/>
          <w:lang w:val="hy-AM"/>
        </w:rPr>
        <w:t xml:space="preserve"> իրականացվելու է եվրասիական ցանցի օգտագործմամբ տեղեկատվության, տեղեկատվական տեխնոլոգիաների </w:t>
      </w:r>
      <w:r w:rsidR="00363F17">
        <w:rPr>
          <w:rFonts w:ascii="Sylfaen" w:hAnsi="Sylfaen"/>
          <w:sz w:val="24"/>
          <w:szCs w:val="24"/>
          <w:lang w:val="hy-AM"/>
        </w:rPr>
        <w:t>և</w:t>
      </w:r>
      <w:r w:rsidRPr="00BB59F1">
        <w:rPr>
          <w:rFonts w:ascii="Sylfaen" w:hAnsi="Sylfaen"/>
          <w:sz w:val="24"/>
          <w:szCs w:val="24"/>
          <w:lang w:val="hy-AM"/>
        </w:rPr>
        <w:t xml:space="preserve"> տեղեկատվության պաշտպանության ոլորտում Միության </w:t>
      </w:r>
      <w:r w:rsidR="00363F17">
        <w:rPr>
          <w:rFonts w:ascii="Sylfaen" w:hAnsi="Sylfaen"/>
          <w:sz w:val="24"/>
          <w:szCs w:val="24"/>
          <w:lang w:val="hy-AM"/>
        </w:rPr>
        <w:t>և</w:t>
      </w:r>
      <w:r w:rsidRPr="00BB59F1">
        <w:rPr>
          <w:rFonts w:ascii="Sylfaen" w:hAnsi="Sylfaen"/>
          <w:sz w:val="24"/>
          <w:szCs w:val="24"/>
          <w:lang w:val="hy-AM"/>
        </w:rPr>
        <w:t xml:space="preserve"> ազգային օրենսդրության պահանջներին համապատասխան, պետք է ապահովեն համապատասխան տեղեկատվական համակարգեր</w:t>
      </w:r>
      <w:r w:rsidR="009C2452" w:rsidRPr="00BB59F1">
        <w:rPr>
          <w:rFonts w:ascii="Sylfaen" w:hAnsi="Sylfaen"/>
          <w:sz w:val="24"/>
          <w:szCs w:val="24"/>
          <w:lang w:val="hy-AM"/>
        </w:rPr>
        <w:t>ի</w:t>
      </w:r>
      <w:r w:rsidRPr="00BB59F1">
        <w:rPr>
          <w:rFonts w:ascii="Sylfaen" w:hAnsi="Sylfaen"/>
          <w:sz w:val="24"/>
          <w:szCs w:val="24"/>
          <w:lang w:val="hy-AM"/>
        </w:rPr>
        <w:t xml:space="preserve"> </w:t>
      </w:r>
      <w:r w:rsidR="00363F17">
        <w:rPr>
          <w:rFonts w:ascii="Sylfaen" w:hAnsi="Sylfaen"/>
          <w:sz w:val="24"/>
          <w:szCs w:val="24"/>
          <w:lang w:val="hy-AM"/>
        </w:rPr>
        <w:t>և</w:t>
      </w:r>
      <w:r w:rsidRPr="00BB59F1">
        <w:rPr>
          <w:rFonts w:ascii="Sylfaen" w:hAnsi="Sylfaen"/>
          <w:sz w:val="24"/>
          <w:szCs w:val="24"/>
          <w:lang w:val="hy-AM"/>
        </w:rPr>
        <w:t xml:space="preserve"> ծառայություններ</w:t>
      </w:r>
      <w:r w:rsidR="009C2452" w:rsidRPr="00BB59F1">
        <w:rPr>
          <w:rFonts w:ascii="Sylfaen" w:hAnsi="Sylfaen"/>
          <w:sz w:val="24"/>
          <w:szCs w:val="24"/>
          <w:lang w:val="hy-AM"/>
        </w:rPr>
        <w:t>ի</w:t>
      </w:r>
      <w:r w:rsidRPr="00BB59F1">
        <w:rPr>
          <w:rFonts w:ascii="Sylfaen" w:hAnsi="Sylfaen"/>
          <w:sz w:val="24"/>
          <w:szCs w:val="24"/>
          <w:lang w:val="hy-AM"/>
        </w:rPr>
        <w:t xml:space="preserve"> տիրապետողները (օպերատորները):</w:t>
      </w:r>
    </w:p>
    <w:p w14:paraId="0C7953CC"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ցանցի գործառման շրջանակներում ստացվող տվյալները կարող են օգտագործվել բացառապես եվրասիական ցանցի գործառման նպատակներով:</w:t>
      </w:r>
    </w:p>
    <w:p w14:paraId="25906000" w14:textId="13115D53"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Մշակվող </w:t>
      </w:r>
      <w:r w:rsidR="009C2452" w:rsidRPr="00BB59F1">
        <w:rPr>
          <w:rFonts w:ascii="Sylfaen" w:hAnsi="Sylfaen"/>
          <w:sz w:val="24"/>
          <w:szCs w:val="24"/>
          <w:lang w:val="hy-AM"/>
        </w:rPr>
        <w:t>հ</w:t>
      </w:r>
      <w:r w:rsidRPr="00BB59F1">
        <w:rPr>
          <w:rFonts w:ascii="Sylfaen" w:hAnsi="Sylfaen"/>
          <w:sz w:val="24"/>
          <w:szCs w:val="24"/>
          <w:lang w:val="hy-AM"/>
        </w:rPr>
        <w:t>ամակարգը պետք է պարունակի պաշտպանության հետ</w:t>
      </w:r>
      <w:r w:rsidR="00363F17">
        <w:rPr>
          <w:rFonts w:ascii="Sylfaen" w:hAnsi="Sylfaen"/>
          <w:sz w:val="24"/>
          <w:szCs w:val="24"/>
          <w:lang w:val="hy-AM"/>
        </w:rPr>
        <w:t>և</w:t>
      </w:r>
      <w:r w:rsidRPr="00BB59F1">
        <w:rPr>
          <w:rFonts w:ascii="Sylfaen" w:hAnsi="Sylfaen"/>
          <w:sz w:val="24"/>
          <w:szCs w:val="24"/>
          <w:lang w:val="hy-AM"/>
        </w:rPr>
        <w:t>յալ գործառույթներ կատարող բաղադրիչը (մոդուլը)</w:t>
      </w:r>
      <w:r w:rsidR="009C2452" w:rsidRPr="00BB59F1">
        <w:rPr>
          <w:rFonts w:ascii="Sylfaen" w:hAnsi="Sylfaen"/>
          <w:sz w:val="24"/>
          <w:szCs w:val="24"/>
          <w:lang w:val="hy-AM"/>
        </w:rPr>
        <w:t>՝</w:t>
      </w:r>
    </w:p>
    <w:p w14:paraId="2EBF9DE4"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հասանելիության կառավարում</w:t>
      </w:r>
      <w:r w:rsidR="009C2452" w:rsidRPr="00BB59F1">
        <w:rPr>
          <w:rFonts w:ascii="Sylfaen" w:hAnsi="Sylfaen"/>
          <w:sz w:val="24"/>
          <w:szCs w:val="24"/>
          <w:lang w:val="hy-AM"/>
        </w:rPr>
        <w:t>,</w:t>
      </w:r>
    </w:p>
    <w:p w14:paraId="08190F05"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հասանելիության կառավարման հետ կապված անվտանգության իրադարձությունների գրանցում.</w:t>
      </w:r>
    </w:p>
    <w:p w14:paraId="4461E877" w14:textId="5F0268C9"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օգտատերերի բոլոր գործողությունների, այդ թվում՝ աուտե</w:t>
      </w:r>
      <w:r w:rsidR="00980519" w:rsidRPr="00BB59F1">
        <w:rPr>
          <w:rFonts w:ascii="Sylfaen" w:hAnsi="Sylfaen"/>
          <w:sz w:val="24"/>
          <w:szCs w:val="24"/>
          <w:lang w:val="hy-AM"/>
        </w:rPr>
        <w:t>նտիֆիկացի</w:t>
      </w:r>
      <w:r w:rsidRPr="00BB59F1">
        <w:rPr>
          <w:rFonts w:ascii="Sylfaen" w:hAnsi="Sylfaen"/>
          <w:sz w:val="24"/>
          <w:szCs w:val="24"/>
          <w:lang w:val="hy-AM"/>
        </w:rPr>
        <w:t>այի անհաջող փորձերի, ինչպես նա</w:t>
      </w:r>
      <w:r w:rsidR="00363F17">
        <w:rPr>
          <w:rFonts w:ascii="Sylfaen" w:hAnsi="Sylfaen"/>
          <w:sz w:val="24"/>
          <w:szCs w:val="24"/>
          <w:lang w:val="hy-AM"/>
        </w:rPr>
        <w:t>և</w:t>
      </w:r>
      <w:r w:rsidRPr="00BB59F1">
        <w:rPr>
          <w:rFonts w:ascii="Sylfaen" w:hAnsi="Sylfaen"/>
          <w:sz w:val="24"/>
          <w:szCs w:val="24"/>
          <w:lang w:val="hy-AM"/>
        </w:rPr>
        <w:t xml:space="preserve"> արտաքին տեղեկատվական ռեսուրսների հետ փոխգործակցության ժամանակ բոլոր իրադարձությունների գրանցամատյանում հաշվառում (արձանագրում): </w:t>
      </w:r>
    </w:p>
    <w:p w14:paraId="7B1FF92A"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p w14:paraId="14A6BB98" w14:textId="06F0A9E4" w:rsidR="00100704" w:rsidRPr="00F44512" w:rsidRDefault="00100704" w:rsidP="00F44512">
      <w:pPr>
        <w:widowControl w:val="0"/>
        <w:tabs>
          <w:tab w:val="left" w:pos="1134"/>
        </w:tabs>
        <w:spacing w:after="160" w:line="360" w:lineRule="auto"/>
        <w:ind w:firstLine="567"/>
        <w:jc w:val="both"/>
        <w:rPr>
          <w:rFonts w:ascii="Sylfaen" w:hAnsi="Sylfaen"/>
          <w:b/>
          <w:sz w:val="24"/>
          <w:szCs w:val="24"/>
          <w:lang w:val="hy-AM"/>
        </w:rPr>
      </w:pPr>
      <w:r w:rsidRPr="00F44512">
        <w:rPr>
          <w:rFonts w:ascii="Sylfaen" w:hAnsi="Sylfaen"/>
          <w:b/>
          <w:sz w:val="24"/>
          <w:szCs w:val="24"/>
          <w:lang w:val="hy-AM"/>
        </w:rPr>
        <w:t>5.</w:t>
      </w:r>
      <w:r w:rsidR="00F44512" w:rsidRPr="00F44512">
        <w:rPr>
          <w:rFonts w:ascii="Sylfaen" w:hAnsi="Sylfaen"/>
          <w:b/>
          <w:sz w:val="24"/>
          <w:szCs w:val="24"/>
          <w:lang w:val="hy-AM"/>
        </w:rPr>
        <w:tab/>
      </w:r>
      <w:r w:rsidRPr="00F44512">
        <w:rPr>
          <w:rFonts w:ascii="Sylfaen" w:hAnsi="Sylfaen"/>
          <w:b/>
          <w:sz w:val="24"/>
          <w:szCs w:val="24"/>
          <w:lang w:val="hy-AM"/>
        </w:rPr>
        <w:t xml:space="preserve">Մատուցվող ծառայությունների </w:t>
      </w:r>
      <w:r w:rsidR="00363F17">
        <w:rPr>
          <w:rFonts w:ascii="Sylfaen" w:hAnsi="Sylfaen"/>
          <w:b/>
          <w:sz w:val="24"/>
          <w:szCs w:val="24"/>
          <w:lang w:val="hy-AM"/>
        </w:rPr>
        <w:t>և</w:t>
      </w:r>
      <w:r w:rsidRPr="00F44512">
        <w:rPr>
          <w:rFonts w:ascii="Sylfaen" w:hAnsi="Sylfaen"/>
          <w:b/>
          <w:sz w:val="24"/>
          <w:szCs w:val="24"/>
          <w:lang w:val="hy-AM"/>
        </w:rPr>
        <w:t xml:space="preserve"> անցկացվող միջոցառումների փուլայնությանը </w:t>
      </w:r>
      <w:r w:rsidR="00363F17">
        <w:rPr>
          <w:rFonts w:ascii="Sylfaen" w:hAnsi="Sylfaen"/>
          <w:b/>
          <w:sz w:val="24"/>
          <w:szCs w:val="24"/>
          <w:lang w:val="hy-AM"/>
        </w:rPr>
        <w:t>և</w:t>
      </w:r>
      <w:r w:rsidRPr="00F44512">
        <w:rPr>
          <w:rFonts w:ascii="Sylfaen" w:hAnsi="Sylfaen"/>
          <w:b/>
          <w:sz w:val="24"/>
          <w:szCs w:val="24"/>
          <w:lang w:val="hy-AM"/>
        </w:rPr>
        <w:t xml:space="preserve"> կազմին ներկայացվող պահանջները</w:t>
      </w:r>
    </w:p>
    <w:p w14:paraId="5B776918"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առաջադրանքի մասով ծառայությունները պետք է տրամադրվեն երկու փուլով:</w:t>
      </w:r>
    </w:p>
    <w:p w14:paraId="0F07A460"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Աշխատանքների ավարտի ժամկետն առաջին փուլի շրջանակներում</w:t>
      </w:r>
      <w:r w:rsidR="00F44512">
        <w:rPr>
          <w:rFonts w:ascii="Sylfaen" w:hAnsi="Sylfaen"/>
          <w:sz w:val="24"/>
          <w:szCs w:val="24"/>
          <w:lang w:val="hy-AM"/>
        </w:rPr>
        <w:t>.</w:t>
      </w:r>
      <w:r w:rsidR="00F44512" w:rsidRPr="00F44512">
        <w:rPr>
          <w:rFonts w:ascii="Sylfaen" w:hAnsi="Sylfaen"/>
          <w:sz w:val="24"/>
          <w:szCs w:val="24"/>
          <w:lang w:val="hy-AM"/>
        </w:rPr>
        <w:t xml:space="preserve"> </w:t>
      </w:r>
      <w:r w:rsidR="00F44512" w:rsidRPr="000E5846">
        <w:rPr>
          <w:rFonts w:ascii="Sylfaen" w:hAnsi="Sylfaen"/>
          <w:sz w:val="24"/>
          <w:szCs w:val="24"/>
          <w:lang w:val="hy-AM"/>
        </w:rPr>
        <w:br/>
      </w:r>
      <w:r w:rsidRPr="00BB59F1">
        <w:rPr>
          <w:rFonts w:ascii="Sylfaen" w:hAnsi="Sylfaen"/>
          <w:sz w:val="24"/>
          <w:szCs w:val="24"/>
          <w:lang w:val="hy-AM"/>
        </w:rPr>
        <w:t>2021 թ. դեկտեմ</w:t>
      </w:r>
      <w:r w:rsidR="00980519" w:rsidRPr="00BB59F1">
        <w:rPr>
          <w:rFonts w:ascii="Sylfaen" w:hAnsi="Sylfaen"/>
          <w:sz w:val="24"/>
          <w:szCs w:val="24"/>
          <w:lang w:val="hy-AM"/>
        </w:rPr>
        <w:t>բեր</w:t>
      </w:r>
      <w:r w:rsidR="00F44512">
        <w:rPr>
          <w:rFonts w:ascii="Sylfaen" w:hAnsi="Sylfaen"/>
          <w:sz w:val="24"/>
          <w:szCs w:val="24"/>
          <w:lang w:val="hy-AM"/>
        </w:rPr>
        <w:t>ի</w:t>
      </w:r>
      <w:r w:rsidR="00F44512" w:rsidRPr="00BB59F1">
        <w:rPr>
          <w:rFonts w:ascii="Sylfaen" w:hAnsi="Sylfaen"/>
          <w:sz w:val="24"/>
          <w:szCs w:val="24"/>
          <w:lang w:val="hy-AM"/>
        </w:rPr>
        <w:t>_</w:t>
      </w:r>
      <w:r w:rsidR="00F44512" w:rsidRPr="000E5846">
        <w:rPr>
          <w:rFonts w:ascii="Sylfaen" w:hAnsi="Sylfaen"/>
          <w:sz w:val="24"/>
          <w:szCs w:val="24"/>
          <w:lang w:val="hy-AM"/>
        </w:rPr>
        <w:t>_______</w:t>
      </w:r>
      <w:r w:rsidR="00F44512" w:rsidRPr="00BB59F1">
        <w:rPr>
          <w:rFonts w:ascii="Sylfaen" w:hAnsi="Sylfaen"/>
          <w:sz w:val="24"/>
          <w:szCs w:val="24"/>
          <w:lang w:val="hy-AM"/>
        </w:rPr>
        <w:t>__</w:t>
      </w:r>
    </w:p>
    <w:p w14:paraId="3339A482" w14:textId="77777777" w:rsidR="00100704" w:rsidRPr="00BB59F1"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Աշխատանքների ավարտի </w:t>
      </w:r>
      <w:r w:rsidR="009C2452" w:rsidRPr="00BB59F1">
        <w:rPr>
          <w:rFonts w:ascii="Sylfaen" w:hAnsi="Sylfaen"/>
          <w:sz w:val="24"/>
          <w:szCs w:val="24"/>
          <w:lang w:val="hy-AM"/>
        </w:rPr>
        <w:t>ժ</w:t>
      </w:r>
      <w:r w:rsidR="00B14B11" w:rsidRPr="00BB59F1">
        <w:rPr>
          <w:rFonts w:ascii="Sylfaen" w:hAnsi="Sylfaen"/>
          <w:sz w:val="24"/>
          <w:szCs w:val="24"/>
          <w:lang w:val="hy-AM"/>
        </w:rPr>
        <w:t xml:space="preserve">ամկետն երկրորդ փուլի շրջանակներում. </w:t>
      </w:r>
      <w:r w:rsidR="00F44512" w:rsidRPr="000E5846">
        <w:rPr>
          <w:rFonts w:ascii="Sylfaen" w:hAnsi="Sylfaen"/>
          <w:sz w:val="24"/>
          <w:szCs w:val="24"/>
          <w:lang w:val="hy-AM"/>
        </w:rPr>
        <w:br/>
      </w:r>
      <w:r w:rsidR="00B14B11" w:rsidRPr="00BB59F1">
        <w:rPr>
          <w:rFonts w:ascii="Sylfaen" w:hAnsi="Sylfaen"/>
          <w:sz w:val="24"/>
          <w:szCs w:val="24"/>
          <w:lang w:val="hy-AM"/>
        </w:rPr>
        <w:t>2022 թ. դեկտեմբերի _</w:t>
      </w:r>
      <w:r w:rsidR="00F44512" w:rsidRPr="000E5846">
        <w:rPr>
          <w:rFonts w:ascii="Sylfaen" w:hAnsi="Sylfaen"/>
          <w:sz w:val="24"/>
          <w:szCs w:val="24"/>
          <w:lang w:val="hy-AM"/>
        </w:rPr>
        <w:t>_______</w:t>
      </w:r>
      <w:r w:rsidR="00B14B11" w:rsidRPr="00BB59F1">
        <w:rPr>
          <w:rFonts w:ascii="Sylfaen" w:hAnsi="Sylfaen"/>
          <w:sz w:val="24"/>
          <w:szCs w:val="24"/>
          <w:lang w:val="hy-AM"/>
        </w:rPr>
        <w:t>__</w:t>
      </w:r>
    </w:p>
    <w:p w14:paraId="4568DA74" w14:textId="39258F97" w:rsidR="00100704" w:rsidRPr="00363F17" w:rsidRDefault="00100704" w:rsidP="00D2078A">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w:t>
      </w:r>
      <w:r w:rsidR="009C2452" w:rsidRPr="00BB59F1">
        <w:rPr>
          <w:rFonts w:ascii="Sylfaen" w:hAnsi="Sylfaen"/>
          <w:sz w:val="24"/>
          <w:szCs w:val="24"/>
          <w:lang w:val="hy-AM"/>
        </w:rPr>
        <w:t>ը,</w:t>
      </w:r>
      <w:r w:rsidRPr="00BB59F1">
        <w:rPr>
          <w:rFonts w:ascii="Sylfaen" w:hAnsi="Sylfaen"/>
          <w:sz w:val="24"/>
          <w:szCs w:val="24"/>
          <w:lang w:val="hy-AM"/>
        </w:rPr>
        <w:t xml:space="preserve"> ի կատարումն 28-րդ կետի (աղյուսակ)</w:t>
      </w:r>
      <w:r w:rsidR="009C2452" w:rsidRPr="00BB59F1">
        <w:rPr>
          <w:rFonts w:ascii="Sylfaen" w:hAnsi="Sylfaen"/>
          <w:sz w:val="24"/>
          <w:szCs w:val="24"/>
          <w:lang w:val="hy-AM"/>
        </w:rPr>
        <w:t>,</w:t>
      </w:r>
      <w:r w:rsidRPr="00BB59F1">
        <w:rPr>
          <w:rFonts w:ascii="Sylfaen" w:hAnsi="Sylfaen"/>
          <w:sz w:val="24"/>
          <w:szCs w:val="24"/>
          <w:lang w:val="hy-AM"/>
        </w:rPr>
        <w:t xml:space="preserve"> մշակում է տրամադրվող ծառայությունների որակի մասին առաջարկներ </w:t>
      </w:r>
      <w:r w:rsidR="00363F17">
        <w:rPr>
          <w:rFonts w:ascii="Sylfaen" w:hAnsi="Sylfaen"/>
          <w:sz w:val="24"/>
          <w:szCs w:val="24"/>
          <w:lang w:val="hy-AM"/>
        </w:rPr>
        <w:t>և</w:t>
      </w:r>
      <w:r w:rsidRPr="00BB59F1">
        <w:rPr>
          <w:rFonts w:ascii="Sylfaen" w:hAnsi="Sylfaen"/>
          <w:sz w:val="24"/>
          <w:szCs w:val="24"/>
          <w:lang w:val="hy-AM"/>
        </w:rPr>
        <w:t xml:space="preserve"> պայմանագրի կատարման պայմանների մասին այլ առաջարկներ՝ հաշվի առնելով հետ</w:t>
      </w:r>
      <w:r w:rsidR="00363F17">
        <w:rPr>
          <w:rFonts w:ascii="Sylfaen" w:hAnsi="Sylfaen"/>
          <w:sz w:val="24"/>
          <w:szCs w:val="24"/>
          <w:lang w:val="hy-AM"/>
        </w:rPr>
        <w:t>և</w:t>
      </w:r>
      <w:r w:rsidRPr="00BB59F1">
        <w:rPr>
          <w:rFonts w:ascii="Sylfaen" w:hAnsi="Sylfaen"/>
          <w:sz w:val="24"/>
          <w:szCs w:val="24"/>
          <w:lang w:val="hy-AM"/>
        </w:rPr>
        <w:t xml:space="preserve">յալ սահմանափակումները. </w:t>
      </w:r>
    </w:p>
    <w:p w14:paraId="62917C10" w14:textId="77777777" w:rsidR="00E46B8D" w:rsidRPr="00363F17" w:rsidRDefault="00E46B8D" w:rsidP="00D2078A">
      <w:pPr>
        <w:widowControl w:val="0"/>
        <w:spacing w:after="160" w:line="360" w:lineRule="auto"/>
        <w:ind w:firstLine="567"/>
        <w:jc w:val="both"/>
        <w:rPr>
          <w:rFonts w:ascii="Sylfaen" w:hAnsi="Sylfaen"/>
          <w:sz w:val="24"/>
          <w:szCs w:val="24"/>
          <w:lang w:val="hy-AM"/>
        </w:rPr>
      </w:pPr>
    </w:p>
    <w:tbl>
      <w:tblPr>
        <w:tblStyle w:val="TableGrid"/>
        <w:tblW w:w="0" w:type="auto"/>
        <w:jc w:val="center"/>
        <w:tblLayout w:type="fixed"/>
        <w:tblLook w:val="04A0" w:firstRow="1" w:lastRow="0" w:firstColumn="1" w:lastColumn="0" w:noHBand="0" w:noVBand="1"/>
      </w:tblPr>
      <w:tblGrid>
        <w:gridCol w:w="817"/>
        <w:gridCol w:w="3260"/>
        <w:gridCol w:w="1843"/>
        <w:gridCol w:w="3367"/>
      </w:tblGrid>
      <w:tr w:rsidR="0001262F" w:rsidRPr="0001262F" w14:paraId="14E85913" w14:textId="77777777" w:rsidTr="0001262F">
        <w:trPr>
          <w:jc w:val="center"/>
        </w:trPr>
        <w:tc>
          <w:tcPr>
            <w:tcW w:w="817" w:type="dxa"/>
            <w:vAlign w:val="center"/>
          </w:tcPr>
          <w:p w14:paraId="02516F8C"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lastRenderedPageBreak/>
              <w:t>թիվ ը/կ</w:t>
            </w:r>
          </w:p>
        </w:tc>
        <w:tc>
          <w:tcPr>
            <w:tcW w:w="3260" w:type="dxa"/>
            <w:vAlign w:val="center"/>
          </w:tcPr>
          <w:p w14:paraId="0930F965"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Մատուցվող ծառայության անվանումը</w:t>
            </w:r>
          </w:p>
        </w:tc>
        <w:tc>
          <w:tcPr>
            <w:tcW w:w="1843" w:type="dxa"/>
            <w:vAlign w:val="center"/>
          </w:tcPr>
          <w:p w14:paraId="36DC5FA0"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Հաշվետու ժամկետը</w:t>
            </w:r>
          </w:p>
        </w:tc>
        <w:tc>
          <w:tcPr>
            <w:tcW w:w="3367" w:type="dxa"/>
            <w:vAlign w:val="center"/>
          </w:tcPr>
          <w:p w14:paraId="3F4D55FB"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Ծառայությունների տրամադրման արդյունքը</w:t>
            </w:r>
          </w:p>
        </w:tc>
      </w:tr>
      <w:tr w:rsidR="0001262F" w:rsidRPr="0001262F" w14:paraId="1B91E20E" w14:textId="77777777" w:rsidTr="0001262F">
        <w:trPr>
          <w:jc w:val="center"/>
        </w:trPr>
        <w:tc>
          <w:tcPr>
            <w:tcW w:w="9287" w:type="dxa"/>
            <w:gridSpan w:val="4"/>
          </w:tcPr>
          <w:p w14:paraId="30ADEE0B" w14:textId="77777777" w:rsidR="0001262F" w:rsidRPr="0001262F" w:rsidRDefault="0001262F" w:rsidP="0001262F">
            <w:pPr>
              <w:widowControl w:val="0"/>
              <w:spacing w:after="120"/>
              <w:jc w:val="center"/>
              <w:rPr>
                <w:rFonts w:ascii="Sylfaen" w:hAnsi="Sylfaen"/>
                <w:b/>
                <w:sz w:val="20"/>
                <w:szCs w:val="20"/>
              </w:rPr>
            </w:pPr>
          </w:p>
        </w:tc>
      </w:tr>
      <w:tr w:rsidR="00DE6CD8" w:rsidRPr="0001262F" w14:paraId="1DFA5CC4" w14:textId="77777777" w:rsidTr="0001262F">
        <w:trPr>
          <w:jc w:val="center"/>
        </w:trPr>
        <w:tc>
          <w:tcPr>
            <w:tcW w:w="9287" w:type="dxa"/>
            <w:gridSpan w:val="4"/>
          </w:tcPr>
          <w:p w14:paraId="469A068E"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Առաջին փուլ (2021 թ. I - IV եռամսյակներ).</w:t>
            </w:r>
          </w:p>
        </w:tc>
      </w:tr>
      <w:tr w:rsidR="00DE6CD8" w:rsidRPr="0001262F" w14:paraId="709C0E42" w14:textId="77777777" w:rsidTr="0001262F">
        <w:trPr>
          <w:jc w:val="center"/>
        </w:trPr>
        <w:tc>
          <w:tcPr>
            <w:tcW w:w="817" w:type="dxa"/>
          </w:tcPr>
          <w:p w14:paraId="28C5834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w:t>
            </w:r>
          </w:p>
        </w:tc>
        <w:tc>
          <w:tcPr>
            <w:tcW w:w="3260" w:type="dxa"/>
          </w:tcPr>
          <w:p w14:paraId="3C4902FF" w14:textId="042EA33D"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Կոնսորցիում ձ</w:t>
            </w:r>
            <w:r w:rsidR="00363F17">
              <w:rPr>
                <w:rFonts w:ascii="Sylfaen" w:hAnsi="Sylfaen"/>
                <w:sz w:val="20"/>
                <w:szCs w:val="20"/>
                <w:lang w:val="hy-AM"/>
              </w:rPr>
              <w:t>և</w:t>
            </w:r>
            <w:r w:rsidRPr="0001262F">
              <w:rPr>
                <w:rFonts w:ascii="Sylfaen" w:hAnsi="Sylfaen"/>
                <w:sz w:val="20"/>
                <w:szCs w:val="20"/>
                <w:lang w:val="hy-AM"/>
              </w:rPr>
              <w:t>ավորելը, կոնսորցիումի վերաբերյալ համաձայնագիր կնքելը</w:t>
            </w:r>
          </w:p>
        </w:tc>
        <w:tc>
          <w:tcPr>
            <w:tcW w:w="1843" w:type="dxa"/>
          </w:tcPr>
          <w:p w14:paraId="5804B4D2"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4799C1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կոնսորցիումի մասին համաձայնագիր</w:t>
            </w:r>
          </w:p>
        </w:tc>
      </w:tr>
      <w:tr w:rsidR="00DE6CD8" w:rsidRPr="00363F17" w14:paraId="1A6A88D8" w14:textId="77777777" w:rsidTr="0001262F">
        <w:trPr>
          <w:jc w:val="center"/>
        </w:trPr>
        <w:tc>
          <w:tcPr>
            <w:tcW w:w="817" w:type="dxa"/>
          </w:tcPr>
          <w:p w14:paraId="2DDBF56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w:t>
            </w:r>
          </w:p>
        </w:tc>
        <w:tc>
          <w:tcPr>
            <w:tcW w:w="3260" w:type="dxa"/>
          </w:tcPr>
          <w:p w14:paraId="6A6190BB" w14:textId="033B5D2B" w:rsidR="0001262F" w:rsidRPr="00363F17"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Ծրագրի կառավարման մշտադիտարկման գործիքի (տեղեկատվական ռեսուրսի) ստեղծումը </w:t>
            </w:r>
            <w:r w:rsidR="00363F17">
              <w:rPr>
                <w:rFonts w:ascii="Sylfaen" w:hAnsi="Sylfaen"/>
                <w:sz w:val="20"/>
                <w:szCs w:val="20"/>
                <w:lang w:val="hy-AM"/>
              </w:rPr>
              <w:t>և</w:t>
            </w:r>
            <w:r w:rsidRPr="0001262F">
              <w:rPr>
                <w:rFonts w:ascii="Sylfaen" w:hAnsi="Sylfaen"/>
                <w:sz w:val="20"/>
                <w:szCs w:val="20"/>
                <w:lang w:val="hy-AM"/>
              </w:rPr>
              <w:t xml:space="preserve"> համակարգող խմբի մասնակիցների համար դրա հասանելիության ապահովումը</w:t>
            </w:r>
          </w:p>
        </w:tc>
        <w:tc>
          <w:tcPr>
            <w:tcW w:w="1843" w:type="dxa"/>
          </w:tcPr>
          <w:p w14:paraId="3BFA57DC"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0E096B6A"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Ծրագրի կառավարման մշտադիտարկման գործիքի (տեղեկատվական ռեսուրսի) ներդրում</w:t>
            </w:r>
          </w:p>
        </w:tc>
      </w:tr>
      <w:tr w:rsidR="00DE6CD8" w:rsidRPr="00363F17" w14:paraId="70F69481" w14:textId="77777777" w:rsidTr="0001262F">
        <w:trPr>
          <w:jc w:val="center"/>
        </w:trPr>
        <w:tc>
          <w:tcPr>
            <w:tcW w:w="817" w:type="dxa"/>
          </w:tcPr>
          <w:p w14:paraId="041076F4"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3.</w:t>
            </w:r>
          </w:p>
        </w:tc>
        <w:tc>
          <w:tcPr>
            <w:tcW w:w="3260" w:type="dxa"/>
          </w:tcPr>
          <w:p w14:paraId="06B00FC3"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բազային բաղադրիչին ներկայացվող պահանջների մշակումը</w:t>
            </w:r>
          </w:p>
        </w:tc>
        <w:tc>
          <w:tcPr>
            <w:tcW w:w="1843" w:type="dxa"/>
          </w:tcPr>
          <w:p w14:paraId="2B596A42"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204E253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բազային բաղադրիչին ներկայացվող պահանջները</w:t>
            </w:r>
          </w:p>
        </w:tc>
      </w:tr>
      <w:tr w:rsidR="0001262F" w:rsidRPr="00363F17" w14:paraId="73BDFCF8" w14:textId="77777777" w:rsidTr="0001262F">
        <w:trPr>
          <w:jc w:val="center"/>
        </w:trPr>
        <w:tc>
          <w:tcPr>
            <w:tcW w:w="817" w:type="dxa"/>
          </w:tcPr>
          <w:p w14:paraId="3EAC1DC9"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4.</w:t>
            </w:r>
          </w:p>
        </w:tc>
        <w:tc>
          <w:tcPr>
            <w:tcW w:w="3260" w:type="dxa"/>
          </w:tcPr>
          <w:p w14:paraId="6BFF8AD9"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բաղադրիչին ներկայացվող պահանջների մշակումը</w:t>
            </w:r>
          </w:p>
        </w:tc>
        <w:tc>
          <w:tcPr>
            <w:tcW w:w="1843" w:type="dxa"/>
          </w:tcPr>
          <w:p w14:paraId="457E971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247691A4"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բաղադրիչին ներկայացվող պահանջները</w:t>
            </w:r>
          </w:p>
        </w:tc>
      </w:tr>
      <w:tr w:rsidR="0001262F" w:rsidRPr="0001262F" w14:paraId="1DCA980A" w14:textId="77777777" w:rsidTr="0001262F">
        <w:trPr>
          <w:jc w:val="center"/>
        </w:trPr>
        <w:tc>
          <w:tcPr>
            <w:tcW w:w="817" w:type="dxa"/>
          </w:tcPr>
          <w:p w14:paraId="5A9E9F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5.</w:t>
            </w:r>
          </w:p>
        </w:tc>
        <w:tc>
          <w:tcPr>
            <w:tcW w:w="3260" w:type="dxa"/>
          </w:tcPr>
          <w:p w14:paraId="1254BAEF"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մասին հիմնադրույթի մշակումը</w:t>
            </w:r>
          </w:p>
        </w:tc>
        <w:tc>
          <w:tcPr>
            <w:tcW w:w="1843" w:type="dxa"/>
          </w:tcPr>
          <w:p w14:paraId="579417DF"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6764B6ED"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մասին հիմնադրույթ</w:t>
            </w:r>
          </w:p>
        </w:tc>
      </w:tr>
      <w:tr w:rsidR="00DE6CD8" w:rsidRPr="00363F17" w14:paraId="61E8DB46" w14:textId="77777777" w:rsidTr="0001262F">
        <w:trPr>
          <w:jc w:val="center"/>
        </w:trPr>
        <w:tc>
          <w:tcPr>
            <w:tcW w:w="817" w:type="dxa"/>
          </w:tcPr>
          <w:p w14:paraId="0037675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6.</w:t>
            </w:r>
          </w:p>
        </w:tc>
        <w:tc>
          <w:tcPr>
            <w:tcW w:w="3260" w:type="dxa"/>
          </w:tcPr>
          <w:p w14:paraId="6885294F" w14:textId="07FECFD0"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ազգային բաղադրիչներին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տրամադրողներին ներկայացվող պահանջների մշակումը</w:t>
            </w:r>
          </w:p>
        </w:tc>
        <w:tc>
          <w:tcPr>
            <w:tcW w:w="1843" w:type="dxa"/>
          </w:tcPr>
          <w:p w14:paraId="578EA35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161C9766"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բաղադրիչներին ներկայացվող պահանջները, ծառայություն տրամադրողներին ներկայացվող պահանջները</w:t>
            </w:r>
          </w:p>
        </w:tc>
      </w:tr>
      <w:tr w:rsidR="00DE6CD8" w:rsidRPr="0001262F" w14:paraId="2A9C6F3C" w14:textId="77777777" w:rsidTr="0001262F">
        <w:trPr>
          <w:jc w:val="center"/>
        </w:trPr>
        <w:tc>
          <w:tcPr>
            <w:tcW w:w="817" w:type="dxa"/>
          </w:tcPr>
          <w:p w14:paraId="3D31079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7.</w:t>
            </w:r>
          </w:p>
        </w:tc>
        <w:tc>
          <w:tcPr>
            <w:tcW w:w="3260" w:type="dxa"/>
          </w:tcPr>
          <w:p w14:paraId="1CFDDD31"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Երրորդ երկրների տնտեսավարող սուբյեկտների՝ եվրասիական ցանցին միանալու մոդելի մշակումը՝ անդամ պետությունների արտահանման ներուժը մեծացնելու նպատակով</w:t>
            </w:r>
          </w:p>
        </w:tc>
        <w:tc>
          <w:tcPr>
            <w:tcW w:w="1843" w:type="dxa"/>
          </w:tcPr>
          <w:p w14:paraId="521B5B65"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I-III եռամսյակներ</w:t>
            </w:r>
          </w:p>
        </w:tc>
        <w:tc>
          <w:tcPr>
            <w:tcW w:w="3367" w:type="dxa"/>
          </w:tcPr>
          <w:p w14:paraId="7E8E0D2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մշակված ծրագրային որոշումներ</w:t>
            </w:r>
          </w:p>
        </w:tc>
      </w:tr>
      <w:tr w:rsidR="00DE6CD8" w:rsidRPr="00363F17" w14:paraId="62840BCB" w14:textId="77777777" w:rsidTr="0001262F">
        <w:trPr>
          <w:jc w:val="center"/>
        </w:trPr>
        <w:tc>
          <w:tcPr>
            <w:tcW w:w="817" w:type="dxa"/>
          </w:tcPr>
          <w:p w14:paraId="4E641C40"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8.</w:t>
            </w:r>
          </w:p>
        </w:tc>
        <w:tc>
          <w:tcPr>
            <w:tcW w:w="3260" w:type="dxa"/>
          </w:tcPr>
          <w:p w14:paraId="719C99B7"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Հանձնաժողովի ակտերի նախագծերի մշակում, եվրասիական ցանցի տեխնիկական փաստաթղթերի մշակում</w:t>
            </w:r>
          </w:p>
        </w:tc>
        <w:tc>
          <w:tcPr>
            <w:tcW w:w="1843" w:type="dxa"/>
          </w:tcPr>
          <w:p w14:paraId="1FC1F2D9"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III - IV եռամսյակներ</w:t>
            </w:r>
          </w:p>
        </w:tc>
        <w:tc>
          <w:tcPr>
            <w:tcW w:w="3367" w:type="dxa"/>
          </w:tcPr>
          <w:p w14:paraId="6E8E41ED"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Հանձնաժողովի ակտեր, տեղեկատվական փոխգործակցության գործընթացների նկարագրությամբ տեխնիկական փաստաթղթեր</w:t>
            </w:r>
          </w:p>
        </w:tc>
      </w:tr>
      <w:tr w:rsidR="00DE6CD8" w:rsidRPr="00363F17" w14:paraId="7B6406CA" w14:textId="77777777" w:rsidTr="0001262F">
        <w:trPr>
          <w:jc w:val="center"/>
        </w:trPr>
        <w:tc>
          <w:tcPr>
            <w:tcW w:w="817" w:type="dxa"/>
          </w:tcPr>
          <w:p w14:paraId="7EC55DC2"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9.</w:t>
            </w:r>
          </w:p>
        </w:tc>
        <w:tc>
          <w:tcPr>
            <w:tcW w:w="3260" w:type="dxa"/>
          </w:tcPr>
          <w:p w14:paraId="74AAD4B5" w14:textId="77777777" w:rsidR="00DE6CD8" w:rsidRPr="0001262F" w:rsidRDefault="00DE6CD8" w:rsidP="00E46B8D">
            <w:pPr>
              <w:widowControl w:val="0"/>
              <w:spacing w:after="40"/>
              <w:rPr>
                <w:rFonts w:ascii="Sylfaen" w:hAnsi="Sylfaen"/>
                <w:sz w:val="20"/>
                <w:szCs w:val="20"/>
                <w:lang w:val="hy-AM"/>
              </w:rPr>
            </w:pPr>
            <w:r w:rsidRPr="0001262F">
              <w:rPr>
                <w:rFonts w:ascii="Sylfaen" w:hAnsi="Sylfaen"/>
                <w:sz w:val="20"/>
                <w:szCs w:val="20"/>
                <w:lang w:val="hy-AM"/>
              </w:rPr>
              <w:t>Եվրասիական ցանցի բազային բաղադրիչի ստեղծում</w:t>
            </w:r>
          </w:p>
        </w:tc>
        <w:tc>
          <w:tcPr>
            <w:tcW w:w="1843" w:type="dxa"/>
          </w:tcPr>
          <w:p w14:paraId="58AF200F"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516DC67A" w14:textId="77777777" w:rsidR="00DE6CD8" w:rsidRPr="0001262F" w:rsidRDefault="00DE6CD8" w:rsidP="00E46B8D">
            <w:pPr>
              <w:widowControl w:val="0"/>
              <w:spacing w:after="40"/>
              <w:jc w:val="center"/>
              <w:rPr>
                <w:rFonts w:ascii="Sylfaen" w:hAnsi="Sylfaen"/>
                <w:sz w:val="20"/>
                <w:szCs w:val="20"/>
                <w:lang w:val="hy-AM"/>
              </w:rPr>
            </w:pPr>
            <w:r w:rsidRPr="0001262F">
              <w:rPr>
                <w:rFonts w:ascii="Sylfaen" w:hAnsi="Sylfaen"/>
                <w:sz w:val="20"/>
                <w:szCs w:val="20"/>
                <w:lang w:val="hy-AM"/>
              </w:rPr>
              <w:t>եվրասիական ցանցի պատրաստի բազային բաղադրիչ</w:t>
            </w:r>
          </w:p>
        </w:tc>
      </w:tr>
      <w:tr w:rsidR="00DE6CD8" w:rsidRPr="00363F17" w14:paraId="2318ABDD" w14:textId="77777777" w:rsidTr="0001262F">
        <w:trPr>
          <w:jc w:val="center"/>
        </w:trPr>
        <w:tc>
          <w:tcPr>
            <w:tcW w:w="817" w:type="dxa"/>
          </w:tcPr>
          <w:p w14:paraId="476576BB"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10.</w:t>
            </w:r>
          </w:p>
        </w:tc>
        <w:tc>
          <w:tcPr>
            <w:tcW w:w="3260" w:type="dxa"/>
          </w:tcPr>
          <w:p w14:paraId="1A88CDCF"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«միջուկի» կազմում եվրասիական ցանցի ինտեգրացիոն բաղադրիչի ստեղծում</w:t>
            </w:r>
          </w:p>
        </w:tc>
        <w:tc>
          <w:tcPr>
            <w:tcW w:w="1843" w:type="dxa"/>
          </w:tcPr>
          <w:p w14:paraId="0D4C4AEE"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42E33FF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պատրաստի ինտեգրացիոն բաղադրիչ</w:t>
            </w:r>
          </w:p>
        </w:tc>
      </w:tr>
      <w:tr w:rsidR="00DE6CD8" w:rsidRPr="00363F17" w14:paraId="4FA746AF" w14:textId="77777777" w:rsidTr="0001262F">
        <w:trPr>
          <w:jc w:val="center"/>
        </w:trPr>
        <w:tc>
          <w:tcPr>
            <w:tcW w:w="817" w:type="dxa"/>
          </w:tcPr>
          <w:p w14:paraId="0485F051"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11.</w:t>
            </w:r>
          </w:p>
        </w:tc>
        <w:tc>
          <w:tcPr>
            <w:tcW w:w="3260" w:type="dxa"/>
          </w:tcPr>
          <w:p w14:paraId="2160FB4A" w14:textId="133BA0F3"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w:t>
            </w:r>
            <w:r w:rsidRPr="0001262F">
              <w:rPr>
                <w:rFonts w:ascii="Sylfaen" w:hAnsi="Sylfaen"/>
                <w:sz w:val="20"/>
                <w:szCs w:val="20"/>
                <w:lang w:val="hy-AM"/>
              </w:rPr>
              <w:lastRenderedPageBreak/>
              <w:t xml:space="preserve">տնտեսավարող սուբյեկտների ռեեստրի, արտադրանքի ռեեստրի, այլ տեղեկատվական ռեսուրսների ստեղծում </w:t>
            </w:r>
            <w:r w:rsidR="00363F17">
              <w:rPr>
                <w:rFonts w:ascii="Sylfaen" w:hAnsi="Sylfaen"/>
                <w:sz w:val="20"/>
                <w:szCs w:val="20"/>
                <w:lang w:val="hy-AM"/>
              </w:rPr>
              <w:t>և</w:t>
            </w:r>
            <w:r w:rsidRPr="0001262F">
              <w:rPr>
                <w:rFonts w:ascii="Sylfaen" w:hAnsi="Sylfaen"/>
                <w:sz w:val="20"/>
                <w:szCs w:val="20"/>
                <w:lang w:val="hy-AM"/>
              </w:rPr>
              <w:t xml:space="preserve"> դրանց սկզբնական համալրում (առնվազն 2 անդամ պետությունների բազայի վրա տվյալների փորձնական կազմ), ինչպես նա</w:t>
            </w:r>
            <w:r w:rsidR="00363F17">
              <w:rPr>
                <w:rFonts w:ascii="Sylfaen" w:hAnsi="Sylfaen"/>
                <w:sz w:val="20"/>
                <w:szCs w:val="20"/>
                <w:lang w:val="hy-AM"/>
              </w:rPr>
              <w:t>և</w:t>
            </w:r>
            <w:r w:rsidRPr="0001262F">
              <w:rPr>
                <w:rFonts w:ascii="Sylfaen" w:hAnsi="Sylfaen"/>
                <w:sz w:val="20"/>
                <w:szCs w:val="20"/>
                <w:lang w:val="hy-AM"/>
              </w:rPr>
              <w:t xml:space="preserve"> նշված տեղեկությունների ստուգում</w:t>
            </w:r>
          </w:p>
        </w:tc>
        <w:tc>
          <w:tcPr>
            <w:tcW w:w="1843" w:type="dxa"/>
          </w:tcPr>
          <w:p w14:paraId="209511A3"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 xml:space="preserve">2021 թ. IV </w:t>
            </w:r>
            <w:r w:rsidRPr="0001262F">
              <w:rPr>
                <w:rFonts w:ascii="Sylfaen" w:hAnsi="Sylfaen"/>
                <w:sz w:val="20"/>
                <w:szCs w:val="20"/>
                <w:lang w:val="hy-AM"/>
              </w:rPr>
              <w:lastRenderedPageBreak/>
              <w:t>եռամսյակ</w:t>
            </w:r>
          </w:p>
        </w:tc>
        <w:tc>
          <w:tcPr>
            <w:tcW w:w="3367" w:type="dxa"/>
          </w:tcPr>
          <w:p w14:paraId="11D26632" w14:textId="5AA6C4DE"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 xml:space="preserve">անդամ պետությունների կողմից՝ </w:t>
            </w:r>
            <w:r w:rsidRPr="0001262F">
              <w:rPr>
                <w:rFonts w:ascii="Sylfaen" w:hAnsi="Sylfaen"/>
                <w:sz w:val="20"/>
                <w:szCs w:val="20"/>
                <w:lang w:val="hy-AM"/>
              </w:rPr>
              <w:lastRenderedPageBreak/>
              <w:t xml:space="preserve">արտադրանքի, ծառայությունների, տեխնոլոգիաների </w:t>
            </w:r>
            <w:r w:rsidR="00363F17">
              <w:rPr>
                <w:rFonts w:ascii="Sylfaen" w:hAnsi="Sylfaen"/>
                <w:sz w:val="20"/>
                <w:szCs w:val="20"/>
                <w:lang w:val="hy-AM"/>
              </w:rPr>
              <w:t>և</w:t>
            </w:r>
            <w:r w:rsidRPr="0001262F">
              <w:rPr>
                <w:rFonts w:ascii="Sylfaen" w:hAnsi="Sylfaen"/>
                <w:sz w:val="20"/>
                <w:szCs w:val="20"/>
                <w:lang w:val="hy-AM"/>
              </w:rPr>
              <w:t xml:space="preserve"> դրանց պահանջարկի մասին տեղեկություններով ռեեստրի </w:t>
            </w:r>
            <w:r w:rsidR="00363F17">
              <w:rPr>
                <w:rFonts w:ascii="Sylfaen" w:hAnsi="Sylfaen"/>
                <w:sz w:val="20"/>
                <w:szCs w:val="20"/>
                <w:lang w:val="hy-AM"/>
              </w:rPr>
              <w:t>և</w:t>
            </w:r>
            <w:r w:rsidRPr="0001262F">
              <w:rPr>
                <w:rFonts w:ascii="Sylfaen" w:hAnsi="Sylfaen"/>
                <w:sz w:val="20"/>
                <w:szCs w:val="20"/>
                <w:lang w:val="hy-AM"/>
              </w:rPr>
              <w:t xml:space="preserve"> տեղեկատվական աղբյուրների սկզբնական համալրում, նշված տեղեկությունների ստուգում</w:t>
            </w:r>
          </w:p>
        </w:tc>
      </w:tr>
      <w:tr w:rsidR="00DE6CD8" w:rsidRPr="00363F17" w14:paraId="68F2E109" w14:textId="77777777" w:rsidTr="0001262F">
        <w:trPr>
          <w:jc w:val="center"/>
        </w:trPr>
        <w:tc>
          <w:tcPr>
            <w:tcW w:w="817" w:type="dxa"/>
          </w:tcPr>
          <w:p w14:paraId="5F4F7C1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12.</w:t>
            </w:r>
          </w:p>
        </w:tc>
        <w:tc>
          <w:tcPr>
            <w:tcW w:w="3260" w:type="dxa"/>
          </w:tcPr>
          <w:p w14:paraId="07587A5E" w14:textId="77777777"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ազգային բաղադրիչի գործադրում (առնվազն 2 անդամ պետությունների բազայի վրա)</w:t>
            </w:r>
          </w:p>
        </w:tc>
        <w:tc>
          <w:tcPr>
            <w:tcW w:w="1843" w:type="dxa"/>
          </w:tcPr>
          <w:p w14:paraId="685B0CDC"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0809544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բաղադրիչի ընդունման</w:t>
            </w:r>
            <w:r w:rsidRPr="0001262F">
              <w:rPr>
                <w:rStyle w:val="Tag"/>
                <w:rFonts w:ascii="Sylfaen" w:hAnsi="Sylfaen"/>
                <w:sz w:val="20"/>
                <w:szCs w:val="20"/>
                <w:lang w:val="hy-AM"/>
              </w:rPr>
              <w:t xml:space="preserve"> </w:t>
            </w:r>
            <w:r w:rsidRPr="0001262F">
              <w:rPr>
                <w:rFonts w:ascii="Sylfaen" w:hAnsi="Sylfaen"/>
                <w:sz w:val="20"/>
                <w:szCs w:val="20"/>
                <w:lang w:val="hy-AM"/>
              </w:rPr>
              <w:t>հանձնման փորձարկումների արձանագրություններ.</w:t>
            </w:r>
          </w:p>
        </w:tc>
      </w:tr>
      <w:tr w:rsidR="00DE6CD8" w:rsidRPr="00363F17" w14:paraId="33DFBFAE" w14:textId="77777777" w:rsidTr="0001262F">
        <w:trPr>
          <w:jc w:val="center"/>
        </w:trPr>
        <w:tc>
          <w:tcPr>
            <w:tcW w:w="817" w:type="dxa"/>
          </w:tcPr>
          <w:p w14:paraId="48B00DC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13.</w:t>
            </w:r>
          </w:p>
        </w:tc>
        <w:tc>
          <w:tcPr>
            <w:tcW w:w="3260" w:type="dxa"/>
          </w:tcPr>
          <w:p w14:paraId="250D80A2" w14:textId="5B6B51E8"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01262F">
              <w:rPr>
                <w:rFonts w:ascii="Sylfaen" w:hAnsi="Sylfaen"/>
                <w:sz w:val="20"/>
                <w:szCs w:val="20"/>
                <w:lang w:val="hy-AM"/>
              </w:rPr>
              <w:t xml:space="preserve"> վերլուծական ծառայությունների՝ եվրասիական ցանցին միացումը</w:t>
            </w:r>
          </w:p>
        </w:tc>
        <w:tc>
          <w:tcPr>
            <w:tcW w:w="1843" w:type="dxa"/>
          </w:tcPr>
          <w:p w14:paraId="120C8B9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0652DC72" w14:textId="01DB0828"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տնտեսավարող սուբյեկտների աշխատանքի մասով բազային տեղեկատվական </w:t>
            </w:r>
            <w:r w:rsidR="00363F17">
              <w:rPr>
                <w:rFonts w:ascii="Sylfaen" w:hAnsi="Sylfaen"/>
                <w:sz w:val="20"/>
                <w:szCs w:val="20"/>
                <w:lang w:val="hy-AM"/>
              </w:rPr>
              <w:t>և</w:t>
            </w:r>
            <w:r w:rsidRPr="0001262F">
              <w:rPr>
                <w:rFonts w:ascii="Sylfaen" w:hAnsi="Sylfaen"/>
                <w:sz w:val="20"/>
                <w:szCs w:val="20"/>
                <w:lang w:val="hy-AM"/>
              </w:rPr>
              <w:t xml:space="preserve"> վերլուծական ծառայությունների՝ համակարգին միացում, միացումների հաղորդակարգեր</w:t>
            </w:r>
          </w:p>
        </w:tc>
      </w:tr>
      <w:tr w:rsidR="00DE6CD8" w:rsidRPr="00363F17" w14:paraId="3CCB7E9C" w14:textId="77777777" w:rsidTr="0001262F">
        <w:trPr>
          <w:jc w:val="center"/>
        </w:trPr>
        <w:tc>
          <w:tcPr>
            <w:tcW w:w="817" w:type="dxa"/>
          </w:tcPr>
          <w:p w14:paraId="29C94DE1"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14.</w:t>
            </w:r>
          </w:p>
        </w:tc>
        <w:tc>
          <w:tcPr>
            <w:tcW w:w="3260" w:type="dxa"/>
          </w:tcPr>
          <w:p w14:paraId="2ABD7826" w14:textId="58EB92FC"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Համակարգի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գործադրած ազգային բաղադրիչների նախնական փորձարկումները (առնվազն 2 անդամ պետությունների բազայի վրա)</w:t>
            </w:r>
          </w:p>
        </w:tc>
        <w:tc>
          <w:tcPr>
            <w:tcW w:w="1843" w:type="dxa"/>
          </w:tcPr>
          <w:p w14:paraId="41B7014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24B7DDFA"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արձանագրություններ, ընդունման հանձնման ակտեր</w:t>
            </w:r>
          </w:p>
        </w:tc>
      </w:tr>
      <w:tr w:rsidR="00DE6CD8" w:rsidRPr="00363F17" w14:paraId="791878FE" w14:textId="77777777" w:rsidTr="0001262F">
        <w:trPr>
          <w:jc w:val="center"/>
        </w:trPr>
        <w:tc>
          <w:tcPr>
            <w:tcW w:w="817" w:type="dxa"/>
          </w:tcPr>
          <w:p w14:paraId="65C508C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15.</w:t>
            </w:r>
          </w:p>
        </w:tc>
        <w:tc>
          <w:tcPr>
            <w:tcW w:w="3260" w:type="dxa"/>
          </w:tcPr>
          <w:p w14:paraId="52EDA509" w14:textId="2DC801E2"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Համակարգի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գործադրված ազգային բաղադրիչների փորձնական շահագործում (առնվազն 2 անդամ պետությունների բազայի վրա):</w:t>
            </w:r>
          </w:p>
          <w:p w14:paraId="01E12AB5" w14:textId="412AF4FA" w:rsidR="00DE6CD8" w:rsidRPr="0001262F" w:rsidRDefault="00DE6CD8" w:rsidP="0001262F">
            <w:pPr>
              <w:widowControl w:val="0"/>
              <w:spacing w:after="120"/>
              <w:rPr>
                <w:rFonts w:ascii="Sylfaen" w:hAnsi="Sylfaen"/>
                <w:sz w:val="20"/>
                <w:szCs w:val="20"/>
                <w:lang w:val="hy-AM"/>
              </w:rPr>
            </w:pPr>
            <w:r w:rsidRPr="0001262F">
              <w:rPr>
                <w:rFonts w:ascii="Sylfaen" w:hAnsi="Sylfaen"/>
                <w:sz w:val="20"/>
                <w:szCs w:val="20"/>
                <w:lang w:val="hy-AM"/>
              </w:rPr>
              <w:t xml:space="preserve">Հաշվողական հզորությունների, սկավառակային տարածության վարձակալում, գործադրում </w:t>
            </w:r>
            <w:r w:rsidR="00363F17">
              <w:rPr>
                <w:rFonts w:ascii="Sylfaen" w:hAnsi="Sylfaen"/>
                <w:sz w:val="20"/>
                <w:szCs w:val="20"/>
                <w:lang w:val="hy-AM"/>
              </w:rPr>
              <w:t>և</w:t>
            </w:r>
            <w:r w:rsidRPr="0001262F">
              <w:rPr>
                <w:rFonts w:ascii="Sylfaen" w:hAnsi="Sylfaen"/>
                <w:sz w:val="20"/>
                <w:szCs w:val="20"/>
                <w:lang w:val="hy-AM"/>
              </w:rPr>
              <w:t xml:space="preserve"> կարգաբերում</w:t>
            </w:r>
          </w:p>
        </w:tc>
        <w:tc>
          <w:tcPr>
            <w:tcW w:w="1843" w:type="dxa"/>
          </w:tcPr>
          <w:p w14:paraId="36300C7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6C5AF93D" w14:textId="61530741"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փորձնական շահագործման արդյունքների հիման վրա պետք է ձ</w:t>
            </w:r>
            <w:r w:rsidR="00363F17">
              <w:rPr>
                <w:rFonts w:ascii="Sylfaen" w:hAnsi="Sylfaen"/>
                <w:sz w:val="20"/>
                <w:szCs w:val="20"/>
                <w:lang w:val="hy-AM"/>
              </w:rPr>
              <w:t>և</w:t>
            </w:r>
            <w:r w:rsidRPr="0001262F">
              <w:rPr>
                <w:rFonts w:ascii="Sylfaen" w:hAnsi="Sylfaen"/>
                <w:sz w:val="20"/>
                <w:szCs w:val="20"/>
                <w:lang w:val="hy-AM"/>
              </w:rPr>
              <w:t>ակերպվեն ընդունման-հանձնման փորձարկումների արձանագրություններ, ընդունման-փոխանցման ակտեր</w:t>
            </w:r>
          </w:p>
        </w:tc>
      </w:tr>
      <w:tr w:rsidR="00DE6CD8" w:rsidRPr="0001262F" w14:paraId="0CCFA952" w14:textId="77777777" w:rsidTr="0001262F">
        <w:trPr>
          <w:jc w:val="center"/>
        </w:trPr>
        <w:tc>
          <w:tcPr>
            <w:tcW w:w="817" w:type="dxa"/>
          </w:tcPr>
          <w:p w14:paraId="3AE68E67"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16.</w:t>
            </w:r>
          </w:p>
        </w:tc>
        <w:tc>
          <w:tcPr>
            <w:tcW w:w="3260" w:type="dxa"/>
          </w:tcPr>
          <w:p w14:paraId="39F1CF13" w14:textId="77777777" w:rsidR="00DE6CD8" w:rsidRPr="00363F17" w:rsidRDefault="00DE6CD8"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ծրագրերի մշակում</w:t>
            </w:r>
          </w:p>
          <w:p w14:paraId="0CA1D496" w14:textId="77777777" w:rsidR="00E46B8D" w:rsidRPr="00363F17" w:rsidRDefault="00E46B8D" w:rsidP="0001262F">
            <w:pPr>
              <w:widowControl w:val="0"/>
              <w:spacing w:after="120"/>
              <w:rPr>
                <w:rFonts w:ascii="Sylfaen" w:hAnsi="Sylfaen"/>
                <w:sz w:val="20"/>
                <w:szCs w:val="20"/>
                <w:lang w:val="hy-AM"/>
              </w:rPr>
            </w:pPr>
          </w:p>
          <w:p w14:paraId="37653950" w14:textId="77777777" w:rsidR="00E46B8D" w:rsidRPr="00363F17" w:rsidRDefault="00E46B8D" w:rsidP="0001262F">
            <w:pPr>
              <w:widowControl w:val="0"/>
              <w:spacing w:after="120"/>
              <w:rPr>
                <w:rFonts w:ascii="Sylfaen" w:hAnsi="Sylfaen"/>
                <w:sz w:val="20"/>
                <w:szCs w:val="20"/>
                <w:lang w:val="hy-AM"/>
              </w:rPr>
            </w:pPr>
          </w:p>
        </w:tc>
        <w:tc>
          <w:tcPr>
            <w:tcW w:w="1843" w:type="dxa"/>
          </w:tcPr>
          <w:p w14:paraId="41547C18"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2021 թ. IV եռամսյակ</w:t>
            </w:r>
          </w:p>
        </w:tc>
        <w:tc>
          <w:tcPr>
            <w:tcW w:w="3367" w:type="dxa"/>
          </w:tcPr>
          <w:p w14:paraId="612969E0"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ծրագրեր</w:t>
            </w:r>
          </w:p>
        </w:tc>
      </w:tr>
      <w:tr w:rsidR="00DE6CD8" w:rsidRPr="0001262F" w14:paraId="1C72F46F" w14:textId="77777777" w:rsidTr="0001262F">
        <w:trPr>
          <w:jc w:val="center"/>
        </w:trPr>
        <w:tc>
          <w:tcPr>
            <w:tcW w:w="9287" w:type="dxa"/>
            <w:gridSpan w:val="4"/>
          </w:tcPr>
          <w:p w14:paraId="159F5455" w14:textId="77777777" w:rsidR="00DE6CD8" w:rsidRPr="0001262F" w:rsidRDefault="00DE6CD8" w:rsidP="0001262F">
            <w:pPr>
              <w:widowControl w:val="0"/>
              <w:spacing w:after="120"/>
              <w:jc w:val="center"/>
              <w:rPr>
                <w:rFonts w:ascii="Sylfaen" w:hAnsi="Sylfaen"/>
                <w:b/>
                <w:sz w:val="20"/>
                <w:szCs w:val="20"/>
                <w:lang w:val="hy-AM"/>
              </w:rPr>
            </w:pPr>
            <w:r w:rsidRPr="0001262F">
              <w:rPr>
                <w:rFonts w:ascii="Sylfaen" w:hAnsi="Sylfaen"/>
                <w:b/>
                <w:sz w:val="20"/>
                <w:szCs w:val="20"/>
                <w:lang w:val="hy-AM"/>
              </w:rPr>
              <w:t>Երկրորդ փուլ (2022 թ. I - IV եռամսյակներ)</w:t>
            </w:r>
          </w:p>
        </w:tc>
      </w:tr>
      <w:tr w:rsidR="00DE6CD8" w:rsidRPr="00363F17" w14:paraId="1A348045" w14:textId="77777777" w:rsidTr="0001262F">
        <w:trPr>
          <w:jc w:val="center"/>
        </w:trPr>
        <w:tc>
          <w:tcPr>
            <w:tcW w:w="817" w:type="dxa"/>
          </w:tcPr>
          <w:p w14:paraId="0117F89B" w14:textId="77777777" w:rsidR="00DE6CD8" w:rsidRPr="0001262F" w:rsidRDefault="00DE6CD8"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17.</w:t>
            </w:r>
          </w:p>
        </w:tc>
        <w:tc>
          <w:tcPr>
            <w:tcW w:w="3260" w:type="dxa"/>
          </w:tcPr>
          <w:p w14:paraId="0FA90138" w14:textId="3EE16DBD"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ծրագրի հստակեցում </w:t>
            </w:r>
            <w:r w:rsidR="00363F17">
              <w:rPr>
                <w:rFonts w:ascii="Sylfaen" w:hAnsi="Sylfaen"/>
                <w:sz w:val="20"/>
                <w:szCs w:val="20"/>
                <w:lang w:val="hy-AM"/>
              </w:rPr>
              <w:t>և</w:t>
            </w:r>
            <w:r w:rsidRPr="0001262F">
              <w:rPr>
                <w:rFonts w:ascii="Sylfaen" w:hAnsi="Sylfaen"/>
                <w:sz w:val="20"/>
                <w:szCs w:val="20"/>
                <w:lang w:val="hy-AM"/>
              </w:rPr>
              <w:t xml:space="preserve"> իրականացում</w:t>
            </w:r>
          </w:p>
        </w:tc>
        <w:tc>
          <w:tcPr>
            <w:tcW w:w="1843" w:type="dxa"/>
          </w:tcPr>
          <w:p w14:paraId="61A06994"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սկսած 2022 թ. I եռամսյակից</w:t>
            </w:r>
          </w:p>
        </w:tc>
        <w:tc>
          <w:tcPr>
            <w:tcW w:w="3367" w:type="dxa"/>
          </w:tcPr>
          <w:p w14:paraId="61FF4CDC" w14:textId="37143A2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անդամ պետություններում միջոցառումների ծրագրի իրականացման </w:t>
            </w:r>
            <w:r w:rsidR="00363F17">
              <w:rPr>
                <w:rFonts w:ascii="Sylfaen" w:hAnsi="Sylfaen"/>
                <w:sz w:val="20"/>
                <w:szCs w:val="20"/>
                <w:lang w:val="hy-AM"/>
              </w:rPr>
              <w:t>և</w:t>
            </w:r>
            <w:r w:rsidRPr="0001262F">
              <w:rPr>
                <w:rFonts w:ascii="Sylfaen" w:hAnsi="Sylfaen"/>
                <w:sz w:val="20"/>
                <w:szCs w:val="20"/>
                <w:lang w:val="hy-AM"/>
              </w:rPr>
              <w:t xml:space="preserve"> ճշգրտումների վերաբերյալ եռամսյակային հաշվետվություն</w:t>
            </w:r>
          </w:p>
        </w:tc>
      </w:tr>
      <w:tr w:rsidR="00DE6CD8" w:rsidRPr="00363F17" w14:paraId="18B5546D" w14:textId="77777777" w:rsidTr="0001262F">
        <w:trPr>
          <w:jc w:val="center"/>
        </w:trPr>
        <w:tc>
          <w:tcPr>
            <w:tcW w:w="817" w:type="dxa"/>
          </w:tcPr>
          <w:p w14:paraId="6B29A391"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18.</w:t>
            </w:r>
          </w:p>
        </w:tc>
        <w:tc>
          <w:tcPr>
            <w:tcW w:w="3260" w:type="dxa"/>
          </w:tcPr>
          <w:p w14:paraId="3774DCF9" w14:textId="2A33DB32"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լրամշակումը՝ եվրասիական ցանցի ինտեգրացիոն բաղադրիչի </w:t>
            </w:r>
            <w:r w:rsidR="00363F17">
              <w:rPr>
                <w:rFonts w:ascii="Sylfaen" w:hAnsi="Sylfaen"/>
                <w:sz w:val="20"/>
                <w:szCs w:val="20"/>
                <w:lang w:val="hy-AM"/>
              </w:rPr>
              <w:t>և</w:t>
            </w:r>
            <w:r w:rsidRPr="0001262F">
              <w:rPr>
                <w:rFonts w:ascii="Sylfaen" w:hAnsi="Sylfaen"/>
                <w:sz w:val="20"/>
                <w:szCs w:val="20"/>
                <w:lang w:val="hy-AM"/>
              </w:rPr>
              <w:t xml:space="preserve"> եվրասիական ցանցի ազգային բաղադրիչների ինտեգրված ծառայությունների փորձնական շահագործման արդյունքների հիման վրա</w:t>
            </w:r>
          </w:p>
        </w:tc>
        <w:tc>
          <w:tcPr>
            <w:tcW w:w="1843" w:type="dxa"/>
          </w:tcPr>
          <w:p w14:paraId="194E1A7F"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եռամսյակներ</w:t>
            </w:r>
          </w:p>
        </w:tc>
        <w:tc>
          <w:tcPr>
            <w:tcW w:w="3367" w:type="dxa"/>
          </w:tcPr>
          <w:p w14:paraId="645B2C09" w14:textId="42D651DA"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լրամշակված ծառայություններ </w:t>
            </w:r>
            <w:r w:rsidR="00363F17">
              <w:rPr>
                <w:rFonts w:ascii="Sylfaen" w:hAnsi="Sylfaen"/>
                <w:sz w:val="20"/>
                <w:szCs w:val="20"/>
                <w:lang w:val="hy-AM"/>
              </w:rPr>
              <w:t>և</w:t>
            </w:r>
            <w:r w:rsidRPr="0001262F">
              <w:rPr>
                <w:rFonts w:ascii="Sylfaen" w:hAnsi="Sylfaen"/>
                <w:sz w:val="20"/>
                <w:szCs w:val="20"/>
                <w:lang w:val="hy-AM"/>
              </w:rPr>
              <w:t xml:space="preserve"> գործիքներ, եվրասիական ցանցի մասով տեխնիկական լրամշակված փաստաթղթերի լրակազմ</w:t>
            </w:r>
          </w:p>
        </w:tc>
      </w:tr>
      <w:tr w:rsidR="00DE6CD8" w:rsidRPr="00363F17" w14:paraId="31EDB360" w14:textId="77777777" w:rsidTr="0001262F">
        <w:trPr>
          <w:jc w:val="center"/>
        </w:trPr>
        <w:tc>
          <w:tcPr>
            <w:tcW w:w="817" w:type="dxa"/>
          </w:tcPr>
          <w:p w14:paraId="7F749670"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19.</w:t>
            </w:r>
          </w:p>
        </w:tc>
        <w:tc>
          <w:tcPr>
            <w:tcW w:w="3260" w:type="dxa"/>
          </w:tcPr>
          <w:p w14:paraId="36BC3369" w14:textId="77777777"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ինտեգրացիոն բաղադրիչն արդյունաբերական շահագործման մեջ դնելը</w:t>
            </w:r>
          </w:p>
        </w:tc>
        <w:tc>
          <w:tcPr>
            <w:tcW w:w="1843" w:type="dxa"/>
          </w:tcPr>
          <w:p w14:paraId="6D0D0C32"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եռամսյակներ</w:t>
            </w:r>
          </w:p>
        </w:tc>
        <w:tc>
          <w:tcPr>
            <w:tcW w:w="3367" w:type="dxa"/>
          </w:tcPr>
          <w:p w14:paraId="2899DE31"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 եվրասիական ցանցի ինտեգրացիոն բաղադիչն արդյունաբերական շահագործման մեջ դնելու մասին տեխնիկական փաստաթղթեր</w:t>
            </w:r>
          </w:p>
        </w:tc>
      </w:tr>
      <w:tr w:rsidR="00DE6CD8" w:rsidRPr="0001262F" w14:paraId="150A891E" w14:textId="77777777" w:rsidTr="0001262F">
        <w:trPr>
          <w:jc w:val="center"/>
        </w:trPr>
        <w:tc>
          <w:tcPr>
            <w:tcW w:w="817" w:type="dxa"/>
          </w:tcPr>
          <w:p w14:paraId="07073ED9"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w:t>
            </w:r>
          </w:p>
        </w:tc>
        <w:tc>
          <w:tcPr>
            <w:tcW w:w="3260" w:type="dxa"/>
          </w:tcPr>
          <w:p w14:paraId="3C02BD8F" w14:textId="5EB01D37" w:rsidR="00DE6CD8"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բազային բաղադրիչի զարգացումը </w:t>
            </w:r>
            <w:r w:rsidR="00363F17">
              <w:rPr>
                <w:rFonts w:ascii="Sylfaen" w:hAnsi="Sylfaen"/>
                <w:sz w:val="20"/>
                <w:szCs w:val="20"/>
                <w:lang w:val="hy-AM"/>
              </w:rPr>
              <w:t>և</w:t>
            </w:r>
            <w:r w:rsidRPr="0001262F">
              <w:rPr>
                <w:rFonts w:ascii="Sylfaen" w:hAnsi="Sylfaen"/>
                <w:sz w:val="20"/>
                <w:szCs w:val="20"/>
                <w:lang w:val="hy-AM"/>
              </w:rPr>
              <w:t xml:space="preserve"> եվրասիական ցանցի ազգային բաղադրիչի գործադրումը</w:t>
            </w:r>
          </w:p>
        </w:tc>
        <w:tc>
          <w:tcPr>
            <w:tcW w:w="1843" w:type="dxa"/>
          </w:tcPr>
          <w:p w14:paraId="502EEFAA"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I-III եռամսյակներ</w:t>
            </w:r>
          </w:p>
        </w:tc>
        <w:tc>
          <w:tcPr>
            <w:tcW w:w="3367" w:type="dxa"/>
          </w:tcPr>
          <w:p w14:paraId="33AD28FF" w14:textId="77777777" w:rsidR="00DE6CD8"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w:t>
            </w:r>
          </w:p>
        </w:tc>
      </w:tr>
      <w:tr w:rsidR="00CA7CED" w:rsidRPr="0001262F" w14:paraId="432D2221" w14:textId="77777777" w:rsidTr="0001262F">
        <w:trPr>
          <w:jc w:val="center"/>
        </w:trPr>
        <w:tc>
          <w:tcPr>
            <w:tcW w:w="817" w:type="dxa"/>
          </w:tcPr>
          <w:p w14:paraId="503B0C81"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21.</w:t>
            </w:r>
          </w:p>
        </w:tc>
        <w:tc>
          <w:tcPr>
            <w:tcW w:w="3260" w:type="dxa"/>
          </w:tcPr>
          <w:p w14:paraId="045B8B15"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ինտեգրացիոն բաղադրիչի զարգացում</w:t>
            </w:r>
          </w:p>
        </w:tc>
        <w:tc>
          <w:tcPr>
            <w:tcW w:w="1843" w:type="dxa"/>
          </w:tcPr>
          <w:p w14:paraId="46F34C6A"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I-III եռամսյակներ</w:t>
            </w:r>
          </w:p>
        </w:tc>
        <w:tc>
          <w:tcPr>
            <w:tcW w:w="3367" w:type="dxa"/>
          </w:tcPr>
          <w:p w14:paraId="7EC769A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ընդունման-հանձնման փորձարկումների արձանագրություն</w:t>
            </w:r>
          </w:p>
        </w:tc>
      </w:tr>
      <w:tr w:rsidR="00CA7CED" w:rsidRPr="00363F17" w14:paraId="6DAA33FC" w14:textId="77777777" w:rsidTr="0001262F">
        <w:trPr>
          <w:jc w:val="center"/>
        </w:trPr>
        <w:tc>
          <w:tcPr>
            <w:tcW w:w="817" w:type="dxa"/>
          </w:tcPr>
          <w:p w14:paraId="35832C92"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22.</w:t>
            </w:r>
          </w:p>
        </w:tc>
        <w:tc>
          <w:tcPr>
            <w:tcW w:w="3260" w:type="dxa"/>
          </w:tcPr>
          <w:p w14:paraId="0451BC0D" w14:textId="586F9410"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Ցանցի օպերատորի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01262F">
              <w:rPr>
                <w:rFonts w:ascii="Sylfaen" w:hAnsi="Sylfaen"/>
                <w:sz w:val="20"/>
                <w:szCs w:val="20"/>
                <w:lang w:val="hy-AM"/>
              </w:rPr>
              <w:t xml:space="preserve"> գործակալական համաձայնագրերի կնքումը</w:t>
            </w:r>
          </w:p>
        </w:tc>
        <w:tc>
          <w:tcPr>
            <w:tcW w:w="1843" w:type="dxa"/>
          </w:tcPr>
          <w:p w14:paraId="4EA7FE7C"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1DDACAFE" w14:textId="41BCD7D3"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ցանցի օպերատորի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ազգային բաղադրիչների օպերատորների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 միջ</w:t>
            </w:r>
            <w:r w:rsidR="00363F17">
              <w:rPr>
                <w:rFonts w:ascii="Sylfaen" w:hAnsi="Sylfaen"/>
                <w:sz w:val="20"/>
                <w:szCs w:val="20"/>
                <w:lang w:val="hy-AM"/>
              </w:rPr>
              <w:t>և</w:t>
            </w:r>
            <w:r w:rsidRPr="0001262F">
              <w:rPr>
                <w:rFonts w:ascii="Sylfaen" w:hAnsi="Sylfaen"/>
                <w:sz w:val="20"/>
                <w:szCs w:val="20"/>
                <w:lang w:val="hy-AM"/>
              </w:rPr>
              <w:t xml:space="preserve"> գործակալական համաձայնագրեր</w:t>
            </w:r>
          </w:p>
        </w:tc>
      </w:tr>
      <w:tr w:rsidR="00CA7CED" w:rsidRPr="00363F17" w14:paraId="7BFF900D" w14:textId="77777777" w:rsidTr="0001262F">
        <w:trPr>
          <w:jc w:val="center"/>
        </w:trPr>
        <w:tc>
          <w:tcPr>
            <w:tcW w:w="817" w:type="dxa"/>
          </w:tcPr>
          <w:p w14:paraId="35992FDA"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23.</w:t>
            </w:r>
          </w:p>
        </w:tc>
        <w:tc>
          <w:tcPr>
            <w:tcW w:w="3260" w:type="dxa"/>
          </w:tcPr>
          <w:p w14:paraId="50CD87D9"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երրորդ երկրների գործընկերային անդրսահմանային հարթակների հետ ինտեգրման հնարավորությունների մշակումը</w:t>
            </w:r>
          </w:p>
        </w:tc>
        <w:tc>
          <w:tcPr>
            <w:tcW w:w="1843" w:type="dxa"/>
          </w:tcPr>
          <w:p w14:paraId="77E17EDF"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20CD388F"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երրորդ երկրների գործընկերային անդրսահմանային հարթակների (երրորդ երկրների առնվազն 1 անդրսահմանային հարթակի) հետ ինտեգրման մասով միջոցառումների ծրագիր, եվրասիական ցանցի ազգային բաղադրիչների՝ երրորդ երկրների գործընկերային անդրսահմանային հարթակների (երրորդ երկրների առնվազն 1 </w:t>
            </w:r>
            <w:r w:rsidRPr="0001262F">
              <w:rPr>
                <w:rFonts w:ascii="Sylfaen" w:hAnsi="Sylfaen"/>
                <w:sz w:val="20"/>
                <w:szCs w:val="20"/>
                <w:lang w:val="hy-AM"/>
              </w:rPr>
              <w:lastRenderedPageBreak/>
              <w:t>անդրսահմանային հարթակի) հետ ինտեգրման մասով միջոցառումների ծրագիր</w:t>
            </w:r>
          </w:p>
        </w:tc>
      </w:tr>
      <w:tr w:rsidR="00CA7CED" w:rsidRPr="00363F17" w14:paraId="63C458BC" w14:textId="77777777" w:rsidTr="0001262F">
        <w:trPr>
          <w:jc w:val="center"/>
        </w:trPr>
        <w:tc>
          <w:tcPr>
            <w:tcW w:w="817" w:type="dxa"/>
          </w:tcPr>
          <w:p w14:paraId="1646353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24.</w:t>
            </w:r>
          </w:p>
        </w:tc>
        <w:tc>
          <w:tcPr>
            <w:tcW w:w="3260" w:type="dxa"/>
          </w:tcPr>
          <w:p w14:paraId="1E744770" w14:textId="7777777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ազգային բաղադրիչի գործադրումը</w:t>
            </w:r>
          </w:p>
        </w:tc>
        <w:tc>
          <w:tcPr>
            <w:tcW w:w="1843" w:type="dxa"/>
          </w:tcPr>
          <w:p w14:paraId="6DE55FF6"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139F5D20"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բաղադրիչի ընդունման-հանձնման փորձարկումների արձանագրություններ</w:t>
            </w:r>
          </w:p>
        </w:tc>
      </w:tr>
      <w:tr w:rsidR="00CA7CED" w:rsidRPr="00363F17" w14:paraId="31A65333" w14:textId="77777777" w:rsidTr="0001262F">
        <w:trPr>
          <w:jc w:val="center"/>
        </w:trPr>
        <w:tc>
          <w:tcPr>
            <w:tcW w:w="817" w:type="dxa"/>
          </w:tcPr>
          <w:p w14:paraId="7E8D026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25.</w:t>
            </w:r>
          </w:p>
        </w:tc>
        <w:tc>
          <w:tcPr>
            <w:tcW w:w="3260" w:type="dxa"/>
          </w:tcPr>
          <w:p w14:paraId="02A22F05" w14:textId="0DAE1FBD"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բազային </w:t>
            </w:r>
            <w:r w:rsidR="00363F17">
              <w:rPr>
                <w:rFonts w:ascii="Sylfaen" w:hAnsi="Sylfaen"/>
                <w:sz w:val="20"/>
                <w:szCs w:val="20"/>
                <w:lang w:val="hy-AM"/>
              </w:rPr>
              <w:t>և</w:t>
            </w:r>
            <w:r w:rsidRPr="0001262F">
              <w:rPr>
                <w:rFonts w:ascii="Sylfaen" w:hAnsi="Sylfaen"/>
                <w:sz w:val="20"/>
                <w:szCs w:val="20"/>
                <w:lang w:val="hy-AM"/>
              </w:rPr>
              <w:t xml:space="preserve"> ազգային ծառայությունների՝ եվրասիական ցանցի ինտեգրացիոն բաղադրիչին միացումը</w:t>
            </w:r>
          </w:p>
        </w:tc>
        <w:tc>
          <w:tcPr>
            <w:tcW w:w="1843" w:type="dxa"/>
          </w:tcPr>
          <w:p w14:paraId="22F28133"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4C5345B7" w14:textId="7B17B9A7" w:rsidR="0001262F" w:rsidRPr="00363F17" w:rsidRDefault="00CA7CED" w:rsidP="00E46B8D">
            <w:pPr>
              <w:widowControl w:val="0"/>
              <w:spacing w:after="120"/>
              <w:jc w:val="center"/>
              <w:rPr>
                <w:rFonts w:ascii="Sylfaen" w:hAnsi="Sylfaen"/>
                <w:sz w:val="20"/>
                <w:szCs w:val="20"/>
                <w:lang w:val="hy-AM"/>
              </w:rPr>
            </w:pPr>
            <w:r w:rsidRPr="0001262F">
              <w:rPr>
                <w:rFonts w:ascii="Sylfaen" w:hAnsi="Sylfaen"/>
                <w:sz w:val="20"/>
                <w:szCs w:val="20"/>
                <w:lang w:val="hy-AM"/>
              </w:rPr>
              <w:t xml:space="preserve">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ազգային ծառայությունների՝ եվրասիական ցանցի ինտեգրացիոն բաղադրիչին միացման հաղորդակարգերը</w:t>
            </w:r>
          </w:p>
        </w:tc>
      </w:tr>
      <w:tr w:rsidR="00CA7CED" w:rsidRPr="00363F17" w14:paraId="1A3EA411" w14:textId="77777777" w:rsidTr="0001262F">
        <w:trPr>
          <w:jc w:val="center"/>
        </w:trPr>
        <w:tc>
          <w:tcPr>
            <w:tcW w:w="817" w:type="dxa"/>
          </w:tcPr>
          <w:p w14:paraId="54D29D93"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26.</w:t>
            </w:r>
          </w:p>
        </w:tc>
        <w:tc>
          <w:tcPr>
            <w:tcW w:w="3260" w:type="dxa"/>
          </w:tcPr>
          <w:p w14:paraId="2EF3E646" w14:textId="4A6B8A8A"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ազգային բաղադրիչների գործող </w:t>
            </w:r>
            <w:r w:rsidR="00363F17">
              <w:rPr>
                <w:rFonts w:ascii="Sylfaen" w:hAnsi="Sylfaen"/>
                <w:sz w:val="20"/>
                <w:szCs w:val="20"/>
                <w:lang w:val="hy-AM"/>
              </w:rPr>
              <w:t>և</w:t>
            </w:r>
            <w:r w:rsidRPr="0001262F">
              <w:rPr>
                <w:rFonts w:ascii="Sylfaen" w:hAnsi="Sylfaen"/>
                <w:sz w:val="20"/>
                <w:szCs w:val="20"/>
                <w:lang w:val="hy-AM"/>
              </w:rPr>
              <w:t xml:space="preserve"> ստեղծվող ծառայությունների՝ եվրասիական ցանցի ինտեգրացիոն բաղադրիչին միացումը՝ ըստ Ծրագրի անձնագրում նշված՝ ծառայություն տրամադրողների ծառայությունների ցանկին համապատասխան</w:t>
            </w:r>
          </w:p>
        </w:tc>
        <w:tc>
          <w:tcPr>
            <w:tcW w:w="1843" w:type="dxa"/>
          </w:tcPr>
          <w:p w14:paraId="5DD5C50C"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թ.I-IV եռամսյակներ</w:t>
            </w:r>
          </w:p>
        </w:tc>
        <w:tc>
          <w:tcPr>
            <w:tcW w:w="3367" w:type="dxa"/>
          </w:tcPr>
          <w:p w14:paraId="6CF55159"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ազգային բաղադրիչների ինտեգրված ծառայությունների փորձարկումների հաղորդակարգեր, ծառայությունները շահագործման մեջ դնելու մասին ակտեր</w:t>
            </w:r>
          </w:p>
        </w:tc>
      </w:tr>
      <w:tr w:rsidR="00CA7CED" w:rsidRPr="0001262F" w14:paraId="0C985D3B" w14:textId="77777777" w:rsidTr="0001262F">
        <w:trPr>
          <w:jc w:val="center"/>
        </w:trPr>
        <w:tc>
          <w:tcPr>
            <w:tcW w:w="817" w:type="dxa"/>
          </w:tcPr>
          <w:p w14:paraId="7028E6D5"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27.</w:t>
            </w:r>
          </w:p>
        </w:tc>
        <w:tc>
          <w:tcPr>
            <w:tcW w:w="3260" w:type="dxa"/>
          </w:tcPr>
          <w:p w14:paraId="6C2C5E3B" w14:textId="575DCA17" w:rsidR="00CA7CED" w:rsidRPr="0001262F" w:rsidRDefault="00CA7CED"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01262F">
              <w:rPr>
                <w:rFonts w:ascii="Sylfaen" w:hAnsi="Sylfaen"/>
                <w:sz w:val="20"/>
                <w:szCs w:val="20"/>
                <w:lang w:val="hy-AM"/>
              </w:rPr>
              <w:t xml:space="preserve"> այլն), ինչպես նա</w:t>
            </w:r>
            <w:r w:rsidR="00363F17">
              <w:rPr>
                <w:rFonts w:ascii="Sylfaen" w:hAnsi="Sylfaen"/>
                <w:sz w:val="20"/>
                <w:szCs w:val="20"/>
                <w:lang w:val="hy-AM"/>
              </w:rPr>
              <w:t>և</w:t>
            </w:r>
            <w:r w:rsidRPr="0001262F">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մշակումը</w:t>
            </w:r>
          </w:p>
        </w:tc>
        <w:tc>
          <w:tcPr>
            <w:tcW w:w="1843" w:type="dxa"/>
          </w:tcPr>
          <w:p w14:paraId="7D27EA27" w14:textId="77777777" w:rsidR="00CA7CED" w:rsidRPr="0001262F" w:rsidRDefault="00CA7CED"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 եռամսյակ</w:t>
            </w:r>
          </w:p>
        </w:tc>
        <w:tc>
          <w:tcPr>
            <w:tcW w:w="3367" w:type="dxa"/>
          </w:tcPr>
          <w:p w14:paraId="7F4EC995"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w:t>
            </w:r>
          </w:p>
        </w:tc>
      </w:tr>
      <w:tr w:rsidR="00CA7CED" w:rsidRPr="00363F17" w14:paraId="1D0F1C7D" w14:textId="77777777" w:rsidTr="0001262F">
        <w:trPr>
          <w:jc w:val="center"/>
        </w:trPr>
        <w:tc>
          <w:tcPr>
            <w:tcW w:w="817" w:type="dxa"/>
          </w:tcPr>
          <w:p w14:paraId="4C3D5CE6"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28.</w:t>
            </w:r>
          </w:p>
        </w:tc>
        <w:tc>
          <w:tcPr>
            <w:tcW w:w="3260" w:type="dxa"/>
          </w:tcPr>
          <w:p w14:paraId="6921D3CC" w14:textId="6832E42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առաջմղման ծրագրի մշակումը </w:t>
            </w:r>
            <w:r w:rsidR="00363F17">
              <w:rPr>
                <w:rFonts w:ascii="Sylfaen" w:hAnsi="Sylfaen"/>
                <w:sz w:val="20"/>
                <w:szCs w:val="20"/>
                <w:lang w:val="hy-AM"/>
              </w:rPr>
              <w:t>և</w:t>
            </w:r>
            <w:r w:rsidRPr="0001262F">
              <w:rPr>
                <w:rFonts w:ascii="Sylfaen" w:hAnsi="Sylfaen"/>
                <w:sz w:val="20"/>
                <w:szCs w:val="20"/>
                <w:lang w:val="hy-AM"/>
              </w:rPr>
              <w:t xml:space="preserve"> իրականացումը:</w:t>
            </w:r>
          </w:p>
          <w:p w14:paraId="51C716B2" w14:textId="53048D61" w:rsidR="00CA7CED"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Անդամ պետությունների պետական իշխանության </w:t>
            </w:r>
            <w:r w:rsidRPr="0001262F">
              <w:rPr>
                <w:rFonts w:ascii="Sylfaen" w:hAnsi="Sylfaen"/>
                <w:sz w:val="20"/>
                <w:szCs w:val="20"/>
                <w:lang w:val="hy-AM"/>
              </w:rPr>
              <w:lastRenderedPageBreak/>
              <w:t xml:space="preserve">մարմինների </w:t>
            </w:r>
            <w:r w:rsidR="00363F17">
              <w:rPr>
                <w:rFonts w:ascii="Sylfaen" w:hAnsi="Sylfaen"/>
                <w:sz w:val="20"/>
                <w:szCs w:val="20"/>
                <w:lang w:val="hy-AM"/>
              </w:rPr>
              <w:t>և</w:t>
            </w:r>
            <w:r w:rsidRPr="0001262F">
              <w:rPr>
                <w:rFonts w:ascii="Sylfaen" w:hAnsi="Sylfaen"/>
                <w:sz w:val="20"/>
                <w:szCs w:val="20"/>
                <w:lang w:val="hy-AM"/>
              </w:rPr>
              <w:t xml:space="preserve"> կազմակերպությունների, ինչպես նա</w:t>
            </w:r>
            <w:r w:rsidR="00363F17">
              <w:rPr>
                <w:rFonts w:ascii="Sylfaen" w:hAnsi="Sylfaen"/>
                <w:sz w:val="20"/>
                <w:szCs w:val="20"/>
                <w:lang w:val="hy-AM"/>
              </w:rPr>
              <w:t>և</w:t>
            </w:r>
            <w:r w:rsidRPr="0001262F">
              <w:rPr>
                <w:rFonts w:ascii="Sylfaen" w:hAnsi="Sylfaen"/>
                <w:sz w:val="20"/>
                <w:szCs w:val="20"/>
                <w:lang w:val="hy-AM"/>
              </w:rPr>
              <w:t xml:space="preserve"> ցանցի այլ մասնակիցների համար եվրասիական ցանցի զարգացման հարցերի շուրջ սեմինարների </w:t>
            </w:r>
            <w:r w:rsidR="00363F17">
              <w:rPr>
                <w:rFonts w:ascii="Sylfaen" w:hAnsi="Sylfaen"/>
                <w:sz w:val="20"/>
                <w:szCs w:val="20"/>
                <w:lang w:val="hy-AM"/>
              </w:rPr>
              <w:t>և</w:t>
            </w:r>
            <w:r w:rsidRPr="0001262F">
              <w:rPr>
                <w:rFonts w:ascii="Sylfaen" w:hAnsi="Sylfaen"/>
                <w:sz w:val="20"/>
                <w:szCs w:val="20"/>
                <w:lang w:val="hy-AM"/>
              </w:rPr>
              <w:t xml:space="preserve"> վեբինարների անցկացում</w:t>
            </w:r>
          </w:p>
        </w:tc>
        <w:tc>
          <w:tcPr>
            <w:tcW w:w="1843" w:type="dxa"/>
          </w:tcPr>
          <w:p w14:paraId="5DBE7F7B"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2022 թ. II - IV եռամսյակներ</w:t>
            </w:r>
          </w:p>
        </w:tc>
        <w:tc>
          <w:tcPr>
            <w:tcW w:w="3367" w:type="dxa"/>
          </w:tcPr>
          <w:p w14:paraId="702D8333" w14:textId="77777777" w:rsidR="00CA7CED"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առաջմղման ծրագիր, ուսուցում անցկացնելու ծրագիր, ուսուցում անցկացնելու վերաբերյալ հաղորդակարգեր (եվրասիական ցանցի առնվազն </w:t>
            </w:r>
            <w:r w:rsidRPr="0001262F">
              <w:rPr>
                <w:rFonts w:ascii="Sylfaen" w:hAnsi="Sylfaen"/>
                <w:sz w:val="20"/>
                <w:szCs w:val="20"/>
                <w:lang w:val="hy-AM"/>
              </w:rPr>
              <w:lastRenderedPageBreak/>
              <w:t>1,000 մասնակից)</w:t>
            </w:r>
          </w:p>
        </w:tc>
      </w:tr>
      <w:tr w:rsidR="0001262F" w:rsidRPr="00363F17" w14:paraId="271F27C0" w14:textId="77777777" w:rsidTr="0001262F">
        <w:trPr>
          <w:jc w:val="center"/>
        </w:trPr>
        <w:tc>
          <w:tcPr>
            <w:tcW w:w="817" w:type="dxa"/>
          </w:tcPr>
          <w:p w14:paraId="67C49CAF"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29.</w:t>
            </w:r>
          </w:p>
        </w:tc>
        <w:tc>
          <w:tcPr>
            <w:tcW w:w="3260" w:type="dxa"/>
          </w:tcPr>
          <w:p w14:paraId="7CBBC508" w14:textId="3E5F3A9C"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Կառավարման, տեխնիկական </w:t>
            </w:r>
            <w:r w:rsidR="00363F17">
              <w:rPr>
                <w:rFonts w:ascii="Sylfaen" w:hAnsi="Sylfaen"/>
                <w:sz w:val="20"/>
                <w:szCs w:val="20"/>
                <w:lang w:val="hy-AM"/>
              </w:rPr>
              <w:t>և</w:t>
            </w:r>
            <w:r w:rsidRPr="0001262F">
              <w:rPr>
                <w:rFonts w:ascii="Sylfaen" w:hAnsi="Sylfaen"/>
                <w:sz w:val="20"/>
                <w:szCs w:val="20"/>
                <w:lang w:val="hy-AM"/>
              </w:rPr>
              <w:t xml:space="preserve"> խորհրդատվական աջակցության ծառայության կազմակերպում, ինչպես նա</w:t>
            </w:r>
            <w:r w:rsidR="00363F17">
              <w:rPr>
                <w:rFonts w:ascii="Sylfaen" w:hAnsi="Sylfaen"/>
                <w:sz w:val="20"/>
                <w:szCs w:val="20"/>
                <w:lang w:val="hy-AM"/>
              </w:rPr>
              <w:t>և</w:t>
            </w:r>
            <w:r w:rsidRPr="0001262F">
              <w:rPr>
                <w:rFonts w:ascii="Sylfaen" w:hAnsi="Sylfaen"/>
                <w:sz w:val="20"/>
                <w:szCs w:val="20"/>
                <w:lang w:val="hy-AM"/>
              </w:rPr>
              <w:t xml:space="preserve"> կատալոգացման կենտրոնների գործունեության ապահովում՝ ներառյալ եվրասիական ցանցի ռեեստրների գրառումների նկարագրության մեթոդաբանության մշակումը՝ հաշվի առնելով ազգային տեղեկատուներն ու դասակարգիչները՝ տեղեկությունների ներկայացման միասնականությունն ապահովելու նպատակով</w:t>
            </w:r>
          </w:p>
        </w:tc>
        <w:tc>
          <w:tcPr>
            <w:tcW w:w="1843" w:type="dxa"/>
          </w:tcPr>
          <w:p w14:paraId="4A82AD7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2022 թ. II </w:t>
            </w:r>
            <w:r>
              <w:rPr>
                <w:rFonts w:ascii="Sylfaen" w:hAnsi="Sylfaen"/>
                <w:sz w:val="20"/>
                <w:szCs w:val="20"/>
                <w:lang w:val="hy-AM"/>
              </w:rPr>
              <w:t>-</w:t>
            </w:r>
            <w:r w:rsidRPr="0001262F">
              <w:rPr>
                <w:rFonts w:ascii="Sylfaen" w:hAnsi="Sylfaen"/>
                <w:sz w:val="20"/>
                <w:szCs w:val="20"/>
                <w:lang w:val="hy-AM"/>
              </w:rPr>
              <w:t xml:space="preserve"> IV եռամսյակներ</w:t>
            </w:r>
          </w:p>
        </w:tc>
        <w:tc>
          <w:tcPr>
            <w:tcW w:w="3367" w:type="dxa"/>
          </w:tcPr>
          <w:p w14:paraId="12461EFA" w14:textId="0A3D72E2"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անդամ պետությունների տեղեկատուների </w:t>
            </w:r>
            <w:r w:rsidR="00363F17">
              <w:rPr>
                <w:rFonts w:ascii="Sylfaen" w:hAnsi="Sylfaen"/>
                <w:sz w:val="20"/>
                <w:szCs w:val="20"/>
                <w:lang w:val="hy-AM"/>
              </w:rPr>
              <w:t>և</w:t>
            </w:r>
            <w:r w:rsidRPr="0001262F">
              <w:rPr>
                <w:rFonts w:ascii="Sylfaen" w:hAnsi="Sylfaen"/>
                <w:sz w:val="20"/>
                <w:szCs w:val="20"/>
                <w:lang w:val="hy-AM"/>
              </w:rPr>
              <w:t xml:space="preserve"> դասակարգիչների անցումային բանալիների (գործունեության </w:t>
            </w:r>
            <w:r w:rsidR="00363F17">
              <w:rPr>
                <w:rFonts w:ascii="Sylfaen" w:hAnsi="Sylfaen"/>
                <w:sz w:val="20"/>
                <w:szCs w:val="20"/>
                <w:lang w:val="hy-AM"/>
              </w:rPr>
              <w:t>և</w:t>
            </w:r>
            <w:r w:rsidRPr="0001262F">
              <w:rPr>
                <w:rFonts w:ascii="Sylfaen" w:hAnsi="Sylfaen"/>
                <w:sz w:val="20"/>
                <w:szCs w:val="20"/>
                <w:lang w:val="hy-AM"/>
              </w:rPr>
              <w:t xml:space="preserve"> արտադրանքի տեսակների) աղյուսակների համապատասխանեցում՝ եվրասիական ցանցում օգտագործվող տեղեկատուներին </w:t>
            </w:r>
            <w:r w:rsidR="00363F17">
              <w:rPr>
                <w:rFonts w:ascii="Sylfaen" w:hAnsi="Sylfaen"/>
                <w:sz w:val="20"/>
                <w:szCs w:val="20"/>
                <w:lang w:val="hy-AM"/>
              </w:rPr>
              <w:t>և</w:t>
            </w:r>
            <w:r w:rsidRPr="0001262F">
              <w:rPr>
                <w:rFonts w:ascii="Sylfaen" w:hAnsi="Sylfaen"/>
                <w:sz w:val="20"/>
                <w:szCs w:val="20"/>
                <w:lang w:val="hy-AM"/>
              </w:rPr>
              <w:t xml:space="preserve"> դասակարգիչներին համապատասխան</w:t>
            </w:r>
          </w:p>
        </w:tc>
      </w:tr>
      <w:tr w:rsidR="0001262F" w:rsidRPr="00363F17" w14:paraId="26555CBC" w14:textId="77777777" w:rsidTr="0001262F">
        <w:trPr>
          <w:jc w:val="center"/>
        </w:trPr>
        <w:tc>
          <w:tcPr>
            <w:tcW w:w="817" w:type="dxa"/>
          </w:tcPr>
          <w:p w14:paraId="7144BCC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30.</w:t>
            </w:r>
          </w:p>
        </w:tc>
        <w:tc>
          <w:tcPr>
            <w:tcW w:w="3260" w:type="dxa"/>
          </w:tcPr>
          <w:p w14:paraId="750BEC52"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Տեխնոլոգիաների փոխանցման ազգային ծառայությունների՝ եվրասիական ցանցի ինտեգրացիոն բաղադրիչին միացումը</w:t>
            </w:r>
          </w:p>
        </w:tc>
        <w:tc>
          <w:tcPr>
            <w:tcW w:w="1843" w:type="dxa"/>
          </w:tcPr>
          <w:p w14:paraId="6575FCB3"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7A6C430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տեխնոլոգիաների փոխանցման ազգային ծառայությունները եվրասիական ցանցի ինտեգրացիոն բաղադրիչին միացնելու վերաբերյալ հաղորդակարգեր</w:t>
            </w:r>
          </w:p>
        </w:tc>
      </w:tr>
      <w:tr w:rsidR="0001262F" w:rsidRPr="00363F17" w14:paraId="7236B9AB" w14:textId="77777777" w:rsidTr="0001262F">
        <w:trPr>
          <w:jc w:val="center"/>
        </w:trPr>
        <w:tc>
          <w:tcPr>
            <w:tcW w:w="817" w:type="dxa"/>
          </w:tcPr>
          <w:p w14:paraId="33D35A76"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31.</w:t>
            </w:r>
          </w:p>
        </w:tc>
        <w:tc>
          <w:tcPr>
            <w:tcW w:w="3260" w:type="dxa"/>
          </w:tcPr>
          <w:p w14:paraId="4E422341" w14:textId="61528294"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այդ թվում՝ Միության թվային օրակարգի հեռանկարային ծրագրերի («Աշխատանք առանց սահմանների», Միության թվային տրանսպորտային միջանցքների էկոհամակարգ», «Միության շրջանակներում թվային տեխնիկական կանոնակարգում» որոնման միասնականացված համակարգ, ապրանքների թվային հետագծելիություն, տվյալների շրջանառության մասին համաձայնագիր </w:t>
            </w:r>
            <w:r w:rsidR="00363F17">
              <w:rPr>
                <w:rFonts w:ascii="Sylfaen" w:hAnsi="Sylfaen"/>
                <w:sz w:val="20"/>
                <w:szCs w:val="20"/>
                <w:lang w:val="hy-AM"/>
              </w:rPr>
              <w:t>և</w:t>
            </w:r>
            <w:r w:rsidRPr="0001262F">
              <w:rPr>
                <w:rFonts w:ascii="Sylfaen" w:hAnsi="Sylfaen"/>
                <w:sz w:val="20"/>
                <w:szCs w:val="20"/>
                <w:lang w:val="hy-AM"/>
              </w:rPr>
              <w:t xml:space="preserve"> այլն), ինչպես նա</w:t>
            </w:r>
            <w:r w:rsidR="00363F17">
              <w:rPr>
                <w:rFonts w:ascii="Sylfaen" w:hAnsi="Sylfaen"/>
                <w:sz w:val="20"/>
                <w:szCs w:val="20"/>
                <w:lang w:val="hy-AM"/>
              </w:rPr>
              <w:t>և</w:t>
            </w:r>
            <w:r w:rsidRPr="0001262F">
              <w:rPr>
                <w:rFonts w:ascii="Sylfaen" w:hAnsi="Sylfaen"/>
                <w:sz w:val="20"/>
                <w:szCs w:val="20"/>
                <w:lang w:val="hy-AM"/>
              </w:rPr>
              <w:t xml:space="preserve"> Միության ինտեգրված տեղեկատվական համակարգի բազային ռեսուրսների հետ կապակցման նպատակով միջոցառումների ծրագրի իրականացումը</w:t>
            </w:r>
          </w:p>
        </w:tc>
        <w:tc>
          <w:tcPr>
            <w:tcW w:w="1843" w:type="dxa"/>
          </w:tcPr>
          <w:p w14:paraId="5A4F4BE7"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2F1FCE36" w14:textId="7BFA255B"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միջոցառումների ծրագրի իրականացման </w:t>
            </w:r>
            <w:r w:rsidR="00363F17">
              <w:rPr>
                <w:rFonts w:ascii="Sylfaen" w:hAnsi="Sylfaen"/>
                <w:sz w:val="20"/>
                <w:szCs w:val="20"/>
                <w:lang w:val="hy-AM"/>
              </w:rPr>
              <w:t>և</w:t>
            </w:r>
            <w:r w:rsidRPr="0001262F">
              <w:rPr>
                <w:rFonts w:ascii="Sylfaen" w:hAnsi="Sylfaen"/>
                <w:sz w:val="20"/>
                <w:szCs w:val="20"/>
                <w:lang w:val="hy-AM"/>
              </w:rPr>
              <w:t xml:space="preserve"> ճշգրտման վերաբերյալ եռամսյակային հաշվետվություն, ընդունման-հանձնման փորձարկումների արձանագրություն, ընդունման-փոխանցման ակտ</w:t>
            </w:r>
          </w:p>
        </w:tc>
      </w:tr>
      <w:tr w:rsidR="0001262F" w:rsidRPr="00363F17" w14:paraId="182B11F2" w14:textId="77777777" w:rsidTr="0001262F">
        <w:trPr>
          <w:jc w:val="center"/>
        </w:trPr>
        <w:tc>
          <w:tcPr>
            <w:tcW w:w="817" w:type="dxa"/>
          </w:tcPr>
          <w:p w14:paraId="387DBCF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32.</w:t>
            </w:r>
          </w:p>
        </w:tc>
        <w:tc>
          <w:tcPr>
            <w:tcW w:w="3260" w:type="dxa"/>
          </w:tcPr>
          <w:p w14:paraId="4AC76D01" w14:textId="07916162"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Ազգային բաղադրիչների տեխնոլոգիաների փոխանցման 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01262F">
              <w:rPr>
                <w:rFonts w:ascii="Sylfaen" w:hAnsi="Sylfaen"/>
                <w:sz w:val="20"/>
                <w:szCs w:val="20"/>
                <w:lang w:val="hy-AM"/>
              </w:rPr>
              <w:t xml:space="preserve"> հաստատում</w:t>
            </w:r>
          </w:p>
        </w:tc>
        <w:tc>
          <w:tcPr>
            <w:tcW w:w="1843" w:type="dxa"/>
          </w:tcPr>
          <w:p w14:paraId="5FADA351"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III - IV եռամսյակներ</w:t>
            </w:r>
          </w:p>
        </w:tc>
        <w:tc>
          <w:tcPr>
            <w:tcW w:w="3367" w:type="dxa"/>
          </w:tcPr>
          <w:p w14:paraId="235F401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 (իրականացման ժամկետների նշմամբ)</w:t>
            </w:r>
          </w:p>
        </w:tc>
      </w:tr>
      <w:tr w:rsidR="0001262F" w:rsidRPr="00363F17" w14:paraId="48B8FB4A" w14:textId="77777777" w:rsidTr="0001262F">
        <w:trPr>
          <w:jc w:val="center"/>
        </w:trPr>
        <w:tc>
          <w:tcPr>
            <w:tcW w:w="817" w:type="dxa"/>
          </w:tcPr>
          <w:p w14:paraId="475C24F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33.</w:t>
            </w:r>
          </w:p>
        </w:tc>
        <w:tc>
          <w:tcPr>
            <w:tcW w:w="3260" w:type="dxa"/>
          </w:tcPr>
          <w:p w14:paraId="3503E0F7" w14:textId="44970535"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Ազգային բաղադրիչների արդյունաբերական կոոպերացիայի </w:t>
            </w:r>
            <w:r w:rsidR="00363F17">
              <w:rPr>
                <w:rFonts w:ascii="Sylfaen" w:hAnsi="Sylfaen"/>
                <w:sz w:val="20"/>
                <w:szCs w:val="20"/>
                <w:lang w:val="hy-AM"/>
              </w:rPr>
              <w:t>և</w:t>
            </w:r>
            <w:r w:rsidRPr="0001262F">
              <w:rPr>
                <w:rFonts w:ascii="Sylfaen" w:hAnsi="Sylfaen"/>
                <w:sz w:val="20"/>
                <w:szCs w:val="20"/>
                <w:lang w:val="hy-AM"/>
              </w:rPr>
              <w:t xml:space="preserve"> սուբկոնտրակտացիայի ծառայությունները եվրասիական ցանցին միացնելու մասով միջոցառումների ծրագրի մշակում </w:t>
            </w:r>
            <w:r w:rsidR="00363F17">
              <w:rPr>
                <w:rFonts w:ascii="Sylfaen" w:hAnsi="Sylfaen"/>
                <w:sz w:val="20"/>
                <w:szCs w:val="20"/>
                <w:lang w:val="hy-AM"/>
              </w:rPr>
              <w:t>և</w:t>
            </w:r>
            <w:r w:rsidRPr="0001262F">
              <w:rPr>
                <w:rFonts w:ascii="Sylfaen" w:hAnsi="Sylfaen"/>
                <w:sz w:val="20"/>
                <w:szCs w:val="20"/>
                <w:lang w:val="hy-AM"/>
              </w:rPr>
              <w:t xml:space="preserve"> հաստատում</w:t>
            </w:r>
          </w:p>
        </w:tc>
        <w:tc>
          <w:tcPr>
            <w:tcW w:w="1843" w:type="dxa"/>
          </w:tcPr>
          <w:p w14:paraId="70DA4283"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0036932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միջոցառումների ծրագիր (իրականացման ժամկետների նշմամբ)</w:t>
            </w:r>
          </w:p>
        </w:tc>
      </w:tr>
      <w:tr w:rsidR="0001262F" w:rsidRPr="00363F17" w14:paraId="61674DFF" w14:textId="77777777" w:rsidTr="0001262F">
        <w:trPr>
          <w:jc w:val="center"/>
        </w:trPr>
        <w:tc>
          <w:tcPr>
            <w:tcW w:w="817" w:type="dxa"/>
          </w:tcPr>
          <w:p w14:paraId="7B8D2CD5"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34.</w:t>
            </w:r>
          </w:p>
        </w:tc>
        <w:tc>
          <w:tcPr>
            <w:tcW w:w="3260" w:type="dxa"/>
          </w:tcPr>
          <w:p w14:paraId="71FDE5A1" w14:textId="3143E2CB"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շրջանակներում անդամ պետություններում արդյունաբերական կոոպերացիան, սուբկոնտրակտացիան </w:t>
            </w:r>
            <w:r w:rsidR="00363F17">
              <w:rPr>
                <w:rFonts w:ascii="Sylfaen" w:hAnsi="Sylfaen"/>
                <w:sz w:val="20"/>
                <w:szCs w:val="20"/>
                <w:lang w:val="hy-AM"/>
              </w:rPr>
              <w:t>և</w:t>
            </w:r>
            <w:r w:rsidRPr="0001262F">
              <w:rPr>
                <w:rFonts w:ascii="Sylfaen" w:hAnsi="Sylfaen"/>
                <w:sz w:val="20"/>
                <w:szCs w:val="20"/>
                <w:lang w:val="hy-AM"/>
              </w:rPr>
              <w:t xml:space="preserve"> տեխնոլոգիաների փոխանցումը բնորոշող տվյալների մշտադիտարկման </w:t>
            </w:r>
            <w:r w:rsidR="00363F17">
              <w:rPr>
                <w:rFonts w:ascii="Sylfaen" w:hAnsi="Sylfaen"/>
                <w:sz w:val="20"/>
                <w:szCs w:val="20"/>
                <w:lang w:val="hy-AM"/>
              </w:rPr>
              <w:t>և</w:t>
            </w:r>
            <w:r w:rsidRPr="0001262F">
              <w:rPr>
                <w:rFonts w:ascii="Sylfaen" w:hAnsi="Sylfaen"/>
                <w:sz w:val="20"/>
                <w:szCs w:val="20"/>
                <w:lang w:val="hy-AM"/>
              </w:rPr>
              <w:t xml:space="preserve"> վերլուծության մոտեցումների մշակում ու իրագործում (երկրի, ճյուղի, ժամանակի </w:t>
            </w:r>
            <w:r w:rsidR="00363F17">
              <w:rPr>
                <w:rFonts w:ascii="Sylfaen" w:hAnsi="Sylfaen"/>
                <w:sz w:val="20"/>
                <w:szCs w:val="20"/>
                <w:lang w:val="hy-AM"/>
              </w:rPr>
              <w:t>և</w:t>
            </w:r>
            <w:r w:rsidRPr="0001262F">
              <w:rPr>
                <w:rFonts w:ascii="Sylfaen" w:hAnsi="Sylfaen"/>
                <w:sz w:val="20"/>
                <w:szCs w:val="20"/>
                <w:lang w:val="hy-AM"/>
              </w:rPr>
              <w:t xml:space="preserve"> այլ կտրվածքներով), այդ թվում՝ հաշվի առնելով արդյունաբերական համացանցի օգտագործման հնարավորությունը</w:t>
            </w:r>
          </w:p>
        </w:tc>
        <w:tc>
          <w:tcPr>
            <w:tcW w:w="1843" w:type="dxa"/>
          </w:tcPr>
          <w:p w14:paraId="345F543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482F80A6" w14:textId="4D1AF360"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շրջանակներում արդյունաբերական կոոպերացիայի, սուբկոնտրակտացիայի </w:t>
            </w:r>
            <w:r w:rsidR="00363F17">
              <w:rPr>
                <w:rFonts w:ascii="Sylfaen" w:hAnsi="Sylfaen"/>
                <w:sz w:val="20"/>
                <w:szCs w:val="20"/>
                <w:lang w:val="hy-AM"/>
              </w:rPr>
              <w:t>և</w:t>
            </w:r>
            <w:r w:rsidRPr="0001262F">
              <w:rPr>
                <w:rFonts w:ascii="Sylfaen" w:hAnsi="Sylfaen"/>
                <w:sz w:val="20"/>
                <w:szCs w:val="20"/>
                <w:lang w:val="hy-AM"/>
              </w:rPr>
              <w:t xml:space="preserve"> տվյալների փոխանցման մասին տվյալների մշտադիտարկման ու վերլուծության կանոնակարգ</w:t>
            </w:r>
          </w:p>
        </w:tc>
      </w:tr>
      <w:tr w:rsidR="0001262F" w:rsidRPr="00363F17" w14:paraId="34A13777" w14:textId="77777777" w:rsidTr="0001262F">
        <w:trPr>
          <w:jc w:val="center"/>
        </w:trPr>
        <w:tc>
          <w:tcPr>
            <w:tcW w:w="817" w:type="dxa"/>
          </w:tcPr>
          <w:p w14:paraId="53282CD7"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35.</w:t>
            </w:r>
          </w:p>
        </w:tc>
        <w:tc>
          <w:tcPr>
            <w:tcW w:w="3260" w:type="dxa"/>
          </w:tcPr>
          <w:p w14:paraId="474D21F3" w14:textId="3BE690C1"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Եվրասիական ցանցի փորձնական շահագործման արդյունքների հիման վրա եվրասիական ցանցի ազգային բաղադրիչներին </w:t>
            </w:r>
            <w:r w:rsidR="00363F17">
              <w:rPr>
                <w:rFonts w:ascii="Sylfaen" w:hAnsi="Sylfaen"/>
                <w:sz w:val="20"/>
                <w:szCs w:val="20"/>
                <w:lang w:val="hy-AM"/>
              </w:rPr>
              <w:t>և</w:t>
            </w:r>
            <w:r w:rsidRPr="0001262F">
              <w:rPr>
                <w:rFonts w:ascii="Sylfaen" w:hAnsi="Sylfaen"/>
                <w:sz w:val="20"/>
                <w:szCs w:val="20"/>
                <w:lang w:val="hy-AM"/>
              </w:rPr>
              <w:t xml:space="preserve"> ծառայություն տրամադրողներին ներկայացվող պահանջների հստակեցում</w:t>
            </w:r>
          </w:p>
        </w:tc>
        <w:tc>
          <w:tcPr>
            <w:tcW w:w="1843" w:type="dxa"/>
          </w:tcPr>
          <w:p w14:paraId="751C4C0E"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599E9AB0"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ազգային բաղադրիչներին ներկայացվող հստակեցված պահանջներ, ծառայություն մատակարարներին ներկայացվող հստակեցված պահանջներ</w:t>
            </w:r>
          </w:p>
        </w:tc>
      </w:tr>
      <w:tr w:rsidR="0001262F" w:rsidRPr="00363F17" w14:paraId="594A65A3" w14:textId="77777777" w:rsidTr="0001262F">
        <w:trPr>
          <w:jc w:val="center"/>
        </w:trPr>
        <w:tc>
          <w:tcPr>
            <w:tcW w:w="817" w:type="dxa"/>
          </w:tcPr>
          <w:p w14:paraId="27D9AECB"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36.</w:t>
            </w:r>
          </w:p>
        </w:tc>
        <w:tc>
          <w:tcPr>
            <w:tcW w:w="3260" w:type="dxa"/>
          </w:tcPr>
          <w:p w14:paraId="65135E10"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Եվրասիական ցանցի արդյունաբերական շահագործման արդյունքների հիման վրա եվրասիական ցանցի մասին հիմնադրույթում փոփոխություններ կատարելը</w:t>
            </w:r>
          </w:p>
        </w:tc>
        <w:tc>
          <w:tcPr>
            <w:tcW w:w="1843" w:type="dxa"/>
          </w:tcPr>
          <w:p w14:paraId="330C6E1F"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2022 թ. IV եռամսյակ</w:t>
            </w:r>
          </w:p>
        </w:tc>
        <w:tc>
          <w:tcPr>
            <w:tcW w:w="3367" w:type="dxa"/>
          </w:tcPr>
          <w:p w14:paraId="7EE95AB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եվրասիական ցանցի մասին արդիականացված հիմնադրույթ</w:t>
            </w:r>
          </w:p>
        </w:tc>
      </w:tr>
      <w:tr w:rsidR="0001262F" w:rsidRPr="00363F17" w14:paraId="0C25C120" w14:textId="77777777" w:rsidTr="0001262F">
        <w:trPr>
          <w:jc w:val="center"/>
        </w:trPr>
        <w:tc>
          <w:tcPr>
            <w:tcW w:w="817" w:type="dxa"/>
          </w:tcPr>
          <w:p w14:paraId="162A16ED"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37.</w:t>
            </w:r>
          </w:p>
        </w:tc>
        <w:tc>
          <w:tcPr>
            <w:tcW w:w="3260" w:type="dxa"/>
          </w:tcPr>
          <w:p w14:paraId="67BE4D79" w14:textId="77777777"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Ծրագրի պլանավորված արդյունքների ձեռքբերման գնահատում</w:t>
            </w:r>
          </w:p>
          <w:p w14:paraId="0AAF10D3" w14:textId="5EE16D11" w:rsidR="0001262F" w:rsidRPr="0001262F" w:rsidRDefault="0001262F" w:rsidP="0001262F">
            <w:pPr>
              <w:widowControl w:val="0"/>
              <w:spacing w:after="120"/>
              <w:rPr>
                <w:rFonts w:ascii="Sylfaen" w:hAnsi="Sylfaen"/>
                <w:sz w:val="20"/>
                <w:szCs w:val="20"/>
                <w:lang w:val="hy-AM"/>
              </w:rPr>
            </w:pPr>
            <w:r w:rsidRPr="0001262F">
              <w:rPr>
                <w:rFonts w:ascii="Sylfaen" w:hAnsi="Sylfaen"/>
                <w:sz w:val="20"/>
                <w:szCs w:val="20"/>
                <w:lang w:val="hy-AM"/>
              </w:rPr>
              <w:t xml:space="preserve">Ծրագրի իրականացման արդյունքների ամփոփում </w:t>
            </w:r>
            <w:r w:rsidR="00363F17">
              <w:rPr>
                <w:rFonts w:ascii="Sylfaen" w:hAnsi="Sylfaen"/>
                <w:sz w:val="20"/>
                <w:szCs w:val="20"/>
                <w:lang w:val="hy-AM"/>
              </w:rPr>
              <w:t>և</w:t>
            </w:r>
            <w:r w:rsidRPr="0001262F">
              <w:rPr>
                <w:rFonts w:ascii="Sylfaen" w:hAnsi="Sylfaen"/>
                <w:sz w:val="20"/>
                <w:szCs w:val="20"/>
                <w:lang w:val="hy-AM"/>
              </w:rPr>
              <w:t xml:space="preserve"> Ծրագրի հետագա զարգացման </w:t>
            </w:r>
            <w:r w:rsidRPr="0001262F">
              <w:rPr>
                <w:rFonts w:ascii="Sylfaen" w:hAnsi="Sylfaen"/>
                <w:sz w:val="20"/>
                <w:szCs w:val="20"/>
                <w:lang w:val="hy-AM"/>
              </w:rPr>
              <w:lastRenderedPageBreak/>
              <w:t>մասով առաջարկներ</w:t>
            </w:r>
          </w:p>
        </w:tc>
        <w:tc>
          <w:tcPr>
            <w:tcW w:w="1843" w:type="dxa"/>
          </w:tcPr>
          <w:p w14:paraId="79251769"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lastRenderedPageBreak/>
              <w:t>2022 թ. IV եռամսյակ</w:t>
            </w:r>
          </w:p>
        </w:tc>
        <w:tc>
          <w:tcPr>
            <w:tcW w:w="3367" w:type="dxa"/>
          </w:tcPr>
          <w:p w14:paraId="1F001028" w14:textId="77777777"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Ծրագրի իրականացման վերաբերյալ ամփոփ հաշվետվություն՝ պլանավորված արդյունքների ապահովման գնահատմամբ:</w:t>
            </w:r>
          </w:p>
          <w:p w14:paraId="60788F7E" w14:textId="7B322C3D" w:rsidR="0001262F" w:rsidRPr="0001262F" w:rsidRDefault="0001262F" w:rsidP="0001262F">
            <w:pPr>
              <w:widowControl w:val="0"/>
              <w:spacing w:after="120"/>
              <w:jc w:val="center"/>
              <w:rPr>
                <w:rFonts w:ascii="Sylfaen" w:hAnsi="Sylfaen"/>
                <w:sz w:val="20"/>
                <w:szCs w:val="20"/>
                <w:lang w:val="hy-AM"/>
              </w:rPr>
            </w:pPr>
            <w:r w:rsidRPr="0001262F">
              <w:rPr>
                <w:rFonts w:ascii="Sylfaen" w:hAnsi="Sylfaen"/>
                <w:sz w:val="20"/>
                <w:szCs w:val="20"/>
                <w:lang w:val="hy-AM"/>
              </w:rPr>
              <w:t xml:space="preserve">Եվրասիական ցանցի զարգացման </w:t>
            </w:r>
            <w:r w:rsidR="00363F17">
              <w:rPr>
                <w:rFonts w:ascii="Sylfaen" w:hAnsi="Sylfaen"/>
                <w:sz w:val="20"/>
                <w:szCs w:val="20"/>
                <w:lang w:val="hy-AM"/>
              </w:rPr>
              <w:lastRenderedPageBreak/>
              <w:t>և</w:t>
            </w:r>
            <w:r w:rsidRPr="0001262F">
              <w:rPr>
                <w:rFonts w:ascii="Sylfaen" w:hAnsi="Sylfaen"/>
                <w:sz w:val="20"/>
                <w:szCs w:val="20"/>
                <w:lang w:val="hy-AM"/>
              </w:rPr>
              <w:t xml:space="preserve"> կատարելագործման մասով առաջարկները պետք է ներառեն եվրասիական ցանցի կայուն գործառման մոդելի նկարագրությունը:</w:t>
            </w:r>
          </w:p>
        </w:tc>
      </w:tr>
    </w:tbl>
    <w:p w14:paraId="1F6E8EC4" w14:textId="77777777" w:rsidR="00D2078A" w:rsidRPr="00DE6CD8" w:rsidRDefault="00D2078A" w:rsidP="00D2078A">
      <w:pPr>
        <w:widowControl w:val="0"/>
        <w:spacing w:after="160" w:line="360" w:lineRule="auto"/>
        <w:ind w:firstLine="567"/>
        <w:jc w:val="both"/>
        <w:rPr>
          <w:rFonts w:ascii="Sylfaen" w:hAnsi="Sylfaen"/>
          <w:sz w:val="24"/>
          <w:szCs w:val="24"/>
          <w:lang w:val="hy-AM"/>
        </w:rPr>
      </w:pPr>
    </w:p>
    <w:p w14:paraId="6F67BA22" w14:textId="53786BE1"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Կատարողը պետք է ապահովի սեփական ծրագրային գրասենյակի ստեղծումը </w:t>
      </w:r>
      <w:r w:rsidR="00363F17">
        <w:rPr>
          <w:rFonts w:ascii="Sylfaen" w:hAnsi="Sylfaen"/>
          <w:sz w:val="24"/>
          <w:szCs w:val="24"/>
          <w:lang w:val="hy-AM"/>
        </w:rPr>
        <w:t>և</w:t>
      </w:r>
      <w:r w:rsidRPr="00BB59F1">
        <w:rPr>
          <w:rFonts w:ascii="Sylfaen" w:hAnsi="Sylfaen"/>
          <w:sz w:val="24"/>
          <w:szCs w:val="24"/>
          <w:lang w:val="hy-AM"/>
        </w:rPr>
        <w:t xml:space="preserve"> գործառումը՝ նախատեսելով դրա համար անհրաժեշտ ռեսուրսների հատկացում:</w:t>
      </w:r>
    </w:p>
    <w:p w14:paraId="795CAEBF" w14:textId="77777777" w:rsidR="0001262F" w:rsidRPr="00BB59F1" w:rsidRDefault="0001262F" w:rsidP="0001262F">
      <w:pPr>
        <w:widowControl w:val="0"/>
        <w:spacing w:after="160" w:line="360" w:lineRule="auto"/>
        <w:ind w:firstLine="567"/>
        <w:jc w:val="both"/>
        <w:rPr>
          <w:rFonts w:ascii="Sylfaen" w:hAnsi="Sylfaen"/>
          <w:sz w:val="24"/>
          <w:szCs w:val="24"/>
          <w:lang w:val="hy-AM"/>
        </w:rPr>
      </w:pPr>
    </w:p>
    <w:p w14:paraId="73A8D416" w14:textId="28C2DF16" w:rsidR="00100704" w:rsidRPr="0001262F" w:rsidRDefault="00100704" w:rsidP="0001262F">
      <w:pPr>
        <w:widowControl w:val="0"/>
        <w:tabs>
          <w:tab w:val="left" w:pos="1134"/>
        </w:tabs>
        <w:spacing w:after="160" w:line="360" w:lineRule="auto"/>
        <w:ind w:firstLine="567"/>
        <w:jc w:val="both"/>
        <w:rPr>
          <w:rFonts w:ascii="Sylfaen" w:hAnsi="Sylfaen"/>
          <w:b/>
          <w:sz w:val="24"/>
          <w:szCs w:val="24"/>
          <w:lang w:val="hy-AM"/>
        </w:rPr>
      </w:pPr>
      <w:r w:rsidRPr="0001262F">
        <w:rPr>
          <w:rFonts w:ascii="Sylfaen" w:hAnsi="Sylfaen"/>
          <w:b/>
          <w:sz w:val="24"/>
          <w:szCs w:val="24"/>
          <w:lang w:val="hy-AM"/>
        </w:rPr>
        <w:t>6.</w:t>
      </w:r>
      <w:r w:rsidR="0001262F" w:rsidRPr="0001262F">
        <w:rPr>
          <w:rFonts w:ascii="Sylfaen" w:hAnsi="Sylfaen"/>
          <w:b/>
          <w:sz w:val="24"/>
          <w:szCs w:val="24"/>
          <w:lang w:val="hy-AM"/>
        </w:rPr>
        <w:tab/>
      </w:r>
      <w:r w:rsidRPr="0001262F">
        <w:rPr>
          <w:rFonts w:ascii="Sylfaen" w:hAnsi="Sylfaen"/>
          <w:b/>
          <w:sz w:val="24"/>
          <w:szCs w:val="24"/>
          <w:lang w:val="hy-AM"/>
        </w:rPr>
        <w:t xml:space="preserve">Մատուցված ծառայությունների վերահսկման </w:t>
      </w:r>
      <w:r w:rsidR="00363F17">
        <w:rPr>
          <w:rFonts w:ascii="Sylfaen" w:hAnsi="Sylfaen"/>
          <w:b/>
          <w:sz w:val="24"/>
          <w:szCs w:val="24"/>
          <w:lang w:val="hy-AM"/>
        </w:rPr>
        <w:t>և</w:t>
      </w:r>
      <w:r w:rsidRPr="0001262F">
        <w:rPr>
          <w:rFonts w:ascii="Sylfaen" w:hAnsi="Sylfaen"/>
          <w:b/>
          <w:sz w:val="24"/>
          <w:szCs w:val="24"/>
          <w:lang w:val="hy-AM"/>
        </w:rPr>
        <w:t xml:space="preserve"> ընդունման կարգը</w:t>
      </w:r>
    </w:p>
    <w:p w14:paraId="2EDD5631"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Աշխատանքների հանձնում-ընդունումն իրականացվում է փուլերով՝ ծառայությունների տրամադրման օրացուցային պլանին համապատասխան:</w:t>
      </w:r>
    </w:p>
    <w:p w14:paraId="7C405590" w14:textId="161825F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Տրամադրված ծառայությունների արդյունքների ընդունումը ձ</w:t>
      </w:r>
      <w:r w:rsidR="00363F17">
        <w:rPr>
          <w:rFonts w:ascii="Sylfaen" w:hAnsi="Sylfaen"/>
          <w:sz w:val="24"/>
          <w:szCs w:val="24"/>
          <w:lang w:val="hy-AM"/>
        </w:rPr>
        <w:t>և</w:t>
      </w:r>
      <w:r w:rsidRPr="00BB59F1">
        <w:rPr>
          <w:rFonts w:ascii="Sylfaen" w:hAnsi="Sylfaen"/>
          <w:sz w:val="24"/>
          <w:szCs w:val="24"/>
          <w:lang w:val="hy-AM"/>
        </w:rPr>
        <w:t>ակերպվում է տրամադրված ծառայությունների հանձնման-ընդունման ակտով (այսուհետ՝ ֆինանսական ակտ):</w:t>
      </w:r>
    </w:p>
    <w:p w14:paraId="4B1F6541" w14:textId="434959D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Ֆինանսական ակտի ստորագրման համար անհրաժեշտ պայման է ֆինանսական ակտում նշված յուրաքանչյուր ծառայության համար պատշաճ</w:t>
      </w:r>
      <w:r w:rsidR="00251276" w:rsidRPr="00BB59F1">
        <w:rPr>
          <w:rFonts w:ascii="Sylfaen" w:hAnsi="Sylfaen"/>
          <w:sz w:val="24"/>
          <w:szCs w:val="24"/>
          <w:lang w:val="hy-AM"/>
        </w:rPr>
        <w:t>որեն</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 xml:space="preserve">ակերպված տեխնիկական ակտերի </w:t>
      </w:r>
      <w:r w:rsidR="00363F17">
        <w:rPr>
          <w:rFonts w:ascii="Sylfaen" w:hAnsi="Sylfaen"/>
          <w:sz w:val="24"/>
          <w:szCs w:val="24"/>
          <w:lang w:val="hy-AM"/>
        </w:rPr>
        <w:t>և</w:t>
      </w:r>
      <w:r w:rsidRPr="00BB59F1">
        <w:rPr>
          <w:rFonts w:ascii="Sylfaen" w:hAnsi="Sylfaen"/>
          <w:sz w:val="24"/>
          <w:szCs w:val="24"/>
          <w:lang w:val="hy-AM"/>
        </w:rPr>
        <w:t xml:space="preserve"> հաստատման թերթիկների առկայությունը:</w:t>
      </w:r>
    </w:p>
    <w:p w14:paraId="0E7C56D8"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01262F">
        <w:rPr>
          <w:rFonts w:ascii="Sylfaen" w:hAnsi="Sylfaen"/>
          <w:spacing w:val="-6"/>
          <w:sz w:val="24"/>
          <w:szCs w:val="24"/>
          <w:lang w:val="hy-AM"/>
        </w:rPr>
        <w:t>Ծառայությունների տրամադրման արդյունքների մասով դիտողությունների բացակայությունը հաստատվում է Կատարողի պատասխանատու ներկայացուցիչների կողմից նախօրոք ստորագրված համաձայնեցման թերթիկի վրա՝ Պատվիրատուի պատասխանատու ներկայացուցիչների</w:t>
      </w:r>
      <w:r w:rsidRPr="00BB59F1">
        <w:rPr>
          <w:rFonts w:ascii="Sylfaen" w:hAnsi="Sylfaen"/>
          <w:sz w:val="24"/>
          <w:szCs w:val="24"/>
          <w:lang w:val="hy-AM"/>
        </w:rPr>
        <w:t xml:space="preserve"> ստորագրություններով:</w:t>
      </w:r>
    </w:p>
    <w:p w14:paraId="531C42FB" w14:textId="1DB8876B"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Տեխնիկական ակտը ստորագրվում է Պատվիրատուի լիազորված ներկայացուցչի կողմից համապատասխան ծառայության մասով լիարժեք ձ</w:t>
      </w:r>
      <w:r w:rsidR="00363F17">
        <w:rPr>
          <w:rFonts w:ascii="Sylfaen" w:hAnsi="Sylfaen"/>
          <w:sz w:val="24"/>
          <w:szCs w:val="24"/>
          <w:lang w:val="hy-AM"/>
        </w:rPr>
        <w:t>և</w:t>
      </w:r>
      <w:r w:rsidRPr="00BB59F1">
        <w:rPr>
          <w:rFonts w:ascii="Sylfaen" w:hAnsi="Sylfaen"/>
          <w:sz w:val="24"/>
          <w:szCs w:val="24"/>
          <w:lang w:val="hy-AM"/>
        </w:rPr>
        <w:t>ակերպված համաձայնեցման թերթիկի առկայության դեպքում:</w:t>
      </w:r>
    </w:p>
    <w:p w14:paraId="7E427EF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Տեխնիկական ակտերի ստորագրման համար լիազորված Պատվիրատուի </w:t>
      </w:r>
      <w:r w:rsidRPr="00BB59F1">
        <w:rPr>
          <w:rFonts w:ascii="Sylfaen" w:hAnsi="Sylfaen"/>
          <w:sz w:val="24"/>
          <w:szCs w:val="24"/>
          <w:lang w:val="hy-AM"/>
        </w:rPr>
        <w:lastRenderedPageBreak/>
        <w:t>ներկայացուցիչները որոշվում են յուրաքանչյուր ծառայության համար առանձին:</w:t>
      </w:r>
    </w:p>
    <w:p w14:paraId="580D6CC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արդյունքներն ուսումնասիրվում են Պատվիրատուի պատասխանատու ներկայացուցիչների կողմից՝ բաշխելով պատասխանատվությունը.</w:t>
      </w:r>
    </w:p>
    <w:p w14:paraId="1613A840" w14:textId="06F9053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ընդհանուր </w:t>
      </w:r>
      <w:r w:rsidR="00363F17">
        <w:rPr>
          <w:rFonts w:ascii="Sylfaen" w:hAnsi="Sylfaen"/>
          <w:sz w:val="24"/>
          <w:szCs w:val="24"/>
          <w:lang w:val="hy-AM"/>
        </w:rPr>
        <w:t>և</w:t>
      </w:r>
      <w:r w:rsidRPr="00BB59F1">
        <w:rPr>
          <w:rFonts w:ascii="Sylfaen" w:hAnsi="Sylfaen"/>
          <w:sz w:val="24"/>
          <w:szCs w:val="24"/>
          <w:lang w:val="hy-AM"/>
        </w:rPr>
        <w:t xml:space="preserve"> գործառութային պահանջների</w:t>
      </w:r>
      <w:r w:rsidR="00251276" w:rsidRPr="00BB59F1">
        <w:rPr>
          <w:rFonts w:ascii="Sylfaen" w:hAnsi="Sylfaen"/>
          <w:sz w:val="24"/>
          <w:szCs w:val="24"/>
          <w:lang w:val="hy-AM"/>
        </w:rPr>
        <w:t>,</w:t>
      </w:r>
    </w:p>
    <w:p w14:paraId="0B2A666F"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տեղեկատվության պաշտպանությանը ներկայացվող պահանջների</w:t>
      </w:r>
      <w:r w:rsidR="00251276" w:rsidRPr="00BB59F1">
        <w:rPr>
          <w:rFonts w:ascii="Sylfaen" w:hAnsi="Sylfaen"/>
          <w:sz w:val="24"/>
          <w:szCs w:val="24"/>
          <w:lang w:val="hy-AM"/>
        </w:rPr>
        <w:t>,</w:t>
      </w:r>
    </w:p>
    <w:p w14:paraId="74A8793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տեղեկատվական-հաղորդակցական ենթակառուցվածքին ներկայացվող պահանջների մասով:</w:t>
      </w:r>
    </w:p>
    <w:p w14:paraId="7E3F9C2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Ծառայությունների տրամադրման արդյունքների՝ Պատվիրատուի կողմից ուսումնասիրման առավելագույն ժամկետը սահմանվում է պայմանագրով:</w:t>
      </w:r>
    </w:p>
    <w:p w14:paraId="69568E8F" w14:textId="2BBB901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Դիտողությունների առկայության դեպքում ձ</w:t>
      </w:r>
      <w:r w:rsidR="00363F17">
        <w:rPr>
          <w:rFonts w:ascii="Sylfaen" w:hAnsi="Sylfaen"/>
          <w:sz w:val="24"/>
          <w:szCs w:val="24"/>
          <w:lang w:val="hy-AM"/>
        </w:rPr>
        <w:t>և</w:t>
      </w:r>
      <w:r w:rsidRPr="00BB59F1">
        <w:rPr>
          <w:rFonts w:ascii="Sylfaen" w:hAnsi="Sylfaen"/>
          <w:sz w:val="24"/>
          <w:szCs w:val="24"/>
          <w:lang w:val="hy-AM"/>
        </w:rPr>
        <w:t>ակերպվում է հիմնավորված հրաժարում</w:t>
      </w:r>
      <w:r w:rsidR="00251276" w:rsidRPr="00BB59F1">
        <w:rPr>
          <w:rFonts w:ascii="Sylfaen" w:hAnsi="Sylfaen"/>
          <w:sz w:val="24"/>
          <w:szCs w:val="24"/>
          <w:lang w:val="hy-AM"/>
        </w:rPr>
        <w:t>՝</w:t>
      </w:r>
      <w:r w:rsidRPr="00BB59F1">
        <w:rPr>
          <w:rFonts w:ascii="Sylfaen" w:hAnsi="Sylfaen"/>
          <w:sz w:val="24"/>
          <w:szCs w:val="24"/>
          <w:lang w:val="hy-AM"/>
        </w:rPr>
        <w:t xml:space="preserve"> ընդուն</w:t>
      </w:r>
      <w:r w:rsidR="00980519" w:rsidRPr="00BB59F1">
        <w:rPr>
          <w:rFonts w:ascii="Sylfaen" w:hAnsi="Sylfaen"/>
          <w:sz w:val="24"/>
          <w:szCs w:val="24"/>
          <w:lang w:val="hy-AM"/>
        </w:rPr>
        <w:t>ումից</w:t>
      </w:r>
      <w:r w:rsidRPr="00BB59F1">
        <w:rPr>
          <w:rFonts w:ascii="Sylfaen" w:hAnsi="Sylfaen"/>
          <w:sz w:val="24"/>
          <w:szCs w:val="24"/>
          <w:lang w:val="hy-AM"/>
        </w:rPr>
        <w:t>:</w:t>
      </w:r>
    </w:p>
    <w:p w14:paraId="38A7F0AC" w14:textId="43E3634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Ծառայությունների տրամադրման արդյունքների մասով դիտողությունների բացակայության դեպքում ստորագրվում են հաստատման թերթիկներ </w:t>
      </w:r>
      <w:r w:rsidR="00363F17">
        <w:rPr>
          <w:rFonts w:ascii="Sylfaen" w:hAnsi="Sylfaen"/>
          <w:sz w:val="24"/>
          <w:szCs w:val="24"/>
          <w:lang w:val="hy-AM"/>
        </w:rPr>
        <w:t>և</w:t>
      </w:r>
      <w:r w:rsidRPr="00BB59F1">
        <w:rPr>
          <w:rFonts w:ascii="Sylfaen" w:hAnsi="Sylfaen"/>
          <w:sz w:val="24"/>
          <w:szCs w:val="24"/>
          <w:lang w:val="hy-AM"/>
        </w:rPr>
        <w:t xml:space="preserve"> տեխնիկական ակտեր:</w:t>
      </w:r>
    </w:p>
    <w:p w14:paraId="1DC8BF78"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Կատարողների կողմից ստորագրված համաձայնեցման թերթիկը ներկայացվում է Պատվիրատուին՝ համապատասխան ծառայության տրամադրման արդյունքների հետ մեկտեղ:</w:t>
      </w:r>
    </w:p>
    <w:p w14:paraId="39660EE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Պատվիրատուի պատասխանատու ներկայացուցիչներն ուսումնասիրում են կատարողի կողմից ներկայացված նյութերը:</w:t>
      </w:r>
    </w:p>
    <w:p w14:paraId="1B5753A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Պատվիրատուի ներկայացուցիչների՝ համաձայնեցման թերթիկի վրա ստորագրությունների հավաքագրումն իրականացնում են Կատարողի ներկայացուցիչները:</w:t>
      </w:r>
    </w:p>
    <w:p w14:paraId="0030A7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Ծրագրային ապահովման հանձնման-ընդունման ժամանակ անց</w:t>
      </w:r>
      <w:r w:rsidR="00251276" w:rsidRPr="00BB59F1">
        <w:rPr>
          <w:rFonts w:ascii="Sylfaen" w:hAnsi="Sylfaen"/>
          <w:sz w:val="24"/>
          <w:szCs w:val="24"/>
          <w:lang w:val="hy-AM"/>
        </w:rPr>
        <w:t xml:space="preserve">կացվում </w:t>
      </w:r>
      <w:r w:rsidRPr="00BB59F1">
        <w:rPr>
          <w:rFonts w:ascii="Sylfaen" w:hAnsi="Sylfaen"/>
          <w:sz w:val="24"/>
          <w:szCs w:val="24"/>
          <w:lang w:val="hy-AM"/>
        </w:rPr>
        <w:t>են ընդունման-հանձնման փորձարկումներ:</w:t>
      </w:r>
    </w:p>
    <w:p w14:paraId="659A7D6F" w14:textId="7C8D1D7B"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Ընդունման-հանձնման փորձարկումներն </w:t>
      </w:r>
      <w:r w:rsidR="00251276" w:rsidRPr="00BB59F1">
        <w:rPr>
          <w:rFonts w:ascii="Sylfaen" w:hAnsi="Sylfaen"/>
          <w:sz w:val="24"/>
          <w:szCs w:val="24"/>
          <w:lang w:val="hy-AM"/>
        </w:rPr>
        <w:t>անցկացվում են</w:t>
      </w:r>
      <w:r w:rsidR="00251276" w:rsidRPr="00BB59F1" w:rsidDel="00251276">
        <w:rPr>
          <w:rFonts w:ascii="Sylfaen" w:hAnsi="Sylfaen"/>
          <w:sz w:val="24"/>
          <w:szCs w:val="24"/>
          <w:lang w:val="hy-AM"/>
        </w:rPr>
        <w:t xml:space="preserve"> </w:t>
      </w:r>
      <w:r w:rsidRPr="00BB59F1">
        <w:rPr>
          <w:rFonts w:ascii="Sylfaen" w:hAnsi="Sylfaen"/>
          <w:sz w:val="24"/>
          <w:szCs w:val="24"/>
          <w:lang w:val="hy-AM"/>
        </w:rPr>
        <w:t xml:space="preserve">եվրասիական ցանցի տեխնիկական փաստաթղթերի կազմի մեջ մտնող՝ փորձարկումների ծրագրին </w:t>
      </w:r>
      <w:r w:rsidR="00363F17">
        <w:rPr>
          <w:rFonts w:ascii="Sylfaen" w:hAnsi="Sylfaen"/>
          <w:sz w:val="24"/>
          <w:szCs w:val="24"/>
          <w:lang w:val="hy-AM"/>
        </w:rPr>
        <w:t>և</w:t>
      </w:r>
      <w:r w:rsidRPr="00BB59F1">
        <w:rPr>
          <w:rFonts w:ascii="Sylfaen" w:hAnsi="Sylfaen"/>
          <w:sz w:val="24"/>
          <w:szCs w:val="24"/>
          <w:lang w:val="hy-AM"/>
        </w:rPr>
        <w:t xml:space="preserve"> մեթոդիկային համապատասխան:</w:t>
      </w:r>
    </w:p>
    <w:p w14:paraId="72CAF7E5" w14:textId="57440A6B" w:rsidR="00100704" w:rsidRPr="00BB59F1" w:rsidRDefault="00100704" w:rsidP="0001262F">
      <w:pPr>
        <w:widowControl w:val="0"/>
        <w:spacing w:after="160" w:line="360" w:lineRule="auto"/>
        <w:ind w:firstLine="567"/>
        <w:jc w:val="both"/>
        <w:rPr>
          <w:rFonts w:ascii="Sylfaen" w:hAnsi="Sylfaen"/>
          <w:sz w:val="24"/>
          <w:szCs w:val="24"/>
          <w:lang w:val="hy-AM"/>
        </w:rPr>
      </w:pPr>
      <w:r w:rsidRPr="0001262F">
        <w:rPr>
          <w:rFonts w:ascii="Sylfaen" w:hAnsi="Sylfaen"/>
          <w:spacing w:val="-4"/>
          <w:sz w:val="24"/>
          <w:szCs w:val="24"/>
          <w:lang w:val="hy-AM"/>
        </w:rPr>
        <w:t>Ընդունման-հանձնման փորձարկումների շրջանակներում իրականացվում</w:t>
      </w:r>
      <w:r w:rsidRPr="00BB59F1">
        <w:rPr>
          <w:rFonts w:ascii="Sylfaen" w:hAnsi="Sylfaen"/>
          <w:sz w:val="24"/>
          <w:szCs w:val="24"/>
          <w:lang w:val="hy-AM"/>
        </w:rPr>
        <w:t xml:space="preserve"> են</w:t>
      </w:r>
      <w:r w:rsidR="00251276" w:rsidRPr="00BB59F1">
        <w:rPr>
          <w:rFonts w:ascii="Sylfaen" w:hAnsi="Sylfaen"/>
          <w:sz w:val="24"/>
          <w:szCs w:val="24"/>
          <w:lang w:val="hy-AM"/>
        </w:rPr>
        <w:t>,</w:t>
      </w:r>
      <w:r w:rsidRPr="00BB59F1">
        <w:rPr>
          <w:rFonts w:ascii="Sylfaen" w:hAnsi="Sylfaen"/>
          <w:sz w:val="24"/>
          <w:szCs w:val="24"/>
          <w:lang w:val="hy-AM"/>
        </w:rPr>
        <w:t xml:space="preserve"> այդ թվում նա</w:t>
      </w:r>
      <w:r w:rsidR="00363F17">
        <w:rPr>
          <w:rFonts w:ascii="Sylfaen" w:hAnsi="Sylfaen"/>
          <w:sz w:val="24"/>
          <w:szCs w:val="24"/>
          <w:lang w:val="hy-AM"/>
        </w:rPr>
        <w:t>և</w:t>
      </w:r>
      <w:r w:rsidRPr="00BB59F1">
        <w:rPr>
          <w:rFonts w:ascii="Sylfaen" w:hAnsi="Sylfaen"/>
          <w:sz w:val="24"/>
          <w:szCs w:val="24"/>
          <w:lang w:val="hy-AM"/>
        </w:rPr>
        <w:t xml:space="preserve"> հետ</w:t>
      </w:r>
      <w:r w:rsidR="00363F17">
        <w:rPr>
          <w:rFonts w:ascii="Sylfaen" w:hAnsi="Sylfaen"/>
          <w:sz w:val="24"/>
          <w:szCs w:val="24"/>
          <w:lang w:val="hy-AM"/>
        </w:rPr>
        <w:t>և</w:t>
      </w:r>
      <w:r w:rsidRPr="00BB59F1">
        <w:rPr>
          <w:rFonts w:ascii="Sylfaen" w:hAnsi="Sylfaen"/>
          <w:sz w:val="24"/>
          <w:szCs w:val="24"/>
          <w:lang w:val="hy-AM"/>
        </w:rPr>
        <w:t>յալ գործողությունները</w:t>
      </w:r>
      <w:r w:rsidR="00251276" w:rsidRPr="00BB59F1">
        <w:rPr>
          <w:rFonts w:ascii="Sylfaen" w:hAnsi="Sylfaen"/>
          <w:sz w:val="24"/>
          <w:szCs w:val="24"/>
          <w:lang w:val="hy-AM"/>
        </w:rPr>
        <w:t>՝</w:t>
      </w:r>
    </w:p>
    <w:p w14:paraId="6F94FBFB" w14:textId="1D05EA08"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1)</w:t>
      </w:r>
      <w:r w:rsidR="0001262F">
        <w:rPr>
          <w:rFonts w:ascii="Sylfaen" w:hAnsi="Sylfaen"/>
          <w:sz w:val="24"/>
          <w:szCs w:val="24"/>
          <w:lang w:val="hy-AM"/>
        </w:rPr>
        <w:tab/>
      </w:r>
      <w:r w:rsidRPr="00BB59F1">
        <w:rPr>
          <w:rFonts w:ascii="Sylfaen" w:hAnsi="Sylfaen"/>
          <w:sz w:val="24"/>
          <w:szCs w:val="24"/>
          <w:lang w:val="hy-AM"/>
        </w:rPr>
        <w:t xml:space="preserve">ծրագրային ապահովման </w:t>
      </w:r>
      <w:r w:rsidR="00363F17">
        <w:rPr>
          <w:rFonts w:ascii="Sylfaen" w:hAnsi="Sylfaen"/>
          <w:sz w:val="24"/>
          <w:szCs w:val="24"/>
          <w:lang w:val="hy-AM"/>
        </w:rPr>
        <w:t>և</w:t>
      </w:r>
      <w:r w:rsidRPr="00BB59F1">
        <w:rPr>
          <w:rFonts w:ascii="Sylfaen" w:hAnsi="Sylfaen"/>
          <w:sz w:val="24"/>
          <w:szCs w:val="24"/>
          <w:lang w:val="hy-AM"/>
        </w:rPr>
        <w:t xml:space="preserve"> նախագծային փաստաթղթերի՝ սահմանված պահանջներին համապատասխանության ստուգում (տեխնիկական առաջադրանք, մասնավոր տեխնիկական առաջադրանք, տեխնոլոգիական փաստաթղթեր, մշակման առաջադրանքներ, տեխնիկական պահանջներ </w:t>
      </w:r>
      <w:r w:rsidR="00363F17">
        <w:rPr>
          <w:rFonts w:ascii="Sylfaen" w:hAnsi="Sylfaen"/>
          <w:sz w:val="24"/>
          <w:szCs w:val="24"/>
          <w:lang w:val="hy-AM"/>
        </w:rPr>
        <w:t>և</w:t>
      </w:r>
      <w:r w:rsidRPr="00BB59F1">
        <w:rPr>
          <w:rFonts w:ascii="Sylfaen" w:hAnsi="Sylfaen"/>
          <w:sz w:val="24"/>
          <w:szCs w:val="24"/>
          <w:lang w:val="hy-AM"/>
        </w:rPr>
        <w:t xml:space="preserve"> այլն).</w:t>
      </w:r>
    </w:p>
    <w:p w14:paraId="4193CCB0"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2)</w:t>
      </w:r>
      <w:r w:rsidR="0001262F">
        <w:rPr>
          <w:rFonts w:ascii="Sylfaen" w:hAnsi="Sylfaen"/>
          <w:sz w:val="24"/>
          <w:szCs w:val="24"/>
          <w:lang w:val="hy-AM"/>
        </w:rPr>
        <w:tab/>
      </w:r>
      <w:r w:rsidRPr="00BB59F1">
        <w:rPr>
          <w:rFonts w:ascii="Sylfaen" w:hAnsi="Sylfaen"/>
          <w:sz w:val="24"/>
          <w:szCs w:val="24"/>
          <w:lang w:val="hy-AM"/>
        </w:rPr>
        <w:t xml:space="preserve">ծրագրային ապահովման նկարագրությանը (կամ եվրասիական ցանցի </w:t>
      </w:r>
      <w:r w:rsidR="00251276" w:rsidRPr="00BB59F1">
        <w:rPr>
          <w:rFonts w:ascii="Sylfaen" w:hAnsi="Sylfaen"/>
          <w:sz w:val="24"/>
          <w:szCs w:val="24"/>
          <w:lang w:val="hy-AM"/>
        </w:rPr>
        <w:t xml:space="preserve">կողմից </w:t>
      </w:r>
      <w:r w:rsidR="00980519" w:rsidRPr="00BB59F1">
        <w:rPr>
          <w:rFonts w:ascii="Sylfaen" w:hAnsi="Sylfaen"/>
          <w:sz w:val="24"/>
          <w:szCs w:val="24"/>
          <w:lang w:val="hy-AM"/>
        </w:rPr>
        <w:t>ներկայացված</w:t>
      </w:r>
      <w:r w:rsidRPr="00BB59F1">
        <w:rPr>
          <w:rFonts w:ascii="Sylfaen" w:hAnsi="Sylfaen"/>
          <w:sz w:val="24"/>
          <w:szCs w:val="24"/>
          <w:lang w:val="hy-AM"/>
        </w:rPr>
        <w:t xml:space="preserve"> տեխնիկական </w:t>
      </w:r>
      <w:r w:rsidR="00B14B11" w:rsidRPr="00BB59F1">
        <w:rPr>
          <w:rFonts w:ascii="Sylfaen" w:hAnsi="Sylfaen"/>
          <w:sz w:val="24"/>
          <w:szCs w:val="24"/>
          <w:lang w:val="hy-AM"/>
        </w:rPr>
        <w:t>փաստաթղթերի կազմից այլ փաստաթղթի) համապատասխան՝ հաշվետվության նյութերի կազմում խտասկավառակի վրա ներկայացված՝ սկզբնական ծածկագրով ծրագրային բաղադրիչների տեքստերի (ծրագրերի սկզբնական տեքստերի) կոմպիլյացիա.</w:t>
      </w:r>
    </w:p>
    <w:p w14:paraId="5E204331"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3)</w:t>
      </w:r>
      <w:r w:rsidR="0001262F">
        <w:rPr>
          <w:rFonts w:ascii="Sylfaen" w:hAnsi="Sylfaen"/>
          <w:sz w:val="24"/>
          <w:szCs w:val="24"/>
          <w:lang w:val="hy-AM"/>
        </w:rPr>
        <w:tab/>
      </w:r>
      <w:r w:rsidRPr="00BB59F1">
        <w:rPr>
          <w:rFonts w:ascii="Sylfaen" w:hAnsi="Sylfaen"/>
          <w:sz w:val="24"/>
          <w:szCs w:val="24"/>
          <w:lang w:val="hy-AM"/>
        </w:rPr>
        <w:t>հաշվետ</w:t>
      </w:r>
      <w:r w:rsidR="00251276" w:rsidRPr="00BB59F1">
        <w:rPr>
          <w:rFonts w:ascii="Sylfaen" w:hAnsi="Sylfaen"/>
          <w:sz w:val="24"/>
          <w:szCs w:val="24"/>
          <w:lang w:val="hy-AM"/>
        </w:rPr>
        <w:t>վ</w:t>
      </w:r>
      <w:r w:rsidRPr="00BB59F1">
        <w:rPr>
          <w:rFonts w:ascii="Sylfaen" w:hAnsi="Sylfaen"/>
          <w:sz w:val="24"/>
          <w:szCs w:val="24"/>
          <w:lang w:val="hy-AM"/>
        </w:rPr>
        <w:t>ության նյութերի կազմում խտասկավառակի վրա ներկայացված՝ իրագործելի տեսքով՝ ծրագրային բաղադրիչների (ծրագրային ապահովման դիստրիբուտիվների) հետ կոմպիլյացիայի ստացված արդյունքների համապատասխանության ստուգում.</w:t>
      </w:r>
    </w:p>
    <w:p w14:paraId="16BEA50A" w14:textId="77777777"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4)</w:t>
      </w:r>
      <w:r w:rsidR="0001262F">
        <w:rPr>
          <w:rFonts w:ascii="Sylfaen" w:hAnsi="Sylfaen"/>
          <w:sz w:val="24"/>
          <w:szCs w:val="24"/>
          <w:lang w:val="hy-AM"/>
        </w:rPr>
        <w:tab/>
      </w:r>
      <w:r w:rsidRPr="00BB59F1">
        <w:rPr>
          <w:rFonts w:ascii="Sylfaen" w:hAnsi="Sylfaen"/>
          <w:sz w:val="24"/>
          <w:szCs w:val="24"/>
          <w:lang w:val="hy-AM"/>
        </w:rPr>
        <w:t>Եվրասիական ցանցի տեխնիկական փաստաթղթերի կազմի մեջ մտնող՝ ադմինիստրատորի ձեռնարկին համապատասխան՝ իրագործելի տեսքով հաշվետվության նյութերի կազմում խտասկավառակի վրա ներկայացված ծրագրային բաղադրիչների (ծրագրային ապահովման դիստրիբուտիվների) գործադրումը.</w:t>
      </w:r>
    </w:p>
    <w:p w14:paraId="2ACE3C3D" w14:textId="4116B6B5" w:rsidR="00100704" w:rsidRPr="00BB59F1" w:rsidRDefault="00100704" w:rsidP="0001262F">
      <w:pPr>
        <w:widowControl w:val="0"/>
        <w:tabs>
          <w:tab w:val="left" w:pos="1134"/>
        </w:tabs>
        <w:spacing w:after="160" w:line="360" w:lineRule="auto"/>
        <w:ind w:firstLine="567"/>
        <w:jc w:val="both"/>
        <w:rPr>
          <w:rFonts w:ascii="Sylfaen" w:hAnsi="Sylfaen"/>
          <w:sz w:val="24"/>
          <w:szCs w:val="24"/>
          <w:lang w:val="hy-AM"/>
        </w:rPr>
      </w:pPr>
      <w:r w:rsidRPr="00BB59F1">
        <w:rPr>
          <w:rFonts w:ascii="Sylfaen" w:hAnsi="Sylfaen"/>
          <w:sz w:val="24"/>
          <w:szCs w:val="24"/>
          <w:lang w:val="hy-AM"/>
        </w:rPr>
        <w:t>5)</w:t>
      </w:r>
      <w:r w:rsidR="0001262F">
        <w:rPr>
          <w:rFonts w:ascii="Sylfaen" w:hAnsi="Sylfaen"/>
          <w:sz w:val="24"/>
          <w:szCs w:val="24"/>
          <w:lang w:val="hy-AM"/>
        </w:rPr>
        <w:tab/>
      </w:r>
      <w:r w:rsidRPr="00BB59F1">
        <w:rPr>
          <w:rFonts w:ascii="Sylfaen" w:hAnsi="Sylfaen"/>
          <w:sz w:val="24"/>
          <w:szCs w:val="24"/>
          <w:lang w:val="hy-AM"/>
        </w:rPr>
        <w:t xml:space="preserve">փորձարկումների ծրագրին ու մեթոդիկային համապատասխան սցենարների </w:t>
      </w:r>
      <w:r w:rsidR="00363F17">
        <w:rPr>
          <w:rFonts w:ascii="Sylfaen" w:hAnsi="Sylfaen"/>
          <w:sz w:val="24"/>
          <w:szCs w:val="24"/>
          <w:lang w:val="hy-AM"/>
        </w:rPr>
        <w:t>և</w:t>
      </w:r>
      <w:r w:rsidRPr="00BB59F1">
        <w:rPr>
          <w:rFonts w:ascii="Sylfaen" w:hAnsi="Sylfaen"/>
          <w:sz w:val="24"/>
          <w:szCs w:val="24"/>
          <w:lang w:val="hy-AM"/>
        </w:rPr>
        <w:t xml:space="preserve"> ստուգիչ օրինակների կատարումը:</w:t>
      </w:r>
    </w:p>
    <w:p w14:paraId="44E9AE33" w14:textId="10BDD4CD"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Ընդունման-հանձնման փորձարկումների նախապատրաստումը </w:t>
      </w:r>
      <w:r w:rsidR="00363F17">
        <w:rPr>
          <w:rFonts w:ascii="Sylfaen" w:hAnsi="Sylfaen"/>
          <w:sz w:val="24"/>
          <w:szCs w:val="24"/>
          <w:lang w:val="hy-AM"/>
        </w:rPr>
        <w:t>և</w:t>
      </w:r>
      <w:r w:rsidRPr="00BB59F1">
        <w:rPr>
          <w:rFonts w:ascii="Sylfaen" w:hAnsi="Sylfaen"/>
          <w:sz w:val="24"/>
          <w:szCs w:val="24"/>
          <w:lang w:val="hy-AM"/>
        </w:rPr>
        <w:t xml:space="preserve"> կազմակերպումն իրականացնում է Կատարողը:</w:t>
      </w:r>
    </w:p>
    <w:p w14:paraId="53CCC3A7" w14:textId="7C459860"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Ընդունման-հանձնման փորձարկումների արդյունքները ձ</w:t>
      </w:r>
      <w:r w:rsidR="00363F17">
        <w:rPr>
          <w:rFonts w:ascii="Sylfaen" w:hAnsi="Sylfaen"/>
          <w:sz w:val="24"/>
          <w:szCs w:val="24"/>
          <w:lang w:val="hy-AM"/>
        </w:rPr>
        <w:t>և</w:t>
      </w:r>
      <w:r w:rsidRPr="00BB59F1">
        <w:rPr>
          <w:rFonts w:ascii="Sylfaen" w:hAnsi="Sylfaen"/>
          <w:sz w:val="24"/>
          <w:szCs w:val="24"/>
          <w:lang w:val="hy-AM"/>
        </w:rPr>
        <w:t>ակերպվում են արձանագրությամբ։</w:t>
      </w:r>
      <w:r w:rsidR="005D49DF">
        <w:rPr>
          <w:rFonts w:ascii="Sylfaen" w:hAnsi="Sylfaen"/>
          <w:sz w:val="24"/>
          <w:szCs w:val="24"/>
          <w:lang w:val="hy-AM"/>
        </w:rPr>
        <w:t xml:space="preserve"> </w:t>
      </w:r>
      <w:r w:rsidRPr="00BB59F1">
        <w:rPr>
          <w:rFonts w:ascii="Sylfaen" w:hAnsi="Sylfaen"/>
          <w:sz w:val="24"/>
          <w:szCs w:val="24"/>
          <w:lang w:val="hy-AM"/>
        </w:rPr>
        <w:t xml:space="preserve">Ընդունման-հանձնման փորձարկումների արձանագրությունների նախագծերը նապատրաստվում </w:t>
      </w:r>
      <w:r w:rsidR="00363F17">
        <w:rPr>
          <w:rFonts w:ascii="Sylfaen" w:hAnsi="Sylfaen"/>
          <w:sz w:val="24"/>
          <w:szCs w:val="24"/>
          <w:lang w:val="hy-AM"/>
        </w:rPr>
        <w:t>և</w:t>
      </w:r>
      <w:r w:rsidRPr="00BB59F1">
        <w:rPr>
          <w:rFonts w:ascii="Sylfaen" w:hAnsi="Sylfaen"/>
          <w:sz w:val="24"/>
          <w:szCs w:val="24"/>
          <w:lang w:val="hy-AM"/>
        </w:rPr>
        <w:t xml:space="preserve"> համաձայնեցվում են Պատվիրատուի հետ Կատարողի կողմից:</w:t>
      </w:r>
    </w:p>
    <w:p w14:paraId="717AB16F" w14:textId="77777777" w:rsidR="005D49DF" w:rsidRPr="00BB59F1" w:rsidRDefault="005D49DF" w:rsidP="0001262F">
      <w:pPr>
        <w:widowControl w:val="0"/>
        <w:spacing w:after="160" w:line="360" w:lineRule="auto"/>
        <w:ind w:firstLine="567"/>
        <w:jc w:val="both"/>
        <w:rPr>
          <w:rFonts w:ascii="Sylfaen" w:hAnsi="Sylfaen"/>
          <w:sz w:val="24"/>
          <w:szCs w:val="24"/>
          <w:lang w:val="hy-AM"/>
        </w:rPr>
      </w:pPr>
    </w:p>
    <w:p w14:paraId="0AF5F261"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t>7.</w:t>
      </w:r>
      <w:r w:rsidR="005D49DF">
        <w:rPr>
          <w:rFonts w:ascii="Sylfaen" w:hAnsi="Sylfaen"/>
          <w:b/>
          <w:sz w:val="24"/>
          <w:szCs w:val="24"/>
          <w:lang w:val="hy-AM"/>
        </w:rPr>
        <w:tab/>
      </w:r>
      <w:r w:rsidRPr="005D49DF">
        <w:rPr>
          <w:rFonts w:ascii="Sylfaen" w:hAnsi="Sylfaen"/>
          <w:b/>
          <w:sz w:val="24"/>
          <w:szCs w:val="24"/>
          <w:lang w:val="hy-AM"/>
        </w:rPr>
        <w:t>Ավտոմատացման օբյեկտների՝ համակարգը գործողության մեջ դնելու նախապատրաստմանն ուղղված աշխատանքների կազմին ու բովանդակությանը ներկայացվող պահանջները</w:t>
      </w:r>
    </w:p>
    <w:p w14:paraId="18601AE1" w14:textId="5FA84A9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Ավտոմատացման օբյեկտները՝ եվրասիական ցանցի բաղադրիչները գործողության մեջ դնելուն նախապատրաստելու համար Կատարողի կողմից պետք է անցկացվեն մի շարք տեխնիկական </w:t>
      </w:r>
      <w:r w:rsidR="00363F17">
        <w:rPr>
          <w:rFonts w:ascii="Sylfaen" w:hAnsi="Sylfaen"/>
          <w:sz w:val="24"/>
          <w:szCs w:val="24"/>
          <w:lang w:val="hy-AM"/>
        </w:rPr>
        <w:t>և</w:t>
      </w:r>
      <w:r w:rsidRPr="00BB59F1">
        <w:rPr>
          <w:rFonts w:ascii="Sylfaen" w:hAnsi="Sylfaen"/>
          <w:sz w:val="24"/>
          <w:szCs w:val="24"/>
          <w:lang w:val="hy-AM"/>
        </w:rPr>
        <w:t xml:space="preserve"> կազմակերպչական միջոցառումներ, որոնք ներառում են</w:t>
      </w:r>
      <w:r w:rsidR="00251276" w:rsidRPr="00BB59F1">
        <w:rPr>
          <w:rFonts w:ascii="Sylfaen" w:hAnsi="Sylfaen"/>
          <w:sz w:val="24"/>
          <w:szCs w:val="24"/>
          <w:lang w:val="hy-AM"/>
        </w:rPr>
        <w:t>՝</w:t>
      </w:r>
    </w:p>
    <w:p w14:paraId="39F3E096" w14:textId="22FA565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ստեղծված կամ արդիականացված ենթահամակարգերի </w:t>
      </w:r>
      <w:r w:rsidR="00363F17">
        <w:rPr>
          <w:rFonts w:ascii="Sylfaen" w:hAnsi="Sylfaen"/>
          <w:sz w:val="24"/>
          <w:szCs w:val="24"/>
          <w:lang w:val="hy-AM"/>
        </w:rPr>
        <w:t>և</w:t>
      </w:r>
      <w:r w:rsidRPr="00BB59F1">
        <w:rPr>
          <w:rFonts w:ascii="Sylfaen" w:hAnsi="Sylfaen"/>
          <w:sz w:val="24"/>
          <w:szCs w:val="24"/>
          <w:lang w:val="hy-AM"/>
        </w:rPr>
        <w:t xml:space="preserve"> բաղադրիչների գործադրումը.</w:t>
      </w:r>
    </w:p>
    <w:p w14:paraId="5BFBB2D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սկզբնական բեռնման համար տվյալների նախապատրաստում</w:t>
      </w:r>
      <w:r w:rsidR="00251276" w:rsidRPr="00BB59F1">
        <w:rPr>
          <w:rFonts w:ascii="Sylfaen" w:hAnsi="Sylfaen"/>
          <w:sz w:val="24"/>
          <w:szCs w:val="24"/>
          <w:lang w:val="hy-AM"/>
        </w:rPr>
        <w:t>ը</w:t>
      </w:r>
      <w:r w:rsidRPr="00BB59F1">
        <w:rPr>
          <w:rFonts w:ascii="Sylfaen" w:hAnsi="Sylfaen"/>
          <w:sz w:val="24"/>
          <w:szCs w:val="24"/>
          <w:lang w:val="hy-AM"/>
        </w:rPr>
        <w:t>:</w:t>
      </w:r>
    </w:p>
    <w:p w14:paraId="62087523" w14:textId="4943B9D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Պետք է սահմանվեն գործողության մեջ դնելու հետ</w:t>
      </w:r>
      <w:r w:rsidR="00363F17">
        <w:rPr>
          <w:rFonts w:ascii="Sylfaen" w:hAnsi="Sylfaen"/>
          <w:sz w:val="24"/>
          <w:szCs w:val="24"/>
          <w:lang w:val="hy-AM"/>
        </w:rPr>
        <w:t>և</w:t>
      </w:r>
      <w:r w:rsidRPr="00BB59F1">
        <w:rPr>
          <w:rFonts w:ascii="Sylfaen" w:hAnsi="Sylfaen"/>
          <w:sz w:val="24"/>
          <w:szCs w:val="24"/>
          <w:lang w:val="hy-AM"/>
        </w:rPr>
        <w:t>յալ փուլերը</w:t>
      </w:r>
      <w:r w:rsidR="00251276" w:rsidRPr="00BB59F1">
        <w:rPr>
          <w:rFonts w:ascii="Sylfaen" w:hAnsi="Sylfaen"/>
          <w:sz w:val="24"/>
          <w:szCs w:val="24"/>
          <w:lang w:val="hy-AM"/>
        </w:rPr>
        <w:t>՝</w:t>
      </w:r>
    </w:p>
    <w:p w14:paraId="79829ECC"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նախնական փորձարկումներ</w:t>
      </w:r>
      <w:r w:rsidR="00251276" w:rsidRPr="00BB59F1">
        <w:rPr>
          <w:rFonts w:ascii="Sylfaen" w:hAnsi="Sylfaen"/>
          <w:sz w:val="24"/>
          <w:szCs w:val="24"/>
          <w:lang w:val="hy-AM"/>
        </w:rPr>
        <w:t>,</w:t>
      </w:r>
    </w:p>
    <w:p w14:paraId="2312E53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փորձնական շահագործում</w:t>
      </w:r>
      <w:r w:rsidR="00251276" w:rsidRPr="00BB59F1">
        <w:rPr>
          <w:rFonts w:ascii="Sylfaen" w:hAnsi="Sylfaen"/>
          <w:sz w:val="24"/>
          <w:szCs w:val="24"/>
          <w:lang w:val="hy-AM"/>
        </w:rPr>
        <w:t>,</w:t>
      </w:r>
    </w:p>
    <w:p w14:paraId="26EFE7B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ընդունման փորձարկումներ:</w:t>
      </w:r>
    </w:p>
    <w:p w14:paraId="5C991991" w14:textId="557B56BB" w:rsidR="00100704" w:rsidRPr="00BB59F1" w:rsidRDefault="00980519"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w:t>
      </w:r>
      <w:r w:rsidR="002B305D" w:rsidRPr="00BB59F1">
        <w:rPr>
          <w:rFonts w:ascii="Sylfaen" w:hAnsi="Sylfaen"/>
          <w:sz w:val="24"/>
          <w:szCs w:val="24"/>
          <w:lang w:val="hy-AM"/>
        </w:rPr>
        <w:t>ա</w:t>
      </w:r>
      <w:r w:rsidRPr="00BB59F1">
        <w:rPr>
          <w:rFonts w:ascii="Sylfaen" w:hAnsi="Sylfaen"/>
          <w:sz w:val="24"/>
          <w:szCs w:val="24"/>
          <w:lang w:val="hy-AM"/>
        </w:rPr>
        <w:t>ց</w:t>
      </w:r>
      <w:r w:rsidR="002B305D" w:rsidRPr="00BB59F1">
        <w:rPr>
          <w:rFonts w:ascii="Sylfaen" w:hAnsi="Sylfaen"/>
          <w:sz w:val="24"/>
          <w:szCs w:val="24"/>
          <w:lang w:val="hy-AM"/>
        </w:rPr>
        <w:t>ման</w:t>
      </w:r>
      <w:r w:rsidR="00100704" w:rsidRPr="00BB59F1">
        <w:rPr>
          <w:rFonts w:ascii="Sylfaen" w:hAnsi="Sylfaen"/>
          <w:sz w:val="24"/>
          <w:szCs w:val="24"/>
          <w:lang w:val="hy-AM"/>
        </w:rPr>
        <w:t xml:space="preserve"> </w:t>
      </w:r>
      <w:r w:rsidR="00363F17">
        <w:rPr>
          <w:rFonts w:ascii="Sylfaen" w:hAnsi="Sylfaen"/>
          <w:sz w:val="24"/>
          <w:szCs w:val="24"/>
          <w:lang w:val="hy-AM"/>
        </w:rPr>
        <w:t>և</w:t>
      </w:r>
      <w:r w:rsidR="00100704" w:rsidRPr="00BB59F1">
        <w:rPr>
          <w:rFonts w:ascii="Sylfaen" w:hAnsi="Sylfaen"/>
          <w:sz w:val="24"/>
          <w:szCs w:val="24"/>
          <w:lang w:val="hy-AM"/>
        </w:rPr>
        <w:t xml:space="preserve"> բազային ծառայությունների օբյեկտը գործողության մեջ դնելու համար նախապատրաստելու համար պետք է անցկացվեն հետ</w:t>
      </w:r>
      <w:r w:rsidR="00363F17">
        <w:rPr>
          <w:rFonts w:ascii="Sylfaen" w:hAnsi="Sylfaen"/>
          <w:sz w:val="24"/>
          <w:szCs w:val="24"/>
          <w:lang w:val="hy-AM"/>
        </w:rPr>
        <w:t>և</w:t>
      </w:r>
      <w:r w:rsidR="00100704" w:rsidRPr="00BB59F1">
        <w:rPr>
          <w:rFonts w:ascii="Sylfaen" w:hAnsi="Sylfaen"/>
          <w:sz w:val="24"/>
          <w:szCs w:val="24"/>
          <w:lang w:val="hy-AM"/>
        </w:rPr>
        <w:t>յալ միջոցառումները</w:t>
      </w:r>
      <w:r w:rsidR="002B305D" w:rsidRPr="00BB59F1">
        <w:rPr>
          <w:rFonts w:ascii="Sylfaen" w:hAnsi="Sylfaen"/>
          <w:sz w:val="24"/>
          <w:szCs w:val="24"/>
          <w:lang w:val="hy-AM"/>
        </w:rPr>
        <w:t>՝</w:t>
      </w:r>
    </w:p>
    <w:p w14:paraId="7876B174" w14:textId="621B737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հաշվառման գրառումների ստեղծում </w:t>
      </w:r>
      <w:r w:rsidR="00363F17">
        <w:rPr>
          <w:rFonts w:ascii="Sylfaen" w:hAnsi="Sylfaen"/>
          <w:sz w:val="24"/>
          <w:szCs w:val="24"/>
          <w:lang w:val="hy-AM"/>
        </w:rPr>
        <w:t>և</w:t>
      </w:r>
      <w:r w:rsidRPr="00BB59F1">
        <w:rPr>
          <w:rFonts w:ascii="Sylfaen" w:hAnsi="Sylfaen"/>
          <w:sz w:val="24"/>
          <w:szCs w:val="24"/>
          <w:lang w:val="hy-AM"/>
        </w:rPr>
        <w:t xml:space="preserve"> շահագործման ու բազային ծառայությունների մեջ մասնակցող օգտատերերի հասանելիության իրավունքների կարգաբերում</w:t>
      </w:r>
      <w:r w:rsidR="002B305D" w:rsidRPr="00BB59F1">
        <w:rPr>
          <w:rFonts w:ascii="Sylfaen" w:hAnsi="Sylfaen"/>
          <w:sz w:val="24"/>
          <w:szCs w:val="24"/>
          <w:lang w:val="hy-AM"/>
        </w:rPr>
        <w:t>,</w:t>
      </w:r>
    </w:p>
    <w:p w14:paraId="7C82B0E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փորձնական շահագործման մեջ մասնակցող Պատվիրատուի մասնակիցների սկզբնական ուսուցում</w:t>
      </w:r>
      <w:r w:rsidR="002B305D" w:rsidRPr="00BB59F1">
        <w:rPr>
          <w:rFonts w:ascii="Sylfaen" w:hAnsi="Sylfaen"/>
          <w:sz w:val="24"/>
          <w:szCs w:val="24"/>
          <w:lang w:val="hy-AM"/>
        </w:rPr>
        <w:t>,</w:t>
      </w:r>
    </w:p>
    <w:p w14:paraId="3CC9F1ED" w14:textId="77777777"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փորձնական շահագործման ժամանակահատվածում օգտատերերի տեխնիկական աջակցության կազմակերպում</w:t>
      </w:r>
      <w:r w:rsidR="002B305D" w:rsidRPr="00BB59F1">
        <w:rPr>
          <w:rFonts w:ascii="Sylfaen" w:hAnsi="Sylfaen"/>
          <w:sz w:val="24"/>
          <w:szCs w:val="24"/>
          <w:lang w:val="hy-AM"/>
        </w:rPr>
        <w:t>,</w:t>
      </w:r>
    </w:p>
    <w:p w14:paraId="2A52E0C0" w14:textId="77777777" w:rsidR="00100704" w:rsidRPr="00E46B8D"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Ավտոմատացման օբյեկտների՝ համակարգը գործողության մեջ դնելու նախապատրաստման համար նախատեսված միջոցառումների ցանկը պետք է հստակեցվի եվրասիական ցանցի բաղադրիչների նկատմամբ պահանջները սահմանող փաստաթղթերում, այդ թվում՝ ենթահամակարգերի մասով մասնավոր տեխնիկական առաջադրանքներում:</w:t>
      </w:r>
    </w:p>
    <w:p w14:paraId="4884DC73" w14:textId="77777777" w:rsidR="00E46B8D" w:rsidRPr="00E46B8D" w:rsidRDefault="00E46B8D" w:rsidP="0001262F">
      <w:pPr>
        <w:widowControl w:val="0"/>
        <w:spacing w:after="160" w:line="360" w:lineRule="auto"/>
        <w:ind w:firstLine="567"/>
        <w:jc w:val="both"/>
        <w:rPr>
          <w:rFonts w:ascii="Sylfaen" w:hAnsi="Sylfaen"/>
          <w:sz w:val="24"/>
          <w:szCs w:val="24"/>
          <w:lang w:val="hy-AM"/>
        </w:rPr>
      </w:pPr>
    </w:p>
    <w:p w14:paraId="2C09F22F"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t>8.</w:t>
      </w:r>
      <w:r w:rsidR="005D49DF">
        <w:rPr>
          <w:rFonts w:ascii="Sylfaen" w:hAnsi="Sylfaen"/>
          <w:b/>
          <w:sz w:val="24"/>
          <w:szCs w:val="24"/>
          <w:lang w:val="hy-AM"/>
        </w:rPr>
        <w:tab/>
      </w:r>
      <w:r w:rsidRPr="005D49DF">
        <w:rPr>
          <w:rFonts w:ascii="Sylfaen" w:hAnsi="Sylfaen"/>
          <w:b/>
          <w:sz w:val="24"/>
          <w:szCs w:val="24"/>
          <w:lang w:val="hy-AM"/>
        </w:rPr>
        <w:t>Փաստաթղթավորմանը ներկայացվող պահանջները</w:t>
      </w:r>
    </w:p>
    <w:p w14:paraId="149CB6B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ստեղծման ընթացքում պետք է մշակվեն.</w:t>
      </w:r>
    </w:p>
    <w:p w14:paraId="5B1A4273"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ծրագրային փաստաթղթեր.</w:t>
      </w:r>
    </w:p>
    <w:p w14:paraId="197429E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ծրագրային փաստաթղթեր.</w:t>
      </w:r>
    </w:p>
    <w:p w14:paraId="1878E4AE" w14:textId="415CFEA3"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փորձնական շահագործման ծրագրեր </w:t>
      </w:r>
      <w:r w:rsidR="00363F17">
        <w:rPr>
          <w:rFonts w:ascii="Sylfaen" w:hAnsi="Sylfaen"/>
          <w:sz w:val="24"/>
          <w:szCs w:val="24"/>
          <w:lang w:val="hy-AM"/>
        </w:rPr>
        <w:t>և</w:t>
      </w:r>
      <w:r w:rsidRPr="00BB59F1">
        <w:rPr>
          <w:rFonts w:ascii="Sylfaen" w:hAnsi="Sylfaen"/>
          <w:sz w:val="24"/>
          <w:szCs w:val="24"/>
          <w:lang w:val="hy-AM"/>
        </w:rPr>
        <w:t xml:space="preserve"> մեթոդիկաներ (բովանդակությունը պետք է մշակվի՝ </w:t>
      </w:r>
      <w:r w:rsidR="00251276" w:rsidRPr="00BB59F1">
        <w:rPr>
          <w:rFonts w:ascii="Sylfaen" w:hAnsi="Sylfaen"/>
          <w:sz w:val="24"/>
          <w:szCs w:val="24"/>
          <w:lang w:val="hy-AM"/>
        </w:rPr>
        <w:t xml:space="preserve">հաշվի </w:t>
      </w:r>
      <w:r w:rsidRPr="00BB59F1">
        <w:rPr>
          <w:rFonts w:ascii="Sylfaen" w:hAnsi="Sylfaen"/>
          <w:sz w:val="24"/>
          <w:szCs w:val="24"/>
          <w:lang w:val="hy-AM"/>
        </w:rPr>
        <w:t xml:space="preserve">առնելով </w:t>
      </w:r>
      <w:r w:rsidR="002B305D" w:rsidRPr="00BB59F1">
        <w:rPr>
          <w:rFonts w:ascii="Sylfaen" w:hAnsi="Sylfaen"/>
          <w:sz w:val="24"/>
          <w:szCs w:val="24"/>
          <w:lang w:val="hy-AM"/>
        </w:rPr>
        <w:t>«</w:t>
      </w:r>
      <w:r w:rsidRPr="00BB59F1">
        <w:rPr>
          <w:rFonts w:ascii="Sylfaen" w:hAnsi="Sylfaen"/>
          <w:sz w:val="24"/>
          <w:szCs w:val="24"/>
          <w:lang w:val="hy-AM"/>
        </w:rPr>
        <w:t xml:space="preserve">Փորձարկումների ծրագիր </w:t>
      </w:r>
      <w:r w:rsidR="00363F17">
        <w:rPr>
          <w:rFonts w:ascii="Sylfaen" w:hAnsi="Sylfaen"/>
          <w:sz w:val="24"/>
          <w:szCs w:val="24"/>
          <w:lang w:val="hy-AM"/>
        </w:rPr>
        <w:t>և</w:t>
      </w:r>
      <w:r w:rsidRPr="00BB59F1">
        <w:rPr>
          <w:rFonts w:ascii="Sylfaen" w:hAnsi="Sylfaen"/>
          <w:sz w:val="24"/>
          <w:szCs w:val="24"/>
          <w:lang w:val="hy-AM"/>
        </w:rPr>
        <w:t xml:space="preserve"> մեթոդիկա.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ավորմանը ներկայացվող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19.301-79-ի պահանջները).</w:t>
      </w:r>
    </w:p>
    <w:p w14:paraId="70E9A58C" w14:textId="779D004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փորձնական շահագործման ծրագրեր </w:t>
      </w:r>
      <w:r w:rsidR="00363F17">
        <w:rPr>
          <w:rFonts w:ascii="Sylfaen" w:hAnsi="Sylfaen"/>
          <w:sz w:val="24"/>
          <w:szCs w:val="24"/>
          <w:lang w:val="hy-AM"/>
        </w:rPr>
        <w:t>և</w:t>
      </w:r>
      <w:r w:rsidRPr="00BB59F1">
        <w:rPr>
          <w:rFonts w:ascii="Sylfaen" w:hAnsi="Sylfaen"/>
          <w:sz w:val="24"/>
          <w:szCs w:val="24"/>
          <w:lang w:val="hy-AM"/>
        </w:rPr>
        <w:t xml:space="preserve"> մեթոդիկաներ (բովանդակությունը պետք է մշակվի՝ </w:t>
      </w:r>
      <w:r w:rsidR="00251276" w:rsidRPr="00BB59F1">
        <w:rPr>
          <w:rFonts w:ascii="Sylfaen" w:hAnsi="Sylfaen"/>
          <w:sz w:val="24"/>
          <w:szCs w:val="24"/>
          <w:lang w:val="hy-AM"/>
        </w:rPr>
        <w:t xml:space="preserve">հաշվի </w:t>
      </w:r>
      <w:r w:rsidRPr="00BB59F1">
        <w:rPr>
          <w:rFonts w:ascii="Sylfaen" w:hAnsi="Sylfaen"/>
          <w:sz w:val="24"/>
          <w:szCs w:val="24"/>
          <w:lang w:val="hy-AM"/>
        </w:rPr>
        <w:t xml:space="preserve">առնելով </w:t>
      </w:r>
      <w:r w:rsidR="002B305D" w:rsidRPr="00BB59F1">
        <w:rPr>
          <w:rFonts w:ascii="Sylfaen" w:hAnsi="Sylfaen"/>
          <w:sz w:val="24"/>
          <w:szCs w:val="24"/>
          <w:lang w:val="hy-AM"/>
        </w:rPr>
        <w:t>«</w:t>
      </w:r>
      <w:r w:rsidRPr="00BB59F1">
        <w:rPr>
          <w:rFonts w:ascii="Sylfaen" w:hAnsi="Sylfaen"/>
          <w:sz w:val="24"/>
          <w:szCs w:val="24"/>
          <w:lang w:val="hy-AM"/>
        </w:rPr>
        <w:t xml:space="preserve">Փորձարկումների ծրագիր </w:t>
      </w:r>
      <w:r w:rsidR="00363F17">
        <w:rPr>
          <w:rFonts w:ascii="Sylfaen" w:hAnsi="Sylfaen"/>
          <w:sz w:val="24"/>
          <w:szCs w:val="24"/>
          <w:lang w:val="hy-AM"/>
        </w:rPr>
        <w:t>և</w:t>
      </w:r>
      <w:r w:rsidRPr="00BB59F1">
        <w:rPr>
          <w:rFonts w:ascii="Sylfaen" w:hAnsi="Sylfaen"/>
          <w:sz w:val="24"/>
          <w:szCs w:val="24"/>
          <w:lang w:val="hy-AM"/>
        </w:rPr>
        <w:t xml:space="preserve"> մեթոդիկա.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19.301-79-ի պահանջները).</w:t>
      </w:r>
    </w:p>
    <w:p w14:paraId="4E80F0DB" w14:textId="72C5F5B3"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ծրագրային փաստաթղթերի լրակազմը պետք է մշակվի՝ հաշվի առնելով ԳՕՍՏ 19.101-77, ԳՕՍՏ 19.106-78, ԳՕՍՏ 19.503-79, ԳՕՍ Տ19.504-79-ը </w:t>
      </w:r>
      <w:r w:rsidR="00363F17">
        <w:rPr>
          <w:rFonts w:ascii="Sylfaen" w:hAnsi="Sylfaen"/>
          <w:sz w:val="24"/>
          <w:szCs w:val="24"/>
          <w:lang w:val="hy-AM"/>
        </w:rPr>
        <w:t>և</w:t>
      </w:r>
      <w:r w:rsidRPr="00BB59F1">
        <w:rPr>
          <w:rFonts w:ascii="Sylfaen" w:hAnsi="Sylfaen"/>
          <w:sz w:val="24"/>
          <w:szCs w:val="24"/>
          <w:lang w:val="hy-AM"/>
        </w:rPr>
        <w:t xml:space="preserve"> պետք է իր մեջ ներառի</w:t>
      </w:r>
      <w:r w:rsidR="00980519" w:rsidRPr="00BB59F1">
        <w:rPr>
          <w:rFonts w:ascii="Sylfaen" w:hAnsi="Sylfaen"/>
          <w:sz w:val="24"/>
          <w:szCs w:val="24"/>
          <w:lang w:val="hy-AM"/>
        </w:rPr>
        <w:t>.</w:t>
      </w:r>
      <w:r w:rsidR="00251276" w:rsidRPr="00BB59F1">
        <w:rPr>
          <w:rFonts w:ascii="Sylfaen" w:hAnsi="Sylfaen"/>
          <w:sz w:val="24"/>
          <w:szCs w:val="24"/>
          <w:lang w:val="hy-AM"/>
        </w:rPr>
        <w:t>՝</w:t>
      </w:r>
    </w:p>
    <w:p w14:paraId="43A4EB48" w14:textId="2DE34D71"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Համակարգի բաց</w:t>
      </w:r>
      <w:r w:rsidR="00980519" w:rsidRPr="00BB59F1">
        <w:rPr>
          <w:rFonts w:ascii="Sylfaen" w:hAnsi="Sylfaen"/>
          <w:sz w:val="24"/>
          <w:szCs w:val="24"/>
          <w:lang w:val="hy-AM"/>
        </w:rPr>
        <w:t>ատրագիրը</w:t>
      </w:r>
      <w:r w:rsidRPr="00BB59F1">
        <w:rPr>
          <w:rFonts w:ascii="Sylfaen" w:hAnsi="Sylfaen"/>
          <w:sz w:val="24"/>
          <w:szCs w:val="24"/>
          <w:lang w:val="hy-AM"/>
        </w:rPr>
        <w:t xml:space="preserve"> (բովանդակությունը պետք</w:t>
      </w:r>
      <w:r w:rsidR="00B14B11" w:rsidRPr="00BB59F1">
        <w:rPr>
          <w:rFonts w:ascii="Sylfaen" w:hAnsi="Sylfaen"/>
          <w:sz w:val="24"/>
          <w:szCs w:val="24"/>
          <w:lang w:val="hy-AM"/>
        </w:rPr>
        <w:t xml:space="preserve"> է մշակվի՝ հաշվի առնելով </w:t>
      </w:r>
      <w:r w:rsidR="002B305D" w:rsidRPr="00BB59F1">
        <w:rPr>
          <w:rFonts w:ascii="Sylfaen" w:hAnsi="Sylfaen"/>
          <w:sz w:val="24"/>
          <w:szCs w:val="24"/>
          <w:lang w:val="hy-AM"/>
        </w:rPr>
        <w:t>«</w:t>
      </w:r>
      <w:r w:rsidRPr="00BB59F1">
        <w:rPr>
          <w:rFonts w:ascii="Sylfaen" w:hAnsi="Sylfaen"/>
          <w:sz w:val="24"/>
          <w:szCs w:val="24"/>
          <w:lang w:val="hy-AM"/>
        </w:rPr>
        <w:t xml:space="preserve">Բացատրագիր.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w:t>
      </w:r>
      <w:r w:rsidR="00B14B11" w:rsidRPr="00BB59F1">
        <w:rPr>
          <w:rFonts w:ascii="Sylfaen" w:hAnsi="Sylfaen"/>
          <w:sz w:val="24"/>
          <w:szCs w:val="24"/>
          <w:lang w:val="hy-AM"/>
        </w:rPr>
        <w:t xml:space="preserve"> պահանջները</w:t>
      </w:r>
      <w:r w:rsidR="002B305D" w:rsidRPr="00BB59F1">
        <w:rPr>
          <w:rFonts w:ascii="Sylfaen" w:hAnsi="Sylfaen"/>
          <w:sz w:val="24"/>
          <w:szCs w:val="24"/>
          <w:lang w:val="hy-AM"/>
        </w:rPr>
        <w:t>»</w:t>
      </w:r>
      <w:r w:rsidRPr="00BB59F1">
        <w:rPr>
          <w:rFonts w:ascii="Sylfaen" w:hAnsi="Sylfaen"/>
          <w:sz w:val="24"/>
          <w:szCs w:val="24"/>
          <w:lang w:val="hy-AM"/>
        </w:rPr>
        <w:t xml:space="preserve"> ԳՕՍՏ19.404-79-ի) </w:t>
      </w:r>
      <w:r w:rsidR="00980519" w:rsidRPr="00BB59F1">
        <w:rPr>
          <w:rFonts w:ascii="Sylfaen" w:hAnsi="Sylfaen"/>
          <w:sz w:val="24"/>
          <w:szCs w:val="24"/>
          <w:lang w:val="hy-AM"/>
        </w:rPr>
        <w:t>պահանջները</w:t>
      </w:r>
      <w:r w:rsidRPr="00BB59F1">
        <w:rPr>
          <w:rFonts w:ascii="Sylfaen" w:hAnsi="Sylfaen"/>
          <w:sz w:val="24"/>
          <w:szCs w:val="24"/>
          <w:lang w:val="hy-AM"/>
        </w:rPr>
        <w:t xml:space="preserve"> </w:t>
      </w:r>
    </w:p>
    <w:p w14:paraId="28E30E50"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օգտատիրոջ ձեռնարկ</w:t>
      </w:r>
      <w:r w:rsidR="00980519" w:rsidRPr="00BB59F1">
        <w:rPr>
          <w:rFonts w:ascii="Sylfaen" w:hAnsi="Sylfaen"/>
          <w:sz w:val="24"/>
          <w:szCs w:val="24"/>
          <w:lang w:val="hy-AM"/>
        </w:rPr>
        <w:t>.համակարգի</w:t>
      </w:r>
      <w:r w:rsidRPr="00BB59F1">
        <w:rPr>
          <w:rFonts w:ascii="Sylfaen" w:hAnsi="Sylfaen"/>
          <w:sz w:val="24"/>
          <w:szCs w:val="24"/>
          <w:lang w:val="hy-AM"/>
        </w:rPr>
        <w:t xml:space="preserve"> ադմինիստրատորի ձեռնարկ</w:t>
      </w:r>
      <w:r w:rsidR="00251276" w:rsidRPr="00BB59F1">
        <w:rPr>
          <w:rFonts w:ascii="Sylfaen" w:hAnsi="Sylfaen"/>
          <w:sz w:val="24"/>
          <w:szCs w:val="24"/>
          <w:lang w:val="hy-AM"/>
        </w:rPr>
        <w:t>,</w:t>
      </w:r>
    </w:p>
    <w:p w14:paraId="29A8CEC8" w14:textId="279460F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ձեռնարկ</w:t>
      </w:r>
      <w:r w:rsidR="00251276" w:rsidRPr="00BB59F1">
        <w:rPr>
          <w:rFonts w:ascii="Sylfaen" w:hAnsi="Sylfaen"/>
          <w:sz w:val="24"/>
          <w:szCs w:val="24"/>
          <w:lang w:val="hy-AM"/>
        </w:rPr>
        <w:t>,</w:t>
      </w:r>
    </w:p>
    <w:p w14:paraId="4C119F94"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ծրագրի տեքստ</w:t>
      </w:r>
      <w:r w:rsidR="00251276" w:rsidRPr="00BB59F1">
        <w:rPr>
          <w:rFonts w:ascii="Sylfaen" w:hAnsi="Sylfaen"/>
          <w:sz w:val="24"/>
          <w:szCs w:val="24"/>
          <w:lang w:val="hy-AM"/>
        </w:rPr>
        <w:t>,</w:t>
      </w:r>
    </w:p>
    <w:p w14:paraId="5B23D132"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համակարգային ծրագրավորողի ձեռնարկ</w:t>
      </w:r>
      <w:r w:rsidR="00251276" w:rsidRPr="00BB59F1">
        <w:rPr>
          <w:rFonts w:ascii="Sylfaen" w:hAnsi="Sylfaen"/>
          <w:sz w:val="24"/>
          <w:szCs w:val="24"/>
          <w:lang w:val="hy-AM"/>
        </w:rPr>
        <w:t>,</w:t>
      </w:r>
    </w:p>
    <w:p w14:paraId="081D62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ծրագրավորողի ձեռնարկ:</w:t>
      </w:r>
    </w:p>
    <w:p w14:paraId="6A5C75F3" w14:textId="2F5B459E"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օգտատիրոջ ձեռնարկը պետք է պարունակի Համակարգի բոլոր գործառույթների </w:t>
      </w:r>
      <w:r w:rsidR="00363F17">
        <w:rPr>
          <w:rFonts w:ascii="Sylfaen" w:hAnsi="Sylfaen"/>
          <w:sz w:val="24"/>
          <w:szCs w:val="24"/>
          <w:lang w:val="hy-AM"/>
        </w:rPr>
        <w:t>և</w:t>
      </w:r>
      <w:r w:rsidRPr="00BB59F1">
        <w:rPr>
          <w:rFonts w:ascii="Sylfaen" w:hAnsi="Sylfaen"/>
          <w:sz w:val="24"/>
          <w:szCs w:val="24"/>
          <w:lang w:val="hy-AM"/>
        </w:rPr>
        <w:t xml:space="preserve"> հնարավորությունների նկարագրությունը, պատկերազարդ նյութեր, որոնք թույլ կտան </w:t>
      </w:r>
      <w:r w:rsidR="00251276" w:rsidRPr="00BB59F1">
        <w:rPr>
          <w:rFonts w:ascii="Sylfaen" w:hAnsi="Sylfaen"/>
          <w:sz w:val="24"/>
          <w:szCs w:val="24"/>
          <w:lang w:val="hy-AM"/>
        </w:rPr>
        <w:t xml:space="preserve">օգտատերերին </w:t>
      </w:r>
      <w:r w:rsidRPr="00BB59F1">
        <w:rPr>
          <w:rFonts w:ascii="Sylfaen" w:hAnsi="Sylfaen"/>
          <w:sz w:val="24"/>
          <w:szCs w:val="24"/>
          <w:lang w:val="hy-AM"/>
        </w:rPr>
        <w:t xml:space="preserve">պատկերավոր ցուցադրել Համակարգի գործառույթները </w:t>
      </w:r>
      <w:r w:rsidR="00363F17">
        <w:rPr>
          <w:rFonts w:ascii="Sylfaen" w:hAnsi="Sylfaen"/>
          <w:sz w:val="24"/>
          <w:szCs w:val="24"/>
          <w:lang w:val="hy-AM"/>
        </w:rPr>
        <w:t>և</w:t>
      </w:r>
      <w:r w:rsidRPr="00BB59F1">
        <w:rPr>
          <w:rFonts w:ascii="Sylfaen" w:hAnsi="Sylfaen"/>
          <w:sz w:val="24"/>
          <w:szCs w:val="24"/>
          <w:lang w:val="hy-AM"/>
        </w:rPr>
        <w:t xml:space="preserve"> հնարավորությունները: </w:t>
      </w:r>
    </w:p>
    <w:p w14:paraId="7825DA78" w14:textId="088AF3A9"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ադմինիստրատորի ձեռնարկը պետք է պարունակի Համակարգի կառավարման համար անհրաժեշտ բոլոր գործառույթները </w:t>
      </w:r>
      <w:r w:rsidR="00363F17">
        <w:rPr>
          <w:rFonts w:ascii="Sylfaen" w:hAnsi="Sylfaen"/>
          <w:sz w:val="24"/>
          <w:szCs w:val="24"/>
          <w:lang w:val="hy-AM"/>
        </w:rPr>
        <w:t>և</w:t>
      </w:r>
      <w:r w:rsidRPr="00BB59F1">
        <w:rPr>
          <w:rFonts w:ascii="Sylfaen" w:hAnsi="Sylfaen"/>
          <w:sz w:val="24"/>
          <w:szCs w:val="24"/>
          <w:lang w:val="hy-AM"/>
        </w:rPr>
        <w:t xml:space="preserve"> գործողությունների կարգը, ինչպես նա</w:t>
      </w:r>
      <w:r w:rsidR="00363F17">
        <w:rPr>
          <w:rFonts w:ascii="Sylfaen" w:hAnsi="Sylfaen"/>
          <w:sz w:val="24"/>
          <w:szCs w:val="24"/>
          <w:lang w:val="hy-AM"/>
        </w:rPr>
        <w:t>և</w:t>
      </w:r>
      <w:r w:rsidRPr="00BB59F1">
        <w:rPr>
          <w:rFonts w:ascii="Sylfaen" w:hAnsi="Sylfaen"/>
          <w:sz w:val="24"/>
          <w:szCs w:val="24"/>
          <w:lang w:val="hy-AM"/>
        </w:rPr>
        <w:t xml:space="preserve"> ներառի</w:t>
      </w:r>
      <w:r w:rsidR="00251276" w:rsidRPr="00BB59F1">
        <w:rPr>
          <w:rFonts w:ascii="Sylfaen" w:hAnsi="Sylfaen"/>
          <w:sz w:val="24"/>
          <w:szCs w:val="24"/>
          <w:lang w:val="hy-AM"/>
        </w:rPr>
        <w:t>՝</w:t>
      </w:r>
    </w:p>
    <w:p w14:paraId="5F3B1CB6"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պատկերազարդ նյութեր, որոնք թույլ են տալիս </w:t>
      </w:r>
      <w:r w:rsidR="00251276" w:rsidRPr="00BB59F1">
        <w:rPr>
          <w:rFonts w:ascii="Sylfaen" w:hAnsi="Sylfaen"/>
          <w:sz w:val="24"/>
          <w:szCs w:val="24"/>
          <w:lang w:val="hy-AM"/>
        </w:rPr>
        <w:t xml:space="preserve">ադմինիստրատորին </w:t>
      </w:r>
      <w:r w:rsidRPr="00BB59F1">
        <w:rPr>
          <w:rFonts w:ascii="Sylfaen" w:hAnsi="Sylfaen"/>
          <w:sz w:val="24"/>
          <w:szCs w:val="24"/>
          <w:lang w:val="hy-AM"/>
        </w:rPr>
        <w:t>պատկերավոր ցուցադրել գործողությունների կարգը.</w:t>
      </w:r>
    </w:p>
    <w:p w14:paraId="79C95A57" w14:textId="49BB661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սերվերների սխեմաներ </w:t>
      </w:r>
      <w:r w:rsidR="00363F17">
        <w:rPr>
          <w:rFonts w:ascii="Sylfaen" w:hAnsi="Sylfaen"/>
          <w:sz w:val="24"/>
          <w:szCs w:val="24"/>
          <w:lang w:val="hy-AM"/>
        </w:rPr>
        <w:t>և</w:t>
      </w:r>
      <w:r w:rsidRPr="00BB59F1">
        <w:rPr>
          <w:rFonts w:ascii="Sylfaen" w:hAnsi="Sylfaen"/>
          <w:sz w:val="24"/>
          <w:szCs w:val="24"/>
          <w:lang w:val="hy-AM"/>
        </w:rPr>
        <w:t xml:space="preserve"> նկարագրություններ, հավելվածների սերվերների կառավարման համակարգերի նկարագրություններ, ՏԲԿՀ-ն տեքստային </w:t>
      </w:r>
      <w:r w:rsidR="00363F17">
        <w:rPr>
          <w:rFonts w:ascii="Sylfaen" w:hAnsi="Sylfaen"/>
          <w:sz w:val="24"/>
          <w:szCs w:val="24"/>
          <w:lang w:val="hy-AM"/>
        </w:rPr>
        <w:t>և</w:t>
      </w:r>
      <w:r w:rsidRPr="00BB59F1">
        <w:rPr>
          <w:rFonts w:ascii="Sylfaen" w:hAnsi="Sylfaen"/>
          <w:sz w:val="24"/>
          <w:szCs w:val="24"/>
          <w:lang w:val="hy-AM"/>
        </w:rPr>
        <w:t xml:space="preserve"> շահագործման միջավայրերում.</w:t>
      </w:r>
    </w:p>
    <w:p w14:paraId="3C9BAED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տվյալների բազայում պահպանվող հարցումների որոնման մեխանիզմների նկարագրություն.</w:t>
      </w:r>
    </w:p>
    <w:p w14:paraId="3B8F7C6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աշխատանքի ճշգրտության ստուգման մասով քայլ առ քայլ հրահանգներով բաժին, լրացուցիչ պետք է առկա լինեն արդիական օրինակներ</w:t>
      </w:r>
      <w:r w:rsidR="00251276" w:rsidRPr="00BB59F1">
        <w:rPr>
          <w:rFonts w:ascii="Sylfaen" w:hAnsi="Sylfaen"/>
          <w:sz w:val="24"/>
          <w:szCs w:val="24"/>
          <w:lang w:val="hy-AM"/>
        </w:rPr>
        <w:t>՝</w:t>
      </w:r>
      <w:r w:rsidRPr="00BB59F1">
        <w:rPr>
          <w:rFonts w:ascii="Sylfaen" w:hAnsi="Sylfaen"/>
          <w:sz w:val="24"/>
          <w:szCs w:val="24"/>
          <w:lang w:val="hy-AM"/>
        </w:rPr>
        <w:t xml:space="preserve"> Համակարգի բոլոր գործառույթներ</w:t>
      </w:r>
      <w:r w:rsidR="00D92D54" w:rsidRPr="00BB59F1">
        <w:rPr>
          <w:rFonts w:ascii="Sylfaen" w:hAnsi="Sylfaen"/>
          <w:sz w:val="24"/>
          <w:szCs w:val="24"/>
          <w:lang w:val="hy-AM"/>
        </w:rPr>
        <w:t>ն</w:t>
      </w:r>
      <w:r w:rsidRPr="00BB59F1">
        <w:rPr>
          <w:rFonts w:ascii="Sylfaen" w:hAnsi="Sylfaen"/>
          <w:sz w:val="24"/>
          <w:szCs w:val="24"/>
          <w:lang w:val="hy-AM"/>
        </w:rPr>
        <w:t xml:space="preserve"> </w:t>
      </w:r>
      <w:r w:rsidR="00251276" w:rsidRPr="00BB59F1">
        <w:rPr>
          <w:rFonts w:ascii="Sylfaen" w:hAnsi="Sylfaen"/>
          <w:sz w:val="24"/>
          <w:szCs w:val="24"/>
          <w:lang w:val="hy-AM"/>
        </w:rPr>
        <w:t xml:space="preserve">ստուգելու </w:t>
      </w:r>
      <w:r w:rsidRPr="00BB59F1">
        <w:rPr>
          <w:rFonts w:ascii="Sylfaen" w:hAnsi="Sylfaen"/>
          <w:sz w:val="24"/>
          <w:szCs w:val="24"/>
          <w:lang w:val="hy-AM"/>
        </w:rPr>
        <w:t>համար:</w:t>
      </w:r>
    </w:p>
    <w:p w14:paraId="0AA40610" w14:textId="0CB7031E"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մասով ուղեցույցը պետք է պարունակի </w:t>
      </w:r>
      <w:r w:rsidR="00980519" w:rsidRPr="00BB59F1">
        <w:rPr>
          <w:rFonts w:ascii="Sylfaen" w:hAnsi="Sylfaen"/>
          <w:sz w:val="24"/>
          <w:szCs w:val="24"/>
          <w:lang w:val="hy-AM"/>
        </w:rPr>
        <w:t>Հ</w:t>
      </w:r>
      <w:r w:rsidRPr="00BB59F1">
        <w:rPr>
          <w:rFonts w:ascii="Sylfaen" w:hAnsi="Sylfaen"/>
          <w:sz w:val="24"/>
          <w:szCs w:val="24"/>
          <w:lang w:val="hy-AM"/>
        </w:rPr>
        <w:t xml:space="preserve">ամակարգի տեղակայման համար անհրաժեշտ բոլոր փուլերը: </w:t>
      </w:r>
    </w:p>
    <w:p w14:paraId="51893F58" w14:textId="54ABAE2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ներառի օգտագործվող օպերացիոն համակարգերի նախնական կարգաբերման, հավելվածների սերվերի, տվյալների բազայի սերվերի </w:t>
      </w:r>
      <w:r w:rsidR="00363F17">
        <w:rPr>
          <w:rFonts w:ascii="Sylfaen" w:hAnsi="Sylfaen"/>
          <w:sz w:val="24"/>
          <w:szCs w:val="24"/>
          <w:lang w:val="hy-AM"/>
        </w:rPr>
        <w:t>և</w:t>
      </w:r>
      <w:r w:rsidRPr="00BB59F1">
        <w:rPr>
          <w:rFonts w:ascii="Sylfaen" w:hAnsi="Sylfaen"/>
          <w:sz w:val="24"/>
          <w:szCs w:val="24"/>
          <w:lang w:val="hy-AM"/>
        </w:rPr>
        <w:t xml:space="preserve"> անմիջականորեն Համակարգի տեղակայման մասին բաժինները: </w:t>
      </w:r>
    </w:p>
    <w:p w14:paraId="19500144" w14:textId="57D83C51"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պարունակի պատկերազարդ նյութեր, որոնք թույլ կտան պատկերավոր ցուցադրել 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նախնական կարգաբերման մասով գործողությունների կարգը:</w:t>
      </w:r>
    </w:p>
    <w:p w14:paraId="2D4D4F91" w14:textId="0CFC62A6"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տեղակայման </w:t>
      </w:r>
      <w:r w:rsidR="00363F17">
        <w:rPr>
          <w:rFonts w:ascii="Sylfaen" w:hAnsi="Sylfaen"/>
          <w:sz w:val="24"/>
          <w:szCs w:val="24"/>
          <w:lang w:val="hy-AM"/>
        </w:rPr>
        <w:t>և</w:t>
      </w:r>
      <w:r w:rsidRPr="00BB59F1">
        <w:rPr>
          <w:rFonts w:ascii="Sylfaen" w:hAnsi="Sylfaen"/>
          <w:sz w:val="24"/>
          <w:szCs w:val="24"/>
          <w:lang w:val="hy-AM"/>
        </w:rPr>
        <w:t xml:space="preserve"> կարգաբերման ձեռնարկը տրամադրվում է բացառապես CD կամ DVD սկավառակներով:</w:t>
      </w:r>
    </w:p>
    <w:p w14:paraId="09F23A8E" w14:textId="7804726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ծրագրի տեսքը պետք է մշակվի՝ հաշվի առնելով «Ծրագրի տեքստ.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պահանջները» ԳՕՍՏ 19.401-78-ի պահանջները:</w:t>
      </w:r>
      <w:r w:rsidR="00251276" w:rsidRPr="00BB59F1">
        <w:rPr>
          <w:rFonts w:ascii="Sylfaen" w:hAnsi="Sylfaen"/>
          <w:sz w:val="24"/>
          <w:szCs w:val="24"/>
          <w:lang w:val="hy-AM"/>
        </w:rPr>
        <w:t xml:space="preserve"> </w:t>
      </w:r>
    </w:p>
    <w:p w14:paraId="2CBD1B00" w14:textId="22268239"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ծրագրի տեքստը պետք է տրամադրվի CD կամ DVD սկավառակներով, ինչպես նա</w:t>
      </w:r>
      <w:r w:rsidR="00363F17">
        <w:rPr>
          <w:rFonts w:ascii="Sylfaen" w:hAnsi="Sylfaen"/>
          <w:sz w:val="24"/>
          <w:szCs w:val="24"/>
          <w:lang w:val="hy-AM"/>
        </w:rPr>
        <w:t>և</w:t>
      </w:r>
      <w:r w:rsidRPr="00BB59F1">
        <w:rPr>
          <w:rFonts w:ascii="Sylfaen" w:hAnsi="Sylfaen"/>
          <w:sz w:val="24"/>
          <w:szCs w:val="24"/>
          <w:lang w:val="hy-AM"/>
        </w:rPr>
        <w:t>, անհրաժեշտության դեպքում, git-պահոցի տեսքով:</w:t>
      </w:r>
    </w:p>
    <w:p w14:paraId="6DC1986D"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համակարգային ծրագրավորողի ձեռնարկը պետք է իր մեջ ներառի Համակարգի աշխատանքային տարբերակի սկզբնական ծածկագրերից ստեղծման համար անհրաժեշտ գործողությունների կարգի նկարագրությունը:</w:t>
      </w:r>
    </w:p>
    <w:p w14:paraId="37018E1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Համակարգի աշխատանքային տարբերակի սկզբնական ծածկագրերից ստեղծման համար օգտագործվող </w:t>
      </w:r>
      <w:r w:rsidR="00251276" w:rsidRPr="00BB59F1">
        <w:rPr>
          <w:rFonts w:ascii="Sylfaen" w:hAnsi="Sylfaen"/>
          <w:sz w:val="24"/>
          <w:szCs w:val="24"/>
          <w:lang w:val="hy-AM"/>
        </w:rPr>
        <w:t xml:space="preserve">ամբողջ </w:t>
      </w:r>
      <w:r w:rsidRPr="00BB59F1">
        <w:rPr>
          <w:rFonts w:ascii="Sylfaen" w:hAnsi="Sylfaen"/>
          <w:sz w:val="24"/>
          <w:szCs w:val="24"/>
          <w:lang w:val="hy-AM"/>
        </w:rPr>
        <w:t xml:space="preserve">ծրագրային </w:t>
      </w:r>
      <w:r w:rsidR="001E05BC" w:rsidRPr="00BB59F1">
        <w:rPr>
          <w:rFonts w:ascii="Sylfaen" w:hAnsi="Sylfaen"/>
          <w:sz w:val="24"/>
          <w:szCs w:val="24"/>
          <w:lang w:val="hy-AM"/>
        </w:rPr>
        <w:t>ար</w:t>
      </w:r>
      <w:r w:rsidR="00980519" w:rsidRPr="00BB59F1">
        <w:rPr>
          <w:rFonts w:ascii="Sylfaen" w:hAnsi="Sylfaen"/>
          <w:sz w:val="24"/>
          <w:szCs w:val="24"/>
          <w:lang w:val="hy-AM"/>
        </w:rPr>
        <w:t>տադրանք</w:t>
      </w:r>
      <w:r w:rsidRPr="00BB59F1">
        <w:rPr>
          <w:rFonts w:ascii="Sylfaen" w:hAnsi="Sylfaen"/>
          <w:sz w:val="24"/>
          <w:szCs w:val="24"/>
          <w:lang w:val="hy-AM"/>
        </w:rPr>
        <w:t>ը նույնպես պետք է</w:t>
      </w:r>
      <w:r w:rsidR="00B14B11" w:rsidRPr="00BB59F1">
        <w:rPr>
          <w:rFonts w:ascii="Sylfaen" w:hAnsi="Sylfaen"/>
          <w:sz w:val="24"/>
          <w:szCs w:val="24"/>
          <w:lang w:val="hy-AM"/>
        </w:rPr>
        <w:t xml:space="preserve"> նկարագրվի ձեռնարկում:</w:t>
      </w:r>
    </w:p>
    <w:p w14:paraId="51B542B4" w14:textId="77777777" w:rsidR="00100704" w:rsidRPr="00363F17" w:rsidRDefault="00B14B11"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Ձեռնարկում պետք է առկա Համակարգի աշխատանքային տարբերակի սկզբնական ծածկագրերից ստեղծման համար օգտագործվող՝ ամբողջ</w:t>
      </w:r>
      <w:r w:rsidR="00100704" w:rsidRPr="00BB59F1">
        <w:rPr>
          <w:rFonts w:ascii="Sylfaen" w:hAnsi="Sylfaen"/>
          <w:sz w:val="24"/>
          <w:szCs w:val="24"/>
          <w:lang w:val="hy-AM"/>
        </w:rPr>
        <w:t xml:space="preserve"> ծրագրային </w:t>
      </w:r>
      <w:r w:rsidR="001E05BC" w:rsidRPr="00BB59F1">
        <w:rPr>
          <w:rFonts w:ascii="Sylfaen" w:hAnsi="Sylfaen"/>
          <w:sz w:val="24"/>
          <w:szCs w:val="24"/>
          <w:lang w:val="hy-AM"/>
        </w:rPr>
        <w:t>արտադրանք</w:t>
      </w:r>
      <w:r w:rsidR="00100704" w:rsidRPr="00BB59F1">
        <w:rPr>
          <w:rFonts w:ascii="Sylfaen" w:hAnsi="Sylfaen"/>
          <w:sz w:val="24"/>
          <w:szCs w:val="24"/>
          <w:lang w:val="hy-AM"/>
        </w:rPr>
        <w:t>ի հղումները:</w:t>
      </w:r>
    </w:p>
    <w:p w14:paraId="31CCC344"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176BD34F"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պարունակի պատկերազարդ նյութեր, որոնք թույլ կտան </w:t>
      </w:r>
      <w:r w:rsidRPr="00BB59F1">
        <w:rPr>
          <w:rFonts w:ascii="Sylfaen" w:hAnsi="Sylfaen"/>
          <w:sz w:val="24"/>
          <w:szCs w:val="24"/>
          <w:lang w:val="hy-AM"/>
        </w:rPr>
        <w:lastRenderedPageBreak/>
        <w:t>պատկերավոր ցուցադրել Համակարգի աշխատանքային տարբերակի սկզբնական ծածկագրերից (ծրագրերի տեքստից) ստեղծման գործողությունների կարգը:</w:t>
      </w:r>
    </w:p>
    <w:p w14:paraId="1E963BBE"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Համակարգային ծրագրավորողի ձեռնարկը ներկայացվում է բացառապես CD կամ DVD սկավառակներով:</w:t>
      </w:r>
    </w:p>
    <w:p w14:paraId="047EAAC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ծրագրավորողի ձեռնարկը պետք է ներառի</w:t>
      </w:r>
      <w:r w:rsidR="00251276" w:rsidRPr="00BB59F1">
        <w:rPr>
          <w:rFonts w:ascii="Sylfaen" w:hAnsi="Sylfaen"/>
          <w:sz w:val="24"/>
          <w:szCs w:val="24"/>
          <w:lang w:val="hy-AM"/>
        </w:rPr>
        <w:t>՝</w:t>
      </w:r>
    </w:p>
    <w:p w14:paraId="0A6AB4C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գործառույթների ալգորիթմների նկարագրություն</w:t>
      </w:r>
      <w:r w:rsidR="00251276" w:rsidRPr="00BB59F1">
        <w:rPr>
          <w:rFonts w:ascii="Sylfaen" w:hAnsi="Sylfaen"/>
          <w:sz w:val="24"/>
          <w:szCs w:val="24"/>
          <w:lang w:val="hy-AM"/>
        </w:rPr>
        <w:t>ը,</w:t>
      </w:r>
    </w:p>
    <w:p w14:paraId="3AA68612" w14:textId="072FC3A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հավելվածների սերվերի </w:t>
      </w:r>
      <w:r w:rsidR="00363F17">
        <w:rPr>
          <w:rFonts w:ascii="Sylfaen" w:hAnsi="Sylfaen"/>
          <w:sz w:val="24"/>
          <w:szCs w:val="24"/>
          <w:lang w:val="hy-AM"/>
        </w:rPr>
        <w:t>և</w:t>
      </w:r>
      <w:r w:rsidRPr="00BB59F1">
        <w:rPr>
          <w:rFonts w:ascii="Sylfaen" w:hAnsi="Sylfaen"/>
          <w:sz w:val="24"/>
          <w:szCs w:val="24"/>
          <w:lang w:val="hy-AM"/>
        </w:rPr>
        <w:t xml:space="preserve"> տվյալների բազաների սերվերների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փոխգործակցության նկարագրությունը</w:t>
      </w:r>
      <w:r w:rsidR="00251276" w:rsidRPr="00BB59F1">
        <w:rPr>
          <w:rFonts w:ascii="Sylfaen" w:hAnsi="Sylfaen"/>
          <w:sz w:val="24"/>
          <w:szCs w:val="24"/>
          <w:lang w:val="hy-AM"/>
        </w:rPr>
        <w:t>,</w:t>
      </w:r>
    </w:p>
    <w:p w14:paraId="21722E77"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հավելվածների սերվերի միջոցով կատարվող </w:t>
      </w:r>
      <w:r w:rsidR="00980519" w:rsidRPr="00BB59F1">
        <w:rPr>
          <w:rFonts w:ascii="Sylfaen" w:hAnsi="Sylfaen"/>
          <w:sz w:val="24"/>
          <w:szCs w:val="24"/>
          <w:lang w:val="hy-AM"/>
        </w:rPr>
        <w:t>գործառույթների նկարագրությունը.</w:t>
      </w:r>
    </w:p>
    <w:p w14:paraId="346D6179" w14:textId="77777777" w:rsidR="00100704" w:rsidRPr="00BB59F1" w:rsidRDefault="00B14B11"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բազաների սերվերի միջոցով կատարվող գործառույթների նկարագրությունը.</w:t>
      </w:r>
    </w:p>
    <w:p w14:paraId="63413B6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տվյալների բազայի կառուցվածքի նկարագրությունը.</w:t>
      </w:r>
    </w:p>
    <w:p w14:paraId="5891574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մշակվող մոդուլների գործառույթների նկարագրությունը.</w:t>
      </w:r>
    </w:p>
    <w:p w14:paraId="5ACD3B38" w14:textId="7B1E2D75"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մշակման միջոցների </w:t>
      </w:r>
      <w:r w:rsidR="00363F17">
        <w:rPr>
          <w:rFonts w:ascii="Sylfaen" w:hAnsi="Sylfaen"/>
          <w:sz w:val="24"/>
          <w:szCs w:val="24"/>
          <w:lang w:val="hy-AM"/>
        </w:rPr>
        <w:t>և</w:t>
      </w:r>
      <w:r w:rsidRPr="00BB59F1">
        <w:rPr>
          <w:rFonts w:ascii="Sylfaen" w:hAnsi="Sylfaen"/>
          <w:sz w:val="24"/>
          <w:szCs w:val="24"/>
          <w:lang w:val="hy-AM"/>
        </w:rPr>
        <w:t xml:space="preserve"> օգտագործվող գործիքակազմի նկարագրությունը.</w:t>
      </w:r>
    </w:p>
    <w:p w14:paraId="0E65AEAF"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աշխատունակ հավելվածի ստեղծման համար կոմպիլյացիայի մասով քայլ առ քայլ հրահանգները: </w:t>
      </w:r>
    </w:p>
    <w:p w14:paraId="6DEB3328" w14:textId="6F21E729"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Ձեռնարկը պետք է ներառի «ՀԾՊ ծրագրի տեքստ» հղումներ </w:t>
      </w:r>
      <w:r w:rsidR="00363F17">
        <w:rPr>
          <w:rFonts w:ascii="Sylfaen" w:hAnsi="Sylfaen"/>
          <w:sz w:val="24"/>
          <w:szCs w:val="24"/>
          <w:lang w:val="hy-AM"/>
        </w:rPr>
        <w:t>և</w:t>
      </w:r>
      <w:r w:rsidRPr="00BB59F1">
        <w:rPr>
          <w:rFonts w:ascii="Sylfaen" w:hAnsi="Sylfaen"/>
          <w:sz w:val="24"/>
          <w:szCs w:val="24"/>
          <w:lang w:val="hy-AM"/>
        </w:rPr>
        <w:t xml:space="preserve"> պարունակի պատկերազարդ նյութեր, որոնք թույլ կտան պատկերավոր կերպով նկարագրել Համակարգի մոդուլների միջ</w:t>
      </w:r>
      <w:r w:rsidR="00363F17">
        <w:rPr>
          <w:rFonts w:ascii="Sylfaen" w:hAnsi="Sylfaen"/>
          <w:sz w:val="24"/>
          <w:szCs w:val="24"/>
          <w:lang w:val="hy-AM"/>
        </w:rPr>
        <w:t>և</w:t>
      </w:r>
      <w:r w:rsidRPr="00BB59F1">
        <w:rPr>
          <w:rFonts w:ascii="Sylfaen" w:hAnsi="Sylfaen"/>
          <w:sz w:val="24"/>
          <w:szCs w:val="24"/>
          <w:lang w:val="hy-AM"/>
        </w:rPr>
        <w:t xml:space="preserve"> փոխգործակցությունը:</w:t>
      </w:r>
      <w:r w:rsidR="00EA437D" w:rsidRPr="00BB59F1">
        <w:rPr>
          <w:rFonts w:ascii="Sylfaen" w:hAnsi="Sylfaen"/>
          <w:sz w:val="24"/>
          <w:szCs w:val="24"/>
          <w:lang w:val="hy-AM"/>
        </w:rPr>
        <w:t xml:space="preserve"> </w:t>
      </w:r>
    </w:p>
    <w:p w14:paraId="73167F96"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Ծրագրավորողի ձեռնարկը տրամադրվում է բացառապես CD կամ DVD սկավառակներով: </w:t>
      </w:r>
    </w:p>
    <w:p w14:paraId="412999A6"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ծրագրային փաստաթղթերի լրակազմը պետք է իր մեջ ներառի.</w:t>
      </w:r>
    </w:p>
    <w:p w14:paraId="73F84E64" w14:textId="1BBC36B5" w:rsidR="00100704" w:rsidRPr="00BB59F1" w:rsidRDefault="00100704" w:rsidP="005D49DF">
      <w:pPr>
        <w:widowControl w:val="0"/>
        <w:spacing w:after="160" w:line="336" w:lineRule="auto"/>
        <w:ind w:firstLine="567"/>
        <w:jc w:val="both"/>
        <w:rPr>
          <w:rFonts w:ascii="Sylfaen" w:hAnsi="Sylfaen"/>
          <w:sz w:val="24"/>
          <w:szCs w:val="24"/>
          <w:lang w:val="hy-AM"/>
        </w:rPr>
      </w:pPr>
      <w:r w:rsidRPr="005D49DF">
        <w:rPr>
          <w:rFonts w:ascii="Sylfaen" w:hAnsi="Sylfaen"/>
          <w:spacing w:val="-6"/>
          <w:sz w:val="24"/>
          <w:szCs w:val="24"/>
          <w:lang w:val="hy-AM"/>
        </w:rPr>
        <w:t xml:space="preserve">Պաշտպանության գործառույթներ կատարող Համակարգի մոդուլի մասնագիրը </w:t>
      </w:r>
      <w:r w:rsidRPr="005D49DF">
        <w:rPr>
          <w:rFonts w:ascii="Sylfaen" w:hAnsi="Sylfaen"/>
          <w:spacing w:val="-6"/>
          <w:sz w:val="24"/>
          <w:szCs w:val="24"/>
          <w:lang w:val="hy-AM"/>
        </w:rPr>
        <w:lastRenderedPageBreak/>
        <w:t xml:space="preserve">(բովանդակությունը պետք է մշակվի՝ հաշվի առնելով «Մասնագիր. Բովանդակությանը </w:t>
      </w:r>
      <w:r w:rsidR="00363F17">
        <w:rPr>
          <w:rFonts w:ascii="Sylfaen" w:hAnsi="Sylfaen"/>
          <w:spacing w:val="-6"/>
          <w:sz w:val="24"/>
          <w:szCs w:val="24"/>
          <w:lang w:val="hy-AM"/>
        </w:rPr>
        <w:t>և</w:t>
      </w:r>
      <w:r w:rsidRPr="005D49DF">
        <w:rPr>
          <w:rFonts w:ascii="Sylfaen" w:hAnsi="Sylfaen"/>
          <w:spacing w:val="-6"/>
          <w:sz w:val="24"/>
          <w:szCs w:val="24"/>
          <w:lang w:val="hy-AM"/>
        </w:rPr>
        <w:t xml:space="preserve"> ձ</w:t>
      </w:r>
      <w:r w:rsidR="00363F17">
        <w:rPr>
          <w:rFonts w:ascii="Sylfaen" w:hAnsi="Sylfaen"/>
          <w:spacing w:val="-6"/>
          <w:sz w:val="24"/>
          <w:szCs w:val="24"/>
          <w:lang w:val="hy-AM"/>
        </w:rPr>
        <w:t>և</w:t>
      </w:r>
      <w:r w:rsidRPr="005D49DF">
        <w:rPr>
          <w:rFonts w:ascii="Sylfaen" w:hAnsi="Sylfaen"/>
          <w:spacing w:val="-6"/>
          <w:sz w:val="24"/>
          <w:szCs w:val="24"/>
          <w:lang w:val="hy-AM"/>
        </w:rPr>
        <w:t>ակերպմանը ներկայացվող պահանջներ</w:t>
      </w:r>
      <w:r w:rsidRPr="00BB59F1">
        <w:rPr>
          <w:rFonts w:ascii="Sylfaen" w:hAnsi="Sylfaen"/>
          <w:sz w:val="24"/>
          <w:szCs w:val="24"/>
          <w:lang w:val="hy-AM"/>
        </w:rPr>
        <w:t>» ԳՕՍՏ 19.202-78-ի պահանջները).</w:t>
      </w:r>
    </w:p>
    <w:p w14:paraId="17E45169" w14:textId="07C4E16D"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ծրագրի նկարագրությունը (բովանդակությունը պետք է մշակվի՝ հաշվի առնելով «Ծրագրի նկարագրություն.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19.402-78-ի պահանջները).</w:t>
      </w:r>
      <w:r w:rsidR="002B305D" w:rsidRPr="00BB59F1">
        <w:rPr>
          <w:rFonts w:ascii="Sylfaen" w:hAnsi="Sylfaen"/>
          <w:sz w:val="24"/>
          <w:szCs w:val="24"/>
          <w:lang w:val="hy-AM"/>
        </w:rPr>
        <w:t xml:space="preserve"> </w:t>
      </w:r>
    </w:p>
    <w:p w14:paraId="2D13DF05" w14:textId="2832A29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կիրառման նկարագրությունը (բովանդակությունը պետք է մշակվի՝ հաշվի առնելով «Կիրառման նկարագրություն.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19.502-78-ի պահանջները).</w:t>
      </w:r>
    </w:p>
    <w:p w14:paraId="6E5F8D4B" w14:textId="68E64E1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ծրագրի տեքստը (բովանդակությունը պետք է մշակվի՝ հաշվի առնելով 19.202-78 «Ծրագրի տեքստը.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19.401-78*-ի պահանջները).</w:t>
      </w:r>
    </w:p>
    <w:p w14:paraId="62BC6537" w14:textId="5E5F92F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Պաշտպանության գործառույթներ կատարող Համակարգի մոդուլի ֆորմուլյարի նախագիծը (բովանդակությունը պետք է մշակվի՝ հաշվի առնելով 19.202-78 «Ֆորմուլյար. Բովանդակությանը </w:t>
      </w:r>
      <w:r w:rsidR="00363F17">
        <w:rPr>
          <w:rFonts w:ascii="Sylfaen" w:hAnsi="Sylfaen"/>
          <w:sz w:val="24"/>
          <w:szCs w:val="24"/>
          <w:lang w:val="hy-AM"/>
        </w:rPr>
        <w:t>և</w:t>
      </w:r>
      <w:r w:rsidRPr="00BB59F1">
        <w:rPr>
          <w:rFonts w:ascii="Sylfaen" w:hAnsi="Sylfaen"/>
          <w:sz w:val="24"/>
          <w:szCs w:val="24"/>
          <w:lang w:val="hy-AM"/>
        </w:rPr>
        <w:t xml:space="preserve"> ձ</w:t>
      </w:r>
      <w:r w:rsidR="00363F17">
        <w:rPr>
          <w:rFonts w:ascii="Sylfaen" w:hAnsi="Sylfaen"/>
          <w:sz w:val="24"/>
          <w:szCs w:val="24"/>
          <w:lang w:val="hy-AM"/>
        </w:rPr>
        <w:t>և</w:t>
      </w:r>
      <w:r w:rsidRPr="00BB59F1">
        <w:rPr>
          <w:rFonts w:ascii="Sylfaen" w:hAnsi="Sylfaen"/>
          <w:sz w:val="24"/>
          <w:szCs w:val="24"/>
          <w:lang w:val="hy-AM"/>
        </w:rPr>
        <w:t>ակերպմանը ներկայացվող պահանջներ» ԳՕՍՏ 19.501-78-ի պահանջները).</w:t>
      </w:r>
    </w:p>
    <w:p w14:paraId="7083C944"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սերտիֆիկացման հայտի նախագիծ.</w:t>
      </w:r>
    </w:p>
    <w:p w14:paraId="0ACD3130" w14:textId="77777777"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Պաշտպանության գործառույթներ կատարող Համակարգի մոդուլի սերտիֆիկացման մասին պայմանագրի նախագիծ.</w:t>
      </w:r>
    </w:p>
    <w:p w14:paraId="7CE4BF19" w14:textId="47EC40EA" w:rsidR="00100704" w:rsidRPr="00BB59F1" w:rsidRDefault="00100704" w:rsidP="00E46B8D">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Համակարգի փաստաթղթերի ձ</w:t>
      </w:r>
      <w:r w:rsidR="00363F17">
        <w:rPr>
          <w:rFonts w:ascii="Sylfaen" w:hAnsi="Sylfaen"/>
          <w:sz w:val="24"/>
          <w:szCs w:val="24"/>
          <w:lang w:val="hy-AM"/>
        </w:rPr>
        <w:t>և</w:t>
      </w:r>
      <w:r w:rsidRPr="00BB59F1">
        <w:rPr>
          <w:rFonts w:ascii="Sylfaen" w:hAnsi="Sylfaen"/>
          <w:sz w:val="24"/>
          <w:szCs w:val="24"/>
          <w:lang w:val="hy-AM"/>
        </w:rPr>
        <w:t xml:space="preserve">ակերպումը պետք է կատարվի՝ հաշվի առնելով </w:t>
      </w:r>
      <w:r w:rsidR="002B305D" w:rsidRPr="00BB59F1">
        <w:rPr>
          <w:rFonts w:ascii="Sylfaen" w:hAnsi="Sylfaen"/>
          <w:sz w:val="24"/>
          <w:szCs w:val="24"/>
          <w:lang w:val="hy-AM"/>
        </w:rPr>
        <w:t>«</w:t>
      </w:r>
      <w:r w:rsidRPr="00BB59F1">
        <w:rPr>
          <w:rFonts w:ascii="Sylfaen" w:hAnsi="Sylfaen"/>
          <w:sz w:val="24"/>
          <w:szCs w:val="24"/>
          <w:lang w:val="hy-AM"/>
        </w:rPr>
        <w:t>Նախագծման փասստաթղթերի միասնական համակարգ. Տեքստային փաստաթղթերին ներկայացվող ընդհանուր պահանջներ</w:t>
      </w:r>
      <w:r w:rsidR="002B305D" w:rsidRPr="00BB59F1">
        <w:rPr>
          <w:rFonts w:ascii="Sylfaen" w:hAnsi="Sylfaen"/>
          <w:sz w:val="24"/>
          <w:szCs w:val="24"/>
          <w:lang w:val="hy-AM"/>
        </w:rPr>
        <w:t>»</w:t>
      </w:r>
      <w:r w:rsidRPr="00BB59F1">
        <w:rPr>
          <w:rFonts w:ascii="Sylfaen" w:hAnsi="Sylfaen"/>
          <w:sz w:val="24"/>
          <w:szCs w:val="24"/>
          <w:lang w:val="hy-AM"/>
        </w:rPr>
        <w:t xml:space="preserve"> ԳՕՍՏ Ռ 2.105-2019-ի պահանջները՝ Ա4 ձ</w:t>
      </w:r>
      <w:r w:rsidR="00363F17">
        <w:rPr>
          <w:rFonts w:ascii="Sylfaen" w:hAnsi="Sylfaen"/>
          <w:sz w:val="24"/>
          <w:szCs w:val="24"/>
          <w:lang w:val="hy-AM"/>
        </w:rPr>
        <w:t>և</w:t>
      </w:r>
      <w:r w:rsidRPr="00BB59F1">
        <w:rPr>
          <w:rFonts w:ascii="Sylfaen" w:hAnsi="Sylfaen"/>
          <w:sz w:val="24"/>
          <w:szCs w:val="24"/>
          <w:lang w:val="hy-AM"/>
        </w:rPr>
        <w:t xml:space="preserve">աչափի թերթերի վրա առանց շրջանակի, հիմնական մակագրության </w:t>
      </w:r>
      <w:r w:rsidR="00363F17">
        <w:rPr>
          <w:rFonts w:ascii="Sylfaen" w:hAnsi="Sylfaen"/>
          <w:sz w:val="24"/>
          <w:szCs w:val="24"/>
          <w:lang w:val="hy-AM"/>
        </w:rPr>
        <w:t>և</w:t>
      </w:r>
      <w:r w:rsidRPr="00BB59F1">
        <w:rPr>
          <w:rFonts w:ascii="Sylfaen" w:hAnsi="Sylfaen"/>
          <w:sz w:val="24"/>
          <w:szCs w:val="24"/>
          <w:lang w:val="hy-AM"/>
        </w:rPr>
        <w:t xml:space="preserve"> դրան կից լրացուցիչ վանդակների: </w:t>
      </w:r>
    </w:p>
    <w:p w14:paraId="6E8418EA" w14:textId="4D90BA3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 xml:space="preserve">Նկարների </w:t>
      </w:r>
      <w:r w:rsidR="00363F17">
        <w:rPr>
          <w:rFonts w:ascii="Sylfaen" w:hAnsi="Sylfaen"/>
          <w:sz w:val="24"/>
          <w:szCs w:val="24"/>
          <w:lang w:val="hy-AM"/>
        </w:rPr>
        <w:t>և</w:t>
      </w:r>
      <w:r w:rsidRPr="00BB59F1">
        <w:rPr>
          <w:rFonts w:ascii="Sylfaen" w:hAnsi="Sylfaen"/>
          <w:sz w:val="24"/>
          <w:szCs w:val="24"/>
          <w:lang w:val="hy-AM"/>
        </w:rPr>
        <w:t xml:space="preserve"> աղյուսակների տեղադրման համար թույլատրվում է Ա3 ձ</w:t>
      </w:r>
      <w:r w:rsidR="00363F17">
        <w:rPr>
          <w:rFonts w:ascii="Sylfaen" w:hAnsi="Sylfaen"/>
          <w:sz w:val="24"/>
          <w:szCs w:val="24"/>
          <w:lang w:val="hy-AM"/>
        </w:rPr>
        <w:t>և</w:t>
      </w:r>
      <w:r w:rsidRPr="00BB59F1">
        <w:rPr>
          <w:rFonts w:ascii="Sylfaen" w:hAnsi="Sylfaen"/>
          <w:sz w:val="24"/>
          <w:szCs w:val="24"/>
          <w:lang w:val="hy-AM"/>
        </w:rPr>
        <w:t xml:space="preserve">աչափի թերթեր՝ թերթի կարճ կողմով լրակազմով: </w:t>
      </w:r>
    </w:p>
    <w:p w14:paraId="5CBCCC81" w14:textId="0D6F367F"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Փաստաթղթերը ձ</w:t>
      </w:r>
      <w:r w:rsidR="00363F17">
        <w:rPr>
          <w:rFonts w:ascii="Sylfaen" w:hAnsi="Sylfaen"/>
          <w:sz w:val="24"/>
          <w:szCs w:val="24"/>
          <w:lang w:val="hy-AM"/>
        </w:rPr>
        <w:t>և</w:t>
      </w:r>
      <w:r w:rsidRPr="00BB59F1">
        <w:rPr>
          <w:rFonts w:ascii="Sylfaen" w:hAnsi="Sylfaen"/>
          <w:sz w:val="24"/>
          <w:szCs w:val="24"/>
          <w:lang w:val="hy-AM"/>
        </w:rPr>
        <w:t>ակերպելիս թույլատրվում են Պատվիրատուի հետ աշխատանքային կարգով համաձայնեցված նորմատիվ փաստաթղթերի պահանջներից վերապահումները:</w:t>
      </w:r>
    </w:p>
    <w:p w14:paraId="51FE68AC" w14:textId="1FDE4834"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Որպես Համակարգի նախնական փորձարկումների անցկացման մասով հաշվետու նյութեր պետք է տրամադրվեն հետ</w:t>
      </w:r>
      <w:r w:rsidR="00363F17">
        <w:rPr>
          <w:rFonts w:ascii="Sylfaen" w:hAnsi="Sylfaen"/>
          <w:sz w:val="24"/>
          <w:szCs w:val="24"/>
          <w:lang w:val="hy-AM"/>
        </w:rPr>
        <w:t>և</w:t>
      </w:r>
      <w:r w:rsidRPr="00BB59F1">
        <w:rPr>
          <w:rFonts w:ascii="Sylfaen" w:hAnsi="Sylfaen"/>
          <w:sz w:val="24"/>
          <w:szCs w:val="24"/>
          <w:lang w:val="hy-AM"/>
        </w:rPr>
        <w:t>յալ փաստաթղթերը՝</w:t>
      </w:r>
    </w:p>
    <w:p w14:paraId="28027955"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նախնական փորձարկումների անցկացման հաղորդակարգը.</w:t>
      </w:r>
    </w:p>
    <w:p w14:paraId="01F58C7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նախնական փորձարկումների անցկացման ակտը.</w:t>
      </w:r>
    </w:p>
    <w:p w14:paraId="441AA239"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Համակարգի ստեղծման մասով կատարված աշխատանքների ակտը:</w:t>
      </w:r>
    </w:p>
    <w:p w14:paraId="4CCE3B40" w14:textId="405DF035"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Մշակվող փաստաթղթերը փոխանցվում են Պատվիրատուին հաստատման </w:t>
      </w:r>
      <w:r w:rsidRPr="00E46B8D">
        <w:rPr>
          <w:rFonts w:ascii="Sylfaen" w:hAnsi="Sylfaen"/>
          <w:spacing w:val="-6"/>
          <w:sz w:val="24"/>
          <w:szCs w:val="24"/>
          <w:lang w:val="hy-AM"/>
        </w:rPr>
        <w:t xml:space="preserve">համար երկու օրինակով թղթային տեսքով (մեկական՝ Պատվիրատուի </w:t>
      </w:r>
      <w:r w:rsidR="00363F17">
        <w:rPr>
          <w:rFonts w:ascii="Sylfaen" w:hAnsi="Sylfaen"/>
          <w:spacing w:val="-6"/>
          <w:sz w:val="24"/>
          <w:szCs w:val="24"/>
          <w:lang w:val="hy-AM"/>
        </w:rPr>
        <w:t>և</w:t>
      </w:r>
      <w:r w:rsidRPr="00E46B8D">
        <w:rPr>
          <w:rFonts w:ascii="Sylfaen" w:hAnsi="Sylfaen"/>
          <w:spacing w:val="-6"/>
          <w:sz w:val="24"/>
          <w:szCs w:val="24"/>
          <w:lang w:val="hy-AM"/>
        </w:rPr>
        <w:t xml:space="preserve"> Կատարողի համար), ինչպես նա</w:t>
      </w:r>
      <w:r w:rsidR="00363F17">
        <w:rPr>
          <w:rFonts w:ascii="Sylfaen" w:hAnsi="Sylfaen"/>
          <w:spacing w:val="-6"/>
          <w:sz w:val="24"/>
          <w:szCs w:val="24"/>
          <w:lang w:val="hy-AM"/>
        </w:rPr>
        <w:t>և</w:t>
      </w:r>
      <w:r w:rsidRPr="00E46B8D">
        <w:rPr>
          <w:rFonts w:ascii="Sylfaen" w:hAnsi="Sylfaen"/>
          <w:spacing w:val="-6"/>
          <w:sz w:val="24"/>
          <w:szCs w:val="24"/>
          <w:lang w:val="hy-AM"/>
        </w:rPr>
        <w:t xml:space="preserve"> համաձայնեցման համար CD/DVD-R/RW կրիչների, USB միջերեսով Flash հիշողության բազայի վրա կուտակչի վրա՝ Adobe Portable Document Format (PDF) </w:t>
      </w:r>
      <w:r w:rsidR="00363F17">
        <w:rPr>
          <w:rFonts w:ascii="Sylfaen" w:hAnsi="Sylfaen"/>
          <w:spacing w:val="-6"/>
          <w:sz w:val="24"/>
          <w:szCs w:val="24"/>
          <w:lang w:val="hy-AM"/>
        </w:rPr>
        <w:t>և</w:t>
      </w:r>
      <w:r w:rsidRPr="00E46B8D">
        <w:rPr>
          <w:rFonts w:ascii="Sylfaen" w:hAnsi="Sylfaen"/>
          <w:spacing w:val="-6"/>
          <w:sz w:val="24"/>
          <w:szCs w:val="24"/>
          <w:lang w:val="hy-AM"/>
        </w:rPr>
        <w:t xml:space="preserve"> (կամ) Microsoft Word («.doc» կամ «.docx») ձ</w:t>
      </w:r>
      <w:r w:rsidR="00363F17">
        <w:rPr>
          <w:rFonts w:ascii="Sylfaen" w:hAnsi="Sylfaen"/>
          <w:spacing w:val="-6"/>
          <w:sz w:val="24"/>
          <w:szCs w:val="24"/>
          <w:lang w:val="hy-AM"/>
        </w:rPr>
        <w:t>և</w:t>
      </w:r>
      <w:r w:rsidRPr="00E46B8D">
        <w:rPr>
          <w:rFonts w:ascii="Sylfaen" w:hAnsi="Sylfaen"/>
          <w:spacing w:val="-6"/>
          <w:sz w:val="24"/>
          <w:szCs w:val="24"/>
          <w:lang w:val="hy-AM"/>
        </w:rPr>
        <w:t>աչափով մեկ օրինակով էլեկտրոնային</w:t>
      </w:r>
      <w:r w:rsidRPr="00BB59F1">
        <w:rPr>
          <w:rFonts w:ascii="Sylfaen" w:hAnsi="Sylfaen"/>
          <w:sz w:val="24"/>
          <w:szCs w:val="24"/>
          <w:lang w:val="hy-AM"/>
        </w:rPr>
        <w:t xml:space="preserve"> տեսքով կամ էլեկտրոնային փոստի միջոցներով:</w:t>
      </w:r>
    </w:p>
    <w:p w14:paraId="1EC3EF3A" w14:textId="7BCC60F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Բոլոր մշակված փաստաթղթերը պետք է կատարված լինեն ռուսերենով, ձ</w:t>
      </w:r>
      <w:r w:rsidR="00363F17">
        <w:rPr>
          <w:rFonts w:ascii="Sylfaen" w:hAnsi="Sylfaen"/>
          <w:sz w:val="24"/>
          <w:szCs w:val="24"/>
          <w:lang w:val="hy-AM"/>
        </w:rPr>
        <w:t>և</w:t>
      </w:r>
      <w:r w:rsidRPr="00BB59F1">
        <w:rPr>
          <w:rFonts w:ascii="Sylfaen" w:hAnsi="Sylfaen"/>
          <w:sz w:val="24"/>
          <w:szCs w:val="24"/>
          <w:lang w:val="hy-AM"/>
        </w:rPr>
        <w:t>ակերպված լինեն Եվրասիական տնտեսական հանձնաժողովի կոլեգիայի՝ 2015 թվականի մայիսի 5-ի թիվ 46 որոշմամբ հաստատված՝ Եվրասիական տնտեսական հանձնաժողովում ներքին փաստաթղթաշրջանառության կանոններին համապատասխան (բացառությամբ փաստաթղթերի, որոնց ձ</w:t>
      </w:r>
      <w:r w:rsidR="00363F17">
        <w:rPr>
          <w:rFonts w:ascii="Sylfaen" w:hAnsi="Sylfaen"/>
          <w:sz w:val="24"/>
          <w:szCs w:val="24"/>
          <w:lang w:val="hy-AM"/>
        </w:rPr>
        <w:t>և</w:t>
      </w:r>
      <w:r w:rsidRPr="00BB59F1">
        <w:rPr>
          <w:rFonts w:ascii="Sylfaen" w:hAnsi="Sylfaen"/>
          <w:sz w:val="24"/>
          <w:szCs w:val="24"/>
          <w:lang w:val="hy-AM"/>
        </w:rPr>
        <w:t xml:space="preserve">ակերպման մասով պահանջները սահմանվում են ԳՕՍՏ 2.105-95-ով) </w:t>
      </w:r>
      <w:r w:rsidR="00363F17">
        <w:rPr>
          <w:rFonts w:ascii="Sylfaen" w:hAnsi="Sylfaen"/>
          <w:sz w:val="24"/>
          <w:szCs w:val="24"/>
          <w:lang w:val="hy-AM"/>
        </w:rPr>
        <w:t>և</w:t>
      </w:r>
      <w:r w:rsidRPr="00BB59F1">
        <w:rPr>
          <w:rFonts w:ascii="Sylfaen" w:hAnsi="Sylfaen"/>
          <w:sz w:val="24"/>
          <w:szCs w:val="24"/>
          <w:lang w:val="hy-AM"/>
        </w:rPr>
        <w:t xml:space="preserve"> ներկայացվեն Պատվիրատուին էլեկտրոնային ձ</w:t>
      </w:r>
      <w:r w:rsidR="00363F17">
        <w:rPr>
          <w:rFonts w:ascii="Sylfaen" w:hAnsi="Sylfaen"/>
          <w:sz w:val="24"/>
          <w:szCs w:val="24"/>
          <w:lang w:val="hy-AM"/>
        </w:rPr>
        <w:t>և</w:t>
      </w:r>
      <w:r w:rsidRPr="00BB59F1">
        <w:rPr>
          <w:rFonts w:ascii="Sylfaen" w:hAnsi="Sylfaen"/>
          <w:sz w:val="24"/>
          <w:szCs w:val="24"/>
          <w:lang w:val="hy-AM"/>
        </w:rPr>
        <w:t>ով՝ տվյալների փոփոխության հնարավորությունը բացառող տեղեկատվության օպտիկական կրիչներով (CD-R կամ DVD-R), խմբագրելի տեսքով՝ Microsoft Office 2010 կամ բարձր տարբերակի միջոցներով աջակցվող ձ</w:t>
      </w:r>
      <w:r w:rsidR="00363F17">
        <w:rPr>
          <w:rFonts w:ascii="Sylfaen" w:hAnsi="Sylfaen"/>
          <w:sz w:val="24"/>
          <w:szCs w:val="24"/>
          <w:lang w:val="hy-AM"/>
        </w:rPr>
        <w:t>և</w:t>
      </w:r>
      <w:r w:rsidRPr="00BB59F1">
        <w:rPr>
          <w:rFonts w:ascii="Sylfaen" w:hAnsi="Sylfaen"/>
          <w:sz w:val="24"/>
          <w:szCs w:val="24"/>
          <w:lang w:val="hy-AM"/>
        </w:rPr>
        <w:t>աչափերով կամ Պատվիրատուի հետ համաձայնեցմամբ՝ այլ ձ</w:t>
      </w:r>
      <w:r w:rsidR="00363F17">
        <w:rPr>
          <w:rFonts w:ascii="Sylfaen" w:hAnsi="Sylfaen"/>
          <w:sz w:val="24"/>
          <w:szCs w:val="24"/>
          <w:lang w:val="hy-AM"/>
        </w:rPr>
        <w:t>և</w:t>
      </w:r>
      <w:r w:rsidRPr="00BB59F1">
        <w:rPr>
          <w:rFonts w:ascii="Sylfaen" w:hAnsi="Sylfaen"/>
          <w:sz w:val="24"/>
          <w:szCs w:val="24"/>
          <w:lang w:val="hy-AM"/>
        </w:rPr>
        <w:t>աչափերով:</w:t>
      </w:r>
      <w:r w:rsidR="00EA437D" w:rsidRPr="00BB59F1">
        <w:rPr>
          <w:rFonts w:ascii="Sylfaen" w:hAnsi="Sylfaen"/>
          <w:sz w:val="24"/>
          <w:szCs w:val="24"/>
          <w:lang w:val="hy-AM"/>
        </w:rPr>
        <w:t xml:space="preserve"> </w:t>
      </w:r>
    </w:p>
    <w:p w14:paraId="5DBD49E7" w14:textId="77777777" w:rsidR="00100704"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lastRenderedPageBreak/>
        <w:t>CD-R կամ DVD-R տեղեկատվության օպտիկական կրիչներին պետք է կցվեն տեղեկատվության մեքենայական կրիչների ամփոփագրեր:</w:t>
      </w:r>
    </w:p>
    <w:p w14:paraId="41C907D9" w14:textId="74D90A9F"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Ծառայությունների համար պետք է մշակվեն հաստատման թերթիկներ </w:t>
      </w:r>
      <w:r w:rsidR="00363F17">
        <w:rPr>
          <w:rFonts w:ascii="Sylfaen" w:hAnsi="Sylfaen"/>
          <w:sz w:val="24"/>
          <w:szCs w:val="24"/>
          <w:lang w:val="hy-AM"/>
        </w:rPr>
        <w:t>և</w:t>
      </w:r>
      <w:r w:rsidRPr="00BB59F1">
        <w:rPr>
          <w:rFonts w:ascii="Sylfaen" w:hAnsi="Sylfaen"/>
          <w:sz w:val="24"/>
          <w:szCs w:val="24"/>
          <w:lang w:val="hy-AM"/>
        </w:rPr>
        <w:t xml:space="preserve"> մասնագրեր, որոնք պարունակում են ծառայությունների տրամադրման արդյունքների հիման վրա մշակված </w:t>
      </w:r>
      <w:r w:rsidR="00363F17">
        <w:rPr>
          <w:rFonts w:ascii="Sylfaen" w:hAnsi="Sylfaen"/>
          <w:sz w:val="24"/>
          <w:szCs w:val="24"/>
          <w:lang w:val="hy-AM"/>
        </w:rPr>
        <w:t>և</w:t>
      </w:r>
      <w:r w:rsidRPr="00BB59F1">
        <w:rPr>
          <w:rFonts w:ascii="Sylfaen" w:hAnsi="Sylfaen"/>
          <w:sz w:val="24"/>
          <w:szCs w:val="24"/>
          <w:lang w:val="hy-AM"/>
        </w:rPr>
        <w:t xml:space="preserve"> փոխանցվող փաստաթղթերի ցանկը:</w:t>
      </w:r>
    </w:p>
    <w:p w14:paraId="583EDD02" w14:textId="2F90F883" w:rsidR="00100704" w:rsidRPr="00E46B8D"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Մասնագրերը, հաստատման թերթիկները, ինչպես նա</w:t>
      </w:r>
      <w:r w:rsidR="00363F17">
        <w:rPr>
          <w:rFonts w:ascii="Sylfaen" w:hAnsi="Sylfaen"/>
          <w:sz w:val="24"/>
          <w:szCs w:val="24"/>
          <w:lang w:val="hy-AM"/>
        </w:rPr>
        <w:t>և</w:t>
      </w:r>
      <w:r w:rsidRPr="00BB59F1">
        <w:rPr>
          <w:rFonts w:ascii="Sylfaen" w:hAnsi="Sylfaen"/>
          <w:sz w:val="24"/>
          <w:szCs w:val="24"/>
          <w:lang w:val="hy-AM"/>
        </w:rPr>
        <w:t xml:space="preserve"> Կատարողների ստորագրություններ </w:t>
      </w:r>
      <w:r w:rsidR="00363F17">
        <w:rPr>
          <w:rFonts w:ascii="Sylfaen" w:hAnsi="Sylfaen"/>
          <w:sz w:val="24"/>
          <w:szCs w:val="24"/>
          <w:lang w:val="hy-AM"/>
        </w:rPr>
        <w:t>և</w:t>
      </w:r>
      <w:r w:rsidRPr="00BB59F1">
        <w:rPr>
          <w:rFonts w:ascii="Sylfaen" w:hAnsi="Sylfaen"/>
          <w:sz w:val="24"/>
          <w:szCs w:val="24"/>
          <w:lang w:val="hy-AM"/>
        </w:rPr>
        <w:t xml:space="preserve"> (կամ) կնիքներ պարունակող այլ փաստաթղթերը, այդ թվում՝ ակտերը, արձանագրությունները </w:t>
      </w:r>
      <w:r w:rsidR="00363F17">
        <w:rPr>
          <w:rFonts w:ascii="Sylfaen" w:hAnsi="Sylfaen"/>
          <w:sz w:val="24"/>
          <w:szCs w:val="24"/>
          <w:lang w:val="hy-AM"/>
        </w:rPr>
        <w:t>և</w:t>
      </w:r>
      <w:r w:rsidRPr="00BB59F1">
        <w:rPr>
          <w:rFonts w:ascii="Sylfaen" w:hAnsi="Sylfaen"/>
          <w:sz w:val="24"/>
          <w:szCs w:val="24"/>
          <w:lang w:val="hy-AM"/>
        </w:rPr>
        <w:t xml:space="preserve"> համաձայնեցման թերթիկները պետք է կատարվեն ռուսերենով </w:t>
      </w:r>
      <w:r w:rsidR="00363F17">
        <w:rPr>
          <w:rFonts w:ascii="Sylfaen" w:hAnsi="Sylfaen"/>
          <w:sz w:val="24"/>
          <w:szCs w:val="24"/>
          <w:lang w:val="hy-AM"/>
        </w:rPr>
        <w:t>և</w:t>
      </w:r>
      <w:r w:rsidRPr="00BB59F1">
        <w:rPr>
          <w:rFonts w:ascii="Sylfaen" w:hAnsi="Sylfaen"/>
          <w:sz w:val="24"/>
          <w:szCs w:val="24"/>
          <w:lang w:val="hy-AM"/>
        </w:rPr>
        <w:t xml:space="preserve"> ներկայացվեն Պատվիրատուին տպագիր տեսքով՝ 2</w:t>
      </w:r>
      <w:r w:rsidR="00E46B8D" w:rsidRPr="00E46B8D">
        <w:rPr>
          <w:rFonts w:ascii="Sylfaen" w:hAnsi="Sylfaen"/>
          <w:sz w:val="24"/>
          <w:szCs w:val="24"/>
          <w:lang w:val="hy-AM"/>
        </w:rPr>
        <w:t> </w:t>
      </w:r>
      <w:r w:rsidRPr="00BB59F1">
        <w:rPr>
          <w:rFonts w:ascii="Sylfaen" w:hAnsi="Sylfaen"/>
          <w:sz w:val="24"/>
          <w:szCs w:val="24"/>
          <w:lang w:val="hy-AM"/>
        </w:rPr>
        <w:t xml:space="preserve">(երկու) օրինակով (բացառությամբ հաշիվների </w:t>
      </w:r>
      <w:r w:rsidR="00363F17">
        <w:rPr>
          <w:rFonts w:ascii="Sylfaen" w:hAnsi="Sylfaen"/>
          <w:sz w:val="24"/>
          <w:szCs w:val="24"/>
          <w:lang w:val="hy-AM"/>
        </w:rPr>
        <w:t>և</w:t>
      </w:r>
      <w:r w:rsidRPr="00BB59F1">
        <w:rPr>
          <w:rFonts w:ascii="Sylfaen" w:hAnsi="Sylfaen"/>
          <w:sz w:val="24"/>
          <w:szCs w:val="24"/>
          <w:lang w:val="hy-AM"/>
        </w:rPr>
        <w:t xml:space="preserve"> հաշիվ-ապրանքագրերի, որոնք ներկայացվում են մեկ օրինակով):</w:t>
      </w:r>
    </w:p>
    <w:p w14:paraId="7EB17302" w14:textId="77777777" w:rsidR="00E46B8D" w:rsidRPr="00E46B8D" w:rsidRDefault="00E46B8D" w:rsidP="0001262F">
      <w:pPr>
        <w:widowControl w:val="0"/>
        <w:spacing w:after="160" w:line="360" w:lineRule="auto"/>
        <w:ind w:firstLine="567"/>
        <w:jc w:val="both"/>
        <w:rPr>
          <w:rFonts w:ascii="Sylfaen" w:hAnsi="Sylfaen"/>
          <w:sz w:val="24"/>
          <w:szCs w:val="24"/>
          <w:lang w:val="hy-AM"/>
        </w:rPr>
      </w:pPr>
    </w:p>
    <w:p w14:paraId="78961965" w14:textId="77777777" w:rsidR="00100704" w:rsidRPr="005D49DF" w:rsidRDefault="00100704" w:rsidP="005D49DF">
      <w:pPr>
        <w:widowControl w:val="0"/>
        <w:tabs>
          <w:tab w:val="left" w:pos="1134"/>
        </w:tabs>
        <w:spacing w:after="160" w:line="336" w:lineRule="auto"/>
        <w:ind w:firstLine="567"/>
        <w:jc w:val="both"/>
        <w:rPr>
          <w:rFonts w:ascii="Sylfaen" w:hAnsi="Sylfaen"/>
          <w:b/>
          <w:sz w:val="24"/>
          <w:szCs w:val="24"/>
          <w:lang w:val="hy-AM"/>
        </w:rPr>
      </w:pPr>
      <w:r w:rsidRPr="005D49DF">
        <w:rPr>
          <w:rFonts w:ascii="Sylfaen" w:hAnsi="Sylfaen"/>
          <w:b/>
          <w:sz w:val="24"/>
          <w:szCs w:val="24"/>
          <w:lang w:val="hy-AM"/>
        </w:rPr>
        <w:t>9.</w:t>
      </w:r>
      <w:r w:rsidR="005D49DF" w:rsidRPr="005D49DF">
        <w:rPr>
          <w:rFonts w:ascii="Sylfaen" w:hAnsi="Sylfaen"/>
          <w:b/>
          <w:sz w:val="24"/>
          <w:szCs w:val="24"/>
          <w:lang w:val="hy-AM"/>
        </w:rPr>
        <w:tab/>
      </w:r>
      <w:r w:rsidRPr="005D49DF">
        <w:rPr>
          <w:rFonts w:ascii="Sylfaen" w:hAnsi="Sylfaen"/>
          <w:b/>
          <w:sz w:val="24"/>
          <w:szCs w:val="24"/>
          <w:lang w:val="hy-AM"/>
        </w:rPr>
        <w:t>Տրամադրվող ծառայությունների որակի երաշխիքի մասով պահանջները</w:t>
      </w:r>
    </w:p>
    <w:p w14:paraId="315939B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Պատվիրատուն սահմանում է Կատարողի ծառայությունների որակի մասով երաշխիքային պարտավորությունների նվազագույն ժամկետը (Երաշխիքային ժամկետը) ծառայությունների հանձնման-ընդունման օրվանից առնվազն 12 ամիս ժամկետում:</w:t>
      </w:r>
    </w:p>
    <w:p w14:paraId="47071AD6" w14:textId="642C1E8E" w:rsidR="00100704" w:rsidRPr="00363F17"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Կատարողի ծառայությունների որակի մասով երաշխիքային պարտավորությունների առաջարկվող ժամանակահատվածի մասով առաջարկները պետք է ներկայացվեն մասնակցի հայտում «Տրամադրվող ծառայությունների որակի մասին առաջարկներ </w:t>
      </w:r>
      <w:r w:rsidR="00363F17">
        <w:rPr>
          <w:rFonts w:ascii="Sylfaen" w:hAnsi="Sylfaen"/>
          <w:sz w:val="24"/>
          <w:szCs w:val="24"/>
          <w:lang w:val="hy-AM"/>
        </w:rPr>
        <w:t>և</w:t>
      </w:r>
      <w:r w:rsidRPr="00BB59F1">
        <w:rPr>
          <w:rFonts w:ascii="Sylfaen" w:hAnsi="Sylfaen"/>
          <w:sz w:val="24"/>
          <w:szCs w:val="24"/>
          <w:lang w:val="hy-AM"/>
        </w:rPr>
        <w:t xml:space="preserve"> պայմանագրի կատարման պայմանների մասին այլ առաջարկներ» ձ</w:t>
      </w:r>
      <w:r w:rsidR="00363F17">
        <w:rPr>
          <w:rFonts w:ascii="Sylfaen" w:hAnsi="Sylfaen"/>
          <w:sz w:val="24"/>
          <w:szCs w:val="24"/>
          <w:lang w:val="hy-AM"/>
        </w:rPr>
        <w:t>և</w:t>
      </w:r>
      <w:r w:rsidRPr="00BB59F1">
        <w:rPr>
          <w:rFonts w:ascii="Sylfaen" w:hAnsi="Sylfaen"/>
          <w:sz w:val="24"/>
          <w:szCs w:val="24"/>
          <w:lang w:val="hy-AM"/>
        </w:rPr>
        <w:t>ում:</w:t>
      </w:r>
    </w:p>
    <w:p w14:paraId="769D4DEB" w14:textId="77777777" w:rsidR="00E46B8D" w:rsidRPr="00363F17" w:rsidRDefault="00E46B8D" w:rsidP="005D49DF">
      <w:pPr>
        <w:widowControl w:val="0"/>
        <w:spacing w:after="160" w:line="336" w:lineRule="auto"/>
        <w:ind w:firstLine="567"/>
        <w:jc w:val="both"/>
        <w:rPr>
          <w:rFonts w:ascii="Sylfaen" w:hAnsi="Sylfaen"/>
          <w:sz w:val="24"/>
          <w:szCs w:val="24"/>
          <w:lang w:val="hy-AM"/>
        </w:rPr>
      </w:pPr>
    </w:p>
    <w:p w14:paraId="0BC329D5" w14:textId="77777777" w:rsidR="00E46B8D" w:rsidRPr="00363F17" w:rsidRDefault="00E46B8D">
      <w:pPr>
        <w:rPr>
          <w:rFonts w:ascii="Sylfaen" w:hAnsi="Sylfaen"/>
          <w:sz w:val="24"/>
          <w:szCs w:val="24"/>
          <w:lang w:val="hy-AM"/>
        </w:rPr>
      </w:pPr>
      <w:r w:rsidRPr="00363F17">
        <w:rPr>
          <w:rFonts w:ascii="Sylfaen" w:hAnsi="Sylfaen"/>
          <w:sz w:val="24"/>
          <w:szCs w:val="24"/>
          <w:lang w:val="hy-AM"/>
        </w:rPr>
        <w:br w:type="page"/>
      </w:r>
    </w:p>
    <w:p w14:paraId="592894CA" w14:textId="77777777" w:rsidR="00100704" w:rsidRPr="005D49DF" w:rsidRDefault="00100704" w:rsidP="005D49DF">
      <w:pPr>
        <w:widowControl w:val="0"/>
        <w:tabs>
          <w:tab w:val="left" w:pos="1134"/>
        </w:tabs>
        <w:spacing w:after="160" w:line="336" w:lineRule="auto"/>
        <w:ind w:firstLine="567"/>
        <w:jc w:val="both"/>
        <w:rPr>
          <w:rFonts w:ascii="Sylfaen" w:hAnsi="Sylfaen"/>
          <w:b/>
          <w:sz w:val="24"/>
          <w:szCs w:val="24"/>
          <w:lang w:val="hy-AM"/>
        </w:rPr>
      </w:pPr>
      <w:r w:rsidRPr="005D49DF">
        <w:rPr>
          <w:rFonts w:ascii="Sylfaen" w:hAnsi="Sylfaen"/>
          <w:b/>
          <w:sz w:val="24"/>
          <w:szCs w:val="24"/>
          <w:lang w:val="hy-AM"/>
        </w:rPr>
        <w:lastRenderedPageBreak/>
        <w:t>10.</w:t>
      </w:r>
      <w:r w:rsidR="005D49DF" w:rsidRPr="005D49DF">
        <w:rPr>
          <w:rFonts w:ascii="Sylfaen" w:hAnsi="Sylfaen"/>
          <w:b/>
          <w:sz w:val="24"/>
          <w:szCs w:val="24"/>
          <w:lang w:val="hy-AM"/>
        </w:rPr>
        <w:tab/>
      </w:r>
      <w:r w:rsidRPr="005D49DF">
        <w:rPr>
          <w:rFonts w:ascii="Sylfaen" w:hAnsi="Sylfaen"/>
          <w:b/>
          <w:sz w:val="24"/>
          <w:szCs w:val="24"/>
          <w:lang w:val="hy-AM"/>
        </w:rPr>
        <w:t>Տրամադրվող ծառայությունների որակի երաշխիքների ծավալի մասով պահանջները</w:t>
      </w:r>
    </w:p>
    <w:p w14:paraId="04E0DD02" w14:textId="5BD3EED0"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Երաշխիքային ժամանակահատվածում Կատարողը պարտավոր է անհատույց (առանց Պատվիրատուի կողմից որ</w:t>
      </w:r>
      <w:r w:rsidR="00363F17">
        <w:rPr>
          <w:rFonts w:ascii="Sylfaen" w:hAnsi="Sylfaen"/>
          <w:sz w:val="24"/>
          <w:szCs w:val="24"/>
          <w:lang w:val="hy-AM"/>
        </w:rPr>
        <w:t>և</w:t>
      </w:r>
      <w:r w:rsidRPr="00BB59F1">
        <w:rPr>
          <w:rFonts w:ascii="Sylfaen" w:hAnsi="Sylfaen"/>
          <w:sz w:val="24"/>
          <w:szCs w:val="24"/>
          <w:lang w:val="hy-AM"/>
        </w:rPr>
        <w:t xml:space="preserve">է ծախսերի) անհրաժեշտ ծավալի փոփոխություններ կատարել փաստաթղթերում </w:t>
      </w:r>
      <w:r w:rsidR="00363F17">
        <w:rPr>
          <w:rFonts w:ascii="Sylfaen" w:hAnsi="Sylfaen"/>
          <w:sz w:val="24"/>
          <w:szCs w:val="24"/>
          <w:lang w:val="hy-AM"/>
        </w:rPr>
        <w:t>և</w:t>
      </w:r>
      <w:r w:rsidRPr="00BB59F1">
        <w:rPr>
          <w:rFonts w:ascii="Sylfaen" w:hAnsi="Sylfaen"/>
          <w:sz w:val="24"/>
          <w:szCs w:val="24"/>
          <w:lang w:val="hy-AM"/>
        </w:rPr>
        <w:t xml:space="preserve"> ծրագրային ապահովման մեջ՝ հայտնաբերված թերությունները վերացնելու նպատակով:</w:t>
      </w:r>
    </w:p>
    <w:p w14:paraId="418B3E1D" w14:textId="244777DA"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Նշված փոփոխությունների ներմուծման </w:t>
      </w:r>
      <w:r w:rsidR="00363F17">
        <w:rPr>
          <w:rFonts w:ascii="Sylfaen" w:hAnsi="Sylfaen"/>
          <w:sz w:val="24"/>
          <w:szCs w:val="24"/>
          <w:lang w:val="hy-AM"/>
        </w:rPr>
        <w:t>և</w:t>
      </w:r>
      <w:r w:rsidRPr="00BB59F1">
        <w:rPr>
          <w:rFonts w:ascii="Sylfaen" w:hAnsi="Sylfaen"/>
          <w:sz w:val="24"/>
          <w:szCs w:val="24"/>
          <w:lang w:val="hy-AM"/>
        </w:rPr>
        <w:t xml:space="preserve"> Պատվիրատուին հանձնման ժամկետը պետք է կազմի Պատվիրատուի հանձնարարականը Կատարողի կողմից ստանալու օրվանից հետո 22 (քսաներկու) աշխատանքային օրվանից ոչ ավելի: </w:t>
      </w:r>
    </w:p>
    <w:p w14:paraId="15DAB4B5" w14:textId="41111030"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Երաշխիքային դեպքի վրա հասնելու դեպքում Կատարողը պարտավոր է անհատույց անցկացնել հետ</w:t>
      </w:r>
      <w:r w:rsidR="00363F17">
        <w:rPr>
          <w:rFonts w:ascii="Sylfaen" w:hAnsi="Sylfaen"/>
          <w:sz w:val="24"/>
          <w:szCs w:val="24"/>
          <w:lang w:val="hy-AM"/>
        </w:rPr>
        <w:t>և</w:t>
      </w:r>
      <w:r w:rsidRPr="00BB59F1">
        <w:rPr>
          <w:rFonts w:ascii="Sylfaen" w:hAnsi="Sylfaen"/>
          <w:sz w:val="24"/>
          <w:szCs w:val="24"/>
          <w:lang w:val="hy-AM"/>
        </w:rPr>
        <w:t>յալ երաշխիքային միջոցառումները.</w:t>
      </w:r>
    </w:p>
    <w:p w14:paraId="025332E3" w14:textId="09C9C962"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փոփոխություններ կատարել եվրասիական ցանցի տեխնիկական փաստաթղթերում </w:t>
      </w:r>
      <w:r w:rsidR="00363F17">
        <w:rPr>
          <w:rFonts w:ascii="Sylfaen" w:hAnsi="Sylfaen"/>
          <w:sz w:val="24"/>
          <w:szCs w:val="24"/>
          <w:lang w:val="hy-AM"/>
        </w:rPr>
        <w:t>և</w:t>
      </w:r>
      <w:r w:rsidRPr="00BB59F1">
        <w:rPr>
          <w:rFonts w:ascii="Sylfaen" w:hAnsi="Sylfaen"/>
          <w:sz w:val="24"/>
          <w:szCs w:val="24"/>
          <w:lang w:val="hy-AM"/>
        </w:rPr>
        <w:t xml:space="preserve"> այլ հաշվետու փաստաթղթերում.</w:t>
      </w:r>
    </w:p>
    <w:p w14:paraId="4CD3EB9B"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փոփոխություններ կատարել ծրագրային ապահովման մեջ (անհրաժեշտության դեպքում).</w:t>
      </w:r>
    </w:p>
    <w:p w14:paraId="79027B8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անցկացնել գործադրված ծրագրային ապահովման վերատեղակայում (անհրաժեշտության դեպքում):</w:t>
      </w:r>
    </w:p>
    <w:p w14:paraId="6F4A52FE" w14:textId="20F12B4B" w:rsidR="00100704" w:rsidRPr="00363F17"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Սույն տեխնիկական առաջադրանքով ծառայությունների տրամադրման շրջանակում, ինչպես նա</w:t>
      </w:r>
      <w:r w:rsidR="00363F17">
        <w:rPr>
          <w:rFonts w:ascii="Sylfaen" w:hAnsi="Sylfaen"/>
          <w:sz w:val="24"/>
          <w:szCs w:val="24"/>
          <w:lang w:val="hy-AM"/>
        </w:rPr>
        <w:t>և</w:t>
      </w:r>
      <w:r w:rsidRPr="00BB59F1">
        <w:rPr>
          <w:rFonts w:ascii="Sylfaen" w:hAnsi="Sylfaen"/>
          <w:sz w:val="24"/>
          <w:szCs w:val="24"/>
          <w:lang w:val="hy-AM"/>
        </w:rPr>
        <w:t xml:space="preserve"> երաշխիքային պարտավորությունների ժամանակահատվածում Կատարողի կողմից իրականացվում է սույն աշխատանքների օգտագործման ուղեկցում, այդ թվում՝ տեղեկանքների, աշխատանքների արդյունքների մասով բացատրագրերի, պարզաբանումների տրամադրում, ինչպես նա</w:t>
      </w:r>
      <w:r w:rsidR="00363F17">
        <w:rPr>
          <w:rFonts w:ascii="Sylfaen" w:hAnsi="Sylfaen"/>
          <w:sz w:val="24"/>
          <w:szCs w:val="24"/>
          <w:lang w:val="hy-AM"/>
        </w:rPr>
        <w:t>և</w:t>
      </w:r>
      <w:r w:rsidRPr="00BB59F1">
        <w:rPr>
          <w:rFonts w:ascii="Sylfaen" w:hAnsi="Sylfaen"/>
          <w:sz w:val="24"/>
          <w:szCs w:val="24"/>
          <w:lang w:val="hy-AM"/>
        </w:rPr>
        <w:t xml:space="preserve"> Եվրասիական տնտեսական հանձնաժողովի մասնակցությամբ անցկացվող միջոցառումներում (սեմինարներ, համաժողովներ, կլոր սեղաններ) փորձագետների ելույթի ապահովում:</w:t>
      </w:r>
    </w:p>
    <w:p w14:paraId="115ECFD7"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7D581E6E" w14:textId="77777777" w:rsidR="00E46B8D" w:rsidRPr="00363F17" w:rsidRDefault="00E46B8D" w:rsidP="0001262F">
      <w:pPr>
        <w:widowControl w:val="0"/>
        <w:spacing w:after="160" w:line="360" w:lineRule="auto"/>
        <w:ind w:firstLine="567"/>
        <w:jc w:val="both"/>
        <w:rPr>
          <w:rFonts w:ascii="Sylfaen" w:hAnsi="Sylfaen"/>
          <w:sz w:val="24"/>
          <w:szCs w:val="24"/>
          <w:lang w:val="hy-AM"/>
        </w:rPr>
      </w:pPr>
    </w:p>
    <w:p w14:paraId="38944C0F" w14:textId="77777777" w:rsidR="00100704" w:rsidRPr="005D49DF" w:rsidRDefault="00100704" w:rsidP="005D49DF">
      <w:pPr>
        <w:widowControl w:val="0"/>
        <w:tabs>
          <w:tab w:val="left" w:pos="1134"/>
        </w:tabs>
        <w:spacing w:after="160" w:line="360" w:lineRule="auto"/>
        <w:ind w:firstLine="567"/>
        <w:jc w:val="both"/>
        <w:rPr>
          <w:rFonts w:ascii="Sylfaen" w:hAnsi="Sylfaen"/>
          <w:b/>
          <w:sz w:val="24"/>
          <w:szCs w:val="24"/>
          <w:lang w:val="hy-AM"/>
        </w:rPr>
      </w:pPr>
      <w:r w:rsidRPr="005D49DF">
        <w:rPr>
          <w:rFonts w:ascii="Sylfaen" w:hAnsi="Sylfaen"/>
          <w:b/>
          <w:sz w:val="24"/>
          <w:szCs w:val="24"/>
          <w:lang w:val="hy-AM"/>
        </w:rPr>
        <w:lastRenderedPageBreak/>
        <w:t>11.</w:t>
      </w:r>
      <w:r w:rsidR="005D49DF" w:rsidRPr="005D49DF">
        <w:rPr>
          <w:rFonts w:ascii="Sylfaen" w:hAnsi="Sylfaen"/>
          <w:b/>
          <w:sz w:val="24"/>
          <w:szCs w:val="24"/>
          <w:lang w:val="hy-AM"/>
        </w:rPr>
        <w:tab/>
      </w:r>
      <w:r w:rsidRPr="005D49DF">
        <w:rPr>
          <w:rFonts w:ascii="Sylfaen" w:hAnsi="Sylfaen"/>
          <w:b/>
          <w:sz w:val="24"/>
          <w:szCs w:val="24"/>
          <w:lang w:val="hy-AM"/>
        </w:rPr>
        <w:t>Լրացուցիչ պահանջներ</w:t>
      </w:r>
    </w:p>
    <w:p w14:paraId="2C36BD15" w14:textId="0177682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ստեղծման </w:t>
      </w:r>
      <w:r w:rsidR="00363F17">
        <w:rPr>
          <w:rFonts w:ascii="Sylfaen" w:hAnsi="Sylfaen"/>
          <w:sz w:val="24"/>
          <w:szCs w:val="24"/>
          <w:lang w:val="hy-AM"/>
        </w:rPr>
        <w:t>և</w:t>
      </w:r>
      <w:r w:rsidRPr="00BB59F1">
        <w:rPr>
          <w:rFonts w:ascii="Sylfaen" w:hAnsi="Sylfaen"/>
          <w:sz w:val="24"/>
          <w:szCs w:val="24"/>
          <w:lang w:val="hy-AM"/>
        </w:rPr>
        <w:t xml:space="preserve"> գործառման ընթացքում պետք է պահպանվեն մտավոր կամ սեփականության այլ տեսակների վրա հիմնված իրավունքները:</w:t>
      </w:r>
    </w:p>
    <w:p w14:paraId="4B009C1B" w14:textId="1D763448"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 xml:space="preserve">Սույն տեխնիկական առաջադրանքով Կատարողի կողմից ստեղծված աշխատանքների արդյունքների նկատմամբ իրավունքները պատկանում են Եվրասիական տնտեսական հանձնաժողովին </w:t>
      </w:r>
      <w:r w:rsidR="00363F17">
        <w:rPr>
          <w:rFonts w:ascii="Sylfaen" w:hAnsi="Sylfaen"/>
          <w:sz w:val="24"/>
          <w:szCs w:val="24"/>
          <w:lang w:val="hy-AM"/>
        </w:rPr>
        <w:t>և</w:t>
      </w:r>
      <w:r w:rsidRPr="00BB59F1">
        <w:rPr>
          <w:rFonts w:ascii="Sylfaen" w:hAnsi="Sylfaen"/>
          <w:sz w:val="24"/>
          <w:szCs w:val="24"/>
          <w:lang w:val="hy-AM"/>
        </w:rPr>
        <w:t xml:space="preserve"> կարող են օգտագործվել բացառապես Պատվիրատուի համաձայնությամբ:</w:t>
      </w:r>
    </w:p>
    <w:p w14:paraId="71718A9A" w14:textId="77777777" w:rsidR="00100704" w:rsidRPr="00BB59F1" w:rsidRDefault="00100704" w:rsidP="0001262F">
      <w:pPr>
        <w:widowControl w:val="0"/>
        <w:spacing w:after="160" w:line="360" w:lineRule="auto"/>
        <w:ind w:firstLine="567"/>
        <w:jc w:val="both"/>
        <w:rPr>
          <w:rFonts w:ascii="Sylfaen" w:hAnsi="Sylfaen"/>
          <w:sz w:val="24"/>
          <w:szCs w:val="24"/>
          <w:lang w:val="hy-AM"/>
        </w:rPr>
      </w:pPr>
      <w:r w:rsidRPr="00BB59F1">
        <w:rPr>
          <w:rFonts w:ascii="Sylfaen" w:hAnsi="Sylfaen"/>
          <w:sz w:val="24"/>
          <w:szCs w:val="24"/>
          <w:lang w:val="hy-AM"/>
        </w:rPr>
        <w:t>Կատարողը պետք է ծանուցի Պատվիրատուին իրավական պահպանության ունակ՝ աշխատանքի ընթացքում ստացված յուրաքանչյուր արդյունքի մասին՝ դրա պահպանության նպատակահարմարության հիմնավորմամբ:</w:t>
      </w:r>
    </w:p>
    <w:p w14:paraId="2BDF2B22" w14:textId="245C93C5"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բազային բաղադրիչի </w:t>
      </w:r>
      <w:r w:rsidR="00363F17">
        <w:rPr>
          <w:rFonts w:ascii="Sylfaen" w:hAnsi="Sylfaen"/>
          <w:sz w:val="24"/>
          <w:szCs w:val="24"/>
          <w:lang w:val="hy-AM"/>
        </w:rPr>
        <w:t>և</w:t>
      </w:r>
      <w:r w:rsidRPr="00BB59F1">
        <w:rPr>
          <w:rFonts w:ascii="Sylfaen" w:hAnsi="Sylfaen"/>
          <w:sz w:val="24"/>
          <w:szCs w:val="24"/>
          <w:lang w:val="hy-AM"/>
        </w:rPr>
        <w:t xml:space="preserve"> «միջուկի» իրավատերն է Եվրասիական տնտեսական հանձնաժողովը:</w:t>
      </w:r>
    </w:p>
    <w:p w14:paraId="2B86947D"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Եվրասիական ցանցի ստեղծվող </w:t>
      </w:r>
      <w:r w:rsidR="005B66EF" w:rsidRPr="00BB59F1">
        <w:rPr>
          <w:rFonts w:ascii="Sylfaen" w:hAnsi="Sylfaen"/>
          <w:sz w:val="24"/>
          <w:szCs w:val="24"/>
          <w:lang w:val="hy-AM"/>
        </w:rPr>
        <w:t>«</w:t>
      </w:r>
      <w:r w:rsidRPr="00BB59F1">
        <w:rPr>
          <w:rFonts w:ascii="Sylfaen" w:hAnsi="Sylfaen"/>
          <w:sz w:val="24"/>
          <w:szCs w:val="24"/>
          <w:lang w:val="hy-AM"/>
        </w:rPr>
        <w:t>միջուկը</w:t>
      </w:r>
      <w:r w:rsidR="005B66EF" w:rsidRPr="00BB59F1">
        <w:rPr>
          <w:rFonts w:ascii="Sylfaen" w:hAnsi="Sylfaen"/>
          <w:sz w:val="24"/>
          <w:szCs w:val="24"/>
          <w:lang w:val="hy-AM"/>
        </w:rPr>
        <w:t>»</w:t>
      </w:r>
      <w:r w:rsidRPr="00BB59F1">
        <w:rPr>
          <w:rFonts w:ascii="Sylfaen" w:hAnsi="Sylfaen"/>
          <w:sz w:val="24"/>
          <w:szCs w:val="24"/>
          <w:lang w:val="hy-AM"/>
        </w:rPr>
        <w:t xml:space="preserve"> (այդ թվում՝ ինտեգրացիոն բաղադրիչը) փոխանցվում է երրորդ անձանց իրավունքներից ազատ Պատվիրատուին:</w:t>
      </w:r>
    </w:p>
    <w:p w14:paraId="64FB50C8"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Եվրասիական ցանցի ստեղծվող բազային բաղադրիչը փոխանցվում է Պատվիրատուին մտավոր գործունեության արդյունքի օգտագործման սովորական (ոչ բացառիկ) լիցենզիայի տրամադրման մասին պայմանագրով՝ բազային բաղադրիչում երրորդ անձանց իրավունքներից ոչ ազատ արդյունքներն օգտագործելու դեպքում:</w:t>
      </w:r>
    </w:p>
    <w:p w14:paraId="1856EC8A" w14:textId="558978AF"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Բազային բաղադրիչում երրորդ անձանց իրավունքներից ոչ ազատ արդյունքների օգտագործման դեպքում օգտագործող որոշումները պետք է համաձայնեցվեն Հանձնաժողովի հետ, ինչպես նա</w:t>
      </w:r>
      <w:r w:rsidR="00363F17">
        <w:rPr>
          <w:rFonts w:ascii="Sylfaen" w:hAnsi="Sylfaen"/>
          <w:sz w:val="24"/>
          <w:szCs w:val="24"/>
          <w:lang w:val="hy-AM"/>
        </w:rPr>
        <w:t>և</w:t>
      </w:r>
      <w:r w:rsidRPr="00BB59F1">
        <w:rPr>
          <w:rFonts w:ascii="Sylfaen" w:hAnsi="Sylfaen"/>
          <w:sz w:val="24"/>
          <w:szCs w:val="24"/>
          <w:lang w:val="hy-AM"/>
        </w:rPr>
        <w:t xml:space="preserve"> չպարունակեն Հանձնաժողովի կողմից լրացուցիչ ծախսեր` այն օգտագործելու դեպքում:</w:t>
      </w:r>
    </w:p>
    <w:p w14:paraId="59BD227A" w14:textId="7787868F"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Ընդ որում, հասարակ (ոչ բացառիկ) լիցենզիան պետք է ընձեռի այդ թվում՝ բազային բաղադրիչի անսահմանափակ օգտագործման, զարգացման </w:t>
      </w:r>
      <w:r w:rsidR="00363F17">
        <w:rPr>
          <w:rFonts w:ascii="Sylfaen" w:hAnsi="Sylfaen"/>
          <w:sz w:val="24"/>
          <w:szCs w:val="24"/>
          <w:lang w:val="hy-AM"/>
        </w:rPr>
        <w:t>և</w:t>
      </w:r>
      <w:r w:rsidRPr="00BB59F1">
        <w:rPr>
          <w:rFonts w:ascii="Sylfaen" w:hAnsi="Sylfaen"/>
          <w:sz w:val="24"/>
          <w:szCs w:val="24"/>
          <w:lang w:val="hy-AM"/>
        </w:rPr>
        <w:t xml:space="preserve"> դրանում փոփոխություններ կատարելու հնարավորություն: </w:t>
      </w:r>
    </w:p>
    <w:p w14:paraId="47E092F0"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lastRenderedPageBreak/>
        <w:t>Եվրասիական ցանցի ստեղծվող բազային բաղադրիչը փոխանցվում է երրորդ անձանց իրավունքներից ազատ Պատվիրատուին՝ բազային բաղադրիչում երրորդ անձանց իրավունքներից ազատ որոշումների չօգտագործման դեպքում:</w:t>
      </w:r>
    </w:p>
    <w:p w14:paraId="0D71DB41"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Պետք է ապահովվի որպես լիարժեք գործող ազգային բաղադրիչի միացման համար լիցենզիոն համաձայնագրով անհատույց հիմունքով անդամ պետությանը եվրասիական ցանցի բազային բաղադրիչի փոխանցման հնարավորությունը:</w:t>
      </w:r>
    </w:p>
    <w:p w14:paraId="63F50CD3" w14:textId="77777777"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Ազգային բաղադրիչների նկատմամբ իրավունքների կանոնակարգումը գտնվելու է Հանձնաժողովի կողմից փոխանցված լիցենզիոն համաձայնագրի շրջանակներում անդամ պետությունների տնօրինության ներքո:</w:t>
      </w:r>
    </w:p>
    <w:p w14:paraId="4AF9EE0B" w14:textId="73D47AC6" w:rsidR="00100704" w:rsidRPr="00BB59F1" w:rsidRDefault="00100704" w:rsidP="005D49DF">
      <w:pPr>
        <w:widowControl w:val="0"/>
        <w:spacing w:after="160" w:line="336" w:lineRule="auto"/>
        <w:ind w:firstLine="567"/>
        <w:jc w:val="both"/>
        <w:rPr>
          <w:rFonts w:ascii="Sylfaen" w:hAnsi="Sylfaen"/>
          <w:sz w:val="24"/>
          <w:szCs w:val="24"/>
          <w:lang w:val="hy-AM"/>
        </w:rPr>
      </w:pPr>
      <w:r w:rsidRPr="00BB59F1">
        <w:rPr>
          <w:rFonts w:ascii="Sylfaen" w:hAnsi="Sylfaen"/>
          <w:sz w:val="24"/>
          <w:szCs w:val="24"/>
          <w:lang w:val="hy-AM"/>
        </w:rPr>
        <w:t xml:space="preserve">Անդամ պետությունները պետք է հնարավորություն ունենան զարգացնելու եվրասիական ցանցի ազգային բաղադրիչը </w:t>
      </w:r>
      <w:r w:rsidR="00363F17">
        <w:rPr>
          <w:rFonts w:ascii="Sylfaen" w:hAnsi="Sylfaen"/>
          <w:sz w:val="24"/>
          <w:szCs w:val="24"/>
          <w:lang w:val="hy-AM"/>
        </w:rPr>
        <w:t>և</w:t>
      </w:r>
      <w:r w:rsidRPr="00BB59F1">
        <w:rPr>
          <w:rFonts w:ascii="Sylfaen" w:hAnsi="Sylfaen"/>
          <w:sz w:val="24"/>
          <w:szCs w:val="24"/>
          <w:lang w:val="hy-AM"/>
        </w:rPr>
        <w:t xml:space="preserve"> կատարեու փոփոխություններ դրանում, որը ստեղծվելու է բազային բաղադրիչի հիման վրա:</w:t>
      </w:r>
    </w:p>
    <w:p w14:paraId="712DEB58" w14:textId="77777777" w:rsidR="00100704" w:rsidRPr="00BB59F1" w:rsidRDefault="00100704" w:rsidP="005D49DF">
      <w:pPr>
        <w:widowControl w:val="0"/>
        <w:spacing w:after="160" w:line="360" w:lineRule="auto"/>
        <w:jc w:val="both"/>
        <w:rPr>
          <w:rFonts w:ascii="Sylfaen" w:hAnsi="Sylfaen"/>
          <w:sz w:val="24"/>
          <w:szCs w:val="24"/>
          <w:lang w:val="hy-AM"/>
        </w:rPr>
      </w:pPr>
    </w:p>
    <w:sectPr w:rsidR="00100704" w:rsidRPr="00BB59F1" w:rsidSect="00EA437D">
      <w:footerReference w:type="default" r:id="rId8"/>
      <w:pgSz w:w="11907" w:h="16839"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32C6" w14:textId="77777777" w:rsidR="00CF4BB5" w:rsidRDefault="00CF4BB5" w:rsidP="000F25C4">
      <w:pPr>
        <w:spacing w:after="0" w:line="240" w:lineRule="auto"/>
      </w:pPr>
      <w:r>
        <w:separator/>
      </w:r>
    </w:p>
  </w:endnote>
  <w:endnote w:type="continuationSeparator" w:id="0">
    <w:p w14:paraId="03A36251" w14:textId="77777777" w:rsidR="00CF4BB5" w:rsidRDefault="00CF4BB5" w:rsidP="000F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2927"/>
      <w:docPartObj>
        <w:docPartGallery w:val="Page Numbers (Bottom of Page)"/>
        <w:docPartUnique/>
      </w:docPartObj>
    </w:sdtPr>
    <w:sdtEndPr>
      <w:rPr>
        <w:rFonts w:ascii="Sylfaen" w:hAnsi="Sylfaen"/>
        <w:sz w:val="24"/>
      </w:rPr>
    </w:sdtEndPr>
    <w:sdtContent>
      <w:p w14:paraId="74C6DCD1" w14:textId="77777777" w:rsidR="000F25C4" w:rsidRPr="000F25C4" w:rsidRDefault="00BB1C85" w:rsidP="000F25C4">
        <w:pPr>
          <w:pStyle w:val="Footer"/>
          <w:jc w:val="center"/>
          <w:rPr>
            <w:rFonts w:ascii="Sylfaen" w:hAnsi="Sylfaen"/>
            <w:sz w:val="24"/>
          </w:rPr>
        </w:pPr>
        <w:r w:rsidRPr="000F25C4">
          <w:rPr>
            <w:rFonts w:ascii="Sylfaen" w:hAnsi="Sylfaen"/>
            <w:sz w:val="24"/>
          </w:rPr>
          <w:fldChar w:fldCharType="begin"/>
        </w:r>
        <w:r w:rsidR="000F25C4" w:rsidRPr="000F25C4">
          <w:rPr>
            <w:rFonts w:ascii="Sylfaen" w:hAnsi="Sylfaen"/>
            <w:sz w:val="24"/>
          </w:rPr>
          <w:instrText xml:space="preserve"> PAGE   \* MERGEFORMAT </w:instrText>
        </w:r>
        <w:r w:rsidRPr="000F25C4">
          <w:rPr>
            <w:rFonts w:ascii="Sylfaen" w:hAnsi="Sylfaen"/>
            <w:sz w:val="24"/>
          </w:rPr>
          <w:fldChar w:fldCharType="separate"/>
        </w:r>
        <w:r w:rsidR="002C45F7">
          <w:rPr>
            <w:rFonts w:ascii="Sylfaen" w:hAnsi="Sylfaen"/>
            <w:noProof/>
            <w:sz w:val="24"/>
          </w:rPr>
          <w:t>4</w:t>
        </w:r>
        <w:r w:rsidRPr="000F25C4">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73FC" w14:textId="77777777" w:rsidR="00CF4BB5" w:rsidRDefault="00CF4BB5" w:rsidP="000F25C4">
      <w:pPr>
        <w:spacing w:after="0" w:line="240" w:lineRule="auto"/>
      </w:pPr>
      <w:r>
        <w:separator/>
      </w:r>
    </w:p>
  </w:footnote>
  <w:footnote w:type="continuationSeparator" w:id="0">
    <w:p w14:paraId="37ADC8C6" w14:textId="77777777" w:rsidR="00CF4BB5" w:rsidRDefault="00CF4BB5" w:rsidP="000F2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634"/>
    <w:rsid w:val="000039EB"/>
    <w:rsid w:val="00011F93"/>
    <w:rsid w:val="0001262F"/>
    <w:rsid w:val="000141F5"/>
    <w:rsid w:val="00041E80"/>
    <w:rsid w:val="00083021"/>
    <w:rsid w:val="000B0E32"/>
    <w:rsid w:val="000E5846"/>
    <w:rsid w:val="000F25C4"/>
    <w:rsid w:val="00100704"/>
    <w:rsid w:val="0010479A"/>
    <w:rsid w:val="00156ECF"/>
    <w:rsid w:val="001776D7"/>
    <w:rsid w:val="001B6CD0"/>
    <w:rsid w:val="001C7C15"/>
    <w:rsid w:val="001E0064"/>
    <w:rsid w:val="001E05BC"/>
    <w:rsid w:val="001F621E"/>
    <w:rsid w:val="0024348B"/>
    <w:rsid w:val="00251276"/>
    <w:rsid w:val="00253DEB"/>
    <w:rsid w:val="00257320"/>
    <w:rsid w:val="00271E62"/>
    <w:rsid w:val="002743A3"/>
    <w:rsid w:val="00281205"/>
    <w:rsid w:val="00285D3B"/>
    <w:rsid w:val="00287FBC"/>
    <w:rsid w:val="0029750D"/>
    <w:rsid w:val="002B305D"/>
    <w:rsid w:val="002C45F7"/>
    <w:rsid w:val="00363F17"/>
    <w:rsid w:val="003D4B3B"/>
    <w:rsid w:val="00425A83"/>
    <w:rsid w:val="00466A90"/>
    <w:rsid w:val="0050241E"/>
    <w:rsid w:val="005B66EF"/>
    <w:rsid w:val="005C1C33"/>
    <w:rsid w:val="005C5A8C"/>
    <w:rsid w:val="005C676C"/>
    <w:rsid w:val="005D49DF"/>
    <w:rsid w:val="0066002E"/>
    <w:rsid w:val="00665AC3"/>
    <w:rsid w:val="006945AE"/>
    <w:rsid w:val="006E429E"/>
    <w:rsid w:val="0071094E"/>
    <w:rsid w:val="00720EE2"/>
    <w:rsid w:val="007A753E"/>
    <w:rsid w:val="007B0418"/>
    <w:rsid w:val="007B24DD"/>
    <w:rsid w:val="00837D08"/>
    <w:rsid w:val="00915DD1"/>
    <w:rsid w:val="00920098"/>
    <w:rsid w:val="00980519"/>
    <w:rsid w:val="009C2452"/>
    <w:rsid w:val="009F7839"/>
    <w:rsid w:val="00A22D66"/>
    <w:rsid w:val="00A52C84"/>
    <w:rsid w:val="00AB18A0"/>
    <w:rsid w:val="00B14B11"/>
    <w:rsid w:val="00B37295"/>
    <w:rsid w:val="00B71E32"/>
    <w:rsid w:val="00BB1C85"/>
    <w:rsid w:val="00BB59F1"/>
    <w:rsid w:val="00BC2280"/>
    <w:rsid w:val="00BE4159"/>
    <w:rsid w:val="00C330AE"/>
    <w:rsid w:val="00C8243A"/>
    <w:rsid w:val="00CA3710"/>
    <w:rsid w:val="00CA7CED"/>
    <w:rsid w:val="00CC3FC3"/>
    <w:rsid w:val="00CC4438"/>
    <w:rsid w:val="00CF4BB5"/>
    <w:rsid w:val="00D2078A"/>
    <w:rsid w:val="00D524BA"/>
    <w:rsid w:val="00D70278"/>
    <w:rsid w:val="00D756BD"/>
    <w:rsid w:val="00D92D54"/>
    <w:rsid w:val="00D94032"/>
    <w:rsid w:val="00DA08C2"/>
    <w:rsid w:val="00DC098A"/>
    <w:rsid w:val="00DD125A"/>
    <w:rsid w:val="00DE6CD8"/>
    <w:rsid w:val="00E04870"/>
    <w:rsid w:val="00E46B8D"/>
    <w:rsid w:val="00E95DAD"/>
    <w:rsid w:val="00EA437D"/>
    <w:rsid w:val="00ED2C49"/>
    <w:rsid w:val="00ED41B0"/>
    <w:rsid w:val="00EF153D"/>
    <w:rsid w:val="00F14A8E"/>
    <w:rsid w:val="00F24B48"/>
    <w:rsid w:val="00F411CF"/>
    <w:rsid w:val="00F44512"/>
    <w:rsid w:val="00F747B8"/>
    <w:rsid w:val="00FC1634"/>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0A25"/>
  <w15:docId w15:val="{BD90082B-7E3E-48B8-A2EB-96706F89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sid w:val="00FC1634"/>
    <w:rPr>
      <w:i/>
      <w:color w:val="FF0066"/>
    </w:rPr>
  </w:style>
  <w:style w:type="character" w:customStyle="1" w:styleId="LockedContent">
    <w:name w:val="LockedContent"/>
    <w:basedOn w:val="DefaultParagraphFont"/>
    <w:uiPriority w:val="1"/>
    <w:qFormat/>
    <w:rsid w:val="00FC1634"/>
    <w:rPr>
      <w:i/>
      <w:color w:val="808080" w:themeColor="background1" w:themeShade="80"/>
    </w:rPr>
  </w:style>
  <w:style w:type="character" w:customStyle="1" w:styleId="TransUnitID">
    <w:name w:val="TransUnitID"/>
    <w:basedOn w:val="DefaultParagraphFont"/>
    <w:uiPriority w:val="1"/>
    <w:qFormat/>
    <w:rsid w:val="00FC1634"/>
    <w:rPr>
      <w:vanish/>
      <w:color w:val="auto"/>
      <w:sz w:val="2"/>
    </w:rPr>
  </w:style>
  <w:style w:type="character" w:customStyle="1" w:styleId="SegmentID">
    <w:name w:val="SegmentID"/>
    <w:basedOn w:val="DefaultParagraphFont"/>
    <w:uiPriority w:val="1"/>
    <w:qFormat/>
    <w:rsid w:val="00FC1634"/>
    <w:rPr>
      <w:color w:val="auto"/>
    </w:rPr>
  </w:style>
  <w:style w:type="paragraph" w:styleId="BalloonText">
    <w:name w:val="Balloon Text"/>
    <w:basedOn w:val="Normal"/>
    <w:link w:val="BalloonTextChar"/>
    <w:uiPriority w:val="99"/>
    <w:semiHidden/>
    <w:unhideWhenUsed/>
    <w:rsid w:val="00100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04"/>
    <w:rPr>
      <w:rFonts w:ascii="Tahoma" w:hAnsi="Tahoma" w:cs="Tahoma"/>
      <w:sz w:val="16"/>
      <w:szCs w:val="16"/>
    </w:rPr>
  </w:style>
  <w:style w:type="character" w:styleId="CommentReference">
    <w:name w:val="annotation reference"/>
    <w:basedOn w:val="DefaultParagraphFont"/>
    <w:uiPriority w:val="99"/>
    <w:semiHidden/>
    <w:unhideWhenUsed/>
    <w:rsid w:val="00ED2C49"/>
    <w:rPr>
      <w:sz w:val="16"/>
      <w:szCs w:val="16"/>
    </w:rPr>
  </w:style>
  <w:style w:type="paragraph" w:styleId="CommentText">
    <w:name w:val="annotation text"/>
    <w:basedOn w:val="Normal"/>
    <w:link w:val="CommentTextChar"/>
    <w:uiPriority w:val="99"/>
    <w:semiHidden/>
    <w:unhideWhenUsed/>
    <w:rsid w:val="00ED2C49"/>
    <w:pPr>
      <w:spacing w:line="240" w:lineRule="auto"/>
    </w:pPr>
    <w:rPr>
      <w:sz w:val="20"/>
      <w:szCs w:val="20"/>
    </w:rPr>
  </w:style>
  <w:style w:type="character" w:customStyle="1" w:styleId="CommentTextChar">
    <w:name w:val="Comment Text Char"/>
    <w:basedOn w:val="DefaultParagraphFont"/>
    <w:link w:val="CommentText"/>
    <w:uiPriority w:val="99"/>
    <w:semiHidden/>
    <w:rsid w:val="00ED2C49"/>
    <w:rPr>
      <w:sz w:val="20"/>
      <w:szCs w:val="20"/>
    </w:rPr>
  </w:style>
  <w:style w:type="paragraph" w:styleId="CommentSubject">
    <w:name w:val="annotation subject"/>
    <w:basedOn w:val="CommentText"/>
    <w:next w:val="CommentText"/>
    <w:link w:val="CommentSubjectChar"/>
    <w:uiPriority w:val="99"/>
    <w:semiHidden/>
    <w:unhideWhenUsed/>
    <w:rsid w:val="00ED2C49"/>
    <w:rPr>
      <w:b/>
      <w:bCs/>
    </w:rPr>
  </w:style>
  <w:style w:type="character" w:customStyle="1" w:styleId="CommentSubjectChar">
    <w:name w:val="Comment Subject Char"/>
    <w:basedOn w:val="CommentTextChar"/>
    <w:link w:val="CommentSubject"/>
    <w:uiPriority w:val="99"/>
    <w:semiHidden/>
    <w:rsid w:val="00ED2C49"/>
    <w:rPr>
      <w:b/>
      <w:bCs/>
      <w:sz w:val="20"/>
      <w:szCs w:val="20"/>
    </w:rPr>
  </w:style>
  <w:style w:type="paragraph" w:styleId="ListParagraph">
    <w:name w:val="List Paragraph"/>
    <w:basedOn w:val="Normal"/>
    <w:uiPriority w:val="34"/>
    <w:qFormat/>
    <w:rsid w:val="00BC2280"/>
    <w:pPr>
      <w:ind w:left="720"/>
      <w:contextualSpacing/>
    </w:pPr>
  </w:style>
  <w:style w:type="paragraph" w:styleId="Header">
    <w:name w:val="header"/>
    <w:basedOn w:val="Normal"/>
    <w:link w:val="HeaderChar"/>
    <w:uiPriority w:val="99"/>
    <w:semiHidden/>
    <w:unhideWhenUsed/>
    <w:rsid w:val="000F25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5C4"/>
  </w:style>
  <w:style w:type="paragraph" w:styleId="Footer">
    <w:name w:val="footer"/>
    <w:basedOn w:val="Normal"/>
    <w:link w:val="FooterChar"/>
    <w:uiPriority w:val="99"/>
    <w:unhideWhenUsed/>
    <w:rsid w:val="000F2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ist>
  <segment id="083e3cf7-2aa7-4985-a4f2-ffc3953a5b56_1" sourcehash="1386009763" targethash="212640150"/>
  <segment id="06f1d458-7994-4910-8c50-228cc135690c_2" sourcehash="-1759553865" targethash="2002872850"/>
  <segment id="93da97f5-b5a3-4214-8484-91967fa3161f_3" sourcehash="2015860096" targethash="-1972588414"/>
  <segment id="85445cea-e2ee-4100-ad70-29006219a32e_4" sourcehash="182331375" targethash="1315121603"/>
  <segment id="66190dee-62ae-4796-9c83-0919593979f7_5" sourcehash="-115110243" targethash="364660492"/>
  <segment id="a55cf91f-4adc-4667-bfb9-04c5d21861fc_6" sourcehash="-268227288" targethash="-1597253816"/>
  <segment id="25ffe6ba-ee1a-4614-9ef8-e8d87f15e029_7" sourcehash="-1558559635" targethash="1338524817"/>
  <segment id="78ad4b18-6ed7-4cbb-ae59-ef9aeb8826e8_8" sourcehash="193018072" targethash="-1180311523"/>
  <segment id="59a58395-d134-4607-999c-2a2d254b746b_9" sourcehash="-65976206" targethash="-65976206"/>
  <segment id="59a58395-d134-4607-999c-2a2d254b746b_10" sourcehash="645455737" targethash="-660913972"/>
  <segment id="6eb9e015-7c53-4c1e-ad13-0215e31668a8_11" sourcehash="-388350982" targethash="-388350982"/>
  <segment id="6eb9e015-7c53-4c1e-ad13-0215e31668a8_12" sourcehash="-24135958" targethash="-640441701"/>
  <segment id="6c414440-f098-4e12-8e01-fcd379cd4f66_13" sourcehash="935275264" targethash="1891942282"/>
  <segment id="7091e543-e6a1-4bfb-991e-cf1a3d6c13e7_14" sourcehash="1107021132" targethash="1107020836"/>
  <segment id="7091e543-e6a1-4bfb-991e-cf1a3d6c13e7_15" sourcehash="61536412" targethash="1259551595"/>
  <segment id="c6b5e90d-253d-4485-a9eb-8003483f01d2_16" sourcehash="-885469909" targethash="821472472"/>
  <segment id="4a689972-1555-4b73-926b-df9a28304dd7_17" sourcehash="-1957809148" targethash="2107417280"/>
  <segment id="fccae4ca-eb17-4859-9ff2-92dfe1393fed_18" sourcehash="-1128742980" targethash="-1207791754"/>
  <segment id="cad9bfb4-02b3-4f91-a748-1d0ba6713f42_19" sourcehash="1319156249" targethash="-2081257476"/>
  <segment id="55571300-3ebe-4523-8b45-617d5ab10623_20" sourcehash="866662616" targethash="972858846"/>
  <segment id="adc6a24c-f522-4eba-86ab-74dfa70b7bef_21" sourcehash="-1333238159" targethash="-1886270649"/>
  <segment id="0591d76b-674e-44f7-ac74-a21c1909c6c1_22" sourcehash="1685878248" targethash="-991574264"/>
  <segment id="c1246742-22f5-49f2-a97c-fc718c973923_23" sourcehash="1980031243" targethash="2107155137"/>
  <segment id="bb2ce1b4-671b-453b-84c3-3d27de0f3365_24" sourcehash="-1303023151" targethash="-966418389"/>
  <segment id="420638ce-3457-4e92-86a3-b8a8ff5b22b0_25" sourcehash="-1489033368" targethash="336833884"/>
  <segment id="a80b5a8f-9bf8-47da-8217-93bbd0547c05_26" sourcehash="-1753973133" targethash="1515649034"/>
  <segment id="2c40e873-eb0c-4874-bb6d-4e98c44497d6_27" sourcehash="-1405981636" targethash="1486905782"/>
  <segment id="02f13bd9-2bc6-4347-8bdd-03763bf87cba_28" sourcehash="1066983040" targethash="1489221618"/>
  <segment id="3d15e038-4c11-4bce-b3bd-651c2b03fc0c_29" sourcehash="484082581" targethash="-1160372388"/>
  <segment id="01d2f7b1-7465-4f7b-a03f-5e3dc20049a4_30" sourcehash="1039721535" targethash="1751802873"/>
  <segment id="099f8541-1974-49f7-b19c-6aa0efbfcc4a_31" sourcehash="-1523556293" targethash="-448298259"/>
  <segment id="6d4f82ce-e610-482d-9461-93463eea91c5_32" sourcehash="648701823" targethash="-1681355871"/>
  <segment id="343cef54-e94a-4312-8933-7b382e1b103a_33" sourcehash="1741424839" targethash="1741424839"/>
  <segment id="4257c8a2-6dc3-4e02-ae02-150b4fd3d030_34" sourcehash="-315331476" targethash="-926649963"/>
  <segment id="626665cf-ffd2-45f8-ac3b-38f3349dedcb_35" sourcehash="-1651064080" targethash="-1651064080"/>
  <segment id="82e91906-b2b6-4280-818a-3783c63c7586_36" sourcehash="-246998977" targethash="821637659"/>
  <segment id="f7931bd7-4178-44c6-a254-ac1f3aed01b7_37" sourcehash="782589853" targethash="782589853"/>
  <segment id="cad6106f-f457-4025-b885-559e470f6564_38" sourcehash="113540037" targethash="336194804"/>
  <segment id="9834f378-0896-4e9d-8a3e-e2ada9914cd2_39" sourcehash="-1901517764" targethash="-1901517764"/>
  <segment id="c31583a0-1a18-49f7-8bc3-3dc4015e6019_40" sourcehash="855144253" targethash="-1996765378"/>
  <segment id="c31583a0-1a18-49f7-8bc3-3dc4015e6019_41" sourcehash="-1305072130" targethash="-329382300"/>
  <segment id="ad6cc2ed-c83a-4ffb-8264-85ac094c0df0_42" sourcehash="782301943" targethash="782301943"/>
  <segment id="b79cc3c2-621c-4b0b-b80e-08f00aeaa4a8_43" sourcehash="175862796" targethash="302780665"/>
  <segment id="d4a3779e-1c65-4c4a-b0ef-3084c3e9a21e_44" sourcehash="-1522496043" targethash="-1522496043"/>
  <segment id="b7234ef3-aefb-4e33-8ba8-20fb6e10cefb_45" sourcehash="-178240200" targethash="104209329"/>
  <segment id="06342c2e-f150-401f-95c7-1767505adb29_46" sourcehash="632134719" targethash="632134719"/>
  <segment id="70da410c-d5a1-45c2-b964-4276d0f2280d_47" sourcehash="1796293465" targethash="588895064"/>
  <segment id="62589b30-2f0e-4e08-ab2e-bb35c34db623_48" sourcehash="-1016054989" targethash="-1016054989"/>
  <segment id="fd73f482-a3b2-4d5c-b49e-b4f625008f31_49" sourcehash="1859773782" targethash="477264697"/>
  <segment id="03dc9e35-7f13-4a83-b1b2-00cf444de271_50" sourcehash="-38094509" targethash="-38094509"/>
  <segment id="a78f7efa-9a16-4a27-89b3-c2deb298cc0a_51" sourcehash="1147963966" targethash="2013772577"/>
  <segment id="90b277a5-a9c0-4d6d-8f16-694f4eec7741_52" sourcehash="-866755248" targethash="-866755248"/>
  <segment id="0e7e0d8a-915a-4df0-a34e-f3ae76449341_53" sourcehash="-175153409" targethash="1742570127"/>
  <segment id="b7c9a330-b020-44f7-a7e3-04ab88693741_54" sourcehash="1614090657" targethash="1614090657"/>
  <segment id="fbb8ba7f-f799-488c-9b55-180e630bee2c_55" sourcehash="-1286494697" targethash="1405605798"/>
  <segment id="de8bcca1-157a-48eb-bf20-e5724a08d817_56" sourcehash="-913232418" targethash="998859203"/>
  <segment id="8a166b51-d1cd-404c-be90-769d6f5e6165_57" sourcehash="-1614671623" targethash="-1930572688"/>
  <segment id="8a166b51-d1cd-404c-be90-769d6f5e6165_58" sourcehash="-1048613423" targethash="-949876106"/>
  <segment id="b72a9878-17b0-4e7c-8f19-037e3f4208f7_59" sourcehash="-821587232" targethash="-831941714"/>
  <segment id="0e079383-7ada-41ce-8e59-630945626c48_60" sourcehash="-1668627666" targethash="1055965339"/>
  <segment id="02e34703-5f79-40f8-8795-7d7ae5e85f04_61" sourcehash="953422006" targethash="-1727535166"/>
  <segment id="e1255323-95bb-4941-b650-0f0979e3071c_62" sourcehash="1405109037" targethash="1134743575"/>
  <segment id="1a6a70fd-013b-44cd-929a-874b5574afec_63" sourcehash="-1246379112" targethash="-2108387471"/>
  <segment id="87c2b370-4aa2-4b02-9016-24af9026e72c_64" sourcehash="-1352543855" targethash="-618595304"/>
  <segment id="086e6967-71cb-44f3-8195-0548e9a6cbc7_65" sourcehash="564184602" targethash="1832375428"/>
  <segment id="a8e5be05-5e0b-4aaf-917e-a31627c2420e_66" sourcehash="1273642360" targethash="643298247"/>
  <segment id="7e8efd16-70b9-4aa5-a2bd-0467a67d4dbb_67" sourcehash="1156396843" targethash="-2024810134"/>
  <segment id="f08e19ad-46ee-4bad-b9ed-eee2df084f5a_68" sourcehash="-1201682759" targethash="1552932997"/>
  <segment id="f08e19ad-46ee-4bad-b9ed-eee2df084f5a_69" sourcehash="1286432049" targethash="508124232"/>
  <segment id="0b6a4a6d-319e-433c-acaf-0d662db0ab6b_70" sourcehash="-1397710065" targethash="1775944045"/>
  <segment id="3ae0b21f-0dea-455d-bf9d-33f7aaa98ec9_71" sourcehash="1882617089" targethash="277008824"/>
  <segment id="8c8fa8fc-c4df-4a4d-b1d0-fea300007d4d_72" sourcehash="-1185631422" targethash="124065261"/>
  <segment id="834fe190-742b-402c-aaca-06162bd16a0c_73" sourcehash="976875217" targethash="1959139691"/>
  <segment id="1b0b36d1-aa69-4766-bd7b-a43d8aca0853_74" sourcehash="1257410060" targethash="-1304122142"/>
  <segment id="dcbcb981-53aa-405d-9a68-b498feaa74ce_75" sourcehash="-1707297818" targethash="-1128233173"/>
  <segment id="dcbcb981-53aa-405d-9a68-b498feaa74ce_76" sourcehash="-1539082738" targethash="-886317244"/>
  <segment id="43a020b1-b417-4804-9b86-cdb677eb4544_77" sourcehash="-613524056" targethash="1652386800"/>
  <segment id="f4e7195f-a962-4267-b29b-d93bd5522782_78" sourcehash="60883228" targethash="1259941139"/>
  <segment id="f4e7195f-a962-4267-b29b-d93bd5522782_79" sourcehash="-273246703" targethash="-1405279419"/>
  <segment id="027d7cb5-67bc-4cab-a9d8-f39db22c7d7d_80" sourcehash="-1922752343" targethash="1105610942"/>
  <segment id="bb21f15b-db72-43f4-b983-da585a345a5b_81" sourcehash="1060237683" targethash="275383023"/>
  <segment id="961f4201-ffb5-482b-afc1-96f8f374bdf2_82" sourcehash="-499229074" targethash="-1434029471"/>
  <segment id="961f4201-ffb5-482b-afc1-96f8f374bdf2_83" sourcehash="961223587" targethash="466635118"/>
  <segment id="23249ef2-ae0b-447f-884c-3aa338faec2a_84" sourcehash="1924011830" targethash="392321600"/>
  <segment id="257585e8-c85b-4b6f-8042-dd5193010c7e_85" sourcehash="651576400" targethash="-233797809"/>
  <segment id="d6e2ed2c-e703-489b-8de1-c30ea9495c23_86" sourcehash="-1714788551" targethash="-323005250"/>
  <segment id="68a5ae95-5a27-4b56-8046-8cb99527ff06_87" sourcehash="-1744497655" targethash="1052828925"/>
  <segment id="2c25d02d-8485-43b6-a901-0e84ce7ab5df_88" sourcehash="-1970435651" targethash="-1215640134"/>
  <segment id="fa7f2ba4-8833-4de0-91b9-c5e547fe3f68_89" sourcehash="-1417063055" targethash="1198515948"/>
  <segment id="95dc8678-5c8e-422d-b983-d1a86858c144_90" sourcehash="-906999523" targethash="-1342850463"/>
  <segment id="4f14acb7-d180-4f5b-b052-b3446ca46993_91" sourcehash="1538286927" targethash="-1691106983"/>
  <segment id="8efddc9f-4eaf-4d10-bc4a-d7a2874722e2_92" sourcehash="-1896109395" targethash="2088204150"/>
  <segment id="3c19377e-6540-44f5-b5c2-19262117cef8_93" sourcehash="155077139" targethash="1035313299"/>
  <segment id="347ea9d0-07cc-4de0-ad1e-bd7fe8e3fde0_94" sourcehash="-643984598" targethash="-1234542800"/>
  <segment id="1d235ed3-f819-4796-9193-ff1ebc2748c0_95" sourcehash="2070693076" targethash="-1646059219"/>
  <segment id="5fcab720-95da-4066-84aa-6deadcffb02c_96" sourcehash="-1964250255" targethash="-1311640223"/>
  <segment id="2286f859-6a72-4632-bd47-b4b58ce19b43_97" sourcehash="1424917602" targethash="-1386017280"/>
  <segment id="127ec2f3-7d78-4573-b6a7-80b0714a8b30_98" sourcehash="-1582940922" targethash="716245561"/>
  <segment id="4c3d11ac-fa60-4714-9266-860e617ee0b4_99" sourcehash="646572783" targethash="-748445373"/>
  <segment id="53367852-989e-4ad6-afe9-586b912f824d_100" sourcehash="1303489591" targethash="-61359633"/>
  <segment id="f95414a4-9209-415e-8298-d209fc86603b_101" sourcehash="-175580495" targethash="1435095225"/>
  <segment id="af77ea76-accd-41a7-a350-1dfb5b571309_102" sourcehash="-1726689750" targethash="1335100848"/>
  <segment id="4a8c264f-8f10-40d3-b611-c4fb98f209b8_103" sourcehash="-2098495220" targethash="-1963208168"/>
  <segment id="e8ac4928-b1d5-4426-93d7-83ac669fd821_104" sourcehash="-1210928974" targethash="293991430"/>
  <segment id="3cf2f98d-0163-4f89-aea4-e41916808712_105" sourcehash="553478688" targethash="-1991522965"/>
  <segment id="7c57724f-4df2-4527-84f6-9d83e9fa6bd6_106" sourcehash="257673951" targethash="211327843"/>
  <segment id="5320b224-ccf4-4c85-9708-9dde72c7d319_107" sourcehash="1891616257" targethash="2121551209"/>
  <segment id="60737820-f279-4525-a670-6b7b20ba609c_108" sourcehash="-1985549579" targethash="-671931521"/>
  <segment id="a5f47153-7195-4fa8-a2cb-6098a7400b3a_109" sourcehash="184931501" targethash="-2112562389"/>
  <segment id="d4464266-341b-43ec-bf33-5adbc20de5e7_110" sourcehash="-1717316153" targethash="2069504021"/>
  <segment id="fb9c9e4c-2c79-4572-9415-fec1b24687b8_111" sourcehash="-375935594" targethash="533035859"/>
  <segment id="b4708927-c062-47aa-a421-a416a3d332a4_112" sourcehash="918194995" targethash="770784596"/>
  <segment id="095cd087-34ac-4b92-bdbd-ce1ecdcd91fd_113" sourcehash="55073273" targethash="-1978177490"/>
  <segment id="095cd087-34ac-4b92-bdbd-ce1ecdcd91fd_114" sourcehash="-1007926974" targethash="1446170079"/>
  <segment id="6eee9be3-e571-4f11-aa2d-738d24b3c70f_115" sourcehash="-1042017724" targethash="-1042017724"/>
  <segment id="6eee9be3-e571-4f11-aa2d-738d24b3c70f_116" sourcehash="-392558275" targethash="1391021930"/>
  <segment id="c3282580-55ab-4904-aced-dfa1481dd002_117" sourcehash="942331281" targethash="-1118545282"/>
  <segment id="211ade1f-1bcf-4893-9591-5e3b7106246b_118" sourcehash="2077106841" targethash="2077106841"/>
  <segment id="211ade1f-1bcf-4893-9591-5e3b7106246b_119" sourcehash="-1739312171" targethash="1867086495"/>
  <segment id="35ac636b-9206-47bf-a699-d9687b53a5ea_120" sourcehash="-182778885" targethash="-382677620"/>
  <segment id="da790dfa-5972-42f6-b90f-5250e4a22c50_121" sourcehash="-554863708" targethash="-554863708"/>
  <segment id="da790dfa-5972-42f6-b90f-5250e4a22c50_122" sourcehash="801475888" targethash="-1493866760"/>
  <segment id="d2a36476-f629-4190-a63d-f0b3b9fdd321_123" sourcehash="250382228" targethash="1012874862"/>
  <segment id="eaddec0c-166c-4f9c-aa22-c435689f400b_124" sourcehash="1336984965" targethash="1696921523"/>
  <segment id="c70dbb32-1e66-4f4c-8b63-8f2222ceb733_125" sourcehash="1962015799" targethash="1935987124"/>
  <segment id="55c6e4ac-adfa-47e6-a228-8765bdbfa33c_126" sourcehash="-802039793" targethash="623302407"/>
  <segment id="00d838e8-4e3f-4aab-b2c8-89f938275c4d_127" sourcehash="-1168461094" targethash="712227324"/>
  <segment id="dd1d8007-c103-4c24-a261-ce786e2eef2a_128" sourcehash="-608436381" targethash="-1964514422"/>
  <segment id="c002ecd6-1f2d-4b78-ae12-271e6bf8d317_129" sourcehash="-1838535453" targethash="883297862"/>
  <segment id="f157750b-2d6b-4731-bd0a-b35448f9ff2f_130" sourcehash="-647375905" targethash="616207415"/>
  <segment id="fb2cec50-3037-462d-ad0f-3f8693797cb4_131" sourcehash="-1569252287" targethash="-918709196"/>
  <segment id="17ee32c3-384c-4263-a5b2-377c98a5118d_132" sourcehash="74124412" targethash="-642988969"/>
  <segment id="ed163b37-6ede-43b9-bd16-a4a809ca43f3_133" sourcehash="-149193097" targethash="355597925"/>
  <segment id="68fd3705-6525-4727-a7db-a321fafb32e2_134" sourcehash="-1706012893" targethash="1966014335"/>
  <segment id="63a0b91b-5610-40a2-832d-b3eda1ac0a5d_135" sourcehash="2027947607" targethash="405001178"/>
  <segment id="7979ff17-fe5f-4a52-bd14-c8a87ac357f3_136" sourcehash="-1155089180" targethash="1107089014"/>
  <segment id="bf5c1a7d-4e0d-4482-9b53-e29353ffe217_137" sourcehash="260205989" targethash="260205989"/>
  <segment id="bf5c1a7d-4e0d-4482-9b53-e29353ffe217_138" sourcehash="881254933" targethash="-177606421"/>
  <segment id="0bfdb5a6-a560-4d76-ada0-cdd3bbd92746_139" sourcehash="-439742490" targethash="2014277197"/>
  <segment id="8912f43e-0f56-4f0a-b196-0d0cf3df2526_140" sourcehash="-1224599140" targethash="-1224599140"/>
  <segment id="8912f43e-0f56-4f0a-b196-0d0cf3df2526_141" sourcehash="-1399042644" targethash="-1979488264"/>
  <segment id="a0e7cb82-b461-42fd-af96-d2c4e505dc7d_142" sourcehash="-1375766203" targethash="-984175959"/>
  <segment id="120fee8b-57bc-4972-92e5-70a31bd366fc_143" sourcehash="-1168754545" targethash="-1168754545"/>
  <segment id="120fee8b-57bc-4972-92e5-70a31bd366fc_144" sourcehash="-1635742057" targethash="-1721740297"/>
  <segment id="6f81b3aa-df4a-4617-8ff1-162c4f135ccd_145" sourcehash="1028394722" targethash="1028394722"/>
  <segment id="6f81b3aa-df4a-4617-8ff1-162c4f135ccd_146" sourcehash="-449196971" targethash="1933141823"/>
  <segment id="b73cb38b-a860-42f9-8fae-896f6238dc19_147" sourcehash="-745956483" targethash="72129308"/>
  <segment id="a13e98cf-5f67-4be0-8302-31c64efcc95d_148" sourcehash="-478943060" targethash="-478943060"/>
  <segment id="a13e98cf-5f67-4be0-8302-31c64efcc95d_149" sourcehash="586166553" targethash="-224779056"/>
  <segment id="9a8710fe-4109-4eb9-93a3-4201e0b044cd_150" sourcehash="-603923510" targethash="-1677251074"/>
  <segment id="5354d52d-496d-4466-9b6e-197f54db5bb7_151" sourcehash="-2083028945" targethash="-24146487"/>
  <segment id="fc99990b-912b-4eab-a79e-a3347259502d_152" sourcehash="1167686132" targethash="1112384455"/>
  <segment id="6c190065-906a-4abf-89d2-e7d5caaf6c51_153" sourcehash="-1007245892" targethash="-1315663422"/>
  <segment id="cd30743c-3b4a-4fb6-bbc2-129c3c741b10_154" sourcehash="739428287" targethash="-299507065"/>
  <segment id="c7751abd-f1a1-4416-be12-21a61f574d5d_155" sourcehash="-131483795" targethash="-1735075944"/>
  <segment id="d9db925c-6992-461b-a20c-e043ec6a8bc3_156" sourcehash="1016266459" targethash="-353518711"/>
  <segment id="3f60009e-bd28-4e5f-9dc2-8460fbfb8538_157" sourcehash="212929296" targethash="212929296"/>
  <segment id="3f60009e-bd28-4e5f-9dc2-8460fbfb8538_158" sourcehash="470864625" targethash="-354479286"/>
  <segment id="314f02e4-a1bf-4f0f-85ed-dc689d467158_159" sourcehash="768194570" targethash="-1795175738"/>
  <segment id="d8b21c1b-4493-4ac9-a3f8-04a50275d803_160" sourcehash="486261344" targethash="9932308"/>
  <segment id="ddd4d2ae-1673-4477-8d38-900df8611d99_161" sourcehash="1248393793" targethash="-369114367"/>
  <segment id="ace65934-b6d5-4a37-9985-b4a72cc40abf_162" sourcehash="-1553958713" targethash="881167827"/>
  <segment id="b6bd1ccc-4e4d-4a48-9268-c0d780c717db_163" sourcehash="99703851" targethash="-1482124174"/>
  <segment id="2761a079-1373-4793-80a8-0801f4460c6c_164" sourcehash="97811844" targethash="-1793835470"/>
  <segment id="286e45bd-d8d1-42d8-a798-f5434790de4b_165" sourcehash="-222318778" targethash="-354156858"/>
  <segment id="1b082d57-2651-4f91-97b2-2fb52014cba1_166" sourcehash="-1181242655" targethash="1635241878"/>
  <segment id="dbdceef9-8b6e-4db3-bbcf-58648201a001_167" sourcehash="-686018330" targethash="-1125079655"/>
  <segment id="c072eaaa-7180-4566-9ff9-2a852804a19e_168" sourcehash="1438907704" targethash="809386883"/>
  <segment id="67193180-5592-4f69-9650-954cbf3d0df0_169" sourcehash="-940475618" targethash="596577958"/>
  <segment id="39c28ce5-fbf2-43bb-a039-1aa244cc55d5_170" sourcehash="-1089609621" targethash="688901038"/>
  <segment id="2b2b9741-c301-48d9-aa4e-7162c3a9f3d8_171" sourcehash="2036982457" targethash="1920346324"/>
  <segment id="c0c5d785-1d93-4d18-8094-a88561676a2a_172" sourcehash="-1562865978" targethash="-2068810698"/>
  <segment id="7fd06cee-eb2b-41ca-855d-2a0d71d6110d_173" sourcehash="587561537" targethash="1757935400"/>
  <segment id="064f344d-9331-4d1c-bbe6-457cea0f5edc_174" sourcehash="-853954916" targethash="834325673"/>
  <segment id="bab0f98e-723e-4f46-9dee-6e6f31a2c4f3_175" sourcehash="1907714662" targethash="856174774"/>
  <segment id="b9765081-f204-4511-8f9f-0b57db3d2ee1_176" sourcehash="-1892498633" targethash="-1768422877"/>
  <segment id="73c67f59-6797-4ea2-aff7-b94f26aefb22_177" sourcehash="-313260271" targethash="-1107112974"/>
  <segment id="ea29565a-584b-4afa-8fd7-255170d04bd0_178" sourcehash="-979974021" targethash="-379769687"/>
  <segment id="f575996a-05c3-4757-a822-3a1ac1cfa796_179" sourcehash="1701200288" targethash="-2063441382"/>
  <segment id="05ba3027-92f7-4e4e-a401-d98d29a0d2ae_180" sourcehash="-729720640" targethash="1092058912"/>
  <segment id="cde09755-0938-4e74-b181-c76a81ff0e88_181" sourcehash="197869527" targethash="530309003"/>
  <segment id="1fe3b9ce-bd3c-463f-be9b-df1babc41909_182" sourcehash="-1748134974" targethash="260128088"/>
  <segment id="f4a4c7d2-9b69-4211-a0ed-68772e552e4d_183" sourcehash="-2080365599" targethash="1934734358"/>
  <segment id="64bda028-17ba-40a0-8604-b1bd176447bc_184" sourcehash="2089602657" targethash="-1747457608"/>
  <segment id="e74e8cfa-a1b4-4685-a695-0302b5927c64_185" sourcehash="187916362" targethash="315405881"/>
  <segment id="ad76ebd8-17fa-498f-ac2b-8a858fbe4d9e_186" sourcehash="550125701" targethash="-1301123935"/>
  <segment id="f1feae14-d59b-46ee-b2f5-69e1971e7d59_187" sourcehash="1603719399" targethash="-1796629633"/>
  <segment id="c67203b7-539c-4012-9fd3-3bf4b21f99d6_188" sourcehash="1952999876" targethash="905982815"/>
  <segment id="bf4e3c59-e073-4924-ae41-9db777bfff4b_189" sourcehash="1331116037" targethash="319197593"/>
  <segment id="8b46be08-3b61-4397-b0f2-6971f930d4d7_190" sourcehash="-821774185" targethash="1091993376"/>
  <segment id="8b46be08-3b61-4397-b0f2-6971f930d4d7_191" sourcehash="1415838926" targethash="697102289"/>
  <segment id="18d91121-e0d6-43e6-be69-da580cb39a2b_192" sourcehash="506510034" targethash="1611814102"/>
  <segment id="4f0ff50a-0ce4-4d79-a257-b706bbf54be5_193" sourcehash="-150021325" targethash="1866109632"/>
  <segment id="75ee41c7-ea60-4057-a992-71eca2222346_194" sourcehash="-2144733305" targethash="-1957073353"/>
  <segment id="b88edf96-274f-406e-a8c2-f97373730c18_195" sourcehash="1339099605" targethash="49639198"/>
  <segment id="11e1dd35-dda4-4a02-ba64-b4e08c1c35ed_196" sourcehash="-1827253979" targethash="225961459"/>
  <segment id="a9ee2fa6-ebef-4442-8c31-b0d39ae370ec_197" sourcehash="-2076114486" targethash="-1696633345"/>
  <segment id="7bf43d57-843c-47f6-9124-fc34c77528ae_198" sourcehash="64437377" targethash="-829668117"/>
  <segment id="92f4755b-5770-4c56-98d7-acb9e0ef77c9_199" sourcehash="1643660379" targethash="954113113"/>
  <segment id="9bd2d5b6-7c21-4a88-b28e-447ac8676cd1_200" sourcehash="-1991397345" targethash="-1725599475"/>
  <segment id="8a3b4bf2-0c2d-4f21-b298-bf15a7e8756c_201" sourcehash="-559848390" targethash="1711315135"/>
  <segment id="8a3b4bf2-0c2d-4f21-b298-bf15a7e8756c_202" sourcehash="-1381619991" targethash="-1895555913"/>
  <segment id="e0b3724c-091a-4571-81a6-9780888cc3cc_203" sourcehash="533434730" targethash="-1731525377"/>
  <segment id="e0b3724c-091a-4571-81a6-9780888cc3cc_204" sourcehash="370685240" targethash="-350456535"/>
  <segment id="9d3856f0-a3df-49f3-89ce-9656f5fb6586_205" sourcehash="1809259953" targethash="1122206629"/>
  <segment id="f862f1fb-995e-40b5-9920-f22b7dfb6a2a_206" sourcehash="-1571578179" targethash="-1571578179"/>
  <segment id="f862f1fb-995e-40b5-9920-f22b7dfb6a2a_207" sourcehash="710264683" targethash="-61294204"/>
  <segment id="f9dfb686-635a-4b3a-b225-6f5c05f09ec6_208" sourcehash="-464148291" targethash="-808801148"/>
  <segment id="45508688-8e5d-4c55-a204-3c69d152c010_209" sourcehash="1100481864" targethash="1052457682"/>
  <segment id="9d05fbf5-c70f-4847-b539-6955dddaef35_210" sourcehash="-1353586700" targethash="-522412105"/>
  <segment id="5c6636be-4f00-4160-aa37-032f80a8e925_211" sourcehash="-1116031444" targethash="361854638"/>
  <segment id="5ef7ccdc-a084-4e54-a39a-86e4fcdf43f2_212" sourcehash="-51025214" targethash="-841905096"/>
  <segment id="5ef7ccdc-a084-4e54-a39a-86e4fcdf43f2_213" sourcehash="-489433650" targethash="1391897895"/>
  <segment id="82db9089-fd44-47b6-b86f-a7ea8a0cfdca_214" sourcehash="-1987618954" targethash="1289652407"/>
  <segment id="7806098a-d69a-46cd-990b-30c6fb9ed311_215" sourcehash="-738430775" targethash="-1144177170"/>
  <segment id="4aaa0136-1877-42fc-b4dc-7d1d73dc4bad_216" sourcehash="619312488" targethash="-351549597"/>
  <segment id="1caaff52-66f6-4fc8-b898-8880ebab29a4_217" sourcehash="-24236224" targethash="-432351607"/>
  <segment id="67d68380-6098-4eac-9b3f-caed342acc70_218" sourcehash="-2023408092" targethash="-2023408092"/>
  <segment id="1ce00260-ec66-4fde-9ddd-722abd21b920_219" sourcehash="-1447232852" targethash="2120293518"/>
  <segment id="593f8867-6859-4bce-a157-8c6d8597d0ab_220" sourcehash="738922396" targethash="-1711366258"/>
  <segment id="593f8867-6859-4bce-a157-8c6d8597d0ab_221" sourcehash="50931877" targethash="-1926477683"/>
  <segment id="d942e771-ee10-441b-8017-ff73a00b081d_222" sourcehash="-638333909" targethash="-638333909"/>
  <segment id="47d66239-2a6c-40d2-91b7-bee848c7911d_223" sourcehash="859229320" targethash="-965809512"/>
  <segment id="365b0f53-f7b0-4fc4-8953-994f204c0bc2_224" sourcehash="1768074695" targethash="324810087"/>
  <segment id="365b0f53-f7b0-4fc4-8953-994f204c0bc2_225" sourcehash="1586899046" targethash="-17568210"/>
  <segment id="0d104ab1-cc0b-4a80-9c08-534044129fc4_226" sourcehash="-1571971396" targethash="-1571971396"/>
  <segment id="09b9b132-e4ae-4009-9cad-3fb87350cf94_227" sourcehash="128792040" targethash="104058730"/>
  <segment id="1fb791a9-111a-4126-9239-3ef5f6158031_228" sourcehash="-488622974" targethash="1158608774"/>
  <segment id="0f29f9f4-89b2-425e-8593-86ef40b1076f_229" sourcehash="-240187000" targethash="175632341"/>
  <segment id="50eac5c7-0382-4705-97b6-087c38203b80_230" sourcehash="-581556894" targethash="837916942"/>
  <segment id="6d2efd68-bde1-4440-8f11-24a465dc4312_231" sourcehash="-799181154" targethash="-761351756"/>
  <segment id="6f1a9f7e-77c7-4014-9289-36620df9fe4a_232" sourcehash="-1378050396" targethash="152247486"/>
  <segment id="e58a249d-b0fa-480e-8032-afd11af3f86f_233" sourcehash="-759595773" targethash="-1741213014"/>
  <segment id="3ad76f7e-113d-4e66-b6d1-db84e81b856b_234" sourcehash="-807028522" targethash="2075137487"/>
  <segment id="ffc8ba0c-99f2-42ae-b721-09b721feab05_235" sourcehash="134941116" targethash="-1276734706"/>
  <segment id="70ab709f-d632-4aac-963c-d089134f70fd_236" sourcehash="-2042604161" targethash="58800284"/>
  <segment id="c6f3ff33-afa0-4277-8d35-89c7405c3772_237" sourcehash="-1481437755" targethash="795323174"/>
  <segment id="8e2e517f-c52e-4638-a7c8-238b8c21027b_238" sourcehash="1021402476" targethash="-1802063654"/>
  <segment id="17d6614d-0c03-4f19-a29c-8644d6785de8_239" sourcehash="813828270" targethash="-178514809"/>
  <segment id="0defc98b-7fc9-4418-a6ba-7e38769c499f_240" sourcehash="387025476" targethash="80487048"/>
  <segment id="5027c481-1aad-48f6-9ff0-4b11fdcb2d7d_241" sourcehash="-2105505185" targethash="1568182200"/>
  <segment id="d0a3d5fa-fc5a-454a-9cba-3d538d876f0d_242" sourcehash="-799003774" targethash="1631146014"/>
  <segment id="1338e53b-0286-4295-87e2-07929d6a39b1_243" sourcehash="-1135621822" targethash="-1333665675"/>
  <segment id="932611ca-c6a5-4bc6-b90b-e90f11b87620_244" sourcehash="-150819763" targethash="1670603092"/>
  <segment id="2c1ecaf6-b7b3-406d-9505-84be416267a1_245" sourcehash="2105192963" targethash="-1851283875"/>
  <segment id="195efec3-5000-4a5e-aba4-53032eded197_246" sourcehash="572762036" targethash="102572034"/>
  <segment id="c52fa59d-feaa-4082-8c02-ff752219f220_247" sourcehash="-879966573" targethash="-86717723"/>
  <segment id="c52fa59d-feaa-4082-8c02-ff752219f220_248" sourcehash="-1585679220" targethash="476674600"/>
  <segment id="81e66a70-5bd7-42cd-9784-41f312f7ac01_249" sourcehash="1640540828" targethash="1640540828"/>
  <segment id="6b3f599c-36f5-4ff7-86ba-53e17a8b0a8e_250" sourcehash="-1915245229" targethash="1028004959"/>
  <segment id="90e5fdf7-8b3c-4aed-ada5-47982d6ae535_251" sourcehash="-1761612146" targethash="1937508164"/>
  <segment id="bf3831e0-ea96-4f46-9b57-3dcdd7e8abd6_252" sourcehash="1693530084" targethash="-1624649287"/>
  <segment id="3c7bddf6-b00a-4b8b-b29b-b084b9c58f89_253" sourcehash="1392009299" targethash="-1101013953"/>
  <segment id="35112199-8d8b-454b-a9ad-d714166ee6fa_254" sourcehash="-1408508177" targethash="-1001103167"/>
  <segment id="3b58e1c6-c9c3-47db-90b1-d612ec6d297b_255" sourcehash="-1644619069" targethash="959879385"/>
  <segment id="6edeff0a-153d-4ec3-ba55-097ad877bfe8_256" sourcehash="1887255407" targethash="1133615292"/>
  <segment id="3e626139-8a5d-4101-a3ab-8d61be60fcb7_257" sourcehash="759790359" targethash="106774541"/>
  <segment id="6791ec0f-9b46-457f-a035-5caa2b552ce8_258" sourcehash="-1030681635" targethash="2038206831"/>
  <segment id="c0f3d27e-9fbc-4739-ac65-1762656a919a_259" sourcehash="1318580129" targethash="582608958"/>
  <segment id="047aa795-0456-447c-9bc8-e9155fa30038_260" sourcehash="-385876990" targethash="1831299825"/>
  <segment id="5d5270f3-6ded-4b58-818f-5be81af6165b_261" sourcehash="-1087475693" targethash="-238412107"/>
  <segment id="3f276115-005f-43b3-82fa-e56353cb764a_262" sourcehash="-1079595287" targethash="1735723415"/>
  <segment id="6fc970c4-23c8-4d1c-a8d3-d35b8db7ee81_263" sourcehash="398921642" targethash="-967299558"/>
  <segment id="2cdedadd-22b8-4232-9e5d-878a365ee6bd_264" sourcehash="-1967766896" targethash="-619964898"/>
  <segment id="2cdedadd-22b8-4232-9e5d-878a365ee6bd_265" sourcehash="790910604" targethash="-1015185142"/>
  <segment id="b4ca96b0-4c73-4c21-a52b-45d08c35bbdb_266" sourcehash="-1976709531" targethash="-1976709531"/>
  <segment id="5afad164-509e-4504-8074-e537026585f5_267" sourcehash="-1775167032" targethash="1359472363"/>
  <segment id="0e67a2ff-4416-4521-bd2e-4c042759dd04_268" sourcehash="132387884" targethash="-457615358"/>
  <segment id="935989c4-04ea-4c84-961a-7b77ec05f861_269" sourcehash="-1462973895" targethash="-1462973895"/>
  <segment id="076d7fd1-63d8-4968-afee-e379db89d679_270" sourcehash="1614480048" targethash="1116227929"/>
  <segment id="9d5766cd-6b63-46cb-b7c0-b68e57e02a4d_271" sourcehash="-1008233791" targethash="1128295949"/>
  <segment id="21615405-73be-48af-9ae4-a10633d22056_272" sourcehash="-589159227" targethash="658162328"/>
  <segment id="5b82b929-9831-4a04-9b1e-701d16282bb3_273" sourcehash="-1512309494" targethash="1232879974"/>
  <segment id="ea9ca557-8cf3-4077-a750-adc7874e7d68_274" sourcehash="-1819080579" targethash="-70470061"/>
  <segment id="bbc820cd-3f27-49b7-aee4-ca0d0dc75c4c_275" sourcehash="1761264220" targethash="-868925370"/>
  <segment id="4a517781-d5a2-429c-a00d-1b62e5f5ed8f_276" sourcehash="-1550135420" targethash="-139201978"/>
  <segment id="f384b786-59ea-4509-9c51-90566bb694fd_277" sourcehash="1739297890" targethash="1419915403"/>
  <segment id="c68708e2-06a8-4984-8b92-93a82baf339b_278" sourcehash="1315266177" targethash="1315266177"/>
  <segment id="16a4624f-6882-43e9-8334-ae175a27d127_279" sourcehash="-153690699" targethash="1681975678"/>
  <segment id="f0ff75dc-f537-4d7e-86ad-e88818af739f_280" sourcehash="237132278" targethash="1471979883"/>
  <segment id="83430d88-b5fd-4af3-b155-4c264d369893_281" sourcehash="-1248385277" targethash="-1248385277"/>
  <segment id="05a16817-71b0-45b0-a3f3-e4a9caebaf43_282" sourcehash="-356219668" targethash="1685286833"/>
  <segment id="f8858c6b-d1d0-48f0-b7a6-cf9177609388_283" sourcehash="1443117454" targethash="-117704973"/>
  <segment id="c7bed3f6-3481-4223-a262-67979600f34b_284" sourcehash="736783322" targethash="155592982"/>
  <segment id="b2f0f57f-0148-4971-b74c-937ce484cc51_285" sourcehash="1801084582" targethash="-2115824412"/>
  <segment id="d0ffc753-6d1a-4ad6-a7f7-7bacd5f86d64_286" sourcehash="139244353" targethash="1041096914"/>
  <segment id="67f4f3e5-9734-4a15-aeaf-897198d7cf01_287" sourcehash="-977638486" targethash="-977638486"/>
  <segment id="2bf42cd4-a89b-47c8-8432-57ecec0e7355_288" sourcehash="410093415" targethash="1765216633"/>
  <segment id="aa69f300-0f5b-46ba-ab4d-2375f35f3a21_289" sourcehash="2001228216" targethash="-88625565"/>
  <segment id="321a1393-de7e-4328-a3e3-9b16ddb2e2b3_290" sourcehash="-2128349510" targethash="142627874"/>
  <segment id="321a1393-de7e-4328-a3e3-9b16ddb2e2b3_291" sourcehash="152090857" targethash="-1002678168"/>
  <segment id="212d5f50-4627-447a-ad92-082c31c04a7c_292" sourcehash="1094429861" targethash="1094429861"/>
  <segment id="a2dce70f-94fe-4a5e-b76e-1d144797d4c0_293" sourcehash="-1431527045" targethash="-965192838"/>
  <segment id="b6af13cb-e685-4921-9f95-e578cb24d912_294" sourcehash="-1974046691" targethash="1564194526"/>
  <segment id="c916d6b8-6179-4966-b0ef-0a5a2d90ca30_295" sourcehash="34217267" targethash="-1406792064"/>
  <segment id="a286b3cd-1b45-4175-9f55-f3eda5c139a5_296" sourcehash="-874746829" targethash="-290500466"/>
  <segment id="66ebf7ae-4844-48ec-a7e4-7901f4d7b475_297" sourcehash="-1803719778" targethash="-1803719778"/>
  <segment id="41fff938-f322-4958-bc18-2f2deebbbe69_298" sourcehash="1135844864" targethash="2099814743"/>
  <segment id="8cb65c54-2a08-480a-9e86-d6608200692a_299" sourcehash="835837909" targethash="166216200"/>
  <segment id="7bb55951-bf21-4026-a896-b9e1a4f2778d_300" sourcehash="182696924" targethash="182696924"/>
  <segment id="e7c75e17-2a96-4aaa-b161-f38013e0c3ba_301" sourcehash="-266225869" targethash="1927132235"/>
  <segment id="61ca1324-f6c6-4160-bcf4-483ef2bf22a3_302" sourcehash="-1348677510" targethash="1358275142"/>
  <segment id="b03fab50-90be-4d63-af76-84adebf806ad_303" sourcehash="-542721601" targethash="352566097"/>
  <segment id="44645691-da13-43a7-bc16-84edd44f118a_304" sourcehash="-182147434" targethash="734062927"/>
  <segment id="33d72a92-3e19-4279-8506-ad87575a9034_305" sourcehash="1495888597" targethash="1495888597"/>
  <segment id="99cf566e-dcf9-4585-89ae-4fe57e755400_306" sourcehash="-463780189" targethash="-2003124595"/>
  <segment id="8a409150-5fe3-456b-8245-ed30fb6ded68_307" sourcehash="-686870772" targethash="204937916"/>
  <segment id="da13ea57-1842-4bb8-a810-904d996f1d18_308" sourcehash="1284374592" targethash="-279694904"/>
  <segment id="038606b2-8602-4feb-9ac5-09a512183fc9_309" sourcehash="-1489133758" targethash="-1845641467"/>
  <segment id="95bc9d03-ce3f-40f5-b09d-ac549633d609_310" sourcehash="472598370" targethash="-448055738"/>
  <segment id="254fc09b-e434-4cee-8dab-2d57437c4370_311" sourcehash="-465098951" targethash="-465098951"/>
  <segment id="4786a2e4-451d-4831-a89b-7316a57723ef_312" sourcehash="43258026" targethash="1041985251"/>
  <segment id="e6f81dee-1851-4ce9-9a02-8d1d7436692a_313" sourcehash="868081008" targethash="283021797"/>
  <segment id="bb50a4a8-f911-4547-be3a-881e7262d9ae_314" sourcehash="350490324" targethash="479607712"/>
  <segment id="35ab8e9e-2bab-49f0-9fa1-5512fb8b529e_315" sourcehash="374426797" targethash="159706880"/>
  <segment id="b74308d6-9abc-4dc5-93c7-94c1c71c547c_316" sourcehash="981532210" targethash="981532210"/>
  <segment id="46b3a921-94da-42d7-8721-26a0f2dde023_317" sourcehash="-71328445" targethash="-1413559441"/>
  <segment id="9ebefbb1-372c-4786-a5a1-42ca9691e379_318" sourcehash="-1131786697" targethash="-1522327400"/>
  <segment id="c4afc0ba-c914-4e65-8c6c-118ced14ee4e_319" sourcehash="-1390350451" targethash="-1824429641"/>
  <segment id="c4afc0ba-c914-4e65-8c6c-118ced14ee4e_320" sourcehash="-236728670" targethash="1990205286"/>
  <segment id="9d7291ef-4ced-4b2e-98e9-c2d7ec81435e_321" sourcehash="-465295559" targethash="-465295559"/>
  <segment id="ea56535f-d733-4017-a62d-424869c0f0e8_322" sourcehash="-1622128318" targethash="84776160"/>
  <segment id="2630353e-10a5-4746-8680-18eba57da20f_323" sourcehash="-1826069362" targethash="1957269483"/>
  <segment id="e0510f00-7c39-495c-9f84-862c2cd047b1_324" sourcehash="-59587224" targethash="-59587224"/>
  <segment id="ecbd0938-716a-4bf6-bf7c-4cbc107590a1_325" sourcehash="1416529737" targethash="638005443"/>
  <segment id="5c6b33d8-e447-416e-865d-b247b700f3d4_326" sourcehash="846108632" targethash="714476130"/>
  <segment id="e9f0e23a-6bb5-4bd1-a12d-f569aff235a3_327" sourcehash="2034745036" targethash="987170986"/>
  <segment id="764f7189-8f23-456a-9f72-9a74574ba964_328" sourcehash="-1754355623" targethash="493401588"/>
  <segment id="60b6fcb4-0052-417d-b14b-787321e099d2_329" sourcehash="-115881455" targethash="-115881455"/>
  <segment id="32a0dfb0-f02f-424a-9784-ee54c3f02c1b_330" sourcehash="324787768" targethash="534476008"/>
  <segment id="a4e94e40-0a6d-4c64-98b8-bbc1479762f5_331" sourcehash="828242548" targethash="-1599217753"/>
  <segment id="6c2221d1-8341-4ef8-8718-e93a2c5ec920_332" sourcehash="1093971110" targethash="1093971110"/>
  <segment id="6d878e05-4e0a-4468-8efe-e1dc081f7f50_333" sourcehash="-652896133" targethash="1228638398"/>
  <segment id="7b1d7e8b-be8d-4e5b-ad9f-8dea8546f8ee_334" sourcehash="-1726809409" targethash="208116728"/>
  <segment id="0eb2a98e-dac4-4ceb-b1a8-74d02151f220_335" sourcehash="-1410086734" targethash="-1930371306"/>
  <segment id="bc2c64f5-ccee-48e8-b783-9a73b1b42c46_336" sourcehash="982515251" targethash="982515251"/>
  <segment id="b15dda4b-adb0-4f10-a6e1-14bdfec829c5_337" sourcehash="-804593153" targethash="-571070256"/>
  <segment id="b1809084-5c7f-4a07-8d1f-03f84fc4c8ed_338" sourcehash="1694255669" targethash="-289827178"/>
  <segment id="644d7d57-9507-470e-9f6b-40382beaa01a_339" sourcehash="769082217" targethash="897659051"/>
  <segment id="83890389-1f2f-4d77-a618-51385fffb1f7_340" sourcehash="716514733" targethash="624623517"/>
  <segment id="d76316c0-43a4-4d8e-8302-6870397e36ee_341" sourcehash="1620504779" targethash="-459513928"/>
  <segment id="41f64ad1-07b4-419a-bd20-30c539333b95_342" sourcehash="307105782" targethash="2135768830"/>
  <segment id="403e08f5-a1ed-457b-a868-acc0322d9f88_343" sourcehash="-393848920" targethash="-1811388534"/>
  <segment id="86a46543-955b-4436-a9ff-a5b2597c785d_344" sourcehash="-58800791" targethash="-58800791"/>
  <segment id="9314767c-72ed-405c-9366-e4528474b0b4_345" sourcehash="1058955201" targethash="164395272"/>
  <segment id="495e4b8e-2fbb-48d1-a41c-405f65fb7d15_346" sourcehash="1713035660" targethash="1257437774"/>
  <segment id="4b90ad4a-bdf6-48b6-a453-4c340642f7d5_347" sourcehash="1870814857" targethash="1735884862"/>
  <segment id="5bd855ee-b40d-4658-b6be-472e3d701e3d_348" sourcehash="1383849389" targethash="-732038701"/>
  <segment id="c4465e41-688d-4272-a49e-a566ab117e17_349" sourcehash="1494153954" targethash="82200732"/>
  <segment id="34704c05-a9ee-45e7-9f79-86eb47a4902a_350" sourcehash="147387453" targethash="-2039103666"/>
  <segment id="f0500fc3-765c-45c1-80f9-8ae1c859e6b9_351" sourcehash="-465230024" targethash="-465230024"/>
  <segment id="8ffacb24-8d94-4ef9-ab68-54e3e0808b8b_352" sourcehash="-1909236197" targethash="808957909"/>
  <segment id="875b8886-1c6e-4a0a-8b0d-c2ed6b3d986f_353" sourcehash="-1514464988" targethash="997468840"/>
  <segment id="14765d8b-cede-4273-b502-57ab5fd98fc5_354" sourcehash="-58866327" targethash="-58866327"/>
  <segment id="03f3d52e-c709-4ff4-80da-ee824d43b1dd_355" sourcehash="-1508188414" targethash="135966863"/>
  <segment id="183350ae-7dd2-457d-bd01-27cfe4b4904b_356" sourcehash="-418487491" targethash="-1339934346"/>
  <segment id="183350ae-7dd2-457d-bd01-27cfe4b4904b_357" sourcehash="857505002" targethash="1161688409"/>
  <segment id="40e2866c-9f71-40c4-b47f-7cbf523dd5dd_358" sourcehash="531390133" targethash="531390133"/>
  <segment id="b82b4232-f598-4a29-8b7f-625975a9a412_359" sourcehash="-1369043724" targethash="-1463415207"/>
  <segment id="32f6d3e5-0a4d-4a41-b5d8-ab9c6a5d714e_360" sourcehash="-1717282809" targethash="-210954586"/>
  <segment id="32f6d3e5-0a4d-4a41-b5d8-ab9c6a5d714e_361" sourcehash="-1445923916" targethash="-922735773"/>
  <segment id="3731e081-8c30-4b36-8d5f-bc967f93188f_362" sourcehash="1092856999" targethash="1092856999"/>
  <segment id="2cc08f82-ad6d-4538-bf1c-18bfa7fc46ed_363" sourcehash="533010103" targethash="60458784"/>
  <segment id="9c10be39-6f48-406d-bec9-cfbca135adef_364" sourcehash="-182635008" targethash="27478463"/>
  <segment id="282b0e1e-2d7f-487e-86f7-5a570d1de664_365" sourcehash="1368512889" targethash="1791941619"/>
  <segment id="2a21bd60-ce19-4452-904b-13277d8d916d_366" sourcehash="-308626141" targethash="-1786840591"/>
  <segment id="a876f635-2652-4de1-86bc-59330a1f9e4e_367" sourcehash="313263210" targethash="-2127262894"/>
  <segment id="81ddf9d8-c68b-4e1e-86de-d7c8770df34a_368" sourcehash="70961430" targethash="133570908"/>
  <segment id="6494c476-0a67-45df-87f8-dd441ee5580d_369" sourcehash="-117061104" targethash="-117061104"/>
  <segment id="b4ea926b-0882-4466-a678-0c8332fca0bc_370" sourcehash="-576404753" targethash="-59778688"/>
  <segment id="9a7a81a8-aa43-4228-92a1-71dfe8c7fb5c_371" sourcehash="-1819296650" targethash="-536737934"/>
  <segment id="888340da-a51c-457d-abb6-46d1b0ab99d7_372" sourcehash="1093053607" targethash="1093053607"/>
  <segment id="9c7b533d-158e-4e8a-8e30-fec5251c3bbe_373" sourcehash="845049329" targethash="1041415879"/>
  <segment id="4ddc712e-4024-4789-b9d1-47039dd0e38c_374" sourcehash="-1594881952" targethash="839177727"/>
  <segment id="7ac75e7b-6e34-47b2-a9d9-ab2d6830e479_375" sourcehash="1076908920" targethash="905807769"/>
  <segment id="4cb8299d-cd2d-4d33-8f60-3683e0976479_376" sourcehash="982777395" targethash="982777395"/>
  <segment id="77184f62-cb6b-4023-ae61-1964285b2a50_377" sourcehash="1591945600" targethash="201891959"/>
  <segment id="77184f62-cb6b-4023-ae61-1964285b2a50_378" sourcehash="-331127734" targethash="1188243781"/>
  <segment id="ba1a59c3-6c0f-4419-9231-ef9f355c3808_379" sourcehash="-892418241" targethash="-362799"/>
  <segment id="ba1a59c3-6c0f-4419-9231-ef9f355c3808_380" sourcehash="1786758656" targethash="-1765487429"/>
  <segment id="be46c266-a445-4a69-b4bd-855f1cc10f15_381" sourcehash="1197224909" targethash="686383549"/>
  <segment id="3f97aa2e-d637-4aee-b3e6-7b86c6c8a109_382" sourcehash="1114744403" targethash="-231263175"/>
  <segment id="3145fc90-7b85-4c53-96b3-d2a51fa27b49_383" sourcehash="586831874" targethash="586831874"/>
  <segment id="294b9710-39a6-4548-8c14-1332a5a4019f_384" sourcehash="199577218" targethash="943562885"/>
  <segment id="03f944db-f1ba-4189-b7bb-7eef21d18a11_385" sourcehash="366023812" targethash="-1384131957"/>
  <segment id="03f944db-f1ba-4189-b7bb-7eef21d18a11_386" sourcehash="2011175927" targethash="382313451"/>
  <segment id="03f944db-f1ba-4189-b7bb-7eef21d18a11_387" sourcehash="-1900461260" targethash="436591025"/>
  <segment id="82f40642-4f0f-48c7-93bb-bbd4940b5f89_388" sourcehash="-1576649329" targethash="801173390"/>
  <segment id="be243577-256b-44bf-b450-805e823cfcd0_389" sourcehash="1810711936" targethash="1429866050"/>
  <segment id="187e370a-5e26-4637-ad43-f78d9a235c7a_390" sourcehash="-1378892032" targethash="1493920197"/>
  <segment id="ba47b5c5-c6a5-476f-b12a-e2f7aa692143_391" sourcehash="2070763863" targethash="-1983158719"/>
  <segment id="a03363d0-6e6b-4294-befb-f7d3a8518563_392" sourcehash="1606685644" targethash="-842766767"/>
  <segment id="07ca01ad-fcad-4dff-87aa-0e453edc9cc9_393" sourcehash="337178414" targethash="456367877"/>
  <segment id="5071b14b-620f-44f2-8a5c-ce32ebb6cd5d_394" sourcehash="2037684161" targethash="765432923"/>
  <segment id="9d919046-8295-4515-85f2-421cb415f585_395" sourcehash="-1757845894" targethash="1575750772"/>
  <segment id="254f9d66-6c5f-4acd-823f-829f6ef21ba7_396" sourcehash="-1639856888" targethash="-1525499136"/>
  <segment id="aa65c8ed-ee64-4eb3-b2d5-ddc51c1151e7_397" sourcehash="-1503930437" targethash="-172422489"/>
  <segment id="6c7e6688-8475-4b15-b5ff-f1436f5ff6fd_398" sourcehash="1464714579" targethash="-1976019410"/>
  <segment id="16e335b1-e8d9-48b8-9e9a-4bcd506a3d5e_399" sourcehash="-241450399" targethash="-878517088"/>
  <segment id="9854ffa8-b458-44d9-9f2d-cc1341f0340d_400" sourcehash="161427321" targethash="-1756402603"/>
  <segment id="5f446388-a222-482b-8707-d5c14655f400_401" sourcehash="-587306682" targethash="-214321410"/>
  <segment id="375b0dbd-7017-4abd-abfa-96551db19cf3_402" sourcehash="1441657968" targethash="-1448947144"/>
  <segment id="d6f7c70b-2040-4bf6-a745-a596be71fbea_403" sourcehash="565496935" targethash="-1735419528"/>
  <segment id="d6f7c70b-2040-4bf6-a745-a596be71fbea_404" sourcehash="-401025965" targethash="434298084"/>
  <segment id="e429b8b6-00ca-4db4-9649-e81983361453_405" sourcehash="975346850" targethash="-548367121"/>
  <segment id="10774b16-10f6-4ba9-8775-0bb4c895cb52_406" sourcehash="982711857" targethash="982711857"/>
  <segment id="85911b7d-08ed-428f-a607-18bfa6ff78d8_407" sourcehash="-1935270447" targethash="1230893285"/>
  <segment id="1c8fd3a7-3bb4-48e0-9cfc-5230fc65d672_408" sourcehash="1341763298" targethash="1875618211"/>
  <segment id="dfa7328b-854b-4590-8733-ea2239d6edd5_409" sourcehash="2131367263" targethash="1723229019"/>
  <segment id="0c27cc5a-5551-4c2f-b32c-fec445db3f1b_410" sourcehash="-59473468" targethash="272867393"/>
  <segment id="5bd16a12-6c6b-47e6-ac41-f11c4b359033_411" sourcehash="-2102520454" targethash="-1233574097"/>
  <segment id="cdab99fc-1125-4794-b061-5bfc724692cb_412" sourcehash="1093840037" targethash="1093840037"/>
  <segment id="f7038272-c4ee-4fd5-9365-93dff3201c16_413" sourcehash="-1252826950" targethash="-772052169"/>
  <segment id="83f2aca8-e133-45ec-9d34-2fa4898c2a8d_414" sourcehash="-719939435" targethash="833367311"/>
  <segment id="83f2aca8-e133-45ec-9d34-2fa4898c2a8d_415" sourcehash="-1755498491" targethash="-1448886642"/>
  <segment id="c81a8eef-2f73-4151-a934-b5b72c84d3b5_416" sourcehash="982515249" targethash="982515249"/>
  <segment id="6c4099bf-e30b-474a-acfc-012149bcd8d8_417" sourcehash="-948792653" targethash="-120522530"/>
  <segment id="a2c753d4-3dfa-4bfd-bc3d-b522edf0bfc2_418" sourcehash="2117095999" targethash="-925799215"/>
  <segment id="a2c753d4-3dfa-4bfd-bc3d-b522edf0bfc2_419" sourcehash="490784650" targethash="1800073967"/>
  <segment id="6b341073-b07e-4d99-bb80-771e3936162c_420" sourcehash="182500319" targethash="182500319"/>
  <segment id="b25a5693-bc47-4a0b-b430-f9b019a8a3cb_421" sourcehash="1809325004" targethash="-1275874450"/>
  <segment id="44b00abb-8f0b-402d-8c04-00aa69b7f29d_422" sourcehash="-54430103" targethash="-1352572428"/>
  <segment id="44b00abb-8f0b-402d-8c04-00aa69b7f29d_423" sourcehash="-732066935" targethash="-1571307796"/>
  <segment id="857fba52-9e41-4ee7-884b-1202c68dfad8_424" sourcehash="-59652757" targethash="-59652757"/>
  <segment id="b1c926da-e2a3-4043-b3f2-9f09182f1188_425" sourcehash="251427618" targethash="770755487"/>
  <segment id="f4007632-d308-4d1e-bb65-bd72d25ebbb6_426" sourcehash="-1328928282" targethash="-4854993"/>
  <segment id="b7015add-cd8c-4a17-87a0-32764255397b_427" sourcehash="-1803916390" targethash="-1803916390"/>
  <segment id="ce081c0c-a3c2-4479-b7af-6636c145f071_428" sourcehash="-2070032648" targethash="-995037347"/>
  <segment id="58384be5-d230-46bc-acd8-006ef24c8ce3_429" sourcehash="773236513" targethash="663028410"/>
  <segment id="27e01efd-7dfd-40c5-bfcc-e6c8044f860b_430" sourcehash="183286751" targethash="183286751"/>
  <segment id="e6dc085a-7fc2-4cfa-8451-c5ef6c01d6e9_431" sourcehash="243196046" targethash="1253914641"/>
  <segment id="c37d1b43-1707-4bec-9e93-24cc0fd176b3_432" sourcehash="2107383819" targethash="-2035910387"/>
  <segment id="9849519c-8611-4993-9594-94801a3a7e8a_433" sourcehash="580605966" targethash="580605966"/>
  <segment id="71d0fd01-9e5f-4a65-91f3-45e1e8f2f807_434" sourcehash="1057469406" targethash="-1206945243"/>
  <segment id="71d0fd01-9e5f-4a65-91f3-45e1e8f2f807_435" sourcehash="-1475160701" targethash="1999071341"/>
  <segment id="96a3e858-b37c-419c-95c3-598e87ec5ff7_436" sourcehash="1387580838" targethash="-1707995421"/>
  <segment id="93723332-166b-40b6-9381-385e5abb1e8b_437" sourcehash="-1321452454" targethash="-1190629972"/>
  <segment id="9b36426e-08cd-4311-a487-9ee070fa82ef_438" sourcehash="1915229378" targethash="-1804658697"/>
  <segment id="13f11ab7-d7af-482e-aa5a-b363ce2ace3b_439" sourcehash="-274697268" targethash="1533223666"/>
  <segment id="81543461-853a-498b-a115-71f8ada2d850_440" sourcehash="430813389" targethash="-634284710"/>
  <segment id="084d36c4-86b9-44fa-94b6-9399db0e45b4_441" sourcehash="1192766200" targethash="262106193"/>
  <segment id="3b9c37f4-7a4a-49d8-8a70-0ce03f14751c_442" sourcehash="1673965625" targethash="-605508091"/>
  <segment id="4458e208-6b6b-4120-b0a9-cf349e6efe54_443" sourcehash="1446511889" targethash="1863392676"/>
  <segment id="fdd9a49f-1cfd-4564-a902-e775292e3155_444" sourcehash="-1055271437" targethash="-871963256"/>
  <segment id="2b6ffd34-7203-4dda-8922-0ccb14382abe_445" sourcehash="534931008" targethash="742657629"/>
  <segment id="e2256850-06d8-41ef-b69d-0ce280fffa6f_446" sourcehash="677664510" targethash="-694070633"/>
  <segment id="0d7087a6-cd34-4fcc-9226-a85c1ff87b18_447" sourcehash="936949373" targethash="-1613090075"/>
  <segment id="68be50c3-9071-4c0d-8958-a7254c967dbc_448" sourcehash="-680824651" targethash="45492045"/>
  <segment id="40482ee1-3c32-4c37-83c6-7577924b5c03_449" sourcehash="-1467017317" targethash="1407758689"/>
  <segment id="81ec7116-77f2-47f6-8374-b4d911e0f773_450" sourcehash="1576157725" targethash="244554691"/>
  <segment id="a237b67b-1ac4-4b1f-b401-3c6137da4253_451" sourcehash="415773842" targethash="865909347"/>
  <segment id="775042d7-1a76-47e9-8718-559622ed1987_452" sourcehash="-1727781718" targethash="-693660348"/>
  <segment id="1ff30129-38b0-42f1-aeb0-c5d64eebb973_453" sourcehash="-1686577631" targethash="-1649665402"/>
  <segment id="64f9658e-2674-4d83-8c02-330b0c37b316_454" sourcehash="-297479861" targethash="978024285"/>
  <segment id="dc6337a7-27c4-4e97-8b4b-454746fa6d24_455" sourcehash="810792006" targethash="-315475355"/>
  <segment id="ba0a6b99-28bc-410d-b8b0-ebf0ccde23fb_456" sourcehash="1392679014" targethash="-849349886"/>
  <segment id="13d439cb-4af0-4493-b5a9-98875b28a878_457" sourcehash="1162229226" targethash="1352211303"/>
  <segment id="13d439cb-4af0-4493-b5a9-98875b28a878_458" sourcehash="-1377550067" targethash="-264613807"/>
  <segment id="13d439cb-4af0-4493-b5a9-98875b28a878_459" sourcehash="-988719011" targethash="-768599958"/>
  <segment id="13d439cb-4af0-4493-b5a9-98875b28a878_460" sourcehash="-900230724" targethash="-1709684421"/>
  <segment id="13d439cb-4af0-4493-b5a9-98875b28a878_461" sourcehash="141928838" targethash="-1931169199"/>
  <segment id="13d439cb-4af0-4493-b5a9-98875b28a878_462" sourcehash="985828774" targethash="-1686564767"/>
  <segment id="7e59cd47-f3ab-4b3e-9a50-86981b0da151_463" sourcehash="1014522464" targethash="-947356721"/>
  <segment id="7e59cd47-f3ab-4b3e-9a50-86981b0da151_464" sourcehash="-2136521139" targethash="-985142374"/>
  <segment id="ed418c36-7630-4b61-8914-c6888576c0da_465" sourcehash="-1787557108" targethash="1295784353"/>
  <segment id="5f0f9334-ffd8-431a-910e-e5d2e66be805_466" sourcehash="-1518860117" targethash="917253994"/>
  <segment id="283b6185-84d8-432f-a471-002b079cac65_467" sourcehash="-720284258" targethash="308912224"/>
  <segment id="b3e5ddd4-7034-41f7-8e19-9abade369936_468" sourcehash="-1427204445" targethash="1721005489"/>
  <segment id="5ff41d50-9d39-4119-b167-a3436c7173aa_469" sourcehash="-508947823" targethash="-1618001240"/>
  <segment id="fb6a85ad-99cf-4250-be55-94d1eaf594ae_470" sourcehash="-648593574" targethash="1177961123"/>
  <segment id="1f07c52e-4435-41a0-ba59-1d34d782e684_471" sourcehash="-1522567881" targethash="2058188320"/>
  <segment id="ae59ea93-7257-4d3f-98e2-0e0dee3b238e_472" sourcehash="-138170838" targethash="1797178908"/>
  <segment id="2243388d-eb0d-488b-86b3-8b973add0d29_473" sourcehash="-1477192659" targethash="-1642825660"/>
  <segment id="97e37b28-5194-41b8-bd48-cff0ca721ebc_474" sourcehash="-355223123" targethash="247680837"/>
  <segment id="300afd56-f93c-4ad3-b9a0-84463c887473_475" sourcehash="881910019" targethash="1641713081"/>
  <segment id="18c91367-9a3f-4409-8752-aa271cf4b611_476" sourcehash="1305241263" targethash="146163339"/>
  <segment id="541d98fd-9636-4a82-b663-16bd7ef3cebc_477" sourcehash="278969368" targethash="635109117"/>
  <segment id="9fd5efa5-5bfd-486f-b6ce-1b04f6d0b862_478" sourcehash="-2072817860" targethash="-1543205925"/>
  <segment id="9fdbb3b0-481d-4cf9-ac15-0515ce4edaf4_479" sourcehash="1226652675" targethash="-41480353"/>
  <segment id="664cfd9b-72e8-4998-8da0-a479a9391193_480" sourcehash="1706494856" targethash="1947545400"/>
  <segment id="412cd57d-3113-470d-a022-d47d254f79f4_481" sourcehash="-1417675359" targethash="-2019793288"/>
  <segment id="412cd57d-3113-470d-a022-d47d254f79f4_482" sourcehash="77530713" targethash="1581028508"/>
  <segment id="e285b065-9f5d-4fe8-a4df-266964f3ec18_483" sourcehash="430216058" targethash="-2110425555"/>
  <segment id="5a7930b1-8d7c-4fcc-b7ed-2c51181b0126_484" sourcehash="-1766964234" targethash="-157101069"/>
  <segment id="f7b7b16a-fc56-40f4-a6a2-d12a3451ccb5_485" sourcehash="1036908640" targethash="1702430103"/>
  <segment id="126e419f-7a2f-4efb-997d-62e23bf9d8c0_486" sourcehash="-889223994" targethash="-1854862901"/>
  <segment id="af211b3f-e906-49ff-ab77-5855d09720c8_487" sourcehash="-1180964821" targethash="-115906259"/>
  <segment id="8dd2e8ca-c59b-4747-91b3-848e3fcbde35_488" sourcehash="-983982517" targethash="-1580051630"/>
  <segment id="4b5bd4b7-966d-401d-a4fc-2b22fab74f41_489" sourcehash="-1318453426" targethash="-1569515076"/>
  <segment id="b63a4a44-8700-476b-bbc5-3dfbe99feba3_490" sourcehash="-1255415961" targethash="-1199514663"/>
  <segment id="2e6e960f-5939-4304-84fe-b6ce449a1f7a_491" sourcehash="-2120295797" targethash="2113833764"/>
  <segment id="9e7b2cd2-e71a-4c98-87cb-2730888b0b48_492" sourcehash="-2074365406" targethash="-315226748"/>
  <segment id="7c51e4ab-7191-4f0c-91a9-b07683a1ea69_493" sourcehash="1313877846" targethash="-1114711227"/>
  <segment id="7ebc8225-08a3-419c-a2d2-b22a01c47562_494" sourcehash="-595706702" targethash="1099966874"/>
  <segment id="7ebc8225-08a3-419c-a2d2-b22a01c47562_495" sourcehash="-664185165" targethash="-1598037617"/>
  <segment id="7ebc8225-08a3-419c-a2d2-b22a01c47562_496" sourcehash="-2023931138" targethash="1977145613"/>
  <segment id="7ebc8225-08a3-419c-a2d2-b22a01c47562_497" sourcehash="1042162619" targethash="1605286513"/>
  <segment id="dfadd500-98a6-40f1-b3a1-b9643a6b85e6_498" sourcehash="1194911984" targethash="-1873764774"/>
  <segment id="dfadd500-98a6-40f1-b3a1-b9643a6b85e6_499" sourcehash="-770869730" targethash="1248136532"/>
  <segment id="6144eb0b-577f-48e9-bc38-4c890814db08_500" sourcehash="-1822783094" targethash="-2005549754"/>
  <segment id="6144eb0b-577f-48e9-bc38-4c890814db08_501" sourcehash="-1209897688" targethash="-2031798835"/>
  <segment id="6144eb0b-577f-48e9-bc38-4c890814db08_502" sourcehash="822761442" targethash="8162628"/>
  <segment id="6144eb0b-577f-48e9-bc38-4c890814db08_503" sourcehash="-693087849" targethash="-246602023"/>
  <segment id="b593a937-5fc1-4d9a-8885-d8bf59faab99_504" sourcehash="-1076795741" targethash="-1917148996"/>
  <segment id="a1e62901-8843-4642-a761-bc5d78b9456c_505" sourcehash="-1648984396" targethash="1505841190"/>
  <segment id="bb63ab6e-f80f-40e2-b2e7-5a5620ccf7fd_506" sourcehash="-352537665" targethash="-693357975"/>
  <segment id="e4f23302-3efe-4afa-80f6-022c0600ec52_507" sourcehash="251513205" targethash="-140770157"/>
  <segment id="0546f6b2-0f5f-438e-a0e2-3ef634ecd5cf_508" sourcehash="-1886903004" targethash="-1087859615"/>
  <segment id="dae9f753-0fef-43a8-b970-9c8a2b2e8553_509" sourcehash="-1953197603" targethash="-666408471"/>
  <segment id="dae9f753-0fef-43a8-b970-9c8a2b2e8553_510" sourcehash="1611353741" targethash="883790614"/>
  <segment id="dae9f753-0fef-43a8-b970-9c8a2b2e8553_511" sourcehash="869993632" targethash="-2078812196"/>
  <segment id="dae9f753-0fef-43a8-b970-9c8a2b2e8553_512" sourcehash="-1471838415" targethash="1461890096"/>
  <segment id="a0d3ccb8-47c5-4f77-87ab-e14965ddca67_513" sourcehash="1603606115" targethash="2110317031"/>
  <segment id="4c2d1186-6b57-426b-9d5f-bbd0fc3c435a_514" sourcehash="-1212716830" targethash="2053892017"/>
  <segment id="05652c49-f706-4e8f-a1ac-3fdec51a1c1f_515" sourcehash="-1882827829" targethash="-1920790611"/>
  <segment id="dd9fac6f-39fb-43fb-83a3-97403c648712_516" sourcehash="1252817273" targethash="1598787660"/>
  <segment id="daddd321-b1cb-4e73-afd4-70a4293367de_517" sourcehash="1006255435" targethash="1649689789"/>
  <segment id="5a6739f4-bcf8-4946-9717-435f3293c7fc_518" sourcehash="1962393282" targethash="1530632976"/>
  <segment id="ef6575e3-172a-414a-be1a-1780537f8b37_519" sourcehash="-1440985992" targethash="-930877504"/>
  <segment id="5d0075e3-7531-4a3a-9f91-0d65ee3959a0_520" sourcehash="-1233923229" targethash="-2103925747"/>
  <segment id="5d0075e3-7531-4a3a-9f91-0d65ee3959a0_521" sourcehash="-1087755875" targethash="1697366476"/>
  <segment id="5d0075e3-7531-4a3a-9f91-0d65ee3959a0_522" sourcehash="100407884" targethash="-311664707"/>
  <segment id="6ad97842-0c40-4956-b614-53712ed378e0_523" sourcehash="847124220" targethash="-531875880"/>
  <segment id="6ad97842-0c40-4956-b614-53712ed378e0_524" sourcehash="-771197680" targethash="677119939"/>
  <segment id="315bb085-8faf-4390-9714-3c166e217734_525" sourcehash="749881196" targethash="-1299279773"/>
  <segment id="97a49a5e-8226-4cd1-996d-471ffb12c982_526" sourcehash="-2115909494" targethash="-450193750"/>
  <segment id="21e9d4e2-b149-4c09-b80f-58d755006f45_527" sourcehash="-2293175" targethash="-928969296"/>
  <segment id="dafa9eb9-8796-450c-9a7b-81a818bac98d_528" sourcehash="464151123" targethash="539087857"/>
  <segment id="62b7be6c-53df-4da5-a226-14ba7d7f5fc3_529" sourcehash="1533262801" targethash="-1434306161"/>
  <segment id="5b07fc61-ca88-4ce6-a3b3-851e127b8cb8_530" sourcehash="337877178" targethash="-792391837"/>
  <segment id="f8fb5628-5b6b-4d6b-90f3-24e00993ebbf_531" sourcehash="-1171947780" targethash="1925435673"/>
  <segment id="04d05f95-4633-4567-b8cf-9ebd373fb08f_532" sourcehash="2015765790" targethash="-1293261772"/>
  <segment id="5b4f77da-7679-42aa-bee0-f4bd7add8ca4_533" sourcehash="2019853486" targethash="203483932"/>
  <segment id="5b4f77da-7679-42aa-bee0-f4bd7add8ca4_534" sourcehash="2119091336" targethash="-1141366724"/>
  <segment id="5b4f77da-7679-42aa-bee0-f4bd7add8ca4_535" sourcehash="772336221" targethash="1251944893"/>
  <segment id="89d1da5a-c696-46f3-b2eb-de53552d1ec6_536" sourcehash="-1598821094" targethash="485215228"/>
  <segment id="893b13a9-b8c8-4d93-bf55-f7768f638ffe_537" sourcehash="844047944" targethash="2112990952"/>
  <segment id="36942b6d-d6b8-4b37-8594-edd9960cee97_538" sourcehash="1119339726" targethash="-1457709612"/>
  <segment id="36942b6d-d6b8-4b37-8594-edd9960cee97_539" sourcehash="1648226831" targethash="605924302"/>
  <segment id="952d185f-8882-46d0-9182-b26f81cebb67_540" sourcehash="636933970" targethash="-1848749006"/>
  <segment id="20cbeb8f-9d8a-49d0-b721-b08fd300b57f_541" sourcehash="194455258" targethash="1357094635"/>
  <segment id="9ad6f24f-73ba-47ee-a899-ecdfcf7ffde7_542" sourcehash="320210501" targethash="-1786739373"/>
  <segment id="2479ce94-659b-40cc-92ee-09ea7dd95fb4_543" sourcehash="547873164" targethash="-1219177823"/>
  <segment id="0c016619-e47d-48de-bfcf-ceb551d144fe_544" sourcehash="1250927124" targethash="1674938394"/>
  <segment id="b21a177c-6abc-485d-8287-7b7d3d87cec1_545" sourcehash="1016556428" targethash="-244352104"/>
  <segment id="34b1e2e5-b65e-4902-8009-2c80bd2f555d_546" sourcehash="966418607" targethash="966418607"/>
  <segment id="34b1e2e5-b65e-4902-8009-2c80bd2f555d_547" sourcehash="-1019878495" targethash="1343461890"/>
  <segment id="5139c460-5b0f-45bc-87bd-6309b9a11cda_548" sourcehash="1492367260" targethash="-573624798"/>
  <segment id="aa0a8993-c406-4849-b5a8-ec51b9e0aff4_549" sourcehash="1079424029" targethash="190849434"/>
  <segment id="af1adaa7-0d96-4e5d-afc4-fff03bfd80fe_550" sourcehash="-1914094456" targethash="-1754737110"/>
  <segment id="ed50268b-22be-4431-8505-476b9de83af7_551" sourcehash="310595294" targethash="2020827049"/>
  <segment id="47d9779f-aace-4037-b31c-f8cce78c44c0_552" sourcehash="-153444626" targethash="-99960521"/>
  <segment id="6c2abeae-d7ab-41ca-a447-f2529c78ab10_553" sourcehash="-663421800" targethash="4243562"/>
  <segment id="ddc0914e-52f8-4488-b8de-6e3234db1ae4_554" sourcehash="1894255758" targethash="1482780907"/>
  <segment id="598333df-121c-4f00-8a3c-358fb9713a59_555" sourcehash="1800815605" targethash="876477788"/>
  <segment id="64dab444-eb4e-45a0-8dec-8aa210b939ea_556" sourcehash="1459360226" targethash="-1017703752"/>
  <segment id="9a91a5dc-1a76-456e-8b77-b1d3db9a19a4_557" sourcehash="1819432522" targethash="1819428070"/>
  <segment id="abb6fc79-2bdf-41c6-ba12-1cc875906574_558" sourcehash="869100238" targethash="256853035"/>
  <segment id="52b0d48c-a288-4da0-b307-93c0a1247b2c_559" sourcehash="-996610207" targethash="1544877282"/>
  <segment id="765ca28f-daab-43bb-be8c-17c67051624d_560" sourcehash="1549067905" targethash="-382074024"/>
  <segment id="73b21384-ce91-495a-8629-2fedafa4a7d2_561" sourcehash="1583936415" targethash="1806067678"/>
  <segment id="ea67adce-f3bc-4ca7-9221-d59023844411_562" sourcehash="-2019341489" targethash="-949437888"/>
  <segment id="acfee4ea-2110-41fc-975c-0e961f1c0a15_563" sourcehash="-551764607" targethash="-1725770663"/>
  <segment id="28aa2258-7ab4-4ffc-a289-fe9599bdfa55_564" sourcehash="1156765923" targethash="-893839878"/>
  <segment id="36414ae9-0bb6-4f7b-aa0d-86d7bcda92b5_565" sourcehash="-1929819347" targethash="-967675399"/>
  <segment id="bcc18907-1bb8-433d-88ba-60f96d1ed46e_566" sourcehash="2080072911" targethash="-586661371"/>
  <segment id="c7b9d8ac-e878-4a13-821b-cf1ef782f0e8_567" sourcehash="1249061104" targethash="-2081672956"/>
  <segment id="08bcd028-5272-41fc-b66b-9fbcb004ad05_568" sourcehash="-273348707" targethash="2107989030"/>
  <segment id="6199964f-d077-4c81-975f-9704c227ef89_569" sourcehash="439583260" targethash="-606918941"/>
  <segment id="5a78d2e9-13ed-44ae-8cc7-eaed2dec6d26_570" sourcehash="-1018456547" targethash="1986777253"/>
  <segment id="d58f70bc-55ad-4f12-ac8a-6cd0a6cbf1dd_571" sourcehash="-409846603" targethash="2046955528"/>
  <segment id="a9760b55-47cd-445e-ae60-da599ce2ae7a_572" sourcehash="660022070" targethash="1990317430"/>
  <segment id="f01715bd-82d5-439c-a1d6-391abc3a774f_573" sourcehash="-218593795" targethash="-2093457264"/>
  <segment id="59193355-4d18-4860-badf-03cd8059860c_574" sourcehash="254833898" targethash="193530620"/>
  <segment id="321d7086-d97d-4a81-9a37-f5e2c56d0bd8_575" sourcehash="122671969" targethash="-1561502317"/>
  <segment id="f1bcbeb6-65f1-479e-be5b-e2adca5e2458_576" sourcehash="369168532" targethash="-571713400"/>
  <segment id="8d90c952-193c-4d9d-834d-48fc40daa7ba_577" sourcehash="1521534166" targethash="833097749"/>
  <segment id="9722cd8f-1a9e-4189-893e-5da8a5f6be4a_578" sourcehash="-384502155" targethash="72123342"/>
  <segment id="9722cd8f-1a9e-4189-893e-5da8a5f6be4a_579" sourcehash="836603963" targethash="-1497430894"/>
  <segment id="7e6e2dff-8c6c-45d9-9776-31565a1f8cff_580" sourcehash="-1344089051" targethash="-475646535"/>
  <segment id="ad377505-07d3-4e92-be84-57d76ece8ce2_581" sourcehash="-141646424" targethash="-902405751"/>
  <segment id="693f2ecb-90d1-4aa7-b2e7-bdd0abb7f688_582" sourcehash="-1037460716" targethash="891266340"/>
  <segment id="b1742189-44d1-4c69-959c-2f8eb15cecfd_583" sourcehash="-669449257" targethash="1090409845"/>
  <segment id="f788f849-abe3-4f36-8462-54294ad1648a_584" sourcehash="379482105" targethash="-1674764629"/>
  <segment id="86e9a469-d226-4e5d-a923-d02b943f6d05_585" sourcehash="1537583089" targethash="-243656822"/>
  <segment id="2ee96d6a-4ffb-4242-8914-62109d65d2e9_586" sourcehash="-746210203" targethash="891883776"/>
  <segment id="29fbcc03-8c52-4069-824a-6a34872a5ec0_587" sourcehash="-1151890479" targethash="-1965574006"/>
  <segment id="cf1d0033-3d5f-4489-ade6-d49d935a233d_588" sourcehash="1262718837" targethash="-1544053220"/>
  <segment id="d63688ff-9d9e-4a96-81f8-a2d7e16bbf83_589" sourcehash="525028580" targethash="1715938638"/>
  <segment id="c57a097e-2546-4005-a181-a2dfae43cf58_590" sourcehash="-118155428" targethash="-812178476"/>
  <segment id="867e6731-d8af-4b57-8c33-f0bbcad708c2_591" sourcehash="448018151" targethash="-810156199"/>
  <segment id="cc73e5ba-4068-4dac-9639-31cc586d894e_592" sourcehash="1147703713" targethash="-952337995"/>
  <segment id="b71a62eb-02f2-4a72-a427-ea8e8590c3cd_593" sourcehash="-1888024631" targethash="1916344548"/>
  <segment id="cfc080f7-5fe8-4113-ab6d-e74de3575d4b_594" sourcehash="842086135" targethash="952019890"/>
  <segment id="0a8e0113-2d33-4d7a-9158-313ee493264a_595" sourcehash="404398773" targethash="-1196925116"/>
  <segment id="0a8e0113-2d33-4d7a-9158-313ee493264a_596" sourcehash="1631223266" targethash="-1771055491"/>
  <segment id="1396ba58-c988-4bd5-b89c-6fefdfa299e2_597" sourcehash="115034160" targethash="639679592"/>
  <segment id="a020ac63-0957-467f-bd46-0a643c7a489b_598" sourcehash="-1760570412" targethash="1810200934"/>
  <segment id="9cf04af0-484d-42c4-832c-467096877d8e_599" sourcehash="-2087924369" targethash="1669524302"/>
  <segment id="34b78e0f-7e1c-4876-8764-62ad9d53fd98_600" sourcehash="1751701771" targethash="1942227191"/>
  <segment id="494b6695-d184-4098-8297-4b22ebc0504c_601" sourcehash="-603079019" targethash="-709023889"/>
  <segment id="75cb51cd-74c5-4bee-ac68-13ffa2f20a19_602" sourcehash="2030053659" targethash="-1034769539"/>
  <segment id="8241f828-34d8-4138-8228-5ec95637053b_603" sourcehash="-440931930" targethash="421363706"/>
  <segment id="88683a24-76a9-430e-8a78-14f15815f8cd_604" sourcehash="428730233" targethash="-1324800468"/>
  <segment id="1cd694d9-faaa-48e9-b720-be6cf4274e9e_605" sourcehash="850122951" targethash="2052496705"/>
  <segment id="270659e4-97b1-4539-abba-45c86eb5b571_606" sourcehash="106442636" targethash="167805974"/>
  <segment id="841b8d9b-2367-4ae6-aedd-155ccf726942_607" sourcehash="-299578840" targethash="-1654581349"/>
  <segment id="78c37367-dfdf-45e4-8280-beee7ffadfad_608" sourcehash="-1544928528" targethash="-469342837"/>
  <segment id="223883ba-6c5c-49ab-9d5b-059bc3c187d5_609" sourcehash="616389612" targethash="1760219826"/>
  <segment id="51bd226d-ea53-4a16-abeb-a636cbc4e81a_610" sourcehash="-980181972" targethash="833956886"/>
  <segment id="b95c429a-c88f-48d1-ac89-826b1a539d0e_611" sourcehash="-1249106068" targethash="-1249106068"/>
  <segment id="b95c429a-c88f-48d1-ac89-826b1a539d0e_612" sourcehash="1475212779" targethash="-977706813"/>
  <segment id="521b41da-7a8e-4980-bb5d-57ad60c4f95e_613" sourcehash="1489080520" targethash="74457367"/>
  <segment id="5bc463d1-5355-46df-97df-3f89cf283cf6_614" sourcehash="-1689650272" targethash="1856414574"/>
  <segment id="ebbbcd19-435e-40a9-9817-856e947b0078_615" sourcehash="1160375987" targethash="-1194814460"/>
  <segment id="38b0ac97-df80-4dd7-9df8-e3c3e9041305_616" sourcehash="291038764" targethash="-1885747312"/>
  <segment id="005b24f4-26c3-49d4-bf65-d24f924eb273_617" sourcehash="1018575481" targethash="-101718600"/>
  <segment id="8f5c9cca-b1a7-45eb-8512-1afe7cf7516d_618" sourcehash="1919006467" targethash="441514532"/>
  <segment id="625cce2a-47da-4b96-a4b3-706b9e4553c7_619" sourcehash="1035423127" targethash="1387575815"/>
  <segment id="77ce05bc-a4d9-4d63-8a3f-b80090552818_620" sourcehash="182836465" targethash="-980977062"/>
  <segment id="1cefda7b-dfba-499c-9677-c8a2bf18ec94_621" sourcehash="-1211418884" targethash="-1279822021"/>
  <segment id="9b751d71-5057-4bfe-bde3-5ab529798445_622" sourcehash="1889944100" targethash="-19697936"/>
  <segment id="eb05e471-d025-48a1-8bc8-75f456bd6510_623" sourcehash="492939034" targethash="492939034"/>
  <segment id="991712cb-86d8-4126-b6f3-1ab96e34e168_624" sourcehash="-33176708" targethash="2046987449"/>
  <segment id="323e3ec7-ec57-4ee3-bde3-6d403d367856_625" sourcehash="137688988" targethash="-1919272752"/>
  <segment id="37cd905c-9304-4485-b440-18640566f36c_626" sourcehash="-1906175349" targethash="-227615412"/>
  <segment id="9e3e4f7c-037b-4a90-bdcc-e20937b9582f_627" sourcehash="-978293833" targethash="-978293833"/>
  <segment id="cfc5f742-d09d-49f4-ad3f-0b2cd10b6a9a_628" sourcehash="-810159177" targethash="-172127328"/>
  <segment id="dbd39e26-405d-4af7-9ccc-7ef7cf0cad59_629" sourcehash="961398762" targethash="-1125971802"/>
  <segment id="f41ab895-a5b5-429a-bd47-9ecda612dcaf_630" sourcehash="-1135644632" targethash="272893465"/>
  <segment id="829ad303-0aad-4a7d-8f20-63a657c14327_631" sourcehash="-1249761430" targethash="-1249761430"/>
  <segment id="ae8f931d-e430-47a5-93a9-2ff41facae29_632" sourcehash="1391197500" targethash="1400178622"/>
  <segment id="7de2fe0b-0e0a-4757-886a-694731e6a716_633" sourcehash="-526999236" targethash="1375557052"/>
  <segment id="3f496971-247b-456f-b638-56754a05772a_634" sourcehash="1770168293" targethash="1903764517"/>
  <segment id="46e6fcfd-7881-4b5a-93ef-c15c5c73dda4_635" sourcehash="1328466031" targethash="1844682112"/>
  <segment id="3d60985a-4752-4cc9-85fa-5ca9b9a7d296_636" sourcehash="1799945746" targethash="1799945746"/>
  <segment id="60de9fbd-973a-453c-9e7d-254a3a469a07_637" sourcehash="-1050768560" targethash="1980568088"/>
  <segment id="563c42a6-4056-41da-974c-6a92cb8e4514_638" sourcehash="1864380437" targethash="-565459819"/>
  <segment id="7ff49064-b2cd-4ede-81d8-2ebbb5b9d102_639" sourcehash="7316833" targethash="412360353"/>
  <segment id="adc74fcd-0bf4-47f1-a497-d09d75f71858_640" sourcehash="-605670158" targethash="1078695255"/>
  <segment id="416d0bb0-a8d0-4bcf-914c-a4d3174bcefa_641" sourcehash="-1249695892" targethash="-1249695892"/>
  <segment id="f4c1b4ab-29ff-45b1-b0f5-d918c90e0510_642" sourcehash="795213264" targethash="-397212941"/>
  <segment id="e4c8a658-a221-4a85-887c-45e809595c96_643" sourcehash="1436467510" targethash="-453691978"/>
  <segment id="271768f8-b4be-4d4e-b4b0-b4d5b96ce332_644" sourcehash="-895895561" targethash="-765326281"/>
  <segment id="fabd6ccf-6ecf-432f-8538-c1d12b4cacc9_645" sourcehash="241423322" targethash="487005736"/>
  <segment id="8d6da65c-d83f-4b1e-9609-5053360971c9_646" sourcehash="1800011284" targethash="1800011284"/>
  <segment id="f72aae35-c086-4bc5-a746-ad2c3d9ff019_647" sourcehash="-628438334" targethash="-130449109"/>
  <segment id="b825ead4-7c22-433d-bade-7546ac3bdb79_648" sourcehash="1755957135" targethash="-641584369"/>
  <segment id="a3be3c7a-b5f8-406a-b0a3-550749fbea8a_649" sourcehash="-806373248" targethash="-686554304"/>
  <segment id="d7e2c72b-dd12-4c21-913d-b459e6b9dfe4_650" sourcehash="177533860" targethash="166441639"/>
  <segment id="60e6141a-0b67-41fc-bc54-552ab3461229_651" sourcehash="-1249892498" targethash="-1249892498"/>
  <segment id="a76ab376-f8a2-49f6-a50e-08bfeb618b66_652" sourcehash="330649996" targethash="840163840"/>
  <segment id="61a341b1-66d6-4782-a802-f2d2d6c15740_653" sourcehash="-1707992029" targethash="727312547"/>
  <segment id="93ddc97c-b1b8-4ff6-bfec-f1906c3aff0f_654" sourcehash="-1875739624" targethash="-2000042024"/>
  <segment id="5a99f1cf-9bcd-4aae-80b0-7bc5d61b6b2c_655" sourcehash="-136510956" targethash="401540184"/>
  <segment id="e6778fc5-0e65-471c-a35f-fed56f4029da_656" sourcehash="1800338950" targethash="1800338950"/>
  <segment id="e1fb444a-d1ac-4b16-a5b3-c4a3232fa0d2_657" sourcehash="-849811037" targethash="-123255339"/>
  <segment id="06778732-7f14-42cf-b6e5-49f3d0740f1b_658" sourcehash="1270197568" targethash="-1690439143"/>
  <segment id="41b7b450-29e1-4ddf-a438-6bb61e4c6867_659" sourcehash="-742713683" targethash="-924378600"/>
  <segment id="6483451c-4cdd-487f-b214-27a80416e09e_660" sourcehash="-2000066899" targethash="-332062839"/>
  <segment id="496167cd-1a52-4241-9833-3a918b9f75fd_661" sourcehash="-1249826960" targethash="-1249826960"/>
  <segment id="351ed42b-35e0-4292-8940-99a5d17a8bd0_662" sourcehash="1016285510" targethash="1058922328"/>
  <segment id="3f404da2-4fc5-47f9-9df3-1466209485c2_663" sourcehash="415462951" targethash="-608288289"/>
  <segment id="ac9634e2-33de-4107-ade5-ea1d658751aa_664" sourcehash="227580291" targethash="1676335133"/>
  <segment id="76c436e8-27d6-4d02-8a18-06bba26967bb_665" sourcehash="1495298768" targethash="1495298768"/>
  <segment id="27ceb364-880b-4359-a40b-829fcc69943b_666" sourcehash="1165313959" targethash="727299494"/>
  <segment id="eedfabae-63ab-4be2-9d7f-04a8d933a330_667" sourcehash="819473350" targethash="-207283138"/>
  <segment id="d58f3748-b56a-4bc9-9b18-4e7e94a38371_668" sourcehash="-1287019000" targethash="-431573380"/>
  <segment id="ffc4f78b-13f0-4377-b4e0-b31d2fa64bc2_669" sourcehash="-116733412" targethash="-116733412"/>
  <segment id="7427f930-294a-40e7-83ab-1ccec5276088_670" sourcehash="597848008" targethash="1677979529"/>
  <segment id="7f6a3a3c-f4ac-4a30-86d6-76554a0dfa63_671" sourcehash="-1646062080" targethash="1587421688"/>
  <segment id="2cdab908-07f6-4357-84ad-7448612b6f03_672" sourcehash="1409263075" targethash="222224142"/>
  <segment id="80cc9993-c93c-4e35-bb1b-4c927c78fcc6_673" sourcehash="580016142" targethash="580016142"/>
  <segment id="c59b9fee-317a-4fa8-a92b-e09bcfe4f38a_674" sourcehash="888858098" targethash="-1893133788"/>
  <segment id="730985ec-2916-4dae-b0ab-cbd6132f5862_675" sourcehash="2054379870" targethash="-1190236506"/>
  <segment id="9e503bdd-014b-4175-8bf1-74f3c5e321ed_676" sourcehash="-763299672" targethash="-1965196673"/>
  <segment id="a412d019-6d3d-424f-88c9-30652a4ac8fc_677" sourcehash="-1804506214" targethash="-1804506214"/>
  <segment id="a5a3de91-1cf3-44b7-b984-4cab8f589543_678" sourcehash="336475170" targethash="2026884108"/>
  <segment id="e9d3d1a6-4580-49e1-b640-d35d851c0eb7_679" sourcehash="1207487502" targethash="-2071593994"/>
  <segment id="2ba578b8-815d-4c12-9eda-1819c0fd3cf5_680" sourcehash="-689208645" targethash="168704987"/>
  <segment id="d734dfeb-cd92-4700-8bb5-e05bc9d66c7a_681" sourcehash="-463722684" targethash="-463722684"/>
  <segment id="b518be92-0557-4be2-a027-4968ebf77643_682" sourcehash="-1480500524" targethash="-1689377635"/>
  <segment id="d9260600-70c4-4eca-9911-fb4de8597bcc_683" sourcehash="570336832" targethash="-494693960"/>
  <segment id="de24d5c1-d8ac-4236-b1b0-9e11aec95f05_684" sourcehash="-1778560245" targethash="-2024608434"/>
  <segment id="dc9be38a-5f94-4a27-aca9-4bc3c9fb5b21_685" sourcehash="1497330384" targethash="1497330384"/>
  <segment id="77e88517-29dd-433e-838d-437d8be487e5_686" sourcehash="261500445" targethash="-1158107118"/>
  <segment id="77e88517-29dd-433e-838d-437d8be487e5_687" sourcehash="990017842" targethash="278226056"/>
  <segment id="ee42457d-2325-45a3-a1a3-405f641031a4_688" sourcehash="-1044786719" targethash="46458393"/>
  <segment id="52f00fc6-dbe7-4cec-8c7a-260ef856dc53_689" sourcehash="1773175954" targethash="149734600"/>
  <segment id="17a3e857-26bb-4747-afa3-6c90bb2a0926_690" sourcehash="182893535" targethash="182893535"/>
  <segment id="64606d2a-2641-4803-81f8-c054d3d46b6c_691" sourcehash="-1696940874" targethash="96428308"/>
  <segment id="9b09b0a5-77d4-4d3e-997a-29f2f481b304_692" sourcehash="770819698" targethash="-292753014"/>
  <segment id="789c12a4-f09b-4ff1-84d7-f7be26b7cac2_693" sourcehash="-992501644" targethash="-1557504121"/>
  <segment id="09e70d50-b6b4-47e1-a199-42baae0e1cb7_694" sourcehash="-148418474" targethash="-1005548304"/>
  <segment id="0abf8584-9342-489e-b83c-207fd241fbd8_695" sourcehash="1495429840" targethash="1495429840"/>
  <segment id="8d1a4178-f218-48c7-8376-6ef9761c8b3a_696" sourcehash="1958676760" targethash="-937681462"/>
  <segment id="76709371-a9b9-44e9-bef6-650fc6f296ba_697" sourcehash="-920494445" targethash="-62128500"/>
  <segment id="fe89d495-8793-4be5-b614-e9ea46a39f18_698" sourcehash="1352183532" targethash="1912419842"/>
  <segment id="c8c4e12b-f029-433e-a725-da167974775a_699" sourcehash="-116602340" targethash="-116602340"/>
  <segment id="68d86a69-950d-4d6d-996d-fb0716bbfabb_700" sourcehash="-390661190" targethash="-466202262"/>
  <segment id="5ade1efe-646e-464f-87ec-a910fef1c7a8_701" sourcehash="832283344" targethash="4997328"/>
  <segment id="e6d055c8-dc33-4772-a70d-cfef5d5b3e0e_702" sourcehash="-1568316144" targethash="-1242971217"/>
  <segment id="8ea24fbf-4f77-4fa3-8e54-2a21e143bc8c_703" sourcehash="578967567" targethash="578967567"/>
  <segment id="432a3cc4-0c8a-4f1b-a92c-58a7a78fbb83_704" sourcehash="-618035647" targethash="1258788484"/>
  <segment id="b45422f7-8fc1-48ff-b338-d56b35876171_705" sourcehash="-1566646216" targethash="-1073555777"/>
  <segment id="45bd741e-3f16-42f2-ad64-7acfc355cf5a_706" sourcehash="496812156" targethash="1409046718"/>
  <segment id="7d26a46f-7a83-4621-a7b2-c89db994a2f5_707" sourcehash="1464873334" targethash="1602867696"/>
  <segment id="fdec2065-1393-4108-a077-3d40cad12718_708" sourcehash="530931377" targethash="530931377"/>
  <segment id="5b0cfed5-22aa-4743-91b1-31c3c527b6bf_709" sourcehash="810608683" targethash="1034690820"/>
  <segment id="0c4b899f-3090-4b89-9b9d-d4ea1b5ae4a7_710" sourcehash="-320690526" targethash="1569280546"/>
  <segment id="a2939ff5-b379-4d7d-8de5-859cf48ff4f4_711" sourcehash="1272006445" targethash="-1957685059"/>
  <segment id="7c086095-4c04-41e6-a2f1-270753632e0d_712" sourcehash="-38846654" targethash="1869987031"/>
  <segment id="d7bc6ca5-008d-456e-a388-24bda4c0ee87_713" sourcehash="580605966" targethash="580605966"/>
  <segment id="b123e2a8-769d-4b7f-8f0c-1c1b92fa443a_714" sourcehash="1792680658" targethash="-1891598647"/>
  <segment id="ffe2a322-b706-4f0d-b4f9-14f730529466_715" sourcehash="-511625476" targethash="1357562492"/>
  <segment id="b5ab09e9-df49-43a0-aa7b-f0a7b994606d_716" sourcehash="-475255496" targethash="590181032"/>
  <segment id="e4f7ba7e-fcf8-4c37-9422-4fd97c2b2a12_717" sourcehash="-1476190197" targethash="987341726"/>
  <segment id="36601dbb-44f6-476f-b7ae-1c99f82bb860_718" sourcehash="530996913" targethash="530996913"/>
  <segment id="36f64b45-60c5-40c0-8608-29406c2016e6_719" sourcehash="1286759447" targethash="-1488615595"/>
  <segment id="44477314-fac4-47ca-9966-6c981b6e984d_720" sourcehash="588879633" targethash="-1182928131"/>
  <segment id="c544e90c-88f6-460c-895e-6019f8891077_721" sourcehash="1482060171" targethash="389546523"/>
  <segment id="2c4250cd-6c34-4448-973a-efe34fa009f8_722" sourcehash="1093774499" targethash="1093774499"/>
  <segment id="49d7202e-5eda-4dd3-a85c-930f338180bb_723" sourcehash="145257104" targethash="-1498931939"/>
  <segment id="3d24fc66-48b8-4f15-bc05-7608ad9e823a_724" sourcehash="888047048" targethash="-1366630364"/>
  <segment id="ac79d585-aa26-4731-8064-57b8012a3f6f_725" sourcehash="2380553" targethash="246198939"/>
  <segment id="60cbf1ce-585a-4698-8fed-d180e819bb92_726" sourcehash="981532223" targethash="981532223"/>
  <segment id="29728adf-c66d-4bd1-8dca-20f2acbf0526_727" sourcehash="-1969689727" targethash="-1942427348"/>
  <segment id="dba31bb3-45a3-4493-aff7-e699b5481f50_728" sourcehash="1634347160" targethash="-82948748"/>
  <segment id="b460ee9c-3112-46b0-a4fe-2d685a08ee97_729" sourcehash="-2143267462" targethash="-1240743070"/>
  <segment id="a42fa612-75fd-4c7b-a479-bab4bb46a4a1_730" sourcehash="183483353" targethash="183483353"/>
  <segment id="20beb430-3a0e-492c-8aad-eb655b0ee765_731" sourcehash="399901131" targethash="193564764"/>
  <segment id="32764d19-67fb-4cfc-bcfe-a1980a50b6e3_732" sourcehash="472202022" targethash="-2042536246"/>
  <segment id="80ebfbb2-b8bc-4795-98a1-78020cafecc8_733" sourcehash="2007707670" targethash="1359031261"/>
  <segment id="a016df9a-6f0d-4eb4-b7ba-939fe1aa73a9_734" sourcehash="-59587211" targethash="-59587211"/>
  <segment id="baf1f909-f94a-43ef-8c6e-e30c0bba232d_735" sourcehash="-1921549469" targethash="1623754191"/>
  <segment id="25917569-2ab2-4e87-8000-7d5bf647c9cd_736" sourcehash="-22345654" targethash="1691315622"/>
  <segment id="f021d336-e499-4f2c-bd42-f14b0194180f_737" sourcehash="204575934" targethash="-997352435"/>
  <segment id="fe30f32e-547f-4cf6-b0a0-638b0b550c59_738" sourcehash="531193521" targethash="531193521"/>
  <segment id="2505ff4e-4cd3-4b65-923d-104c3a7580f3_739" sourcehash="591269139" targethash="796057125"/>
  <segment id="45f3b47a-3e48-4aa0-8c98-095a66c1d23a_740" sourcehash="2081348490" targethash="85821273"/>
  <segment id="42eaa8bb-e746-48ee-aba2-36e36c6229a2_741" sourcehash="1125400529" targethash="-746163028"/>
  <segment id="fddcea3d-a8ec-4271-abc8-eef8170030ad_742" sourcehash="1093971107" targethash="1093971107"/>
  <segment id="073a26d7-49f2-440f-ba66-5b13404cc4d8_743" sourcehash="1466353101" targethash="93146170"/>
  <segment id="073a26d7-49f2-440f-ba66-5b13404cc4d8_744" sourcehash="-446823505" targethash="1338920608"/>
  <segment id="1fc4c325-11fb-46b8-a1a5-f23e6606355a_745" sourcehash="1266376496" targethash="1327395256"/>
  <segment id="965c3cda-9477-485f-aeb0-bd925c9454a5_746" sourcehash="-48073017" targethash="-1499351031"/>
  <segment id="cc2a4bca-427f-4a35-9d12-a9f22e0ba3c3_747" sourcehash="1130658221" targethash="2046232412"/>
  <segment id="65beec06-f900-4aa4-88f8-edd4d941ac2a_748" sourcehash="532176561" targethash="532176561"/>
  <segment id="df15531c-2c94-43a3-9309-d93d46b83948_749" sourcehash="-743734775" targethash="-529306610"/>
  <segment id="309c20ed-23bf-4ae6-a363-2deb77aab561_750" sourcehash="-942503416" targethash="-889826130"/>
  <segment id="d9474bd1-2b88-46ac-9330-a7ff9a9dcc17_751" sourcehash="-110464513" targethash="636590251"/>
  <segment id="786bba4d-88d9-4b80-ba97-d77f7fbab808_752" sourcehash="1093643424" targethash="1093643424"/>
  <segment id="5daf167b-67c8-457f-8bd5-2f5689f289b1_753" sourcehash="240471610" targethash="431801642"/>
  <segment id="7bf5e3cb-0984-4824-831c-d143242af2a2_754" sourcehash="624437888" targethash="-172984871"/>
  <segment id="67c13851-0fd6-4926-b692-d9fa0d105879_755" sourcehash="-2030326074" targethash="1754003522"/>
  <segment id="96a2eb1e-e3f6-4716-b1ef-56deadcaaf3f_756" sourcehash="-1513279682" targethash="196336490"/>
  <segment id="935cb987-fecf-4e0d-9836-f78927fbde2c_757" sourcehash="-1804506215" targethash="-1804506215"/>
  <segment id="8a5b2a7b-a690-49db-95a5-455c67e19acf_758" sourcehash="1029703186" targethash="1506282911"/>
  <segment id="854909c0-03c2-4233-95f2-affd86051dd7_759" sourcehash="-1902958024" targethash="1578857825"/>
  <segment id="20b53b54-17b4-4010-9490-98188ebf8494_760" sourcehash="-182866803" targethash="459930121"/>
  <segment id="2218489d-8c04-4d38-95a5-b88002496478_761" sourcehash="-1047211352" targethash="-862539628"/>
  <segment id="e8685277-d73e-44ca-b969-9da081779873_762" sourcehash="1093446816" targethash="1093446816"/>
  <segment id="0f48e5d8-3e00-495f-bd9b-4fed86b2755f_763" sourcehash="1396944432" targethash="1826735197"/>
  <segment id="802e79e9-ff98-4e59-935a-1a20a464884e_764" sourcehash="1422552778" targethash="-2076036717"/>
  <segment id="a251035c-6d23-4e86-b7ad-c8c235fb25a5_765" sourcehash="-1632581705" targethash="1891668275"/>
  <segment id="239322d8-7f07-4605-b36a-13f1ae12e2aa_766" sourcehash="1025993895" targethash="466429693"/>
  <segment id="ba9ccc2b-19f1-4a28-912d-cca83e6a9d01_767" sourcehash="-1804571751" targethash="-1804571751"/>
  <segment id="1712fb2c-4958-45bb-936d-ad94c7f95562_768" sourcehash="321842495" targethash="966224728"/>
  <segment id="4b8cc355-bfc9-4448-b59b-1e5980f1e410_769" sourcehash="-2058659996" targethash="-557651934"/>
  <segment id="d676d1fe-f3af-4e4b-9075-c9caef90aff1_770" sourcehash="221325633" targethash="735798043"/>
  <segment id="f25889cf-509c-441e-93ac-3977cfc14d18_771" sourcehash="-464705721" targethash="-464705721"/>
  <segment id="9f25c263-ddcd-4c6a-aa9f-bfa901f6c6b3_772" sourcehash="-1398596605" targethash="116328915"/>
  <segment id="959dd48a-95c9-458a-8e93-a41b70039fb0_773" sourcehash="1201047380" targethash="471808018"/>
  <segment id="1b27ca21-b6d2-4ad4-92f6-d71a896c63c2_774" sourcehash="-1379214024" targethash="-2001824676"/>
  <segment id="45b35391-07ff-4270-b472-78edec006fed_775" sourcehash="1496216275" targethash="1496216275"/>
  <segment id="f2794c36-8dee-4fa5-87c2-bc57d121ddb0_776" sourcehash="-1669772539" targethash="-596350304"/>
  <segment id="d1387a7e-121f-4344-96de-137ded2aa074_777" sourcehash="1255885406" targethash="290649368"/>
  <segment id="9ed7162e-a6eb-41fa-9947-a27586531deb_778" sourcehash="428564750" targethash="-1447271493"/>
  <segment id="09220796-3837-4597-8969-e6d2b742eda3_779" sourcehash="-117126625" targethash="-117126625"/>
  <segment id="b6fd97af-6737-4dfc-b728-9bbd8cf99d15_780" sourcehash="-1848762814" targethash="-720517411"/>
  <segment id="c3076f24-03b7-4845-b506-b1eb843d3aa6_781" sourcehash="-1340385044" targethash="-342693974"/>
  <segment id="6b3b8eda-c605-425a-9332-dbed2bdefe5c_782" sourcehash="72621292" targethash="-726039863"/>
  <segment id="02f7f708-7b85-43e4-b1c0-e14a05aa27e2_783" sourcehash="585914381" targethash="585914381"/>
  <segment id="aa4550bb-b7eb-425a-8e4c-84504e988e41_784" sourcehash="548432730" targethash="-1481071967"/>
  <segment id="aa4550bb-b7eb-425a-8e4c-84504e988e41_785" sourcehash="-374222067" targethash="914648803"/>
  <segment id="e06689a5-5e68-42e0-8847-68d361c75b80_786" sourcehash="-1094335183" targethash="-447972745"/>
  <segment id="c74ffa52-7de9-47b7-b4ce-ebb451b59da5_787" sourcehash="-870796905" targethash="-1991429994"/>
  <segment id="92d683f3-ff6d-41b6-ab95-7cd4a5955478_788" sourcehash="678798935" targethash="1559493117"/>
  <segment id="bc29099c-b3db-4fed-b913-b5e6a5cded45_789" sourcehash="1176893769" targethash="2084162300"/>
  <segment id="891d485b-b6cc-473f-bb6d-96fa55c30ee2_790" sourcehash="1529854961" targethash="1529854961"/>
  <segment id="891d485b-b6cc-473f-bb6d-96fa55c30ee2_791" sourcehash="-1206547135" targethash="1186126006"/>
  <segment id="7102160d-e875-4bc3-ad8b-4b6aafa7668d_792" sourcehash="1181660142" targethash="-1767672013"/>
  <segment id="094c51df-1d09-4f93-a781-b9a7448fa1ba_793" sourcehash="1344541783" targethash="-23629764"/>
  <segment id="42ca130f-817c-4b4a-b9a1-acf186f9628a_794" sourcehash="-1140225482" targethash="472185259"/>
  <segment id="d0b0914b-d8fe-48fa-b0eb-a3e9f3cd535b_795" sourcehash="1484700721" targethash="-1544859339"/>
  <segment id="e02ecf82-ccd4-4d48-9d5b-3b7945ff0aaf_796" sourcehash="813680169" targethash="1721130080"/>
  <segment id="f0e6eeef-40b8-4dad-9700-e28377d6c787_797" sourcehash="-1693120530" targethash="962968952"/>
  <segment id="aa07aaca-5487-403d-aa3b-47f9c6093c98_798" sourcehash="-1798866293" targethash="460665420"/>
  <segment id="66161d0c-808f-428d-84e5-0d02e7951058_799" sourcehash="-1068810582" targethash="423732807"/>
  <segment id="3371039d-9435-4fb3-95e4-f005d45e99b7_800" sourcehash="321641406" targethash="109090770"/>
  <segment id="8e22ba31-ce63-4407-8cef-fadc0661928f_801" sourcehash="-1255875399" targethash="-2100438713"/>
  <segment id="80d50290-2ac2-4ea8-9235-96c1939a442e_802" sourcehash="-563834296" targethash="1419820055"/>
  <segment id="94208e6b-89eb-4171-aad5-8813516bc051_803" sourcehash="1796077041" targethash="-1441587950"/>
  <segment id="94208e6b-89eb-4171-aad5-8813516bc051_804" sourcehash="-1333711616" targethash="1116731032"/>
  <segment id="593c54ef-e146-4481-aa00-e8f6de4d27f8_805" sourcehash="-497368143" targethash="-893983822"/>
  <segment id="e7472b56-4c0a-4356-80a3-ef5612c7c31f_806" sourcehash="2142055058" targethash="-176882247"/>
  <segment id="977e3003-d776-4f23-b9bd-dffbcf1065b6_807" sourcehash="-1042701899" targethash="-569570124"/>
  <segment id="fb08ffa2-24e3-41c8-83d4-450d2ec19ec5_808" sourcehash="143514770" targethash="691536138"/>
  <segment id="2da892a9-f83f-408f-80a4-0b2f2d03a3c5_809" sourcehash="-1726262406" targethash="-1892078493"/>
  <segment id="3da9e8e7-5993-4b1b-92ec-ea98ce7faf3f_810" sourcehash="2016801845" targethash="-439028203"/>
  <segment id="9f7b32a2-3312-47ac-b218-67c5730ea0ae_811" sourcehash="-60931560" targethash="-427801522"/>
  <segment id="69bbd862-f785-4dd5-a812-ca27fa124685_812" sourcehash="-1811182740" targethash="142792027"/>
  <segment id="ecc97320-c728-4aee-860e-97cbdb358f9d_813" sourcehash="-126854786" targethash="-429131064"/>
  <segment id="8aa263c1-2ea3-44e8-9e51-e75921d6bfc9_814" sourcehash="-1453616079" targethash="1075967920"/>
  <segment id="21e4f881-f5f3-4f73-ae99-8f9b0c125ea0_815" sourcehash="-2095782515" targethash="-561115555"/>
  <segment id="c5373d8a-c12d-4c76-8355-be06bc02cdc5_816" sourcehash="-1864807684" targethash="1599835117"/>
  <segment id="7bc297cd-50ba-48ab-8c3c-436a08cc4899_817" sourcehash="-1285422679" targethash="43417958"/>
  <segment id="7bc297cd-50ba-48ab-8c3c-436a08cc4899_818" sourcehash="160291209" targethash="1703187838"/>
  <segment id="93f8c03d-cd7b-4e5c-b891-09beb0f7a21c_819" sourcehash="-1463039452" targethash="-1463039452"/>
  <segment id="93f8c03d-cd7b-4e5c-b891-09beb0f7a21c_820" sourcehash="-589909229" targethash="-1697876240"/>
  <segment id="3d495f7d-5f20-4e1e-b859-ce21ac742abc_821" sourcehash="-117696210" targethash="667475003"/>
  <segment id="36b4ea71-d4d6-4f42-8dca-d9da70455fbb_822" sourcehash="1099290002" targethash="-906483843"/>
  <segment id="9edb1a71-8814-4672-a46f-e435e1691671_823" sourcehash="-2024877486" targethash="1656572194"/>
  <segment id="ef1a859e-972c-404f-ab7c-e79836f46da2_824" sourcehash="-1092673167" targethash="498053341"/>
  <segment id="ed0e6bc1-15f6-499b-a5cf-006e69a2bca1_825" sourcehash="-1729203274" targethash="-139704457"/>
  <segment id="7b36e93c-46f5-42ff-87ea-3d3218b26e36_826" sourcehash="2108688428" targethash="1536067744"/>
  <segment id="90154528-b925-4886-bb03-fb84f4682ab2_827" sourcehash="1909490504" targethash="-335589717"/>
  <segment id="1e3b6418-8487-437b-9bc8-8cf865301970_828" sourcehash="-1135508594" targethash="-413215918"/>
  <segment id="9539b9aa-681c-469b-977a-f8e333764746_829" sourcehash="-1069527995" targethash="708478266"/>
  <segment id="2b1529b9-f2cd-498c-80bf-4c7f6ba49e95_830" sourcehash="151907092" targethash="-107546273"/>
  <segment id="e521ed59-8318-49e8-8012-3054b4ae3c06_831" sourcehash="-1968137326" targethash="-967139649"/>
  <segment id="9e81c326-a1b5-4451-b1b0-6f3a47b09c17_832" sourcehash="495121591" targethash="1658505837"/>
  <segment id="69df10ff-8c36-44db-803d-b40b3fb72859_833" sourcehash="1934842307" targethash="1934842307"/>
  <segment id="69df10ff-8c36-44db-803d-b40b3fb72859_834" sourcehash="609505861" targethash="-145361572"/>
  <segment id="06fcab02-f798-4abd-ab36-6cf90bc95728_835" sourcehash="1925872550" targethash="190450103"/>
  <segment id="b74a06f6-852f-4104-9dec-780a9d559753_836" sourcehash="-399571213" targethash="1380510621"/>
  <segment id="bc12854a-0743-4b94-a837-d28207b4da89_837" sourcehash="2053786551" targethash="-433994323"/>
  <segment id="1b9b86c4-7d5b-412d-801f-6fdb7f4e7de4_838" sourcehash="1526993616" targethash="846597732"/>
  <segment id="1b9b86c4-7d5b-412d-801f-6fdb7f4e7de4_839" sourcehash="384712257" targethash="-749835919"/>
  <segment id="658c3df1-2690-4aa9-8e53-3f039a29de1c_840" sourcehash="1831941960" targethash="1085076590"/>
  <segment id="658c3df1-2690-4aa9-8e53-3f039a29de1c_841" sourcehash="-1870285111" targethash="-1868374754"/>
  <segment id="ca967ebc-c199-4c43-890b-f1830581c7e9_842" sourcehash="1819685797" targethash="1105282215"/>
  <segment id="14ab8efb-4988-4c1b-9dd6-1cd15d332e1a_843" sourcehash="-1082218891" targethash="1096551345"/>
  <segment id="14ab8efb-4988-4c1b-9dd6-1cd15d332e1a_844" sourcehash="1606399595" targethash="-1709186725"/>
  <segment id="123ee5e8-ff3b-4b2e-958b-5c852a754c6b_845" sourcehash="-1919198827" targethash="461164069"/>
  <segment id="e314dc0e-57d7-46a5-a3b0-4c18923273a5_846" sourcehash="471024273" targethash="934556450"/>
  <segment id="16cecf37-4a96-4343-8b6b-a63f0f0e295d_847" sourcehash="2081638306" targethash="-130009444"/>
  <segment id="b2e50bb2-5634-4bba-88f0-050c6a10fb83_848" sourcehash="-1758938549" targethash="-333283236"/>
  <segment id="af24a029-f6ce-4a59-8cfa-e4d19426548d_849" sourcehash="695607676" targethash="-1211215229"/>
  <segment id="1fefa46f-5e17-40d9-9530-69e5ae2cc491_850" sourcehash="1229168673" targethash="1222712417"/>
  <segment id="992f4830-9b60-4780-a4d8-e13e7b20208a_851" sourcehash="-1206158867" targethash="419157758"/>
  <segment id="396e9624-34c6-41e8-9773-5cc11d1057be_852" sourcehash="775820201" targethash="400187159"/>
  <segment id="db7ddcf1-1996-4f0b-a4c0-9538b74cf906_853" sourcehash="-1299614550" targethash="-721233766"/>
  <segment id="79699258-8897-4015-8bf6-5d22ccc6f42c_854" sourcehash="-1608630827" targethash="-688354646"/>
  <segment id="5c86c05e-5818-4613-8918-065c180d2dca_855" sourcehash="960381204" targethash="1845295249"/>
  <segment id="bead9322-44da-417a-af68-a1b7106a99b5_856" sourcehash="331386778" targethash="2059352180"/>
  <segment id="ba8e76d5-86ba-4413-b57f-0defad531cda_857" sourcehash="-1420149376" targethash="-1466535024"/>
  <segment id="ba8e76d5-86ba-4413-b57f-0defad531cda_858" sourcehash="86819663" targethash="-1421859582"/>
  <segment id="ba8e76d5-86ba-4413-b57f-0defad531cda_859" sourcehash="-1815589198" targethash="-141023353"/>
  <segment id="ba8e76d5-86ba-4413-b57f-0defad531cda_860" sourcehash="-904814787" targethash="1556665273"/>
  <segment id="3a6de075-8b83-4095-be85-af22d4f0397a_861" sourcehash="607956054" targethash="959827276"/>
  <segment id="3a6de075-8b83-4095-be85-af22d4f0397a_862" sourcehash="257227602" targethash="902321851"/>
  <segment id="3a6de075-8b83-4095-be85-af22d4f0397a_863" sourcehash="-1347924355" targethash="170340365"/>
  <segment id="b5ec9235-e75f-4435-be07-2dd6c9825b77_864" sourcehash="591709955" targethash="-1026834193"/>
  <segment id="b5ec9235-e75f-4435-be07-2dd6c9825b77_865" sourcehash="292666707" targethash="-1715207949"/>
  <segment id="b5ec9235-e75f-4435-be07-2dd6c9825b77_866" sourcehash="404814634" targethash="-106232148"/>
  <segment id="b5ec9235-e75f-4435-be07-2dd6c9825b77_867" sourcehash="795376518" targethash="-742503773"/>
  <segment id="b5ec9235-e75f-4435-be07-2dd6c9825b77_868" sourcehash="-2017451830" targethash="-2011526280"/>
  <segment id="98bace49-22c9-4aa8-bb15-282bac59945c_869" sourcehash="1268296641" targethash="-983954496"/>
  <segment id="279075a5-1607-40ad-9105-55c762e6deb6_870" sourcehash="718249848" targethash="-858687757"/>
  <segment id="34cff25c-0e8c-4819-889a-b2bf919d12f7_871" sourcehash="2111660086" targethash="-848710952"/>
  <segment id="1bb5dda7-c385-4f58-bdbe-59104448b0f0_872" sourcehash="-1495307450" targethash="-1618734427"/>
  <segment id="fc8c1bdd-a95d-4c42-bd81-46c8a04378c5_873" sourcehash="-2084207749" targethash="24538220"/>
  <segment id="d6b9a1cd-1359-452a-a480-d04146cd2182_874" sourcehash="-1785762709" targethash="1904135203"/>
  <segment id="e0ff6d08-0029-4ee6-a6be-902cbf8e843f_875" sourcehash="832296796" targethash="-1054931865"/>
  <segment id="f4b42631-174f-4f1b-b1c4-dc6013f2e28e_876" sourcehash="1635941642" targethash="-1087833559"/>
  <segment id="81f1787c-8223-4dd4-a839-7ec0d984693a_877" sourcehash="-326813300" targethash="1475317202"/>
  <segment id="9feeb432-71b0-436b-90b3-693303b0918c_878" sourcehash="397695326" targethash="567064126"/>
  <segment id="9feeb432-71b0-436b-90b3-693303b0918c_879" sourcehash="407719627" targethash="395570880"/>
  <segment id="4226c788-33cb-4feb-b422-7d1490730ae3_880" sourcehash="-1591501973" targethash="1650025931"/>
  <segment id="de7e7edd-40eb-40c8-a050-f68021c85c43_881" sourcehash="1811617615" targethash="-1398721005"/>
  <segment id="de7e7edd-40eb-40c8-a050-f68021c85c43_882" sourcehash="-487006307" targethash="660113581"/>
  <segment id="350eb480-d848-4a63-b159-203798a865fa_883" sourcehash="1714367090" targethash="-1880691764"/>
  <segment id="350eb480-d848-4a63-b159-203798a865fa_884" sourcehash="1602991723" targethash="-1708400293"/>
  <segment id="fe114224-0daa-45ca-9811-042fa36e80bf_885" sourcehash="140216879" targethash="-1200223040"/>
  <segment id="fe114224-0daa-45ca-9811-042fa36e80bf_886" sourcehash="-1722118879" targethash="1559943697"/>
  <segment id="cfb2d249-8269-4327-8e1f-b30c07b46cf8_887" sourcehash="-1950238146" targethash="-1689124141"/>
  <segment id="cfb2d249-8269-4327-8e1f-b30c07b46cf8_888" sourcehash="-1133695569" targethash="2043509407"/>
  <segment id="3cdedd59-5968-4cf2-a738-d8dafed81b5d_889" sourcehash="-1213541552" targethash="-2118562301"/>
  <segment id="3cdedd59-5968-4cf2-a738-d8dafed81b5d_890" sourcehash="1150480286" targethash="2114863585"/>
  <segment id="5b5d229e-4756-418a-8369-a9c164aae267_891" sourcehash="2043690712" targethash="1770045091"/>
  <segment id="1bd60944-3ae3-4cc3-b339-690a0d7a4415_892" sourcehash="-52224801" targethash="-2096109274"/>
  <segment id="29945df2-7c8f-4d1f-b521-9ec52ed4eb27_893" sourcehash="-1860928352" targethash="565879061"/>
  <segment id="29945df2-7c8f-4d1f-b521-9ec52ed4eb27_894" sourcehash="1057858206" targethash="-384673600"/>
  <segment id="29945df2-7c8f-4d1f-b521-9ec52ed4eb27_895" sourcehash="-1315721487" targethash="-592853159"/>
  <segment id="95e6d857-5763-44e1-8689-627604e03ef9_896" sourcehash="-396768957" targethash="-1301427751"/>
  <segment id="1a4b265d-faef-491b-a085-2047b50c5069_897" sourcehash="-1633112310" targethash="1425285105"/>
  <segment id="54b987b6-32fe-4177-bb20-d748abbefaf6_898" sourcehash="2143137037" targethash="1259533328"/>
  <segment id="3190c851-f4f5-415d-be88-9a89b66a37dd_899" sourcehash="281327788" targethash="1095782992"/>
  <segment id="04a5e66f-d3c8-4b0d-8c6c-7d15f81bed83_900" sourcehash="2147215159" targethash="-1200392217"/>
  <segment id="7852078c-4509-4df3-9203-b71d60f43724_901" sourcehash="1531966679" targethash="-950468925"/>
  <segment id="0c00c687-c2e8-4672-a535-301523f67e60_902" sourcehash="1579726237" targethash="-191864687"/>
  <segment id="0c00c687-c2e8-4672-a535-301523f67e60_903" sourcehash="-2132568823" targethash="-1910815318"/>
  <segment id="cc71d697-0634-4101-b84d-1eb0cc1d3ce3_904" sourcehash="-595041557" targethash="1427383502"/>
  <segment id="73ff165d-9034-4e53-b7a2-4cb4d5c7d2b8_905" sourcehash="-170429267" targethash="-1274577390"/>
  <segment id="b4dfdc03-348e-4487-81f1-e3702ffd6e32_906" sourcehash="1800797724" targethash="1800797724"/>
  <segment id="b4dfdc03-348e-4487-81f1-e3702ffd6e32_907" sourcehash="1904953263" targethash="-810719977"/>
  <segment id="70ba8885-644c-4b99-8fe1-f141b611de19_908" sourcehash="-953248605" targethash="-1973566643"/>
  <segment id="3c0010f4-818c-42ff-8079-33c179115755_909" sourcehash="1193616653" targethash="-1296030301"/>
  <segment id="39a444ec-6a8a-4315-ae85-f89920fa9711_910" sourcehash="182500298" targethash="182500298"/>
  <segment id="39a444ec-6a8a-4315-ae85-f89920fa9711_911" sourcehash="1833427809" targethash="-477712965"/>
  <segment id="af29c18b-e1a7-4e9c-a362-5f03497ff319_912" sourcehash="-319402772" targethash="-113458248"/>
  <segment id="af29c18b-e1a7-4e9c-a362-5f03497ff319_913" sourcehash="2067286279" targethash="-1180474901"/>
  <segment id="15f2f2ed-dc85-4140-a1f3-15ac07a00a29_914" sourcehash="-1198144108" targethash="-384149309"/>
  <segment id="941e5255-4342-4966-a55b-a27f587d65fc_915" sourcehash="1621180635" targethash="-731178519"/>
  <segment id="53e9b396-75e1-4912-8d27-38c8e4f877e9_916" sourcehash="759125129" targethash="-967071448"/>
  <segment id="21643e4f-1ca5-446c-ac92-10dbb873f952_917" sourcehash="-1272404393" targethash="-953979276"/>
  <segment id="864c437f-c39e-49aa-a928-10c5513a679e_918" sourcehash="-993231271" targethash="-592845868"/>
  <segment id="ad86725e-ef39-4ef7-914e-7b58b733f329_919" sourcehash="108749985" targethash="-1050246765"/>
  <segment id="dc57146a-c4db-4c66-9d2e-3c60d316e36b_920" sourcehash="182631370" targethash="182631370"/>
  <segment id="dc57146a-c4db-4c66-9d2e-3c60d316e36b_921" sourcehash="2067497763" targethash="-566552578"/>
  <segment id="108011f8-8fed-42fe-b317-d4bff63404be_922" sourcehash="-1831792445" targethash="1767158460"/>
  <segment id="e29589b4-86fa-4a61-91f4-a8d4019d4a95_923" sourcehash="-1582455018" targethash="-1496416300"/>
  <segment id="e29589b4-86fa-4a61-91f4-a8d4019d4a95_924" sourcehash="1898500270" targethash="-607049884"/>
  <segment id="b4b1c118-e22e-48dd-8ea1-b68bdbd11e41_925" sourcehash="-1017815398" targethash="361146641"/>
  <segment id="528423e7-3dc7-4414-bcc7-b99593a5fbec_926" sourcehash="1840074248" targethash="1449015415"/>
  <segment id="b2c08644-1b57-45e4-986e-3f9592e32fa1_927" sourcehash="-825716338" targethash="-580036307"/>
  <segment id="b2c08644-1b57-45e4-986e-3f9592e32fa1_928" sourcehash="-1451361720" targethash="-881641659"/>
  <segment id="b2c08644-1b57-45e4-986e-3f9592e32fa1_929" sourcehash="-662912432" targethash="-1626969512"/>
  <segment id="7b7e0193-a88f-46d5-b3cb-660678bfae08_930" sourcehash="-585935886" targethash="762003909"/>
  <segment id="c6708f26-1552-47c0-95dc-d82b93aff9dd_931" sourcehash="-219021622" targethash="-1922224138"/>
  <segment id="c6708f26-1552-47c0-95dc-d82b93aff9dd_932" sourcehash="833300139" targethash="-784897886"/>
  <segment id="c6708f26-1552-47c0-95dc-d82b93aff9dd_933" sourcehash="1518491830" targethash="1620960594"/>
</lis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81A45-98C0-4D79-952A-E8203CE59AAC}">
  <ds:schemaRefs/>
</ds:datastoreItem>
</file>

<file path=customXml/itemProps2.xml><?xml version="1.0" encoding="utf-8"?>
<ds:datastoreItem xmlns:ds="http://schemas.openxmlformats.org/officeDocument/2006/customXml" ds:itemID="{51A03A49-B156-4A4F-8C25-C9402B1A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64</Pages>
  <Words>14868</Words>
  <Characters>84750</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Tigran Ghandiljyan</cp:lastModifiedBy>
  <cp:revision>76</cp:revision>
  <dcterms:created xsi:type="dcterms:W3CDTF">2021-10-22T12:41:00Z</dcterms:created>
  <dcterms:modified xsi:type="dcterms:W3CDTF">2022-06-13T08:30:00Z</dcterms:modified>
</cp:coreProperties>
</file>