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0C4D" w14:textId="77777777" w:rsidR="00E9014B" w:rsidRDefault="00E9014B" w:rsidP="00837C45">
      <w:pPr>
        <w:ind w:right="-540"/>
        <w:rPr>
          <w:rFonts w:ascii="Sylfaen" w:hAnsi="Sylfaen" w:cs="Sylfaen"/>
          <w:b/>
          <w:i/>
          <w:sz w:val="24"/>
          <w:szCs w:val="24"/>
        </w:rPr>
      </w:pPr>
    </w:p>
    <w:tbl>
      <w:tblPr>
        <w:tblW w:w="1182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1820"/>
      </w:tblGrid>
      <w:tr w:rsidR="00E9014B" w:rsidRPr="00D43371" w14:paraId="6CDEE46E" w14:textId="77777777" w:rsidTr="001741F0">
        <w:trPr>
          <w:trHeight w:val="547"/>
        </w:trPr>
        <w:tc>
          <w:tcPr>
            <w:tcW w:w="1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9686" w14:textId="77777777" w:rsidR="00E9014B" w:rsidRPr="00F8068C" w:rsidRDefault="00E9014B" w:rsidP="00A47631">
            <w:pPr>
              <w:rPr>
                <w:rFonts w:ascii="GHEA Grapalat" w:hAnsi="GHEA Grapalat" w:cs="Arial"/>
                <w:bCs/>
                <w:i/>
                <w:sz w:val="16"/>
                <w:szCs w:val="16"/>
                <w:lang w:val="ru-RU"/>
              </w:rPr>
            </w:pPr>
          </w:p>
          <w:p w14:paraId="5354877F" w14:textId="77777777" w:rsidR="00E9014B" w:rsidRPr="00F8068C" w:rsidRDefault="00E9014B" w:rsidP="00A47631">
            <w:pPr>
              <w:jc w:val="center"/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</w:pPr>
            <w:r w:rsidRPr="00F8068C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0E24E2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</w:t>
            </w:r>
            <w:r w:rsidRPr="00F8068C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t xml:space="preserve"> Հավելված N1</w:t>
            </w:r>
          </w:p>
        </w:tc>
      </w:tr>
      <w:tr w:rsidR="00E9014B" w:rsidRPr="003B4376" w14:paraId="1D09BA58" w14:textId="77777777" w:rsidTr="001741F0">
        <w:trPr>
          <w:trHeight w:val="7972"/>
        </w:trPr>
        <w:tc>
          <w:tcPr>
            <w:tcW w:w="1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E533C" w14:textId="7F50ABEC" w:rsidR="00E9014B" w:rsidRPr="00F8068C" w:rsidRDefault="00E9014B" w:rsidP="000E24E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>«ԱՊԱՐԱՆ ՀԱՄԱՅՆՔԻ 202</w:t>
            </w:r>
            <w:r w:rsidR="009F5172">
              <w:rPr>
                <w:rFonts w:ascii="GHEA Grapalat" w:hAnsi="GHEA Grapalat" w:cs="Sylfaen"/>
                <w:b/>
                <w:bCs/>
                <w:sz w:val="16"/>
                <w:szCs w:val="16"/>
              </w:rPr>
              <w:t>2</w:t>
            </w: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Թ. ԲՅՈՒՋԵՆ ՀԱՍՏԱՏԵԼՈՒ ՄԱՍԻՆ»</w:t>
            </w:r>
          </w:p>
          <w:p w14:paraId="7AFC07A0" w14:textId="1BD4CE9D" w:rsidR="00E9014B" w:rsidRPr="00F8068C" w:rsidRDefault="00E9014B" w:rsidP="000E24E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ԱՊԱՐԱՆ ՀԱՄԱՅՆՔԻ ԱՎԱԳԱՆՈՒ</w:t>
            </w:r>
            <w:r w:rsidR="009F5172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25.05</w:t>
            </w: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>.20</w:t>
            </w:r>
            <w:r w:rsidR="009F5172">
              <w:rPr>
                <w:rFonts w:ascii="GHEA Grapalat" w:hAnsi="GHEA Grapalat" w:cs="Sylfaen"/>
                <w:b/>
                <w:bCs/>
                <w:sz w:val="16"/>
                <w:szCs w:val="16"/>
              </w:rPr>
              <w:t>22</w:t>
            </w: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ԹՎ. N </w:t>
            </w:r>
            <w:r w:rsidR="009F5172">
              <w:rPr>
                <w:rFonts w:ascii="GHEA Grapalat" w:hAnsi="GHEA Grapalat" w:cs="Sylfaen"/>
                <w:b/>
                <w:bCs/>
                <w:sz w:val="16"/>
                <w:szCs w:val="16"/>
              </w:rPr>
              <w:t>03</w:t>
            </w: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>-</w:t>
            </w:r>
            <w:r w:rsidR="009F5172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</w:t>
            </w: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ՈՐՈՇՄԱՆ</w:t>
            </w:r>
          </w:p>
          <w:p w14:paraId="31BD755E" w14:textId="24CDCB9D" w:rsidR="00E9014B" w:rsidRPr="00F8068C" w:rsidRDefault="00E9014B" w:rsidP="000E24E2">
            <w:pPr>
              <w:ind w:left="-555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>N1 ՀԱՏՎԱԾՈՒՄ ԿԱՏԱՐՎՈՂ ՓՈՓՈԽՈՒԹՅՈՒՆՆԵՐԸ</w:t>
            </w:r>
          </w:p>
          <w:p w14:paraId="4C4C74E2" w14:textId="77777777" w:rsidR="00E9014B" w:rsidRPr="00F8068C" w:rsidRDefault="00E9014B" w:rsidP="00A4763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F8068C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0E24E2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</w:rPr>
              <w:t xml:space="preserve">              </w:t>
            </w:r>
            <w:r w:rsidRPr="00F8068C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</w:rPr>
              <w:t xml:space="preserve">                </w:t>
            </w:r>
            <w:r w:rsidR="000E24E2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</w:rPr>
              <w:t>(</w:t>
            </w:r>
            <w:r w:rsidRPr="00F8068C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</w:rPr>
              <w:t>հազար դրամով)</w:t>
            </w:r>
            <w:r w:rsidR="000E24E2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265"/>
              <w:tblOverlap w:val="never"/>
              <w:tblW w:w="10463" w:type="dxa"/>
              <w:tblLayout w:type="fixed"/>
              <w:tblLook w:val="04A0" w:firstRow="1" w:lastRow="0" w:firstColumn="1" w:lastColumn="0" w:noHBand="0" w:noVBand="1"/>
            </w:tblPr>
            <w:tblGrid>
              <w:gridCol w:w="53"/>
              <w:gridCol w:w="644"/>
              <w:gridCol w:w="78"/>
              <w:gridCol w:w="5225"/>
              <w:gridCol w:w="967"/>
              <w:gridCol w:w="966"/>
              <w:gridCol w:w="298"/>
              <w:gridCol w:w="1113"/>
              <w:gridCol w:w="1062"/>
              <w:gridCol w:w="57"/>
            </w:tblGrid>
            <w:tr w:rsidR="00E9014B" w:rsidRPr="00F8068C" w14:paraId="0ABFA8FD" w14:textId="77777777" w:rsidTr="001741F0">
              <w:trPr>
                <w:gridAfter w:val="1"/>
                <w:wAfter w:w="57" w:type="dxa"/>
                <w:trHeight w:val="243"/>
              </w:trPr>
              <w:tc>
                <w:tcPr>
                  <w:tcW w:w="697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2C2CE4DC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  <w:t>Տողի</w:t>
                  </w:r>
                  <w:r w:rsidRPr="00F8068C"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  <w:br/>
                    <w:t>N</w:t>
                  </w:r>
                </w:p>
              </w:tc>
              <w:tc>
                <w:tcPr>
                  <w:tcW w:w="5303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51548ED5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  <w:t>Եկամտատեսակները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33F86316" w14:textId="77777777" w:rsidR="00E9014B" w:rsidRPr="00F8068C" w:rsidRDefault="00E9014B" w:rsidP="00A47631">
                  <w:pPr>
                    <w:rPr>
                      <w:rFonts w:ascii="GHEA Grapalat" w:eastAsia="Times New Roman" w:hAnsi="GHEA Grapalat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Sylfaen"/>
                      <w:sz w:val="16"/>
                      <w:szCs w:val="16"/>
                    </w:rPr>
                    <w:t>Հոդվածի</w:t>
                  </w:r>
                  <w:r w:rsidRPr="00F8068C">
                    <w:rPr>
                      <w:rFonts w:ascii="GHEA Grapalat" w:eastAsia="Times New Roman" w:hAnsi="GHEA Grapalat" w:cs="Calibri"/>
                      <w:sz w:val="16"/>
                      <w:szCs w:val="16"/>
                    </w:rPr>
                    <w:t xml:space="preserve"> </w:t>
                  </w:r>
                  <w:r w:rsidRPr="00F8068C">
                    <w:rPr>
                      <w:rFonts w:ascii="GHEA Grapalat" w:hAnsi="GHEA Grapalat"/>
                      <w:sz w:val="16"/>
                      <w:szCs w:val="16"/>
                    </w:rPr>
                    <w:t>NN</w:t>
                  </w:r>
                </w:p>
              </w:tc>
              <w:tc>
                <w:tcPr>
                  <w:tcW w:w="1264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5AFE176F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  <w:t>Ընդամենը (ս.5+ս.6)</w:t>
                  </w:r>
                </w:p>
              </w:tc>
              <w:tc>
                <w:tcPr>
                  <w:tcW w:w="217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0D5F25C" w14:textId="77777777" w:rsidR="00E9014B" w:rsidRPr="00F8068C" w:rsidRDefault="00E9014B" w:rsidP="00A47631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9014B" w:rsidRPr="00F8068C" w14:paraId="380735D2" w14:textId="77777777" w:rsidTr="001741F0">
              <w:trPr>
                <w:gridAfter w:val="1"/>
                <w:wAfter w:w="57" w:type="dxa"/>
                <w:trHeight w:val="250"/>
              </w:trPr>
              <w:tc>
                <w:tcPr>
                  <w:tcW w:w="697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C2A528" w14:textId="77777777" w:rsidR="00E9014B" w:rsidRPr="00F8068C" w:rsidRDefault="00E9014B" w:rsidP="00A47631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303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46F906" w14:textId="77777777" w:rsidR="00E9014B" w:rsidRPr="00F8068C" w:rsidRDefault="00E9014B" w:rsidP="00A47631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CC4103" w14:textId="77777777" w:rsidR="00E9014B" w:rsidRPr="00F8068C" w:rsidRDefault="00E9014B" w:rsidP="00A47631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4" w:type="dxa"/>
                  <w:gridSpan w:val="2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E6BDCC" w14:textId="77777777" w:rsidR="00E9014B" w:rsidRPr="00F8068C" w:rsidRDefault="00E9014B" w:rsidP="00A47631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150C0D4F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  <w:t>վարչական մաս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0A674D25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  <w:t>ֆոնդային մաս</w:t>
                  </w:r>
                </w:p>
              </w:tc>
            </w:tr>
            <w:tr w:rsidR="00E9014B" w:rsidRPr="00F8068C" w14:paraId="0F925ED7" w14:textId="77777777" w:rsidTr="001741F0">
              <w:trPr>
                <w:gridAfter w:val="1"/>
                <w:wAfter w:w="57" w:type="dxa"/>
                <w:trHeight w:val="173"/>
              </w:trPr>
              <w:tc>
                <w:tcPr>
                  <w:tcW w:w="697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07A887AB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0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67695E72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50592583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0700F43A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4AA5FC2F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14:paraId="5CC869DE" w14:textId="77777777" w:rsidR="00E9014B" w:rsidRPr="00F8068C" w:rsidRDefault="00E9014B" w:rsidP="00A4763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Times New Roman" w:hAnsi="GHEA Grapalat" w:cs="Arial"/>
                      <w:b/>
                      <w:bCs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9F5172" w:rsidRPr="00F8068C" w14:paraId="19DE8555" w14:textId="77777777" w:rsidTr="001741F0">
              <w:trPr>
                <w:gridAfter w:val="1"/>
                <w:wAfter w:w="57" w:type="dxa"/>
                <w:trHeight w:val="404"/>
              </w:trPr>
              <w:tc>
                <w:tcPr>
                  <w:tcW w:w="69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D4D14E0" w14:textId="77777777" w:rsidR="009F5172" w:rsidRPr="00F8068C" w:rsidRDefault="009F5172" w:rsidP="009F5172">
                  <w:pPr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530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126CD1D" w14:textId="77777777" w:rsidR="009F5172" w:rsidRPr="00F8068C" w:rsidRDefault="009F5172" w:rsidP="009F5172">
                  <w:pPr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  <w:t>ԸՆԴԱՄԵՆԸ ԵԿԱՄՈՒՏՆԵՐ (տող 1100 + տող 1200 + տող 1300) այդ թվում՝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8978F34" w14:textId="77777777" w:rsidR="009F5172" w:rsidRPr="00F8068C" w:rsidRDefault="009F5172" w:rsidP="009F5172">
                  <w:pPr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Courier New" w:hAnsi="Courier New" w:cs="Courier New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95D842D" w14:textId="77777777" w:rsidR="009F5172" w:rsidRPr="009F5172" w:rsidRDefault="009F5172" w:rsidP="009F5172">
                  <w:pPr>
                    <w:jc w:val="right"/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3A4745C" w14:textId="77777777" w:rsidR="009F5172" w:rsidRPr="000E24E2" w:rsidRDefault="009F5172" w:rsidP="009F517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710C83C" w14:textId="77777777" w:rsidR="009F5172" w:rsidRPr="000E24E2" w:rsidRDefault="009F5172" w:rsidP="009F517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</w:tr>
            <w:tr w:rsidR="009F5172" w:rsidRPr="00F8068C" w14:paraId="4601B2D3" w14:textId="77777777" w:rsidTr="001741F0">
              <w:trPr>
                <w:gridAfter w:val="1"/>
                <w:wAfter w:w="57" w:type="dxa"/>
                <w:trHeight w:val="404"/>
              </w:trPr>
              <w:tc>
                <w:tcPr>
                  <w:tcW w:w="69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8ADD810" w14:textId="77777777" w:rsidR="009F5172" w:rsidRPr="00F8068C" w:rsidRDefault="009F5172" w:rsidP="009F5172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Sylfaen" w:hAnsi="GHEA Grapalat"/>
                      <w:b/>
                      <w:color w:val="00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530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0468A8C" w14:textId="77777777" w:rsidR="009F5172" w:rsidRPr="00F8068C" w:rsidRDefault="009F5172" w:rsidP="009F5172">
                  <w:pPr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Sylfaen" w:hAnsi="GHEA Grapalat"/>
                      <w:b/>
                      <w:color w:val="000000"/>
                      <w:sz w:val="16"/>
                      <w:szCs w:val="16"/>
                    </w:rPr>
                    <w:t>2. ՊԱՇՏՈՆԱԿԱՆ ԴՐԱՄԱՇՆՈՐՀՆԵՐ (տող 1210 + տող 1220 + տող 1230 + տող 1240 + տող 1250 + տող 1260), այդ թվում`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D3DE131" w14:textId="77777777" w:rsidR="009F5172" w:rsidRPr="00F8068C" w:rsidRDefault="009F5172" w:rsidP="009F5172">
                  <w:pPr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</w:pPr>
                  <w:r w:rsidRPr="00F8068C"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7300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9F507D1" w14:textId="77777777" w:rsidR="009F5172" w:rsidRPr="009F5172" w:rsidRDefault="009F5172" w:rsidP="009F5172">
                  <w:pPr>
                    <w:jc w:val="right"/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839AFDF" w14:textId="77777777" w:rsidR="009F5172" w:rsidRPr="000E24E2" w:rsidRDefault="009F5172" w:rsidP="009F517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81CDAC6" w14:textId="77777777" w:rsidR="009F5172" w:rsidRPr="000E24E2" w:rsidRDefault="009F5172" w:rsidP="009F517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</w:tr>
            <w:tr w:rsidR="00C867B2" w:rsidRPr="00F8068C" w14:paraId="5EB750A9" w14:textId="77777777" w:rsidTr="001741F0">
              <w:trPr>
                <w:gridAfter w:val="1"/>
                <w:wAfter w:w="57" w:type="dxa"/>
                <w:trHeight w:val="404"/>
              </w:trPr>
              <w:tc>
                <w:tcPr>
                  <w:tcW w:w="69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361AC6" w14:textId="77777777" w:rsidR="00C867B2" w:rsidRPr="000E24E2" w:rsidRDefault="00C867B2" w:rsidP="00C867B2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1240</w:t>
                  </w:r>
                </w:p>
              </w:tc>
              <w:tc>
                <w:tcPr>
                  <w:tcW w:w="530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8ADFAC5" w14:textId="77777777" w:rsidR="00C867B2" w:rsidRPr="000E24E2" w:rsidRDefault="00C867B2" w:rsidP="00C867B2">
                  <w:pPr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eastAsia="Sylfaen" w:hAnsi="GHEA Grapalat"/>
                      <w:b/>
                      <w:color w:val="000000"/>
                      <w:sz w:val="16"/>
                      <w:szCs w:val="16"/>
                    </w:rPr>
                    <w:t>2.4 Կապիտալ արտաքին պաշտոնական դրամաշնորհներ` ստացված միջազգային կազմակերպություններից, այդ թվում`</w:t>
                  </w:r>
                </w:p>
                <w:p w14:paraId="657A0D10" w14:textId="77777777" w:rsidR="00C867B2" w:rsidRPr="000E24E2" w:rsidRDefault="00C867B2" w:rsidP="00C867B2">
                  <w:pPr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654132E" w14:textId="77777777" w:rsidR="00C867B2" w:rsidRPr="000E24E2" w:rsidRDefault="00C867B2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7322</w:t>
                  </w:r>
                </w:p>
              </w:tc>
              <w:tc>
                <w:tcPr>
                  <w:tcW w:w="1264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270828F" w14:textId="77777777" w:rsidR="00C867B2" w:rsidRPr="009F5172" w:rsidRDefault="009F5172" w:rsidP="009F5172">
                  <w:pPr>
                    <w:jc w:val="right"/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14D804B" w14:textId="77777777" w:rsidR="00C867B2" w:rsidRPr="000E24E2" w:rsidRDefault="00C867B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53F76A4" w14:textId="77777777" w:rsidR="00C867B2" w:rsidRPr="000E24E2" w:rsidRDefault="009F5172" w:rsidP="000E24E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</w:tr>
            <w:tr w:rsidR="000E24E2" w:rsidRPr="00F8068C" w14:paraId="7C4F14B0" w14:textId="77777777" w:rsidTr="001741F0">
              <w:trPr>
                <w:gridAfter w:val="1"/>
                <w:wAfter w:w="57" w:type="dxa"/>
                <w:trHeight w:val="404"/>
              </w:trPr>
              <w:tc>
                <w:tcPr>
                  <w:tcW w:w="697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99E507E" w14:textId="77777777" w:rsidR="000E24E2" w:rsidRPr="000E24E2" w:rsidRDefault="000E24E2" w:rsidP="000E24E2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1241</w:t>
                  </w:r>
                </w:p>
              </w:tc>
              <w:tc>
                <w:tcPr>
                  <w:tcW w:w="5303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982B73C" w14:textId="77777777" w:rsidR="000E24E2" w:rsidRPr="000E24E2" w:rsidRDefault="000E24E2" w:rsidP="000E24E2">
                  <w:pPr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Համայնքի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բյուջե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մուտքագրվող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արտաքին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պաշտոնական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դրամաշնորհներ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`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ստացված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միջազգային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կազմակերպություններից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կապիտալ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ծախսերի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ֆինանսավորման</w:t>
                  </w:r>
                  <w:r w:rsidRPr="000E24E2">
                    <w:rPr>
                      <w:rFonts w:ascii="GHEA Grapalat" w:hAnsi="GHEA Grapalat"/>
                      <w:b/>
                      <w:sz w:val="16"/>
                      <w:szCs w:val="16"/>
                    </w:rPr>
                    <w:t xml:space="preserve"> </w:t>
                  </w:r>
                  <w:r w:rsidRPr="000E24E2"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  <w:t>նպատակով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6BC3AE1" w14:textId="77777777" w:rsidR="000E24E2" w:rsidRPr="000E24E2" w:rsidRDefault="000E24E2" w:rsidP="000E24E2">
                  <w:pPr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64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E2BD1E2" w14:textId="77777777" w:rsidR="000E24E2" w:rsidRPr="000E24E2" w:rsidRDefault="009F5172" w:rsidP="000E24E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21FA696" w14:textId="77777777" w:rsidR="000E24E2" w:rsidRPr="000E24E2" w:rsidRDefault="000E24E2" w:rsidP="000E24E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 w:rsidRPr="000E24E2"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346C060" w14:textId="77777777" w:rsidR="000E24E2" w:rsidRPr="000E24E2" w:rsidRDefault="009F5172" w:rsidP="000E24E2">
                  <w:pPr>
                    <w:jc w:val="right"/>
                    <w:rPr>
                      <w:rFonts w:ascii="GHEA Grapalat" w:hAnsi="GHEA Grapalat"/>
                      <w:b/>
                      <w:sz w:val="16"/>
                      <w:szCs w:val="16"/>
                    </w:rPr>
                  </w:pPr>
                  <w:r>
                    <w:rPr>
                      <w:rFonts w:ascii="GHEA Grapalat" w:eastAsia="Arial" w:hAnsi="GHEA Grapalat"/>
                      <w:b/>
                      <w:color w:val="000000"/>
                      <w:sz w:val="16"/>
                      <w:szCs w:val="16"/>
                    </w:rPr>
                    <w:t>6420,0</w:t>
                  </w:r>
                </w:p>
              </w:tc>
            </w:tr>
            <w:tr w:rsidR="00D44E76" w:rsidRPr="00F8068C" w14:paraId="3AECE445" w14:textId="77777777" w:rsidTr="001741F0">
              <w:trPr>
                <w:gridBefore w:val="1"/>
                <w:gridAfter w:val="6"/>
                <w:wBefore w:w="53" w:type="dxa"/>
                <w:wAfter w:w="4463" w:type="dxa"/>
                <w:trHeight w:val="509"/>
              </w:trPr>
              <w:tc>
                <w:tcPr>
                  <w:tcW w:w="5947" w:type="dxa"/>
                  <w:gridSpan w:val="3"/>
                  <w:vMerge w:val="restart"/>
                  <w:tcBorders>
                    <w:top w:val="nil"/>
                  </w:tcBorders>
                  <w:shd w:val="clear" w:color="auto" w:fill="auto"/>
                  <w:vAlign w:val="center"/>
                  <w:hideMark/>
                </w:tcPr>
                <w:p w14:paraId="00D9A0D9" w14:textId="77777777" w:rsidR="00D44E76" w:rsidRPr="00F8068C" w:rsidRDefault="00D44E76" w:rsidP="00C867B2">
                  <w:pPr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</w:pPr>
                </w:p>
                <w:p w14:paraId="37FC5084" w14:textId="77777777" w:rsidR="001741F0" w:rsidRPr="001741F0" w:rsidRDefault="001741F0" w:rsidP="001741F0">
                  <w:pPr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</w:pP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 xml:space="preserve">                                       </w:t>
                  </w:r>
                </w:p>
                <w:p w14:paraId="65A9ADD2" w14:textId="77777777" w:rsidR="001741F0" w:rsidRPr="001741F0" w:rsidRDefault="001741F0" w:rsidP="001741F0">
                  <w:pPr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</w:pP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 xml:space="preserve">               Ապարանի համայնքապետարանի</w:t>
                  </w:r>
                </w:p>
                <w:p w14:paraId="397E3CBD" w14:textId="77777777" w:rsidR="00D44E76" w:rsidRPr="00F8068C" w:rsidRDefault="001741F0" w:rsidP="00A4710C">
                  <w:pPr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</w:pP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 xml:space="preserve">              </w:t>
                  </w:r>
                  <w:r w:rsidR="00A4710C">
                    <w:rPr>
                      <w:rFonts w:ascii="GHEA Grapalat" w:hAnsi="GHEA Grapalat" w:cs="Arial"/>
                      <w:color w:val="000000"/>
                      <w:sz w:val="16"/>
                      <w:szCs w:val="16"/>
                      <w:lang w:val="hy-AM"/>
                    </w:rPr>
                    <w:t>ա</w:t>
                  </w: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>շխատակազմի քարտուղար</w:t>
                  </w:r>
                  <w:r w:rsidR="00A4710C">
                    <w:rPr>
                      <w:rFonts w:ascii="GHEA Grapalat" w:hAnsi="GHEA Grapalat" w:cs="Arial"/>
                      <w:color w:val="000000"/>
                      <w:sz w:val="16"/>
                      <w:szCs w:val="16"/>
                      <w:lang w:val="hy-AM"/>
                    </w:rPr>
                    <w:t>ի ժ/պ</w:t>
                  </w: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 xml:space="preserve">`   </w:t>
                  </w:r>
                  <w:r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 xml:space="preserve">                       </w:t>
                  </w:r>
                  <w:r w:rsidR="009F5172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>Ի</w:t>
                  </w: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 xml:space="preserve">. </w:t>
                  </w:r>
                  <w:r w:rsidR="009F5172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>Թադևոս</w:t>
                  </w:r>
                  <w:r w:rsidRPr="001741F0">
                    <w:rPr>
                      <w:rFonts w:ascii="GHEA Grapalat" w:hAnsi="GHEA Grapalat" w:cs="Arial"/>
                      <w:color w:val="000000"/>
                      <w:sz w:val="16"/>
                      <w:szCs w:val="16"/>
                    </w:rPr>
                    <w:t>յան</w:t>
                  </w:r>
                </w:p>
              </w:tc>
            </w:tr>
            <w:tr w:rsidR="00D44E76" w:rsidRPr="00F8068C" w14:paraId="26967AE6" w14:textId="77777777" w:rsidTr="001741F0">
              <w:trPr>
                <w:gridBefore w:val="1"/>
                <w:gridAfter w:val="6"/>
                <w:wBefore w:w="53" w:type="dxa"/>
                <w:wAfter w:w="4463" w:type="dxa"/>
                <w:trHeight w:val="509"/>
              </w:trPr>
              <w:tc>
                <w:tcPr>
                  <w:tcW w:w="5947" w:type="dxa"/>
                  <w:gridSpan w:val="3"/>
                  <w:vMerge/>
                  <w:shd w:val="clear" w:color="auto" w:fill="auto"/>
                  <w:vAlign w:val="center"/>
                  <w:hideMark/>
                </w:tcPr>
                <w:p w14:paraId="2CFDFB17" w14:textId="77777777" w:rsidR="00D44E76" w:rsidRPr="00F8068C" w:rsidRDefault="00D44E76" w:rsidP="00C867B2">
                  <w:pPr>
                    <w:rPr>
                      <w:rFonts w:ascii="GHEA Grapalat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44E76" w:rsidRPr="00F8068C" w14:paraId="2490FFB7" w14:textId="77777777" w:rsidTr="001741F0">
              <w:trPr>
                <w:gridBefore w:val="3"/>
                <w:wBefore w:w="775" w:type="dxa"/>
                <w:trHeight w:val="284"/>
              </w:trPr>
              <w:tc>
                <w:tcPr>
                  <w:tcW w:w="7158" w:type="dxa"/>
                  <w:gridSpan w:val="3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75F57F5A" w14:textId="77777777" w:rsidR="00D44E76" w:rsidRDefault="00D44E76" w:rsidP="00C867B2">
                  <w:pPr>
                    <w:ind w:right="-540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66238991" w14:textId="77777777" w:rsidR="009F5172" w:rsidRDefault="009F5172" w:rsidP="00C867B2">
                  <w:pPr>
                    <w:ind w:right="-540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7C6172D6" w14:textId="77777777" w:rsidR="009F5172" w:rsidRDefault="009F5172" w:rsidP="00C867B2">
                  <w:pPr>
                    <w:ind w:right="-540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417F82EA" w14:textId="77777777" w:rsidR="009F5172" w:rsidRPr="00F8068C" w:rsidRDefault="009F5172" w:rsidP="00C867B2">
                  <w:pPr>
                    <w:ind w:right="-540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30" w:type="dxa"/>
                  <w:gridSpan w:val="4"/>
                  <w:tcBorders>
                    <w:left w:val="nil"/>
                  </w:tcBorders>
                  <w:shd w:val="clear" w:color="auto" w:fill="auto"/>
                  <w:vAlign w:val="center"/>
                  <w:hideMark/>
                </w:tcPr>
                <w:p w14:paraId="53CE188F" w14:textId="77777777" w:rsidR="00D44E76" w:rsidRPr="00F8068C" w:rsidRDefault="00D44E76" w:rsidP="00C867B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9AEDA2F" w14:textId="77777777" w:rsidR="00E9014B" w:rsidRPr="00F8068C" w:rsidRDefault="00E9014B" w:rsidP="00A47631">
            <w:pPr>
              <w:ind w:left="-555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F8068C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</w:p>
          <w:p w14:paraId="73F51A95" w14:textId="77777777" w:rsidR="00E9014B" w:rsidRPr="00F8068C" w:rsidRDefault="00E9014B" w:rsidP="00A47631">
            <w:pPr>
              <w:ind w:left="-555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</w:tc>
      </w:tr>
    </w:tbl>
    <w:p w14:paraId="193E9152" w14:textId="77777777" w:rsidR="00E9014B" w:rsidRDefault="00E9014B" w:rsidP="00837C45">
      <w:pPr>
        <w:ind w:right="-540"/>
        <w:rPr>
          <w:rFonts w:ascii="Sylfaen" w:hAnsi="Sylfaen" w:cs="Sylfaen"/>
          <w:b/>
          <w:i/>
          <w:sz w:val="24"/>
          <w:szCs w:val="24"/>
        </w:rPr>
      </w:pPr>
    </w:p>
    <w:p w14:paraId="1059B7FB" w14:textId="77777777" w:rsidR="00E9014B" w:rsidRDefault="00E9014B" w:rsidP="00837C45">
      <w:pPr>
        <w:ind w:right="-540"/>
        <w:rPr>
          <w:rFonts w:ascii="Sylfaen" w:hAnsi="Sylfaen" w:cs="Sylfaen"/>
          <w:b/>
          <w:i/>
          <w:sz w:val="24"/>
          <w:szCs w:val="24"/>
        </w:rPr>
      </w:pPr>
    </w:p>
    <w:p w14:paraId="5CF3CCB5" w14:textId="77777777" w:rsidR="00A77AD1" w:rsidRDefault="00A77AD1" w:rsidP="00837C45">
      <w:pPr>
        <w:ind w:right="-540"/>
        <w:rPr>
          <w:rFonts w:ascii="Sylfaen" w:hAnsi="Sylfaen" w:cs="Sylfaen"/>
          <w:b/>
          <w:i/>
          <w:sz w:val="24"/>
          <w:szCs w:val="24"/>
        </w:rPr>
      </w:pPr>
    </w:p>
    <w:p w14:paraId="10012242" w14:textId="77777777" w:rsidR="00A77AD1" w:rsidRDefault="00A77AD1" w:rsidP="00837C45">
      <w:pPr>
        <w:ind w:right="-540"/>
        <w:rPr>
          <w:rFonts w:ascii="Sylfaen" w:hAnsi="Sylfaen" w:cs="Sylfaen"/>
          <w:b/>
          <w:i/>
          <w:sz w:val="24"/>
          <w:szCs w:val="24"/>
        </w:rPr>
      </w:pPr>
    </w:p>
    <w:p w14:paraId="168C040A" w14:textId="77777777" w:rsidR="00A47631" w:rsidRPr="00A4710C" w:rsidRDefault="00A47631" w:rsidP="00837C45">
      <w:pPr>
        <w:ind w:right="-540"/>
        <w:rPr>
          <w:rFonts w:ascii="Sylfaen" w:hAnsi="Sylfaen" w:cs="Sylfaen"/>
          <w:b/>
          <w:i/>
          <w:sz w:val="24"/>
          <w:szCs w:val="24"/>
          <w:lang w:val="hy-AM"/>
        </w:rPr>
      </w:pPr>
    </w:p>
    <w:p w14:paraId="1483A0BE" w14:textId="77777777" w:rsidR="00A77AD1" w:rsidRPr="00A77AD1" w:rsidRDefault="00A77AD1" w:rsidP="00A77AD1">
      <w:pPr>
        <w:framePr w:hSpace="180" w:wrap="around" w:vAnchor="page" w:hAnchor="margin" w:xAlign="center" w:y="61"/>
        <w:spacing w:line="240" w:lineRule="auto"/>
        <w:rPr>
          <w:rFonts w:ascii="Arial Armenian" w:hAnsi="Arial Armenian" w:cs="Sylfaen"/>
          <w:b/>
          <w:bCs/>
          <w:sz w:val="18"/>
          <w:szCs w:val="18"/>
        </w:rPr>
      </w:pPr>
      <w:r w:rsidRPr="00A77AD1">
        <w:rPr>
          <w:rFonts w:cs="Sylfaen"/>
          <w:b/>
          <w:bCs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A77AD1">
        <w:rPr>
          <w:rFonts w:ascii="Arial Armenian" w:hAnsi="Arial Armenian" w:cs="Sylfaen"/>
          <w:b/>
          <w:bCs/>
          <w:sz w:val="18"/>
          <w:szCs w:val="18"/>
        </w:rPr>
        <w:t xml:space="preserve">     </w:t>
      </w:r>
    </w:p>
    <w:p w14:paraId="18BA59D7" w14:textId="77777777" w:rsidR="004440D2" w:rsidRPr="003B7631" w:rsidRDefault="004440D2" w:rsidP="004440D2">
      <w:pPr>
        <w:framePr w:hSpace="180" w:wrap="around" w:vAnchor="page" w:hAnchor="margin" w:xAlign="center" w:y="61"/>
        <w:spacing w:line="240" w:lineRule="auto"/>
        <w:rPr>
          <w:rFonts w:ascii="GHEA Grapalat" w:hAnsi="GHEA Grapalat" w:cs="Sylfaen"/>
          <w:b/>
          <w:bCs/>
          <w:sz w:val="16"/>
          <w:szCs w:val="16"/>
        </w:rPr>
      </w:pPr>
      <w:r w:rsidRPr="004440D2">
        <w:rPr>
          <w:rFonts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440D2">
        <w:rPr>
          <w:rFonts w:ascii="Arial Armenian" w:hAnsi="Arial Armenian" w:cs="Sylfaen"/>
          <w:b/>
          <w:bCs/>
          <w:sz w:val="18"/>
          <w:szCs w:val="18"/>
        </w:rPr>
        <w:t xml:space="preserve">      </w:t>
      </w:r>
      <w:r w:rsidRPr="003B7631">
        <w:rPr>
          <w:rFonts w:ascii="GHEA Grapalat" w:hAnsi="GHEA Grapalat" w:cs="Arial"/>
          <w:b/>
          <w:bCs/>
          <w:i/>
          <w:sz w:val="16"/>
          <w:szCs w:val="16"/>
        </w:rPr>
        <w:t>Հավելված   2</w:t>
      </w: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40154527" w14:textId="45F60E09" w:rsidR="004440D2" w:rsidRPr="003B7631" w:rsidRDefault="004440D2" w:rsidP="003B7631">
      <w:pPr>
        <w:framePr w:hSpace="180" w:wrap="around" w:vAnchor="page" w:hAnchor="margin" w:xAlign="center" w:y="61"/>
        <w:spacing w:after="0" w:line="240" w:lineRule="auto"/>
        <w:rPr>
          <w:rFonts w:ascii="GHEA Grapalat" w:hAnsi="GHEA Grapalat" w:cs="Sylfaen"/>
          <w:b/>
          <w:bCs/>
          <w:sz w:val="16"/>
          <w:szCs w:val="16"/>
        </w:rPr>
      </w:pPr>
      <w:r w:rsidRPr="004440D2">
        <w:rPr>
          <w:rFonts w:ascii="Arial Armenian" w:hAnsi="Arial Armenian" w:cs="Sylfaen"/>
          <w:b/>
          <w:bCs/>
        </w:rPr>
        <w:t xml:space="preserve">                                     </w:t>
      </w:r>
      <w:r w:rsidR="003B7631">
        <w:rPr>
          <w:rFonts w:ascii="Arial Armenian" w:hAnsi="Arial Armenian" w:cs="Sylfaen"/>
          <w:b/>
          <w:bCs/>
        </w:rPr>
        <w:t xml:space="preserve">            </w:t>
      </w:r>
      <w:r w:rsidRPr="004440D2">
        <w:rPr>
          <w:rFonts w:ascii="Arial Armenian" w:hAnsi="Arial Armenian" w:cs="Sylfaen"/>
          <w:b/>
          <w:bCs/>
        </w:rPr>
        <w:t xml:space="preserve">  </w:t>
      </w:r>
      <w:r w:rsidRPr="003B7631">
        <w:rPr>
          <w:rFonts w:ascii="GHEA Grapalat" w:hAnsi="GHEA Grapalat" w:cs="Sylfaen"/>
          <w:b/>
          <w:bCs/>
          <w:sz w:val="16"/>
          <w:szCs w:val="16"/>
        </w:rPr>
        <w:t>ԱՊԱՐԱՆ ՀԱՄԱՅՆՔԻ 202</w:t>
      </w:r>
      <w:r w:rsidR="009F5172">
        <w:rPr>
          <w:rFonts w:ascii="GHEA Grapalat" w:hAnsi="GHEA Grapalat" w:cs="Sylfaen"/>
          <w:b/>
          <w:bCs/>
          <w:sz w:val="16"/>
          <w:szCs w:val="16"/>
        </w:rPr>
        <w:t>2</w:t>
      </w: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 Թ. ԲՅՈՒՋԵՆ ՀԱՍՏԱՏԵԼՈՒ ՄԱՍԻՆ</w:t>
      </w:r>
    </w:p>
    <w:p w14:paraId="0B0ABDEA" w14:textId="11EB3903" w:rsidR="004440D2" w:rsidRPr="003B7631" w:rsidRDefault="004440D2" w:rsidP="003B7631">
      <w:pPr>
        <w:framePr w:hSpace="180" w:wrap="around" w:vAnchor="page" w:hAnchor="margin" w:xAlign="center" w:y="61"/>
        <w:spacing w:after="0" w:line="240" w:lineRule="auto"/>
        <w:ind w:left="-555"/>
        <w:jc w:val="center"/>
        <w:rPr>
          <w:rFonts w:ascii="GHEA Grapalat" w:hAnsi="GHEA Grapalat" w:cs="Sylfaen"/>
          <w:b/>
          <w:bCs/>
          <w:sz w:val="16"/>
          <w:szCs w:val="16"/>
        </w:rPr>
      </w:pPr>
      <w:r w:rsidRPr="004440D2">
        <w:rPr>
          <w:rFonts w:ascii="Arial Armenian" w:hAnsi="Arial Armenian" w:cs="Sylfaen"/>
          <w:b/>
          <w:bCs/>
        </w:rPr>
        <w:t xml:space="preserve">                    </w:t>
      </w:r>
      <w:r w:rsidRPr="003B7631">
        <w:rPr>
          <w:rFonts w:ascii="GHEA Grapalat" w:hAnsi="GHEA Grapalat" w:cs="Sylfaen"/>
          <w:b/>
          <w:bCs/>
          <w:sz w:val="16"/>
          <w:szCs w:val="16"/>
        </w:rPr>
        <w:t>ԱՊԱՐԱՆ ՀԱՄԱՅՆՔԻ ԱՎԱԳԱՆՈՒ 2</w:t>
      </w:r>
      <w:r w:rsidR="00563B4E">
        <w:rPr>
          <w:rFonts w:ascii="GHEA Grapalat" w:hAnsi="GHEA Grapalat" w:cs="Sylfaen"/>
          <w:b/>
          <w:bCs/>
          <w:sz w:val="16"/>
          <w:szCs w:val="16"/>
        </w:rPr>
        <w:t>7</w:t>
      </w:r>
      <w:r w:rsidR="009F5172">
        <w:rPr>
          <w:rFonts w:ascii="GHEA Grapalat" w:hAnsi="GHEA Grapalat" w:cs="Sylfaen"/>
          <w:b/>
          <w:bCs/>
          <w:sz w:val="16"/>
          <w:szCs w:val="16"/>
        </w:rPr>
        <w:t>.0</w:t>
      </w:r>
      <w:r w:rsidR="00563B4E">
        <w:rPr>
          <w:rFonts w:ascii="GHEA Grapalat" w:hAnsi="GHEA Grapalat" w:cs="Sylfaen"/>
          <w:b/>
          <w:bCs/>
          <w:sz w:val="16"/>
          <w:szCs w:val="16"/>
        </w:rPr>
        <w:t>1</w:t>
      </w:r>
      <w:r w:rsidRPr="003B7631">
        <w:rPr>
          <w:rFonts w:ascii="GHEA Grapalat" w:hAnsi="GHEA Grapalat" w:cs="Sylfaen"/>
          <w:b/>
          <w:bCs/>
          <w:sz w:val="16"/>
          <w:szCs w:val="16"/>
        </w:rPr>
        <w:t>.20</w:t>
      </w:r>
      <w:r w:rsidR="009F5172">
        <w:rPr>
          <w:rFonts w:ascii="GHEA Grapalat" w:hAnsi="GHEA Grapalat" w:cs="Sylfaen"/>
          <w:b/>
          <w:bCs/>
          <w:sz w:val="16"/>
          <w:szCs w:val="16"/>
        </w:rPr>
        <w:t>22</w:t>
      </w: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ԹՎ.  N </w:t>
      </w:r>
      <w:r w:rsidR="009F5172">
        <w:rPr>
          <w:rFonts w:ascii="GHEA Grapalat" w:hAnsi="GHEA Grapalat" w:cs="Sylfaen"/>
          <w:b/>
          <w:bCs/>
          <w:sz w:val="16"/>
          <w:szCs w:val="16"/>
        </w:rPr>
        <w:t>03</w:t>
      </w:r>
      <w:r w:rsidRPr="003B7631">
        <w:rPr>
          <w:rFonts w:ascii="GHEA Grapalat" w:hAnsi="GHEA Grapalat" w:cs="Sylfaen"/>
          <w:b/>
          <w:bCs/>
          <w:sz w:val="16"/>
          <w:szCs w:val="16"/>
        </w:rPr>
        <w:t>-</w:t>
      </w:r>
      <w:r w:rsidR="009F5172">
        <w:rPr>
          <w:rFonts w:ascii="GHEA Grapalat" w:hAnsi="GHEA Grapalat" w:cs="Sylfaen"/>
          <w:b/>
          <w:bCs/>
          <w:sz w:val="16"/>
          <w:szCs w:val="16"/>
        </w:rPr>
        <w:t>Ն</w:t>
      </w: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 ՈՐՈՇՄԱՆ   </w:t>
      </w:r>
    </w:p>
    <w:p w14:paraId="36247E32" w14:textId="1EE5D1F3" w:rsidR="004440D2" w:rsidRPr="003B7631" w:rsidRDefault="003B7631" w:rsidP="003B7631">
      <w:pPr>
        <w:framePr w:hSpace="180" w:wrap="around" w:vAnchor="page" w:hAnchor="margin" w:xAlign="center" w:y="61"/>
        <w:spacing w:after="0" w:line="240" w:lineRule="auto"/>
        <w:ind w:left="-555"/>
        <w:jc w:val="center"/>
        <w:rPr>
          <w:rFonts w:ascii="GHEA Grapalat" w:hAnsi="GHEA Grapalat" w:cs="Sylfaen"/>
          <w:b/>
          <w:bCs/>
          <w:sz w:val="16"/>
          <w:szCs w:val="16"/>
        </w:rPr>
      </w:pPr>
      <w:r>
        <w:rPr>
          <w:rFonts w:ascii="GHEA Grapalat" w:hAnsi="GHEA Grapalat" w:cs="Sylfaen"/>
          <w:b/>
          <w:bCs/>
          <w:sz w:val="16"/>
          <w:szCs w:val="16"/>
        </w:rPr>
        <w:t xml:space="preserve">                   </w:t>
      </w:r>
      <w:r w:rsidR="004440D2" w:rsidRPr="003B7631">
        <w:rPr>
          <w:rFonts w:ascii="GHEA Grapalat" w:hAnsi="GHEA Grapalat" w:cs="Sylfaen"/>
          <w:b/>
          <w:bCs/>
          <w:sz w:val="16"/>
          <w:szCs w:val="16"/>
        </w:rPr>
        <w:t xml:space="preserve">N2 ՀԱՏՎԱԾՈՒՄ ԿԱՏԱՐՎՈՂ ՓՈՓՈԽՈՒԹՅՈՒՆՆԵՐԸ                                                                                                                                                             </w:t>
      </w:r>
    </w:p>
    <w:p w14:paraId="310A02E1" w14:textId="77777777" w:rsidR="004440D2" w:rsidRPr="004440D2" w:rsidRDefault="004440D2" w:rsidP="004440D2">
      <w:pPr>
        <w:framePr w:hSpace="180" w:wrap="around" w:vAnchor="page" w:hAnchor="margin" w:xAlign="center" w:y="61"/>
        <w:spacing w:line="240" w:lineRule="auto"/>
        <w:ind w:left="-555"/>
        <w:jc w:val="center"/>
        <w:rPr>
          <w:rFonts w:ascii="Arial Armenian" w:hAnsi="Arial Armenian" w:cs="Sylfaen"/>
          <w:b/>
          <w:bCs/>
          <w:sz w:val="16"/>
          <w:szCs w:val="16"/>
        </w:rPr>
      </w:pPr>
      <w:r w:rsidRPr="004440D2">
        <w:rPr>
          <w:rFonts w:ascii="Arial Armenian" w:hAnsi="Arial Armenian" w:cs="Sylfae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(</w:t>
      </w:r>
      <w:r w:rsidRPr="004440D2">
        <w:rPr>
          <w:rFonts w:ascii="Arial Armenian" w:hAnsi="Sylfaen" w:cs="Sylfaen"/>
          <w:b/>
          <w:bCs/>
          <w:sz w:val="16"/>
          <w:szCs w:val="16"/>
          <w:lang w:val="ru-RU"/>
        </w:rPr>
        <w:t>հազար</w:t>
      </w:r>
      <w:r w:rsidRPr="004440D2">
        <w:rPr>
          <w:rFonts w:ascii="Arial Armenian" w:hAnsi="Arial Armenian" w:cs="Sylfaen"/>
          <w:b/>
          <w:bCs/>
          <w:sz w:val="16"/>
          <w:szCs w:val="16"/>
        </w:rPr>
        <w:t xml:space="preserve"> </w:t>
      </w:r>
      <w:r w:rsidRPr="004440D2">
        <w:rPr>
          <w:rFonts w:ascii="Arial Armenian" w:hAnsi="Sylfaen" w:cs="Sylfaen"/>
          <w:b/>
          <w:bCs/>
          <w:sz w:val="16"/>
          <w:szCs w:val="16"/>
          <w:lang w:val="ru-RU"/>
        </w:rPr>
        <w:t>դրամով</w:t>
      </w:r>
      <w:r w:rsidRPr="004440D2">
        <w:rPr>
          <w:rFonts w:ascii="Arial Armenian" w:hAnsi="Arial Armenian" w:cs="Sylfaen"/>
          <w:b/>
          <w:bCs/>
          <w:sz w:val="16"/>
          <w:szCs w:val="16"/>
        </w:rPr>
        <w:t xml:space="preserve">)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51"/>
        <w:tblOverlap w:val="never"/>
        <w:tblW w:w="12404" w:type="dxa"/>
        <w:tblLayout w:type="fixed"/>
        <w:tblLook w:val="04A0" w:firstRow="1" w:lastRow="0" w:firstColumn="1" w:lastColumn="0" w:noHBand="0" w:noVBand="1"/>
      </w:tblPr>
      <w:tblGrid>
        <w:gridCol w:w="670"/>
        <w:gridCol w:w="545"/>
        <w:gridCol w:w="534"/>
        <w:gridCol w:w="513"/>
        <w:gridCol w:w="5842"/>
        <w:gridCol w:w="1097"/>
        <w:gridCol w:w="1086"/>
        <w:gridCol w:w="6"/>
        <w:gridCol w:w="1043"/>
        <w:gridCol w:w="1068"/>
      </w:tblGrid>
      <w:tr w:rsidR="004440D2" w:rsidRPr="004440D2" w14:paraId="68B7681C" w14:textId="77777777" w:rsidTr="009F5172">
        <w:trPr>
          <w:gridAfter w:val="1"/>
          <w:wAfter w:w="1068" w:type="dxa"/>
          <w:trHeight w:val="269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1D4CD9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Տողի</w:t>
            </w: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NN</w:t>
            </w:r>
          </w:p>
        </w:tc>
        <w:tc>
          <w:tcPr>
            <w:tcW w:w="54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1A1C3D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534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FBA3038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4D8A8F0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Դաս</w:t>
            </w:r>
          </w:p>
        </w:tc>
        <w:tc>
          <w:tcPr>
            <w:tcW w:w="5842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D5DBCC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Բյուջետային ծախսերի </w:t>
            </w: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գործառնական դասակարգման բաժինների, խմբերի </w:t>
            </w: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և դասերի անվանումները</w:t>
            </w:r>
          </w:p>
        </w:tc>
        <w:tc>
          <w:tcPr>
            <w:tcW w:w="1097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5E0E6F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Ընդամենը (ս.7+ս.8)</w:t>
            </w: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45C6C67" w14:textId="77777777" w:rsidR="004440D2" w:rsidRPr="004440D2" w:rsidRDefault="004440D2" w:rsidP="004440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այդ թվում`</w:t>
            </w:r>
          </w:p>
        </w:tc>
      </w:tr>
      <w:tr w:rsidR="004440D2" w:rsidRPr="004440D2" w14:paraId="2731E0F8" w14:textId="77777777" w:rsidTr="009F5172">
        <w:trPr>
          <w:gridAfter w:val="1"/>
          <w:wAfter w:w="1068" w:type="dxa"/>
          <w:trHeight w:val="32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D8F4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003A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8704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650A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5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2080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AF9B" w14:textId="77777777" w:rsidR="004440D2" w:rsidRPr="004440D2" w:rsidRDefault="004440D2" w:rsidP="004440D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B6BC" w14:textId="77777777" w:rsidR="004440D2" w:rsidRPr="004440D2" w:rsidRDefault="004440D2" w:rsidP="004440D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վարչական բյուջե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1393" w14:textId="77777777" w:rsidR="004440D2" w:rsidRPr="004440D2" w:rsidRDefault="004440D2" w:rsidP="004440D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4440D2">
              <w:rPr>
                <w:rFonts w:ascii="Sylfaen" w:hAnsi="Sylfaen" w:cs="Arial"/>
                <w:color w:val="000000"/>
                <w:sz w:val="16"/>
                <w:szCs w:val="16"/>
              </w:rPr>
              <w:t>ֆոնդային բյուջե</w:t>
            </w:r>
          </w:p>
        </w:tc>
      </w:tr>
      <w:tr w:rsidR="004440D2" w:rsidRPr="004440D2" w14:paraId="492E65A2" w14:textId="77777777" w:rsidTr="009F5172">
        <w:trPr>
          <w:gridAfter w:val="1"/>
          <w:wAfter w:w="1068" w:type="dxa"/>
          <w:trHeight w:val="25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5998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EB58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619E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AB4A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F4E5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EC2D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6545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E99F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4440D2" w:rsidRPr="004440D2" w14:paraId="48FAFAA0" w14:textId="77777777" w:rsidTr="009F5172">
        <w:trPr>
          <w:gridAfter w:val="1"/>
          <w:wAfter w:w="1068" w:type="dxa"/>
          <w:trHeight w:val="4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EC5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 xml:space="preserve">2000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A05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 </w:t>
            </w: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BC1D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6427" w14:textId="77777777" w:rsidR="004440D2" w:rsidRPr="00627F2C" w:rsidRDefault="004440D2" w:rsidP="004440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E7D0" w14:textId="77777777" w:rsidR="004440D2" w:rsidRPr="00627F2C" w:rsidRDefault="004440D2" w:rsidP="004440D2">
            <w:pP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ԸՆԴԱՄԵՆԸ ԾԱԽՍԵՐ (տող 2100 + տող 2200 + տող 2300 + տող 2400 + տող 2500 + տող 2600 + տող 2700 + տող 2800 + տող 2900 + տող 3000 + տող 3100)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E085" w14:textId="77777777" w:rsidR="004440D2" w:rsidRPr="00627F2C" w:rsidRDefault="003B2430" w:rsidP="00D117E3">
            <w:pPr>
              <w:jc w:val="right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+6420.0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0C82" w14:textId="77777777" w:rsidR="004440D2" w:rsidRPr="00627F2C" w:rsidRDefault="001741F0" w:rsidP="00D117E3">
            <w:pPr>
              <w:jc w:val="right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A7ED" w14:textId="77777777" w:rsidR="004440D2" w:rsidRPr="001741F0" w:rsidRDefault="003B2430" w:rsidP="00D117E3">
            <w:pPr>
              <w:jc w:val="right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+6420.0</w:t>
            </w:r>
          </w:p>
        </w:tc>
      </w:tr>
      <w:tr w:rsidR="001E4FD2" w:rsidRPr="004440D2" w14:paraId="2352A310" w14:textId="77777777" w:rsidTr="009F5172">
        <w:trPr>
          <w:gridAfter w:val="1"/>
          <w:wAfter w:w="1068" w:type="dxa"/>
          <w:trHeight w:val="7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A98F" w14:textId="77777777" w:rsidR="001E4FD2" w:rsidRPr="00627F2C" w:rsidRDefault="001E4FD2" w:rsidP="001E4F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 xml:space="preserve">2100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C033" w14:textId="77777777" w:rsidR="001E4FD2" w:rsidRPr="00627F2C" w:rsidRDefault="001E4FD2" w:rsidP="001E4F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1190" w14:textId="77777777" w:rsidR="001E4FD2" w:rsidRPr="00627F2C" w:rsidRDefault="001E4FD2" w:rsidP="001E4F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7B28" w14:textId="77777777" w:rsidR="001E4FD2" w:rsidRPr="00627F2C" w:rsidRDefault="001E4FD2" w:rsidP="001E4FD2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010" w14:textId="77777777" w:rsidR="001E4FD2" w:rsidRPr="00627F2C" w:rsidRDefault="001E4FD2" w:rsidP="001E4FD2">
            <w:pP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627F2C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A2E" w14:textId="77777777" w:rsidR="001E4FD2" w:rsidRPr="00627F2C" w:rsidRDefault="009F5172" w:rsidP="009F5172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9F5172">
              <w:rPr>
                <w:rFonts w:ascii="GHEA Grapalat" w:hAnsi="GHEA Grapalat"/>
                <w:b/>
                <w:sz w:val="16"/>
                <w:szCs w:val="16"/>
              </w:rPr>
              <w:t>-5000.0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4C8" w14:textId="77777777" w:rsidR="001E4FD2" w:rsidRPr="00627F2C" w:rsidRDefault="009F5172" w:rsidP="00D117E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-5000.0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6FFB" w14:textId="77777777" w:rsidR="001E4FD2" w:rsidRPr="00627F2C" w:rsidRDefault="009F5172" w:rsidP="009F5172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+6420</w:t>
            </w:r>
            <w:r w:rsidR="003B2430">
              <w:rPr>
                <w:rFonts w:ascii="GHEA Grapalat" w:hAnsi="GHEA Grapalat"/>
                <w:b/>
                <w:sz w:val="16"/>
                <w:szCs w:val="16"/>
              </w:rPr>
              <w:t>.0</w:t>
            </w:r>
          </w:p>
        </w:tc>
      </w:tr>
      <w:tr w:rsidR="003B2430" w:rsidRPr="004440D2" w14:paraId="47C93264" w14:textId="77777777" w:rsidTr="00115118">
        <w:trPr>
          <w:gridAfter w:val="1"/>
          <w:wAfter w:w="1068" w:type="dxa"/>
          <w:trHeight w:val="6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D1A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2110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8272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F447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2FB8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7D36" w14:textId="77777777" w:rsidR="003B2430" w:rsidRPr="00627F2C" w:rsidRDefault="003B2430" w:rsidP="003B243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5284" w14:textId="77777777" w:rsidR="003B2430" w:rsidRPr="00627F2C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9F5172">
              <w:rPr>
                <w:rFonts w:ascii="GHEA Grapalat" w:hAnsi="GHEA Grapalat"/>
                <w:b/>
                <w:sz w:val="16"/>
                <w:szCs w:val="16"/>
              </w:rPr>
              <w:t>-5000.0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59E2" w14:textId="77777777" w:rsidR="003B2430" w:rsidRPr="00627F2C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-5000.0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1B53" w14:textId="77777777" w:rsidR="003B2430" w:rsidRPr="00627F2C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</w:tr>
      <w:tr w:rsidR="003B2430" w:rsidRPr="004440D2" w14:paraId="2E59E976" w14:textId="77777777" w:rsidTr="0021166A">
        <w:trPr>
          <w:gridAfter w:val="1"/>
          <w:wAfter w:w="1068" w:type="dxa"/>
          <w:trHeight w:val="6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0E42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2111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AAFB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3115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A8F" w14:textId="77777777" w:rsidR="003B2430" w:rsidRPr="00627F2C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E82C" w14:textId="77777777" w:rsidR="003B2430" w:rsidRPr="00627F2C" w:rsidRDefault="003B2430" w:rsidP="003B243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627F2C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Օրենսդիր և գործադիր մարմիններ, պետական կառավարում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D33A" w14:textId="77777777" w:rsidR="003B2430" w:rsidRPr="00627F2C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9F5172">
              <w:rPr>
                <w:rFonts w:ascii="GHEA Grapalat" w:hAnsi="GHEA Grapalat"/>
                <w:b/>
                <w:sz w:val="16"/>
                <w:szCs w:val="16"/>
              </w:rPr>
              <w:t>-5000.0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197B" w14:textId="77777777" w:rsidR="003B2430" w:rsidRPr="00627F2C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9F5172">
              <w:rPr>
                <w:rFonts w:ascii="GHEA Grapalat" w:hAnsi="GHEA Grapalat"/>
                <w:b/>
                <w:sz w:val="16"/>
                <w:szCs w:val="16"/>
              </w:rPr>
              <w:t>-5000.0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737B" w14:textId="77777777" w:rsidR="003B2430" w:rsidRPr="00627F2C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</w:tr>
      <w:tr w:rsidR="003B2430" w:rsidRPr="004440D2" w14:paraId="4667B799" w14:textId="77777777" w:rsidTr="003A536E">
        <w:trPr>
          <w:gridAfter w:val="1"/>
          <w:wAfter w:w="1068" w:type="dxa"/>
          <w:trHeight w:val="6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1B0C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2160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8AA1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1237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85A5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796" w14:textId="77777777" w:rsidR="003B2430" w:rsidRPr="003B2430" w:rsidRDefault="003B2430" w:rsidP="003B243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Ընդհանուր բնույթի հանրային ծառայություններ (այլ դասերին չպատկանող), որից`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1DDD" w14:textId="77777777" w:rsidR="003B2430" w:rsidRPr="003B2430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hAnsi="GHEA Grapalat"/>
                <w:b/>
                <w:sz w:val="16"/>
                <w:szCs w:val="16"/>
              </w:rPr>
              <w:t>+6420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A876" w14:textId="77777777" w:rsidR="003B2430" w:rsidRPr="003B2430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Arial AMU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9666" w14:textId="77777777" w:rsidR="003B2430" w:rsidRPr="003B2430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hAnsi="GHEA Grapalat"/>
                <w:b/>
                <w:sz w:val="16"/>
                <w:szCs w:val="16"/>
              </w:rPr>
              <w:t>+6420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</w:p>
        </w:tc>
      </w:tr>
      <w:tr w:rsidR="003B2430" w:rsidRPr="004440D2" w14:paraId="27426F3A" w14:textId="77777777" w:rsidTr="003A536E">
        <w:trPr>
          <w:gridAfter w:val="1"/>
          <w:wAfter w:w="1068" w:type="dxa"/>
          <w:trHeight w:val="6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3BAE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2161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468C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3582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B576" w14:textId="77777777" w:rsidR="003B2430" w:rsidRPr="003B2430" w:rsidRDefault="003B2430" w:rsidP="003B243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45CF" w14:textId="77777777" w:rsidR="003B2430" w:rsidRPr="003B2430" w:rsidRDefault="003B2430" w:rsidP="003B243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D26" w14:textId="77777777" w:rsidR="003B2430" w:rsidRPr="003B2430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hAnsi="GHEA Grapalat"/>
                <w:b/>
                <w:sz w:val="16"/>
                <w:szCs w:val="16"/>
              </w:rPr>
              <w:t>+6420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8AAC" w14:textId="77777777" w:rsidR="003B2430" w:rsidRPr="003B2430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Arial AMU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9AB" w14:textId="77777777" w:rsidR="003B2430" w:rsidRPr="003B2430" w:rsidRDefault="003B2430" w:rsidP="003B2430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hAnsi="GHEA Grapalat"/>
                <w:b/>
                <w:sz w:val="16"/>
                <w:szCs w:val="16"/>
              </w:rPr>
              <w:t>+6420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</w:p>
        </w:tc>
      </w:tr>
      <w:tr w:rsidR="003B2430" w:rsidRPr="004440D2" w14:paraId="295DDC72" w14:textId="77777777" w:rsidTr="00AC05E6">
        <w:trPr>
          <w:trHeight w:val="6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D033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2800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FCFB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1BD4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440B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4464" w14:textId="77777777" w:rsidR="003B2430" w:rsidRPr="003B2430" w:rsidRDefault="003B2430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ՀԱՆԳԻՍՏ, ՄՇԱԿՈՒՅԹ ԵՎ ԿՐՈՆ (տող 2810 + տող 2820 + տող 2830 + տող 2840+ տող 2850 + տող 2860), այդ թվում`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ADD6" w14:textId="77777777" w:rsidR="003B2430" w:rsidRDefault="003B2430" w:rsidP="003B2430">
            <w:pPr>
              <w:jc w:val="right"/>
            </w:pPr>
            <w:r w:rsidRPr="00A01FD4"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6A7BB" w14:textId="77777777" w:rsidR="003B2430" w:rsidRDefault="003B2430" w:rsidP="003B2430">
            <w:pPr>
              <w:jc w:val="right"/>
            </w:pPr>
            <w:r w:rsidRPr="00D90A37"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AB98" w14:textId="77777777" w:rsidR="003B2430" w:rsidRPr="003B2430" w:rsidRDefault="003B2430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68" w:type="dxa"/>
            <w:vAlign w:val="center"/>
          </w:tcPr>
          <w:p w14:paraId="5DBCA6F5" w14:textId="77777777" w:rsidR="003B2430" w:rsidRPr="004440D2" w:rsidRDefault="003B2430" w:rsidP="003B2430">
            <w:pPr>
              <w:jc w:val="right"/>
            </w:pPr>
            <w:r w:rsidRPr="004440D2">
              <w:rPr>
                <w:rFonts w:ascii="Sylfaen" w:eastAsia="Sylfaen" w:hAnsi="Sylfaen"/>
                <w:color w:val="000000"/>
                <w:sz w:val="20"/>
              </w:rPr>
              <w:t>34371.7</w:t>
            </w:r>
          </w:p>
        </w:tc>
      </w:tr>
      <w:tr w:rsidR="003B2430" w:rsidRPr="004440D2" w14:paraId="407F993C" w14:textId="77777777" w:rsidTr="00A243BC">
        <w:trPr>
          <w:trHeight w:val="5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DA48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2860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BFF7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4F54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393B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85F7" w14:textId="77777777" w:rsidR="003B2430" w:rsidRPr="003B2430" w:rsidRDefault="003B2430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Հանգիստ, մշակույթ և կրոն (այլ դասերին չպատկանող), որից`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4665" w14:textId="77777777" w:rsidR="003B2430" w:rsidRDefault="003B2430" w:rsidP="003B2430">
            <w:pPr>
              <w:jc w:val="right"/>
            </w:pPr>
            <w:r w:rsidRPr="00A01FD4"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7F96" w14:textId="77777777" w:rsidR="003B2430" w:rsidRDefault="003B2430" w:rsidP="003B2430">
            <w:pPr>
              <w:jc w:val="right"/>
            </w:pPr>
            <w:r w:rsidRPr="00D90A37"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70BD" w14:textId="77777777" w:rsidR="003B2430" w:rsidRPr="003B2430" w:rsidRDefault="003B2430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68" w:type="dxa"/>
            <w:vAlign w:val="center"/>
          </w:tcPr>
          <w:p w14:paraId="6F12D4EE" w14:textId="77777777" w:rsidR="003B2430" w:rsidRPr="004440D2" w:rsidRDefault="003B2430" w:rsidP="003B2430">
            <w:pPr>
              <w:jc w:val="right"/>
            </w:pPr>
          </w:p>
        </w:tc>
      </w:tr>
      <w:tr w:rsidR="003B2430" w:rsidRPr="004440D2" w14:paraId="173BA949" w14:textId="77777777" w:rsidTr="00A243BC">
        <w:trPr>
          <w:trHeight w:val="5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667D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 xml:space="preserve">2861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C57E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44D3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0228" w14:textId="77777777" w:rsidR="003B2430" w:rsidRPr="003B2430" w:rsidRDefault="003B2430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883" w14:textId="77777777" w:rsidR="003B2430" w:rsidRPr="003B2430" w:rsidRDefault="003B2430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B2430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Հանգիստ, մշակույթ և կրոն (այլ դասերին չպատկանող)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CD94" w14:textId="77777777" w:rsidR="003B2430" w:rsidRDefault="003B2430" w:rsidP="003B2430">
            <w:pPr>
              <w:jc w:val="right"/>
            </w:pPr>
            <w:r w:rsidRPr="00A01FD4"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8780" w14:textId="77777777" w:rsidR="003B2430" w:rsidRDefault="003B2430" w:rsidP="003B2430">
            <w:pPr>
              <w:jc w:val="right"/>
            </w:pPr>
            <w:r w:rsidRPr="00D90A37"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0016" w14:textId="77777777" w:rsidR="003B2430" w:rsidRPr="003B2430" w:rsidRDefault="003B2430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68" w:type="dxa"/>
            <w:vAlign w:val="center"/>
          </w:tcPr>
          <w:p w14:paraId="5FC80383" w14:textId="77777777" w:rsidR="003B2430" w:rsidRPr="004440D2" w:rsidRDefault="003B2430" w:rsidP="003B2430">
            <w:pPr>
              <w:jc w:val="right"/>
            </w:pPr>
          </w:p>
        </w:tc>
      </w:tr>
    </w:tbl>
    <w:tbl>
      <w:tblPr>
        <w:tblpPr w:leftFromText="180" w:rightFromText="180" w:vertAnchor="text" w:horzAnchor="page" w:tblpX="541" w:tblpY="870"/>
        <w:tblOverlap w:val="never"/>
        <w:tblW w:w="7428" w:type="dxa"/>
        <w:tblLayout w:type="fixed"/>
        <w:tblLook w:val="04A0" w:firstRow="1" w:lastRow="0" w:firstColumn="1" w:lastColumn="0" w:noHBand="0" w:noVBand="1"/>
      </w:tblPr>
      <w:tblGrid>
        <w:gridCol w:w="7428"/>
      </w:tblGrid>
      <w:tr w:rsidR="004440D2" w:rsidRPr="003B7631" w14:paraId="4A41B40C" w14:textId="77777777" w:rsidTr="003B7631">
        <w:trPr>
          <w:trHeight w:val="614"/>
        </w:trPr>
        <w:tc>
          <w:tcPr>
            <w:tcW w:w="74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66DA1030" w14:textId="77777777" w:rsidR="001741F0" w:rsidRDefault="00627F2C" w:rsidP="003B763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     </w:t>
            </w:r>
            <w:r w:rsid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</w:t>
            </w:r>
          </w:p>
          <w:p w14:paraId="56ABE3E4" w14:textId="77777777" w:rsidR="004440D2" w:rsidRDefault="003B7631" w:rsidP="003B763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741F0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</w:t>
            </w:r>
            <w:r w:rsidR="00627F2C" w:rsidRP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440D2" w:rsidRP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  Ապարանի</w:t>
            </w:r>
            <w:r w:rsidRP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440D2" w:rsidRPr="003B763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համայն</w:t>
            </w:r>
            <w:r w:rsidR="004440D2" w:rsidRPr="003B7631">
              <w:rPr>
                <w:rFonts w:ascii="GHEA Grapalat" w:hAnsi="GHEA Grapalat" w:cs="Sylfaen"/>
                <w:b/>
                <w:sz w:val="16"/>
                <w:szCs w:val="16"/>
              </w:rPr>
              <w:t>քապետարանի</w:t>
            </w:r>
          </w:p>
          <w:p w14:paraId="1B529598" w14:textId="66D3FD38" w:rsidR="003B7631" w:rsidRPr="003B7631" w:rsidRDefault="003B7631" w:rsidP="00A4710C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</w:t>
            </w:r>
            <w:r w:rsidR="00A4710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3B7631">
              <w:rPr>
                <w:rFonts w:ascii="GHEA Grapalat" w:hAnsi="GHEA Grapalat" w:cs="Sylfaen"/>
                <w:b/>
                <w:sz w:val="16"/>
                <w:szCs w:val="16"/>
              </w:rPr>
              <w:t>շխատակազմի  քարտուղար</w:t>
            </w:r>
            <w:r w:rsidR="00A4710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 ժ/պ</w:t>
            </w:r>
            <w:r w:rsidRP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`                 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         </w:t>
            </w:r>
            <w:r w:rsidR="00563B4E">
              <w:rPr>
                <w:rFonts w:ascii="GHEA Grapalat" w:hAnsi="GHEA Grapalat" w:cs="Sylfaen"/>
                <w:b/>
                <w:sz w:val="16"/>
                <w:szCs w:val="16"/>
              </w:rPr>
              <w:t>Ի. Թադևոս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յան</w:t>
            </w:r>
          </w:p>
        </w:tc>
      </w:tr>
      <w:tr w:rsidR="004440D2" w:rsidRPr="003B7631" w14:paraId="367CA419" w14:textId="77777777" w:rsidTr="003B7631">
        <w:trPr>
          <w:trHeight w:val="614"/>
        </w:trPr>
        <w:tc>
          <w:tcPr>
            <w:tcW w:w="742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5A5034E" w14:textId="77777777" w:rsidR="004440D2" w:rsidRPr="003B7631" w:rsidRDefault="004440D2" w:rsidP="004440D2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</w:tr>
    </w:tbl>
    <w:p w14:paraId="66B027F9" w14:textId="77777777" w:rsidR="004440D2" w:rsidRPr="003B7631" w:rsidRDefault="004440D2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         </w:t>
      </w:r>
    </w:p>
    <w:p w14:paraId="0EFA73F2" w14:textId="77777777" w:rsidR="003B7631" w:rsidRDefault="004440D2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          </w:t>
      </w:r>
    </w:p>
    <w:p w14:paraId="393EC163" w14:textId="77777777" w:rsidR="006F06CB" w:rsidRDefault="004440D2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  <w:r w:rsidRPr="003B7631">
        <w:rPr>
          <w:rFonts w:ascii="GHEA Grapalat" w:hAnsi="GHEA Grapalat" w:cs="Sylfaen"/>
          <w:b/>
          <w:bCs/>
          <w:sz w:val="16"/>
          <w:szCs w:val="16"/>
        </w:rPr>
        <w:t xml:space="preserve"> </w:t>
      </w:r>
    </w:p>
    <w:p w14:paraId="378DCED4" w14:textId="77777777" w:rsidR="006F06CB" w:rsidRDefault="006F06CB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</w:p>
    <w:p w14:paraId="56446904" w14:textId="77777777" w:rsidR="006F06CB" w:rsidRDefault="006F06CB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</w:p>
    <w:p w14:paraId="197D9BAB" w14:textId="77777777" w:rsidR="006F06CB" w:rsidRDefault="006F06CB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</w:p>
    <w:p w14:paraId="02C9A11A" w14:textId="77777777" w:rsidR="00846F99" w:rsidRDefault="00846F99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</w:p>
    <w:p w14:paraId="0C361BD8" w14:textId="77777777" w:rsidR="00846F99" w:rsidRPr="006F06CB" w:rsidRDefault="00846F99" w:rsidP="00837C45">
      <w:pPr>
        <w:ind w:right="-540"/>
        <w:rPr>
          <w:rFonts w:ascii="GHEA Grapalat" w:hAnsi="GHEA Grapalat" w:cs="Sylfaen"/>
          <w:b/>
          <w:bCs/>
          <w:sz w:val="16"/>
          <w:szCs w:val="16"/>
        </w:rPr>
      </w:pPr>
    </w:p>
    <w:tbl>
      <w:tblPr>
        <w:tblpPr w:leftFromText="180" w:rightFromText="180" w:vertAnchor="page" w:horzAnchor="margin" w:tblpXSpec="center" w:tblpY="500"/>
        <w:tblW w:w="11649" w:type="dxa"/>
        <w:tblLayout w:type="fixed"/>
        <w:tblLook w:val="0000" w:firstRow="0" w:lastRow="0" w:firstColumn="0" w:lastColumn="0" w:noHBand="0" w:noVBand="0"/>
      </w:tblPr>
      <w:tblGrid>
        <w:gridCol w:w="532"/>
        <w:gridCol w:w="180"/>
        <w:gridCol w:w="6200"/>
        <w:gridCol w:w="767"/>
        <w:gridCol w:w="1135"/>
        <w:gridCol w:w="1190"/>
        <w:gridCol w:w="1177"/>
        <w:gridCol w:w="468"/>
      </w:tblGrid>
      <w:tr w:rsidR="00A77AD1" w:rsidRPr="00A77AD1" w14:paraId="3F63177E" w14:textId="77777777" w:rsidTr="00172A7D">
        <w:trPr>
          <w:gridBefore w:val="1"/>
          <w:wBefore w:w="532" w:type="dxa"/>
          <w:trHeight w:val="570"/>
        </w:trPr>
        <w:tc>
          <w:tcPr>
            <w:tcW w:w="111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6E632" w14:textId="77777777" w:rsidR="00F8068C" w:rsidRPr="003B7631" w:rsidRDefault="00F8068C" w:rsidP="00F8068C">
            <w:pPr>
              <w:spacing w:line="240" w:lineRule="auto"/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</w:pPr>
            <w:r w:rsidRPr="003B7631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lastRenderedPageBreak/>
              <w:t xml:space="preserve">                                                                                                                              </w:t>
            </w:r>
            <w:r w:rsidR="003B7631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t xml:space="preserve">                                                               </w:t>
            </w:r>
            <w:r w:rsidRPr="003B7631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t xml:space="preserve">   Հավելված 3                                                                                                     </w:t>
            </w:r>
            <w:r w:rsidRPr="003B7631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Pr="003B7631">
              <w:rPr>
                <w:rFonts w:ascii="GHEA Grapalat" w:hAnsi="GHEA Grapalat" w:cs="Sylfaen"/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949C387" w14:textId="3D86196F" w:rsidR="00F8068C" w:rsidRPr="003B7631" w:rsidRDefault="00F8068C" w:rsidP="003B7631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</w:t>
            </w:r>
            <w:r w:rsid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                           </w:t>
            </w: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>«ԱՊԱՐԱՆ ՀԱՄԱՅՆՔԻ 202</w:t>
            </w:r>
            <w:r w:rsidR="003B2430">
              <w:rPr>
                <w:rFonts w:ascii="GHEA Grapalat" w:hAnsi="GHEA Grapalat" w:cs="Sylfaen"/>
                <w:b/>
                <w:bCs/>
                <w:sz w:val="16"/>
                <w:szCs w:val="16"/>
              </w:rPr>
              <w:t>2</w:t>
            </w: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Թ. ԲՅՈՒՋԵՆ ՀԱՍՏԱՏԵԼՈՒ ՄԱՍԻՆ»</w:t>
            </w:r>
          </w:p>
          <w:p w14:paraId="7DDEE58C" w14:textId="6341658D" w:rsidR="00F8068C" w:rsidRPr="003B7631" w:rsidRDefault="00F8068C" w:rsidP="003B763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ԱՊԱՐԱՆ ՀԱՄԱՅՆՔԻ ԱՎԱԳԱՆՈՒ</w:t>
            </w:r>
            <w:r w:rsidR="003B2430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27.01.2022</w:t>
            </w: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ԹՎ. N </w:t>
            </w:r>
            <w:r w:rsidR="003B2430">
              <w:rPr>
                <w:rFonts w:ascii="GHEA Grapalat" w:hAnsi="GHEA Grapalat" w:cs="Sylfaen"/>
                <w:b/>
                <w:bCs/>
                <w:sz w:val="16"/>
                <w:szCs w:val="16"/>
              </w:rPr>
              <w:t>03</w:t>
            </w: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>-</w:t>
            </w:r>
            <w:r w:rsidR="003B2430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</w:t>
            </w: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ՈՐՈՇՄԱՆ </w:t>
            </w:r>
          </w:p>
          <w:p w14:paraId="6B1929BD" w14:textId="50C76150" w:rsidR="00A77AD1" w:rsidRPr="00A4710C" w:rsidRDefault="00F8068C" w:rsidP="003B243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>N</w:t>
            </w:r>
            <w:r w:rsidR="003B2430">
              <w:rPr>
                <w:rFonts w:ascii="GHEA Grapalat" w:hAnsi="GHEA Grapalat" w:cs="Sylfaen"/>
                <w:b/>
                <w:bCs/>
                <w:sz w:val="16"/>
                <w:szCs w:val="16"/>
              </w:rPr>
              <w:t>3</w:t>
            </w:r>
            <w:r w:rsidRPr="003B7631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ՀԱՏՎԱԾՈՒՄ ԿԱՏԱՐՎՈՂ ՓՈՓՈԽՈՒԹՅՈՒՆՆԵՐԸ</w:t>
            </w:r>
          </w:p>
        </w:tc>
      </w:tr>
      <w:tr w:rsidR="00A77AD1" w:rsidRPr="00D117E3" w14:paraId="4F71E6E8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251"/>
        </w:trPr>
        <w:tc>
          <w:tcPr>
            <w:tcW w:w="71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8922E6" w14:textId="77777777" w:rsidR="00A77AD1" w:rsidRPr="00D117E3" w:rsidRDefault="00A77AD1" w:rsidP="00767D12">
            <w:pPr>
              <w:tabs>
                <w:tab w:val="left" w:pos="346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>Տողի</w:t>
            </w: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br/>
              <w:t>NN</w:t>
            </w:r>
          </w:p>
        </w:tc>
        <w:tc>
          <w:tcPr>
            <w:tcW w:w="6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0CC17F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 xml:space="preserve">Բյուջետային ծախսերի տնտեսագիտական </w:t>
            </w: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br/>
              <w:t>դասակարգման հոդվածների անվանումները</w:t>
            </w:r>
          </w:p>
        </w:tc>
        <w:tc>
          <w:tcPr>
            <w:tcW w:w="7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80D36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>NN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CFB5EC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>Ընդամենը (ս.5+ս.6)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82E863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>այդ թվում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1A0D03" w14:textId="77777777" w:rsidR="00A77AD1" w:rsidRPr="00D117E3" w:rsidRDefault="00A77AD1" w:rsidP="00767D1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A77AD1" w:rsidRPr="00D117E3" w14:paraId="3FC575C4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0"/>
        </w:trPr>
        <w:tc>
          <w:tcPr>
            <w:tcW w:w="712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442AC" w14:textId="77777777" w:rsidR="00A77AD1" w:rsidRPr="00D117E3" w:rsidRDefault="00A77AD1" w:rsidP="00767D1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6EAC02" w14:textId="77777777" w:rsidR="00A77AD1" w:rsidRPr="00D117E3" w:rsidRDefault="00A77AD1" w:rsidP="00767D1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9954E" w14:textId="77777777" w:rsidR="00A77AD1" w:rsidRPr="00D117E3" w:rsidRDefault="00A77AD1" w:rsidP="00767D1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19D3D" w14:textId="77777777" w:rsidR="00A77AD1" w:rsidRPr="00D117E3" w:rsidRDefault="00A77AD1" w:rsidP="00767D12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6AA0714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>վարչական մաս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3DE3C8B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color w:val="000000"/>
                <w:sz w:val="16"/>
                <w:szCs w:val="16"/>
                <w:lang w:val="ru-RU" w:eastAsia="ru-RU"/>
              </w:rPr>
              <w:t>ֆոնդային մաս</w:t>
            </w:r>
          </w:p>
        </w:tc>
      </w:tr>
      <w:tr w:rsidR="00A77AD1" w:rsidRPr="00D117E3" w14:paraId="70B45FEE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390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543AECE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95DD11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4EB2E9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327767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1B6D7B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C43D0F7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</w:tr>
      <w:tr w:rsidR="00A77AD1" w:rsidRPr="00D117E3" w14:paraId="14684861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2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1233F" w14:textId="77777777" w:rsidR="00A77AD1" w:rsidRPr="00D117E3" w:rsidRDefault="00A77AD1" w:rsidP="00767D1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>4000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21668" w14:textId="77777777" w:rsidR="00A77AD1" w:rsidRPr="00D117E3" w:rsidRDefault="00A77AD1" w:rsidP="00767D12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ԸՆԴԱՄԵՆԸ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ԾԱԽՍԵՐ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տող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 xml:space="preserve"> 4050 + </w:t>
            </w: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տող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 xml:space="preserve"> 5000 + </w:t>
            </w: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տող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 xml:space="preserve"> 6000) </w:t>
            </w: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այդ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117E3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ru-RU" w:eastAsia="ru-RU"/>
              </w:rPr>
              <w:t>թվում</w:t>
            </w: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  <w:t>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26A8C" w14:textId="77777777" w:rsidR="00A77AD1" w:rsidRPr="00D117E3" w:rsidRDefault="00A77AD1" w:rsidP="00767D1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ru-RU"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E63BD" w14:textId="77777777" w:rsidR="00A77AD1" w:rsidRPr="00D117E3" w:rsidRDefault="005817F9" w:rsidP="00767D1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  <w:t>+210163.8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50C32" w14:textId="77777777" w:rsidR="00A77AD1" w:rsidRPr="00D117E3" w:rsidRDefault="00D117E3" w:rsidP="00767D1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1BF65" w14:textId="77777777" w:rsidR="00A77AD1" w:rsidRPr="00D117E3" w:rsidRDefault="005817F9" w:rsidP="00767D1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</w:pPr>
            <w:r w:rsidRPr="00D117E3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eastAsia="ru-RU"/>
              </w:rPr>
              <w:t>210163.8</w:t>
            </w:r>
          </w:p>
        </w:tc>
      </w:tr>
      <w:tr w:rsidR="00563B4E" w:rsidRPr="00D117E3" w14:paraId="2E0F4253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2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D7E09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92671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1.1 ԱՇԽԱՏԱՆՔԻ ՎԱՐՁԱՏՐՈՒԹՅՈՒՆ (տող 4110 + տող 4120 + տող 4130) այդ թվում`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48A99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60FB6" w14:textId="77777777" w:rsidR="00563B4E" w:rsidRDefault="00563B4E" w:rsidP="00563B4E">
            <w:pPr>
              <w:jc w:val="right"/>
            </w:pPr>
            <w:r w:rsidRPr="00752D03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-5000.0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583D1" w14:textId="77777777" w:rsidR="00563B4E" w:rsidRDefault="00563B4E" w:rsidP="00563B4E">
            <w:pPr>
              <w:jc w:val="right"/>
            </w:pPr>
            <w:r w:rsidRPr="00FC7A74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-5000.0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EECCC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0.0</w:t>
            </w:r>
          </w:p>
        </w:tc>
      </w:tr>
      <w:tr w:rsidR="00563B4E" w:rsidRPr="00D117E3" w14:paraId="56D6A029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2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0396E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7EB2E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ԴՐԱՄՈՎ ՎՃԱՐՎՈՂ ԱՇԽԱՏԱՎԱՐՁԵՐ ԵՎ ՀԱՎԵԼԱՎՃԱՐՆԵՐ (տող 4111 + տող 4112</w:t>
            </w:r>
            <w:r w:rsidRPr="00563B4E">
              <w:rPr>
                <w:rFonts w:ascii="Courier New" w:eastAsia="Sylfaen" w:hAnsi="Courier New" w:cs="Courier New"/>
                <w:b/>
                <w:color w:val="000000"/>
                <w:sz w:val="16"/>
                <w:szCs w:val="16"/>
              </w:rPr>
              <w:t> </w:t>
            </w: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+ տող 4114) որից`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622B8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ED2F9" w14:textId="77777777" w:rsidR="00563B4E" w:rsidRDefault="00563B4E" w:rsidP="00563B4E">
            <w:pPr>
              <w:jc w:val="right"/>
            </w:pPr>
            <w:r w:rsidRPr="00752D03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-5000.0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0641D" w14:textId="77777777" w:rsidR="00563B4E" w:rsidRDefault="00563B4E" w:rsidP="00563B4E">
            <w:pPr>
              <w:jc w:val="right"/>
            </w:pPr>
            <w:r w:rsidRPr="00FC7A74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-5000.0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D7538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563B4E" w:rsidRPr="00D117E3" w14:paraId="6E37E558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2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B354B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81D0B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- Աշխատողների աշխատավարձեր և հավելավճարներ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EFB93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6194F" w14:textId="77777777" w:rsidR="00563B4E" w:rsidRDefault="00563B4E" w:rsidP="00563B4E">
            <w:pPr>
              <w:jc w:val="right"/>
            </w:pPr>
            <w:r w:rsidRPr="00752D03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-5000.0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5BC8C" w14:textId="77777777" w:rsidR="00563B4E" w:rsidRDefault="00563B4E" w:rsidP="00563B4E">
            <w:pPr>
              <w:jc w:val="right"/>
            </w:pPr>
            <w:r w:rsidRPr="00FC7A74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-5000.0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F2054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563B4E" w:rsidRPr="00D117E3" w14:paraId="2EDD0795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2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64EF6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02614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ՆՅՈՒԹԵՐ (տող 4261 + տող 4262 + տող 4263 + տող 4264 + տող 4265 + տող 4266 + տող 4267 + տող 4268), որից`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1D111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E4023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F32B7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97290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563B4E" w:rsidRPr="00D117E3" w14:paraId="2ED30873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52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8AFF9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4268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3E348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- Հատուկ նպատակային այլ նյութեր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33CDC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4269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2BFDA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6F8D2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+5000.0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455F8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</w:tr>
      <w:tr w:rsidR="00563B4E" w:rsidRPr="00D117E3" w14:paraId="6C133DC1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456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7F945" w14:textId="77777777" w:rsidR="00563B4E" w:rsidRPr="00D117E3" w:rsidRDefault="00563B4E" w:rsidP="00563B4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7E3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2AF91" w14:textId="77777777" w:rsidR="00563B4E" w:rsidRPr="00D117E3" w:rsidRDefault="00563B4E" w:rsidP="00563B4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117E3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Բ. ՈՉ ՖԻՆԱՆՍԱԿԱՆ ԱԿՏԻՎՆԵՐԻ ԳԾՈՎ ԾԱԽՍԵՐ (տող 5100 + տող 5200 + տող 5300 + տող 5400), այդ թվում`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65644" w14:textId="77777777" w:rsidR="00563B4E" w:rsidRPr="00D117E3" w:rsidRDefault="00563B4E" w:rsidP="00563B4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7E3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873FF" w14:textId="77777777" w:rsidR="00563B4E" w:rsidRPr="00563B4E" w:rsidRDefault="00563B4E" w:rsidP="00563B4E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+6420.0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7033B" w14:textId="77777777" w:rsidR="00563B4E" w:rsidRPr="00563B4E" w:rsidRDefault="00563B4E" w:rsidP="00563B4E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3E98B" w14:textId="77777777" w:rsidR="00563B4E" w:rsidRPr="00563B4E" w:rsidRDefault="00563B4E" w:rsidP="00563B4E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+6420.0</w:t>
            </w:r>
          </w:p>
        </w:tc>
      </w:tr>
      <w:tr w:rsidR="00563B4E" w:rsidRPr="00D117E3" w14:paraId="3E67896C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06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50129" w14:textId="77777777" w:rsidR="00563B4E" w:rsidRPr="00D117E3" w:rsidRDefault="00563B4E" w:rsidP="00563B4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7E3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A5909" w14:textId="77777777" w:rsidR="00563B4E" w:rsidRPr="00D117E3" w:rsidRDefault="00563B4E" w:rsidP="00563B4E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117E3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1.1. ՀԻՄՆԱԿԱՆ ՄԻՋՈՑՆԵՐ (տող 5110 + տող 5120 + տող 5130), այդ թվում`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691A1" w14:textId="77777777" w:rsidR="00563B4E" w:rsidRPr="00D117E3" w:rsidRDefault="00563B4E" w:rsidP="00563B4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17E3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D7B6C" w14:textId="77777777" w:rsidR="00563B4E" w:rsidRPr="00563B4E" w:rsidRDefault="00563B4E" w:rsidP="00563B4E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+6420.0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49EF9" w14:textId="77777777" w:rsidR="00563B4E" w:rsidRPr="00563B4E" w:rsidRDefault="00563B4E" w:rsidP="00563B4E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38DE6" w14:textId="77777777" w:rsidR="00563B4E" w:rsidRPr="00563B4E" w:rsidRDefault="00563B4E" w:rsidP="00563B4E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+6420.0</w:t>
            </w:r>
          </w:p>
        </w:tc>
      </w:tr>
      <w:tr w:rsidR="00563B4E" w:rsidRPr="00D117E3" w14:paraId="7BD7EAB0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683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FB80C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5120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46698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ՄԵՔԵՆԱՆԵՐ ԵՎ ՍԱՐՔԱՎՈՐՈՒՄՆԵՐ (տող 5121 + տող 5122 + տող 5123), որից`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0C4F1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FFE5B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+6420.0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DDABA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CDA1B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+6420.0</w:t>
            </w:r>
          </w:p>
        </w:tc>
      </w:tr>
      <w:tr w:rsidR="00563B4E" w:rsidRPr="00D117E3" w14:paraId="3F0593F9" w14:textId="77777777" w:rsidTr="00172A7D">
        <w:tblPrEx>
          <w:tblLook w:val="04A0" w:firstRow="1" w:lastRow="0" w:firstColumn="1" w:lastColumn="0" w:noHBand="0" w:noVBand="1"/>
        </w:tblPrEx>
        <w:trPr>
          <w:gridAfter w:val="1"/>
          <w:wAfter w:w="468" w:type="dxa"/>
          <w:trHeight w:val="547"/>
        </w:trPr>
        <w:tc>
          <w:tcPr>
            <w:tcW w:w="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35A93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67DF7" w14:textId="77777777" w:rsidR="00563B4E" w:rsidRPr="00563B4E" w:rsidRDefault="00563B4E" w:rsidP="00AC014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Sylfaen" w:hAnsi="GHEA Grapalat"/>
                <w:b/>
                <w:color w:val="000000"/>
                <w:sz w:val="16"/>
                <w:szCs w:val="16"/>
              </w:rPr>
              <w:t>- Վարչական սարքավորումներ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B27ED" w14:textId="77777777" w:rsidR="00563B4E" w:rsidRPr="00563B4E" w:rsidRDefault="00563B4E" w:rsidP="00AC014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5122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7759B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+6420.0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7923A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 w:rsidRPr="00563B4E"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18984" w14:textId="77777777" w:rsidR="00563B4E" w:rsidRPr="00563B4E" w:rsidRDefault="00563B4E" w:rsidP="00AC0143">
            <w:pPr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Arial" w:hAnsi="GHEA Grapalat"/>
                <w:b/>
                <w:color w:val="000000"/>
                <w:sz w:val="16"/>
                <w:szCs w:val="16"/>
              </w:rPr>
              <w:t>+6420.0</w:t>
            </w:r>
          </w:p>
        </w:tc>
      </w:tr>
    </w:tbl>
    <w:p w14:paraId="540A9D95" w14:textId="77777777" w:rsidR="00A77AD1" w:rsidRPr="00D117E3" w:rsidRDefault="00A77AD1" w:rsidP="00A77AD1">
      <w:pPr>
        <w:ind w:right="-540"/>
        <w:rPr>
          <w:rFonts w:ascii="GHEA Grapalat" w:hAnsi="GHEA Grapalat" w:cs="Sylfaen"/>
          <w:b/>
          <w:sz w:val="16"/>
          <w:szCs w:val="16"/>
        </w:rPr>
      </w:pPr>
      <w:r w:rsidRPr="00D117E3">
        <w:rPr>
          <w:rFonts w:ascii="GHEA Grapalat" w:hAnsi="GHEA Grapalat" w:cs="Sylfaen"/>
          <w:b/>
          <w:sz w:val="16"/>
          <w:szCs w:val="16"/>
        </w:rPr>
        <w:t xml:space="preserve">                    </w:t>
      </w:r>
    </w:p>
    <w:p w14:paraId="364C4D13" w14:textId="77777777" w:rsidR="00563B4E" w:rsidRDefault="00A77AD1" w:rsidP="00A77AD1">
      <w:pPr>
        <w:ind w:right="-540"/>
        <w:rPr>
          <w:rFonts w:ascii="GHEA Grapalat" w:hAnsi="GHEA Grapalat" w:cs="Sylfaen"/>
          <w:b/>
          <w:sz w:val="16"/>
          <w:szCs w:val="16"/>
        </w:rPr>
      </w:pPr>
      <w:r w:rsidRPr="00D117E3">
        <w:rPr>
          <w:rFonts w:ascii="GHEA Grapalat" w:hAnsi="GHEA Grapalat" w:cs="Sylfaen"/>
          <w:b/>
          <w:sz w:val="16"/>
          <w:szCs w:val="16"/>
        </w:rPr>
        <w:t xml:space="preserve">                    </w:t>
      </w:r>
    </w:p>
    <w:p w14:paraId="2835939E" w14:textId="77777777" w:rsidR="00563B4E" w:rsidRDefault="00563B4E" w:rsidP="00A77AD1">
      <w:pPr>
        <w:ind w:right="-540"/>
        <w:rPr>
          <w:rFonts w:ascii="GHEA Grapalat" w:hAnsi="GHEA Grapalat" w:cs="Sylfaen"/>
          <w:b/>
          <w:sz w:val="16"/>
          <w:szCs w:val="16"/>
        </w:rPr>
      </w:pPr>
    </w:p>
    <w:p w14:paraId="2A6CD357" w14:textId="7439C1FD" w:rsidR="00A77AD1" w:rsidRPr="00D117E3" w:rsidRDefault="00563B4E" w:rsidP="00A77AD1">
      <w:pPr>
        <w:ind w:right="-540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 w:cs="Sylfaen"/>
          <w:b/>
          <w:sz w:val="16"/>
          <w:szCs w:val="16"/>
        </w:rPr>
        <w:t xml:space="preserve">                     </w:t>
      </w:r>
      <w:r w:rsidR="00A77AD1" w:rsidRPr="00D117E3">
        <w:rPr>
          <w:rFonts w:ascii="GHEA Grapalat" w:hAnsi="GHEA Grapalat" w:cs="Sylfaen"/>
          <w:b/>
          <w:sz w:val="16"/>
          <w:szCs w:val="16"/>
        </w:rPr>
        <w:t xml:space="preserve">   Ապարանի </w:t>
      </w:r>
      <w:r w:rsidR="00A77AD1" w:rsidRPr="00D117E3">
        <w:rPr>
          <w:rFonts w:ascii="GHEA Grapalat" w:hAnsi="GHEA Grapalat" w:cs="Sylfaen"/>
          <w:b/>
          <w:sz w:val="16"/>
          <w:szCs w:val="16"/>
          <w:lang w:val="ru-RU"/>
        </w:rPr>
        <w:t>Համայնքապետարանի</w:t>
      </w:r>
    </w:p>
    <w:p w14:paraId="2BF47A43" w14:textId="77777777" w:rsidR="00A77AD1" w:rsidRPr="00D117E3" w:rsidRDefault="00A77AD1" w:rsidP="00A77AD1">
      <w:pPr>
        <w:ind w:right="-540"/>
        <w:rPr>
          <w:rFonts w:ascii="GHEA Grapalat" w:hAnsi="GHEA Grapalat" w:cs="Sylfaen"/>
          <w:b/>
          <w:sz w:val="16"/>
          <w:szCs w:val="16"/>
        </w:rPr>
      </w:pPr>
      <w:r w:rsidRPr="00D117E3">
        <w:rPr>
          <w:rFonts w:ascii="GHEA Grapalat" w:hAnsi="GHEA Grapalat" w:cs="Sylfaen"/>
          <w:b/>
          <w:sz w:val="16"/>
          <w:szCs w:val="16"/>
        </w:rPr>
        <w:t xml:space="preserve">                        </w:t>
      </w:r>
      <w:r w:rsidR="00A4710C">
        <w:rPr>
          <w:rFonts w:ascii="GHEA Grapalat" w:hAnsi="GHEA Grapalat" w:cs="Sylfaen"/>
          <w:b/>
          <w:sz w:val="16"/>
          <w:szCs w:val="16"/>
          <w:lang w:val="hy-AM"/>
        </w:rPr>
        <w:t>ա</w:t>
      </w:r>
      <w:r w:rsidRPr="00D117E3">
        <w:rPr>
          <w:rFonts w:ascii="GHEA Grapalat" w:hAnsi="GHEA Grapalat" w:cs="Sylfaen"/>
          <w:b/>
          <w:sz w:val="16"/>
          <w:szCs w:val="16"/>
        </w:rPr>
        <w:t>շխատակազմի   քարտուղար</w:t>
      </w:r>
      <w:r w:rsidR="00A4710C">
        <w:rPr>
          <w:rFonts w:ascii="GHEA Grapalat" w:hAnsi="GHEA Grapalat" w:cs="Sylfaen"/>
          <w:b/>
          <w:sz w:val="16"/>
          <w:szCs w:val="16"/>
          <w:lang w:val="hy-AM"/>
        </w:rPr>
        <w:t>ի ժ/պ</w:t>
      </w:r>
      <w:r w:rsidRPr="00D117E3">
        <w:rPr>
          <w:rFonts w:ascii="GHEA Grapalat" w:hAnsi="GHEA Grapalat" w:cs="Sylfaen"/>
          <w:b/>
          <w:sz w:val="16"/>
          <w:szCs w:val="16"/>
        </w:rPr>
        <w:t xml:space="preserve">`                                                   </w:t>
      </w:r>
      <w:r w:rsidR="00563B4E">
        <w:rPr>
          <w:rFonts w:ascii="GHEA Grapalat" w:hAnsi="GHEA Grapalat" w:cs="Sylfaen"/>
          <w:b/>
          <w:sz w:val="16"/>
          <w:szCs w:val="16"/>
        </w:rPr>
        <w:t>Ի. Թադևոսյան</w:t>
      </w:r>
    </w:p>
    <w:p w14:paraId="5D032505" w14:textId="77777777" w:rsidR="00A77AD1" w:rsidRPr="00636092" w:rsidRDefault="00A77AD1" w:rsidP="00A77AD1">
      <w:pPr>
        <w:spacing w:line="240" w:lineRule="auto"/>
        <w:rPr>
          <w:rFonts w:ascii="Arial Unicode" w:hAnsi="Arial Unicode" w:cs="Sylfaen"/>
          <w:b/>
          <w:bCs/>
          <w:i/>
        </w:rPr>
      </w:pPr>
      <w:r w:rsidRPr="00636092">
        <w:rPr>
          <w:rFonts w:ascii="Arial Unicode" w:hAnsi="Arial Unicode" w:cs="Sylfaen"/>
          <w:b/>
          <w:bCs/>
          <w:i/>
        </w:rPr>
        <w:t xml:space="preserve">                                                                                                                                        </w:t>
      </w:r>
    </w:p>
    <w:p w14:paraId="5CB011FF" w14:textId="77777777" w:rsidR="00A77AD1" w:rsidRPr="00A77AD1" w:rsidRDefault="00A77AD1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  <w:r w:rsidRPr="00636092">
        <w:rPr>
          <w:rFonts w:ascii="Arial Unicode" w:hAnsi="Arial Unicode" w:cs="Sylfaen"/>
          <w:b/>
          <w:bCs/>
          <w:i/>
          <w:sz w:val="24"/>
          <w:szCs w:val="24"/>
        </w:rPr>
        <w:t xml:space="preserve">                                                                                          </w:t>
      </w:r>
    </w:p>
    <w:p w14:paraId="69AF5407" w14:textId="77777777" w:rsidR="00A77AD1" w:rsidRPr="00A77AD1" w:rsidRDefault="00A77AD1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06377C12" w14:textId="77777777" w:rsidR="00A77AD1" w:rsidRPr="00A77AD1" w:rsidRDefault="00A77AD1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199F64C1" w14:textId="77777777" w:rsidR="00F8068C" w:rsidRDefault="00F8068C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12E90C05" w14:textId="77777777" w:rsidR="00F8068C" w:rsidRDefault="00F8068C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117ECF5F" w14:textId="77777777" w:rsidR="00F8068C" w:rsidRDefault="00F8068C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48E621CA" w14:textId="77777777" w:rsidR="00F8068C" w:rsidRDefault="00F8068C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3FAB17A7" w14:textId="77777777" w:rsidR="00F8068C" w:rsidRPr="00A77AD1" w:rsidRDefault="00F8068C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21B73045" w14:textId="77777777" w:rsidR="00A77AD1" w:rsidRDefault="00A77AD1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0BC38F4D" w14:textId="77777777" w:rsidR="00A77AD1" w:rsidRPr="00A77AD1" w:rsidRDefault="00A77AD1" w:rsidP="00A77AD1">
      <w:pPr>
        <w:spacing w:line="240" w:lineRule="auto"/>
        <w:rPr>
          <w:rFonts w:ascii="Arial Unicode" w:hAnsi="Arial Unicode" w:cs="Sylfaen"/>
          <w:b/>
          <w:bCs/>
          <w:i/>
          <w:sz w:val="24"/>
          <w:szCs w:val="24"/>
        </w:rPr>
      </w:pPr>
    </w:p>
    <w:p w14:paraId="685D3458" w14:textId="77777777" w:rsidR="00A77AD1" w:rsidRPr="006F06CB" w:rsidRDefault="00A77AD1" w:rsidP="006F06CB">
      <w:pPr>
        <w:spacing w:after="0" w:line="240" w:lineRule="auto"/>
        <w:rPr>
          <w:rFonts w:ascii="GHEA Grapalat" w:hAnsi="GHEA Grapalat" w:cs="Sylfaen"/>
          <w:b/>
          <w:bCs/>
          <w:i/>
          <w:sz w:val="16"/>
          <w:szCs w:val="16"/>
        </w:rPr>
      </w:pPr>
      <w:r w:rsidRPr="006F06CB">
        <w:rPr>
          <w:rFonts w:ascii="GHEA Grapalat" w:hAnsi="GHEA Grapalat" w:cs="Sylfaen"/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6F06CB">
        <w:rPr>
          <w:rFonts w:ascii="GHEA Grapalat" w:hAnsi="GHEA Grapalat" w:cs="Sylfaen"/>
          <w:b/>
          <w:bCs/>
          <w:i/>
          <w:sz w:val="16"/>
          <w:szCs w:val="16"/>
        </w:rPr>
        <w:t xml:space="preserve">                                                         </w:t>
      </w:r>
      <w:r w:rsidRPr="006F06CB">
        <w:rPr>
          <w:rFonts w:ascii="GHEA Grapalat" w:hAnsi="GHEA Grapalat" w:cs="Sylfaen"/>
          <w:b/>
          <w:bCs/>
          <w:i/>
          <w:sz w:val="16"/>
          <w:szCs w:val="16"/>
        </w:rPr>
        <w:t xml:space="preserve">   Հավելված 4                                                                                                     </w:t>
      </w:r>
      <w:r w:rsidRPr="006F06CB">
        <w:rPr>
          <w:rFonts w:ascii="GHEA Grapalat" w:hAnsi="GHEA Grapalat" w:cs="Sylfaen"/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6F06CB">
        <w:rPr>
          <w:rFonts w:ascii="GHEA Grapalat" w:hAnsi="GHEA Grapalat" w:cs="Sylfaen"/>
          <w:b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ADF6B9" w14:textId="161F0A9F" w:rsidR="00A77AD1" w:rsidRPr="006F06CB" w:rsidRDefault="00A77AD1" w:rsidP="006F06CB">
      <w:pPr>
        <w:spacing w:after="0" w:line="240" w:lineRule="auto"/>
        <w:rPr>
          <w:rFonts w:ascii="GHEA Grapalat" w:hAnsi="GHEA Grapalat" w:cs="Sylfaen"/>
          <w:b/>
          <w:bCs/>
          <w:sz w:val="16"/>
          <w:szCs w:val="16"/>
        </w:rPr>
      </w:pPr>
      <w:r w:rsidRPr="006F06CB">
        <w:rPr>
          <w:rFonts w:ascii="GHEA Grapalat" w:hAnsi="GHEA Grapalat" w:cs="Sylfaen"/>
          <w:b/>
          <w:bCs/>
          <w:sz w:val="16"/>
          <w:szCs w:val="16"/>
        </w:rPr>
        <w:t xml:space="preserve">                  </w:t>
      </w:r>
      <w:r w:rsidR="006F06CB">
        <w:rPr>
          <w:rFonts w:ascii="GHEA Grapalat" w:hAnsi="GHEA Grapalat" w:cs="Sylfaen"/>
          <w:b/>
          <w:bCs/>
          <w:sz w:val="16"/>
          <w:szCs w:val="16"/>
        </w:rPr>
        <w:t xml:space="preserve">                                  </w:t>
      </w:r>
      <w:r w:rsidRPr="006F06CB">
        <w:rPr>
          <w:rFonts w:ascii="GHEA Grapalat" w:hAnsi="GHEA Grapalat" w:cs="Sylfaen"/>
          <w:b/>
          <w:bCs/>
          <w:sz w:val="16"/>
          <w:szCs w:val="16"/>
        </w:rPr>
        <w:t xml:space="preserve">       «ԱՊԱՐԱՆ ՀԱՄԱՅՆՔԻ</w:t>
      </w:r>
      <w:r w:rsidR="00563B4E">
        <w:rPr>
          <w:rFonts w:ascii="GHEA Grapalat" w:hAnsi="GHEA Grapalat" w:cs="Sylfaen"/>
          <w:b/>
          <w:bCs/>
          <w:sz w:val="16"/>
          <w:szCs w:val="16"/>
        </w:rPr>
        <w:t xml:space="preserve"> 2022</w:t>
      </w:r>
      <w:r w:rsidRPr="006F06CB">
        <w:rPr>
          <w:rFonts w:ascii="GHEA Grapalat" w:hAnsi="GHEA Grapalat" w:cs="Sylfaen"/>
          <w:b/>
          <w:bCs/>
          <w:sz w:val="16"/>
          <w:szCs w:val="16"/>
        </w:rPr>
        <w:t xml:space="preserve"> Թ. ԲՅՈՒՋԵՆ ՀԱՍՏԱՏԵԼՈՒ ՄԱՍԻՆ»</w:t>
      </w:r>
    </w:p>
    <w:p w14:paraId="5EDF007B" w14:textId="57612299" w:rsidR="00A77AD1" w:rsidRPr="006F06CB" w:rsidRDefault="00A77AD1" w:rsidP="006F06CB">
      <w:pPr>
        <w:spacing w:after="0" w:line="240" w:lineRule="auto"/>
        <w:jc w:val="center"/>
        <w:rPr>
          <w:rFonts w:ascii="GHEA Grapalat" w:hAnsi="GHEA Grapalat" w:cs="Sylfaen"/>
          <w:b/>
          <w:bCs/>
          <w:sz w:val="16"/>
          <w:szCs w:val="16"/>
        </w:rPr>
      </w:pPr>
      <w:r w:rsidRPr="006F06CB">
        <w:rPr>
          <w:rFonts w:ascii="GHEA Grapalat" w:hAnsi="GHEA Grapalat" w:cs="Sylfaen"/>
          <w:b/>
          <w:bCs/>
          <w:sz w:val="16"/>
          <w:szCs w:val="16"/>
        </w:rPr>
        <w:t>ԱՊԱՐԱՆ ՀԱՄԱՅՆՔԻ ԱՎԱԳԱՆՈՒ</w:t>
      </w:r>
      <w:r w:rsidR="00563B4E">
        <w:rPr>
          <w:rFonts w:ascii="GHEA Grapalat" w:hAnsi="GHEA Grapalat" w:cs="Sylfaen"/>
          <w:b/>
          <w:bCs/>
          <w:sz w:val="16"/>
          <w:szCs w:val="16"/>
        </w:rPr>
        <w:t xml:space="preserve"> 27.01</w:t>
      </w:r>
      <w:r w:rsidRPr="006F06CB">
        <w:rPr>
          <w:rFonts w:ascii="GHEA Grapalat" w:hAnsi="GHEA Grapalat" w:cs="Sylfaen"/>
          <w:b/>
          <w:bCs/>
          <w:sz w:val="16"/>
          <w:szCs w:val="16"/>
        </w:rPr>
        <w:t>.20</w:t>
      </w:r>
      <w:r w:rsidR="00563B4E">
        <w:rPr>
          <w:rFonts w:ascii="GHEA Grapalat" w:hAnsi="GHEA Grapalat" w:cs="Sylfaen"/>
          <w:b/>
          <w:bCs/>
          <w:sz w:val="16"/>
          <w:szCs w:val="16"/>
        </w:rPr>
        <w:t>22</w:t>
      </w:r>
      <w:r w:rsidRPr="006F06CB">
        <w:rPr>
          <w:rFonts w:ascii="GHEA Grapalat" w:hAnsi="GHEA Grapalat" w:cs="Sylfaen"/>
          <w:b/>
          <w:bCs/>
          <w:sz w:val="16"/>
          <w:szCs w:val="16"/>
        </w:rPr>
        <w:t>ԹՎ</w:t>
      </w:r>
      <w:r w:rsidR="00563B4E">
        <w:rPr>
          <w:rFonts w:ascii="GHEA Grapalat" w:hAnsi="GHEA Grapalat" w:cs="Sylfaen"/>
          <w:b/>
          <w:bCs/>
          <w:sz w:val="16"/>
          <w:szCs w:val="16"/>
        </w:rPr>
        <w:t>. N 03</w:t>
      </w:r>
      <w:r w:rsidRPr="006F06CB">
        <w:rPr>
          <w:rFonts w:ascii="GHEA Grapalat" w:hAnsi="GHEA Grapalat" w:cs="Sylfaen"/>
          <w:b/>
          <w:bCs/>
          <w:sz w:val="16"/>
          <w:szCs w:val="16"/>
        </w:rPr>
        <w:t>-</w:t>
      </w:r>
      <w:r w:rsidR="00563B4E">
        <w:rPr>
          <w:rFonts w:ascii="GHEA Grapalat" w:hAnsi="GHEA Grapalat" w:cs="Sylfaen"/>
          <w:b/>
          <w:bCs/>
          <w:sz w:val="16"/>
          <w:szCs w:val="16"/>
        </w:rPr>
        <w:t>Ն</w:t>
      </w:r>
      <w:r w:rsidRPr="006F06CB">
        <w:rPr>
          <w:rFonts w:ascii="GHEA Grapalat" w:hAnsi="GHEA Grapalat" w:cs="Sylfaen"/>
          <w:b/>
          <w:bCs/>
          <w:sz w:val="16"/>
          <w:szCs w:val="16"/>
        </w:rPr>
        <w:t xml:space="preserve"> ՈՐՈՇՄԱՆ </w:t>
      </w:r>
    </w:p>
    <w:p w14:paraId="2C225064" w14:textId="7A67EB56" w:rsidR="00A77AD1" w:rsidRPr="006F06CB" w:rsidRDefault="00A77AD1" w:rsidP="006F06CB">
      <w:pPr>
        <w:spacing w:after="0" w:line="240" w:lineRule="auto"/>
        <w:jc w:val="center"/>
        <w:rPr>
          <w:rFonts w:ascii="GHEA Grapalat" w:hAnsi="GHEA Grapalat" w:cs="Sylfaen"/>
          <w:b/>
          <w:bCs/>
          <w:sz w:val="16"/>
          <w:szCs w:val="16"/>
        </w:rPr>
      </w:pPr>
      <w:r w:rsidRPr="006F06CB">
        <w:rPr>
          <w:rFonts w:ascii="GHEA Grapalat" w:hAnsi="GHEA Grapalat" w:cs="Sylfaen"/>
          <w:b/>
          <w:bCs/>
          <w:sz w:val="16"/>
          <w:szCs w:val="16"/>
        </w:rPr>
        <w:t>N6 ՀԱՏՎԱԾՈՒՄ ԿԱՏԱՐՎՈՂ ՓՈՓՈԽՈՒԹՅՈՒՆՆԵՐԸ</w:t>
      </w:r>
    </w:p>
    <w:p w14:paraId="3B72E0C6" w14:textId="77777777" w:rsidR="00A77AD1" w:rsidRPr="006F06CB" w:rsidRDefault="00A77AD1" w:rsidP="006F06CB">
      <w:pPr>
        <w:spacing w:after="0" w:line="240" w:lineRule="auto"/>
        <w:jc w:val="center"/>
        <w:rPr>
          <w:rFonts w:ascii="GHEA Grapalat" w:hAnsi="GHEA Grapalat" w:cs="Sylfaen"/>
          <w:b/>
          <w:bCs/>
          <w:sz w:val="16"/>
          <w:szCs w:val="16"/>
        </w:rPr>
      </w:pPr>
      <w:r w:rsidRPr="006F06CB">
        <w:rPr>
          <w:rFonts w:ascii="GHEA Grapalat" w:hAnsi="GHEA Grapalat" w:cs="Sylfaen"/>
          <w:b/>
          <w:bCs/>
          <w:sz w:val="16"/>
          <w:szCs w:val="16"/>
        </w:rPr>
        <w:t xml:space="preserve">                                                                                                  </w:t>
      </w:r>
      <w:r w:rsidR="00846F99">
        <w:rPr>
          <w:rFonts w:ascii="GHEA Grapalat" w:hAnsi="GHEA Grapalat" w:cs="Sylfaen"/>
          <w:b/>
          <w:bCs/>
          <w:sz w:val="16"/>
          <w:szCs w:val="16"/>
        </w:rPr>
        <w:t xml:space="preserve">                                                                            </w:t>
      </w:r>
      <w:r w:rsidRPr="006F06CB">
        <w:rPr>
          <w:rFonts w:ascii="GHEA Grapalat" w:hAnsi="GHEA Grapalat" w:cs="Sylfaen"/>
          <w:b/>
          <w:bCs/>
          <w:sz w:val="16"/>
          <w:szCs w:val="16"/>
        </w:rPr>
        <w:t xml:space="preserve">       </w:t>
      </w:r>
      <w:r w:rsidRPr="006F06CB">
        <w:rPr>
          <w:rFonts w:ascii="GHEA Grapalat" w:eastAsia="Times New Roman" w:hAnsi="GHEA Grapalat" w:cs="Arial"/>
          <w:b/>
          <w:i/>
          <w:color w:val="000000"/>
          <w:sz w:val="16"/>
          <w:szCs w:val="16"/>
        </w:rPr>
        <w:t>(հազար դրամով)</w:t>
      </w:r>
    </w:p>
    <w:tbl>
      <w:tblPr>
        <w:tblW w:w="10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787"/>
        <w:gridCol w:w="718"/>
        <w:gridCol w:w="596"/>
        <w:gridCol w:w="3543"/>
        <w:gridCol w:w="1220"/>
        <w:gridCol w:w="1162"/>
        <w:gridCol w:w="1128"/>
        <w:gridCol w:w="1162"/>
      </w:tblGrid>
      <w:tr w:rsidR="00A77AD1" w:rsidRPr="00A77AD1" w14:paraId="2F557B08" w14:textId="77777777" w:rsidTr="00846F99">
        <w:trPr>
          <w:trHeight w:val="345"/>
        </w:trPr>
        <w:tc>
          <w:tcPr>
            <w:tcW w:w="654" w:type="dxa"/>
            <w:vMerge w:val="restart"/>
            <w:shd w:val="clear" w:color="000000" w:fill="FFFFFF"/>
            <w:hideMark/>
          </w:tcPr>
          <w:p w14:paraId="4125DA9B" w14:textId="77777777" w:rsidR="00A77AD1" w:rsidRPr="00846F99" w:rsidRDefault="00A77AD1" w:rsidP="00A77AD1">
            <w:pPr>
              <w:spacing w:after="0" w:line="240" w:lineRule="auto"/>
              <w:ind w:left="-235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Տողի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br/>
              <w:t>NN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14:paraId="64403B82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Բաժին</w:t>
            </w:r>
          </w:p>
        </w:tc>
        <w:tc>
          <w:tcPr>
            <w:tcW w:w="718" w:type="dxa"/>
            <w:vMerge w:val="restart"/>
            <w:shd w:val="clear" w:color="auto" w:fill="auto"/>
            <w:hideMark/>
          </w:tcPr>
          <w:p w14:paraId="0F37C3D8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Խումբ</w:t>
            </w:r>
          </w:p>
        </w:tc>
        <w:tc>
          <w:tcPr>
            <w:tcW w:w="596" w:type="dxa"/>
            <w:vMerge w:val="restart"/>
            <w:shd w:val="clear" w:color="auto" w:fill="auto"/>
            <w:hideMark/>
          </w:tcPr>
          <w:p w14:paraId="6960F23C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Դաս</w:t>
            </w:r>
          </w:p>
        </w:tc>
        <w:tc>
          <w:tcPr>
            <w:tcW w:w="3543" w:type="dxa"/>
            <w:vMerge w:val="restart"/>
            <w:shd w:val="clear" w:color="000000" w:fill="FFFFFF"/>
            <w:hideMark/>
          </w:tcPr>
          <w:p w14:paraId="4739CD8D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Բյուջետային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գործառնական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դասակարգման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բաժինների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,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խմբերի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,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դասերի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,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ինչպես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նաև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բյուջետային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տնտեսագիտական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դասակարգման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հոդվածների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անվանումները</w:t>
            </w:r>
          </w:p>
        </w:tc>
        <w:tc>
          <w:tcPr>
            <w:tcW w:w="1220" w:type="dxa"/>
            <w:vMerge w:val="restart"/>
            <w:shd w:val="clear" w:color="000000" w:fill="FFFFFF"/>
            <w:hideMark/>
          </w:tcPr>
          <w:p w14:paraId="0F8F6754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Տնտեսա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-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գիտական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դասակարգ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>-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ման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հոդված</w:t>
            </w:r>
          </w:p>
        </w:tc>
        <w:tc>
          <w:tcPr>
            <w:tcW w:w="1162" w:type="dxa"/>
            <w:vMerge w:val="restart"/>
            <w:shd w:val="clear" w:color="000000" w:fill="FFFFFF"/>
            <w:hideMark/>
          </w:tcPr>
          <w:p w14:paraId="0B7BB179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Ընդամենը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ս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>.8+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ս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>.9)</w:t>
            </w:r>
          </w:p>
        </w:tc>
        <w:tc>
          <w:tcPr>
            <w:tcW w:w="2290" w:type="dxa"/>
            <w:gridSpan w:val="2"/>
            <w:shd w:val="clear" w:color="auto" w:fill="auto"/>
            <w:hideMark/>
          </w:tcPr>
          <w:p w14:paraId="23542C07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այդ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թվում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>`</w:t>
            </w:r>
          </w:p>
          <w:p w14:paraId="6F29BD71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A77AD1" w:rsidRPr="00A77AD1" w14:paraId="4F7EA494" w14:textId="77777777" w:rsidTr="00846F99">
        <w:trPr>
          <w:trHeight w:val="522"/>
        </w:trPr>
        <w:tc>
          <w:tcPr>
            <w:tcW w:w="654" w:type="dxa"/>
            <w:vMerge/>
            <w:vAlign w:val="center"/>
            <w:hideMark/>
          </w:tcPr>
          <w:p w14:paraId="7D5DB9CB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14:paraId="0FADA36D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8" w:type="dxa"/>
            <w:vMerge/>
            <w:vAlign w:val="center"/>
            <w:hideMark/>
          </w:tcPr>
          <w:p w14:paraId="136337AF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605BF90F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14:paraId="436E8F0A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14:paraId="03723D44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14:paraId="50A509E2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28" w:type="dxa"/>
            <w:shd w:val="clear" w:color="000000" w:fill="FFFFFF"/>
            <w:hideMark/>
          </w:tcPr>
          <w:p w14:paraId="6678F512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վարչական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բյուջե</w:t>
            </w:r>
          </w:p>
        </w:tc>
        <w:tc>
          <w:tcPr>
            <w:tcW w:w="1162" w:type="dxa"/>
            <w:shd w:val="clear" w:color="000000" w:fill="FFFFFF"/>
            <w:hideMark/>
          </w:tcPr>
          <w:p w14:paraId="495EA8CD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ֆոնդային</w:t>
            </w:r>
            <w:r w:rsidRPr="00846F99">
              <w:rPr>
                <w:rFonts w:ascii="GHEA Grapalat" w:eastAsia="Times New Roman" w:hAnsi="GHEA Grapalat" w:cs="Arial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color w:val="000000"/>
                <w:sz w:val="14"/>
                <w:szCs w:val="14"/>
                <w:lang w:val="ru-RU" w:eastAsia="ru-RU"/>
              </w:rPr>
              <w:t>բյուջե</w:t>
            </w:r>
          </w:p>
        </w:tc>
      </w:tr>
      <w:tr w:rsidR="00A77AD1" w:rsidRPr="00A77AD1" w14:paraId="382101EC" w14:textId="77777777" w:rsidTr="00846F99">
        <w:trPr>
          <w:trHeight w:val="245"/>
        </w:trPr>
        <w:tc>
          <w:tcPr>
            <w:tcW w:w="654" w:type="dxa"/>
            <w:shd w:val="clear" w:color="000000" w:fill="FFFFFF"/>
            <w:hideMark/>
          </w:tcPr>
          <w:p w14:paraId="487C8F04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87" w:type="dxa"/>
            <w:shd w:val="clear" w:color="000000" w:fill="FFFFFF"/>
            <w:hideMark/>
          </w:tcPr>
          <w:p w14:paraId="6D8770B4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18" w:type="dxa"/>
            <w:shd w:val="clear" w:color="000000" w:fill="FFFFFF"/>
            <w:hideMark/>
          </w:tcPr>
          <w:p w14:paraId="7FFBAAF0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596" w:type="dxa"/>
            <w:shd w:val="clear" w:color="000000" w:fill="FFFFFF"/>
            <w:hideMark/>
          </w:tcPr>
          <w:p w14:paraId="74D9BBA2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3543" w:type="dxa"/>
            <w:shd w:val="clear" w:color="000000" w:fill="FFFFFF"/>
            <w:hideMark/>
          </w:tcPr>
          <w:p w14:paraId="60003F32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220" w:type="dxa"/>
            <w:shd w:val="clear" w:color="000000" w:fill="FFFFFF"/>
            <w:hideMark/>
          </w:tcPr>
          <w:p w14:paraId="0485390F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162" w:type="dxa"/>
            <w:shd w:val="clear" w:color="000000" w:fill="FFFFFF"/>
            <w:hideMark/>
          </w:tcPr>
          <w:p w14:paraId="05EAAA67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128" w:type="dxa"/>
            <w:shd w:val="clear" w:color="000000" w:fill="FFFFFF"/>
            <w:hideMark/>
          </w:tcPr>
          <w:p w14:paraId="1697DC81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162" w:type="dxa"/>
            <w:shd w:val="clear" w:color="auto" w:fill="auto"/>
            <w:hideMark/>
          </w:tcPr>
          <w:p w14:paraId="5AF30559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</w:tr>
      <w:tr w:rsidR="00A77AD1" w:rsidRPr="00846F99" w14:paraId="40F7D7BA" w14:textId="77777777" w:rsidTr="00846F99">
        <w:trPr>
          <w:trHeight w:val="872"/>
        </w:trPr>
        <w:tc>
          <w:tcPr>
            <w:tcW w:w="654" w:type="dxa"/>
            <w:shd w:val="clear" w:color="auto" w:fill="auto"/>
            <w:vAlign w:val="center"/>
            <w:hideMark/>
          </w:tcPr>
          <w:p w14:paraId="6553855C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2000 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50301754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Courier New" w:eastAsia="Times New Roman" w:hAnsi="Courier New" w:cs="Courier New"/>
                <w:b/>
                <w:color w:val="000000"/>
                <w:sz w:val="14"/>
                <w:szCs w:val="14"/>
                <w:lang w:val="ru-RU" w:eastAsia="ru-RU"/>
              </w:rPr>
              <w:t> 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FFBC37C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887614F" w14:textId="77777777" w:rsidR="00A77AD1" w:rsidRPr="00846F99" w:rsidRDefault="00A77AD1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543" w:type="dxa"/>
            <w:shd w:val="clear" w:color="auto" w:fill="auto"/>
            <w:hideMark/>
          </w:tcPr>
          <w:p w14:paraId="5CACF7CD" w14:textId="77777777" w:rsidR="00A77AD1" w:rsidRPr="00846F99" w:rsidRDefault="00A77AD1" w:rsidP="00A77AD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ԸՆԴԱՄԵՆԸ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ԾԱԽՍԵՐ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2200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2300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2400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2500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2600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2700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2800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2900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3000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3100)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2AB6716" w14:textId="77777777" w:rsidR="00A77AD1" w:rsidRPr="00846F99" w:rsidRDefault="00A77AD1" w:rsidP="00A77AD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49E9B3F" w14:textId="77777777" w:rsidR="00A77AD1" w:rsidRPr="00846F99" w:rsidRDefault="00A77AD1" w:rsidP="00CC0AF6">
            <w:pPr>
              <w:spacing w:after="0" w:line="240" w:lineRule="auto"/>
              <w:jc w:val="right"/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</w:pPr>
            <w:r w:rsidRPr="00846F99"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  <w:t>+</w:t>
            </w:r>
            <w:r w:rsidR="00CC0AF6"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  <w:t>6420.0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3B69B39" w14:textId="77777777" w:rsidR="00A77AD1" w:rsidRPr="00846F99" w:rsidRDefault="00846F99" w:rsidP="00846F99">
            <w:pPr>
              <w:spacing w:after="0" w:line="240" w:lineRule="auto"/>
              <w:jc w:val="right"/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</w:pPr>
            <w:r w:rsidRPr="00846F99"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F6DC3A8" w14:textId="77777777" w:rsidR="00A77AD1" w:rsidRPr="00846F99" w:rsidRDefault="00846F99" w:rsidP="00CC0AF6">
            <w:pPr>
              <w:spacing w:after="0" w:line="240" w:lineRule="auto"/>
              <w:jc w:val="right"/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</w:pPr>
            <w:r w:rsidRPr="00846F99"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  <w:t>+</w:t>
            </w:r>
            <w:r w:rsidR="00CC0AF6">
              <w:rPr>
                <w:rFonts w:ascii="GHEA Grapalat" w:eastAsia="Arial Unicode MS" w:hAnsi="GHEA Grapalat" w:cs="Arial Unicode MS"/>
                <w:b/>
                <w:color w:val="000000"/>
                <w:sz w:val="14"/>
                <w:szCs w:val="14"/>
                <w:lang w:eastAsia="ru-RU"/>
              </w:rPr>
              <w:t>6420.0</w:t>
            </w:r>
          </w:p>
        </w:tc>
      </w:tr>
      <w:tr w:rsidR="00CC0AF6" w:rsidRPr="00846F99" w14:paraId="1A338C9D" w14:textId="77777777" w:rsidTr="00846F99">
        <w:trPr>
          <w:trHeight w:val="974"/>
        </w:trPr>
        <w:tc>
          <w:tcPr>
            <w:tcW w:w="654" w:type="dxa"/>
            <w:shd w:val="clear" w:color="auto" w:fill="auto"/>
            <w:vAlign w:val="center"/>
            <w:hideMark/>
          </w:tcPr>
          <w:p w14:paraId="7F1BD049" w14:textId="77777777" w:rsidR="00CC0AF6" w:rsidRPr="00846F99" w:rsidRDefault="00CC0AF6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2100 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14:paraId="691278ED" w14:textId="77777777" w:rsidR="00CC0AF6" w:rsidRPr="00846F99" w:rsidRDefault="00CC0AF6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04B61868" w14:textId="77777777" w:rsidR="00CC0AF6" w:rsidRPr="00846F99" w:rsidRDefault="00CC0AF6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8D30E5E" w14:textId="77777777" w:rsidR="00CC0AF6" w:rsidRPr="00846F99" w:rsidRDefault="00CC0AF6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3543" w:type="dxa"/>
            <w:shd w:val="clear" w:color="auto" w:fill="auto"/>
            <w:hideMark/>
          </w:tcPr>
          <w:p w14:paraId="33DB1C04" w14:textId="77777777" w:rsidR="00CC0AF6" w:rsidRPr="00846F99" w:rsidRDefault="00CC0AF6" w:rsidP="00A77AD1">
            <w:pPr>
              <w:spacing w:after="0" w:line="240" w:lineRule="auto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ԸՆԴՀԱՆՈՒՐ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ԲՆՈՒՅԹԻ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ՀԱՆՐԱՅԻՆ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ԾԱՌԱՅՈՒԹՅՈՒՆՆԵՐ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այլ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դասերին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չպատկանող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) (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2110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2120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2130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2140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2150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2160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2170 +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տող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2180)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այդ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846F99">
              <w:rPr>
                <w:rFonts w:ascii="GHEA Grapalat" w:eastAsia="Times New Roman" w:hAnsi="GHEA Grapalat" w:cs="Sylfaen"/>
                <w:b/>
                <w:color w:val="000000"/>
                <w:sz w:val="14"/>
                <w:szCs w:val="14"/>
                <w:lang w:val="ru-RU" w:eastAsia="ru-RU"/>
              </w:rPr>
              <w:t>թվում</w:t>
            </w:r>
            <w:r w:rsidRPr="00846F99"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  <w:t>`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7CEA68F" w14:textId="77777777" w:rsidR="00CC0AF6" w:rsidRPr="00846F99" w:rsidRDefault="00CC0AF6" w:rsidP="00A77AD1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4DD8A55F" w14:textId="77777777" w:rsidR="00CC0AF6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-5000.</w:t>
            </w: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B4D1D3C" w14:textId="77777777" w:rsidR="00CC0AF6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-5000.0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867339B" w14:textId="77777777" w:rsidR="00CC0AF6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</w:tr>
      <w:tr w:rsidR="00CC0AF6" w:rsidRPr="00846F99" w14:paraId="21E30C8B" w14:textId="77777777" w:rsidTr="00846F99">
        <w:trPr>
          <w:trHeight w:val="468"/>
        </w:trPr>
        <w:tc>
          <w:tcPr>
            <w:tcW w:w="654" w:type="dxa"/>
            <w:shd w:val="clear" w:color="auto" w:fill="auto"/>
            <w:vAlign w:val="center"/>
          </w:tcPr>
          <w:p w14:paraId="46A62B91" w14:textId="77777777" w:rsidR="00CC0AF6" w:rsidRPr="00846F99" w:rsidRDefault="00CC0AF6" w:rsidP="00A77A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F99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 xml:space="preserve">2111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FE22CEB" w14:textId="77777777" w:rsidR="00CC0AF6" w:rsidRPr="00846F99" w:rsidRDefault="00CC0AF6" w:rsidP="00A77A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F99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2E22C01" w14:textId="77777777" w:rsidR="00CC0AF6" w:rsidRPr="00846F99" w:rsidRDefault="00CC0AF6" w:rsidP="00A77A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F99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9BF0D49" w14:textId="77777777" w:rsidR="00CC0AF6" w:rsidRPr="00846F99" w:rsidRDefault="00CC0AF6" w:rsidP="00A77AD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F99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416D8B14" w14:textId="77777777" w:rsidR="00CC0AF6" w:rsidRPr="00846F99" w:rsidRDefault="00CC0AF6" w:rsidP="00A77AD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46F99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Օրենսդիր և գործադիր մարմիններ, պետական կառավարում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7D44C6" w14:textId="77777777" w:rsidR="00CC0AF6" w:rsidRPr="00846F99" w:rsidRDefault="00CC0AF6" w:rsidP="00A77AD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AC436D9" w14:textId="77777777" w:rsidR="00CC0AF6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-5000.</w:t>
            </w: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478F149" w14:textId="77777777" w:rsidR="00CC0AF6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-5000.0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ECD37CF" w14:textId="77777777" w:rsidR="00CC0AF6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</w:tr>
      <w:tr w:rsidR="00FE7224" w:rsidRPr="00846F99" w14:paraId="0CA2598E" w14:textId="77777777" w:rsidTr="00846F99">
        <w:trPr>
          <w:trHeight w:val="420"/>
        </w:trPr>
        <w:tc>
          <w:tcPr>
            <w:tcW w:w="654" w:type="dxa"/>
            <w:shd w:val="clear" w:color="auto" w:fill="auto"/>
            <w:vAlign w:val="center"/>
          </w:tcPr>
          <w:p w14:paraId="1E64EC37" w14:textId="77777777" w:rsidR="00FE7224" w:rsidRPr="00846F99" w:rsidRDefault="00FE7224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20C6CAE8" w14:textId="77777777" w:rsidR="00FE7224" w:rsidRPr="00846F99" w:rsidRDefault="00FE7224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562E05B" w14:textId="77777777" w:rsidR="00FE7224" w:rsidRPr="00846F99" w:rsidRDefault="00FE7224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D45ADC5" w14:textId="77777777" w:rsidR="00FE7224" w:rsidRPr="00846F99" w:rsidRDefault="00FE7224" w:rsidP="00A77AD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5282693" w14:textId="77777777" w:rsidR="00FE7224" w:rsidRPr="00FE7224" w:rsidRDefault="00FE7224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 Աշխատողների աշխատավարձեր և հավելավճարներ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05C9E3B" w14:textId="77777777" w:rsidR="00FE7224" w:rsidRPr="00FE7224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4111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C2F2C8D" w14:textId="77777777" w:rsidR="00FE7224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-5000.</w:t>
            </w:r>
            <w:r w:rsidR="00FE7224"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8CD0560" w14:textId="77777777" w:rsidR="00FE7224" w:rsidRPr="00FE7224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-5000.0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C53F9C9" w14:textId="77777777" w:rsidR="00FE7224" w:rsidRPr="00FE7224" w:rsidRDefault="00FE7224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FE7224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</w:tr>
      <w:tr w:rsidR="00FE7224" w:rsidRPr="00846F99" w14:paraId="27155F4D" w14:textId="77777777" w:rsidTr="00CC0AF6">
        <w:trPr>
          <w:trHeight w:val="639"/>
        </w:trPr>
        <w:tc>
          <w:tcPr>
            <w:tcW w:w="654" w:type="dxa"/>
            <w:shd w:val="clear" w:color="auto" w:fill="auto"/>
            <w:vAlign w:val="center"/>
          </w:tcPr>
          <w:p w14:paraId="4B5265A4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 xml:space="preserve">2160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312223D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B859F2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05F8650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3BB06608" w14:textId="77777777" w:rsidR="00FE7224" w:rsidRPr="00CC0AF6" w:rsidRDefault="00FE7224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Ընդհանուր բնույթի հանրային ծառայություններ (այլ դասերին չպատկանող), որից`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94718DE" w14:textId="77777777" w:rsidR="00FE7224" w:rsidRPr="00CC0AF6" w:rsidRDefault="00FE7224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792064B" w14:textId="77777777" w:rsidR="00FE7224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+6420.0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80838A5" w14:textId="77777777" w:rsidR="00FE7224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E720421" w14:textId="77777777" w:rsidR="00FE7224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+6420.0</w:t>
            </w:r>
          </w:p>
        </w:tc>
      </w:tr>
      <w:tr w:rsidR="00FE7224" w:rsidRPr="00846F99" w14:paraId="0C09E1B2" w14:textId="77777777" w:rsidTr="00846F99">
        <w:trPr>
          <w:trHeight w:val="441"/>
        </w:trPr>
        <w:tc>
          <w:tcPr>
            <w:tcW w:w="654" w:type="dxa"/>
            <w:shd w:val="clear" w:color="auto" w:fill="auto"/>
            <w:vAlign w:val="center"/>
          </w:tcPr>
          <w:p w14:paraId="79F5C371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 xml:space="preserve">2161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457C846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AB19F2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D0F1DB3" w14:textId="77777777" w:rsidR="00FE7224" w:rsidRPr="00CC0AF6" w:rsidRDefault="00FE7224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7F32C21" w14:textId="77777777" w:rsidR="00FE7224" w:rsidRPr="00CC0AF6" w:rsidRDefault="00FE7224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Ընդհանուր բնույթի հանրային ծառայություններ (այլ դասերին չպատկանող)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6F0A823" w14:textId="77777777" w:rsidR="00FE7224" w:rsidRPr="00CC0AF6" w:rsidRDefault="00FE7224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296EF865" w14:textId="77777777" w:rsidR="00FE7224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+6420.0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3BFE94" w14:textId="77777777" w:rsidR="00FE7224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5A23CF9" w14:textId="77777777" w:rsidR="00FE7224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+6420.0</w:t>
            </w:r>
          </w:p>
        </w:tc>
      </w:tr>
      <w:tr w:rsidR="00CC0AF6" w:rsidRPr="00846F99" w14:paraId="47AEF152" w14:textId="77777777" w:rsidTr="00846F99">
        <w:trPr>
          <w:trHeight w:val="405"/>
        </w:trPr>
        <w:tc>
          <w:tcPr>
            <w:tcW w:w="654" w:type="dxa"/>
            <w:shd w:val="clear" w:color="auto" w:fill="auto"/>
            <w:vAlign w:val="center"/>
          </w:tcPr>
          <w:p w14:paraId="722416D8" w14:textId="77777777" w:rsidR="00CC0AF6" w:rsidRPr="00CC0AF6" w:rsidRDefault="00CC0AF6" w:rsidP="0020207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14:paraId="6D8D4A9C" w14:textId="77777777" w:rsidR="00CC0AF6" w:rsidRPr="00CC0AF6" w:rsidRDefault="00CC0AF6" w:rsidP="0020207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60744379" w14:textId="77777777" w:rsidR="00CC0AF6" w:rsidRPr="00CC0AF6" w:rsidRDefault="00CC0AF6" w:rsidP="0020207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674D5C16" w14:textId="77777777" w:rsidR="00CC0AF6" w:rsidRPr="00CC0AF6" w:rsidRDefault="00CC0AF6" w:rsidP="0020207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3" w:type="dxa"/>
            <w:shd w:val="clear" w:color="auto" w:fill="auto"/>
          </w:tcPr>
          <w:p w14:paraId="1DD29DBF" w14:textId="77777777" w:rsidR="00CC0AF6" w:rsidRPr="00CC0AF6" w:rsidRDefault="00CC0AF6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 Վարչական սարքավորումներ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3FA757D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5122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A7A12BB" w14:textId="77777777" w:rsidR="00CC0AF6" w:rsidRPr="00CC0AF6" w:rsidRDefault="00CC0AF6" w:rsidP="00CC0AF6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+642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82D4D00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EFD443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+6420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.0</w:t>
            </w:r>
          </w:p>
        </w:tc>
      </w:tr>
      <w:tr w:rsidR="00CC0AF6" w:rsidRPr="00846F99" w14:paraId="548006F4" w14:textId="77777777" w:rsidTr="00846F99">
        <w:trPr>
          <w:trHeight w:val="525"/>
        </w:trPr>
        <w:tc>
          <w:tcPr>
            <w:tcW w:w="654" w:type="dxa"/>
            <w:shd w:val="clear" w:color="auto" w:fill="auto"/>
            <w:vAlign w:val="center"/>
          </w:tcPr>
          <w:p w14:paraId="1D6CAEAF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 xml:space="preserve">2860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D762585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88A5720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E3D518D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543" w:type="dxa"/>
            <w:shd w:val="clear" w:color="auto" w:fill="auto"/>
          </w:tcPr>
          <w:p w14:paraId="316E496B" w14:textId="77777777" w:rsidR="00CC0AF6" w:rsidRPr="00CC0AF6" w:rsidRDefault="00CC0AF6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Հանգիստ, մշակույթ և կրոն (այլ դասերին չպատկանող), որից`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F035460" w14:textId="77777777" w:rsidR="00CC0AF6" w:rsidRPr="00CC0AF6" w:rsidRDefault="00CC0AF6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6DC8E427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+5000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.0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EE5A0FB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+5000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A5D9DEA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</w:tr>
      <w:tr w:rsidR="00CC0AF6" w:rsidRPr="00846F99" w14:paraId="32A4C636" w14:textId="77777777" w:rsidTr="00727819">
        <w:trPr>
          <w:trHeight w:val="960"/>
        </w:trPr>
        <w:tc>
          <w:tcPr>
            <w:tcW w:w="654" w:type="dxa"/>
            <w:shd w:val="clear" w:color="auto" w:fill="auto"/>
            <w:vAlign w:val="center"/>
          </w:tcPr>
          <w:p w14:paraId="4E979C86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 xml:space="preserve">2861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95CB160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0D6A8B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1BD38F3" w14:textId="77777777" w:rsidR="00CC0AF6" w:rsidRPr="00CC0AF6" w:rsidRDefault="00CC0AF6" w:rsidP="00AC014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33EB60C" w14:textId="77777777" w:rsidR="00CC0AF6" w:rsidRPr="00CC0AF6" w:rsidRDefault="00CC0AF6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Հանգիստ, մշակույթ և կրոն (այլ դասերին չպատկանող)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7DA8FE7" w14:textId="77777777" w:rsidR="00CC0AF6" w:rsidRPr="00CC0AF6" w:rsidRDefault="00CC0AF6" w:rsidP="00AC014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36CF4479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+5000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.0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8829F3D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+5000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.0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623B35C" w14:textId="77777777" w:rsidR="00CC0AF6" w:rsidRPr="00CC0AF6" w:rsidRDefault="00CC0AF6" w:rsidP="00AC0143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</w:tr>
      <w:tr w:rsidR="00CC0AF6" w:rsidRPr="00846F99" w14:paraId="2082C275" w14:textId="77777777" w:rsidTr="00846F99">
        <w:trPr>
          <w:trHeight w:val="58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CDC5" w14:textId="77777777" w:rsidR="00CC0AF6" w:rsidRPr="00846F99" w:rsidRDefault="00CC0AF6" w:rsidP="00937D3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BB3" w14:textId="77777777" w:rsidR="00CC0AF6" w:rsidRPr="00846F99" w:rsidRDefault="00CC0AF6" w:rsidP="00937D3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C2B1" w14:textId="77777777" w:rsidR="00CC0AF6" w:rsidRPr="00846F99" w:rsidRDefault="00CC0AF6" w:rsidP="00937D3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D0C7" w14:textId="77777777" w:rsidR="00CC0AF6" w:rsidRPr="00846F99" w:rsidRDefault="00CC0AF6" w:rsidP="00937D3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18EA" w14:textId="77777777" w:rsidR="00CC0AF6" w:rsidRPr="00CC0AF6" w:rsidRDefault="00CC0AF6" w:rsidP="00B61CAB">
            <w:pPr>
              <w:tabs>
                <w:tab w:val="right" w:pos="4589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- Հատուկ նպատակային այլ նյութեր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B2CF" w14:textId="77777777" w:rsidR="00CC0AF6" w:rsidRPr="00CC0AF6" w:rsidRDefault="00CC0AF6" w:rsidP="00B61CA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4269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74F6" w14:textId="77777777" w:rsidR="00CC0AF6" w:rsidRPr="00CC0AF6" w:rsidRDefault="00CC0AF6" w:rsidP="00B61CAB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+5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000.0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B8F8" w14:textId="77777777" w:rsidR="00CC0AF6" w:rsidRPr="00CC0AF6" w:rsidRDefault="00CC0AF6" w:rsidP="00CC0AF6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+5</w:t>
            </w: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000.0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AD07" w14:textId="77777777" w:rsidR="00CC0AF6" w:rsidRPr="00CC0AF6" w:rsidRDefault="00CC0AF6" w:rsidP="00B61CAB">
            <w:pPr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  <w:r w:rsidRPr="00CC0AF6">
              <w:rPr>
                <w:rFonts w:ascii="GHEA Grapalat" w:eastAsia="Sylfaen" w:hAnsi="GHEA Grapalat"/>
                <w:b/>
                <w:color w:val="000000"/>
                <w:sz w:val="14"/>
                <w:szCs w:val="14"/>
              </w:rPr>
              <w:t>0.0</w:t>
            </w:r>
          </w:p>
        </w:tc>
      </w:tr>
    </w:tbl>
    <w:p w14:paraId="536ABEF8" w14:textId="77777777" w:rsidR="00A77AD1" w:rsidRPr="00846F99" w:rsidRDefault="00A77AD1" w:rsidP="00A77AD1">
      <w:pPr>
        <w:ind w:left="-540"/>
        <w:rPr>
          <w:rFonts w:ascii="GHEA Grapalat" w:hAnsi="GHEA Grapalat"/>
          <w:b/>
          <w:sz w:val="16"/>
          <w:szCs w:val="16"/>
        </w:rPr>
      </w:pPr>
    </w:p>
    <w:p w14:paraId="412D2056" w14:textId="7FBC41EB" w:rsidR="00A77AD1" w:rsidRPr="00846F99" w:rsidRDefault="00A4710C" w:rsidP="00846F99">
      <w:pPr>
        <w:tabs>
          <w:tab w:val="left" w:pos="2250"/>
        </w:tabs>
        <w:ind w:left="-540"/>
        <w:rPr>
          <w:rFonts w:ascii="GHEA Grapalat" w:hAnsi="GHEA Grapalat"/>
          <w:b/>
          <w:sz w:val="16"/>
          <w:szCs w:val="16"/>
        </w:rPr>
      </w:pPr>
      <w:r>
        <w:rPr>
          <w:rFonts w:ascii="GHEA Grapalat" w:hAnsi="GHEA Grapalat"/>
          <w:b/>
          <w:sz w:val="16"/>
          <w:szCs w:val="16"/>
          <w:lang w:val="hy-AM"/>
        </w:rPr>
        <w:t xml:space="preserve">                       </w:t>
      </w:r>
      <w:r w:rsidR="00A77AD1" w:rsidRPr="00846F99">
        <w:rPr>
          <w:rFonts w:ascii="GHEA Grapalat" w:hAnsi="GHEA Grapalat" w:cs="Sylfaen"/>
          <w:b/>
          <w:sz w:val="16"/>
          <w:szCs w:val="16"/>
        </w:rPr>
        <w:t xml:space="preserve">Ապարանի </w:t>
      </w:r>
      <w:r w:rsidR="00A77AD1" w:rsidRPr="00846F99">
        <w:rPr>
          <w:rFonts w:ascii="GHEA Grapalat" w:hAnsi="GHEA Grapalat" w:cs="Sylfaen"/>
          <w:b/>
          <w:sz w:val="16"/>
          <w:szCs w:val="16"/>
          <w:lang w:val="ru-RU"/>
        </w:rPr>
        <w:t>համայնքապետարանի</w:t>
      </w:r>
    </w:p>
    <w:p w14:paraId="7B3E60D3" w14:textId="77777777" w:rsidR="00A77AD1" w:rsidRPr="00846F99" w:rsidRDefault="00A77AD1" w:rsidP="00A77AD1">
      <w:pPr>
        <w:ind w:right="-540"/>
        <w:rPr>
          <w:rFonts w:ascii="GHEA Grapalat" w:hAnsi="GHEA Grapalat" w:cs="Sylfaen"/>
          <w:b/>
          <w:sz w:val="16"/>
          <w:szCs w:val="16"/>
        </w:rPr>
      </w:pPr>
      <w:r w:rsidRPr="00846F99">
        <w:rPr>
          <w:rFonts w:ascii="GHEA Grapalat" w:hAnsi="GHEA Grapalat" w:cs="Sylfaen"/>
          <w:b/>
          <w:sz w:val="16"/>
          <w:szCs w:val="16"/>
        </w:rPr>
        <w:t xml:space="preserve">            </w:t>
      </w:r>
      <w:r w:rsidR="00A4710C">
        <w:rPr>
          <w:rFonts w:ascii="GHEA Grapalat" w:hAnsi="GHEA Grapalat" w:cs="Sylfaen"/>
          <w:b/>
          <w:sz w:val="16"/>
          <w:szCs w:val="16"/>
          <w:lang w:val="hy-AM"/>
        </w:rPr>
        <w:t>ա</w:t>
      </w:r>
      <w:r w:rsidRPr="00846F99">
        <w:rPr>
          <w:rFonts w:ascii="GHEA Grapalat" w:hAnsi="GHEA Grapalat" w:cs="Sylfaen"/>
          <w:b/>
          <w:sz w:val="16"/>
          <w:szCs w:val="16"/>
        </w:rPr>
        <w:t>շխատակազմի  քարտուղար</w:t>
      </w:r>
      <w:r w:rsidR="00A4710C">
        <w:rPr>
          <w:rFonts w:ascii="GHEA Grapalat" w:hAnsi="GHEA Grapalat" w:cs="Sylfaen"/>
          <w:b/>
          <w:sz w:val="16"/>
          <w:szCs w:val="16"/>
          <w:lang w:val="hy-AM"/>
        </w:rPr>
        <w:t>ի ժ/պ</w:t>
      </w:r>
      <w:r w:rsidRPr="00846F99">
        <w:rPr>
          <w:rFonts w:ascii="GHEA Grapalat" w:hAnsi="GHEA Grapalat" w:cs="Sylfaen"/>
          <w:b/>
          <w:sz w:val="16"/>
          <w:szCs w:val="16"/>
        </w:rPr>
        <w:t xml:space="preserve">`                                                   </w:t>
      </w:r>
      <w:r w:rsidR="00CC0AF6">
        <w:rPr>
          <w:rFonts w:ascii="GHEA Grapalat" w:hAnsi="GHEA Grapalat" w:cs="Sylfaen"/>
          <w:b/>
          <w:sz w:val="16"/>
          <w:szCs w:val="16"/>
        </w:rPr>
        <w:t>Ի</w:t>
      </w:r>
      <w:r w:rsidR="00846F99" w:rsidRPr="00846F99">
        <w:rPr>
          <w:rFonts w:ascii="GHEA Grapalat" w:hAnsi="GHEA Grapalat" w:cs="Sylfaen"/>
          <w:b/>
          <w:sz w:val="16"/>
          <w:szCs w:val="16"/>
        </w:rPr>
        <w:t>.</w:t>
      </w:r>
      <w:r w:rsidR="00CC0AF6">
        <w:rPr>
          <w:rFonts w:ascii="GHEA Grapalat" w:hAnsi="GHEA Grapalat" w:cs="Sylfaen"/>
          <w:b/>
          <w:sz w:val="16"/>
          <w:szCs w:val="16"/>
        </w:rPr>
        <w:t>Թադևոս</w:t>
      </w:r>
      <w:r w:rsidR="00846F99" w:rsidRPr="00846F99">
        <w:rPr>
          <w:rFonts w:ascii="GHEA Grapalat" w:hAnsi="GHEA Grapalat" w:cs="Sylfaen"/>
          <w:b/>
          <w:sz w:val="16"/>
          <w:szCs w:val="16"/>
          <w:lang w:val="ru-RU"/>
        </w:rPr>
        <w:t>յան</w:t>
      </w:r>
    </w:p>
    <w:p w14:paraId="5A82E77F" w14:textId="77777777" w:rsidR="00B63301" w:rsidRPr="001A458C" w:rsidRDefault="00B63301" w:rsidP="00837C45">
      <w:pPr>
        <w:ind w:right="-540"/>
        <w:rPr>
          <w:rFonts w:cs="Sylfaen"/>
          <w:b/>
          <w:bCs/>
          <w:sz w:val="18"/>
          <w:szCs w:val="18"/>
        </w:rPr>
      </w:pPr>
    </w:p>
    <w:sectPr w:rsidR="00B63301" w:rsidRPr="001A458C" w:rsidSect="008526BA"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6880" w14:textId="77777777" w:rsidR="00AB6B83" w:rsidRDefault="00AB6B83" w:rsidP="000A3571">
      <w:pPr>
        <w:spacing w:after="0" w:line="240" w:lineRule="auto"/>
      </w:pPr>
      <w:r>
        <w:separator/>
      </w:r>
    </w:p>
  </w:endnote>
  <w:endnote w:type="continuationSeparator" w:id="0">
    <w:p w14:paraId="23F2B1A3" w14:textId="77777777" w:rsidR="00AB6B83" w:rsidRDefault="00AB6B83" w:rsidP="000A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F9CF" w14:textId="77777777" w:rsidR="00AB6B83" w:rsidRDefault="00AB6B83" w:rsidP="000A3571">
      <w:pPr>
        <w:spacing w:after="0" w:line="240" w:lineRule="auto"/>
      </w:pPr>
      <w:r>
        <w:separator/>
      </w:r>
    </w:p>
  </w:footnote>
  <w:footnote w:type="continuationSeparator" w:id="0">
    <w:p w14:paraId="33B459F6" w14:textId="77777777" w:rsidR="00AB6B83" w:rsidRDefault="00AB6B83" w:rsidP="000A3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B23B6"/>
    <w:multiLevelType w:val="hybridMultilevel"/>
    <w:tmpl w:val="ABDC964C"/>
    <w:lvl w:ilvl="0" w:tplc="9440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61114"/>
    <w:multiLevelType w:val="hybridMultilevel"/>
    <w:tmpl w:val="B614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55992">
    <w:abstractNumId w:val="0"/>
  </w:num>
  <w:num w:numId="2" w16cid:durableId="486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C45"/>
    <w:rsid w:val="00005FEA"/>
    <w:rsid w:val="0000623C"/>
    <w:rsid w:val="000253FE"/>
    <w:rsid w:val="00027E2F"/>
    <w:rsid w:val="000A0006"/>
    <w:rsid w:val="000A3571"/>
    <w:rsid w:val="000C1691"/>
    <w:rsid w:val="000C4724"/>
    <w:rsid w:val="000E24E2"/>
    <w:rsid w:val="0010299A"/>
    <w:rsid w:val="00124505"/>
    <w:rsid w:val="001441B2"/>
    <w:rsid w:val="00152186"/>
    <w:rsid w:val="00152D00"/>
    <w:rsid w:val="00172A7D"/>
    <w:rsid w:val="001741F0"/>
    <w:rsid w:val="00176A1C"/>
    <w:rsid w:val="00185A7B"/>
    <w:rsid w:val="001A458C"/>
    <w:rsid w:val="001C6EF2"/>
    <w:rsid w:val="001D505C"/>
    <w:rsid w:val="001D59F5"/>
    <w:rsid w:val="001E4FD2"/>
    <w:rsid w:val="00203C48"/>
    <w:rsid w:val="00245B2D"/>
    <w:rsid w:val="002567E9"/>
    <w:rsid w:val="002B4FA7"/>
    <w:rsid w:val="002D5629"/>
    <w:rsid w:val="00316295"/>
    <w:rsid w:val="00337686"/>
    <w:rsid w:val="00344173"/>
    <w:rsid w:val="0035132B"/>
    <w:rsid w:val="0035211B"/>
    <w:rsid w:val="003526F7"/>
    <w:rsid w:val="003569E8"/>
    <w:rsid w:val="00372BF7"/>
    <w:rsid w:val="00386A42"/>
    <w:rsid w:val="003879C5"/>
    <w:rsid w:val="00396C04"/>
    <w:rsid w:val="003A7AD5"/>
    <w:rsid w:val="003B2430"/>
    <w:rsid w:val="003B4376"/>
    <w:rsid w:val="003B7631"/>
    <w:rsid w:val="003C1390"/>
    <w:rsid w:val="003E77D7"/>
    <w:rsid w:val="00404B06"/>
    <w:rsid w:val="0043748F"/>
    <w:rsid w:val="00440672"/>
    <w:rsid w:val="004440D2"/>
    <w:rsid w:val="00451C1A"/>
    <w:rsid w:val="004566A6"/>
    <w:rsid w:val="00462C1B"/>
    <w:rsid w:val="00496F26"/>
    <w:rsid w:val="004A4DE4"/>
    <w:rsid w:val="004C27CD"/>
    <w:rsid w:val="004C5535"/>
    <w:rsid w:val="004D1AF8"/>
    <w:rsid w:val="004D35C1"/>
    <w:rsid w:val="004E0137"/>
    <w:rsid w:val="004F3CB2"/>
    <w:rsid w:val="004F63AA"/>
    <w:rsid w:val="005114FB"/>
    <w:rsid w:val="00527E85"/>
    <w:rsid w:val="00563B4E"/>
    <w:rsid w:val="005817F9"/>
    <w:rsid w:val="00587F97"/>
    <w:rsid w:val="00591120"/>
    <w:rsid w:val="005A56B2"/>
    <w:rsid w:val="005B5E85"/>
    <w:rsid w:val="005C1398"/>
    <w:rsid w:val="005E6F07"/>
    <w:rsid w:val="005F191E"/>
    <w:rsid w:val="00602E9F"/>
    <w:rsid w:val="00627F2C"/>
    <w:rsid w:val="00636092"/>
    <w:rsid w:val="00650507"/>
    <w:rsid w:val="00661EFE"/>
    <w:rsid w:val="00673AD5"/>
    <w:rsid w:val="00686D8E"/>
    <w:rsid w:val="006A79D1"/>
    <w:rsid w:val="006E38A6"/>
    <w:rsid w:val="006F06CB"/>
    <w:rsid w:val="006F0E0A"/>
    <w:rsid w:val="006F468A"/>
    <w:rsid w:val="00722F39"/>
    <w:rsid w:val="007428A9"/>
    <w:rsid w:val="007537E0"/>
    <w:rsid w:val="007615A8"/>
    <w:rsid w:val="0076421E"/>
    <w:rsid w:val="00766748"/>
    <w:rsid w:val="00767D12"/>
    <w:rsid w:val="007A0DC0"/>
    <w:rsid w:val="007A15B3"/>
    <w:rsid w:val="007B162E"/>
    <w:rsid w:val="007D0F66"/>
    <w:rsid w:val="007D7711"/>
    <w:rsid w:val="007E1801"/>
    <w:rsid w:val="00803189"/>
    <w:rsid w:val="00837C45"/>
    <w:rsid w:val="00846F99"/>
    <w:rsid w:val="008526BA"/>
    <w:rsid w:val="00877002"/>
    <w:rsid w:val="00897D6B"/>
    <w:rsid w:val="008B018F"/>
    <w:rsid w:val="008B7C45"/>
    <w:rsid w:val="008C12A5"/>
    <w:rsid w:val="008C2569"/>
    <w:rsid w:val="009014A9"/>
    <w:rsid w:val="00906E8D"/>
    <w:rsid w:val="0091196E"/>
    <w:rsid w:val="00937FF3"/>
    <w:rsid w:val="0095209C"/>
    <w:rsid w:val="00952A72"/>
    <w:rsid w:val="009725B7"/>
    <w:rsid w:val="009A08F6"/>
    <w:rsid w:val="009A2C4B"/>
    <w:rsid w:val="009B33A1"/>
    <w:rsid w:val="009D19BC"/>
    <w:rsid w:val="009F3C03"/>
    <w:rsid w:val="009F5172"/>
    <w:rsid w:val="009F735E"/>
    <w:rsid w:val="00A30716"/>
    <w:rsid w:val="00A37CBC"/>
    <w:rsid w:val="00A415C7"/>
    <w:rsid w:val="00A4710C"/>
    <w:rsid w:val="00A47631"/>
    <w:rsid w:val="00A52872"/>
    <w:rsid w:val="00A569DF"/>
    <w:rsid w:val="00A56D7E"/>
    <w:rsid w:val="00A57D9E"/>
    <w:rsid w:val="00A629A2"/>
    <w:rsid w:val="00A65181"/>
    <w:rsid w:val="00A755EB"/>
    <w:rsid w:val="00A77AD1"/>
    <w:rsid w:val="00A95707"/>
    <w:rsid w:val="00AA1E15"/>
    <w:rsid w:val="00AB4554"/>
    <w:rsid w:val="00AB57DA"/>
    <w:rsid w:val="00AB6B83"/>
    <w:rsid w:val="00AD309E"/>
    <w:rsid w:val="00AE4A19"/>
    <w:rsid w:val="00AF4CED"/>
    <w:rsid w:val="00AF7A61"/>
    <w:rsid w:val="00B055A5"/>
    <w:rsid w:val="00B103EE"/>
    <w:rsid w:val="00B45EEB"/>
    <w:rsid w:val="00B53E2E"/>
    <w:rsid w:val="00B63301"/>
    <w:rsid w:val="00B86B20"/>
    <w:rsid w:val="00BA4B63"/>
    <w:rsid w:val="00BA7398"/>
    <w:rsid w:val="00BB230A"/>
    <w:rsid w:val="00BB366D"/>
    <w:rsid w:val="00BC0B4C"/>
    <w:rsid w:val="00BD3839"/>
    <w:rsid w:val="00BE1F9A"/>
    <w:rsid w:val="00BE39A8"/>
    <w:rsid w:val="00BF144A"/>
    <w:rsid w:val="00BF286D"/>
    <w:rsid w:val="00BF5213"/>
    <w:rsid w:val="00C34997"/>
    <w:rsid w:val="00C73500"/>
    <w:rsid w:val="00C75C50"/>
    <w:rsid w:val="00C772A2"/>
    <w:rsid w:val="00C82786"/>
    <w:rsid w:val="00C867B2"/>
    <w:rsid w:val="00CB7DC2"/>
    <w:rsid w:val="00CC0AF6"/>
    <w:rsid w:val="00CC34AD"/>
    <w:rsid w:val="00CC5A46"/>
    <w:rsid w:val="00CE4252"/>
    <w:rsid w:val="00D023B3"/>
    <w:rsid w:val="00D05F9B"/>
    <w:rsid w:val="00D117E3"/>
    <w:rsid w:val="00D43371"/>
    <w:rsid w:val="00D44E76"/>
    <w:rsid w:val="00D52227"/>
    <w:rsid w:val="00D7140B"/>
    <w:rsid w:val="00D775AB"/>
    <w:rsid w:val="00D8107F"/>
    <w:rsid w:val="00DA56E0"/>
    <w:rsid w:val="00DB1E8D"/>
    <w:rsid w:val="00DB76A5"/>
    <w:rsid w:val="00DC0D5E"/>
    <w:rsid w:val="00DC5FE7"/>
    <w:rsid w:val="00DF0BFE"/>
    <w:rsid w:val="00E14538"/>
    <w:rsid w:val="00E64798"/>
    <w:rsid w:val="00E65B9E"/>
    <w:rsid w:val="00E9014B"/>
    <w:rsid w:val="00E92653"/>
    <w:rsid w:val="00EA0F8C"/>
    <w:rsid w:val="00EA785F"/>
    <w:rsid w:val="00EC1E36"/>
    <w:rsid w:val="00ED304B"/>
    <w:rsid w:val="00F054E1"/>
    <w:rsid w:val="00F075A1"/>
    <w:rsid w:val="00F400E9"/>
    <w:rsid w:val="00F51034"/>
    <w:rsid w:val="00F61FAB"/>
    <w:rsid w:val="00F62BEE"/>
    <w:rsid w:val="00F7151F"/>
    <w:rsid w:val="00F72F34"/>
    <w:rsid w:val="00F8068C"/>
    <w:rsid w:val="00FB22DA"/>
    <w:rsid w:val="00FC7079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22E7"/>
  <w15:docId w15:val="{B9CC8B1E-0B33-4802-BB02-C5BD8E0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571"/>
  </w:style>
  <w:style w:type="paragraph" w:styleId="Footer">
    <w:name w:val="footer"/>
    <w:basedOn w:val="Normal"/>
    <w:link w:val="FooterChar"/>
    <w:uiPriority w:val="99"/>
    <w:semiHidden/>
    <w:unhideWhenUsed/>
    <w:rsid w:val="000A3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571"/>
  </w:style>
  <w:style w:type="paragraph" w:styleId="ListParagraph">
    <w:name w:val="List Paragraph"/>
    <w:basedOn w:val="Normal"/>
    <w:uiPriority w:val="34"/>
    <w:qFormat/>
    <w:rsid w:val="00E145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0AF9-E577-45B4-8958-758B8E6C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Bagramyan 56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 Computers</dc:creator>
  <cp:keywords/>
  <dc:description/>
  <cp:lastModifiedBy>Tigran Ghandiljyan</cp:lastModifiedBy>
  <cp:revision>90</cp:revision>
  <cp:lastPrinted>2022-06-01T05:58:00Z</cp:lastPrinted>
  <dcterms:created xsi:type="dcterms:W3CDTF">2011-08-04T04:43:00Z</dcterms:created>
  <dcterms:modified xsi:type="dcterms:W3CDTF">2022-06-03T07:29:00Z</dcterms:modified>
</cp:coreProperties>
</file>