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7"/>
        <w:ind w:left="11136"/>
      </w:pPr>
      <w:r>
        <w:rPr/>
        <w:t>Հավելված N 1</w:t>
      </w:r>
    </w:p>
    <w:p>
      <w:pPr>
        <w:pStyle w:val="BodyText"/>
        <w:spacing w:line="288" w:lineRule="auto" w:before="52"/>
        <w:ind w:left="10082" w:right="1098"/>
        <w:jc w:val="center"/>
      </w:pPr>
      <w:r>
        <w:rPr>
          <w:spacing w:val="-5"/>
          <w:w w:val="110"/>
        </w:rPr>
        <w:t>ՀՀ </w:t>
      </w:r>
      <w:r>
        <w:rPr>
          <w:spacing w:val="-6"/>
          <w:w w:val="110"/>
        </w:rPr>
        <w:t>կառավարության </w:t>
      </w:r>
      <w:r>
        <w:rPr>
          <w:spacing w:val="-5"/>
          <w:w w:val="110"/>
        </w:rPr>
        <w:t>2022 </w:t>
      </w:r>
      <w:r>
        <w:rPr>
          <w:spacing w:val="-6"/>
          <w:w w:val="110"/>
        </w:rPr>
        <w:t>թվականի </w:t>
      </w:r>
      <w:r>
        <w:rPr>
          <w:spacing w:val="-3"/>
          <w:w w:val="110"/>
        </w:rPr>
        <w:t>ապրիլի </w:t>
      </w:r>
      <w:r>
        <w:rPr>
          <w:spacing w:val="-4"/>
          <w:w w:val="110"/>
        </w:rPr>
        <w:t>28-ի </w:t>
      </w:r>
      <w:r>
        <w:rPr>
          <w:w w:val="110"/>
        </w:rPr>
        <w:t>N 601 - Ա </w:t>
      </w:r>
      <w:r>
        <w:rPr>
          <w:spacing w:val="-3"/>
          <w:w w:val="110"/>
        </w:rPr>
        <w:t>որոշման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19" w:right="1098"/>
        <w:jc w:val="center"/>
      </w:pPr>
      <w:r>
        <w:rPr>
          <w:w w:val="110"/>
        </w:rPr>
        <w:t>Ց Ա Ն Կ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88" w:lineRule="auto"/>
        <w:ind w:left="4847" w:right="4922"/>
        <w:jc w:val="center"/>
      </w:pPr>
      <w:r>
        <w:rPr>
          <w:w w:val="110"/>
        </w:rPr>
        <w:t>ԴԱՏԱԿԱՆ ԴԵՊԱՐՏԱՄԵՆՏԻՆ ՀԱՆՁՆՎՈՂ</w:t>
      </w:r>
      <w:r>
        <w:rPr>
          <w:w w:val="122"/>
        </w:rPr>
        <w:t> </w:t>
      </w:r>
      <w:r>
        <w:rPr>
          <w:w w:val="110"/>
        </w:rPr>
        <w:t>ԳՈՒՅՔԻ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97" w:after="20"/>
        <w:ind w:right="303"/>
        <w:jc w:val="right"/>
      </w:pPr>
      <w:r>
        <w:rPr>
          <w:w w:val="105"/>
        </w:rPr>
        <w:t>(դրամ)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7497"/>
        <w:gridCol w:w="1647"/>
        <w:gridCol w:w="1237"/>
        <w:gridCol w:w="1609"/>
        <w:gridCol w:w="1952"/>
      </w:tblGrid>
      <w:tr>
        <w:trPr>
          <w:trHeight w:val="604" w:hRule="atLeast"/>
        </w:trPr>
        <w:tc>
          <w:tcPr>
            <w:tcW w:w="556" w:type="dxa"/>
          </w:tcPr>
          <w:p>
            <w:pPr>
              <w:pStyle w:val="TableParagraph"/>
              <w:spacing w:before="34"/>
              <w:ind w:left="122"/>
              <w:rPr>
                <w:sz w:val="22"/>
              </w:rPr>
            </w:pPr>
            <w:r>
              <w:rPr>
                <w:sz w:val="22"/>
              </w:rPr>
              <w:t>NN</w:t>
            </w:r>
          </w:p>
          <w:p>
            <w:pPr>
              <w:pStyle w:val="TableParagraph"/>
              <w:spacing w:line="248" w:lineRule="exact" w:before="50"/>
              <w:ind w:left="100"/>
              <w:rPr>
                <w:sz w:val="22"/>
                <w:szCs w:val="22"/>
              </w:rPr>
            </w:pPr>
            <w:r>
              <w:rPr>
                <w:w w:val="125"/>
                <w:sz w:val="22"/>
                <w:szCs w:val="22"/>
              </w:rPr>
              <w:t>ը/կ</w:t>
            </w:r>
          </w:p>
        </w:tc>
        <w:tc>
          <w:tcPr>
            <w:tcW w:w="7497" w:type="dxa"/>
          </w:tcPr>
          <w:p>
            <w:pPr>
              <w:pStyle w:val="TableParagraph"/>
              <w:spacing w:before="185"/>
              <w:ind w:left="101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Անվանումը/բնութագիրը</w:t>
            </w:r>
          </w:p>
        </w:tc>
        <w:tc>
          <w:tcPr>
            <w:tcW w:w="1647" w:type="dxa"/>
          </w:tcPr>
          <w:p>
            <w:pPr>
              <w:pStyle w:val="TableParagraph"/>
              <w:spacing w:before="34"/>
              <w:ind w:left="99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Ձեռքբերման</w:t>
            </w:r>
          </w:p>
          <w:p>
            <w:pPr>
              <w:pStyle w:val="TableParagraph"/>
              <w:spacing w:line="248" w:lineRule="exact" w:before="50"/>
              <w:ind w:left="197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տարեթիվը</w:t>
            </w:r>
          </w:p>
        </w:tc>
        <w:tc>
          <w:tcPr>
            <w:tcW w:w="1237" w:type="dxa"/>
          </w:tcPr>
          <w:p>
            <w:pPr>
              <w:pStyle w:val="TableParagraph"/>
              <w:spacing w:before="185"/>
              <w:ind w:left="99" w:right="98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Քանակը</w:t>
            </w:r>
          </w:p>
        </w:tc>
        <w:tc>
          <w:tcPr>
            <w:tcW w:w="1609" w:type="dxa"/>
          </w:tcPr>
          <w:p>
            <w:pPr>
              <w:pStyle w:val="TableParagraph"/>
              <w:spacing w:before="34"/>
              <w:ind w:left="74" w:right="74"/>
              <w:jc w:val="center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</w:rPr>
              <w:t>Սկզբնական</w:t>
            </w:r>
          </w:p>
          <w:p>
            <w:pPr>
              <w:pStyle w:val="TableParagraph"/>
              <w:spacing w:line="248" w:lineRule="exact" w:before="50"/>
              <w:ind w:left="73" w:right="74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արժեքը</w:t>
            </w:r>
          </w:p>
        </w:tc>
        <w:tc>
          <w:tcPr>
            <w:tcW w:w="1952" w:type="dxa"/>
          </w:tcPr>
          <w:p>
            <w:pPr>
              <w:pStyle w:val="TableParagraph"/>
              <w:spacing w:before="34"/>
              <w:ind w:left="158" w:right="156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Հաշվեկշռային</w:t>
            </w:r>
          </w:p>
          <w:p>
            <w:pPr>
              <w:pStyle w:val="TableParagraph"/>
              <w:spacing w:line="248" w:lineRule="exact" w:before="50"/>
              <w:ind w:left="155" w:right="156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արժեքը</w:t>
            </w:r>
          </w:p>
        </w:tc>
      </w:tr>
      <w:tr>
        <w:trPr>
          <w:trHeight w:val="480" w:hRule="atLeast"/>
        </w:trPr>
        <w:tc>
          <w:tcPr>
            <w:tcW w:w="556" w:type="dxa"/>
          </w:tcPr>
          <w:p>
            <w:pPr>
              <w:pStyle w:val="TableParagraph"/>
              <w:spacing w:before="121"/>
              <w:ind w:left="237"/>
              <w:rPr>
                <w:sz w:val="22"/>
              </w:rPr>
            </w:pPr>
            <w:r>
              <w:rPr>
                <w:w w:val="73"/>
                <w:sz w:val="22"/>
              </w:rPr>
              <w:t>1</w:t>
            </w:r>
          </w:p>
        </w:tc>
        <w:tc>
          <w:tcPr>
            <w:tcW w:w="7497" w:type="dxa"/>
          </w:tcPr>
          <w:p>
            <w:pPr>
              <w:pStyle w:val="TableParagraph"/>
              <w:spacing w:before="32"/>
              <w:ind w:left="101"/>
              <w:rPr>
                <w:sz w:val="22"/>
                <w:szCs w:val="22"/>
              </w:rPr>
            </w:pPr>
            <w:r>
              <w:rPr>
                <w:spacing w:val="-8"/>
                <w:w w:val="110"/>
                <w:sz w:val="22"/>
                <w:szCs w:val="22"/>
              </w:rPr>
              <w:t>Բազմաֆունկցիոնալ լազերային տպիչներ՝ </w:t>
            </w:r>
            <w:r>
              <w:rPr>
                <w:w w:val="110"/>
                <w:sz w:val="22"/>
                <w:szCs w:val="22"/>
              </w:rPr>
              <w:t>HP LaserJet Pro MFP M428fdn</w:t>
            </w:r>
          </w:p>
        </w:tc>
        <w:tc>
          <w:tcPr>
            <w:tcW w:w="1647" w:type="dxa"/>
          </w:tcPr>
          <w:p>
            <w:pPr>
              <w:pStyle w:val="TableParagraph"/>
              <w:spacing w:before="121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121"/>
              <w:ind w:left="99" w:right="9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09" w:type="dxa"/>
          </w:tcPr>
          <w:p>
            <w:pPr>
              <w:pStyle w:val="TableParagraph"/>
              <w:spacing w:before="121"/>
              <w:ind w:left="73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2,230.800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121"/>
              <w:ind w:left="156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2,230.800</w:t>
            </w:r>
          </w:p>
        </w:tc>
      </w:tr>
      <w:tr>
        <w:trPr>
          <w:trHeight w:val="761" w:hRule="atLeast"/>
        </w:trPr>
        <w:tc>
          <w:tcPr>
            <w:tcW w:w="556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220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7497" w:type="dxa"/>
          </w:tcPr>
          <w:p>
            <w:pPr>
              <w:pStyle w:val="TableParagraph"/>
              <w:spacing w:line="300" w:lineRule="atLeast" w:before="137"/>
              <w:ind w:left="101" w:right="3949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Հեռախոսային սարքեր՝ Yealink SIP-T27G</w:t>
            </w:r>
          </w:p>
        </w:tc>
        <w:tc>
          <w:tcPr>
            <w:tcW w:w="1647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99" w:right="9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30</w:t>
            </w:r>
          </w:p>
        </w:tc>
        <w:tc>
          <w:tcPr>
            <w:tcW w:w="1609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74" w:right="7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1,664.580</w:t>
            </w:r>
          </w:p>
        </w:tc>
        <w:tc>
          <w:tcPr>
            <w:tcW w:w="1952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158" w:right="15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1,664.580</w:t>
            </w:r>
          </w:p>
        </w:tc>
      </w:tr>
      <w:tr>
        <w:trPr>
          <w:trHeight w:val="829" w:hRule="atLeast"/>
        </w:trPr>
        <w:tc>
          <w:tcPr>
            <w:tcW w:w="556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1"/>
                <w:sz w:val="22"/>
              </w:rPr>
              <w:t>3</w:t>
            </w:r>
          </w:p>
        </w:tc>
        <w:tc>
          <w:tcPr>
            <w:tcW w:w="7497" w:type="dxa"/>
          </w:tcPr>
          <w:p>
            <w:pPr>
              <w:pStyle w:val="TableParagraph"/>
              <w:spacing w:line="300" w:lineRule="atLeast" w:before="205"/>
              <w:ind w:left="164" w:right="4672" w:hanging="6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Լազերային տպիչներ՝ Canon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i-Sensys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LBP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6030B</w:t>
            </w:r>
          </w:p>
        </w:tc>
        <w:tc>
          <w:tcPr>
            <w:tcW w:w="1647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99" w:right="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20</w:t>
            </w:r>
          </w:p>
        </w:tc>
        <w:tc>
          <w:tcPr>
            <w:tcW w:w="1609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73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1,496.400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57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1,496.400</w:t>
            </w:r>
          </w:p>
        </w:tc>
      </w:tr>
      <w:tr>
        <w:trPr>
          <w:trHeight w:val="750" w:hRule="atLeast"/>
        </w:trPr>
        <w:tc>
          <w:tcPr>
            <w:tcW w:w="556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10"/>
                <w:sz w:val="22"/>
              </w:rPr>
              <w:t>4</w:t>
            </w:r>
          </w:p>
        </w:tc>
        <w:tc>
          <w:tcPr>
            <w:tcW w:w="7497" w:type="dxa"/>
          </w:tcPr>
          <w:p>
            <w:pPr>
              <w:pStyle w:val="TableParagraph"/>
              <w:spacing w:line="288" w:lineRule="auto" w:before="104"/>
              <w:ind w:left="164" w:right="4672" w:hanging="6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Լազերային տպիչներ՝ Canon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i-Sensys</w:t>
            </w:r>
            <w:r>
              <w:rPr>
                <w:spacing w:val="-30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LBP</w:t>
            </w:r>
            <w:r>
              <w:rPr>
                <w:spacing w:val="-31"/>
                <w:w w:val="110"/>
                <w:sz w:val="22"/>
                <w:szCs w:val="22"/>
              </w:rPr>
              <w:t> </w:t>
            </w:r>
            <w:r>
              <w:rPr>
                <w:w w:val="110"/>
                <w:sz w:val="22"/>
                <w:szCs w:val="22"/>
              </w:rPr>
              <w:t>6030B</w:t>
            </w:r>
          </w:p>
        </w:tc>
        <w:tc>
          <w:tcPr>
            <w:tcW w:w="1647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99" w:right="9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09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4" w:right="73"/>
              <w:jc w:val="center"/>
              <w:rPr>
                <w:sz w:val="22"/>
              </w:rPr>
            </w:pPr>
            <w:r>
              <w:rPr>
                <w:sz w:val="22"/>
              </w:rPr>
              <w:t>741.150</w:t>
            </w:r>
          </w:p>
        </w:tc>
        <w:tc>
          <w:tcPr>
            <w:tcW w:w="1952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58" w:right="156"/>
              <w:jc w:val="center"/>
              <w:rPr>
                <w:sz w:val="22"/>
              </w:rPr>
            </w:pPr>
            <w:r>
              <w:rPr>
                <w:sz w:val="22"/>
              </w:rPr>
              <w:t>741.150</w:t>
            </w:r>
          </w:p>
        </w:tc>
      </w:tr>
      <w:tr>
        <w:trPr>
          <w:trHeight w:val="761" w:hRule="atLeast"/>
        </w:trPr>
        <w:tc>
          <w:tcPr>
            <w:tcW w:w="556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6"/>
                <w:sz w:val="22"/>
              </w:rPr>
              <w:t>5</w:t>
            </w:r>
          </w:p>
        </w:tc>
        <w:tc>
          <w:tcPr>
            <w:tcW w:w="7497" w:type="dxa"/>
          </w:tcPr>
          <w:p>
            <w:pPr>
              <w:pStyle w:val="TableParagraph"/>
              <w:spacing w:line="288" w:lineRule="auto" w:before="34"/>
              <w:ind w:left="164" w:right="3121" w:hanging="6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Աթոռ` գրասենյակային՝ հինգ թևանի մետաղյա խաչուկով, պատված կտորով:</w:t>
            </w:r>
          </w:p>
        </w:tc>
        <w:tc>
          <w:tcPr>
            <w:tcW w:w="164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99" w:right="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20</w:t>
            </w:r>
          </w:p>
        </w:tc>
        <w:tc>
          <w:tcPr>
            <w:tcW w:w="1609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73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385.200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57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385.200</w:t>
            </w:r>
          </w:p>
        </w:tc>
      </w:tr>
      <w:tr>
        <w:trPr>
          <w:trHeight w:val="1031" w:hRule="atLeast"/>
        </w:trPr>
        <w:tc>
          <w:tcPr>
            <w:tcW w:w="556" w:type="dxa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w w:val="113"/>
                <w:sz w:val="22"/>
              </w:rPr>
              <w:t>6</w:t>
            </w:r>
          </w:p>
        </w:tc>
        <w:tc>
          <w:tcPr>
            <w:tcW w:w="7497" w:type="dxa"/>
          </w:tcPr>
          <w:p>
            <w:pPr>
              <w:pStyle w:val="TableParagraph"/>
              <w:spacing w:line="288" w:lineRule="auto" w:before="35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Գրապահարաններ՝ Գրապահարան լամինացված ԴՍՊ-ից 18մմ: Արտաքին չափերը 2000բ*800լ*400խոր. մմ, հետին պատը՝ լամինացված ԴՎՊ:</w:t>
            </w:r>
          </w:p>
        </w:tc>
        <w:tc>
          <w:tcPr>
            <w:tcW w:w="1647" w:type="dxa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99" w:right="9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30</w:t>
            </w:r>
          </w:p>
        </w:tc>
        <w:tc>
          <w:tcPr>
            <w:tcW w:w="1609" w:type="dxa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73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1,020.000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156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1,020.000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5840" w:h="12240" w:orient="landscape"/>
          <w:pgMar w:top="1140" w:bottom="280" w:left="50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7497"/>
        <w:gridCol w:w="1647"/>
        <w:gridCol w:w="1237"/>
        <w:gridCol w:w="1609"/>
        <w:gridCol w:w="1952"/>
      </w:tblGrid>
      <w:tr>
        <w:trPr>
          <w:trHeight w:val="1007" w:hRule="atLeast"/>
        </w:trPr>
        <w:tc>
          <w:tcPr>
            <w:tcW w:w="556" w:type="dxa"/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22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7497" w:type="dxa"/>
          </w:tcPr>
          <w:p>
            <w:pPr>
              <w:pStyle w:val="TableParagraph"/>
              <w:spacing w:before="77"/>
              <w:ind w:left="101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Զգեստապահարաններ՝ զգեստապահարան լամինացված ԴՍՊ-ից</w:t>
            </w:r>
          </w:p>
          <w:p>
            <w:pPr>
              <w:pStyle w:val="TableParagraph"/>
              <w:spacing w:line="300" w:lineRule="atLeast" w:before="8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18 մմ: Արտաքին չափերը 2000բ*800լ*520 խոր. մմ, հետին պատը լամինացված ԴՎՊ:</w:t>
            </w:r>
          </w:p>
        </w:tc>
        <w:tc>
          <w:tcPr>
            <w:tcW w:w="1647" w:type="dxa"/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99" w:right="9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30</w:t>
            </w:r>
          </w:p>
        </w:tc>
        <w:tc>
          <w:tcPr>
            <w:tcW w:w="1609" w:type="dxa"/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840.000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155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840.000</w:t>
            </w:r>
          </w:p>
        </w:tc>
      </w:tr>
      <w:tr>
        <w:trPr>
          <w:trHeight w:val="1091" w:hRule="atLeast"/>
        </w:trPr>
        <w:tc>
          <w:tcPr>
            <w:tcW w:w="55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7"/>
              <w:ind w:left="213"/>
              <w:rPr>
                <w:sz w:val="22"/>
              </w:rPr>
            </w:pPr>
            <w:r>
              <w:rPr>
                <w:w w:val="114"/>
                <w:sz w:val="22"/>
              </w:rPr>
              <w:t>8</w:t>
            </w:r>
          </w:p>
        </w:tc>
        <w:tc>
          <w:tcPr>
            <w:tcW w:w="7497" w:type="dxa"/>
          </w:tcPr>
          <w:p>
            <w:pPr>
              <w:pStyle w:val="TableParagraph"/>
              <w:spacing w:line="288" w:lineRule="auto" w:before="121"/>
              <w:ind w:left="101" w:right="1074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 ղեկավարի՝ հինգ անվակների վրա` միմյանց կապակցված հինգ թևանի խաչուկով, երեսպատած բնական փայտով: Պաստառապատված բնական կաշվով: Գույնը՝ սև: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7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7"/>
              <w:ind w:left="99" w:right="9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36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7"/>
              <w:ind w:left="74" w:right="7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3,210.534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7"/>
              <w:ind w:left="156" w:right="15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3,210.534</w:t>
            </w:r>
          </w:p>
        </w:tc>
      </w:tr>
      <w:tr>
        <w:trPr>
          <w:trHeight w:val="1007" w:hRule="atLeast"/>
        </w:trPr>
        <w:tc>
          <w:tcPr>
            <w:tcW w:w="556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213"/>
              <w:rPr>
                <w:sz w:val="22"/>
              </w:rPr>
            </w:pPr>
            <w:r>
              <w:rPr>
                <w:w w:val="113"/>
                <w:sz w:val="22"/>
              </w:rPr>
              <w:t>9</w:t>
            </w:r>
          </w:p>
        </w:tc>
        <w:tc>
          <w:tcPr>
            <w:tcW w:w="7497" w:type="dxa"/>
          </w:tcPr>
          <w:p>
            <w:pPr>
              <w:pStyle w:val="TableParagraph"/>
              <w:spacing w:line="300" w:lineRule="atLeast" w:before="33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Բազկաթոռներ՝ հինգ անվակների վրա միմյանց կապակցված հինգ թևանի պլաստիկ խաչուկով: Պաստառապատված արհեստական կաշվով: Գույնը՝ սև:</w:t>
            </w:r>
          </w:p>
        </w:tc>
        <w:tc>
          <w:tcPr>
            <w:tcW w:w="1647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99" w:right="9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84</w:t>
            </w:r>
          </w:p>
        </w:tc>
        <w:tc>
          <w:tcPr>
            <w:tcW w:w="1609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74" w:right="74"/>
              <w:jc w:val="center"/>
              <w:rPr>
                <w:sz w:val="22"/>
              </w:rPr>
            </w:pPr>
            <w:r>
              <w:rPr>
                <w:sz w:val="22"/>
              </w:rPr>
              <w:t>4,182.816</w:t>
            </w:r>
          </w:p>
        </w:tc>
        <w:tc>
          <w:tcPr>
            <w:tcW w:w="1952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/>
              <w:ind w:left="156" w:right="156"/>
              <w:jc w:val="center"/>
              <w:rPr>
                <w:sz w:val="22"/>
              </w:rPr>
            </w:pPr>
            <w:r>
              <w:rPr>
                <w:sz w:val="22"/>
              </w:rPr>
              <w:t>4,182.816</w:t>
            </w:r>
          </w:p>
        </w:tc>
      </w:tr>
      <w:tr>
        <w:trPr>
          <w:trHeight w:val="667" w:hRule="atLeast"/>
        </w:trPr>
        <w:tc>
          <w:tcPr>
            <w:tcW w:w="556" w:type="dxa"/>
          </w:tcPr>
          <w:p>
            <w:pPr>
              <w:pStyle w:val="TableParagraph"/>
              <w:spacing w:before="212"/>
              <w:ind w:left="17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97" w:type="dxa"/>
          </w:tcPr>
          <w:p>
            <w:pPr>
              <w:pStyle w:val="TableParagraph"/>
              <w:spacing w:line="300" w:lineRule="atLeast" w:before="13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Սեղան՝ ղեկավարի՝ (1800երկ*800լ*750բ մմ)՝ պատրաստված լամինացված ԴՍՊ 18մմ հաստությամբ:</w:t>
            </w:r>
          </w:p>
        </w:tc>
        <w:tc>
          <w:tcPr>
            <w:tcW w:w="1647" w:type="dxa"/>
          </w:tcPr>
          <w:p>
            <w:pPr>
              <w:pStyle w:val="TableParagraph"/>
              <w:spacing w:before="212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212"/>
              <w:ind w:left="99" w:right="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20</w:t>
            </w:r>
          </w:p>
        </w:tc>
        <w:tc>
          <w:tcPr>
            <w:tcW w:w="1609" w:type="dxa"/>
          </w:tcPr>
          <w:p>
            <w:pPr>
              <w:pStyle w:val="TableParagraph"/>
              <w:spacing w:before="212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2,254.800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212"/>
              <w:ind w:left="158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2,254.800</w:t>
            </w:r>
          </w:p>
        </w:tc>
      </w:tr>
      <w:tr>
        <w:trPr>
          <w:trHeight w:val="303" w:hRule="atLeast"/>
        </w:trPr>
        <w:tc>
          <w:tcPr>
            <w:tcW w:w="556" w:type="dxa"/>
          </w:tcPr>
          <w:p>
            <w:pPr>
              <w:pStyle w:val="TableParagraph"/>
              <w:spacing w:line="252" w:lineRule="exact" w:before="31"/>
              <w:ind w:left="196"/>
              <w:rPr>
                <w:sz w:val="22"/>
              </w:rPr>
            </w:pPr>
            <w:r>
              <w:rPr>
                <w:w w:val="85"/>
                <w:sz w:val="22"/>
              </w:rPr>
              <w:t>11</w:t>
            </w:r>
          </w:p>
        </w:tc>
        <w:tc>
          <w:tcPr>
            <w:tcW w:w="7497" w:type="dxa"/>
          </w:tcPr>
          <w:p>
            <w:pPr>
              <w:pStyle w:val="TableParagraph"/>
              <w:spacing w:line="252" w:lineRule="exact" w:before="31"/>
              <w:ind w:left="101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Սեղան՝ ղեկավարի</w:t>
            </w:r>
          </w:p>
        </w:tc>
        <w:tc>
          <w:tcPr>
            <w:tcW w:w="1647" w:type="dxa"/>
          </w:tcPr>
          <w:p>
            <w:pPr>
              <w:pStyle w:val="TableParagraph"/>
              <w:spacing w:line="252" w:lineRule="exact" w:before="31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line="252" w:lineRule="exact" w:before="31"/>
              <w:ind w:left="97" w:right="9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09" w:type="dxa"/>
          </w:tcPr>
          <w:p>
            <w:pPr>
              <w:pStyle w:val="TableParagraph"/>
              <w:spacing w:line="252" w:lineRule="exact" w:before="31"/>
              <w:ind w:left="73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1,066.666</w:t>
            </w:r>
          </w:p>
        </w:tc>
        <w:tc>
          <w:tcPr>
            <w:tcW w:w="1952" w:type="dxa"/>
          </w:tcPr>
          <w:p>
            <w:pPr>
              <w:pStyle w:val="TableParagraph"/>
              <w:spacing w:line="252" w:lineRule="exact" w:before="31"/>
              <w:ind w:left="155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1,066.666</w:t>
            </w:r>
          </w:p>
        </w:tc>
      </w:tr>
      <w:tr>
        <w:trPr>
          <w:trHeight w:val="438" w:hRule="atLeast"/>
        </w:trPr>
        <w:tc>
          <w:tcPr>
            <w:tcW w:w="556" w:type="dxa"/>
          </w:tcPr>
          <w:p>
            <w:pPr>
              <w:pStyle w:val="TableParagraph"/>
              <w:spacing w:before="99"/>
              <w:ind w:left="17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97" w:type="dxa"/>
          </w:tcPr>
          <w:p>
            <w:pPr>
              <w:pStyle w:val="TableParagraph"/>
              <w:spacing w:line="252" w:lineRule="exact" w:before="166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Աշխատանքային սեղան (1600երկ*700լ*750բ մմ)՝ լամինացված</w:t>
            </w:r>
          </w:p>
        </w:tc>
        <w:tc>
          <w:tcPr>
            <w:tcW w:w="1647" w:type="dxa"/>
          </w:tcPr>
          <w:p>
            <w:pPr>
              <w:pStyle w:val="TableParagraph"/>
              <w:spacing w:before="99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99"/>
              <w:ind w:left="99" w:right="9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84</w:t>
            </w:r>
          </w:p>
        </w:tc>
        <w:tc>
          <w:tcPr>
            <w:tcW w:w="1609" w:type="dxa"/>
          </w:tcPr>
          <w:p>
            <w:pPr>
              <w:pStyle w:val="TableParagraph"/>
              <w:spacing w:before="99"/>
              <w:ind w:left="70" w:right="74"/>
              <w:jc w:val="center"/>
              <w:rPr>
                <w:sz w:val="22"/>
              </w:rPr>
            </w:pPr>
            <w:r>
              <w:rPr>
                <w:sz w:val="22"/>
              </w:rPr>
              <w:t>3,619.401</w:t>
            </w:r>
          </w:p>
        </w:tc>
        <w:tc>
          <w:tcPr>
            <w:tcW w:w="1952" w:type="dxa"/>
          </w:tcPr>
          <w:p>
            <w:pPr>
              <w:pStyle w:val="TableParagraph"/>
              <w:spacing w:before="99"/>
              <w:ind w:left="155" w:right="156"/>
              <w:jc w:val="center"/>
              <w:rPr>
                <w:sz w:val="22"/>
              </w:rPr>
            </w:pPr>
            <w:r>
              <w:rPr>
                <w:sz w:val="22"/>
              </w:rPr>
              <w:t>3,619.401</w:t>
            </w:r>
          </w:p>
        </w:tc>
      </w:tr>
      <w:tr>
        <w:trPr>
          <w:trHeight w:val="371" w:hRule="atLeast"/>
        </w:trPr>
        <w:tc>
          <w:tcPr>
            <w:tcW w:w="556" w:type="dxa"/>
          </w:tcPr>
          <w:p>
            <w:pPr>
              <w:pStyle w:val="TableParagraph"/>
              <w:spacing w:before="65"/>
              <w:ind w:left="179"/>
              <w:rPr>
                <w:sz w:val="22"/>
              </w:rPr>
            </w:pPr>
            <w:r>
              <w:rPr>
                <w:w w:val="95"/>
                <w:sz w:val="22"/>
              </w:rPr>
              <w:t>13</w:t>
            </w:r>
          </w:p>
        </w:tc>
        <w:tc>
          <w:tcPr>
            <w:tcW w:w="7497" w:type="dxa"/>
          </w:tcPr>
          <w:p>
            <w:pPr>
              <w:pStyle w:val="TableParagraph"/>
              <w:spacing w:before="32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/UPS/՝ FSP FP648</w:t>
            </w:r>
          </w:p>
        </w:tc>
        <w:tc>
          <w:tcPr>
            <w:tcW w:w="1647" w:type="dxa"/>
          </w:tcPr>
          <w:p>
            <w:pPr>
              <w:pStyle w:val="TableParagraph"/>
              <w:spacing w:before="65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65"/>
              <w:ind w:left="99" w:right="9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36</w:t>
            </w:r>
          </w:p>
        </w:tc>
        <w:tc>
          <w:tcPr>
            <w:tcW w:w="1609" w:type="dxa"/>
          </w:tcPr>
          <w:p>
            <w:pPr>
              <w:pStyle w:val="TableParagraph"/>
              <w:spacing w:before="65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959.040</w:t>
            </w:r>
          </w:p>
        </w:tc>
        <w:tc>
          <w:tcPr>
            <w:tcW w:w="1952" w:type="dxa"/>
          </w:tcPr>
          <w:p>
            <w:pPr>
              <w:pStyle w:val="TableParagraph"/>
              <w:spacing w:before="65"/>
              <w:ind w:left="156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959.040</w:t>
            </w:r>
          </w:p>
        </w:tc>
      </w:tr>
      <w:tr>
        <w:trPr>
          <w:trHeight w:val="405" w:hRule="atLeast"/>
        </w:trPr>
        <w:tc>
          <w:tcPr>
            <w:tcW w:w="556" w:type="dxa"/>
          </w:tcPr>
          <w:p>
            <w:pPr>
              <w:pStyle w:val="TableParagraph"/>
              <w:spacing w:before="82"/>
              <w:ind w:left="1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97" w:type="dxa"/>
          </w:tcPr>
          <w:p>
            <w:pPr>
              <w:pStyle w:val="TableParagraph"/>
              <w:spacing w:line="252" w:lineRule="exact" w:before="133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Անխափան սնուցման սարք /UPS/՝ Cyber Power /UT650EG/</w:t>
            </w:r>
          </w:p>
        </w:tc>
        <w:tc>
          <w:tcPr>
            <w:tcW w:w="1647" w:type="dxa"/>
          </w:tcPr>
          <w:p>
            <w:pPr>
              <w:pStyle w:val="TableParagraph"/>
              <w:spacing w:before="82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82"/>
              <w:ind w:left="99" w:right="94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80</w:t>
            </w:r>
          </w:p>
        </w:tc>
        <w:tc>
          <w:tcPr>
            <w:tcW w:w="1609" w:type="dxa"/>
          </w:tcPr>
          <w:p>
            <w:pPr>
              <w:pStyle w:val="TableParagraph"/>
              <w:spacing w:before="82"/>
              <w:ind w:left="73" w:right="7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1,752.000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82"/>
              <w:ind w:left="156" w:right="15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1,752.000</w:t>
            </w:r>
          </w:p>
        </w:tc>
      </w:tr>
      <w:tr>
        <w:trPr>
          <w:trHeight w:val="431" w:hRule="atLeast"/>
        </w:trPr>
        <w:tc>
          <w:tcPr>
            <w:tcW w:w="556" w:type="dxa"/>
          </w:tcPr>
          <w:p>
            <w:pPr>
              <w:pStyle w:val="TableParagraph"/>
              <w:spacing w:before="94"/>
              <w:ind w:left="17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97" w:type="dxa"/>
          </w:tcPr>
          <w:p>
            <w:pPr>
              <w:pStyle w:val="TableParagraph"/>
              <w:spacing w:line="252" w:lineRule="exact" w:before="159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Ձայնագրառման համակարգ՝ SRS Femida</w:t>
            </w:r>
          </w:p>
        </w:tc>
        <w:tc>
          <w:tcPr>
            <w:tcW w:w="1647" w:type="dxa"/>
          </w:tcPr>
          <w:p>
            <w:pPr>
              <w:pStyle w:val="TableParagraph"/>
              <w:spacing w:before="94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94"/>
              <w:ind w:left="99" w:right="9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20</w:t>
            </w:r>
          </w:p>
        </w:tc>
        <w:tc>
          <w:tcPr>
            <w:tcW w:w="1609" w:type="dxa"/>
          </w:tcPr>
          <w:p>
            <w:pPr>
              <w:pStyle w:val="TableParagraph"/>
              <w:spacing w:before="94"/>
              <w:ind w:left="74" w:right="74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49,400.000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94"/>
              <w:ind w:left="157" w:right="156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49,400.000</w:t>
            </w:r>
          </w:p>
        </w:tc>
      </w:tr>
      <w:tr>
        <w:trPr>
          <w:trHeight w:val="362" w:hRule="atLeast"/>
        </w:trPr>
        <w:tc>
          <w:tcPr>
            <w:tcW w:w="556" w:type="dxa"/>
          </w:tcPr>
          <w:p>
            <w:pPr>
              <w:pStyle w:val="TableParagraph"/>
              <w:spacing w:before="61"/>
              <w:ind w:left="17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497" w:type="dxa"/>
          </w:tcPr>
          <w:p>
            <w:pPr>
              <w:pStyle w:val="TableParagraph"/>
              <w:spacing w:line="252" w:lineRule="exact" w:before="89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Ձայնագրառման համակարգ՝ SRS Femida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spacing w:before="61"/>
              <w:ind w:left="3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1609" w:type="dxa"/>
          </w:tcPr>
          <w:p>
            <w:pPr>
              <w:pStyle w:val="TableParagraph"/>
              <w:spacing w:before="61"/>
              <w:ind w:left="73" w:right="7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4,910.340</w:t>
            </w:r>
          </w:p>
        </w:tc>
        <w:tc>
          <w:tcPr>
            <w:tcW w:w="1952" w:type="dxa"/>
          </w:tcPr>
          <w:p>
            <w:pPr>
              <w:pStyle w:val="TableParagraph"/>
              <w:spacing w:before="61"/>
              <w:ind w:left="156" w:right="15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4,910.340</w:t>
            </w:r>
          </w:p>
        </w:tc>
      </w:tr>
      <w:tr>
        <w:trPr>
          <w:trHeight w:val="397" w:hRule="atLeast"/>
        </w:trPr>
        <w:tc>
          <w:tcPr>
            <w:tcW w:w="556" w:type="dxa"/>
          </w:tcPr>
          <w:p>
            <w:pPr>
              <w:pStyle w:val="TableParagraph"/>
              <w:spacing w:before="77"/>
              <w:ind w:left="182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7497" w:type="dxa"/>
          </w:tcPr>
          <w:p>
            <w:pPr>
              <w:pStyle w:val="TableParagraph"/>
              <w:spacing w:line="252" w:lineRule="exact" w:before="125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Համակարգիչ ամբողջը մեկում՝ HP Inc., 205 G4</w:t>
            </w:r>
          </w:p>
        </w:tc>
        <w:tc>
          <w:tcPr>
            <w:tcW w:w="1647" w:type="dxa"/>
          </w:tcPr>
          <w:p>
            <w:pPr>
              <w:pStyle w:val="TableParagraph"/>
              <w:spacing w:before="77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77"/>
              <w:ind w:left="99" w:right="9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116</w:t>
            </w:r>
          </w:p>
        </w:tc>
        <w:tc>
          <w:tcPr>
            <w:tcW w:w="1609" w:type="dxa"/>
          </w:tcPr>
          <w:p>
            <w:pPr>
              <w:pStyle w:val="TableParagraph"/>
              <w:spacing w:before="77"/>
              <w:ind w:left="73" w:right="7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40,756.716</w:t>
            </w:r>
          </w:p>
        </w:tc>
        <w:tc>
          <w:tcPr>
            <w:tcW w:w="1952" w:type="dxa"/>
          </w:tcPr>
          <w:p>
            <w:pPr>
              <w:pStyle w:val="TableParagraph"/>
              <w:spacing w:before="77"/>
              <w:ind w:left="158" w:right="15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40,756.716</w:t>
            </w:r>
          </w:p>
        </w:tc>
      </w:tr>
      <w:tr>
        <w:trPr>
          <w:trHeight w:val="609" w:hRule="atLeast"/>
        </w:trPr>
        <w:tc>
          <w:tcPr>
            <w:tcW w:w="556" w:type="dxa"/>
          </w:tcPr>
          <w:p>
            <w:pPr>
              <w:pStyle w:val="TableParagraph"/>
              <w:spacing w:before="183"/>
              <w:ind w:left="17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97" w:type="dxa"/>
          </w:tcPr>
          <w:p>
            <w:pPr>
              <w:pStyle w:val="TableParagraph"/>
              <w:spacing w:before="29"/>
              <w:ind w:left="101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Բազմաֆունկցիոնալ լազերային տպիչներ՝</w:t>
            </w:r>
          </w:p>
          <w:p>
            <w:pPr>
              <w:pStyle w:val="TableParagraph"/>
              <w:spacing w:line="252" w:lineRule="exact" w:before="55"/>
              <w:ind w:left="101"/>
              <w:rPr>
                <w:sz w:val="22"/>
              </w:rPr>
            </w:pPr>
            <w:r>
              <w:rPr>
                <w:w w:val="105"/>
                <w:sz w:val="22"/>
              </w:rPr>
              <w:t>HP LJ PRO M428dw</w:t>
            </w:r>
          </w:p>
        </w:tc>
        <w:tc>
          <w:tcPr>
            <w:tcW w:w="1647" w:type="dxa"/>
          </w:tcPr>
          <w:p>
            <w:pPr>
              <w:pStyle w:val="TableParagraph"/>
              <w:spacing w:before="183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183"/>
              <w:ind w:left="99" w:right="9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22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3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4,947.360</w:t>
            </w:r>
          </w:p>
        </w:tc>
        <w:tc>
          <w:tcPr>
            <w:tcW w:w="1952" w:type="dxa"/>
          </w:tcPr>
          <w:p>
            <w:pPr>
              <w:pStyle w:val="TableParagraph"/>
              <w:spacing w:before="183"/>
              <w:ind w:left="158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4,947.360</w:t>
            </w:r>
          </w:p>
        </w:tc>
      </w:tr>
      <w:tr>
        <w:trPr>
          <w:trHeight w:val="609" w:hRule="atLeast"/>
        </w:trPr>
        <w:tc>
          <w:tcPr>
            <w:tcW w:w="556" w:type="dxa"/>
          </w:tcPr>
          <w:p>
            <w:pPr>
              <w:pStyle w:val="TableParagraph"/>
              <w:spacing w:before="183"/>
              <w:ind w:left="17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497" w:type="dxa"/>
          </w:tcPr>
          <w:p>
            <w:pPr>
              <w:pStyle w:val="TableParagraph"/>
              <w:spacing w:before="29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Ամբիոն՝ ամբողջությամբ պատրաստված լամինացված ԴՍՊ-ից՝ 18մմ</w:t>
            </w:r>
          </w:p>
          <w:p>
            <w:pPr>
              <w:pStyle w:val="TableParagraph"/>
              <w:spacing w:line="252" w:lineRule="exact" w:before="55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հաստությամբ, չափերը՝ (1200բ*750լ*600 խոր. մմ):</w:t>
            </w:r>
          </w:p>
        </w:tc>
        <w:tc>
          <w:tcPr>
            <w:tcW w:w="1647" w:type="dxa"/>
          </w:tcPr>
          <w:p>
            <w:pPr>
              <w:pStyle w:val="TableParagraph"/>
              <w:spacing w:before="183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183"/>
              <w:ind w:left="3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3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58.608</w:t>
            </w:r>
          </w:p>
        </w:tc>
        <w:tc>
          <w:tcPr>
            <w:tcW w:w="1952" w:type="dxa"/>
          </w:tcPr>
          <w:p>
            <w:pPr>
              <w:pStyle w:val="TableParagraph"/>
              <w:spacing w:before="183"/>
              <w:ind w:left="158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58.608</w:t>
            </w:r>
          </w:p>
        </w:tc>
      </w:tr>
      <w:tr>
        <w:trPr>
          <w:trHeight w:val="609" w:hRule="atLeast"/>
        </w:trPr>
        <w:tc>
          <w:tcPr>
            <w:tcW w:w="556" w:type="dxa"/>
          </w:tcPr>
          <w:p>
            <w:pPr>
              <w:pStyle w:val="TableParagraph"/>
              <w:spacing w:before="183"/>
              <w:ind w:left="158"/>
              <w:rPr>
                <w:sz w:val="22"/>
              </w:rPr>
            </w:pPr>
            <w:r>
              <w:rPr>
                <w:w w:val="110"/>
                <w:sz w:val="22"/>
              </w:rPr>
              <w:t>20</w:t>
            </w:r>
          </w:p>
        </w:tc>
        <w:tc>
          <w:tcPr>
            <w:tcW w:w="7497" w:type="dxa"/>
          </w:tcPr>
          <w:p>
            <w:pPr>
              <w:pStyle w:val="TableParagraph"/>
              <w:spacing w:before="29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Գրասեղան կողմերի համար` աշխատանքային սեղան</w:t>
            </w:r>
          </w:p>
          <w:p>
            <w:pPr>
              <w:pStyle w:val="TableParagraph"/>
              <w:spacing w:line="252" w:lineRule="exact" w:before="55"/>
              <w:ind w:left="101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(1400երկ*700լ*750բ մմ) լամինացված ԴՍՊ 18մմ հաստությամբ:</w:t>
            </w:r>
          </w:p>
        </w:tc>
        <w:tc>
          <w:tcPr>
            <w:tcW w:w="1647" w:type="dxa"/>
          </w:tcPr>
          <w:p>
            <w:pPr>
              <w:pStyle w:val="TableParagraph"/>
              <w:spacing w:before="183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183"/>
              <w:ind w:left="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</w:t>
            </w:r>
          </w:p>
        </w:tc>
        <w:tc>
          <w:tcPr>
            <w:tcW w:w="1609" w:type="dxa"/>
          </w:tcPr>
          <w:p>
            <w:pPr>
              <w:pStyle w:val="TableParagraph"/>
              <w:spacing w:before="183"/>
              <w:ind w:left="74" w:right="7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152.040</w:t>
            </w:r>
          </w:p>
        </w:tc>
        <w:tc>
          <w:tcPr>
            <w:tcW w:w="1952" w:type="dxa"/>
          </w:tcPr>
          <w:p>
            <w:pPr>
              <w:pStyle w:val="TableParagraph"/>
              <w:spacing w:before="183"/>
              <w:ind w:left="158" w:right="15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152.040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pgSz w:w="15840" w:h="12240" w:orient="landscape"/>
          <w:pgMar w:header="1201" w:footer="0" w:top="1400" w:bottom="280" w:left="500" w:right="5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7497"/>
        <w:gridCol w:w="1647"/>
        <w:gridCol w:w="1237"/>
        <w:gridCol w:w="1609"/>
        <w:gridCol w:w="1952"/>
      </w:tblGrid>
      <w:tr>
        <w:trPr>
          <w:trHeight w:val="762" w:hRule="atLeast"/>
        </w:trPr>
        <w:tc>
          <w:tcPr>
            <w:tcW w:w="556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7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497" w:type="dxa"/>
          </w:tcPr>
          <w:p>
            <w:pPr>
              <w:pStyle w:val="TableParagraph"/>
              <w:spacing w:line="340" w:lineRule="exact" w:before="16"/>
              <w:ind w:left="101" w:right="1074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Համակարգչային սեղան՝ չափերը (1200երկ․*600լ*750բ մմ), լամինացված ԴՍՊ 18մմ հաստությամբ:</w:t>
            </w:r>
          </w:p>
        </w:tc>
        <w:tc>
          <w:tcPr>
            <w:tcW w:w="164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1609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63.600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57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63.600</w:t>
            </w:r>
          </w:p>
        </w:tc>
      </w:tr>
      <w:tr>
        <w:trPr>
          <w:trHeight w:val="450" w:hRule="atLeast"/>
        </w:trPr>
        <w:tc>
          <w:tcPr>
            <w:tcW w:w="556" w:type="dxa"/>
          </w:tcPr>
          <w:p>
            <w:pPr>
              <w:pStyle w:val="TableParagraph"/>
              <w:spacing w:before="104"/>
              <w:ind w:left="165"/>
              <w:rPr>
                <w:sz w:val="22"/>
              </w:rPr>
            </w:pPr>
            <w:r>
              <w:rPr>
                <w:w w:val="105"/>
                <w:sz w:val="22"/>
              </w:rPr>
              <w:t>22</w:t>
            </w:r>
          </w:p>
        </w:tc>
        <w:tc>
          <w:tcPr>
            <w:tcW w:w="7497" w:type="dxa"/>
          </w:tcPr>
          <w:p>
            <w:pPr>
              <w:pStyle w:val="TableParagraph"/>
              <w:spacing w:before="32"/>
              <w:ind w:left="101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Անցակետային հսկողության սարքեր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4"/>
              <w:ind w:left="578" w:right="578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237" w:type="dxa"/>
          </w:tcPr>
          <w:p>
            <w:pPr>
              <w:pStyle w:val="TableParagraph"/>
              <w:spacing w:before="104"/>
              <w:ind w:left="2"/>
              <w:jc w:val="center"/>
              <w:rPr>
                <w:sz w:val="22"/>
              </w:rPr>
            </w:pPr>
            <w:r>
              <w:rPr>
                <w:w w:val="73"/>
                <w:sz w:val="22"/>
              </w:rPr>
              <w:t>1</w:t>
            </w:r>
          </w:p>
        </w:tc>
        <w:tc>
          <w:tcPr>
            <w:tcW w:w="1609" w:type="dxa"/>
          </w:tcPr>
          <w:p>
            <w:pPr>
              <w:pStyle w:val="TableParagraph"/>
              <w:spacing w:before="104"/>
              <w:ind w:left="74" w:right="7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6,420.000</w:t>
            </w:r>
          </w:p>
        </w:tc>
        <w:tc>
          <w:tcPr>
            <w:tcW w:w="1952" w:type="dxa"/>
          </w:tcPr>
          <w:p>
            <w:pPr>
              <w:pStyle w:val="TableParagraph"/>
              <w:spacing w:before="104"/>
              <w:ind w:left="158" w:right="15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6,420.000</w:t>
            </w:r>
          </w:p>
        </w:tc>
      </w:tr>
      <w:tr>
        <w:trPr>
          <w:trHeight w:val="304" w:hRule="atLeast"/>
        </w:trPr>
        <w:tc>
          <w:tcPr>
            <w:tcW w:w="5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97" w:type="dxa"/>
          </w:tcPr>
          <w:p>
            <w:pPr>
              <w:pStyle w:val="TableParagraph"/>
              <w:spacing w:line="248" w:lineRule="exact" w:before="37"/>
              <w:ind w:left="101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Ընդամենը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spacing w:line="248" w:lineRule="exact" w:before="37"/>
              <w:ind w:left="74" w:right="7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132,132.051</w:t>
            </w:r>
          </w:p>
        </w:tc>
        <w:tc>
          <w:tcPr>
            <w:tcW w:w="1952" w:type="dxa"/>
          </w:tcPr>
          <w:p>
            <w:pPr>
              <w:pStyle w:val="TableParagraph"/>
              <w:spacing w:line="248" w:lineRule="exact" w:before="37"/>
              <w:ind w:left="158" w:right="15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132,132.051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88" w:lineRule="auto"/>
        <w:ind w:left="1265" w:right="8374" w:hanging="125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10888" w:val="left" w:leader="none"/>
        </w:tabs>
        <w:ind w:left="2103"/>
      </w:pPr>
      <w:r>
        <w:rPr>
          <w:w w:val="105"/>
        </w:rPr>
        <w:t>ՂԵԿԱՎԱՐ</w:t>
        <w:tab/>
        <w:t>Ա.</w:t>
      </w:r>
      <w:r>
        <w:rPr>
          <w:spacing w:val="7"/>
          <w:w w:val="105"/>
        </w:rPr>
        <w:t> </w:t>
      </w:r>
      <w:r>
        <w:rPr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4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29.04.2022</w:t>
      </w:r>
    </w:p>
    <w:sectPr>
      <w:pgSz w:w="15840" w:h="12240" w:orient="landscape"/>
      <w:pgMar w:header="1201" w:footer="0" w:top="140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880005pt;margin-top:59.026363pt;width:9.25pt;height:12.45pt;mso-position-horizontal-relative:page;mso-position-vertical-relative:page;z-index:-14728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116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Document1</dc:title>
  <dcterms:created xsi:type="dcterms:W3CDTF">2022-04-29T12:30:20Z</dcterms:created>
  <dcterms:modified xsi:type="dcterms:W3CDTF">2022-04-29T12:30:20Z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