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BC30" w14:textId="77777777" w:rsidR="00877213" w:rsidRPr="00816C19" w:rsidRDefault="0087721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  <w:r w:rsidRPr="00816C19">
        <w:rPr>
          <w:rFonts w:ascii="GHEA Mariam" w:hAnsi="GHEA Mariam"/>
          <w:spacing w:val="-8"/>
          <w:szCs w:val="22"/>
        </w:rPr>
        <w:t xml:space="preserve">              </w:t>
      </w:r>
      <w:r w:rsidRPr="00816C19">
        <w:rPr>
          <w:rFonts w:ascii="GHEA Mariam" w:hAnsi="GHEA Mariam"/>
          <w:spacing w:val="-8"/>
          <w:szCs w:val="22"/>
        </w:rPr>
        <w:tab/>
        <w:t xml:space="preserve">      </w:t>
      </w:r>
    </w:p>
    <w:p w14:paraId="2B8C65D0" w14:textId="77777777" w:rsidR="00877213" w:rsidRPr="00816C19" w:rsidRDefault="0087721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af-ZA"/>
        </w:rPr>
      </w:pPr>
      <w:r w:rsidRPr="00816C19">
        <w:rPr>
          <w:rFonts w:ascii="GHEA Mariam" w:hAnsi="GHEA Mariam"/>
          <w:spacing w:val="-8"/>
          <w:szCs w:val="22"/>
        </w:rPr>
        <w:t xml:space="preserve">                                        </w:t>
      </w:r>
      <w:r w:rsidRPr="00816C19">
        <w:rPr>
          <w:rFonts w:ascii="GHEA Mariam" w:hAnsi="GHEA Mariam"/>
          <w:spacing w:val="-8"/>
          <w:szCs w:val="22"/>
          <w:lang w:val="hy-AM"/>
        </w:rPr>
        <w:t>Հավելված</w:t>
      </w:r>
    </w:p>
    <w:p w14:paraId="442AB760" w14:textId="77777777" w:rsidR="00877213" w:rsidRPr="00816C19" w:rsidRDefault="00877213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af-ZA"/>
        </w:rPr>
      </w:pPr>
      <w:r w:rsidRPr="00816C19">
        <w:rPr>
          <w:rFonts w:ascii="GHEA Mariam" w:hAnsi="GHEA Mariam"/>
          <w:spacing w:val="-6"/>
          <w:szCs w:val="22"/>
          <w:lang w:val="af-ZA"/>
        </w:rPr>
        <w:t xml:space="preserve">       </w:t>
      </w:r>
      <w:r w:rsidRPr="00816C19">
        <w:rPr>
          <w:rFonts w:ascii="GHEA Mariam" w:hAnsi="GHEA Mariam"/>
          <w:spacing w:val="-6"/>
          <w:szCs w:val="22"/>
          <w:lang w:val="af-ZA"/>
        </w:rPr>
        <w:tab/>
      </w:r>
      <w:r w:rsidRPr="00816C19">
        <w:rPr>
          <w:rFonts w:ascii="GHEA Mariam" w:hAnsi="GHEA Mariam"/>
          <w:spacing w:val="-6"/>
          <w:szCs w:val="22"/>
          <w:lang w:val="af-ZA"/>
        </w:rPr>
        <w:tab/>
      </w:r>
      <w:r w:rsidRPr="00816C19">
        <w:rPr>
          <w:rFonts w:ascii="GHEA Mariam" w:hAnsi="GHEA Mariam"/>
          <w:spacing w:val="-6"/>
          <w:szCs w:val="22"/>
          <w:lang w:val="af-ZA"/>
        </w:rPr>
        <w:tab/>
        <w:t xml:space="preserve"> </w:t>
      </w:r>
      <w:r w:rsidRPr="00816C19">
        <w:rPr>
          <w:rFonts w:ascii="GHEA Mariam" w:hAnsi="GHEA Mariam"/>
          <w:spacing w:val="-6"/>
          <w:szCs w:val="22"/>
          <w:lang w:val="hy-AM"/>
        </w:rPr>
        <w:t>ՀՀ</w:t>
      </w:r>
      <w:r w:rsidRPr="00816C19">
        <w:rPr>
          <w:rFonts w:ascii="GHEA Mariam" w:hAnsi="GHEA Mariam"/>
          <w:spacing w:val="-6"/>
          <w:szCs w:val="22"/>
          <w:lang w:val="af-ZA"/>
        </w:rPr>
        <w:t xml:space="preserve"> </w:t>
      </w:r>
      <w:r w:rsidRPr="00816C19">
        <w:rPr>
          <w:rFonts w:ascii="GHEA Mariam" w:hAnsi="GHEA Mariam"/>
          <w:spacing w:val="-6"/>
          <w:szCs w:val="22"/>
          <w:lang w:val="hy-AM"/>
        </w:rPr>
        <w:t>կառավարության</w:t>
      </w:r>
      <w:r w:rsidRPr="00816C19">
        <w:rPr>
          <w:rFonts w:ascii="GHEA Mariam" w:hAnsi="GHEA Mariam"/>
          <w:spacing w:val="-6"/>
          <w:szCs w:val="22"/>
          <w:lang w:val="af-ZA"/>
        </w:rPr>
        <w:t xml:space="preserve"> 2019 </w:t>
      </w:r>
      <w:r w:rsidRPr="00816C19">
        <w:rPr>
          <w:rFonts w:ascii="GHEA Mariam" w:hAnsi="GHEA Mariam"/>
          <w:spacing w:val="-6"/>
          <w:szCs w:val="22"/>
          <w:lang w:val="hy-AM"/>
        </w:rPr>
        <w:t>թվականի</w:t>
      </w:r>
    </w:p>
    <w:p w14:paraId="35C9BD69" w14:textId="77777777" w:rsidR="00877213" w:rsidRPr="00816C19" w:rsidRDefault="00877213">
      <w:pPr>
        <w:pStyle w:val="mechtex"/>
        <w:jc w:val="left"/>
        <w:rPr>
          <w:rFonts w:ascii="GHEA Mariam" w:hAnsi="GHEA Mariam"/>
          <w:spacing w:val="-2"/>
          <w:szCs w:val="22"/>
          <w:lang w:val="af-ZA"/>
        </w:rPr>
      </w:pP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  <w:t xml:space="preserve">       </w:t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  <w:t xml:space="preserve">  </w:t>
      </w:r>
      <w:r w:rsidR="00CA33EA">
        <w:rPr>
          <w:rFonts w:ascii="Calibri" w:hAnsi="Calibri" w:cs="Calibri"/>
          <w:spacing w:val="-2"/>
          <w:szCs w:val="22"/>
          <w:lang w:val="af-ZA"/>
        </w:rPr>
        <w:t>  </w:t>
      </w:r>
      <w:r w:rsidRPr="00816C19">
        <w:rPr>
          <w:rFonts w:ascii="GHEA Mariam" w:hAnsi="GHEA Mariam"/>
          <w:spacing w:val="-2"/>
          <w:szCs w:val="22"/>
          <w:lang w:val="af-ZA"/>
        </w:rPr>
        <w:t>մարտի 29</w:t>
      </w:r>
      <w:r w:rsidRPr="00816C19">
        <w:rPr>
          <w:rFonts w:ascii="GHEA Mariam" w:hAnsi="GHEA Mariam" w:cs="Sylfaen"/>
          <w:spacing w:val="-2"/>
          <w:szCs w:val="22"/>
          <w:lang w:val="pt-BR"/>
        </w:rPr>
        <w:t>-</w:t>
      </w:r>
      <w:r w:rsidRPr="00816C19">
        <w:rPr>
          <w:rFonts w:ascii="GHEA Mariam" w:hAnsi="GHEA Mariam"/>
          <w:spacing w:val="-2"/>
          <w:szCs w:val="22"/>
          <w:lang w:val="hy-AM"/>
        </w:rPr>
        <w:t>ի</w:t>
      </w:r>
      <w:r w:rsidRPr="00816C19">
        <w:rPr>
          <w:rFonts w:ascii="GHEA Mariam" w:hAnsi="GHEA Mariam"/>
          <w:spacing w:val="-2"/>
          <w:szCs w:val="22"/>
          <w:lang w:val="af-ZA"/>
        </w:rPr>
        <w:t xml:space="preserve"> N  </w:t>
      </w:r>
      <w:r w:rsidR="00CA33EA">
        <w:rPr>
          <w:rFonts w:ascii="GHEA Mariam" w:hAnsi="GHEA Mariam"/>
          <w:spacing w:val="-2"/>
          <w:szCs w:val="22"/>
          <w:lang w:val="af-ZA"/>
        </w:rPr>
        <w:t>327</w:t>
      </w:r>
      <w:r w:rsidRPr="00816C19">
        <w:rPr>
          <w:rFonts w:ascii="GHEA Mariam" w:hAnsi="GHEA Mariam"/>
          <w:spacing w:val="-2"/>
          <w:szCs w:val="22"/>
          <w:lang w:val="af-ZA"/>
        </w:rPr>
        <w:t>-</w:t>
      </w:r>
      <w:r w:rsidRPr="00816C19">
        <w:rPr>
          <w:rFonts w:ascii="GHEA Mariam" w:hAnsi="GHEA Mariam"/>
          <w:spacing w:val="-2"/>
          <w:szCs w:val="22"/>
        </w:rPr>
        <w:t>Լ</w:t>
      </w:r>
      <w:r w:rsidRPr="00816C19">
        <w:rPr>
          <w:rFonts w:ascii="GHEA Mariam" w:hAnsi="GHEA Mariam"/>
          <w:spacing w:val="-2"/>
          <w:szCs w:val="22"/>
          <w:lang w:val="af-ZA"/>
        </w:rPr>
        <w:t xml:space="preserve">  </w:t>
      </w:r>
      <w:r w:rsidRPr="00816C19">
        <w:rPr>
          <w:rFonts w:ascii="GHEA Mariam" w:hAnsi="GHEA Mariam"/>
          <w:spacing w:val="-2"/>
          <w:szCs w:val="22"/>
          <w:lang w:val="hy-AM"/>
        </w:rPr>
        <w:t>որոշման</w:t>
      </w:r>
    </w:p>
    <w:p w14:paraId="17742F54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af-ZA"/>
        </w:rPr>
      </w:pPr>
    </w:p>
    <w:p w14:paraId="5F48563F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14:paraId="75219995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14:paraId="250DDC25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14:paraId="1FC34A64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220994BA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649B7876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3B693F5A" w14:textId="77777777"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Ծ Ր Ա Գ Ի Ր</w:t>
      </w:r>
    </w:p>
    <w:p w14:paraId="4FB03C88" w14:textId="77777777"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 Ա Յ Ա Ս Տ Ա Ն Ի   Հ Ա Ն Ր Ա Պ Ե Տ Ո Ւ Թ Յ Ո Ւ Ն Ո Ւ Մ</w:t>
      </w:r>
    </w:p>
    <w:p w14:paraId="370F0945" w14:textId="77777777"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2 0 1 9 – 2 0 2 4   Թ Վ Ա Կ Ա Ն Ն Ե Ր Ի</w:t>
      </w:r>
    </w:p>
    <w:p w14:paraId="56E36A11" w14:textId="77777777"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Տ Ա Վ Ա Ր Ա Բ Ո Ւ Ծ Ո Ւ Թ Յ Ա Ն   Զ Ա Ր Գ Ա Ց Մ Ա Ն</w:t>
      </w:r>
    </w:p>
    <w:p w14:paraId="6D68EB62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6D1B0D4E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41DA492B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6E35DCBF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23627B55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14222DBE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7E419EE5" w14:textId="77777777"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ՀԱՅԱՍՏԱՆԻ   ՀԱՆՐԱՊԵՏՈՒԹՅԱՆ</w:t>
      </w:r>
    </w:p>
    <w:p w14:paraId="3679C555" w14:textId="77777777"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ԳՅՈՒՂԱՏՆՏԵՍՈՒԹՅԱՆ ՆԱԽԱՐԱՐՈՒԹՅՈՒՆ</w:t>
      </w:r>
    </w:p>
    <w:p w14:paraId="78941761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6451EBB5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35CC682E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7DC575FD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1B4C5D7A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5BAAE0D1" w14:textId="77777777"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14:paraId="457FA76A" w14:textId="77777777" w:rsidR="00877213" w:rsidRPr="00816C19" w:rsidRDefault="00877213" w:rsidP="00F33412">
      <w:pPr>
        <w:spacing w:line="360" w:lineRule="auto"/>
        <w:rPr>
          <w:rFonts w:ascii="GHEA Mariam" w:hAnsi="GHEA Mariam"/>
          <w:b/>
          <w:sz w:val="22"/>
          <w:szCs w:val="22"/>
          <w:lang w:val="hy-AM"/>
        </w:rPr>
      </w:pPr>
    </w:p>
    <w:p w14:paraId="4D466027" w14:textId="77777777" w:rsidR="00877213" w:rsidRPr="00816C19" w:rsidRDefault="00877213" w:rsidP="00F33412">
      <w:pPr>
        <w:spacing w:line="360" w:lineRule="auto"/>
        <w:rPr>
          <w:rFonts w:ascii="GHEA Mariam" w:hAnsi="GHEA Mariam"/>
          <w:b/>
          <w:sz w:val="22"/>
          <w:szCs w:val="22"/>
          <w:lang w:val="hy-AM"/>
        </w:rPr>
      </w:pPr>
    </w:p>
    <w:p w14:paraId="1FE39F6C" w14:textId="77777777" w:rsidR="00877213" w:rsidRPr="00816C19" w:rsidRDefault="00877213" w:rsidP="00F33412">
      <w:pPr>
        <w:spacing w:line="360" w:lineRule="auto"/>
        <w:rPr>
          <w:rFonts w:ascii="GHEA Mariam" w:hAnsi="GHEA Mariam"/>
          <w:b/>
          <w:sz w:val="22"/>
          <w:szCs w:val="22"/>
          <w:lang w:val="hy-AM"/>
        </w:rPr>
      </w:pPr>
    </w:p>
    <w:p w14:paraId="7A67B13F" w14:textId="77777777" w:rsidR="00877213" w:rsidRPr="00277151" w:rsidRDefault="00877213" w:rsidP="002B4F32">
      <w:pPr>
        <w:spacing w:after="200"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br w:type="page"/>
      </w:r>
      <w:r w:rsidRPr="00816C19">
        <w:rPr>
          <w:rFonts w:ascii="GHEA Mariam" w:hAnsi="GHEA Mariam"/>
          <w:b/>
          <w:sz w:val="22"/>
          <w:szCs w:val="22"/>
          <w:lang w:val="hy-AM"/>
        </w:rPr>
        <w:lastRenderedPageBreak/>
        <w:t>I. ՆԵՐԱԾՈՒԹՅՈՒՆ</w:t>
      </w:r>
    </w:p>
    <w:p w14:paraId="7707B4DF" w14:textId="77777777" w:rsidR="00877213" w:rsidRPr="00277151" w:rsidRDefault="00877213" w:rsidP="00F33412">
      <w:pPr>
        <w:spacing w:line="360" w:lineRule="auto"/>
        <w:contextualSpacing/>
        <w:jc w:val="center"/>
        <w:rPr>
          <w:rFonts w:ascii="GHEA Mariam" w:hAnsi="GHEA Mariam"/>
          <w:b/>
          <w:sz w:val="12"/>
          <w:szCs w:val="22"/>
          <w:lang w:val="hy-AM"/>
        </w:rPr>
      </w:pPr>
    </w:p>
    <w:p w14:paraId="7DB2B9EE" w14:textId="77777777" w:rsidR="00877213" w:rsidRPr="00816C19" w:rsidRDefault="00877213" w:rsidP="00576CF1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Անասնաբուծությունը Հայաստանի Հանրապետությունում գյուղատնտեսության առանցքային ճյուղերից մեկ</w:t>
      </w:r>
      <w:r w:rsidRPr="00B2794C">
        <w:rPr>
          <w:rFonts w:ascii="GHEA Mariam" w:hAnsi="GHEA Mariam"/>
          <w:sz w:val="22"/>
          <w:szCs w:val="22"/>
          <w:lang w:val="hy-AM"/>
        </w:rPr>
        <w:t>ն 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, որն  ազգաբնակչությանը մատակարարում է կենսական նշանակության՝ կենդանական ծագման գրեթե անփոխարինելի սննդամթերք, իսկ արդյունաբերությանը՝ բարձրարժեք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հումք։ Այս ճյուղի արդյունավետությամբ է մեծապես պայմանավորված երկրի պարենային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անվտանգությունը,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մասնավորապես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,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բնակչությանը կարևորագույն մթերքներով՝ կաթով և մսով ապահովվածության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մակարդակը։</w:t>
      </w:r>
    </w:p>
    <w:p w14:paraId="4C93E775" w14:textId="46AF4710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Հանրապետությունում 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անասնաբուծությունն ապահովում է գյուղատնտեսության </w:t>
      </w:r>
      <w:r w:rsidRPr="00816C19">
        <w:rPr>
          <w:rFonts w:ascii="GHEA Mariam" w:hAnsi="GHEA Mariam"/>
          <w:color w:val="000000"/>
          <w:spacing w:val="-8"/>
          <w:sz w:val="22"/>
          <w:szCs w:val="22"/>
          <w:lang w:val="hy-AM"/>
        </w:rPr>
        <w:t>համախառն արտադրանքի արժեքի ավելի քան 50%-ը: 2018 թվականին հանրապետությունում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 անասնա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softHyphen/>
        <w:t xml:space="preserve">բուծությունից ստացվել է 477.9 մլրդ դրամի համախառն </w:t>
      </w:r>
      <w:r w:rsidRPr="00816C19">
        <w:rPr>
          <w:rFonts w:ascii="GHEA Mariam" w:hAnsi="GHEA Mariam"/>
          <w:sz w:val="22"/>
          <w:szCs w:val="22"/>
          <w:lang w:val="hy-AM"/>
        </w:rPr>
        <w:t>արտադրանք, որից ավելի քան 280 մլրդ դրամ</w:t>
      </w:r>
      <w:r w:rsidRPr="00B2794C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ստացվել է տավարաբուծությունից: Սակայն, պայմանավորված խոշոր եղջերավոր կենդանիների կաթնային և մսային մթերատվության ցածր ցուցանիշներով, տավարաբուծությունից ստացվող համախառն արտադրանքի ներկայիս ծավալները դեռևս հեռու են բավարար լինելուց։</w:t>
      </w:r>
    </w:p>
    <w:p w14:paraId="6123410E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Հանրապետությունում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անասնագլխաքանակի մասնատման և խոշոր եղջերավոր </w:t>
      </w:r>
      <w:r w:rsidRPr="00816C19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կենդանիների տոհմասելեկցիոն լայնածավալ աշխատանքների իրականացման անհնարինության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արդյունքում կովերի միջին կաթնատվությունը տարիներ շարունակ տատանվում է 2000 կգ-ի սահմաններում, իսկ մսի արտադրության նպատակով աճեցվող կենդանիների նախասպանդային զանգվածը չ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>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գերազանցում  320 կգ-ը: Այն դեպքում, երբ տավարաբուծության վարման ժամանակակից տեխնոլոգիաները և բարձր մթերատու ցեղերի գենոֆոնդի օգտագործումը հնարավորություն են ընձեռում կովերից ստանալ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>ու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տարեկան առնվազն 4000 կգ կաթ, իսկ մսի համար բտված տավարն իրացնել 450 կգ և բարձր կենդանի զանգվածով:</w:t>
      </w:r>
    </w:p>
    <w:p w14:paraId="20838FDA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Հաշվի առնելով ցածր ինքնարժեքով, սակայն որակյալ և անվտանգ կաթի և մսի արտադրության ծավալների ավելացման անհրաժեշտությունը, ներքին և արտաքին շուկայում տավարաբուծությունից ստացվող արտադրանքի նկատմամբ տարեցտարի աճող պահանջարկը, ինչպես նաև հանրապետության արոտավայրերի և խոտհարքների օգտագործման արդյունավետության բարձրացման կարևորություն</w:t>
      </w:r>
      <w:r w:rsidRPr="00B2794C">
        <w:rPr>
          <w:rFonts w:ascii="GHEA Mariam" w:hAnsi="GHEA Mariam"/>
          <w:sz w:val="22"/>
          <w:szCs w:val="22"/>
          <w:lang w:val="hy-AM"/>
        </w:rPr>
        <w:t>ը՝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անհրաժեշտ է այսօր իսկ ստեղծել նախադրյալներ տավարաբուծության աստիճանական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ինտենսիվացման ուղղությամբ, ինչը հնարավոր է իրականացնել հանրապետությունում առկա նախիրները հնարավորինս կարճ ժամանակահատվածում որակապես վերափոխելու միջոցով։</w:t>
      </w:r>
    </w:p>
    <w:p w14:paraId="723268E5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Հայաստանի Հանրապետությունում տավարաբուծության վարման ինտենսիվացման և տոհմային անաս</w:t>
      </w:r>
      <w:r>
        <w:rPr>
          <w:rFonts w:ascii="GHEA Mariam" w:hAnsi="GHEA Mariam"/>
          <w:sz w:val="22"/>
          <w:szCs w:val="22"/>
          <w:lang w:val="hy-AM"/>
        </w:rPr>
        <w:t>նաբուծության զարգացման նպատակով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անհրաժեշտ է կիրառել հանրապետություն տոհմային խոշոր եղ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>ջերավոր կենդանիների (այսուհետ՝ 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ոհմային ԽԵԿ) ներկրման խթանման համապատասխան մեխանիզմներ, ինչը կնպաստի 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կաթնային և կաթնամսային ուղղության լավագույն ցեղերի գենոֆոնդի օգտագործմամբ տեղական տավարի տոհմային և մթերատու հատկանիշների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բարելավմանը և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կամ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>)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կատարելագործմանը, ինչպես նաև Հայաստանի Հանրապետության կառավարության կողմից 2017 թվականի դեկտեմբերի 21-ի N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53 արձանագրային որոշմամբ հավանության արժանացած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`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Հայաստանի Հանրապետությունում տոհմաբուծարանների ստեղծման և զարգացման ծրագրի (տավարի շվից և հոլշտին ցեղեր, ոչխարի՝ սուֆոլկ ցեղ հայկական կորիդելի տիպ) կյանքի կոչմանը։</w:t>
      </w:r>
    </w:p>
    <w:p w14:paraId="12EF1D11" w14:textId="77777777" w:rsidR="00877213" w:rsidRPr="00277151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7A3AE306" w14:textId="77777777" w:rsidR="00877213" w:rsidRPr="00277151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402452D1" w14:textId="77777777" w:rsidR="00877213" w:rsidRPr="00816C19" w:rsidRDefault="00877213" w:rsidP="003A7511">
      <w:pPr>
        <w:pStyle w:val="ListParagraph"/>
        <w:tabs>
          <w:tab w:val="left" w:pos="810"/>
        </w:tabs>
        <w:spacing w:line="276" w:lineRule="auto"/>
        <w:ind w:left="0"/>
        <w:jc w:val="center"/>
        <w:rPr>
          <w:rFonts w:ascii="GHEA Mariam" w:hAnsi="GHEA Mariam"/>
          <w:b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lastRenderedPageBreak/>
        <w:t>II</w:t>
      </w:r>
      <w:r w:rsidRPr="00816C19">
        <w:rPr>
          <w:rFonts w:ascii="GHEA Mariam" w:hAnsi="GHEA Mariam"/>
          <w:b/>
          <w:color w:val="000000"/>
          <w:sz w:val="22"/>
          <w:szCs w:val="22"/>
          <w:lang w:val="hy-AM"/>
        </w:rPr>
        <w:t>.</w:t>
      </w:r>
      <w:r w:rsidRPr="00816C19">
        <w:rPr>
          <w:rFonts w:ascii="GHEA Mariam" w:hAnsi="GHEA Mariam"/>
          <w:b/>
          <w:color w:val="FF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color w:val="000000"/>
          <w:sz w:val="22"/>
          <w:szCs w:val="22"/>
          <w:lang w:val="hy-AM"/>
        </w:rPr>
        <w:t>ՏԱՎԱՐԱԲՈՒԾՈՒԹՅԱՆ ՈԼՈՐՏԻ ՆԵՐԿԱ</w:t>
      </w:r>
    </w:p>
    <w:p w14:paraId="4C89FCA8" w14:textId="77777777" w:rsidR="00877213" w:rsidRPr="00277151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b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b/>
          <w:color w:val="000000"/>
          <w:sz w:val="22"/>
          <w:szCs w:val="22"/>
          <w:lang w:val="hy-AM"/>
        </w:rPr>
        <w:t>ԻՐԱՎԻՃԱԿԻ ՀԱՄԱՌՈՏ ԲՆՈՒԹԱԳԻՐԸ</w:t>
      </w:r>
    </w:p>
    <w:p w14:paraId="64AEA5FA" w14:textId="77777777" w:rsidR="00877213" w:rsidRPr="00F83D63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color w:val="FF0000"/>
          <w:sz w:val="2"/>
          <w:szCs w:val="22"/>
          <w:lang w:val="hy-AM"/>
        </w:rPr>
      </w:pPr>
    </w:p>
    <w:p w14:paraId="1B2245B5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Համաձայն Հայաստանի Հանրապետության վիճակագրական կոմիտեի (այսուհետ՝ </w:t>
      </w:r>
      <w:r w:rsidRPr="00B2794C">
        <w:rPr>
          <w:rFonts w:ascii="GHEA Mariam" w:hAnsi="GHEA Mariam"/>
          <w:sz w:val="22"/>
          <w:szCs w:val="22"/>
          <w:lang w:val="hy-AM"/>
        </w:rPr>
        <w:t>կ</w:t>
      </w:r>
      <w:r w:rsidRPr="00816C19">
        <w:rPr>
          <w:rFonts w:ascii="GHEA Mariam" w:hAnsi="GHEA Mariam"/>
          <w:sz w:val="22"/>
          <w:szCs w:val="22"/>
          <w:lang w:val="hy-AM"/>
        </w:rPr>
        <w:t>ոմիտե) տվյալների 2018 թվականի հունվարի 1-ի դրությամբ հանրապետությունում հաշվառվել է ընդհանուր առմամբ 590.6 հազար գլուխ խոշոր եղջերավոր կենդանի, այդ թվում՝ 266.8 հազար գլուխ կովեր, որի 99 տոկոսը կենտրոնացված է բնակչության (ֆիզիկական անձի կարգավիճակ ունեցող) տնտեսություններում։ Նույն աղբյուրի տվյալների համաձայն 2017 թվականի համ</w:t>
      </w:r>
      <w:r w:rsidRPr="00B2794C">
        <w:rPr>
          <w:rFonts w:ascii="GHEA Mariam" w:hAnsi="GHEA Mariam"/>
          <w:sz w:val="22"/>
          <w:szCs w:val="22"/>
          <w:lang w:val="hy-AM"/>
        </w:rPr>
        <w:t>ե</w:t>
      </w:r>
      <w:r w:rsidRPr="00816C19">
        <w:rPr>
          <w:rFonts w:ascii="GHEA Mariam" w:hAnsi="GHEA Mariam"/>
          <w:sz w:val="22"/>
          <w:szCs w:val="22"/>
          <w:lang w:val="hy-AM"/>
        </w:rPr>
        <w:t>մ</w:t>
      </w:r>
      <w:r w:rsidRPr="00B2794C">
        <w:rPr>
          <w:rFonts w:ascii="GHEA Mariam" w:hAnsi="GHEA Mariam"/>
          <w:sz w:val="22"/>
          <w:szCs w:val="22"/>
          <w:lang w:val="hy-AM"/>
        </w:rPr>
        <w:t>ա</w:t>
      </w:r>
      <w:r w:rsidRPr="00816C19">
        <w:rPr>
          <w:rFonts w:ascii="GHEA Mariam" w:hAnsi="GHEA Mariam"/>
          <w:sz w:val="22"/>
          <w:szCs w:val="22"/>
          <w:lang w:val="hy-AM"/>
        </w:rPr>
        <w:t>տ խոշոր եղջերավոր կենդանիների, այդ թվում՝ կովերի գլխաքանակը նվազել է 9.9 տոկոսով (աղյուսակ 1)։ 2017 թվականին խոշոր եղջերավոր կենդանիների գլխաքանակի կտրուկ կրճատումը հիմնականում պայմանավորված է եղել անասնակերի (կոպիտ կերեր) գնի աճով, ինչն իր հերթին պայմանավորված էր տվյալ տար</w:t>
      </w:r>
      <w:r w:rsidRPr="00B2794C">
        <w:rPr>
          <w:rFonts w:ascii="GHEA Mariam" w:hAnsi="GHEA Mariam"/>
          <w:sz w:val="22"/>
          <w:szCs w:val="22"/>
          <w:lang w:val="hy-AM"/>
        </w:rPr>
        <w:t>վա ընթացքում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արձանագրված համեմատաբար չորային պայմաններով, ինչպես նաև արտահանման աննախադեպ մեծ ծավալներով (շուրջ 14 հազար գլուխ)։ Սակայն, անասնագլխաքանակի վերաբերյալ հստակ պատկեր կարելի է ունենալ միայն դրանց համատարած համարակալման և հաշվառման պարագայում։ </w:t>
      </w:r>
    </w:p>
    <w:p w14:paraId="0CD8FB16" w14:textId="77777777" w:rsidR="00877213" w:rsidRPr="00816C19" w:rsidRDefault="00877213" w:rsidP="0012538B">
      <w:pPr>
        <w:pStyle w:val="ListParagraph"/>
        <w:tabs>
          <w:tab w:val="left" w:pos="810"/>
        </w:tabs>
        <w:spacing w:line="276" w:lineRule="auto"/>
        <w:ind w:left="547"/>
        <w:jc w:val="right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Աղյուսակ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N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1</w:t>
      </w:r>
    </w:p>
    <w:p w14:paraId="7B2535A8" w14:textId="77777777" w:rsidR="00877213" w:rsidRPr="00816C19" w:rsidRDefault="00877213" w:rsidP="0012538B">
      <w:pPr>
        <w:pStyle w:val="ListParagraph"/>
        <w:tabs>
          <w:tab w:val="left" w:pos="810"/>
        </w:tabs>
        <w:spacing w:line="276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Հայաստանի Հանրապետությունում խոշոր եղջերավոր կենդանիների գլխաքանակը և մսի արտադրության ծավալներն ըստ տարիների (ՀՀ ՎԿ), 1000 գլուխ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5"/>
        <w:gridCol w:w="1203"/>
        <w:gridCol w:w="839"/>
        <w:gridCol w:w="825"/>
        <w:gridCol w:w="769"/>
        <w:gridCol w:w="798"/>
        <w:gridCol w:w="861"/>
      </w:tblGrid>
      <w:tr w:rsidR="00877213" w:rsidRPr="00816C19" w14:paraId="433F1DDF" w14:textId="77777777" w:rsidTr="00816C19">
        <w:trPr>
          <w:trHeight w:val="188"/>
          <w:jc w:val="center"/>
        </w:trPr>
        <w:tc>
          <w:tcPr>
            <w:tcW w:w="3710" w:type="dxa"/>
            <w:vMerge w:val="restart"/>
            <w:vAlign w:val="center"/>
          </w:tcPr>
          <w:p w14:paraId="5D8876D9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>Ցուցանիշը</w:t>
            </w:r>
          </w:p>
        </w:tc>
        <w:tc>
          <w:tcPr>
            <w:tcW w:w="1046" w:type="dxa"/>
            <w:vMerge w:val="restart"/>
            <w:vAlign w:val="center"/>
          </w:tcPr>
          <w:p w14:paraId="574456BF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Չափի միավոր</w:t>
            </w:r>
            <w:r>
              <w:rPr>
                <w:rFonts w:ascii="GHEA Mariam" w:hAnsi="GHEA Mariam"/>
                <w:b/>
                <w:sz w:val="22"/>
                <w:szCs w:val="22"/>
              </w:rPr>
              <w:t>ը</w:t>
            </w:r>
          </w:p>
        </w:tc>
        <w:tc>
          <w:tcPr>
            <w:tcW w:w="4124" w:type="dxa"/>
            <w:gridSpan w:val="5"/>
            <w:vAlign w:val="center"/>
          </w:tcPr>
          <w:p w14:paraId="73C0B726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Տարիներ</w:t>
            </w:r>
            <w:r>
              <w:rPr>
                <w:rFonts w:ascii="GHEA Mariam" w:hAnsi="GHEA Mariam"/>
                <w:b/>
                <w:sz w:val="22"/>
                <w:szCs w:val="22"/>
              </w:rPr>
              <w:t>ը</w:t>
            </w:r>
          </w:p>
        </w:tc>
      </w:tr>
      <w:tr w:rsidR="00877213" w:rsidRPr="00816C19" w14:paraId="7C343372" w14:textId="77777777" w:rsidTr="00816C19">
        <w:trPr>
          <w:trHeight w:val="251"/>
          <w:jc w:val="center"/>
        </w:trPr>
        <w:tc>
          <w:tcPr>
            <w:tcW w:w="3710" w:type="dxa"/>
            <w:vMerge/>
            <w:vAlign w:val="center"/>
          </w:tcPr>
          <w:p w14:paraId="6769D198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</w:p>
        </w:tc>
        <w:tc>
          <w:tcPr>
            <w:tcW w:w="1046" w:type="dxa"/>
            <w:vMerge/>
            <w:vAlign w:val="center"/>
          </w:tcPr>
          <w:p w14:paraId="619AAF66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</w:p>
        </w:tc>
        <w:tc>
          <w:tcPr>
            <w:tcW w:w="848" w:type="dxa"/>
            <w:vAlign w:val="center"/>
          </w:tcPr>
          <w:p w14:paraId="0647CD93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2014</w:t>
            </w:r>
          </w:p>
        </w:tc>
        <w:tc>
          <w:tcPr>
            <w:tcW w:w="832" w:type="dxa"/>
            <w:vAlign w:val="center"/>
          </w:tcPr>
          <w:p w14:paraId="0BA63B00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2015</w:t>
            </w:r>
          </w:p>
        </w:tc>
        <w:tc>
          <w:tcPr>
            <w:tcW w:w="774" w:type="dxa"/>
            <w:vAlign w:val="center"/>
          </w:tcPr>
          <w:p w14:paraId="03322421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2016</w:t>
            </w:r>
          </w:p>
        </w:tc>
        <w:tc>
          <w:tcPr>
            <w:tcW w:w="803" w:type="dxa"/>
            <w:vAlign w:val="center"/>
          </w:tcPr>
          <w:p w14:paraId="35A0B126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2017</w:t>
            </w:r>
          </w:p>
        </w:tc>
        <w:tc>
          <w:tcPr>
            <w:tcW w:w="867" w:type="dxa"/>
            <w:vAlign w:val="center"/>
          </w:tcPr>
          <w:p w14:paraId="70B8CA42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2018</w:t>
            </w:r>
          </w:p>
        </w:tc>
      </w:tr>
      <w:tr w:rsidR="00877213" w:rsidRPr="00816C19" w14:paraId="04411446" w14:textId="77777777" w:rsidTr="00B127BA">
        <w:trPr>
          <w:trHeight w:val="359"/>
          <w:jc w:val="center"/>
        </w:trPr>
        <w:tc>
          <w:tcPr>
            <w:tcW w:w="8880" w:type="dxa"/>
            <w:gridSpan w:val="7"/>
            <w:vAlign w:val="center"/>
          </w:tcPr>
          <w:p w14:paraId="79A684C9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Գլխաքանակը հունվարի 1-ի դրությամբ</w:t>
            </w:r>
          </w:p>
        </w:tc>
      </w:tr>
      <w:tr w:rsidR="00877213" w:rsidRPr="00816C19" w14:paraId="3925315E" w14:textId="77777777" w:rsidTr="00816C19">
        <w:trPr>
          <w:trHeight w:val="323"/>
          <w:jc w:val="center"/>
        </w:trPr>
        <w:tc>
          <w:tcPr>
            <w:tcW w:w="3710" w:type="dxa"/>
            <w:vAlign w:val="center"/>
          </w:tcPr>
          <w:p w14:paraId="4FB381A5" w14:textId="77777777" w:rsidR="00877213" w:rsidRPr="00816C19" w:rsidRDefault="00877213" w:rsidP="00CC0BA0">
            <w:pPr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Ընդամենը 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խոշոր եղջերավոր կենդանիներ</w:t>
            </w:r>
          </w:p>
        </w:tc>
        <w:tc>
          <w:tcPr>
            <w:tcW w:w="1046" w:type="dxa"/>
            <w:vMerge w:val="restart"/>
            <w:vAlign w:val="center"/>
          </w:tcPr>
          <w:p w14:paraId="348163F8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1000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 գլուխ</w:t>
            </w:r>
          </w:p>
        </w:tc>
        <w:tc>
          <w:tcPr>
            <w:tcW w:w="848" w:type="dxa"/>
            <w:vAlign w:val="center"/>
          </w:tcPr>
          <w:p w14:paraId="62E4F071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677.5</w:t>
            </w:r>
          </w:p>
        </w:tc>
        <w:tc>
          <w:tcPr>
            <w:tcW w:w="832" w:type="dxa"/>
            <w:vAlign w:val="center"/>
          </w:tcPr>
          <w:p w14:paraId="03E9069B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688.5</w:t>
            </w:r>
          </w:p>
        </w:tc>
        <w:tc>
          <w:tcPr>
            <w:tcW w:w="774" w:type="dxa"/>
            <w:vAlign w:val="center"/>
          </w:tcPr>
          <w:p w14:paraId="1DAF1CD6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701.5</w:t>
            </w:r>
          </w:p>
        </w:tc>
        <w:tc>
          <w:tcPr>
            <w:tcW w:w="803" w:type="dxa"/>
            <w:vAlign w:val="center"/>
          </w:tcPr>
          <w:p w14:paraId="61F1FDE1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655.8</w:t>
            </w:r>
          </w:p>
        </w:tc>
        <w:tc>
          <w:tcPr>
            <w:tcW w:w="867" w:type="dxa"/>
            <w:vAlign w:val="center"/>
          </w:tcPr>
          <w:p w14:paraId="1BA58D29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590</w:t>
            </w:r>
            <w:r w:rsidRPr="00816C19">
              <w:rPr>
                <w:rFonts w:ascii="GHEA Mariam" w:hAnsi="GHEA Mariam"/>
                <w:sz w:val="22"/>
                <w:szCs w:val="22"/>
              </w:rPr>
              <w:t>.</w:t>
            </w: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</w:t>
            </w:r>
          </w:p>
        </w:tc>
      </w:tr>
      <w:tr w:rsidR="00877213" w:rsidRPr="00816C19" w14:paraId="566F9D24" w14:textId="77777777" w:rsidTr="00B127BA">
        <w:trPr>
          <w:trHeight w:val="386"/>
          <w:jc w:val="center"/>
        </w:trPr>
        <w:tc>
          <w:tcPr>
            <w:tcW w:w="3710" w:type="dxa"/>
            <w:vAlign w:val="center"/>
          </w:tcPr>
          <w:p w14:paraId="62E3A3F6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այդ թվում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>՝ կովեր</w:t>
            </w:r>
          </w:p>
        </w:tc>
        <w:tc>
          <w:tcPr>
            <w:tcW w:w="1046" w:type="dxa"/>
            <w:vMerge/>
            <w:vAlign w:val="center"/>
          </w:tcPr>
          <w:p w14:paraId="5215F2C7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848" w:type="dxa"/>
            <w:vAlign w:val="center"/>
          </w:tcPr>
          <w:p w14:paraId="2F0F910A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309.6</w:t>
            </w:r>
          </w:p>
        </w:tc>
        <w:tc>
          <w:tcPr>
            <w:tcW w:w="832" w:type="dxa"/>
            <w:vAlign w:val="center"/>
          </w:tcPr>
          <w:p w14:paraId="033BF0D2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313.9</w:t>
            </w:r>
          </w:p>
        </w:tc>
        <w:tc>
          <w:tcPr>
            <w:tcW w:w="774" w:type="dxa"/>
            <w:vAlign w:val="center"/>
          </w:tcPr>
          <w:p w14:paraId="2D926701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318.6</w:t>
            </w:r>
          </w:p>
        </w:tc>
        <w:tc>
          <w:tcPr>
            <w:tcW w:w="803" w:type="dxa"/>
            <w:vAlign w:val="center"/>
          </w:tcPr>
          <w:p w14:paraId="64866C7A" w14:textId="77777777"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296.0</w:t>
            </w:r>
          </w:p>
        </w:tc>
        <w:tc>
          <w:tcPr>
            <w:tcW w:w="867" w:type="dxa"/>
            <w:vAlign w:val="center"/>
          </w:tcPr>
          <w:p w14:paraId="13FC705F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266.8</w:t>
            </w:r>
          </w:p>
        </w:tc>
      </w:tr>
      <w:tr w:rsidR="00877213" w:rsidRPr="00816C19" w14:paraId="103D2885" w14:textId="77777777" w:rsidTr="00B127BA">
        <w:trPr>
          <w:trHeight w:val="449"/>
          <w:jc w:val="center"/>
        </w:trPr>
        <w:tc>
          <w:tcPr>
            <w:tcW w:w="3710" w:type="dxa"/>
            <w:vAlign w:val="center"/>
          </w:tcPr>
          <w:p w14:paraId="12EC4380" w14:textId="77777777" w:rsidR="00877213" w:rsidRPr="00816C19" w:rsidRDefault="00877213" w:rsidP="00155CAE">
            <w:pPr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Մեկ կովի միջին կաթնատվությունը</w:t>
            </w:r>
          </w:p>
        </w:tc>
        <w:tc>
          <w:tcPr>
            <w:tcW w:w="1046" w:type="dxa"/>
            <w:vAlign w:val="center"/>
          </w:tcPr>
          <w:p w14:paraId="0CE63BAD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կգ/</w:t>
            </w:r>
          </w:p>
          <w:p w14:paraId="778C1BD5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տարի</w:t>
            </w:r>
          </w:p>
        </w:tc>
        <w:tc>
          <w:tcPr>
            <w:tcW w:w="848" w:type="dxa"/>
            <w:vAlign w:val="center"/>
          </w:tcPr>
          <w:p w14:paraId="5514BF3A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2102</w:t>
            </w:r>
          </w:p>
        </w:tc>
        <w:tc>
          <w:tcPr>
            <w:tcW w:w="832" w:type="dxa"/>
            <w:vAlign w:val="center"/>
          </w:tcPr>
          <w:p w14:paraId="17F8EFDC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2144</w:t>
            </w:r>
          </w:p>
        </w:tc>
        <w:tc>
          <w:tcPr>
            <w:tcW w:w="774" w:type="dxa"/>
            <w:vAlign w:val="center"/>
          </w:tcPr>
          <w:p w14:paraId="441691F4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2192</w:t>
            </w:r>
          </w:p>
        </w:tc>
        <w:tc>
          <w:tcPr>
            <w:tcW w:w="803" w:type="dxa"/>
            <w:vAlign w:val="center"/>
          </w:tcPr>
          <w:p w14:paraId="30EA1EF9" w14:textId="77777777" w:rsidR="00877213" w:rsidRPr="00816C19" w:rsidRDefault="00877213" w:rsidP="00031152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2260</w:t>
            </w:r>
          </w:p>
        </w:tc>
        <w:tc>
          <w:tcPr>
            <w:tcW w:w="867" w:type="dxa"/>
            <w:vAlign w:val="center"/>
          </w:tcPr>
          <w:p w14:paraId="20B30E6D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14:paraId="0A981805" w14:textId="77777777" w:rsidTr="00816C19">
        <w:trPr>
          <w:trHeight w:val="143"/>
          <w:jc w:val="center"/>
        </w:trPr>
        <w:tc>
          <w:tcPr>
            <w:tcW w:w="8880" w:type="dxa"/>
            <w:gridSpan w:val="7"/>
            <w:vAlign w:val="center"/>
          </w:tcPr>
          <w:p w14:paraId="15481D48" w14:textId="77777777" w:rsidR="00877213" w:rsidRPr="00816C19" w:rsidRDefault="00877213" w:rsidP="00BA4821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Կաթի և մսի արտադրությունը</w:t>
            </w:r>
          </w:p>
        </w:tc>
      </w:tr>
      <w:tr w:rsidR="00877213" w:rsidRPr="00816C19" w14:paraId="5DC1E167" w14:textId="77777777" w:rsidTr="00816C19">
        <w:trPr>
          <w:trHeight w:val="188"/>
          <w:jc w:val="center"/>
        </w:trPr>
        <w:tc>
          <w:tcPr>
            <w:tcW w:w="3710" w:type="dxa"/>
            <w:vAlign w:val="center"/>
          </w:tcPr>
          <w:p w14:paraId="07DE2886" w14:textId="77777777" w:rsidR="00877213" w:rsidRPr="00816C19" w:rsidRDefault="00877213" w:rsidP="008062B3">
            <w:pPr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Կաթ</w:t>
            </w:r>
          </w:p>
        </w:tc>
        <w:tc>
          <w:tcPr>
            <w:tcW w:w="1046" w:type="dxa"/>
            <w:vMerge w:val="restart"/>
            <w:vAlign w:val="center"/>
          </w:tcPr>
          <w:p w14:paraId="70C552B3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1000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 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տոննա</w:t>
            </w:r>
          </w:p>
        </w:tc>
        <w:tc>
          <w:tcPr>
            <w:tcW w:w="848" w:type="dxa"/>
            <w:vAlign w:val="center"/>
          </w:tcPr>
          <w:p w14:paraId="5D029BCE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700.4</w:t>
            </w:r>
          </w:p>
        </w:tc>
        <w:tc>
          <w:tcPr>
            <w:tcW w:w="832" w:type="dxa"/>
            <w:vAlign w:val="center"/>
          </w:tcPr>
          <w:p w14:paraId="48201490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728.6</w:t>
            </w:r>
          </w:p>
        </w:tc>
        <w:tc>
          <w:tcPr>
            <w:tcW w:w="774" w:type="dxa"/>
            <w:vAlign w:val="center"/>
          </w:tcPr>
          <w:p w14:paraId="11C1B347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754.2</w:t>
            </w:r>
          </w:p>
        </w:tc>
        <w:tc>
          <w:tcPr>
            <w:tcW w:w="803" w:type="dxa"/>
            <w:vAlign w:val="center"/>
          </w:tcPr>
          <w:p w14:paraId="4F0771E6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758.2</w:t>
            </w:r>
          </w:p>
        </w:tc>
        <w:tc>
          <w:tcPr>
            <w:tcW w:w="867" w:type="dxa"/>
            <w:vAlign w:val="center"/>
          </w:tcPr>
          <w:p w14:paraId="6BA96CDA" w14:textId="77777777" w:rsidR="00877213" w:rsidRPr="00816C19" w:rsidRDefault="00877213" w:rsidP="00815766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697</w:t>
            </w:r>
            <w:r w:rsidRPr="00816C19">
              <w:rPr>
                <w:rFonts w:ascii="GHEA Mariam" w:hAnsi="GHEA Mariam"/>
                <w:sz w:val="22"/>
                <w:szCs w:val="22"/>
              </w:rPr>
              <w:t>.7</w:t>
            </w:r>
          </w:p>
        </w:tc>
      </w:tr>
      <w:tr w:rsidR="00877213" w:rsidRPr="00816C19" w14:paraId="0B85CCDF" w14:textId="77777777" w:rsidTr="00816C19">
        <w:trPr>
          <w:trHeight w:val="197"/>
          <w:jc w:val="center"/>
        </w:trPr>
        <w:tc>
          <w:tcPr>
            <w:tcW w:w="3710" w:type="dxa"/>
            <w:vAlign w:val="center"/>
          </w:tcPr>
          <w:p w14:paraId="71F11025" w14:textId="77777777" w:rsidR="00877213" w:rsidRPr="00816C19" w:rsidRDefault="00877213" w:rsidP="008062B3">
            <w:pPr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 xml:space="preserve">Միս 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ru-RU"/>
              </w:rPr>
              <w:t>(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սպանդային զանգվածով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ru-RU"/>
              </w:rPr>
              <w:t>)</w:t>
            </w:r>
          </w:p>
        </w:tc>
        <w:tc>
          <w:tcPr>
            <w:tcW w:w="1046" w:type="dxa"/>
            <w:vMerge/>
            <w:vAlign w:val="center"/>
          </w:tcPr>
          <w:p w14:paraId="48055294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14:paraId="0F3DCA6A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93</w:t>
            </w:r>
            <w:r w:rsidRPr="00816C19">
              <w:rPr>
                <w:rFonts w:ascii="GHEA Mariam" w:hAnsi="GHEA Mariam"/>
                <w:sz w:val="22"/>
                <w:szCs w:val="22"/>
              </w:rPr>
              <w:t>.1</w:t>
            </w:r>
          </w:p>
        </w:tc>
        <w:tc>
          <w:tcPr>
            <w:tcW w:w="832" w:type="dxa"/>
            <w:vAlign w:val="center"/>
          </w:tcPr>
          <w:p w14:paraId="508B0565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100.4</w:t>
            </w:r>
          </w:p>
        </w:tc>
        <w:tc>
          <w:tcPr>
            <w:tcW w:w="774" w:type="dxa"/>
            <w:vAlign w:val="center"/>
          </w:tcPr>
          <w:p w14:paraId="005AD913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106.1</w:t>
            </w:r>
          </w:p>
        </w:tc>
        <w:tc>
          <w:tcPr>
            <w:tcW w:w="803" w:type="dxa"/>
            <w:vAlign w:val="center"/>
          </w:tcPr>
          <w:p w14:paraId="3846582A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109.0</w:t>
            </w:r>
          </w:p>
        </w:tc>
        <w:tc>
          <w:tcPr>
            <w:tcW w:w="867" w:type="dxa"/>
            <w:vAlign w:val="center"/>
          </w:tcPr>
          <w:p w14:paraId="7DB107D1" w14:textId="77777777"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190.3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*</w:t>
            </w:r>
          </w:p>
        </w:tc>
      </w:tr>
      <w:tr w:rsidR="00877213" w:rsidRPr="00816C19" w14:paraId="19782EFA" w14:textId="77777777" w:rsidTr="00B127BA">
        <w:trPr>
          <w:trHeight w:val="323"/>
          <w:jc w:val="center"/>
        </w:trPr>
        <w:tc>
          <w:tcPr>
            <w:tcW w:w="3710" w:type="dxa"/>
            <w:vAlign w:val="center"/>
          </w:tcPr>
          <w:p w14:paraId="271148E0" w14:textId="77777777" w:rsidR="00877213" w:rsidRPr="00816C19" w:rsidRDefault="00877213" w:rsidP="008062B3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որից՝</w:t>
            </w:r>
          </w:p>
        </w:tc>
        <w:tc>
          <w:tcPr>
            <w:tcW w:w="1046" w:type="dxa"/>
            <w:vMerge/>
            <w:vAlign w:val="center"/>
          </w:tcPr>
          <w:p w14:paraId="5D258640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4124" w:type="dxa"/>
            <w:gridSpan w:val="5"/>
            <w:vAlign w:val="center"/>
          </w:tcPr>
          <w:p w14:paraId="039C2D08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877213" w:rsidRPr="00816C19" w14:paraId="7E5F92B3" w14:textId="77777777" w:rsidTr="00816C19">
        <w:trPr>
          <w:trHeight w:val="80"/>
          <w:jc w:val="center"/>
        </w:trPr>
        <w:tc>
          <w:tcPr>
            <w:tcW w:w="3710" w:type="dxa"/>
            <w:vAlign w:val="center"/>
          </w:tcPr>
          <w:p w14:paraId="32AEE099" w14:textId="77777777"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տ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ավարի և հորթի</w:t>
            </w:r>
          </w:p>
        </w:tc>
        <w:tc>
          <w:tcPr>
            <w:tcW w:w="1046" w:type="dxa"/>
            <w:vMerge/>
            <w:vAlign w:val="center"/>
          </w:tcPr>
          <w:p w14:paraId="79EB14C3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14:paraId="4A886C1C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59.0</w:t>
            </w:r>
          </w:p>
        </w:tc>
        <w:tc>
          <w:tcPr>
            <w:tcW w:w="832" w:type="dxa"/>
            <w:vAlign w:val="center"/>
          </w:tcPr>
          <w:p w14:paraId="6EA83DF8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63.6</w:t>
            </w:r>
          </w:p>
        </w:tc>
        <w:tc>
          <w:tcPr>
            <w:tcW w:w="774" w:type="dxa"/>
            <w:vAlign w:val="center"/>
          </w:tcPr>
          <w:p w14:paraId="475E3E17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68.1</w:t>
            </w:r>
          </w:p>
        </w:tc>
        <w:tc>
          <w:tcPr>
            <w:tcW w:w="803" w:type="dxa"/>
            <w:vAlign w:val="center"/>
          </w:tcPr>
          <w:p w14:paraId="0580E0E2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70.8</w:t>
            </w:r>
          </w:p>
        </w:tc>
        <w:tc>
          <w:tcPr>
            <w:tcW w:w="867" w:type="dxa"/>
            <w:vAlign w:val="center"/>
          </w:tcPr>
          <w:p w14:paraId="3C40007D" w14:textId="77777777"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14:paraId="74FF1C8C" w14:textId="77777777" w:rsidTr="00816C19">
        <w:trPr>
          <w:trHeight w:val="60"/>
          <w:jc w:val="center"/>
        </w:trPr>
        <w:tc>
          <w:tcPr>
            <w:tcW w:w="3710" w:type="dxa"/>
            <w:vAlign w:val="center"/>
          </w:tcPr>
          <w:p w14:paraId="338BCE52" w14:textId="77777777"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ո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չխարի և այծի</w:t>
            </w:r>
          </w:p>
        </w:tc>
        <w:tc>
          <w:tcPr>
            <w:tcW w:w="1046" w:type="dxa"/>
            <w:vMerge/>
            <w:vAlign w:val="center"/>
          </w:tcPr>
          <w:p w14:paraId="1576EBD8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14:paraId="0E427EF6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9.1</w:t>
            </w:r>
          </w:p>
        </w:tc>
        <w:tc>
          <w:tcPr>
            <w:tcW w:w="832" w:type="dxa"/>
            <w:vAlign w:val="center"/>
          </w:tcPr>
          <w:p w14:paraId="280D4D67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9.8</w:t>
            </w:r>
          </w:p>
        </w:tc>
        <w:tc>
          <w:tcPr>
            <w:tcW w:w="774" w:type="dxa"/>
            <w:vAlign w:val="center"/>
          </w:tcPr>
          <w:p w14:paraId="215F3E70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10.3</w:t>
            </w:r>
          </w:p>
        </w:tc>
        <w:tc>
          <w:tcPr>
            <w:tcW w:w="803" w:type="dxa"/>
            <w:vAlign w:val="center"/>
          </w:tcPr>
          <w:p w14:paraId="5DEB163E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11.0</w:t>
            </w:r>
          </w:p>
        </w:tc>
        <w:tc>
          <w:tcPr>
            <w:tcW w:w="867" w:type="dxa"/>
            <w:vAlign w:val="center"/>
          </w:tcPr>
          <w:p w14:paraId="1EC13446" w14:textId="77777777"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14:paraId="162C7C9E" w14:textId="77777777" w:rsidTr="00816C19">
        <w:trPr>
          <w:trHeight w:val="60"/>
          <w:jc w:val="center"/>
        </w:trPr>
        <w:tc>
          <w:tcPr>
            <w:tcW w:w="3710" w:type="dxa"/>
            <w:vAlign w:val="center"/>
          </w:tcPr>
          <w:p w14:paraId="79F70CC2" w14:textId="77777777"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խ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ոզի</w:t>
            </w:r>
          </w:p>
        </w:tc>
        <w:tc>
          <w:tcPr>
            <w:tcW w:w="1046" w:type="dxa"/>
            <w:vMerge/>
            <w:vAlign w:val="center"/>
          </w:tcPr>
          <w:p w14:paraId="15B16FE1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14:paraId="531DD8E3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16.2</w:t>
            </w:r>
          </w:p>
        </w:tc>
        <w:tc>
          <w:tcPr>
            <w:tcW w:w="832" w:type="dxa"/>
            <w:vAlign w:val="center"/>
          </w:tcPr>
          <w:p w14:paraId="3B16679D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17.5</w:t>
            </w:r>
          </w:p>
        </w:tc>
        <w:tc>
          <w:tcPr>
            <w:tcW w:w="774" w:type="dxa"/>
            <w:vAlign w:val="center"/>
          </w:tcPr>
          <w:p w14:paraId="6591C222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18.0</w:t>
            </w:r>
          </w:p>
        </w:tc>
        <w:tc>
          <w:tcPr>
            <w:tcW w:w="803" w:type="dxa"/>
            <w:vAlign w:val="center"/>
          </w:tcPr>
          <w:p w14:paraId="23D172DC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16.6</w:t>
            </w:r>
          </w:p>
        </w:tc>
        <w:tc>
          <w:tcPr>
            <w:tcW w:w="867" w:type="dxa"/>
            <w:vAlign w:val="center"/>
          </w:tcPr>
          <w:p w14:paraId="353039F7" w14:textId="77777777"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14:paraId="42CB7FA1" w14:textId="77777777" w:rsidTr="00B127BA">
        <w:trPr>
          <w:trHeight w:val="341"/>
          <w:jc w:val="center"/>
        </w:trPr>
        <w:tc>
          <w:tcPr>
            <w:tcW w:w="3710" w:type="dxa"/>
            <w:vAlign w:val="center"/>
          </w:tcPr>
          <w:p w14:paraId="43B5829A" w14:textId="77777777"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թ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ռչնի</w:t>
            </w:r>
          </w:p>
        </w:tc>
        <w:tc>
          <w:tcPr>
            <w:tcW w:w="1046" w:type="dxa"/>
            <w:vMerge/>
            <w:vAlign w:val="center"/>
          </w:tcPr>
          <w:p w14:paraId="2560398B" w14:textId="77777777"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14:paraId="778C5D0A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8.8</w:t>
            </w:r>
          </w:p>
        </w:tc>
        <w:tc>
          <w:tcPr>
            <w:tcW w:w="832" w:type="dxa"/>
            <w:vAlign w:val="center"/>
          </w:tcPr>
          <w:p w14:paraId="5EDA36C7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9.5</w:t>
            </w:r>
          </w:p>
        </w:tc>
        <w:tc>
          <w:tcPr>
            <w:tcW w:w="774" w:type="dxa"/>
            <w:vAlign w:val="center"/>
          </w:tcPr>
          <w:p w14:paraId="74744ABB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9.7</w:t>
            </w:r>
          </w:p>
        </w:tc>
        <w:tc>
          <w:tcPr>
            <w:tcW w:w="803" w:type="dxa"/>
            <w:vAlign w:val="center"/>
          </w:tcPr>
          <w:p w14:paraId="2C63CAFE" w14:textId="77777777"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10.6</w:t>
            </w:r>
          </w:p>
        </w:tc>
        <w:tc>
          <w:tcPr>
            <w:tcW w:w="867" w:type="dxa"/>
            <w:vAlign w:val="center"/>
          </w:tcPr>
          <w:p w14:paraId="0B6F2AD9" w14:textId="77777777"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</w:tbl>
    <w:p w14:paraId="13EC1131" w14:textId="77777777" w:rsidR="00877213" w:rsidRPr="00816C19" w:rsidRDefault="00877213" w:rsidP="00815766">
      <w:pPr>
        <w:pStyle w:val="ListParagraph"/>
        <w:tabs>
          <w:tab w:val="left" w:pos="810"/>
        </w:tabs>
        <w:spacing w:line="312" w:lineRule="auto"/>
        <w:ind w:left="1080" w:hanging="270"/>
        <w:jc w:val="both"/>
        <w:rPr>
          <w:rFonts w:ascii="GHEA Mariam" w:hAnsi="GHEA Mariam"/>
          <w:b/>
          <w:i/>
          <w:sz w:val="22"/>
          <w:szCs w:val="22"/>
          <w:lang w:val="hy-AM"/>
        </w:rPr>
      </w:pPr>
      <w:r w:rsidRPr="00816C19">
        <w:rPr>
          <w:rFonts w:ascii="GHEA Mariam" w:hAnsi="GHEA Mariam"/>
          <w:b/>
          <w:i/>
          <w:sz w:val="22"/>
          <w:szCs w:val="22"/>
          <w:lang w:val="hy-AM"/>
        </w:rPr>
        <w:t>* Կենդանի զանգվածով</w:t>
      </w:r>
    </w:p>
    <w:p w14:paraId="625C4623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>Հանրապետությունում կաթի համախառն արտադրության առավելագույն ցուցանիշ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արձանագրվել է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2017 թվականին՝ 758.2 հազար տոննա։ Սակայն, պայմանավորված նույն տար</w:t>
      </w:r>
      <w:r>
        <w:rPr>
          <w:rFonts w:ascii="GHEA Mariam" w:hAnsi="GHEA Mariam"/>
          <w:spacing w:val="-8"/>
          <w:sz w:val="22"/>
          <w:szCs w:val="22"/>
          <w:lang w:val="hy-AM"/>
        </w:rPr>
        <w:t>վա ընթա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ցքում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կովերի գլխաքանակի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կրճատմամբ կաթի արտադրության ծավալները 2018 թվականին կազմել 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են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697.7 հազար տոննա (8 տոկոս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անկում)։ Հարկ է նշել, որ կովերի գլխաքանակի կրճատման ուղղակի ազդեցությունը կաթի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արտադրության ծավալների վրա պայմանավորված է այն հանգամանքով, որ կաթի համախառն արտադրանքում կովի կաթի տեսակարար կշիռը կազմում է շուրջ 93%։ Միաժամանակ, կովերի գլխաքանակի կրճատմանը զուգահեռ բարձրացել է 1 կովի միջին կաթնատվությունը։ Այսպես, 2017 թվականին մեկ կովի միջին կաթնատվությունը կազմել է 2260 կգ/տարի (նախորդ տարվա համեմատ 3.1 տոկոս աճ)։</w:t>
      </w:r>
    </w:p>
    <w:p w14:paraId="08FB958B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pacing w:val="-8"/>
          <w:sz w:val="22"/>
          <w:szCs w:val="22"/>
          <w:lang w:val="hy-AM"/>
        </w:rPr>
        <w:lastRenderedPageBreak/>
        <w:t>Համա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ձայն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կ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ոմիտեի տվյալների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՝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2017 թվականին արտադրվել է ըն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դ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հանուր առմամբ 109.0 հազար տոննա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սպանդային զանգվածով միս։ Իրավաբանական և ֆիզիկական անձի կարգավիճակ ունեցող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տնտեսություն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 xml:space="preserve">ների կողմից մսի արտադրության մասնաբաժինը կազմել է համապատասխանաբար 8.3 (7.6 տոկոս) և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100.7 (92.4 տոկոս) հազար տոննա։ 2014 թվականից հանրապետությունում տավարի և հորթի մսի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տեսակարար կշիռը մսի համախառն արտադրանքում ոչ միայն կայունացել, այլև արձանագրել է աճի միտումներ։ Այսպես, 2014 թվականին տավարի և հորթի մսի բաժինը համախառն մսի արտադրանքի հաշվեկշռում կազմել է 63.3 տոկոս, 2017 թվականին՝ 109 հազար տոննա (կենդանի զանգվածով) մսի համախառն արտադրանքի շուրջ 65 տոկոսը կամ 70.8 հազար տոննան կազմել է տավարի և հորթի միսը (աղյուսակ </w:t>
      </w:r>
      <w:r w:rsidRPr="00B2794C">
        <w:rPr>
          <w:rFonts w:ascii="GHEA Mariam" w:hAnsi="GHEA Mariam"/>
          <w:sz w:val="22"/>
          <w:szCs w:val="22"/>
          <w:lang w:val="hy-AM"/>
        </w:rPr>
        <w:t xml:space="preserve">N </w:t>
      </w:r>
      <w:r w:rsidRPr="00816C19">
        <w:rPr>
          <w:rFonts w:ascii="GHEA Mariam" w:hAnsi="GHEA Mariam"/>
          <w:sz w:val="22"/>
          <w:szCs w:val="22"/>
          <w:lang w:val="hy-AM"/>
        </w:rPr>
        <w:t>1)։</w:t>
      </w:r>
    </w:p>
    <w:p w14:paraId="36A4AD65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  <w:tab w:val="left" w:pos="99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Հատկանշական է, որ 2017-2018 թվականներին գյուղատնտեսական կենդանիների գլխաքանակի նվազմանը զուգահեռ աճել </w:t>
      </w:r>
      <w:r w:rsidRPr="00B2794C">
        <w:rPr>
          <w:rFonts w:ascii="GHEA Mariam" w:hAnsi="GHEA Mariam"/>
          <w:sz w:val="22"/>
          <w:szCs w:val="22"/>
          <w:lang w:val="hy-AM"/>
        </w:rPr>
        <w:t>են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մսի արտադրության ծավալները (2016/2015 թվականներ՝ 5.6 տոկոսով, 2017/2016 թվականներ՝ 2.7 տոկոսով), ինչը պայմանավորված է պահանջարկով, անասնակերի գնի տատանումներով, տավարաբուծության մեջ կիրառվող կենդանիների խոտանի թույլատրելի բարձր ցուցանիշների կիրառմամբ և շուկայում մսի արժևորմամբ։</w:t>
      </w:r>
    </w:p>
    <w:p w14:paraId="669CC27F" w14:textId="77777777" w:rsidR="00877213" w:rsidRPr="00816C19" w:rsidRDefault="00CA33EA" w:rsidP="00C7152C">
      <w:pPr>
        <w:pStyle w:val="ListParagraph"/>
        <w:tabs>
          <w:tab w:val="left" w:pos="990"/>
        </w:tabs>
        <w:ind w:left="0"/>
        <w:jc w:val="center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noProof/>
          <w:sz w:val="22"/>
          <w:szCs w:val="22"/>
          <w:lang w:eastAsia="en-US"/>
        </w:rPr>
        <w:drawing>
          <wp:inline distT="0" distB="0" distL="0" distR="0" wp14:anchorId="1BC88987" wp14:editId="7750C2A7">
            <wp:extent cx="5145405" cy="2374265"/>
            <wp:effectExtent l="0" t="0" r="17145" b="698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6DE74EE" w14:textId="77777777" w:rsidR="00877213" w:rsidRPr="00816C19" w:rsidRDefault="00877213" w:rsidP="00C7152C">
      <w:pPr>
        <w:pStyle w:val="ListParagraph"/>
        <w:tabs>
          <w:tab w:val="left" w:pos="990"/>
        </w:tabs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Նկար 1</w:t>
      </w:r>
      <w:r w:rsidRPr="00816C19">
        <w:rPr>
          <w:rFonts w:ascii="GHEA Mariam" w:eastAsia="Arial Unicode MS" w:hAnsi="Arial Unicode MS" w:cs="Arial Unicode MS" w:hint="eastAsia"/>
          <w:b/>
          <w:sz w:val="22"/>
          <w:szCs w:val="22"/>
          <w:lang w:val="hy-AM"/>
        </w:rPr>
        <w:t>․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2014-2018 թվականներին Հայաստանի Հանրապետությունում կ</w:t>
      </w:r>
      <w:r w:rsidRPr="00816C19">
        <w:rPr>
          <w:rFonts w:ascii="GHEA Mariam" w:hAnsi="GHEA Mariam" w:cs="GHEA Grapalat"/>
          <w:b/>
          <w:sz w:val="22"/>
          <w:szCs w:val="22"/>
          <w:lang w:val="hy-AM"/>
        </w:rPr>
        <w:t>աթ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և միս արտադրողների իրացման միջին գներն ըստ տարիների (ՀՀ ՎԿ),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դրամ/կգ </w:t>
      </w:r>
    </w:p>
    <w:p w14:paraId="3F388C6D" w14:textId="77777777" w:rsidR="00877213" w:rsidRPr="00816C19" w:rsidRDefault="00877213" w:rsidP="006062EF">
      <w:pPr>
        <w:pStyle w:val="ListParagraph"/>
        <w:tabs>
          <w:tab w:val="left" w:pos="990"/>
        </w:tabs>
        <w:spacing w:line="120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777013C0" w14:textId="77777777"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2" w:lineRule="auto"/>
        <w:ind w:left="0" w:firstLine="547"/>
        <w:jc w:val="both"/>
        <w:rPr>
          <w:rFonts w:ascii="GHEA Mariam" w:hAnsi="GHEA Mariam"/>
          <w:spacing w:val="-8"/>
          <w:sz w:val="22"/>
          <w:szCs w:val="22"/>
          <w:lang w:val="hy-AM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>Անասնաբուծական արտադրանքի գների ուսումնասիրությունները ցույց են տալիս, որ արտադրողի կողմից իրացված տավարի մսի և կաթի ամենացածր գներն արձանագրվել են 2016 թվականին, համապատասխանաբար՝ 1970 և 137 դրամ (նկար 1), իսկ նույն թվականի հունվարի մեկի դրությամբ հաշվառված խոշոր եղջերավոր կենդանիների գլխաքանակը կազմել է 701.5 հազար գլուխ։ Մինչդեռ, 2018 թվականի 590.6 հազար գլուխ խոշոր եղջերավոր կենդանիների պարագայում տավարի մսի միջին գինն աճել է 38%-ով, իսկ կաթինը՝ 11%-ով՝ կազմելով համապատասխանաբար 2720 և 152 դրամ։ Այսպիսով, հանրապետությունում արտադրողի կողմից իրացված կաթի և մսի միջին գները հակադարձ համեմատական են տվյալ տարվա անասնագլխաքանակի նկատմամբ։</w:t>
      </w:r>
    </w:p>
    <w:p w14:paraId="21B2AB02" w14:textId="77777777"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9" w:lineRule="auto"/>
        <w:ind w:left="0" w:firstLine="547"/>
        <w:jc w:val="both"/>
        <w:rPr>
          <w:rFonts w:ascii="GHEA Mariam" w:hAnsi="GHEA Mariam"/>
          <w:color w:val="000000"/>
          <w:spacing w:val="-8"/>
          <w:sz w:val="22"/>
          <w:szCs w:val="22"/>
          <w:lang w:val="hy-AM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 xml:space="preserve">Անասնագլխաքանակի և կենդանական ծագման արտադրանքի գների տվյալ պատկերը բնորոշ է տավարաբուծության վարման էքստենսիվ տեխնոլոգիային։ Սակայն, մի կողմից մսի գնի ներկայիս բավարար մակարդակը, մյուս կողմից կենդանիների կաթնային ցածր մթերատվությունը, արտադրանքի ցածր որակը, իրացման գնով պայմանավորված կաթի արտադրության ցածր շահութաբերությունն անհրաժեշտ և բարենպաստ պայմաններ են ստեղծում </w:t>
      </w:r>
      <w:r w:rsidRPr="00F83D63">
        <w:rPr>
          <w:rFonts w:ascii="GHEA Mariam" w:hAnsi="GHEA Mariam"/>
          <w:color w:val="000000"/>
          <w:spacing w:val="-8"/>
          <w:sz w:val="22"/>
          <w:szCs w:val="22"/>
          <w:lang w:val="hy-AM"/>
        </w:rPr>
        <w:t>տավարաբուծության ոլորտում ներդրումների իրականացման և ճյուղի ինտենսիվացման համար։</w:t>
      </w:r>
    </w:p>
    <w:p w14:paraId="5E5721C0" w14:textId="77777777"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9" w:lineRule="auto"/>
        <w:ind w:left="0" w:firstLine="547"/>
        <w:jc w:val="both"/>
        <w:rPr>
          <w:rFonts w:ascii="GHEA Mariam" w:hAnsi="GHEA Mariam"/>
          <w:color w:val="000000"/>
          <w:spacing w:val="-8"/>
          <w:sz w:val="22"/>
          <w:szCs w:val="22"/>
          <w:lang w:val="hy-AM"/>
        </w:rPr>
      </w:pPr>
      <w:r w:rsidRPr="00F83D63">
        <w:rPr>
          <w:rFonts w:ascii="GHEA Mariam" w:hAnsi="GHEA Mariam" w:cs="SylfaenRegular"/>
          <w:color w:val="000000"/>
          <w:spacing w:val="-8"/>
          <w:sz w:val="22"/>
          <w:szCs w:val="22"/>
          <w:lang w:val="hy-AM" w:eastAsia="en-US"/>
        </w:rPr>
        <w:lastRenderedPageBreak/>
        <w:t>Համաձայն Հայաստանի Հանրապետության կառավարությանը ենթակա սննդամթերքի անվտան</w:t>
      </w:r>
      <w:r w:rsidRPr="00F83D63">
        <w:rPr>
          <w:rFonts w:ascii="GHEA Mariam" w:hAnsi="GHEA Mariam" w:cs="SylfaenRegular"/>
          <w:color w:val="000000"/>
          <w:spacing w:val="-8"/>
          <w:sz w:val="22"/>
          <w:szCs w:val="22"/>
          <w:lang w:val="hy-AM" w:eastAsia="en-US"/>
        </w:rPr>
        <w:softHyphen/>
        <w:t>գության տեսչական մարմնի (այսուհետ՝ ՀՀ ԿԵ ՍԱՏՄ) տվյալների՝ 2017 թվականին հանրապետություն է ներկրվել 484 գլուխ, իսկ արտահանվել՝ 13,590 գլուխ խոշոր եղջերավոր կենդանի, իսկ 2018 թվականին՝ ներմուծվել է 2,439 գլուխ և արտահանվել՝ 3,292 գլուխ։ Այսպիսով, 2017 թվականին խոշոր եղջերավոր կենդանիների զուտ արտահանումը կազմել է 13,106 գլուխ, իսկ 2018 թվականին՝ 853 գլուխ կամ նախորդ տարվա համեմատ շուրջ 15 անգամ պակաս։ Հարկ է նշել, որ 2018 թվականին հանրապետություն ներկրված և չարտահանված խոշոր եղջերավոր կենդանիների միայն 25 տոկոսն է (214 գլուխ) օգտագործվել հետագա բուծման նպատակով, իսկ 75 տոկոսն իրացվել է մսի։</w:t>
      </w:r>
    </w:p>
    <w:p w14:paraId="4FB69B2A" w14:textId="77777777"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2" w:lineRule="auto"/>
        <w:ind w:left="0" w:firstLine="547"/>
        <w:jc w:val="both"/>
        <w:rPr>
          <w:rFonts w:ascii="GHEA Mariam" w:hAnsi="GHEA Mariam"/>
          <w:color w:val="000000"/>
          <w:spacing w:val="-8"/>
          <w:sz w:val="22"/>
          <w:szCs w:val="22"/>
          <w:lang w:val="hy-AM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>Գյուղատնտեսության, այդ թվում՝ անասնաբուծության զարգացման նպատակով Հայաստանի Հանրապետության գյուղատնտեսության նախարարությունը (այսուհետ՝ նախարարություն)  իրա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կա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նացնում է Գյուղա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տնտեսության ոլորտին տրամադրվող վարկերի տոկոսադրույքների սուբսիդա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վորման ծրագիրը, որի շրջանակում տնտեսավարողներին մինչև 5 տարի մարման ժամկետով (հաշվի առնելով ներդրումների ուղղվածությունը) տրամադրվում են 3-15 մլն դրամի չափով տարեկան 3-5 տոկոս տոկոսադրույքով սուբսիդավորվող վարկեր (փաստացի 14 տոկոսի փոխարեն): Հարկ է նշել, որ 2018 թվականին սուբսիդավորվող տոկոսադրույքով վարկերի շուրջ 60 տոկոսն ուղղվել է անասնաբուծական ծրագրերի ֆինանսավորմանը։</w:t>
      </w:r>
    </w:p>
    <w:p w14:paraId="2B6B80FC" w14:textId="77777777"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pacing w:val="-8"/>
          <w:sz w:val="22"/>
          <w:szCs w:val="22"/>
          <w:lang w:val="hy-AM" w:eastAsia="en-US"/>
        </w:rPr>
      </w:pPr>
      <w:r w:rsidRPr="00F83D63">
        <w:rPr>
          <w:rFonts w:ascii="GHEA Mariam" w:hAnsi="GHEA Mariam" w:cs="SylfaenRegular"/>
          <w:spacing w:val="-8"/>
          <w:sz w:val="22"/>
          <w:szCs w:val="22"/>
          <w:lang w:val="hy-AM" w:eastAsia="en-US"/>
        </w:rPr>
        <w:t>Հանրապետությունում տոհմային անասնաբուծությունը խթանելու և տոհմային կենդանիների ներմուծումն աշխուժացնելու նպատակով «Կազմակերպությունների և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Հայաստանի Հանրապետության օրենքով տոհմային կենդանի թռչունների, խոշոր և մանր եղջերավոր կենդանիների, խոզերի, ձիերի, ճագարների ներմուծումն ազատված է ավելացված արժեքի հարկից։</w:t>
      </w:r>
    </w:p>
    <w:p w14:paraId="56401E82" w14:textId="77777777"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pacing w:val="-8"/>
          <w:sz w:val="22"/>
          <w:szCs w:val="22"/>
          <w:lang w:val="hy-AM" w:eastAsia="en-US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>Ի պատասխան նախարարության կողմից  Հայաստանի Հանրապետության պետական եկամուտ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ների կոմիտե ուղղված հարցման՝ 2013-2018 թվականներին հանրապետություն է ներկրվել ընդհանուր առմամբ 2,195 գլուխ տոհմային ԽԵԿ (հոլշտին, շվից, սիմենթալ, ջերսեյ և աբերդին-անգուս ցեղեր), որը կազմում է նույն ժամանակահատվածում հանրապետություն ներկրված խոշոր եղջերավոր կենդանիների ընդհանուր գլխաքանակի շուրջ 49 տոկոսը։ Նշված ժամանակահատվածում հանրապետություն տոհմային ԽԵԿ-ի առավելագույն գլխաքանակ ներմուծվել է 2013 թվականին (705 գլուխ), իսկ նվազագույնը՝ 2014 թվականին (65 գլուխ) (աղյուսակ N 2)։</w:t>
      </w:r>
    </w:p>
    <w:p w14:paraId="74DF4EB2" w14:textId="77777777" w:rsidR="00877213" w:rsidRPr="00816C19" w:rsidRDefault="00877213" w:rsidP="00963142">
      <w:pPr>
        <w:tabs>
          <w:tab w:val="left" w:pos="990"/>
        </w:tabs>
        <w:spacing w:line="312" w:lineRule="auto"/>
        <w:jc w:val="right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Աղյուսակ 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N </w:t>
      </w:r>
      <w:r w:rsidRPr="00816C19">
        <w:rPr>
          <w:rFonts w:ascii="GHEA Mariam" w:hAnsi="GHEA Mariam"/>
          <w:b/>
          <w:sz w:val="22"/>
          <w:szCs w:val="22"/>
          <w:lang w:val="hy-AM"/>
        </w:rPr>
        <w:t>2</w:t>
      </w:r>
    </w:p>
    <w:p w14:paraId="35DAEAF7" w14:textId="77777777" w:rsidR="00877213" w:rsidRPr="00816C19" w:rsidRDefault="00877213" w:rsidP="00963142">
      <w:pPr>
        <w:tabs>
          <w:tab w:val="left" w:pos="990"/>
        </w:tabs>
        <w:spacing w:line="276" w:lineRule="auto"/>
        <w:jc w:val="center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2013-2018 թվականներին Հայաստանի Հանրապետություն ներկրված Տոհմային ԽԵԿ-ի քանակն ըստ տարիների </w:t>
      </w:r>
      <w:r w:rsidRPr="00816C19">
        <w:rPr>
          <w:rFonts w:ascii="GHEA Mariam" w:hAnsi="GHEA Mariam"/>
          <w:sz w:val="22"/>
          <w:szCs w:val="22"/>
          <w:lang w:val="hy-AM"/>
        </w:rPr>
        <w:t>(ՀՀ ԿԱ ՊԵԿ, ՀՀ ԿԵ ՍԱՏՄ), գլուխ</w:t>
      </w: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2"/>
        <w:gridCol w:w="3059"/>
        <w:gridCol w:w="752"/>
        <w:gridCol w:w="748"/>
        <w:gridCol w:w="750"/>
        <w:gridCol w:w="757"/>
        <w:gridCol w:w="740"/>
        <w:gridCol w:w="761"/>
        <w:gridCol w:w="1364"/>
      </w:tblGrid>
      <w:tr w:rsidR="00877213" w:rsidRPr="00816C19" w14:paraId="28AF4560" w14:textId="77777777" w:rsidTr="002B4F32">
        <w:trPr>
          <w:trHeight w:val="60"/>
          <w:jc w:val="center"/>
        </w:trPr>
        <w:tc>
          <w:tcPr>
            <w:tcW w:w="1591" w:type="dxa"/>
            <w:vMerge w:val="restart"/>
            <w:vAlign w:val="center"/>
          </w:tcPr>
          <w:p w14:paraId="2A74D994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ԱՏԳ ԱԱ կոդ</w:t>
            </w:r>
          </w:p>
        </w:tc>
        <w:tc>
          <w:tcPr>
            <w:tcW w:w="3077" w:type="dxa"/>
            <w:vMerge w:val="restart"/>
            <w:vAlign w:val="center"/>
          </w:tcPr>
          <w:p w14:paraId="5FCBC00E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Ապրանքի համառոտ անվանումը</w:t>
            </w:r>
          </w:p>
        </w:tc>
        <w:tc>
          <w:tcPr>
            <w:tcW w:w="4514" w:type="dxa"/>
            <w:gridSpan w:val="6"/>
            <w:vAlign w:val="center"/>
          </w:tcPr>
          <w:p w14:paraId="2693C941" w14:textId="77777777" w:rsidR="00877213" w:rsidRPr="00F83D63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Տարիներ</w:t>
            </w:r>
            <w:r w:rsidR="000F0C61">
              <w:rPr>
                <w:rFonts w:ascii="GHEA Mariam" w:hAnsi="GHEA Mariam"/>
                <w:b/>
                <w:sz w:val="22"/>
                <w:szCs w:val="22"/>
                <w:lang w:val="hy-AM"/>
              </w:rPr>
              <w:t>ը</w:t>
            </w:r>
          </w:p>
        </w:tc>
        <w:tc>
          <w:tcPr>
            <w:tcW w:w="1331" w:type="dxa"/>
            <w:vMerge w:val="restart"/>
            <w:vAlign w:val="center"/>
          </w:tcPr>
          <w:p w14:paraId="0E9C993C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Ընդամենը</w:t>
            </w:r>
          </w:p>
        </w:tc>
      </w:tr>
      <w:tr w:rsidR="00877213" w:rsidRPr="00816C19" w14:paraId="59636379" w14:textId="77777777" w:rsidTr="002B4F32">
        <w:trPr>
          <w:trHeight w:val="269"/>
          <w:jc w:val="center"/>
        </w:trPr>
        <w:tc>
          <w:tcPr>
            <w:tcW w:w="1591" w:type="dxa"/>
            <w:vMerge/>
            <w:vAlign w:val="center"/>
          </w:tcPr>
          <w:p w14:paraId="67053EA7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3077" w:type="dxa"/>
            <w:vMerge/>
            <w:vAlign w:val="center"/>
          </w:tcPr>
          <w:p w14:paraId="4F417125" w14:textId="77777777"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753" w:type="dxa"/>
            <w:vAlign w:val="center"/>
          </w:tcPr>
          <w:p w14:paraId="1C9E8889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2013</w:t>
            </w:r>
          </w:p>
        </w:tc>
        <w:tc>
          <w:tcPr>
            <w:tcW w:w="749" w:type="dxa"/>
            <w:vAlign w:val="center"/>
          </w:tcPr>
          <w:p w14:paraId="08E8BF6C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2014</w:t>
            </w:r>
          </w:p>
        </w:tc>
        <w:tc>
          <w:tcPr>
            <w:tcW w:w="751" w:type="dxa"/>
            <w:vAlign w:val="center"/>
          </w:tcPr>
          <w:p w14:paraId="640448EE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2015</w:t>
            </w:r>
          </w:p>
        </w:tc>
        <w:tc>
          <w:tcPr>
            <w:tcW w:w="758" w:type="dxa"/>
            <w:vAlign w:val="center"/>
          </w:tcPr>
          <w:p w14:paraId="136EC33B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2016</w:t>
            </w:r>
          </w:p>
        </w:tc>
        <w:tc>
          <w:tcPr>
            <w:tcW w:w="741" w:type="dxa"/>
            <w:vAlign w:val="center"/>
          </w:tcPr>
          <w:p w14:paraId="1B447013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2017</w:t>
            </w:r>
          </w:p>
        </w:tc>
        <w:tc>
          <w:tcPr>
            <w:tcW w:w="762" w:type="dxa"/>
            <w:vAlign w:val="center"/>
          </w:tcPr>
          <w:p w14:paraId="2B8C40E0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2018</w:t>
            </w:r>
          </w:p>
        </w:tc>
        <w:tc>
          <w:tcPr>
            <w:tcW w:w="1331" w:type="dxa"/>
            <w:vMerge/>
            <w:vAlign w:val="center"/>
          </w:tcPr>
          <w:p w14:paraId="3EA19F27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877213" w:rsidRPr="00816C19" w14:paraId="76E95387" w14:textId="77777777" w:rsidTr="002B4F32">
        <w:trPr>
          <w:trHeight w:val="143"/>
          <w:jc w:val="center"/>
        </w:trPr>
        <w:tc>
          <w:tcPr>
            <w:tcW w:w="1591" w:type="dxa"/>
            <w:vAlign w:val="center"/>
          </w:tcPr>
          <w:p w14:paraId="54EBFDA9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ru-RU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ru-RU"/>
              </w:rPr>
              <w:t>0102</w:t>
            </w:r>
          </w:p>
        </w:tc>
        <w:tc>
          <w:tcPr>
            <w:tcW w:w="3077" w:type="dxa"/>
            <w:vAlign w:val="center"/>
          </w:tcPr>
          <w:p w14:paraId="7C6F1B07" w14:textId="77777777"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Կենդանի խոշոր եղջերավոր անասուններ</w:t>
            </w:r>
          </w:p>
        </w:tc>
        <w:tc>
          <w:tcPr>
            <w:tcW w:w="753" w:type="dxa"/>
            <w:vAlign w:val="center"/>
          </w:tcPr>
          <w:p w14:paraId="4D6CC531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705</w:t>
            </w:r>
          </w:p>
        </w:tc>
        <w:tc>
          <w:tcPr>
            <w:tcW w:w="749" w:type="dxa"/>
            <w:vAlign w:val="center"/>
          </w:tcPr>
          <w:p w14:paraId="60D5C722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65</w:t>
            </w:r>
          </w:p>
        </w:tc>
        <w:tc>
          <w:tcPr>
            <w:tcW w:w="751" w:type="dxa"/>
            <w:vAlign w:val="center"/>
          </w:tcPr>
          <w:p w14:paraId="0445577F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324</w:t>
            </w:r>
          </w:p>
        </w:tc>
        <w:tc>
          <w:tcPr>
            <w:tcW w:w="758" w:type="dxa"/>
            <w:vAlign w:val="center"/>
          </w:tcPr>
          <w:p w14:paraId="733A4514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451</w:t>
            </w:r>
          </w:p>
        </w:tc>
        <w:tc>
          <w:tcPr>
            <w:tcW w:w="741" w:type="dxa"/>
            <w:vAlign w:val="center"/>
          </w:tcPr>
          <w:p w14:paraId="1D78F4F9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484</w:t>
            </w:r>
          </w:p>
        </w:tc>
        <w:tc>
          <w:tcPr>
            <w:tcW w:w="762" w:type="dxa"/>
            <w:vAlign w:val="center"/>
          </w:tcPr>
          <w:p w14:paraId="445AACBA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2439</w:t>
            </w:r>
          </w:p>
        </w:tc>
        <w:tc>
          <w:tcPr>
            <w:tcW w:w="1331" w:type="dxa"/>
            <w:vAlign w:val="center"/>
          </w:tcPr>
          <w:p w14:paraId="65A14538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4468</w:t>
            </w:r>
          </w:p>
        </w:tc>
      </w:tr>
      <w:tr w:rsidR="00877213" w:rsidRPr="00816C19" w14:paraId="6A6EA849" w14:textId="77777777" w:rsidTr="002B4F32">
        <w:trPr>
          <w:trHeight w:val="60"/>
          <w:jc w:val="center"/>
        </w:trPr>
        <w:tc>
          <w:tcPr>
            <w:tcW w:w="1591" w:type="dxa"/>
            <w:vAlign w:val="center"/>
          </w:tcPr>
          <w:p w14:paraId="7036483E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0102 21</w:t>
            </w:r>
          </w:p>
        </w:tc>
        <w:tc>
          <w:tcPr>
            <w:tcW w:w="3077" w:type="dxa"/>
            <w:vAlign w:val="center"/>
          </w:tcPr>
          <w:p w14:paraId="6D7E696F" w14:textId="77777777"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Տոհմային ԽԵԿ</w:t>
            </w:r>
          </w:p>
        </w:tc>
        <w:tc>
          <w:tcPr>
            <w:tcW w:w="753" w:type="dxa"/>
            <w:vAlign w:val="center"/>
          </w:tcPr>
          <w:p w14:paraId="259FAB5B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705</w:t>
            </w:r>
          </w:p>
        </w:tc>
        <w:tc>
          <w:tcPr>
            <w:tcW w:w="749" w:type="dxa"/>
            <w:vAlign w:val="center"/>
          </w:tcPr>
          <w:p w14:paraId="797D886A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65</w:t>
            </w:r>
          </w:p>
        </w:tc>
        <w:tc>
          <w:tcPr>
            <w:tcW w:w="751" w:type="dxa"/>
            <w:vAlign w:val="center"/>
          </w:tcPr>
          <w:p w14:paraId="5FE739DA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321</w:t>
            </w:r>
          </w:p>
        </w:tc>
        <w:tc>
          <w:tcPr>
            <w:tcW w:w="758" w:type="dxa"/>
            <w:vAlign w:val="center"/>
          </w:tcPr>
          <w:p w14:paraId="44A3370A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451</w:t>
            </w:r>
          </w:p>
        </w:tc>
        <w:tc>
          <w:tcPr>
            <w:tcW w:w="741" w:type="dxa"/>
            <w:vAlign w:val="center"/>
          </w:tcPr>
          <w:p w14:paraId="4483421D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439</w:t>
            </w:r>
          </w:p>
        </w:tc>
        <w:tc>
          <w:tcPr>
            <w:tcW w:w="762" w:type="dxa"/>
            <w:vAlign w:val="center"/>
          </w:tcPr>
          <w:p w14:paraId="7A8C374F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214</w:t>
            </w:r>
          </w:p>
        </w:tc>
        <w:tc>
          <w:tcPr>
            <w:tcW w:w="1331" w:type="dxa"/>
            <w:vAlign w:val="center"/>
          </w:tcPr>
          <w:p w14:paraId="7032DDAA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2195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>*</w:t>
            </w:r>
          </w:p>
        </w:tc>
      </w:tr>
      <w:tr w:rsidR="00877213" w:rsidRPr="00816C19" w14:paraId="03BC31BC" w14:textId="77777777" w:rsidTr="000B55CC">
        <w:trPr>
          <w:trHeight w:val="935"/>
          <w:jc w:val="center"/>
        </w:trPr>
        <w:tc>
          <w:tcPr>
            <w:tcW w:w="4668" w:type="dxa"/>
            <w:gridSpan w:val="2"/>
            <w:vAlign w:val="center"/>
          </w:tcPr>
          <w:p w14:paraId="323AD728" w14:textId="77777777"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Տոհմային կենդանիների տեսակարար կշիռը հանրապետություն ներկրված ընդհանուր գլխաքանակում</w:t>
            </w: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 xml:space="preserve">, </w:t>
            </w:r>
            <w:r w:rsidRPr="00816C19">
              <w:rPr>
                <w:rFonts w:ascii="GHEA Mariam" w:hAnsi="GHEA Mariam"/>
                <w:sz w:val="22"/>
                <w:szCs w:val="22"/>
              </w:rPr>
              <w:t>%</w:t>
            </w:r>
          </w:p>
        </w:tc>
        <w:tc>
          <w:tcPr>
            <w:tcW w:w="753" w:type="dxa"/>
            <w:vAlign w:val="center"/>
          </w:tcPr>
          <w:p w14:paraId="165CDCD2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100</w:t>
            </w:r>
          </w:p>
        </w:tc>
        <w:tc>
          <w:tcPr>
            <w:tcW w:w="749" w:type="dxa"/>
            <w:vAlign w:val="center"/>
          </w:tcPr>
          <w:p w14:paraId="03901C1D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100</w:t>
            </w:r>
          </w:p>
        </w:tc>
        <w:tc>
          <w:tcPr>
            <w:tcW w:w="751" w:type="dxa"/>
            <w:vAlign w:val="center"/>
          </w:tcPr>
          <w:p w14:paraId="4A934460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99</w:t>
            </w:r>
          </w:p>
        </w:tc>
        <w:tc>
          <w:tcPr>
            <w:tcW w:w="758" w:type="dxa"/>
            <w:vAlign w:val="center"/>
          </w:tcPr>
          <w:p w14:paraId="0EB2E76D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100</w:t>
            </w:r>
          </w:p>
        </w:tc>
        <w:tc>
          <w:tcPr>
            <w:tcW w:w="741" w:type="dxa"/>
            <w:vAlign w:val="center"/>
          </w:tcPr>
          <w:p w14:paraId="0064FE31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91</w:t>
            </w:r>
          </w:p>
        </w:tc>
        <w:tc>
          <w:tcPr>
            <w:tcW w:w="762" w:type="dxa"/>
            <w:vAlign w:val="center"/>
          </w:tcPr>
          <w:p w14:paraId="3D785D1E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8.8</w:t>
            </w:r>
          </w:p>
        </w:tc>
        <w:tc>
          <w:tcPr>
            <w:tcW w:w="1331" w:type="dxa"/>
            <w:vAlign w:val="center"/>
          </w:tcPr>
          <w:p w14:paraId="4D990E08" w14:textId="77777777"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49.1</w:t>
            </w:r>
          </w:p>
        </w:tc>
      </w:tr>
    </w:tbl>
    <w:p w14:paraId="65CCB131" w14:textId="77777777" w:rsidR="00877213" w:rsidRPr="00816C19" w:rsidRDefault="00877213" w:rsidP="0033104F">
      <w:pPr>
        <w:pStyle w:val="ListParagraph"/>
        <w:tabs>
          <w:tab w:val="left" w:pos="990"/>
        </w:tabs>
        <w:autoSpaceDE w:val="0"/>
        <w:autoSpaceDN w:val="0"/>
        <w:adjustRightInd w:val="0"/>
        <w:ind w:left="270" w:hanging="270"/>
        <w:jc w:val="both"/>
        <w:rPr>
          <w:rFonts w:ascii="GHEA Mariam" w:hAnsi="GHEA Mariam" w:cs="Cambria Math"/>
          <w:b/>
          <w:i/>
          <w:sz w:val="22"/>
          <w:szCs w:val="22"/>
          <w:lang w:val="hy-AM" w:eastAsia="en-US"/>
        </w:rPr>
      </w:pPr>
      <w:r w:rsidRPr="00816C19">
        <w:rPr>
          <w:rFonts w:ascii="GHEA Mariam" w:hAnsi="GHEA Mariam" w:cs="SylfaenRegular"/>
          <w:b/>
          <w:i/>
          <w:sz w:val="22"/>
          <w:szCs w:val="22"/>
          <w:lang w:val="hy-AM" w:eastAsia="en-US"/>
        </w:rPr>
        <w:t>* որից՝ 1174 գլուխը Հայաստանի Հանրապետությունում 2007-2015 թվականների տավարաբուծության զարգացման ծրագրի շրջանակներում (2013</w:t>
      </w:r>
      <w:r>
        <w:rPr>
          <w:rFonts w:ascii="GHEA Mariam" w:hAnsi="GHEA Mariam" w:cs="SylfaenRegular"/>
          <w:b/>
          <w:i/>
          <w:sz w:val="22"/>
          <w:szCs w:val="22"/>
          <w:lang w:eastAsia="en-US"/>
        </w:rPr>
        <w:t>,</w:t>
      </w:r>
      <w:r w:rsidRPr="00816C19">
        <w:rPr>
          <w:rFonts w:ascii="GHEA Mariam" w:hAnsi="GHEA Mariam" w:cs="SylfaenRegular"/>
          <w:b/>
          <w:i/>
          <w:sz w:val="22"/>
          <w:szCs w:val="22"/>
          <w:lang w:val="hy-AM" w:eastAsia="en-US"/>
        </w:rPr>
        <w:t xml:space="preserve"> 2015</w:t>
      </w:r>
      <w:r>
        <w:rPr>
          <w:rFonts w:ascii="GHEA Mariam" w:hAnsi="GHEA Mariam" w:cs="SylfaenRegular"/>
          <w:b/>
          <w:i/>
          <w:sz w:val="22"/>
          <w:szCs w:val="22"/>
          <w:lang w:eastAsia="en-US"/>
        </w:rPr>
        <w:t>,</w:t>
      </w:r>
      <w:r w:rsidRPr="00816C19">
        <w:rPr>
          <w:rFonts w:ascii="GHEA Mariam" w:hAnsi="GHEA Mariam" w:cs="SylfaenRegular"/>
          <w:b/>
          <w:i/>
          <w:sz w:val="22"/>
          <w:szCs w:val="22"/>
          <w:lang w:val="hy-AM" w:eastAsia="en-US"/>
        </w:rPr>
        <w:t xml:space="preserve"> 2016 թվականներ)</w:t>
      </w:r>
    </w:p>
    <w:p w14:paraId="78B691F8" w14:textId="77777777" w:rsidR="00877213" w:rsidRPr="00816C19" w:rsidRDefault="00877213" w:rsidP="0033104F">
      <w:pPr>
        <w:pStyle w:val="ListParagraph"/>
        <w:tabs>
          <w:tab w:val="left" w:pos="990"/>
        </w:tabs>
        <w:autoSpaceDE w:val="0"/>
        <w:autoSpaceDN w:val="0"/>
        <w:adjustRightInd w:val="0"/>
        <w:ind w:left="270" w:hanging="270"/>
        <w:jc w:val="both"/>
        <w:rPr>
          <w:rFonts w:ascii="GHEA Mariam" w:hAnsi="GHEA Mariam" w:cs="SylfaenRegular"/>
          <w:b/>
          <w:i/>
          <w:sz w:val="22"/>
          <w:szCs w:val="22"/>
          <w:lang w:val="hy-AM" w:eastAsia="en-US"/>
        </w:rPr>
      </w:pPr>
    </w:p>
    <w:p w14:paraId="0F0AC9E3" w14:textId="77777777" w:rsidR="00877213" w:rsidRPr="00816C19" w:rsidRDefault="00877213" w:rsidP="0033104F">
      <w:pPr>
        <w:pStyle w:val="ListParagraph"/>
        <w:tabs>
          <w:tab w:val="left" w:pos="990"/>
        </w:tabs>
        <w:autoSpaceDE w:val="0"/>
        <w:autoSpaceDN w:val="0"/>
        <w:adjustRightInd w:val="0"/>
        <w:spacing w:line="120" w:lineRule="auto"/>
        <w:ind w:left="274" w:hanging="274"/>
        <w:jc w:val="both"/>
        <w:rPr>
          <w:rFonts w:ascii="GHEA Mariam" w:hAnsi="GHEA Mariam" w:cs="SylfaenRegular"/>
          <w:b/>
          <w:i/>
          <w:sz w:val="22"/>
          <w:szCs w:val="22"/>
          <w:lang w:val="hy-AM" w:eastAsia="en-US"/>
        </w:rPr>
      </w:pPr>
    </w:p>
    <w:p w14:paraId="2BEFC76F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z w:val="22"/>
          <w:szCs w:val="22"/>
          <w:lang w:val="hy-AM" w:eastAsia="en-US"/>
        </w:rPr>
      </w:pPr>
      <w:r w:rsidRPr="00816C19">
        <w:rPr>
          <w:rFonts w:ascii="GHEA Mariam" w:hAnsi="GHEA Mariam"/>
          <w:sz w:val="22"/>
          <w:szCs w:val="22"/>
          <w:lang w:val="hy-AM"/>
        </w:rPr>
        <w:t>Խոշոր եղջերավոր կենդանիների արտադրատնտեսական արժեքի բարելավման կարևոր միջոցառումներից էր նաև Հայաստանի Հանրապետության կառավարության 2007 թվականի մարտի 22-ի N</w:t>
      </w:r>
      <w:r w:rsidRPr="00F83D63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336-Ա որոշմամբ հաստատված</w:t>
      </w:r>
      <w:r w:rsidRPr="00F83D63">
        <w:rPr>
          <w:rFonts w:ascii="GHEA Mariam" w:hAnsi="GHEA Mariam"/>
          <w:sz w:val="22"/>
          <w:szCs w:val="22"/>
          <w:lang w:val="hy-AM"/>
        </w:rPr>
        <w:t xml:space="preserve">` </w:t>
      </w:r>
      <w:r w:rsidRPr="00816C19">
        <w:rPr>
          <w:rFonts w:ascii="GHEA Mariam" w:hAnsi="GHEA Mariam"/>
          <w:sz w:val="22"/>
          <w:szCs w:val="22"/>
          <w:lang w:val="hy-AM"/>
        </w:rPr>
        <w:t>Հայաստանի Հանրապետությունում 2007-2015 թվականների տավարաբուծության զարգացման ծրագրի իրականացումը, որի շրջանակում նշված թվականներին եվրոպական երկրներից հանրապետություն է ներկրվել 2,506 գլուխ տոհմային երինջ, որից</w:t>
      </w:r>
      <w:r w:rsidRPr="00F83D63">
        <w:rPr>
          <w:rFonts w:ascii="GHEA Mariam" w:hAnsi="GHEA Mariam"/>
          <w:sz w:val="22"/>
          <w:szCs w:val="22"/>
          <w:lang w:val="hy-AM"/>
        </w:rPr>
        <w:t>`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հոլշտին ցեղի՝ 981 գլուխ, շվից ցեղի՝ 932 գլուխ և սիմենթալ ցեղի՝ 593 գլուխ։ Այս ծրագրով է պայմանավորված 2013, 2015 և 2016 թվականներին</w:t>
      </w:r>
      <w:r w:rsidRPr="00F83D63">
        <w:rPr>
          <w:rFonts w:ascii="GHEA Mariam" w:hAnsi="GHEA Mariam"/>
          <w:sz w:val="22"/>
          <w:szCs w:val="22"/>
          <w:lang w:val="hy-AM"/>
        </w:rPr>
        <w:t xml:space="preserve"> արձանագրվել 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(երինջների վերջին խմբաքանակը ներկրվել է 2016 թվականին) հանրապետություն տոհմային կենդանիների ներկրման համեմատաբար բարձր ցուցանիշը։</w:t>
      </w:r>
    </w:p>
    <w:p w14:paraId="28C2A91E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z w:val="22"/>
          <w:szCs w:val="22"/>
          <w:lang w:val="hy-AM" w:eastAsia="en-US"/>
        </w:rPr>
      </w:pP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>Ելնելով հանրապետությունում պարենային անվտա</w:t>
      </w:r>
      <w:r w:rsidRPr="00F83D63">
        <w:rPr>
          <w:rFonts w:ascii="GHEA Mariam" w:hAnsi="GHEA Mariam" w:cs="SylfaenRegular"/>
          <w:sz w:val="22"/>
          <w:szCs w:val="22"/>
          <w:lang w:val="hy-AM" w:eastAsia="en-US"/>
        </w:rPr>
        <w:t>ն</w:t>
      </w: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>գության ապահովման, շուկայում տեղական տավարաբուծական արտադրանքի մրցունակության և ճյուղի շահութաբերության մակարդակի բարձրացման, ինչպես նաև նախիրներում տոհմային կենդանիների մասնաբաժնի ավելացման, տեղական կենդանիների մթերատու հատկանիշների բարելավման առաջնահերթություններից և կարճ ժամանակահատվածում նշված խնդիրների լուծման հրատապությունից՝ անհրաժեշտ է, պետական օժանդակության առավել գործուն մեխանիզմների կիրառմամբ, խթանել տավարի բարձր գենետիկական ներուժով օժտված գենոֆոնդի Հայաստանի Հանրապետություն ներկրումը և</w:t>
      </w:r>
      <w:r w:rsidRPr="00F83D63">
        <w:rPr>
          <w:rFonts w:ascii="GHEA Mariam" w:hAnsi="GHEA Mariam" w:cs="SylfaenRegular"/>
          <w:sz w:val="22"/>
          <w:szCs w:val="22"/>
          <w:lang w:val="hy-AM" w:eastAsia="en-US"/>
        </w:rPr>
        <w:t xml:space="preserve"> (</w:t>
      </w: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>կամ</w:t>
      </w:r>
      <w:r w:rsidRPr="00F83D63">
        <w:rPr>
          <w:rFonts w:ascii="GHEA Mariam" w:hAnsi="GHEA Mariam" w:cs="SylfaenRegular"/>
          <w:sz w:val="22"/>
          <w:szCs w:val="22"/>
          <w:lang w:val="hy-AM" w:eastAsia="en-US"/>
        </w:rPr>
        <w:t>)</w:t>
      </w: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 xml:space="preserve"> տեղում տոհմանյութի արտադրության կազմակերպումը։ </w:t>
      </w:r>
    </w:p>
    <w:p w14:paraId="4EDEBBCA" w14:textId="77777777" w:rsidR="00877213" w:rsidRPr="00816C19" w:rsidRDefault="00877213" w:rsidP="00B13B5B">
      <w:pPr>
        <w:pStyle w:val="ListParagraph"/>
        <w:tabs>
          <w:tab w:val="left" w:pos="810"/>
          <w:tab w:val="left" w:pos="990"/>
        </w:tabs>
        <w:spacing w:line="360" w:lineRule="auto"/>
        <w:ind w:left="907" w:hanging="907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51D710B2" w14:textId="77777777" w:rsidR="00877213" w:rsidRPr="00816C19" w:rsidRDefault="00877213" w:rsidP="00B13B5B">
      <w:pPr>
        <w:pStyle w:val="ListParagraph"/>
        <w:tabs>
          <w:tab w:val="left" w:pos="810"/>
          <w:tab w:val="left" w:pos="990"/>
        </w:tabs>
        <w:spacing w:line="360" w:lineRule="auto"/>
        <w:ind w:left="907" w:hanging="907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III. ԾՐԱԳՐԻ ՆՊԱՏԱԿԸ ԵՎ ԽՆԴԻՐՆԵՐԸ</w:t>
      </w:r>
    </w:p>
    <w:p w14:paraId="42A84E1C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  <w:tab w:val="left" w:pos="900"/>
        </w:tabs>
        <w:spacing w:line="312" w:lineRule="auto"/>
        <w:ind w:left="0" w:firstLine="54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 xml:space="preserve">Ծրագրի նպատակը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ՀՀ-ում տավարաբուծությամբ զբաղվող տնտեսավարողներին մատչելի պայմաններով, մասնավորապես</w:t>
      </w:r>
      <w:r w:rsidRPr="00F078CB">
        <w:rPr>
          <w:rFonts w:ascii="GHEA Mariam" w:hAnsi="GHEA Mariam" w:cs="Sylfaen"/>
          <w:color w:val="000000"/>
          <w:sz w:val="22"/>
          <w:szCs w:val="22"/>
          <w:lang w:val="hy-AM"/>
        </w:rPr>
        <w:t>,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վարկերի տոկոսադրույքի մասնակի սուբսիդավորման միջոցով </w:t>
      </w:r>
      <w:r w:rsidRPr="00F078C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-ի մատակարարումն է, ինչը հնարավորություն կընձեռի անհայտ ծագումնաբանությամբ, վերարտադրության համար ոչ պիտանի, ցածր մթերատու կենդանիների փոխարեն նախիրները համալրել արտադրատնտեսական արժեքավոր հատկանիշներով օժտված </w:t>
      </w:r>
      <w:r w:rsidRPr="00F078C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-ով, զարգացնել տոհմային գործը, միջցեղային տրամախաչումների միջոցով բարելավել տեղական կենդանիների մթերատվությունը, ավելացնել կաթի և մսի արտադրության ծավալները, նվազեցնել արտադրվող կաթի և մսի ինքնարժեքը՝ ներկրվող համանման արտադրանքի նկատմամբ այն դարձնելով առավել մրցունակ։</w:t>
      </w:r>
    </w:p>
    <w:p w14:paraId="4DC97305" w14:textId="77777777"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  <w:tab w:val="left" w:pos="900"/>
        </w:tabs>
        <w:spacing w:line="312" w:lineRule="auto"/>
        <w:ind w:left="0" w:firstLine="540"/>
        <w:jc w:val="both"/>
        <w:rPr>
          <w:rFonts w:ascii="GHEA Mariam" w:hAnsi="GHEA Mariam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 xml:space="preserve"> Ծրագրի իրականացումը հնարավորություն կընձեռի լուծել հետևյալ խնդիրները</w:t>
      </w:r>
      <w:r w:rsidRPr="00AC69C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՝</w:t>
      </w:r>
    </w:p>
    <w:p w14:paraId="444E6168" w14:textId="77777777"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left" w:pos="900"/>
          <w:tab w:val="num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հանրապետությունում աճեցված </w:t>
      </w:r>
      <w:r w:rsidRPr="00F078C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sz w:val="22"/>
          <w:szCs w:val="22"/>
          <w:lang w:val="hy-AM"/>
        </w:rPr>
        <w:t>-ի ձեռքբերման և</w:t>
      </w:r>
      <w:r w:rsidRPr="00AC69C9">
        <w:rPr>
          <w:rFonts w:ascii="GHEA Mariam" w:hAnsi="GHEA Mariam" w:cs="Sylfaen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 w:cs="Sylfaen"/>
          <w:sz w:val="22"/>
          <w:szCs w:val="22"/>
          <w:lang w:val="hy-AM"/>
        </w:rPr>
        <w:t>կամ</w:t>
      </w:r>
      <w:r w:rsidRPr="00AC69C9">
        <w:rPr>
          <w:rFonts w:ascii="GHEA Mariam" w:hAnsi="GHEA Mariam" w:cs="Sylfaen"/>
          <w:sz w:val="22"/>
          <w:szCs w:val="22"/>
          <w:lang w:val="hy-AM"/>
        </w:rPr>
        <w:t>)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դրանց ներկրման մատչելիության ապահովում</w:t>
      </w:r>
      <w:r w:rsidRPr="00816C19">
        <w:rPr>
          <w:rFonts w:ascii="GHEA Mariam" w:eastAsia="Arial Unicode MS" w:hAnsi="Arial Unicode MS" w:cs="Arial Unicode MS" w:hint="eastAsia"/>
          <w:sz w:val="22"/>
          <w:szCs w:val="22"/>
          <w:lang w:val="hy-AM"/>
        </w:rPr>
        <w:t>․</w:t>
      </w:r>
    </w:p>
    <w:p w14:paraId="0DFB9D6A" w14:textId="77777777"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left" w:pos="900"/>
          <w:tab w:val="num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տավարաբուծության ճյուղի աստիճանական ինտենսիվացում</w:t>
      </w:r>
      <w:r w:rsidRPr="00816C19">
        <w:rPr>
          <w:rFonts w:ascii="GHEA Mariam" w:eastAsia="MS Gothic" w:hAnsi="MS Gothic" w:cs="MS Gothic" w:hint="eastAsia"/>
          <w:sz w:val="22"/>
          <w:szCs w:val="22"/>
          <w:lang w:val="hy-AM"/>
        </w:rPr>
        <w:t>․</w:t>
      </w:r>
    </w:p>
    <w:p w14:paraId="08D29BB1" w14:textId="77777777"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num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տավարաբուծական տնտեսություններում տոհմային կենդանիների տեսակարար կշռի ավելացում, տեղական կենդանիների հետ տրամախաչումների արդյունքում՝ բարձր մթերատու խառնացեղ սերնդի ստացում</w:t>
      </w:r>
      <w:r w:rsidRPr="00816C19">
        <w:rPr>
          <w:rFonts w:ascii="GHEA Mariam" w:eastAsia="MS Gothic" w:hAnsi="MS Gothic" w:cs="MS Gothic" w:hint="eastAsia"/>
          <w:sz w:val="22"/>
          <w:szCs w:val="22"/>
          <w:lang w:val="hy-AM"/>
        </w:rPr>
        <w:t>․</w:t>
      </w:r>
    </w:p>
    <w:p w14:paraId="12AB80EA" w14:textId="77777777"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left" w:pos="900"/>
          <w:tab w:val="num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տավարի մսի և կաթի արտադրության ծավալների ավելացում</w:t>
      </w:r>
      <w:r w:rsidRPr="00816C19">
        <w:rPr>
          <w:rFonts w:ascii="GHEA Mariam" w:eastAsia="MS Gothic" w:hAnsi="MS Gothic" w:cs="MS Gothic" w:hint="eastAsia"/>
          <w:sz w:val="22"/>
          <w:szCs w:val="22"/>
          <w:lang w:val="hy-AM"/>
        </w:rPr>
        <w:t>․</w:t>
      </w:r>
    </w:p>
    <w:p w14:paraId="587D398B" w14:textId="77777777"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num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տոհմային կենդանիների հաշվառում և տոհմային գրքերի վարման համար նախադրյալների ստեղծում</w:t>
      </w:r>
      <w:r w:rsidRPr="00816C19">
        <w:rPr>
          <w:rFonts w:ascii="GHEA Mariam" w:hAnsi="GHEA Mariam" w:cs="Cambria Math"/>
          <w:sz w:val="22"/>
          <w:szCs w:val="22"/>
          <w:lang w:val="hy-AM"/>
        </w:rPr>
        <w:t>։</w:t>
      </w:r>
    </w:p>
    <w:p w14:paraId="57156D99" w14:textId="77777777" w:rsidR="00877213" w:rsidRPr="00277151" w:rsidRDefault="00877213" w:rsidP="00DC0A0A">
      <w:pPr>
        <w:pStyle w:val="ListParagraph"/>
        <w:tabs>
          <w:tab w:val="left" w:pos="450"/>
        </w:tabs>
        <w:ind w:left="0"/>
        <w:rPr>
          <w:rFonts w:ascii="GHEA Mariam" w:hAnsi="GHEA Mariam"/>
          <w:b/>
          <w:sz w:val="22"/>
          <w:szCs w:val="22"/>
          <w:lang w:val="hy-AM"/>
        </w:rPr>
      </w:pPr>
    </w:p>
    <w:p w14:paraId="6C1A7A32" w14:textId="77777777" w:rsidR="00877213" w:rsidRPr="00816C19" w:rsidRDefault="00877213" w:rsidP="0056607E">
      <w:pPr>
        <w:pStyle w:val="ListParagraph"/>
        <w:numPr>
          <w:ilvl w:val="0"/>
          <w:numId w:val="4"/>
        </w:numPr>
        <w:tabs>
          <w:tab w:val="left" w:pos="450"/>
        </w:tabs>
        <w:ind w:left="0" w:firstLine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</w:rPr>
        <w:t>ԾՐԱԳՐԻ ՀԻՄՆԱՎՈՐՈՒՄԸ ԵՎ ԻՐԱԿԱՆԱՑՄԱՆ</w:t>
      </w:r>
    </w:p>
    <w:p w14:paraId="4ECEB46B" w14:textId="77777777" w:rsidR="00877213" w:rsidRPr="00816C19" w:rsidRDefault="00877213" w:rsidP="00632FD5">
      <w:pPr>
        <w:spacing w:line="360" w:lineRule="auto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</w:rPr>
        <w:lastRenderedPageBreak/>
        <w:t>ԱՆՀՐԱԺԵՇՏՈՒԹՅՈՒՆԸ</w:t>
      </w:r>
    </w:p>
    <w:p w14:paraId="6AEC4835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-5310"/>
          <w:tab w:val="left" w:pos="810"/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Հանրապետությունում տավարաբուծությունից ստացվող արտադրանքը կազմում է անասնաբուծական համախառն արտադրանքի շուրջ 60 տոկոսը՝ համարվելով անասնաբուծության ոլորտում ամենաբարձր հաշվեկշիռ ունեցող ճյուղը։ Սակայն, այն հիմնականում կրում է էքստենսիվ բնույթ, իսկ նախիրներում առկա կենդանիների գերակշիռ մասը տոհմային տեսանկյունից ցածրարժեք </w:t>
      </w:r>
      <w:r w:rsidRPr="00874A4B">
        <w:rPr>
          <w:rFonts w:ascii="GHEA Mariam" w:hAnsi="GHEA Mariam"/>
          <w:sz w:val="22"/>
          <w:szCs w:val="22"/>
          <w:lang w:val="hy-AM"/>
        </w:rPr>
        <w:t>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և ուն</w:t>
      </w:r>
      <w:r w:rsidRPr="00874A4B">
        <w:rPr>
          <w:rFonts w:ascii="GHEA Mariam" w:hAnsi="GHEA Mariam"/>
          <w:sz w:val="22"/>
          <w:szCs w:val="22"/>
          <w:lang w:val="hy-AM"/>
        </w:rPr>
        <w:t>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մթերատվության ու կերհատուցման ոչ բավարար մակարդակ։</w:t>
      </w:r>
    </w:p>
    <w:p w14:paraId="059B0335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-5310"/>
          <w:tab w:val="left" w:pos="810"/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Տավարաբուծության ճյուղում ստեղծված պայմանները տնտեսավարողներին թույլ չեն տալիս կազմակերպելու անհրաժեշտ ծավալների ու բավարար որակի տավարի մսի և կաթի արտադրություն, ինչն իր հերթին սահմանափակում է շուկայի ընդլայնման, արտադրանքի ինքնարժեքի նվազեցման և մրցունակության բարձրացման հնարավորությունները։</w:t>
      </w:r>
    </w:p>
    <w:p w14:paraId="26D6B5BD" w14:textId="77777777" w:rsidR="00877213" w:rsidRPr="00816C19" w:rsidRDefault="00877213" w:rsidP="0056607E">
      <w:pPr>
        <w:numPr>
          <w:ilvl w:val="0"/>
          <w:numId w:val="13"/>
        </w:numPr>
        <w:tabs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>Հանրապետությունում նախիրները տոհմային բարձր մթերատու խոշոր եղջերավոր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կենդանիներով համալրելու և նորոգելու հետ կապված դժվարությունները հիմնականում պայմանավորված են դրանց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ձեռքբերման բարձր արժեքով, տավարաբուծությամբ զբաղվող տնտեսավարողների հիմնական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միջոցների սղությամբ, վարկերի բարձր տոկոսադրույքներով, կենդանիների ապահովագրության և կենդանիների գրավադրման ինստիտուտի բացակայությամբ, անասնաբուծական արտադրանքի ու կերի գների կտրուկ տատանումներով և այլ գործոններով։</w:t>
      </w:r>
    </w:p>
    <w:p w14:paraId="1606D0F4" w14:textId="77777777" w:rsidR="00877213" w:rsidRPr="00816C19" w:rsidRDefault="00877213" w:rsidP="0056607E">
      <w:pPr>
        <w:numPr>
          <w:ilvl w:val="0"/>
          <w:numId w:val="13"/>
        </w:numPr>
        <w:tabs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Սուբսիդավորման եղանակով Տոհմային անասնաբուծության զարգացման պետական աջակցության ծրագրեր են իրականացվում նաև ԵԱՏՄ անդամ պետություններ</w:t>
      </w:r>
      <w:r w:rsidRPr="00874A4B">
        <w:rPr>
          <w:rFonts w:ascii="GHEA Mariam" w:hAnsi="GHEA Mariam"/>
          <w:sz w:val="22"/>
          <w:szCs w:val="22"/>
          <w:lang w:val="hy-AM"/>
        </w:rPr>
        <w:t>ում՝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Ռուսաստանի Դաշնությունում (Ռուսաստանի Դաշնության կառավարության 2012 թվականի դեկտեմբերի 4-ի «Դաշնային բյուջեից տոհմային անասնաբուծության աջակցության նպատակով Ռուսաստանի Դաշնության սուբյեկտների բյուջե հատկացվող սուբսիդիաների տրամադրման և բաշխման կանոնները» N</w:t>
      </w:r>
      <w:r w:rsidRPr="00874A4B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1257 որոշում</w:t>
      </w:r>
      <w:r w:rsidRPr="00874A4B">
        <w:rPr>
          <w:rFonts w:ascii="GHEA Mariam" w:hAnsi="GHEA Mariam"/>
          <w:sz w:val="22"/>
          <w:szCs w:val="22"/>
          <w:lang w:val="hy-AM"/>
        </w:rPr>
        <w:t>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Պերմի երկրամասի կառավարության 2013 թվականի մայիսի 27-ի «Տոհմային անասնաբուծության աջակցության կարգը հաստատելու մասին» N</w:t>
      </w:r>
      <w:r w:rsidRPr="00874A4B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550-Պ որոշում) և Ղազախստանի Հանրապետությունում (Ղազախստանի Հանրապետության կառավարության 2013 թվականի հունվարի 25-ի «Տոհմային անասնաբուծության աջակցությանն ուղղված սուբսիդավորման կանոնները հաստատելու մասին» N</w:t>
      </w:r>
      <w:r w:rsidRPr="00874A4B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35 որոշում)։ Սակայն, նշված ծրագրերի շրջանակներում մասնակի փոխհատուցվում է ինչպես ձեռք բերվող տոհմային կենդանիների արժեքը, այնպես էլ՝ դրանց պահպանման և կերակրման ծախսերը։</w:t>
      </w:r>
    </w:p>
    <w:p w14:paraId="1E8AEA73" w14:textId="77777777" w:rsidR="00877213" w:rsidRPr="00874A4B" w:rsidRDefault="00877213" w:rsidP="00687678">
      <w:pPr>
        <w:tabs>
          <w:tab w:val="left" w:pos="990"/>
          <w:tab w:val="left" w:pos="1170"/>
        </w:tabs>
        <w:spacing w:line="312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14:paraId="5250EE08" w14:textId="77777777" w:rsidR="00877213" w:rsidRPr="00816C19" w:rsidRDefault="00877213" w:rsidP="0056607E">
      <w:pPr>
        <w:pStyle w:val="ListParagraph"/>
        <w:numPr>
          <w:ilvl w:val="0"/>
          <w:numId w:val="4"/>
        </w:numPr>
        <w:tabs>
          <w:tab w:val="left" w:pos="270"/>
        </w:tabs>
        <w:ind w:left="0" w:firstLine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ԾՐԱԳՐԻ ԻՐԱԿԱՆԱՑՄԱՆ ՆԿԱՐԱԳԻՐԸ</w:t>
      </w:r>
    </w:p>
    <w:p w14:paraId="05C881DA" w14:textId="77777777" w:rsidR="00877213" w:rsidRPr="00816C19" w:rsidRDefault="00877213" w:rsidP="002E2A6A">
      <w:pPr>
        <w:pStyle w:val="ListParagraph"/>
        <w:tabs>
          <w:tab w:val="left" w:pos="450"/>
        </w:tabs>
        <w:spacing w:line="120" w:lineRule="auto"/>
        <w:ind w:left="0"/>
        <w:jc w:val="center"/>
        <w:rPr>
          <w:rFonts w:ascii="GHEA Mariam" w:hAnsi="GHEA Mariam"/>
          <w:b/>
          <w:sz w:val="22"/>
          <w:szCs w:val="22"/>
        </w:rPr>
      </w:pPr>
    </w:p>
    <w:p w14:paraId="782A2C9B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00"/>
          <w:tab w:val="left" w:pos="117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Ծրագիրը 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նախատեսում է 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Հանրապետության պետական </w:t>
      </w:r>
      <w:r>
        <w:rPr>
          <w:rFonts w:ascii="GHEA Mariam" w:hAnsi="GHEA Mariam"/>
          <w:sz w:val="22"/>
          <w:szCs w:val="22"/>
          <w:lang w:val="hy-AM"/>
        </w:rPr>
        <w:t xml:space="preserve">բյուջեի միջոցներով իրականացնել </w:t>
      </w:r>
      <w:r>
        <w:rPr>
          <w:rFonts w:ascii="GHEA Mariam" w:hAnsi="GHEA Mariam"/>
          <w:sz w:val="22"/>
          <w:szCs w:val="22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ԽԵԿ-ի ձեռքբերման պետական աջակցություն, ինչը հնարավորություն կընձեռի բարձրացնել նախիրների տոհմային արժեքը և տավարաբուծությունում վերականգնել տոհմային գործընթացը։ Արդյունքում, ինտենսիվացնելով տավարաբուծության ճյուղը, տնտեսավարողները կկարողանան արտադրել շուկայում առավել մրցունակ տավարի միս և կաթ, քանի որ տոհմային և արտադրատնտեսական բարձր հատկանիշներով օժտված կենդանիները հավասար պայմաններում դրսևորում են կերհատուցման և մթերատվության առավել բարձր ցուցանիշներ, դրանով իսկ նվազեց</w:t>
      </w:r>
      <w:r w:rsidRPr="00F72A9B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նելով արտադրանքի ինքնարժեքը։</w:t>
      </w:r>
    </w:p>
    <w:p w14:paraId="5195D7BF" w14:textId="77777777" w:rsidR="00452365" w:rsidRDefault="00877213" w:rsidP="00452365">
      <w:pPr>
        <w:pStyle w:val="ListParagraph"/>
        <w:numPr>
          <w:ilvl w:val="0"/>
          <w:numId w:val="13"/>
        </w:numPr>
        <w:tabs>
          <w:tab w:val="left" w:pos="0"/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Ելնելով հանրապետությունում կաթնային, կաթնամսային և մսային տավարաբուծության զարգացման, տավարի մսի և կաթի արտադրության և արտահանման ծավալների ավելացման, ինչպես </w:t>
      </w:r>
      <w:r w:rsidRPr="00816C19">
        <w:rPr>
          <w:rFonts w:ascii="GHEA Mariam" w:hAnsi="GHEA Mariam"/>
          <w:sz w:val="22"/>
          <w:szCs w:val="22"/>
          <w:lang w:val="hy-AM"/>
        </w:rPr>
        <w:lastRenderedPageBreak/>
        <w:t>նաև բնական ռեսուրսների արդյունավետ և լիարժեք օ</w:t>
      </w:r>
      <w:r>
        <w:rPr>
          <w:rFonts w:ascii="GHEA Mariam" w:hAnsi="GHEA Mariam"/>
          <w:sz w:val="22"/>
          <w:szCs w:val="22"/>
          <w:lang w:val="hy-AM"/>
        </w:rPr>
        <w:t xml:space="preserve">գտագործման անհրաժեշտությունից՝ </w:t>
      </w:r>
      <w:r w:rsidRPr="00874A4B">
        <w:rPr>
          <w:rFonts w:ascii="GHEA Mariam" w:hAnsi="GHEA Mariam"/>
          <w:sz w:val="22"/>
          <w:szCs w:val="22"/>
          <w:lang w:val="hy-AM"/>
        </w:rPr>
        <w:t>ծ</w:t>
      </w:r>
      <w:r>
        <w:rPr>
          <w:rFonts w:ascii="GHEA Mariam" w:hAnsi="GHEA Mariam"/>
          <w:sz w:val="22"/>
          <w:szCs w:val="22"/>
          <w:lang w:val="hy-AM"/>
        </w:rPr>
        <w:t xml:space="preserve">րագրով </w:t>
      </w:r>
      <w:r w:rsidRPr="00874A4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ԽԵԿ-ի՝ ըստ մթերատվության ուղղության (կաթնային, մսային և համակցված) ցեղերի նկատմամբ որևէ նախապայման չի սահմանվում</w:t>
      </w:r>
      <w:r w:rsidRPr="00874A4B">
        <w:rPr>
          <w:rFonts w:ascii="GHEA Mariam" w:hAnsi="GHEA Mariam"/>
          <w:sz w:val="22"/>
          <w:szCs w:val="22"/>
          <w:lang w:val="hy-AM"/>
        </w:rPr>
        <w:t>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բացառությամբ դրանց սեռահասակային խմբերի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՝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երինջներ</w:t>
      </w:r>
      <w:r w:rsidR="00452365">
        <w:rPr>
          <w:rFonts w:ascii="GHEA Mariam" w:hAnsi="GHEA Mariam" w:cs="Sylfaen"/>
          <w:i/>
          <w:sz w:val="22"/>
          <w:szCs w:val="22"/>
        </w:rPr>
        <w:t xml:space="preserve"> </w:t>
      </w:r>
      <w:r w:rsidR="00452365">
        <w:rPr>
          <w:rFonts w:ascii="Arial Unicode" w:hAnsi="Arial Unicode"/>
          <w:sz w:val="21"/>
          <w:szCs w:val="21"/>
        </w:rPr>
        <w:t>(</w:t>
      </w:r>
      <w:r w:rsidR="00452365" w:rsidRPr="00452365">
        <w:rPr>
          <w:rFonts w:ascii="GHEA Mariam" w:hAnsi="GHEA Mariam"/>
          <w:sz w:val="22"/>
          <w:szCs w:val="22"/>
          <w:lang w:val="hy-AM"/>
        </w:rPr>
        <w:t>հղիությունը ճշտված կենդանիներ)</w:t>
      </w:r>
      <w:r w:rsidRPr="00452365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և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14-17 ամսական էգ մատղաշ </w:t>
      </w:r>
      <w:r w:rsidRPr="00816C19">
        <w:rPr>
          <w:rFonts w:ascii="GHEA Mariam" w:hAnsi="GHEA Mariam" w:cs="Sylfaen"/>
          <w:sz w:val="22"/>
          <w:szCs w:val="22"/>
          <w:lang w:val="hy-AM"/>
        </w:rPr>
        <w:t>(</w:t>
      </w:r>
      <w:r w:rsidRPr="00816C19">
        <w:rPr>
          <w:rFonts w:ascii="GHEA Mariam" w:hAnsi="GHEA Mariam"/>
          <w:sz w:val="22"/>
          <w:szCs w:val="22"/>
          <w:lang w:val="hy-AM"/>
        </w:rPr>
        <w:t>ներկրման դեպքում արտահանվող երկրում կարանտինի կանգնեցնելու, իսկ ՀՀ-ում՝ առուվաճառքի պայմանագրի կնքման դրությամբ</w:t>
      </w:r>
      <w:r w:rsidRPr="00816C19">
        <w:rPr>
          <w:rFonts w:ascii="GHEA Mariam" w:hAnsi="GHEA Mariam" w:cs="Sylfaen"/>
          <w:sz w:val="22"/>
          <w:szCs w:val="22"/>
          <w:lang w:val="hy-AM"/>
        </w:rPr>
        <w:t>)։</w:t>
      </w:r>
    </w:p>
    <w:p w14:paraId="54B0EA89" w14:textId="1CCBCD76" w:rsidR="00452365" w:rsidRPr="00452365" w:rsidRDefault="00452365" w:rsidP="00452365">
      <w:pPr>
        <w:pStyle w:val="ListParagraph"/>
        <w:tabs>
          <w:tab w:val="left" w:pos="0"/>
          <w:tab w:val="left" w:pos="990"/>
          <w:tab w:val="left" w:pos="1170"/>
        </w:tabs>
        <w:spacing w:line="312" w:lineRule="auto"/>
        <w:ind w:left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452365">
        <w:rPr>
          <w:rFonts w:ascii="GHEA Mariam" w:hAnsi="GHEA Mariam" w:cs="Sylfaen"/>
          <w:b/>
          <w:i/>
          <w:sz w:val="22"/>
          <w:szCs w:val="22"/>
          <w:lang w:val="af-ZA"/>
        </w:rPr>
        <w:t>(25-</w:t>
      </w:r>
      <w:r w:rsidRPr="00452365">
        <w:rPr>
          <w:rFonts w:ascii="GHEA Mariam" w:hAnsi="GHEA Mariam" w:cs="Sylfaen"/>
          <w:b/>
          <w:i/>
          <w:sz w:val="22"/>
          <w:szCs w:val="22"/>
          <w:lang w:val="hy-AM"/>
        </w:rPr>
        <w:t xml:space="preserve">րդ կետը լրաց. </w:t>
      </w:r>
      <w:r w:rsidRPr="00452365">
        <w:rPr>
          <w:rFonts w:ascii="GHEA Mariam" w:hAnsi="GHEA Mariam" w:cs="Sylfaen"/>
          <w:b/>
          <w:i/>
          <w:sz w:val="22"/>
          <w:szCs w:val="22"/>
        </w:rPr>
        <w:t>01.07.21</w:t>
      </w:r>
      <w:r w:rsidRPr="00452365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</w:t>
      </w:r>
      <w:r w:rsidRPr="00452365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452365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</w:t>
      </w:r>
      <w:r w:rsidRPr="00452365">
        <w:rPr>
          <w:rFonts w:ascii="GHEA Mariam" w:hAnsi="GHEA Mariam" w:cs="Sylfaen"/>
          <w:b/>
          <w:i/>
          <w:sz w:val="22"/>
          <w:szCs w:val="22"/>
        </w:rPr>
        <w:t>1082</w:t>
      </w:r>
      <w:r w:rsidRPr="00452365">
        <w:rPr>
          <w:rFonts w:ascii="GHEA Mariam" w:hAnsi="GHEA Mariam" w:cs="Sylfaen"/>
          <w:b/>
          <w:i/>
          <w:sz w:val="22"/>
          <w:szCs w:val="22"/>
          <w:lang w:val="hy-AM"/>
        </w:rPr>
        <w:t>-Լ</w:t>
      </w:r>
      <w:r w:rsidRPr="00452365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14:paraId="29163EF9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Ծրագիրը նախատեսված է 6 տարվա համար և ընդգրկում է 2019-2024 թվականները։ Նշված ժամանակահատվածում տավարաբուծությամբ զբաղվող տնտեսավարողներին հնարավորություն կընձեռվի ձ</w:t>
      </w:r>
      <w:r>
        <w:rPr>
          <w:rFonts w:ascii="GHEA Mariam" w:hAnsi="GHEA Mariam"/>
          <w:sz w:val="22"/>
          <w:szCs w:val="22"/>
          <w:lang w:val="hy-AM"/>
        </w:rPr>
        <w:t xml:space="preserve">եռք բերել շուրջ 10 հազար գլուխ </w:t>
      </w:r>
      <w:r w:rsidRPr="002A68B9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ոհմային ԽԵԿ՝ </w:t>
      </w:r>
      <w:r w:rsidRPr="00816C19">
        <w:rPr>
          <w:rFonts w:ascii="GHEA Mariam" w:hAnsi="GHEA Mariam" w:cs="Sylfaen"/>
          <w:sz w:val="22"/>
          <w:szCs w:val="22"/>
          <w:lang w:val="hy-AM"/>
        </w:rPr>
        <w:t>կախված պետական աջակցության ձևից, կենդանու ձեռքբերման արժեքից և սեռահասակային խմբից</w:t>
      </w:r>
      <w:r w:rsidRPr="00816C19">
        <w:rPr>
          <w:rFonts w:ascii="GHEA Mariam" w:hAnsi="GHEA Mariam"/>
          <w:sz w:val="22"/>
          <w:szCs w:val="22"/>
          <w:lang w:val="hy-AM"/>
        </w:rPr>
        <w:t>։</w:t>
      </w:r>
    </w:p>
    <w:p w14:paraId="557AAD13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Ծրագրի շրջանակում </w:t>
      </w:r>
      <w:r w:rsidRPr="002A68B9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ԽԵԿ-ի ձեռքբերման մատչելիության ապահովման նպատակով պետական աջակցությունը կտրամադրվի վարկերի տոկոսադրույքի մասնակի սուբսիդավորման միջոցով</w:t>
      </w:r>
      <w:r w:rsidRPr="007778E4">
        <w:rPr>
          <w:rFonts w:ascii="GHEA Mariam" w:eastAsia="Arial Unicode MS" w:hAnsi="Arial Unicode MS" w:cs="Arial Unicode MS"/>
          <w:sz w:val="22"/>
          <w:szCs w:val="22"/>
          <w:lang w:val="hy-AM"/>
        </w:rPr>
        <w:t>`</w:t>
      </w:r>
    </w:p>
    <w:p w14:paraId="5E4E8AD7" w14:textId="77777777" w:rsidR="00877213" w:rsidRPr="00816C19" w:rsidRDefault="00877213" w:rsidP="001E2DC2">
      <w:pPr>
        <w:pStyle w:val="ListParagraph"/>
        <w:numPr>
          <w:ilvl w:val="1"/>
          <w:numId w:val="16"/>
        </w:numPr>
        <w:tabs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E76CFE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րագրին մասնակից կարող է լինել ցանկացած բանկ կամ վարկային կազմակերպություն (այսո</w:t>
      </w:r>
      <w:r>
        <w:rPr>
          <w:rFonts w:ascii="GHEA Mariam" w:hAnsi="GHEA Mariam"/>
          <w:sz w:val="22"/>
          <w:szCs w:val="22"/>
          <w:lang w:val="hy-AM"/>
        </w:rPr>
        <w:t xml:space="preserve">ւհետ՝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կառույց), որը սույն </w:t>
      </w:r>
      <w:r w:rsidRPr="00F72A9B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 պայմաններին համապատասխան վարկ է տրամադրու</w:t>
      </w:r>
      <w:r>
        <w:rPr>
          <w:rFonts w:ascii="GHEA Mariam" w:hAnsi="GHEA Mariam"/>
          <w:sz w:val="22"/>
          <w:szCs w:val="22"/>
          <w:lang w:val="hy-AM"/>
        </w:rPr>
        <w:t xml:space="preserve">մ տնտեսավարողներին, ինչպես նաև </w:t>
      </w:r>
      <w:r w:rsidRPr="00F72A9B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>ախարարության «Գյուղական տարածքների տնտեսական զարգացման ծրագրերի իրականացման գրասենյակ» պետական հիմնարկի գյուղական ֆինանսավորման կառույցը (այսուհետ՝ ԳՖԿ)</w:t>
      </w:r>
      <w:r w:rsidRPr="00F72A9B">
        <w:rPr>
          <w:rFonts w:ascii="GHEA Mariam" w:hAnsi="GHEA Mariam"/>
          <w:sz w:val="22"/>
          <w:szCs w:val="22"/>
          <w:lang w:val="hy-AM"/>
        </w:rPr>
        <w:t>.</w:t>
      </w:r>
    </w:p>
    <w:p w14:paraId="06314B40" w14:textId="77777777" w:rsidR="00877213" w:rsidRPr="00816C19" w:rsidRDefault="00877213" w:rsidP="001E2DC2">
      <w:pPr>
        <w:pStyle w:val="ListParagraph"/>
        <w:numPr>
          <w:ilvl w:val="1"/>
          <w:numId w:val="16"/>
        </w:numPr>
        <w:tabs>
          <w:tab w:val="left" w:pos="900"/>
        </w:tabs>
        <w:spacing w:line="312" w:lineRule="auto"/>
        <w:ind w:left="0" w:firstLine="540"/>
        <w:jc w:val="both"/>
        <w:rPr>
          <w:rFonts w:ascii="GHEA Mariam" w:hAnsi="GHEA Mariam"/>
          <w:b/>
          <w:i/>
          <w:sz w:val="22"/>
          <w:szCs w:val="22"/>
          <w:lang w:val="hy-AM"/>
        </w:rPr>
      </w:pPr>
      <w:r>
        <w:rPr>
          <w:rFonts w:ascii="GHEA Mariam" w:hAnsi="GHEA Mariam"/>
          <w:b/>
          <w:i/>
          <w:sz w:val="22"/>
          <w:szCs w:val="22"/>
        </w:rPr>
        <w:t>վ</w:t>
      </w:r>
      <w:r w:rsidRPr="00816C19">
        <w:rPr>
          <w:rFonts w:ascii="GHEA Mariam" w:hAnsi="GHEA Mariam"/>
          <w:b/>
          <w:i/>
          <w:sz w:val="22"/>
          <w:szCs w:val="22"/>
          <w:lang w:val="hy-AM"/>
        </w:rPr>
        <w:t>արկերի տրամադրման գործընթացը</w:t>
      </w:r>
      <w:r>
        <w:rPr>
          <w:rFonts w:ascii="GHEA Mariam" w:eastAsia="Arial Unicode MS" w:hAnsi="Arial Unicode MS" w:cs="Arial Unicode MS" w:hint="eastAsia"/>
          <w:b/>
          <w:i/>
          <w:sz w:val="22"/>
          <w:szCs w:val="22"/>
        </w:rPr>
        <w:t>՝</w:t>
      </w:r>
    </w:p>
    <w:p w14:paraId="2C20945E" w14:textId="2821F5E4"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ա.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վ</w:t>
      </w:r>
      <w:r w:rsidRPr="00816C19">
        <w:rPr>
          <w:rFonts w:ascii="GHEA Mariam" w:hAnsi="GHEA Mariam"/>
          <w:sz w:val="22"/>
          <w:szCs w:val="22"/>
          <w:lang w:val="af-ZA"/>
        </w:rPr>
        <w:t>արկերը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րագրին մասնակից անհատ ձեռնարկատերերին,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իրավաբանական կ</w:t>
      </w:r>
      <w:r>
        <w:rPr>
          <w:rFonts w:ascii="GHEA Mariam" w:hAnsi="GHEA Mariam" w:cs="Sylfaen"/>
          <w:sz w:val="22"/>
          <w:szCs w:val="22"/>
          <w:lang w:val="hy-AM"/>
        </w:rPr>
        <w:t xml:space="preserve">ամ ֆիզիկական անձանց (այսուհետ՝ </w:t>
      </w:r>
      <w:r w:rsidRPr="00F72A9B">
        <w:rPr>
          <w:rFonts w:ascii="GHEA Mariam" w:hAnsi="GHEA Mariam" w:cs="Sylfaen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sz w:val="22"/>
          <w:szCs w:val="22"/>
          <w:lang w:val="hy-AM"/>
        </w:rPr>
        <w:t>ահառու)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af-ZA"/>
        </w:rPr>
        <w:t>տրամադրվելու են դրամով,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առավելագույնը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1</w:t>
      </w:r>
      <w:r w:rsidR="00D56E02">
        <w:rPr>
          <w:rFonts w:ascii="GHEA Mariam" w:hAnsi="GHEA Mariam"/>
          <w:sz w:val="22"/>
          <w:szCs w:val="22"/>
        </w:rPr>
        <w:t>4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տոկոս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անվանական </w:t>
      </w:r>
      <w:r w:rsidRPr="00816C19">
        <w:rPr>
          <w:rFonts w:ascii="GHEA Mariam" w:hAnsi="GHEA Mariam"/>
          <w:sz w:val="22"/>
          <w:szCs w:val="22"/>
          <w:lang w:val="hy-AM"/>
        </w:rPr>
        <w:t>տոկոսադրույքով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ընդ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որում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հետ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կապված</w:t>
      </w:r>
      <w:r>
        <w:rPr>
          <w:rFonts w:ascii="GHEA Mariam" w:hAnsi="GHEA Mariam"/>
          <w:sz w:val="22"/>
          <w:szCs w:val="22"/>
          <w:lang w:val="af-ZA"/>
        </w:rPr>
        <w:t xml:space="preserve"> ֆ</w:t>
      </w:r>
      <w:r w:rsidRPr="00816C19">
        <w:rPr>
          <w:rFonts w:ascii="GHEA Mariam" w:hAnsi="GHEA Mariam"/>
          <w:sz w:val="22"/>
          <w:szCs w:val="22"/>
          <w:lang w:val="hy-AM"/>
        </w:rPr>
        <w:t>ինանսական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կառույցների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ծառայությունների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համար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այլ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վճարներ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(</w:t>
      </w:r>
      <w:r w:rsidRPr="00816C19">
        <w:rPr>
          <w:rFonts w:ascii="GHEA Mariam" w:hAnsi="GHEA Mariam"/>
          <w:sz w:val="22"/>
          <w:szCs w:val="22"/>
          <w:lang w:val="hy-AM"/>
        </w:rPr>
        <w:t>կան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խի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կաց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վճար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սպասարկման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վճար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միջնորդավճարներ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և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այլն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) </w:t>
      </w:r>
      <w:r w:rsidRPr="00816C19">
        <w:rPr>
          <w:rFonts w:ascii="GHEA Mariam" w:hAnsi="GHEA Mariam"/>
          <w:sz w:val="22"/>
          <w:szCs w:val="22"/>
          <w:lang w:val="hy-AM"/>
        </w:rPr>
        <w:t>չեն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գանձվում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14:paraId="78E8A3E0" w14:textId="77777777"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յուրաքանչյուր </w:t>
      </w:r>
      <w:r w:rsidRPr="00F72A9B">
        <w:rPr>
          <w:rFonts w:ascii="GHEA Mariam" w:hAnsi="GHEA Mariam" w:cs="Sylfaen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sz w:val="22"/>
          <w:szCs w:val="22"/>
          <w:lang w:val="hy-AM"/>
        </w:rPr>
        <w:t>ահառու տարեկան կարող է ձեռք</w:t>
      </w:r>
      <w:r>
        <w:rPr>
          <w:rFonts w:ascii="GHEA Mariam" w:hAnsi="GHEA Mariam" w:cs="Sylfaen"/>
          <w:sz w:val="22"/>
          <w:szCs w:val="22"/>
          <w:lang w:val="hy-AM"/>
        </w:rPr>
        <w:t xml:space="preserve"> բերել առավելագույնը 300 գլուխ </w:t>
      </w:r>
      <w:r w:rsidRPr="00F72A9B">
        <w:rPr>
          <w:rFonts w:ascii="GHEA Mariam" w:hAnsi="GHEA Mariam" w:cs="Sylfaen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ոհմային ԽԵԿ, իսկ </w:t>
      </w:r>
      <w:r w:rsidRPr="00F72A9B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>րագրի շրջանակում տրամադրվող վ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արկերի հանրագումարի մնացորդը </w:t>
      </w:r>
      <w:r w:rsidRPr="00816C19">
        <w:rPr>
          <w:rFonts w:ascii="GHEA Mariam" w:hAnsi="GHEA Mariam" w:cs="Sylfaen"/>
          <w:sz w:val="22"/>
          <w:szCs w:val="22"/>
          <w:lang w:val="hy-AM"/>
        </w:rPr>
        <w:t>մեկ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hy-AM"/>
        </w:rPr>
        <w:t>ահառուի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համար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չի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կարող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գերազանցել 300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մլն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դրամը</w:t>
      </w:r>
      <w:r w:rsidRPr="007778E4">
        <w:rPr>
          <w:rFonts w:ascii="GHEA Mariam" w:hAnsi="GHEA Mariam" w:cs="Sylfaen"/>
          <w:sz w:val="22"/>
          <w:szCs w:val="22"/>
          <w:lang w:val="hy-AM"/>
        </w:rPr>
        <w:t>,</w:t>
      </w:r>
    </w:p>
    <w:p w14:paraId="0FE3BE64" w14:textId="77777777"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գ.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վարկավո</w:t>
      </w:r>
      <w:r>
        <w:rPr>
          <w:rFonts w:ascii="GHEA Mariam" w:hAnsi="GHEA Mariam"/>
          <w:sz w:val="22"/>
          <w:szCs w:val="22"/>
          <w:lang w:val="hy-AM"/>
        </w:rPr>
        <w:t xml:space="preserve">րման գործընթացը նախաձեռնում են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ահառուները՝ մինչ</w:t>
      </w:r>
      <w:r w:rsidRPr="00F72A9B">
        <w:rPr>
          <w:rFonts w:ascii="GHEA Mariam" w:hAnsi="GHEA Mariam"/>
          <w:sz w:val="22"/>
          <w:szCs w:val="22"/>
          <w:lang w:val="hy-AM"/>
        </w:rPr>
        <w:t>և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ոհմային ԽԵԿ-ի ձեռքբերումը դիմելով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կառույցին՝ վարկավորում ստանալու համար</w:t>
      </w:r>
      <w:r>
        <w:rPr>
          <w:rFonts w:ascii="GHEA Mariam" w:hAnsi="GHEA Mariam"/>
          <w:sz w:val="22"/>
          <w:szCs w:val="22"/>
          <w:lang w:val="af-ZA"/>
        </w:rPr>
        <w:t>,</w:t>
      </w:r>
    </w:p>
    <w:p w14:paraId="2F0BB91A" w14:textId="77777777" w:rsidR="00877213" w:rsidRPr="006A1247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b/>
          <w:i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դ.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ահառուն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 է ներկայացնում</w:t>
      </w:r>
      <w:r w:rsidRPr="00816C19">
        <w:rPr>
          <w:rFonts w:ascii="GHEA Mariam" w:hAnsi="GHEA Mariam"/>
          <w:bCs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bCs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ձեռք բերելու վերաբերյալ դիմում-հայտ</w:t>
      </w:r>
      <w:r>
        <w:rPr>
          <w:rFonts w:ascii="GHEA Mariam" w:hAnsi="GHEA Mariam" w:cs="Sylfaen"/>
          <w:sz w:val="22"/>
          <w:szCs w:val="22"/>
          <w:lang w:val="af-ZA"/>
        </w:rPr>
        <w:t>՝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նշելով դրանց 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քանակը, ձեռքբերման վայր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 xml:space="preserve">ը 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(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վայր</w:t>
      </w:r>
      <w:r>
        <w:rPr>
          <w:rFonts w:ascii="GHEA Mariam" w:hAnsi="GHEA Mariam" w:cs="Sylfaen"/>
          <w:b/>
          <w:i/>
          <w:sz w:val="22"/>
          <w:szCs w:val="22"/>
          <w:lang w:val="hy-AM"/>
        </w:rPr>
        <w:t>եր)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,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(հասցե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 xml:space="preserve">), ներմուծման դեպքում՝ ներկրման ժամկետները, ինչպես նաև 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ախարարություն է ներկայացնում ձեռք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-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բերման ենթակա խոշոր եղջերավոր կենդանիների տոհմային վկայականները և քարտերը</w:t>
      </w:r>
      <w:r w:rsidR="006A1247" w:rsidRPr="006A1247">
        <w:rPr>
          <w:rFonts w:ascii="GHEA Mariam" w:hAnsi="GHEA Mariam"/>
          <w:b/>
          <w:i/>
          <w:sz w:val="22"/>
          <w:szCs w:val="22"/>
          <w:lang w:val="hy-AM"/>
        </w:rPr>
        <w:t>՝ դրանց հիման վրա ձեռքբերման ենթակա խոշոր եղջերավոր կենդանիների տոհմային լինելու մասին ֆինանսական կառույցին անհրաժեշտության դեպքում խորհրդատվություն տալու նպատակով,</w:t>
      </w:r>
    </w:p>
    <w:p w14:paraId="6FC8EBD1" w14:textId="77777777"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ե.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ահառուի ցանկությամբ մեկնարկային տարվա սկզբում վարկի մայր գումարի համար կարող է սահմանվել արտոնյալ ժամկետ՝ առավելագույնը 12 ամիս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14:paraId="0A0B94CF" w14:textId="77777777"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զ.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կառույցը </w:t>
      </w:r>
      <w:r>
        <w:rPr>
          <w:rFonts w:ascii="GHEA Mariam" w:hAnsi="GHEA Mariam"/>
          <w:bCs/>
          <w:sz w:val="22"/>
          <w:szCs w:val="22"/>
          <w:lang w:val="af-ZA"/>
        </w:rPr>
        <w:t>շ</w:t>
      </w:r>
      <w:r w:rsidRPr="00816C19">
        <w:rPr>
          <w:rFonts w:ascii="GHEA Mariam" w:hAnsi="GHEA Mariam"/>
          <w:bCs/>
          <w:sz w:val="22"/>
          <w:szCs w:val="22"/>
          <w:lang w:val="af-ZA"/>
        </w:rPr>
        <w:t>ահառուին տրամադրվող վարկով նախատեսված գումարը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(</w:t>
      </w:r>
      <w:r w:rsidRPr="00F72A9B">
        <w:rPr>
          <w:rFonts w:ascii="GHEA Mariam" w:hAnsi="GHEA Mariam" w:cs="Sylfaen"/>
          <w:sz w:val="22"/>
          <w:szCs w:val="22"/>
          <w:lang w:val="hy-AM"/>
        </w:rPr>
        <w:t>ֆ</w:t>
      </w:r>
      <w:r w:rsidRPr="00816C19">
        <w:rPr>
          <w:rFonts w:ascii="GHEA Mariam" w:hAnsi="GHEA Mariam" w:cs="Sylfaen"/>
          <w:sz w:val="22"/>
          <w:szCs w:val="22"/>
          <w:lang w:val="hy-AM"/>
        </w:rPr>
        <w:t>ինանսական կառույցի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վարկունակության պահանջներ</w:t>
      </w:r>
      <w:r w:rsidRPr="00F72A9B">
        <w:rPr>
          <w:rFonts w:ascii="GHEA Mariam" w:hAnsi="GHEA Mariam"/>
          <w:sz w:val="22"/>
          <w:szCs w:val="22"/>
          <w:lang w:val="hy-AM"/>
        </w:rPr>
        <w:t>ը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բավարարելու դեպքում</w:t>
      </w:r>
      <w:r w:rsidRPr="00816C19">
        <w:rPr>
          <w:rFonts w:ascii="GHEA Mariam" w:hAnsi="GHEA Mariam" w:cs="Sylfaen"/>
          <w:sz w:val="22"/>
          <w:szCs w:val="22"/>
          <w:lang w:val="af-ZA"/>
        </w:rPr>
        <w:t>)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անկանխիկ եղանակով, փուլ առ փուլ կամ միանվագ փոխանցում է </w:t>
      </w:r>
      <w:r>
        <w:rPr>
          <w:rFonts w:ascii="GHEA Mariam" w:hAnsi="GHEA Mariam"/>
          <w:bCs/>
          <w:sz w:val="22"/>
          <w:szCs w:val="22"/>
          <w:lang w:val="af-ZA"/>
        </w:rPr>
        <w:t>շ</w:t>
      </w:r>
      <w:r w:rsidRPr="00816C19">
        <w:rPr>
          <w:rFonts w:ascii="GHEA Mariam" w:hAnsi="GHEA Mariam"/>
          <w:bCs/>
          <w:sz w:val="22"/>
          <w:szCs w:val="22"/>
          <w:lang w:val="af-ZA"/>
        </w:rPr>
        <w:t xml:space="preserve">ահառուի </w:t>
      </w:r>
      <w:r w:rsidRPr="00816C19">
        <w:rPr>
          <w:rFonts w:ascii="GHEA Mariam" w:hAnsi="GHEA Mariam"/>
          <w:sz w:val="22"/>
          <w:szCs w:val="22"/>
          <w:lang w:val="hy-AM"/>
        </w:rPr>
        <w:t>համապատասխան հաշվեհամարին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14:paraId="7958819E" w14:textId="77777777"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pacing w:val="-8"/>
          <w:sz w:val="22"/>
          <w:szCs w:val="22"/>
          <w:lang w:val="hy-AM"/>
        </w:rPr>
        <w:lastRenderedPageBreak/>
        <w:t xml:space="preserve">է.  </w:t>
      </w:r>
      <w:r w:rsidRPr="00F72A9B">
        <w:rPr>
          <w:rFonts w:ascii="GHEA Mariam" w:hAnsi="GHEA Mariam"/>
          <w:spacing w:val="-8"/>
          <w:sz w:val="22"/>
          <w:szCs w:val="22"/>
          <w:lang w:val="hy-AM"/>
        </w:rPr>
        <w:t>վ</w:t>
      </w:r>
      <w:r w:rsidRPr="00816C19">
        <w:rPr>
          <w:rFonts w:ascii="GHEA Mariam" w:hAnsi="GHEA Mariam"/>
          <w:spacing w:val="-8"/>
          <w:sz w:val="22"/>
          <w:szCs w:val="22"/>
          <w:lang w:val="af-ZA"/>
        </w:rPr>
        <w:t>արկի մարման ժամկետը</w:t>
      </w:r>
      <w:r w:rsidR="006A1247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  <w:r w:rsidR="006A1247" w:rsidRPr="006A1247">
        <w:rPr>
          <w:rFonts w:ascii="GHEA Mariam" w:hAnsi="GHEA Mariam"/>
          <w:sz w:val="22"/>
          <w:szCs w:val="22"/>
          <w:lang w:val="hy-AM"/>
        </w:rPr>
        <w:t>մինչև</w:t>
      </w:r>
      <w:r w:rsidRPr="00816C19">
        <w:rPr>
          <w:rFonts w:ascii="GHEA Mariam" w:hAnsi="GHEA Mariam"/>
          <w:spacing w:val="-8"/>
          <w:sz w:val="22"/>
          <w:szCs w:val="22"/>
          <w:lang w:val="af-ZA"/>
        </w:rPr>
        <w:t xml:space="preserve"> 5 տարի է,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վարկի մարման գործընթացն իրականացվում 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ֆ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ինանսական կառույցի և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միջև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կնքվող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պայմանագրով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սահմանվող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մարման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ժամանակացույցով, իսկ վարկի տոկոսադրույքը հաշվարկվում է մայր գումարի մնացորդի նկատմամբ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14:paraId="537181FC" w14:textId="77777777"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ը.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ահառուի կողմից վարկի մայր գումարի ժամկետից շուտ կատարված մարումների համար </w:t>
      </w:r>
      <w:r>
        <w:rPr>
          <w:rFonts w:ascii="GHEA Mariam" w:hAnsi="GHEA Mariam" w:cs="Sylfaen"/>
          <w:sz w:val="22"/>
          <w:szCs w:val="22"/>
          <w:lang w:val="af-ZA"/>
        </w:rPr>
        <w:t>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կառույցների կողմից տույժ և տուգանք չի հաշվարկվում ու չի գանձվում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14:paraId="4494767D" w14:textId="77777777"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af-ZA"/>
        </w:rPr>
        <w:t>թ.</w:t>
      </w:r>
      <w:r>
        <w:rPr>
          <w:rFonts w:ascii="GHEA Mariam" w:hAnsi="GHEA Mariam" w:cs="Sylfaen"/>
          <w:sz w:val="22"/>
          <w:szCs w:val="22"/>
          <w:lang w:val="af-ZA"/>
        </w:rPr>
        <w:t xml:space="preserve"> 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արկի տոկոսադրույքի սուբսիդավո</w:t>
      </w:r>
      <w:r>
        <w:rPr>
          <w:rFonts w:ascii="GHEA Mariam" w:hAnsi="GHEA Mariam" w:cs="Sylfaen"/>
          <w:sz w:val="22"/>
          <w:szCs w:val="22"/>
          <w:lang w:val="af-ZA"/>
        </w:rPr>
        <w:t>րման գործընթացը նախաձեռնում են 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կառույցները, որոնք իրականացնում են սույն ծրագրի պայմաններին համապատասխան գործարքներ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14:paraId="0E92805D" w14:textId="65575B67" w:rsidR="00877213" w:rsidRPr="00D56E02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D56E02">
        <w:rPr>
          <w:rFonts w:ascii="GHEA Mariam" w:hAnsi="GHEA Mariam" w:cs="Sylfaen"/>
          <w:b/>
          <w:bCs/>
          <w:sz w:val="22"/>
          <w:szCs w:val="22"/>
          <w:lang w:val="af-ZA"/>
        </w:rPr>
        <w:t xml:space="preserve"> </w:t>
      </w:r>
      <w:r w:rsidR="00D56E02" w:rsidRPr="00D56E02">
        <w:rPr>
          <w:rFonts w:ascii="GHEA Mariam" w:hAnsi="GHEA Mariam"/>
          <w:b/>
          <w:bCs/>
          <w:sz w:val="22"/>
          <w:szCs w:val="22"/>
        </w:rPr>
        <w:t>ժ.</w:t>
      </w:r>
      <w:r w:rsidR="00D56E02" w:rsidRPr="00D56E02">
        <w:rPr>
          <w:rFonts w:ascii="GHEA Mariam" w:hAnsi="GHEA Mariam"/>
          <w:sz w:val="22"/>
          <w:szCs w:val="22"/>
        </w:rPr>
        <w:t xml:space="preserve"> վարկերի տոկոսադրույքների սուբսիդավորումն իրականացվում է այնպիսի չափաքանակով, որպեսզի վարկերը շահառուին տրամադրվեն Հայաստանի Հանրապետությունում աճեցված տոհմային ԽԵԿ ձեռք բերելու համար 2% տոկոսադրույքով, ներկրված ԽԵԿ ձեռք բերելու համար՝ 3% տոկոսադրույքով, իսկ Հայաստանի Հանրապետության կառավարության 2014 թվականի դեկտեմբերի 18-ի N 1444-Ն որոշմամբ հաստատված ցանկում ընդգրկված սահմանամերձ համայնքների (այսուհետ՝ սահմանամերձ համայնքներ) տնտեսավարողներին կամ գյուղատնտեսության ոլորտում գործունեություն իրականացնող կոոպերատիվներին (այսուհետ՝ կոոպերատիվ)` 0% տոկոսադրույքով,</w:t>
      </w:r>
      <w:r w:rsidRPr="00D56E02">
        <w:rPr>
          <w:rFonts w:ascii="GHEA Mariam" w:hAnsi="GHEA Mariam" w:cs="Sylfaen"/>
          <w:sz w:val="22"/>
          <w:szCs w:val="22"/>
          <w:lang w:val="af-ZA"/>
        </w:rPr>
        <w:t xml:space="preserve"> </w:t>
      </w:r>
    </w:p>
    <w:p w14:paraId="2553394B" w14:textId="77777777"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>
        <w:rPr>
          <w:rFonts w:ascii="GHEA Mariam" w:hAnsi="GHEA Mariam" w:cs="Sylfaen"/>
          <w:b/>
          <w:sz w:val="22"/>
          <w:szCs w:val="22"/>
          <w:lang w:val="af-ZA"/>
        </w:rPr>
        <w:t>ժա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. </w:t>
      </w:r>
      <w:r>
        <w:rPr>
          <w:rFonts w:ascii="GHEA Mariam" w:hAnsi="GHEA Mariam" w:cs="Sylfaen"/>
          <w:sz w:val="22"/>
          <w:szCs w:val="22"/>
          <w:lang w:val="af-ZA"/>
        </w:rPr>
        <w:t>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արկերի տոկոսադրույքների սուբսիդավորումն իրականացվում է վարկի մայր գումարի և վարկի տոկոսադրույքի չսուբսիդավորվող մասի փաստացի մարումների հիման վրա. տույժերը և</w:t>
      </w:r>
      <w:r>
        <w:rPr>
          <w:rFonts w:ascii="GHEA Mariam" w:hAnsi="GHEA Mariam" w:cs="Sylfaen"/>
          <w:sz w:val="22"/>
          <w:szCs w:val="22"/>
          <w:lang w:val="af-ZA"/>
        </w:rPr>
        <w:t xml:space="preserve"> (</w:t>
      </w:r>
      <w:r w:rsidRPr="00816C19">
        <w:rPr>
          <w:rFonts w:ascii="GHEA Mariam" w:hAnsi="GHEA Mariam" w:cs="Sylfaen"/>
          <w:sz w:val="22"/>
          <w:szCs w:val="22"/>
          <w:lang w:val="af-ZA"/>
        </w:rPr>
        <w:t>կամ</w:t>
      </w:r>
      <w:r>
        <w:rPr>
          <w:rFonts w:ascii="GHEA Mariam" w:hAnsi="GHEA Mariam" w:cs="Sylfaen"/>
          <w:sz w:val="22"/>
          <w:szCs w:val="22"/>
          <w:lang w:val="af-ZA"/>
        </w:rPr>
        <w:t>)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տուգանքները սուբսիդավորման ենթակա չեն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14:paraId="04C9ACFE" w14:textId="77777777"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 w:cs="Sylfaen"/>
          <w:b/>
          <w:sz w:val="22"/>
          <w:szCs w:val="22"/>
          <w:lang w:val="af-ZA"/>
        </w:rPr>
        <w:t>ժբ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արկի տոկոսադրույքի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սուբսիդավորման գու</w:t>
      </w:r>
      <w:r>
        <w:rPr>
          <w:rFonts w:ascii="GHEA Mariam" w:hAnsi="GHEA Mariam"/>
          <w:sz w:val="22"/>
          <w:szCs w:val="22"/>
          <w:lang w:val="hy-AM"/>
        </w:rPr>
        <w:t xml:space="preserve">մարը ԳՖԿ-ի կողմից փոխանցվում է </w:t>
      </w:r>
      <w:r>
        <w:rPr>
          <w:rFonts w:ascii="GHEA Mariam" w:hAnsi="GHEA Mariam"/>
          <w:sz w:val="22"/>
          <w:szCs w:val="22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</w:t>
      </w:r>
      <w:r>
        <w:rPr>
          <w:rFonts w:ascii="GHEA Mariam" w:hAnsi="GHEA Mariam"/>
          <w:sz w:val="22"/>
          <w:szCs w:val="22"/>
          <w:lang w:val="hy-AM"/>
        </w:rPr>
        <w:t xml:space="preserve">յցի համապատասխան հաշվին՝ տվյալ </w:t>
      </w:r>
      <w:r>
        <w:rPr>
          <w:rFonts w:ascii="GHEA Mariam" w:hAnsi="GHEA Mariam"/>
          <w:sz w:val="22"/>
          <w:szCs w:val="22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 հայտերի հիման վրա: Հայտի բովանդակությանը ներկայացվող պահանջնե</w:t>
      </w:r>
      <w:r>
        <w:rPr>
          <w:rFonts w:ascii="GHEA Mariam" w:hAnsi="GHEA Mariam"/>
          <w:sz w:val="22"/>
          <w:szCs w:val="22"/>
          <w:lang w:val="hy-AM"/>
        </w:rPr>
        <w:t xml:space="preserve">րը սահմանվում են ԳՖԿ-ի և տվյալ </w:t>
      </w:r>
      <w:r>
        <w:rPr>
          <w:rFonts w:ascii="GHEA Mariam" w:hAnsi="GHEA Mariam"/>
          <w:sz w:val="22"/>
          <w:szCs w:val="22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կառույցի միջև կնքվող պայմանագրով: 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Պայմանագրի օրինակելի ձևը մշակում է </w:t>
      </w:r>
      <w:r w:rsidRPr="00816C19">
        <w:rPr>
          <w:rFonts w:ascii="GHEA Mariam" w:hAnsi="GHEA Mariam"/>
          <w:sz w:val="22"/>
          <w:szCs w:val="22"/>
          <w:lang w:val="hy-AM"/>
        </w:rPr>
        <w:t>ԳՖԿ-ն</w:t>
      </w:r>
      <w:r w:rsidRPr="00816C19">
        <w:rPr>
          <w:rFonts w:ascii="GHEA Mariam" w:hAnsi="GHEA Mariam" w:cs="Sylfaen"/>
          <w:sz w:val="22"/>
          <w:szCs w:val="22"/>
          <w:lang w:val="af-ZA"/>
        </w:rPr>
        <w:t>՝ համա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 xml:space="preserve">ձայնեցնելով </w:t>
      </w:r>
      <w:r>
        <w:rPr>
          <w:rFonts w:ascii="GHEA Mariam" w:hAnsi="GHEA Mariam"/>
          <w:sz w:val="22"/>
          <w:szCs w:val="22"/>
        </w:rPr>
        <w:t>ն</w:t>
      </w:r>
      <w:r w:rsidRPr="00816C19">
        <w:rPr>
          <w:rFonts w:ascii="GHEA Mariam" w:hAnsi="GHEA Mariam" w:cs="Sylfaen"/>
          <w:sz w:val="22"/>
          <w:szCs w:val="22"/>
          <w:lang w:val="af-ZA"/>
        </w:rPr>
        <w:t>ախարարության հետ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14:paraId="47FE4F56" w14:textId="4F6F01DA" w:rsidR="00877213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</w:rPr>
      </w:pPr>
      <w:r w:rsidRPr="00C5321E">
        <w:rPr>
          <w:rFonts w:ascii="GHEA Mariam" w:hAnsi="GHEA Mariam"/>
          <w:b/>
          <w:sz w:val="22"/>
          <w:szCs w:val="22"/>
          <w:lang w:val="hy-AM"/>
        </w:rPr>
        <w:t>ժգ</w:t>
      </w:r>
      <w:r w:rsidRPr="00816C19">
        <w:rPr>
          <w:rFonts w:ascii="GHEA Mariam" w:hAnsi="GHEA Mariam"/>
          <w:b/>
          <w:sz w:val="22"/>
          <w:szCs w:val="22"/>
          <w:lang w:val="hy-AM"/>
        </w:rPr>
        <w:t>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ֆինանսական կառույցը վարկի տոկոսադրույքի սուբսիդավորման հայտը ԳՖԿ է ներկայացնում ամիսը մեկ անգամ՝ ոչ ուշ, քան հաջորդ ամսվա հինգերորդ </w:t>
      </w:r>
      <w:r w:rsidRPr="00816C19">
        <w:rPr>
          <w:rFonts w:ascii="GHEA Mariam" w:hAnsi="GHEA Mariam" w:cs="Sylfaen"/>
          <w:sz w:val="22"/>
          <w:szCs w:val="22"/>
          <w:lang w:val="af-ZA"/>
        </w:rPr>
        <w:t>աշխատանքային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օրը: ԳՖԿ-ն հայտն ստանալուց հետո 10 աշխատանքային օրվա ընթացքում բավարարում է հայտը և վարկի տոկոսա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 xml:space="preserve">դրույքի սուբսիդավորման գումարը փոխանցում համապատասխան </w:t>
      </w:r>
      <w:r w:rsidRPr="00C5321E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 հաշվեհ</w:t>
      </w:r>
      <w:r>
        <w:rPr>
          <w:rFonts w:ascii="GHEA Mariam" w:hAnsi="GHEA Mariam"/>
          <w:sz w:val="22"/>
          <w:szCs w:val="22"/>
          <w:lang w:val="hy-AM"/>
        </w:rPr>
        <w:t xml:space="preserve">ամարին, եթե հայտը բավարարում է </w:t>
      </w:r>
      <w:r w:rsidRPr="00C5321E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 պահանջներ</w:t>
      </w:r>
      <w:r w:rsidRPr="00C5321E">
        <w:rPr>
          <w:rFonts w:ascii="GHEA Mariam" w:hAnsi="GHEA Mariam"/>
          <w:sz w:val="22"/>
          <w:szCs w:val="22"/>
          <w:lang w:val="hy-AM"/>
        </w:rPr>
        <w:t>ը</w:t>
      </w:r>
      <w:r w:rsidR="00452365">
        <w:rPr>
          <w:rFonts w:ascii="GHEA Mariam" w:hAnsi="GHEA Mariam"/>
          <w:sz w:val="22"/>
          <w:szCs w:val="22"/>
        </w:rPr>
        <w:t>,</w:t>
      </w:r>
    </w:p>
    <w:p w14:paraId="70A6E195" w14:textId="26E4E266" w:rsidR="00452365" w:rsidRPr="00452365" w:rsidRDefault="00452365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</w:rPr>
      </w:pPr>
      <w:r w:rsidRPr="00452365">
        <w:rPr>
          <w:rFonts w:ascii="GHEA Mariam" w:hAnsi="GHEA Mariam"/>
          <w:sz w:val="22"/>
          <w:szCs w:val="22"/>
          <w:lang w:val="hy-AM"/>
        </w:rPr>
        <w:t>ժդ. տոհմային կենդանիների ձեռքբերումը, ներմուծման դեպքում նաև ներկրումը, իրականացվում են վարկը հաստատելուց հետո՝ երեք ամսվա ընթացքում, որի ավարտի վերջին տասնօրյակում շահառուի նախաձեռնությամբ և նախարարության համաձայնությամբ տոհմային կենդանիների ձեռքբերումը, ներմուծման դեպքում նաև ներկրումը, կարող են երկարաձգվել ևս մեկ ամսով</w:t>
      </w:r>
      <w:r>
        <w:rPr>
          <w:rFonts w:ascii="GHEA Mariam" w:hAnsi="GHEA Mariam"/>
          <w:sz w:val="22"/>
          <w:szCs w:val="22"/>
        </w:rPr>
        <w:t>.</w:t>
      </w:r>
    </w:p>
    <w:p w14:paraId="02365F87" w14:textId="77777777" w:rsidR="00877213" w:rsidRPr="00816C19" w:rsidRDefault="00877213" w:rsidP="001E2DC2">
      <w:pPr>
        <w:pStyle w:val="ListParagraph"/>
        <w:numPr>
          <w:ilvl w:val="1"/>
          <w:numId w:val="16"/>
        </w:numPr>
        <w:tabs>
          <w:tab w:val="left" w:pos="990"/>
        </w:tabs>
        <w:spacing w:line="312" w:lineRule="auto"/>
        <w:ind w:left="0" w:firstLine="567"/>
        <w:jc w:val="both"/>
        <w:rPr>
          <w:rStyle w:val="CommentReference"/>
          <w:rFonts w:ascii="GHEA Mariam" w:hAnsi="GHEA Mariam" w:cs="Sylfaen"/>
          <w:b/>
          <w:sz w:val="22"/>
          <w:szCs w:val="22"/>
          <w:lang w:val="hy-AM"/>
        </w:rPr>
      </w:pPr>
      <w:r w:rsidRPr="00C5321E">
        <w:rPr>
          <w:rFonts w:ascii="GHEA Mariam" w:hAnsi="GHEA Mariam" w:cs="Sylfaen"/>
          <w:b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ոհմային ԽԵԿ ձ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եռք բերելուց (ներկրելուց) հետո </w:t>
      </w:r>
      <w:r w:rsidRPr="00C5321E">
        <w:rPr>
          <w:rFonts w:ascii="GHEA Mariam" w:hAnsi="GHEA Mariam" w:cs="Sylfaen"/>
          <w:b/>
          <w:sz w:val="22"/>
          <w:szCs w:val="22"/>
          <w:lang w:val="hy-AM"/>
        </w:rPr>
        <w:t>շ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ահառուն </w:t>
      </w:r>
      <w:r w:rsidRPr="00C5321E">
        <w:rPr>
          <w:rFonts w:ascii="GHEA Mariam" w:hAnsi="GHEA Mariam" w:cs="Sylfaen"/>
          <w:b/>
          <w:sz w:val="22"/>
          <w:szCs w:val="22"/>
          <w:lang w:val="hy-AM"/>
        </w:rPr>
        <w:t>ֆ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ինանսական կառույցին ներկայացնում է</w:t>
      </w:r>
      <w:r w:rsidRPr="007778E4">
        <w:rPr>
          <w:rStyle w:val="CommentReference"/>
          <w:rFonts w:ascii="GHEA Mariam" w:eastAsia="Arial Unicode MS" w:hAnsi="Arial Unicode MS" w:cs="Arial Unicode MS" w:hint="eastAsia"/>
          <w:b/>
          <w:sz w:val="22"/>
          <w:szCs w:val="22"/>
          <w:lang w:val="hy-AM"/>
        </w:rPr>
        <w:t>՝</w:t>
      </w:r>
    </w:p>
    <w:p w14:paraId="7AFB63E1" w14:textId="77777777"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 xml:space="preserve">ա.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ձեռք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բերման պայմանագրի պատճեն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14:paraId="1933A488" w14:textId="77777777"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ձեռք բերված կենդանիների տոհմային հավաստագրեր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(վկայական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 քարտ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),</w:t>
      </w:r>
    </w:p>
    <w:p w14:paraId="6D3BAE46" w14:textId="77777777"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գ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 xml:space="preserve">.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կենդանիների դիմաց վճարման անդորագրեր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 հաշիվ ապրանքագրեր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14:paraId="2599AE77" w14:textId="77777777"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դ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փոխադրող ընկերության հետ պայմանագրի պատճեն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(առկայության դեպքում),</w:t>
      </w:r>
    </w:p>
    <w:p w14:paraId="13C6C89A" w14:textId="77777777"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ե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կենդանիների առողջական վիճակը հավաստող անասնաբուժական վկայական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(ներկրման դեպքում արտահանվող երկրում տրված ձևը ևս),</w:t>
      </w:r>
    </w:p>
    <w:p w14:paraId="4C0A665B" w14:textId="77777777"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lastRenderedPageBreak/>
        <w:t>զ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համայնքում կենդանիների հաշվառման տեղեկանք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14:paraId="4605838E" w14:textId="77777777"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է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բանկային հաշվեհամար</w:t>
      </w:r>
      <w:r>
        <w:rPr>
          <w:rFonts w:ascii="GHEA Mariam" w:hAnsi="GHEA Mariam" w:cs="Sylfaen"/>
          <w:i/>
          <w:sz w:val="22"/>
          <w:szCs w:val="22"/>
          <w:lang w:val="af-ZA"/>
        </w:rPr>
        <w:t>ը.</w:t>
      </w:r>
    </w:p>
    <w:p w14:paraId="5C94B7E6" w14:textId="77777777" w:rsidR="00877213" w:rsidRPr="00816C19" w:rsidRDefault="00877213" w:rsidP="00125D18">
      <w:pPr>
        <w:pStyle w:val="ListParagraph"/>
        <w:tabs>
          <w:tab w:val="left" w:pos="990"/>
        </w:tabs>
        <w:spacing w:line="312" w:lineRule="auto"/>
        <w:ind w:left="567"/>
        <w:jc w:val="both"/>
        <w:rPr>
          <w:rFonts w:ascii="GHEA Mariam" w:hAnsi="GHEA Mariam"/>
          <w:b/>
          <w:sz w:val="22"/>
          <w:szCs w:val="22"/>
          <w:lang w:val="af-ZA"/>
        </w:rPr>
      </w:pPr>
      <w:r w:rsidRPr="00816C19">
        <w:rPr>
          <w:rFonts w:ascii="GHEA Mariam" w:hAnsi="GHEA Mariam"/>
          <w:b/>
          <w:sz w:val="22"/>
          <w:szCs w:val="22"/>
          <w:lang w:val="af-ZA"/>
        </w:rPr>
        <w:t>4)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/>
          <w:sz w:val="22"/>
          <w:szCs w:val="22"/>
        </w:rPr>
        <w:t>տ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ոհմային ԽԵԿ ձ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եռք բերելուց (ներկրելուց) հետո </w:t>
      </w:r>
      <w:r>
        <w:rPr>
          <w:rFonts w:ascii="GHEA Mariam" w:hAnsi="GHEA Mariam" w:cs="Sylfaen"/>
          <w:b/>
          <w:sz w:val="22"/>
          <w:szCs w:val="22"/>
        </w:rPr>
        <w:t>շ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ահառուն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</w:t>
      </w:r>
      <w:r>
        <w:rPr>
          <w:rFonts w:ascii="GHEA Mariam" w:hAnsi="GHEA Mariam"/>
          <w:b/>
          <w:sz w:val="22"/>
          <w:szCs w:val="22"/>
        </w:rPr>
        <w:t>ն</w:t>
      </w:r>
      <w:r w:rsidRPr="00816C19">
        <w:rPr>
          <w:rFonts w:ascii="GHEA Mariam" w:hAnsi="GHEA Mariam"/>
          <w:b/>
          <w:sz w:val="22"/>
          <w:szCs w:val="22"/>
          <w:lang w:val="hy-AM"/>
        </w:rPr>
        <w:t>ախարարություն</w:t>
      </w: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է ներկայացնում՝</w:t>
      </w:r>
    </w:p>
    <w:p w14:paraId="505FE02D" w14:textId="77777777" w:rsidR="00877213" w:rsidRPr="00277151" w:rsidRDefault="00877213" w:rsidP="001E2DC2">
      <w:pPr>
        <w:tabs>
          <w:tab w:val="left" w:pos="1080"/>
          <w:tab w:val="left" w:pos="1134"/>
        </w:tabs>
        <w:spacing w:line="312" w:lineRule="auto"/>
        <w:ind w:left="900"/>
        <w:jc w:val="both"/>
        <w:rPr>
          <w:rFonts w:ascii="GHEA Mariam" w:hAnsi="GHEA Mariam" w:cs="Sylfaen"/>
          <w:b/>
          <w:sz w:val="22"/>
          <w:szCs w:val="22"/>
          <w:lang w:val="af-ZA"/>
        </w:rPr>
      </w:pPr>
    </w:p>
    <w:p w14:paraId="0927EE3A" w14:textId="77777777" w:rsidR="00877213" w:rsidRPr="00816C19" w:rsidRDefault="00877213" w:rsidP="001E2DC2">
      <w:pPr>
        <w:tabs>
          <w:tab w:val="left" w:pos="1080"/>
          <w:tab w:val="left" w:pos="1134"/>
        </w:tabs>
        <w:spacing w:line="312" w:lineRule="auto"/>
        <w:ind w:left="90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ա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ձեռք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բերման պայմանագրի պատճեն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14:paraId="5BEACC4F" w14:textId="77777777" w:rsidR="00877213" w:rsidRPr="00816C19" w:rsidRDefault="00877213" w:rsidP="001E2DC2">
      <w:pPr>
        <w:tabs>
          <w:tab w:val="left" w:pos="1080"/>
          <w:tab w:val="left" w:pos="1134"/>
        </w:tabs>
        <w:spacing w:line="312" w:lineRule="auto"/>
        <w:ind w:left="90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ձեռք բերված կենդանիների տոհմային հավաստագրեր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(վկայական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 քարտ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),</w:t>
      </w:r>
    </w:p>
    <w:p w14:paraId="59ACD71A" w14:textId="77777777" w:rsidR="00877213" w:rsidRPr="006A1247" w:rsidRDefault="00877213" w:rsidP="001E2DC2">
      <w:pPr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գ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(</w:t>
      </w:r>
      <w:r w:rsidR="006A1247">
        <w:rPr>
          <w:rFonts w:ascii="GHEA Mariam" w:hAnsi="GHEA Mariam" w:cs="Sylfaen"/>
          <w:b/>
          <w:i/>
          <w:sz w:val="22"/>
          <w:szCs w:val="22"/>
          <w:lang w:val="hy-AM"/>
        </w:rPr>
        <w:t>պարբերությունն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ուժը կորցրել է 18.04.19 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14:paraId="56C4E992" w14:textId="77777777" w:rsidR="00877213" w:rsidRPr="00816C19" w:rsidRDefault="00877213" w:rsidP="001E2DC2">
      <w:pPr>
        <w:pStyle w:val="ListParagraph"/>
        <w:tabs>
          <w:tab w:val="left" w:pos="1080"/>
          <w:tab w:val="left" w:pos="1134"/>
        </w:tabs>
        <w:spacing w:line="312" w:lineRule="auto"/>
        <w:ind w:left="1260" w:hanging="36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դ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համայնքում կենդանիների հաշվառման տեղեկանք</w:t>
      </w:r>
      <w:r>
        <w:rPr>
          <w:rFonts w:ascii="GHEA Mariam" w:hAnsi="GHEA Mariam" w:cs="Sylfaen"/>
          <w:i/>
          <w:sz w:val="22"/>
          <w:szCs w:val="22"/>
          <w:lang w:val="af-ZA"/>
        </w:rPr>
        <w:t>ը.</w:t>
      </w:r>
    </w:p>
    <w:p w14:paraId="5B4159CF" w14:textId="77777777" w:rsidR="00877213" w:rsidRPr="00816C19" w:rsidRDefault="00877213" w:rsidP="0056741F">
      <w:pPr>
        <w:tabs>
          <w:tab w:val="left" w:pos="990"/>
        </w:tabs>
        <w:spacing w:line="312" w:lineRule="auto"/>
        <w:ind w:firstLine="630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5) </w:t>
      </w:r>
      <w:r>
        <w:rPr>
          <w:rFonts w:ascii="GHEA Mariam" w:hAnsi="GHEA Mariam"/>
          <w:b/>
          <w:sz w:val="22"/>
          <w:szCs w:val="22"/>
        </w:rPr>
        <w:t>վ</w:t>
      </w:r>
      <w:r w:rsidRPr="00816C19">
        <w:rPr>
          <w:rFonts w:ascii="GHEA Mariam" w:hAnsi="GHEA Mariam"/>
          <w:b/>
          <w:sz w:val="22"/>
          <w:szCs w:val="22"/>
          <w:lang w:val="hy-AM"/>
        </w:rPr>
        <w:t>արկի տոկոսադրույքի սուբսիդավորումը դադարեցվում է հետևյալ դեպքերում՝</w:t>
      </w:r>
    </w:p>
    <w:p w14:paraId="751F36E2" w14:textId="77777777"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ա.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C5321E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րագրի 28-րդ կետով սահմանված </w:t>
      </w:r>
      <w:r w:rsidRPr="00816C19">
        <w:rPr>
          <w:rFonts w:ascii="GHEA Mariam" w:hAnsi="GHEA Mariam" w:cs="Sylfaen"/>
          <w:sz w:val="22"/>
          <w:szCs w:val="22"/>
          <w:lang w:val="af-ZA"/>
        </w:rPr>
        <w:t>պայմանների խախտման,</w:t>
      </w:r>
    </w:p>
    <w:p w14:paraId="49897064" w14:textId="77777777" w:rsidR="006A1247" w:rsidRPr="006A1247" w:rsidRDefault="00877213" w:rsidP="006A1247">
      <w:pPr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բ.</w:t>
      </w:r>
      <w:r w:rsidR="006A1247"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(</w:t>
      </w:r>
      <w:r w:rsidR="006A1247">
        <w:rPr>
          <w:rFonts w:ascii="GHEA Mariam" w:hAnsi="GHEA Mariam" w:cs="Sylfaen"/>
          <w:b/>
          <w:i/>
          <w:sz w:val="22"/>
          <w:szCs w:val="22"/>
          <w:lang w:val="hy-AM"/>
        </w:rPr>
        <w:t>պարբերությունն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ուժը կորցրել է 18.04.19 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="006A1247" w:rsidRPr="006A1247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14:paraId="38A98292" w14:textId="77777777"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գ.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եթե առկա են տվյալ վարկի մասով վարկառուի մեկ տարվա (նախորդ 12 ամիսներ) կտրվածքով հանրագումարային վաթսուն օրվանից ավել</w:t>
      </w:r>
      <w:r w:rsidRPr="00C5321E">
        <w:rPr>
          <w:rFonts w:ascii="GHEA Mariam" w:hAnsi="GHEA Mariam"/>
          <w:sz w:val="22"/>
          <w:szCs w:val="22"/>
          <w:lang w:val="hy-AM"/>
        </w:rPr>
        <w:t>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ժամկետանց պարտավորություն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ներ վարկատուի հանդեպ կամ վարկատուի հանդեպ ունեցած ժամկետանց պարտ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ավոր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ու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թյունների հետևանքով, վարկերի դասակարգման գործող կարգի համաձայն, վարկը ստանդարտ դասով դասակարգված չէ,</w:t>
      </w:r>
    </w:p>
    <w:p w14:paraId="5A02F780" w14:textId="77777777"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դ.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C5321E">
        <w:rPr>
          <w:rFonts w:ascii="GHEA Mariam" w:hAnsi="GHEA Mariam" w:cs="Sylfaen"/>
          <w:sz w:val="22"/>
          <w:szCs w:val="22"/>
          <w:lang w:val="hy-AM"/>
        </w:rPr>
        <w:t>շ</w:t>
      </w:r>
      <w:r>
        <w:rPr>
          <w:rFonts w:ascii="GHEA Mariam" w:hAnsi="GHEA Mariam" w:cs="Sylfaen"/>
          <w:sz w:val="22"/>
          <w:szCs w:val="22"/>
          <w:lang w:val="af-ZA"/>
        </w:rPr>
        <w:t>ահառուի և 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կառույցի միջև կնքված պայմանագիրը վաղաժամկետ լուծելու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14:paraId="3EDDC8E2" w14:textId="77777777"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ե.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af-ZA"/>
        </w:rPr>
        <w:t>ահառուի կողմից ներկայացված տեղեկություններում կեղծիքների հայտնա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բերման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14:paraId="6A2FCAB3" w14:textId="77777777" w:rsidR="00452365" w:rsidRDefault="00877213" w:rsidP="00452365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զ.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af-ZA"/>
        </w:rPr>
        <w:t>ահառուի կողմից վարկը ոչ նպատակային օգտագործելու և կեղծ տեղե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կատվություն տրամադրելու դեպքերում մինչ</w:t>
      </w:r>
      <w:r>
        <w:rPr>
          <w:rFonts w:ascii="GHEA Mariam" w:hAnsi="GHEA Mariam" w:cs="Sylfaen"/>
          <w:sz w:val="22"/>
          <w:szCs w:val="22"/>
          <w:lang w:val="af-ZA"/>
        </w:rPr>
        <w:t>և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այդ պահը տրամադրված սուբ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սիդավորման գումարը ենթակա է վերադարձման 3 ամիսների ընթացքում (սուբսիդավորված գումարի վ</w:t>
      </w:r>
      <w:r>
        <w:rPr>
          <w:rFonts w:ascii="GHEA Mariam" w:hAnsi="GHEA Mariam" w:cs="Sylfaen"/>
          <w:sz w:val="22"/>
          <w:szCs w:val="22"/>
          <w:lang w:val="af-ZA"/>
        </w:rPr>
        <w:t>երադարձը ԳՖԿ-ին իրականացնում է 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կառույցը): Վերը նշված մնացած դեպքերում վարկի սուբսիդավորում</w:t>
      </w:r>
      <w:r w:rsidRPr="00816C19">
        <w:rPr>
          <w:rFonts w:ascii="GHEA Mariam" w:hAnsi="GHEA Mariam"/>
          <w:sz w:val="22"/>
          <w:szCs w:val="22"/>
          <w:lang w:val="hy-AM"/>
        </w:rPr>
        <w:t>ը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դադարեցվում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է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տվյալ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մարման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ժամանակացույցով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սահմանված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նախորդ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մարման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օրվանից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սկսած</w:t>
      </w:r>
      <w:r w:rsidR="00452365">
        <w:rPr>
          <w:rFonts w:ascii="GHEA Mariam" w:hAnsi="GHEA Mariam"/>
          <w:sz w:val="22"/>
          <w:szCs w:val="22"/>
          <w:lang w:val="af-ZA"/>
        </w:rPr>
        <w:t>,</w:t>
      </w:r>
    </w:p>
    <w:p w14:paraId="540E9B4C" w14:textId="4C2CB530" w:rsidR="00452365" w:rsidRPr="00452365" w:rsidRDefault="00452365" w:rsidP="00452365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/>
          <w:sz w:val="22"/>
          <w:szCs w:val="22"/>
          <w:lang w:val="af-ZA"/>
        </w:rPr>
      </w:pPr>
      <w:r w:rsidRPr="00452365">
        <w:rPr>
          <w:rFonts w:ascii="GHEA Mariam" w:hAnsi="GHEA Mariam" w:cs="Sylfaen"/>
          <w:b/>
          <w:bCs/>
          <w:sz w:val="22"/>
          <w:szCs w:val="22"/>
          <w:lang w:val="af-ZA"/>
        </w:rPr>
        <w:t>է.</w:t>
      </w:r>
      <w:r w:rsidRPr="00452365">
        <w:rPr>
          <w:rFonts w:ascii="GHEA Mariam" w:hAnsi="GHEA Mariam" w:cs="Sylfaen"/>
          <w:sz w:val="22"/>
          <w:szCs w:val="22"/>
          <w:lang w:val="af-ZA"/>
        </w:rPr>
        <w:t xml:space="preserve"> 2-րդ ենթակետի «ժդ» պարբերությամբ և 31-րդ կետով սահմանված պայմանների խախտման դեպքում:</w:t>
      </w:r>
    </w:p>
    <w:p w14:paraId="3C6DC318" w14:textId="15FB4BD5" w:rsidR="006A1247" w:rsidRPr="006A1247" w:rsidRDefault="006A1247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/>
          <w:sz w:val="22"/>
          <w:szCs w:val="22"/>
          <w:lang w:val="af-ZA"/>
        </w:rPr>
      </w:pP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(27-</w:t>
      </w:r>
      <w:r>
        <w:rPr>
          <w:rFonts w:ascii="GHEA Mariam" w:hAnsi="GHEA Mariam" w:cs="Sylfaen"/>
          <w:b/>
          <w:i/>
          <w:sz w:val="22"/>
          <w:szCs w:val="22"/>
          <w:lang w:val="hy-AM"/>
        </w:rPr>
        <w:t>րդ կետը փոփ.</w:t>
      </w:r>
      <w:r w:rsidR="00EE79BC">
        <w:rPr>
          <w:rFonts w:ascii="GHEA Mariam" w:hAnsi="GHEA Mariam" w:cs="Sylfaen"/>
          <w:b/>
          <w:i/>
          <w:sz w:val="22"/>
          <w:szCs w:val="22"/>
          <w:lang w:val="hy-AM"/>
        </w:rPr>
        <w:t>, լրաց.</w:t>
      </w:r>
      <w:r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18.04.19 </w:t>
      </w: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6A1247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="00452365">
        <w:rPr>
          <w:rFonts w:ascii="GHEA Mariam" w:hAnsi="GHEA Mariam" w:cs="Sylfaen"/>
          <w:b/>
          <w:i/>
          <w:sz w:val="22"/>
          <w:szCs w:val="22"/>
        </w:rPr>
        <w:t xml:space="preserve">, լրաց. 01.07.21 </w:t>
      </w:r>
      <w:r w:rsidR="00452365" w:rsidRPr="006A1247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="00452365">
        <w:rPr>
          <w:rFonts w:ascii="GHEA Mariam" w:hAnsi="GHEA Mariam" w:cs="Sylfaen"/>
          <w:b/>
          <w:i/>
          <w:sz w:val="22"/>
          <w:szCs w:val="22"/>
          <w:lang w:val="af-ZA"/>
        </w:rPr>
        <w:t xml:space="preserve"> 1082-Լ</w:t>
      </w:r>
      <w:r w:rsidR="00D56E02">
        <w:rPr>
          <w:rFonts w:ascii="GHEA Mariam" w:hAnsi="GHEA Mariam" w:cs="Sylfaen"/>
          <w:b/>
          <w:i/>
          <w:sz w:val="22"/>
          <w:szCs w:val="22"/>
        </w:rPr>
        <w:t xml:space="preserve">, փոփ., խմբ. 27.01.22 </w:t>
      </w:r>
      <w:r w:rsidR="00D56E02" w:rsidRPr="006A1247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="00D56E02">
        <w:rPr>
          <w:rFonts w:ascii="GHEA Mariam" w:hAnsi="GHEA Mariam" w:cs="Sylfaen"/>
          <w:b/>
          <w:i/>
          <w:sz w:val="22"/>
          <w:szCs w:val="22"/>
          <w:lang w:val="af-ZA"/>
        </w:rPr>
        <w:t xml:space="preserve"> 102-Լ</w:t>
      </w:r>
      <w:r w:rsidRPr="006A1247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14:paraId="5503D95A" w14:textId="77777777" w:rsidR="00785DEE" w:rsidRDefault="00877213" w:rsidP="00785DE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Ծրագրի 27-րդ կետի 2-րդ ենթակետով պահանջ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վող փաստաթղթերի հետ միասին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ահառուն ներկայացնում է գր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ավոր պարտավորագիր՝ ձեռք բերվող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ոհմային </w:t>
      </w:r>
      <w:r w:rsidR="006A1247" w:rsidRPr="006A1247">
        <w:rPr>
          <w:rFonts w:ascii="GHEA Mariam" w:hAnsi="GHEA Mariam"/>
          <w:sz w:val="22"/>
          <w:szCs w:val="22"/>
          <w:lang w:val="hy-AM"/>
        </w:rPr>
        <w:t>ԽԵԿ-ի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առնվազն երեք տարի Հայաստանի Հանրապետությունում տավարի նախրի վերարտադրության համար </w:t>
      </w:r>
      <w:r w:rsidR="00EE79BC">
        <w:rPr>
          <w:rFonts w:ascii="GHEA Mariam" w:hAnsi="GHEA Mariam" w:cs="Sylfaen"/>
          <w:color w:val="000000"/>
          <w:sz w:val="22"/>
          <w:szCs w:val="22"/>
          <w:lang w:val="hy-AM"/>
        </w:rPr>
        <w:t>օգտագործումն ապահովելու վերաբերյալ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։</w:t>
      </w:r>
    </w:p>
    <w:p w14:paraId="2E97FB35" w14:textId="583A70BD" w:rsidR="00785DEE" w:rsidRPr="00785DEE" w:rsidRDefault="00785DEE" w:rsidP="00785DEE">
      <w:pPr>
        <w:pStyle w:val="ListParagraph"/>
        <w:tabs>
          <w:tab w:val="left" w:pos="0"/>
          <w:tab w:val="left" w:pos="990"/>
        </w:tabs>
        <w:spacing w:line="312" w:lineRule="auto"/>
        <w:ind w:left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(2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>8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-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 xml:space="preserve">րդ կետը փոփ. 18.04.19 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14:paraId="177AB931" w14:textId="77777777" w:rsidR="00785DEE" w:rsidRDefault="00785DEE" w:rsidP="00785DE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785DEE">
        <w:rPr>
          <w:rFonts w:ascii="GHEA Mariam" w:hAnsi="GHEA Mariam" w:cs="Sylfaen"/>
          <w:color w:val="000000"/>
          <w:sz w:val="22"/>
          <w:szCs w:val="22"/>
          <w:lang w:val="hy-AM"/>
        </w:rPr>
        <w:t>Տոհմային ԽԵԿ-ի անկումից և (կամ) սանիտարական սպանդից, կամ օտարումից հետո ոչ ուշ, քան երեք աշխատանքային օրվա ընթացքում շահառուն նախարարություն է ներկայացնում տեղեկատվություն՝ դրան կցելով կենդանու անկման վերաբերյալ արձանագրություն և անասնաբույժի եզրակացություն, ինչպես նաև օտարման վայր հանդիսացող նոր համայնքում հաշվառման վերաբերյալ համայնքի ղեկավարի կողմից տրված տեղեկանք:</w:t>
      </w:r>
    </w:p>
    <w:p w14:paraId="6264572B" w14:textId="38726433" w:rsidR="00EE79BC" w:rsidRPr="00785DEE" w:rsidRDefault="00EE79BC" w:rsidP="00785DEE">
      <w:pPr>
        <w:pStyle w:val="ListParagraph"/>
        <w:tabs>
          <w:tab w:val="left" w:pos="0"/>
          <w:tab w:val="left" w:pos="990"/>
        </w:tabs>
        <w:spacing w:line="312" w:lineRule="auto"/>
        <w:ind w:left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lastRenderedPageBreak/>
        <w:t>(2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>9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-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 xml:space="preserve">րդ կետը փոփ. 18.04.19 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="00452365" w:rsidRPr="00785DEE">
        <w:rPr>
          <w:rFonts w:ascii="GHEA Mariam" w:hAnsi="GHEA Mariam" w:cs="Sylfaen"/>
          <w:b/>
          <w:i/>
          <w:sz w:val="22"/>
          <w:szCs w:val="22"/>
        </w:rPr>
        <w:t xml:space="preserve">, խմբ. 01.07.21 </w:t>
      </w:r>
      <w:r w:rsidR="00452365" w:rsidRPr="00785DEE">
        <w:rPr>
          <w:rFonts w:ascii="GHEA Mariam" w:hAnsi="GHEA Mariam" w:cs="Sylfaen"/>
          <w:b/>
          <w:i/>
          <w:sz w:val="22"/>
          <w:szCs w:val="22"/>
          <w:lang w:val="af-ZA"/>
        </w:rPr>
        <w:t>N 1082-Լ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14:paraId="3E7108DA" w14:textId="77777777" w:rsidR="00877213" w:rsidRPr="00816C19" w:rsidRDefault="00877213" w:rsidP="000A116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Ծր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ագրի շրջանակներում ձեռք բերված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ԽԵԿ-ը (նույնականացված համարով և փաստաթղթերով)՝ օտար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ելու դեպքում ենթակա չէ կրկնակի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վ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արկավորման։</w:t>
      </w:r>
    </w:p>
    <w:p w14:paraId="79F77621" w14:textId="53DC5E44" w:rsidR="00785DEE" w:rsidRDefault="00877213" w:rsidP="00785DE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Հարկ է նշել, որ 29-րդ կետով նախատեսված դրույթների վերաբերյալ տեղեկատվության մոնիթորինգի արդյո</w:t>
      </w:r>
      <w:r w:rsidR="000F0C61">
        <w:rPr>
          <w:rFonts w:ascii="GHEA Mariam" w:hAnsi="GHEA Mariam"/>
          <w:sz w:val="22"/>
          <w:szCs w:val="22"/>
          <w:lang w:val="hy-AM"/>
        </w:rPr>
        <w:t>ւ</w:t>
      </w:r>
      <w:r w:rsidRPr="00816C19">
        <w:rPr>
          <w:rFonts w:ascii="GHEA Mariam" w:hAnsi="GHEA Mariam"/>
          <w:sz w:val="22"/>
          <w:szCs w:val="22"/>
          <w:lang w:val="hy-AM"/>
        </w:rPr>
        <w:t>նքում ի հայտ գալու դ</w:t>
      </w:r>
      <w:r>
        <w:rPr>
          <w:rFonts w:ascii="GHEA Mariam" w:hAnsi="GHEA Mariam"/>
          <w:sz w:val="22"/>
          <w:szCs w:val="22"/>
          <w:lang w:val="hy-AM"/>
        </w:rPr>
        <w:t xml:space="preserve">եպքում տվյալ կենդանիների մասով </w:t>
      </w:r>
      <w:r w:rsidRPr="00C5321E">
        <w:rPr>
          <w:rFonts w:ascii="GHEA Mariam" w:hAnsi="GHEA Mariam"/>
          <w:sz w:val="22"/>
          <w:szCs w:val="22"/>
          <w:lang w:val="hy-AM"/>
        </w:rPr>
        <w:t>վ</w:t>
      </w:r>
      <w:r w:rsidRPr="00816C19">
        <w:rPr>
          <w:rFonts w:ascii="GHEA Mariam" w:hAnsi="GHEA Mariam"/>
          <w:sz w:val="22"/>
          <w:szCs w:val="22"/>
          <w:lang w:val="hy-AM"/>
        </w:rPr>
        <w:t>արկերի տոկոսադրույքի սուբսիդավորման գումարը ենթակա է վերադարձի</w:t>
      </w:r>
      <w:r w:rsidR="00452365">
        <w:rPr>
          <w:rFonts w:ascii="GHEA Mariam" w:hAnsi="GHEA Mariam"/>
          <w:sz w:val="22"/>
          <w:szCs w:val="22"/>
        </w:rPr>
        <w:t xml:space="preserve">, </w:t>
      </w:r>
      <w:r w:rsidR="00452365" w:rsidRPr="00452365">
        <w:rPr>
          <w:rFonts w:ascii="GHEA Mariam" w:hAnsi="GHEA Mariam"/>
          <w:sz w:val="22"/>
          <w:szCs w:val="22"/>
          <w:lang w:val="hy-AM"/>
        </w:rPr>
        <w:t>բացառությամբ 2020 թվականին անկած կամ սանիտարական սպանդի ենթարկված և հանրապետությունում առկա համավարակի ու ռազմական դրության պատճառով նախարարություն սահմանված կարգով տեղեկատվություն չներկայացված տոհմային կենդանիների մասով՝ ծրագրի շահառուի կողմից մինչև 2021 թվականի օգոստոսի 1-ը յուրաքանչյուր անկած կենդանու դիմաց առնվազն 300 հազ. դրամ վարկի մայր գումարը մարելու և վճարման անդորրագիրը նախարարություն ներկայացնելու պայմանով</w:t>
      </w:r>
      <w:r w:rsidRPr="00816C19">
        <w:rPr>
          <w:rFonts w:ascii="GHEA Mariam" w:hAnsi="GHEA Mariam"/>
          <w:sz w:val="22"/>
          <w:szCs w:val="22"/>
          <w:lang w:val="hy-AM"/>
        </w:rPr>
        <w:t>։</w:t>
      </w:r>
    </w:p>
    <w:p w14:paraId="51C58A51" w14:textId="4EE9CA01" w:rsidR="00452365" w:rsidRPr="00785DEE" w:rsidRDefault="00452365" w:rsidP="00785DEE">
      <w:pPr>
        <w:pStyle w:val="ListParagraph"/>
        <w:tabs>
          <w:tab w:val="left" w:pos="0"/>
          <w:tab w:val="left" w:pos="990"/>
        </w:tabs>
        <w:spacing w:line="312" w:lineRule="auto"/>
        <w:ind w:left="540"/>
        <w:jc w:val="both"/>
        <w:rPr>
          <w:rFonts w:ascii="GHEA Mariam" w:hAnsi="GHEA Mariam"/>
          <w:sz w:val="22"/>
          <w:szCs w:val="22"/>
          <w:lang w:val="hy-AM"/>
        </w:rPr>
      </w:pP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(31-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 xml:space="preserve">րդ կետը </w:t>
      </w:r>
      <w:r w:rsidRPr="00785DEE">
        <w:rPr>
          <w:rFonts w:ascii="GHEA Mariam" w:hAnsi="GHEA Mariam" w:cs="Sylfaen"/>
          <w:b/>
          <w:i/>
          <w:sz w:val="22"/>
          <w:szCs w:val="22"/>
        </w:rPr>
        <w:t xml:space="preserve">լրաց. 01.07.21 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N 1082-Լ)</w:t>
      </w:r>
    </w:p>
    <w:p w14:paraId="2EE87957" w14:textId="77777777" w:rsidR="00877213" w:rsidRPr="00816C19" w:rsidRDefault="00877213" w:rsidP="000A116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Ծրագրի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ահառու չեն կարող հանդիսանալ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ախարարության կողմից պետական աջակցության և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կամ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)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այլ ծրագրերի շրջանակներում խնդրահարույց պարտավ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որ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ություններ ունեցող ֆիզիկական, իրավաբանական անձի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ք և անհատ ձեռնարկատերերը։</w:t>
      </w:r>
    </w:p>
    <w:p w14:paraId="2783B8FA" w14:textId="77777777" w:rsidR="00877213" w:rsidRPr="00816C19" w:rsidRDefault="00877213" w:rsidP="000A1161">
      <w:pPr>
        <w:tabs>
          <w:tab w:val="left" w:pos="990"/>
        </w:tabs>
        <w:jc w:val="both"/>
        <w:rPr>
          <w:rFonts w:ascii="GHEA Mariam" w:hAnsi="GHEA Mariam" w:cs="Sylfaen"/>
          <w:sz w:val="22"/>
          <w:szCs w:val="22"/>
          <w:lang w:val="hy-AM"/>
        </w:rPr>
      </w:pPr>
    </w:p>
    <w:p w14:paraId="035C1568" w14:textId="77777777" w:rsidR="00877213" w:rsidRDefault="00877213" w:rsidP="000A1161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VI. ԾՐԱԳՐԻ ՄՈՆԻԹՈՐԻՆԳԸ</w:t>
      </w:r>
    </w:p>
    <w:p w14:paraId="7EADEE4D" w14:textId="77777777" w:rsidR="00877213" w:rsidRPr="007778E4" w:rsidRDefault="00877213" w:rsidP="000A1161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 w:cs="Sylfaen"/>
          <w:color w:val="000000"/>
          <w:sz w:val="22"/>
          <w:szCs w:val="22"/>
        </w:rPr>
      </w:pPr>
    </w:p>
    <w:p w14:paraId="719BF0A9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Ծրագրի  մոնիթորինգն իրականացնում է </w:t>
      </w:r>
      <w:r>
        <w:rPr>
          <w:rFonts w:ascii="GHEA Mariam" w:hAnsi="GHEA Mariam" w:cs="Sylfaen"/>
          <w:color w:val="000000"/>
          <w:sz w:val="22"/>
          <w:szCs w:val="22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ախարարությունը՝ </w:t>
      </w:r>
      <w:r w:rsidRPr="00816C19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ՀՀ ԿԵ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ՍԱՏՄ</w:t>
      </w:r>
      <w:r>
        <w:rPr>
          <w:rFonts w:ascii="GHEA Mariam" w:hAnsi="GHEA Mariam" w:cs="Sylfaen"/>
          <w:color w:val="000000"/>
          <w:sz w:val="22"/>
          <w:szCs w:val="22"/>
        </w:rPr>
        <w:t>-ի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և «Տոհմային կենդանիների անասնաբ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ույծների ասոցիացիա» (այսուհետ՝ </w:t>
      </w:r>
      <w:r>
        <w:rPr>
          <w:rFonts w:ascii="GHEA Mariam" w:hAnsi="GHEA Mariam" w:cs="Sylfaen"/>
          <w:color w:val="000000"/>
          <w:sz w:val="22"/>
          <w:szCs w:val="22"/>
        </w:rPr>
        <w:t>ա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սոցիացիա) հասարակական կազմա</w:t>
      </w:r>
      <w:r>
        <w:rPr>
          <w:rFonts w:ascii="GHEA Mariam" w:hAnsi="GHEA Mariam" w:cs="Sylfaen"/>
          <w:color w:val="000000"/>
          <w:sz w:val="22"/>
          <w:szCs w:val="22"/>
        </w:rPr>
        <w:softHyphen/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կերպու</w:t>
      </w:r>
      <w:r>
        <w:rPr>
          <w:rFonts w:ascii="GHEA Mariam" w:hAnsi="GHEA Mariam" w:cs="Sylfaen"/>
          <w:color w:val="000000"/>
          <w:sz w:val="22"/>
          <w:szCs w:val="22"/>
        </w:rPr>
        <w:softHyphen/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թյան հետ համատեղ։</w:t>
      </w:r>
    </w:p>
    <w:p w14:paraId="066C8ACB" w14:textId="77777777"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Վարկի տոկոսադրույքի սուբսիդավորման հայտերի ամփոփման արդյունքում ԳՖԿ-ն ձևավորում է վիճակագրական տվյալների բազա, որը ներառում է տոկոսադրույքի սուբսիդավորվող վարկի մասին՝ ծրագրի իրականացման հետ կապված տեղեկատվությունը, արձանագրված խնդիրները և իրագործման դժվարությունները:</w:t>
      </w:r>
    </w:p>
    <w:p w14:paraId="0D1549EB" w14:textId="77777777"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Ֆինանսական կառույցի կողմից վարկի մոնիթորինգն իրականացվում է համաձայն վերջինիս ներքին իրավական ակտերի</w:t>
      </w:r>
      <w:r w:rsidRPr="00BF1A65">
        <w:rPr>
          <w:rFonts w:ascii="GHEA Mariam" w:hAnsi="GHEA Mariam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/>
          <w:sz w:val="22"/>
          <w:szCs w:val="22"/>
          <w:lang w:val="hy-AM"/>
        </w:rPr>
        <w:t>ընթացակարգերի</w:t>
      </w:r>
      <w:r w:rsidRPr="00BF1A65">
        <w:rPr>
          <w:rFonts w:ascii="GHEA Mariam" w:hAnsi="GHEA Mariam"/>
          <w:sz w:val="22"/>
          <w:szCs w:val="22"/>
          <w:lang w:val="hy-AM"/>
        </w:rPr>
        <w:t>)</w:t>
      </w:r>
      <w:r w:rsidRPr="00816C19">
        <w:rPr>
          <w:rFonts w:ascii="GHEA Mariam" w:hAnsi="GHEA Mariam"/>
          <w:sz w:val="22"/>
          <w:szCs w:val="22"/>
          <w:lang w:val="hy-AM"/>
        </w:rPr>
        <w:t>, ընդ որում</w:t>
      </w:r>
      <w:r w:rsidRPr="00BF1A65">
        <w:rPr>
          <w:rFonts w:ascii="GHEA Mariam" w:hAnsi="GHEA Mariam"/>
          <w:sz w:val="22"/>
          <w:szCs w:val="22"/>
          <w:lang w:val="hy-AM"/>
        </w:rPr>
        <w:t>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առաջին մոնիթորինգն իրականացվում է վարկը տրամադրելուց հետո երկու ամսվա ընթացքում:</w:t>
      </w:r>
    </w:p>
    <w:p w14:paraId="04C16A62" w14:textId="77777777"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Ֆինանսական կառույցը ԳՖԿ-ի և </w:t>
      </w:r>
      <w:r w:rsidRPr="00BF1A65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 միջև կնքվող պայմանագրով սահմանված ձևով հաշվետվություն է ներկայացնում ԳՖԿ-ին:</w:t>
      </w:r>
    </w:p>
    <w:p w14:paraId="0B1AD2F3" w14:textId="77777777"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Շահառուի կողմից վարկի ոչ նպատակային օգտագործման կամ ներկայացված կեղծ տեղեկատվության ի հայտ գալու դեպքում </w:t>
      </w:r>
      <w:r w:rsidRPr="00BF1A65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կառույցը </w:t>
      </w:r>
      <w:r w:rsidRPr="00BF1A65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ահառուի գործող վարկը հանում է վարկերի տոկոսադրույքների սուբսիդավորման ծրագրից և իրավունք ունի միակողմանիորեն փոփոխել</w:t>
      </w:r>
      <w:r w:rsidRPr="00BF1A65">
        <w:rPr>
          <w:rFonts w:ascii="GHEA Mariam" w:hAnsi="GHEA Mariam"/>
          <w:sz w:val="22"/>
          <w:szCs w:val="22"/>
          <w:lang w:val="hy-AM"/>
        </w:rPr>
        <w:t>ու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վարկի տոկոսադրույքը</w:t>
      </w:r>
      <w:r w:rsidRPr="00BF1A65">
        <w:rPr>
          <w:rFonts w:ascii="GHEA Mariam" w:hAnsi="GHEA Mariam"/>
          <w:sz w:val="22"/>
          <w:szCs w:val="22"/>
          <w:lang w:val="hy-AM"/>
        </w:rPr>
        <w:t>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կիրառելով տվյալ </w:t>
      </w:r>
      <w:r w:rsidRPr="00BF1A65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կառույցում գործող վարկերի համար սահմանված ավելի բարձր տոկոսադրույք:</w:t>
      </w:r>
    </w:p>
    <w:p w14:paraId="1F1B613D" w14:textId="77777777"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ԳՖԿ-ն առնվազն 30 օրը մեկ անգամ հաշվետվություն է ներկայացնում </w:t>
      </w:r>
      <w:r w:rsidRPr="00BF1A65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BF1A65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>ախա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րա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րություն:</w:t>
      </w:r>
    </w:p>
    <w:p w14:paraId="786E1409" w14:textId="77777777"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Հաշվետվությունը </w:t>
      </w:r>
      <w:r w:rsidRPr="00BF1A65">
        <w:rPr>
          <w:rFonts w:ascii="GHEA Mariam" w:hAnsi="GHEA Mariam"/>
          <w:sz w:val="22"/>
          <w:szCs w:val="22"/>
          <w:lang w:val="hy-AM"/>
        </w:rPr>
        <w:t xml:space="preserve">ներառում </w:t>
      </w:r>
      <w:r w:rsidRPr="00816C19">
        <w:rPr>
          <w:rFonts w:ascii="GHEA Mariam" w:hAnsi="GHEA Mariam"/>
          <w:sz w:val="22"/>
          <w:szCs w:val="22"/>
          <w:lang w:val="hy-AM"/>
        </w:rPr>
        <w:t>է մանրամասն տեղեկատվություն ծրագրի ընթացքի մասին, այդ թվում`</w:t>
      </w:r>
    </w:p>
    <w:p w14:paraId="320383EC" w14:textId="77777777" w:rsidR="00877213" w:rsidRPr="00816C19" w:rsidRDefault="00877213" w:rsidP="00816C19">
      <w:pPr>
        <w:pStyle w:val="ListParagraph"/>
        <w:numPr>
          <w:ilvl w:val="0"/>
          <w:numId w:val="23"/>
        </w:numPr>
        <w:tabs>
          <w:tab w:val="left" w:pos="0"/>
          <w:tab w:val="left" w:pos="72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lastRenderedPageBreak/>
        <w:t xml:space="preserve"> վարկերի մասին տեղեկատվություն` ըստ մարզերի և համայնքների՝ վարկերի քանակը, գումարը, վարկերի տոկոսադրույքի սուբսիդավորման գումարը.</w:t>
      </w:r>
    </w:p>
    <w:p w14:paraId="4BE8C8E1" w14:textId="77777777" w:rsidR="00877213" w:rsidRPr="00816C19" w:rsidRDefault="00877213" w:rsidP="00816C19">
      <w:pPr>
        <w:pStyle w:val="ListParagraph"/>
        <w:numPr>
          <w:ilvl w:val="0"/>
          <w:numId w:val="23"/>
        </w:numPr>
        <w:tabs>
          <w:tab w:val="left" w:pos="0"/>
          <w:tab w:val="left" w:pos="72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BF1A65">
        <w:rPr>
          <w:rFonts w:ascii="GHEA Mariam" w:hAnsi="GHEA Mariam"/>
          <w:spacing w:val="-8"/>
          <w:sz w:val="22"/>
          <w:szCs w:val="22"/>
          <w:lang w:val="hy-AM"/>
        </w:rPr>
        <w:t>տ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եղեկատվություն ֆինանսական կառույցի կողմից իրականացված մոնի</w:t>
      </w:r>
      <w:r w:rsidRPr="00BF1A65">
        <w:rPr>
          <w:rFonts w:ascii="GHEA Mariam" w:hAnsi="GHEA Mariam"/>
          <w:spacing w:val="-8"/>
          <w:sz w:val="22"/>
          <w:szCs w:val="22"/>
          <w:lang w:val="hy-AM"/>
        </w:rPr>
        <w:t>թ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որինգի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արդյունքների և հայտնաբերված խախտումների մասին</w:t>
      </w:r>
      <w:r w:rsidRPr="00BF1A65">
        <w:rPr>
          <w:rFonts w:ascii="GHEA Mariam" w:hAnsi="GHEA Mariam"/>
          <w:sz w:val="22"/>
          <w:szCs w:val="22"/>
          <w:lang w:val="hy-AM"/>
        </w:rPr>
        <w:t>:</w:t>
      </w:r>
    </w:p>
    <w:p w14:paraId="3C6F38E7" w14:textId="77777777" w:rsidR="00877213" w:rsidRPr="00816C19" w:rsidRDefault="00877213" w:rsidP="008D10F1">
      <w:pPr>
        <w:pStyle w:val="ListParagraph"/>
        <w:tabs>
          <w:tab w:val="left" w:pos="0"/>
          <w:tab w:val="left" w:pos="990"/>
        </w:tabs>
        <w:ind w:left="547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</w:p>
    <w:p w14:paraId="11E6D59B" w14:textId="77777777" w:rsidR="00877213" w:rsidRDefault="00877213" w:rsidP="00724655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VII. ԾՐԱԳՐԻ ԻՐԱԿԱՆԱՑՄԱՆ ՌԻՍԿԵՐԻ ԳՆԱՀԱՏՈՒՄԸ</w:t>
      </w:r>
    </w:p>
    <w:p w14:paraId="5F9D4D0F" w14:textId="77777777" w:rsidR="00877213" w:rsidRPr="007778E4" w:rsidRDefault="00877213" w:rsidP="00724655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 w:cs="Sylfaen"/>
          <w:color w:val="000000"/>
          <w:sz w:val="22"/>
          <w:szCs w:val="22"/>
        </w:rPr>
      </w:pPr>
    </w:p>
    <w:p w14:paraId="30A229AB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Ծրագրի հիմնական ռիսկերն են՝</w:t>
      </w:r>
    </w:p>
    <w:p w14:paraId="58254A34" w14:textId="77777777" w:rsidR="00877213" w:rsidRPr="00816C19" w:rsidRDefault="00877213" w:rsidP="002B4F32">
      <w:pPr>
        <w:pStyle w:val="ListParagraph"/>
        <w:numPr>
          <w:ilvl w:val="0"/>
          <w:numId w:val="32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67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տավարաբուծությամբ զբաղվող տնտեսավարողների ցածր վճարունակությամբ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պայմանավորված՝ 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րագրով 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ԽԵԿ-ի ձեռքբերման նախանշած ծավալների չապահովելը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14:paraId="299C98DD" w14:textId="77777777" w:rsidR="00877213" w:rsidRPr="00816C19" w:rsidRDefault="00877213" w:rsidP="002B4F32">
      <w:pPr>
        <w:pStyle w:val="ListParagraph"/>
        <w:numPr>
          <w:ilvl w:val="0"/>
          <w:numId w:val="32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67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համաճարակների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հետևանքով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տրամադրված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վար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softHyphen/>
        <w:t>կային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ռե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սուրս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ների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մայր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գումարի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վերադարձման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և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տոկոսադրույքի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վճարման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անհնա</w:t>
      </w:r>
      <w:r w:rsidRPr="00816C19">
        <w:rPr>
          <w:rFonts w:ascii="GHEA Mariam" w:hAnsi="GHEA Mariam" w:cs="Arial Armenian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z w:val="22"/>
          <w:szCs w:val="22"/>
          <w:lang w:val="af-ZA"/>
        </w:rPr>
        <w:t>րինու</w:t>
      </w:r>
      <w:r w:rsidRPr="00816C19">
        <w:rPr>
          <w:rFonts w:ascii="GHEA Mariam" w:hAnsi="GHEA Mariam" w:cs="Arial Armenian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z w:val="22"/>
          <w:szCs w:val="22"/>
          <w:lang w:val="af-ZA"/>
        </w:rPr>
        <w:t>թյունը</w:t>
      </w:r>
      <w:r>
        <w:rPr>
          <w:rFonts w:ascii="GHEA Mariam" w:hAnsi="GHEA Mariam" w:cs="Sylfaen"/>
          <w:sz w:val="22"/>
          <w:szCs w:val="22"/>
          <w:lang w:val="af-ZA"/>
        </w:rPr>
        <w:t>.</w:t>
      </w:r>
    </w:p>
    <w:p w14:paraId="77A1264E" w14:textId="77777777" w:rsidR="00877213" w:rsidRPr="00816C19" w:rsidRDefault="00877213" w:rsidP="002B4F32">
      <w:pPr>
        <w:pStyle w:val="ListParagraph"/>
        <w:numPr>
          <w:ilvl w:val="0"/>
          <w:numId w:val="32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67"/>
        <w:jc w:val="both"/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ներկրման դեպքում հանրապետություն տեղափոխման հետ կապված դժվարություն</w:t>
      </w:r>
      <w:r w:rsidR="000F0C61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երը։</w:t>
      </w:r>
    </w:p>
    <w:p w14:paraId="7C477E3C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Ռիսկերի մեղ</w:t>
      </w:r>
      <w:r w:rsidRPr="00B833E2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մ</w:t>
      </w: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մանը միտված միջոցառումներ</w:t>
      </w:r>
      <w:r w:rsidRPr="00B833E2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ն են</w:t>
      </w: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՝</w:t>
      </w:r>
    </w:p>
    <w:p w14:paraId="5DC2C665" w14:textId="77777777" w:rsidR="00877213" w:rsidRPr="00816C19" w:rsidRDefault="00877213" w:rsidP="002B4F32">
      <w:pPr>
        <w:pStyle w:val="ListParagraph"/>
        <w:numPr>
          <w:ilvl w:val="0"/>
          <w:numId w:val="33"/>
        </w:numPr>
        <w:tabs>
          <w:tab w:val="left" w:pos="0"/>
          <w:tab w:val="left" w:pos="900"/>
          <w:tab w:val="left" w:pos="990"/>
        </w:tabs>
        <w:spacing w:line="312" w:lineRule="auto"/>
        <w:ind w:left="142" w:firstLine="425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B833E2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ծ</w:t>
      </w:r>
      <w:r w:rsidRPr="002B4F32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րագրի շրջանակում տրամադրվող երկարաժամկետ վարկերի տոկոսադրույքի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սուբսիդավորում և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12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ամսվա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արտոնյալ ժամանակահատված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14:paraId="1442019D" w14:textId="77777777" w:rsidR="00877213" w:rsidRPr="00816C19" w:rsidRDefault="00877213" w:rsidP="00B378A3">
      <w:pPr>
        <w:pStyle w:val="ListParagraph"/>
        <w:numPr>
          <w:ilvl w:val="0"/>
          <w:numId w:val="33"/>
        </w:numPr>
        <w:tabs>
          <w:tab w:val="left" w:pos="0"/>
          <w:tab w:val="left" w:pos="990"/>
        </w:tabs>
        <w:spacing w:line="312" w:lineRule="auto"/>
        <w:ind w:left="142" w:firstLine="425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ախարարության կողմից «Գյուղատնտեսական կենդանիների</w:t>
      </w:r>
      <w:r w:rsidR="002D26D3" w:rsidRPr="002D26D3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պատվաստում» ծրագրի իրականացում, մշտադիտարկումներին ՀՀ ԿԵ ՍԱՏՄ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-ի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ներգրավում, կենդանիների ապահովագրության ինստիտուտի ներդրման խթանում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14:paraId="43448D3F" w14:textId="77777777" w:rsidR="00877213" w:rsidRPr="00816C19" w:rsidRDefault="00877213" w:rsidP="00B378A3">
      <w:pPr>
        <w:pStyle w:val="ListParagraph"/>
        <w:numPr>
          <w:ilvl w:val="0"/>
          <w:numId w:val="33"/>
        </w:numPr>
        <w:tabs>
          <w:tab w:val="left" w:pos="0"/>
          <w:tab w:val="left" w:pos="990"/>
        </w:tabs>
        <w:spacing w:line="312" w:lineRule="auto"/>
        <w:ind w:left="142" w:firstLine="425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Հայաստանի Հանրապետությունում 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ԽԵԿ-ի արտադրություն։</w:t>
      </w:r>
    </w:p>
    <w:p w14:paraId="37EB7FFB" w14:textId="77777777" w:rsidR="00877213" w:rsidRPr="00816C19" w:rsidRDefault="00877213" w:rsidP="007D5A56">
      <w:pPr>
        <w:pStyle w:val="ListParagraph"/>
        <w:tabs>
          <w:tab w:val="left" w:pos="0"/>
          <w:tab w:val="left" w:pos="990"/>
        </w:tabs>
        <w:spacing w:line="312" w:lineRule="auto"/>
        <w:ind w:left="90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</w:p>
    <w:p w14:paraId="60998EB5" w14:textId="77777777" w:rsidR="00877213" w:rsidRDefault="00877213" w:rsidP="00F832DF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VII. ԾՐԱԳՐԻ ՖԻՆԱՆՍԱԿԱՆ ԲԱՂԱԴՐԻՉԸ</w:t>
      </w:r>
    </w:p>
    <w:p w14:paraId="7E049D60" w14:textId="77777777" w:rsidR="00877213" w:rsidRPr="007778E4" w:rsidRDefault="00877213" w:rsidP="00F832DF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 w:cs="Sylfaen"/>
          <w:sz w:val="22"/>
          <w:szCs w:val="22"/>
        </w:rPr>
      </w:pPr>
    </w:p>
    <w:p w14:paraId="12167419" w14:textId="77777777" w:rsidR="00877213" w:rsidRPr="00816C19" w:rsidRDefault="00877213" w:rsidP="00AF1BDF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Ծրագրի իրականացման ֆինանսական աղբյուրը՝ Հայաստանի Հանրապետության պետական բյուջե։ </w:t>
      </w:r>
    </w:p>
    <w:p w14:paraId="02709F41" w14:textId="77777777" w:rsidR="00877213" w:rsidRPr="00816C19" w:rsidRDefault="00877213" w:rsidP="00BD05F3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Ծրագրի ընդհանուր բյուջեն 2019-2024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թվականների համար կազմում է շուրջ 2.447 մլրդ դրամ, իսկ 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2019-2028 </w:t>
      </w:r>
      <w:r w:rsidRPr="00816C19">
        <w:rPr>
          <w:rFonts w:ascii="GHEA Mariam" w:hAnsi="GHEA Mariam" w:cs="Arial"/>
          <w:sz w:val="22"/>
          <w:szCs w:val="22"/>
          <w:lang w:val="hy-AM"/>
        </w:rPr>
        <w:t>թվականների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համար շուրջ՝ 3.102 մլրդ դրամ, իսկ վարկերի ընդհանուր մեծությունը գնահատվել է 9.960 մլրդ դրամ (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ա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ղյուսակ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N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3):</w:t>
      </w:r>
    </w:p>
    <w:p w14:paraId="359A2E9F" w14:textId="77777777" w:rsidR="00877213" w:rsidRPr="00816C19" w:rsidRDefault="00877213" w:rsidP="00AF1BDF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Arial"/>
          <w:sz w:val="22"/>
          <w:szCs w:val="22"/>
          <w:lang w:val="hy-AM"/>
        </w:rPr>
        <w:t>Տրամադրվող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B833E2">
        <w:rPr>
          <w:rFonts w:ascii="GHEA Mariam" w:hAnsi="GHEA Mariam" w:cs="Arial"/>
          <w:sz w:val="22"/>
          <w:szCs w:val="22"/>
          <w:lang w:val="hy-AM"/>
        </w:rPr>
        <w:t>վ</w:t>
      </w:r>
      <w:r w:rsidRPr="00816C19">
        <w:rPr>
          <w:rFonts w:ascii="GHEA Mariam" w:hAnsi="GHEA Mariam" w:cs="Arial"/>
          <w:sz w:val="22"/>
          <w:szCs w:val="22"/>
          <w:lang w:val="hy-AM"/>
        </w:rPr>
        <w:t>արկերի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գծով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կանխատեսվող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ծախսերի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ֆինանսական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գնահատման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համար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հիմք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են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ընդունվել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հետևյալ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գործոններ</w:t>
      </w:r>
      <w:r>
        <w:rPr>
          <w:rFonts w:ascii="GHEA Mariam" w:hAnsi="GHEA Mariam" w:cs="Arial"/>
          <w:sz w:val="22"/>
          <w:szCs w:val="22"/>
          <w:lang w:val="hy-AM"/>
        </w:rPr>
        <w:t>ը՝</w:t>
      </w:r>
    </w:p>
    <w:p w14:paraId="76FB5178" w14:textId="77777777" w:rsidR="00877213" w:rsidRPr="00816C19" w:rsidRDefault="00877213" w:rsidP="002B4F32">
      <w:pPr>
        <w:pStyle w:val="ListParagraph"/>
        <w:numPr>
          <w:ilvl w:val="0"/>
          <w:numId w:val="26"/>
        </w:numPr>
        <w:tabs>
          <w:tab w:val="left" w:pos="0"/>
          <w:tab w:val="left" w:pos="900"/>
        </w:tabs>
        <w:spacing w:line="312" w:lineRule="auto"/>
        <w:ind w:left="0" w:firstLine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>րագրի շրջ</w:t>
      </w:r>
      <w:r>
        <w:rPr>
          <w:rFonts w:ascii="GHEA Mariam" w:hAnsi="GHEA Mariam" w:cs="Sylfaen"/>
          <w:sz w:val="22"/>
          <w:szCs w:val="22"/>
          <w:lang w:val="hy-AM"/>
        </w:rPr>
        <w:t xml:space="preserve">անակներում ձեռք բերվող 1 գլուխ </w:t>
      </w:r>
      <w:r w:rsidRPr="00B833E2">
        <w:rPr>
          <w:rFonts w:ascii="GHEA Mariam" w:hAnsi="GHEA Mariam" w:cs="Sylfaen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ոհմային ԽԵԿ-ի հաշվարկային արժեք է </w:t>
      </w:r>
      <w:r w:rsidRPr="002B4F32">
        <w:rPr>
          <w:rFonts w:ascii="GHEA Mariam" w:hAnsi="GHEA Mariam" w:cs="Sylfaen"/>
          <w:spacing w:val="-8"/>
          <w:sz w:val="22"/>
          <w:szCs w:val="22"/>
          <w:lang w:val="hy-AM"/>
        </w:rPr>
        <w:t>ընդունվել 1.0 մլն դրամը (Հայաստանի Հանրապետությունում 2007-2015 թվականների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տավարաբուծության զարգացման ծրագրի մրցույթներ, ԵԱՏՄ անդամ պետություններում և Եվրոպայում խոշոր եղջերավոր տոհմային կենդանիների գների վերլուծություն)</w:t>
      </w:r>
      <w:r w:rsidRPr="00B833E2">
        <w:rPr>
          <w:rFonts w:ascii="GHEA Mariam" w:hAnsi="GHEA Mariam" w:cs="Sylfaen"/>
          <w:sz w:val="22"/>
          <w:szCs w:val="22"/>
          <w:lang w:val="hy-AM"/>
        </w:rPr>
        <w:t>.</w:t>
      </w:r>
    </w:p>
    <w:p w14:paraId="227152EB" w14:textId="1061F2CB" w:rsidR="00877213" w:rsidRPr="00816C19" w:rsidRDefault="0025429B" w:rsidP="00B378A3">
      <w:pPr>
        <w:pStyle w:val="ListParagraph"/>
        <w:numPr>
          <w:ilvl w:val="0"/>
          <w:numId w:val="26"/>
        </w:numPr>
        <w:tabs>
          <w:tab w:val="left" w:pos="0"/>
          <w:tab w:val="left" w:pos="990"/>
          <w:tab w:val="left" w:pos="1134"/>
        </w:tabs>
        <w:spacing w:line="312" w:lineRule="auto"/>
        <w:ind w:left="0" w:firstLine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25429B">
        <w:rPr>
          <w:rFonts w:ascii="GHEA Mariam" w:hAnsi="GHEA Mariam"/>
          <w:sz w:val="22"/>
          <w:szCs w:val="22"/>
        </w:rPr>
        <w:t>վարկերը տրամադրվելու են մինչև 5 տարի մարման ժամկետով, առավելագույնը 14% տոկոսադրույքով, որից սուբսիդավորումն իրականացվելու է այնպիսի չափաքանակով, որ Հայաստանի Հանրապետությունում աճեցված տոհմային ԽԵԿ ձեռք բերելու համար վարկերը շահառուին տրամադրվեն 2% տոկոսադրույքով, ներկրված ԽԵԿ ձեռք բերելու համար` 3% տոկոսադրույքով, իսկ կոոպերատիվներին կամ սահմանամերձ համայնքների տնտեսավարողներին` 0% տոկոսադրույքով</w:t>
      </w:r>
      <w:r w:rsidR="00877213">
        <w:rPr>
          <w:rFonts w:ascii="GHEA Mariam" w:hAnsi="GHEA Mariam" w:cs="Arial"/>
          <w:sz w:val="22"/>
          <w:szCs w:val="22"/>
        </w:rPr>
        <w:t>.</w:t>
      </w:r>
    </w:p>
    <w:p w14:paraId="7086D19E" w14:textId="77777777" w:rsidR="00EE79BC" w:rsidRDefault="00877213" w:rsidP="00EE79BC">
      <w:pPr>
        <w:pStyle w:val="ListParagraph"/>
        <w:numPr>
          <w:ilvl w:val="0"/>
          <w:numId w:val="26"/>
        </w:numPr>
        <w:tabs>
          <w:tab w:val="left" w:pos="0"/>
          <w:tab w:val="left" w:pos="990"/>
          <w:tab w:val="left" w:pos="1134"/>
        </w:tabs>
        <w:spacing w:line="312" w:lineRule="auto"/>
        <w:ind w:left="0" w:firstLine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/>
          <w:sz w:val="22"/>
          <w:szCs w:val="22"/>
          <w:lang w:val="hy-AM"/>
        </w:rPr>
        <w:lastRenderedPageBreak/>
        <w:t>մ</w:t>
      </w:r>
      <w:r w:rsidRPr="00816C19">
        <w:rPr>
          <w:rFonts w:ascii="GHEA Mariam" w:hAnsi="GHEA Mariam"/>
          <w:sz w:val="22"/>
          <w:szCs w:val="22"/>
          <w:lang w:val="hy-AM"/>
        </w:rPr>
        <w:t>եկ շահառուի վարկի առավելագույն չափ է սահմանվել 300 մլն դրամը։</w:t>
      </w:r>
    </w:p>
    <w:p w14:paraId="7F2488D7" w14:textId="42454C03" w:rsidR="00EE79BC" w:rsidRPr="00EE79BC" w:rsidRDefault="00EE79BC" w:rsidP="00EE79BC">
      <w:pPr>
        <w:pStyle w:val="ListParagraph"/>
        <w:tabs>
          <w:tab w:val="left" w:pos="0"/>
          <w:tab w:val="left" w:pos="990"/>
          <w:tab w:val="left" w:pos="1134"/>
        </w:tabs>
        <w:spacing w:line="312" w:lineRule="auto"/>
        <w:ind w:left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(</w:t>
      </w:r>
      <w:r w:rsidR="00100EE5">
        <w:rPr>
          <w:rFonts w:ascii="GHEA Mariam" w:hAnsi="GHEA Mariam" w:cs="Sylfaen"/>
          <w:b/>
          <w:i/>
          <w:sz w:val="22"/>
          <w:szCs w:val="22"/>
          <w:lang w:val="hy-AM"/>
        </w:rPr>
        <w:t>44</w:t>
      </w: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-</w:t>
      </w:r>
      <w:r w:rsidRPr="00EE79BC">
        <w:rPr>
          <w:rFonts w:ascii="GHEA Mariam" w:hAnsi="GHEA Mariam" w:cs="Sylfaen"/>
          <w:b/>
          <w:i/>
          <w:sz w:val="22"/>
          <w:szCs w:val="22"/>
          <w:lang w:val="hy-AM"/>
        </w:rPr>
        <w:t xml:space="preserve">րդ կետը </w:t>
      </w:r>
      <w:r>
        <w:rPr>
          <w:rFonts w:ascii="GHEA Mariam" w:hAnsi="GHEA Mariam" w:cs="Sylfaen"/>
          <w:b/>
          <w:i/>
          <w:sz w:val="22"/>
          <w:szCs w:val="22"/>
          <w:lang w:val="hy-AM"/>
        </w:rPr>
        <w:t>լրաց</w:t>
      </w:r>
      <w:r w:rsidRPr="00EE79BC">
        <w:rPr>
          <w:rFonts w:ascii="GHEA Mariam" w:hAnsi="GHEA Mariam" w:cs="Sylfaen"/>
          <w:b/>
          <w:i/>
          <w:sz w:val="22"/>
          <w:szCs w:val="22"/>
          <w:lang w:val="hy-AM"/>
        </w:rPr>
        <w:t xml:space="preserve">. 18.04.19 </w:t>
      </w: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EE79BC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="0025429B">
        <w:rPr>
          <w:rFonts w:ascii="GHEA Mariam" w:hAnsi="GHEA Mariam" w:cs="Sylfaen"/>
          <w:b/>
          <w:i/>
          <w:sz w:val="22"/>
          <w:szCs w:val="22"/>
        </w:rPr>
        <w:t xml:space="preserve">, </w:t>
      </w:r>
      <w:r w:rsidR="00897581">
        <w:rPr>
          <w:rFonts w:ascii="GHEA Mariam" w:hAnsi="GHEA Mariam" w:cs="Sylfaen"/>
          <w:b/>
          <w:i/>
          <w:sz w:val="22"/>
          <w:szCs w:val="22"/>
        </w:rPr>
        <w:t>խմբ</w:t>
      </w:r>
      <w:r w:rsidR="0025429B">
        <w:rPr>
          <w:rFonts w:ascii="GHEA Mariam" w:hAnsi="GHEA Mariam" w:cs="Sylfaen"/>
          <w:b/>
          <w:i/>
          <w:sz w:val="22"/>
          <w:szCs w:val="22"/>
        </w:rPr>
        <w:t xml:space="preserve">. 27.01.22 </w:t>
      </w:r>
      <w:r w:rsidR="0025429B" w:rsidRPr="00EE79BC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="0025429B">
        <w:rPr>
          <w:rFonts w:ascii="GHEA Mariam" w:hAnsi="GHEA Mariam" w:cs="Sylfaen"/>
          <w:b/>
          <w:i/>
          <w:sz w:val="22"/>
          <w:szCs w:val="22"/>
          <w:lang w:val="af-ZA"/>
        </w:rPr>
        <w:t xml:space="preserve"> 102-Լ</w:t>
      </w:r>
      <w:r w:rsidRPr="00EE79BC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14:paraId="37A2966B" w14:textId="77777777" w:rsidR="00877213" w:rsidRPr="00B833E2" w:rsidRDefault="00877213" w:rsidP="00B378A3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spacing w:val="-8"/>
          <w:sz w:val="22"/>
          <w:szCs w:val="22"/>
          <w:lang w:val="hy-AM"/>
        </w:rPr>
      </w:pPr>
      <w:r w:rsidRPr="00B833E2">
        <w:rPr>
          <w:rFonts w:ascii="GHEA Mariam" w:hAnsi="GHEA Mariam" w:cs="Arial"/>
          <w:spacing w:val="-8"/>
          <w:sz w:val="22"/>
          <w:szCs w:val="22"/>
          <w:lang w:val="hy-AM"/>
        </w:rPr>
        <w:t>Ծրագրի</w:t>
      </w:r>
      <w:r w:rsidRPr="00B833E2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  <w:r w:rsidRPr="00B833E2">
        <w:rPr>
          <w:rFonts w:ascii="GHEA Mariam" w:hAnsi="GHEA Mariam"/>
          <w:spacing w:val="-8"/>
          <w:sz w:val="22"/>
          <w:szCs w:val="22"/>
          <w:lang w:val="hy-AM"/>
        </w:rPr>
        <w:t>իրականացման համար 201</w:t>
      </w:r>
      <w:r w:rsidRPr="00B833E2">
        <w:rPr>
          <w:rFonts w:ascii="GHEA Mariam" w:hAnsi="GHEA Mariam"/>
          <w:spacing w:val="-8"/>
          <w:sz w:val="22"/>
          <w:szCs w:val="22"/>
          <w:lang w:val="af-ZA"/>
        </w:rPr>
        <w:t>9</w:t>
      </w:r>
      <w:r w:rsidRPr="00B833E2">
        <w:rPr>
          <w:rFonts w:ascii="GHEA Mariam" w:hAnsi="GHEA Mariam"/>
          <w:spacing w:val="-8"/>
          <w:sz w:val="22"/>
          <w:szCs w:val="22"/>
          <w:lang w:val="hy-AM"/>
        </w:rPr>
        <w:t xml:space="preserve"> թվականին կպահանջվի շուրջ</w:t>
      </w:r>
      <w:r w:rsidRPr="00B833E2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  <w:r w:rsidRPr="00B833E2">
        <w:rPr>
          <w:rFonts w:ascii="GHEA Mariam" w:hAnsi="GHEA Mariam"/>
          <w:spacing w:val="-8"/>
          <w:sz w:val="22"/>
          <w:szCs w:val="22"/>
          <w:lang w:val="hy-AM"/>
        </w:rPr>
        <w:t>170 մլն դրամ (աղյուսակ N 3):</w:t>
      </w:r>
    </w:p>
    <w:p w14:paraId="73715984" w14:textId="77777777" w:rsidR="00877213" w:rsidRPr="00816C19" w:rsidRDefault="00877213" w:rsidP="00FD3A21">
      <w:pPr>
        <w:pStyle w:val="ListParagraph"/>
        <w:tabs>
          <w:tab w:val="left" w:pos="0"/>
          <w:tab w:val="left" w:pos="990"/>
        </w:tabs>
        <w:spacing w:line="312" w:lineRule="auto"/>
        <w:ind w:left="0"/>
        <w:rPr>
          <w:rFonts w:ascii="GHEA Mariam" w:hAnsi="GHEA Mariam"/>
          <w:b/>
          <w:sz w:val="22"/>
          <w:szCs w:val="22"/>
          <w:lang w:val="hy-AM"/>
        </w:rPr>
      </w:pPr>
    </w:p>
    <w:p w14:paraId="5E840434" w14:textId="77777777" w:rsidR="00877213" w:rsidRPr="00816C19" w:rsidRDefault="00877213" w:rsidP="00AD0CD7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  <w:sectPr w:rsidR="00877213" w:rsidRPr="00816C19" w:rsidSect="002B4F32">
          <w:headerReference w:type="even" r:id="rId8"/>
          <w:headerReference w:type="default" r:id="rId9"/>
          <w:pgSz w:w="11907" w:h="16839" w:code="9"/>
          <w:pgMar w:top="1080" w:right="567" w:bottom="567" w:left="567" w:header="720" w:footer="720" w:gutter="0"/>
          <w:pgNumType w:start="1"/>
          <w:cols w:space="720"/>
          <w:titlePg/>
          <w:docGrid w:linePitch="360"/>
        </w:sectPr>
      </w:pPr>
    </w:p>
    <w:p w14:paraId="09A2246C" w14:textId="77777777" w:rsidR="00877213" w:rsidRPr="00277151" w:rsidRDefault="00877213" w:rsidP="00166D81">
      <w:pPr>
        <w:pStyle w:val="ListParagraph"/>
        <w:tabs>
          <w:tab w:val="left" w:pos="0"/>
          <w:tab w:val="left" w:pos="990"/>
        </w:tabs>
        <w:ind w:left="540"/>
        <w:jc w:val="right"/>
        <w:rPr>
          <w:rFonts w:ascii="GHEA Mariam" w:hAnsi="GHEA Mariam" w:cs="Sylfaen"/>
          <w:b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lastRenderedPageBreak/>
        <w:t>Աղյուսակ</w:t>
      </w:r>
      <w:r w:rsidRPr="00277151">
        <w:rPr>
          <w:rFonts w:ascii="GHEA Mariam" w:hAnsi="GHEA Mariam" w:cs="Sylfaen"/>
          <w:b/>
          <w:sz w:val="22"/>
          <w:szCs w:val="22"/>
          <w:lang w:val="hy-AM"/>
        </w:rPr>
        <w:t xml:space="preserve"> N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 xml:space="preserve"> 3</w:t>
      </w:r>
    </w:p>
    <w:p w14:paraId="2C5BFB6F" w14:textId="77777777" w:rsidR="00877213" w:rsidRPr="00277151" w:rsidRDefault="00877213" w:rsidP="00166D81">
      <w:pPr>
        <w:pStyle w:val="ListParagraph"/>
        <w:tabs>
          <w:tab w:val="left" w:pos="0"/>
          <w:tab w:val="left" w:pos="990"/>
        </w:tabs>
        <w:ind w:left="540"/>
        <w:jc w:val="right"/>
        <w:rPr>
          <w:rFonts w:ascii="GHEA Mariam" w:hAnsi="GHEA Mariam" w:cs="Sylfaen"/>
          <w:b/>
          <w:sz w:val="22"/>
          <w:szCs w:val="22"/>
          <w:lang w:val="hy-AM"/>
        </w:rPr>
      </w:pPr>
    </w:p>
    <w:p w14:paraId="5FC98DA4" w14:textId="77777777" w:rsidR="00877213" w:rsidRPr="00816C19" w:rsidRDefault="00877213" w:rsidP="00166D81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Հայաստանի Հանրապետությունում 2019-2024 թվականների տավարաբուծության զարգացման ծրագրի </w:t>
      </w:r>
    </w:p>
    <w:p w14:paraId="524BAEE2" w14:textId="77777777" w:rsidR="00877213" w:rsidRPr="00816C19" w:rsidRDefault="00877213" w:rsidP="00166D81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վարկերի տոկոսադրույքի սուբսիդավորման ֆինանսական հաշվարկ</w:t>
      </w:r>
    </w:p>
    <w:tbl>
      <w:tblPr>
        <w:tblW w:w="16164" w:type="dxa"/>
        <w:tblInd w:w="-666" w:type="dxa"/>
        <w:tblLayout w:type="fixed"/>
        <w:tblLook w:val="00A0" w:firstRow="1" w:lastRow="0" w:firstColumn="1" w:lastColumn="0" w:noHBand="0" w:noVBand="0"/>
      </w:tblPr>
      <w:tblGrid>
        <w:gridCol w:w="1908"/>
        <w:gridCol w:w="1323"/>
        <w:gridCol w:w="1332"/>
        <w:gridCol w:w="1251"/>
        <w:gridCol w:w="1341"/>
        <w:gridCol w:w="1242"/>
        <w:gridCol w:w="1260"/>
        <w:gridCol w:w="1260"/>
        <w:gridCol w:w="1269"/>
        <w:gridCol w:w="1211"/>
        <w:gridCol w:w="1260"/>
        <w:gridCol w:w="1507"/>
      </w:tblGrid>
      <w:tr w:rsidR="00877213" w:rsidRPr="002B4F32" w14:paraId="37EB49C0" w14:textId="77777777" w:rsidTr="002B4F32">
        <w:trPr>
          <w:trHeight w:val="444"/>
        </w:trPr>
        <w:tc>
          <w:tcPr>
            <w:tcW w:w="1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3C80F9E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Ցուցանիշը</w:t>
            </w:r>
          </w:p>
        </w:tc>
        <w:tc>
          <w:tcPr>
            <w:tcW w:w="1274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00F388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Տարի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2E8B7A9B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Ընդամենը                </w:t>
            </w:r>
          </w:p>
        </w:tc>
      </w:tr>
      <w:tr w:rsidR="00877213" w:rsidRPr="002B4F32" w14:paraId="03FDF081" w14:textId="77777777" w:rsidTr="002B4F32">
        <w:trPr>
          <w:trHeight w:val="408"/>
        </w:trPr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79227D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2D0A26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EB2D7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3D24E0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BC60A4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D4676C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9046AB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F3DCF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700D0D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B17D19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518E59A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2028</w:t>
            </w:r>
          </w:p>
        </w:tc>
        <w:tc>
          <w:tcPr>
            <w:tcW w:w="15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/>
            <w:vAlign w:val="center"/>
          </w:tcPr>
          <w:p w14:paraId="272CFD4B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</w:p>
        </w:tc>
      </w:tr>
      <w:tr w:rsidR="00877213" w:rsidRPr="002B4F32" w14:paraId="656AB234" w14:textId="77777777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3890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Ընդամենը վարկ,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դրամ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D2E3" w14:textId="77777777"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41DB" w14:textId="77777777"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C3DE8" w14:textId="77777777"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FD4D4" w14:textId="77777777"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CA45" w14:textId="77777777"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7935" w14:textId="77777777"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AC51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6389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05CE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02F9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21C6DF21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9,960,000,000</w:t>
            </w:r>
          </w:p>
        </w:tc>
      </w:tr>
      <w:tr w:rsidR="00877213" w:rsidRPr="002B4F32" w14:paraId="55BA91C1" w14:textId="77777777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5E17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Տոկոսադրույքը,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D7318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3849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D16D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4903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BFF3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882B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ED0FC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414A9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6B51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66C6B0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00E113A0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14:paraId="49086FF0" w14:textId="77777777" w:rsidTr="002B4F32">
        <w:trPr>
          <w:trHeight w:val="99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6E88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Մեկնարկային տարվա մայր գումարի արտոնյալ ժամկետը,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ամիս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3F68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571D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E7AC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A04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9CB0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E94C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EEE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51FC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BEA04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4D818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066E1AD7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14:paraId="52995AF9" w14:textId="77777777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2F1D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Սուբսիդիայի չափը,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5F14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B3931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C5B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0C06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21B7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33A8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AD7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27F1D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321D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56E86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1CFDE07A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14:paraId="1FE536A6" w14:textId="77777777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D434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Սուբսիդավորման գումարը,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դրամ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0AF40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169,984,000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F45A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320,490,667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E132F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428,501,333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2E0E6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494,016,000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7D8B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517,034,667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F1ADB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517,034,667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629D6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347,050,667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CE4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196,544,000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99C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88,533,333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8041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23,018,667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7752005F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3,102,208,000</w:t>
            </w:r>
          </w:p>
        </w:tc>
      </w:tr>
      <w:tr w:rsidR="00877213" w:rsidRPr="002B4F32" w14:paraId="5B490EC1" w14:textId="77777777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34C7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Սուբսիդավորված տոկոսադրույքը,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9228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2D687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CFC9D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411B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5F7F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14AD4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69A0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10B53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C2DB8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42B906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17C0D21B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14:paraId="7E1D3CBD" w14:textId="77777777" w:rsidTr="002B4F32">
        <w:trPr>
          <w:trHeight w:val="852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DDC1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Տոկոսագումարը սուբսիդավորումից հետո,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դրամ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2EE36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29,216,000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950D4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55,084,333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AC3C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73,648,667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23DC3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84,909,000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80BA7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88,865,333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C6C9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88,865,333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C612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59,649,333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922A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33,781,000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853F7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15,216,667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E433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3,956,333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12345E95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533,192,000</w:t>
            </w:r>
          </w:p>
        </w:tc>
      </w:tr>
      <w:tr w:rsidR="00877213" w:rsidRPr="002B4F32" w14:paraId="68DAD0FF" w14:textId="77777777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0ADB" w14:textId="77777777"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Տոհմային ԽԵԿ,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գլուխ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587C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88097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9D7E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D8C59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DDF5D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ED2FF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3CC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67F35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ADBF7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F53FAF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0C991C2E" w14:textId="77777777"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9,960</w:t>
            </w:r>
          </w:p>
        </w:tc>
      </w:tr>
    </w:tbl>
    <w:p w14:paraId="2D90C0FF" w14:textId="77777777" w:rsidR="00877213" w:rsidRPr="00816C19" w:rsidRDefault="00877213" w:rsidP="00AD0CD7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2548C1DE" w14:textId="77777777" w:rsidR="00877213" w:rsidRPr="00816C19" w:rsidRDefault="00877213" w:rsidP="00AD0CD7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  <w:sectPr w:rsidR="00877213" w:rsidRPr="00816C19" w:rsidSect="007778E4">
          <w:pgSz w:w="16839" w:h="11907" w:orient="landscape" w:code="9"/>
          <w:pgMar w:top="1080" w:right="1152" w:bottom="1152" w:left="1152" w:header="720" w:footer="720" w:gutter="0"/>
          <w:cols w:space="720"/>
          <w:docGrid w:linePitch="360"/>
        </w:sectPr>
      </w:pPr>
    </w:p>
    <w:p w14:paraId="73422335" w14:textId="77777777" w:rsidR="00877213" w:rsidRPr="00816C19" w:rsidRDefault="00877213" w:rsidP="00916CBE">
      <w:pPr>
        <w:pStyle w:val="ListParagraph"/>
        <w:tabs>
          <w:tab w:val="left" w:pos="0"/>
          <w:tab w:val="left" w:pos="990"/>
        </w:tabs>
        <w:spacing w:line="120" w:lineRule="auto"/>
        <w:ind w:left="547"/>
        <w:jc w:val="both"/>
        <w:rPr>
          <w:rFonts w:ascii="GHEA Mariam" w:hAnsi="GHEA Mariam" w:cs="Sylfaen"/>
          <w:b/>
          <w:i/>
          <w:sz w:val="22"/>
          <w:szCs w:val="22"/>
          <w:lang w:val="hy-AM"/>
        </w:rPr>
      </w:pPr>
    </w:p>
    <w:p w14:paraId="4B4DA5FC" w14:textId="77777777" w:rsidR="00877213" w:rsidRDefault="00877213" w:rsidP="00EF74FE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</w:rPr>
        <w:t>V</w:t>
      </w:r>
      <w:r w:rsidRPr="00816C19">
        <w:rPr>
          <w:rFonts w:ascii="GHEA Mariam" w:hAnsi="GHEA Mariam"/>
          <w:b/>
          <w:sz w:val="22"/>
          <w:szCs w:val="22"/>
          <w:lang w:val="hy-AM"/>
        </w:rPr>
        <w:t>III. Ակնկալվող արդյունքները</w:t>
      </w:r>
    </w:p>
    <w:p w14:paraId="7CE58697" w14:textId="77777777" w:rsidR="00877213" w:rsidRPr="007778E4" w:rsidRDefault="00877213" w:rsidP="00EF74FE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 w:cs="Sylfaen"/>
          <w:b/>
          <w:i/>
          <w:sz w:val="22"/>
          <w:szCs w:val="22"/>
        </w:rPr>
      </w:pPr>
    </w:p>
    <w:p w14:paraId="0C694B17" w14:textId="77777777"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Ծրագրի իրականացման արդյունքում՝</w:t>
      </w:r>
    </w:p>
    <w:p w14:paraId="3E726B20" w14:textId="77777777" w:rsidR="00877213" w:rsidRPr="00816C19" w:rsidRDefault="00877213" w:rsidP="0056607E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2019-2024 թվականների ընթացքում պետական աջակցությամբ տավարաբուծությամբ զբաղվող տնտեսավարողներին հնարավորություն կընձեռվի ձեռք բերել շուրջ 10 հազար գլուխ </w:t>
      </w:r>
      <w:r w:rsidRPr="007778E4">
        <w:rPr>
          <w:rFonts w:ascii="GHEA Mariam" w:hAnsi="GHEA Mariam" w:cs="Sylfaen"/>
          <w:spacing w:val="-8"/>
          <w:sz w:val="22"/>
          <w:szCs w:val="22"/>
          <w:lang w:val="hy-AM"/>
        </w:rPr>
        <w:t>տարբեր սեռահասակային խմբերի խոշոր եղջերավոր տոհմային կենդանիներ, ինչը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նախադրյալներ կստեղծի</w:t>
      </w:r>
      <w:r w:rsidRPr="00B833E2">
        <w:rPr>
          <w:rFonts w:ascii="GHEA Mariam" w:hAnsi="GHEA Mariam" w:cs="Sylfaen"/>
          <w:sz w:val="22"/>
          <w:szCs w:val="22"/>
          <w:lang w:val="hy-AM"/>
        </w:rPr>
        <w:t>`</w:t>
      </w:r>
    </w:p>
    <w:p w14:paraId="46848630" w14:textId="77777777" w:rsidR="00877213" w:rsidRPr="00B833E2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7778E4">
        <w:rPr>
          <w:rFonts w:ascii="GHEA Mariam" w:hAnsi="GHEA Mariam" w:cs="Sylfaen"/>
          <w:i/>
          <w:spacing w:val="-8"/>
          <w:sz w:val="22"/>
          <w:szCs w:val="22"/>
          <w:lang w:val="hy-AM"/>
        </w:rPr>
        <w:t>ա. տավարաբուծության ոլորտում տոհմային գործի վերականգնման և տոհմային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լայնածավալ</w:t>
      </w:r>
      <w:r w:rsidRPr="00B833E2">
        <w:rPr>
          <w:rFonts w:ascii="GHEA Mariam" w:hAnsi="GHEA Mariam" w:cs="Sylfaen"/>
          <w:i/>
          <w:sz w:val="22"/>
          <w:szCs w:val="22"/>
          <w:lang w:val="hy-AM"/>
        </w:rPr>
        <w:t>,</w:t>
      </w:r>
    </w:p>
    <w:p w14:paraId="651CB7ED" w14:textId="77777777" w:rsidR="00877213" w:rsidRPr="00816C19" w:rsidRDefault="00877213" w:rsidP="00B833E2">
      <w:pPr>
        <w:tabs>
          <w:tab w:val="left" w:pos="0"/>
          <w:tab w:val="left" w:pos="900"/>
        </w:tabs>
        <w:spacing w:line="312" w:lineRule="auto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B833E2">
        <w:rPr>
          <w:rFonts w:ascii="Courier New" w:hAnsi="Courier New" w:cs="Courier New"/>
          <w:i/>
          <w:sz w:val="22"/>
          <w:szCs w:val="22"/>
          <w:lang w:val="hy-AM"/>
        </w:rPr>
        <w:t xml:space="preserve">   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բ. միջոցառումների անցկացման,</w:t>
      </w:r>
    </w:p>
    <w:p w14:paraId="19C8ECCC" w14:textId="77777777"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գ. նախիրներում </w:t>
      </w:r>
      <w:r w:rsidRPr="00B833E2">
        <w:rPr>
          <w:rFonts w:ascii="GHEA Mariam" w:hAnsi="GHEA Mariam" w:cs="Sylfaen"/>
          <w:i/>
          <w:sz w:val="22"/>
          <w:szCs w:val="22"/>
          <w:lang w:val="hy-AM"/>
        </w:rPr>
        <w:t>տ</w:t>
      </w:r>
      <w:r w:rsidRPr="00816C19">
        <w:rPr>
          <w:rFonts w:ascii="GHEA Mariam" w:hAnsi="GHEA Mariam"/>
          <w:i/>
          <w:sz w:val="22"/>
          <w:szCs w:val="22"/>
          <w:lang w:val="hy-AM"/>
        </w:rPr>
        <w:t>ոհմային ԽԵԿ-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ի գլխաքանակի ավելացման,</w:t>
      </w:r>
    </w:p>
    <w:p w14:paraId="4C30FE96" w14:textId="77777777"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>դ. տավարաբուծության ճյուղի աստիճանական ինտենսիվացման,</w:t>
      </w:r>
    </w:p>
    <w:p w14:paraId="0EA3AE57" w14:textId="77777777"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>ե. տավարաբուծական արտադրանքի շահութաբերության մակարդակի բարձրացման,</w:t>
      </w:r>
    </w:p>
    <w:p w14:paraId="3863FE06" w14:textId="77777777"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>զ. տավարի մսի և կաթի արտադրության ծավալների ավելացման,</w:t>
      </w:r>
    </w:p>
    <w:p w14:paraId="6F14EB6B" w14:textId="77777777"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է. տավարաբուծությամբ զբաղվող տնտեսավարողների մրցունակության բարձրացման </w:t>
      </w:r>
      <w:r>
        <w:rPr>
          <w:rFonts w:ascii="GHEA Mariam" w:hAnsi="GHEA Mariam" w:cs="Sylfaen"/>
          <w:i/>
          <w:sz w:val="22"/>
          <w:szCs w:val="22"/>
          <w:lang w:val="hy-AM"/>
        </w:rPr>
        <w:t>համա</w:t>
      </w:r>
      <w:r w:rsidRPr="00B833E2">
        <w:rPr>
          <w:rFonts w:ascii="GHEA Mariam" w:hAnsi="GHEA Mariam" w:cs="Sylfaen"/>
          <w:i/>
          <w:sz w:val="22"/>
          <w:szCs w:val="22"/>
          <w:lang w:val="hy-AM"/>
        </w:rPr>
        <w:t>ր.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։</w:t>
      </w:r>
    </w:p>
    <w:p w14:paraId="10984D67" w14:textId="77777777" w:rsidR="00877213" w:rsidRPr="00816C19" w:rsidRDefault="00877213" w:rsidP="0056607E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/>
          <w:color w:val="000000"/>
          <w:sz w:val="22"/>
          <w:szCs w:val="22"/>
          <w:lang w:val="hy-AM"/>
        </w:rPr>
        <w:t>h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>անրապետությունում տավարաբուծության զարգացումը հնարավորություն կընձեռի ավելի արդյունավետ օգտագործել առկա արոտավայրերը և խոտհարքները, ինչը կ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նպաստի գյուղական ազգաբնակչության եկամուտների ավելացմանը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14:paraId="3DDE20B1" w14:textId="77777777" w:rsidR="00877213" w:rsidRPr="00816C19" w:rsidRDefault="00877213" w:rsidP="00C265C6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/>
          <w:sz w:val="22"/>
          <w:szCs w:val="22"/>
          <w:lang w:val="hy-AM"/>
        </w:rPr>
        <w:t>պ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ետական աջակցության ենթակա ընդհանուր գլխաքանակի 90 տոկոսը տոհմային կովերի և երինջների </w:t>
      </w:r>
      <w:r w:rsidRPr="00B833E2">
        <w:rPr>
          <w:rFonts w:ascii="GHEA Mariam" w:hAnsi="GHEA Mariam"/>
          <w:sz w:val="22"/>
          <w:szCs w:val="22"/>
          <w:lang w:val="hy-AM"/>
        </w:rPr>
        <w:t>դեպքում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2019-2028 թվականներին հանրապետությունում կարտադրվի ընդհա</w:t>
      </w:r>
      <w:r w:rsidRPr="00B833E2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նուր առմամբ շուրջ 25 մլրդ դրամ արժեքով կաթ և միս, որից 2019-2024 թվականներին՝ շուրջ 16 մլրդ դրամի (14 մլրդ դրամի՝ 98 հազար տոննա կաթ և շուրջ 2.1 մլրդ դրամի՝ 0.9 հազար տոննա սպանդային զանգվածով միս), իսկ 2025-2028 թվականներին՝ 8.9 մլրդ դրամի (7 մլրդ դրամի՝ 49 հազար տոննա կաթ և շուրջ 1.9 մլրդ  դրամի՝ 0.8 հազար տոննա  միս (սպանդային զանգվածով):</w:t>
      </w:r>
    </w:p>
    <w:p w14:paraId="0D98E997" w14:textId="77777777"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14:paraId="3E45FDAD" w14:textId="77777777"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14:paraId="1E21BC0D" w14:textId="77777777"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14:paraId="0F380F46" w14:textId="77777777"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14:paraId="74AEAE05" w14:textId="77777777"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14:paraId="6C56DB7E" w14:textId="77777777" w:rsidR="00877213" w:rsidRPr="0073220B" w:rsidRDefault="00877213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CA33EA">
        <w:rPr>
          <w:rFonts w:ascii="GHEA Mariam" w:hAnsi="GHEA Mariam" w:cs="Sylfaen"/>
          <w:lang w:val="hy-AM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CA33EA">
        <w:rPr>
          <w:rFonts w:ascii="GHEA Mariam" w:hAnsi="GHEA Mariam" w:cs="Sylfaen"/>
          <w:lang w:val="hy-AM"/>
        </w:rPr>
        <w:t>ՀԱՆՐԱՊԵՏՈՒԹՅԱՆ</w:t>
      </w:r>
    </w:p>
    <w:p w14:paraId="5B2F5D58" w14:textId="77777777" w:rsidR="00877213" w:rsidRPr="00250E5E" w:rsidRDefault="00877213">
      <w:pPr>
        <w:pStyle w:val="mechtex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CA33EA">
        <w:rPr>
          <w:rFonts w:ascii="GHEA Mariam" w:hAnsi="GHEA Mariam" w:cs="Sylfaen"/>
          <w:lang w:val="hy-AM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 w:rsidRPr="00CA33EA">
        <w:rPr>
          <w:rFonts w:ascii="GHEA Mariam" w:hAnsi="GHEA Mariam" w:cs="Sylfaen"/>
          <w:lang w:val="hy-AM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CA33EA">
        <w:rPr>
          <w:rFonts w:ascii="GHEA Mariam" w:hAnsi="GHEA Mariam" w:cs="Sylfaen"/>
          <w:lang w:val="hy-AM"/>
        </w:rPr>
        <w:t>ՅԱՆ</w:t>
      </w:r>
    </w:p>
    <w:p w14:paraId="431CDA73" w14:textId="77777777"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  <w:sectPr w:rsidR="00877213" w:rsidRPr="00CA33EA" w:rsidSect="009C1A50">
          <w:pgSz w:w="11907" w:h="16839" w:code="9"/>
          <w:pgMar w:top="1008" w:right="720" w:bottom="1008" w:left="1152" w:header="720" w:footer="720" w:gutter="0"/>
          <w:cols w:space="720"/>
          <w:docGrid w:linePitch="360"/>
        </w:sectPr>
      </w:pPr>
    </w:p>
    <w:p w14:paraId="44F553AE" w14:textId="77777777" w:rsidR="00CA33EA" w:rsidRDefault="00CA33EA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b/>
          <w:i/>
          <w:sz w:val="22"/>
          <w:szCs w:val="22"/>
          <w:lang w:val="hy-AM"/>
        </w:rPr>
      </w:pPr>
    </w:p>
    <w:p w14:paraId="12981540" w14:textId="77777777" w:rsidR="00CA33EA" w:rsidRDefault="00CA33EA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b/>
          <w:i/>
          <w:sz w:val="22"/>
          <w:szCs w:val="22"/>
          <w:lang w:val="hy-AM"/>
        </w:rPr>
      </w:pPr>
    </w:p>
    <w:p w14:paraId="6F740653" w14:textId="77777777" w:rsidR="00877213" w:rsidRPr="00816C19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b/>
          <w:i/>
          <w:sz w:val="22"/>
          <w:szCs w:val="22"/>
          <w:lang w:val="hy-AM"/>
        </w:rPr>
      </w:pPr>
      <w:r w:rsidRPr="00816C19">
        <w:rPr>
          <w:rFonts w:ascii="GHEA Mariam" w:hAnsi="GHEA Mariam" w:cs="Arial Armenian"/>
          <w:b/>
          <w:i/>
          <w:sz w:val="22"/>
          <w:szCs w:val="22"/>
          <w:lang w:val="hy-AM"/>
        </w:rPr>
        <w:t>Օրինակելի ձև</w:t>
      </w:r>
    </w:p>
    <w:p w14:paraId="51238255" w14:textId="77777777" w:rsidR="00877213" w:rsidRPr="00816C19" w:rsidRDefault="00877213" w:rsidP="007367FA">
      <w:pPr>
        <w:pStyle w:val="norm"/>
        <w:spacing w:line="120" w:lineRule="auto"/>
        <w:ind w:firstLine="0"/>
        <w:jc w:val="right"/>
        <w:rPr>
          <w:rFonts w:ascii="GHEA Mariam" w:hAnsi="GHEA Mariam"/>
          <w:sz w:val="22"/>
          <w:szCs w:val="22"/>
          <w:lang w:val="af-ZA"/>
        </w:rPr>
      </w:pPr>
    </w:p>
    <w:p w14:paraId="5A4BCB2C" w14:textId="77777777"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ՀՀ ………………</w:t>
      </w:r>
      <w:r w:rsidRPr="00816C19">
        <w:rPr>
          <w:rFonts w:ascii="GHEA Mariam" w:hAnsi="GHEA Mariam"/>
          <w:sz w:val="22"/>
          <w:szCs w:val="22"/>
          <w:lang w:val="af-ZA"/>
        </w:rPr>
        <w:t>………</w:t>
      </w:r>
      <w:r w:rsidRPr="00816C19">
        <w:rPr>
          <w:rFonts w:ascii="GHEA Mariam" w:hAnsi="GHEA Mariam"/>
          <w:sz w:val="22"/>
          <w:szCs w:val="22"/>
          <w:lang w:val="hy-AM"/>
        </w:rPr>
        <w:t>… մարզի ……….. համայնքի բնակիչ</w:t>
      </w:r>
    </w:p>
    <w:p w14:paraId="28BE3E16" w14:textId="77777777"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………..………………</w:t>
      </w:r>
      <w:r w:rsidRPr="00816C19">
        <w:rPr>
          <w:rFonts w:ascii="GHEA Mariam" w:hAnsi="GHEA Mariam"/>
          <w:sz w:val="22"/>
          <w:szCs w:val="22"/>
          <w:lang w:val="af-ZA"/>
        </w:rPr>
        <w:t>………</w:t>
      </w:r>
      <w:r w:rsidRPr="00816C19">
        <w:rPr>
          <w:rFonts w:ascii="GHEA Mariam" w:hAnsi="GHEA Mariam"/>
          <w:sz w:val="22"/>
          <w:szCs w:val="22"/>
          <w:lang w:val="hy-AM"/>
        </w:rPr>
        <w:t>… -ից*</w:t>
      </w:r>
    </w:p>
    <w:p w14:paraId="2560A96F" w14:textId="77777777"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</w:p>
    <w:p w14:paraId="0850E031" w14:textId="77777777"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ՀՀ </w:t>
      </w:r>
      <w:r w:rsidRPr="00816C19">
        <w:rPr>
          <w:rFonts w:ascii="GHEA Mariam" w:hAnsi="GHEA Mariam" w:cs="Sylfaen"/>
          <w:sz w:val="22"/>
          <w:szCs w:val="22"/>
          <w:lang w:val="hy-AM"/>
        </w:rPr>
        <w:t>գյուղատնտեսության ն</w:t>
      </w:r>
      <w:r w:rsidRPr="00816C19">
        <w:rPr>
          <w:rFonts w:ascii="GHEA Mariam" w:hAnsi="GHEA Mariam" w:cs="Sylfaen"/>
          <w:sz w:val="22"/>
          <w:szCs w:val="22"/>
          <w:lang w:val="af-ZA"/>
        </w:rPr>
        <w:t>ախարարությ</w:t>
      </w:r>
      <w:r w:rsidRPr="00816C19">
        <w:rPr>
          <w:rFonts w:ascii="GHEA Mariam" w:hAnsi="GHEA Mariam" w:cs="Sylfaen"/>
          <w:sz w:val="22"/>
          <w:szCs w:val="22"/>
          <w:lang w:val="hy-AM"/>
        </w:rPr>
        <w:t>ու</w:t>
      </w:r>
      <w:r w:rsidRPr="00816C19">
        <w:rPr>
          <w:rFonts w:ascii="GHEA Mariam" w:hAnsi="GHEA Mariam" w:cs="Sylfaen"/>
          <w:sz w:val="22"/>
          <w:szCs w:val="22"/>
          <w:lang w:val="af-ZA"/>
        </w:rPr>
        <w:t>ն</w:t>
      </w:r>
    </w:p>
    <w:p w14:paraId="21B57B9D" w14:textId="77777777" w:rsidR="00877213" w:rsidRPr="00816C19" w:rsidRDefault="00877213" w:rsidP="00C265C6">
      <w:pPr>
        <w:jc w:val="center"/>
        <w:rPr>
          <w:rFonts w:ascii="GHEA Mariam" w:hAnsi="GHEA Mariam"/>
          <w:sz w:val="22"/>
          <w:szCs w:val="22"/>
          <w:lang w:val="hy-AM"/>
        </w:rPr>
      </w:pPr>
    </w:p>
    <w:p w14:paraId="4A53F845" w14:textId="77777777" w:rsidR="00877213" w:rsidRPr="00816C19" w:rsidRDefault="00877213" w:rsidP="00C265C6">
      <w:pPr>
        <w:jc w:val="center"/>
        <w:rPr>
          <w:rFonts w:ascii="GHEA Mariam" w:hAnsi="GHEA Mariam"/>
          <w:sz w:val="22"/>
          <w:szCs w:val="22"/>
          <w:lang w:val="hy-AM"/>
        </w:rPr>
      </w:pPr>
    </w:p>
    <w:p w14:paraId="12685ECA" w14:textId="77777777" w:rsidR="00CA33EA" w:rsidRDefault="00CA33EA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49091831" w14:textId="77777777" w:rsidR="00CA33EA" w:rsidRDefault="00CA33EA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7CF1DB1A" w14:textId="77777777" w:rsidR="00877213" w:rsidRPr="00CA33EA" w:rsidRDefault="00877213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Դ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Ի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Մ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Ո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Ւ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Մ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</w:p>
    <w:p w14:paraId="656F6356" w14:textId="77777777" w:rsidR="00877213" w:rsidRPr="00CA33EA" w:rsidRDefault="00877213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7D42D3D9" w14:textId="77777777" w:rsidR="00877213" w:rsidRPr="00816C19" w:rsidRDefault="00877213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Հայաստանի Հանրապետությունում 2019-2024 թվականների տավարաբուծության զարգացման</w:t>
      </w: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ծրագրի</w:t>
      </w: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մասնակցության</w:t>
      </w:r>
    </w:p>
    <w:p w14:paraId="07C62478" w14:textId="77777777" w:rsidR="00877213" w:rsidRPr="00816C19" w:rsidRDefault="00877213" w:rsidP="00C265C6">
      <w:pPr>
        <w:jc w:val="center"/>
        <w:rPr>
          <w:rFonts w:ascii="GHEA Mariam" w:hAnsi="GHEA Mariam"/>
          <w:sz w:val="22"/>
          <w:szCs w:val="22"/>
          <w:lang w:val="af-ZA"/>
        </w:rPr>
      </w:pPr>
    </w:p>
    <w:p w14:paraId="5771D427" w14:textId="77777777" w:rsidR="00877213" w:rsidRPr="00816C19" w:rsidRDefault="00877213" w:rsidP="00C265C6">
      <w:pPr>
        <w:pStyle w:val="norm"/>
        <w:spacing w:line="240" w:lineRule="auto"/>
        <w:ind w:firstLine="0"/>
        <w:jc w:val="center"/>
        <w:rPr>
          <w:rFonts w:ascii="GHEA Mariam" w:hAnsi="GHEA Mariam"/>
          <w:sz w:val="22"/>
          <w:szCs w:val="22"/>
          <w:lang w:val="af-ZA"/>
        </w:rPr>
      </w:pPr>
    </w:p>
    <w:p w14:paraId="44E4BDBA" w14:textId="77777777" w:rsidR="00877213" w:rsidRPr="00816C19" w:rsidRDefault="00877213" w:rsidP="002D113F">
      <w:pPr>
        <w:ind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Տեղեկացնում եմ, որ ցանկանում եմ պետական աջակցությամբ ձեռք բերել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խոշոր եղջերավոր տոհմային կենդանիներ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: </w:t>
      </w:r>
      <w:r w:rsidRPr="00816C19">
        <w:rPr>
          <w:rFonts w:ascii="GHEA Mariam" w:hAnsi="GHEA Mariam"/>
          <w:sz w:val="22"/>
          <w:szCs w:val="22"/>
          <w:lang w:val="hy-AM"/>
        </w:rPr>
        <w:t>Ըստ հետևյալ՝</w:t>
      </w:r>
    </w:p>
    <w:p w14:paraId="164F4F15" w14:textId="77777777" w:rsidR="00877213" w:rsidRPr="00816C19" w:rsidRDefault="00877213" w:rsidP="00E12F8A">
      <w:pPr>
        <w:spacing w:line="120" w:lineRule="auto"/>
        <w:ind w:firstLine="562"/>
        <w:jc w:val="both"/>
        <w:rPr>
          <w:rFonts w:ascii="GHEA Mariam" w:hAnsi="GHEA Mariam"/>
          <w:sz w:val="22"/>
          <w:szCs w:val="22"/>
          <w:lang w:val="hy-AM"/>
        </w:rPr>
      </w:pPr>
    </w:p>
    <w:p w14:paraId="7B99892E" w14:textId="77777777" w:rsidR="00877213" w:rsidRPr="00816C19" w:rsidRDefault="00877213" w:rsidP="003C4AEB">
      <w:pPr>
        <w:spacing w:line="336" w:lineRule="auto"/>
        <w:ind w:firstLine="562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/>
          <w:i/>
          <w:sz w:val="22"/>
          <w:szCs w:val="22"/>
          <w:lang w:val="hy-AM"/>
        </w:rPr>
        <w:t xml:space="preserve">    ……</w:t>
      </w:r>
      <w:r w:rsidRPr="00816C19">
        <w:rPr>
          <w:rFonts w:ascii="GHEA Mariam" w:hAnsi="GHEA Mariam"/>
          <w:i/>
          <w:sz w:val="22"/>
          <w:szCs w:val="22"/>
          <w:lang w:val="af-ZA"/>
        </w:rPr>
        <w:t>…………………………………………….</w:t>
      </w:r>
      <w:r w:rsidRPr="00816C19">
        <w:rPr>
          <w:rFonts w:ascii="GHEA Mariam" w:hAnsi="GHEA Mariam"/>
          <w:i/>
          <w:sz w:val="22"/>
          <w:szCs w:val="22"/>
          <w:lang w:val="hy-AM"/>
        </w:rPr>
        <w:t xml:space="preserve">…. քանակը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(ըստ ցեղի, սեռի և հասակի)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14:paraId="4C309E86" w14:textId="77777777" w:rsidR="00877213" w:rsidRPr="00816C19" w:rsidRDefault="00877213" w:rsidP="003C4AEB">
      <w:pPr>
        <w:spacing w:line="336" w:lineRule="auto"/>
        <w:ind w:firstLine="562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   …………..............................................…. ձեռքբերման վայրը (հասցե),</w:t>
      </w:r>
    </w:p>
    <w:p w14:paraId="003E5B6B" w14:textId="77777777" w:rsidR="00877213" w:rsidRPr="00816C19" w:rsidRDefault="00877213" w:rsidP="003C4AEB">
      <w:pPr>
        <w:spacing w:line="336" w:lineRule="auto"/>
        <w:ind w:firstLine="562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   .................. ներկրման ժամկետները (ներմուծման դեպքում)։</w:t>
      </w:r>
    </w:p>
    <w:p w14:paraId="7345B816" w14:textId="77777777" w:rsidR="00877213" w:rsidRPr="00816C19" w:rsidRDefault="00877213" w:rsidP="002D113F">
      <w:pPr>
        <w:ind w:firstLine="567"/>
        <w:jc w:val="both"/>
        <w:rPr>
          <w:rFonts w:ascii="GHEA Mariam" w:hAnsi="GHEA Mariam" w:cs="Sylfaen"/>
          <w:sz w:val="22"/>
          <w:szCs w:val="22"/>
          <w:lang w:val="hy-AM" w:eastAsia="en-US"/>
        </w:rPr>
      </w:pPr>
      <w:r w:rsidRPr="00816C19">
        <w:rPr>
          <w:rFonts w:ascii="GHEA Mariam" w:hAnsi="GHEA Mariam"/>
          <w:sz w:val="22"/>
          <w:szCs w:val="22"/>
          <w:lang w:val="hy-AM"/>
        </w:rPr>
        <w:t>Խնդրում եմ ինձ (իրավաբանական անձ կամ անհատ ձեռնարկատեր հանդիսացող դիմումատուի դեպքում՝ կազմակերպության անվանումը) ընդգրկել Հայաստանի Հանրա</w:t>
      </w:r>
      <w:r w:rsidRPr="00B833E2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պետությունում 2019-2024 թվականների տավարաբուծության զարգացման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ծրագրում՝ որպես շահառու։</w:t>
      </w:r>
    </w:p>
    <w:p w14:paraId="54B4283E" w14:textId="77777777" w:rsidR="00877213" w:rsidRPr="00816C19" w:rsidRDefault="00877213" w:rsidP="002D113F">
      <w:pPr>
        <w:ind w:firstLine="567"/>
        <w:jc w:val="both"/>
        <w:rPr>
          <w:rFonts w:ascii="GHEA Mariam" w:hAnsi="GHEA Mariam" w:cs="Sylfaen"/>
          <w:sz w:val="22"/>
          <w:szCs w:val="22"/>
          <w:lang w:val="hy-AM" w:eastAsia="en-US"/>
        </w:rPr>
      </w:pPr>
    </w:p>
    <w:p w14:paraId="1E78AB51" w14:textId="77777777" w:rsidR="00877213" w:rsidRPr="00816C19" w:rsidRDefault="00877213" w:rsidP="002D113F">
      <w:pPr>
        <w:ind w:firstLine="567"/>
        <w:jc w:val="both"/>
        <w:rPr>
          <w:rFonts w:ascii="GHEA Mariam" w:hAnsi="GHEA Mariam" w:cs="Sylfaen"/>
          <w:sz w:val="22"/>
          <w:szCs w:val="22"/>
          <w:lang w:val="hy-AM" w:eastAsia="en-US"/>
        </w:rPr>
      </w:pPr>
    </w:p>
    <w:p w14:paraId="1650FF45" w14:textId="77777777" w:rsidR="00877213" w:rsidRPr="00816C19" w:rsidRDefault="00877213" w:rsidP="009364D7">
      <w:pPr>
        <w:ind w:firstLine="567"/>
        <w:contextualSpacing/>
        <w:jc w:val="both"/>
        <w:rPr>
          <w:rFonts w:ascii="GHEA Mariam" w:hAnsi="GHEA Mariam" w:cs="Sylfaen"/>
          <w:sz w:val="22"/>
          <w:szCs w:val="22"/>
          <w:lang w:val="pt-BR" w:eastAsia="en-US"/>
        </w:rPr>
      </w:pPr>
      <w:r w:rsidRPr="00816C19">
        <w:rPr>
          <w:rFonts w:ascii="GHEA Mariam" w:hAnsi="GHEA Mariam" w:cs="Sylfaen"/>
          <w:sz w:val="22"/>
          <w:szCs w:val="22"/>
          <w:lang w:val="hy-AM" w:eastAsia="en-US"/>
        </w:rPr>
        <w:t xml:space="preserve">    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   Ստորագրո</w:t>
      </w:r>
      <w:r w:rsidRPr="00816C19">
        <w:rPr>
          <w:rFonts w:ascii="GHEA Mariam" w:hAnsi="GHEA Mariam" w:cs="Sylfaen"/>
          <w:sz w:val="22"/>
          <w:szCs w:val="22"/>
          <w:lang w:val="hy-AM" w:eastAsia="en-US"/>
        </w:rPr>
        <w:t>ւթյուն</w:t>
      </w:r>
      <w:r>
        <w:rPr>
          <w:rFonts w:ascii="GHEA Mariam" w:hAnsi="GHEA Mariam" w:cs="Sylfaen"/>
          <w:sz w:val="22"/>
          <w:szCs w:val="22"/>
          <w:lang w:eastAsia="en-US"/>
        </w:rPr>
        <w:t>ը</w:t>
      </w:r>
    </w:p>
    <w:p w14:paraId="3C5DC06D" w14:textId="77777777" w:rsidR="00877213" w:rsidRPr="00816C19" w:rsidRDefault="00877213" w:rsidP="009364D7">
      <w:pPr>
        <w:ind w:firstLine="567"/>
        <w:contextualSpacing/>
        <w:jc w:val="both"/>
        <w:rPr>
          <w:rFonts w:ascii="GHEA Mariam" w:hAnsi="GHEA Mariam" w:cs="Sylfaen"/>
          <w:sz w:val="22"/>
          <w:szCs w:val="22"/>
          <w:lang w:val="pt-BR" w:eastAsia="en-US"/>
        </w:rPr>
      </w:pPr>
    </w:p>
    <w:p w14:paraId="73ABDE93" w14:textId="77777777" w:rsidR="00877213" w:rsidRPr="00816C19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 ...........</w:t>
      </w:r>
      <w:r>
        <w:rPr>
          <w:rFonts w:ascii="GHEA Mariam" w:hAnsi="GHEA Mariam" w:cs="Sylfaen"/>
          <w:sz w:val="22"/>
          <w:szCs w:val="22"/>
          <w:lang w:val="pt-BR" w:eastAsia="en-US"/>
        </w:rPr>
        <w:t>....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.................                           </w:t>
      </w:r>
      <w:r w:rsidRPr="00816C19">
        <w:rPr>
          <w:rFonts w:ascii="GHEA Mariam" w:hAnsi="GHEA Mariam" w:cs="Sylfaen"/>
          <w:sz w:val="22"/>
          <w:szCs w:val="22"/>
          <w:lang w:val="hy-AM" w:eastAsia="en-US"/>
        </w:rPr>
        <w:t xml:space="preserve">            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           ............................</w:t>
      </w:r>
      <w:r>
        <w:rPr>
          <w:rFonts w:ascii="GHEA Mariam" w:hAnsi="GHEA Mariam" w:cs="Sylfaen"/>
          <w:sz w:val="22"/>
          <w:szCs w:val="22"/>
          <w:lang w:val="pt-BR" w:eastAsia="en-US"/>
        </w:rPr>
        <w:t>..............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>.............</w:t>
      </w:r>
    </w:p>
    <w:p w14:paraId="2386AA76" w14:textId="77777777" w:rsidR="00877213" w:rsidRPr="002B4F32" w:rsidRDefault="00877213" w:rsidP="009364D7">
      <w:pPr>
        <w:ind w:firstLine="567"/>
        <w:contextualSpacing/>
        <w:jc w:val="both"/>
        <w:rPr>
          <w:rFonts w:ascii="GHEA Mariam" w:hAnsi="GHEA Mariam"/>
          <w:sz w:val="17"/>
          <w:szCs w:val="17"/>
          <w:lang w:val="pt-BR"/>
        </w:rPr>
      </w:pPr>
      <w:r w:rsidRPr="002B4F32">
        <w:rPr>
          <w:rFonts w:ascii="GHEA Mariam" w:hAnsi="GHEA Mariam"/>
          <w:sz w:val="17"/>
          <w:szCs w:val="17"/>
          <w:lang w:val="pt-BR"/>
        </w:rPr>
        <w:t xml:space="preserve">         (պաշտոն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 xml:space="preserve">)                               </w:t>
      </w:r>
      <w:r w:rsidRPr="002B4F32">
        <w:rPr>
          <w:rFonts w:ascii="GHEA Mariam" w:hAnsi="GHEA Mariam"/>
          <w:sz w:val="17"/>
          <w:szCs w:val="17"/>
          <w:lang w:val="hy-AM"/>
        </w:rPr>
        <w:t xml:space="preserve">   </w:t>
      </w:r>
      <w:r w:rsidRPr="002B4F32">
        <w:rPr>
          <w:rFonts w:ascii="GHEA Mariam" w:hAnsi="GHEA Mariam"/>
          <w:sz w:val="17"/>
          <w:szCs w:val="17"/>
          <w:lang w:val="pt-BR"/>
        </w:rPr>
        <w:t xml:space="preserve">            </w:t>
      </w:r>
      <w:r>
        <w:rPr>
          <w:rFonts w:ascii="GHEA Mariam" w:hAnsi="GHEA Mariam"/>
          <w:sz w:val="17"/>
          <w:szCs w:val="17"/>
          <w:lang w:val="pt-BR"/>
        </w:rPr>
        <w:t xml:space="preserve">                        </w:t>
      </w:r>
      <w:r w:rsidRPr="002B4F32">
        <w:rPr>
          <w:rFonts w:ascii="GHEA Mariam" w:hAnsi="GHEA Mariam"/>
          <w:sz w:val="17"/>
          <w:szCs w:val="17"/>
          <w:lang w:val="pt-BR"/>
        </w:rPr>
        <w:t xml:space="preserve">        (անուն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>, ազգանուն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hy-AM"/>
        </w:rPr>
        <w:t>, հայրանուն</w:t>
      </w:r>
      <w:r>
        <w:rPr>
          <w:rFonts w:ascii="GHEA Mariam" w:hAnsi="GHEA Mariam"/>
          <w:sz w:val="17"/>
          <w:szCs w:val="17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>)</w:t>
      </w:r>
    </w:p>
    <w:p w14:paraId="00462A7E" w14:textId="77777777" w:rsidR="00877213" w:rsidRPr="00CA33EA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</w:p>
    <w:p w14:paraId="1ED8CB0A" w14:textId="77777777" w:rsidR="00877213" w:rsidRPr="00CA33EA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</w:p>
    <w:p w14:paraId="7DF1F900" w14:textId="77777777" w:rsidR="00877213" w:rsidRPr="00816C19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....................................... </w:t>
      </w:r>
    </w:p>
    <w:p w14:paraId="46EA7055" w14:textId="77777777" w:rsidR="00877213" w:rsidRPr="002B4F32" w:rsidRDefault="00877213" w:rsidP="009364D7">
      <w:pPr>
        <w:ind w:firstLine="567"/>
        <w:contextualSpacing/>
        <w:jc w:val="both"/>
        <w:rPr>
          <w:rFonts w:ascii="GHEA Mariam" w:hAnsi="GHEA Mariam"/>
          <w:sz w:val="17"/>
          <w:szCs w:val="17"/>
          <w:lang w:val="pt-BR"/>
        </w:rPr>
      </w:pPr>
      <w:r w:rsidRPr="002B4F32">
        <w:rPr>
          <w:rFonts w:ascii="GHEA Mariam" w:hAnsi="GHEA Mariam"/>
          <w:sz w:val="17"/>
          <w:szCs w:val="17"/>
          <w:lang w:val="pt-BR"/>
        </w:rPr>
        <w:t xml:space="preserve">       (ստորագրություն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>)</w:t>
      </w:r>
    </w:p>
    <w:p w14:paraId="2AE4461F" w14:textId="77777777" w:rsidR="00877213" w:rsidRDefault="00877213" w:rsidP="009364D7">
      <w:pPr>
        <w:ind w:firstLine="709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   </w:t>
      </w:r>
    </w:p>
    <w:p w14:paraId="1262D38E" w14:textId="77777777" w:rsidR="00877213" w:rsidRPr="00816C19" w:rsidRDefault="00877213" w:rsidP="009364D7">
      <w:pPr>
        <w:ind w:firstLine="709"/>
        <w:contextualSpacing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       </w:t>
      </w:r>
    </w:p>
    <w:p w14:paraId="745A9C37" w14:textId="77777777" w:rsidR="00877213" w:rsidRPr="00816C19" w:rsidRDefault="00877213" w:rsidP="009364D7">
      <w:pPr>
        <w:ind w:firstLine="567"/>
        <w:contextualSpacing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.....   .....................  20___թ. </w:t>
      </w:r>
    </w:p>
    <w:p w14:paraId="5327DB92" w14:textId="77777777" w:rsidR="00877213" w:rsidRPr="00816C19" w:rsidRDefault="00877213" w:rsidP="009364D7">
      <w:pPr>
        <w:spacing w:line="120" w:lineRule="auto"/>
        <w:ind w:firstLine="562"/>
        <w:contextualSpacing/>
        <w:jc w:val="both"/>
        <w:rPr>
          <w:rFonts w:ascii="GHEA Mariam" w:hAnsi="GHEA Mariam"/>
          <w:bCs/>
          <w:sz w:val="22"/>
          <w:szCs w:val="22"/>
          <w:lang w:val="af-ZA"/>
        </w:rPr>
      </w:pPr>
    </w:p>
    <w:p w14:paraId="3B1F57F7" w14:textId="77777777"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  <w:r w:rsidRPr="00816C19">
        <w:rPr>
          <w:rFonts w:ascii="GHEA Mariam" w:hAnsi="GHEA Mariam"/>
          <w:iCs/>
          <w:sz w:val="22"/>
          <w:szCs w:val="22"/>
          <w:lang w:val="pt-BR"/>
        </w:rPr>
        <w:t>Կ.</w:t>
      </w:r>
      <w:r>
        <w:rPr>
          <w:rFonts w:ascii="GHEA Mariam" w:hAnsi="GHEA Mariam"/>
          <w:iCs/>
          <w:sz w:val="22"/>
          <w:szCs w:val="22"/>
          <w:lang w:val="pt-BR"/>
        </w:rPr>
        <w:t xml:space="preserve"> </w:t>
      </w:r>
      <w:r w:rsidRPr="00816C19">
        <w:rPr>
          <w:rFonts w:ascii="GHEA Mariam" w:hAnsi="GHEA Mariam"/>
          <w:iCs/>
          <w:sz w:val="22"/>
          <w:szCs w:val="22"/>
          <w:lang w:val="pt-BR"/>
        </w:rPr>
        <w:t>Տ.</w:t>
      </w:r>
    </w:p>
    <w:p w14:paraId="3C7E7619" w14:textId="77777777"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14:paraId="5A856EFA" w14:textId="77777777"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14:paraId="4BFF5B1D" w14:textId="77777777"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14:paraId="1E574FC3" w14:textId="77777777"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14:paraId="169BB8B8" w14:textId="77777777"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14:paraId="6F0A2C41" w14:textId="77777777" w:rsidR="00CA33EA" w:rsidRDefault="00CA33EA" w:rsidP="002D113F">
      <w:pPr>
        <w:pStyle w:val="norm"/>
        <w:spacing w:line="240" w:lineRule="auto"/>
        <w:ind w:firstLine="567"/>
        <w:rPr>
          <w:rFonts w:ascii="GHEA Mariam" w:hAnsi="GHEA Mariam"/>
          <w:iCs/>
          <w:sz w:val="22"/>
          <w:szCs w:val="22"/>
          <w:lang w:val="hy-AM"/>
        </w:rPr>
      </w:pPr>
    </w:p>
    <w:p w14:paraId="7450A967" w14:textId="77777777" w:rsidR="00CA33EA" w:rsidRDefault="00CA33EA" w:rsidP="002D113F">
      <w:pPr>
        <w:pStyle w:val="norm"/>
        <w:spacing w:line="240" w:lineRule="auto"/>
        <w:ind w:firstLine="567"/>
        <w:rPr>
          <w:rFonts w:ascii="GHEA Mariam" w:hAnsi="GHEA Mariam"/>
          <w:iCs/>
          <w:sz w:val="22"/>
          <w:szCs w:val="22"/>
          <w:lang w:val="hy-AM"/>
        </w:rPr>
      </w:pPr>
    </w:p>
    <w:p w14:paraId="1E162D81" w14:textId="77777777" w:rsidR="00785DEE" w:rsidRDefault="00877213" w:rsidP="00785DEE">
      <w:pPr>
        <w:pStyle w:val="norm"/>
        <w:spacing w:line="240" w:lineRule="auto"/>
        <w:ind w:firstLine="567"/>
        <w:rPr>
          <w:rFonts w:ascii="GHEA Mariam" w:hAnsi="GHEA Mariam"/>
          <w:iCs/>
          <w:sz w:val="22"/>
          <w:szCs w:val="22"/>
          <w:lang w:val="hy-AM"/>
        </w:rPr>
      </w:pPr>
      <w:r>
        <w:rPr>
          <w:rFonts w:ascii="GHEA Mariam" w:hAnsi="GHEA Mariam"/>
          <w:iCs/>
          <w:sz w:val="22"/>
          <w:szCs w:val="22"/>
          <w:lang w:val="hy-AM"/>
        </w:rPr>
        <w:t xml:space="preserve">* </w:t>
      </w:r>
      <w:r w:rsidRPr="00B833E2">
        <w:rPr>
          <w:rFonts w:ascii="GHEA Mariam" w:hAnsi="GHEA Mariam"/>
          <w:iCs/>
          <w:sz w:val="22"/>
          <w:szCs w:val="22"/>
          <w:lang w:val="hy-AM"/>
        </w:rPr>
        <w:t>Ի</w:t>
      </w:r>
      <w:r w:rsidRPr="00816C19">
        <w:rPr>
          <w:rFonts w:ascii="GHEA Mariam" w:hAnsi="GHEA Mariam"/>
          <w:iCs/>
          <w:sz w:val="22"/>
          <w:szCs w:val="22"/>
          <w:lang w:val="hy-AM"/>
        </w:rPr>
        <w:t>րավաբանական անձ կամ անհատ ձեռնարկատեր հանդիսացող դիմումատուի դեպքում լրացվում են համապատասխան տվյալները</w:t>
      </w:r>
      <w:r w:rsidRPr="00B833E2">
        <w:rPr>
          <w:rFonts w:ascii="GHEA Mariam" w:hAnsi="GHEA Mariam"/>
          <w:iCs/>
          <w:sz w:val="22"/>
          <w:szCs w:val="22"/>
          <w:lang w:val="hy-AM"/>
        </w:rPr>
        <w:t>:</w:t>
      </w:r>
    </w:p>
    <w:p w14:paraId="241828FE" w14:textId="760ADC2F" w:rsidR="00EE79BC" w:rsidRPr="00785DEE" w:rsidRDefault="00EE79BC" w:rsidP="00785DEE">
      <w:pPr>
        <w:pStyle w:val="norm"/>
        <w:spacing w:line="240" w:lineRule="auto"/>
        <w:ind w:firstLine="567"/>
        <w:rPr>
          <w:rFonts w:ascii="GHEA Mariam" w:hAnsi="GHEA Mariam"/>
          <w:iCs/>
          <w:sz w:val="22"/>
          <w:szCs w:val="22"/>
          <w:lang w:val="hy-AM"/>
        </w:rPr>
      </w:pP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(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 xml:space="preserve">հավելվածը փոփ., լրաց. 18.04.19 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Pr="00785DEE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445-Լ</w:t>
      </w:r>
      <w:r w:rsidR="00452365" w:rsidRPr="00785DEE">
        <w:rPr>
          <w:rFonts w:ascii="GHEA Mariam" w:hAnsi="GHEA Mariam" w:cs="Sylfaen"/>
          <w:b/>
          <w:i/>
          <w:sz w:val="22"/>
          <w:szCs w:val="22"/>
        </w:rPr>
        <w:t xml:space="preserve">, լրաց., խմբ. 01.07.21 </w:t>
      </w:r>
      <w:r w:rsidR="00452365" w:rsidRPr="00785DEE">
        <w:rPr>
          <w:rFonts w:ascii="GHEA Mariam" w:hAnsi="GHEA Mariam" w:cs="Sylfaen"/>
          <w:b/>
          <w:i/>
          <w:sz w:val="22"/>
          <w:szCs w:val="22"/>
          <w:lang w:val="af-ZA"/>
        </w:rPr>
        <w:t>N 1082-Լ</w:t>
      </w:r>
      <w:r w:rsidR="0025429B">
        <w:rPr>
          <w:rFonts w:ascii="GHEA Mariam" w:hAnsi="GHEA Mariam" w:cs="Sylfaen"/>
          <w:b/>
          <w:i/>
          <w:sz w:val="22"/>
          <w:szCs w:val="22"/>
          <w:lang w:val="af-ZA"/>
        </w:rPr>
        <w:t xml:space="preserve">, փոփ., խմբ. </w:t>
      </w:r>
      <w:r w:rsidR="0025429B">
        <w:rPr>
          <w:rFonts w:ascii="GHEA Mariam" w:hAnsi="GHEA Mariam" w:cs="Sylfaen"/>
          <w:b/>
          <w:i/>
          <w:sz w:val="22"/>
          <w:szCs w:val="22"/>
        </w:rPr>
        <w:t xml:space="preserve">27.01.22 </w:t>
      </w:r>
      <w:r w:rsidR="0025429B" w:rsidRPr="00EE79BC">
        <w:rPr>
          <w:rFonts w:ascii="GHEA Mariam" w:hAnsi="GHEA Mariam" w:cs="Sylfaen"/>
          <w:b/>
          <w:i/>
          <w:sz w:val="22"/>
          <w:szCs w:val="22"/>
          <w:lang w:val="af-ZA"/>
        </w:rPr>
        <w:t>N</w:t>
      </w:r>
      <w:r w:rsidR="0025429B">
        <w:rPr>
          <w:rFonts w:ascii="GHEA Mariam" w:hAnsi="GHEA Mariam" w:cs="Sylfaen"/>
          <w:b/>
          <w:i/>
          <w:sz w:val="22"/>
          <w:szCs w:val="22"/>
          <w:lang w:val="af-ZA"/>
        </w:rPr>
        <w:t xml:space="preserve"> 102-Լ</w:t>
      </w:r>
      <w:r w:rsidRPr="00785DEE">
        <w:rPr>
          <w:rFonts w:ascii="GHEA Mariam" w:hAnsi="GHEA Mariam" w:cs="Sylfaen"/>
          <w:b/>
          <w:i/>
          <w:sz w:val="22"/>
          <w:szCs w:val="22"/>
          <w:lang w:val="af-ZA"/>
        </w:rPr>
        <w:t>)</w:t>
      </w:r>
    </w:p>
    <w:p w14:paraId="4DE96825" w14:textId="77777777" w:rsidR="00EE79BC" w:rsidRPr="00EE79BC" w:rsidRDefault="00EE79BC" w:rsidP="002D113F">
      <w:pPr>
        <w:pStyle w:val="norm"/>
        <w:spacing w:line="240" w:lineRule="auto"/>
        <w:ind w:firstLine="567"/>
        <w:rPr>
          <w:rFonts w:ascii="GHEA Mariam" w:hAnsi="GHEA Mariam" w:cs="Sylfaen"/>
          <w:sz w:val="22"/>
          <w:szCs w:val="22"/>
          <w:lang w:val="af-ZA"/>
        </w:rPr>
      </w:pPr>
    </w:p>
    <w:p w14:paraId="0E4D4569" w14:textId="77777777" w:rsidR="00CA33EA" w:rsidRPr="00CA33EA" w:rsidRDefault="00CA33EA" w:rsidP="00CA33EA">
      <w:pPr>
        <w:rPr>
          <w:lang w:val="hy-AM"/>
        </w:rPr>
      </w:pPr>
    </w:p>
    <w:p w14:paraId="456C8B2F" w14:textId="77777777" w:rsidR="00CA33EA" w:rsidRPr="00CA33EA" w:rsidRDefault="00CA33EA" w:rsidP="00CA33EA">
      <w:pPr>
        <w:rPr>
          <w:lang w:val="hy-AM"/>
        </w:rPr>
      </w:pPr>
    </w:p>
    <w:p w14:paraId="70247332" w14:textId="77777777" w:rsidR="00CA33EA" w:rsidRPr="00CA33EA" w:rsidRDefault="00CA33EA" w:rsidP="00CA33EA">
      <w:pPr>
        <w:rPr>
          <w:lang w:val="hy-AM"/>
        </w:rPr>
      </w:pPr>
    </w:p>
    <w:p w14:paraId="41643F4C" w14:textId="77777777" w:rsidR="00CA33EA" w:rsidRPr="00CA33EA" w:rsidRDefault="00CA33EA" w:rsidP="00CA33EA">
      <w:pPr>
        <w:rPr>
          <w:lang w:val="hy-AM"/>
        </w:rPr>
      </w:pPr>
    </w:p>
    <w:p w14:paraId="3DDD2372" w14:textId="77777777" w:rsidR="00CA33EA" w:rsidRPr="00CA33EA" w:rsidRDefault="00CA33EA" w:rsidP="00CA33EA">
      <w:pPr>
        <w:rPr>
          <w:lang w:val="hy-AM"/>
        </w:rPr>
      </w:pPr>
    </w:p>
    <w:p w14:paraId="67A5A846" w14:textId="77777777" w:rsidR="00CA33EA" w:rsidRPr="00CA33EA" w:rsidRDefault="00CA33EA" w:rsidP="00CA33EA">
      <w:pPr>
        <w:rPr>
          <w:lang w:val="hy-AM"/>
        </w:rPr>
      </w:pPr>
    </w:p>
    <w:p w14:paraId="593579CB" w14:textId="77777777" w:rsidR="00CA33EA" w:rsidRPr="00CA33EA" w:rsidRDefault="00CA33EA" w:rsidP="00CA33EA">
      <w:pPr>
        <w:rPr>
          <w:lang w:val="hy-AM"/>
        </w:rPr>
      </w:pPr>
    </w:p>
    <w:p w14:paraId="738E3DF4" w14:textId="77777777" w:rsidR="00CA33EA" w:rsidRPr="00CA33EA" w:rsidRDefault="00CA33EA" w:rsidP="00CA33EA">
      <w:pPr>
        <w:rPr>
          <w:lang w:val="hy-AM"/>
        </w:rPr>
      </w:pPr>
    </w:p>
    <w:p w14:paraId="32EBB858" w14:textId="77777777" w:rsidR="00CA33EA" w:rsidRPr="00CA33EA" w:rsidRDefault="00CA33EA" w:rsidP="00CA33EA">
      <w:pPr>
        <w:rPr>
          <w:lang w:val="hy-AM"/>
        </w:rPr>
      </w:pPr>
    </w:p>
    <w:p w14:paraId="180BE7CE" w14:textId="77777777" w:rsidR="00877213" w:rsidRPr="00CA33EA" w:rsidRDefault="00CA33EA" w:rsidP="00CA33EA">
      <w:pPr>
        <w:tabs>
          <w:tab w:val="left" w:pos="3540"/>
        </w:tabs>
        <w:rPr>
          <w:lang w:val="hy-AM"/>
        </w:rPr>
      </w:pPr>
      <w:r>
        <w:rPr>
          <w:lang w:val="hy-AM"/>
        </w:rPr>
        <w:tab/>
      </w:r>
    </w:p>
    <w:sectPr w:rsidR="00877213" w:rsidRPr="00CA33EA" w:rsidSect="007778E4">
      <w:pgSz w:w="11907" w:h="16839" w:code="9"/>
      <w:pgMar w:top="1260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C04E" w14:textId="77777777" w:rsidR="007D3D77" w:rsidRDefault="007D3D77" w:rsidP="00E53238">
      <w:r>
        <w:separator/>
      </w:r>
    </w:p>
  </w:endnote>
  <w:endnote w:type="continuationSeparator" w:id="0">
    <w:p w14:paraId="523F19E8" w14:textId="77777777" w:rsidR="007D3D77" w:rsidRDefault="007D3D77" w:rsidP="00E5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gi">
    <w:altName w:val="Gig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5590" w14:textId="77777777" w:rsidR="007D3D77" w:rsidRDefault="007D3D77" w:rsidP="00E53238">
      <w:r>
        <w:separator/>
      </w:r>
    </w:p>
  </w:footnote>
  <w:footnote w:type="continuationSeparator" w:id="0">
    <w:p w14:paraId="7871C689" w14:textId="77777777" w:rsidR="007D3D77" w:rsidRDefault="007D3D77" w:rsidP="00E5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138D" w14:textId="77777777" w:rsidR="00877213" w:rsidRDefault="00877213" w:rsidP="000C41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AE475" w14:textId="77777777" w:rsidR="00877213" w:rsidRDefault="008772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17F0" w14:textId="77777777" w:rsidR="00877213" w:rsidRDefault="00877213" w:rsidP="000C41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7AF9">
      <w:rPr>
        <w:rStyle w:val="PageNumber"/>
        <w:noProof/>
      </w:rPr>
      <w:t>16</w:t>
    </w:r>
    <w:r>
      <w:rPr>
        <w:rStyle w:val="PageNumber"/>
      </w:rPr>
      <w:fldChar w:fldCharType="end"/>
    </w:r>
  </w:p>
  <w:p w14:paraId="331A2C67" w14:textId="77777777" w:rsidR="00877213" w:rsidRDefault="00877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2DCC"/>
    <w:multiLevelType w:val="hybridMultilevel"/>
    <w:tmpl w:val="385C74F2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2BF0CFD"/>
    <w:multiLevelType w:val="hybridMultilevel"/>
    <w:tmpl w:val="F6D053AE"/>
    <w:lvl w:ilvl="0" w:tplc="DB3C1ADE">
      <w:start w:val="1"/>
      <w:numFmt w:val="decimal"/>
      <w:lvlText w:val="%1."/>
      <w:lvlJc w:val="left"/>
      <w:pPr>
        <w:ind w:left="270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59C5438"/>
    <w:multiLevelType w:val="hybridMultilevel"/>
    <w:tmpl w:val="3D741D2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C62464"/>
    <w:multiLevelType w:val="hybridMultilevel"/>
    <w:tmpl w:val="86B2C29A"/>
    <w:lvl w:ilvl="0" w:tplc="F9887BFA">
      <w:start w:val="1"/>
      <w:numFmt w:val="bullet"/>
      <w:lvlText w:val="-"/>
      <w:lvlJc w:val="left"/>
      <w:pPr>
        <w:ind w:left="126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8F71545"/>
    <w:multiLevelType w:val="hybridMultilevel"/>
    <w:tmpl w:val="BE04248C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C4A13"/>
    <w:multiLevelType w:val="hybridMultilevel"/>
    <w:tmpl w:val="524A754C"/>
    <w:lvl w:ilvl="0" w:tplc="53B0D91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0D7A3B77"/>
    <w:multiLevelType w:val="hybridMultilevel"/>
    <w:tmpl w:val="12E89AD6"/>
    <w:lvl w:ilvl="0" w:tplc="B8507E98">
      <w:start w:val="20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C27FC9"/>
    <w:multiLevelType w:val="multilevel"/>
    <w:tmpl w:val="23BAE5B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  <w:b w:val="0"/>
        <w:i w:val="0"/>
      </w:rPr>
    </w:lvl>
  </w:abstractNum>
  <w:abstractNum w:abstractNumId="8" w15:restartNumberingAfterBreak="0">
    <w:nsid w:val="12A57706"/>
    <w:multiLevelType w:val="hybridMultilevel"/>
    <w:tmpl w:val="57EE9ECE"/>
    <w:lvl w:ilvl="0" w:tplc="04090011">
      <w:start w:val="1"/>
      <w:numFmt w:val="decimal"/>
      <w:lvlText w:val="%1)"/>
      <w:lvlJc w:val="left"/>
      <w:pPr>
        <w:ind w:left="17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9" w15:restartNumberingAfterBreak="0">
    <w:nsid w:val="1927355A"/>
    <w:multiLevelType w:val="multilevel"/>
    <w:tmpl w:val="A16E9724"/>
    <w:lvl w:ilvl="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333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850" w:hanging="1800"/>
      </w:pPr>
      <w:rPr>
        <w:rFonts w:cs="Times New Roman" w:hint="default"/>
        <w:b w:val="0"/>
        <w:i w:val="0"/>
      </w:rPr>
    </w:lvl>
  </w:abstractNum>
  <w:abstractNum w:abstractNumId="10" w15:restartNumberingAfterBreak="0">
    <w:nsid w:val="1E9D1539"/>
    <w:multiLevelType w:val="hybridMultilevel"/>
    <w:tmpl w:val="A7ACFD2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D21159"/>
    <w:multiLevelType w:val="multilevel"/>
    <w:tmpl w:val="45CAD21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6FC3E8B"/>
    <w:multiLevelType w:val="multilevel"/>
    <w:tmpl w:val="11AAFB5C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13" w15:restartNumberingAfterBreak="0">
    <w:nsid w:val="2735513A"/>
    <w:multiLevelType w:val="hybridMultilevel"/>
    <w:tmpl w:val="F2F8D620"/>
    <w:lvl w:ilvl="0" w:tplc="4B509274">
      <w:start w:val="1"/>
      <w:numFmt w:val="decimal"/>
      <w:lvlText w:val="%1)"/>
      <w:lvlJc w:val="left"/>
      <w:pPr>
        <w:ind w:left="90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F27F51"/>
    <w:multiLevelType w:val="hybridMultilevel"/>
    <w:tmpl w:val="4AEA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91936"/>
    <w:multiLevelType w:val="multilevel"/>
    <w:tmpl w:val="5E44BC0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990" w:hanging="360"/>
      </w:pPr>
      <w:rPr>
        <w:rFonts w:ascii="GHEA Grapalat" w:hAnsi="GHEA Grapalat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3AA74ED8"/>
    <w:multiLevelType w:val="hybridMultilevel"/>
    <w:tmpl w:val="00F294C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C29283F"/>
    <w:multiLevelType w:val="multilevel"/>
    <w:tmpl w:val="ED1E1FFE"/>
    <w:lvl w:ilvl="0">
      <w:start w:val="4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Sylfaen" w:hint="default"/>
      </w:rPr>
    </w:lvl>
  </w:abstractNum>
  <w:abstractNum w:abstractNumId="18" w15:restartNumberingAfterBreak="0">
    <w:nsid w:val="3F090947"/>
    <w:multiLevelType w:val="multilevel"/>
    <w:tmpl w:val="47CA9FF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19" w15:restartNumberingAfterBreak="0">
    <w:nsid w:val="447157BB"/>
    <w:multiLevelType w:val="hybridMultilevel"/>
    <w:tmpl w:val="D1B6ECAE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64D60"/>
    <w:multiLevelType w:val="hybridMultilevel"/>
    <w:tmpl w:val="3DD2FE86"/>
    <w:lvl w:ilvl="0" w:tplc="839806C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E7963"/>
    <w:multiLevelType w:val="multilevel"/>
    <w:tmpl w:val="45CAD21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5D66624A"/>
    <w:multiLevelType w:val="multilevel"/>
    <w:tmpl w:val="F03483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cs="Times New Roman" w:hint="default"/>
      </w:rPr>
    </w:lvl>
  </w:abstractNum>
  <w:abstractNum w:abstractNumId="23" w15:restartNumberingAfterBreak="0">
    <w:nsid w:val="6188652E"/>
    <w:multiLevelType w:val="hybridMultilevel"/>
    <w:tmpl w:val="1E5AA3EA"/>
    <w:lvl w:ilvl="0" w:tplc="B538AA9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36E2C61"/>
    <w:multiLevelType w:val="hybridMultilevel"/>
    <w:tmpl w:val="CD42EA0A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647B0EE5"/>
    <w:multiLevelType w:val="hybridMultilevel"/>
    <w:tmpl w:val="F8CAE27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6" w15:restartNumberingAfterBreak="0">
    <w:nsid w:val="6588694E"/>
    <w:multiLevelType w:val="hybridMultilevel"/>
    <w:tmpl w:val="F410C9EC"/>
    <w:lvl w:ilvl="0" w:tplc="737E26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6A7A06C7"/>
    <w:multiLevelType w:val="hybridMultilevel"/>
    <w:tmpl w:val="6752363A"/>
    <w:lvl w:ilvl="0" w:tplc="F15E36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 w15:restartNumberingAfterBreak="0">
    <w:nsid w:val="6C053889"/>
    <w:multiLevelType w:val="hybridMultilevel"/>
    <w:tmpl w:val="2F729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E248E"/>
    <w:multiLevelType w:val="hybridMultilevel"/>
    <w:tmpl w:val="702E14EA"/>
    <w:lvl w:ilvl="0" w:tplc="60CCD9D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70D5602C"/>
    <w:multiLevelType w:val="hybridMultilevel"/>
    <w:tmpl w:val="7DBE671C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1" w15:restartNumberingAfterBreak="0">
    <w:nsid w:val="730D7DD6"/>
    <w:multiLevelType w:val="hybridMultilevel"/>
    <w:tmpl w:val="1A72C9C8"/>
    <w:lvl w:ilvl="0" w:tplc="B9F45E0A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786102B"/>
    <w:multiLevelType w:val="hybridMultilevel"/>
    <w:tmpl w:val="6E76141A"/>
    <w:lvl w:ilvl="0" w:tplc="8A707C66">
      <w:start w:val="1"/>
      <w:numFmt w:val="decimal"/>
      <w:lvlText w:val="%1)"/>
      <w:lvlJc w:val="left"/>
      <w:pPr>
        <w:ind w:left="117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33" w15:restartNumberingAfterBreak="0">
    <w:nsid w:val="7795692D"/>
    <w:multiLevelType w:val="hybridMultilevel"/>
    <w:tmpl w:val="60C6FC50"/>
    <w:lvl w:ilvl="0" w:tplc="040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 w15:restartNumberingAfterBreak="0">
    <w:nsid w:val="78A5127E"/>
    <w:multiLevelType w:val="multilevel"/>
    <w:tmpl w:val="3CFE2E96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cs="Sylfaen" w:hint="default"/>
      </w:rPr>
    </w:lvl>
  </w:abstractNum>
  <w:num w:numId="1">
    <w:abstractNumId w:val="9"/>
  </w:num>
  <w:num w:numId="2">
    <w:abstractNumId w:val="1"/>
  </w:num>
  <w:num w:numId="3">
    <w:abstractNumId w:val="27"/>
  </w:num>
  <w:num w:numId="4">
    <w:abstractNumId w:val="17"/>
  </w:num>
  <w:num w:numId="5">
    <w:abstractNumId w:val="3"/>
  </w:num>
  <w:num w:numId="6">
    <w:abstractNumId w:val="16"/>
  </w:num>
  <w:num w:numId="7">
    <w:abstractNumId w:val="29"/>
  </w:num>
  <w:num w:numId="8">
    <w:abstractNumId w:val="24"/>
  </w:num>
  <w:num w:numId="9">
    <w:abstractNumId w:val="23"/>
  </w:num>
  <w:num w:numId="10">
    <w:abstractNumId w:val="10"/>
  </w:num>
  <w:num w:numId="11">
    <w:abstractNumId w:val="33"/>
  </w:num>
  <w:num w:numId="12">
    <w:abstractNumId w:val="25"/>
  </w:num>
  <w:num w:numId="13">
    <w:abstractNumId w:val="6"/>
  </w:num>
  <w:num w:numId="14">
    <w:abstractNumId w:val="5"/>
  </w:num>
  <w:num w:numId="15">
    <w:abstractNumId w:val="20"/>
  </w:num>
  <w:num w:numId="16">
    <w:abstractNumId w:val="15"/>
  </w:num>
  <w:num w:numId="17">
    <w:abstractNumId w:val="4"/>
  </w:num>
  <w:num w:numId="18">
    <w:abstractNumId w:val="7"/>
  </w:num>
  <w:num w:numId="19">
    <w:abstractNumId w:val="0"/>
  </w:num>
  <w:num w:numId="20">
    <w:abstractNumId w:val="18"/>
  </w:num>
  <w:num w:numId="21">
    <w:abstractNumId w:val="30"/>
  </w:num>
  <w:num w:numId="22">
    <w:abstractNumId w:val="22"/>
  </w:num>
  <w:num w:numId="23">
    <w:abstractNumId w:val="26"/>
  </w:num>
  <w:num w:numId="24">
    <w:abstractNumId w:val="2"/>
  </w:num>
  <w:num w:numId="25">
    <w:abstractNumId w:val="28"/>
  </w:num>
  <w:num w:numId="26">
    <w:abstractNumId w:val="13"/>
  </w:num>
  <w:num w:numId="27">
    <w:abstractNumId w:val="19"/>
  </w:num>
  <w:num w:numId="28">
    <w:abstractNumId w:val="12"/>
  </w:num>
  <w:num w:numId="29">
    <w:abstractNumId w:val="21"/>
  </w:num>
  <w:num w:numId="30">
    <w:abstractNumId w:val="11"/>
  </w:num>
  <w:num w:numId="31">
    <w:abstractNumId w:val="34"/>
  </w:num>
  <w:num w:numId="32">
    <w:abstractNumId w:val="32"/>
  </w:num>
  <w:num w:numId="33">
    <w:abstractNumId w:val="8"/>
  </w:num>
  <w:num w:numId="34">
    <w:abstractNumId w:val="14"/>
  </w:num>
  <w:num w:numId="35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C2"/>
    <w:rsid w:val="00000FB4"/>
    <w:rsid w:val="000012A4"/>
    <w:rsid w:val="00001E92"/>
    <w:rsid w:val="000020AE"/>
    <w:rsid w:val="00003F95"/>
    <w:rsid w:val="0000435D"/>
    <w:rsid w:val="000044BC"/>
    <w:rsid w:val="0000466B"/>
    <w:rsid w:val="00004BC7"/>
    <w:rsid w:val="00004E0A"/>
    <w:rsid w:val="0000505C"/>
    <w:rsid w:val="000053DF"/>
    <w:rsid w:val="00005E9C"/>
    <w:rsid w:val="0000609C"/>
    <w:rsid w:val="0000756F"/>
    <w:rsid w:val="00010BF9"/>
    <w:rsid w:val="00011ACA"/>
    <w:rsid w:val="00011EC6"/>
    <w:rsid w:val="0001234B"/>
    <w:rsid w:val="00012480"/>
    <w:rsid w:val="00012A7D"/>
    <w:rsid w:val="00012F85"/>
    <w:rsid w:val="000147DA"/>
    <w:rsid w:val="0001599B"/>
    <w:rsid w:val="00015AE4"/>
    <w:rsid w:val="00015C1F"/>
    <w:rsid w:val="00016116"/>
    <w:rsid w:val="00016367"/>
    <w:rsid w:val="0001685C"/>
    <w:rsid w:val="00016A10"/>
    <w:rsid w:val="00016C4A"/>
    <w:rsid w:val="00016E72"/>
    <w:rsid w:val="00020248"/>
    <w:rsid w:val="00020344"/>
    <w:rsid w:val="00021643"/>
    <w:rsid w:val="00021C77"/>
    <w:rsid w:val="000237D8"/>
    <w:rsid w:val="00023F30"/>
    <w:rsid w:val="0002552E"/>
    <w:rsid w:val="00025704"/>
    <w:rsid w:val="0002596F"/>
    <w:rsid w:val="00025AA3"/>
    <w:rsid w:val="00025C3D"/>
    <w:rsid w:val="000260BD"/>
    <w:rsid w:val="0002674D"/>
    <w:rsid w:val="0002766F"/>
    <w:rsid w:val="0003062A"/>
    <w:rsid w:val="00030F6D"/>
    <w:rsid w:val="00031152"/>
    <w:rsid w:val="00031176"/>
    <w:rsid w:val="00032151"/>
    <w:rsid w:val="00032250"/>
    <w:rsid w:val="00032595"/>
    <w:rsid w:val="0003352A"/>
    <w:rsid w:val="00033764"/>
    <w:rsid w:val="00033B50"/>
    <w:rsid w:val="0003461C"/>
    <w:rsid w:val="00035EC2"/>
    <w:rsid w:val="0003672E"/>
    <w:rsid w:val="00036757"/>
    <w:rsid w:val="0004048A"/>
    <w:rsid w:val="00040C4E"/>
    <w:rsid w:val="000413AA"/>
    <w:rsid w:val="000413D3"/>
    <w:rsid w:val="000423A0"/>
    <w:rsid w:val="00043F26"/>
    <w:rsid w:val="00044634"/>
    <w:rsid w:val="00046445"/>
    <w:rsid w:val="00046B4D"/>
    <w:rsid w:val="0004764C"/>
    <w:rsid w:val="00047D29"/>
    <w:rsid w:val="00050803"/>
    <w:rsid w:val="000517B9"/>
    <w:rsid w:val="00052456"/>
    <w:rsid w:val="00052B55"/>
    <w:rsid w:val="00053D03"/>
    <w:rsid w:val="00053FCD"/>
    <w:rsid w:val="00054825"/>
    <w:rsid w:val="000575D1"/>
    <w:rsid w:val="00057D71"/>
    <w:rsid w:val="00060753"/>
    <w:rsid w:val="00060EF9"/>
    <w:rsid w:val="000610ED"/>
    <w:rsid w:val="000614F2"/>
    <w:rsid w:val="00064C05"/>
    <w:rsid w:val="00066189"/>
    <w:rsid w:val="0006711A"/>
    <w:rsid w:val="00070688"/>
    <w:rsid w:val="000707D0"/>
    <w:rsid w:val="0007193A"/>
    <w:rsid w:val="00072087"/>
    <w:rsid w:val="00072A4D"/>
    <w:rsid w:val="00072F42"/>
    <w:rsid w:val="000748D8"/>
    <w:rsid w:val="000750A6"/>
    <w:rsid w:val="00075624"/>
    <w:rsid w:val="00076BC9"/>
    <w:rsid w:val="00077A2A"/>
    <w:rsid w:val="00080C3B"/>
    <w:rsid w:val="00081A41"/>
    <w:rsid w:val="00081C04"/>
    <w:rsid w:val="00082319"/>
    <w:rsid w:val="00082833"/>
    <w:rsid w:val="0008311B"/>
    <w:rsid w:val="0008358E"/>
    <w:rsid w:val="00083FFF"/>
    <w:rsid w:val="000860D5"/>
    <w:rsid w:val="000860DF"/>
    <w:rsid w:val="000862DA"/>
    <w:rsid w:val="000863ED"/>
    <w:rsid w:val="00087C2E"/>
    <w:rsid w:val="000907FD"/>
    <w:rsid w:val="00092F25"/>
    <w:rsid w:val="00093B9A"/>
    <w:rsid w:val="000942AA"/>
    <w:rsid w:val="00094647"/>
    <w:rsid w:val="00094867"/>
    <w:rsid w:val="000963BC"/>
    <w:rsid w:val="000967B9"/>
    <w:rsid w:val="0009699A"/>
    <w:rsid w:val="00096A62"/>
    <w:rsid w:val="00097861"/>
    <w:rsid w:val="000A06D4"/>
    <w:rsid w:val="000A1161"/>
    <w:rsid w:val="000A122D"/>
    <w:rsid w:val="000A1848"/>
    <w:rsid w:val="000A19DE"/>
    <w:rsid w:val="000A1D93"/>
    <w:rsid w:val="000A2EDA"/>
    <w:rsid w:val="000A3CDB"/>
    <w:rsid w:val="000A4CFE"/>
    <w:rsid w:val="000A5C31"/>
    <w:rsid w:val="000A6265"/>
    <w:rsid w:val="000A7275"/>
    <w:rsid w:val="000B094B"/>
    <w:rsid w:val="000B0BCA"/>
    <w:rsid w:val="000B2752"/>
    <w:rsid w:val="000B2E8C"/>
    <w:rsid w:val="000B375E"/>
    <w:rsid w:val="000B4266"/>
    <w:rsid w:val="000B509D"/>
    <w:rsid w:val="000B55CC"/>
    <w:rsid w:val="000B6762"/>
    <w:rsid w:val="000B70A7"/>
    <w:rsid w:val="000B7D3F"/>
    <w:rsid w:val="000B7E24"/>
    <w:rsid w:val="000C17F6"/>
    <w:rsid w:val="000C208C"/>
    <w:rsid w:val="000C327A"/>
    <w:rsid w:val="000C3E49"/>
    <w:rsid w:val="000C4132"/>
    <w:rsid w:val="000C45AD"/>
    <w:rsid w:val="000C5388"/>
    <w:rsid w:val="000C57C6"/>
    <w:rsid w:val="000C6B42"/>
    <w:rsid w:val="000C7118"/>
    <w:rsid w:val="000C76C5"/>
    <w:rsid w:val="000C7F6C"/>
    <w:rsid w:val="000D1162"/>
    <w:rsid w:val="000D1552"/>
    <w:rsid w:val="000D198E"/>
    <w:rsid w:val="000D1B8E"/>
    <w:rsid w:val="000D216C"/>
    <w:rsid w:val="000D2AF2"/>
    <w:rsid w:val="000D356E"/>
    <w:rsid w:val="000D3A1B"/>
    <w:rsid w:val="000D502A"/>
    <w:rsid w:val="000D5FF8"/>
    <w:rsid w:val="000D624B"/>
    <w:rsid w:val="000D631C"/>
    <w:rsid w:val="000D6CC9"/>
    <w:rsid w:val="000D6D3C"/>
    <w:rsid w:val="000D71AF"/>
    <w:rsid w:val="000D7398"/>
    <w:rsid w:val="000D740C"/>
    <w:rsid w:val="000D7572"/>
    <w:rsid w:val="000D7ABC"/>
    <w:rsid w:val="000E0A0B"/>
    <w:rsid w:val="000E0E88"/>
    <w:rsid w:val="000E1602"/>
    <w:rsid w:val="000E1EB8"/>
    <w:rsid w:val="000E2E89"/>
    <w:rsid w:val="000E2E98"/>
    <w:rsid w:val="000E32B6"/>
    <w:rsid w:val="000E3999"/>
    <w:rsid w:val="000E4054"/>
    <w:rsid w:val="000E505E"/>
    <w:rsid w:val="000E5259"/>
    <w:rsid w:val="000E52E1"/>
    <w:rsid w:val="000E6133"/>
    <w:rsid w:val="000E6174"/>
    <w:rsid w:val="000E668E"/>
    <w:rsid w:val="000E6E86"/>
    <w:rsid w:val="000E717C"/>
    <w:rsid w:val="000E7E75"/>
    <w:rsid w:val="000E7FF6"/>
    <w:rsid w:val="000F03E9"/>
    <w:rsid w:val="000F0C61"/>
    <w:rsid w:val="000F0DAF"/>
    <w:rsid w:val="000F0F65"/>
    <w:rsid w:val="000F1702"/>
    <w:rsid w:val="000F335F"/>
    <w:rsid w:val="000F3C44"/>
    <w:rsid w:val="000F45AC"/>
    <w:rsid w:val="000F5B7D"/>
    <w:rsid w:val="00100923"/>
    <w:rsid w:val="00100ED1"/>
    <w:rsid w:val="00100EE5"/>
    <w:rsid w:val="001010A9"/>
    <w:rsid w:val="00102379"/>
    <w:rsid w:val="001029E7"/>
    <w:rsid w:val="00102E6E"/>
    <w:rsid w:val="00103327"/>
    <w:rsid w:val="0010357F"/>
    <w:rsid w:val="00103685"/>
    <w:rsid w:val="00103DA0"/>
    <w:rsid w:val="0010712F"/>
    <w:rsid w:val="00107D5C"/>
    <w:rsid w:val="00110997"/>
    <w:rsid w:val="001112E9"/>
    <w:rsid w:val="001120A3"/>
    <w:rsid w:val="0011281F"/>
    <w:rsid w:val="00113217"/>
    <w:rsid w:val="0011375C"/>
    <w:rsid w:val="00113C2B"/>
    <w:rsid w:val="00114209"/>
    <w:rsid w:val="00116AA7"/>
    <w:rsid w:val="00117142"/>
    <w:rsid w:val="001174AF"/>
    <w:rsid w:val="00117FD2"/>
    <w:rsid w:val="0012077A"/>
    <w:rsid w:val="00120780"/>
    <w:rsid w:val="00120BD8"/>
    <w:rsid w:val="0012143A"/>
    <w:rsid w:val="0012158F"/>
    <w:rsid w:val="00121AA9"/>
    <w:rsid w:val="00121BFA"/>
    <w:rsid w:val="00121BFB"/>
    <w:rsid w:val="00122286"/>
    <w:rsid w:val="00122927"/>
    <w:rsid w:val="00122A3A"/>
    <w:rsid w:val="00122AFC"/>
    <w:rsid w:val="00122E4D"/>
    <w:rsid w:val="00123382"/>
    <w:rsid w:val="00123CF2"/>
    <w:rsid w:val="001245A8"/>
    <w:rsid w:val="00125216"/>
    <w:rsid w:val="0012538B"/>
    <w:rsid w:val="00125D18"/>
    <w:rsid w:val="0012667B"/>
    <w:rsid w:val="00127B11"/>
    <w:rsid w:val="00130F5E"/>
    <w:rsid w:val="00131CB7"/>
    <w:rsid w:val="00131D28"/>
    <w:rsid w:val="00131F15"/>
    <w:rsid w:val="0013207B"/>
    <w:rsid w:val="00132475"/>
    <w:rsid w:val="001331F3"/>
    <w:rsid w:val="0013332F"/>
    <w:rsid w:val="00133B5C"/>
    <w:rsid w:val="001347ED"/>
    <w:rsid w:val="001348E1"/>
    <w:rsid w:val="001349C0"/>
    <w:rsid w:val="00134A38"/>
    <w:rsid w:val="00135815"/>
    <w:rsid w:val="00137015"/>
    <w:rsid w:val="0014047D"/>
    <w:rsid w:val="00141188"/>
    <w:rsid w:val="001418B1"/>
    <w:rsid w:val="00141A93"/>
    <w:rsid w:val="00142508"/>
    <w:rsid w:val="00142BB8"/>
    <w:rsid w:val="00142C5A"/>
    <w:rsid w:val="00143AAC"/>
    <w:rsid w:val="0014637C"/>
    <w:rsid w:val="00146881"/>
    <w:rsid w:val="00146CA4"/>
    <w:rsid w:val="00146F68"/>
    <w:rsid w:val="00147BDE"/>
    <w:rsid w:val="001500CD"/>
    <w:rsid w:val="00150352"/>
    <w:rsid w:val="00151E9E"/>
    <w:rsid w:val="00152E00"/>
    <w:rsid w:val="001531DD"/>
    <w:rsid w:val="001541BD"/>
    <w:rsid w:val="0015437A"/>
    <w:rsid w:val="00154B84"/>
    <w:rsid w:val="00154D6E"/>
    <w:rsid w:val="00155297"/>
    <w:rsid w:val="00155C75"/>
    <w:rsid w:val="00155CAE"/>
    <w:rsid w:val="0015643B"/>
    <w:rsid w:val="0015657D"/>
    <w:rsid w:val="001606D6"/>
    <w:rsid w:val="0016093C"/>
    <w:rsid w:val="00160EF7"/>
    <w:rsid w:val="001613DB"/>
    <w:rsid w:val="00161C86"/>
    <w:rsid w:val="0016221E"/>
    <w:rsid w:val="001631D8"/>
    <w:rsid w:val="00163585"/>
    <w:rsid w:val="00163E5E"/>
    <w:rsid w:val="0016468C"/>
    <w:rsid w:val="00164792"/>
    <w:rsid w:val="0016558F"/>
    <w:rsid w:val="001660CA"/>
    <w:rsid w:val="00166432"/>
    <w:rsid w:val="00166D81"/>
    <w:rsid w:val="001671A7"/>
    <w:rsid w:val="001675D9"/>
    <w:rsid w:val="00167C57"/>
    <w:rsid w:val="001704B4"/>
    <w:rsid w:val="001723BB"/>
    <w:rsid w:val="00172995"/>
    <w:rsid w:val="00175565"/>
    <w:rsid w:val="001755C8"/>
    <w:rsid w:val="00175A0E"/>
    <w:rsid w:val="00176115"/>
    <w:rsid w:val="00176356"/>
    <w:rsid w:val="001766CB"/>
    <w:rsid w:val="001768F0"/>
    <w:rsid w:val="00176CD4"/>
    <w:rsid w:val="00177061"/>
    <w:rsid w:val="001777E8"/>
    <w:rsid w:val="00180AF1"/>
    <w:rsid w:val="00181600"/>
    <w:rsid w:val="00182905"/>
    <w:rsid w:val="001855B1"/>
    <w:rsid w:val="001858FB"/>
    <w:rsid w:val="00191131"/>
    <w:rsid w:val="001913E9"/>
    <w:rsid w:val="00191551"/>
    <w:rsid w:val="00191661"/>
    <w:rsid w:val="00191914"/>
    <w:rsid w:val="00191978"/>
    <w:rsid w:val="00191B26"/>
    <w:rsid w:val="00192815"/>
    <w:rsid w:val="00192D12"/>
    <w:rsid w:val="00193A83"/>
    <w:rsid w:val="00193BAE"/>
    <w:rsid w:val="0019452C"/>
    <w:rsid w:val="0019475A"/>
    <w:rsid w:val="001950EC"/>
    <w:rsid w:val="00195735"/>
    <w:rsid w:val="00195896"/>
    <w:rsid w:val="00196B15"/>
    <w:rsid w:val="00197DFC"/>
    <w:rsid w:val="001A1085"/>
    <w:rsid w:val="001A246F"/>
    <w:rsid w:val="001A2585"/>
    <w:rsid w:val="001A3E6F"/>
    <w:rsid w:val="001A3F68"/>
    <w:rsid w:val="001A457D"/>
    <w:rsid w:val="001A4933"/>
    <w:rsid w:val="001A518D"/>
    <w:rsid w:val="001A5B4B"/>
    <w:rsid w:val="001A61CC"/>
    <w:rsid w:val="001A7118"/>
    <w:rsid w:val="001A7320"/>
    <w:rsid w:val="001A73EB"/>
    <w:rsid w:val="001A7CB7"/>
    <w:rsid w:val="001B00C8"/>
    <w:rsid w:val="001B0215"/>
    <w:rsid w:val="001B0662"/>
    <w:rsid w:val="001B1D31"/>
    <w:rsid w:val="001B2239"/>
    <w:rsid w:val="001B286D"/>
    <w:rsid w:val="001B2CF0"/>
    <w:rsid w:val="001B2D9F"/>
    <w:rsid w:val="001B3C3C"/>
    <w:rsid w:val="001B4B0F"/>
    <w:rsid w:val="001B50E2"/>
    <w:rsid w:val="001B5972"/>
    <w:rsid w:val="001B785C"/>
    <w:rsid w:val="001C0245"/>
    <w:rsid w:val="001C045E"/>
    <w:rsid w:val="001C0665"/>
    <w:rsid w:val="001C1774"/>
    <w:rsid w:val="001C2634"/>
    <w:rsid w:val="001C3045"/>
    <w:rsid w:val="001C4A3F"/>
    <w:rsid w:val="001C640C"/>
    <w:rsid w:val="001C6681"/>
    <w:rsid w:val="001C67AB"/>
    <w:rsid w:val="001C6AE9"/>
    <w:rsid w:val="001C791F"/>
    <w:rsid w:val="001C792E"/>
    <w:rsid w:val="001D03A2"/>
    <w:rsid w:val="001D10F5"/>
    <w:rsid w:val="001D1C67"/>
    <w:rsid w:val="001D28D6"/>
    <w:rsid w:val="001D2FBE"/>
    <w:rsid w:val="001D5507"/>
    <w:rsid w:val="001D6632"/>
    <w:rsid w:val="001D6943"/>
    <w:rsid w:val="001D798C"/>
    <w:rsid w:val="001E04C0"/>
    <w:rsid w:val="001E06BE"/>
    <w:rsid w:val="001E11DD"/>
    <w:rsid w:val="001E1FC0"/>
    <w:rsid w:val="001E2C89"/>
    <w:rsid w:val="001E2DC2"/>
    <w:rsid w:val="001E2ED5"/>
    <w:rsid w:val="001E40DF"/>
    <w:rsid w:val="001E4412"/>
    <w:rsid w:val="001E51A8"/>
    <w:rsid w:val="001E52ED"/>
    <w:rsid w:val="001E55DE"/>
    <w:rsid w:val="001E59F0"/>
    <w:rsid w:val="001E66A7"/>
    <w:rsid w:val="001E6899"/>
    <w:rsid w:val="001E79D3"/>
    <w:rsid w:val="001E7D98"/>
    <w:rsid w:val="001F11C7"/>
    <w:rsid w:val="001F1602"/>
    <w:rsid w:val="001F1CE9"/>
    <w:rsid w:val="001F20BF"/>
    <w:rsid w:val="001F239D"/>
    <w:rsid w:val="001F3A07"/>
    <w:rsid w:val="001F3DC0"/>
    <w:rsid w:val="001F407C"/>
    <w:rsid w:val="001F42D3"/>
    <w:rsid w:val="001F5BD8"/>
    <w:rsid w:val="001F5F8E"/>
    <w:rsid w:val="001F66D6"/>
    <w:rsid w:val="001F6B1A"/>
    <w:rsid w:val="001F6D86"/>
    <w:rsid w:val="001F6FB5"/>
    <w:rsid w:val="00200CA7"/>
    <w:rsid w:val="00200F06"/>
    <w:rsid w:val="00201593"/>
    <w:rsid w:val="00201CF7"/>
    <w:rsid w:val="002042AB"/>
    <w:rsid w:val="00204FAA"/>
    <w:rsid w:val="00205892"/>
    <w:rsid w:val="00205FD2"/>
    <w:rsid w:val="00206059"/>
    <w:rsid w:val="00206715"/>
    <w:rsid w:val="00206BDC"/>
    <w:rsid w:val="0020794C"/>
    <w:rsid w:val="00207CA0"/>
    <w:rsid w:val="0021082A"/>
    <w:rsid w:val="002110C7"/>
    <w:rsid w:val="002119B9"/>
    <w:rsid w:val="002131D1"/>
    <w:rsid w:val="0021430E"/>
    <w:rsid w:val="0021491D"/>
    <w:rsid w:val="00215229"/>
    <w:rsid w:val="002154B6"/>
    <w:rsid w:val="0021565D"/>
    <w:rsid w:val="00215AB9"/>
    <w:rsid w:val="0021633D"/>
    <w:rsid w:val="00216893"/>
    <w:rsid w:val="0022069F"/>
    <w:rsid w:val="002207C7"/>
    <w:rsid w:val="00221408"/>
    <w:rsid w:val="002218FF"/>
    <w:rsid w:val="00221A5C"/>
    <w:rsid w:val="002221B8"/>
    <w:rsid w:val="002226D8"/>
    <w:rsid w:val="00222DD1"/>
    <w:rsid w:val="0022324F"/>
    <w:rsid w:val="0022383B"/>
    <w:rsid w:val="00223F54"/>
    <w:rsid w:val="002240F7"/>
    <w:rsid w:val="00224613"/>
    <w:rsid w:val="0022693D"/>
    <w:rsid w:val="00226B1F"/>
    <w:rsid w:val="00226BF4"/>
    <w:rsid w:val="00226E62"/>
    <w:rsid w:val="002271AE"/>
    <w:rsid w:val="0022722A"/>
    <w:rsid w:val="00227C61"/>
    <w:rsid w:val="00227C9D"/>
    <w:rsid w:val="002312EE"/>
    <w:rsid w:val="0023167C"/>
    <w:rsid w:val="00231CF7"/>
    <w:rsid w:val="00231E40"/>
    <w:rsid w:val="002327E5"/>
    <w:rsid w:val="002348F5"/>
    <w:rsid w:val="00235070"/>
    <w:rsid w:val="002352BB"/>
    <w:rsid w:val="0023622C"/>
    <w:rsid w:val="002367F1"/>
    <w:rsid w:val="00236AA5"/>
    <w:rsid w:val="00236E71"/>
    <w:rsid w:val="00237864"/>
    <w:rsid w:val="0024028F"/>
    <w:rsid w:val="00240F65"/>
    <w:rsid w:val="0024149B"/>
    <w:rsid w:val="002415FC"/>
    <w:rsid w:val="00241DE9"/>
    <w:rsid w:val="00242E24"/>
    <w:rsid w:val="002442ED"/>
    <w:rsid w:val="002445B6"/>
    <w:rsid w:val="00244964"/>
    <w:rsid w:val="00245761"/>
    <w:rsid w:val="00245825"/>
    <w:rsid w:val="002459E8"/>
    <w:rsid w:val="00247064"/>
    <w:rsid w:val="00247082"/>
    <w:rsid w:val="0024776B"/>
    <w:rsid w:val="00247B66"/>
    <w:rsid w:val="00250963"/>
    <w:rsid w:val="00250E5E"/>
    <w:rsid w:val="00251065"/>
    <w:rsid w:val="00251168"/>
    <w:rsid w:val="002514AC"/>
    <w:rsid w:val="00251A8D"/>
    <w:rsid w:val="00251AA7"/>
    <w:rsid w:val="00251B2F"/>
    <w:rsid w:val="00251F2C"/>
    <w:rsid w:val="00252402"/>
    <w:rsid w:val="00252AAF"/>
    <w:rsid w:val="00253781"/>
    <w:rsid w:val="002540DF"/>
    <w:rsid w:val="0025429B"/>
    <w:rsid w:val="00255FD2"/>
    <w:rsid w:val="00256121"/>
    <w:rsid w:val="002563AD"/>
    <w:rsid w:val="00256813"/>
    <w:rsid w:val="00256A88"/>
    <w:rsid w:val="00257025"/>
    <w:rsid w:val="00257657"/>
    <w:rsid w:val="00257FC7"/>
    <w:rsid w:val="002601CB"/>
    <w:rsid w:val="0026061B"/>
    <w:rsid w:val="0026068B"/>
    <w:rsid w:val="002615F7"/>
    <w:rsid w:val="0026167B"/>
    <w:rsid w:val="00261CDA"/>
    <w:rsid w:val="002628EA"/>
    <w:rsid w:val="002644A0"/>
    <w:rsid w:val="00264FD0"/>
    <w:rsid w:val="0026506D"/>
    <w:rsid w:val="00265BEF"/>
    <w:rsid w:val="002660B6"/>
    <w:rsid w:val="002661AC"/>
    <w:rsid w:val="00266386"/>
    <w:rsid w:val="00266580"/>
    <w:rsid w:val="0026696B"/>
    <w:rsid w:val="00267476"/>
    <w:rsid w:val="00270007"/>
    <w:rsid w:val="00271A4A"/>
    <w:rsid w:val="00272D70"/>
    <w:rsid w:val="00273FDD"/>
    <w:rsid w:val="0027471C"/>
    <w:rsid w:val="00275026"/>
    <w:rsid w:val="0027507F"/>
    <w:rsid w:val="0027517F"/>
    <w:rsid w:val="00275452"/>
    <w:rsid w:val="002754A6"/>
    <w:rsid w:val="002755A7"/>
    <w:rsid w:val="00275CB4"/>
    <w:rsid w:val="00276D2F"/>
    <w:rsid w:val="00277151"/>
    <w:rsid w:val="002774A5"/>
    <w:rsid w:val="002774DF"/>
    <w:rsid w:val="00280441"/>
    <w:rsid w:val="00281E16"/>
    <w:rsid w:val="002825B2"/>
    <w:rsid w:val="00282694"/>
    <w:rsid w:val="002828E4"/>
    <w:rsid w:val="002835CC"/>
    <w:rsid w:val="00283CD5"/>
    <w:rsid w:val="00287E7B"/>
    <w:rsid w:val="00290453"/>
    <w:rsid w:val="00290519"/>
    <w:rsid w:val="002918C4"/>
    <w:rsid w:val="00292076"/>
    <w:rsid w:val="0029252D"/>
    <w:rsid w:val="002925E9"/>
    <w:rsid w:val="00293596"/>
    <w:rsid w:val="0029428F"/>
    <w:rsid w:val="002948BD"/>
    <w:rsid w:val="00294E32"/>
    <w:rsid w:val="00296288"/>
    <w:rsid w:val="00296A7C"/>
    <w:rsid w:val="00297C51"/>
    <w:rsid w:val="002A02BF"/>
    <w:rsid w:val="002A0B60"/>
    <w:rsid w:val="002A2607"/>
    <w:rsid w:val="002A2621"/>
    <w:rsid w:val="002A270D"/>
    <w:rsid w:val="002A2AEE"/>
    <w:rsid w:val="002A2D00"/>
    <w:rsid w:val="002A355A"/>
    <w:rsid w:val="002A35C9"/>
    <w:rsid w:val="002A4181"/>
    <w:rsid w:val="002A4369"/>
    <w:rsid w:val="002A4DD1"/>
    <w:rsid w:val="002A56E7"/>
    <w:rsid w:val="002A5BC3"/>
    <w:rsid w:val="002A664A"/>
    <w:rsid w:val="002A677A"/>
    <w:rsid w:val="002A68B9"/>
    <w:rsid w:val="002A7ACD"/>
    <w:rsid w:val="002A7F09"/>
    <w:rsid w:val="002B021E"/>
    <w:rsid w:val="002B02DD"/>
    <w:rsid w:val="002B076A"/>
    <w:rsid w:val="002B0787"/>
    <w:rsid w:val="002B0887"/>
    <w:rsid w:val="002B1397"/>
    <w:rsid w:val="002B4453"/>
    <w:rsid w:val="002B480D"/>
    <w:rsid w:val="002B4900"/>
    <w:rsid w:val="002B4F32"/>
    <w:rsid w:val="002B53AD"/>
    <w:rsid w:val="002B62DE"/>
    <w:rsid w:val="002B6565"/>
    <w:rsid w:val="002C0115"/>
    <w:rsid w:val="002C0483"/>
    <w:rsid w:val="002C0C06"/>
    <w:rsid w:val="002C0F7D"/>
    <w:rsid w:val="002C2002"/>
    <w:rsid w:val="002C2A26"/>
    <w:rsid w:val="002C2FBA"/>
    <w:rsid w:val="002C3297"/>
    <w:rsid w:val="002C59A3"/>
    <w:rsid w:val="002C5CCC"/>
    <w:rsid w:val="002C5CFE"/>
    <w:rsid w:val="002C65C7"/>
    <w:rsid w:val="002C66FD"/>
    <w:rsid w:val="002C68C9"/>
    <w:rsid w:val="002C710B"/>
    <w:rsid w:val="002C77B5"/>
    <w:rsid w:val="002C7AE9"/>
    <w:rsid w:val="002D096A"/>
    <w:rsid w:val="002D09A1"/>
    <w:rsid w:val="002D0BF0"/>
    <w:rsid w:val="002D113F"/>
    <w:rsid w:val="002D15D9"/>
    <w:rsid w:val="002D1B38"/>
    <w:rsid w:val="002D2314"/>
    <w:rsid w:val="002D23E5"/>
    <w:rsid w:val="002D255C"/>
    <w:rsid w:val="002D26D3"/>
    <w:rsid w:val="002D29C5"/>
    <w:rsid w:val="002D364D"/>
    <w:rsid w:val="002D367D"/>
    <w:rsid w:val="002D567F"/>
    <w:rsid w:val="002D5D87"/>
    <w:rsid w:val="002D5E2D"/>
    <w:rsid w:val="002D6A6D"/>
    <w:rsid w:val="002D6E71"/>
    <w:rsid w:val="002D744F"/>
    <w:rsid w:val="002E19D1"/>
    <w:rsid w:val="002E280F"/>
    <w:rsid w:val="002E2A6A"/>
    <w:rsid w:val="002E3E48"/>
    <w:rsid w:val="002E4506"/>
    <w:rsid w:val="002E485D"/>
    <w:rsid w:val="002E4A40"/>
    <w:rsid w:val="002E631F"/>
    <w:rsid w:val="002E651D"/>
    <w:rsid w:val="002E6668"/>
    <w:rsid w:val="002E6BA4"/>
    <w:rsid w:val="002F00A2"/>
    <w:rsid w:val="002F0884"/>
    <w:rsid w:val="002F0935"/>
    <w:rsid w:val="002F30D3"/>
    <w:rsid w:val="002F401E"/>
    <w:rsid w:val="002F4514"/>
    <w:rsid w:val="002F46E0"/>
    <w:rsid w:val="002F583F"/>
    <w:rsid w:val="002F5D5C"/>
    <w:rsid w:val="002F6025"/>
    <w:rsid w:val="002F6FAB"/>
    <w:rsid w:val="002F765E"/>
    <w:rsid w:val="003008D1"/>
    <w:rsid w:val="003009E4"/>
    <w:rsid w:val="00302177"/>
    <w:rsid w:val="0030327E"/>
    <w:rsid w:val="00303758"/>
    <w:rsid w:val="003045F3"/>
    <w:rsid w:val="00305014"/>
    <w:rsid w:val="00305B08"/>
    <w:rsid w:val="00305E09"/>
    <w:rsid w:val="00306F49"/>
    <w:rsid w:val="00307237"/>
    <w:rsid w:val="00307465"/>
    <w:rsid w:val="003109B5"/>
    <w:rsid w:val="0031202F"/>
    <w:rsid w:val="00312513"/>
    <w:rsid w:val="003132FB"/>
    <w:rsid w:val="003137BB"/>
    <w:rsid w:val="00313DA2"/>
    <w:rsid w:val="003146CA"/>
    <w:rsid w:val="00314842"/>
    <w:rsid w:val="00314FB2"/>
    <w:rsid w:val="00315FB4"/>
    <w:rsid w:val="003171A3"/>
    <w:rsid w:val="003174C2"/>
    <w:rsid w:val="0032008C"/>
    <w:rsid w:val="003205BF"/>
    <w:rsid w:val="00321064"/>
    <w:rsid w:val="003212C1"/>
    <w:rsid w:val="0032138D"/>
    <w:rsid w:val="00321518"/>
    <w:rsid w:val="00321DD2"/>
    <w:rsid w:val="00322719"/>
    <w:rsid w:val="003234D5"/>
    <w:rsid w:val="00323920"/>
    <w:rsid w:val="0032541D"/>
    <w:rsid w:val="003261B7"/>
    <w:rsid w:val="003266C5"/>
    <w:rsid w:val="00326793"/>
    <w:rsid w:val="00326B0D"/>
    <w:rsid w:val="00326E10"/>
    <w:rsid w:val="00327B0F"/>
    <w:rsid w:val="00327C41"/>
    <w:rsid w:val="0033104F"/>
    <w:rsid w:val="003312E6"/>
    <w:rsid w:val="003319F0"/>
    <w:rsid w:val="00331E95"/>
    <w:rsid w:val="00332356"/>
    <w:rsid w:val="00332708"/>
    <w:rsid w:val="00334EDF"/>
    <w:rsid w:val="003367A5"/>
    <w:rsid w:val="003375D3"/>
    <w:rsid w:val="00337601"/>
    <w:rsid w:val="00337705"/>
    <w:rsid w:val="00337B46"/>
    <w:rsid w:val="00337D2E"/>
    <w:rsid w:val="003416E6"/>
    <w:rsid w:val="00341955"/>
    <w:rsid w:val="00342DEF"/>
    <w:rsid w:val="00343A2A"/>
    <w:rsid w:val="003447C3"/>
    <w:rsid w:val="003465EC"/>
    <w:rsid w:val="0034685A"/>
    <w:rsid w:val="00350089"/>
    <w:rsid w:val="003511BD"/>
    <w:rsid w:val="0035149A"/>
    <w:rsid w:val="003518EA"/>
    <w:rsid w:val="00351BEE"/>
    <w:rsid w:val="00351FA1"/>
    <w:rsid w:val="00352CFF"/>
    <w:rsid w:val="0035322D"/>
    <w:rsid w:val="00353DBF"/>
    <w:rsid w:val="003540C9"/>
    <w:rsid w:val="003544B2"/>
    <w:rsid w:val="00354C93"/>
    <w:rsid w:val="003560B5"/>
    <w:rsid w:val="003560D0"/>
    <w:rsid w:val="0035675E"/>
    <w:rsid w:val="0035780D"/>
    <w:rsid w:val="00357962"/>
    <w:rsid w:val="00360722"/>
    <w:rsid w:val="003611DC"/>
    <w:rsid w:val="003619B0"/>
    <w:rsid w:val="0036262F"/>
    <w:rsid w:val="003627FD"/>
    <w:rsid w:val="00362CAC"/>
    <w:rsid w:val="00362E55"/>
    <w:rsid w:val="00364156"/>
    <w:rsid w:val="00364EB3"/>
    <w:rsid w:val="00365668"/>
    <w:rsid w:val="00366F46"/>
    <w:rsid w:val="0036700C"/>
    <w:rsid w:val="00367D69"/>
    <w:rsid w:val="0037007C"/>
    <w:rsid w:val="00370662"/>
    <w:rsid w:val="003706EF"/>
    <w:rsid w:val="00371338"/>
    <w:rsid w:val="003716C5"/>
    <w:rsid w:val="00374B00"/>
    <w:rsid w:val="00374D55"/>
    <w:rsid w:val="003750F5"/>
    <w:rsid w:val="00375C11"/>
    <w:rsid w:val="00375DCE"/>
    <w:rsid w:val="0037661F"/>
    <w:rsid w:val="003769D8"/>
    <w:rsid w:val="0037727B"/>
    <w:rsid w:val="003776C5"/>
    <w:rsid w:val="00377849"/>
    <w:rsid w:val="0037791C"/>
    <w:rsid w:val="0037794C"/>
    <w:rsid w:val="00377E84"/>
    <w:rsid w:val="00380A2D"/>
    <w:rsid w:val="00381573"/>
    <w:rsid w:val="0038245A"/>
    <w:rsid w:val="00382A8E"/>
    <w:rsid w:val="00382F58"/>
    <w:rsid w:val="00383939"/>
    <w:rsid w:val="00384102"/>
    <w:rsid w:val="003846BD"/>
    <w:rsid w:val="0038561E"/>
    <w:rsid w:val="00385BBE"/>
    <w:rsid w:val="003879A3"/>
    <w:rsid w:val="00390641"/>
    <w:rsid w:val="00391402"/>
    <w:rsid w:val="003916F0"/>
    <w:rsid w:val="00391FD1"/>
    <w:rsid w:val="003929EB"/>
    <w:rsid w:val="00393A6D"/>
    <w:rsid w:val="00393ED8"/>
    <w:rsid w:val="00394763"/>
    <w:rsid w:val="0039483D"/>
    <w:rsid w:val="00394FD0"/>
    <w:rsid w:val="00395596"/>
    <w:rsid w:val="00396529"/>
    <w:rsid w:val="00396DD6"/>
    <w:rsid w:val="00397C67"/>
    <w:rsid w:val="003A0405"/>
    <w:rsid w:val="003A0BFB"/>
    <w:rsid w:val="003A2DC9"/>
    <w:rsid w:val="003A3D71"/>
    <w:rsid w:val="003A451A"/>
    <w:rsid w:val="003A55BD"/>
    <w:rsid w:val="003A63ED"/>
    <w:rsid w:val="003A6579"/>
    <w:rsid w:val="003A6746"/>
    <w:rsid w:val="003A7511"/>
    <w:rsid w:val="003B0ED2"/>
    <w:rsid w:val="003B204E"/>
    <w:rsid w:val="003B2124"/>
    <w:rsid w:val="003B2C93"/>
    <w:rsid w:val="003B3C25"/>
    <w:rsid w:val="003B5C9E"/>
    <w:rsid w:val="003B5D6C"/>
    <w:rsid w:val="003B5D77"/>
    <w:rsid w:val="003B62DC"/>
    <w:rsid w:val="003B716C"/>
    <w:rsid w:val="003B752A"/>
    <w:rsid w:val="003B7824"/>
    <w:rsid w:val="003B7A6F"/>
    <w:rsid w:val="003B7BCA"/>
    <w:rsid w:val="003C060F"/>
    <w:rsid w:val="003C1233"/>
    <w:rsid w:val="003C13BB"/>
    <w:rsid w:val="003C1A14"/>
    <w:rsid w:val="003C2B09"/>
    <w:rsid w:val="003C2D3F"/>
    <w:rsid w:val="003C436B"/>
    <w:rsid w:val="003C493A"/>
    <w:rsid w:val="003C4A31"/>
    <w:rsid w:val="003C4AEB"/>
    <w:rsid w:val="003C506A"/>
    <w:rsid w:val="003C5154"/>
    <w:rsid w:val="003C51E3"/>
    <w:rsid w:val="003C55DC"/>
    <w:rsid w:val="003C6092"/>
    <w:rsid w:val="003C66A7"/>
    <w:rsid w:val="003C680A"/>
    <w:rsid w:val="003C6CA1"/>
    <w:rsid w:val="003C750F"/>
    <w:rsid w:val="003D10B1"/>
    <w:rsid w:val="003D1BDC"/>
    <w:rsid w:val="003D26CE"/>
    <w:rsid w:val="003D47AA"/>
    <w:rsid w:val="003D6B27"/>
    <w:rsid w:val="003D6BEB"/>
    <w:rsid w:val="003D72DC"/>
    <w:rsid w:val="003D736B"/>
    <w:rsid w:val="003E0B7E"/>
    <w:rsid w:val="003E0EFD"/>
    <w:rsid w:val="003E116C"/>
    <w:rsid w:val="003E1693"/>
    <w:rsid w:val="003E16CC"/>
    <w:rsid w:val="003E1746"/>
    <w:rsid w:val="003E1C45"/>
    <w:rsid w:val="003E281D"/>
    <w:rsid w:val="003E38EB"/>
    <w:rsid w:val="003E3AA1"/>
    <w:rsid w:val="003E5094"/>
    <w:rsid w:val="003E561E"/>
    <w:rsid w:val="003E5720"/>
    <w:rsid w:val="003E74AA"/>
    <w:rsid w:val="003E7A0E"/>
    <w:rsid w:val="003E7A27"/>
    <w:rsid w:val="003F0E8B"/>
    <w:rsid w:val="003F159D"/>
    <w:rsid w:val="003F3383"/>
    <w:rsid w:val="003F3B44"/>
    <w:rsid w:val="003F40B0"/>
    <w:rsid w:val="003F5004"/>
    <w:rsid w:val="003F5127"/>
    <w:rsid w:val="003F61D6"/>
    <w:rsid w:val="003F61EF"/>
    <w:rsid w:val="003F6205"/>
    <w:rsid w:val="003F7215"/>
    <w:rsid w:val="003F7771"/>
    <w:rsid w:val="003F7B21"/>
    <w:rsid w:val="004003ED"/>
    <w:rsid w:val="00400AE4"/>
    <w:rsid w:val="004025C5"/>
    <w:rsid w:val="00402F3B"/>
    <w:rsid w:val="0040314F"/>
    <w:rsid w:val="00404D25"/>
    <w:rsid w:val="00405A22"/>
    <w:rsid w:val="00405A4C"/>
    <w:rsid w:val="00405E2C"/>
    <w:rsid w:val="0040653C"/>
    <w:rsid w:val="00406A63"/>
    <w:rsid w:val="00406E06"/>
    <w:rsid w:val="00407274"/>
    <w:rsid w:val="0040730F"/>
    <w:rsid w:val="00407784"/>
    <w:rsid w:val="00407FEB"/>
    <w:rsid w:val="00410A6C"/>
    <w:rsid w:val="00411F5D"/>
    <w:rsid w:val="00412199"/>
    <w:rsid w:val="00413BF7"/>
    <w:rsid w:val="00413CDD"/>
    <w:rsid w:val="00413F99"/>
    <w:rsid w:val="00414B90"/>
    <w:rsid w:val="0041537B"/>
    <w:rsid w:val="0041569E"/>
    <w:rsid w:val="00415860"/>
    <w:rsid w:val="00416139"/>
    <w:rsid w:val="0041618C"/>
    <w:rsid w:val="00416E83"/>
    <w:rsid w:val="00421472"/>
    <w:rsid w:val="00421546"/>
    <w:rsid w:val="00422E3C"/>
    <w:rsid w:val="004246B3"/>
    <w:rsid w:val="00424910"/>
    <w:rsid w:val="00426363"/>
    <w:rsid w:val="00426AF5"/>
    <w:rsid w:val="00430BA5"/>
    <w:rsid w:val="00431185"/>
    <w:rsid w:val="00431437"/>
    <w:rsid w:val="00432AE5"/>
    <w:rsid w:val="0043392B"/>
    <w:rsid w:val="00433CEC"/>
    <w:rsid w:val="00434035"/>
    <w:rsid w:val="00434AE9"/>
    <w:rsid w:val="00434E80"/>
    <w:rsid w:val="0043512E"/>
    <w:rsid w:val="0043551E"/>
    <w:rsid w:val="004355A7"/>
    <w:rsid w:val="00435B78"/>
    <w:rsid w:val="00436C9B"/>
    <w:rsid w:val="00436CE5"/>
    <w:rsid w:val="00437508"/>
    <w:rsid w:val="004378C3"/>
    <w:rsid w:val="0044069A"/>
    <w:rsid w:val="00443101"/>
    <w:rsid w:val="00443666"/>
    <w:rsid w:val="00443D0A"/>
    <w:rsid w:val="00444E5C"/>
    <w:rsid w:val="004452B4"/>
    <w:rsid w:val="00445A2A"/>
    <w:rsid w:val="00445D94"/>
    <w:rsid w:val="004505ED"/>
    <w:rsid w:val="0045067A"/>
    <w:rsid w:val="00450D22"/>
    <w:rsid w:val="0045105F"/>
    <w:rsid w:val="004512FE"/>
    <w:rsid w:val="004515A0"/>
    <w:rsid w:val="004515B6"/>
    <w:rsid w:val="004519A2"/>
    <w:rsid w:val="00451F3E"/>
    <w:rsid w:val="00451F55"/>
    <w:rsid w:val="00452365"/>
    <w:rsid w:val="00453961"/>
    <w:rsid w:val="0045409F"/>
    <w:rsid w:val="004540CE"/>
    <w:rsid w:val="004544BF"/>
    <w:rsid w:val="004557C2"/>
    <w:rsid w:val="00456343"/>
    <w:rsid w:val="0045649F"/>
    <w:rsid w:val="00456712"/>
    <w:rsid w:val="00457F52"/>
    <w:rsid w:val="00460944"/>
    <w:rsid w:val="00460CAD"/>
    <w:rsid w:val="00461798"/>
    <w:rsid w:val="0046187C"/>
    <w:rsid w:val="00462274"/>
    <w:rsid w:val="00462E4F"/>
    <w:rsid w:val="004639C3"/>
    <w:rsid w:val="00463E8C"/>
    <w:rsid w:val="00465167"/>
    <w:rsid w:val="00465791"/>
    <w:rsid w:val="00467476"/>
    <w:rsid w:val="0046775E"/>
    <w:rsid w:val="00467E69"/>
    <w:rsid w:val="00471477"/>
    <w:rsid w:val="0047175E"/>
    <w:rsid w:val="00471F9D"/>
    <w:rsid w:val="00472346"/>
    <w:rsid w:val="00473812"/>
    <w:rsid w:val="00473C81"/>
    <w:rsid w:val="004747AC"/>
    <w:rsid w:val="00474C53"/>
    <w:rsid w:val="00475DD0"/>
    <w:rsid w:val="004761CC"/>
    <w:rsid w:val="004765AF"/>
    <w:rsid w:val="00476756"/>
    <w:rsid w:val="004768AC"/>
    <w:rsid w:val="00476A3B"/>
    <w:rsid w:val="00480437"/>
    <w:rsid w:val="004812B9"/>
    <w:rsid w:val="00482972"/>
    <w:rsid w:val="00482E55"/>
    <w:rsid w:val="00483287"/>
    <w:rsid w:val="00483546"/>
    <w:rsid w:val="0048423E"/>
    <w:rsid w:val="00484BF8"/>
    <w:rsid w:val="00485ED4"/>
    <w:rsid w:val="0048657E"/>
    <w:rsid w:val="0048669E"/>
    <w:rsid w:val="00486A1F"/>
    <w:rsid w:val="0048759D"/>
    <w:rsid w:val="00487A4C"/>
    <w:rsid w:val="004902F3"/>
    <w:rsid w:val="00491EFC"/>
    <w:rsid w:val="00493653"/>
    <w:rsid w:val="0049370B"/>
    <w:rsid w:val="00493B34"/>
    <w:rsid w:val="0049452A"/>
    <w:rsid w:val="00494F56"/>
    <w:rsid w:val="0049523E"/>
    <w:rsid w:val="00495F3E"/>
    <w:rsid w:val="00497156"/>
    <w:rsid w:val="00497762"/>
    <w:rsid w:val="00497F34"/>
    <w:rsid w:val="004A05F8"/>
    <w:rsid w:val="004A05FF"/>
    <w:rsid w:val="004A06E6"/>
    <w:rsid w:val="004A0875"/>
    <w:rsid w:val="004A1BDA"/>
    <w:rsid w:val="004A2CC8"/>
    <w:rsid w:val="004A32BE"/>
    <w:rsid w:val="004A36D3"/>
    <w:rsid w:val="004A47B4"/>
    <w:rsid w:val="004A5A5D"/>
    <w:rsid w:val="004A6CB4"/>
    <w:rsid w:val="004B0B78"/>
    <w:rsid w:val="004B108E"/>
    <w:rsid w:val="004B25DD"/>
    <w:rsid w:val="004B2A27"/>
    <w:rsid w:val="004B30EA"/>
    <w:rsid w:val="004B347E"/>
    <w:rsid w:val="004B39BD"/>
    <w:rsid w:val="004B4252"/>
    <w:rsid w:val="004B5FC1"/>
    <w:rsid w:val="004B6979"/>
    <w:rsid w:val="004B7A96"/>
    <w:rsid w:val="004C0E23"/>
    <w:rsid w:val="004C0E28"/>
    <w:rsid w:val="004C107E"/>
    <w:rsid w:val="004C1E60"/>
    <w:rsid w:val="004C2A19"/>
    <w:rsid w:val="004C3D21"/>
    <w:rsid w:val="004C4791"/>
    <w:rsid w:val="004C4B46"/>
    <w:rsid w:val="004C5BAA"/>
    <w:rsid w:val="004C78AB"/>
    <w:rsid w:val="004C7FB1"/>
    <w:rsid w:val="004D0D5F"/>
    <w:rsid w:val="004D25AF"/>
    <w:rsid w:val="004D3AF0"/>
    <w:rsid w:val="004D42D8"/>
    <w:rsid w:val="004D4A96"/>
    <w:rsid w:val="004D5C0E"/>
    <w:rsid w:val="004D66E8"/>
    <w:rsid w:val="004D71AC"/>
    <w:rsid w:val="004D725F"/>
    <w:rsid w:val="004D7973"/>
    <w:rsid w:val="004E0737"/>
    <w:rsid w:val="004E0874"/>
    <w:rsid w:val="004E0EC8"/>
    <w:rsid w:val="004E0ED8"/>
    <w:rsid w:val="004E2EFC"/>
    <w:rsid w:val="004E3745"/>
    <w:rsid w:val="004E3A6C"/>
    <w:rsid w:val="004E4A6C"/>
    <w:rsid w:val="004E5B3F"/>
    <w:rsid w:val="004E5F28"/>
    <w:rsid w:val="004E60ED"/>
    <w:rsid w:val="004E65C3"/>
    <w:rsid w:val="004E68B8"/>
    <w:rsid w:val="004E693A"/>
    <w:rsid w:val="004E6D5D"/>
    <w:rsid w:val="004E6F69"/>
    <w:rsid w:val="004F14C6"/>
    <w:rsid w:val="004F1661"/>
    <w:rsid w:val="004F2257"/>
    <w:rsid w:val="004F3887"/>
    <w:rsid w:val="004F54A6"/>
    <w:rsid w:val="004F6197"/>
    <w:rsid w:val="004F69A5"/>
    <w:rsid w:val="004F6B25"/>
    <w:rsid w:val="004F7230"/>
    <w:rsid w:val="004F77CD"/>
    <w:rsid w:val="00500212"/>
    <w:rsid w:val="00501260"/>
    <w:rsid w:val="00501B2C"/>
    <w:rsid w:val="00501D41"/>
    <w:rsid w:val="005027E0"/>
    <w:rsid w:val="0050326C"/>
    <w:rsid w:val="005034AA"/>
    <w:rsid w:val="00503F72"/>
    <w:rsid w:val="00504056"/>
    <w:rsid w:val="005051A1"/>
    <w:rsid w:val="00505E20"/>
    <w:rsid w:val="005078BE"/>
    <w:rsid w:val="00507ABC"/>
    <w:rsid w:val="0051177E"/>
    <w:rsid w:val="00512315"/>
    <w:rsid w:val="0051367A"/>
    <w:rsid w:val="00513CEF"/>
    <w:rsid w:val="00515170"/>
    <w:rsid w:val="00515A78"/>
    <w:rsid w:val="00516BED"/>
    <w:rsid w:val="00517BF1"/>
    <w:rsid w:val="00517C2C"/>
    <w:rsid w:val="00521264"/>
    <w:rsid w:val="00522163"/>
    <w:rsid w:val="00522AE9"/>
    <w:rsid w:val="00522EB1"/>
    <w:rsid w:val="00522F31"/>
    <w:rsid w:val="0052404F"/>
    <w:rsid w:val="0052445B"/>
    <w:rsid w:val="005248DF"/>
    <w:rsid w:val="00525B10"/>
    <w:rsid w:val="00526E3A"/>
    <w:rsid w:val="00526F6D"/>
    <w:rsid w:val="00526FEE"/>
    <w:rsid w:val="005279FD"/>
    <w:rsid w:val="00527A58"/>
    <w:rsid w:val="00527CB8"/>
    <w:rsid w:val="00527DB8"/>
    <w:rsid w:val="00530393"/>
    <w:rsid w:val="00531283"/>
    <w:rsid w:val="00531779"/>
    <w:rsid w:val="00531782"/>
    <w:rsid w:val="00531EB8"/>
    <w:rsid w:val="00532B59"/>
    <w:rsid w:val="00532D38"/>
    <w:rsid w:val="00532EDE"/>
    <w:rsid w:val="00533628"/>
    <w:rsid w:val="005348D7"/>
    <w:rsid w:val="005354A2"/>
    <w:rsid w:val="00535D38"/>
    <w:rsid w:val="00536100"/>
    <w:rsid w:val="005366AF"/>
    <w:rsid w:val="00542644"/>
    <w:rsid w:val="005427CC"/>
    <w:rsid w:val="0054288A"/>
    <w:rsid w:val="00542DDB"/>
    <w:rsid w:val="0054313B"/>
    <w:rsid w:val="00543B27"/>
    <w:rsid w:val="00543F50"/>
    <w:rsid w:val="00543FAC"/>
    <w:rsid w:val="00544225"/>
    <w:rsid w:val="00544B75"/>
    <w:rsid w:val="00546371"/>
    <w:rsid w:val="00546871"/>
    <w:rsid w:val="00547461"/>
    <w:rsid w:val="005503C5"/>
    <w:rsid w:val="005509D2"/>
    <w:rsid w:val="00550D00"/>
    <w:rsid w:val="005518A4"/>
    <w:rsid w:val="0055305E"/>
    <w:rsid w:val="00553598"/>
    <w:rsid w:val="00553F9B"/>
    <w:rsid w:val="0055441A"/>
    <w:rsid w:val="00554AEF"/>
    <w:rsid w:val="00555325"/>
    <w:rsid w:val="0055670A"/>
    <w:rsid w:val="0056061F"/>
    <w:rsid w:val="00560B91"/>
    <w:rsid w:val="00560F7F"/>
    <w:rsid w:val="005636B8"/>
    <w:rsid w:val="00564706"/>
    <w:rsid w:val="00564AAC"/>
    <w:rsid w:val="00565B85"/>
    <w:rsid w:val="0056607E"/>
    <w:rsid w:val="0056621D"/>
    <w:rsid w:val="00566959"/>
    <w:rsid w:val="0056741F"/>
    <w:rsid w:val="005707A8"/>
    <w:rsid w:val="00571F14"/>
    <w:rsid w:val="00573F31"/>
    <w:rsid w:val="005740BF"/>
    <w:rsid w:val="00574396"/>
    <w:rsid w:val="00574CC0"/>
    <w:rsid w:val="00575464"/>
    <w:rsid w:val="005756D6"/>
    <w:rsid w:val="005758B6"/>
    <w:rsid w:val="00576AA2"/>
    <w:rsid w:val="00576CF1"/>
    <w:rsid w:val="00577407"/>
    <w:rsid w:val="00577B22"/>
    <w:rsid w:val="00581165"/>
    <w:rsid w:val="0058178E"/>
    <w:rsid w:val="005829BD"/>
    <w:rsid w:val="00583B24"/>
    <w:rsid w:val="005847DB"/>
    <w:rsid w:val="005857AB"/>
    <w:rsid w:val="00585F17"/>
    <w:rsid w:val="0059049A"/>
    <w:rsid w:val="005906A3"/>
    <w:rsid w:val="00590782"/>
    <w:rsid w:val="00590B55"/>
    <w:rsid w:val="00591825"/>
    <w:rsid w:val="005922D3"/>
    <w:rsid w:val="00592B1E"/>
    <w:rsid w:val="00592F0F"/>
    <w:rsid w:val="00593016"/>
    <w:rsid w:val="00594BB2"/>
    <w:rsid w:val="0059596F"/>
    <w:rsid w:val="00595A2A"/>
    <w:rsid w:val="005960A2"/>
    <w:rsid w:val="0059656E"/>
    <w:rsid w:val="005965BF"/>
    <w:rsid w:val="005969AD"/>
    <w:rsid w:val="00596CFD"/>
    <w:rsid w:val="005A0500"/>
    <w:rsid w:val="005A05FA"/>
    <w:rsid w:val="005A0E9C"/>
    <w:rsid w:val="005A1203"/>
    <w:rsid w:val="005A1403"/>
    <w:rsid w:val="005A2407"/>
    <w:rsid w:val="005A2ADA"/>
    <w:rsid w:val="005A4A12"/>
    <w:rsid w:val="005A4DD2"/>
    <w:rsid w:val="005A562A"/>
    <w:rsid w:val="005A5E4D"/>
    <w:rsid w:val="005A67EE"/>
    <w:rsid w:val="005A6C63"/>
    <w:rsid w:val="005A7A52"/>
    <w:rsid w:val="005B129A"/>
    <w:rsid w:val="005B21D0"/>
    <w:rsid w:val="005B2DA3"/>
    <w:rsid w:val="005B3533"/>
    <w:rsid w:val="005B3C41"/>
    <w:rsid w:val="005B4DEF"/>
    <w:rsid w:val="005B52D6"/>
    <w:rsid w:val="005B5A92"/>
    <w:rsid w:val="005B5EA9"/>
    <w:rsid w:val="005B6040"/>
    <w:rsid w:val="005B7243"/>
    <w:rsid w:val="005B730F"/>
    <w:rsid w:val="005B7C08"/>
    <w:rsid w:val="005C1FF2"/>
    <w:rsid w:val="005C2CAC"/>
    <w:rsid w:val="005C5513"/>
    <w:rsid w:val="005C5CAF"/>
    <w:rsid w:val="005C609A"/>
    <w:rsid w:val="005C686E"/>
    <w:rsid w:val="005C79D9"/>
    <w:rsid w:val="005C7CDB"/>
    <w:rsid w:val="005D03CA"/>
    <w:rsid w:val="005D0D93"/>
    <w:rsid w:val="005D112D"/>
    <w:rsid w:val="005D1164"/>
    <w:rsid w:val="005D17DD"/>
    <w:rsid w:val="005D1C25"/>
    <w:rsid w:val="005D1FDB"/>
    <w:rsid w:val="005D25FC"/>
    <w:rsid w:val="005D2603"/>
    <w:rsid w:val="005D32CF"/>
    <w:rsid w:val="005D36DD"/>
    <w:rsid w:val="005D380D"/>
    <w:rsid w:val="005D3A23"/>
    <w:rsid w:val="005D3D34"/>
    <w:rsid w:val="005D49DE"/>
    <w:rsid w:val="005D518F"/>
    <w:rsid w:val="005D65F2"/>
    <w:rsid w:val="005D66A3"/>
    <w:rsid w:val="005D6A85"/>
    <w:rsid w:val="005D7736"/>
    <w:rsid w:val="005E13A2"/>
    <w:rsid w:val="005E1C08"/>
    <w:rsid w:val="005E3765"/>
    <w:rsid w:val="005E3D2C"/>
    <w:rsid w:val="005E457E"/>
    <w:rsid w:val="005E55CA"/>
    <w:rsid w:val="005E5BD2"/>
    <w:rsid w:val="005E61BE"/>
    <w:rsid w:val="005E657D"/>
    <w:rsid w:val="005F13FA"/>
    <w:rsid w:val="005F1899"/>
    <w:rsid w:val="005F1EA7"/>
    <w:rsid w:val="005F1ED3"/>
    <w:rsid w:val="005F24EC"/>
    <w:rsid w:val="005F25C3"/>
    <w:rsid w:val="005F260F"/>
    <w:rsid w:val="005F2E29"/>
    <w:rsid w:val="005F3ADC"/>
    <w:rsid w:val="005F4299"/>
    <w:rsid w:val="005F5356"/>
    <w:rsid w:val="005F578E"/>
    <w:rsid w:val="005F657F"/>
    <w:rsid w:val="005F6C7C"/>
    <w:rsid w:val="005F6D62"/>
    <w:rsid w:val="005F6E3A"/>
    <w:rsid w:val="005F70F8"/>
    <w:rsid w:val="005F7314"/>
    <w:rsid w:val="005F79AF"/>
    <w:rsid w:val="00600D44"/>
    <w:rsid w:val="00600EA6"/>
    <w:rsid w:val="00601181"/>
    <w:rsid w:val="006017EF"/>
    <w:rsid w:val="00601B03"/>
    <w:rsid w:val="00602224"/>
    <w:rsid w:val="00602BD0"/>
    <w:rsid w:val="00603032"/>
    <w:rsid w:val="00604589"/>
    <w:rsid w:val="006047C3"/>
    <w:rsid w:val="006059CC"/>
    <w:rsid w:val="00605FEE"/>
    <w:rsid w:val="006062EF"/>
    <w:rsid w:val="006063AF"/>
    <w:rsid w:val="00606BB2"/>
    <w:rsid w:val="006078F9"/>
    <w:rsid w:val="00607F09"/>
    <w:rsid w:val="006108B6"/>
    <w:rsid w:val="0061124D"/>
    <w:rsid w:val="006123CE"/>
    <w:rsid w:val="00612D96"/>
    <w:rsid w:val="006130F0"/>
    <w:rsid w:val="00613143"/>
    <w:rsid w:val="006138DC"/>
    <w:rsid w:val="00613B6A"/>
    <w:rsid w:val="00616278"/>
    <w:rsid w:val="00616410"/>
    <w:rsid w:val="0061681F"/>
    <w:rsid w:val="00616DDF"/>
    <w:rsid w:val="006175B9"/>
    <w:rsid w:val="0062069C"/>
    <w:rsid w:val="00621254"/>
    <w:rsid w:val="00624179"/>
    <w:rsid w:val="006244C6"/>
    <w:rsid w:val="00624591"/>
    <w:rsid w:val="006249AA"/>
    <w:rsid w:val="00624AB6"/>
    <w:rsid w:val="0062581E"/>
    <w:rsid w:val="00626F8B"/>
    <w:rsid w:val="00627675"/>
    <w:rsid w:val="00627983"/>
    <w:rsid w:val="00627C80"/>
    <w:rsid w:val="006301E8"/>
    <w:rsid w:val="0063078A"/>
    <w:rsid w:val="006309AD"/>
    <w:rsid w:val="006314ED"/>
    <w:rsid w:val="00631674"/>
    <w:rsid w:val="006316CF"/>
    <w:rsid w:val="0063183A"/>
    <w:rsid w:val="00631A30"/>
    <w:rsid w:val="006322F2"/>
    <w:rsid w:val="006324A1"/>
    <w:rsid w:val="00632FD5"/>
    <w:rsid w:val="00633616"/>
    <w:rsid w:val="00633A5E"/>
    <w:rsid w:val="006344DC"/>
    <w:rsid w:val="00635304"/>
    <w:rsid w:val="006369CF"/>
    <w:rsid w:val="006378DA"/>
    <w:rsid w:val="006406A7"/>
    <w:rsid w:val="0064250E"/>
    <w:rsid w:val="00642DC9"/>
    <w:rsid w:val="00645768"/>
    <w:rsid w:val="006459BE"/>
    <w:rsid w:val="00645B60"/>
    <w:rsid w:val="00645BF6"/>
    <w:rsid w:val="00647293"/>
    <w:rsid w:val="00647C59"/>
    <w:rsid w:val="0065006F"/>
    <w:rsid w:val="00650085"/>
    <w:rsid w:val="006502DB"/>
    <w:rsid w:val="00650D0D"/>
    <w:rsid w:val="00650F8C"/>
    <w:rsid w:val="00651983"/>
    <w:rsid w:val="006541FF"/>
    <w:rsid w:val="00655EEF"/>
    <w:rsid w:val="0065703B"/>
    <w:rsid w:val="006570CF"/>
    <w:rsid w:val="00657447"/>
    <w:rsid w:val="006579C9"/>
    <w:rsid w:val="0066000B"/>
    <w:rsid w:val="00660481"/>
    <w:rsid w:val="0066055B"/>
    <w:rsid w:val="00660AD3"/>
    <w:rsid w:val="00660C66"/>
    <w:rsid w:val="0066106C"/>
    <w:rsid w:val="00661300"/>
    <w:rsid w:val="006617D9"/>
    <w:rsid w:val="006621E0"/>
    <w:rsid w:val="00662D81"/>
    <w:rsid w:val="006638E7"/>
    <w:rsid w:val="00663BD2"/>
    <w:rsid w:val="00664EAD"/>
    <w:rsid w:val="00667987"/>
    <w:rsid w:val="006679FB"/>
    <w:rsid w:val="00667D2B"/>
    <w:rsid w:val="00670521"/>
    <w:rsid w:val="0067088D"/>
    <w:rsid w:val="0067241E"/>
    <w:rsid w:val="0067263B"/>
    <w:rsid w:val="006726E8"/>
    <w:rsid w:val="00672722"/>
    <w:rsid w:val="00674825"/>
    <w:rsid w:val="0067489B"/>
    <w:rsid w:val="00674A9F"/>
    <w:rsid w:val="00674F90"/>
    <w:rsid w:val="006752B1"/>
    <w:rsid w:val="006753A2"/>
    <w:rsid w:val="00677E7C"/>
    <w:rsid w:val="006805FE"/>
    <w:rsid w:val="00680945"/>
    <w:rsid w:val="00680D0E"/>
    <w:rsid w:val="00681AFA"/>
    <w:rsid w:val="006824A4"/>
    <w:rsid w:val="00682D30"/>
    <w:rsid w:val="00682D47"/>
    <w:rsid w:val="00682F43"/>
    <w:rsid w:val="0068344A"/>
    <w:rsid w:val="00683E96"/>
    <w:rsid w:val="00684301"/>
    <w:rsid w:val="006843B7"/>
    <w:rsid w:val="006849F1"/>
    <w:rsid w:val="00684EA8"/>
    <w:rsid w:val="006859A5"/>
    <w:rsid w:val="006873B9"/>
    <w:rsid w:val="00687678"/>
    <w:rsid w:val="00687B73"/>
    <w:rsid w:val="0069081E"/>
    <w:rsid w:val="00690E72"/>
    <w:rsid w:val="00690F92"/>
    <w:rsid w:val="0069115F"/>
    <w:rsid w:val="0069116B"/>
    <w:rsid w:val="0069122B"/>
    <w:rsid w:val="00691524"/>
    <w:rsid w:val="00691D59"/>
    <w:rsid w:val="00692069"/>
    <w:rsid w:val="006925F0"/>
    <w:rsid w:val="0069285C"/>
    <w:rsid w:val="00692B7A"/>
    <w:rsid w:val="00693288"/>
    <w:rsid w:val="006932B1"/>
    <w:rsid w:val="00693D95"/>
    <w:rsid w:val="00694355"/>
    <w:rsid w:val="00694475"/>
    <w:rsid w:val="00694D58"/>
    <w:rsid w:val="00694E27"/>
    <w:rsid w:val="006950BF"/>
    <w:rsid w:val="00696599"/>
    <w:rsid w:val="006969FC"/>
    <w:rsid w:val="00696F59"/>
    <w:rsid w:val="00697212"/>
    <w:rsid w:val="00697D44"/>
    <w:rsid w:val="00697DFD"/>
    <w:rsid w:val="006A0A55"/>
    <w:rsid w:val="006A1247"/>
    <w:rsid w:val="006A19E4"/>
    <w:rsid w:val="006A1BD2"/>
    <w:rsid w:val="006A27A5"/>
    <w:rsid w:val="006A3162"/>
    <w:rsid w:val="006A40B3"/>
    <w:rsid w:val="006A4B4B"/>
    <w:rsid w:val="006A58AD"/>
    <w:rsid w:val="006A5F63"/>
    <w:rsid w:val="006B0AFB"/>
    <w:rsid w:val="006B1F2D"/>
    <w:rsid w:val="006B236A"/>
    <w:rsid w:val="006B26E4"/>
    <w:rsid w:val="006B307C"/>
    <w:rsid w:val="006B3086"/>
    <w:rsid w:val="006B30E8"/>
    <w:rsid w:val="006B42FD"/>
    <w:rsid w:val="006B4B06"/>
    <w:rsid w:val="006B4F43"/>
    <w:rsid w:val="006B5255"/>
    <w:rsid w:val="006B5E1F"/>
    <w:rsid w:val="006B5F00"/>
    <w:rsid w:val="006B6589"/>
    <w:rsid w:val="006B6F2B"/>
    <w:rsid w:val="006B71DE"/>
    <w:rsid w:val="006C0089"/>
    <w:rsid w:val="006C134E"/>
    <w:rsid w:val="006C1819"/>
    <w:rsid w:val="006C1F2C"/>
    <w:rsid w:val="006C28DA"/>
    <w:rsid w:val="006C31E2"/>
    <w:rsid w:val="006C3FA7"/>
    <w:rsid w:val="006C4B38"/>
    <w:rsid w:val="006C5F65"/>
    <w:rsid w:val="006C67F5"/>
    <w:rsid w:val="006C6E8A"/>
    <w:rsid w:val="006C6F05"/>
    <w:rsid w:val="006D0523"/>
    <w:rsid w:val="006D05C8"/>
    <w:rsid w:val="006D11CF"/>
    <w:rsid w:val="006D2B7E"/>
    <w:rsid w:val="006D2D97"/>
    <w:rsid w:val="006D2E7E"/>
    <w:rsid w:val="006D312B"/>
    <w:rsid w:val="006D3817"/>
    <w:rsid w:val="006D41C6"/>
    <w:rsid w:val="006D41F1"/>
    <w:rsid w:val="006D44DD"/>
    <w:rsid w:val="006D4C7D"/>
    <w:rsid w:val="006D4DDC"/>
    <w:rsid w:val="006D4DF4"/>
    <w:rsid w:val="006D4F82"/>
    <w:rsid w:val="006D507B"/>
    <w:rsid w:val="006D5AEC"/>
    <w:rsid w:val="006D621B"/>
    <w:rsid w:val="006D6685"/>
    <w:rsid w:val="006D7091"/>
    <w:rsid w:val="006D7FCA"/>
    <w:rsid w:val="006E03F7"/>
    <w:rsid w:val="006E17E9"/>
    <w:rsid w:val="006E24CB"/>
    <w:rsid w:val="006E2BD7"/>
    <w:rsid w:val="006E2C46"/>
    <w:rsid w:val="006E3C56"/>
    <w:rsid w:val="006E6A40"/>
    <w:rsid w:val="006E6FFD"/>
    <w:rsid w:val="006E7A04"/>
    <w:rsid w:val="006E7AD3"/>
    <w:rsid w:val="006F049E"/>
    <w:rsid w:val="006F1EFC"/>
    <w:rsid w:val="006F2F80"/>
    <w:rsid w:val="006F4CDD"/>
    <w:rsid w:val="006F4D21"/>
    <w:rsid w:val="006F4F05"/>
    <w:rsid w:val="006F51E6"/>
    <w:rsid w:val="006F5474"/>
    <w:rsid w:val="006F62E6"/>
    <w:rsid w:val="006F67CE"/>
    <w:rsid w:val="006F720F"/>
    <w:rsid w:val="006F7660"/>
    <w:rsid w:val="00700D73"/>
    <w:rsid w:val="00701535"/>
    <w:rsid w:val="00702A9D"/>
    <w:rsid w:val="00702EFA"/>
    <w:rsid w:val="0070389B"/>
    <w:rsid w:val="00704DF8"/>
    <w:rsid w:val="00704EEC"/>
    <w:rsid w:val="00707530"/>
    <w:rsid w:val="00707F65"/>
    <w:rsid w:val="0071044C"/>
    <w:rsid w:val="007118AD"/>
    <w:rsid w:val="00711E6B"/>
    <w:rsid w:val="00712D3F"/>
    <w:rsid w:val="0071341E"/>
    <w:rsid w:val="0071352C"/>
    <w:rsid w:val="00715C85"/>
    <w:rsid w:val="00717296"/>
    <w:rsid w:val="007200C9"/>
    <w:rsid w:val="00720F9B"/>
    <w:rsid w:val="00721164"/>
    <w:rsid w:val="00721710"/>
    <w:rsid w:val="007232B1"/>
    <w:rsid w:val="007236C4"/>
    <w:rsid w:val="0072444E"/>
    <w:rsid w:val="00724655"/>
    <w:rsid w:val="00724950"/>
    <w:rsid w:val="007255AF"/>
    <w:rsid w:val="0072585A"/>
    <w:rsid w:val="00725A26"/>
    <w:rsid w:val="00727E10"/>
    <w:rsid w:val="00730141"/>
    <w:rsid w:val="007302DF"/>
    <w:rsid w:val="0073079D"/>
    <w:rsid w:val="00730A2D"/>
    <w:rsid w:val="00730B1F"/>
    <w:rsid w:val="00730DEF"/>
    <w:rsid w:val="00731012"/>
    <w:rsid w:val="0073165A"/>
    <w:rsid w:val="0073207B"/>
    <w:rsid w:val="0073220B"/>
    <w:rsid w:val="00732DF5"/>
    <w:rsid w:val="00734026"/>
    <w:rsid w:val="00734137"/>
    <w:rsid w:val="0073476B"/>
    <w:rsid w:val="0073555C"/>
    <w:rsid w:val="007362B8"/>
    <w:rsid w:val="007367FA"/>
    <w:rsid w:val="007413D0"/>
    <w:rsid w:val="00741C63"/>
    <w:rsid w:val="0074231C"/>
    <w:rsid w:val="007429E8"/>
    <w:rsid w:val="00742B8B"/>
    <w:rsid w:val="007444C8"/>
    <w:rsid w:val="00745014"/>
    <w:rsid w:val="00745019"/>
    <w:rsid w:val="007453C8"/>
    <w:rsid w:val="007457D0"/>
    <w:rsid w:val="00747429"/>
    <w:rsid w:val="0075047F"/>
    <w:rsid w:val="00750574"/>
    <w:rsid w:val="00750963"/>
    <w:rsid w:val="00751348"/>
    <w:rsid w:val="0075178D"/>
    <w:rsid w:val="00751B9C"/>
    <w:rsid w:val="007526D6"/>
    <w:rsid w:val="00752CA3"/>
    <w:rsid w:val="00752CB0"/>
    <w:rsid w:val="00754140"/>
    <w:rsid w:val="00754857"/>
    <w:rsid w:val="00754935"/>
    <w:rsid w:val="0075497C"/>
    <w:rsid w:val="007550A8"/>
    <w:rsid w:val="007568D4"/>
    <w:rsid w:val="00756BD0"/>
    <w:rsid w:val="007575A7"/>
    <w:rsid w:val="007606CD"/>
    <w:rsid w:val="00760A4B"/>
    <w:rsid w:val="007610D0"/>
    <w:rsid w:val="0076174F"/>
    <w:rsid w:val="007619F7"/>
    <w:rsid w:val="00761E5A"/>
    <w:rsid w:val="00762409"/>
    <w:rsid w:val="007635A6"/>
    <w:rsid w:val="0076382E"/>
    <w:rsid w:val="00763C8F"/>
    <w:rsid w:val="00764E8B"/>
    <w:rsid w:val="0076514B"/>
    <w:rsid w:val="00765169"/>
    <w:rsid w:val="00765348"/>
    <w:rsid w:val="00767747"/>
    <w:rsid w:val="00770508"/>
    <w:rsid w:val="0077056E"/>
    <w:rsid w:val="0077129B"/>
    <w:rsid w:val="00772127"/>
    <w:rsid w:val="00772267"/>
    <w:rsid w:val="00772625"/>
    <w:rsid w:val="007728E7"/>
    <w:rsid w:val="00772A0E"/>
    <w:rsid w:val="00773209"/>
    <w:rsid w:val="00775523"/>
    <w:rsid w:val="00776279"/>
    <w:rsid w:val="0077672F"/>
    <w:rsid w:val="0077745C"/>
    <w:rsid w:val="0077773C"/>
    <w:rsid w:val="007778E4"/>
    <w:rsid w:val="00780408"/>
    <w:rsid w:val="00780A40"/>
    <w:rsid w:val="0078121C"/>
    <w:rsid w:val="00782343"/>
    <w:rsid w:val="00782F73"/>
    <w:rsid w:val="00784441"/>
    <w:rsid w:val="00784A5A"/>
    <w:rsid w:val="00785558"/>
    <w:rsid w:val="00785DEE"/>
    <w:rsid w:val="007861C4"/>
    <w:rsid w:val="007869E6"/>
    <w:rsid w:val="00786BE7"/>
    <w:rsid w:val="007879E8"/>
    <w:rsid w:val="007879F5"/>
    <w:rsid w:val="007901EA"/>
    <w:rsid w:val="0079148E"/>
    <w:rsid w:val="00791789"/>
    <w:rsid w:val="00792862"/>
    <w:rsid w:val="007928B3"/>
    <w:rsid w:val="007928CF"/>
    <w:rsid w:val="00792B2D"/>
    <w:rsid w:val="00792F3A"/>
    <w:rsid w:val="00793DAF"/>
    <w:rsid w:val="00793EB5"/>
    <w:rsid w:val="00794551"/>
    <w:rsid w:val="007950BD"/>
    <w:rsid w:val="007950E0"/>
    <w:rsid w:val="007952C7"/>
    <w:rsid w:val="00795E20"/>
    <w:rsid w:val="00796DB7"/>
    <w:rsid w:val="007A124B"/>
    <w:rsid w:val="007A1304"/>
    <w:rsid w:val="007A1A2E"/>
    <w:rsid w:val="007A24F6"/>
    <w:rsid w:val="007A34B2"/>
    <w:rsid w:val="007A417A"/>
    <w:rsid w:val="007A47DD"/>
    <w:rsid w:val="007A4985"/>
    <w:rsid w:val="007A50F2"/>
    <w:rsid w:val="007A5E33"/>
    <w:rsid w:val="007A77B3"/>
    <w:rsid w:val="007B0CBE"/>
    <w:rsid w:val="007B24D5"/>
    <w:rsid w:val="007B3296"/>
    <w:rsid w:val="007B34AB"/>
    <w:rsid w:val="007B37C6"/>
    <w:rsid w:val="007B4313"/>
    <w:rsid w:val="007B5398"/>
    <w:rsid w:val="007B57CB"/>
    <w:rsid w:val="007B5989"/>
    <w:rsid w:val="007B5CDC"/>
    <w:rsid w:val="007B6870"/>
    <w:rsid w:val="007C1601"/>
    <w:rsid w:val="007C1BC1"/>
    <w:rsid w:val="007C201B"/>
    <w:rsid w:val="007C2257"/>
    <w:rsid w:val="007C236C"/>
    <w:rsid w:val="007C2512"/>
    <w:rsid w:val="007C2606"/>
    <w:rsid w:val="007C39F3"/>
    <w:rsid w:val="007C4C3C"/>
    <w:rsid w:val="007C6EA6"/>
    <w:rsid w:val="007C74DA"/>
    <w:rsid w:val="007D0147"/>
    <w:rsid w:val="007D0D22"/>
    <w:rsid w:val="007D1495"/>
    <w:rsid w:val="007D1938"/>
    <w:rsid w:val="007D30FE"/>
    <w:rsid w:val="007D33E9"/>
    <w:rsid w:val="007D3953"/>
    <w:rsid w:val="007D3D77"/>
    <w:rsid w:val="007D48D6"/>
    <w:rsid w:val="007D5A56"/>
    <w:rsid w:val="007D5AFC"/>
    <w:rsid w:val="007D5BA1"/>
    <w:rsid w:val="007D6014"/>
    <w:rsid w:val="007D60D4"/>
    <w:rsid w:val="007D681D"/>
    <w:rsid w:val="007D7CD4"/>
    <w:rsid w:val="007E029E"/>
    <w:rsid w:val="007E0634"/>
    <w:rsid w:val="007E35F1"/>
    <w:rsid w:val="007E370E"/>
    <w:rsid w:val="007E3E16"/>
    <w:rsid w:val="007E401D"/>
    <w:rsid w:val="007E4138"/>
    <w:rsid w:val="007E431A"/>
    <w:rsid w:val="007E473A"/>
    <w:rsid w:val="007E4FDC"/>
    <w:rsid w:val="007F1B00"/>
    <w:rsid w:val="007F1B6C"/>
    <w:rsid w:val="007F27C8"/>
    <w:rsid w:val="007F4100"/>
    <w:rsid w:val="007F4114"/>
    <w:rsid w:val="007F44C0"/>
    <w:rsid w:val="007F460F"/>
    <w:rsid w:val="007F4748"/>
    <w:rsid w:val="007F5B0B"/>
    <w:rsid w:val="007F6C70"/>
    <w:rsid w:val="007F6EAC"/>
    <w:rsid w:val="007F7113"/>
    <w:rsid w:val="007F754D"/>
    <w:rsid w:val="00800657"/>
    <w:rsid w:val="00800E6F"/>
    <w:rsid w:val="008010E5"/>
    <w:rsid w:val="00802F78"/>
    <w:rsid w:val="008038D8"/>
    <w:rsid w:val="00803D6C"/>
    <w:rsid w:val="00804A9D"/>
    <w:rsid w:val="00805355"/>
    <w:rsid w:val="00805B09"/>
    <w:rsid w:val="00805EFB"/>
    <w:rsid w:val="00806230"/>
    <w:rsid w:val="008062B3"/>
    <w:rsid w:val="00807808"/>
    <w:rsid w:val="00810347"/>
    <w:rsid w:val="00811D18"/>
    <w:rsid w:val="00811E09"/>
    <w:rsid w:val="00811FE8"/>
    <w:rsid w:val="00812E3B"/>
    <w:rsid w:val="008132C4"/>
    <w:rsid w:val="00813832"/>
    <w:rsid w:val="00813D07"/>
    <w:rsid w:val="008151D1"/>
    <w:rsid w:val="00815766"/>
    <w:rsid w:val="00815F90"/>
    <w:rsid w:val="00816B8F"/>
    <w:rsid w:val="00816C19"/>
    <w:rsid w:val="00816FD7"/>
    <w:rsid w:val="00817580"/>
    <w:rsid w:val="00817D4D"/>
    <w:rsid w:val="00817D91"/>
    <w:rsid w:val="0082028A"/>
    <w:rsid w:val="00821457"/>
    <w:rsid w:val="00821A8A"/>
    <w:rsid w:val="00821E38"/>
    <w:rsid w:val="0082246C"/>
    <w:rsid w:val="0082295C"/>
    <w:rsid w:val="00822AA7"/>
    <w:rsid w:val="00822E5D"/>
    <w:rsid w:val="00823926"/>
    <w:rsid w:val="00823984"/>
    <w:rsid w:val="008248B0"/>
    <w:rsid w:val="00825041"/>
    <w:rsid w:val="00825567"/>
    <w:rsid w:val="008255BA"/>
    <w:rsid w:val="00826A0C"/>
    <w:rsid w:val="00826BCC"/>
    <w:rsid w:val="00827DC9"/>
    <w:rsid w:val="0083015A"/>
    <w:rsid w:val="00830DE3"/>
    <w:rsid w:val="008313CE"/>
    <w:rsid w:val="00831A7F"/>
    <w:rsid w:val="00831AFD"/>
    <w:rsid w:val="00833A89"/>
    <w:rsid w:val="008344C5"/>
    <w:rsid w:val="00834F9E"/>
    <w:rsid w:val="0083633D"/>
    <w:rsid w:val="0083703E"/>
    <w:rsid w:val="0083725F"/>
    <w:rsid w:val="00837D70"/>
    <w:rsid w:val="0084083D"/>
    <w:rsid w:val="0084120D"/>
    <w:rsid w:val="0084152E"/>
    <w:rsid w:val="0084171C"/>
    <w:rsid w:val="008418EB"/>
    <w:rsid w:val="00842096"/>
    <w:rsid w:val="0084277C"/>
    <w:rsid w:val="00842B23"/>
    <w:rsid w:val="00842DF9"/>
    <w:rsid w:val="0084387E"/>
    <w:rsid w:val="00844317"/>
    <w:rsid w:val="0084433B"/>
    <w:rsid w:val="00844ABB"/>
    <w:rsid w:val="00845C3A"/>
    <w:rsid w:val="00847056"/>
    <w:rsid w:val="008470BB"/>
    <w:rsid w:val="008500DA"/>
    <w:rsid w:val="00851322"/>
    <w:rsid w:val="00852FF9"/>
    <w:rsid w:val="00856A03"/>
    <w:rsid w:val="00856EF0"/>
    <w:rsid w:val="00856F6C"/>
    <w:rsid w:val="00857B5F"/>
    <w:rsid w:val="00860983"/>
    <w:rsid w:val="0086101F"/>
    <w:rsid w:val="00861F64"/>
    <w:rsid w:val="008630FC"/>
    <w:rsid w:val="0086355B"/>
    <w:rsid w:val="00863BB5"/>
    <w:rsid w:val="00863F71"/>
    <w:rsid w:val="00865FA3"/>
    <w:rsid w:val="008667CA"/>
    <w:rsid w:val="00866F1C"/>
    <w:rsid w:val="0086765B"/>
    <w:rsid w:val="00870D75"/>
    <w:rsid w:val="00871692"/>
    <w:rsid w:val="008718BB"/>
    <w:rsid w:val="00873775"/>
    <w:rsid w:val="00874A4B"/>
    <w:rsid w:val="00875903"/>
    <w:rsid w:val="008759CF"/>
    <w:rsid w:val="00875D80"/>
    <w:rsid w:val="008760AA"/>
    <w:rsid w:val="0087632C"/>
    <w:rsid w:val="00877213"/>
    <w:rsid w:val="008778B9"/>
    <w:rsid w:val="0088004B"/>
    <w:rsid w:val="00880097"/>
    <w:rsid w:val="0088089E"/>
    <w:rsid w:val="00880FB6"/>
    <w:rsid w:val="008819F8"/>
    <w:rsid w:val="00881D77"/>
    <w:rsid w:val="00881F08"/>
    <w:rsid w:val="00882C13"/>
    <w:rsid w:val="00884A61"/>
    <w:rsid w:val="008861D4"/>
    <w:rsid w:val="008864D1"/>
    <w:rsid w:val="008865EE"/>
    <w:rsid w:val="00886DB8"/>
    <w:rsid w:val="00886F0C"/>
    <w:rsid w:val="00886FC7"/>
    <w:rsid w:val="008870AB"/>
    <w:rsid w:val="00887638"/>
    <w:rsid w:val="00890110"/>
    <w:rsid w:val="00892E25"/>
    <w:rsid w:val="008933EB"/>
    <w:rsid w:val="00893FB8"/>
    <w:rsid w:val="008943A3"/>
    <w:rsid w:val="008949AE"/>
    <w:rsid w:val="008958E0"/>
    <w:rsid w:val="00895ACF"/>
    <w:rsid w:val="00895EA7"/>
    <w:rsid w:val="00897581"/>
    <w:rsid w:val="00897610"/>
    <w:rsid w:val="00897A42"/>
    <w:rsid w:val="008A012D"/>
    <w:rsid w:val="008A022D"/>
    <w:rsid w:val="008A0690"/>
    <w:rsid w:val="008A1FE7"/>
    <w:rsid w:val="008A24AF"/>
    <w:rsid w:val="008A2E69"/>
    <w:rsid w:val="008A3124"/>
    <w:rsid w:val="008A367D"/>
    <w:rsid w:val="008A3A8C"/>
    <w:rsid w:val="008A4219"/>
    <w:rsid w:val="008A4565"/>
    <w:rsid w:val="008A494B"/>
    <w:rsid w:val="008A550B"/>
    <w:rsid w:val="008A55D6"/>
    <w:rsid w:val="008A5C41"/>
    <w:rsid w:val="008B08E4"/>
    <w:rsid w:val="008B1150"/>
    <w:rsid w:val="008B1A80"/>
    <w:rsid w:val="008B1CA7"/>
    <w:rsid w:val="008B3957"/>
    <w:rsid w:val="008B3C80"/>
    <w:rsid w:val="008B3FA1"/>
    <w:rsid w:val="008B6FB3"/>
    <w:rsid w:val="008B7311"/>
    <w:rsid w:val="008B77DE"/>
    <w:rsid w:val="008B7917"/>
    <w:rsid w:val="008C0579"/>
    <w:rsid w:val="008C0935"/>
    <w:rsid w:val="008C0CA5"/>
    <w:rsid w:val="008C149A"/>
    <w:rsid w:val="008C1B75"/>
    <w:rsid w:val="008C1EBB"/>
    <w:rsid w:val="008C2053"/>
    <w:rsid w:val="008C273B"/>
    <w:rsid w:val="008C30C3"/>
    <w:rsid w:val="008C3187"/>
    <w:rsid w:val="008C34D5"/>
    <w:rsid w:val="008C388E"/>
    <w:rsid w:val="008C4475"/>
    <w:rsid w:val="008C4ED3"/>
    <w:rsid w:val="008C5844"/>
    <w:rsid w:val="008C5997"/>
    <w:rsid w:val="008C5EF7"/>
    <w:rsid w:val="008C7DBF"/>
    <w:rsid w:val="008D0197"/>
    <w:rsid w:val="008D08BC"/>
    <w:rsid w:val="008D10F1"/>
    <w:rsid w:val="008D13CE"/>
    <w:rsid w:val="008D15A5"/>
    <w:rsid w:val="008D1802"/>
    <w:rsid w:val="008D23E6"/>
    <w:rsid w:val="008D55D5"/>
    <w:rsid w:val="008D5BD8"/>
    <w:rsid w:val="008D6031"/>
    <w:rsid w:val="008D68FC"/>
    <w:rsid w:val="008D695B"/>
    <w:rsid w:val="008D7535"/>
    <w:rsid w:val="008D7AF9"/>
    <w:rsid w:val="008E046E"/>
    <w:rsid w:val="008E1825"/>
    <w:rsid w:val="008E23CE"/>
    <w:rsid w:val="008E2409"/>
    <w:rsid w:val="008E280E"/>
    <w:rsid w:val="008E2B98"/>
    <w:rsid w:val="008E42C9"/>
    <w:rsid w:val="008E46C5"/>
    <w:rsid w:val="008E55E0"/>
    <w:rsid w:val="008E5A20"/>
    <w:rsid w:val="008E5EA8"/>
    <w:rsid w:val="008E6169"/>
    <w:rsid w:val="008F14C1"/>
    <w:rsid w:val="008F1B86"/>
    <w:rsid w:val="008F2DEA"/>
    <w:rsid w:val="008F3A96"/>
    <w:rsid w:val="008F4839"/>
    <w:rsid w:val="008F5732"/>
    <w:rsid w:val="008F5DA8"/>
    <w:rsid w:val="008F7FB0"/>
    <w:rsid w:val="009009A3"/>
    <w:rsid w:val="00900B23"/>
    <w:rsid w:val="00901657"/>
    <w:rsid w:val="00901956"/>
    <w:rsid w:val="00901973"/>
    <w:rsid w:val="00901CE7"/>
    <w:rsid w:val="00901E6A"/>
    <w:rsid w:val="00903B8D"/>
    <w:rsid w:val="00904492"/>
    <w:rsid w:val="009047AF"/>
    <w:rsid w:val="00904A41"/>
    <w:rsid w:val="00905192"/>
    <w:rsid w:val="00905AAB"/>
    <w:rsid w:val="00905F29"/>
    <w:rsid w:val="0090666C"/>
    <w:rsid w:val="009072AE"/>
    <w:rsid w:val="00907AF9"/>
    <w:rsid w:val="00910671"/>
    <w:rsid w:val="0091086D"/>
    <w:rsid w:val="00911292"/>
    <w:rsid w:val="00912B85"/>
    <w:rsid w:val="00912C52"/>
    <w:rsid w:val="00913F49"/>
    <w:rsid w:val="00913F93"/>
    <w:rsid w:val="00914BC0"/>
    <w:rsid w:val="00916572"/>
    <w:rsid w:val="00916CBE"/>
    <w:rsid w:val="009171CD"/>
    <w:rsid w:val="00917EA7"/>
    <w:rsid w:val="0092227C"/>
    <w:rsid w:val="00923902"/>
    <w:rsid w:val="00923A3D"/>
    <w:rsid w:val="0092450E"/>
    <w:rsid w:val="009250CC"/>
    <w:rsid w:val="00927F2A"/>
    <w:rsid w:val="00930671"/>
    <w:rsid w:val="00930F68"/>
    <w:rsid w:val="00931921"/>
    <w:rsid w:val="00931F6D"/>
    <w:rsid w:val="009345B5"/>
    <w:rsid w:val="009349AA"/>
    <w:rsid w:val="00934BC8"/>
    <w:rsid w:val="009364D7"/>
    <w:rsid w:val="00936A51"/>
    <w:rsid w:val="00940023"/>
    <w:rsid w:val="00940591"/>
    <w:rsid w:val="00940618"/>
    <w:rsid w:val="00941596"/>
    <w:rsid w:val="0094179F"/>
    <w:rsid w:val="00941BF2"/>
    <w:rsid w:val="009427C8"/>
    <w:rsid w:val="00942D83"/>
    <w:rsid w:val="0094501A"/>
    <w:rsid w:val="009454B6"/>
    <w:rsid w:val="00945968"/>
    <w:rsid w:val="00947CD9"/>
    <w:rsid w:val="00950236"/>
    <w:rsid w:val="00950829"/>
    <w:rsid w:val="00950BB2"/>
    <w:rsid w:val="009520A8"/>
    <w:rsid w:val="0095304D"/>
    <w:rsid w:val="0095367C"/>
    <w:rsid w:val="00953FD4"/>
    <w:rsid w:val="009540B0"/>
    <w:rsid w:val="00954AE7"/>
    <w:rsid w:val="0095504C"/>
    <w:rsid w:val="009558C2"/>
    <w:rsid w:val="009567CB"/>
    <w:rsid w:val="00957E69"/>
    <w:rsid w:val="00960A38"/>
    <w:rsid w:val="0096102C"/>
    <w:rsid w:val="0096133F"/>
    <w:rsid w:val="00961C6A"/>
    <w:rsid w:val="00962284"/>
    <w:rsid w:val="009628C9"/>
    <w:rsid w:val="00963142"/>
    <w:rsid w:val="0096318F"/>
    <w:rsid w:val="00963C44"/>
    <w:rsid w:val="00963ED3"/>
    <w:rsid w:val="0096469F"/>
    <w:rsid w:val="00964BBD"/>
    <w:rsid w:val="009664D9"/>
    <w:rsid w:val="00967212"/>
    <w:rsid w:val="00970B45"/>
    <w:rsid w:val="00970B78"/>
    <w:rsid w:val="00972DEF"/>
    <w:rsid w:val="00973453"/>
    <w:rsid w:val="00973707"/>
    <w:rsid w:val="00973DB5"/>
    <w:rsid w:val="009740B4"/>
    <w:rsid w:val="00975250"/>
    <w:rsid w:val="009769F7"/>
    <w:rsid w:val="00977139"/>
    <w:rsid w:val="0097780E"/>
    <w:rsid w:val="00977C93"/>
    <w:rsid w:val="009821A3"/>
    <w:rsid w:val="00982754"/>
    <w:rsid w:val="009827BA"/>
    <w:rsid w:val="00982A39"/>
    <w:rsid w:val="00983D10"/>
    <w:rsid w:val="009843E2"/>
    <w:rsid w:val="00984716"/>
    <w:rsid w:val="00984E9B"/>
    <w:rsid w:val="0098636E"/>
    <w:rsid w:val="00986450"/>
    <w:rsid w:val="00987E8F"/>
    <w:rsid w:val="009902FD"/>
    <w:rsid w:val="00990EC9"/>
    <w:rsid w:val="009921B0"/>
    <w:rsid w:val="009921D8"/>
    <w:rsid w:val="00992A20"/>
    <w:rsid w:val="00993E23"/>
    <w:rsid w:val="009942E1"/>
    <w:rsid w:val="0099448B"/>
    <w:rsid w:val="00994FB2"/>
    <w:rsid w:val="0099620E"/>
    <w:rsid w:val="00997221"/>
    <w:rsid w:val="009A0DF0"/>
    <w:rsid w:val="009A0F7D"/>
    <w:rsid w:val="009A1E27"/>
    <w:rsid w:val="009A2CE3"/>
    <w:rsid w:val="009A52F8"/>
    <w:rsid w:val="009A5579"/>
    <w:rsid w:val="009A57B5"/>
    <w:rsid w:val="009A5ABD"/>
    <w:rsid w:val="009A5DF7"/>
    <w:rsid w:val="009A6319"/>
    <w:rsid w:val="009A661D"/>
    <w:rsid w:val="009A6E3A"/>
    <w:rsid w:val="009A6EF7"/>
    <w:rsid w:val="009A7AE5"/>
    <w:rsid w:val="009B0D6B"/>
    <w:rsid w:val="009B648D"/>
    <w:rsid w:val="009B6F93"/>
    <w:rsid w:val="009C0424"/>
    <w:rsid w:val="009C044B"/>
    <w:rsid w:val="009C155F"/>
    <w:rsid w:val="009C1A50"/>
    <w:rsid w:val="009C1EE4"/>
    <w:rsid w:val="009C2005"/>
    <w:rsid w:val="009C21F5"/>
    <w:rsid w:val="009C26AE"/>
    <w:rsid w:val="009C346D"/>
    <w:rsid w:val="009C4694"/>
    <w:rsid w:val="009C4A88"/>
    <w:rsid w:val="009C6997"/>
    <w:rsid w:val="009C6AEE"/>
    <w:rsid w:val="009C7989"/>
    <w:rsid w:val="009D128F"/>
    <w:rsid w:val="009D1452"/>
    <w:rsid w:val="009D2105"/>
    <w:rsid w:val="009D21D9"/>
    <w:rsid w:val="009D249C"/>
    <w:rsid w:val="009D263D"/>
    <w:rsid w:val="009D2D68"/>
    <w:rsid w:val="009D42B7"/>
    <w:rsid w:val="009D47B4"/>
    <w:rsid w:val="009D51EC"/>
    <w:rsid w:val="009D62C0"/>
    <w:rsid w:val="009E07E8"/>
    <w:rsid w:val="009E0CF4"/>
    <w:rsid w:val="009E1256"/>
    <w:rsid w:val="009E2526"/>
    <w:rsid w:val="009E25A4"/>
    <w:rsid w:val="009E5796"/>
    <w:rsid w:val="009E5A73"/>
    <w:rsid w:val="009E606B"/>
    <w:rsid w:val="009E6E62"/>
    <w:rsid w:val="009E6F6D"/>
    <w:rsid w:val="009E79CC"/>
    <w:rsid w:val="009F0CE2"/>
    <w:rsid w:val="009F13FD"/>
    <w:rsid w:val="009F1536"/>
    <w:rsid w:val="009F1782"/>
    <w:rsid w:val="009F3E75"/>
    <w:rsid w:val="009F51FE"/>
    <w:rsid w:val="009F7282"/>
    <w:rsid w:val="009F747B"/>
    <w:rsid w:val="009F77AE"/>
    <w:rsid w:val="009F7A27"/>
    <w:rsid w:val="00A00064"/>
    <w:rsid w:val="00A004B3"/>
    <w:rsid w:val="00A00ADF"/>
    <w:rsid w:val="00A01670"/>
    <w:rsid w:val="00A01AB9"/>
    <w:rsid w:val="00A02EE4"/>
    <w:rsid w:val="00A03A9F"/>
    <w:rsid w:val="00A043C9"/>
    <w:rsid w:val="00A04627"/>
    <w:rsid w:val="00A05740"/>
    <w:rsid w:val="00A06271"/>
    <w:rsid w:val="00A06B8C"/>
    <w:rsid w:val="00A06FA0"/>
    <w:rsid w:val="00A0742C"/>
    <w:rsid w:val="00A07D1F"/>
    <w:rsid w:val="00A101BF"/>
    <w:rsid w:val="00A10D50"/>
    <w:rsid w:val="00A10E8A"/>
    <w:rsid w:val="00A1119F"/>
    <w:rsid w:val="00A112E3"/>
    <w:rsid w:val="00A137C0"/>
    <w:rsid w:val="00A1425F"/>
    <w:rsid w:val="00A14DD8"/>
    <w:rsid w:val="00A15994"/>
    <w:rsid w:val="00A16044"/>
    <w:rsid w:val="00A165AB"/>
    <w:rsid w:val="00A16A3D"/>
    <w:rsid w:val="00A16BA9"/>
    <w:rsid w:val="00A21078"/>
    <w:rsid w:val="00A21571"/>
    <w:rsid w:val="00A22208"/>
    <w:rsid w:val="00A23531"/>
    <w:rsid w:val="00A24A19"/>
    <w:rsid w:val="00A24CA1"/>
    <w:rsid w:val="00A2523E"/>
    <w:rsid w:val="00A25571"/>
    <w:rsid w:val="00A259A2"/>
    <w:rsid w:val="00A25E27"/>
    <w:rsid w:val="00A3057D"/>
    <w:rsid w:val="00A307FB"/>
    <w:rsid w:val="00A326C1"/>
    <w:rsid w:val="00A34799"/>
    <w:rsid w:val="00A34B5F"/>
    <w:rsid w:val="00A3553D"/>
    <w:rsid w:val="00A3713B"/>
    <w:rsid w:val="00A37248"/>
    <w:rsid w:val="00A373BB"/>
    <w:rsid w:val="00A37C52"/>
    <w:rsid w:val="00A40497"/>
    <w:rsid w:val="00A40F99"/>
    <w:rsid w:val="00A4128E"/>
    <w:rsid w:val="00A42016"/>
    <w:rsid w:val="00A4224C"/>
    <w:rsid w:val="00A422AF"/>
    <w:rsid w:val="00A427D7"/>
    <w:rsid w:val="00A42A10"/>
    <w:rsid w:val="00A434BB"/>
    <w:rsid w:val="00A43514"/>
    <w:rsid w:val="00A44724"/>
    <w:rsid w:val="00A454D2"/>
    <w:rsid w:val="00A45C2F"/>
    <w:rsid w:val="00A4672A"/>
    <w:rsid w:val="00A46A88"/>
    <w:rsid w:val="00A470F3"/>
    <w:rsid w:val="00A47360"/>
    <w:rsid w:val="00A47392"/>
    <w:rsid w:val="00A5084F"/>
    <w:rsid w:val="00A50A90"/>
    <w:rsid w:val="00A515EC"/>
    <w:rsid w:val="00A51B16"/>
    <w:rsid w:val="00A522F5"/>
    <w:rsid w:val="00A52770"/>
    <w:rsid w:val="00A5281D"/>
    <w:rsid w:val="00A535DA"/>
    <w:rsid w:val="00A5457B"/>
    <w:rsid w:val="00A54633"/>
    <w:rsid w:val="00A54A0D"/>
    <w:rsid w:val="00A563FE"/>
    <w:rsid w:val="00A56698"/>
    <w:rsid w:val="00A60424"/>
    <w:rsid w:val="00A60662"/>
    <w:rsid w:val="00A611ED"/>
    <w:rsid w:val="00A61691"/>
    <w:rsid w:val="00A63274"/>
    <w:rsid w:val="00A637AF"/>
    <w:rsid w:val="00A637FF"/>
    <w:rsid w:val="00A63914"/>
    <w:rsid w:val="00A64123"/>
    <w:rsid w:val="00A6483C"/>
    <w:rsid w:val="00A64B69"/>
    <w:rsid w:val="00A64F4B"/>
    <w:rsid w:val="00A65305"/>
    <w:rsid w:val="00A6582C"/>
    <w:rsid w:val="00A658F0"/>
    <w:rsid w:val="00A65F54"/>
    <w:rsid w:val="00A66361"/>
    <w:rsid w:val="00A66E39"/>
    <w:rsid w:val="00A67561"/>
    <w:rsid w:val="00A67C21"/>
    <w:rsid w:val="00A7037C"/>
    <w:rsid w:val="00A707B8"/>
    <w:rsid w:val="00A709BC"/>
    <w:rsid w:val="00A80379"/>
    <w:rsid w:val="00A81194"/>
    <w:rsid w:val="00A81833"/>
    <w:rsid w:val="00A82DE0"/>
    <w:rsid w:val="00A84350"/>
    <w:rsid w:val="00A8535B"/>
    <w:rsid w:val="00A85A1D"/>
    <w:rsid w:val="00A8621E"/>
    <w:rsid w:val="00A86427"/>
    <w:rsid w:val="00A9010D"/>
    <w:rsid w:val="00A90BD1"/>
    <w:rsid w:val="00A91606"/>
    <w:rsid w:val="00A922F6"/>
    <w:rsid w:val="00A928D2"/>
    <w:rsid w:val="00A92A24"/>
    <w:rsid w:val="00A92CD8"/>
    <w:rsid w:val="00A93916"/>
    <w:rsid w:val="00A94F5C"/>
    <w:rsid w:val="00A95523"/>
    <w:rsid w:val="00A95F90"/>
    <w:rsid w:val="00A9618E"/>
    <w:rsid w:val="00A96453"/>
    <w:rsid w:val="00A96935"/>
    <w:rsid w:val="00A96FED"/>
    <w:rsid w:val="00AA06C8"/>
    <w:rsid w:val="00AA0762"/>
    <w:rsid w:val="00AA0ACD"/>
    <w:rsid w:val="00AA119A"/>
    <w:rsid w:val="00AA345B"/>
    <w:rsid w:val="00AA38E0"/>
    <w:rsid w:val="00AA390A"/>
    <w:rsid w:val="00AA4046"/>
    <w:rsid w:val="00AA44EB"/>
    <w:rsid w:val="00AA60C5"/>
    <w:rsid w:val="00AA7307"/>
    <w:rsid w:val="00AB1738"/>
    <w:rsid w:val="00AB18CA"/>
    <w:rsid w:val="00AB1D5D"/>
    <w:rsid w:val="00AB26A9"/>
    <w:rsid w:val="00AB2E5A"/>
    <w:rsid w:val="00AB35A6"/>
    <w:rsid w:val="00AB4F21"/>
    <w:rsid w:val="00AB5404"/>
    <w:rsid w:val="00AB6F0F"/>
    <w:rsid w:val="00AB6FB0"/>
    <w:rsid w:val="00AB7589"/>
    <w:rsid w:val="00AB78B0"/>
    <w:rsid w:val="00AB7C49"/>
    <w:rsid w:val="00AC127C"/>
    <w:rsid w:val="00AC1325"/>
    <w:rsid w:val="00AC14A5"/>
    <w:rsid w:val="00AC22D1"/>
    <w:rsid w:val="00AC2496"/>
    <w:rsid w:val="00AC2A34"/>
    <w:rsid w:val="00AC2DFA"/>
    <w:rsid w:val="00AC386F"/>
    <w:rsid w:val="00AC3992"/>
    <w:rsid w:val="00AC3A98"/>
    <w:rsid w:val="00AC3AC4"/>
    <w:rsid w:val="00AC4A51"/>
    <w:rsid w:val="00AC51C0"/>
    <w:rsid w:val="00AC6938"/>
    <w:rsid w:val="00AC69C9"/>
    <w:rsid w:val="00AD0CD7"/>
    <w:rsid w:val="00AD2CE8"/>
    <w:rsid w:val="00AD3209"/>
    <w:rsid w:val="00AD3E8D"/>
    <w:rsid w:val="00AD5762"/>
    <w:rsid w:val="00AD5A0D"/>
    <w:rsid w:val="00AD71CF"/>
    <w:rsid w:val="00AD7826"/>
    <w:rsid w:val="00AD7C0F"/>
    <w:rsid w:val="00AE07B3"/>
    <w:rsid w:val="00AE1FB6"/>
    <w:rsid w:val="00AE2053"/>
    <w:rsid w:val="00AE226F"/>
    <w:rsid w:val="00AE230A"/>
    <w:rsid w:val="00AE398A"/>
    <w:rsid w:val="00AE4207"/>
    <w:rsid w:val="00AE5B58"/>
    <w:rsid w:val="00AE5D81"/>
    <w:rsid w:val="00AE60CE"/>
    <w:rsid w:val="00AF0FC7"/>
    <w:rsid w:val="00AF104E"/>
    <w:rsid w:val="00AF1213"/>
    <w:rsid w:val="00AF1470"/>
    <w:rsid w:val="00AF1BDF"/>
    <w:rsid w:val="00AF2711"/>
    <w:rsid w:val="00AF2DB7"/>
    <w:rsid w:val="00AF3E75"/>
    <w:rsid w:val="00AF41A9"/>
    <w:rsid w:val="00AF7ED7"/>
    <w:rsid w:val="00B00370"/>
    <w:rsid w:val="00B0040F"/>
    <w:rsid w:val="00B00AC6"/>
    <w:rsid w:val="00B01578"/>
    <w:rsid w:val="00B01819"/>
    <w:rsid w:val="00B01B3C"/>
    <w:rsid w:val="00B023CD"/>
    <w:rsid w:val="00B02513"/>
    <w:rsid w:val="00B02EC9"/>
    <w:rsid w:val="00B04FF6"/>
    <w:rsid w:val="00B058F8"/>
    <w:rsid w:val="00B078E5"/>
    <w:rsid w:val="00B07A53"/>
    <w:rsid w:val="00B10B6A"/>
    <w:rsid w:val="00B10BAE"/>
    <w:rsid w:val="00B10D24"/>
    <w:rsid w:val="00B11CA1"/>
    <w:rsid w:val="00B11E40"/>
    <w:rsid w:val="00B11E96"/>
    <w:rsid w:val="00B1268E"/>
    <w:rsid w:val="00B127BA"/>
    <w:rsid w:val="00B12870"/>
    <w:rsid w:val="00B12C12"/>
    <w:rsid w:val="00B1332F"/>
    <w:rsid w:val="00B13B5B"/>
    <w:rsid w:val="00B13E62"/>
    <w:rsid w:val="00B144E2"/>
    <w:rsid w:val="00B147B2"/>
    <w:rsid w:val="00B15CD1"/>
    <w:rsid w:val="00B16A5C"/>
    <w:rsid w:val="00B1780E"/>
    <w:rsid w:val="00B17B89"/>
    <w:rsid w:val="00B20133"/>
    <w:rsid w:val="00B20246"/>
    <w:rsid w:val="00B2137C"/>
    <w:rsid w:val="00B21719"/>
    <w:rsid w:val="00B21950"/>
    <w:rsid w:val="00B222AC"/>
    <w:rsid w:val="00B228CE"/>
    <w:rsid w:val="00B235F7"/>
    <w:rsid w:val="00B24E5C"/>
    <w:rsid w:val="00B25563"/>
    <w:rsid w:val="00B26587"/>
    <w:rsid w:val="00B2712C"/>
    <w:rsid w:val="00B2732C"/>
    <w:rsid w:val="00B2794C"/>
    <w:rsid w:val="00B30772"/>
    <w:rsid w:val="00B30DFB"/>
    <w:rsid w:val="00B329F9"/>
    <w:rsid w:val="00B33136"/>
    <w:rsid w:val="00B335FC"/>
    <w:rsid w:val="00B339D6"/>
    <w:rsid w:val="00B33F3D"/>
    <w:rsid w:val="00B34B79"/>
    <w:rsid w:val="00B34D1A"/>
    <w:rsid w:val="00B35240"/>
    <w:rsid w:val="00B356A9"/>
    <w:rsid w:val="00B359C8"/>
    <w:rsid w:val="00B35DCA"/>
    <w:rsid w:val="00B35EBB"/>
    <w:rsid w:val="00B36DD1"/>
    <w:rsid w:val="00B37504"/>
    <w:rsid w:val="00B378A3"/>
    <w:rsid w:val="00B404FF"/>
    <w:rsid w:val="00B40FD4"/>
    <w:rsid w:val="00B4131B"/>
    <w:rsid w:val="00B41443"/>
    <w:rsid w:val="00B41533"/>
    <w:rsid w:val="00B42D06"/>
    <w:rsid w:val="00B4435C"/>
    <w:rsid w:val="00B44F86"/>
    <w:rsid w:val="00B45437"/>
    <w:rsid w:val="00B45477"/>
    <w:rsid w:val="00B456A5"/>
    <w:rsid w:val="00B46C46"/>
    <w:rsid w:val="00B473A7"/>
    <w:rsid w:val="00B479EC"/>
    <w:rsid w:val="00B50306"/>
    <w:rsid w:val="00B507B9"/>
    <w:rsid w:val="00B51728"/>
    <w:rsid w:val="00B53A0B"/>
    <w:rsid w:val="00B53CD1"/>
    <w:rsid w:val="00B544FD"/>
    <w:rsid w:val="00B54AC1"/>
    <w:rsid w:val="00B57FDF"/>
    <w:rsid w:val="00B61B4C"/>
    <w:rsid w:val="00B64B97"/>
    <w:rsid w:val="00B6634C"/>
    <w:rsid w:val="00B66D83"/>
    <w:rsid w:val="00B66DBE"/>
    <w:rsid w:val="00B67F55"/>
    <w:rsid w:val="00B70043"/>
    <w:rsid w:val="00B701DD"/>
    <w:rsid w:val="00B704F3"/>
    <w:rsid w:val="00B70E3B"/>
    <w:rsid w:val="00B70F84"/>
    <w:rsid w:val="00B7159C"/>
    <w:rsid w:val="00B71D17"/>
    <w:rsid w:val="00B7235A"/>
    <w:rsid w:val="00B73297"/>
    <w:rsid w:val="00B736C0"/>
    <w:rsid w:val="00B74CC5"/>
    <w:rsid w:val="00B75717"/>
    <w:rsid w:val="00B75B5B"/>
    <w:rsid w:val="00B76755"/>
    <w:rsid w:val="00B8005C"/>
    <w:rsid w:val="00B804B4"/>
    <w:rsid w:val="00B80DC0"/>
    <w:rsid w:val="00B81DFB"/>
    <w:rsid w:val="00B828DB"/>
    <w:rsid w:val="00B833E2"/>
    <w:rsid w:val="00B839E9"/>
    <w:rsid w:val="00B8480C"/>
    <w:rsid w:val="00B84F0C"/>
    <w:rsid w:val="00B85844"/>
    <w:rsid w:val="00B85958"/>
    <w:rsid w:val="00B85978"/>
    <w:rsid w:val="00B8609D"/>
    <w:rsid w:val="00B86B3E"/>
    <w:rsid w:val="00B86D78"/>
    <w:rsid w:val="00B86ED7"/>
    <w:rsid w:val="00B8762E"/>
    <w:rsid w:val="00B9000D"/>
    <w:rsid w:val="00B90265"/>
    <w:rsid w:val="00B9163E"/>
    <w:rsid w:val="00B92355"/>
    <w:rsid w:val="00B92686"/>
    <w:rsid w:val="00B94D5D"/>
    <w:rsid w:val="00B9503F"/>
    <w:rsid w:val="00B95182"/>
    <w:rsid w:val="00B959FA"/>
    <w:rsid w:val="00B95C76"/>
    <w:rsid w:val="00B96C38"/>
    <w:rsid w:val="00B97903"/>
    <w:rsid w:val="00BA00BD"/>
    <w:rsid w:val="00BA033C"/>
    <w:rsid w:val="00BA1372"/>
    <w:rsid w:val="00BA156D"/>
    <w:rsid w:val="00BA22A8"/>
    <w:rsid w:val="00BA263A"/>
    <w:rsid w:val="00BA2F20"/>
    <w:rsid w:val="00BA42D2"/>
    <w:rsid w:val="00BA4821"/>
    <w:rsid w:val="00BA4E22"/>
    <w:rsid w:val="00BA50D0"/>
    <w:rsid w:val="00BA5CDF"/>
    <w:rsid w:val="00BA6059"/>
    <w:rsid w:val="00BA649D"/>
    <w:rsid w:val="00BA6C45"/>
    <w:rsid w:val="00BB0615"/>
    <w:rsid w:val="00BB0873"/>
    <w:rsid w:val="00BB1708"/>
    <w:rsid w:val="00BB2FFC"/>
    <w:rsid w:val="00BB41C1"/>
    <w:rsid w:val="00BB49AE"/>
    <w:rsid w:val="00BB4E04"/>
    <w:rsid w:val="00BB52C5"/>
    <w:rsid w:val="00BB5F9F"/>
    <w:rsid w:val="00BB7BD5"/>
    <w:rsid w:val="00BC01C3"/>
    <w:rsid w:val="00BC038F"/>
    <w:rsid w:val="00BC0CC7"/>
    <w:rsid w:val="00BC1011"/>
    <w:rsid w:val="00BC1132"/>
    <w:rsid w:val="00BC16E5"/>
    <w:rsid w:val="00BC1FB0"/>
    <w:rsid w:val="00BC2977"/>
    <w:rsid w:val="00BC471E"/>
    <w:rsid w:val="00BC498D"/>
    <w:rsid w:val="00BC52D7"/>
    <w:rsid w:val="00BC5794"/>
    <w:rsid w:val="00BC5CD4"/>
    <w:rsid w:val="00BC6324"/>
    <w:rsid w:val="00BC74D6"/>
    <w:rsid w:val="00BC7644"/>
    <w:rsid w:val="00BC7677"/>
    <w:rsid w:val="00BC797F"/>
    <w:rsid w:val="00BD05F3"/>
    <w:rsid w:val="00BD0C22"/>
    <w:rsid w:val="00BD0FAB"/>
    <w:rsid w:val="00BD254E"/>
    <w:rsid w:val="00BD2C70"/>
    <w:rsid w:val="00BD426E"/>
    <w:rsid w:val="00BD462C"/>
    <w:rsid w:val="00BD49D6"/>
    <w:rsid w:val="00BD4D87"/>
    <w:rsid w:val="00BD4E2C"/>
    <w:rsid w:val="00BD4EB9"/>
    <w:rsid w:val="00BD5A0B"/>
    <w:rsid w:val="00BD5E33"/>
    <w:rsid w:val="00BD607E"/>
    <w:rsid w:val="00BD66AD"/>
    <w:rsid w:val="00BD6DD3"/>
    <w:rsid w:val="00BE0DFD"/>
    <w:rsid w:val="00BE0F32"/>
    <w:rsid w:val="00BE36A9"/>
    <w:rsid w:val="00BE3F7A"/>
    <w:rsid w:val="00BE4676"/>
    <w:rsid w:val="00BE55D2"/>
    <w:rsid w:val="00BE55D5"/>
    <w:rsid w:val="00BE5E50"/>
    <w:rsid w:val="00BE7ECC"/>
    <w:rsid w:val="00BF02B3"/>
    <w:rsid w:val="00BF08F1"/>
    <w:rsid w:val="00BF1A65"/>
    <w:rsid w:val="00BF1E0F"/>
    <w:rsid w:val="00BF28AE"/>
    <w:rsid w:val="00BF3A65"/>
    <w:rsid w:val="00BF45DB"/>
    <w:rsid w:val="00BF478C"/>
    <w:rsid w:val="00BF49C2"/>
    <w:rsid w:val="00BF5563"/>
    <w:rsid w:val="00BF5DD7"/>
    <w:rsid w:val="00BF5E89"/>
    <w:rsid w:val="00BF6AF2"/>
    <w:rsid w:val="00BF727E"/>
    <w:rsid w:val="00C00662"/>
    <w:rsid w:val="00C0113C"/>
    <w:rsid w:val="00C014B1"/>
    <w:rsid w:val="00C01DEF"/>
    <w:rsid w:val="00C04739"/>
    <w:rsid w:val="00C05065"/>
    <w:rsid w:val="00C052A5"/>
    <w:rsid w:val="00C05844"/>
    <w:rsid w:val="00C05D65"/>
    <w:rsid w:val="00C1093F"/>
    <w:rsid w:val="00C10CA6"/>
    <w:rsid w:val="00C11321"/>
    <w:rsid w:val="00C13375"/>
    <w:rsid w:val="00C13B66"/>
    <w:rsid w:val="00C13FD5"/>
    <w:rsid w:val="00C142A7"/>
    <w:rsid w:val="00C1514D"/>
    <w:rsid w:val="00C162F5"/>
    <w:rsid w:val="00C20004"/>
    <w:rsid w:val="00C208BE"/>
    <w:rsid w:val="00C2106E"/>
    <w:rsid w:val="00C21911"/>
    <w:rsid w:val="00C21FD3"/>
    <w:rsid w:val="00C21FF0"/>
    <w:rsid w:val="00C228F1"/>
    <w:rsid w:val="00C2384A"/>
    <w:rsid w:val="00C23935"/>
    <w:rsid w:val="00C23D68"/>
    <w:rsid w:val="00C245CB"/>
    <w:rsid w:val="00C246FF"/>
    <w:rsid w:val="00C25585"/>
    <w:rsid w:val="00C25687"/>
    <w:rsid w:val="00C2603D"/>
    <w:rsid w:val="00C264C7"/>
    <w:rsid w:val="00C265C6"/>
    <w:rsid w:val="00C27357"/>
    <w:rsid w:val="00C27C73"/>
    <w:rsid w:val="00C3052D"/>
    <w:rsid w:val="00C30603"/>
    <w:rsid w:val="00C30E8E"/>
    <w:rsid w:val="00C30FD0"/>
    <w:rsid w:val="00C31231"/>
    <w:rsid w:val="00C31709"/>
    <w:rsid w:val="00C31B0A"/>
    <w:rsid w:val="00C327EC"/>
    <w:rsid w:val="00C336B7"/>
    <w:rsid w:val="00C33C9A"/>
    <w:rsid w:val="00C33E6A"/>
    <w:rsid w:val="00C35B7B"/>
    <w:rsid w:val="00C36309"/>
    <w:rsid w:val="00C36EBF"/>
    <w:rsid w:val="00C371CC"/>
    <w:rsid w:val="00C37370"/>
    <w:rsid w:val="00C37608"/>
    <w:rsid w:val="00C41A52"/>
    <w:rsid w:val="00C4251D"/>
    <w:rsid w:val="00C429E7"/>
    <w:rsid w:val="00C435BD"/>
    <w:rsid w:val="00C43B43"/>
    <w:rsid w:val="00C4424E"/>
    <w:rsid w:val="00C44577"/>
    <w:rsid w:val="00C44613"/>
    <w:rsid w:val="00C4581E"/>
    <w:rsid w:val="00C45BBE"/>
    <w:rsid w:val="00C45D83"/>
    <w:rsid w:val="00C46D93"/>
    <w:rsid w:val="00C46EB5"/>
    <w:rsid w:val="00C4742D"/>
    <w:rsid w:val="00C47DBA"/>
    <w:rsid w:val="00C47DD4"/>
    <w:rsid w:val="00C5231C"/>
    <w:rsid w:val="00C52D07"/>
    <w:rsid w:val="00C5321E"/>
    <w:rsid w:val="00C533AE"/>
    <w:rsid w:val="00C53998"/>
    <w:rsid w:val="00C543FF"/>
    <w:rsid w:val="00C54E99"/>
    <w:rsid w:val="00C55091"/>
    <w:rsid w:val="00C55EFF"/>
    <w:rsid w:val="00C5790E"/>
    <w:rsid w:val="00C6089D"/>
    <w:rsid w:val="00C60B04"/>
    <w:rsid w:val="00C617AC"/>
    <w:rsid w:val="00C63477"/>
    <w:rsid w:val="00C63DBE"/>
    <w:rsid w:val="00C64C3B"/>
    <w:rsid w:val="00C65164"/>
    <w:rsid w:val="00C6520C"/>
    <w:rsid w:val="00C65BC3"/>
    <w:rsid w:val="00C66354"/>
    <w:rsid w:val="00C667EA"/>
    <w:rsid w:val="00C70951"/>
    <w:rsid w:val="00C70DB1"/>
    <w:rsid w:val="00C711E9"/>
    <w:rsid w:val="00C7152C"/>
    <w:rsid w:val="00C729EF"/>
    <w:rsid w:val="00C73B2A"/>
    <w:rsid w:val="00C74437"/>
    <w:rsid w:val="00C75561"/>
    <w:rsid w:val="00C75670"/>
    <w:rsid w:val="00C756E7"/>
    <w:rsid w:val="00C75CB9"/>
    <w:rsid w:val="00C76722"/>
    <w:rsid w:val="00C774D2"/>
    <w:rsid w:val="00C77A39"/>
    <w:rsid w:val="00C77B77"/>
    <w:rsid w:val="00C77DC7"/>
    <w:rsid w:val="00C77DEA"/>
    <w:rsid w:val="00C80891"/>
    <w:rsid w:val="00C80CE0"/>
    <w:rsid w:val="00C80F97"/>
    <w:rsid w:val="00C8127E"/>
    <w:rsid w:val="00C8136D"/>
    <w:rsid w:val="00C81DA6"/>
    <w:rsid w:val="00C820CD"/>
    <w:rsid w:val="00C82449"/>
    <w:rsid w:val="00C82A2B"/>
    <w:rsid w:val="00C82B05"/>
    <w:rsid w:val="00C83AAE"/>
    <w:rsid w:val="00C84C1C"/>
    <w:rsid w:val="00C85CC8"/>
    <w:rsid w:val="00C8741B"/>
    <w:rsid w:val="00C90495"/>
    <w:rsid w:val="00C91C41"/>
    <w:rsid w:val="00C92DEE"/>
    <w:rsid w:val="00C92ED2"/>
    <w:rsid w:val="00C93175"/>
    <w:rsid w:val="00C932CA"/>
    <w:rsid w:val="00C936BD"/>
    <w:rsid w:val="00C976E1"/>
    <w:rsid w:val="00C97BA6"/>
    <w:rsid w:val="00C97CA3"/>
    <w:rsid w:val="00C97DF4"/>
    <w:rsid w:val="00CA1A60"/>
    <w:rsid w:val="00CA1E1A"/>
    <w:rsid w:val="00CA33EA"/>
    <w:rsid w:val="00CA4065"/>
    <w:rsid w:val="00CA5E5C"/>
    <w:rsid w:val="00CA666A"/>
    <w:rsid w:val="00CA74ED"/>
    <w:rsid w:val="00CA77ED"/>
    <w:rsid w:val="00CB0644"/>
    <w:rsid w:val="00CB0747"/>
    <w:rsid w:val="00CB0F63"/>
    <w:rsid w:val="00CB10AC"/>
    <w:rsid w:val="00CB129A"/>
    <w:rsid w:val="00CB1349"/>
    <w:rsid w:val="00CB17FF"/>
    <w:rsid w:val="00CB1B5F"/>
    <w:rsid w:val="00CB2249"/>
    <w:rsid w:val="00CB24DA"/>
    <w:rsid w:val="00CB2AE4"/>
    <w:rsid w:val="00CB2F02"/>
    <w:rsid w:val="00CB3288"/>
    <w:rsid w:val="00CB362B"/>
    <w:rsid w:val="00CB4241"/>
    <w:rsid w:val="00CB476B"/>
    <w:rsid w:val="00CB47FD"/>
    <w:rsid w:val="00CB5D7C"/>
    <w:rsid w:val="00CB642A"/>
    <w:rsid w:val="00CB6F75"/>
    <w:rsid w:val="00CB75E0"/>
    <w:rsid w:val="00CC0BA0"/>
    <w:rsid w:val="00CC0D8E"/>
    <w:rsid w:val="00CC1B01"/>
    <w:rsid w:val="00CC2AA0"/>
    <w:rsid w:val="00CC2EEF"/>
    <w:rsid w:val="00CC3589"/>
    <w:rsid w:val="00CC36E9"/>
    <w:rsid w:val="00CC3D64"/>
    <w:rsid w:val="00CC57C7"/>
    <w:rsid w:val="00CC602C"/>
    <w:rsid w:val="00CC692B"/>
    <w:rsid w:val="00CC6A9E"/>
    <w:rsid w:val="00CC6C88"/>
    <w:rsid w:val="00CC6DEB"/>
    <w:rsid w:val="00CC6F00"/>
    <w:rsid w:val="00CC6FCE"/>
    <w:rsid w:val="00CC77C8"/>
    <w:rsid w:val="00CC7C3F"/>
    <w:rsid w:val="00CD0D72"/>
    <w:rsid w:val="00CD3742"/>
    <w:rsid w:val="00CD3903"/>
    <w:rsid w:val="00CD3B5B"/>
    <w:rsid w:val="00CD3F01"/>
    <w:rsid w:val="00CD3FF6"/>
    <w:rsid w:val="00CD5344"/>
    <w:rsid w:val="00CD53C9"/>
    <w:rsid w:val="00CD69AC"/>
    <w:rsid w:val="00CE0591"/>
    <w:rsid w:val="00CE0877"/>
    <w:rsid w:val="00CE12D3"/>
    <w:rsid w:val="00CE3363"/>
    <w:rsid w:val="00CE4F1C"/>
    <w:rsid w:val="00CE5C9B"/>
    <w:rsid w:val="00CE5D5B"/>
    <w:rsid w:val="00CE616B"/>
    <w:rsid w:val="00CE670A"/>
    <w:rsid w:val="00CE7D26"/>
    <w:rsid w:val="00CF166E"/>
    <w:rsid w:val="00CF2BDE"/>
    <w:rsid w:val="00CF35F6"/>
    <w:rsid w:val="00CF3D8D"/>
    <w:rsid w:val="00CF4D58"/>
    <w:rsid w:val="00CF6222"/>
    <w:rsid w:val="00CF6A27"/>
    <w:rsid w:val="00CF6EED"/>
    <w:rsid w:val="00CF7055"/>
    <w:rsid w:val="00CF752A"/>
    <w:rsid w:val="00CF7922"/>
    <w:rsid w:val="00CF7E92"/>
    <w:rsid w:val="00D013C2"/>
    <w:rsid w:val="00D017AF"/>
    <w:rsid w:val="00D032D3"/>
    <w:rsid w:val="00D03D5B"/>
    <w:rsid w:val="00D056E4"/>
    <w:rsid w:val="00D05C5D"/>
    <w:rsid w:val="00D0694F"/>
    <w:rsid w:val="00D06F08"/>
    <w:rsid w:val="00D11921"/>
    <w:rsid w:val="00D11AC2"/>
    <w:rsid w:val="00D11FB1"/>
    <w:rsid w:val="00D123AD"/>
    <w:rsid w:val="00D12594"/>
    <w:rsid w:val="00D12844"/>
    <w:rsid w:val="00D12C5C"/>
    <w:rsid w:val="00D12E2C"/>
    <w:rsid w:val="00D130D4"/>
    <w:rsid w:val="00D14BF1"/>
    <w:rsid w:val="00D15698"/>
    <w:rsid w:val="00D160F0"/>
    <w:rsid w:val="00D16101"/>
    <w:rsid w:val="00D1691C"/>
    <w:rsid w:val="00D16D9C"/>
    <w:rsid w:val="00D17039"/>
    <w:rsid w:val="00D17140"/>
    <w:rsid w:val="00D177E9"/>
    <w:rsid w:val="00D20301"/>
    <w:rsid w:val="00D2038D"/>
    <w:rsid w:val="00D20653"/>
    <w:rsid w:val="00D21AA2"/>
    <w:rsid w:val="00D22C4E"/>
    <w:rsid w:val="00D22EFD"/>
    <w:rsid w:val="00D239CA"/>
    <w:rsid w:val="00D23CC7"/>
    <w:rsid w:val="00D2490A"/>
    <w:rsid w:val="00D25650"/>
    <w:rsid w:val="00D2576F"/>
    <w:rsid w:val="00D25D20"/>
    <w:rsid w:val="00D26071"/>
    <w:rsid w:val="00D263F4"/>
    <w:rsid w:val="00D2644C"/>
    <w:rsid w:val="00D26C61"/>
    <w:rsid w:val="00D26D9F"/>
    <w:rsid w:val="00D30FBF"/>
    <w:rsid w:val="00D36CC8"/>
    <w:rsid w:val="00D37665"/>
    <w:rsid w:val="00D404F3"/>
    <w:rsid w:val="00D406AF"/>
    <w:rsid w:val="00D40B9F"/>
    <w:rsid w:val="00D40E42"/>
    <w:rsid w:val="00D42455"/>
    <w:rsid w:val="00D42867"/>
    <w:rsid w:val="00D42D8B"/>
    <w:rsid w:val="00D436A8"/>
    <w:rsid w:val="00D438AF"/>
    <w:rsid w:val="00D44291"/>
    <w:rsid w:val="00D4460D"/>
    <w:rsid w:val="00D459E4"/>
    <w:rsid w:val="00D45FE6"/>
    <w:rsid w:val="00D46F40"/>
    <w:rsid w:val="00D472DE"/>
    <w:rsid w:val="00D475F4"/>
    <w:rsid w:val="00D47A0E"/>
    <w:rsid w:val="00D5067D"/>
    <w:rsid w:val="00D522B4"/>
    <w:rsid w:val="00D52569"/>
    <w:rsid w:val="00D52883"/>
    <w:rsid w:val="00D52DC3"/>
    <w:rsid w:val="00D568D9"/>
    <w:rsid w:val="00D56B40"/>
    <w:rsid w:val="00D56E02"/>
    <w:rsid w:val="00D60574"/>
    <w:rsid w:val="00D612CC"/>
    <w:rsid w:val="00D61EB6"/>
    <w:rsid w:val="00D6313A"/>
    <w:rsid w:val="00D639D7"/>
    <w:rsid w:val="00D63C7B"/>
    <w:rsid w:val="00D64769"/>
    <w:rsid w:val="00D6621C"/>
    <w:rsid w:val="00D66A70"/>
    <w:rsid w:val="00D66FF5"/>
    <w:rsid w:val="00D70CFA"/>
    <w:rsid w:val="00D7145A"/>
    <w:rsid w:val="00D71A95"/>
    <w:rsid w:val="00D720C2"/>
    <w:rsid w:val="00D7247D"/>
    <w:rsid w:val="00D72506"/>
    <w:rsid w:val="00D72984"/>
    <w:rsid w:val="00D73FA8"/>
    <w:rsid w:val="00D74183"/>
    <w:rsid w:val="00D7547F"/>
    <w:rsid w:val="00D7568F"/>
    <w:rsid w:val="00D75817"/>
    <w:rsid w:val="00D75E3B"/>
    <w:rsid w:val="00D75FCE"/>
    <w:rsid w:val="00D76461"/>
    <w:rsid w:val="00D76C5B"/>
    <w:rsid w:val="00D76CC5"/>
    <w:rsid w:val="00D77137"/>
    <w:rsid w:val="00D77860"/>
    <w:rsid w:val="00D80655"/>
    <w:rsid w:val="00D82EB0"/>
    <w:rsid w:val="00D83862"/>
    <w:rsid w:val="00D83FE3"/>
    <w:rsid w:val="00D84287"/>
    <w:rsid w:val="00D846D8"/>
    <w:rsid w:val="00D855B8"/>
    <w:rsid w:val="00D85633"/>
    <w:rsid w:val="00D85A22"/>
    <w:rsid w:val="00D876AA"/>
    <w:rsid w:val="00D910A1"/>
    <w:rsid w:val="00D910B4"/>
    <w:rsid w:val="00D92847"/>
    <w:rsid w:val="00D935C1"/>
    <w:rsid w:val="00D94339"/>
    <w:rsid w:val="00D94A81"/>
    <w:rsid w:val="00D9512D"/>
    <w:rsid w:val="00D95C4B"/>
    <w:rsid w:val="00DA0234"/>
    <w:rsid w:val="00DA0F39"/>
    <w:rsid w:val="00DA0F6D"/>
    <w:rsid w:val="00DA18EC"/>
    <w:rsid w:val="00DA1DDA"/>
    <w:rsid w:val="00DA2540"/>
    <w:rsid w:val="00DA386C"/>
    <w:rsid w:val="00DA3960"/>
    <w:rsid w:val="00DA4995"/>
    <w:rsid w:val="00DA4F0E"/>
    <w:rsid w:val="00DA5218"/>
    <w:rsid w:val="00DA5A22"/>
    <w:rsid w:val="00DA6242"/>
    <w:rsid w:val="00DA71F2"/>
    <w:rsid w:val="00DA74AE"/>
    <w:rsid w:val="00DA7B65"/>
    <w:rsid w:val="00DB137D"/>
    <w:rsid w:val="00DB18FB"/>
    <w:rsid w:val="00DB19DB"/>
    <w:rsid w:val="00DB1B13"/>
    <w:rsid w:val="00DB1D80"/>
    <w:rsid w:val="00DB2090"/>
    <w:rsid w:val="00DB224D"/>
    <w:rsid w:val="00DB3054"/>
    <w:rsid w:val="00DB3A72"/>
    <w:rsid w:val="00DB47FD"/>
    <w:rsid w:val="00DB6645"/>
    <w:rsid w:val="00DB688B"/>
    <w:rsid w:val="00DB6E09"/>
    <w:rsid w:val="00DB739E"/>
    <w:rsid w:val="00DB7C2F"/>
    <w:rsid w:val="00DB7C5C"/>
    <w:rsid w:val="00DC0045"/>
    <w:rsid w:val="00DC0A0A"/>
    <w:rsid w:val="00DC0ACC"/>
    <w:rsid w:val="00DC0F79"/>
    <w:rsid w:val="00DC1121"/>
    <w:rsid w:val="00DC19C9"/>
    <w:rsid w:val="00DC21D8"/>
    <w:rsid w:val="00DC2F10"/>
    <w:rsid w:val="00DC2F73"/>
    <w:rsid w:val="00DC4964"/>
    <w:rsid w:val="00DC5028"/>
    <w:rsid w:val="00DC5527"/>
    <w:rsid w:val="00DC5638"/>
    <w:rsid w:val="00DC5C71"/>
    <w:rsid w:val="00DC64D0"/>
    <w:rsid w:val="00DC7143"/>
    <w:rsid w:val="00DC7480"/>
    <w:rsid w:val="00DD0157"/>
    <w:rsid w:val="00DD0855"/>
    <w:rsid w:val="00DD1D2E"/>
    <w:rsid w:val="00DD1EF6"/>
    <w:rsid w:val="00DD2E4A"/>
    <w:rsid w:val="00DD38AF"/>
    <w:rsid w:val="00DD4A80"/>
    <w:rsid w:val="00DE081D"/>
    <w:rsid w:val="00DE0D52"/>
    <w:rsid w:val="00DE0F0F"/>
    <w:rsid w:val="00DE14F5"/>
    <w:rsid w:val="00DE18C2"/>
    <w:rsid w:val="00DE29F0"/>
    <w:rsid w:val="00DE44A8"/>
    <w:rsid w:val="00DE533D"/>
    <w:rsid w:val="00DE6935"/>
    <w:rsid w:val="00DE6A5B"/>
    <w:rsid w:val="00DE6A91"/>
    <w:rsid w:val="00DE7D2F"/>
    <w:rsid w:val="00DF0458"/>
    <w:rsid w:val="00DF062F"/>
    <w:rsid w:val="00DF111C"/>
    <w:rsid w:val="00DF129F"/>
    <w:rsid w:val="00DF1E90"/>
    <w:rsid w:val="00DF2131"/>
    <w:rsid w:val="00DF3560"/>
    <w:rsid w:val="00DF4726"/>
    <w:rsid w:val="00DF6D75"/>
    <w:rsid w:val="00DF7267"/>
    <w:rsid w:val="00E00CCA"/>
    <w:rsid w:val="00E00FCB"/>
    <w:rsid w:val="00E010FF"/>
    <w:rsid w:val="00E016C4"/>
    <w:rsid w:val="00E01E1E"/>
    <w:rsid w:val="00E02106"/>
    <w:rsid w:val="00E03169"/>
    <w:rsid w:val="00E05A7C"/>
    <w:rsid w:val="00E06C84"/>
    <w:rsid w:val="00E06D3C"/>
    <w:rsid w:val="00E10B69"/>
    <w:rsid w:val="00E127D6"/>
    <w:rsid w:val="00E12F8A"/>
    <w:rsid w:val="00E1352D"/>
    <w:rsid w:val="00E14059"/>
    <w:rsid w:val="00E16B2F"/>
    <w:rsid w:val="00E16FF3"/>
    <w:rsid w:val="00E201E0"/>
    <w:rsid w:val="00E20AF0"/>
    <w:rsid w:val="00E22A0F"/>
    <w:rsid w:val="00E232CC"/>
    <w:rsid w:val="00E23A06"/>
    <w:rsid w:val="00E2508C"/>
    <w:rsid w:val="00E254CD"/>
    <w:rsid w:val="00E264AE"/>
    <w:rsid w:val="00E26BAF"/>
    <w:rsid w:val="00E27807"/>
    <w:rsid w:val="00E30218"/>
    <w:rsid w:val="00E30399"/>
    <w:rsid w:val="00E3279A"/>
    <w:rsid w:val="00E331C8"/>
    <w:rsid w:val="00E33A66"/>
    <w:rsid w:val="00E34DCC"/>
    <w:rsid w:val="00E35196"/>
    <w:rsid w:val="00E352CD"/>
    <w:rsid w:val="00E36644"/>
    <w:rsid w:val="00E36960"/>
    <w:rsid w:val="00E37687"/>
    <w:rsid w:val="00E376E4"/>
    <w:rsid w:val="00E3786B"/>
    <w:rsid w:val="00E37946"/>
    <w:rsid w:val="00E4127D"/>
    <w:rsid w:val="00E41A25"/>
    <w:rsid w:val="00E41EEB"/>
    <w:rsid w:val="00E421F1"/>
    <w:rsid w:val="00E42E63"/>
    <w:rsid w:val="00E44A6E"/>
    <w:rsid w:val="00E45395"/>
    <w:rsid w:val="00E46B49"/>
    <w:rsid w:val="00E4719B"/>
    <w:rsid w:val="00E4789D"/>
    <w:rsid w:val="00E50C3B"/>
    <w:rsid w:val="00E51357"/>
    <w:rsid w:val="00E51C3C"/>
    <w:rsid w:val="00E51DD7"/>
    <w:rsid w:val="00E52584"/>
    <w:rsid w:val="00E52D3B"/>
    <w:rsid w:val="00E530D1"/>
    <w:rsid w:val="00E53238"/>
    <w:rsid w:val="00E54653"/>
    <w:rsid w:val="00E55DC9"/>
    <w:rsid w:val="00E563F3"/>
    <w:rsid w:val="00E60658"/>
    <w:rsid w:val="00E60D6A"/>
    <w:rsid w:val="00E61132"/>
    <w:rsid w:val="00E61714"/>
    <w:rsid w:val="00E61862"/>
    <w:rsid w:val="00E63A02"/>
    <w:rsid w:val="00E63E6E"/>
    <w:rsid w:val="00E64437"/>
    <w:rsid w:val="00E64EA8"/>
    <w:rsid w:val="00E652FF"/>
    <w:rsid w:val="00E6644B"/>
    <w:rsid w:val="00E66D0A"/>
    <w:rsid w:val="00E6752A"/>
    <w:rsid w:val="00E67886"/>
    <w:rsid w:val="00E67B1B"/>
    <w:rsid w:val="00E70EC0"/>
    <w:rsid w:val="00E71C60"/>
    <w:rsid w:val="00E720EA"/>
    <w:rsid w:val="00E72850"/>
    <w:rsid w:val="00E72F96"/>
    <w:rsid w:val="00E74498"/>
    <w:rsid w:val="00E74B80"/>
    <w:rsid w:val="00E75224"/>
    <w:rsid w:val="00E752C0"/>
    <w:rsid w:val="00E75C55"/>
    <w:rsid w:val="00E76B5F"/>
    <w:rsid w:val="00E76CFE"/>
    <w:rsid w:val="00E81AB0"/>
    <w:rsid w:val="00E82811"/>
    <w:rsid w:val="00E8321D"/>
    <w:rsid w:val="00E832AF"/>
    <w:rsid w:val="00E834DD"/>
    <w:rsid w:val="00E837D6"/>
    <w:rsid w:val="00E8388E"/>
    <w:rsid w:val="00E83B35"/>
    <w:rsid w:val="00E83CAC"/>
    <w:rsid w:val="00E83F26"/>
    <w:rsid w:val="00E8434E"/>
    <w:rsid w:val="00E8454C"/>
    <w:rsid w:val="00E8463B"/>
    <w:rsid w:val="00E84814"/>
    <w:rsid w:val="00E865D2"/>
    <w:rsid w:val="00E87F0C"/>
    <w:rsid w:val="00E91117"/>
    <w:rsid w:val="00E914D6"/>
    <w:rsid w:val="00E91A9B"/>
    <w:rsid w:val="00E91BAA"/>
    <w:rsid w:val="00E92895"/>
    <w:rsid w:val="00E93883"/>
    <w:rsid w:val="00E94DA2"/>
    <w:rsid w:val="00E95429"/>
    <w:rsid w:val="00E95484"/>
    <w:rsid w:val="00E958CF"/>
    <w:rsid w:val="00E95C15"/>
    <w:rsid w:val="00E96698"/>
    <w:rsid w:val="00E96D8C"/>
    <w:rsid w:val="00E96F57"/>
    <w:rsid w:val="00E973F0"/>
    <w:rsid w:val="00EA01FE"/>
    <w:rsid w:val="00EA0C35"/>
    <w:rsid w:val="00EA1543"/>
    <w:rsid w:val="00EA1876"/>
    <w:rsid w:val="00EA1C9C"/>
    <w:rsid w:val="00EA1E4D"/>
    <w:rsid w:val="00EA2335"/>
    <w:rsid w:val="00EA2C42"/>
    <w:rsid w:val="00EA2DE3"/>
    <w:rsid w:val="00EA381E"/>
    <w:rsid w:val="00EA3DFA"/>
    <w:rsid w:val="00EA4372"/>
    <w:rsid w:val="00EA5032"/>
    <w:rsid w:val="00EA5B33"/>
    <w:rsid w:val="00EA5C1A"/>
    <w:rsid w:val="00EA7998"/>
    <w:rsid w:val="00EA7DA9"/>
    <w:rsid w:val="00EA7FE8"/>
    <w:rsid w:val="00EB0408"/>
    <w:rsid w:val="00EB0C48"/>
    <w:rsid w:val="00EB1636"/>
    <w:rsid w:val="00EB1709"/>
    <w:rsid w:val="00EB1EE2"/>
    <w:rsid w:val="00EB22CB"/>
    <w:rsid w:val="00EB3370"/>
    <w:rsid w:val="00EB3969"/>
    <w:rsid w:val="00EB3A04"/>
    <w:rsid w:val="00EB4087"/>
    <w:rsid w:val="00EB4CD8"/>
    <w:rsid w:val="00EB4FD7"/>
    <w:rsid w:val="00EB5432"/>
    <w:rsid w:val="00EB70BB"/>
    <w:rsid w:val="00EB7226"/>
    <w:rsid w:val="00EB79FE"/>
    <w:rsid w:val="00EC01AF"/>
    <w:rsid w:val="00EC0F5B"/>
    <w:rsid w:val="00EC156D"/>
    <w:rsid w:val="00EC3248"/>
    <w:rsid w:val="00EC336F"/>
    <w:rsid w:val="00EC3DFB"/>
    <w:rsid w:val="00EC5205"/>
    <w:rsid w:val="00EC57AA"/>
    <w:rsid w:val="00EC6B84"/>
    <w:rsid w:val="00ED0869"/>
    <w:rsid w:val="00ED27FF"/>
    <w:rsid w:val="00ED343E"/>
    <w:rsid w:val="00ED3474"/>
    <w:rsid w:val="00ED37DC"/>
    <w:rsid w:val="00ED37E2"/>
    <w:rsid w:val="00ED4362"/>
    <w:rsid w:val="00ED4C3B"/>
    <w:rsid w:val="00ED5802"/>
    <w:rsid w:val="00ED5DB4"/>
    <w:rsid w:val="00ED65CA"/>
    <w:rsid w:val="00ED7067"/>
    <w:rsid w:val="00ED7582"/>
    <w:rsid w:val="00ED7D49"/>
    <w:rsid w:val="00EE04EF"/>
    <w:rsid w:val="00EE10A9"/>
    <w:rsid w:val="00EE1A17"/>
    <w:rsid w:val="00EE25B1"/>
    <w:rsid w:val="00EE315A"/>
    <w:rsid w:val="00EE3875"/>
    <w:rsid w:val="00EE52CD"/>
    <w:rsid w:val="00EE709B"/>
    <w:rsid w:val="00EE79BC"/>
    <w:rsid w:val="00EE7C9D"/>
    <w:rsid w:val="00EE7D76"/>
    <w:rsid w:val="00EF3355"/>
    <w:rsid w:val="00EF391E"/>
    <w:rsid w:val="00EF3F82"/>
    <w:rsid w:val="00EF40B0"/>
    <w:rsid w:val="00EF61A0"/>
    <w:rsid w:val="00EF7197"/>
    <w:rsid w:val="00EF74DF"/>
    <w:rsid w:val="00EF74FE"/>
    <w:rsid w:val="00EF76E6"/>
    <w:rsid w:val="00EF797B"/>
    <w:rsid w:val="00EF7A73"/>
    <w:rsid w:val="00EF7C31"/>
    <w:rsid w:val="00EF7D3C"/>
    <w:rsid w:val="00F00083"/>
    <w:rsid w:val="00F001F5"/>
    <w:rsid w:val="00F01482"/>
    <w:rsid w:val="00F015E6"/>
    <w:rsid w:val="00F016C6"/>
    <w:rsid w:val="00F01D43"/>
    <w:rsid w:val="00F02981"/>
    <w:rsid w:val="00F033AA"/>
    <w:rsid w:val="00F03EE7"/>
    <w:rsid w:val="00F04991"/>
    <w:rsid w:val="00F049A8"/>
    <w:rsid w:val="00F04C57"/>
    <w:rsid w:val="00F04DEB"/>
    <w:rsid w:val="00F06E6C"/>
    <w:rsid w:val="00F070D6"/>
    <w:rsid w:val="00F074B1"/>
    <w:rsid w:val="00F076D0"/>
    <w:rsid w:val="00F078CB"/>
    <w:rsid w:val="00F07D45"/>
    <w:rsid w:val="00F10DE1"/>
    <w:rsid w:val="00F113CC"/>
    <w:rsid w:val="00F118B6"/>
    <w:rsid w:val="00F128D5"/>
    <w:rsid w:val="00F134C2"/>
    <w:rsid w:val="00F140C5"/>
    <w:rsid w:val="00F15FED"/>
    <w:rsid w:val="00F16FB5"/>
    <w:rsid w:val="00F170BB"/>
    <w:rsid w:val="00F1768F"/>
    <w:rsid w:val="00F17953"/>
    <w:rsid w:val="00F17AD7"/>
    <w:rsid w:val="00F20B3D"/>
    <w:rsid w:val="00F20D0B"/>
    <w:rsid w:val="00F22127"/>
    <w:rsid w:val="00F22143"/>
    <w:rsid w:val="00F23D82"/>
    <w:rsid w:val="00F24096"/>
    <w:rsid w:val="00F240C8"/>
    <w:rsid w:val="00F244D5"/>
    <w:rsid w:val="00F24A91"/>
    <w:rsid w:val="00F24C0A"/>
    <w:rsid w:val="00F25277"/>
    <w:rsid w:val="00F252B0"/>
    <w:rsid w:val="00F25362"/>
    <w:rsid w:val="00F2574A"/>
    <w:rsid w:val="00F25824"/>
    <w:rsid w:val="00F25916"/>
    <w:rsid w:val="00F25BA0"/>
    <w:rsid w:val="00F314F3"/>
    <w:rsid w:val="00F31B11"/>
    <w:rsid w:val="00F32442"/>
    <w:rsid w:val="00F3309B"/>
    <w:rsid w:val="00F33333"/>
    <w:rsid w:val="00F33412"/>
    <w:rsid w:val="00F34B86"/>
    <w:rsid w:val="00F34FB9"/>
    <w:rsid w:val="00F35116"/>
    <w:rsid w:val="00F35E5F"/>
    <w:rsid w:val="00F367D2"/>
    <w:rsid w:val="00F36DF6"/>
    <w:rsid w:val="00F379F5"/>
    <w:rsid w:val="00F37D36"/>
    <w:rsid w:val="00F37FF8"/>
    <w:rsid w:val="00F40A12"/>
    <w:rsid w:val="00F41411"/>
    <w:rsid w:val="00F41C81"/>
    <w:rsid w:val="00F426E4"/>
    <w:rsid w:val="00F42B87"/>
    <w:rsid w:val="00F43869"/>
    <w:rsid w:val="00F43BE0"/>
    <w:rsid w:val="00F44B10"/>
    <w:rsid w:val="00F45902"/>
    <w:rsid w:val="00F4698E"/>
    <w:rsid w:val="00F47167"/>
    <w:rsid w:val="00F5158E"/>
    <w:rsid w:val="00F52620"/>
    <w:rsid w:val="00F5291F"/>
    <w:rsid w:val="00F52F71"/>
    <w:rsid w:val="00F53559"/>
    <w:rsid w:val="00F538C3"/>
    <w:rsid w:val="00F53958"/>
    <w:rsid w:val="00F53D48"/>
    <w:rsid w:val="00F54045"/>
    <w:rsid w:val="00F54087"/>
    <w:rsid w:val="00F54350"/>
    <w:rsid w:val="00F544F4"/>
    <w:rsid w:val="00F55042"/>
    <w:rsid w:val="00F552D2"/>
    <w:rsid w:val="00F55E4A"/>
    <w:rsid w:val="00F55E74"/>
    <w:rsid w:val="00F56D0F"/>
    <w:rsid w:val="00F57953"/>
    <w:rsid w:val="00F6043C"/>
    <w:rsid w:val="00F60E18"/>
    <w:rsid w:val="00F61085"/>
    <w:rsid w:val="00F6228B"/>
    <w:rsid w:val="00F63131"/>
    <w:rsid w:val="00F63398"/>
    <w:rsid w:val="00F65B60"/>
    <w:rsid w:val="00F66661"/>
    <w:rsid w:val="00F67597"/>
    <w:rsid w:val="00F67834"/>
    <w:rsid w:val="00F67B89"/>
    <w:rsid w:val="00F727D5"/>
    <w:rsid w:val="00F72A9B"/>
    <w:rsid w:val="00F73BA8"/>
    <w:rsid w:val="00F740A8"/>
    <w:rsid w:val="00F740EA"/>
    <w:rsid w:val="00F749AD"/>
    <w:rsid w:val="00F756B8"/>
    <w:rsid w:val="00F76136"/>
    <w:rsid w:val="00F761C9"/>
    <w:rsid w:val="00F816DA"/>
    <w:rsid w:val="00F826FF"/>
    <w:rsid w:val="00F832DF"/>
    <w:rsid w:val="00F83D63"/>
    <w:rsid w:val="00F83F19"/>
    <w:rsid w:val="00F849DD"/>
    <w:rsid w:val="00F84A98"/>
    <w:rsid w:val="00F84B2A"/>
    <w:rsid w:val="00F84E02"/>
    <w:rsid w:val="00F85140"/>
    <w:rsid w:val="00F852C1"/>
    <w:rsid w:val="00F8597E"/>
    <w:rsid w:val="00F86534"/>
    <w:rsid w:val="00F868EF"/>
    <w:rsid w:val="00F86B7E"/>
    <w:rsid w:val="00F87DA4"/>
    <w:rsid w:val="00F905FE"/>
    <w:rsid w:val="00F90718"/>
    <w:rsid w:val="00F91D89"/>
    <w:rsid w:val="00F93156"/>
    <w:rsid w:val="00F93382"/>
    <w:rsid w:val="00F93433"/>
    <w:rsid w:val="00F938CD"/>
    <w:rsid w:val="00F93F67"/>
    <w:rsid w:val="00F952CB"/>
    <w:rsid w:val="00F95378"/>
    <w:rsid w:val="00F95839"/>
    <w:rsid w:val="00F96DEC"/>
    <w:rsid w:val="00F97033"/>
    <w:rsid w:val="00F97296"/>
    <w:rsid w:val="00FA01AD"/>
    <w:rsid w:val="00FA157E"/>
    <w:rsid w:val="00FA1A44"/>
    <w:rsid w:val="00FA1CE7"/>
    <w:rsid w:val="00FA2007"/>
    <w:rsid w:val="00FA2A71"/>
    <w:rsid w:val="00FA30C7"/>
    <w:rsid w:val="00FA3F8B"/>
    <w:rsid w:val="00FA48E2"/>
    <w:rsid w:val="00FA49D6"/>
    <w:rsid w:val="00FA4BDF"/>
    <w:rsid w:val="00FA501A"/>
    <w:rsid w:val="00FA5034"/>
    <w:rsid w:val="00FA5436"/>
    <w:rsid w:val="00FA5F51"/>
    <w:rsid w:val="00FA6440"/>
    <w:rsid w:val="00FA68EF"/>
    <w:rsid w:val="00FA7BE5"/>
    <w:rsid w:val="00FB11AC"/>
    <w:rsid w:val="00FB1446"/>
    <w:rsid w:val="00FB17EB"/>
    <w:rsid w:val="00FB1A97"/>
    <w:rsid w:val="00FB27AE"/>
    <w:rsid w:val="00FB3938"/>
    <w:rsid w:val="00FB59D1"/>
    <w:rsid w:val="00FB70A2"/>
    <w:rsid w:val="00FC0A40"/>
    <w:rsid w:val="00FC0B0B"/>
    <w:rsid w:val="00FC0DB6"/>
    <w:rsid w:val="00FC1DEA"/>
    <w:rsid w:val="00FC1EBA"/>
    <w:rsid w:val="00FC1F59"/>
    <w:rsid w:val="00FC24D1"/>
    <w:rsid w:val="00FC26E4"/>
    <w:rsid w:val="00FC2922"/>
    <w:rsid w:val="00FC2AC8"/>
    <w:rsid w:val="00FC2CE6"/>
    <w:rsid w:val="00FC2D0C"/>
    <w:rsid w:val="00FC35D0"/>
    <w:rsid w:val="00FC3B52"/>
    <w:rsid w:val="00FC4AB4"/>
    <w:rsid w:val="00FC57BE"/>
    <w:rsid w:val="00FC7218"/>
    <w:rsid w:val="00FD05B7"/>
    <w:rsid w:val="00FD0BE4"/>
    <w:rsid w:val="00FD1423"/>
    <w:rsid w:val="00FD27AC"/>
    <w:rsid w:val="00FD2DCF"/>
    <w:rsid w:val="00FD3269"/>
    <w:rsid w:val="00FD350E"/>
    <w:rsid w:val="00FD3A21"/>
    <w:rsid w:val="00FD432B"/>
    <w:rsid w:val="00FD4AFA"/>
    <w:rsid w:val="00FD532E"/>
    <w:rsid w:val="00FD591F"/>
    <w:rsid w:val="00FD6E12"/>
    <w:rsid w:val="00FD71B7"/>
    <w:rsid w:val="00FD77AB"/>
    <w:rsid w:val="00FD7F0D"/>
    <w:rsid w:val="00FE0A81"/>
    <w:rsid w:val="00FE11D1"/>
    <w:rsid w:val="00FE1502"/>
    <w:rsid w:val="00FE2B6B"/>
    <w:rsid w:val="00FE2CE5"/>
    <w:rsid w:val="00FE4468"/>
    <w:rsid w:val="00FE4783"/>
    <w:rsid w:val="00FE4E48"/>
    <w:rsid w:val="00FE5270"/>
    <w:rsid w:val="00FE5549"/>
    <w:rsid w:val="00FE62AF"/>
    <w:rsid w:val="00FE65F1"/>
    <w:rsid w:val="00FE6F3A"/>
    <w:rsid w:val="00FE7821"/>
    <w:rsid w:val="00FE79D4"/>
    <w:rsid w:val="00FF036D"/>
    <w:rsid w:val="00FF1A91"/>
    <w:rsid w:val="00FF2617"/>
    <w:rsid w:val="00FF31C9"/>
    <w:rsid w:val="00FF3923"/>
    <w:rsid w:val="00FF39CC"/>
    <w:rsid w:val="00FF40BE"/>
    <w:rsid w:val="00FF5381"/>
    <w:rsid w:val="00FF58FA"/>
    <w:rsid w:val="00FF5C6A"/>
    <w:rsid w:val="00FF64C2"/>
    <w:rsid w:val="00FF68A6"/>
    <w:rsid w:val="00FF6C1A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45A0E"/>
  <w15:docId w15:val="{A7C778AF-AEC1-4863-A012-03918E45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12"/>
    <w:rPr>
      <w:rFonts w:ascii="Gigi" w:eastAsia="Times New Roman" w:hAnsi="Gigi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786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65C6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7864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65C6"/>
    <w:rPr>
      <w:rFonts w:ascii="Cambria" w:hAnsi="Cambria" w:cs="Times New Roman"/>
      <w:b/>
      <w:bCs/>
      <w:i/>
      <w:sz w:val="28"/>
      <w:szCs w:val="28"/>
      <w:lang w:val="ru-RU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F33412"/>
    <w:pPr>
      <w:spacing w:before="100" w:beforeAutospacing="1" w:after="100" w:afterAutospacing="1"/>
    </w:pPr>
    <w:rPr>
      <w:rFonts w:ascii="Times New Roman" w:eastAsia="Calibri" w:hAnsi="Times New Roman"/>
      <w:szCs w:val="20"/>
      <w:lang w:eastAsia="en-US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Абзац списка,Paragraphe de liste PBLH,Bullets"/>
    <w:basedOn w:val="Normal"/>
    <w:link w:val="ListParagraphChar"/>
    <w:uiPriority w:val="99"/>
    <w:qFormat/>
    <w:rsid w:val="00F33412"/>
    <w:pPr>
      <w:ind w:left="720"/>
      <w:contextualSpacing/>
    </w:pPr>
    <w:rPr>
      <w:rFonts w:eastAsia="Calibri"/>
      <w:szCs w:val="20"/>
    </w:rPr>
  </w:style>
  <w:style w:type="table" w:styleId="TableGrid">
    <w:name w:val="Table Grid"/>
    <w:basedOn w:val="TableNormal"/>
    <w:uiPriority w:val="99"/>
    <w:rsid w:val="00912B8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D1423"/>
    <w:pPr>
      <w:widowControl w:val="0"/>
      <w:suppressAutoHyphens/>
      <w:spacing w:after="120"/>
    </w:pPr>
    <w:rPr>
      <w:rFonts w:ascii="Times New Roman" w:eastAsia="Calibri" w:hAnsi="Times New Roman"/>
      <w:kern w:val="1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D1423"/>
    <w:rPr>
      <w:rFonts w:ascii="Times New Roman" w:hAnsi="Times New Roman" w:cs="Times New Roman"/>
      <w:kern w:val="1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E53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3238"/>
    <w:rPr>
      <w:rFonts w:ascii="Gigi" w:hAnsi="Gigi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53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3238"/>
    <w:rPr>
      <w:rFonts w:ascii="Gigi" w:hAnsi="Gig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53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3D03"/>
    <w:rPr>
      <w:rFonts w:ascii="Tahoma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Абзац списка Char"/>
    <w:link w:val="ListParagraph"/>
    <w:uiPriority w:val="99"/>
    <w:locked/>
    <w:rsid w:val="00C31B0A"/>
    <w:rPr>
      <w:rFonts w:ascii="Gigi" w:hAnsi="Gigi"/>
      <w:sz w:val="24"/>
      <w:lang w:eastAsia="ru-RU"/>
    </w:rPr>
  </w:style>
  <w:style w:type="table" w:customStyle="1" w:styleId="TableGrid1">
    <w:name w:val="Table Grid1"/>
    <w:uiPriority w:val="99"/>
    <w:rsid w:val="000860D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C265C6"/>
    <w:rPr>
      <w:rFonts w:ascii="Times New Roman" w:hAnsi="Times New Roman"/>
      <w:sz w:val="24"/>
    </w:rPr>
  </w:style>
  <w:style w:type="character" w:customStyle="1" w:styleId="normChar">
    <w:name w:val="norm Char"/>
    <w:link w:val="norm"/>
    <w:uiPriority w:val="99"/>
    <w:locked/>
    <w:rsid w:val="00C265C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C265C6"/>
    <w:pPr>
      <w:spacing w:line="480" w:lineRule="auto"/>
      <w:ind w:firstLine="709"/>
      <w:jc w:val="both"/>
    </w:pPr>
    <w:rPr>
      <w:rFonts w:ascii="Arial Armenian" w:eastAsia="Calibri" w:hAnsi="Arial Armeni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D113F"/>
    <w:pPr>
      <w:spacing w:after="120"/>
    </w:pPr>
    <w:rPr>
      <w:rFonts w:ascii="Times Armenian" w:hAnsi="Times Armenian"/>
      <w:iCs/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D113F"/>
    <w:rPr>
      <w:rFonts w:ascii="Times Armenian" w:hAnsi="Times Armenian" w:cs="Times New Roman"/>
      <w:iCs/>
      <w:sz w:val="16"/>
      <w:szCs w:val="16"/>
      <w:lang w:val="ru-RU" w:eastAsia="ru-RU"/>
    </w:rPr>
  </w:style>
  <w:style w:type="paragraph" w:styleId="TOCHeading">
    <w:name w:val="TOC Heading"/>
    <w:basedOn w:val="Heading1"/>
    <w:next w:val="Normal"/>
    <w:uiPriority w:val="99"/>
    <w:qFormat/>
    <w:rsid w:val="00237864"/>
    <w:pPr>
      <w:spacing w:line="276" w:lineRule="auto"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rsid w:val="00443D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D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43D0A"/>
    <w:rPr>
      <w:rFonts w:ascii="Gigi" w:hAnsi="Gig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3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43D0A"/>
    <w:rPr>
      <w:rFonts w:ascii="Gigi" w:hAnsi="Gigi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B95C76"/>
    <w:rPr>
      <w:rFonts w:ascii="Gigi" w:eastAsia="Times New Roman" w:hAnsi="Gigi"/>
      <w:sz w:val="24"/>
      <w:szCs w:val="24"/>
      <w:lang w:eastAsia="ru-RU"/>
    </w:rPr>
  </w:style>
  <w:style w:type="character" w:customStyle="1" w:styleId="mechtexChar">
    <w:name w:val="mechtex Char"/>
    <w:link w:val="mechtex"/>
    <w:uiPriority w:val="99"/>
    <w:locked/>
    <w:rsid w:val="00816C19"/>
    <w:rPr>
      <w:rFonts w:ascii="Arial Armenian" w:hAnsi="Arial Armenian"/>
      <w:sz w:val="22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816C19"/>
    <w:pPr>
      <w:jc w:val="center"/>
    </w:pPr>
    <w:rPr>
      <w:rFonts w:ascii="Arial Armenian" w:eastAsia="Calibri" w:hAnsi="Arial Armenian"/>
      <w:sz w:val="22"/>
      <w:szCs w:val="20"/>
    </w:rPr>
  </w:style>
  <w:style w:type="character" w:styleId="PageNumber">
    <w:name w:val="page number"/>
    <w:basedOn w:val="DefaultParagraphFont"/>
    <w:uiPriority w:val="99"/>
    <w:rsid w:val="002B4F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2019%20&#1337;&#1358;&#1329;&#1343;&#1329;&#1350;\&#1359;&#1400;&#1392;&#1396;&#1377;&#1397;&#1387;&#1398;%20&#1407;&#1377;&#1406;&#1377;&#1408;&#1377;&#1378;&#1400;&#1410;&#1390;&#1400;&#1410;&#1385;&#1397;&#1377;&#1398;%20&#1405;&#1400;&#1410;&#1378;&#1405;&#1387;&#1380;&#1377;&#1406;&#1400;&#1408;&#1400;&#1410;&#1396;\&#1331;&#1350;&#1333;&#136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autoTitleDeleted val="1"/>
    <c:plotArea>
      <c:layout>
        <c:manualLayout>
          <c:layoutTarget val="inner"/>
          <c:xMode val="edge"/>
          <c:yMode val="edge"/>
          <c:x val="0.10015507436570428"/>
          <c:y val="5.1400554097404488E-2"/>
          <c:w val="0.89984489330138107"/>
          <c:h val="0.83627876543760638"/>
        </c:manualLayout>
      </c:layout>
      <c:lineChart>
        <c:grouping val="stacked"/>
        <c:varyColors val="1"/>
        <c:ser>
          <c:idx val="0"/>
          <c:order val="0"/>
          <c:tx>
            <c:strRef>
              <c:f>Sheet1!$C$26</c:f>
              <c:strCache>
                <c:ptCount val="1"/>
                <c:pt idx="0">
                  <c:v>կաթ</c:v>
                </c:pt>
              </c:strCache>
            </c:strRef>
          </c:tx>
          <c:spPr>
            <a:ln>
              <a:solidFill>
                <a:schemeClr val="tx2">
                  <a:lumMod val="50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50000"/>
                </a:schemeClr>
              </a:solidFill>
            </c:spPr>
          </c:marker>
          <c:dLbls>
            <c:dLbl>
              <c:idx val="0"/>
              <c:layout>
                <c:manualLayout>
                  <c:x val="-4.0289763779527553E-2"/>
                  <c:y val="-6.2257515261017304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F86-41EA-A581-828E73F60DFB}"/>
                </c:ext>
              </c:extLst>
            </c:dLbl>
            <c:dLbl>
              <c:idx val="1"/>
              <c:layout>
                <c:manualLayout>
                  <c:x val="-4.8623348168435464E-2"/>
                  <c:y val="-6.103752611660087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86-41EA-A581-828E73F60DFB}"/>
                </c:ext>
              </c:extLst>
            </c:dLbl>
            <c:dLbl>
              <c:idx val="2"/>
              <c:layout>
                <c:manualLayout>
                  <c:x val="-4.7681205066757951E-2"/>
                  <c:y val="-5.811306164633105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86-41EA-A581-828E73F60DFB}"/>
                </c:ext>
              </c:extLst>
            </c:dLbl>
            <c:dLbl>
              <c:idx val="3"/>
              <c:layout>
                <c:manualLayout>
                  <c:x val="-5.2318886226178273E-2"/>
                  <c:y val="-6.3109901630568135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86-41EA-A581-828E73F60DFB}"/>
                </c:ext>
              </c:extLst>
            </c:dLbl>
            <c:dLbl>
              <c:idx val="4"/>
              <c:layout>
                <c:manualLayout>
                  <c:x val="-5.3695583704210889E-2"/>
                  <c:y val="-5.811306164633105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F86-41EA-A581-828E73F60D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Sheet1!$D$24:$H$25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strCache>
            </c:strRef>
          </c:cat>
          <c:val>
            <c:numRef>
              <c:f>Sheet1!$D$26:$H$26</c:f>
              <c:numCache>
                <c:formatCode>General</c:formatCode>
                <c:ptCount val="5"/>
                <c:pt idx="0">
                  <c:v>162</c:v>
                </c:pt>
                <c:pt idx="1">
                  <c:v>146</c:v>
                </c:pt>
                <c:pt idx="2">
                  <c:v>137</c:v>
                </c:pt>
                <c:pt idx="3">
                  <c:v>145</c:v>
                </c:pt>
                <c:pt idx="4">
                  <c:v>152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5F86-41EA-A581-828E73F60DFB}"/>
            </c:ext>
          </c:extLst>
        </c:ser>
        <c:ser>
          <c:idx val="1"/>
          <c:order val="1"/>
          <c:tx>
            <c:strRef>
              <c:f>Sheet1!$C$27</c:f>
              <c:strCache>
                <c:ptCount val="1"/>
                <c:pt idx="0">
                  <c:v>միս տավարի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circle"/>
            <c:size val="7"/>
            <c:spPr>
              <a:solidFill>
                <a:srgbClr val="FF0000"/>
              </a:solidFill>
            </c:spPr>
          </c:marker>
          <c:dLbls>
            <c:dLbl>
              <c:idx val="0"/>
              <c:layout>
                <c:manualLayout>
                  <c:x val="-4.1666666666666671E-2"/>
                  <c:y val="-5.555555555555554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F86-41EA-A581-828E73F60DFB}"/>
                </c:ext>
              </c:extLst>
            </c:dLbl>
            <c:dLbl>
              <c:idx val="1"/>
              <c:layout>
                <c:manualLayout>
                  <c:x val="-5.000000000000001E-2"/>
                  <c:y val="-5.555555555555554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F86-41EA-A581-828E73F60DFB}"/>
                </c:ext>
              </c:extLst>
            </c:dLbl>
            <c:dLbl>
              <c:idx val="2"/>
              <c:layout>
                <c:manualLayout>
                  <c:x val="-4.6714960629921282E-2"/>
                  <c:y val="-5.933275337749918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F86-41EA-A581-828E73F60DFB}"/>
                </c:ext>
              </c:extLst>
            </c:dLbl>
            <c:dLbl>
              <c:idx val="3"/>
              <c:layout>
                <c:manualLayout>
                  <c:x val="-5.1811662672600713E-2"/>
                  <c:y val="-5.677529685559845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F86-41EA-A581-828E73F60DFB}"/>
                </c:ext>
              </c:extLst>
            </c:dLbl>
            <c:dLbl>
              <c:idx val="4"/>
              <c:layout>
                <c:manualLayout>
                  <c:x val="-4.2584503024078513E-2"/>
                  <c:y val="-5.470321875487944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F86-41EA-A581-828E73F60D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Sheet1!$D$24:$H$25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strCache>
            </c:strRef>
          </c:cat>
          <c:val>
            <c:numRef>
              <c:f>Sheet1!$D$27:$H$27</c:f>
              <c:numCache>
                <c:formatCode>General</c:formatCode>
                <c:ptCount val="5"/>
                <c:pt idx="0">
                  <c:v>2054</c:v>
                </c:pt>
                <c:pt idx="1">
                  <c:v>2003</c:v>
                </c:pt>
                <c:pt idx="2">
                  <c:v>1970</c:v>
                </c:pt>
                <c:pt idx="3">
                  <c:v>2157</c:v>
                </c:pt>
                <c:pt idx="4">
                  <c:v>2720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B-5F86-41EA-A581-828E73F60D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914816"/>
        <c:axId val="72916352"/>
      </c:lineChart>
      <c:catAx>
        <c:axId val="72914816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72916352"/>
        <c:crosses val="autoZero"/>
        <c:auto val="1"/>
        <c:lblAlgn val="ctr"/>
        <c:lblOffset val="100"/>
        <c:noMultiLvlLbl val="1"/>
      </c:catAx>
      <c:valAx>
        <c:axId val="72916352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extTo"/>
        <c:crossAx val="72914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0223325311328373"/>
          <c:y val="2.3806918549350277E-2"/>
          <c:w val="0.24207342189505029"/>
          <c:h val="0.13824379907453196"/>
        </c:manualLayout>
      </c:layout>
      <c:overlay val="1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zero"/>
    <c:showDLblsOverMax val="1"/>
  </c:chart>
  <c:txPr>
    <a:bodyPr/>
    <a:lstStyle/>
    <a:p>
      <a:pPr>
        <a:defRPr sz="1200" b="1"/>
      </a:pPr>
      <a:endParaRPr lang="en-US"/>
    </a:p>
  </c:txPr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4935</Words>
  <Characters>28130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Manucharyan</dc:creator>
  <cp:keywords>http:/mul-moj.gov.am/tasks/docs/attachment.php?id=221516&amp;fn=327.1k.voroshum.docx&amp;out=0&amp;token=</cp:keywords>
  <cp:lastModifiedBy>Meline Yeghyan</cp:lastModifiedBy>
  <cp:revision>5</cp:revision>
  <cp:lastPrinted>2019-04-29T13:03:00Z</cp:lastPrinted>
  <dcterms:created xsi:type="dcterms:W3CDTF">2021-07-02T10:36:00Z</dcterms:created>
  <dcterms:modified xsi:type="dcterms:W3CDTF">2022-01-31T12:42:00Z</dcterms:modified>
</cp:coreProperties>
</file>