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7F2" w14:textId="77777777" w:rsidR="00211266" w:rsidRPr="000E0471" w:rsidRDefault="00BE0BC1" w:rsidP="000E0471">
      <w:pPr>
        <w:pStyle w:val="Bodytext20"/>
        <w:shd w:val="clear" w:color="auto" w:fill="auto"/>
        <w:spacing w:before="0" w:after="160" w:line="360" w:lineRule="auto"/>
        <w:ind w:left="9781" w:right="-6"/>
        <w:jc w:val="center"/>
        <w:rPr>
          <w:rFonts w:ascii="GHEA Grapalat" w:hAnsi="GHEA Grapalat"/>
          <w:sz w:val="24"/>
          <w:szCs w:val="24"/>
        </w:rPr>
      </w:pPr>
      <w:r w:rsidRPr="000E0471">
        <w:rPr>
          <w:rStyle w:val="Bodytext215pt"/>
          <w:rFonts w:ascii="GHEA Grapalat" w:hAnsi="GHEA Grapalat"/>
          <w:sz w:val="24"/>
          <w:szCs w:val="24"/>
        </w:rPr>
        <w:t>ՀԱՍՏԱՏՎԱԾ Է</w:t>
      </w:r>
    </w:p>
    <w:p w14:paraId="233A26BB" w14:textId="77777777" w:rsidR="00211266" w:rsidRPr="000E0471" w:rsidRDefault="00BE0BC1" w:rsidP="000E0471">
      <w:pPr>
        <w:pStyle w:val="Bodytext20"/>
        <w:shd w:val="clear" w:color="auto" w:fill="auto"/>
        <w:spacing w:before="0" w:after="160" w:line="360" w:lineRule="auto"/>
        <w:ind w:left="9781" w:right="-6"/>
        <w:jc w:val="center"/>
        <w:rPr>
          <w:rFonts w:ascii="GHEA Grapalat" w:hAnsi="GHEA Grapalat"/>
          <w:sz w:val="24"/>
          <w:szCs w:val="24"/>
        </w:rPr>
      </w:pPr>
      <w:r w:rsidRPr="000E0471">
        <w:rPr>
          <w:rStyle w:val="Bodytext215pt"/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871B96" w:rsidRPr="000E0471">
        <w:rPr>
          <w:rStyle w:val="Bodytext215pt"/>
          <w:rFonts w:ascii="GHEA Grapalat" w:hAnsi="GHEA Grapalat"/>
          <w:sz w:val="24"/>
          <w:szCs w:val="24"/>
        </w:rPr>
        <w:br/>
      </w:r>
      <w:r w:rsidRPr="000E0471">
        <w:rPr>
          <w:rStyle w:val="Bodytext215pt"/>
          <w:rFonts w:ascii="GHEA Grapalat" w:hAnsi="GHEA Grapalat"/>
          <w:sz w:val="24"/>
          <w:szCs w:val="24"/>
        </w:rPr>
        <w:t xml:space="preserve">2017 թվականի օգոստոսի 29-ի </w:t>
      </w:r>
      <w:r w:rsidR="00871B96" w:rsidRPr="000E0471">
        <w:rPr>
          <w:rStyle w:val="Bodytext215pt"/>
          <w:rFonts w:ascii="GHEA Grapalat" w:hAnsi="GHEA Grapalat"/>
          <w:sz w:val="24"/>
          <w:szCs w:val="24"/>
        </w:rPr>
        <w:br/>
      </w:r>
      <w:r w:rsidR="00BB764E" w:rsidRPr="000E0471">
        <w:rPr>
          <w:rStyle w:val="Bodytext215pt"/>
          <w:rFonts w:ascii="GHEA Grapalat" w:hAnsi="GHEA Grapalat"/>
          <w:sz w:val="24"/>
          <w:szCs w:val="24"/>
        </w:rPr>
        <w:t>N</w:t>
      </w:r>
      <w:r w:rsidRPr="000E0471">
        <w:rPr>
          <w:rStyle w:val="Bodytext215pt"/>
          <w:rFonts w:ascii="GHEA Grapalat" w:hAnsi="GHEA Grapalat"/>
          <w:sz w:val="24"/>
          <w:szCs w:val="24"/>
        </w:rPr>
        <w:t xml:space="preserve"> 108 որոշմամբ</w:t>
      </w:r>
    </w:p>
    <w:p w14:paraId="08ECA948" w14:textId="77777777" w:rsidR="00A622F0" w:rsidRPr="000E0471" w:rsidRDefault="00A622F0" w:rsidP="000E0471">
      <w:pPr>
        <w:pStyle w:val="Bodytext50"/>
        <w:shd w:val="clear" w:color="auto" w:fill="auto"/>
        <w:spacing w:before="0" w:after="160" w:line="360" w:lineRule="auto"/>
        <w:rPr>
          <w:rStyle w:val="Bodytext5Spacing2pt"/>
          <w:rFonts w:ascii="GHEA Grapalat" w:hAnsi="GHEA Grapalat"/>
          <w:b/>
          <w:bCs/>
          <w:spacing w:val="0"/>
          <w:sz w:val="24"/>
          <w:szCs w:val="24"/>
        </w:rPr>
      </w:pPr>
    </w:p>
    <w:p w14:paraId="7A26DE5C" w14:textId="77777777" w:rsidR="00211266" w:rsidRPr="000E0471" w:rsidRDefault="00BE0BC1" w:rsidP="000E0471">
      <w:pPr>
        <w:pStyle w:val="Bodytext5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0E0471">
        <w:rPr>
          <w:rStyle w:val="Bodytext5Spacing2pt"/>
          <w:rFonts w:ascii="GHEA Grapalat" w:hAnsi="GHEA Grapalat"/>
          <w:b/>
          <w:spacing w:val="0"/>
          <w:sz w:val="24"/>
          <w:szCs w:val="24"/>
        </w:rPr>
        <w:t>ՑԱՆԿ</w:t>
      </w:r>
    </w:p>
    <w:p w14:paraId="402D59E5" w14:textId="77777777" w:rsidR="00211266" w:rsidRPr="000E0471" w:rsidRDefault="00A11DA5" w:rsidP="000E0471">
      <w:pPr>
        <w:pStyle w:val="Bodytext5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0E0471">
        <w:rPr>
          <w:rFonts w:ascii="GHEA Grapalat" w:hAnsi="GHEA Grapalat"/>
          <w:sz w:val="24"/>
          <w:szCs w:val="24"/>
        </w:rPr>
        <w:t xml:space="preserve">Այն </w:t>
      </w:r>
      <w:r w:rsidR="00BE0BC1" w:rsidRPr="000E0471">
        <w:rPr>
          <w:rFonts w:ascii="GHEA Grapalat" w:hAnsi="GHEA Grapalat"/>
          <w:sz w:val="24"/>
          <w:szCs w:val="24"/>
        </w:rPr>
        <w:t xml:space="preserve">ստանդարտների, որոնք պարունակում են հետազոտությունների (փորձարկումների) </w:t>
      </w:r>
      <w:r w:rsidR="00BB764E" w:rsidRPr="000E0471">
        <w:rPr>
          <w:rFonts w:ascii="GHEA Grapalat" w:hAnsi="GHEA Grapalat"/>
          <w:sz w:val="24"/>
          <w:szCs w:val="24"/>
        </w:rPr>
        <w:t>և</w:t>
      </w:r>
      <w:r w:rsidR="00BE0BC1" w:rsidRPr="000E0471">
        <w:rPr>
          <w:rFonts w:ascii="GHEA Grapalat" w:hAnsi="GHEA Grapalat"/>
          <w:sz w:val="24"/>
          <w:szCs w:val="24"/>
        </w:rPr>
        <w:t xml:space="preserve"> չափումների կանոններ </w:t>
      </w:r>
      <w:r w:rsidRPr="000E0471">
        <w:rPr>
          <w:rFonts w:ascii="GHEA Grapalat" w:hAnsi="GHEA Grapalat"/>
          <w:sz w:val="24"/>
          <w:szCs w:val="24"/>
        </w:rPr>
        <w:t xml:space="preserve">ու </w:t>
      </w:r>
      <w:r w:rsidR="00BE0BC1" w:rsidRPr="000E0471">
        <w:rPr>
          <w:rFonts w:ascii="GHEA Grapalat" w:hAnsi="GHEA Grapalat"/>
          <w:sz w:val="24"/>
          <w:szCs w:val="24"/>
        </w:rPr>
        <w:t>մեթոդներ, այդ թվում՝ նմուշ</w:t>
      </w:r>
      <w:r w:rsidR="00022DD2" w:rsidRPr="000E0471">
        <w:rPr>
          <w:rFonts w:ascii="GHEA Grapalat" w:hAnsi="GHEA Grapalat"/>
          <w:sz w:val="24"/>
          <w:szCs w:val="24"/>
        </w:rPr>
        <w:t>առման</w:t>
      </w:r>
      <w:r w:rsidR="00BE0BC1" w:rsidRPr="000E0471">
        <w:rPr>
          <w:rFonts w:ascii="GHEA Grapalat" w:hAnsi="GHEA Grapalat"/>
          <w:sz w:val="24"/>
          <w:szCs w:val="24"/>
        </w:rPr>
        <w:t xml:space="preserve"> կանոններ, որոնք անհրաժեշտ են «Էլեկտրատեխնիկայի </w:t>
      </w:r>
      <w:r w:rsidR="00BB764E" w:rsidRPr="000E0471">
        <w:rPr>
          <w:rFonts w:ascii="GHEA Grapalat" w:hAnsi="GHEA Grapalat"/>
          <w:sz w:val="24"/>
          <w:szCs w:val="24"/>
        </w:rPr>
        <w:t>և</w:t>
      </w:r>
      <w:r w:rsidR="00BE0BC1" w:rsidRPr="000E0471">
        <w:rPr>
          <w:rFonts w:ascii="GHEA Grapalat" w:hAnsi="GHEA Grapalat"/>
          <w:sz w:val="24"/>
          <w:szCs w:val="24"/>
        </w:rPr>
        <w:t xml:space="preserve"> ռադիոէլեկտրոնիկայի արտադրատեսակներում վտանգավոր նյութերի կիրառումը սահմանափակելու մասին» Եվրասիական տնտեսական միության տեխնիկական կանոնակարգի (ԵԱՏՄ ՏԿ 037/2016) պահանջները կիրառելու </w:t>
      </w:r>
      <w:r w:rsidR="00BB764E" w:rsidRPr="000E0471">
        <w:rPr>
          <w:rFonts w:ascii="GHEA Grapalat" w:hAnsi="GHEA Grapalat"/>
          <w:sz w:val="24"/>
          <w:szCs w:val="24"/>
        </w:rPr>
        <w:t>և</w:t>
      </w:r>
      <w:r w:rsidR="00BE0BC1" w:rsidRPr="000E0471">
        <w:rPr>
          <w:rFonts w:ascii="GHEA Grapalat" w:hAnsi="GHEA Grapalat"/>
          <w:sz w:val="24"/>
          <w:szCs w:val="24"/>
        </w:rPr>
        <w:t xml:space="preserve"> կատարելու </w:t>
      </w:r>
      <w:r w:rsidR="00BB764E" w:rsidRPr="000E0471">
        <w:rPr>
          <w:rFonts w:ascii="GHEA Grapalat" w:hAnsi="GHEA Grapalat"/>
          <w:sz w:val="24"/>
          <w:szCs w:val="24"/>
        </w:rPr>
        <w:t>և</w:t>
      </w:r>
      <w:r w:rsidR="00BE0BC1" w:rsidRPr="000E0471">
        <w:rPr>
          <w:rFonts w:ascii="GHEA Grapalat" w:hAnsi="GHEA Grapalat"/>
          <w:sz w:val="24"/>
          <w:szCs w:val="24"/>
        </w:rPr>
        <w:t xml:space="preserve"> տեխնիկական կանոնակարգման օբյեկտների համապատասխանության գնահատում իրականացնելու համար</w:t>
      </w:r>
    </w:p>
    <w:tbl>
      <w:tblPr>
        <w:tblOverlap w:val="never"/>
        <w:tblW w:w="1434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52"/>
        <w:gridCol w:w="2408"/>
        <w:gridCol w:w="3415"/>
        <w:gridCol w:w="5599"/>
        <w:gridCol w:w="2170"/>
      </w:tblGrid>
      <w:tr w:rsidR="00A622F0" w:rsidRPr="000E0471" w14:paraId="33F984FC" w14:textId="77777777" w:rsidTr="00A622F0">
        <w:trPr>
          <w:tblHeader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E8461" w14:textId="77777777" w:rsidR="00211266" w:rsidRPr="000E0471" w:rsidRDefault="00BB764E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N</w:t>
            </w:r>
            <w:r w:rsidR="00BE0BC1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ը/կ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93D14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Եվրասիական տնտեսական միության տեխնիկական կանոնակարգի տարրերը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F8D0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Ստանդարտի նշագիրը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E2785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Ստանդարտի անվանումը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ED8A2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Ծանոթագրություն</w:t>
            </w:r>
          </w:p>
        </w:tc>
      </w:tr>
      <w:tr w:rsidR="00A622F0" w:rsidRPr="000E0471" w14:paraId="7A9F950E" w14:textId="77777777" w:rsidTr="00A622F0">
        <w:trPr>
          <w:tblHeader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F91FD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0539B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419BB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BEC28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F9BFA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A622F0" w:rsidRPr="000E0471" w14:paraId="77E8FCF2" w14:textId="77777777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62A5D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42625" w14:textId="77777777" w:rsidR="00211266" w:rsidRPr="000E0471" w:rsidRDefault="00BB764E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N</w:t>
            </w:r>
            <w:r w:rsidR="00BE0BC1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2 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="00BE0BC1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N</w:t>
            </w:r>
            <w:r w:rsidR="00BE0BC1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3 հավելվածներ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85D04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</w:t>
            </w:r>
            <w:r w:rsidR="00426ACF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EN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50581-2016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53ACC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Էլեկտրական </w:t>
            </w:r>
            <w:r w:rsidR="00BB764E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էլեկտրոնային արտադրատեսակների՝ վտանգավոր նյութերի օգտագործման սահմանափակման առումով գնահատման տեխնիկական փաստաթղթեր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D5D81" w14:textId="77777777" w:rsidR="00211266" w:rsidRPr="000E0471" w:rsidRDefault="00211266" w:rsidP="000E0471">
            <w:pPr>
              <w:spacing w:after="12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A622F0" w:rsidRPr="000E0471" w14:paraId="4F92D76B" w14:textId="77777777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CBD03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BE18C" w14:textId="77777777" w:rsidR="00211266" w:rsidRPr="000E0471" w:rsidRDefault="00211266" w:rsidP="000E0471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8A050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</w:t>
            </w:r>
            <w:r w:rsidR="00966D95" w:rsidRPr="000E0471">
              <w:rPr>
                <w:rStyle w:val="Bodytext211pt"/>
                <w:rFonts w:ascii="GHEA Grapalat" w:hAnsi="GHEA Grapalat"/>
                <w:sz w:val="24"/>
                <w:szCs w:val="24"/>
                <w:lang w:val="en-US"/>
              </w:rPr>
              <w:t>IEC</w:t>
            </w:r>
            <w:r w:rsidR="00966D95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62321-1-2016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AD8A1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Էլեկտրատեխնիկական արտադրատեսակներում կանոնակարգված նյութերի որոշում</w:t>
            </w:r>
            <w:r w:rsidR="00966D95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: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Մաս 1. Ներածություն </w:t>
            </w:r>
            <w:r w:rsidR="00BB764E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տեսություն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581D6" w14:textId="77777777" w:rsidR="00211266" w:rsidRPr="000E0471" w:rsidRDefault="00211266" w:rsidP="000E0471">
            <w:pPr>
              <w:spacing w:after="12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A622F0" w:rsidRPr="000E0471" w14:paraId="579A2D40" w14:textId="77777777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EF432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AF138" w14:textId="77777777" w:rsidR="00211266" w:rsidRPr="000E0471" w:rsidRDefault="00211266" w:rsidP="000E0471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496A8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</w:t>
            </w:r>
            <w:r w:rsidR="00966D95" w:rsidRPr="000E0471">
              <w:rPr>
                <w:rStyle w:val="Bodytext211pt"/>
                <w:rFonts w:ascii="GHEA Grapalat" w:hAnsi="GHEA Grapalat"/>
                <w:sz w:val="24"/>
                <w:szCs w:val="24"/>
                <w:lang w:val="en-US"/>
              </w:rPr>
              <w:t>IEC</w:t>
            </w:r>
            <w:r w:rsidR="00966D95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62321-2-2016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49668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Էլեկտրատեխնիկական արտադրատեսակներում կանոնակարգված նյութերի որոշում</w:t>
            </w:r>
            <w:r w:rsidR="00966D95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: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Մաս 2. Նմուշի կազմատումը, անջատումը </w:t>
            </w:r>
            <w:r w:rsidR="00BB764E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մեխանիկական նախապատրաստումը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AD27E" w14:textId="77777777" w:rsidR="00211266" w:rsidRPr="000E0471" w:rsidRDefault="00211266" w:rsidP="000E0471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A622F0" w:rsidRPr="000E0471" w14:paraId="2925A02E" w14:textId="77777777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6C54B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4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8BAE4D" w14:textId="77777777" w:rsidR="00211266" w:rsidRPr="000E0471" w:rsidRDefault="00211266" w:rsidP="000E0471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ABAEE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</w:t>
            </w:r>
            <w:r w:rsidR="00966D95" w:rsidRPr="000E0471">
              <w:rPr>
                <w:rStyle w:val="Bodytext211pt"/>
                <w:rFonts w:ascii="GHEA Grapalat" w:hAnsi="GHEA Grapalat"/>
                <w:sz w:val="24"/>
                <w:szCs w:val="24"/>
                <w:lang w:val="en-US"/>
              </w:rPr>
              <w:t>IEC</w:t>
            </w:r>
            <w:r w:rsidR="00966D95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62321-3-1-2016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21927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Էլեկտրատեխնիկական արտադրատեսակներում կանոնակարգված նյութերի որոշում</w:t>
            </w:r>
            <w:r w:rsidR="00966D95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: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Մաս </w:t>
            </w:r>
            <w:r w:rsidR="00A40E2F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3-1</w:t>
            </w:r>
            <w:r w:rsidR="00966D95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.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Սքրինինգ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: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Կապարի, սնդիկի, կադմիումի, ընդհանուր քրոմի </w:t>
            </w:r>
            <w:r w:rsidR="00BB764E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ընդհանուր բրոմի պարունակության վերլուծությունը ռենտգենաֆլուորեսցենտային սպեկտրաչափման մեթոդով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B94BB" w14:textId="77777777" w:rsidR="00211266" w:rsidRPr="000E0471" w:rsidRDefault="00211266" w:rsidP="000E0471">
            <w:pPr>
              <w:spacing w:after="12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A622F0" w:rsidRPr="000E0471" w14:paraId="0F8ADF2C" w14:textId="77777777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EBAD0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4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D17695" w14:textId="77777777" w:rsidR="00211266" w:rsidRPr="000E0471" w:rsidRDefault="00211266" w:rsidP="000E0471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F14BC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  <w:lang w:val="en-US"/>
              </w:rPr>
              <w:t>IEC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62321-3-2-2016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B4BA3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Էլեկտրատեխնիկական արտադրատեսակներում կանոնակարգված նյութերի որոշում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: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Մաս </w:t>
            </w:r>
            <w:r w:rsidR="00A40E2F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3-2.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Սքրինինգ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: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Ընդհանուր բրոմի որոշումը պոլիմերներում </w:t>
            </w:r>
            <w:r w:rsidR="00BB764E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էլեկտրոն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իկայում՝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այրման արդյունքների իոնային քրոմատագրման մեթոդով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16FCD" w14:textId="77777777" w:rsidR="00211266" w:rsidRPr="000E0471" w:rsidRDefault="00211266" w:rsidP="000E0471">
            <w:pPr>
              <w:spacing w:after="12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A622F0" w:rsidRPr="000E0471" w14:paraId="009EE066" w14:textId="77777777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04A56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4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50BDA6" w14:textId="77777777" w:rsidR="00211266" w:rsidRPr="000E0471" w:rsidRDefault="00211266" w:rsidP="000E0471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88589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  <w:lang w:val="en-US"/>
              </w:rPr>
              <w:t>IEC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62321-4-2016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7B8C0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Էլեկտրատեխնիկական արտադրատեսակներում կանոնակարգված նյութերի որոշում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: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Մաս 4. Սնդիկի որոշումը պոլիմերներում, մետաղներում </w:t>
            </w:r>
            <w:r w:rsidR="00BB764E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էլեկտրոն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իկա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յ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ում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՝ CV-AAS, CV-AFS, ICP-OES </w:t>
            </w:r>
            <w:r w:rsidR="00BB764E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ICP-MS մեթոդներով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791BD" w14:textId="77777777" w:rsidR="00211266" w:rsidRPr="000E0471" w:rsidRDefault="00211266" w:rsidP="000E0471">
            <w:pPr>
              <w:spacing w:after="12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A622F0" w:rsidRPr="000E0471" w14:paraId="01570F32" w14:textId="77777777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34946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EE052" w14:textId="77777777" w:rsidR="00211266" w:rsidRPr="000E0471" w:rsidRDefault="00211266" w:rsidP="000E0471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05937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  <w:lang w:val="en-US"/>
              </w:rPr>
              <w:t>IEC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62321-5-2016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B925C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Էլեկտրատեխնիկական արտադրատեսակներում կանոնակարգված նյութերի որոշում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: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Մաս 5. 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Կադմիումի, կապարի </w:t>
            </w:r>
            <w:r w:rsidR="00BB764E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քրոմի որոշում պոլիմերներում </w:t>
            </w:r>
            <w:r w:rsidR="00BB764E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համակարգերի էլեկտրոնային մասերում, ինչպես նա</w:t>
            </w:r>
            <w:r w:rsidR="00BB764E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՝ կադմիումի </w:t>
            </w:r>
            <w:r w:rsidR="00BB764E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կապարի որոշում մետաղներում՝ AAS, AFS, ICP-OES </w:t>
            </w:r>
            <w:r w:rsidR="00BB764E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ICP-MS մեթոդներով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AB0A2" w14:textId="77777777" w:rsidR="00211266" w:rsidRPr="000E0471" w:rsidRDefault="00211266" w:rsidP="000E0471">
            <w:pPr>
              <w:spacing w:after="12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211266" w:rsidRPr="000E0471" w14:paraId="19BCC9A6" w14:textId="77777777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EAA90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20F08" w14:textId="77777777" w:rsidR="00211266" w:rsidRPr="000E0471" w:rsidRDefault="00211266" w:rsidP="000E0471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79E80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ՍՏԲ 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  <w:lang w:val="en-US"/>
              </w:rPr>
              <w:t>IEC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62321-2012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86100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էլեկտրատեխնիկական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: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Վեց կանոնակարգված նյութերի (կապար, սնդիկ, կադմիում, վեցա</w:t>
            </w:r>
            <w:r w:rsidR="00191828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վալենտ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քրոմ, պոլիբրոմբիֆենիլներ, պոլիբրոմացված դիֆենիլ եթերներ) մակարդակի որոշում: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E284C" w14:textId="77777777" w:rsidR="00211266" w:rsidRPr="000E0471" w:rsidRDefault="00211266" w:rsidP="000E0471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A622F0" w:rsidRPr="000E0471" w14:paraId="38451954" w14:textId="77777777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09734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5A50C" w14:textId="77777777" w:rsidR="00211266" w:rsidRPr="000E0471" w:rsidRDefault="00211266" w:rsidP="000E0471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97A47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ՍՏԲ </w:t>
            </w:r>
            <w:r w:rsidR="00E85516" w:rsidRPr="000E0471">
              <w:rPr>
                <w:rStyle w:val="Bodytext211pt"/>
                <w:rFonts w:ascii="GHEA Grapalat" w:hAnsi="GHEA Grapalat"/>
                <w:sz w:val="24"/>
                <w:szCs w:val="24"/>
                <w:lang w:val="en-US"/>
              </w:rPr>
              <w:t>IEC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/</w:t>
            </w:r>
            <w:r w:rsidR="00426ACF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PAS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62596-2012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4C31F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էլեկտրատեխնիկական</w:t>
            </w:r>
            <w:r w:rsidR="00E85516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: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Սահմանափակ կիրառմա</w:t>
            </w:r>
            <w:r w:rsidR="00E85516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ն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նյութերի պարունակության որոշում</w:t>
            </w:r>
            <w:r w:rsidR="00E85516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: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Փորձանմուշներ վերցնելու վերաբերյալ ձեռնարկ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E411E" w14:textId="77777777" w:rsidR="00211266" w:rsidRPr="000E0471" w:rsidRDefault="00BE0BC1" w:rsidP="000E0471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</w:t>
            </w:r>
            <w:r w:rsidR="00BB764E"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0E0471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2019 թվականի հունվարի 7-ը</w:t>
            </w:r>
          </w:p>
        </w:tc>
      </w:tr>
    </w:tbl>
    <w:p w14:paraId="4DE9880D" w14:textId="77777777" w:rsidR="00211266" w:rsidRPr="000E0471" w:rsidRDefault="00211266" w:rsidP="000E0471">
      <w:pPr>
        <w:spacing w:after="160" w:line="360" w:lineRule="auto"/>
        <w:rPr>
          <w:rFonts w:ascii="GHEA Grapalat" w:hAnsi="GHEA Grapalat"/>
        </w:rPr>
      </w:pPr>
    </w:p>
    <w:p w14:paraId="13154114" w14:textId="77777777" w:rsidR="00CD4A4B" w:rsidRPr="000E0471" w:rsidRDefault="00CD4A4B" w:rsidP="000E0471">
      <w:pPr>
        <w:spacing w:after="160" w:line="360" w:lineRule="auto"/>
        <w:jc w:val="center"/>
        <w:rPr>
          <w:rFonts w:ascii="GHEA Grapalat" w:hAnsi="GHEA Grapalat"/>
          <w:lang w:val="en-US"/>
        </w:rPr>
      </w:pPr>
      <w:r w:rsidRPr="000E0471">
        <w:rPr>
          <w:rFonts w:ascii="GHEA Grapalat" w:hAnsi="GHEA Grapalat"/>
          <w:lang w:val="en-US"/>
        </w:rPr>
        <w:t>______________________</w:t>
      </w:r>
    </w:p>
    <w:sectPr w:rsidR="00CD4A4B" w:rsidRPr="000E0471" w:rsidSect="008E2F60">
      <w:footerReference w:type="default" r:id="rId7"/>
      <w:pgSz w:w="16840" w:h="11907" w:orient="landscape" w:code="9"/>
      <w:pgMar w:top="1418" w:right="1418" w:bottom="1418" w:left="1418" w:header="0" w:footer="38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1C914" w14:textId="77777777" w:rsidR="00EB175B" w:rsidRDefault="00EB175B" w:rsidP="00211266">
      <w:r>
        <w:separator/>
      </w:r>
    </w:p>
  </w:endnote>
  <w:endnote w:type="continuationSeparator" w:id="0">
    <w:p w14:paraId="7A9C3AE3" w14:textId="77777777" w:rsidR="00EB175B" w:rsidRDefault="00EB175B" w:rsidP="0021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HEA Grapalat" w:hAnsi="GHEA Grapalat"/>
      </w:rPr>
      <w:id w:val="6618000"/>
      <w:docPartObj>
        <w:docPartGallery w:val="Page Numbers (Bottom of Page)"/>
        <w:docPartUnique/>
      </w:docPartObj>
    </w:sdtPr>
    <w:sdtEndPr/>
    <w:sdtContent>
      <w:p w14:paraId="492BB287" w14:textId="77777777" w:rsidR="008E2F60" w:rsidRPr="001E1169" w:rsidRDefault="006A0981">
        <w:pPr>
          <w:pStyle w:val="Footer"/>
          <w:jc w:val="center"/>
          <w:rPr>
            <w:rFonts w:ascii="GHEA Grapalat" w:hAnsi="GHEA Grapalat"/>
          </w:rPr>
        </w:pPr>
        <w:r w:rsidRPr="001E1169">
          <w:rPr>
            <w:rFonts w:ascii="GHEA Grapalat" w:hAnsi="GHEA Grapalat"/>
          </w:rPr>
          <w:fldChar w:fldCharType="begin"/>
        </w:r>
        <w:r w:rsidR="008E2F60" w:rsidRPr="001E1169">
          <w:rPr>
            <w:rFonts w:ascii="GHEA Grapalat" w:hAnsi="GHEA Grapalat"/>
          </w:rPr>
          <w:instrText xml:space="preserve"> PAGE   \* MERGEFORMAT </w:instrText>
        </w:r>
        <w:r w:rsidRPr="001E1169">
          <w:rPr>
            <w:rFonts w:ascii="GHEA Grapalat" w:hAnsi="GHEA Grapalat"/>
          </w:rPr>
          <w:fldChar w:fldCharType="separate"/>
        </w:r>
        <w:r w:rsidR="00BB2AEF">
          <w:rPr>
            <w:rFonts w:ascii="GHEA Grapalat" w:hAnsi="GHEA Grapalat"/>
            <w:noProof/>
          </w:rPr>
          <w:t>2</w:t>
        </w:r>
        <w:r w:rsidRPr="001E1169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075DB" w14:textId="77777777" w:rsidR="00EB175B" w:rsidRDefault="00EB175B"/>
  </w:footnote>
  <w:footnote w:type="continuationSeparator" w:id="0">
    <w:p w14:paraId="6EB315A2" w14:textId="77777777" w:rsidR="00EB175B" w:rsidRDefault="00EB17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66"/>
    <w:rsid w:val="00022DD2"/>
    <w:rsid w:val="00073EAD"/>
    <w:rsid w:val="000A25F5"/>
    <w:rsid w:val="000C0D77"/>
    <w:rsid w:val="000D606F"/>
    <w:rsid w:val="000E0471"/>
    <w:rsid w:val="000F54B3"/>
    <w:rsid w:val="00132874"/>
    <w:rsid w:val="001500EC"/>
    <w:rsid w:val="00191828"/>
    <w:rsid w:val="001E1169"/>
    <w:rsid w:val="00211266"/>
    <w:rsid w:val="00235D49"/>
    <w:rsid w:val="00426ACF"/>
    <w:rsid w:val="004310EB"/>
    <w:rsid w:val="00455EBF"/>
    <w:rsid w:val="004D4376"/>
    <w:rsid w:val="0050685A"/>
    <w:rsid w:val="005177B4"/>
    <w:rsid w:val="00573643"/>
    <w:rsid w:val="006A0981"/>
    <w:rsid w:val="0071756F"/>
    <w:rsid w:val="00720A91"/>
    <w:rsid w:val="00817554"/>
    <w:rsid w:val="00837FDD"/>
    <w:rsid w:val="00871B96"/>
    <w:rsid w:val="00895719"/>
    <w:rsid w:val="008E2F60"/>
    <w:rsid w:val="009070DA"/>
    <w:rsid w:val="009273F5"/>
    <w:rsid w:val="00966D95"/>
    <w:rsid w:val="00A0599A"/>
    <w:rsid w:val="00A11DA5"/>
    <w:rsid w:val="00A40E2F"/>
    <w:rsid w:val="00A622F0"/>
    <w:rsid w:val="00AF5791"/>
    <w:rsid w:val="00BA17B2"/>
    <w:rsid w:val="00BA701D"/>
    <w:rsid w:val="00BB2AEF"/>
    <w:rsid w:val="00BB764E"/>
    <w:rsid w:val="00BD5A41"/>
    <w:rsid w:val="00BE0BC1"/>
    <w:rsid w:val="00BF64EB"/>
    <w:rsid w:val="00BF7A8B"/>
    <w:rsid w:val="00C420E2"/>
    <w:rsid w:val="00C527A2"/>
    <w:rsid w:val="00C541A4"/>
    <w:rsid w:val="00CD4A4B"/>
    <w:rsid w:val="00D82978"/>
    <w:rsid w:val="00D93720"/>
    <w:rsid w:val="00E43F38"/>
    <w:rsid w:val="00E57513"/>
    <w:rsid w:val="00E85516"/>
    <w:rsid w:val="00EB175B"/>
    <w:rsid w:val="00EC34ED"/>
    <w:rsid w:val="00F46450"/>
    <w:rsid w:val="00F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F6266"/>
  <w15:docId w15:val="{82DE5893-3D9B-4230-A8D8-3311DECA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126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126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112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sid w:val="002112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5">
    <w:name w:val="Body text (5)_"/>
    <w:basedOn w:val="DefaultParagraphFont"/>
    <w:link w:val="Bodytext50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pacing4pt">
    <w:name w:val="Body text (5) + Spacing 4 pt"/>
    <w:basedOn w:val="Bodytext5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11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211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aliases w:val="Bold"/>
    <w:basedOn w:val="Bodytext2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1">
    <w:name w:val="Body text (2) + 15 pt"/>
    <w:aliases w:val="Spacing 2 pt"/>
    <w:basedOn w:val="Bodytext2"/>
    <w:rsid w:val="00211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Spacing2pt">
    <w:name w:val="Body text (5) + Spacing 2 pt"/>
    <w:basedOn w:val="Bodytext5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211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11266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rsid w:val="00211266"/>
    <w:pPr>
      <w:shd w:val="clear" w:color="auto" w:fill="FFFFFF"/>
      <w:spacing w:before="48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1126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50">
    <w:name w:val="Body text (5)"/>
    <w:basedOn w:val="Normal"/>
    <w:link w:val="Bodytext5"/>
    <w:rsid w:val="00211266"/>
    <w:pPr>
      <w:shd w:val="clear" w:color="auto" w:fill="FFFFFF"/>
      <w:spacing w:before="1020" w:after="48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11266"/>
    <w:pPr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7B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B4"/>
    <w:rPr>
      <w:color w:val="00000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A8B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7A8B"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E2F6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F6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E2F6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F6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A737A-A5C2-45D9-9835-073D9E54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Lusine Khazarian</cp:lastModifiedBy>
  <cp:revision>7</cp:revision>
  <dcterms:created xsi:type="dcterms:W3CDTF">2021-07-15T08:19:00Z</dcterms:created>
  <dcterms:modified xsi:type="dcterms:W3CDTF">2021-11-29T11:55:00Z</dcterms:modified>
</cp:coreProperties>
</file>