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3F9A78" w14:textId="77777777" w:rsidR="008B5D04" w:rsidRDefault="008B5D04" w:rsidP="008B5D04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</w:t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  <w:t xml:space="preserve">   Հավելված N 1</w:t>
      </w:r>
    </w:p>
    <w:p w14:paraId="3F15D299" w14:textId="77777777" w:rsidR="008B5D04" w:rsidRDefault="008B5D04" w:rsidP="008B5D04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ab/>
        <w:t xml:space="preserve">    </w:t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  <w:t xml:space="preserve">         ՀՀ կառավարության 2020 թվականի</w:t>
      </w:r>
    </w:p>
    <w:p w14:paraId="433D0BBA" w14:textId="389D8676" w:rsidR="008B5D04" w:rsidRDefault="008B5D04" w:rsidP="008B5D04">
      <w:pPr>
        <w:pStyle w:val="mechtex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           </w:t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   </w:t>
      </w:r>
      <w:r w:rsidR="00291530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  <w:lang w:val="hy-AM"/>
        </w:rPr>
        <w:t xml:space="preserve">  </w:t>
      </w:r>
      <w:r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27-</w:t>
      </w:r>
      <w:r>
        <w:rPr>
          <w:rFonts w:ascii="GHEA Mariam" w:hAnsi="GHEA Mariam"/>
          <w:spacing w:val="-2"/>
          <w:lang w:val="hy-AM"/>
        </w:rPr>
        <w:t>ի N  1441-Ն  որոշման</w:t>
      </w:r>
    </w:p>
    <w:p w14:paraId="17F7B7BD" w14:textId="77777777" w:rsidR="008B5D04" w:rsidRDefault="008B5D04" w:rsidP="008B5D04">
      <w:pPr>
        <w:pStyle w:val="mechtex"/>
        <w:jc w:val="left"/>
        <w:rPr>
          <w:rFonts w:ascii="GHEA Mariam" w:hAnsi="GHEA Mariam"/>
          <w:spacing w:val="-2"/>
          <w:sz w:val="14"/>
          <w:lang w:val="hy-AM"/>
        </w:rPr>
      </w:pPr>
    </w:p>
    <w:tbl>
      <w:tblPr>
        <w:tblW w:w="15756" w:type="dxa"/>
        <w:tblInd w:w="-4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3"/>
        <w:gridCol w:w="1597"/>
        <w:gridCol w:w="9450"/>
        <w:gridCol w:w="3510"/>
        <w:gridCol w:w="6"/>
      </w:tblGrid>
      <w:tr w:rsidR="008B5D04" w:rsidRPr="002C3A9D" w14:paraId="3ABC891A" w14:textId="77777777" w:rsidTr="008B5D04">
        <w:trPr>
          <w:trHeight w:val="786"/>
        </w:trPr>
        <w:tc>
          <w:tcPr>
            <w:tcW w:w="15756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5086FC" w14:textId="77777777" w:rsidR="008B5D04" w:rsidRDefault="008B5D04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>«ՀԱՅԱՍՏԱՆԻ ՀԱՆՐԱՊԵՏՈՒԹՅԱՆ 2020 ԹՎԱԿԱՆԻ ՊԵՏԱԿԱՆ ԲՅՈՒՋԵԻ ՄԱՍԻՆ» ՀԱՅԱՍՏԱՆԻ ՀԱՆՐԱՊԵՏՈՒԹՅԱՆ ՕՐԵՆՔԻ</w:t>
            </w:r>
          </w:p>
          <w:p w14:paraId="4D57234C" w14:textId="77777777" w:rsidR="008B5D04" w:rsidRDefault="008B5D04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 N 1 ՀԱՎԵԼՎԱԾԻ  N 2 ԱՂՅՈՒՍԱԿՈՒՄ ԿԱՏԱՐՎՈՂ ՎԵՐԱԲԱՇԽՈՒՄԸ ԵՎ ՀԱՅԱՍՏԱՆԻ ՀԱՆՐԱՊԵՏՈՒԹՅԱՆ ԿԱՌԱՎԱՐՈՒԹՅԱՆ </w:t>
            </w:r>
          </w:p>
          <w:p w14:paraId="22F20BD4" w14:textId="77777777" w:rsidR="008B5D04" w:rsidRDefault="008B5D04">
            <w:pPr>
              <w:jc w:val="center"/>
              <w:rPr>
                <w:rFonts w:ascii="GHEA Mariam" w:hAnsi="GHEA Mariam"/>
                <w:bCs/>
                <w:spacing w:val="-8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spacing w:val="-8"/>
                <w:sz w:val="22"/>
                <w:szCs w:val="22"/>
                <w:lang w:val="hy-AM"/>
              </w:rPr>
              <w:t>2019 ԹՎԱԿԱՆԻ ԴԵԿՏԵՄԲԵՐԻ 26-Ի N 1919-Ն ՈՐՈՇՄԱՆ N 5 ՀԱՎԵԼՎԱԾԻ  N 1 ԱՂՅՈՒՍԱԿՈՒՄ ԿԱՏԱՐՎՈՂ ՓՈՓՈԽՈՒԹՅՈՒՆՆԵՐԸ</w:t>
            </w:r>
          </w:p>
        </w:tc>
      </w:tr>
      <w:tr w:rsidR="008B5D04" w:rsidRPr="002C3A9D" w14:paraId="511D6789" w14:textId="77777777" w:rsidTr="008B5D04">
        <w:trPr>
          <w:gridAfter w:val="1"/>
          <w:wAfter w:w="6" w:type="dxa"/>
          <w:trHeight w:val="330"/>
        </w:trPr>
        <w:tc>
          <w:tcPr>
            <w:tcW w:w="1193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E4700D" w14:textId="77777777" w:rsidR="008B5D04" w:rsidRDefault="008B5D04">
            <w:pPr>
              <w:rPr>
                <w:rFonts w:ascii="GHEA Mariam" w:hAnsi="GHEA Mariam"/>
                <w:bCs/>
                <w:spacing w:val="-8"/>
                <w:sz w:val="22"/>
                <w:szCs w:val="22"/>
                <w:lang w:val="hy-AM" w:eastAsia="en-US"/>
              </w:rPr>
            </w:pPr>
          </w:p>
        </w:tc>
        <w:tc>
          <w:tcPr>
            <w:tcW w:w="159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AB991B" w14:textId="77777777" w:rsidR="008B5D04" w:rsidRDefault="008B5D0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450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1DA0B7" w14:textId="77777777" w:rsidR="008B5D04" w:rsidRDefault="008B5D0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AB425A" w14:textId="77777777" w:rsidR="008B5D04" w:rsidRDefault="008B5D04">
            <w:pPr>
              <w:jc w:val="right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Calibri" w:hAnsi="Calibri" w:cs="Calibri"/>
                <w:sz w:val="22"/>
                <w:szCs w:val="22"/>
                <w:lang w:val="hy-AM"/>
              </w:rPr>
              <w:t> </w:t>
            </w:r>
          </w:p>
        </w:tc>
      </w:tr>
      <w:tr w:rsidR="008B5D04" w14:paraId="4BCAD3F9" w14:textId="77777777" w:rsidTr="008B5D04">
        <w:trPr>
          <w:gridAfter w:val="1"/>
          <w:wAfter w:w="6" w:type="dxa"/>
          <w:trHeight w:val="960"/>
        </w:trPr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19E1E3" w14:textId="77777777" w:rsidR="008B5D04" w:rsidRDefault="008B5D0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Ծրագրային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FBA99E" w14:textId="77777777" w:rsidR="008B5D04" w:rsidRDefault="008B5D0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հատկացումների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գլխավոր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կարգադրիչների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միջոցառումների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A6D874" w14:textId="77777777" w:rsidR="008B5D04" w:rsidRDefault="008B5D0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փոփոխությունը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ավելացումները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,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իսկ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նվազե</w:t>
            </w:r>
            <w:r>
              <w:rPr>
                <w:rFonts w:ascii="GHEA Mariam" w:hAnsi="GHEA Mariam"/>
                <w:sz w:val="22"/>
                <w:szCs w:val="22"/>
              </w:rPr>
              <w:softHyphen/>
              <w:t>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փակագծերում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8B5D04" w14:paraId="439E302A" w14:textId="77777777" w:rsidTr="008B5D04">
        <w:trPr>
          <w:gridAfter w:val="1"/>
          <w:wAfter w:w="6" w:type="dxa"/>
          <w:trHeight w:val="55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32DEC9" w14:textId="77777777" w:rsidR="008B5D04" w:rsidRDefault="008B5D04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ծ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րագիր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/>
              </w:rPr>
              <w:t>ը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998B01" w14:textId="77777777" w:rsidR="008B5D04" w:rsidRDefault="008B5D04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/>
              </w:rPr>
              <w:t>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671DE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B1696" w14:textId="77777777" w:rsidR="008B5D04" w:rsidRDefault="008B5D0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8B5D04" w14:paraId="50036C5C" w14:textId="77777777" w:rsidTr="008B5D04">
        <w:trPr>
          <w:gridAfter w:val="1"/>
          <w:wAfter w:w="6" w:type="dxa"/>
          <w:trHeight w:val="45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AA9386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EA5477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B762CC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5618D5" w14:textId="77777777" w:rsidR="008B5D04" w:rsidRDefault="008B5D0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  <w:tr w:rsidR="008B5D04" w14:paraId="32BB33E6" w14:textId="77777777" w:rsidTr="008B5D04">
        <w:trPr>
          <w:gridAfter w:val="1"/>
          <w:wAfter w:w="6" w:type="dxa"/>
          <w:trHeight w:val="345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60DC1E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E92471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4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27F013" w14:textId="77777777" w:rsidR="008B5D04" w:rsidRDefault="008B5D0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վարչապետի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աշխատակազմ</w:t>
            </w:r>
            <w:proofErr w:type="spellEnd"/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31C765" w14:textId="77777777" w:rsidR="008B5D04" w:rsidRDefault="008B5D0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26,000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</w:tr>
      <w:tr w:rsidR="008B5D04" w14:paraId="6B0C946C" w14:textId="77777777" w:rsidTr="008B5D04">
        <w:trPr>
          <w:gridAfter w:val="1"/>
          <w:wAfter w:w="6" w:type="dxa"/>
          <w:trHeight w:val="285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C2DFF6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1223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16BF4E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B5CC22" w14:textId="77777777" w:rsidR="008B5D04" w:rsidRDefault="008B5D0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65020E" w14:textId="77777777" w:rsidR="008B5D04" w:rsidRDefault="008B5D0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26,000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</w:tr>
      <w:tr w:rsidR="008B5D04" w14:paraId="05D8F237" w14:textId="77777777" w:rsidTr="008B5D04">
        <w:trPr>
          <w:gridAfter w:val="1"/>
          <w:wAfter w:w="6" w:type="dxa"/>
          <w:trHeight w:val="55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A6DC0F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5509CA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6531CC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Միջազգային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դատարաններում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միջազգային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արբիտրաժներում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այլ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միջազգային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ատյաններում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 ՀՀ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շահերի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ներկայացում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պաշտպանություն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դրանց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կողմից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ընդունված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վճիռների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որոշումների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կատարման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34276A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B5D04" w14:paraId="4706379D" w14:textId="77777777" w:rsidTr="008B5D04">
        <w:trPr>
          <w:gridAfter w:val="1"/>
          <w:wAfter w:w="6" w:type="dxa"/>
          <w:trHeight w:val="285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D0E040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.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37E0E6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BBB5E4" w14:textId="77777777" w:rsidR="008B5D04" w:rsidRDefault="008B5D0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նպատակը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3DB99A" w14:textId="77777777" w:rsidR="008B5D04" w:rsidRDefault="008B5D0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</w:tr>
      <w:tr w:rsidR="008B5D04" w14:paraId="6C406D13" w14:textId="77777777" w:rsidTr="008B5D04">
        <w:trPr>
          <w:gridAfter w:val="1"/>
          <w:wAfter w:w="6" w:type="dxa"/>
          <w:trHeight w:val="55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9066BD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C23F4B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0309E5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Միջազգային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դատարաններում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միջազգային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արբիտրաժներում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այլ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միջազգային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ատյաններում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վերաբերյալ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գործընթացներում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մասնակցության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դրանց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կողմից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ընդունված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վերաբերյալ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վճիռների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որոշումների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կատարման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9F7460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B5D04" w14:paraId="2AD9BC15" w14:textId="77777777" w:rsidTr="008B5D04">
        <w:trPr>
          <w:gridAfter w:val="1"/>
          <w:wAfter w:w="6" w:type="dxa"/>
          <w:trHeight w:val="315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A568CF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B2D798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05A894" w14:textId="77777777" w:rsidR="008B5D04" w:rsidRDefault="008B5D0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Վերջնական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արդյունքի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20FEBF" w14:textId="77777777" w:rsidR="008B5D04" w:rsidRDefault="008B5D0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</w:tr>
      <w:tr w:rsidR="008B5D04" w14:paraId="324EE564" w14:textId="77777777" w:rsidTr="008B5D04">
        <w:trPr>
          <w:gridAfter w:val="1"/>
          <w:wAfter w:w="6" w:type="dxa"/>
          <w:trHeight w:val="810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112B2C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B22401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1C1F4B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շահերի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ներկայացում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պաշտպանություն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, ՀՀ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վերաբերյալ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վճռի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որոշման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կատարման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գործընթացի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E94D80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B5D04" w14:paraId="302A8BF7" w14:textId="77777777" w:rsidTr="008B5D04">
        <w:trPr>
          <w:trHeight w:val="45"/>
        </w:trPr>
        <w:tc>
          <w:tcPr>
            <w:tcW w:w="157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C30885" w14:textId="77777777" w:rsidR="008B5D04" w:rsidRDefault="008B5D0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միջոցառումներ</w:t>
            </w:r>
            <w:proofErr w:type="spellEnd"/>
          </w:p>
        </w:tc>
      </w:tr>
      <w:tr w:rsidR="008B5D04" w14:paraId="750B0227" w14:textId="77777777" w:rsidTr="008B5D04">
        <w:trPr>
          <w:gridAfter w:val="1"/>
          <w:wAfter w:w="6" w:type="dxa"/>
          <w:trHeight w:val="255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485EAA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649B17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12001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9E9A98" w14:textId="77777777" w:rsidR="008B5D04" w:rsidRDefault="008B5D0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9D9FDE" w14:textId="77777777" w:rsidR="008B5D04" w:rsidRDefault="008B5D0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26,000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</w:tr>
      <w:tr w:rsidR="008B5D04" w14:paraId="0E139C83" w14:textId="77777777" w:rsidTr="008B5D04">
        <w:trPr>
          <w:gridAfter w:val="1"/>
          <w:wAfter w:w="6" w:type="dxa"/>
          <w:trHeight w:val="55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5E91C5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0B194B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D62D35" w14:textId="77777777" w:rsidR="008B5D04" w:rsidRDefault="008B5D0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Մարդու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իրավունքների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եվրոպական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դատարանի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վճիռների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որոշումների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հիման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արդարացի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ֆինանսական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հատուցումների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9137B9" w14:textId="77777777" w:rsidR="008B5D04" w:rsidRDefault="008B5D0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8B5D04" w14:paraId="6F07B70E" w14:textId="77777777" w:rsidTr="008B5D04">
        <w:trPr>
          <w:gridAfter w:val="1"/>
          <w:wAfter w:w="6" w:type="dxa"/>
          <w:trHeight w:val="315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67FB13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17C532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F4D8F9" w14:textId="77777777" w:rsidR="008B5D04" w:rsidRDefault="008B5D0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3478B6" w14:textId="77777777" w:rsidR="008B5D04" w:rsidRDefault="008B5D0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</w:tr>
      <w:tr w:rsidR="008B5D04" w14:paraId="31ECAC6D" w14:textId="77777777" w:rsidTr="008B5D04">
        <w:trPr>
          <w:gridAfter w:val="1"/>
          <w:wAfter w:w="6" w:type="dxa"/>
          <w:trHeight w:val="55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06853B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31E6B4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C38B1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Մարդու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իրավունքների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եվրոպական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դատարանի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վճիռների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 և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որոշումների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հիման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սահմանված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արդարացի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փոխհատուցման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գումարի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վճարում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դիմումատուի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Մարդու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իրավունքների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եվրոպական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կոնվենցիայով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ապահովված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իրավունքների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խախտման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դիմաց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C7CC12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B5D04" w14:paraId="399B2FC1" w14:textId="77777777" w:rsidTr="008B5D04">
        <w:trPr>
          <w:gridAfter w:val="1"/>
          <w:wAfter w:w="6" w:type="dxa"/>
          <w:trHeight w:val="345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9F9BED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2DB422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643872" w14:textId="77777777" w:rsidR="008B5D04" w:rsidRDefault="008B5D0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D63AD0" w14:textId="77777777" w:rsidR="008B5D04" w:rsidRDefault="008B5D0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</w:tr>
      <w:tr w:rsidR="008B5D04" w14:paraId="0FF533F5" w14:textId="77777777" w:rsidTr="008B5D04">
        <w:trPr>
          <w:gridAfter w:val="1"/>
          <w:wAfter w:w="6" w:type="dxa"/>
          <w:trHeight w:val="55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83D210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1E6637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450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43FA82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Տրանսֆերտների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տրամադրում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EE45B6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B5D04" w14:paraId="7ECEA813" w14:textId="77777777" w:rsidTr="008B5D04">
        <w:trPr>
          <w:gridAfter w:val="1"/>
          <w:wAfter w:w="6" w:type="dxa"/>
          <w:trHeight w:val="285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D6F381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4869DC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122080" w14:textId="77777777" w:rsidR="008B5D04" w:rsidRDefault="008B5D0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կառավարություն</w:t>
            </w:r>
            <w:proofErr w:type="spellEnd"/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75807A" w14:textId="77777777" w:rsidR="008B5D04" w:rsidRDefault="008B5D0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(26,000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>)</w:t>
            </w:r>
          </w:p>
        </w:tc>
      </w:tr>
      <w:tr w:rsidR="008B5D04" w14:paraId="7D7726C5" w14:textId="77777777" w:rsidTr="008B5D04">
        <w:trPr>
          <w:gridAfter w:val="1"/>
          <w:wAfter w:w="6" w:type="dxa"/>
          <w:trHeight w:val="255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12E659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1139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1BD181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410E4A" w14:textId="77777777" w:rsidR="008B5D04" w:rsidRDefault="008B5D0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CE1135" w14:textId="77777777" w:rsidR="008B5D04" w:rsidRDefault="008B5D0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(26,000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>)</w:t>
            </w:r>
          </w:p>
        </w:tc>
      </w:tr>
      <w:tr w:rsidR="008B5D04" w14:paraId="5C6C14E0" w14:textId="77777777" w:rsidTr="008B5D04">
        <w:trPr>
          <w:gridAfter w:val="1"/>
          <w:wAfter w:w="6" w:type="dxa"/>
          <w:trHeight w:val="360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1751F8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B0816B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61B60C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կառավարության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պահուստային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ֆոնդ</w:t>
            </w:r>
            <w:proofErr w:type="spellEnd"/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91AB79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B5D04" w14:paraId="7C37EE40" w14:textId="77777777" w:rsidTr="008B5D04">
        <w:trPr>
          <w:gridAfter w:val="1"/>
          <w:wAfter w:w="6" w:type="dxa"/>
          <w:trHeight w:val="315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69C000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F785AF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D06191" w14:textId="77777777" w:rsidR="008B5D04" w:rsidRDefault="008B5D0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նպատակը</w:t>
            </w:r>
            <w:proofErr w:type="spellEnd"/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3BCD18" w14:textId="77777777" w:rsidR="008B5D04" w:rsidRDefault="008B5D0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</w:tr>
      <w:tr w:rsidR="008B5D04" w14:paraId="0D4A156F" w14:textId="77777777" w:rsidTr="008B5D04">
        <w:trPr>
          <w:gridAfter w:val="1"/>
          <w:wAfter w:w="6" w:type="dxa"/>
          <w:trHeight w:val="55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BC19F8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3CF75E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EA946F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բյուջեում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չկանխատեսված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ինչպես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/>
              </w:rPr>
              <w:t>և</w:t>
            </w: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երաշխիքների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ապահովման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ֆինանսավորման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482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B5D04" w14:paraId="0A92C917" w14:textId="77777777" w:rsidTr="008B5D04">
        <w:trPr>
          <w:gridAfter w:val="1"/>
          <w:wAfter w:w="6" w:type="dxa"/>
          <w:trHeight w:val="345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24ED82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B8782F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E7628A" w14:textId="77777777" w:rsidR="008B5D04" w:rsidRDefault="008B5D0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Վերջնական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արդյունքի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BC1C34" w14:textId="77777777" w:rsidR="008B5D04" w:rsidRDefault="008B5D0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</w:tr>
      <w:tr w:rsidR="008B5D04" w14:paraId="79F19D68" w14:textId="77777777" w:rsidTr="008B5D04">
        <w:trPr>
          <w:gridAfter w:val="1"/>
          <w:wAfter w:w="6" w:type="dxa"/>
          <w:trHeight w:val="55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3934CC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AB4DD9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D67292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Պահուստային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ֆոնդի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կառավարման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արդյունավետության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թափանցիկության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F624E1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B5D04" w14:paraId="753EBC11" w14:textId="77777777" w:rsidTr="008B5D04">
        <w:trPr>
          <w:trHeight w:val="330"/>
        </w:trPr>
        <w:tc>
          <w:tcPr>
            <w:tcW w:w="157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309E89" w14:textId="77777777" w:rsidR="008B5D04" w:rsidRDefault="008B5D0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միջոցառումներ</w:t>
            </w:r>
            <w:proofErr w:type="spellEnd"/>
          </w:p>
        </w:tc>
      </w:tr>
      <w:tr w:rsidR="008B5D04" w14:paraId="41078922" w14:textId="77777777" w:rsidTr="008B5D04">
        <w:trPr>
          <w:gridAfter w:val="1"/>
          <w:wAfter w:w="6" w:type="dxa"/>
          <w:trHeight w:val="255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C1D144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85BF32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11001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04C26D" w14:textId="77777777" w:rsidR="008B5D04" w:rsidRDefault="008B5D0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A3913B" w14:textId="77777777" w:rsidR="008B5D04" w:rsidRDefault="008B5D0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(26,000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>)</w:t>
            </w:r>
          </w:p>
        </w:tc>
      </w:tr>
      <w:tr w:rsidR="008B5D04" w14:paraId="1F1ED989" w14:textId="77777777" w:rsidTr="008B5D04">
        <w:trPr>
          <w:gridAfter w:val="1"/>
          <w:wAfter w:w="6" w:type="dxa"/>
          <w:trHeight w:val="55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24AB33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C8B92A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7460D8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կառավարության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պահուստային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ֆոնդ</w:t>
            </w:r>
            <w:proofErr w:type="spellEnd"/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B3F730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B5D04" w14:paraId="1CEDA779" w14:textId="77777777" w:rsidTr="008B5D04">
        <w:trPr>
          <w:gridAfter w:val="1"/>
          <w:wAfter w:w="6" w:type="dxa"/>
          <w:trHeight w:val="270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8C223A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09F386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D01740" w14:textId="77777777" w:rsidR="008B5D04" w:rsidRDefault="008B5D0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18B53D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8B5D04" w14:paraId="424BB762" w14:textId="77777777" w:rsidTr="008B5D04">
        <w:trPr>
          <w:gridAfter w:val="1"/>
          <w:wAfter w:w="6" w:type="dxa"/>
          <w:trHeight w:val="55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3E9D47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24A234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6F96EF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բյուջեում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նախատեսված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ելքերի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լրացուցիչ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ֆինանսավորման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բյուջեում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չկանխատեսված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ելքերի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ինչպես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նաև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երաշխիքների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ապահովման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ելքերի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ֆինանսավորման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FE13D6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8B5D04" w14:paraId="160549B1" w14:textId="77777777" w:rsidTr="008B5D04">
        <w:trPr>
          <w:gridAfter w:val="1"/>
          <w:wAfter w:w="6" w:type="dxa"/>
          <w:trHeight w:val="255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C6FEBE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27BE8E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C6070E" w14:textId="77777777" w:rsidR="008B5D04" w:rsidRDefault="008B5D0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098A23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8B5D04" w14:paraId="190BF4CF" w14:textId="77777777" w:rsidTr="008B5D04">
        <w:trPr>
          <w:gridAfter w:val="1"/>
          <w:wAfter w:w="6" w:type="dxa"/>
          <w:trHeight w:val="55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E8D135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AECA26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8E0339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Ծառայությունների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մատուցում</w:t>
            </w:r>
            <w:proofErr w:type="spellEnd"/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1E7F71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</w:tbl>
    <w:p w14:paraId="7ABB6C1B" w14:textId="77777777" w:rsidR="008B5D04" w:rsidRDefault="008B5D04" w:rsidP="008B5D04">
      <w:pPr>
        <w:pStyle w:val="norm"/>
        <w:rPr>
          <w:rFonts w:ascii="GHEA Mariam" w:hAnsi="GHEA Mariam" w:cs="Arial"/>
          <w:szCs w:val="20"/>
        </w:rPr>
      </w:pPr>
    </w:p>
    <w:p w14:paraId="032F4FE2" w14:textId="77777777" w:rsidR="008B5D04" w:rsidRDefault="008B5D04" w:rsidP="008B5D04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  <w:lang w:val="hy-AM"/>
        </w:rPr>
        <w:t xml:space="preserve">      </w:t>
      </w:r>
      <w:r>
        <w:rPr>
          <w:rFonts w:ascii="GHEA Mariam" w:hAnsi="GHEA Mariam" w:cs="Sylfaen"/>
          <w:lang w:val="hy-AM"/>
        </w:rPr>
        <w:tab/>
      </w:r>
      <w:r>
        <w:rPr>
          <w:rFonts w:ascii="GHEA Mariam" w:hAnsi="GHEA Mariam" w:cs="Sylfaen"/>
          <w:lang w:val="hy-AM"/>
        </w:rPr>
        <w:tab/>
      </w:r>
      <w:r>
        <w:rPr>
          <w:rFonts w:ascii="GHEA Mariam" w:hAnsi="GHEA Mariam" w:cs="Sylfaen"/>
          <w:lang w:val="hy-AM"/>
        </w:rPr>
        <w:tab/>
        <w:t>ՀԱՅԱՍՏԱՆԻ</w:t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ՀԱՆՐԱՊԵՏՈՒԹՅԱՆ</w:t>
      </w:r>
    </w:p>
    <w:p w14:paraId="49183F2F" w14:textId="77777777" w:rsidR="008B5D04" w:rsidRDefault="008B5D04" w:rsidP="008B5D04">
      <w:pPr>
        <w:pStyle w:val="mechtex"/>
        <w:ind w:left="1440" w:firstLine="720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ՎԱՐՉԱՊԵՏԻ ԱՇԽԱՏԱԿԱԶՄԻ </w:t>
      </w:r>
    </w:p>
    <w:p w14:paraId="423CBCC0" w14:textId="77777777" w:rsidR="008B5D04" w:rsidRDefault="008B5D04" w:rsidP="008B5D04">
      <w:pPr>
        <w:pStyle w:val="norm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ՂԵԿԱՎԱՐ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sectPr w:rsidR="008B5D04" w:rsidSect="00291530">
      <w:pgSz w:w="16834" w:h="11909" w:orient="landscape"/>
      <w:pgMar w:top="630" w:right="1440" w:bottom="1440" w:left="1022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91530"/>
    <w:rsid w:val="002C3A9D"/>
    <w:rsid w:val="006F614B"/>
    <w:rsid w:val="00852F2D"/>
    <w:rsid w:val="008B5D04"/>
    <w:rsid w:val="00A1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DC61C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8B5D0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8B5D0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8B5D0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8B5D0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8B5D0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normChar">
    <w:name w:val="norm Char"/>
    <w:link w:val="norm"/>
    <w:locked/>
    <w:rsid w:val="008B5D04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8B5D04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8B5D04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8B5D0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B5D04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8B5D04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8B5D04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8B5D04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8B5D04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8B5D04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8B5D04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28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428</Words>
  <Characters>2442</Characters>
  <Application>Microsoft Office Word</Application>
  <DocSecurity>0</DocSecurity>
  <Lines>20</Lines>
  <Paragraphs>5</Paragraphs>
  <ScaleCrop>false</ScaleCrop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https://mul2-moj.gov.am/tasks/140614/oneclick/Kvoroshum1441.docx?token=48eaddb559754dc5d74d23435678e611</cp:keywords>
  <dc:description/>
  <cp:lastModifiedBy>Lusine Khazarian</cp:lastModifiedBy>
  <cp:revision>5</cp:revision>
  <dcterms:created xsi:type="dcterms:W3CDTF">2020-09-01T07:49:00Z</dcterms:created>
  <dcterms:modified xsi:type="dcterms:W3CDTF">2020-09-01T11:16:00Z</dcterms:modified>
</cp:coreProperties>
</file>