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26898A9" w14:textId="3E52DDEF" w:rsidR="0020630D" w:rsidRDefault="0020630D" w:rsidP="0020630D">
      <w:pPr>
        <w:pStyle w:val="mechtex"/>
        <w:ind w:left="10800" w:firstLine="720"/>
        <w:jc w:val="left"/>
        <w:rPr>
          <w:rFonts w:ascii="GHEA Mariam" w:hAnsi="GHEA Mariam"/>
          <w:spacing w:val="-8"/>
          <w:lang w:val="hy-AM"/>
        </w:rPr>
      </w:pPr>
      <w:r>
        <w:rPr>
          <w:rFonts w:ascii="GHEA Mariam" w:hAnsi="GHEA Mariam"/>
          <w:spacing w:val="-8"/>
          <w:lang w:val="hy-AM"/>
        </w:rPr>
        <w:t xml:space="preserve">Հավելված </w:t>
      </w:r>
      <w:r>
        <w:rPr>
          <w:rFonts w:ascii="GHEA Mariam" w:hAnsi="GHEA Mariam"/>
          <w:spacing w:val="-2"/>
          <w:szCs w:val="22"/>
          <w:lang w:val="hy-AM"/>
        </w:rPr>
        <w:t>N</w:t>
      </w:r>
      <w:r>
        <w:rPr>
          <w:rFonts w:ascii="GHEA Mariam" w:hAnsi="GHEA Mariam"/>
          <w:spacing w:val="-8"/>
          <w:lang w:val="hy-AM"/>
        </w:rPr>
        <w:t xml:space="preserve"> 5</w:t>
      </w:r>
    </w:p>
    <w:p w14:paraId="01B53330" w14:textId="566B6F3B" w:rsidR="0020630D" w:rsidRDefault="0020630D" w:rsidP="0020630D">
      <w:pPr>
        <w:pStyle w:val="mechtex"/>
        <w:jc w:val="left"/>
        <w:rPr>
          <w:rFonts w:ascii="GHEA Mariam" w:hAnsi="GHEA Mariam"/>
          <w:spacing w:val="-8"/>
          <w:lang w:val="hy-AM"/>
        </w:rPr>
      </w:pPr>
      <w:r>
        <w:rPr>
          <w:rFonts w:ascii="GHEA Mariam" w:hAnsi="GHEA Mariam"/>
          <w:spacing w:val="4"/>
          <w:lang w:val="hy-AM"/>
        </w:rPr>
        <w:tab/>
      </w:r>
      <w:r>
        <w:rPr>
          <w:rFonts w:ascii="GHEA Mariam" w:hAnsi="GHEA Mariam"/>
          <w:spacing w:val="4"/>
          <w:lang w:val="hy-AM"/>
        </w:rPr>
        <w:tab/>
      </w:r>
      <w:r>
        <w:rPr>
          <w:rFonts w:ascii="GHEA Mariam" w:hAnsi="GHEA Mariam"/>
          <w:spacing w:val="4"/>
          <w:lang w:val="hy-AM"/>
        </w:rPr>
        <w:tab/>
      </w:r>
      <w:r>
        <w:rPr>
          <w:rFonts w:ascii="GHEA Mariam" w:hAnsi="GHEA Mariam"/>
          <w:spacing w:val="4"/>
          <w:lang w:val="hy-AM"/>
        </w:rPr>
        <w:tab/>
      </w:r>
      <w:r>
        <w:rPr>
          <w:rFonts w:ascii="GHEA Mariam" w:hAnsi="GHEA Mariam"/>
          <w:spacing w:val="4"/>
          <w:lang w:val="hy-AM"/>
        </w:rPr>
        <w:tab/>
      </w:r>
      <w:r>
        <w:rPr>
          <w:rFonts w:ascii="GHEA Mariam" w:hAnsi="GHEA Mariam"/>
          <w:spacing w:val="4"/>
          <w:lang w:val="hy-AM"/>
        </w:rPr>
        <w:tab/>
      </w:r>
      <w:r>
        <w:rPr>
          <w:rFonts w:ascii="GHEA Mariam" w:hAnsi="GHEA Mariam"/>
          <w:spacing w:val="4"/>
          <w:lang w:val="hy-AM"/>
        </w:rPr>
        <w:tab/>
      </w:r>
      <w:r>
        <w:rPr>
          <w:rFonts w:ascii="GHEA Mariam" w:hAnsi="GHEA Mariam"/>
          <w:spacing w:val="4"/>
          <w:lang w:val="hy-AM"/>
        </w:rPr>
        <w:tab/>
      </w:r>
      <w:r>
        <w:rPr>
          <w:rFonts w:ascii="GHEA Mariam" w:hAnsi="GHEA Mariam"/>
          <w:spacing w:val="4"/>
          <w:lang w:val="hy-AM"/>
        </w:rPr>
        <w:tab/>
      </w:r>
      <w:r>
        <w:rPr>
          <w:rFonts w:ascii="GHEA Mariam" w:hAnsi="GHEA Mariam"/>
          <w:spacing w:val="4"/>
          <w:lang w:val="hy-AM"/>
        </w:rPr>
        <w:tab/>
      </w:r>
      <w:r>
        <w:rPr>
          <w:rFonts w:ascii="GHEA Mariam" w:hAnsi="GHEA Mariam"/>
          <w:spacing w:val="4"/>
          <w:lang w:val="hy-AM"/>
        </w:rPr>
        <w:tab/>
      </w:r>
      <w:r>
        <w:rPr>
          <w:rFonts w:ascii="GHEA Mariam" w:hAnsi="GHEA Mariam"/>
          <w:spacing w:val="4"/>
          <w:lang w:val="hy-AM"/>
        </w:rPr>
        <w:tab/>
        <w:t xml:space="preserve">   </w:t>
      </w:r>
      <w:r>
        <w:rPr>
          <w:rFonts w:ascii="GHEA Mariam" w:hAnsi="GHEA Mariam"/>
          <w:spacing w:val="4"/>
          <w:lang w:val="hy-AM"/>
        </w:rPr>
        <w:tab/>
        <w:t xml:space="preserve">    </w:t>
      </w:r>
      <w:r>
        <w:rPr>
          <w:rFonts w:ascii="GHEA Mariam" w:hAnsi="GHEA Mariam"/>
          <w:spacing w:val="4"/>
          <w:lang w:val="hy-AM"/>
        </w:rPr>
        <w:tab/>
        <w:t xml:space="preserve">   </w:t>
      </w:r>
      <w:r>
        <w:rPr>
          <w:rFonts w:ascii="GHEA Mariam" w:hAnsi="GHEA Mariam"/>
          <w:spacing w:val="-8"/>
          <w:lang w:val="hy-AM"/>
        </w:rPr>
        <w:t xml:space="preserve"> </w:t>
      </w:r>
      <w:r w:rsidR="00226FD3" w:rsidRPr="00226FD3">
        <w:rPr>
          <w:rFonts w:ascii="GHEA Mariam" w:hAnsi="GHEA Mariam"/>
          <w:spacing w:val="-8"/>
          <w:lang w:val="hy-AM"/>
        </w:rPr>
        <w:t xml:space="preserve">     </w:t>
      </w:r>
      <w:r>
        <w:rPr>
          <w:rFonts w:ascii="GHEA Mariam" w:hAnsi="GHEA Mariam"/>
          <w:spacing w:val="-8"/>
          <w:lang w:val="hy-AM"/>
        </w:rPr>
        <w:t xml:space="preserve">  ՀՀ կառավարության 2020 թվականի</w:t>
      </w:r>
    </w:p>
    <w:p w14:paraId="1F7956DD" w14:textId="780AA16E" w:rsidR="0020630D" w:rsidRDefault="0020630D" w:rsidP="0020630D">
      <w:pPr>
        <w:pStyle w:val="mechtex"/>
        <w:jc w:val="left"/>
        <w:rPr>
          <w:rFonts w:ascii="GHEA Mariam" w:hAnsi="GHEA Mariam"/>
          <w:spacing w:val="-2"/>
          <w:szCs w:val="22"/>
          <w:lang w:val="hy-AM"/>
        </w:rPr>
      </w:pPr>
      <w:r>
        <w:rPr>
          <w:rFonts w:ascii="GHEA Mariam" w:hAnsi="GHEA Mariam"/>
          <w:spacing w:val="-2"/>
          <w:szCs w:val="22"/>
          <w:lang w:val="hy-AM"/>
        </w:rPr>
        <w:t xml:space="preserve"> </w:t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  <w:t xml:space="preserve">   </w:t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  <w:t xml:space="preserve">   </w:t>
      </w:r>
      <w:r>
        <w:rPr>
          <w:rFonts w:ascii="GHEA Mariam" w:hAnsi="GHEA Mariam"/>
          <w:spacing w:val="-2"/>
          <w:szCs w:val="22"/>
          <w:lang w:val="hy-AM"/>
        </w:rPr>
        <w:tab/>
        <w:t xml:space="preserve">    </w:t>
      </w:r>
      <w:r>
        <w:rPr>
          <w:rFonts w:ascii="GHEA Mariam" w:hAnsi="GHEA Mariam"/>
          <w:spacing w:val="-2"/>
          <w:szCs w:val="22"/>
          <w:lang w:val="hy-AM"/>
        </w:rPr>
        <w:tab/>
        <w:t xml:space="preserve">   </w:t>
      </w:r>
      <w:r w:rsidR="00226FD3" w:rsidRPr="00226FD3">
        <w:rPr>
          <w:rFonts w:ascii="GHEA Mariam" w:hAnsi="GHEA Mariam"/>
          <w:spacing w:val="-2"/>
          <w:szCs w:val="22"/>
          <w:lang w:val="hy-AM"/>
        </w:rPr>
        <w:t xml:space="preserve">      </w:t>
      </w:r>
      <w:r>
        <w:rPr>
          <w:rFonts w:ascii="GHEA Mariam" w:hAnsi="GHEA Mariam"/>
          <w:spacing w:val="-2"/>
          <w:szCs w:val="22"/>
          <w:lang w:val="hy-AM"/>
        </w:rPr>
        <w:t xml:space="preserve">  </w:t>
      </w:r>
      <w:r>
        <w:rPr>
          <w:rFonts w:ascii="GHEA Mariam" w:hAnsi="GHEA Mariam" w:cs="Sylfaen"/>
          <w:spacing w:val="-4"/>
          <w:szCs w:val="22"/>
          <w:lang w:val="pt-BR"/>
        </w:rPr>
        <w:t>օգոստոսի</w:t>
      </w:r>
      <w:r>
        <w:rPr>
          <w:rFonts w:ascii="GHEA Mariam" w:hAnsi="GHEA Mariam" w:cs="Sylfaen"/>
          <w:spacing w:val="-2"/>
          <w:szCs w:val="22"/>
          <w:lang w:val="pt-BR"/>
        </w:rPr>
        <w:t xml:space="preserve"> </w:t>
      </w:r>
      <w:r>
        <w:rPr>
          <w:rFonts w:ascii="GHEA Mariam" w:hAnsi="GHEA Mariam" w:cs="Sylfaen"/>
          <w:spacing w:val="-2"/>
          <w:szCs w:val="22"/>
          <w:lang w:val="hy-AM"/>
        </w:rPr>
        <w:t>27</w:t>
      </w:r>
      <w:r>
        <w:rPr>
          <w:rFonts w:ascii="GHEA Mariam" w:hAnsi="GHEA Mariam" w:cs="Sylfaen"/>
          <w:spacing w:val="-2"/>
          <w:szCs w:val="22"/>
          <w:lang w:val="pt-BR"/>
        </w:rPr>
        <w:t>-</w:t>
      </w:r>
      <w:r>
        <w:rPr>
          <w:rFonts w:ascii="GHEA Mariam" w:hAnsi="GHEA Mariam"/>
          <w:spacing w:val="-2"/>
          <w:szCs w:val="22"/>
          <w:lang w:val="hy-AM"/>
        </w:rPr>
        <w:t>ի N 1427-Ն որոշման</w:t>
      </w:r>
    </w:p>
    <w:p w14:paraId="0D061D06" w14:textId="77777777" w:rsidR="0020630D" w:rsidRDefault="0020630D" w:rsidP="0020630D">
      <w:pPr>
        <w:pStyle w:val="mechtex"/>
        <w:jc w:val="left"/>
        <w:rPr>
          <w:rFonts w:ascii="Sylfaen" w:hAnsi="Sylfaen" w:cs="Calibri"/>
          <w:lang w:val="hy-AM"/>
        </w:rPr>
      </w:pPr>
    </w:p>
    <w:p w14:paraId="3E94189E" w14:textId="77777777" w:rsidR="0020630D" w:rsidRDefault="0020630D" w:rsidP="0020630D">
      <w:pPr>
        <w:pStyle w:val="mechtex"/>
        <w:jc w:val="left"/>
        <w:rPr>
          <w:rFonts w:ascii="Sylfaen" w:hAnsi="Sylfaen" w:cs="Calibri"/>
          <w:lang w:val="hy-AM"/>
        </w:rPr>
      </w:pPr>
    </w:p>
    <w:tbl>
      <w:tblPr>
        <w:tblW w:w="14742" w:type="dxa"/>
        <w:tblLook w:val="04A0" w:firstRow="1" w:lastRow="0" w:firstColumn="1" w:lastColumn="0" w:noHBand="0" w:noVBand="1"/>
      </w:tblPr>
      <w:tblGrid>
        <w:gridCol w:w="1365"/>
        <w:gridCol w:w="1560"/>
        <w:gridCol w:w="4588"/>
        <w:gridCol w:w="820"/>
        <w:gridCol w:w="2152"/>
        <w:gridCol w:w="236"/>
        <w:gridCol w:w="1328"/>
        <w:gridCol w:w="2693"/>
      </w:tblGrid>
      <w:tr w:rsidR="0020630D" w:rsidRPr="00226FD3" w14:paraId="00AB2DB7" w14:textId="77777777" w:rsidTr="0020630D">
        <w:trPr>
          <w:trHeight w:val="945"/>
        </w:trPr>
        <w:tc>
          <w:tcPr>
            <w:tcW w:w="14742" w:type="dxa"/>
            <w:gridSpan w:val="8"/>
            <w:vAlign w:val="center"/>
            <w:hideMark/>
          </w:tcPr>
          <w:p w14:paraId="52812A08" w14:textId="77777777" w:rsidR="0020630D" w:rsidRDefault="0020630D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 xml:space="preserve">ՀԱՅԱՍՏԱՆԻ ՀԱՆՐԱՊԵՏՈՒԹՅԱՆ ԿԱՌԱՎԱՐՈՒԹՅԱՆ 2019 ԹՎԱԿԱՆԻ ԴԵԿՏԵՄԲԵՐԻ 26-Ի N 1919-Ն ՈՐՈՇՄԱՆ </w:t>
            </w:r>
          </w:p>
          <w:p w14:paraId="40365D6E" w14:textId="77777777" w:rsidR="0020630D" w:rsidRDefault="0020630D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 xml:space="preserve">N 5 ՀԱՎԵԼՎԱԾԻ </w:t>
            </w:r>
            <w:r>
              <w:rPr>
                <w:rFonts w:ascii="GHEA Mariam" w:hAnsi="GHEA Mariam" w:cs="Calibri"/>
                <w:color w:val="000000"/>
                <w:spacing w:val="-2"/>
                <w:sz w:val="22"/>
                <w:szCs w:val="22"/>
                <w:lang w:val="hy-AM" w:eastAsia="en-US"/>
              </w:rPr>
              <w:t>N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 xml:space="preserve"> 7 ԱՂՅՈՒՍԱԿՈՒՄ ԿԱՏԱՐՎՈՂ ԼՐԱՑՈՒՄՆԵՐԸ  </w:t>
            </w:r>
          </w:p>
        </w:tc>
      </w:tr>
      <w:tr w:rsidR="0020630D" w14:paraId="793FB9CD" w14:textId="77777777" w:rsidTr="0020630D">
        <w:trPr>
          <w:trHeight w:val="330"/>
        </w:trPr>
        <w:tc>
          <w:tcPr>
            <w:tcW w:w="1365" w:type="dxa"/>
            <w:noWrap/>
            <w:vAlign w:val="center"/>
            <w:hideMark/>
          </w:tcPr>
          <w:p w14:paraId="42057669" w14:textId="77777777" w:rsidR="0020630D" w:rsidRDefault="0020630D">
            <w:pP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</w:pPr>
          </w:p>
        </w:tc>
        <w:tc>
          <w:tcPr>
            <w:tcW w:w="1560" w:type="dxa"/>
            <w:noWrap/>
            <w:vAlign w:val="center"/>
            <w:hideMark/>
          </w:tcPr>
          <w:p w14:paraId="669C6512" w14:textId="77777777" w:rsidR="0020630D" w:rsidRDefault="0020630D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5408" w:type="dxa"/>
            <w:gridSpan w:val="2"/>
            <w:noWrap/>
            <w:vAlign w:val="center"/>
            <w:hideMark/>
          </w:tcPr>
          <w:p w14:paraId="18DE616C" w14:textId="77777777" w:rsidR="0020630D" w:rsidRDefault="0020630D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2152" w:type="dxa"/>
            <w:noWrap/>
            <w:vAlign w:val="center"/>
            <w:hideMark/>
          </w:tcPr>
          <w:p w14:paraId="264C25B5" w14:textId="77777777" w:rsidR="0020630D" w:rsidRDefault="0020630D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236" w:type="dxa"/>
            <w:noWrap/>
            <w:vAlign w:val="center"/>
            <w:hideMark/>
          </w:tcPr>
          <w:p w14:paraId="524F5071" w14:textId="77777777" w:rsidR="0020630D" w:rsidRDefault="0020630D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328" w:type="dxa"/>
            <w:noWrap/>
            <w:vAlign w:val="center"/>
            <w:hideMark/>
          </w:tcPr>
          <w:p w14:paraId="47CDE806" w14:textId="77777777" w:rsidR="0020630D" w:rsidRDefault="0020630D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2693" w:type="dxa"/>
            <w:noWrap/>
            <w:vAlign w:val="center"/>
            <w:hideMark/>
          </w:tcPr>
          <w:p w14:paraId="414B1A60" w14:textId="77777777" w:rsidR="0020630D" w:rsidRDefault="0020630D">
            <w:pPr>
              <w:jc w:val="center"/>
              <w:rPr>
                <w:rFonts w:ascii="GHEA Mariam" w:hAnsi="GHEA Mariam" w:cs="Calibri"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>(հազ. դրամ)</w:t>
            </w:r>
          </w:p>
        </w:tc>
      </w:tr>
      <w:tr w:rsidR="0020630D" w:rsidRPr="00226FD3" w14:paraId="7AB8670E" w14:textId="77777777" w:rsidTr="0020630D">
        <w:trPr>
          <w:trHeight w:val="1320"/>
        </w:trPr>
        <w:tc>
          <w:tcPr>
            <w:tcW w:w="29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CC7E104" w14:textId="77777777" w:rsidR="0020630D" w:rsidRDefault="0020630D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Ծրագրային դասիչը</w:t>
            </w:r>
          </w:p>
        </w:tc>
        <w:tc>
          <w:tcPr>
            <w:tcW w:w="45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100D87" w14:textId="77777777" w:rsidR="0020630D" w:rsidRDefault="0020630D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Բյուջետային հատկացումների գլխավոր կարգադրիչների, ծրագրերի, միջոցառումների, ծախսային ուղղությունների անվանումները</w:t>
            </w:r>
          </w:p>
        </w:tc>
        <w:tc>
          <w:tcPr>
            <w:tcW w:w="4536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E3BAEC" w14:textId="77777777" w:rsidR="0020630D" w:rsidRDefault="0020630D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Միջոցառումները կատարող պետական մարմինների և դրամաշնորհ ստացող տնտեսավարող սուբյեկտների անվանումները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86E97E" w14:textId="77777777" w:rsidR="0020630D" w:rsidRDefault="0020630D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Ցուցանիշների փոփոխությունը (ավելացումը նշված է դրական նշանով)</w:t>
            </w:r>
          </w:p>
        </w:tc>
      </w:tr>
      <w:tr w:rsidR="0020630D" w14:paraId="20500D29" w14:textId="77777777" w:rsidTr="0020630D">
        <w:trPr>
          <w:trHeight w:val="330"/>
        </w:trPr>
        <w:tc>
          <w:tcPr>
            <w:tcW w:w="1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566D97" w14:textId="77777777" w:rsidR="0020630D" w:rsidRDefault="0020630D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ծ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րագիր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ը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B6E3BF" w14:textId="77777777" w:rsidR="0020630D" w:rsidRDefault="0020630D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մ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իջոցառում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ը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4BB81A" w14:textId="77777777" w:rsidR="0020630D" w:rsidRDefault="0020630D">
            <w:pP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E2B39C" w14:textId="77777777" w:rsidR="0020630D" w:rsidRDefault="0020630D">
            <w:pP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11434F" w14:textId="77777777" w:rsidR="0020630D" w:rsidRDefault="0020630D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տ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արի</w:t>
            </w:r>
          </w:p>
        </w:tc>
      </w:tr>
      <w:tr w:rsidR="0020630D" w14:paraId="12B85B3D" w14:textId="77777777" w:rsidTr="0020630D">
        <w:trPr>
          <w:trHeight w:val="330"/>
        </w:trPr>
        <w:tc>
          <w:tcPr>
            <w:tcW w:w="29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A15A11B" w14:textId="77777777" w:rsidR="0020630D" w:rsidRDefault="0020630D">
            <w:pPr>
              <w:jc w:val="center"/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>Ընդամենը`</w:t>
            </w:r>
          </w:p>
        </w:tc>
        <w:tc>
          <w:tcPr>
            <w:tcW w:w="5408" w:type="dxa"/>
            <w:gridSpan w:val="2"/>
            <w:noWrap/>
            <w:vAlign w:val="center"/>
            <w:hideMark/>
          </w:tcPr>
          <w:p w14:paraId="6AD26006" w14:textId="77777777" w:rsidR="0020630D" w:rsidRDefault="0020630D">
            <w:pPr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152" w:type="dxa"/>
            <w:noWrap/>
            <w:vAlign w:val="center"/>
            <w:hideMark/>
          </w:tcPr>
          <w:p w14:paraId="23BAB081" w14:textId="77777777" w:rsidR="0020630D" w:rsidRDefault="0020630D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236" w:type="dxa"/>
            <w:noWrap/>
            <w:vAlign w:val="center"/>
            <w:hideMark/>
          </w:tcPr>
          <w:p w14:paraId="4C12151C" w14:textId="77777777" w:rsidR="0020630D" w:rsidRDefault="0020630D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CC0C19D" w14:textId="77777777" w:rsidR="0020630D" w:rsidRDefault="0020630D">
            <w:pPr>
              <w:jc w:val="center"/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9D09A33" w14:textId="77777777" w:rsidR="0020630D" w:rsidRDefault="0020630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25,000.0</w:t>
            </w:r>
          </w:p>
        </w:tc>
      </w:tr>
      <w:tr w:rsidR="0020630D" w14:paraId="2EFA8442" w14:textId="77777777" w:rsidTr="0020630D">
        <w:trPr>
          <w:trHeight w:val="405"/>
        </w:trPr>
        <w:tc>
          <w:tcPr>
            <w:tcW w:w="1204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/>
            <w:noWrap/>
            <w:vAlign w:val="center"/>
            <w:hideMark/>
          </w:tcPr>
          <w:p w14:paraId="4590FC4A" w14:textId="77777777" w:rsidR="0020630D" w:rsidRDefault="0020630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ՀՀ էկոնոմիկայի նախարարություն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62B8782" w14:textId="77777777" w:rsidR="0020630D" w:rsidRDefault="0020630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25,000.0</w:t>
            </w:r>
          </w:p>
        </w:tc>
      </w:tr>
      <w:tr w:rsidR="0020630D" w14:paraId="6F319C8D" w14:textId="77777777" w:rsidTr="0020630D">
        <w:trPr>
          <w:trHeight w:val="435"/>
        </w:trPr>
        <w:tc>
          <w:tcPr>
            <w:tcW w:w="1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B09F62" w14:textId="77777777" w:rsidR="0020630D" w:rsidRDefault="0020630D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1224</w:t>
            </w:r>
          </w:p>
        </w:tc>
        <w:tc>
          <w:tcPr>
            <w:tcW w:w="61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21DF506A" w14:textId="77777777" w:rsidR="0020630D" w:rsidRDefault="0020630D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Ճգնաժամերի հակազդման և արտակարգ իրավիճակների հետևանքների նվազեցման և վերացման ծրագիր</w:t>
            </w:r>
          </w:p>
        </w:tc>
        <w:tc>
          <w:tcPr>
            <w:tcW w:w="453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1CB5DF" w14:textId="77777777" w:rsidR="0020630D" w:rsidRDefault="0020630D">
            <w:pPr>
              <w:jc w:val="center"/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B79EACD" w14:textId="77777777" w:rsidR="0020630D" w:rsidRDefault="0020630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25,000.0</w:t>
            </w:r>
          </w:p>
        </w:tc>
      </w:tr>
      <w:tr w:rsidR="0020630D" w14:paraId="00A6150D" w14:textId="77777777" w:rsidTr="0020630D">
        <w:trPr>
          <w:trHeight w:val="660"/>
        </w:trPr>
        <w:tc>
          <w:tcPr>
            <w:tcW w:w="1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4FC482" w14:textId="77777777" w:rsidR="0020630D" w:rsidRDefault="0020630D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328FA8" w14:textId="77777777" w:rsidR="0020630D" w:rsidRDefault="0020630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12004</w:t>
            </w:r>
          </w:p>
        </w:tc>
        <w:tc>
          <w:tcPr>
            <w:tcW w:w="4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26BE1778" w14:textId="77777777" w:rsidR="0020630D" w:rsidRDefault="0020630D">
            <w:pPr>
              <w:jc w:val="center"/>
              <w:rPr>
                <w:rFonts w:ascii="GHEA Mariam" w:hAnsi="GHEA Mariam" w:cs="Calibri"/>
                <w:spacing w:val="-1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pacing w:val="-10"/>
                <w:sz w:val="22"/>
                <w:szCs w:val="22"/>
                <w:lang w:eastAsia="en-US"/>
              </w:rPr>
              <w:t>ՀՀ-ում աշնանացան ցորենի արտադրու</w:t>
            </w:r>
            <w:r>
              <w:rPr>
                <w:rFonts w:ascii="GHEA Mariam" w:hAnsi="GHEA Mariam" w:cs="Calibri"/>
                <w:spacing w:val="-10"/>
                <w:sz w:val="22"/>
                <w:szCs w:val="22"/>
                <w:lang w:eastAsia="en-US"/>
              </w:rPr>
              <w:softHyphen/>
              <w:t>թյան խթանմանը պետական աջակցություն</w:t>
            </w:r>
          </w:p>
        </w:tc>
        <w:tc>
          <w:tcPr>
            <w:tcW w:w="453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971E99" w14:textId="77777777" w:rsidR="0020630D" w:rsidRDefault="0020630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ՀՀ էկոնոմիկայի նախարարություն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17DC2C6" w14:textId="77777777" w:rsidR="0020630D" w:rsidRDefault="0020630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25,000.0</w:t>
            </w:r>
          </w:p>
        </w:tc>
      </w:tr>
      <w:tr w:rsidR="0020630D" w14:paraId="4885C07B" w14:textId="77777777" w:rsidTr="0020630D">
        <w:trPr>
          <w:trHeight w:val="990"/>
        </w:trPr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825595" w14:textId="77777777" w:rsidR="0020630D" w:rsidRDefault="0020630D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1A285E" w14:textId="77777777" w:rsidR="0020630D" w:rsidRDefault="0020630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2B8B9177" w14:textId="77777777" w:rsidR="0020630D" w:rsidRDefault="0020630D">
            <w:pPr>
              <w:jc w:val="center"/>
              <w:rPr>
                <w:rFonts w:ascii="GHEA Mariam" w:hAnsi="GHEA Mariam" w:cs="Calibri"/>
                <w:spacing w:val="-1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pacing w:val="-1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53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584A9D" w14:textId="77777777" w:rsidR="0020630D" w:rsidRDefault="0020630D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ՀՀ կառավարության կողմից հաստատ</w:t>
            </w:r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softHyphen/>
              <w:t xml:space="preserve">ված համապատասխան ծրագրի չափանիշները բավարարող շահառուներ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A332E57" w14:textId="77777777" w:rsidR="0020630D" w:rsidRDefault="0020630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25,000.0</w:t>
            </w:r>
          </w:p>
        </w:tc>
      </w:tr>
    </w:tbl>
    <w:p w14:paraId="4E3618B5" w14:textId="77777777" w:rsidR="0020630D" w:rsidRDefault="0020630D" w:rsidP="0020630D">
      <w:pPr>
        <w:pStyle w:val="mechtex"/>
        <w:jc w:val="left"/>
        <w:rPr>
          <w:rFonts w:ascii="Sylfaen" w:hAnsi="Sylfaen" w:cs="Calibri"/>
          <w:sz w:val="50"/>
          <w:lang w:val="hy-AM"/>
        </w:rPr>
      </w:pPr>
    </w:p>
    <w:p w14:paraId="0C5EB26C" w14:textId="77777777" w:rsidR="0020630D" w:rsidRDefault="0020630D" w:rsidP="0020630D">
      <w:pPr>
        <w:pStyle w:val="mechtex"/>
        <w:ind w:firstLine="720"/>
        <w:jc w:val="left"/>
        <w:rPr>
          <w:rFonts w:ascii="GHEA Mariam" w:hAnsi="GHEA Mariam" w:cs="Arial Armenian"/>
          <w:szCs w:val="22"/>
        </w:rPr>
      </w:pPr>
      <w:r>
        <w:rPr>
          <w:rFonts w:ascii="GHEA Mariam" w:hAnsi="GHEA Mariam" w:cs="Sylfaen"/>
          <w:szCs w:val="22"/>
        </w:rPr>
        <w:t>ՀԱՅԱՍՏԱՆԻ</w:t>
      </w:r>
      <w:r>
        <w:rPr>
          <w:rFonts w:ascii="GHEA Mariam" w:hAnsi="GHEA Mariam" w:cs="Arial Armenian"/>
          <w:szCs w:val="22"/>
        </w:rPr>
        <w:t xml:space="preserve">  </w:t>
      </w:r>
      <w:r>
        <w:rPr>
          <w:rFonts w:ascii="GHEA Mariam" w:hAnsi="GHEA Mariam" w:cs="Sylfaen"/>
          <w:szCs w:val="22"/>
        </w:rPr>
        <w:t>ՀԱՆՐԱՊԵՏՈՒԹՅԱՆ</w:t>
      </w:r>
    </w:p>
    <w:p w14:paraId="27EF8478" w14:textId="77777777" w:rsidR="0020630D" w:rsidRDefault="0020630D" w:rsidP="0020630D">
      <w:pPr>
        <w:pStyle w:val="mechtex"/>
        <w:ind w:firstLine="720"/>
        <w:jc w:val="left"/>
        <w:rPr>
          <w:rFonts w:ascii="GHEA Mariam" w:hAnsi="GHEA Mariam" w:cs="Sylfaen"/>
          <w:szCs w:val="22"/>
        </w:rPr>
      </w:pPr>
      <w:r>
        <w:rPr>
          <w:rFonts w:ascii="GHEA Mariam" w:hAnsi="GHEA Mariam"/>
          <w:szCs w:val="22"/>
        </w:rPr>
        <w:t xml:space="preserve">  </w:t>
      </w:r>
      <w:r>
        <w:rPr>
          <w:rFonts w:ascii="GHEA Mariam" w:hAnsi="GHEA Mariam" w:cs="Sylfaen"/>
          <w:szCs w:val="22"/>
        </w:rPr>
        <w:t>ՎԱՐՉԱՊԵՏԻ ԱՇԽԱՏԱԿԱԶՄԻ</w:t>
      </w:r>
    </w:p>
    <w:p w14:paraId="64BA5DD9" w14:textId="4ADFFF62" w:rsidR="001731EE" w:rsidRDefault="0020630D" w:rsidP="00226FD3">
      <w:pPr>
        <w:pStyle w:val="mechtex"/>
        <w:jc w:val="left"/>
        <w:rPr>
          <w:rFonts w:ascii="Arial" w:hAnsi="Arial" w:cs="Arial"/>
          <w:b/>
          <w:bCs/>
          <w:lang w:val="hy-AM" w:eastAsia="en-US"/>
        </w:rPr>
      </w:pPr>
      <w:r>
        <w:rPr>
          <w:rFonts w:ascii="GHEA Mariam" w:hAnsi="GHEA Mariam" w:cs="Sylfaen"/>
          <w:szCs w:val="22"/>
        </w:rPr>
        <w:t xml:space="preserve">            </w:t>
      </w:r>
      <w:r>
        <w:rPr>
          <w:rFonts w:ascii="GHEA Mariam" w:hAnsi="GHEA Mariam" w:cs="Sylfaen"/>
          <w:szCs w:val="22"/>
        </w:rPr>
        <w:tab/>
        <w:t xml:space="preserve">     ՂԵԿԱՎԱՐ</w:t>
      </w:r>
      <w:r>
        <w:rPr>
          <w:rFonts w:ascii="GHEA Mariam" w:hAnsi="GHEA Mariam" w:cs="Arial Armenian"/>
          <w:szCs w:val="22"/>
        </w:rPr>
        <w:tab/>
        <w:t xml:space="preserve">                                                         </w:t>
      </w:r>
      <w:r>
        <w:rPr>
          <w:rFonts w:ascii="GHEA Mariam" w:hAnsi="GHEA Mariam" w:cs="Arial Armenian"/>
          <w:szCs w:val="22"/>
        </w:rPr>
        <w:tab/>
      </w:r>
      <w:r>
        <w:rPr>
          <w:rFonts w:ascii="GHEA Mariam" w:hAnsi="GHEA Mariam" w:cs="Arial Armenian"/>
          <w:szCs w:val="22"/>
        </w:rPr>
        <w:tab/>
      </w:r>
      <w:r>
        <w:rPr>
          <w:rFonts w:ascii="GHEA Mariam" w:hAnsi="GHEA Mariam" w:cs="Arial Armenian"/>
          <w:szCs w:val="22"/>
        </w:rPr>
        <w:tab/>
      </w:r>
      <w:r>
        <w:rPr>
          <w:rFonts w:ascii="GHEA Mariam" w:hAnsi="GHEA Mariam" w:cs="Arial Armenian"/>
          <w:szCs w:val="22"/>
        </w:rPr>
        <w:tab/>
      </w:r>
      <w:r>
        <w:rPr>
          <w:rFonts w:ascii="GHEA Mariam" w:hAnsi="GHEA Mariam" w:cs="Arial Armenian"/>
          <w:szCs w:val="22"/>
        </w:rPr>
        <w:tab/>
        <w:t>Է</w:t>
      </w:r>
      <w:r>
        <w:rPr>
          <w:rFonts w:ascii="GHEA Mariam" w:hAnsi="GHEA Mariam" w:cs="Sylfaen"/>
          <w:szCs w:val="22"/>
        </w:rPr>
        <w:t>.</w:t>
      </w:r>
      <w:r>
        <w:rPr>
          <w:rFonts w:ascii="GHEA Mariam" w:hAnsi="GHEA Mariam" w:cs="Arial Armenian"/>
          <w:szCs w:val="22"/>
        </w:rPr>
        <w:t xml:space="preserve"> ԱՂԱՋԱՆ</w:t>
      </w:r>
      <w:r>
        <w:rPr>
          <w:rFonts w:ascii="GHEA Mariam" w:hAnsi="GHEA Mariam" w:cs="Sylfaen"/>
          <w:szCs w:val="22"/>
        </w:rPr>
        <w:t>ՅԱՆ</w:t>
      </w:r>
    </w:p>
    <w:p w14:paraId="167ADB64" w14:textId="77777777" w:rsidR="001731EE" w:rsidRPr="001731EE" w:rsidRDefault="001731EE">
      <w:pPr>
        <w:rPr>
          <w:lang w:val="hy-AM"/>
        </w:rPr>
      </w:pPr>
    </w:p>
    <w:sectPr w:rsidR="001731EE" w:rsidRPr="001731EE" w:rsidSect="00226FD3">
      <w:pgSz w:w="16834" w:h="11909" w:orient="landscape"/>
      <w:pgMar w:top="1440" w:right="1440" w:bottom="568" w:left="1021" w:header="720" w:footer="576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F59"/>
    <w:rsid w:val="00060C4E"/>
    <w:rsid w:val="00080F59"/>
    <w:rsid w:val="001731EE"/>
    <w:rsid w:val="0020630D"/>
    <w:rsid w:val="00226FD3"/>
    <w:rsid w:val="006F614B"/>
    <w:rsid w:val="00A10B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y-A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177DF7"/>
  <w15:chartTrackingRefBased/>
  <w15:docId w15:val="{2C965239-0C0A-47F1-97D2-A605B592A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y-A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0F59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0"/>
    <w:qFormat/>
    <w:rsid w:val="00080F59"/>
    <w:pPr>
      <w:jc w:val="center"/>
    </w:pPr>
    <w:rPr>
      <w:sz w:val="22"/>
    </w:rPr>
  </w:style>
  <w:style w:type="character" w:customStyle="1" w:styleId="mechtex0">
    <w:name w:val="mechtex Знак"/>
    <w:link w:val="mechtex"/>
    <w:locked/>
    <w:rsid w:val="00080F59"/>
    <w:rPr>
      <w:rFonts w:ascii="Arial Armenian" w:eastAsia="Times New Roman" w:hAnsi="Arial Armenian" w:cs="Times New Roman"/>
      <w:szCs w:val="20"/>
      <w:lang w:val="en-US" w:eastAsia="ru-RU"/>
    </w:rPr>
  </w:style>
  <w:style w:type="character" w:styleId="Hyperlink">
    <w:name w:val="Hyperlink"/>
    <w:basedOn w:val="DefaultParagraphFont"/>
    <w:uiPriority w:val="99"/>
    <w:semiHidden/>
    <w:unhideWhenUsed/>
    <w:rsid w:val="0020630D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20630D"/>
    <w:rPr>
      <w:color w:val="800080"/>
      <w:u w:val="single"/>
    </w:rPr>
  </w:style>
  <w:style w:type="paragraph" w:customStyle="1" w:styleId="msonormal0">
    <w:name w:val="msonormal"/>
    <w:basedOn w:val="Normal"/>
    <w:uiPriority w:val="99"/>
    <w:rsid w:val="0020630D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0630D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20630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0630D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Footer">
    <w:name w:val="footer"/>
    <w:basedOn w:val="Normal"/>
    <w:link w:val="FooterChar"/>
    <w:uiPriority w:val="99"/>
    <w:semiHidden/>
    <w:unhideWhenUsed/>
    <w:rsid w:val="0020630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20630D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630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630D"/>
    <w:rPr>
      <w:rFonts w:ascii="Segoe UI" w:eastAsia="Times New Roman" w:hAnsi="Segoe UI" w:cs="Segoe UI"/>
      <w:sz w:val="18"/>
      <w:szCs w:val="18"/>
      <w:lang w:val="en-US" w:eastAsia="ru-RU"/>
    </w:rPr>
  </w:style>
  <w:style w:type="paragraph" w:customStyle="1" w:styleId="norm">
    <w:name w:val="norm"/>
    <w:basedOn w:val="Normal"/>
    <w:uiPriority w:val="99"/>
    <w:rsid w:val="0020630D"/>
    <w:pPr>
      <w:spacing w:line="480" w:lineRule="auto"/>
      <w:ind w:firstLine="709"/>
      <w:jc w:val="both"/>
    </w:pPr>
    <w:rPr>
      <w:sz w:val="22"/>
    </w:rPr>
  </w:style>
  <w:style w:type="paragraph" w:customStyle="1" w:styleId="Style15">
    <w:name w:val="Style1.5"/>
    <w:basedOn w:val="Normal"/>
    <w:uiPriority w:val="99"/>
    <w:rsid w:val="0020630D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uiPriority w:val="99"/>
    <w:rsid w:val="0020630D"/>
    <w:pPr>
      <w:jc w:val="both"/>
    </w:pPr>
    <w:rPr>
      <w:rFonts w:eastAsiaTheme="minorHAnsi" w:cstheme="minorBidi"/>
      <w:szCs w:val="22"/>
      <w:lang w:val="hy-AM"/>
    </w:rPr>
  </w:style>
  <w:style w:type="paragraph" w:customStyle="1" w:styleId="russtyle">
    <w:name w:val="russtyle"/>
    <w:basedOn w:val="Normal"/>
    <w:uiPriority w:val="99"/>
    <w:rsid w:val="0020630D"/>
    <w:rPr>
      <w:rFonts w:ascii="Russian Baltica" w:hAnsi="Russian Baltica"/>
      <w:sz w:val="22"/>
    </w:rPr>
  </w:style>
  <w:style w:type="paragraph" w:customStyle="1" w:styleId="Style2">
    <w:name w:val="Style2"/>
    <w:basedOn w:val="mechtex"/>
    <w:uiPriority w:val="99"/>
    <w:rsid w:val="0020630D"/>
    <w:rPr>
      <w:rFonts w:eastAsiaTheme="minorHAnsi" w:cstheme="minorBidi"/>
      <w:w w:val="90"/>
      <w:szCs w:val="22"/>
      <w:lang w:val="hy-AM"/>
    </w:rPr>
  </w:style>
  <w:style w:type="paragraph" w:customStyle="1" w:styleId="Style3">
    <w:name w:val="Style3"/>
    <w:basedOn w:val="mechtex"/>
    <w:uiPriority w:val="99"/>
    <w:rsid w:val="0020630D"/>
    <w:rPr>
      <w:rFonts w:eastAsiaTheme="minorHAnsi" w:cstheme="minorBidi"/>
      <w:w w:val="90"/>
      <w:szCs w:val="22"/>
      <w:lang w:val="hy-AM"/>
    </w:rPr>
  </w:style>
  <w:style w:type="paragraph" w:customStyle="1" w:styleId="Style6">
    <w:name w:val="Style6"/>
    <w:basedOn w:val="mechtex"/>
    <w:uiPriority w:val="99"/>
    <w:rsid w:val="0020630D"/>
    <w:rPr>
      <w:rFonts w:eastAsiaTheme="minorHAnsi" w:cstheme="minorBidi"/>
      <w:szCs w:val="22"/>
      <w:lang w:val="hy-AM"/>
    </w:rPr>
  </w:style>
  <w:style w:type="paragraph" w:customStyle="1" w:styleId="xl140">
    <w:name w:val="xl140"/>
    <w:basedOn w:val="Normal"/>
    <w:uiPriority w:val="99"/>
    <w:rsid w:val="0020630D"/>
    <w:pPr>
      <w:spacing w:before="100" w:beforeAutospacing="1" w:after="100" w:afterAutospacing="1"/>
    </w:pPr>
    <w:rPr>
      <w:rFonts w:ascii="GHEA Grapalat" w:hAnsi="GHEA Grapalat"/>
      <w:lang w:eastAsia="en-US"/>
    </w:rPr>
  </w:style>
  <w:style w:type="paragraph" w:customStyle="1" w:styleId="xl141">
    <w:name w:val="xl141"/>
    <w:basedOn w:val="Normal"/>
    <w:uiPriority w:val="99"/>
    <w:rsid w:val="0020630D"/>
    <w:pPr>
      <w:spacing w:before="100" w:beforeAutospacing="1" w:after="100" w:afterAutospacing="1"/>
    </w:pPr>
    <w:rPr>
      <w:rFonts w:ascii="GHEA Grapalat" w:hAnsi="GHEA Grapalat"/>
      <w:lang w:eastAsia="en-US"/>
    </w:rPr>
  </w:style>
  <w:style w:type="paragraph" w:customStyle="1" w:styleId="xl142">
    <w:name w:val="xl142"/>
    <w:basedOn w:val="Normal"/>
    <w:uiPriority w:val="99"/>
    <w:rsid w:val="0020630D"/>
    <w:pPr>
      <w:shd w:val="clear" w:color="auto" w:fill="FFFFFF"/>
      <w:spacing w:before="100" w:beforeAutospacing="1" w:after="100" w:afterAutospacing="1"/>
    </w:pPr>
    <w:rPr>
      <w:rFonts w:ascii="GHEA Grapalat" w:hAnsi="GHEA Grapalat"/>
      <w:lang w:eastAsia="en-US"/>
    </w:rPr>
  </w:style>
  <w:style w:type="paragraph" w:customStyle="1" w:styleId="xl143">
    <w:name w:val="xl143"/>
    <w:basedOn w:val="Normal"/>
    <w:uiPriority w:val="99"/>
    <w:rsid w:val="002063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GHEA Mariam" w:hAnsi="GHEA Mariam"/>
      <w:lang w:eastAsia="en-US"/>
    </w:rPr>
  </w:style>
  <w:style w:type="paragraph" w:customStyle="1" w:styleId="xl144">
    <w:name w:val="xl144"/>
    <w:basedOn w:val="Normal"/>
    <w:uiPriority w:val="99"/>
    <w:rsid w:val="002063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GHEA Mariam" w:hAnsi="GHEA Mariam"/>
      <w:i/>
      <w:iCs/>
      <w:sz w:val="16"/>
      <w:szCs w:val="16"/>
      <w:lang w:eastAsia="en-US"/>
    </w:rPr>
  </w:style>
  <w:style w:type="paragraph" w:customStyle="1" w:styleId="xl145">
    <w:name w:val="xl145"/>
    <w:basedOn w:val="Normal"/>
    <w:uiPriority w:val="99"/>
    <w:rsid w:val="002063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GHEA Mariam" w:hAnsi="GHEA Mariam"/>
      <w:b/>
      <w:bCs/>
      <w:lang w:eastAsia="en-US"/>
    </w:rPr>
  </w:style>
  <w:style w:type="paragraph" w:customStyle="1" w:styleId="xl146">
    <w:name w:val="xl146"/>
    <w:basedOn w:val="Normal"/>
    <w:uiPriority w:val="99"/>
    <w:rsid w:val="002063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GHEA Mariam" w:hAnsi="GHEA Mariam"/>
      <w:lang w:eastAsia="en-US"/>
    </w:rPr>
  </w:style>
  <w:style w:type="paragraph" w:customStyle="1" w:styleId="xl147">
    <w:name w:val="xl147"/>
    <w:basedOn w:val="Normal"/>
    <w:uiPriority w:val="99"/>
    <w:rsid w:val="002063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GHEA Mariam" w:hAnsi="GHEA Mariam"/>
      <w:sz w:val="24"/>
      <w:szCs w:val="24"/>
      <w:lang w:eastAsia="en-US"/>
    </w:rPr>
  </w:style>
  <w:style w:type="paragraph" w:customStyle="1" w:styleId="xl148">
    <w:name w:val="xl148"/>
    <w:basedOn w:val="Normal"/>
    <w:uiPriority w:val="99"/>
    <w:rsid w:val="0020630D"/>
    <w:pPr>
      <w:spacing w:before="100" w:beforeAutospacing="1" w:after="100" w:afterAutospacing="1"/>
      <w:jc w:val="center"/>
    </w:pPr>
    <w:rPr>
      <w:rFonts w:ascii="GHEA Mariam" w:hAnsi="GHEA Mariam"/>
      <w:b/>
      <w:bCs/>
      <w:sz w:val="24"/>
      <w:szCs w:val="24"/>
      <w:lang w:eastAsia="en-US"/>
    </w:rPr>
  </w:style>
  <w:style w:type="paragraph" w:customStyle="1" w:styleId="xl149">
    <w:name w:val="xl149"/>
    <w:basedOn w:val="Normal"/>
    <w:uiPriority w:val="99"/>
    <w:rsid w:val="0020630D"/>
    <w:pPr>
      <w:spacing w:before="100" w:beforeAutospacing="1" w:after="100" w:afterAutospacing="1"/>
    </w:pPr>
    <w:rPr>
      <w:rFonts w:ascii="GHEA Mariam" w:hAnsi="GHEA Mariam"/>
      <w:lang w:eastAsia="en-US"/>
    </w:rPr>
  </w:style>
  <w:style w:type="paragraph" w:customStyle="1" w:styleId="xl150">
    <w:name w:val="xl150"/>
    <w:basedOn w:val="Normal"/>
    <w:uiPriority w:val="99"/>
    <w:rsid w:val="0020630D"/>
    <w:pPr>
      <w:spacing w:before="100" w:beforeAutospacing="1" w:after="100" w:afterAutospacing="1"/>
      <w:jc w:val="right"/>
    </w:pPr>
    <w:rPr>
      <w:rFonts w:ascii="GHEA Mariam" w:hAnsi="GHEA Mariam"/>
      <w:lang w:eastAsia="en-US"/>
    </w:rPr>
  </w:style>
  <w:style w:type="paragraph" w:customStyle="1" w:styleId="xl151">
    <w:name w:val="xl151"/>
    <w:basedOn w:val="Normal"/>
    <w:uiPriority w:val="99"/>
    <w:rsid w:val="002063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GHEA Mariam" w:hAnsi="GHEA Mariam"/>
      <w:lang w:eastAsia="en-US"/>
    </w:rPr>
  </w:style>
  <w:style w:type="paragraph" w:customStyle="1" w:styleId="xl152">
    <w:name w:val="xl152"/>
    <w:basedOn w:val="Normal"/>
    <w:uiPriority w:val="99"/>
    <w:rsid w:val="002063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GHEA Mariam" w:hAnsi="GHEA Mariam"/>
      <w:lang w:eastAsia="en-US"/>
    </w:rPr>
  </w:style>
  <w:style w:type="paragraph" w:customStyle="1" w:styleId="xl153">
    <w:name w:val="xl153"/>
    <w:basedOn w:val="Normal"/>
    <w:uiPriority w:val="99"/>
    <w:rsid w:val="002063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GHEA Mariam" w:hAnsi="GHEA Mariam"/>
      <w:lang w:eastAsia="en-US"/>
    </w:rPr>
  </w:style>
  <w:style w:type="paragraph" w:customStyle="1" w:styleId="xl154">
    <w:name w:val="xl154"/>
    <w:basedOn w:val="Normal"/>
    <w:uiPriority w:val="99"/>
    <w:rsid w:val="002063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GHEA Mariam" w:hAnsi="GHEA Mariam"/>
      <w:lang w:eastAsia="en-US"/>
    </w:rPr>
  </w:style>
  <w:style w:type="paragraph" w:customStyle="1" w:styleId="xl155">
    <w:name w:val="xl155"/>
    <w:basedOn w:val="Normal"/>
    <w:uiPriority w:val="99"/>
    <w:rsid w:val="002063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GHEA Mariam" w:hAnsi="GHEA Mariam"/>
      <w:lang w:eastAsia="en-US"/>
    </w:rPr>
  </w:style>
  <w:style w:type="paragraph" w:customStyle="1" w:styleId="xl156">
    <w:name w:val="xl156"/>
    <w:basedOn w:val="Normal"/>
    <w:uiPriority w:val="99"/>
    <w:rsid w:val="002063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GHEA Mariam" w:hAnsi="GHEA Mariam"/>
      <w:lang w:eastAsia="en-US"/>
    </w:rPr>
  </w:style>
  <w:style w:type="paragraph" w:customStyle="1" w:styleId="xl157">
    <w:name w:val="xl157"/>
    <w:basedOn w:val="Normal"/>
    <w:uiPriority w:val="99"/>
    <w:rsid w:val="002063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GHEA Mariam" w:hAnsi="GHEA Mariam"/>
      <w:lang w:eastAsia="en-US"/>
    </w:rPr>
  </w:style>
  <w:style w:type="paragraph" w:customStyle="1" w:styleId="xl158">
    <w:name w:val="xl158"/>
    <w:basedOn w:val="Normal"/>
    <w:uiPriority w:val="99"/>
    <w:rsid w:val="002063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GHEA Mariam" w:hAnsi="GHEA Mariam"/>
      <w:lang w:eastAsia="en-US"/>
    </w:rPr>
  </w:style>
  <w:style w:type="paragraph" w:customStyle="1" w:styleId="xl159">
    <w:name w:val="xl159"/>
    <w:basedOn w:val="Normal"/>
    <w:uiPriority w:val="99"/>
    <w:rsid w:val="002063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GHEA Mariam" w:hAnsi="GHEA Mariam"/>
      <w:lang w:eastAsia="en-US"/>
    </w:rPr>
  </w:style>
  <w:style w:type="paragraph" w:customStyle="1" w:styleId="xl160">
    <w:name w:val="xl160"/>
    <w:basedOn w:val="Normal"/>
    <w:uiPriority w:val="99"/>
    <w:rsid w:val="002063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GHEA Mariam" w:hAnsi="GHEA Mariam"/>
      <w:lang w:eastAsia="en-US"/>
    </w:rPr>
  </w:style>
  <w:style w:type="paragraph" w:customStyle="1" w:styleId="xl161">
    <w:name w:val="xl161"/>
    <w:basedOn w:val="Normal"/>
    <w:uiPriority w:val="99"/>
    <w:rsid w:val="0020630D"/>
    <w:pPr>
      <w:spacing w:before="100" w:beforeAutospacing="1" w:after="100" w:afterAutospacing="1"/>
    </w:pPr>
    <w:rPr>
      <w:rFonts w:ascii="GHEA Mariam" w:hAnsi="GHEA Mariam"/>
      <w:b/>
      <w:bCs/>
      <w:sz w:val="24"/>
      <w:szCs w:val="24"/>
      <w:lang w:eastAsia="en-US"/>
    </w:rPr>
  </w:style>
  <w:style w:type="paragraph" w:customStyle="1" w:styleId="xl162">
    <w:name w:val="xl162"/>
    <w:basedOn w:val="Normal"/>
    <w:uiPriority w:val="99"/>
    <w:rsid w:val="002063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GHEA Mariam" w:hAnsi="GHEA Mariam"/>
      <w:b/>
      <w:bCs/>
      <w:sz w:val="24"/>
      <w:szCs w:val="24"/>
      <w:lang w:eastAsia="en-US"/>
    </w:rPr>
  </w:style>
  <w:style w:type="paragraph" w:customStyle="1" w:styleId="xl163">
    <w:name w:val="xl163"/>
    <w:basedOn w:val="Normal"/>
    <w:uiPriority w:val="99"/>
    <w:rsid w:val="0020630D"/>
    <w:pPr>
      <w:pBdr>
        <w:top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GHEA Mariam" w:hAnsi="GHEA Mariam"/>
      <w:b/>
      <w:bCs/>
      <w:lang w:eastAsia="en-US"/>
    </w:rPr>
  </w:style>
  <w:style w:type="paragraph" w:customStyle="1" w:styleId="xl164">
    <w:name w:val="xl164"/>
    <w:basedOn w:val="Normal"/>
    <w:uiPriority w:val="99"/>
    <w:rsid w:val="002063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GHEA Mariam" w:hAnsi="GHEA Mariam"/>
      <w:lang w:eastAsia="en-US"/>
    </w:rPr>
  </w:style>
  <w:style w:type="paragraph" w:customStyle="1" w:styleId="xl165">
    <w:name w:val="xl165"/>
    <w:basedOn w:val="Normal"/>
    <w:uiPriority w:val="99"/>
    <w:rsid w:val="002063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GHEA Mariam" w:hAnsi="GHEA Mariam"/>
      <w:lang w:eastAsia="en-US"/>
    </w:rPr>
  </w:style>
  <w:style w:type="paragraph" w:customStyle="1" w:styleId="xl166">
    <w:name w:val="xl166"/>
    <w:basedOn w:val="Normal"/>
    <w:uiPriority w:val="99"/>
    <w:rsid w:val="002063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GHEA Mariam" w:hAnsi="GHEA Mariam"/>
      <w:lang w:eastAsia="en-US"/>
    </w:rPr>
  </w:style>
  <w:style w:type="paragraph" w:customStyle="1" w:styleId="xl167">
    <w:name w:val="xl167"/>
    <w:basedOn w:val="Normal"/>
    <w:uiPriority w:val="99"/>
    <w:rsid w:val="002063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GHEA Mariam" w:hAnsi="GHEA Mariam"/>
      <w:b/>
      <w:bCs/>
      <w:sz w:val="24"/>
      <w:szCs w:val="24"/>
      <w:lang w:eastAsia="en-US"/>
    </w:rPr>
  </w:style>
  <w:style w:type="paragraph" w:customStyle="1" w:styleId="xl168">
    <w:name w:val="xl168"/>
    <w:basedOn w:val="Normal"/>
    <w:uiPriority w:val="99"/>
    <w:rsid w:val="0020630D"/>
    <w:pPr>
      <w:pBdr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GHEA Mariam" w:hAnsi="GHEA Mariam"/>
      <w:b/>
      <w:bCs/>
      <w:lang w:eastAsia="en-US"/>
    </w:rPr>
  </w:style>
  <w:style w:type="paragraph" w:customStyle="1" w:styleId="xl169">
    <w:name w:val="xl169"/>
    <w:basedOn w:val="Normal"/>
    <w:uiPriority w:val="99"/>
    <w:rsid w:val="002063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GHEA Mariam" w:hAnsi="GHEA Mariam"/>
      <w:lang w:eastAsia="en-US"/>
    </w:rPr>
  </w:style>
  <w:style w:type="paragraph" w:customStyle="1" w:styleId="xl170">
    <w:name w:val="xl170"/>
    <w:basedOn w:val="Normal"/>
    <w:uiPriority w:val="99"/>
    <w:rsid w:val="002063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GHEA Mariam" w:hAnsi="GHEA Mariam"/>
      <w:color w:val="000000"/>
      <w:sz w:val="24"/>
      <w:szCs w:val="24"/>
      <w:lang w:eastAsia="en-US"/>
    </w:rPr>
  </w:style>
  <w:style w:type="paragraph" w:customStyle="1" w:styleId="xl171">
    <w:name w:val="xl171"/>
    <w:basedOn w:val="Normal"/>
    <w:uiPriority w:val="99"/>
    <w:rsid w:val="002063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GHEA Mariam" w:hAnsi="GHEA Mariam"/>
      <w:sz w:val="24"/>
      <w:szCs w:val="24"/>
      <w:lang w:eastAsia="en-US"/>
    </w:rPr>
  </w:style>
  <w:style w:type="paragraph" w:customStyle="1" w:styleId="xl172">
    <w:name w:val="xl172"/>
    <w:basedOn w:val="Normal"/>
    <w:uiPriority w:val="99"/>
    <w:rsid w:val="0020630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GHEA Mariam" w:hAnsi="GHEA Mariam"/>
      <w:b/>
      <w:bCs/>
      <w:lang w:eastAsia="en-US"/>
    </w:rPr>
  </w:style>
  <w:style w:type="paragraph" w:customStyle="1" w:styleId="xl173">
    <w:name w:val="xl173"/>
    <w:basedOn w:val="Normal"/>
    <w:uiPriority w:val="99"/>
    <w:rsid w:val="0020630D"/>
    <w:pPr>
      <w:pBdr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GHEA Mariam" w:hAnsi="GHEA Mariam"/>
      <w:sz w:val="24"/>
      <w:szCs w:val="24"/>
      <w:lang w:eastAsia="en-US"/>
    </w:rPr>
  </w:style>
  <w:style w:type="paragraph" w:customStyle="1" w:styleId="xl174">
    <w:name w:val="xl174"/>
    <w:basedOn w:val="Normal"/>
    <w:uiPriority w:val="99"/>
    <w:rsid w:val="002063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GHEA Mariam" w:hAnsi="GHEA Mariam"/>
      <w:sz w:val="24"/>
      <w:szCs w:val="24"/>
      <w:lang w:eastAsia="en-US"/>
    </w:rPr>
  </w:style>
  <w:style w:type="paragraph" w:customStyle="1" w:styleId="xl175">
    <w:name w:val="xl175"/>
    <w:basedOn w:val="Normal"/>
    <w:uiPriority w:val="99"/>
    <w:rsid w:val="0020630D"/>
    <w:pPr>
      <w:pBdr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GHEA Mariam" w:hAnsi="GHEA Mariam"/>
      <w:b/>
      <w:bCs/>
      <w:lang w:eastAsia="en-US"/>
    </w:rPr>
  </w:style>
  <w:style w:type="paragraph" w:customStyle="1" w:styleId="xl176">
    <w:name w:val="xl176"/>
    <w:basedOn w:val="Normal"/>
    <w:uiPriority w:val="99"/>
    <w:rsid w:val="002063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GHEA Mariam" w:hAnsi="GHEA Mariam"/>
      <w:lang w:eastAsia="en-US"/>
    </w:rPr>
  </w:style>
  <w:style w:type="paragraph" w:customStyle="1" w:styleId="xl177">
    <w:name w:val="xl177"/>
    <w:basedOn w:val="Normal"/>
    <w:uiPriority w:val="99"/>
    <w:rsid w:val="002063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GHEA Mariam" w:hAnsi="GHEA Mariam"/>
      <w:sz w:val="24"/>
      <w:szCs w:val="24"/>
      <w:lang w:eastAsia="en-US"/>
    </w:rPr>
  </w:style>
  <w:style w:type="paragraph" w:customStyle="1" w:styleId="xl178">
    <w:name w:val="xl178"/>
    <w:basedOn w:val="Normal"/>
    <w:uiPriority w:val="99"/>
    <w:rsid w:val="002063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GHEA Mariam" w:hAnsi="GHEA Mariam"/>
      <w:b/>
      <w:bCs/>
      <w:sz w:val="24"/>
      <w:szCs w:val="24"/>
      <w:lang w:eastAsia="en-US"/>
    </w:rPr>
  </w:style>
  <w:style w:type="paragraph" w:customStyle="1" w:styleId="xl179">
    <w:name w:val="xl179"/>
    <w:basedOn w:val="Normal"/>
    <w:uiPriority w:val="99"/>
    <w:rsid w:val="002063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GHEA Mariam" w:hAnsi="GHEA Mariam"/>
      <w:b/>
      <w:bCs/>
      <w:sz w:val="24"/>
      <w:szCs w:val="24"/>
      <w:lang w:eastAsia="en-US"/>
    </w:rPr>
  </w:style>
  <w:style w:type="paragraph" w:customStyle="1" w:styleId="xl180">
    <w:name w:val="xl180"/>
    <w:basedOn w:val="Normal"/>
    <w:uiPriority w:val="99"/>
    <w:rsid w:val="002063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GHEA Mariam" w:hAnsi="GHEA Mariam"/>
      <w:sz w:val="24"/>
      <w:szCs w:val="24"/>
      <w:lang w:eastAsia="en-US"/>
    </w:rPr>
  </w:style>
  <w:style w:type="paragraph" w:customStyle="1" w:styleId="xl181">
    <w:name w:val="xl181"/>
    <w:basedOn w:val="Normal"/>
    <w:uiPriority w:val="99"/>
    <w:rsid w:val="002063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GHEA Mariam" w:hAnsi="GHEA Mariam"/>
      <w:sz w:val="24"/>
      <w:szCs w:val="24"/>
      <w:lang w:eastAsia="en-US"/>
    </w:rPr>
  </w:style>
  <w:style w:type="paragraph" w:customStyle="1" w:styleId="xl182">
    <w:name w:val="xl182"/>
    <w:basedOn w:val="Normal"/>
    <w:uiPriority w:val="99"/>
    <w:rsid w:val="0020630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GHEA Mariam" w:hAnsi="GHEA Mariam"/>
      <w:lang w:eastAsia="en-US"/>
    </w:rPr>
  </w:style>
  <w:style w:type="paragraph" w:customStyle="1" w:styleId="xl183">
    <w:name w:val="xl183"/>
    <w:basedOn w:val="Normal"/>
    <w:uiPriority w:val="99"/>
    <w:rsid w:val="002063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GHEA Mariam" w:hAnsi="GHEA Mariam"/>
      <w:lang w:eastAsia="en-US"/>
    </w:rPr>
  </w:style>
  <w:style w:type="paragraph" w:customStyle="1" w:styleId="xl184">
    <w:name w:val="xl184"/>
    <w:basedOn w:val="Normal"/>
    <w:uiPriority w:val="99"/>
    <w:rsid w:val="002063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GHEA Mariam" w:hAnsi="GHEA Mariam"/>
      <w:b/>
      <w:bCs/>
      <w:lang w:eastAsia="en-US"/>
    </w:rPr>
  </w:style>
  <w:style w:type="paragraph" w:customStyle="1" w:styleId="xl185">
    <w:name w:val="xl185"/>
    <w:basedOn w:val="Normal"/>
    <w:uiPriority w:val="99"/>
    <w:rsid w:val="002063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GHEA Mariam" w:hAnsi="GHEA Mariam"/>
      <w:b/>
      <w:bCs/>
      <w:lang w:eastAsia="en-US"/>
    </w:rPr>
  </w:style>
  <w:style w:type="paragraph" w:customStyle="1" w:styleId="xl186">
    <w:name w:val="xl186"/>
    <w:basedOn w:val="Normal"/>
    <w:uiPriority w:val="99"/>
    <w:rsid w:val="0020630D"/>
    <w:pPr>
      <w:pBdr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GHEA Mariam" w:hAnsi="GHEA Mariam"/>
      <w:lang w:eastAsia="en-US"/>
    </w:rPr>
  </w:style>
  <w:style w:type="paragraph" w:customStyle="1" w:styleId="xl187">
    <w:name w:val="xl187"/>
    <w:basedOn w:val="Normal"/>
    <w:uiPriority w:val="99"/>
    <w:rsid w:val="002063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GHEA Mariam" w:hAnsi="GHEA Mariam"/>
      <w:sz w:val="24"/>
      <w:szCs w:val="24"/>
      <w:lang w:eastAsia="en-US"/>
    </w:rPr>
  </w:style>
  <w:style w:type="paragraph" w:customStyle="1" w:styleId="xl188">
    <w:name w:val="xl188"/>
    <w:basedOn w:val="Normal"/>
    <w:uiPriority w:val="99"/>
    <w:rsid w:val="002063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GHEA Mariam" w:hAnsi="GHEA Mariam"/>
      <w:lang w:eastAsia="en-US"/>
    </w:rPr>
  </w:style>
  <w:style w:type="paragraph" w:customStyle="1" w:styleId="xl189">
    <w:name w:val="xl189"/>
    <w:basedOn w:val="Normal"/>
    <w:uiPriority w:val="99"/>
    <w:rsid w:val="002063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GHEA Mariam" w:hAnsi="GHEA Mariam"/>
      <w:lang w:eastAsia="en-US"/>
    </w:rPr>
  </w:style>
  <w:style w:type="paragraph" w:customStyle="1" w:styleId="xl190">
    <w:name w:val="xl190"/>
    <w:basedOn w:val="Normal"/>
    <w:uiPriority w:val="99"/>
    <w:rsid w:val="002063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GHEA Mariam" w:hAnsi="GHEA Mariam"/>
      <w:lang w:eastAsia="en-US"/>
    </w:rPr>
  </w:style>
  <w:style w:type="paragraph" w:customStyle="1" w:styleId="xl191">
    <w:name w:val="xl191"/>
    <w:basedOn w:val="Normal"/>
    <w:uiPriority w:val="99"/>
    <w:rsid w:val="002063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GHEA Mariam" w:hAnsi="GHEA Mariam"/>
      <w:sz w:val="24"/>
      <w:szCs w:val="24"/>
      <w:lang w:eastAsia="en-US"/>
    </w:rPr>
  </w:style>
  <w:style w:type="paragraph" w:customStyle="1" w:styleId="xl192">
    <w:name w:val="xl192"/>
    <w:basedOn w:val="Normal"/>
    <w:uiPriority w:val="99"/>
    <w:rsid w:val="002063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GHEA Mariam" w:hAnsi="GHEA Mariam"/>
      <w:color w:val="000000"/>
      <w:lang w:eastAsia="en-US"/>
    </w:rPr>
  </w:style>
  <w:style w:type="paragraph" w:customStyle="1" w:styleId="xl193">
    <w:name w:val="xl193"/>
    <w:basedOn w:val="Normal"/>
    <w:uiPriority w:val="99"/>
    <w:rsid w:val="002063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GHEA Mariam" w:hAnsi="GHEA Mariam"/>
      <w:lang w:eastAsia="en-US"/>
    </w:rPr>
  </w:style>
  <w:style w:type="paragraph" w:customStyle="1" w:styleId="xl194">
    <w:name w:val="xl194"/>
    <w:basedOn w:val="Normal"/>
    <w:uiPriority w:val="99"/>
    <w:rsid w:val="002063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center"/>
    </w:pPr>
    <w:rPr>
      <w:rFonts w:ascii="GHEA Mariam" w:hAnsi="GHEA Mariam"/>
      <w:lang w:eastAsia="en-US"/>
    </w:rPr>
  </w:style>
  <w:style w:type="paragraph" w:customStyle="1" w:styleId="xl195">
    <w:name w:val="xl195"/>
    <w:basedOn w:val="Normal"/>
    <w:uiPriority w:val="99"/>
    <w:rsid w:val="002063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GHEA Mariam" w:hAnsi="GHEA Mariam"/>
      <w:sz w:val="24"/>
      <w:szCs w:val="24"/>
      <w:lang w:eastAsia="en-US"/>
    </w:rPr>
  </w:style>
  <w:style w:type="paragraph" w:customStyle="1" w:styleId="xl196">
    <w:name w:val="xl196"/>
    <w:basedOn w:val="Normal"/>
    <w:uiPriority w:val="99"/>
    <w:rsid w:val="0020630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GHEA Mariam" w:hAnsi="GHEA Mariam"/>
      <w:b/>
      <w:bCs/>
      <w:lang w:eastAsia="en-US"/>
    </w:rPr>
  </w:style>
  <w:style w:type="paragraph" w:customStyle="1" w:styleId="xl197">
    <w:name w:val="xl197"/>
    <w:basedOn w:val="Normal"/>
    <w:uiPriority w:val="99"/>
    <w:rsid w:val="0020630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GHEA Mariam" w:hAnsi="GHEA Mariam"/>
      <w:lang w:eastAsia="en-US"/>
    </w:rPr>
  </w:style>
  <w:style w:type="paragraph" w:customStyle="1" w:styleId="xl198">
    <w:name w:val="xl198"/>
    <w:basedOn w:val="Normal"/>
    <w:uiPriority w:val="99"/>
    <w:rsid w:val="0020630D"/>
    <w:pPr>
      <w:pBdr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GHEA Mariam" w:hAnsi="GHEA Mariam"/>
      <w:b/>
      <w:bCs/>
      <w:lang w:eastAsia="en-US"/>
    </w:rPr>
  </w:style>
  <w:style w:type="paragraph" w:customStyle="1" w:styleId="xl199">
    <w:name w:val="xl199"/>
    <w:basedOn w:val="Normal"/>
    <w:uiPriority w:val="99"/>
    <w:rsid w:val="0020630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GHEA Mariam" w:hAnsi="GHEA Mariam"/>
      <w:b/>
      <w:bCs/>
      <w:lang w:eastAsia="en-US"/>
    </w:rPr>
  </w:style>
  <w:style w:type="paragraph" w:customStyle="1" w:styleId="xl200">
    <w:name w:val="xl200"/>
    <w:basedOn w:val="Normal"/>
    <w:uiPriority w:val="99"/>
    <w:rsid w:val="0020630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GHEA Mariam" w:hAnsi="GHEA Mariam"/>
      <w:b/>
      <w:bCs/>
      <w:lang w:eastAsia="en-US"/>
    </w:rPr>
  </w:style>
  <w:style w:type="paragraph" w:customStyle="1" w:styleId="xl201">
    <w:name w:val="xl201"/>
    <w:basedOn w:val="Normal"/>
    <w:uiPriority w:val="99"/>
    <w:rsid w:val="002063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GHEA Mariam" w:hAnsi="GHEA Mariam"/>
      <w:lang w:eastAsia="en-US"/>
    </w:rPr>
  </w:style>
  <w:style w:type="paragraph" w:customStyle="1" w:styleId="xl202">
    <w:name w:val="xl202"/>
    <w:basedOn w:val="Normal"/>
    <w:uiPriority w:val="99"/>
    <w:rsid w:val="0020630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GHEA Mariam" w:hAnsi="GHEA Mariam"/>
      <w:b/>
      <w:bCs/>
      <w:lang w:eastAsia="en-US"/>
    </w:rPr>
  </w:style>
  <w:style w:type="paragraph" w:customStyle="1" w:styleId="xl203">
    <w:name w:val="xl203"/>
    <w:basedOn w:val="Normal"/>
    <w:uiPriority w:val="99"/>
    <w:rsid w:val="002063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GHEA Mariam" w:hAnsi="GHEA Mariam"/>
      <w:b/>
      <w:bCs/>
      <w:lang w:eastAsia="en-US"/>
    </w:rPr>
  </w:style>
  <w:style w:type="paragraph" w:customStyle="1" w:styleId="xl204">
    <w:name w:val="xl204"/>
    <w:basedOn w:val="Normal"/>
    <w:uiPriority w:val="99"/>
    <w:rsid w:val="002063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GHEA Mariam" w:hAnsi="GHEA Mariam"/>
      <w:b/>
      <w:bCs/>
      <w:lang w:eastAsia="en-US"/>
    </w:rPr>
  </w:style>
  <w:style w:type="paragraph" w:customStyle="1" w:styleId="xl205">
    <w:name w:val="xl205"/>
    <w:basedOn w:val="Normal"/>
    <w:uiPriority w:val="99"/>
    <w:rsid w:val="002063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GHEA Mariam" w:hAnsi="GHEA Mariam"/>
      <w:b/>
      <w:bCs/>
      <w:lang w:eastAsia="en-US"/>
    </w:rPr>
  </w:style>
  <w:style w:type="paragraph" w:customStyle="1" w:styleId="xl206">
    <w:name w:val="xl206"/>
    <w:basedOn w:val="Normal"/>
    <w:uiPriority w:val="99"/>
    <w:rsid w:val="002063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GHEA Mariam" w:hAnsi="GHEA Mariam"/>
      <w:b/>
      <w:bCs/>
      <w:lang w:eastAsia="en-US"/>
    </w:rPr>
  </w:style>
  <w:style w:type="paragraph" w:customStyle="1" w:styleId="xl207">
    <w:name w:val="xl207"/>
    <w:basedOn w:val="Normal"/>
    <w:uiPriority w:val="99"/>
    <w:rsid w:val="002063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GHEA Mariam" w:hAnsi="GHEA Mariam"/>
      <w:lang w:eastAsia="en-US"/>
    </w:rPr>
  </w:style>
  <w:style w:type="paragraph" w:customStyle="1" w:styleId="xl208">
    <w:name w:val="xl208"/>
    <w:basedOn w:val="Normal"/>
    <w:uiPriority w:val="99"/>
    <w:rsid w:val="002063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GHEA Mariam" w:hAnsi="GHEA Mariam"/>
      <w:lang w:eastAsia="en-US"/>
    </w:rPr>
  </w:style>
  <w:style w:type="paragraph" w:customStyle="1" w:styleId="xl209">
    <w:name w:val="xl209"/>
    <w:basedOn w:val="Normal"/>
    <w:uiPriority w:val="99"/>
    <w:rsid w:val="002063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GHEA Mariam" w:hAnsi="GHEA Mariam"/>
      <w:lang w:eastAsia="en-US"/>
    </w:rPr>
  </w:style>
  <w:style w:type="paragraph" w:customStyle="1" w:styleId="xl210">
    <w:name w:val="xl210"/>
    <w:basedOn w:val="Normal"/>
    <w:uiPriority w:val="99"/>
    <w:rsid w:val="002063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GHEA Mariam" w:hAnsi="GHEA Mariam"/>
      <w:lang w:eastAsia="en-US"/>
    </w:rPr>
  </w:style>
  <w:style w:type="paragraph" w:customStyle="1" w:styleId="xl211">
    <w:name w:val="xl211"/>
    <w:basedOn w:val="Normal"/>
    <w:uiPriority w:val="99"/>
    <w:rsid w:val="0020630D"/>
    <w:pPr>
      <w:pBdr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GHEA Mariam" w:hAnsi="GHEA Mariam"/>
      <w:sz w:val="24"/>
      <w:szCs w:val="24"/>
      <w:lang w:eastAsia="en-US"/>
    </w:rPr>
  </w:style>
  <w:style w:type="character" w:customStyle="1" w:styleId="PersonalComposeStyle">
    <w:name w:val="Personal Compose Style"/>
    <w:basedOn w:val="DefaultParagraphFont"/>
    <w:rsid w:val="0020630D"/>
    <w:rPr>
      <w:rFonts w:ascii="Arial" w:hAnsi="Arial" w:cs="Arial" w:hint="default"/>
      <w:color w:val="auto"/>
      <w:sz w:val="20"/>
    </w:rPr>
  </w:style>
  <w:style w:type="character" w:customStyle="1" w:styleId="PersonalReplyStyle">
    <w:name w:val="Personal Reply Style"/>
    <w:basedOn w:val="DefaultParagraphFont"/>
    <w:rsid w:val="0020630D"/>
    <w:rPr>
      <w:rFonts w:ascii="Arial" w:hAnsi="Arial" w:cs="Arial" w:hint="default"/>
      <w:color w:val="auto"/>
      <w:sz w:val="20"/>
    </w:rPr>
  </w:style>
  <w:style w:type="character" w:customStyle="1" w:styleId="mechtexChar">
    <w:name w:val="mechtex Char"/>
    <w:rsid w:val="0020630D"/>
    <w:rPr>
      <w:rFonts w:ascii="Arial Armenian" w:hAnsi="Arial Armenian" w:hint="default"/>
      <w:sz w:val="22"/>
      <w:lang w:eastAsia="ru-RU"/>
    </w:rPr>
  </w:style>
  <w:style w:type="character" w:styleId="Strong">
    <w:name w:val="Strong"/>
    <w:basedOn w:val="DefaultParagraphFont"/>
    <w:qFormat/>
    <w:rsid w:val="0020630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1093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43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173</Words>
  <Characters>992</Characters>
  <Application>Microsoft Office Word</Application>
  <DocSecurity>0</DocSecurity>
  <Lines>8</Lines>
  <Paragraphs>2</Paragraphs>
  <ScaleCrop>false</ScaleCrop>
  <Company/>
  <LinksUpToDate>false</LinksUpToDate>
  <CharactersWithSpaces>1163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 Manukyan</dc:creator>
  <cp:keywords>https://mul2-moj.gov.am/tasks/140352/oneclick/Kvoroshum1427.docx?token=63ee9f6e2a2a81591e395e2342e111c2</cp:keywords>
  <dc:description/>
  <cp:lastModifiedBy>Tatevik</cp:lastModifiedBy>
  <cp:revision>5</cp:revision>
  <dcterms:created xsi:type="dcterms:W3CDTF">2020-08-31T10:46:00Z</dcterms:created>
  <dcterms:modified xsi:type="dcterms:W3CDTF">2020-08-31T11:46:00Z</dcterms:modified>
</cp:coreProperties>
</file>