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66B8D" w14:textId="0813BDFA" w:rsidR="0020630D" w:rsidRDefault="0020630D" w:rsidP="0020630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0968DC17" w14:textId="322672ED" w:rsidR="0020630D" w:rsidRDefault="0020630D" w:rsidP="0020630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F5329B"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16D005FF" w14:textId="51AE57C8" w:rsidR="0020630D" w:rsidRDefault="0020630D" w:rsidP="0020630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F5329B">
        <w:rPr>
          <w:rFonts w:ascii="GHEA Mariam" w:hAnsi="GHEA Mariam"/>
          <w:spacing w:val="-2"/>
          <w:szCs w:val="22"/>
        </w:rPr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1427-Ն որոշման</w:t>
      </w:r>
    </w:p>
    <w:p w14:paraId="4582BE7C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43D27363" w14:textId="77777777" w:rsidR="0020630D" w:rsidRPr="0020630D" w:rsidRDefault="0020630D" w:rsidP="0020630D">
      <w:pPr>
        <w:rPr>
          <w:rFonts w:ascii="GHEA Mariam" w:hAnsi="GHEA Mariam" w:cs="Calibri"/>
          <w:sz w:val="22"/>
          <w:szCs w:val="22"/>
          <w:lang w:val="hy-AM" w:eastAsia="en-US"/>
        </w:rPr>
      </w:pPr>
      <w:r w:rsidRPr="0020630D">
        <w:rPr>
          <w:rFonts w:ascii="Calibri" w:hAnsi="Calibri" w:cs="Calibri"/>
          <w:sz w:val="22"/>
          <w:szCs w:val="22"/>
          <w:lang w:val="hy-AM" w:eastAsia="en-US"/>
        </w:rPr>
        <w:t> </w:t>
      </w: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851"/>
        <w:gridCol w:w="850"/>
        <w:gridCol w:w="7511"/>
        <w:gridCol w:w="2125"/>
        <w:gridCol w:w="1843"/>
      </w:tblGrid>
      <w:tr w:rsidR="0020630D" w:rsidRPr="00F5329B" w14:paraId="4DBD980E" w14:textId="77777777" w:rsidTr="0020630D">
        <w:trPr>
          <w:trHeight w:val="795"/>
        </w:trPr>
        <w:tc>
          <w:tcPr>
            <w:tcW w:w="14884" w:type="dxa"/>
            <w:gridSpan w:val="8"/>
            <w:vAlign w:val="bottom"/>
            <w:hideMark/>
          </w:tcPr>
          <w:p w14:paraId="7BA17CB8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4"/>
                <w:szCs w:val="24"/>
                <w:lang w:val="hy-AM" w:eastAsia="en-US"/>
              </w:rPr>
            </w:pPr>
            <w:r w:rsidRPr="001731EE">
              <w:rPr>
                <w:rFonts w:ascii="GHEA Mariam" w:hAnsi="GHEA Mariam" w:cs="Calibri"/>
                <w:bCs/>
                <w:color w:val="000000"/>
                <w:sz w:val="24"/>
                <w:szCs w:val="24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bCs/>
                <w:color w:val="000000"/>
                <w:sz w:val="24"/>
                <w:szCs w:val="24"/>
                <w:lang w:val="hy-AM" w:eastAsia="en-US"/>
              </w:rPr>
              <w:t xml:space="preserve"> </w:t>
            </w:r>
          </w:p>
          <w:p w14:paraId="7D3AA44A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4"/>
                <w:szCs w:val="24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4"/>
                <w:szCs w:val="24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20630D" w14:paraId="109EEECB" w14:textId="77777777" w:rsidTr="0020630D">
        <w:trPr>
          <w:trHeight w:val="879"/>
        </w:trPr>
        <w:tc>
          <w:tcPr>
            <w:tcW w:w="14884" w:type="dxa"/>
            <w:gridSpan w:val="8"/>
            <w:noWrap/>
            <w:vAlign w:val="bottom"/>
            <w:hideMark/>
          </w:tcPr>
          <w:p w14:paraId="7D7F1D96" w14:textId="77777777" w:rsidR="0020630D" w:rsidRDefault="0020630D">
            <w:pPr>
              <w:jc w:val="right"/>
              <w:rPr>
                <w:rFonts w:ascii="Times New Roman" w:hAnsi="Times New Roman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:rsidRPr="00F5329B" w14:paraId="54D22DE5" w14:textId="77777777" w:rsidTr="0020630D">
        <w:trPr>
          <w:trHeight w:val="93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996B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623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F582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ծախսերի գործառական դասակարգման բաժինների, խմբերի և դասերի, բյուջետային ծրագրերի, միջոցառումների բյուջետային հատկացումների գլխավոր կարգադրիչների անվանումները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91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0630D" w14:paraId="0DA6133C" w14:textId="77777777" w:rsidTr="0020630D">
        <w:trPr>
          <w:cantSplit/>
          <w:trHeight w:val="1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37999D" w14:textId="77777777" w:rsidR="0020630D" w:rsidRDefault="0020630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CD355" w14:textId="77777777" w:rsidR="0020630D" w:rsidRDefault="0020630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խ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143FAB" w14:textId="77777777" w:rsidR="0020630D" w:rsidRDefault="0020630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դ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B4A27" w14:textId="77777777" w:rsidR="0020630D" w:rsidRDefault="0020630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B89B80" w14:textId="77777777" w:rsidR="0020630D" w:rsidRDefault="0020630D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557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998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03E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20630D" w14:paraId="372B394C" w14:textId="77777777" w:rsidTr="0020630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580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2BE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07BE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4D7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A94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78A2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B6B4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116,398.3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E973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3368EC2D" w14:textId="77777777" w:rsidTr="0020630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1F42D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47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53A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048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DD1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E05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DD690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116,398.3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13171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33F6CB23" w14:textId="77777777" w:rsidTr="0020630D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DB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2DE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FF5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63B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F73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BBD8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2129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0407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D19A0C0" w14:textId="77777777" w:rsidTr="0020630D">
        <w:trPr>
          <w:trHeight w:val="6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BB6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064E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1A7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3952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18E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086A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BA3B0A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7B2F7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(280,601.7)</w:t>
            </w:r>
          </w:p>
        </w:tc>
      </w:tr>
      <w:tr w:rsidR="0020630D" w14:paraId="32844201" w14:textId="77777777" w:rsidTr="0020630D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924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3C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6359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266E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FC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0F94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7BA9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DE343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0F879FE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F0D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35B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227AB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891B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44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1623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1002B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702998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(280,601.7)</w:t>
            </w:r>
          </w:p>
        </w:tc>
      </w:tr>
      <w:tr w:rsidR="0020630D" w14:paraId="49C9C662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F3F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495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011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C16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512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34E3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C4FE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2F69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4FB18B0F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FC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C8E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90C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6E42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95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CDC2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6F28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2F297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(280,601.7)</w:t>
            </w:r>
          </w:p>
        </w:tc>
      </w:tr>
      <w:tr w:rsidR="0020630D" w14:paraId="39EE5900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903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AE8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14C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62F2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8D4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70FB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1D6A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4F7A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87A453F" w14:textId="77777777" w:rsidTr="0020630D">
        <w:trPr>
          <w:trHeight w:val="5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34D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B56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5E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12E0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AB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91E9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657C0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(73,601.7)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127A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(280,601.7)</w:t>
            </w:r>
          </w:p>
        </w:tc>
      </w:tr>
      <w:tr w:rsidR="0020630D" w14:paraId="37EB8896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621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154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0C9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77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89F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38F1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6546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1D45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32F35B49" w14:textId="77777777" w:rsidTr="0020630D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B5D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5C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302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0FC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1B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1D29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տնտեսական հետևանքների չեզոքացման աջակցության տրամադրում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C9CF8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AC5C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12A1E12B" w14:textId="77777777" w:rsidTr="0020630D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C54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12C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76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640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4FE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BB45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1B8B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7C87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52CB1C5A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ECB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687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0EF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2D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C9D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7550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3136F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15437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22115083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91E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8E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FB0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09D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64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DD8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3612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83F31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8076229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69F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E67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57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DA4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176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8B25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D8B3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39DB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53AA9839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741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953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FFF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E41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0B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E9DF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8E66D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B543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6D40C365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9F2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140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4CF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A16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E2E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CD85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4575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6DD3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4F7E4D94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D9A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F8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D59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B7C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053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DEF9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E002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9834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564886E3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FA5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96D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B6C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59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F3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1645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43FA6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A519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02BBD0D8" w14:textId="77777777" w:rsidTr="0020630D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06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76E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0C1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244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81A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813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ՀՀ-ում աշնանացան ցորենի արտադրության խթանման նպատակով սուբսիդավորում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4241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F9BC5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56EBEA93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A38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FE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249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1E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8A7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E455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B6828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B4FA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C846B66" w14:textId="77777777" w:rsidTr="0020630D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D9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CE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B8C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C9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ADA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436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EF4DB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54A6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5926C0F6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E60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2FF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3B8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616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DC2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C493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1BCE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183E9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9CA5B4D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897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E5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3C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91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3A0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4023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46E21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5D211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44BDBC2E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4F7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44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05C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30F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1CB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8800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48DC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108B5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69B8B367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000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70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05E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BF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DF2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3AEA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0F8A6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CFCB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199BAEC9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0F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8D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886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19F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7C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E527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7DB8A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1C55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4D8A4A81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04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F8D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1AE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EE5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075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CEFE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Սուբսիդիաներ ոչ պետական ոչ ֆինանսական կազմակերպություններին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CFD9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A487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412B9CAC" w14:textId="77777777" w:rsidTr="0020630D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1D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DB91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3C290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BE22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FC2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873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ՀՀ-ում աշնանացան ցորենի արտադրության խթանմանը պետական աջակցություն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32C2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513A0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656154DF" w14:textId="77777777" w:rsidTr="0020630D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379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EA1A5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C2D55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3C90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FA4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143C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179D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CEDF2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B0DE8BB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7D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92F5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970C7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82BE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95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9BF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DD5A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B6AD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5FCAABD1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41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F37C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C2FD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5890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31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AB12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C31C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5DEFF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90E127D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64C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C85F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D7CE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D67B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B8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6871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932A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1829F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0C376AA5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CA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F107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6DBF4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0E0C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00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8BD8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4BD02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7DB93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66F96C6D" w14:textId="77777777" w:rsidTr="0020630D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F27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D883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07C6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1590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502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0E63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8D200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2880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2165152B" w14:textId="77777777" w:rsidTr="0020630D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836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B4FF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7F4D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815A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4B3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64DC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1B79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DB4F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52DFA3F5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E27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2EDB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7501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75EF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F0F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5C3B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51423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669E9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50FD3A82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CD4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E51B4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11F7D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1C1A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C7F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DAC2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1D79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9898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1C70E0B4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77D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4ABE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2ADB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FB45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BD3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66C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C20B8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02FA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036EEFD4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145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EE564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2EA3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1403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2D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6092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FAB96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649E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25,000.0</w:t>
            </w:r>
          </w:p>
        </w:tc>
      </w:tr>
      <w:tr w:rsidR="0020630D" w14:paraId="2DFF05A3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4C9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F108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0D2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AD81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1411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B4C3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909DE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C629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397,000.0</w:t>
            </w:r>
          </w:p>
        </w:tc>
      </w:tr>
      <w:tr w:rsidR="0020630D" w14:paraId="2C443F80" w14:textId="77777777" w:rsidTr="0020630D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C7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DD25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B8E1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7594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FC5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8546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A88C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DE4ED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9559CB3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E7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6D08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A69F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0E96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E4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AC4A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Գյուղատնտեսություն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069954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4E58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397,000.0</w:t>
            </w:r>
          </w:p>
        </w:tc>
      </w:tr>
      <w:tr w:rsidR="0020630D" w14:paraId="2A803D37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306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2D42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1DC3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A3A7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E2A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5210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1C28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03724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B3E4956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385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3B89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CBE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628C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A77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6F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62B4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190,000.0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7F85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397,000.0</w:t>
            </w:r>
          </w:p>
        </w:tc>
      </w:tr>
      <w:tr w:rsidR="0020630D" w14:paraId="50A528A5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97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BED5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D62B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1228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02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756E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D9CE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8501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AEB925E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14C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C455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D8D2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CC38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A18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8F23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727A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907C4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0FCAB3A6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16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65B0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DF16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031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01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E0C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A1F9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9EA9F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50E964B2" w14:textId="77777777" w:rsidTr="0020630D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B1A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D74E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9E4A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EF3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A256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26D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Հացահատիկային, հատիկաընդեղեն և կերային մշակաբույսերի սերմնաբուծության զարգացմանը աջակցություն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06C4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35E04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61F77B43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F25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056F6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FE26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E89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05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16A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4DFF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D0B68A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44E99B7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9CD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DF82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63A1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BEE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6EE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6D0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2783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AD6C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24996909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B9E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7A42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0CF0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9C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41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A7A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14E5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83580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57AEA941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499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654E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5281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CD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4BF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631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BC50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200A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0C40AD99" w14:textId="77777777" w:rsidTr="0020630D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061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78F2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AC3D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340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9C0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D935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9C38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DE90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68883A1C" w14:textId="77777777" w:rsidTr="0020630D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7F2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ADA5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6963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3A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330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BBE8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92E3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EC06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497339C3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265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D3C6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33E1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F02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661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F46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E0B7C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66AF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1790A1A9" w14:textId="77777777" w:rsidTr="0020630D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BD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2E2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977E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E56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B6B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BF6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Սուբսիդիաներ ոչ  պետական ոչ ֆինանսական կազմակերպություններին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4D24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A3B62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510959BE" w14:textId="77777777" w:rsidTr="0020630D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848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7B28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872F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FD8C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4313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289D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40DA7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AC3E0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507,000.0</w:t>
            </w:r>
          </w:p>
        </w:tc>
      </w:tr>
      <w:tr w:rsidR="0020630D" w14:paraId="1387049C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11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5E69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C483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F8A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8DE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230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06EE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DC5A75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32D55946" w14:textId="77777777" w:rsidTr="0020630D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A0C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DA0E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396B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AA70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7883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C45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Փոքր և միջին «Խելացի» անասնաշենքերի կառուցման կամ վերակառուցման և դրանց տեխնոլոգիական ապահովման պետական աջակցություն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9709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1E830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3D57E3BF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21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871E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5643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22A2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A5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3C66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F5EF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7B2C1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BC33033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B5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9DB2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59199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7BF6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7EF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45FD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FAB3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F9231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4C7563A1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D30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82D0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4209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2F96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9C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8455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76D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4E3D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BC4F575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FDF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BBF5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7F35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F848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DB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1AD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9F1D7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95D8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1A9E9B59" w14:textId="77777777" w:rsidTr="0020630D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49F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6847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54C0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2B79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9F7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6F43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B2C78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9E5E9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787E58B9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616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85FF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7ABD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7B6F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2D83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D1EC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1A01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855B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06C52FC6" w14:textId="77777777" w:rsidTr="0020630D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B75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BF0C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FCA6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54E7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F7AF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DA39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8948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6778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42863ED7" w14:textId="77777777" w:rsidTr="0020630D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605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109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978E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F36C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4CDA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42D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7CF2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3F47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7A81ABD8" w14:textId="77777777" w:rsidTr="0020630D">
        <w:trPr>
          <w:trHeight w:val="8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8E2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A618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C543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738C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983E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1B4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խաղողի, ժամանակակից տեխնոլոգիաներով մշակվող ինտենսիվ պտղատու այգիների և հատապտղանոցների հիմնման համար պետական աջակցություն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F2AA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3D57A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33F17BAB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7E6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C0BFF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037B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59BE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D60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411A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6D27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62049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0351ABB4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1F3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487D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C8E3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97E0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729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0736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2650A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FD1D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442CA56A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9A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EBD8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9B72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3A46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432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84EC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28AF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B31A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616799D5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B3D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B15C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E595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547D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E5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ED97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96AB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F0E40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1F349BB9" w14:textId="77777777" w:rsidTr="0020630D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654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C54E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0F2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A1CB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010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0490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3D6E9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7D49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7356196B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D86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7E8B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D7886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89BA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927F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F330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16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998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0346DD5C" w14:textId="77777777" w:rsidTr="0020630D">
        <w:trPr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E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C4C4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6D5D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5C28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5F00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5C44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0D0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21A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5DDB696B" w14:textId="77777777" w:rsidTr="0020630D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D63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57E0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0FFA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B8D97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3CC5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33AC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23A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0C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262EDD2A" w14:textId="77777777" w:rsidTr="0020630D">
        <w:trPr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050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5277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714B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24AD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E8B0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757D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Ոռոգման արդիական համակարգերի ներդրման  համար պետական աջակցություն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E2A37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5A81B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42F5F64B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676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7B24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EA35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BE7E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A2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44BA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8224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591136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20549D58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57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C225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E4F4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4314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675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0F2A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8707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5F2D2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1D662156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0D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D7FE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0DEA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A20F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0A2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1A92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3C94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CE5B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4216AEE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910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D502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97C6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756A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7A6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C0E3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97E4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DB1F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74F39756" w14:textId="77777777" w:rsidTr="0020630D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259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013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F1E8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1E1C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70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26C8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B393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5F8EB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2E546C8E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C4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2828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5530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FD870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F1BD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D3C6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C27DE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4DBE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2ADEECCF" w14:textId="77777777" w:rsidTr="0020630D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5C5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5B21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D95F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FD3E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0A88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DD63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035B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A056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096730B3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C3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E357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5A8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44F7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9233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86AB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2CCD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83BB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75BCCC4F" w14:textId="77777777" w:rsidTr="0020630D">
        <w:trPr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15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551C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F4F4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2418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8718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CBD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Փոքր և միջին ջերմոցային տնտեսությունների ներդրման պետական աջակցության ծրագիր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4C13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626D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14421949" w14:textId="77777777" w:rsidTr="0020630D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FA7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AC8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E963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5169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68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6DE6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406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69C9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17DAF07F" w14:textId="77777777" w:rsidTr="0020630D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C37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84E3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CF8C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0ECF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B78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13F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85EC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89C8E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0E8B0F31" w14:textId="77777777" w:rsidTr="0020630D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E3D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8C52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06F8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2E89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567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0331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48A8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2B447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0630D" w14:paraId="7DBF379F" w14:textId="77777777" w:rsidTr="0020630D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86F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0AC7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518E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A828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E7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F51E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451F1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6CD4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78644927" w14:textId="77777777" w:rsidTr="0020630D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CC9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5AF9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6F0B2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CA1D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BB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46E0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6E2C5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A78349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42255C36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1D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24F8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0B0C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A7C8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78C9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9C6B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ՆՊԱՍՏՆԵՐ ԵՎ ԿԵՆՍԱԹՈՇԱԿՆԵՐ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91AF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D6B2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014E6324" w14:textId="77777777" w:rsidTr="0020630D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CA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8A8E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5468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0100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4762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4745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BF980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820C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56195F44" w14:textId="77777777" w:rsidTr="0020630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FE5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26A0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981F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C36F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4EE08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C762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DC0C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9BA3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26688FA4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145B5B8D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0FD3E2F4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4EB65CFE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451A5883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64BA5DD9" w14:textId="286A6973" w:rsidR="001731EE" w:rsidRDefault="0020630D" w:rsidP="00F5329B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F5329B">
      <w:pgSz w:w="16834" w:h="11909" w:orient="landscape"/>
      <w:pgMar w:top="1135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80F59"/>
    <w:rsid w:val="001731EE"/>
    <w:rsid w:val="0020630D"/>
    <w:rsid w:val="006F614B"/>
    <w:rsid w:val="00A10B61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2020-08-31T11:46:00Z</dcterms:modified>
</cp:coreProperties>
</file>