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F947" w14:textId="77777777" w:rsidR="0065430C" w:rsidRPr="00DC3AED" w:rsidRDefault="00BB5663" w:rsidP="00BB5663">
      <w:pPr>
        <w:tabs>
          <w:tab w:val="left" w:pos="10950"/>
        </w:tabs>
        <w:spacing w:after="0" w:line="240" w:lineRule="auto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 w:cs="Arial"/>
          <w:lang w:val="hy-AM"/>
        </w:rPr>
        <w:tab/>
      </w:r>
      <w:r w:rsidR="0065430C">
        <w:rPr>
          <w:rFonts w:ascii="GHEA Mariam" w:hAnsi="GHEA Mariam"/>
          <w:spacing w:val="-8"/>
          <w:lang w:val="hy-AM"/>
        </w:rPr>
        <w:t>Հավելված N 2</w:t>
      </w:r>
    </w:p>
    <w:p w14:paraId="59A4EE23" w14:textId="39A5D9C8" w:rsidR="0065430C" w:rsidRPr="00DC3AED" w:rsidRDefault="0065430C" w:rsidP="00BB566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  </w:t>
      </w:r>
      <w:r w:rsidR="00901369" w:rsidRPr="00735BB0">
        <w:rPr>
          <w:rFonts w:ascii="GHEA Mariam" w:hAnsi="GHEA Mariam"/>
          <w:spacing w:val="-8"/>
          <w:lang w:val="hy-AM"/>
        </w:rPr>
        <w:t xml:space="preserve">       </w:t>
      </w:r>
      <w:r w:rsidRPr="00DC3AED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27508A49" w14:textId="3697EFA9" w:rsidR="0065430C" w:rsidRDefault="0065430C" w:rsidP="00BB5663">
      <w:pPr>
        <w:spacing w:after="0" w:line="480" w:lineRule="auto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01369" w:rsidRPr="00901369">
        <w:rPr>
          <w:rFonts w:ascii="GHEA Mariam" w:hAnsi="GHEA Mariam"/>
          <w:spacing w:val="-2"/>
          <w:lang w:val="hy-AM"/>
        </w:rPr>
        <w:t xml:space="preserve">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C29EF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760"/>
        <w:gridCol w:w="762"/>
        <w:gridCol w:w="4432"/>
        <w:gridCol w:w="1417"/>
        <w:gridCol w:w="1560"/>
        <w:gridCol w:w="1984"/>
        <w:gridCol w:w="1701"/>
        <w:gridCol w:w="1701"/>
      </w:tblGrid>
      <w:tr w:rsidR="0065430C" w:rsidRPr="00735BB0" w14:paraId="4197BC99" w14:textId="77777777" w:rsidTr="00BB5663">
        <w:trPr>
          <w:trHeight w:val="87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D6A1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65430C">
              <w:rPr>
                <w:rFonts w:ascii="GHEA Mariam" w:eastAsia="Times New Roman" w:hAnsi="GHEA Mariam" w:cs="Calibri"/>
                <w:lang w:val="hy-AM"/>
              </w:rPr>
              <w:t xml:space="preserve">«ՀԱՅԱՍՏԱՆԻ ՀԱՆՐԱՊԵՏՈՒԹՅԱՆ 2020 ԹՎԱԿԱՆԻ ՊԵՏԱԿԱՆ ԲՅՈՒՋԵԻ ՄԱՍԻՆ» ՀԱՅԱՍՏԱՆԻ ՀԱՆՐԱՊԵՏՈՒԹՅԱՆ </w:t>
            </w:r>
            <w:r w:rsidRPr="0065430C">
              <w:rPr>
                <w:rFonts w:ascii="GHEA Mariam" w:eastAsia="Times New Roman" w:hAnsi="GHEA Mariam" w:cs="Calibri"/>
                <w:lang w:val="hy-AM"/>
              </w:rPr>
              <w:br/>
              <w:t xml:space="preserve">ՕՐԵՆՔԻ N 1 ՀԱՎԵԼՎԱԾԻ N 3 ԱՂՅՈՒՍԱԿՈՒՄ ԿԱՏԱՐՎՈՂ ՓՈՓՈԽՈՒԹՅՈՒՆՆԵՐԸ ԵՎ ԼՐԱՑՈՒՄՆԵՐԸ </w:t>
            </w:r>
          </w:p>
        </w:tc>
      </w:tr>
      <w:tr w:rsidR="0065430C" w:rsidRPr="0065430C" w14:paraId="70AC419D" w14:textId="77777777" w:rsidTr="00BB5663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18D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DE99" w14:textId="77777777" w:rsidR="0065430C" w:rsidRPr="0065430C" w:rsidRDefault="0065430C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50F3" w14:textId="77777777" w:rsidR="0065430C" w:rsidRPr="0065430C" w:rsidRDefault="0065430C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4B0D" w14:textId="77777777" w:rsidR="0065430C" w:rsidRPr="0065430C" w:rsidRDefault="0065430C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0439" w14:textId="77777777" w:rsidR="0065430C" w:rsidRPr="0065430C" w:rsidRDefault="0065430C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B1A8" w14:textId="77777777" w:rsidR="0065430C" w:rsidRPr="0065430C" w:rsidRDefault="0065430C" w:rsidP="0065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367A6" w14:textId="77777777" w:rsidR="0065430C" w:rsidRPr="0065430C" w:rsidRDefault="00BB5663" w:rsidP="00BB5663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65430C" w:rsidRPr="0065430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65430C" w:rsidRPr="0065430C" w14:paraId="3DDFFC47" w14:textId="77777777" w:rsidTr="00BB5663">
        <w:trPr>
          <w:trHeight w:val="630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1D0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Ծրագրային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դասիչ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ը</w:t>
            </w:r>
          </w:p>
        </w:tc>
        <w:tc>
          <w:tcPr>
            <w:tcW w:w="4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653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3423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Ընդամենը</w:t>
            </w:r>
            <w:proofErr w:type="spellEnd"/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2EF3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այդ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թվում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՝</w:t>
            </w:r>
          </w:p>
        </w:tc>
      </w:tr>
      <w:tr w:rsidR="0065430C" w:rsidRPr="0065430C" w14:paraId="7173DEFC" w14:textId="77777777" w:rsidTr="00BB5663">
        <w:trPr>
          <w:trHeight w:val="19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DE0DD4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ծ</w:t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րագիր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ը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5564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մ</w:t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ը</w:t>
            </w:r>
          </w:p>
        </w:tc>
        <w:tc>
          <w:tcPr>
            <w:tcW w:w="4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E0F2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871F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69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  <w:spacing w:val="-8"/>
              </w:rPr>
              <w:t>կ</w:t>
            </w:r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առուցման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աշխատանք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-</w:t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ներ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ABF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  <w:spacing w:val="-8"/>
              </w:rPr>
              <w:t>վ</w:t>
            </w:r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երակառուցման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,</w:t>
            </w:r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վերանորոգման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 xml:space="preserve"> և</w:t>
            </w:r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վերականգնման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աշխատանքներ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A1B7" w14:textId="77777777" w:rsidR="0065430C" w:rsidRPr="0065430C" w:rsidRDefault="00BB5663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  <w:spacing w:val="-8"/>
              </w:rPr>
              <w:t>ն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ախագծահե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-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տազոտական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,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գեոդեզիա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-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քարտեզագրա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-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կան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աշխա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-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տանքներ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965" w14:textId="77777777" w:rsidR="0065430C" w:rsidRPr="0065430C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ո</w:t>
            </w:r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չ</w:t>
            </w:r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ֆինան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pacing w:val="-8"/>
                <w:lang w:val="hy-AM"/>
              </w:rPr>
              <w:t>-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սական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այլ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ակտիվների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color w:val="000000"/>
                <w:spacing w:val="-8"/>
              </w:rPr>
              <w:t>ձեռքբերում</w:t>
            </w:r>
            <w:proofErr w:type="spellEnd"/>
          </w:p>
        </w:tc>
      </w:tr>
      <w:tr w:rsidR="0065430C" w:rsidRPr="0065430C" w14:paraId="2BC449D8" w14:textId="77777777" w:rsidTr="00BB566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3E6BB4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B67922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5A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 xml:space="preserve">ԸՆԴԱՄԵՆԸ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B84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(72,503.8)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143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(8,819.3)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EB2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(23,722.8)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2E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(838.7)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6A5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(39,123.0)</w:t>
            </w:r>
          </w:p>
        </w:tc>
      </w:tr>
      <w:tr w:rsidR="0065430C" w:rsidRPr="0065430C" w14:paraId="686059E9" w14:textId="77777777" w:rsidTr="00BB566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51A19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0C13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75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65430C">
              <w:rPr>
                <w:rFonts w:ascii="GHEA Mariam" w:eastAsia="Times New Roman" w:hAnsi="GHEA Mariam" w:cs="Calibri"/>
                <w:color w:val="000000"/>
              </w:rPr>
              <w:t xml:space="preserve">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BB1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5EA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87C3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BD1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85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430C" w:rsidRPr="0065430C" w14:paraId="337B9418" w14:textId="77777777" w:rsidTr="00BB5663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245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8F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u w:val="single"/>
              </w:rPr>
            </w:pPr>
            <w:r w:rsidRPr="0065430C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562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u w:val="single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  <w:u w:val="single"/>
              </w:rPr>
              <w:t>ՀՀ ԱԶԳԱՅԻՆ ԱՆՎՏԱՆԳՈՒԹՅԱՆ ԾԱՌԱՅՈՒԹՅՈՒՆ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086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(72,503.8)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D7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(8,819.3)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823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(23,722.8)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1BC1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(838.7)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7A6D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65430C">
              <w:rPr>
                <w:rFonts w:ascii="GHEA Mariam" w:eastAsia="Times New Roman" w:hAnsi="GHEA Mariam" w:cs="Calibri"/>
                <w:color w:val="000000"/>
              </w:rPr>
              <w:t>(39,123.0)</w:t>
            </w:r>
          </w:p>
        </w:tc>
      </w:tr>
      <w:tr w:rsidR="0065430C" w:rsidRPr="0065430C" w14:paraId="69E80504" w14:textId="77777777" w:rsidTr="00BB566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372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DC95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454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>`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61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D5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DC6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78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71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</w:tr>
      <w:tr w:rsidR="0065430C" w:rsidRPr="0065430C" w14:paraId="4BFDCD4E" w14:textId="77777777" w:rsidTr="00BB5663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475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D9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048" w14:textId="77777777" w:rsidR="0065430C" w:rsidRPr="00D13C02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Ազգային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անվտանգության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համակարգի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տեխնիկական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հագեցվածության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բարելավում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16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(6,660.0)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B0F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F99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9E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9E6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(6,660.0)</w:t>
            </w:r>
          </w:p>
        </w:tc>
      </w:tr>
      <w:tr w:rsidR="0065430C" w:rsidRPr="0065430C" w14:paraId="4379C202" w14:textId="77777777" w:rsidTr="00D13C02">
        <w:trPr>
          <w:trHeight w:val="5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4C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D6D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31002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517F" w14:textId="77777777" w:rsidR="0065430C" w:rsidRPr="00D13C02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Ազգային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անվտանգության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համակարգի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շենքային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ապահովվածության</w:t>
            </w:r>
            <w:proofErr w:type="spellEnd"/>
            <w:r w:rsidRPr="00D13C02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D13C02">
              <w:rPr>
                <w:rFonts w:ascii="GHEA Mariam" w:eastAsia="Times New Roman" w:hAnsi="GHEA Mariam" w:cs="Calibri"/>
                <w:spacing w:val="-8"/>
              </w:rPr>
              <w:t>բարելավում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8F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(33,380.8)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8D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(8,819.3)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09E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(23,722.8)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642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(838.7)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114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65430C" w:rsidRPr="0065430C" w14:paraId="7D6D362E" w14:textId="77777777" w:rsidTr="00BB566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24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0DD5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49E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</w:rPr>
              <w:t>որից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>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64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E2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D7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74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06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</w:tr>
      <w:tr w:rsidR="0065430C" w:rsidRPr="0065430C" w14:paraId="6CA46755" w14:textId="77777777" w:rsidTr="00BB5663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8FF3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64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172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ՀՀ ԱԱԾ ՍԶ 5070 զ/մ 13-րդ ՍՈՒ-ի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սպայական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բնակարանների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կառուցում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875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(8,491.5)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825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(8,491.5)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0B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EE1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695F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65430C" w:rsidRPr="0065430C" w14:paraId="07C6D384" w14:textId="77777777" w:rsidTr="00BB5663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19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62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F1C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ՀՀ ԱԱԾ ՍԶ 5070 զ/մ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ջոկատի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տարածքում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պահեստի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կառուցում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8F2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(327.8)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D23D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(327.8)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3C1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E3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5043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65430C" w:rsidRPr="0065430C" w14:paraId="3F0513AA" w14:textId="77777777" w:rsidTr="00BB5663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2C4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E2A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82B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ՀՀ ԱԱԾ ՍԶ 5070 զ/մ 3-րդ ՍՈՒ-ի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զորանոցի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և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օժանդակ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շինությունների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կապիտալ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վերանորոգում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3D3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(9,341.8)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245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D9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(9,341.8)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C3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83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65430C" w:rsidRPr="0065430C" w14:paraId="0551EF27" w14:textId="77777777" w:rsidTr="00BB5663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3C65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E2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162" w14:textId="77777777" w:rsidR="0065430C" w:rsidRPr="0065430C" w:rsidRDefault="001D5CC1" w:rsidP="001D5CC1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ՀՀ ԱԱԾ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Վայոց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ձ</w:t>
            </w:r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որի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 xml:space="preserve"> ՄՎ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Վայքի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բաժնի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վարչական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շենքի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կապիտալ</w:t>
            </w:r>
            <w:proofErr w:type="spellEnd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65430C" w:rsidRPr="0065430C">
              <w:rPr>
                <w:rFonts w:ascii="GHEA Mariam" w:eastAsia="Times New Roman" w:hAnsi="GHEA Mariam" w:cs="Calibri"/>
                <w:i/>
                <w:iCs/>
              </w:rPr>
              <w:t>վերանորոգում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D75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(14,381.0)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E577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4C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(14,381.0)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41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F19D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65430C" w:rsidRPr="0065430C" w14:paraId="4E950F22" w14:textId="77777777" w:rsidTr="00BB5663">
        <w:trPr>
          <w:trHeight w:val="9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9D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9E4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346C" w14:textId="77777777" w:rsidR="0065430C" w:rsidRPr="0065430C" w:rsidRDefault="0065430C" w:rsidP="001D5CC1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ՀՀ ԱԱԾ և ՀՀ ԱԱԾ ՍԶ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ստորաբաժանումների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նախագծա</w:t>
            </w:r>
            <w:proofErr w:type="spellEnd"/>
            <w:r w:rsidR="00BB5663">
              <w:rPr>
                <w:rFonts w:ascii="GHEA Mariam" w:eastAsia="Times New Roman" w:hAnsi="GHEA Mariam" w:cs="Calibri"/>
                <w:i/>
                <w:iCs/>
                <w:lang w:val="hy-AM"/>
              </w:rPr>
              <w:t>-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նախա</w:t>
            </w:r>
            <w:r w:rsidR="001D5CC1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65430C">
              <w:rPr>
                <w:rFonts w:ascii="GHEA Mariam" w:eastAsia="Times New Roman" w:hAnsi="GHEA Mariam" w:cs="Calibri"/>
                <w:i/>
                <w:iCs/>
              </w:rPr>
              <w:t>հաշվային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փաստաթղթերի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պատրաստում</w:t>
            </w:r>
            <w:proofErr w:type="spellEnd"/>
            <w:r w:rsidRPr="0065430C">
              <w:rPr>
                <w:rFonts w:ascii="GHEA Mariam" w:eastAsia="Times New Roman" w:hAnsi="GHEA Mariam" w:cs="Calibri"/>
                <w:i/>
                <w:iCs/>
              </w:rPr>
              <w:t xml:space="preserve">  10 </w:t>
            </w:r>
            <w:proofErr w:type="spellStart"/>
            <w:r w:rsidRPr="0065430C">
              <w:rPr>
                <w:rFonts w:ascii="GHEA Mariam" w:eastAsia="Times New Roman" w:hAnsi="GHEA Mariam" w:cs="Calibri"/>
                <w:i/>
                <w:iCs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EFD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(838.7)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ECA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5C0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4C79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(838.7)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0D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65430C" w:rsidRPr="0065430C" w14:paraId="05964341" w14:textId="77777777" w:rsidTr="00BB5663">
        <w:trPr>
          <w:trHeight w:val="9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4D1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7B1F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31003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BE5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տրանսպորտային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սարքավորումների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հագեցվածության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բարելավում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C8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(28,430.0)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DDC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0D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F942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38C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(28,430.0)</w:t>
            </w:r>
          </w:p>
        </w:tc>
      </w:tr>
      <w:tr w:rsidR="0065430C" w:rsidRPr="0065430C" w14:paraId="73E9A1F4" w14:textId="77777777" w:rsidTr="00BB5663">
        <w:trPr>
          <w:trHeight w:val="8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D75F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51A6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31005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3C8" w14:textId="77777777" w:rsidR="0065430C" w:rsidRPr="0065430C" w:rsidRDefault="0065430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65430C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ծառայությունների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մատուցման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ապահովման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համար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ոչ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նյութական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հիմնական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միջոցների</w:t>
            </w:r>
            <w:proofErr w:type="spellEnd"/>
            <w:r w:rsidRPr="0065430C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5430C">
              <w:rPr>
                <w:rFonts w:ascii="GHEA Mariam" w:eastAsia="Times New Roman" w:hAnsi="GHEA Mariam" w:cs="Calibri"/>
              </w:rPr>
              <w:t>ձեռքբերում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52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(4,033.0)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D88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79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10BE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26B" w14:textId="77777777" w:rsidR="0065430C" w:rsidRP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5430C">
              <w:rPr>
                <w:rFonts w:ascii="GHEA Mariam" w:eastAsia="Times New Roman" w:hAnsi="GHEA Mariam" w:cs="Calibri"/>
              </w:rPr>
              <w:t>(4,033.0)</w:t>
            </w:r>
          </w:p>
        </w:tc>
      </w:tr>
    </w:tbl>
    <w:p w14:paraId="64F6FABC" w14:textId="77777777" w:rsidR="0065430C" w:rsidRDefault="0065430C" w:rsidP="008F22AB">
      <w:pPr>
        <w:spacing w:line="480" w:lineRule="auto"/>
        <w:jc w:val="both"/>
        <w:rPr>
          <w:rFonts w:ascii="GHEA Mariam" w:hAnsi="GHEA Mariam"/>
          <w:spacing w:val="-2"/>
          <w:lang w:val="hy-AM"/>
        </w:rPr>
      </w:pPr>
    </w:p>
    <w:p w14:paraId="71FDEA1E" w14:textId="77777777" w:rsidR="00FF4A65" w:rsidRPr="00DC3AED" w:rsidRDefault="00FF4A65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350B6959" w14:textId="77777777" w:rsidR="00FF4A65" w:rsidRPr="00DC3AED" w:rsidRDefault="00FF4A65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4EDC77FE" w:rsidR="001B3F84" w:rsidRPr="00901369" w:rsidRDefault="00FF4A65" w:rsidP="00735BB0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735BB0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134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C910A" w14:textId="77777777" w:rsidR="0037728E" w:rsidRDefault="0037728E" w:rsidP="002C1FF8">
      <w:pPr>
        <w:spacing w:after="0" w:line="240" w:lineRule="auto"/>
      </w:pPr>
      <w:r>
        <w:separator/>
      </w:r>
    </w:p>
  </w:endnote>
  <w:endnote w:type="continuationSeparator" w:id="0">
    <w:p w14:paraId="52B5D0C2" w14:textId="77777777" w:rsidR="0037728E" w:rsidRDefault="0037728E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37728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voroshum-EK244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37728E" w:rsidP="00E42F6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voroshumNrk273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FB97F" w14:textId="77777777" w:rsidR="0037728E" w:rsidRDefault="0037728E" w:rsidP="002C1FF8">
      <w:pPr>
        <w:spacing w:after="0" w:line="240" w:lineRule="auto"/>
      </w:pPr>
      <w:r>
        <w:separator/>
      </w:r>
    </w:p>
  </w:footnote>
  <w:footnote w:type="continuationSeparator" w:id="0">
    <w:p w14:paraId="47EBAF67" w14:textId="77777777" w:rsidR="0037728E" w:rsidRDefault="0037728E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42439"/>
    <w:rsid w:val="0011627F"/>
    <w:rsid w:val="00143619"/>
    <w:rsid w:val="00154CB3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7728E"/>
    <w:rsid w:val="0039611C"/>
    <w:rsid w:val="003B53F0"/>
    <w:rsid w:val="004042FF"/>
    <w:rsid w:val="0042438F"/>
    <w:rsid w:val="004D4DDD"/>
    <w:rsid w:val="004F5CC9"/>
    <w:rsid w:val="00503199"/>
    <w:rsid w:val="00612762"/>
    <w:rsid w:val="006246B9"/>
    <w:rsid w:val="0065430C"/>
    <w:rsid w:val="006750FC"/>
    <w:rsid w:val="006C29EF"/>
    <w:rsid w:val="00735BB0"/>
    <w:rsid w:val="00736598"/>
    <w:rsid w:val="00743C50"/>
    <w:rsid w:val="00754A81"/>
    <w:rsid w:val="007A7587"/>
    <w:rsid w:val="00866E58"/>
    <w:rsid w:val="008F22AB"/>
    <w:rsid w:val="00901369"/>
    <w:rsid w:val="009553FA"/>
    <w:rsid w:val="009B2C96"/>
    <w:rsid w:val="00A55ABE"/>
    <w:rsid w:val="00AA5429"/>
    <w:rsid w:val="00AB53B5"/>
    <w:rsid w:val="00B47373"/>
    <w:rsid w:val="00BB5663"/>
    <w:rsid w:val="00C72AB5"/>
    <w:rsid w:val="00CE43A1"/>
    <w:rsid w:val="00D13C02"/>
    <w:rsid w:val="00E41BA1"/>
    <w:rsid w:val="00E42F6F"/>
    <w:rsid w:val="00EF2AC0"/>
    <w:rsid w:val="00F00E27"/>
    <w:rsid w:val="00FA52E7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9</cp:revision>
  <dcterms:created xsi:type="dcterms:W3CDTF">2020-08-07T12:20:00Z</dcterms:created>
  <dcterms:modified xsi:type="dcterms:W3CDTF">2020-08-10T08:02:00Z</dcterms:modified>
</cp:coreProperties>
</file>