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79FD54F" w14:textId="48788B6B" w:rsidR="005B7C93" w:rsidRDefault="00400764" w:rsidP="005B7C93">
      <w:pPr>
        <w:pStyle w:val="mechtex"/>
        <w:ind w:left="10080" w:firstLine="720"/>
        <w:jc w:val="left"/>
        <w:rPr>
          <w:rFonts w:ascii="GHEA Mariam" w:hAnsi="GHEA Mariam"/>
          <w:spacing w:val="-8"/>
        </w:rPr>
      </w:pPr>
      <w:r>
        <w:rPr>
          <w:rFonts w:ascii="GHEA Mariam" w:hAnsi="GHEA Mariam"/>
          <w:spacing w:val="-8"/>
        </w:rPr>
        <w:t xml:space="preserve">       </w:t>
      </w:r>
      <w:proofErr w:type="spellStart"/>
      <w:r w:rsidR="005B7C93">
        <w:rPr>
          <w:rFonts w:ascii="GHEA Mariam" w:hAnsi="GHEA Mariam"/>
          <w:spacing w:val="-8"/>
        </w:rPr>
        <w:t>Հավելված</w:t>
      </w:r>
      <w:proofErr w:type="spellEnd"/>
      <w:r w:rsidR="005B7C93">
        <w:rPr>
          <w:rFonts w:ascii="GHEA Mariam" w:hAnsi="GHEA Mariam"/>
          <w:spacing w:val="-8"/>
        </w:rPr>
        <w:t xml:space="preserve"> N 7</w:t>
      </w:r>
    </w:p>
    <w:p w14:paraId="39C6F67D" w14:textId="77777777" w:rsidR="005B7C93" w:rsidRDefault="005B7C93" w:rsidP="005B7C93">
      <w:pPr>
        <w:pStyle w:val="mechtex"/>
        <w:ind w:left="3600" w:firstLine="720"/>
        <w:jc w:val="left"/>
        <w:rPr>
          <w:rFonts w:ascii="GHEA Mariam" w:hAnsi="GHEA Mariam"/>
          <w:spacing w:val="-6"/>
        </w:rPr>
      </w:pPr>
      <w:r>
        <w:rPr>
          <w:rFonts w:ascii="GHEA Mariam" w:hAnsi="GHEA Mariam"/>
          <w:spacing w:val="-6"/>
        </w:rPr>
        <w:t xml:space="preserve">       </w:t>
      </w:r>
      <w:r>
        <w:rPr>
          <w:rFonts w:ascii="GHEA Mariam" w:hAnsi="GHEA Mariam"/>
          <w:spacing w:val="-6"/>
        </w:rPr>
        <w:tab/>
        <w:t xml:space="preserve">   </w:t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</w:r>
      <w:r>
        <w:rPr>
          <w:rFonts w:ascii="GHEA Mariam" w:hAnsi="GHEA Mariam"/>
          <w:spacing w:val="-6"/>
        </w:rPr>
        <w:tab/>
        <w:t xml:space="preserve">     ՀՀ </w:t>
      </w:r>
      <w:proofErr w:type="spellStart"/>
      <w:r>
        <w:rPr>
          <w:rFonts w:ascii="GHEA Mariam" w:hAnsi="GHEA Mariam"/>
          <w:spacing w:val="-6"/>
        </w:rPr>
        <w:t>կառավարության</w:t>
      </w:r>
      <w:proofErr w:type="spellEnd"/>
      <w:r>
        <w:rPr>
          <w:rFonts w:ascii="GHEA Mariam" w:hAnsi="GHEA Mariam"/>
          <w:spacing w:val="-6"/>
        </w:rPr>
        <w:t xml:space="preserve"> 2020 </w:t>
      </w:r>
      <w:proofErr w:type="spellStart"/>
      <w:r>
        <w:rPr>
          <w:rFonts w:ascii="GHEA Mariam" w:hAnsi="GHEA Mariam"/>
          <w:spacing w:val="-6"/>
        </w:rPr>
        <w:t>թվականի</w:t>
      </w:r>
      <w:proofErr w:type="spellEnd"/>
    </w:p>
    <w:p w14:paraId="20EAFB7E" w14:textId="49EDF263" w:rsidR="005B7C93" w:rsidRDefault="005B7C93" w:rsidP="005B7C93">
      <w:pPr>
        <w:pStyle w:val="mechtex"/>
        <w:jc w:val="left"/>
        <w:rPr>
          <w:rFonts w:ascii="GHEA Mariam" w:hAnsi="GHEA Mariam"/>
          <w:spacing w:val="-2"/>
        </w:rPr>
      </w:pP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>
        <w:rPr>
          <w:rFonts w:ascii="GHEA Mariam" w:hAnsi="GHEA Mariam"/>
          <w:spacing w:val="-2"/>
        </w:rPr>
        <w:tab/>
        <w:t xml:space="preserve"> </w:t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</w:r>
      <w:r>
        <w:rPr>
          <w:rFonts w:ascii="GHEA Mariam" w:hAnsi="GHEA Mariam"/>
          <w:spacing w:val="-2"/>
        </w:rPr>
        <w:tab/>
        <w:t xml:space="preserve">   </w:t>
      </w:r>
      <w:r w:rsidR="00400764">
        <w:rPr>
          <w:rFonts w:ascii="GHEA Mariam" w:hAnsi="GHEA Mariam"/>
          <w:spacing w:val="-2"/>
        </w:rPr>
        <w:t xml:space="preserve">    </w:t>
      </w:r>
      <w:r>
        <w:rPr>
          <w:rFonts w:ascii="GHEA Mariam" w:hAnsi="GHEA Mariam"/>
          <w:spacing w:val="-2"/>
        </w:rPr>
        <w:t xml:space="preserve"> </w:t>
      </w:r>
      <w:proofErr w:type="spellStart"/>
      <w:r>
        <w:rPr>
          <w:rFonts w:ascii="GHEA Mariam" w:hAnsi="GHEA Mariam"/>
          <w:spacing w:val="-2"/>
        </w:rPr>
        <w:t>հուն</w:t>
      </w:r>
      <w:proofErr w:type="spellEnd"/>
      <w:r>
        <w:rPr>
          <w:rFonts w:ascii="GHEA Mariam" w:hAnsi="GHEA Mariam" w:cs="IRTEK Courier"/>
          <w:spacing w:val="-4"/>
          <w:lang w:val="pt-BR"/>
        </w:rPr>
        <w:t>իսի</w:t>
      </w:r>
      <w:r>
        <w:rPr>
          <w:rFonts w:ascii="GHEA Mariam" w:hAnsi="GHEA Mariam" w:cs="Sylfaen"/>
          <w:spacing w:val="-2"/>
          <w:lang w:val="pt-BR"/>
        </w:rPr>
        <w:t xml:space="preserve"> 25-</w:t>
      </w:r>
      <w:r>
        <w:rPr>
          <w:rFonts w:ascii="GHEA Mariam" w:hAnsi="GHEA Mariam"/>
          <w:spacing w:val="-2"/>
        </w:rPr>
        <w:t xml:space="preserve">ի N </w:t>
      </w:r>
      <w:r>
        <w:rPr>
          <w:rFonts w:ascii="GHEA Mariam" w:hAnsi="GHEA Mariam"/>
          <w:spacing w:val="-2"/>
          <w:lang w:val="hy-AM"/>
        </w:rPr>
        <w:t>1056</w:t>
      </w:r>
      <w:r>
        <w:rPr>
          <w:rFonts w:ascii="GHEA Mariam" w:hAnsi="GHEA Mariam"/>
          <w:spacing w:val="-2"/>
        </w:rPr>
        <w:t xml:space="preserve">-Ն </w:t>
      </w:r>
      <w:proofErr w:type="spellStart"/>
      <w:r>
        <w:rPr>
          <w:rFonts w:ascii="GHEA Mariam" w:hAnsi="GHEA Mariam"/>
          <w:spacing w:val="-2"/>
        </w:rPr>
        <w:t>որոշման</w:t>
      </w:r>
      <w:proofErr w:type="spellEnd"/>
    </w:p>
    <w:p w14:paraId="71BEE1B1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42E54A19" w14:textId="77777777" w:rsidR="005B7C93" w:rsidRDefault="005B7C93" w:rsidP="005B7C93">
      <w:pPr>
        <w:pStyle w:val="mechtex"/>
        <w:rPr>
          <w:rFonts w:ascii="Arial" w:hAnsi="Arial" w:cs="Arial"/>
        </w:rPr>
      </w:pPr>
    </w:p>
    <w:tbl>
      <w:tblPr>
        <w:tblW w:w="15290" w:type="dxa"/>
        <w:tblInd w:w="-360" w:type="dxa"/>
        <w:tblLook w:val="04A0" w:firstRow="1" w:lastRow="0" w:firstColumn="1" w:lastColumn="0" w:noHBand="0" w:noVBand="1"/>
      </w:tblPr>
      <w:tblGrid>
        <w:gridCol w:w="3320"/>
        <w:gridCol w:w="8105"/>
        <w:gridCol w:w="1900"/>
        <w:gridCol w:w="1965"/>
      </w:tblGrid>
      <w:tr w:rsidR="005B7C93" w14:paraId="01395102" w14:textId="77777777" w:rsidTr="005B7C93">
        <w:trPr>
          <w:trHeight w:val="855"/>
        </w:trPr>
        <w:tc>
          <w:tcPr>
            <w:tcW w:w="15290" w:type="dxa"/>
            <w:gridSpan w:val="4"/>
            <w:hideMark/>
          </w:tcPr>
          <w:p w14:paraId="7158723A" w14:textId="77777777" w:rsidR="005B7C93" w:rsidRDefault="005B7C93">
            <w:pPr>
              <w:jc w:val="center"/>
              <w:rPr>
                <w:rFonts w:ascii="GHEA Mariam" w:hAnsi="GHEA Mariam" w:cs="Calibri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ՀԱՅԱՍՏԱՆԻ ՀԱՆՐԱՊԵՏՈՒԹՅԱՆ ԿԱՌԱՎԱՐՈՒԹՅԱՆ 2019 ԹՎԱԿԱՆԻ ԴԵԿՏԵՄԲԵՐԻ 26-Ի N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1919-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ՈՐՈՇՄԱՆ</w:t>
            </w: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  <w:p w14:paraId="6923106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N 9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ՀԱՎԵԼՎԱԾԻ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N 9.8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ԱՂՅՈՒՍԱԿՈՒՄ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ԿԱՏԱՐՎՈՂ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ՓՈՓՈԽՈՒԹՅՈՒՆՆԵՐԸ</w:t>
            </w:r>
          </w:p>
        </w:tc>
      </w:tr>
      <w:tr w:rsidR="005B7C93" w14:paraId="630BBFD3" w14:textId="77777777" w:rsidTr="005B7C93">
        <w:trPr>
          <w:trHeight w:val="435"/>
        </w:trPr>
        <w:tc>
          <w:tcPr>
            <w:tcW w:w="3320" w:type="dxa"/>
            <w:hideMark/>
          </w:tcPr>
          <w:p w14:paraId="0EE56A6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hideMark/>
          </w:tcPr>
          <w:p w14:paraId="1230DA5A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00" w:type="dxa"/>
            <w:hideMark/>
          </w:tcPr>
          <w:p w14:paraId="77356C3F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5" w:type="dxa"/>
            <w:hideMark/>
          </w:tcPr>
          <w:p w14:paraId="5786A24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09D3EE97" w14:textId="77777777" w:rsidTr="005B7C93">
        <w:trPr>
          <w:trHeight w:val="409"/>
        </w:trPr>
        <w:tc>
          <w:tcPr>
            <w:tcW w:w="15290" w:type="dxa"/>
            <w:gridSpan w:val="4"/>
            <w:noWrap/>
            <w:hideMark/>
          </w:tcPr>
          <w:p w14:paraId="54CAF989" w14:textId="77777777" w:rsidR="005B7C93" w:rsidRP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>ՀՀ ՏԱՐԱԾՔԱՅԻՆ ԿԱՌԱՎԱՐՄԱՆ ԵՎ ԵՆԹԱԿԱՌՈՒՑՎԱԾՔՆԵՐԻ ՆԱԽԱՐԱՐՈՒԹՅՈՒՆ</w:t>
            </w:r>
          </w:p>
        </w:tc>
      </w:tr>
      <w:tr w:rsidR="005B7C93" w:rsidRPr="00400764" w14:paraId="7501965E" w14:textId="77777777" w:rsidTr="005B7C93">
        <w:trPr>
          <w:trHeight w:val="270"/>
        </w:trPr>
        <w:tc>
          <w:tcPr>
            <w:tcW w:w="15290" w:type="dxa"/>
            <w:gridSpan w:val="4"/>
            <w:hideMark/>
          </w:tcPr>
          <w:p w14:paraId="2274C6F6" w14:textId="77777777" w:rsidR="005B7C93" w:rsidRPr="005B7C93" w:rsidRDefault="005B7C9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ՄԱՍ 2. ՊԵՏԱԿԱՆ ՄԱՐՄՆԻ ԳԾՈՎ ԱՐԴՅՈՒՆՔԱՅԻՆ (ԿԱՏԱՐՈՂԱԿԱՆ) ՑՈՒՑԱՆԻՇՆԵՐԸ </w:t>
            </w:r>
          </w:p>
        </w:tc>
      </w:tr>
      <w:tr w:rsidR="005B7C93" w:rsidRPr="00400764" w14:paraId="2528D357" w14:textId="77777777" w:rsidTr="005B7C93">
        <w:trPr>
          <w:trHeight w:val="255"/>
        </w:trPr>
        <w:tc>
          <w:tcPr>
            <w:tcW w:w="3320" w:type="dxa"/>
            <w:hideMark/>
          </w:tcPr>
          <w:p w14:paraId="58F28D88" w14:textId="77777777" w:rsidR="005B7C93" w:rsidRPr="005B7C93" w:rsidRDefault="005B7C9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</w:p>
        </w:tc>
        <w:tc>
          <w:tcPr>
            <w:tcW w:w="8105" w:type="dxa"/>
            <w:hideMark/>
          </w:tcPr>
          <w:p w14:paraId="6C2C7E2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00" w:type="dxa"/>
            <w:hideMark/>
          </w:tcPr>
          <w:p w14:paraId="01EFD57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5" w:type="dxa"/>
            <w:hideMark/>
          </w:tcPr>
          <w:p w14:paraId="68DDEF0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7BEE4BF2" w14:textId="77777777" w:rsidTr="005B7C93">
        <w:trPr>
          <w:trHeight w:val="27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086A0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8796FA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hideMark/>
          </w:tcPr>
          <w:p w14:paraId="35BE51F5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hideMark/>
          </w:tcPr>
          <w:p w14:paraId="615B057C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19077C10" w14:textId="77777777" w:rsidTr="005B7C93">
        <w:trPr>
          <w:trHeight w:val="37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E48450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CB4E593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ցանցի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hideMark/>
          </w:tcPr>
          <w:p w14:paraId="42D823A0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hideMark/>
          </w:tcPr>
          <w:p w14:paraId="78DB884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1ED5F38C" w14:textId="77777777" w:rsidTr="005B7C93">
        <w:trPr>
          <w:trHeight w:val="270"/>
        </w:trPr>
        <w:tc>
          <w:tcPr>
            <w:tcW w:w="3320" w:type="dxa"/>
            <w:hideMark/>
          </w:tcPr>
          <w:p w14:paraId="4F2F1FE5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5" w:type="dxa"/>
            <w:hideMark/>
          </w:tcPr>
          <w:p w14:paraId="5DE762D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00" w:type="dxa"/>
            <w:hideMark/>
          </w:tcPr>
          <w:p w14:paraId="10C8ADDA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5" w:type="dxa"/>
            <w:hideMark/>
          </w:tcPr>
          <w:p w14:paraId="7DC23771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180D56CD" w14:textId="77777777" w:rsidTr="005B7C93">
        <w:trPr>
          <w:trHeight w:val="115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D015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F58A138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62DD9E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7C93" w14:paraId="396D8212" w14:textId="77777777" w:rsidTr="005B7C93">
        <w:trPr>
          <w:trHeight w:val="37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C7AED1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18A788B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21001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3F468F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E82C287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B7C93" w14:paraId="2004833B" w14:textId="77777777" w:rsidTr="005B7C93">
        <w:trPr>
          <w:trHeight w:val="43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23BBE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AEBDB04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353E035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2713071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1E16F77C" w14:textId="77777777" w:rsidTr="005B7C93">
        <w:trPr>
          <w:trHeight w:val="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2B41E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8C2218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Միջպետական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հանրապետական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մարզային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ավտոճանա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պարհ</w:t>
            </w: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softHyphen/>
              <w:t>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քայքայված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վերանորոգում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մաշված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ծածկի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փոխարինում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104D121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0D7B3BB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7C93" w14:paraId="2582ACD6" w14:textId="77777777" w:rsidTr="005B7C93">
        <w:trPr>
          <w:trHeight w:val="5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210EE9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945E9B1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A231E9E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05A5BDC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7C93" w14:paraId="6DE4AB30" w14:textId="77777777" w:rsidTr="005B7C93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2D6423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567652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9FC210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7E28FC94" w14:textId="77777777" w:rsidTr="005B7C93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88464C" w14:textId="77777777" w:rsidR="005B7C93" w:rsidRPr="005B7C93" w:rsidRDefault="005B7C93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Հիմնանորոգվող ավտոճանապարհների երկարությունը (կիլոմետր) այդ թվում՛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FDC72D" w14:textId="77777777" w:rsidR="005B7C93" w:rsidRPr="005B7C93" w:rsidRDefault="005B7C93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8CEBCA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10.0</w:t>
            </w:r>
          </w:p>
        </w:tc>
      </w:tr>
      <w:tr w:rsidR="005B7C93" w14:paraId="1F4F9C6D" w14:textId="77777777" w:rsidTr="005B7C93">
        <w:trPr>
          <w:trHeight w:val="6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6EC1C4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0C2365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B68D18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10.0</w:t>
            </w:r>
          </w:p>
        </w:tc>
      </w:tr>
      <w:tr w:rsidR="005B7C93" w14:paraId="24DBF6E9" w14:textId="77777777" w:rsidTr="005B7C93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30B8BF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Հանրապետական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2C453E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169046F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144FFE59" w14:textId="77777777" w:rsidTr="005B7C93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9C014B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Մարզային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ավտոճանապարհներ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EA5A02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58BEEAB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64D10795" w14:textId="77777777" w:rsidTr="005B7C93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DD6948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ավարտվածության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աստիճան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(%)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81CDDE6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679AC3A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6E0A443D" w14:textId="77777777" w:rsidTr="005B7C93">
        <w:trPr>
          <w:trHeight w:val="42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1CC927" w14:textId="77777777" w:rsidR="005B7C93" w:rsidRPr="005B7C93" w:rsidRDefault="005B7C9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55DB7D4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923,536.3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76237FA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2,167,450.2</w:t>
            </w:r>
          </w:p>
        </w:tc>
      </w:tr>
      <w:tr w:rsidR="005B7C93" w14:paraId="26184CAC" w14:textId="77777777" w:rsidTr="005B7C93">
        <w:trPr>
          <w:trHeight w:val="15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E8D0D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A1C676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94799B4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AE0332F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23F0BDDE" w14:textId="77777777" w:rsidTr="005B7C93">
        <w:trPr>
          <w:trHeight w:val="117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42179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B908D32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1049 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85829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7C93" w14:paraId="0BA3E3B1" w14:textId="77777777" w:rsidTr="005B7C93">
        <w:trPr>
          <w:trHeight w:val="43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B0B8A6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7A8B1B0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21004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B590AB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97BC0E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B7C93" w14:paraId="1500CEA8" w14:textId="77777777" w:rsidTr="005B7C93">
        <w:trPr>
          <w:trHeight w:val="368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62B041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1074DF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Ասիական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 Մ6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Վանաձոր-Ալավերդի-Վրաստանի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սահման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միջպետական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նշանակության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</w:p>
        </w:tc>
        <w:tc>
          <w:tcPr>
            <w:tcW w:w="1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05EE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24F61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4675797F" w14:textId="77777777" w:rsidTr="005B7C93">
        <w:trPr>
          <w:trHeight w:val="27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B04CCC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30247D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Ճանապարհաշինական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4AC7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89685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7C93" w14:paraId="79451E54" w14:textId="77777777" w:rsidTr="005B7C93">
        <w:trPr>
          <w:trHeight w:val="5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C2E271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675D2B6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Հանրության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անմիջականորեն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միջոցառումներ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21326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98AD8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7C93" w14:paraId="1B2D9E49" w14:textId="77777777" w:rsidTr="005B7C93">
        <w:trPr>
          <w:trHeight w:val="8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A96F01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E14682E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D9F6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A09F5F5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5981EF4B" w14:textId="77777777" w:rsidTr="005B7C93">
        <w:trPr>
          <w:trHeight w:val="345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1E07AC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193151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085D67A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24630FEA" w14:textId="77777777" w:rsidTr="005B7C93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8C5FC84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Կապալի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պայմանագրերի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քանակը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E753FDA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31F5740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3779565F" w14:textId="77777777" w:rsidTr="005B7C93">
        <w:trPr>
          <w:trHeight w:val="375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766396F" w14:textId="77777777" w:rsidR="005B7C93" w:rsidRPr="005B7C93" w:rsidRDefault="005B7C9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7B61E5A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 w:rsidRPr="005B7C93">
              <w:rPr>
                <w:rFonts w:ascii="GHEA Mariam" w:hAnsi="GHEA Mariam"/>
                <w:color w:val="000000"/>
                <w:sz w:val="22"/>
                <w:szCs w:val="22"/>
                <w:lang w:val="hy-AM" w:eastAsia="en-US"/>
              </w:rPr>
              <w:t xml:space="preserve">              </w:t>
            </w: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>(278,536.1)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0B76A65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             (278,536.1)</w:t>
            </w:r>
          </w:p>
        </w:tc>
      </w:tr>
      <w:tr w:rsidR="005B7C93" w14:paraId="6415E30F" w14:textId="77777777" w:rsidTr="005B7C93">
        <w:trPr>
          <w:trHeight w:val="255"/>
        </w:trPr>
        <w:tc>
          <w:tcPr>
            <w:tcW w:w="3320" w:type="dxa"/>
            <w:hideMark/>
          </w:tcPr>
          <w:p w14:paraId="44F33E66" w14:textId="77777777" w:rsidR="005B7C93" w:rsidRDefault="005B7C93">
            <w:pP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hideMark/>
          </w:tcPr>
          <w:p w14:paraId="42AD984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00" w:type="dxa"/>
            <w:hideMark/>
          </w:tcPr>
          <w:p w14:paraId="18B70794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5" w:type="dxa"/>
            <w:hideMark/>
          </w:tcPr>
          <w:p w14:paraId="40AA65F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35D0ED54" w14:textId="77777777" w:rsidTr="005B7C93">
        <w:trPr>
          <w:trHeight w:val="30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B490B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82177C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hideMark/>
          </w:tcPr>
          <w:p w14:paraId="46FCF45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hideMark/>
          </w:tcPr>
          <w:p w14:paraId="7135BE42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C6A5B07" w14:textId="77777777" w:rsidTr="005B7C93">
        <w:trPr>
          <w:trHeight w:val="30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2D7307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9A2A046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Ոռոգման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առողջացում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hideMark/>
          </w:tcPr>
          <w:p w14:paraId="3EEB50E8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hideMark/>
          </w:tcPr>
          <w:p w14:paraId="648BA5F4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2B7EB233" w14:textId="77777777" w:rsidTr="005B7C93">
        <w:trPr>
          <w:trHeight w:val="255"/>
        </w:trPr>
        <w:tc>
          <w:tcPr>
            <w:tcW w:w="3320" w:type="dxa"/>
            <w:hideMark/>
          </w:tcPr>
          <w:p w14:paraId="77331021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105" w:type="dxa"/>
            <w:hideMark/>
          </w:tcPr>
          <w:p w14:paraId="7CFEB41A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00" w:type="dxa"/>
            <w:hideMark/>
          </w:tcPr>
          <w:p w14:paraId="52503BDC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5" w:type="dxa"/>
            <w:hideMark/>
          </w:tcPr>
          <w:p w14:paraId="6B154ED8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4D3E06C" w14:textId="77777777" w:rsidTr="005B7C93">
        <w:trPr>
          <w:trHeight w:val="44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872093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8F97D44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647A00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7C93" w14:paraId="10771F38" w14:textId="77777777" w:rsidTr="005B7C93">
        <w:trPr>
          <w:trHeight w:val="27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5576E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C097A6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31004 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86999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DBE16A2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B7C93" w14:paraId="5E472F36" w14:textId="77777777" w:rsidTr="005B7C93">
        <w:trPr>
          <w:trHeight w:val="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F55D11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4003816" w14:textId="77777777" w:rsidR="005B7C93" w:rsidRDefault="005B7C93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Ախուրյան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ինտեգրացված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տնտեսության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հիմնանորոգում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67744E79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hideMark/>
          </w:tcPr>
          <w:p w14:paraId="73F377C8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08C12B00" w14:textId="77777777" w:rsidTr="005B7C93">
        <w:trPr>
          <w:trHeight w:val="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EB18A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1EEB42" w14:textId="77777777" w:rsidR="005B7C93" w:rsidRDefault="005B7C93">
            <w:pP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Ախուրյան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ինտեգրացված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E341C36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02B50A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7C93" w14:paraId="513091DE" w14:textId="77777777" w:rsidTr="005B7C93">
        <w:trPr>
          <w:trHeight w:val="5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B51CC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29E0528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338A7B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F87360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5B7C93" w14:paraId="048B3F21" w14:textId="77777777" w:rsidTr="005B7C93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58DDF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)՛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F494C2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9FAC603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72A7299C" w14:textId="77777777" w:rsidTr="005B7C93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D0186E3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EA0B19E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5CADDA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356B030F" w14:textId="77777777" w:rsidTr="005B7C93">
        <w:trPr>
          <w:trHeight w:val="255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11F437DE" w14:textId="77777777" w:rsidR="005B7C93" w:rsidRPr="005B7C93" w:rsidRDefault="005B7C93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Նոր կառուցվող պատվարի երկարություն (մ)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10FEC3B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-3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AE67032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-7</w:t>
            </w:r>
          </w:p>
        </w:tc>
      </w:tr>
      <w:tr w:rsidR="005B7C93" w14:paraId="3016B829" w14:textId="77777777" w:rsidTr="005B7C93">
        <w:trPr>
          <w:trHeight w:val="30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65612892" w14:textId="77777777" w:rsidR="005B7C93" w:rsidRPr="005B7C93" w:rsidRDefault="005B7C9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B5E45E0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(645,000.2)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AB7E3D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(1,290,000.3)</w:t>
            </w:r>
          </w:p>
        </w:tc>
      </w:tr>
      <w:tr w:rsidR="005B7C93" w14:paraId="118887AE" w14:textId="77777777" w:rsidTr="005B7C93">
        <w:trPr>
          <w:trHeight w:val="255"/>
        </w:trPr>
        <w:tc>
          <w:tcPr>
            <w:tcW w:w="3320" w:type="dxa"/>
            <w:hideMark/>
          </w:tcPr>
          <w:p w14:paraId="72A3DA1A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hideMark/>
          </w:tcPr>
          <w:p w14:paraId="12F3162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00" w:type="dxa"/>
            <w:hideMark/>
          </w:tcPr>
          <w:p w14:paraId="12A58FA4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5" w:type="dxa"/>
            <w:hideMark/>
          </w:tcPr>
          <w:p w14:paraId="74844644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7654E5EA" w14:textId="77777777" w:rsidTr="005B7C93">
        <w:trPr>
          <w:trHeight w:val="117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C9E41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5413ECD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1004 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3312E12A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7C93" w14:paraId="35A54695" w14:textId="77777777" w:rsidTr="005B7C93">
        <w:trPr>
          <w:trHeight w:val="27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054429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F14A001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31006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4B084D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A8A45D1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B7C93" w14:paraId="7D816359" w14:textId="77777777" w:rsidTr="005B7C93">
        <w:trPr>
          <w:trHeight w:val="135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918BE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0AB22672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Ախուրյան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ինտեգրացված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երկրորդ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փուլի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շրջանակներում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տնտեսության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հիմնանորոգում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995F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67BFC0E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0D22F554" w14:textId="77777777" w:rsidTr="005B7C93">
        <w:trPr>
          <w:trHeight w:val="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CD4B5C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49D0F657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վարկերի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Ախուրյան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գետի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ռեսուրսների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ինտեգրացված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կառավարման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երկրորդ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փուլ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87535A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295852E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29436D4A" w14:textId="77777777" w:rsidTr="005B7C93">
        <w:trPr>
          <w:trHeight w:val="540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2A5329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FC515DA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Պետական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մարմինների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կողմից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օգտագործվող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ոչ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ֆինանսական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ակտիվների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հետ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գործառնություններ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E40A62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56F48A9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764EB276" w14:textId="77777777" w:rsidTr="005B7C93">
        <w:trPr>
          <w:trHeight w:val="81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C466F5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Ակտիվն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օգտագործող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կազմակերպության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)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ը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  <w:r>
              <w:rPr>
                <w:rFonts w:ascii="GHEA Mariam" w:hAnsi="GHEA Mariam"/>
                <w:sz w:val="22"/>
                <w:szCs w:val="22"/>
                <w:lang w:val="hy-AM" w:eastAsia="en-US"/>
              </w:rPr>
              <w:t>՝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BAE8BE2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3956DB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1CC61635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06D111DC" w14:textId="77777777" w:rsidTr="005B7C93">
        <w:trPr>
          <w:trHeight w:val="300"/>
        </w:trPr>
        <w:tc>
          <w:tcPr>
            <w:tcW w:w="11425" w:type="dxa"/>
            <w:gridSpan w:val="2"/>
            <w:hideMark/>
          </w:tcPr>
          <w:p w14:paraId="44215672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FE3DB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934BD6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63046592" w14:textId="77777777" w:rsidTr="005B7C93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DA6D27B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Թունելի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E57CF2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iCs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5F71599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-0.5</w:t>
            </w:r>
          </w:p>
        </w:tc>
      </w:tr>
      <w:tr w:rsidR="005B7C93" w14:paraId="24910B00" w14:textId="77777777" w:rsidTr="005B7C93">
        <w:trPr>
          <w:trHeight w:val="255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AB98DD2" w14:textId="77777777" w:rsidR="005B7C93" w:rsidRPr="005B7C93" w:rsidRDefault="005B7C93">
            <w:pPr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  <w:t xml:space="preserve"> Ջրի փոխադրման համակարգի կառուցում (կմ)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828DD2" w14:textId="77777777" w:rsidR="005B7C93" w:rsidRP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val="hy-AM" w:eastAsia="en-US"/>
              </w:rPr>
            </w:pPr>
            <w:r w:rsidRPr="005B7C93">
              <w:rPr>
                <w:rFonts w:ascii="Calibri" w:hAnsi="Calibri" w:cs="Calibri"/>
                <w:iCs/>
                <w:sz w:val="22"/>
                <w:szCs w:val="22"/>
                <w:lang w:val="hy-AM" w:eastAsia="en-US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A87BE01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-5</w:t>
            </w:r>
          </w:p>
        </w:tc>
      </w:tr>
      <w:tr w:rsidR="005B7C93" w14:paraId="3CF202A3" w14:textId="77777777" w:rsidTr="005B7C93">
        <w:trPr>
          <w:trHeight w:val="30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6B5FC249" w14:textId="77777777" w:rsidR="005B7C93" w:rsidRPr="005B7C93" w:rsidRDefault="005B7C9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D48B4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CB07AB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(272,551.9)</w:t>
            </w:r>
          </w:p>
        </w:tc>
      </w:tr>
      <w:tr w:rsidR="005B7C93" w14:paraId="15E11AA6" w14:textId="77777777" w:rsidTr="005B7C93">
        <w:trPr>
          <w:trHeight w:val="255"/>
        </w:trPr>
        <w:tc>
          <w:tcPr>
            <w:tcW w:w="3320" w:type="dxa"/>
            <w:hideMark/>
          </w:tcPr>
          <w:p w14:paraId="2B5C070D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8105" w:type="dxa"/>
            <w:hideMark/>
          </w:tcPr>
          <w:p w14:paraId="04873D6A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00" w:type="dxa"/>
            <w:hideMark/>
          </w:tcPr>
          <w:p w14:paraId="534BCE1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5" w:type="dxa"/>
            <w:hideMark/>
          </w:tcPr>
          <w:p w14:paraId="1E2F4119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11BB7870" w14:textId="77777777" w:rsidTr="005B7C93">
        <w:trPr>
          <w:trHeight w:val="255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1F7A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536C8EF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1900" w:type="dxa"/>
            <w:hideMark/>
          </w:tcPr>
          <w:p w14:paraId="06B59F7B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hideMark/>
          </w:tcPr>
          <w:p w14:paraId="00B3EDEE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53C3D764" w14:textId="77777777" w:rsidTr="005B7C93">
        <w:trPr>
          <w:trHeight w:val="255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082446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81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36470A1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բարելավում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hideMark/>
          </w:tcPr>
          <w:p w14:paraId="2F418E88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</w:p>
        </w:tc>
        <w:tc>
          <w:tcPr>
            <w:tcW w:w="1965" w:type="dxa"/>
            <w:hideMark/>
          </w:tcPr>
          <w:p w14:paraId="0105BA2C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4CC766D9" w14:textId="77777777" w:rsidTr="005B7C93">
        <w:trPr>
          <w:trHeight w:val="255"/>
        </w:trPr>
        <w:tc>
          <w:tcPr>
            <w:tcW w:w="3320" w:type="dxa"/>
            <w:hideMark/>
          </w:tcPr>
          <w:p w14:paraId="1B2AF405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8105" w:type="dxa"/>
            <w:hideMark/>
          </w:tcPr>
          <w:p w14:paraId="59E016D7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00" w:type="dxa"/>
            <w:hideMark/>
          </w:tcPr>
          <w:p w14:paraId="04D92AB3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  <w:tc>
          <w:tcPr>
            <w:tcW w:w="1965" w:type="dxa"/>
            <w:hideMark/>
          </w:tcPr>
          <w:p w14:paraId="1A47BA6B" w14:textId="77777777" w:rsidR="005B7C93" w:rsidRDefault="005B7C93">
            <w:pPr>
              <w:rPr>
                <w:rFonts w:ascii="Times New Roman" w:hAnsi="Times New Roman"/>
                <w:lang w:val="hy-AM" w:eastAsia="hy-AM"/>
              </w:rPr>
            </w:pPr>
          </w:p>
        </w:tc>
      </w:tr>
      <w:tr w:rsidR="005B7C93" w14:paraId="46A42E05" w14:textId="77777777" w:rsidTr="005B7C93">
        <w:trPr>
          <w:trHeight w:val="1331"/>
        </w:trPr>
        <w:tc>
          <w:tcPr>
            <w:tcW w:w="3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C173B8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Ծրագրի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0810800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1072 </w:t>
            </w:r>
          </w:p>
        </w:tc>
        <w:tc>
          <w:tcPr>
            <w:tcW w:w="38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hideMark/>
          </w:tcPr>
          <w:p w14:paraId="011CBDA6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ավելացումները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նշված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են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դրական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նշանով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իսկ</w:t>
            </w:r>
            <w:proofErr w:type="spellEnd"/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նվազեցումները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 w:cs="GHEA Grapalat"/>
                <w:sz w:val="22"/>
                <w:szCs w:val="22"/>
                <w:lang w:eastAsia="en-US"/>
              </w:rPr>
              <w:t>փակագծերում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5B7C93" w14:paraId="39E58CB1" w14:textId="77777777" w:rsidTr="005B7C93">
        <w:trPr>
          <w:trHeight w:val="503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864FC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B07CE8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12001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4BFC5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ինն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6C2DF38E" w14:textId="77777777" w:rsidR="005B7C93" w:rsidRDefault="005B7C93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տարի</w:t>
            </w:r>
            <w:proofErr w:type="spellEnd"/>
          </w:p>
        </w:tc>
      </w:tr>
      <w:tr w:rsidR="005B7C93" w14:paraId="7E7B03FF" w14:textId="77777777" w:rsidTr="005B7C93">
        <w:trPr>
          <w:trHeight w:val="6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5330C0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0821669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Գերմանիայի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զարգացման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Եվրոպական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հարևանության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ներդրումային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բանկի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աջակցությամբ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՝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ենթակառուցվածքների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դրամաշնորհային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ծրագիր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`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երրորդ</w:t>
            </w:r>
            <w:proofErr w:type="spellEnd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pacing w:val="-8"/>
                <w:sz w:val="22"/>
                <w:szCs w:val="22"/>
                <w:lang w:eastAsia="en-US"/>
              </w:rPr>
              <w:t>փուլ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A279C3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3925E97C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11210A24" w14:textId="77777777" w:rsidTr="005B7C93">
        <w:trPr>
          <w:trHeight w:val="458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55588E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Նկարագրությունը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533106E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579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գյուղական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բնակավայրերից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ընտրված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որոշ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համայնքների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ջրամատակարարման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և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ջրահեռացման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համակարգերի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հատվածների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հրատապ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վերականգնման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աշխատանքների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իրականացում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,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ինչպես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նաև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Արմավիրի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կեղտաջրերի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մաքրման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կայանի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կառուցում</w:t>
            </w:r>
            <w:proofErr w:type="spellEnd"/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A4BCA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0A59B9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6269113A" w14:textId="77777777" w:rsidTr="005B7C93">
        <w:trPr>
          <w:trHeight w:val="27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8ECB5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Միջոցառման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տեսակը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01B8E49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Տրանսֆերտների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տրամադրում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2E83DF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F85FDDE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20421375" w14:textId="77777777" w:rsidTr="005B7C93">
        <w:trPr>
          <w:trHeight w:val="540"/>
        </w:trPr>
        <w:tc>
          <w:tcPr>
            <w:tcW w:w="33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C6C744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Միջոցառումն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իրականացնողի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անվանումը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</w:p>
        </w:tc>
        <w:tc>
          <w:tcPr>
            <w:tcW w:w="8105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BD77CCE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Մասնագիտացված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միավոր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DBC37B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DE6F496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10F71AE0" w14:textId="77777777" w:rsidTr="005B7C93">
        <w:trPr>
          <w:trHeight w:val="30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21F137D0" w14:textId="77777777" w:rsidR="005B7C93" w:rsidRDefault="005B7C93">
            <w:pPr>
              <w:jc w:val="center"/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lastRenderedPageBreak/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Արդյունքի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 w:cs="Arial"/>
                <w:color w:val="000000"/>
                <w:sz w:val="22"/>
                <w:szCs w:val="22"/>
                <w:lang w:eastAsia="en-US"/>
              </w:rPr>
              <w:t>չափորոշիչներ</w:t>
            </w:r>
            <w:proofErr w:type="spellEnd"/>
            <w:r>
              <w:rPr>
                <w:rFonts w:ascii="GHEA Mariam" w:hAnsi="GHEA Mariam"/>
                <w:color w:val="000000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F6E4E7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3B8508D" w14:textId="77777777" w:rsidR="005B7C93" w:rsidRDefault="005B7C93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</w:tr>
      <w:tr w:rsidR="005B7C93" w14:paraId="400949B2" w14:textId="77777777" w:rsidTr="005B7C93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72CEBB32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ջրագծերի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F0535D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41BB0DB2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-34.4</w:t>
            </w:r>
          </w:p>
        </w:tc>
      </w:tr>
      <w:tr w:rsidR="005B7C93" w14:paraId="6E807832" w14:textId="77777777" w:rsidTr="005B7C93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3F5CF7F2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կոյուղագծերի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երկարություն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կմ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0E749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73D5DCB1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-2.2</w:t>
            </w:r>
          </w:p>
        </w:tc>
      </w:tr>
      <w:tr w:rsidR="005B7C93" w14:paraId="17365B27" w14:textId="77777777" w:rsidTr="005B7C93">
        <w:trPr>
          <w:trHeight w:val="27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519006C8" w14:textId="77777777" w:rsidR="005B7C93" w:rsidRDefault="005B7C93">
            <w:pPr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Նորոգվող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տնային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միացումներ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հատ</w:t>
            </w:r>
            <w:proofErr w:type="spellEnd"/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)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6100CC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2D68594B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-1655</w:t>
            </w:r>
          </w:p>
        </w:tc>
      </w:tr>
      <w:tr w:rsidR="005B7C93" w14:paraId="3D01456B" w14:textId="77777777" w:rsidTr="005B7C93">
        <w:trPr>
          <w:trHeight w:val="300"/>
        </w:trPr>
        <w:tc>
          <w:tcPr>
            <w:tcW w:w="1142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hideMark/>
          </w:tcPr>
          <w:p w14:paraId="1B53B6E5" w14:textId="77777777" w:rsidR="005B7C93" w:rsidRPr="005B7C93" w:rsidRDefault="005B7C93">
            <w:pPr>
              <w:rPr>
                <w:rFonts w:ascii="GHEA Mariam" w:hAnsi="GHEA Mariam"/>
                <w:sz w:val="22"/>
                <w:szCs w:val="22"/>
                <w:lang w:val="hy-AM" w:eastAsia="en-US"/>
              </w:rPr>
            </w:pPr>
            <w:r w:rsidRPr="005B7C93">
              <w:rPr>
                <w:rFonts w:ascii="GHEA Mariam" w:hAnsi="GHEA Mariam"/>
                <w:sz w:val="22"/>
                <w:szCs w:val="22"/>
                <w:lang w:val="hy-AM" w:eastAsia="en-US"/>
              </w:rPr>
              <w:t xml:space="preserve"> Միջոցառման վրա կատարվող ծախսը (հազ. դրամ) </w:t>
            </w:r>
          </w:p>
        </w:tc>
        <w:tc>
          <w:tcPr>
            <w:tcW w:w="1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9C2CDB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 xml:space="preserve">0.0 </w:t>
            </w:r>
          </w:p>
        </w:tc>
        <w:tc>
          <w:tcPr>
            <w:tcW w:w="19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14:paraId="0371BA35" w14:textId="77777777" w:rsidR="005B7C93" w:rsidRDefault="005B7C93">
            <w:pPr>
              <w:jc w:val="right"/>
              <w:rPr>
                <w:rFonts w:ascii="GHEA Mariam" w:hAnsi="GHEA Mariam"/>
                <w:iCs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iCs/>
                <w:sz w:val="22"/>
                <w:szCs w:val="22"/>
                <w:lang w:eastAsia="en-US"/>
              </w:rPr>
              <w:t>(326,361.9)</w:t>
            </w:r>
          </w:p>
        </w:tc>
      </w:tr>
    </w:tbl>
    <w:p w14:paraId="74D0DC41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0B9EA746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6083CD11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3B5EFE8F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465897AE" w14:textId="77777777" w:rsidR="005B7C93" w:rsidRDefault="005B7C93" w:rsidP="005B7C93">
      <w:pPr>
        <w:pStyle w:val="mechtex"/>
        <w:rPr>
          <w:rFonts w:ascii="Arial" w:hAnsi="Arial" w:cs="Arial"/>
        </w:rPr>
      </w:pPr>
    </w:p>
    <w:p w14:paraId="4FBFBEFC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>
        <w:rPr>
          <w:rFonts w:ascii="GHEA Mariam" w:hAnsi="GHEA Mariam" w:cs="Sylfaen"/>
        </w:rPr>
        <w:t>ՀԱՅԱՍՏԱՆԻ</w:t>
      </w:r>
      <w:r>
        <w:rPr>
          <w:rFonts w:ascii="GHEA Mariam" w:hAnsi="GHEA Mariam" w:cs="Arial Armenian"/>
        </w:rPr>
        <w:t xml:space="preserve">  </w:t>
      </w:r>
      <w:r>
        <w:rPr>
          <w:rFonts w:ascii="GHEA Mariam" w:hAnsi="GHEA Mariam" w:cs="Sylfaen"/>
        </w:rPr>
        <w:t>ՀԱՆՐԱՊԵՏՈՒԹՅԱՆ</w:t>
      </w:r>
      <w:proofErr w:type="gramEnd"/>
    </w:p>
    <w:p w14:paraId="0A0E9C0C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>
        <w:rPr>
          <w:rFonts w:ascii="GHEA Mariam" w:hAnsi="GHEA Mariam" w:cs="Sylfaen"/>
        </w:rPr>
        <w:t>ՎԱՐՉԱՊԵՏԻ ԱՇԽԱՏԱԿԱԶՄԻ</w:t>
      </w:r>
    </w:p>
    <w:p w14:paraId="6D852B4F" w14:textId="77777777" w:rsidR="005B7C93" w:rsidRDefault="005B7C93" w:rsidP="005B7C93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          ՂԵԿԱՎԱՐ</w:t>
      </w:r>
      <w:r>
        <w:rPr>
          <w:rFonts w:ascii="GHEA Mariam" w:hAnsi="GHEA Mariam" w:cs="Arial Armenian"/>
        </w:rPr>
        <w:tab/>
        <w:t xml:space="preserve">                                                         </w:t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ab/>
        <w:t>Է</w:t>
      </w:r>
      <w:r>
        <w:rPr>
          <w:rFonts w:ascii="GHEA Mariam" w:hAnsi="GHEA Mariam" w:cs="Sylfaen"/>
        </w:rPr>
        <w:t>.</w:t>
      </w:r>
      <w:r>
        <w:rPr>
          <w:rFonts w:ascii="GHEA Mariam" w:hAnsi="GHEA Mariam" w:cs="Arial Armenian"/>
        </w:rPr>
        <w:t xml:space="preserve"> ԱՂԱՋԱՆ</w:t>
      </w:r>
      <w:r>
        <w:rPr>
          <w:rFonts w:ascii="GHEA Mariam" w:hAnsi="GHEA Mariam" w:cs="Sylfaen"/>
        </w:rPr>
        <w:t>ՅԱՆ</w:t>
      </w:r>
    </w:p>
    <w:p w14:paraId="3C538603" w14:textId="48CA3B08" w:rsidR="005B7C93" w:rsidRDefault="005B7C93" w:rsidP="005B7C93">
      <w:pPr>
        <w:pStyle w:val="mechtex"/>
        <w:ind w:firstLine="720"/>
        <w:jc w:val="left"/>
        <w:rPr>
          <w:rFonts w:ascii="Arial" w:hAnsi="Arial" w:cs="Arial"/>
        </w:rPr>
      </w:pPr>
      <w:bookmarkStart w:id="0" w:name="_GoBack"/>
      <w:bookmarkEnd w:id="0"/>
    </w:p>
    <w:sectPr w:rsidR="005B7C93" w:rsidSect="005B7C93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IRTEK Courier">
    <w:altName w:val="Courier New"/>
    <w:charset w:val="00"/>
    <w:family w:val="roman"/>
    <w:pitch w:val="fixed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0F59"/>
    <w:rsid w:val="00080F59"/>
    <w:rsid w:val="00243B19"/>
    <w:rsid w:val="00400764"/>
    <w:rsid w:val="005B70D0"/>
    <w:rsid w:val="005B7C93"/>
    <w:rsid w:val="006F614B"/>
    <w:rsid w:val="00A10B61"/>
    <w:rsid w:val="00D20A88"/>
    <w:rsid w:val="00FB4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DF61BF"/>
  <w15:chartTrackingRefBased/>
  <w15:docId w15:val="{2C965239-0C0A-47F1-97D2-A605B592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y-AM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80F59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echtex">
    <w:name w:val="mechtex"/>
    <w:basedOn w:val="Normal"/>
    <w:link w:val="mechtex0"/>
    <w:qFormat/>
    <w:rsid w:val="00080F59"/>
    <w:pPr>
      <w:jc w:val="center"/>
    </w:pPr>
    <w:rPr>
      <w:sz w:val="22"/>
    </w:rPr>
  </w:style>
  <w:style w:type="character" w:customStyle="1" w:styleId="mechtex0">
    <w:name w:val="mechtex Знак"/>
    <w:link w:val="mechtex"/>
    <w:uiPriority w:val="99"/>
    <w:locked/>
    <w:rsid w:val="00080F59"/>
    <w:rPr>
      <w:rFonts w:ascii="Arial Armenian" w:eastAsia="Times New Roman" w:hAnsi="Arial Armenian" w:cs="Times New Roman"/>
      <w:szCs w:val="20"/>
      <w:lang w:val="en-US" w:eastAsia="ru-RU"/>
    </w:rPr>
  </w:style>
  <w:style w:type="paragraph" w:customStyle="1" w:styleId="msonormal0">
    <w:name w:val="msonormal"/>
    <w:basedOn w:val="Normal"/>
    <w:rsid w:val="005B7C93"/>
    <w:pPr>
      <w:spacing w:before="100" w:beforeAutospacing="1" w:after="100" w:afterAutospacing="1"/>
    </w:pPr>
    <w:rPr>
      <w:rFonts w:ascii="Times New Roman" w:hAnsi="Times New Roman"/>
      <w:sz w:val="24"/>
      <w:szCs w:val="24"/>
      <w:lang w:val="hy-AM" w:eastAsia="hy-AM"/>
    </w:rPr>
  </w:style>
  <w:style w:type="paragraph" w:styleId="Header">
    <w:name w:val="header"/>
    <w:basedOn w:val="Normal"/>
    <w:link w:val="HeaderChar"/>
    <w:semiHidden/>
    <w:unhideWhenUsed/>
    <w:rsid w:val="005B7C93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semiHidden/>
    <w:rsid w:val="005B7C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Footer">
    <w:name w:val="footer"/>
    <w:basedOn w:val="Normal"/>
    <w:link w:val="FooterChar"/>
    <w:semiHidden/>
    <w:unhideWhenUsed/>
    <w:rsid w:val="005B7C93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semiHidden/>
    <w:rsid w:val="005B7C93"/>
    <w:rPr>
      <w:rFonts w:ascii="Arial Armenian" w:eastAsia="Times New Roman" w:hAnsi="Arial Armenian" w:cs="Times New Roman"/>
      <w:sz w:val="20"/>
      <w:szCs w:val="20"/>
      <w:lang w:val="en-US" w:eastAsia="ru-RU"/>
    </w:rPr>
  </w:style>
  <w:style w:type="paragraph" w:styleId="BalloonText">
    <w:name w:val="Balloon Text"/>
    <w:basedOn w:val="Normal"/>
    <w:link w:val="BalloonTextChar"/>
    <w:semiHidden/>
    <w:unhideWhenUsed/>
    <w:rsid w:val="005B7C9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B7C93"/>
    <w:rPr>
      <w:rFonts w:ascii="Segoe UI" w:eastAsia="Times New Roman" w:hAnsi="Segoe UI" w:cs="Segoe UI"/>
      <w:sz w:val="18"/>
      <w:szCs w:val="18"/>
      <w:lang w:val="en-US" w:eastAsia="ru-RU"/>
    </w:rPr>
  </w:style>
  <w:style w:type="paragraph" w:styleId="ListParagraph">
    <w:name w:val="List Paragraph"/>
    <w:basedOn w:val="Normal"/>
    <w:uiPriority w:val="34"/>
    <w:qFormat/>
    <w:rsid w:val="005B7C93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norm">
    <w:name w:val="norm"/>
    <w:basedOn w:val="Normal"/>
    <w:rsid w:val="005B7C93"/>
    <w:pPr>
      <w:spacing w:line="480" w:lineRule="auto"/>
      <w:ind w:firstLine="709"/>
      <w:jc w:val="both"/>
    </w:pPr>
    <w:rPr>
      <w:sz w:val="22"/>
    </w:rPr>
  </w:style>
  <w:style w:type="character" w:customStyle="1" w:styleId="mechtexChar">
    <w:name w:val="mechtex Char"/>
    <w:locked/>
    <w:rsid w:val="005B7C93"/>
    <w:rPr>
      <w:rFonts w:ascii="Arial Armenian" w:hAnsi="Arial Armenian"/>
      <w:lang w:eastAsia="ru-RU"/>
    </w:rPr>
  </w:style>
  <w:style w:type="paragraph" w:customStyle="1" w:styleId="Style15">
    <w:name w:val="Style1.5"/>
    <w:basedOn w:val="Normal"/>
    <w:rsid w:val="005B7C93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rsid w:val="005B7C93"/>
    <w:pPr>
      <w:jc w:val="both"/>
    </w:pPr>
    <w:rPr>
      <w:rFonts w:eastAsiaTheme="minorHAnsi" w:cstheme="minorBidi"/>
      <w:szCs w:val="22"/>
      <w:lang w:val="hy-AM"/>
    </w:rPr>
  </w:style>
  <w:style w:type="paragraph" w:customStyle="1" w:styleId="russtyle">
    <w:name w:val="russtyle"/>
    <w:basedOn w:val="Normal"/>
    <w:rsid w:val="005B7C93"/>
    <w:rPr>
      <w:rFonts w:ascii="Russian Baltica" w:hAnsi="Russian Baltica"/>
      <w:sz w:val="22"/>
    </w:rPr>
  </w:style>
  <w:style w:type="paragraph" w:customStyle="1" w:styleId="Style2">
    <w:name w:val="Style2"/>
    <w:basedOn w:val="mechtex"/>
    <w:rsid w:val="005B7C93"/>
    <w:rPr>
      <w:rFonts w:eastAsiaTheme="minorHAnsi" w:cstheme="minorBidi"/>
      <w:w w:val="90"/>
      <w:szCs w:val="22"/>
      <w:lang w:val="hy-AM"/>
    </w:rPr>
  </w:style>
  <w:style w:type="paragraph" w:customStyle="1" w:styleId="Style3">
    <w:name w:val="Style3"/>
    <w:basedOn w:val="mechtex"/>
    <w:rsid w:val="005B7C93"/>
    <w:rPr>
      <w:rFonts w:eastAsiaTheme="minorHAnsi" w:cstheme="minorBidi"/>
      <w:w w:val="90"/>
      <w:szCs w:val="22"/>
      <w:lang w:val="hy-AM"/>
    </w:rPr>
  </w:style>
  <w:style w:type="paragraph" w:customStyle="1" w:styleId="Style6">
    <w:name w:val="Style6"/>
    <w:basedOn w:val="mechtex"/>
    <w:rsid w:val="005B7C93"/>
    <w:rPr>
      <w:rFonts w:eastAsiaTheme="minorHAnsi" w:cstheme="minorBidi"/>
      <w:szCs w:val="22"/>
      <w:lang w:val="hy-AM"/>
    </w:rPr>
  </w:style>
  <w:style w:type="character" w:customStyle="1" w:styleId="PersonalComposeStyle">
    <w:name w:val="Personal Compose Style"/>
    <w:rsid w:val="005B7C93"/>
    <w:rPr>
      <w:rFonts w:ascii="Arial" w:hAnsi="Arial" w:cs="Arial" w:hint="default"/>
      <w:color w:val="auto"/>
      <w:sz w:val="20"/>
    </w:rPr>
  </w:style>
  <w:style w:type="character" w:customStyle="1" w:styleId="PersonalReplyStyle">
    <w:name w:val="Personal Reply Style"/>
    <w:rsid w:val="005B7C93"/>
    <w:rPr>
      <w:rFonts w:ascii="Arial" w:hAnsi="Arial" w:cs="Arial" w:hint="default"/>
      <w:color w:val="auto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573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788</Words>
  <Characters>4495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Anush Manukyan</dc:creator>
  <cp:keywords>https://mul2-moj.gov.am/tasks/118845/oneclick/Kvoroshum1056.docx?token=f682bdab5bce29a5a187eb7fe22a5dc3</cp:keywords>
  <dc:description/>
  <cp:lastModifiedBy>Arpine Khachatryan</cp:lastModifiedBy>
  <cp:revision>8</cp:revision>
  <dcterms:created xsi:type="dcterms:W3CDTF">2020-06-26T12:47:00Z</dcterms:created>
  <dcterms:modified xsi:type="dcterms:W3CDTF">2020-06-29T07:18:00Z</dcterms:modified>
</cp:coreProperties>
</file>