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A2F03" w14:textId="52C62B3F" w:rsidR="00D421C2" w:rsidRDefault="007552F8" w:rsidP="00D421C2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 w:rsidRPr="007552F8">
        <w:rPr>
          <w:rFonts w:ascii="GHEA Mariam" w:hAnsi="GHEA Mariam"/>
          <w:spacing w:val="-8"/>
          <w:lang w:val="hy-AM"/>
        </w:rPr>
        <w:t xml:space="preserve">     </w:t>
      </w:r>
      <w:r>
        <w:rPr>
          <w:rFonts w:ascii="GHEA Mariam" w:hAnsi="GHEA Mariam"/>
          <w:spacing w:val="-8"/>
        </w:rPr>
        <w:t xml:space="preserve"> </w:t>
      </w:r>
      <w:r w:rsidRPr="007552F8">
        <w:rPr>
          <w:rFonts w:ascii="GHEA Mariam" w:hAnsi="GHEA Mariam"/>
          <w:spacing w:val="-8"/>
          <w:lang w:val="hy-AM"/>
        </w:rPr>
        <w:t xml:space="preserve"> </w:t>
      </w:r>
      <w:r w:rsidR="00D421C2">
        <w:rPr>
          <w:rFonts w:ascii="GHEA Mariam" w:hAnsi="GHEA Mariam"/>
          <w:spacing w:val="-8"/>
          <w:lang w:val="hy-AM"/>
        </w:rPr>
        <w:t>Հավելված N 5</w:t>
      </w:r>
    </w:p>
    <w:p w14:paraId="548A4E8B" w14:textId="16B48383" w:rsidR="00D421C2" w:rsidRDefault="00D421C2" w:rsidP="00D421C2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 </w:t>
      </w:r>
      <w:r>
        <w:rPr>
          <w:rFonts w:ascii="GHEA Mariam" w:hAnsi="GHEA Mariam"/>
          <w:spacing w:val="-8"/>
          <w:lang w:val="hy-AM"/>
        </w:rPr>
        <w:t>ՀՀ կառավարության 2020 թվականի</w:t>
      </w:r>
    </w:p>
    <w:p w14:paraId="58F41D23" w14:textId="662C688C" w:rsidR="00D421C2" w:rsidRDefault="00D421C2" w:rsidP="00D421C2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</w:t>
      </w:r>
      <w:r w:rsidR="007552F8" w:rsidRPr="007552F8">
        <w:rPr>
          <w:rFonts w:ascii="GHEA Mariam" w:hAnsi="GHEA Mariam"/>
          <w:spacing w:val="-2"/>
          <w:szCs w:val="22"/>
          <w:lang w:val="hy-AM"/>
        </w:rPr>
        <w:t xml:space="preserve">  </w:t>
      </w:r>
      <w:r>
        <w:rPr>
          <w:rFonts w:ascii="GHEA Mariam" w:hAnsi="GHEA Mariam"/>
          <w:spacing w:val="-2"/>
          <w:szCs w:val="22"/>
          <w:lang w:val="hy-AM"/>
        </w:rPr>
        <w:t xml:space="preserve">   հուն</w:t>
      </w:r>
      <w:r>
        <w:rPr>
          <w:rFonts w:ascii="GHEA Mariam" w:hAnsi="GHEA Mariam" w:cs="Sylfaen"/>
          <w:spacing w:val="-4"/>
          <w:szCs w:val="22"/>
          <w:lang w:val="hy-AM"/>
        </w:rPr>
        <w:t>իսի 25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1055-Ն որոշման</w:t>
      </w:r>
      <w:r>
        <w:rPr>
          <w:rFonts w:ascii="GHEA Mariam" w:hAnsi="GHEA Mariam"/>
          <w:spacing w:val="-8"/>
          <w:lang w:val="hy-AM"/>
        </w:rPr>
        <w:t xml:space="preserve">     </w:t>
      </w:r>
      <w:bookmarkStart w:id="0" w:name="_GoBack"/>
      <w:bookmarkEnd w:id="0"/>
    </w:p>
    <w:p w14:paraId="280E9E1C" w14:textId="77777777" w:rsidR="00D421C2" w:rsidRDefault="00D421C2" w:rsidP="00D421C2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53D45C35" w14:textId="77777777" w:rsidR="00D421C2" w:rsidRDefault="00D421C2" w:rsidP="00D421C2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14E23466" w14:textId="77777777" w:rsidR="00D421C2" w:rsidRDefault="00D421C2" w:rsidP="00D421C2">
      <w:pPr>
        <w:pStyle w:val="mechtex"/>
        <w:rPr>
          <w:rFonts w:ascii="GHEA Mariam" w:hAnsi="GHEA Mariam"/>
          <w:szCs w:val="22"/>
          <w:lang w:val="hy-AM" w:eastAsia="en-US"/>
        </w:rPr>
      </w:pPr>
      <w:r>
        <w:rPr>
          <w:rFonts w:ascii="GHEA Mariam" w:hAnsi="GHEA Mariam" w:cs="Arial"/>
          <w:szCs w:val="22"/>
          <w:lang w:val="hy-AM" w:eastAsia="en-US"/>
        </w:rPr>
        <w:t>ՀԱՅԱՍՏԱՆԻ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ՀԱՆՐԱՊԵՏՈՒԹՅԱՆ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ԿԱՌԱՎԱՐՈՒԹՅԱՆ</w:t>
      </w:r>
      <w:r>
        <w:rPr>
          <w:rFonts w:ascii="GHEA Mariam" w:hAnsi="GHEA Mariam"/>
          <w:szCs w:val="22"/>
          <w:lang w:val="hy-AM" w:eastAsia="en-US"/>
        </w:rPr>
        <w:t xml:space="preserve"> 2019 </w:t>
      </w:r>
      <w:r>
        <w:rPr>
          <w:rFonts w:ascii="GHEA Mariam" w:hAnsi="GHEA Mariam" w:cs="Arial"/>
          <w:szCs w:val="22"/>
          <w:lang w:val="hy-AM" w:eastAsia="en-US"/>
        </w:rPr>
        <w:t>ԹՎԱԿԱՆԻ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ԴԵԿՏԵՄԲԵՐԻ</w:t>
      </w:r>
      <w:r>
        <w:rPr>
          <w:rFonts w:ascii="GHEA Mariam" w:hAnsi="GHEA Mariam"/>
          <w:szCs w:val="22"/>
          <w:lang w:val="hy-AM" w:eastAsia="en-US"/>
        </w:rPr>
        <w:t xml:space="preserve"> 26-</w:t>
      </w:r>
      <w:r>
        <w:rPr>
          <w:rFonts w:ascii="GHEA Mariam" w:hAnsi="GHEA Mariam" w:cs="Arial"/>
          <w:szCs w:val="22"/>
          <w:lang w:val="hy-AM" w:eastAsia="en-US"/>
        </w:rPr>
        <w:t>Ի</w:t>
      </w:r>
      <w:r>
        <w:rPr>
          <w:rFonts w:ascii="GHEA Mariam" w:hAnsi="GHEA Mariam"/>
          <w:szCs w:val="22"/>
          <w:lang w:val="hy-AM" w:eastAsia="en-US"/>
        </w:rPr>
        <w:t xml:space="preserve"> N 1919-</w:t>
      </w:r>
      <w:r>
        <w:rPr>
          <w:rFonts w:ascii="GHEA Mariam" w:hAnsi="GHEA Mariam" w:cs="Arial"/>
          <w:szCs w:val="22"/>
          <w:lang w:val="hy-AM" w:eastAsia="en-US"/>
        </w:rPr>
        <w:t>Ն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ՈՐՈՇՄԱՆ</w:t>
      </w:r>
      <w:r>
        <w:rPr>
          <w:rFonts w:ascii="GHEA Mariam" w:hAnsi="GHEA Mariam"/>
          <w:szCs w:val="22"/>
          <w:lang w:val="hy-AM" w:eastAsia="en-US"/>
        </w:rPr>
        <w:t xml:space="preserve"> </w:t>
      </w:r>
    </w:p>
    <w:p w14:paraId="4500EA0C" w14:textId="77777777" w:rsidR="00D421C2" w:rsidRDefault="00D421C2" w:rsidP="00D421C2">
      <w:pPr>
        <w:pStyle w:val="mechtex"/>
        <w:rPr>
          <w:rFonts w:ascii="GHEA Mariam" w:hAnsi="GHEA Mariam" w:cs="Arial"/>
          <w:szCs w:val="22"/>
          <w:lang w:val="hy-AM" w:eastAsia="en-US"/>
        </w:rPr>
      </w:pPr>
      <w:r>
        <w:rPr>
          <w:rFonts w:ascii="GHEA Mariam" w:hAnsi="GHEA Mariam"/>
          <w:szCs w:val="22"/>
          <w:lang w:val="hy-AM" w:eastAsia="en-US"/>
        </w:rPr>
        <w:t xml:space="preserve"> N 10 </w:t>
      </w:r>
      <w:r>
        <w:rPr>
          <w:rFonts w:ascii="GHEA Mariam" w:hAnsi="GHEA Mariam" w:cs="Arial"/>
          <w:szCs w:val="22"/>
          <w:lang w:val="hy-AM" w:eastAsia="en-US"/>
        </w:rPr>
        <w:t>ՀԱՎԵԼՎԱԾՈՒՄ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ԿԱՏԱՐՎՈՂ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ԼՐԱՑՈՒՄԸ</w:t>
      </w:r>
    </w:p>
    <w:p w14:paraId="4F1FA2A7" w14:textId="77777777" w:rsidR="00D421C2" w:rsidRDefault="00D421C2" w:rsidP="00D421C2">
      <w:pPr>
        <w:pStyle w:val="mechtex"/>
        <w:rPr>
          <w:rFonts w:ascii="GHEA Mariam" w:hAnsi="GHEA Mariam" w:cs="Arial"/>
          <w:szCs w:val="22"/>
          <w:lang w:val="hy-AM" w:eastAsia="en-US"/>
        </w:rPr>
      </w:pPr>
    </w:p>
    <w:p w14:paraId="0BAFC7C6" w14:textId="77777777" w:rsidR="00D421C2" w:rsidRDefault="00D421C2" w:rsidP="00D421C2">
      <w:pPr>
        <w:pStyle w:val="mechtex"/>
        <w:rPr>
          <w:rFonts w:ascii="GHEA Mariam" w:hAnsi="GHEA Mariam" w:cs="Arial"/>
          <w:szCs w:val="22"/>
          <w:lang w:val="hy-AM" w:eastAsia="en-US"/>
        </w:rPr>
      </w:pPr>
    </w:p>
    <w:tbl>
      <w:tblPr>
        <w:tblW w:w="14446" w:type="dxa"/>
        <w:tblLook w:val="04A0" w:firstRow="1" w:lastRow="0" w:firstColumn="1" w:lastColumn="0" w:noHBand="0" w:noVBand="1"/>
      </w:tblPr>
      <w:tblGrid>
        <w:gridCol w:w="1419"/>
        <w:gridCol w:w="1457"/>
        <w:gridCol w:w="1297"/>
        <w:gridCol w:w="3902"/>
        <w:gridCol w:w="960"/>
        <w:gridCol w:w="1140"/>
        <w:gridCol w:w="1255"/>
        <w:gridCol w:w="1239"/>
        <w:gridCol w:w="1777"/>
      </w:tblGrid>
      <w:tr w:rsidR="00D421C2" w14:paraId="3BAFF947" w14:textId="77777777" w:rsidTr="00D421C2">
        <w:trPr>
          <w:trHeight w:val="5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A801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lang w:eastAsia="en-US"/>
              </w:rPr>
              <w:t>Կոդը</w:t>
            </w:r>
            <w:proofErr w:type="spellEnd"/>
          </w:p>
        </w:tc>
        <w:tc>
          <w:tcPr>
            <w:tcW w:w="6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2D2D98" w14:textId="77777777" w:rsidR="00D421C2" w:rsidRDefault="00D421C2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E42D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lang w:eastAsia="en-US"/>
              </w:rPr>
              <w:t>Գնման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ձևը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88E3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lang w:eastAsia="en-US"/>
              </w:rPr>
              <w:t>Չափման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միավորը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2DBA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lang w:eastAsia="en-US"/>
              </w:rPr>
              <w:t>Միավորի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գինը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1A6D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lang w:eastAsia="en-US"/>
              </w:rPr>
              <w:t>Քանակը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AA20" w14:textId="77777777" w:rsidR="00D421C2" w:rsidRDefault="00D421C2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lang w:eastAsia="en-US"/>
              </w:rPr>
              <w:t>Գումարը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</w:p>
          <w:p w14:paraId="11C4885C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.</w:t>
            </w: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D421C2" w14:paraId="5E179B3E" w14:textId="77777777" w:rsidTr="00D421C2">
        <w:trPr>
          <w:trHeight w:val="615"/>
        </w:trPr>
        <w:tc>
          <w:tcPr>
            <w:tcW w:w="12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FA0C" w14:textId="77777777" w:rsidR="00D421C2" w:rsidRP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D421C2">
              <w:rPr>
                <w:rFonts w:ascii="GHEA Mariam" w:hAnsi="GHEA Mariam" w:cs="Calibri"/>
                <w:color w:val="000000"/>
                <w:lang w:val="hy-AM" w:eastAsia="en-US"/>
              </w:rPr>
              <w:t>ՀՀ տնտեսական մրցակցության պաշտպանության պետական հանձնաժողով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95B7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22,050.0</w:t>
            </w:r>
          </w:p>
        </w:tc>
      </w:tr>
      <w:tr w:rsidR="00D421C2" w14:paraId="3FFF72BA" w14:textId="77777777" w:rsidTr="00D421C2">
        <w:trPr>
          <w:trHeight w:val="39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8CD6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N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DC7D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N 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6CB8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N 01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A95C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առևտրային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F215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EA4C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10D8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00E4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FD2D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22,050.0</w:t>
            </w:r>
          </w:p>
        </w:tc>
      </w:tr>
      <w:tr w:rsidR="00D421C2" w14:paraId="13414EEE" w14:textId="77777777" w:rsidTr="00D421C2">
        <w:trPr>
          <w:trHeight w:val="75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1912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1034 11001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8B96A9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Հանրապետության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մրցակցության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վերահսկողություն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CA67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B8AB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5DA7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87F1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EBD7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22,050.0</w:t>
            </w:r>
          </w:p>
        </w:tc>
      </w:tr>
      <w:tr w:rsidR="00D421C2" w14:paraId="135234C7" w14:textId="77777777" w:rsidTr="00D421C2">
        <w:trPr>
          <w:trHeight w:val="39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C04D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472606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ՄԱՍ III. ԾԱՌԱՅՈՒԹՅՈՒՆՆԵՐ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8074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DEE5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E1AB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14DE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67E3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22,050.0</w:t>
            </w:r>
          </w:p>
        </w:tc>
      </w:tr>
      <w:tr w:rsidR="00D421C2" w14:paraId="6A96689C" w14:textId="77777777" w:rsidTr="00D421C2">
        <w:trPr>
          <w:trHeight w:val="39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6A71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70221100-1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635B12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բնակելի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անշարժ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գույքի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վարձակալության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լիզինգի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C292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ՄԱ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066D" w14:textId="180C17C8" w:rsidR="00D421C2" w:rsidRDefault="007552F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</w:t>
            </w:r>
            <w:r w:rsidR="00D421C2">
              <w:rPr>
                <w:rFonts w:ascii="GHEA Mariam" w:hAnsi="GHEA Mariam" w:cs="Calibri"/>
                <w:color w:val="000000"/>
                <w:lang w:eastAsia="en-US"/>
              </w:rPr>
              <w:t>րամ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3D97" w14:textId="77777777" w:rsidR="00D421C2" w:rsidRDefault="00D421C2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22050000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BA53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1.0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CE48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22,050.0</w:t>
            </w:r>
          </w:p>
        </w:tc>
      </w:tr>
    </w:tbl>
    <w:p w14:paraId="27381B50" w14:textId="77777777" w:rsidR="00D421C2" w:rsidRDefault="00D421C2" w:rsidP="00D421C2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2E7CA275" w14:textId="77777777" w:rsidR="00D421C2" w:rsidRDefault="00D421C2" w:rsidP="00D421C2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7E712689" w14:textId="77777777" w:rsidR="00D421C2" w:rsidRDefault="00D421C2" w:rsidP="00D421C2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55E05346" w14:textId="77777777" w:rsidR="00D421C2" w:rsidRDefault="00D421C2" w:rsidP="00D421C2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19E787DD" w14:textId="77777777" w:rsidR="00D421C2" w:rsidRDefault="00D421C2" w:rsidP="00D421C2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ՀԱՅԱՍՏԱՆԻ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</w:p>
    <w:p w14:paraId="6253DE2F" w14:textId="4820232D" w:rsidR="00D421C2" w:rsidRDefault="00D421C2" w:rsidP="00D421C2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ՎԱՐՉԱՊԵՏԻ ԱՇԽԱՏԱԿԱԶՄԻ </w:t>
      </w:r>
    </w:p>
    <w:p w14:paraId="467F940E" w14:textId="77777777" w:rsidR="00D421C2" w:rsidRDefault="00D421C2" w:rsidP="00D421C2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</w:p>
    <w:p w14:paraId="275FB4E7" w14:textId="77777777" w:rsidR="00D421C2" w:rsidRDefault="00D421C2" w:rsidP="00D421C2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1DABD744" w14:textId="77777777" w:rsidR="00A10B61" w:rsidRPr="00D421C2" w:rsidRDefault="00A10B61">
      <w:pPr>
        <w:rPr>
          <w:lang w:val="hy-AM"/>
        </w:rPr>
      </w:pPr>
    </w:p>
    <w:sectPr w:rsidR="00A10B61" w:rsidRPr="00D421C2" w:rsidSect="00D421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25649"/>
    <w:rsid w:val="006F614B"/>
    <w:rsid w:val="007552F8"/>
    <w:rsid w:val="0076080E"/>
    <w:rsid w:val="00A10B61"/>
    <w:rsid w:val="00B80815"/>
    <w:rsid w:val="00D4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C31D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D421C2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421C2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421C2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421C2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421C2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421C2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421C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421C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421C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D421C2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D421C2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semiHidden/>
    <w:rsid w:val="00D421C2"/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semiHidden/>
    <w:rsid w:val="00D421C2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val="en-US" w:bidi="en-US"/>
    </w:rPr>
  </w:style>
  <w:style w:type="character" w:customStyle="1" w:styleId="Heading5Char">
    <w:name w:val="Heading 5 Char"/>
    <w:basedOn w:val="DefaultParagraphFont"/>
    <w:link w:val="Heading5"/>
    <w:semiHidden/>
    <w:rsid w:val="00D421C2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semiHidden/>
    <w:rsid w:val="00D421C2"/>
    <w:rPr>
      <w:rFonts w:ascii="Cambria" w:eastAsia="Times New Roman" w:hAnsi="Cambria" w:cs="Times New Roman"/>
      <w:smallCaps/>
      <w:color w:val="938953"/>
      <w:spacing w:val="20"/>
      <w:sz w:val="20"/>
      <w:szCs w:val="20"/>
      <w:lang w:val="en-US" w:bidi="en-US"/>
    </w:rPr>
  </w:style>
  <w:style w:type="character" w:customStyle="1" w:styleId="Heading7Char">
    <w:name w:val="Heading 7 Char"/>
    <w:basedOn w:val="DefaultParagraphFont"/>
    <w:link w:val="Heading7"/>
    <w:semiHidden/>
    <w:rsid w:val="00D421C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 w:eastAsia="ru-RU"/>
    </w:rPr>
  </w:style>
  <w:style w:type="character" w:customStyle="1" w:styleId="Heading8Char">
    <w:name w:val="Heading 8 Char"/>
    <w:basedOn w:val="DefaultParagraphFont"/>
    <w:link w:val="Heading8"/>
    <w:semiHidden/>
    <w:rsid w:val="00D421C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ru-RU"/>
    </w:rPr>
  </w:style>
  <w:style w:type="character" w:customStyle="1" w:styleId="Heading9Char">
    <w:name w:val="Heading 9 Char"/>
    <w:basedOn w:val="DefaultParagraphFont"/>
    <w:link w:val="Heading9"/>
    <w:semiHidden/>
    <w:rsid w:val="00D421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ru-RU"/>
    </w:rPr>
  </w:style>
  <w:style w:type="character" w:styleId="Hyperlink">
    <w:name w:val="Hyperlink"/>
    <w:semiHidden/>
    <w:unhideWhenUsed/>
    <w:rsid w:val="00D421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21C2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D421C2"/>
    <w:rPr>
      <w:b/>
      <w:bCs w:val="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semiHidden/>
    <w:locked/>
    <w:rsid w:val="00D421C2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uiPriority w:val="99"/>
    <w:semiHidden/>
    <w:unhideWhenUsed/>
    <w:qFormat/>
    <w:rsid w:val="00D421C2"/>
    <w:pPr>
      <w:keepNext w:val="0"/>
      <w:spacing w:after="200" w:line="276" w:lineRule="auto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val="hy-AM" w:bidi="en-US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D421C2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semiHidden/>
    <w:locked/>
    <w:rsid w:val="00D421C2"/>
    <w:rPr>
      <w:rFonts w:ascii="Arial Armenian" w:hAnsi="Arial Armenian"/>
      <w:lang w:eastAsia="ru-RU"/>
    </w:rPr>
  </w:style>
  <w:style w:type="paragraph" w:styleId="Header">
    <w:name w:val="header"/>
    <w:aliases w:val="Header Char Char Char Char,Header Char Char Char,Header Char Char,h"/>
    <w:basedOn w:val="Heading1"/>
    <w:next w:val="Normal"/>
    <w:link w:val="HeaderChar"/>
    <w:semiHidden/>
    <w:unhideWhenUsed/>
    <w:qFormat/>
    <w:rsid w:val="00D421C2"/>
    <w:pPr>
      <w:keepNext w:val="0"/>
      <w:tabs>
        <w:tab w:val="center" w:pos="4320"/>
        <w:tab w:val="right" w:pos="8640"/>
      </w:tabs>
      <w:contextualSpacing/>
      <w:jc w:val="left"/>
      <w:outlineLvl w:val="9"/>
    </w:pPr>
    <w:rPr>
      <w:rFonts w:ascii="Arial Armenian" w:eastAsiaTheme="minorHAnsi" w:hAnsi="Arial Armenian" w:cstheme="minorBidi"/>
      <w:sz w:val="22"/>
      <w:szCs w:val="22"/>
      <w:lang w:val="hy-AM" w:eastAsia="ru-RU"/>
    </w:rPr>
  </w:style>
  <w:style w:type="character" w:customStyle="1" w:styleId="HeaderChar1">
    <w:name w:val="Header Char1"/>
    <w:aliases w:val="Header Char Char Char Char Char1,Header Char Char Char Char2,Header Char Char Char2,h Char1"/>
    <w:basedOn w:val="DefaultParagraphFont"/>
    <w:semiHidden/>
    <w:rsid w:val="00D421C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D421C2"/>
    <w:rPr>
      <w:rFonts w:ascii="Arial Armenian" w:hAnsi="Arial Armenian"/>
      <w:lang w:eastAsia="ru-RU"/>
    </w:rPr>
  </w:style>
  <w:style w:type="character" w:customStyle="1" w:styleId="TitleChar">
    <w:name w:val="Title Char"/>
    <w:link w:val="Title"/>
    <w:locked/>
    <w:rsid w:val="00D421C2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character" w:customStyle="1" w:styleId="SubtitleChar">
    <w:name w:val="Subtitle Char"/>
    <w:link w:val="Subtitle"/>
    <w:locked/>
    <w:rsid w:val="00D421C2"/>
    <w:rPr>
      <w:rFonts w:ascii="Calibri" w:hAnsi="Calibri" w:cs="Calibri"/>
      <w:smallCaps/>
      <w:color w:val="938953"/>
      <w:spacing w:val="5"/>
      <w:sz w:val="28"/>
      <w:szCs w:val="28"/>
      <w:lang w:bidi="en-US"/>
    </w:rPr>
  </w:style>
  <w:style w:type="paragraph" w:styleId="CommentText">
    <w:name w:val="annotation text"/>
    <w:basedOn w:val="Normal"/>
    <w:link w:val="CommentTextChar"/>
    <w:semiHidden/>
    <w:unhideWhenUsed/>
    <w:rsid w:val="00D421C2"/>
    <w:rPr>
      <w:rFonts w:eastAsiaTheme="minorHAnsi" w:cstheme="minorBidi"/>
      <w:sz w:val="22"/>
      <w:szCs w:val="22"/>
      <w:lang w:val="hy-AM"/>
    </w:rPr>
  </w:style>
  <w:style w:type="character" w:customStyle="1" w:styleId="CommentTextChar1">
    <w:name w:val="Comment Text Char1"/>
    <w:basedOn w:val="DefaultParagraphFont"/>
    <w:semiHidden/>
    <w:rsid w:val="00D421C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421C2"/>
    <w:rPr>
      <w:rFonts w:ascii="Times Armenian" w:hAnsi="Times Armenian"/>
      <w:b/>
      <w:bCs/>
      <w:iCs/>
      <w:lang w:eastAsia="ru-RU"/>
    </w:rPr>
  </w:style>
  <w:style w:type="character" w:customStyle="1" w:styleId="BalloonTextChar">
    <w:name w:val="Balloon Text Char"/>
    <w:link w:val="BalloonText"/>
    <w:semiHidden/>
    <w:locked/>
    <w:rsid w:val="00D421C2"/>
    <w:rPr>
      <w:rFonts w:ascii="Tahoma" w:hAnsi="Tahoma" w:cs="Tahoma"/>
      <w:bCs/>
      <w:i/>
      <w:sz w:val="16"/>
      <w:szCs w:val="16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D421C2"/>
    <w:rPr>
      <w:rFonts w:ascii="GHEA Grapalat" w:hAnsi="GHEA Grapalat"/>
      <w:b/>
      <w:bCs/>
      <w:sz w:val="24"/>
      <w:szCs w:val="24"/>
      <w:lang w:val="en-GB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Heading1"/>
    <w:next w:val="Normal"/>
    <w:link w:val="ListParagraphChar"/>
    <w:uiPriority w:val="34"/>
    <w:qFormat/>
    <w:rsid w:val="00D421C2"/>
    <w:pPr>
      <w:keepLines/>
      <w:spacing w:before="200"/>
      <w:ind w:left="720"/>
      <w:contextualSpacing/>
      <w:outlineLvl w:val="1"/>
    </w:pPr>
    <w:rPr>
      <w:rFonts w:ascii="GHEA Grapalat" w:eastAsiaTheme="minorHAnsi" w:hAnsi="GHEA Grapalat" w:cstheme="minorBidi"/>
      <w:b/>
      <w:bCs/>
      <w:szCs w:val="24"/>
      <w:lang w:val="en-GB"/>
    </w:rPr>
  </w:style>
  <w:style w:type="character" w:customStyle="1" w:styleId="QuoteChar">
    <w:name w:val="Quote Char"/>
    <w:link w:val="Quote"/>
    <w:locked/>
    <w:rsid w:val="00D421C2"/>
    <w:rPr>
      <w:rFonts w:ascii="Calibri" w:hAnsi="Calibri" w:cs="Calibri"/>
      <w:i/>
      <w:iCs/>
      <w:color w:val="5A5A5A"/>
      <w:lang w:bidi="en-US"/>
    </w:rPr>
  </w:style>
  <w:style w:type="character" w:customStyle="1" w:styleId="IntenseQuoteChar">
    <w:name w:val="Intense Quote Char"/>
    <w:link w:val="IntenseQuote"/>
    <w:locked/>
    <w:rsid w:val="00D421C2"/>
    <w:rPr>
      <w:rFonts w:ascii="Cambria" w:hAnsi="Cambria"/>
      <w:smallCaps/>
      <w:color w:val="365F91"/>
      <w:lang w:bidi="en-US"/>
    </w:rPr>
  </w:style>
  <w:style w:type="character" w:customStyle="1" w:styleId="normChar">
    <w:name w:val="norm Char"/>
    <w:link w:val="norm"/>
    <w:locked/>
    <w:rsid w:val="00D421C2"/>
    <w:rPr>
      <w:rFonts w:ascii="Arial Armenian" w:hAnsi="Arial Armenian"/>
      <w:lang w:eastAsia="ru-RU"/>
    </w:rPr>
  </w:style>
  <w:style w:type="paragraph" w:customStyle="1" w:styleId="norm">
    <w:name w:val="norm"/>
    <w:basedOn w:val="Heading1"/>
    <w:next w:val="Normal"/>
    <w:link w:val="normChar"/>
    <w:qFormat/>
    <w:rsid w:val="00D421C2"/>
    <w:pPr>
      <w:keepNext w:val="0"/>
      <w:spacing w:line="480" w:lineRule="auto"/>
      <w:ind w:firstLine="709"/>
      <w:contextualSpacing/>
      <w:jc w:val="both"/>
      <w:outlineLvl w:val="9"/>
    </w:pPr>
    <w:rPr>
      <w:rFonts w:ascii="Arial Armenian" w:eastAsiaTheme="minorHAnsi" w:hAnsi="Arial Armenian" w:cstheme="minorBidi"/>
      <w:sz w:val="22"/>
      <w:szCs w:val="22"/>
      <w:lang w:val="hy-AM" w:eastAsia="ru-RU"/>
    </w:rPr>
  </w:style>
  <w:style w:type="character" w:customStyle="1" w:styleId="mechtexChar">
    <w:name w:val="mechtex Char"/>
    <w:uiPriority w:val="99"/>
    <w:locked/>
    <w:rsid w:val="00D421C2"/>
    <w:rPr>
      <w:rFonts w:ascii="Arial Armenian" w:hAnsi="Arial Armenian"/>
      <w:lang w:eastAsia="ru-RU"/>
    </w:rPr>
  </w:style>
  <w:style w:type="paragraph" w:customStyle="1" w:styleId="Style15">
    <w:name w:val="Style1.5"/>
    <w:basedOn w:val="Heading1"/>
    <w:next w:val="Normal"/>
    <w:uiPriority w:val="99"/>
    <w:qFormat/>
    <w:rsid w:val="00D421C2"/>
    <w:pPr>
      <w:keepNext w:val="0"/>
      <w:spacing w:line="360" w:lineRule="auto"/>
      <w:ind w:firstLine="709"/>
      <w:contextualSpacing/>
      <w:jc w:val="both"/>
      <w:outlineLvl w:val="9"/>
    </w:pPr>
    <w:rPr>
      <w:rFonts w:ascii="Arial Armenian" w:hAnsi="Arial Armenian"/>
      <w:sz w:val="22"/>
      <w:lang w:eastAsia="ru-RU"/>
    </w:rPr>
  </w:style>
  <w:style w:type="paragraph" w:customStyle="1" w:styleId="Style1">
    <w:name w:val="Style1"/>
    <w:basedOn w:val="mechtex"/>
    <w:next w:val="Normal"/>
    <w:uiPriority w:val="99"/>
    <w:qFormat/>
    <w:rsid w:val="00D421C2"/>
    <w:pPr>
      <w:contextualSpacing/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Heading1"/>
    <w:next w:val="Normal"/>
    <w:uiPriority w:val="99"/>
    <w:qFormat/>
    <w:rsid w:val="00D421C2"/>
    <w:pPr>
      <w:keepNext w:val="0"/>
      <w:contextualSpacing/>
      <w:jc w:val="left"/>
      <w:outlineLvl w:val="9"/>
    </w:pPr>
    <w:rPr>
      <w:rFonts w:ascii="Russian Baltica" w:hAnsi="Russian Baltica"/>
      <w:sz w:val="22"/>
      <w:lang w:eastAsia="ru-RU"/>
    </w:rPr>
  </w:style>
  <w:style w:type="paragraph" w:customStyle="1" w:styleId="Style2">
    <w:name w:val="Style2"/>
    <w:basedOn w:val="mechtex"/>
    <w:next w:val="Normal"/>
    <w:uiPriority w:val="99"/>
    <w:qFormat/>
    <w:rsid w:val="00D421C2"/>
    <w:pPr>
      <w:contextualSpacing/>
    </w:pPr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next w:val="Normal"/>
    <w:uiPriority w:val="99"/>
    <w:qFormat/>
    <w:rsid w:val="00D421C2"/>
    <w:pPr>
      <w:contextualSpacing/>
    </w:pPr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next w:val="Normal"/>
    <w:uiPriority w:val="99"/>
    <w:qFormat/>
    <w:rsid w:val="00D421C2"/>
    <w:pPr>
      <w:contextualSpacing/>
    </w:pPr>
    <w:rPr>
      <w:rFonts w:eastAsiaTheme="minorHAnsi" w:cstheme="minorBidi"/>
      <w:szCs w:val="22"/>
      <w:lang w:val="hy-AM"/>
    </w:rPr>
  </w:style>
  <w:style w:type="character" w:customStyle="1" w:styleId="Bodytext">
    <w:name w:val="Body text_"/>
    <w:basedOn w:val="DefaultParagraphFont"/>
    <w:link w:val="BodyText1"/>
    <w:locked/>
    <w:rsid w:val="00D421C2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Heading1"/>
    <w:next w:val="Normal"/>
    <w:link w:val="Bodytext"/>
    <w:qFormat/>
    <w:rsid w:val="00D421C2"/>
    <w:pPr>
      <w:keepNext w:val="0"/>
      <w:widowControl w:val="0"/>
      <w:shd w:val="clear" w:color="auto" w:fill="FFFFFF"/>
      <w:spacing w:before="2340" w:after="180" w:line="442" w:lineRule="exact"/>
      <w:contextualSpacing/>
      <w:jc w:val="both"/>
      <w:outlineLvl w:val="9"/>
    </w:pPr>
    <w:rPr>
      <w:rFonts w:ascii="Tahoma" w:eastAsia="Tahoma" w:hAnsi="Tahoma" w:cs="Tahoma"/>
      <w:sz w:val="19"/>
      <w:szCs w:val="19"/>
      <w:lang w:val="hy-AM"/>
    </w:rPr>
  </w:style>
  <w:style w:type="character" w:customStyle="1" w:styleId="Bodytext2">
    <w:name w:val="Body text (2)_"/>
    <w:basedOn w:val="DefaultParagraphFont"/>
    <w:link w:val="Bodytext20"/>
    <w:locked/>
    <w:rsid w:val="00D421C2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Heading1"/>
    <w:next w:val="Normal"/>
    <w:link w:val="Bodytext2"/>
    <w:qFormat/>
    <w:rsid w:val="00D421C2"/>
    <w:pPr>
      <w:keepNext w:val="0"/>
      <w:widowControl w:val="0"/>
      <w:shd w:val="clear" w:color="auto" w:fill="FFFFFF"/>
      <w:spacing w:after="660" w:line="437" w:lineRule="exact"/>
      <w:contextualSpacing/>
      <w:outlineLvl w:val="9"/>
    </w:pPr>
    <w:rPr>
      <w:rFonts w:ascii="Tahoma" w:eastAsia="Tahoma" w:hAnsi="Tahoma" w:cs="Tahoma"/>
      <w:b/>
      <w:bCs/>
      <w:sz w:val="19"/>
      <w:szCs w:val="19"/>
      <w:lang w:val="hy-AM"/>
    </w:rPr>
  </w:style>
  <w:style w:type="paragraph" w:customStyle="1" w:styleId="headingtitleStyle">
    <w:name w:val="heading titleStyle"/>
    <w:basedOn w:val="Heading1"/>
    <w:next w:val="Normal"/>
    <w:uiPriority w:val="99"/>
    <w:qFormat/>
    <w:rsid w:val="00D421C2"/>
    <w:pPr>
      <w:keepNext w:val="0"/>
      <w:spacing w:after="160" w:line="256" w:lineRule="auto"/>
      <w:contextualSpacing/>
      <w:outlineLvl w:val="9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character" w:customStyle="1" w:styleId="Heading7Char1">
    <w:name w:val="Heading 7 Char1"/>
    <w:basedOn w:val="DefaultParagraphFont"/>
    <w:semiHidden/>
    <w:rsid w:val="00D421C2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customStyle="1" w:styleId="Heading8Char1">
    <w:name w:val="Heading 8 Char1"/>
    <w:basedOn w:val="DefaultParagraphFont"/>
    <w:semiHidden/>
    <w:rsid w:val="00D421C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Heading9Char1">
    <w:name w:val="Heading 9 Char1"/>
    <w:basedOn w:val="DefaultParagraphFont"/>
    <w:semiHidden/>
    <w:rsid w:val="00D421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Footer">
    <w:name w:val="footer"/>
    <w:basedOn w:val="Normal"/>
    <w:link w:val="FooterChar"/>
    <w:semiHidden/>
    <w:unhideWhenUsed/>
    <w:rsid w:val="00D421C2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D421C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Title">
    <w:name w:val="Title"/>
    <w:basedOn w:val="Normal"/>
    <w:next w:val="Normal"/>
    <w:link w:val="TitleChar"/>
    <w:qFormat/>
    <w:rsid w:val="00D421C2"/>
    <w:pPr>
      <w:contextualSpacing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val="hy-AM" w:eastAsia="en-US" w:bidi="en-US"/>
    </w:rPr>
  </w:style>
  <w:style w:type="character" w:customStyle="1" w:styleId="TitleChar1">
    <w:name w:val="Title Char1"/>
    <w:basedOn w:val="DefaultParagraphFont"/>
    <w:uiPriority w:val="10"/>
    <w:rsid w:val="00D421C2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paragraph" w:styleId="Subtitle">
    <w:name w:val="Subtitle"/>
    <w:basedOn w:val="Normal"/>
    <w:next w:val="Normal"/>
    <w:link w:val="SubtitleChar"/>
    <w:qFormat/>
    <w:rsid w:val="00D421C2"/>
    <w:pPr>
      <w:numPr>
        <w:ilvl w:val="1"/>
      </w:numPr>
      <w:spacing w:after="160"/>
    </w:pPr>
    <w:rPr>
      <w:rFonts w:ascii="Calibri" w:eastAsiaTheme="minorHAnsi" w:hAnsi="Calibri" w:cs="Calibri"/>
      <w:smallCaps/>
      <w:color w:val="938953"/>
      <w:spacing w:val="5"/>
      <w:sz w:val="28"/>
      <w:szCs w:val="28"/>
      <w:lang w:val="hy-AM" w:eastAsia="en-US" w:bidi="en-US"/>
    </w:rPr>
  </w:style>
  <w:style w:type="character" w:customStyle="1" w:styleId="SubtitleChar1">
    <w:name w:val="Subtitle Char1"/>
    <w:basedOn w:val="DefaultParagraphFont"/>
    <w:uiPriority w:val="11"/>
    <w:rsid w:val="00D421C2"/>
    <w:rPr>
      <w:rFonts w:eastAsiaTheme="minorEastAsia"/>
      <w:color w:val="5A5A5A" w:themeColor="text1" w:themeTint="A5"/>
      <w:spacing w:val="15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D421C2"/>
    <w:rPr>
      <w:rFonts w:ascii="Tahoma" w:eastAsiaTheme="minorHAnsi" w:hAnsi="Tahoma" w:cs="Tahoma"/>
      <w:bCs/>
      <w:i/>
      <w:sz w:val="16"/>
      <w:szCs w:val="16"/>
      <w:lang w:val="hy-AM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D421C2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Quote">
    <w:name w:val="Quote"/>
    <w:basedOn w:val="Normal"/>
    <w:next w:val="Normal"/>
    <w:link w:val="QuoteChar"/>
    <w:qFormat/>
    <w:rsid w:val="00D421C2"/>
    <w:pPr>
      <w:spacing w:before="200" w:after="160"/>
      <w:ind w:left="864" w:right="864"/>
      <w:jc w:val="center"/>
    </w:pPr>
    <w:rPr>
      <w:rFonts w:ascii="Calibri" w:eastAsiaTheme="minorHAnsi" w:hAnsi="Calibri" w:cs="Calibri"/>
      <w:i/>
      <w:iCs/>
      <w:color w:val="5A5A5A"/>
      <w:sz w:val="22"/>
      <w:szCs w:val="22"/>
      <w:lang w:val="hy-AM" w:eastAsia="en-US" w:bidi="en-US"/>
    </w:rPr>
  </w:style>
  <w:style w:type="character" w:customStyle="1" w:styleId="QuoteChar1">
    <w:name w:val="Quote Char1"/>
    <w:basedOn w:val="DefaultParagraphFont"/>
    <w:uiPriority w:val="29"/>
    <w:rsid w:val="00D421C2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val="en-US" w:eastAsia="ru-RU"/>
    </w:rPr>
  </w:style>
  <w:style w:type="paragraph" w:styleId="IntenseQuote">
    <w:name w:val="Intense Quote"/>
    <w:basedOn w:val="Normal"/>
    <w:next w:val="Normal"/>
    <w:link w:val="IntenseQuoteChar"/>
    <w:qFormat/>
    <w:rsid w:val="00D421C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Cambria" w:eastAsiaTheme="minorHAnsi" w:hAnsi="Cambria" w:cstheme="minorBidi"/>
      <w:smallCaps/>
      <w:color w:val="365F91"/>
      <w:sz w:val="22"/>
      <w:szCs w:val="22"/>
      <w:lang w:val="hy-AM"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D421C2"/>
    <w:rPr>
      <w:rFonts w:ascii="Arial Armenian" w:eastAsia="Times New Roman" w:hAnsi="Arial Armenian" w:cs="Times New Roman"/>
      <w:i/>
      <w:iCs/>
      <w:color w:val="5B9BD5" w:themeColor="accent1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DefaultParagraphFont"/>
    <w:rsid w:val="00D421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1C2"/>
    <w:rPr>
      <w:rFonts w:ascii="Times Armenian" w:hAnsi="Times Armenian"/>
      <w:b/>
      <w:bCs/>
      <w:iCs/>
    </w:rPr>
  </w:style>
  <w:style w:type="character" w:customStyle="1" w:styleId="CommentSubjectChar1">
    <w:name w:val="Comment Subject Char1"/>
    <w:basedOn w:val="CommentTextChar1"/>
    <w:uiPriority w:val="99"/>
    <w:semiHidden/>
    <w:rsid w:val="00D421C2"/>
    <w:rPr>
      <w:rFonts w:ascii="Arial Armenian" w:eastAsia="Times New Roman" w:hAnsi="Arial Armenian" w:cs="Times New Roman"/>
      <w:b/>
      <w:b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https://mul2-moj.gov.am/tasks/118854/oneclick/Kvoroshum1055.docx?token=39a831d56df1d2ca6272735f4f5448c1</cp:keywords>
  <dc:description/>
  <cp:lastModifiedBy>Arpine Khachatryan</cp:lastModifiedBy>
  <cp:revision>7</cp:revision>
  <dcterms:created xsi:type="dcterms:W3CDTF">2020-06-26T12:51:00Z</dcterms:created>
  <dcterms:modified xsi:type="dcterms:W3CDTF">2020-06-29T07:04:00Z</dcterms:modified>
</cp:coreProperties>
</file>