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2B104" w14:textId="29134999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66DDAE28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616F2E37" w14:textId="7C2EDE66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2546EC">
        <w:rPr>
          <w:rFonts w:ascii="GHEA Mariam" w:hAnsi="GHEA Mariam"/>
          <w:spacing w:val="-2"/>
        </w:rPr>
        <w:t xml:space="preserve">  </w:t>
      </w:r>
      <w:r>
        <w:rPr>
          <w:rFonts w:ascii="GHEA Mariam" w:hAnsi="GHEA Mariam"/>
          <w:spacing w:val="-2"/>
        </w:rPr>
        <w:t xml:space="preserve">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>ի N</w:t>
      </w:r>
      <w:r w:rsidR="002546EC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014CCD39" w14:textId="77777777" w:rsidR="0074426B" w:rsidRDefault="0074426B" w:rsidP="0074426B">
      <w:pPr>
        <w:pStyle w:val="mechtex"/>
        <w:jc w:val="left"/>
        <w:rPr>
          <w:rFonts w:ascii="Arial" w:hAnsi="Arial" w:cs="Arial"/>
        </w:rPr>
      </w:pPr>
    </w:p>
    <w:tbl>
      <w:tblPr>
        <w:tblW w:w="15240" w:type="dxa"/>
        <w:tblInd w:w="-355" w:type="dxa"/>
        <w:tblLayout w:type="fixed"/>
        <w:tblLook w:val="04A0" w:firstRow="1" w:lastRow="0" w:firstColumn="1" w:lastColumn="0" w:noHBand="0" w:noVBand="1"/>
      </w:tblPr>
      <w:tblGrid>
        <w:gridCol w:w="709"/>
        <w:gridCol w:w="625"/>
        <w:gridCol w:w="445"/>
        <w:gridCol w:w="715"/>
        <w:gridCol w:w="900"/>
        <w:gridCol w:w="7578"/>
        <w:gridCol w:w="1256"/>
        <w:gridCol w:w="1452"/>
        <w:gridCol w:w="1560"/>
      </w:tblGrid>
      <w:tr w:rsidR="0074426B" w14:paraId="3F2CDAB2" w14:textId="77777777" w:rsidTr="0074426B">
        <w:trPr>
          <w:trHeight w:val="1463"/>
        </w:trPr>
        <w:tc>
          <w:tcPr>
            <w:tcW w:w="15243" w:type="dxa"/>
            <w:gridSpan w:val="9"/>
            <w:vAlign w:val="center"/>
            <w:hideMark/>
          </w:tcPr>
          <w:p w14:paraId="7A69C3FE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</w:t>
            </w: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1919-Ն ՈՐՈՇՄԱՆ </w:t>
            </w:r>
          </w:p>
          <w:p w14:paraId="4690E1A2" w14:textId="77777777" w:rsidR="0074426B" w:rsidRDefault="0074426B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NN</w:t>
            </w:r>
            <w: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3 ԵՎ 4 ՀԱՎԵԼՎԱԾՆԵՐՈՒՄ ԿԱՏԱՐՎՈՂ ՓՈՓՈԽՈՒԹՅՈՒՆՆԵՐԸ </w:t>
            </w:r>
          </w:p>
        </w:tc>
      </w:tr>
      <w:tr w:rsidR="0074426B" w14:paraId="44AAB916" w14:textId="77777777" w:rsidTr="0074426B">
        <w:trPr>
          <w:trHeight w:val="345"/>
        </w:trPr>
        <w:tc>
          <w:tcPr>
            <w:tcW w:w="710" w:type="dxa"/>
            <w:vAlign w:val="center"/>
            <w:hideMark/>
          </w:tcPr>
          <w:p w14:paraId="36CEA626" w14:textId="77777777" w:rsidR="0074426B" w:rsidRDefault="0074426B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Align w:val="center"/>
            <w:hideMark/>
          </w:tcPr>
          <w:p w14:paraId="30C8BE39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445" w:type="dxa"/>
            <w:vAlign w:val="center"/>
            <w:hideMark/>
          </w:tcPr>
          <w:p w14:paraId="20364FF3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15" w:type="dxa"/>
            <w:vAlign w:val="center"/>
            <w:hideMark/>
          </w:tcPr>
          <w:p w14:paraId="5EA5DC71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900" w:type="dxa"/>
            <w:vAlign w:val="center"/>
            <w:hideMark/>
          </w:tcPr>
          <w:p w14:paraId="1C06B99D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580" w:type="dxa"/>
            <w:vAlign w:val="center"/>
            <w:hideMark/>
          </w:tcPr>
          <w:p w14:paraId="490B785A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256" w:type="dxa"/>
            <w:vAlign w:val="center"/>
            <w:hideMark/>
          </w:tcPr>
          <w:p w14:paraId="5814F700" w14:textId="77777777" w:rsidR="0074426B" w:rsidRDefault="0074426B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54A0D4" w14:textId="77777777" w:rsidR="0074426B" w:rsidRDefault="0074426B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4426B" w14:paraId="421ACFBD" w14:textId="77777777" w:rsidTr="0074426B">
        <w:trPr>
          <w:trHeight w:val="1065"/>
        </w:trPr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8B533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Գործառական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033C3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AEE4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հատկացումների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գլխավոր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կարգադրիչների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</w:p>
          <w:p w14:paraId="3503751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ծրագրերի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կատարող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AF59F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  <w:t xml:space="preserve">      (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74426B" w14:paraId="482ECDB7" w14:textId="77777777" w:rsidTr="0074426B">
        <w:trPr>
          <w:cantSplit/>
          <w:trHeight w:val="132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19A0674B" w14:textId="77777777" w:rsidR="0074426B" w:rsidRDefault="0074426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բաժինը</w:t>
            </w:r>
            <w:proofErr w:type="spellEnd"/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39A775B9" w14:textId="77777777" w:rsidR="0074426B" w:rsidRDefault="0074426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խումբը</w:t>
            </w:r>
            <w:proofErr w:type="spellEnd"/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85C0D00" w14:textId="77777777" w:rsidR="0074426B" w:rsidRDefault="0074426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դասը</w:t>
            </w:r>
            <w:proofErr w:type="spellEnd"/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E6BAE30" w14:textId="77777777" w:rsidR="0074426B" w:rsidRDefault="0074426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4064492" w14:textId="77777777" w:rsidR="0074426B" w:rsidRDefault="0074426B">
            <w:pPr>
              <w:ind w:left="113" w:right="113"/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միջոցա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br/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ռումը</w:t>
            </w:r>
            <w:proofErr w:type="spellEnd"/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818CC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26BF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առաջին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կիսամյակ</w:t>
            </w:r>
            <w:proofErr w:type="spellEnd"/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482A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</w:p>
          <w:p w14:paraId="524502A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A80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74426B" w14:paraId="4250AA86" w14:textId="77777777" w:rsidTr="0074426B">
        <w:trPr>
          <w:trHeight w:val="345"/>
        </w:trPr>
        <w:tc>
          <w:tcPr>
            <w:tcW w:w="109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96AFA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DDB97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1DB1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1,997,912.0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F8DD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</w:tr>
      <w:tr w:rsidR="0074426B" w14:paraId="5F5F5BF2" w14:textId="77777777" w:rsidTr="0074426B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BAAAC7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A776F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C003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0AB4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58E6805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6EF3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ՏՆՏԵՍԱԿԱՆ ՀԱՐԱԲԵՐՈՒԹՅՈՒՆՆԵՐ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2CCE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9B397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2,529,710.0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886FD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6,165,281.2 </w:t>
            </w:r>
          </w:p>
        </w:tc>
      </w:tr>
      <w:tr w:rsidR="0074426B" w14:paraId="497BA5D3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72A0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53E7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495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9C2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615D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20F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981B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2EE6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FB41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59AA0482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56B9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2A4D54D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FBB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580B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8AEE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A7808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B9E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76A09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2,529,710.0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B8F0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6,165,281.2 </w:t>
            </w:r>
          </w:p>
        </w:tc>
      </w:tr>
      <w:tr w:rsidR="0074426B" w14:paraId="1D65BA6D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BE5D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D313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4CE3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BEC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2C5A4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FF1D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3CB63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274D5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F225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3122E5BF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ADB85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6E70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7B59110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9A4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FD7F8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389E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տրանսպորտ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D836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C6301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2,529,710.0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025B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6,165,281.2 </w:t>
            </w:r>
          </w:p>
        </w:tc>
      </w:tr>
      <w:tr w:rsidR="0074426B" w14:paraId="64514B9C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D4A05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7D5D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26CD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83F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1915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F1A51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58936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B4A3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A95C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6D1D629F" w14:textId="77777777" w:rsidTr="0074426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E88C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62CDE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10D6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DC8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D4D6E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5F83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4F758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5D5E7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2,529,710.0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DD69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6,165,281.2 </w:t>
            </w:r>
          </w:p>
        </w:tc>
      </w:tr>
      <w:tr w:rsidR="0074426B" w14:paraId="5F1BC3D5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D67D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4B91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1D33A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12A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0CA4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8FD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4EB5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A59BE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5B06A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2A170705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4A9E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7EA5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3ED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11F55DC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1049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C54F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88BB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D125F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AAE2E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2,529,710.0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088A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6,165,281.2 </w:t>
            </w:r>
          </w:p>
        </w:tc>
      </w:tr>
      <w:tr w:rsidR="0074426B" w14:paraId="284BD1B2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7525E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CF08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364E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3865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213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95D1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B492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D31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8AC0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BB80957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750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D6AF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CC02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5348E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21292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21001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357A0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7B18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E82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2,503,326.2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110A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6,138,897.4 </w:t>
            </w:r>
          </w:p>
        </w:tc>
      </w:tr>
      <w:tr w:rsidR="0074426B" w14:paraId="067B70B1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B3D6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04AE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549E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18E5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950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7AC9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4291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693F3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AA4A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00D2BED9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ED77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BDE88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8E17C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33D30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F52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C110" w14:textId="77777777" w:rsidR="0074426B" w:rsidRDefault="0074426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E566F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ACF27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2,503,326.2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FABE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6,138,897.4 </w:t>
            </w:r>
          </w:p>
        </w:tc>
      </w:tr>
      <w:tr w:rsidR="0074426B" w14:paraId="7AD2E412" w14:textId="77777777" w:rsidTr="0074426B">
        <w:trPr>
          <w:trHeight w:val="52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03CF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70B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656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4C3A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4FC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0AF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F15E4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9D55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3AD38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2C59AA2F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847F8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1E053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9C86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AA3B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5A3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98735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34E1E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CC53F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2,503,326.2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BDB87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6,138,897.4 </w:t>
            </w:r>
          </w:p>
        </w:tc>
      </w:tr>
      <w:tr w:rsidR="0074426B" w14:paraId="476184C2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E28C8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65E3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C8C31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106C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E97D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5493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ՈՉ ՖԻՆԱՆՍԱԿԱՆ ԱԿՏԻՎՆԵՐԻ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9D3EB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7C4FA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9432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51BFFA70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E7A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7A086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202C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50B00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F24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B542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337D9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66EBA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6BCDB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6ED4EB50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F7786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D3A9F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D382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144C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11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9120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52176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E1857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2,503,326.2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CAA2D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6,138,897.4</w:t>
            </w:r>
          </w:p>
        </w:tc>
      </w:tr>
      <w:tr w:rsidR="0074426B" w14:paraId="2C3224BC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44FA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1842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B8949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8D0A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625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8F4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-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44B3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642F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2,503,326.2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C3CA3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6,138,897.4 </w:t>
            </w:r>
          </w:p>
        </w:tc>
      </w:tr>
      <w:tr w:rsidR="0074426B" w14:paraId="4A963C21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7F7F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0D45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FC38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C364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A484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21002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FFD0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Տրանսպորտային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օբյեկտների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C7B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6D31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26,383.8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96F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26,383.8 </w:t>
            </w:r>
          </w:p>
        </w:tc>
      </w:tr>
      <w:tr w:rsidR="0074426B" w14:paraId="755B56B3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D9E2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7E6D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5F052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52F3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205F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71B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92180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062A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5EE7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1D761E05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A05B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92A1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B0CFE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24D46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DE3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DFE8" w14:textId="77777777" w:rsidR="0074426B" w:rsidRDefault="0074426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98E4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C4047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26,383.8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EBE9D3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26,383.8 </w:t>
            </w:r>
          </w:p>
        </w:tc>
      </w:tr>
      <w:tr w:rsidR="0074426B" w14:paraId="4817F25F" w14:textId="77777777" w:rsidTr="0074426B">
        <w:trPr>
          <w:trHeight w:val="60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A5B8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6A00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6707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5F82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D9F2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F4A6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508F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2689A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BD14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7527862A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A0A1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1FD8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090B5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447B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2C2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5A29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ԸՆԴԱՄԵՆԸ՝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1C51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43CACB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26,383.8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79EE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26,383.8 </w:t>
            </w:r>
          </w:p>
        </w:tc>
      </w:tr>
      <w:tr w:rsidR="0074426B" w14:paraId="34DC2B3B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52E45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E5A1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C33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85B9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F842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B300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ՈՉ ՖԻՆԱՆՍԱԿԱՆ ԱԿՏԻՎՆԵՐԻ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75DC3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8D31C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BC2B7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2D85BA5D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3365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8CBD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B123A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B216C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EC2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402F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109A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FBA5C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12BA6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5B540BE4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B5D6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BD7B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9E8B0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84A5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8811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EE08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ՇԵՆՔԵՐ ԵՎ ՇԻՆՈՒԹՅՈՒՆՆԵՐ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18C9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FA3A1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94678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26,383.8</w:t>
            </w:r>
          </w:p>
        </w:tc>
      </w:tr>
      <w:tr w:rsidR="0074426B" w14:paraId="7CAD5F39" w14:textId="77777777" w:rsidTr="0074426B">
        <w:trPr>
          <w:trHeight w:val="37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91AF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C809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D512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6E550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BE0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363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Շենքերի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շինությունների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BC40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D326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26,383.8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2EFFC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26,383.8 </w:t>
            </w:r>
          </w:p>
        </w:tc>
      </w:tr>
      <w:tr w:rsidR="0074426B" w14:paraId="1A3D5DEE" w14:textId="77777777" w:rsidTr="0074426B">
        <w:trPr>
          <w:trHeight w:val="345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2B154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28B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5E6F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86AA6EA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6E922B4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365E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ԸՆԴՀԱՆՈՒՐ ԲՆՈՒՅԹԻ ՀԱՆՐԱՅԻՆ ԾԱՌԱՅՈՒԹՅՈՒՆՆԵՐ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9861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5B0B1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C50AD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0593EEF4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310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A56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268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4C9A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93B8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D696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946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4EFE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F4C76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458AD06E" w14:textId="77777777" w:rsidTr="0074426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C36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4F5288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1ED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3276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5B84D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031D12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7EF88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114DB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EB32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47378C84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E4D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5CD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F35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5ADD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4AE02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A3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E1EA0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9C522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CC572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618D377F" w14:textId="77777777" w:rsidTr="0074426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8F2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886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4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A126E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DF79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F0DC0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6203B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Կառավարության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տարբեր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մակարդակների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միջև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ընդհանուր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բնույթի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տրանսֆերտներ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F650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5499F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33DF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4FA33F1F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EC4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9A1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F00D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0D15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C2838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EFEF9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C8633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3985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4712A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26D1119A" w14:textId="77777777" w:rsidTr="0074426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979C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1A84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7AB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1762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EFB48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D7583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1ED9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C4B33E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1D0EE3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4FFA7A3B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137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FAF5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7067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A015A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B99A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1C04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966B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97346E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33CA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3E65C771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FFA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6C4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7F21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14:paraId="690EF23B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1212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FC32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D94D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զարգացում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A632D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85F9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7A0EF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36F22D98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112F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2650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883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4FCB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F0F4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1618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7E9ED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15FC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4007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05B41EDA" w14:textId="77777777" w:rsidTr="0074426B">
        <w:trPr>
          <w:trHeight w:val="58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F6B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88F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589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7BCC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1A257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12007</w:t>
            </w: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B641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մարզերին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սուբվենցիաների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՛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նպատակով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59C8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1BFE1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EB5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2F34A7E0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34C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E79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C31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687F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B38E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701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625C4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7BAFD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14C774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7131104B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9041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E6CF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67F8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6D19C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3FB7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6A4F" w14:textId="77777777" w:rsidR="0074426B" w:rsidRDefault="0074426B">
            <w:pP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5120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121E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1F98A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0C4C0242" w14:textId="77777777" w:rsidTr="0074426B">
        <w:trPr>
          <w:trHeight w:val="540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AF939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7A97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C349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940F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317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91F9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ծախսերի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տնտեսագիտական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դասակարգման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DE6FDF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6B3CD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C87A1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74426B" w14:paraId="7F86F51C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F5E7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8CA50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1DE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6F62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DDC9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5071E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ԸՆԴԱՄԵՆԸ՝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4ED77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AC308A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F0F3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06C9CD19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2E5A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B4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864D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08516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6AB1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F001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718D2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C034E9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ABBF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19AE37D7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EDC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DABE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C7BD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08F37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6483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9E396" w14:textId="77777777" w:rsid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CBDD8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BE4D4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E67F4C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23D754E5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F38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BFD6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27F2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757BD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CBFF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369" w14:textId="77777777" w:rsidR="0074426B" w:rsidRDefault="0074426B">
            <w:pP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դրամաշնորհներ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հատվածի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այլ</w:t>
            </w:r>
            <w:proofErr w:type="spellEnd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3081D0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0ED45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B2857" w14:textId="77777777" w:rsidR="0074426B" w:rsidRDefault="0074426B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(6,165,281.2)</w:t>
            </w:r>
          </w:p>
        </w:tc>
      </w:tr>
      <w:tr w:rsidR="0074426B" w14:paraId="3D51AB7D" w14:textId="77777777" w:rsidTr="0074426B">
        <w:trPr>
          <w:trHeight w:val="345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8D0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924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F17CB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0AAB4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7AB5" w14:textId="77777777" w:rsidR="0074426B" w:rsidRDefault="0074426B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</w:p>
        </w:tc>
        <w:tc>
          <w:tcPr>
            <w:tcW w:w="7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7E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-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սուբվենցիաներ</w:t>
            </w:r>
            <w:proofErr w:type="spellEnd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համայնքներին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5D9E6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555F9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(531,798.0)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01065" w14:textId="77777777" w:rsidR="0074426B" w:rsidRDefault="0074426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sz w:val="22"/>
                <w:szCs w:val="22"/>
                <w:lang w:eastAsia="en-US"/>
              </w:rPr>
              <w:t>(6,165,281.2)</w:t>
            </w:r>
          </w:p>
        </w:tc>
      </w:tr>
    </w:tbl>
    <w:p w14:paraId="012CA81E" w14:textId="77777777" w:rsidR="0074426B" w:rsidRDefault="0074426B" w:rsidP="0074426B">
      <w:pPr>
        <w:pStyle w:val="mechtex"/>
        <w:jc w:val="left"/>
        <w:rPr>
          <w:rFonts w:ascii="Arial" w:hAnsi="Arial" w:cs="Arial"/>
          <w:sz w:val="14"/>
        </w:rPr>
      </w:pPr>
    </w:p>
    <w:p w14:paraId="293A38E1" w14:textId="77777777" w:rsidR="0074426B" w:rsidRDefault="0074426B" w:rsidP="0074426B">
      <w:pPr>
        <w:pStyle w:val="mechtex"/>
        <w:jc w:val="left"/>
        <w:rPr>
          <w:rFonts w:ascii="Arial" w:hAnsi="Arial" w:cs="Arial"/>
          <w:sz w:val="30"/>
        </w:rPr>
      </w:pPr>
    </w:p>
    <w:p w14:paraId="39A4C923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1C507F1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7ECE579A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sectPr w:rsidR="0074426B" w:rsidSect="002546EC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546EC"/>
    <w:rsid w:val="002A1411"/>
    <w:rsid w:val="005D2BA6"/>
    <w:rsid w:val="006F614B"/>
    <w:rsid w:val="0074426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2020-06-29T05:14:00Z</dcterms:modified>
</cp:coreProperties>
</file>