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FAEF8" w14:textId="28ACE589" w:rsidR="00B53337" w:rsidRPr="00D63DF6" w:rsidRDefault="00B53337" w:rsidP="00B53337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37684240" w14:textId="77777777" w:rsidR="00B53337" w:rsidRPr="006B7192" w:rsidRDefault="00B53337" w:rsidP="00B5333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5C26924" w14:textId="28FEB299" w:rsidR="00B53337" w:rsidRDefault="00B53337" w:rsidP="00B5333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716A6F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831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E486663" w14:textId="77777777" w:rsidR="00B53337" w:rsidRDefault="00B53337" w:rsidP="00B53337">
      <w:pPr>
        <w:pStyle w:val="mechtex"/>
        <w:jc w:val="left"/>
        <w:rPr>
          <w:rFonts w:ascii="GHEA Mariam" w:hAnsi="GHEA Mariam"/>
          <w:spacing w:val="-2"/>
        </w:rPr>
      </w:pPr>
    </w:p>
    <w:p w14:paraId="3A8CDBC7" w14:textId="77777777" w:rsidR="00B53337" w:rsidRDefault="00B53337" w:rsidP="00B53337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3883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0"/>
        <w:gridCol w:w="2114"/>
        <w:gridCol w:w="2124"/>
        <w:gridCol w:w="1890"/>
        <w:gridCol w:w="15"/>
      </w:tblGrid>
      <w:tr w:rsidR="00B53337" w:rsidRPr="0038495B" w14:paraId="2730FDC1" w14:textId="77777777" w:rsidTr="00E475C8">
        <w:trPr>
          <w:trHeight w:val="1545"/>
        </w:trPr>
        <w:tc>
          <w:tcPr>
            <w:tcW w:w="13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825DA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8495B">
              <w:rPr>
                <w:rFonts w:ascii="GHEA Mariam" w:hAnsi="GHEA Mariam"/>
                <w:bCs/>
                <w:sz w:val="22"/>
                <w:szCs w:val="22"/>
              </w:rPr>
              <w:t xml:space="preserve">«ՀԱՅԱՍՏԱՆԻ ՀԱՆՐԱՊԵՏՈՒԹՅԱՆ 2020 ԹՎԱԿԱՆԻ ՊԵՏԱԿԱՆ ԲՅՈՒՋԵԻ ՄԱՍԻՆ» ՀԱՅԱՍՏԱՆԻ ՀԱՆՐԱՊԵՏՈՒԹՅԱՆ </w:t>
            </w:r>
            <w:r w:rsidRPr="0038495B">
              <w:rPr>
                <w:rFonts w:ascii="GHEA Mariam" w:hAnsi="GHEA Mariam"/>
                <w:bCs/>
                <w:spacing w:val="-8"/>
                <w:sz w:val="22"/>
                <w:szCs w:val="22"/>
              </w:rPr>
              <w:t>ՕՐԵՆՔԻ N 3 ՀԱՎԵԼՎԱԾԻ N 1.1 ԱՂՅՈՒՍԱԿՈՒՄ ԵՎ ՀԱՅԱ</w:t>
            </w:r>
            <w:r>
              <w:rPr>
                <w:rFonts w:ascii="GHEA Mariam" w:hAnsi="GHEA Mariam"/>
                <w:bCs/>
                <w:spacing w:val="-8"/>
                <w:sz w:val="22"/>
                <w:szCs w:val="22"/>
              </w:rPr>
              <w:t>Ս</w:t>
            </w:r>
            <w:r w:rsidRPr="0038495B">
              <w:rPr>
                <w:rFonts w:ascii="GHEA Mariam" w:hAnsi="GHEA Mariam"/>
                <w:bCs/>
                <w:spacing w:val="-8"/>
                <w:sz w:val="22"/>
                <w:szCs w:val="22"/>
              </w:rPr>
              <w:t>ՏԱՆԻ ՀԱՆՐԱՊԵՏՈՒԹՅԱՆ ԿԱՌԱՎԱՐՈՒԹՅԱՆ 2019 ԹՎԱԿԱՆԻ</w:t>
            </w:r>
            <w:r w:rsidRPr="0038495B">
              <w:rPr>
                <w:rFonts w:ascii="GHEA Mariam" w:hAnsi="GHEA Mariam"/>
                <w:bCs/>
                <w:sz w:val="22"/>
                <w:szCs w:val="22"/>
              </w:rPr>
              <w:t xml:space="preserve"> ԴԵԿՏԵՄԲԵՐԻ 26-Ի N 1919-Ն ՈՐՈՇՄԱՆ N 1 ՀԱՎԵԼՎԱԾԻ N 1 ԱՂՅՈՒՍԱԿՈՒՄ ԿԱՏԱՐՎՈՂ ՓՈՓՈԽՈՒԹՅՈՒՆԸ  </w:t>
            </w:r>
          </w:p>
        </w:tc>
      </w:tr>
      <w:tr w:rsidR="00B53337" w:rsidRPr="0038495B" w14:paraId="3EA142B3" w14:textId="77777777" w:rsidTr="00E475C8">
        <w:trPr>
          <w:gridAfter w:val="1"/>
          <w:wAfter w:w="15" w:type="dxa"/>
          <w:trHeight w:val="63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39BA0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F9AD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856A9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1720E" w14:textId="77777777" w:rsidR="00B53337" w:rsidRPr="0038495B" w:rsidRDefault="00B53337" w:rsidP="00E475C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8495B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proofErr w:type="spellStart"/>
            <w:r w:rsidRPr="0038495B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>.</w:t>
            </w:r>
            <w:r w:rsidRPr="0038495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38495B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B53337" w:rsidRPr="0038495B" w14:paraId="6AAE1409" w14:textId="77777777" w:rsidTr="00E475C8">
        <w:trPr>
          <w:gridAfter w:val="1"/>
          <w:wAfter w:w="15" w:type="dxa"/>
          <w:trHeight w:val="630"/>
        </w:trPr>
        <w:tc>
          <w:tcPr>
            <w:tcW w:w="7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8AF08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38495B">
              <w:rPr>
                <w:rFonts w:ascii="GHEA Mariam" w:hAnsi="GHEA Mariam"/>
                <w:bCs/>
                <w:sz w:val="22"/>
                <w:szCs w:val="22"/>
              </w:rPr>
              <w:t>Պետական</w:t>
            </w:r>
            <w:proofErr w:type="spellEnd"/>
            <w:r w:rsidRPr="0038495B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  <w:proofErr w:type="spellStart"/>
            <w:r w:rsidRPr="0038495B">
              <w:rPr>
                <w:rFonts w:ascii="GHEA Mariam" w:hAnsi="GHEA Mariam"/>
                <w:bCs/>
                <w:sz w:val="22"/>
                <w:szCs w:val="22"/>
              </w:rPr>
              <w:t>բյուջեի</w:t>
            </w:r>
            <w:proofErr w:type="spellEnd"/>
            <w:r w:rsidRPr="0038495B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  <w:proofErr w:type="spellStart"/>
            <w:r w:rsidRPr="0038495B">
              <w:rPr>
                <w:rFonts w:ascii="GHEA Mariam" w:hAnsi="GHEA Mariam"/>
                <w:bCs/>
                <w:sz w:val="22"/>
                <w:szCs w:val="22"/>
              </w:rPr>
              <w:t>դեֆիցիտի</w:t>
            </w:r>
            <w:proofErr w:type="spellEnd"/>
            <w:r w:rsidRPr="0038495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bCs/>
                <w:sz w:val="22"/>
                <w:szCs w:val="22"/>
              </w:rPr>
              <w:t>ֆինանսավորման</w:t>
            </w:r>
            <w:proofErr w:type="spellEnd"/>
            <w:r w:rsidRPr="0038495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bCs/>
                <w:sz w:val="22"/>
                <w:szCs w:val="22"/>
              </w:rPr>
              <w:t>աղբյուրներն</w:t>
            </w:r>
            <w:proofErr w:type="spellEnd"/>
            <w:r w:rsidRPr="0038495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bCs/>
                <w:sz w:val="22"/>
                <w:szCs w:val="22"/>
              </w:rPr>
              <w:t>ու</w:t>
            </w:r>
            <w:proofErr w:type="spellEnd"/>
            <w:r w:rsidRPr="0038495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bCs/>
                <w:sz w:val="22"/>
                <w:szCs w:val="22"/>
              </w:rPr>
              <w:t>դրանց</w:t>
            </w:r>
            <w:proofErr w:type="spellEnd"/>
            <w:r w:rsidRPr="0038495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bCs/>
                <w:sz w:val="22"/>
                <w:szCs w:val="22"/>
              </w:rPr>
              <w:t>տարրերի</w:t>
            </w:r>
            <w:proofErr w:type="spellEnd"/>
            <w:r w:rsidRPr="0038495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6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FB639" w14:textId="77777777" w:rsidR="00B53337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8495B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38495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</w:p>
          <w:p w14:paraId="50EE8D43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8495B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38495B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38495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38495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38495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38495B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53337" w:rsidRPr="0038495B" w14:paraId="0082DE02" w14:textId="77777777" w:rsidTr="00E475C8">
        <w:trPr>
          <w:gridAfter w:val="1"/>
          <w:wAfter w:w="15" w:type="dxa"/>
          <w:trHeight w:val="65"/>
        </w:trPr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8F29" w14:textId="77777777" w:rsidR="00B53337" w:rsidRPr="0038495B" w:rsidRDefault="00B53337" w:rsidP="00E475C8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7F555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</w:rPr>
              <w:t>ա</w:t>
            </w:r>
            <w:r w:rsidRPr="0038495B">
              <w:rPr>
                <w:rFonts w:ascii="GHEA Mariam" w:hAnsi="GHEA Mariam"/>
                <w:bCs/>
                <w:sz w:val="22"/>
                <w:szCs w:val="22"/>
              </w:rPr>
              <w:t>ռաջին</w:t>
            </w:r>
            <w:proofErr w:type="spellEnd"/>
            <w:r w:rsidRPr="0038495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bCs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B84C4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</w:rPr>
              <w:t>ի</w:t>
            </w:r>
            <w:r w:rsidRPr="0038495B">
              <w:rPr>
                <w:rFonts w:ascii="GHEA Mariam" w:hAnsi="GHEA Mariam"/>
                <w:bCs/>
                <w:sz w:val="22"/>
                <w:szCs w:val="22"/>
              </w:rPr>
              <w:t>նն</w:t>
            </w:r>
            <w:proofErr w:type="spellEnd"/>
            <w:r w:rsidRPr="0038495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bCs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1003D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</w:rPr>
              <w:t>տ</w:t>
            </w:r>
            <w:r w:rsidRPr="0038495B">
              <w:rPr>
                <w:rFonts w:ascii="GHEA Mariam" w:hAnsi="GHEA Mariam"/>
                <w:bCs/>
                <w:sz w:val="22"/>
                <w:szCs w:val="22"/>
              </w:rPr>
              <w:t>արի</w:t>
            </w:r>
            <w:proofErr w:type="spellEnd"/>
          </w:p>
        </w:tc>
      </w:tr>
      <w:tr w:rsidR="00B53337" w:rsidRPr="0038495B" w14:paraId="52ACCB3A" w14:textId="77777777" w:rsidTr="00E475C8">
        <w:trPr>
          <w:gridAfter w:val="1"/>
          <w:wAfter w:w="15" w:type="dxa"/>
          <w:trHeight w:val="6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AEE5" w14:textId="77777777" w:rsidR="00B53337" w:rsidRPr="003849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ԸՆԴԱՄԵՆԸ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15B91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(4,500,000.0)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2767D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(4,500,000.0)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83E59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(4,500,000.0)</w:t>
            </w:r>
          </w:p>
        </w:tc>
      </w:tr>
      <w:tr w:rsidR="00B53337" w:rsidRPr="0038495B" w14:paraId="33305C73" w14:textId="77777777" w:rsidTr="00E475C8">
        <w:trPr>
          <w:gridAfter w:val="1"/>
          <w:wAfter w:w="15" w:type="dxa"/>
          <w:trHeight w:val="40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D4351" w14:textId="77777777" w:rsidR="00B53337" w:rsidRPr="0038495B" w:rsidRDefault="00B53337" w:rsidP="00E475C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8495B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8495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8495B">
              <w:rPr>
                <w:rFonts w:ascii="GHEA Mariam" w:hAnsi="GHEA Mariam"/>
                <w:sz w:val="22"/>
                <w:szCs w:val="22"/>
              </w:rPr>
              <w:t>՝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C4CB3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73370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D234E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53337" w:rsidRPr="0038495B" w14:paraId="5BE2799C" w14:textId="77777777" w:rsidTr="00E475C8">
        <w:trPr>
          <w:gridAfter w:val="1"/>
          <w:wAfter w:w="15" w:type="dxa"/>
          <w:trHeight w:val="6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77DF1" w14:textId="77777777" w:rsidR="00B53337" w:rsidRPr="003849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Ա.Ներքին</w:t>
            </w:r>
            <w:proofErr w:type="spellEnd"/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աղբյուրներ-ընդամենը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78268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(4,500,000.0)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2B34A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(4,500,000.0)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4D9C0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(4,500,000.0)</w:t>
            </w:r>
          </w:p>
        </w:tc>
      </w:tr>
      <w:tr w:rsidR="00B53337" w:rsidRPr="0038495B" w14:paraId="44092B66" w14:textId="77777777" w:rsidTr="00E475C8">
        <w:trPr>
          <w:gridAfter w:val="1"/>
          <w:wAfter w:w="15" w:type="dxa"/>
          <w:trHeight w:val="40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02DDD" w14:textId="77777777" w:rsidR="00B53337" w:rsidRPr="0038495B" w:rsidRDefault="00B53337" w:rsidP="00E475C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8495B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38495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38495B">
              <w:rPr>
                <w:rFonts w:ascii="GHEA Mariam" w:hAnsi="GHEA Mariam"/>
                <w:sz w:val="22"/>
                <w:szCs w:val="22"/>
              </w:rPr>
              <w:t>՝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C491B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D7823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69CC7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B53337" w:rsidRPr="0038495B" w14:paraId="695D7D56" w14:textId="77777777" w:rsidTr="00E475C8">
        <w:trPr>
          <w:gridAfter w:val="1"/>
          <w:wAfter w:w="15" w:type="dxa"/>
          <w:trHeight w:val="6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2CF3B" w14:textId="77777777" w:rsidR="00B53337" w:rsidRPr="003849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Ֆինանսական</w:t>
            </w:r>
            <w:proofErr w:type="spellEnd"/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զուտ</w:t>
            </w:r>
            <w:proofErr w:type="spellEnd"/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ակտիվներ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4E8D7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(4,500,000.0)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57B37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(4,500,000.0)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4B12A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(4,500,000.0)</w:t>
            </w:r>
          </w:p>
        </w:tc>
      </w:tr>
      <w:tr w:rsidR="00B53337" w:rsidRPr="0038495B" w14:paraId="4D746C65" w14:textId="77777777" w:rsidTr="00E475C8">
        <w:trPr>
          <w:gridAfter w:val="1"/>
          <w:wAfter w:w="15" w:type="dxa"/>
          <w:trHeight w:val="6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E3E5C" w14:textId="77777777" w:rsidR="00B53337" w:rsidRPr="003849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2.4. </w:t>
            </w:r>
            <w:proofErr w:type="spellStart"/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Վարկերի</w:t>
            </w:r>
            <w:proofErr w:type="spellEnd"/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փոխատվությունների</w:t>
            </w:r>
            <w:proofErr w:type="spellEnd"/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B1B66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(4,500,000.0)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6F8F0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(4,500,000.0)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8E3B5" w14:textId="77777777" w:rsidR="00B53337" w:rsidRPr="003849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8495B">
              <w:rPr>
                <w:rFonts w:ascii="GHEA Mariam" w:hAnsi="GHEA Mariam"/>
                <w:b/>
                <w:bCs/>
                <w:sz w:val="22"/>
                <w:szCs w:val="22"/>
              </w:rPr>
              <w:t>(4,500,000.0)</w:t>
            </w:r>
          </w:p>
        </w:tc>
      </w:tr>
    </w:tbl>
    <w:p w14:paraId="066F5023" w14:textId="77777777" w:rsidR="00B53337" w:rsidRDefault="00B53337" w:rsidP="00B53337">
      <w:pPr>
        <w:pStyle w:val="mechtex"/>
        <w:jc w:val="left"/>
        <w:rPr>
          <w:rFonts w:ascii="Sylfaen" w:hAnsi="Sylfaen" w:cs="Sylfaen"/>
        </w:rPr>
      </w:pPr>
    </w:p>
    <w:p w14:paraId="77620256" w14:textId="77777777" w:rsidR="00B53337" w:rsidRDefault="00B53337" w:rsidP="00B53337">
      <w:pPr>
        <w:pStyle w:val="norm"/>
        <w:rPr>
          <w:rFonts w:ascii="GHEA Mariam" w:hAnsi="GHEA Mariam"/>
        </w:rPr>
      </w:pPr>
    </w:p>
    <w:p w14:paraId="0600A338" w14:textId="77777777" w:rsidR="00B53337" w:rsidRPr="00B16FF5" w:rsidRDefault="00B53337" w:rsidP="00B53337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1824620" w14:textId="77777777" w:rsidR="00B53337" w:rsidRDefault="00B53337" w:rsidP="00B53337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29FD02A" w14:textId="4B2FEEC1" w:rsidR="00AE7720" w:rsidRDefault="00B53337" w:rsidP="00716A6F">
      <w:pPr>
        <w:pStyle w:val="norm"/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AE7720" w:rsidSect="00716A6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82AC6" w14:textId="77777777" w:rsidR="00B03739" w:rsidRDefault="00B03739">
      <w:r>
        <w:separator/>
      </w:r>
    </w:p>
  </w:endnote>
  <w:endnote w:type="continuationSeparator" w:id="0">
    <w:p w14:paraId="231F7086" w14:textId="77777777" w:rsidR="00B03739" w:rsidRDefault="00B0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9E6DA" w14:textId="77777777" w:rsidR="006C7F6F" w:rsidRDefault="00B53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6532D" w14:textId="77777777" w:rsidR="006C7F6F" w:rsidRDefault="00B53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D1EAB" w14:textId="77777777" w:rsidR="006C7F6F" w:rsidRPr="005A336D" w:rsidRDefault="00B03739" w:rsidP="005A336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53337">
      <w:rPr>
        <w:noProof/>
      </w:rPr>
      <w:t>voroshumTK172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B38B2" w14:textId="77777777" w:rsidR="00B03739" w:rsidRDefault="00B03739">
      <w:r>
        <w:separator/>
      </w:r>
    </w:p>
  </w:footnote>
  <w:footnote w:type="continuationSeparator" w:id="0">
    <w:p w14:paraId="58AF0492" w14:textId="77777777" w:rsidR="00B03739" w:rsidRDefault="00B03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AE3E8" w14:textId="77777777" w:rsidR="006C7F6F" w:rsidRDefault="00B53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0610FF" w14:textId="77777777" w:rsidR="006C7F6F" w:rsidRDefault="00B037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3453A" w14:textId="77777777" w:rsidR="006C7F6F" w:rsidRDefault="00B53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FF3A20E" w14:textId="77777777" w:rsidR="006C7F6F" w:rsidRDefault="00B03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EF"/>
    <w:rsid w:val="0033787A"/>
    <w:rsid w:val="003844EF"/>
    <w:rsid w:val="00450415"/>
    <w:rsid w:val="005923A7"/>
    <w:rsid w:val="00716A6F"/>
    <w:rsid w:val="00AE7720"/>
    <w:rsid w:val="00B03739"/>
    <w:rsid w:val="00B53337"/>
    <w:rsid w:val="00D1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56228"/>
  <w15:chartTrackingRefBased/>
  <w15:docId w15:val="{92903B56-492B-40D5-BAB9-94531829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3844EF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844E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53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533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533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33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53337"/>
  </w:style>
  <w:style w:type="paragraph" w:customStyle="1" w:styleId="norm">
    <w:name w:val="norm"/>
    <w:basedOn w:val="Normal"/>
    <w:link w:val="normChar"/>
    <w:rsid w:val="00B5333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5333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53337"/>
    <w:pPr>
      <w:jc w:val="both"/>
    </w:pPr>
  </w:style>
  <w:style w:type="paragraph" w:customStyle="1" w:styleId="russtyle">
    <w:name w:val="russtyle"/>
    <w:basedOn w:val="Normal"/>
    <w:rsid w:val="00B5333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5333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5333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53337"/>
    <w:rPr>
      <w:w w:val="90"/>
    </w:rPr>
  </w:style>
  <w:style w:type="paragraph" w:customStyle="1" w:styleId="Style3">
    <w:name w:val="Style3"/>
    <w:basedOn w:val="mechtex"/>
    <w:rsid w:val="00B53337"/>
    <w:rPr>
      <w:w w:val="90"/>
    </w:rPr>
  </w:style>
  <w:style w:type="paragraph" w:customStyle="1" w:styleId="Style6">
    <w:name w:val="Style6"/>
    <w:basedOn w:val="mechtex"/>
    <w:rsid w:val="00B53337"/>
  </w:style>
  <w:style w:type="paragraph" w:styleId="NormalWeb">
    <w:name w:val="Normal (Web)"/>
    <w:basedOn w:val="Normal"/>
    <w:uiPriority w:val="99"/>
    <w:rsid w:val="00B5333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ocked/>
    <w:rsid w:val="00B53337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B53337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B53337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https://mul2-moj.gov.am/tasks/108514/oneclick/Kvoroshum831.docx?token=f4bc66158281f1614997292a6162b7d6</cp:keywords>
  <dc:description/>
  <cp:lastModifiedBy>Tatevik</cp:lastModifiedBy>
  <cp:revision>6</cp:revision>
  <dcterms:created xsi:type="dcterms:W3CDTF">2020-05-26T08:48:00Z</dcterms:created>
  <dcterms:modified xsi:type="dcterms:W3CDTF">2020-05-26T11:14:00Z</dcterms:modified>
</cp:coreProperties>
</file>