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1F5B1" w14:textId="40725768" w:rsidR="00657E6B" w:rsidRPr="00D63DF6" w:rsidRDefault="00D22347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8</w:t>
      </w:r>
    </w:p>
    <w:p w14:paraId="2EBB6650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650CAD3" w14:textId="13113667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22347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703" w:type="dxa"/>
        <w:tblInd w:w="-450" w:type="dxa"/>
        <w:tblLook w:val="04A0" w:firstRow="1" w:lastRow="0" w:firstColumn="1" w:lastColumn="0" w:noHBand="0" w:noVBand="1"/>
      </w:tblPr>
      <w:tblGrid>
        <w:gridCol w:w="1530"/>
        <w:gridCol w:w="5180"/>
        <w:gridCol w:w="1480"/>
        <w:gridCol w:w="1146"/>
        <w:gridCol w:w="1594"/>
        <w:gridCol w:w="1267"/>
        <w:gridCol w:w="3506"/>
      </w:tblGrid>
      <w:tr w:rsidR="00657E6B" w:rsidRPr="00BA6993" w14:paraId="0B3E258D" w14:textId="77777777" w:rsidTr="002E6606">
        <w:trPr>
          <w:trHeight w:val="825"/>
        </w:trPr>
        <w:tc>
          <w:tcPr>
            <w:tcW w:w="15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F098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47F7DF4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 ՀԱՎԵԼՎԱԾՈՒՄ ԿԱՏԱՐՎՈՂ ԼՐԱՑՈՒՄՆԵՐԸ</w:t>
            </w:r>
          </w:p>
        </w:tc>
      </w:tr>
      <w:tr w:rsidR="00657E6B" w:rsidRPr="00BA6993" w14:paraId="1382DD0E" w14:textId="77777777" w:rsidTr="002E6606">
        <w:trPr>
          <w:trHeight w:val="197"/>
        </w:trPr>
        <w:tc>
          <w:tcPr>
            <w:tcW w:w="1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5BE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8F6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ում)</w:t>
            </w:r>
          </w:p>
        </w:tc>
      </w:tr>
      <w:tr w:rsidR="00657E6B" w:rsidRPr="00BA6993" w14:paraId="2C278AF3" w14:textId="77777777" w:rsidTr="002E6606">
        <w:trPr>
          <w:trHeight w:val="303"/>
        </w:trPr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2C1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400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4C0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գնման ձևը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749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D312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միավորի գինը  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29E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B235" w14:textId="77777777" w:rsidR="00657E6B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ումարը </w:t>
            </w:r>
          </w:p>
          <w:p w14:paraId="4EBC62C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657E6B" w:rsidRPr="00BA6993" w14:paraId="0A32DD66" w14:textId="77777777" w:rsidTr="002E6606">
        <w:trPr>
          <w:trHeight w:val="303"/>
        </w:trPr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4766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D399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4941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370D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D1E7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5F23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A1D9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BA6993" w14:paraId="2F691AA0" w14:textId="77777777" w:rsidTr="002E6606">
        <w:trPr>
          <w:trHeight w:val="330"/>
        </w:trPr>
        <w:tc>
          <w:tcPr>
            <w:tcW w:w="1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4442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եկամուտների կոմիտե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8669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888,607.1 </w:t>
            </w:r>
          </w:p>
        </w:tc>
      </w:tr>
      <w:tr w:rsidR="00657E6B" w:rsidRPr="00BA6993" w14:paraId="14D166CD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339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A61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7FA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AF9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Ֆինանսական և հարկաբյուջետային հարաբերություններ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1AD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16,000.0 </w:t>
            </w:r>
          </w:p>
        </w:tc>
      </w:tr>
      <w:tr w:rsidR="00657E6B" w:rsidRPr="00BA6993" w14:paraId="74D45120" w14:textId="77777777" w:rsidTr="002E6606">
        <w:trPr>
          <w:trHeight w:val="51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5E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1023 11001</w:t>
            </w:r>
          </w:p>
        </w:tc>
        <w:tc>
          <w:tcPr>
            <w:tcW w:w="10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060B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AFCE2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16,000.0 </w:t>
            </w:r>
          </w:p>
        </w:tc>
      </w:tr>
      <w:tr w:rsidR="00657E6B" w:rsidRPr="00BA6993" w14:paraId="11EF0275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2F7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71351230-1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9F00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երկրաբանական հետազոտության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BAB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A25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36C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16,000,000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187B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27D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16,000.0 </w:t>
            </w:r>
          </w:p>
        </w:tc>
      </w:tr>
      <w:tr w:rsidR="00657E6B" w:rsidRPr="00BA6993" w14:paraId="59003307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0CB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68A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52D1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0EF1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Ֆինանսական և հարկաբյուջետային հարաբերություններ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066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(585,000.0)</w:t>
            </w:r>
          </w:p>
        </w:tc>
      </w:tr>
      <w:tr w:rsidR="00657E6B" w:rsidRPr="00BA6993" w14:paraId="2D9F5C28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6C8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1023 31001  </w:t>
            </w:r>
          </w:p>
        </w:tc>
        <w:tc>
          <w:tcPr>
            <w:tcW w:w="10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B7BB3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3C19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(585,000.0)</w:t>
            </w:r>
          </w:p>
        </w:tc>
      </w:tr>
      <w:tr w:rsidR="00657E6B" w:rsidRPr="00BA6993" w14:paraId="2A9FF6E8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328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A0F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EC7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393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1F9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0F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148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(156,000.0)</w:t>
            </w:r>
          </w:p>
        </w:tc>
      </w:tr>
      <w:tr w:rsidR="00657E6B" w:rsidRPr="00BA6993" w14:paraId="29237E2E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70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33111100-1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8BB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ռենտգեն սարքեր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43A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126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67E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70,000,000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5C12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CCC6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(140,000.0)</w:t>
            </w:r>
          </w:p>
        </w:tc>
      </w:tr>
      <w:tr w:rsidR="00657E6B" w:rsidRPr="00BA6993" w14:paraId="4210575A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71A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42414700-2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877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վերելակներ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7C22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0742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FD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16,000,000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5B1E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631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(16,000.0)</w:t>
            </w:r>
          </w:p>
        </w:tc>
      </w:tr>
      <w:tr w:rsidR="00657E6B" w:rsidRPr="00BA6993" w14:paraId="36F6AE90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E40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7DB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ՄԱՍ I.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E22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96C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302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21AD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D2D2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(429,000.0)</w:t>
            </w:r>
          </w:p>
        </w:tc>
      </w:tr>
      <w:tr w:rsidR="00657E6B" w:rsidRPr="00BA6993" w14:paraId="45E8EFA6" w14:textId="77777777" w:rsidTr="002E6606">
        <w:trPr>
          <w:trHeight w:val="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8FD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50421300-6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40E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ռենտգեն սարքերի վերանորոգման և պահպանման ծառայություններ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221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016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069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156,000,000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D5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C016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(156,000.0)</w:t>
            </w:r>
          </w:p>
        </w:tc>
      </w:tr>
      <w:tr w:rsidR="00657E6B" w:rsidRPr="00BA6993" w14:paraId="11059EE6" w14:textId="77777777" w:rsidTr="002E6606">
        <w:trPr>
          <w:trHeight w:val="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7D1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50421300-10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71C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ռենտգեն սարքերի վերանորոգման և պահպանման ծառայություններ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2B5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D9E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63F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DE4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3FCE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(273,000.0)</w:t>
            </w:r>
          </w:p>
        </w:tc>
      </w:tr>
      <w:tr w:rsidR="00657E6B" w:rsidRPr="00BA6993" w14:paraId="4D3912C8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A7F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4A01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E6B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2EC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Ֆինանսական և հարկաբյուջետային հարաբերություններ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5D25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1,445,689.1 </w:t>
            </w:r>
          </w:p>
        </w:tc>
      </w:tr>
      <w:tr w:rsidR="00657E6B" w:rsidRPr="00BA6993" w14:paraId="5A0D4F0E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614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1023 31003  </w:t>
            </w:r>
          </w:p>
        </w:tc>
        <w:tc>
          <w:tcPr>
            <w:tcW w:w="10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B3D89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եկամուտների կոմիտեի շենքային ապահովվածության բարելավում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4689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1,445,689.1 </w:t>
            </w:r>
          </w:p>
        </w:tc>
      </w:tr>
      <w:tr w:rsidR="00657E6B" w:rsidRPr="00BA6993" w14:paraId="326A0303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C2F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949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ՄԱՍ I. ԱՇԽԱՏԱՆՔՆԵՐ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4A8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2FE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8B5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051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0853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1,393,748.3</w:t>
            </w:r>
          </w:p>
        </w:tc>
      </w:tr>
      <w:tr w:rsidR="00657E6B" w:rsidRPr="00BA6993" w14:paraId="3B6A894C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600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45451700-1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F9D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 աշխատանքներ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366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D4C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C6B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1,294,025,700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1319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72A9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1,294,025.7 </w:t>
            </w:r>
          </w:p>
        </w:tc>
      </w:tr>
      <w:tr w:rsidR="00657E6B" w:rsidRPr="00BA6993" w14:paraId="1B22D602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028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45451700-4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A75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 աշխատանքներ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CA0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7B8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A72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20,197,170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DE88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BC1B3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20,197.2 </w:t>
            </w:r>
          </w:p>
        </w:tc>
      </w:tr>
      <w:tr w:rsidR="00657E6B" w:rsidRPr="00BA6993" w14:paraId="45CC0E41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C65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45451700-2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F47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 աշխատանքներ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5DC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B8B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3672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79,525,477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97E5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AF5FF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79,525.5 </w:t>
            </w:r>
          </w:p>
        </w:tc>
      </w:tr>
      <w:tr w:rsidR="00657E6B" w:rsidRPr="00BA6993" w14:paraId="76327C6E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AC8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1023 31003</w:t>
            </w:r>
          </w:p>
        </w:tc>
        <w:tc>
          <w:tcPr>
            <w:tcW w:w="10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E5E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եկամուտների կոմիտեի շենքային ապահովվածության բարելավում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6A44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51,940.7 </w:t>
            </w:r>
          </w:p>
        </w:tc>
      </w:tr>
      <w:tr w:rsidR="00657E6B" w:rsidRPr="00BA6993" w14:paraId="2E11C013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7DF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969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169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82E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04B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FBC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42BA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51,940.7 </w:t>
            </w:r>
          </w:p>
        </w:tc>
      </w:tr>
      <w:tr w:rsidR="00657E6B" w:rsidRPr="00BA6993" w14:paraId="132E6B1C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5EF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71351540-4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D6D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B712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F38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282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600,000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5802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22C3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600.0 </w:t>
            </w:r>
          </w:p>
        </w:tc>
      </w:tr>
      <w:tr w:rsidR="00657E6B" w:rsidRPr="00BA6993" w14:paraId="0B67B482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C39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71351540-5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A7C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B6B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6001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DD3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3,700,000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101B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C6E14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3,700.0 </w:t>
            </w:r>
          </w:p>
        </w:tc>
      </w:tr>
      <w:tr w:rsidR="00657E6B" w:rsidRPr="00BA6993" w14:paraId="1BE98C12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9E6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71351540-6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40E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272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98B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BD3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200,000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CBB21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93CB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200.0 </w:t>
            </w:r>
          </w:p>
        </w:tc>
      </w:tr>
      <w:tr w:rsidR="00657E6B" w:rsidRPr="00BA6993" w14:paraId="76D1387D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404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71351540-2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481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D28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710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8D7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10,231,690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7828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73A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10,231.7 </w:t>
            </w:r>
          </w:p>
        </w:tc>
      </w:tr>
      <w:tr w:rsidR="00657E6B" w:rsidRPr="00BA6993" w14:paraId="2C9A53EB" w14:textId="77777777" w:rsidTr="002E660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1DA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98111140-4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B6E7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295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AAB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888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420,000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4656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719EC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420.0 </w:t>
            </w:r>
          </w:p>
        </w:tc>
      </w:tr>
      <w:tr w:rsidR="00657E6B" w:rsidRPr="00BA6993" w14:paraId="789D9BCC" w14:textId="77777777" w:rsidTr="002E6606">
        <w:trPr>
          <w:trHeight w:val="6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286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98111140-5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BC9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465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6A0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29A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2,600,000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5585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2A556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2,600.0 </w:t>
            </w:r>
          </w:p>
        </w:tc>
      </w:tr>
      <w:tr w:rsidR="00657E6B" w:rsidRPr="00BA6993" w14:paraId="22055138" w14:textId="77777777" w:rsidTr="002E6606">
        <w:trPr>
          <w:trHeight w:val="6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CCDB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98111140-6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CF31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584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6E9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65A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100,000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A158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A4C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100.0 </w:t>
            </w:r>
          </w:p>
        </w:tc>
      </w:tr>
      <w:tr w:rsidR="00657E6B" w:rsidRPr="00BA6993" w14:paraId="615583A8" w14:textId="77777777" w:rsidTr="002E6606">
        <w:trPr>
          <w:trHeight w:val="6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8C8A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98111140-2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50A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7A7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289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E33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6,139,014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9EEA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5AB5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6,139.0 </w:t>
            </w:r>
          </w:p>
        </w:tc>
      </w:tr>
      <w:tr w:rsidR="00657E6B" w:rsidRPr="00BA6993" w14:paraId="44217CC7" w14:textId="77777777" w:rsidTr="002E6606">
        <w:trPr>
          <w:trHeight w:val="6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9CD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71241200-5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5077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597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261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2397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27,950,000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37C3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20DD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27,950.0 </w:t>
            </w:r>
          </w:p>
        </w:tc>
      </w:tr>
      <w:tr w:rsidR="00657E6B" w:rsidRPr="00BA6993" w14:paraId="2ABEEAFF" w14:textId="77777777" w:rsidTr="002E6606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A48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A3E9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DA3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4F23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Ֆինանսական և հարկաբյուջետային հարաբերություններ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E5C7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11,918.0 </w:t>
            </w:r>
          </w:p>
        </w:tc>
      </w:tr>
      <w:tr w:rsidR="00657E6B" w:rsidRPr="00BA6993" w14:paraId="00A0E877" w14:textId="77777777" w:rsidTr="002E6606">
        <w:trPr>
          <w:trHeight w:val="51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FB18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1023 31005</w:t>
            </w:r>
          </w:p>
        </w:tc>
        <w:tc>
          <w:tcPr>
            <w:tcW w:w="10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CC58" w14:textId="77777777" w:rsidR="00657E6B" w:rsidRPr="00977F25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եկամուտների կոմիտեի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շենքային պայմաններով ապահովում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12EE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11,918.0 </w:t>
            </w:r>
          </w:p>
        </w:tc>
      </w:tr>
      <w:tr w:rsidR="00657E6B" w:rsidRPr="00BA6993" w14:paraId="390767A2" w14:textId="77777777" w:rsidTr="002E6606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2F4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70121140-1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D8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հողերի գնման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802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E96F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0BD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9,685,000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DECA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B602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9,685.0 </w:t>
            </w:r>
          </w:p>
        </w:tc>
      </w:tr>
      <w:tr w:rsidR="00657E6B" w:rsidRPr="00BA6993" w14:paraId="389087BC" w14:textId="77777777" w:rsidTr="002E6606">
        <w:trPr>
          <w:trHeight w:val="69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83E5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70121190-1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E46D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բնակելի անշարժ գույքի գնման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E35E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68B6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E69C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2,233,000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B601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  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1B35" w14:textId="77777777" w:rsidR="00657E6B" w:rsidRPr="00977F25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2,233.0 </w:t>
            </w:r>
          </w:p>
        </w:tc>
      </w:tr>
    </w:tbl>
    <w:p w14:paraId="1BB41C14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67A5EA81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63223C64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373A6E4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19D1C8FD" w:rsidR="007A650E" w:rsidRPr="005C0246" w:rsidRDefault="00657E6B" w:rsidP="00D22347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D2234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CC945" w14:textId="77777777" w:rsidR="00676C97" w:rsidRDefault="00676C97">
      <w:r>
        <w:separator/>
      </w:r>
    </w:p>
  </w:endnote>
  <w:endnote w:type="continuationSeparator" w:id="0">
    <w:p w14:paraId="7C49FF4D" w14:textId="77777777" w:rsidR="00676C97" w:rsidRDefault="0067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D554E" w14:textId="77777777" w:rsidR="00676C97" w:rsidRDefault="00676C97">
      <w:r>
        <w:separator/>
      </w:r>
    </w:p>
  </w:footnote>
  <w:footnote w:type="continuationSeparator" w:id="0">
    <w:p w14:paraId="4515E63A" w14:textId="77777777" w:rsidR="00676C97" w:rsidRDefault="00676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C97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7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B71A6-EF1D-4421-8D6B-793C7CB5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2020-05-18T05:31:00Z</dcterms:modified>
</cp:coreProperties>
</file>