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5FDAB" w14:textId="4289B1EA" w:rsidR="00657E6B" w:rsidRPr="00D63DF6" w:rsidRDefault="00417CBC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="00657E6B" w:rsidRPr="00D63DF6">
        <w:rPr>
          <w:rFonts w:ascii="GHEA Mariam" w:hAnsi="GHEA Mariam"/>
          <w:spacing w:val="-8"/>
        </w:rPr>
        <w:t>Հավելված</w:t>
      </w:r>
      <w:proofErr w:type="spellEnd"/>
      <w:r w:rsidR="00657E6B" w:rsidRPr="00D63DF6">
        <w:rPr>
          <w:rFonts w:ascii="GHEA Mariam" w:hAnsi="GHEA Mariam"/>
          <w:spacing w:val="-8"/>
        </w:rPr>
        <w:t xml:space="preserve"> </w:t>
      </w:r>
      <w:r w:rsidR="00657E6B">
        <w:rPr>
          <w:rFonts w:ascii="GHEA Mariam" w:hAnsi="GHEA Mariam"/>
          <w:spacing w:val="-8"/>
        </w:rPr>
        <w:t>N 6</w:t>
      </w:r>
    </w:p>
    <w:p w14:paraId="0D715C12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0E5D4F0" w14:textId="2429531A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417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417CB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9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620"/>
        <w:gridCol w:w="13"/>
        <w:gridCol w:w="8356"/>
        <w:gridCol w:w="1567"/>
        <w:gridCol w:w="13"/>
        <w:gridCol w:w="1607"/>
        <w:gridCol w:w="13"/>
        <w:gridCol w:w="1608"/>
        <w:gridCol w:w="13"/>
      </w:tblGrid>
      <w:tr w:rsidR="00657E6B" w:rsidRPr="002703D4" w14:paraId="40A9AD96" w14:textId="77777777" w:rsidTr="002E6606">
        <w:trPr>
          <w:gridAfter w:val="1"/>
          <w:wAfter w:w="13" w:type="dxa"/>
          <w:trHeight w:val="990"/>
        </w:trPr>
        <w:tc>
          <w:tcPr>
            <w:tcW w:w="158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6D015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14:paraId="180987C1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703D4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N 5 ՀԱՎԵԼՎԱԾԻ N 2 ԱՂՅՈՒՍԱԿՈՒՄ ԿԱՏԱՐՎՈՂ ՓՈՓՈԽՈՒԹՅՈՒՆՆԵՐԸ  ԵՎ ԼՐԱՑՈՒՄՆԵՐԸ</w:t>
            </w:r>
          </w:p>
        </w:tc>
      </w:tr>
      <w:tr w:rsidR="00657E6B" w:rsidRPr="002703D4" w14:paraId="38788989" w14:textId="77777777" w:rsidTr="002E6606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52F5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6840F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510A9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CFBB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23B0E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06753" w14:textId="77777777" w:rsidR="00657E6B" w:rsidRPr="002703D4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57E6B" w:rsidRPr="002703D4" w14:paraId="486FCE96" w14:textId="77777777" w:rsidTr="002E6606">
        <w:trPr>
          <w:gridAfter w:val="1"/>
          <w:wAfter w:w="13" w:type="dxa"/>
          <w:trHeight w:val="1380"/>
        </w:trPr>
        <w:tc>
          <w:tcPr>
            <w:tcW w:w="2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10F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45B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8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37EF5" w14:textId="77777777" w:rsidR="00657E6B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  <w:p w14:paraId="360A692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իսկ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փակագծ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եր</w:t>
            </w: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ում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657E6B" w:rsidRPr="002703D4" w14:paraId="0886C65E" w14:textId="77777777" w:rsidTr="002E6606">
        <w:trPr>
          <w:gridAfter w:val="1"/>
          <w:wAfter w:w="13" w:type="dxa"/>
          <w:trHeight w:val="435"/>
        </w:trPr>
        <w:tc>
          <w:tcPr>
            <w:tcW w:w="2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521C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3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E1F4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36314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առաջին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CC02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ինն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42906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657E6B" w:rsidRPr="002703D4" w14:paraId="63A7D8BF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4A8F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1E02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83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C6EE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69FB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B3FF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3A78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5DA105A8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2F858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2374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3110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1050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1,172,607.1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9811A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937,607.1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AB3D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872,607.1</w:t>
            </w:r>
          </w:p>
        </w:tc>
      </w:tr>
      <w:tr w:rsidR="00657E6B" w:rsidRPr="002703D4" w14:paraId="09F72FDB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2E8BC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71A9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3BF5C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12893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8EC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8606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79AEADD0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38F5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EF1F2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495C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ՀՀ ՊԵՏԱԿԱՆ ԵԿԱՄՈՒՏՆԵՐԻ ԿՈՄԻՏԵ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A3FE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1,172,607.1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A4A06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937,607.1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6A0A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872,607.1</w:t>
            </w:r>
          </w:p>
        </w:tc>
      </w:tr>
      <w:tr w:rsidR="00657E6B" w:rsidRPr="002703D4" w14:paraId="01AC6602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F01C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3AA2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25301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7553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CB83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4917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7561278F" w14:textId="77777777" w:rsidTr="002E6606">
        <w:trPr>
          <w:trHeight w:val="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218EB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C013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31001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F5512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կոմիտեի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տեխնիկական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հագեցվածության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F67E8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(285,000.0)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1D59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(520,000.0)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CD91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(585,000.0)</w:t>
            </w:r>
          </w:p>
        </w:tc>
      </w:tr>
      <w:tr w:rsidR="00657E6B" w:rsidRPr="002703D4" w14:paraId="43C101E1" w14:textId="77777777" w:rsidTr="002E6606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7A1D8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8AFE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72AF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972C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4EF8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68AA1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1DE7FA72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1E1D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1CB6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5D1AA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94206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(285,000.0)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69CC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(520,000.0)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15ED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(585,000.0)</w:t>
            </w:r>
          </w:p>
        </w:tc>
      </w:tr>
      <w:tr w:rsidR="00657E6B" w:rsidRPr="002703D4" w14:paraId="35F79FB5" w14:textId="77777777" w:rsidTr="002E6606">
        <w:trPr>
          <w:trHeight w:val="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F969E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215E0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31003</w:t>
            </w:r>
          </w:p>
        </w:tc>
        <w:tc>
          <w:tcPr>
            <w:tcW w:w="83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DEA1F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կոմիտեի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շենքային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ապահովվածության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B867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8AC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0E46A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1,445,689.1</w:t>
            </w:r>
          </w:p>
        </w:tc>
      </w:tr>
      <w:tr w:rsidR="00657E6B" w:rsidRPr="002703D4" w14:paraId="4319A3AE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6BD7D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06357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CF0F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72CB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C5B01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BF102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21FA739B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92EC4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3E5E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79A72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E4DA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44614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140AA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</w:tr>
      <w:tr w:rsidR="00657E6B" w:rsidRPr="002703D4" w14:paraId="116511CB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1BD7A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EC5B1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2DF03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2230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75C99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8403B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57E6B" w:rsidRPr="002703D4" w14:paraId="0DE09226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863F9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02F62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69A0B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կոմիտեի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</w:t>
            </w:r>
            <w:r w:rsidRPr="002703D4">
              <w:rPr>
                <w:rFonts w:ascii="GHEA Mariam" w:hAnsi="GHEA Mariam"/>
                <w:sz w:val="22"/>
                <w:szCs w:val="22"/>
              </w:rPr>
              <w:t>յուսիսային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մաքսատուն-վարչության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ավտոմաքսատան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կառուցման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070DD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69219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8B52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1,445,689.1</w:t>
            </w:r>
          </w:p>
        </w:tc>
      </w:tr>
      <w:tr w:rsidR="00657E6B" w:rsidRPr="002703D4" w14:paraId="6E356FE6" w14:textId="77777777" w:rsidTr="002E6606">
        <w:trPr>
          <w:trHeight w:val="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3689C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lastRenderedPageBreak/>
              <w:t>1023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11A5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31005</w:t>
            </w: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C4436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կոմիտեի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շենքային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պայմաններով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1A5D4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3AA87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1E832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</w:tr>
      <w:tr w:rsidR="00657E6B" w:rsidRPr="002703D4" w14:paraId="5CE6F3DB" w14:textId="77777777" w:rsidTr="002E6606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2AB11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95CDA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0173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՝</w:t>
            </w: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ըստ</w:t>
            </w:r>
            <w:proofErr w:type="spellEnd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3B9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07F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B952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47661191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5F2D9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243F4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5A84D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88CF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B613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C4F2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11,918.0</w:t>
            </w:r>
          </w:p>
        </w:tc>
      </w:tr>
      <w:tr w:rsidR="00657E6B" w:rsidRPr="002703D4" w14:paraId="70FE8A41" w14:textId="77777777" w:rsidTr="002E6606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CC590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3EFA4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D479B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10E21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7D589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7E8E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57E6B" w:rsidRPr="002703D4" w14:paraId="62ACFAF6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AE37C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60042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4D9B1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>.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Գյումրի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Թբիլիսյան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խճուղի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2/16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հասցեի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հողամաս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01C90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9,685.0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4A22C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9,685.0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E4515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GHEA Mariam" w:hAnsi="GHEA Mariam"/>
                <w:color w:val="000000"/>
                <w:sz w:val="22"/>
                <w:szCs w:val="22"/>
              </w:rPr>
              <w:t>9,685.0</w:t>
            </w:r>
          </w:p>
        </w:tc>
      </w:tr>
      <w:tr w:rsidR="00657E6B" w:rsidRPr="002703D4" w14:paraId="27A79231" w14:textId="77777777" w:rsidTr="002E6606">
        <w:trPr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4A262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65C7A" w14:textId="77777777" w:rsidR="00657E6B" w:rsidRPr="002703D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703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663BF" w14:textId="77777777" w:rsidR="00657E6B" w:rsidRPr="002703D4" w:rsidRDefault="00657E6B" w:rsidP="002E660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>.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Գյումրի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Թբիլիսյան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խճուղի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2/16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հասցեի</w:t>
            </w:r>
            <w:proofErr w:type="spellEnd"/>
            <w:r w:rsidRPr="002703D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03D4">
              <w:rPr>
                <w:rFonts w:ascii="GHEA Mariam" w:hAnsi="GHEA Mariam"/>
                <w:sz w:val="22"/>
                <w:szCs w:val="22"/>
              </w:rPr>
              <w:t>շենք-շինություններ</w:t>
            </w:r>
            <w:proofErr w:type="spellEnd"/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95C3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2,233.0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51F3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2,233.0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FB7B6" w14:textId="77777777" w:rsidR="00657E6B" w:rsidRPr="002703D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03D4">
              <w:rPr>
                <w:rFonts w:ascii="GHEA Mariam" w:hAnsi="GHEA Mariam"/>
                <w:sz w:val="22"/>
                <w:szCs w:val="22"/>
              </w:rPr>
              <w:t>2,233.0</w:t>
            </w:r>
          </w:p>
        </w:tc>
      </w:tr>
    </w:tbl>
    <w:p w14:paraId="62A029CE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3570B308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3F9102A9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91FF58C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3AE52DE1" w:rsidR="007A650E" w:rsidRPr="005C0246" w:rsidRDefault="00657E6B" w:rsidP="00417CBC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417CB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AAB55" w14:textId="77777777" w:rsidR="00242DA7" w:rsidRDefault="00242DA7">
      <w:r>
        <w:separator/>
      </w:r>
    </w:p>
  </w:endnote>
  <w:endnote w:type="continuationSeparator" w:id="0">
    <w:p w14:paraId="2FDDB282" w14:textId="77777777" w:rsidR="00242DA7" w:rsidRDefault="002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702C6" w14:textId="77777777" w:rsidR="00242DA7" w:rsidRDefault="00242DA7">
      <w:r>
        <w:separator/>
      </w:r>
    </w:p>
  </w:footnote>
  <w:footnote w:type="continuationSeparator" w:id="0">
    <w:p w14:paraId="7FB131D8" w14:textId="77777777" w:rsidR="00242DA7" w:rsidRDefault="0024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A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CBC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14DE0-FA36-4CB3-A73A-19C78682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2020-05-18T05:28:00Z</dcterms:modified>
</cp:coreProperties>
</file>