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3C8C84B" w14:textId="2223233F" w:rsidR="00271D97" w:rsidRPr="00271D97" w:rsidRDefault="00EB35BD" w:rsidP="00271D97">
      <w:pPr>
        <w:pStyle w:val="mechtex"/>
        <w:ind w:left="5760"/>
        <w:jc w:val="left"/>
        <w:rPr>
          <w:rFonts w:ascii="GHEA Mariam" w:hAnsi="GHEA Mariam"/>
          <w:spacing w:val="-8"/>
          <w:lang w:val="hy-AM"/>
        </w:rPr>
      </w:pPr>
      <w:r>
        <w:rPr>
          <w:rFonts w:ascii="GHEA Mariam" w:hAnsi="GHEA Mariam"/>
          <w:spacing w:val="-8"/>
        </w:rPr>
        <w:t xml:space="preserve">  </w:t>
      </w:r>
      <w:r w:rsidR="00271D97" w:rsidRPr="00271D97">
        <w:rPr>
          <w:rFonts w:ascii="GHEA Mariam" w:hAnsi="GHEA Mariam"/>
          <w:spacing w:val="-8"/>
          <w:lang w:val="hy-AM"/>
        </w:rPr>
        <w:t xml:space="preserve">       Հավելված N 1</w:t>
      </w:r>
    </w:p>
    <w:p w14:paraId="08B8B8A5" w14:textId="77777777" w:rsidR="00271D97" w:rsidRPr="00271D97" w:rsidRDefault="00271D97" w:rsidP="00271D97">
      <w:pPr>
        <w:pStyle w:val="mechtex"/>
        <w:ind w:left="3600" w:firstLine="720"/>
        <w:jc w:val="left"/>
        <w:rPr>
          <w:rFonts w:ascii="GHEA Mariam" w:hAnsi="GHEA Mariam"/>
          <w:spacing w:val="-6"/>
          <w:lang w:val="hy-AM"/>
        </w:rPr>
      </w:pPr>
      <w:r w:rsidRPr="00271D97">
        <w:rPr>
          <w:rFonts w:ascii="GHEA Mariam" w:hAnsi="GHEA Mariam"/>
          <w:spacing w:val="-6"/>
          <w:lang w:val="hy-AM"/>
        </w:rPr>
        <w:t xml:space="preserve">       </w:t>
      </w:r>
      <w:r w:rsidRPr="00271D97">
        <w:rPr>
          <w:rFonts w:ascii="GHEA Mariam" w:hAnsi="GHEA Mariam"/>
          <w:spacing w:val="-6"/>
          <w:lang w:val="hy-AM"/>
        </w:rPr>
        <w:tab/>
        <w:t xml:space="preserve">    ՀՀ կառավարության 2020 թվականի</w:t>
      </w:r>
    </w:p>
    <w:p w14:paraId="31904BCA" w14:textId="64D4B2C7" w:rsidR="00271D97" w:rsidRPr="00271D97" w:rsidRDefault="00271D97" w:rsidP="00271D97">
      <w:pPr>
        <w:pStyle w:val="mechtex"/>
        <w:jc w:val="left"/>
        <w:rPr>
          <w:rFonts w:ascii="GHEA Mariam" w:hAnsi="GHEA Mariam"/>
          <w:spacing w:val="-2"/>
          <w:lang w:val="hy-AM"/>
        </w:rPr>
      </w:pPr>
      <w:r w:rsidRPr="00271D97">
        <w:rPr>
          <w:rFonts w:ascii="GHEA Mariam" w:hAnsi="GHEA Mariam"/>
          <w:spacing w:val="-2"/>
          <w:lang w:val="hy-AM"/>
        </w:rPr>
        <w:tab/>
      </w:r>
      <w:r w:rsidRPr="00271D97">
        <w:rPr>
          <w:rFonts w:ascii="GHEA Mariam" w:hAnsi="GHEA Mariam"/>
          <w:spacing w:val="-2"/>
          <w:lang w:val="hy-AM"/>
        </w:rPr>
        <w:tab/>
      </w:r>
      <w:r w:rsidRPr="00271D97">
        <w:rPr>
          <w:rFonts w:ascii="GHEA Mariam" w:hAnsi="GHEA Mariam"/>
          <w:spacing w:val="-2"/>
          <w:lang w:val="hy-AM"/>
        </w:rPr>
        <w:tab/>
      </w:r>
      <w:r w:rsidRPr="00271D97">
        <w:rPr>
          <w:rFonts w:ascii="GHEA Mariam" w:hAnsi="GHEA Mariam"/>
          <w:spacing w:val="-2"/>
          <w:lang w:val="hy-AM"/>
        </w:rPr>
        <w:tab/>
      </w:r>
      <w:r w:rsidRPr="00271D97">
        <w:rPr>
          <w:rFonts w:ascii="GHEA Mariam" w:hAnsi="GHEA Mariam"/>
          <w:spacing w:val="-2"/>
          <w:lang w:val="hy-AM"/>
        </w:rPr>
        <w:tab/>
      </w:r>
      <w:r w:rsidRPr="00271D97">
        <w:rPr>
          <w:rFonts w:ascii="GHEA Mariam" w:hAnsi="GHEA Mariam"/>
          <w:spacing w:val="-2"/>
          <w:lang w:val="hy-AM"/>
        </w:rPr>
        <w:tab/>
        <w:t xml:space="preserve">            </w:t>
      </w:r>
      <w:r>
        <w:rPr>
          <w:rFonts w:ascii="GHEA Mariam" w:hAnsi="GHEA Mariam"/>
          <w:spacing w:val="-2"/>
          <w:lang w:val="hy-AM"/>
        </w:rPr>
        <w:t xml:space="preserve"> </w:t>
      </w:r>
      <w:r w:rsidR="00EB35BD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  <w:lang w:val="hy-AM"/>
        </w:rPr>
        <w:t xml:space="preserve"> </w:t>
      </w:r>
      <w:r w:rsidRPr="00271D97">
        <w:rPr>
          <w:rFonts w:ascii="GHEA Mariam" w:hAnsi="GHEA Mariam"/>
          <w:spacing w:val="-2"/>
          <w:lang w:val="hy-AM"/>
        </w:rPr>
        <w:t xml:space="preserve">  </w:t>
      </w:r>
      <w:r w:rsidRPr="00B2286F">
        <w:rPr>
          <w:rFonts w:ascii="GHEA Mariam" w:hAnsi="GHEA Mariam" w:cs="IRTEK Courier"/>
          <w:spacing w:val="-4"/>
          <w:szCs w:val="22"/>
          <w:lang w:val="pt-BR"/>
        </w:rPr>
        <w:t>ապրիլի</w:t>
      </w:r>
      <w:r>
        <w:rPr>
          <w:rFonts w:ascii="GHEA Mariam" w:hAnsi="GHEA Mariam" w:cs="Sylfaen"/>
          <w:spacing w:val="-2"/>
          <w:lang w:val="pt-BR"/>
        </w:rPr>
        <w:t xml:space="preserve"> 9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271D97">
        <w:rPr>
          <w:rFonts w:ascii="GHEA Mariam" w:hAnsi="GHEA Mariam"/>
          <w:spacing w:val="-2"/>
          <w:lang w:val="hy-AM"/>
        </w:rPr>
        <w:t>ի N 727-Ն որոշման</w:t>
      </w:r>
    </w:p>
    <w:p w14:paraId="07B8408E" w14:textId="77777777" w:rsidR="00271D97" w:rsidRPr="00271D97" w:rsidRDefault="00271D97" w:rsidP="00271D9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42913598" w14:textId="77777777" w:rsidR="00271D97" w:rsidRPr="00271D97" w:rsidRDefault="00271D97" w:rsidP="00271D97">
      <w:pPr>
        <w:pStyle w:val="mechtex"/>
        <w:jc w:val="left"/>
        <w:rPr>
          <w:rFonts w:ascii="GHEA Mariam" w:hAnsi="GHEA Mariam"/>
          <w:spacing w:val="-2"/>
          <w:lang w:val="hy-AM"/>
        </w:rPr>
      </w:pPr>
    </w:p>
    <w:p w14:paraId="57C1CFED" w14:textId="77777777" w:rsidR="00271D97" w:rsidRPr="00271D97" w:rsidRDefault="00271D97" w:rsidP="00271D97">
      <w:pPr>
        <w:pStyle w:val="mechtex"/>
        <w:jc w:val="left"/>
        <w:rPr>
          <w:rFonts w:ascii="Sylfaen" w:hAnsi="Sylfaen" w:cs="Sylfaen"/>
          <w:lang w:val="hy-AM"/>
        </w:rPr>
      </w:pPr>
    </w:p>
    <w:p w14:paraId="41528A6B" w14:textId="77777777" w:rsidR="00271D97" w:rsidRDefault="00271D97" w:rsidP="00271D97">
      <w:pPr>
        <w:pStyle w:val="mechtex"/>
        <w:rPr>
          <w:rFonts w:ascii="GHEA Mariam" w:hAnsi="GHEA Mariam" w:cs="Arial"/>
          <w:lang w:val="hy-AM"/>
        </w:rPr>
      </w:pPr>
      <w:r w:rsidRPr="00B2286F">
        <w:rPr>
          <w:rFonts w:ascii="GHEA Mariam" w:hAnsi="GHEA Mariam" w:cs="Arial"/>
          <w:lang w:val="hy-AM"/>
        </w:rPr>
        <w:t>Ց</w:t>
      </w:r>
      <w:r w:rsidRPr="00271D97">
        <w:rPr>
          <w:rFonts w:ascii="GHEA Mariam" w:hAnsi="GHEA Mariam" w:cs="Arial"/>
          <w:lang w:val="hy-AM"/>
        </w:rPr>
        <w:t xml:space="preserve"> </w:t>
      </w:r>
      <w:r w:rsidRPr="00B2286F">
        <w:rPr>
          <w:rFonts w:ascii="GHEA Mariam" w:hAnsi="GHEA Mariam" w:cs="Arial"/>
          <w:lang w:val="hy-AM"/>
        </w:rPr>
        <w:t>Ա</w:t>
      </w:r>
      <w:r w:rsidRPr="00271D97">
        <w:rPr>
          <w:rFonts w:ascii="GHEA Mariam" w:hAnsi="GHEA Mariam" w:cs="Arial"/>
          <w:lang w:val="hy-AM"/>
        </w:rPr>
        <w:t xml:space="preserve"> </w:t>
      </w:r>
      <w:r w:rsidRPr="00B2286F">
        <w:rPr>
          <w:rFonts w:ascii="GHEA Mariam" w:hAnsi="GHEA Mariam" w:cs="Arial"/>
          <w:lang w:val="hy-AM"/>
        </w:rPr>
        <w:t>Ն</w:t>
      </w:r>
      <w:r w:rsidRPr="00271D97">
        <w:rPr>
          <w:rFonts w:ascii="GHEA Mariam" w:hAnsi="GHEA Mariam" w:cs="Arial"/>
          <w:lang w:val="hy-AM"/>
        </w:rPr>
        <w:t xml:space="preserve"> </w:t>
      </w:r>
      <w:r w:rsidRPr="00B2286F">
        <w:rPr>
          <w:rFonts w:ascii="GHEA Mariam" w:hAnsi="GHEA Mariam" w:cs="Arial"/>
          <w:lang w:val="hy-AM"/>
        </w:rPr>
        <w:t>Կ</w:t>
      </w:r>
    </w:p>
    <w:p w14:paraId="1695041D" w14:textId="77777777" w:rsidR="00271D97" w:rsidRPr="00B2286F" w:rsidRDefault="00271D97" w:rsidP="00271D97">
      <w:pPr>
        <w:pStyle w:val="mechtex"/>
        <w:rPr>
          <w:rFonts w:ascii="GHEA Mariam" w:hAnsi="GHEA Mariam"/>
          <w:sz w:val="26"/>
          <w:lang w:val="hy-AM"/>
        </w:rPr>
      </w:pPr>
    </w:p>
    <w:p w14:paraId="6DCB8CD2" w14:textId="77777777" w:rsidR="00271D97" w:rsidRPr="00B2286F" w:rsidRDefault="00271D97" w:rsidP="00271D97">
      <w:pPr>
        <w:pStyle w:val="mechtex"/>
        <w:rPr>
          <w:rFonts w:ascii="GHEA Mariam" w:hAnsi="GHEA Mariam"/>
          <w:bCs/>
          <w:lang w:val="hy-AM"/>
        </w:rPr>
      </w:pPr>
      <w:r w:rsidRPr="00B2286F">
        <w:rPr>
          <w:rFonts w:ascii="GHEA Mariam" w:hAnsi="GHEA Mariam" w:cs="Arial"/>
          <w:color w:val="000000"/>
          <w:lang w:val="hy-AM" w:eastAsia="en-GB"/>
        </w:rPr>
        <w:t>ՀՅՈՒՍԻՍ</w:t>
      </w:r>
      <w:r w:rsidRPr="00B2286F">
        <w:rPr>
          <w:rFonts w:ascii="GHEA Mariam" w:hAnsi="GHEA Mariam" w:cs="Calibri"/>
          <w:color w:val="000000"/>
          <w:lang w:val="hy-AM" w:eastAsia="en-GB"/>
        </w:rPr>
        <w:t>-</w:t>
      </w:r>
      <w:r w:rsidRPr="00B2286F">
        <w:rPr>
          <w:rFonts w:ascii="GHEA Mariam" w:hAnsi="GHEA Mariam" w:cs="Arial"/>
          <w:color w:val="000000"/>
          <w:lang w:val="hy-AM" w:eastAsia="en-GB"/>
        </w:rPr>
        <w:t>ՀԱՐԱՎ</w:t>
      </w:r>
      <w:r w:rsidRPr="00B2286F">
        <w:rPr>
          <w:rFonts w:ascii="GHEA Mariam" w:hAnsi="GHEA Mariam" w:cs="Calibri"/>
          <w:color w:val="000000"/>
          <w:lang w:val="hy-AM" w:eastAsia="en-GB"/>
        </w:rPr>
        <w:t xml:space="preserve"> </w:t>
      </w:r>
      <w:r w:rsidRPr="00B2286F">
        <w:rPr>
          <w:rFonts w:ascii="GHEA Mariam" w:hAnsi="GHEA Mariam" w:cs="Arial"/>
          <w:color w:val="000000"/>
          <w:lang w:val="hy-AM" w:eastAsia="en-GB"/>
        </w:rPr>
        <w:t>ՃԱՆԱՊԱՐՀԱՅԻՆ</w:t>
      </w:r>
      <w:r w:rsidRPr="00B2286F">
        <w:rPr>
          <w:rFonts w:ascii="GHEA Mariam" w:hAnsi="GHEA Mariam" w:cs="Calibri"/>
          <w:color w:val="000000"/>
          <w:lang w:val="hy-AM" w:eastAsia="en-GB"/>
        </w:rPr>
        <w:t xml:space="preserve"> </w:t>
      </w:r>
      <w:r w:rsidRPr="00B2286F">
        <w:rPr>
          <w:rFonts w:ascii="GHEA Mariam" w:hAnsi="GHEA Mariam" w:cs="Arial"/>
          <w:color w:val="000000"/>
          <w:lang w:val="hy-AM" w:eastAsia="en-GB"/>
        </w:rPr>
        <w:t>ՄԻՋԱՆՑՔԻ</w:t>
      </w:r>
      <w:r w:rsidRPr="00B2286F">
        <w:rPr>
          <w:rFonts w:ascii="GHEA Mariam" w:hAnsi="GHEA Mariam" w:cs="Calibri"/>
          <w:color w:val="000000"/>
          <w:lang w:val="hy-AM" w:eastAsia="en-GB"/>
        </w:rPr>
        <w:t xml:space="preserve"> </w:t>
      </w:r>
      <w:r w:rsidRPr="00B2286F">
        <w:rPr>
          <w:rFonts w:ascii="GHEA Mariam" w:hAnsi="GHEA Mariam" w:cs="Arial"/>
          <w:color w:val="000000"/>
          <w:lang w:val="hy-AM" w:eastAsia="en-GB"/>
        </w:rPr>
        <w:t>ՆԵՐԴՐՈՒՄԱՅԻՆ</w:t>
      </w:r>
      <w:r w:rsidRPr="00B2286F">
        <w:rPr>
          <w:rFonts w:ascii="GHEA Mariam" w:hAnsi="GHEA Mariam" w:cs="Calibri"/>
          <w:color w:val="000000"/>
          <w:lang w:val="hy-AM" w:eastAsia="en-GB"/>
        </w:rPr>
        <w:t xml:space="preserve"> </w:t>
      </w:r>
      <w:r w:rsidRPr="00B2286F">
        <w:rPr>
          <w:rFonts w:ascii="GHEA Mariam" w:hAnsi="GHEA Mariam" w:cs="Arial"/>
          <w:color w:val="000000"/>
          <w:lang w:val="hy-AM" w:eastAsia="en-GB"/>
        </w:rPr>
        <w:t>ԾՐԱԳՐԻ</w:t>
      </w:r>
      <w:r w:rsidRPr="00B2286F">
        <w:rPr>
          <w:rFonts w:ascii="GHEA Mariam" w:hAnsi="GHEA Mariam" w:cs="Calibri"/>
          <w:color w:val="000000"/>
          <w:lang w:val="hy-AM" w:eastAsia="en-GB"/>
        </w:rPr>
        <w:t>-</w:t>
      </w:r>
      <w:r w:rsidRPr="00B2286F">
        <w:rPr>
          <w:rFonts w:ascii="GHEA Mariam" w:hAnsi="GHEA Mariam" w:cs="Arial"/>
          <w:color w:val="000000"/>
          <w:lang w:val="hy-AM" w:eastAsia="en-GB"/>
        </w:rPr>
        <w:t>ԾՐԱԳԻՐ</w:t>
      </w:r>
      <w:r w:rsidRPr="00B2286F">
        <w:rPr>
          <w:rFonts w:ascii="GHEA Mariam" w:hAnsi="GHEA Mariam" w:cs="Calibri"/>
          <w:color w:val="000000"/>
          <w:lang w:val="hy-AM" w:eastAsia="en-GB"/>
        </w:rPr>
        <w:t xml:space="preserve"> 2-</w:t>
      </w:r>
      <w:r w:rsidRPr="00B2286F">
        <w:rPr>
          <w:rFonts w:ascii="GHEA Mariam" w:hAnsi="GHEA Mariam" w:cs="Arial"/>
          <w:color w:val="000000"/>
          <w:lang w:val="hy-AM" w:eastAsia="en-GB"/>
        </w:rPr>
        <w:t>Ի</w:t>
      </w:r>
      <w:r w:rsidRPr="00B2286F">
        <w:rPr>
          <w:rFonts w:ascii="GHEA Mariam" w:hAnsi="GHEA Mariam" w:cs="Calibri"/>
          <w:color w:val="000000"/>
          <w:lang w:val="hy-AM" w:eastAsia="en-GB"/>
        </w:rPr>
        <w:t xml:space="preserve"> </w:t>
      </w:r>
      <w:r w:rsidRPr="00B2286F">
        <w:rPr>
          <w:rFonts w:ascii="GHEA Mariam" w:hAnsi="GHEA Mariam" w:cs="Arial"/>
          <w:color w:val="000000"/>
          <w:lang w:val="hy-AM" w:eastAsia="en-GB"/>
        </w:rPr>
        <w:t>ՇՐՋԱՆԱԿՆԵՐՈՒՄ</w:t>
      </w:r>
      <w:r w:rsidRPr="00B2286F">
        <w:rPr>
          <w:rFonts w:ascii="GHEA Mariam" w:hAnsi="GHEA Mariam" w:cs="Calibri"/>
          <w:color w:val="000000"/>
          <w:lang w:val="hy-AM" w:eastAsia="en-GB"/>
        </w:rPr>
        <w:t xml:space="preserve"> </w:t>
      </w:r>
      <w:r w:rsidRPr="00B2286F">
        <w:rPr>
          <w:rFonts w:ascii="GHEA Mariam" w:hAnsi="GHEA Mariam" w:cs="Arial Armenian"/>
          <w:color w:val="000000"/>
          <w:lang w:val="hy-AM" w:eastAsia="en-GB"/>
        </w:rPr>
        <w:t>«</w:t>
      </w:r>
      <w:r w:rsidRPr="00B2286F">
        <w:rPr>
          <w:rFonts w:ascii="GHEA Mariam" w:hAnsi="GHEA Mariam" w:cs="Arial"/>
          <w:color w:val="000000"/>
          <w:lang w:val="hy-AM" w:eastAsia="en-GB"/>
        </w:rPr>
        <w:t>ԿՈՐՍԱՆ</w:t>
      </w:r>
      <w:r w:rsidRPr="00B2286F">
        <w:rPr>
          <w:rFonts w:ascii="GHEA Mariam" w:hAnsi="GHEA Mariam" w:cs="Calibri"/>
          <w:color w:val="000000"/>
          <w:lang w:val="hy-AM" w:eastAsia="en-GB"/>
        </w:rPr>
        <w:t>-</w:t>
      </w:r>
      <w:r w:rsidRPr="00B2286F">
        <w:rPr>
          <w:rFonts w:ascii="GHEA Mariam" w:hAnsi="GHEA Mariam" w:cs="Arial"/>
          <w:color w:val="000000"/>
          <w:lang w:val="hy-AM" w:eastAsia="en-GB"/>
        </w:rPr>
        <w:t>ԿՈՐՎԻԱՄ</w:t>
      </w:r>
      <w:r w:rsidRPr="00B2286F">
        <w:rPr>
          <w:rFonts w:ascii="GHEA Mariam" w:hAnsi="GHEA Mariam" w:cs="Calibri"/>
          <w:color w:val="000000"/>
          <w:lang w:val="hy-AM" w:eastAsia="en-GB"/>
        </w:rPr>
        <w:t xml:space="preserve"> </w:t>
      </w:r>
      <w:r w:rsidRPr="00B2286F">
        <w:rPr>
          <w:rFonts w:ascii="GHEA Mariam" w:hAnsi="GHEA Mariam" w:cs="Arial"/>
          <w:color w:val="000000"/>
          <w:lang w:val="hy-AM" w:eastAsia="en-GB"/>
        </w:rPr>
        <w:t>ԿՈՆՍՏՐՈՒԿՍԻՈՆ</w:t>
      </w:r>
      <w:r w:rsidRPr="00B2286F">
        <w:rPr>
          <w:rFonts w:ascii="GHEA Mariam" w:hAnsi="GHEA Mariam"/>
          <w:color w:val="000000"/>
          <w:lang w:val="hy-AM" w:eastAsia="en-GB"/>
        </w:rPr>
        <w:t>»</w:t>
      </w:r>
      <w:r w:rsidRPr="00B2286F">
        <w:rPr>
          <w:rFonts w:ascii="GHEA Mariam" w:hAnsi="GHEA Mariam" w:cs="Calibri"/>
          <w:color w:val="000000"/>
          <w:lang w:val="hy-AM" w:eastAsia="en-GB"/>
        </w:rPr>
        <w:t xml:space="preserve"> </w:t>
      </w:r>
      <w:r w:rsidRPr="00B2286F">
        <w:rPr>
          <w:rFonts w:ascii="GHEA Mariam" w:hAnsi="GHEA Mariam" w:cs="Arial"/>
          <w:color w:val="000000"/>
          <w:spacing w:val="-8"/>
          <w:lang w:val="hy-AM" w:eastAsia="en-GB"/>
        </w:rPr>
        <w:t>ԲԱԺՆԵՏԻՐԱԿԱՆ</w:t>
      </w:r>
      <w:r w:rsidRPr="00B2286F">
        <w:rPr>
          <w:rFonts w:ascii="GHEA Mariam" w:hAnsi="GHEA Mariam" w:cs="Calibri"/>
          <w:color w:val="000000"/>
          <w:spacing w:val="-8"/>
          <w:lang w:val="hy-AM" w:eastAsia="en-GB"/>
        </w:rPr>
        <w:t xml:space="preserve"> </w:t>
      </w:r>
      <w:r w:rsidRPr="00B2286F">
        <w:rPr>
          <w:rFonts w:ascii="GHEA Mariam" w:hAnsi="GHEA Mariam" w:cs="Arial"/>
          <w:color w:val="000000"/>
          <w:spacing w:val="-8"/>
          <w:lang w:val="hy-AM" w:eastAsia="en-GB"/>
        </w:rPr>
        <w:t>ԸՆԿԵՐՈՒԹՅԱՆ</w:t>
      </w:r>
      <w:r w:rsidRPr="00B2286F">
        <w:rPr>
          <w:rFonts w:ascii="GHEA Mariam" w:hAnsi="GHEA Mariam" w:cs="Calibri"/>
          <w:color w:val="000000"/>
          <w:spacing w:val="-8"/>
          <w:lang w:val="hy-AM" w:eastAsia="en-GB"/>
        </w:rPr>
        <w:t xml:space="preserve"> </w:t>
      </w:r>
      <w:r w:rsidRPr="00B2286F">
        <w:rPr>
          <w:rFonts w:ascii="GHEA Mariam" w:hAnsi="GHEA Mariam" w:cs="Arial"/>
          <w:color w:val="000000"/>
          <w:spacing w:val="-8"/>
          <w:lang w:val="hy-AM" w:eastAsia="en-GB"/>
        </w:rPr>
        <w:t>ՀԱՅԱՍՏԱՆՅԱՆ</w:t>
      </w:r>
      <w:r w:rsidRPr="00B2286F">
        <w:rPr>
          <w:rFonts w:ascii="GHEA Mariam" w:hAnsi="GHEA Mariam" w:cs="Calibri"/>
          <w:color w:val="000000"/>
          <w:spacing w:val="-8"/>
          <w:lang w:val="hy-AM" w:eastAsia="en-GB"/>
        </w:rPr>
        <w:t xml:space="preserve"> </w:t>
      </w:r>
      <w:r w:rsidRPr="00B2286F">
        <w:rPr>
          <w:rFonts w:ascii="GHEA Mariam" w:hAnsi="GHEA Mariam" w:cs="Arial"/>
          <w:color w:val="000000"/>
          <w:spacing w:val="-8"/>
          <w:lang w:val="hy-AM" w:eastAsia="en-GB"/>
        </w:rPr>
        <w:t>ՄԱՍՆԱՃՅՈՒՂԻ</w:t>
      </w:r>
      <w:r w:rsidRPr="00B2286F">
        <w:rPr>
          <w:rFonts w:ascii="GHEA Mariam" w:hAnsi="GHEA Mariam" w:cs="Calibri"/>
          <w:color w:val="000000"/>
          <w:spacing w:val="-8"/>
          <w:lang w:val="hy-AM" w:eastAsia="en-GB"/>
        </w:rPr>
        <w:t xml:space="preserve"> </w:t>
      </w:r>
      <w:r w:rsidRPr="00B2286F">
        <w:rPr>
          <w:rFonts w:ascii="GHEA Mariam" w:hAnsi="GHEA Mariam" w:cs="Arial"/>
          <w:color w:val="000000"/>
          <w:spacing w:val="-8"/>
          <w:lang w:val="hy-AM" w:eastAsia="en-GB"/>
        </w:rPr>
        <w:t>ՀԱՆԴԵՊ</w:t>
      </w:r>
      <w:r w:rsidRPr="00B2286F">
        <w:rPr>
          <w:rFonts w:ascii="GHEA Mariam" w:hAnsi="GHEA Mariam" w:cs="Calibri"/>
          <w:color w:val="000000"/>
          <w:lang w:val="hy-AM" w:eastAsia="en-GB"/>
        </w:rPr>
        <w:t xml:space="preserve"> </w:t>
      </w:r>
      <w:r w:rsidRPr="00B2286F">
        <w:rPr>
          <w:rFonts w:ascii="GHEA Mariam" w:hAnsi="GHEA Mariam" w:cs="Arial"/>
          <w:color w:val="000000"/>
          <w:lang w:val="hy-AM" w:eastAsia="en-GB"/>
        </w:rPr>
        <w:t>ԴՐԱՄԱԿԱՆ</w:t>
      </w:r>
      <w:r w:rsidRPr="00B2286F">
        <w:rPr>
          <w:rFonts w:ascii="GHEA Mariam" w:hAnsi="GHEA Mariam" w:cs="Calibri"/>
          <w:color w:val="000000"/>
          <w:lang w:val="hy-AM" w:eastAsia="en-GB"/>
        </w:rPr>
        <w:t xml:space="preserve"> </w:t>
      </w:r>
      <w:r w:rsidRPr="00B2286F">
        <w:rPr>
          <w:rFonts w:ascii="GHEA Mariam" w:hAnsi="GHEA Mariam" w:cs="Arial"/>
          <w:color w:val="000000"/>
          <w:lang w:val="hy-AM" w:eastAsia="en-GB"/>
        </w:rPr>
        <w:t>ՊԱՀԱՆՋՆԵՐ</w:t>
      </w:r>
      <w:r w:rsidRPr="00B2286F">
        <w:rPr>
          <w:rFonts w:ascii="GHEA Mariam" w:hAnsi="GHEA Mariam" w:cs="Calibri"/>
          <w:color w:val="000000"/>
          <w:lang w:val="hy-AM" w:eastAsia="en-GB"/>
        </w:rPr>
        <w:t xml:space="preserve"> </w:t>
      </w:r>
      <w:r w:rsidRPr="00B2286F">
        <w:rPr>
          <w:rFonts w:ascii="GHEA Mariam" w:hAnsi="GHEA Mariam" w:cs="Arial"/>
          <w:color w:val="000000"/>
          <w:lang w:val="hy-AM" w:eastAsia="en-GB"/>
        </w:rPr>
        <w:t>ՈՒՆԵՑՈՂ</w:t>
      </w:r>
      <w:r w:rsidRPr="00B2286F">
        <w:rPr>
          <w:rFonts w:ascii="GHEA Mariam" w:hAnsi="GHEA Mariam" w:cs="Calibri"/>
          <w:color w:val="000000"/>
          <w:lang w:val="hy-AM" w:eastAsia="en-GB"/>
        </w:rPr>
        <w:t xml:space="preserve"> </w:t>
      </w:r>
      <w:r w:rsidRPr="00B2286F">
        <w:rPr>
          <w:rFonts w:ascii="GHEA Mariam" w:hAnsi="GHEA Mariam" w:cs="Arial"/>
          <w:color w:val="000000"/>
          <w:lang w:val="hy-AM" w:eastAsia="en-GB"/>
        </w:rPr>
        <w:t>ԵՆԹԱԿԱՊԱԼԱՌՈՒՆԵՐԻ</w:t>
      </w:r>
    </w:p>
    <w:p w14:paraId="34E64EA6" w14:textId="77777777" w:rsidR="00271D97" w:rsidRPr="00B2286F" w:rsidRDefault="00271D97" w:rsidP="00271D97">
      <w:pPr>
        <w:pStyle w:val="mechtex"/>
        <w:rPr>
          <w:rFonts w:ascii="GHEA Mariam" w:hAnsi="GHEA Mariam"/>
          <w:bCs/>
          <w:sz w:val="34"/>
          <w:lang w:val="hy-AM"/>
        </w:rPr>
      </w:pPr>
    </w:p>
    <w:p w14:paraId="0264019D" w14:textId="77777777" w:rsidR="00271D97" w:rsidRPr="00B2286F" w:rsidRDefault="00271D97" w:rsidP="00271D97">
      <w:pPr>
        <w:pStyle w:val="mechtex"/>
        <w:rPr>
          <w:rFonts w:ascii="GHEA Mariam" w:hAnsi="GHEA Mariam"/>
          <w:bCs/>
          <w:lang w:val="hy-AM"/>
        </w:rPr>
      </w:pPr>
    </w:p>
    <w:tbl>
      <w:tblPr>
        <w:tblW w:w="9624" w:type="dxa"/>
        <w:tblInd w:w="-200" w:type="dxa"/>
        <w:tblLook w:val="04A0" w:firstRow="1" w:lastRow="0" w:firstColumn="1" w:lastColumn="0" w:noHBand="0" w:noVBand="1"/>
      </w:tblPr>
      <w:tblGrid>
        <w:gridCol w:w="635"/>
        <w:gridCol w:w="4595"/>
        <w:gridCol w:w="4394"/>
      </w:tblGrid>
      <w:tr w:rsidR="00271D97" w:rsidRPr="00B2286F" w14:paraId="4EF25BD8" w14:textId="77777777" w:rsidTr="006F224C">
        <w:trPr>
          <w:trHeight w:val="566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9E8634" w14:textId="77777777" w:rsidR="00271D97" w:rsidRPr="00087D77" w:rsidRDefault="00271D97" w:rsidP="006F224C">
            <w:pPr>
              <w:pStyle w:val="mechtex"/>
              <w:rPr>
                <w:rFonts w:ascii="GHEA Mariam" w:hAnsi="GHEA Mariam"/>
              </w:rPr>
            </w:pPr>
            <w:r w:rsidRPr="00087D77">
              <w:rPr>
                <w:rFonts w:ascii="GHEA Mariam" w:hAnsi="GHEA Mariam"/>
              </w:rPr>
              <w:t>NN</w:t>
            </w:r>
          </w:p>
          <w:p w14:paraId="498F4C23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>
              <w:rPr>
                <w:rFonts w:ascii="GHEA Mariam" w:hAnsi="GHEA Mariam"/>
              </w:rPr>
              <w:t>ը</w:t>
            </w:r>
            <w:r w:rsidRPr="00087D77">
              <w:rPr>
                <w:rFonts w:ascii="GHEA Mariam" w:hAnsi="GHEA Mariam"/>
              </w:rPr>
              <w:t>/</w:t>
            </w:r>
            <w:r>
              <w:rPr>
                <w:rFonts w:ascii="GHEA Mariam" w:hAnsi="GHEA Mariam"/>
              </w:rPr>
              <w:t>կ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68C3FE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B2286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GB"/>
              </w:rPr>
              <w:t>Կազմակերպությ</w:t>
            </w:r>
            <w:proofErr w:type="spellEnd"/>
            <w:r w:rsidRPr="00B2286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GB"/>
              </w:rPr>
              <w:t>ա</w:t>
            </w:r>
            <w:r w:rsidRPr="00B2286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ն </w:t>
            </w:r>
            <w:proofErr w:type="spellStart"/>
            <w:r w:rsidRPr="00B2286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GB"/>
              </w:rPr>
              <w:t>անվանումը</w:t>
            </w:r>
            <w:proofErr w:type="spellEnd"/>
          </w:p>
        </w:tc>
        <w:tc>
          <w:tcPr>
            <w:tcW w:w="43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3A29D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proofErr w:type="spellStart"/>
            <w:r w:rsidRPr="00B2286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GB"/>
              </w:rPr>
              <w:t>Պա</w:t>
            </w:r>
            <w:proofErr w:type="spellEnd"/>
            <w:r w:rsidRPr="00B2286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val="hy-AM" w:eastAsia="en-GB"/>
              </w:rPr>
              <w:t>հանջի</w:t>
            </w:r>
            <w:r w:rsidRPr="00B2286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B2286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GB"/>
              </w:rPr>
              <w:t>չափը</w:t>
            </w:r>
            <w:proofErr w:type="spellEnd"/>
          </w:p>
        </w:tc>
      </w:tr>
      <w:tr w:rsidR="00271D97" w:rsidRPr="00B2286F" w14:paraId="3A38A9EE" w14:textId="77777777" w:rsidTr="006F224C">
        <w:trPr>
          <w:trHeight w:val="60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BA3C25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1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A226A3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 xml:space="preserve">«ԱԱԲ 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Պրոեկտ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ՍՊԸ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B13B31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574 491 741</w:t>
            </w:r>
          </w:p>
        </w:tc>
      </w:tr>
      <w:tr w:rsidR="00271D97" w:rsidRPr="00B2286F" w14:paraId="6D99C257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DBF537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2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5B0C15" w14:textId="77777777" w:rsidR="00271D97" w:rsidRPr="00271D97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271D97"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«Էս ընդ Էյ Մայնինգ» ՍՊԸ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6EB57F2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253 504 102</w:t>
            </w:r>
          </w:p>
        </w:tc>
      </w:tr>
      <w:tr w:rsidR="00271D97" w:rsidRPr="00B2286F" w14:paraId="31C24E47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1853B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3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210B91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Դենտալ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Իմպորտ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ՍՊԸ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57912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233 815 923</w:t>
            </w:r>
          </w:p>
        </w:tc>
      </w:tr>
      <w:tr w:rsidR="00271D97" w:rsidRPr="00B2286F" w14:paraId="4E50343C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41D01D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4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D9A59B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Սուարդի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ԲԸ Հ/Մ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B2E036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219 559 596</w:t>
            </w:r>
          </w:p>
        </w:tc>
      </w:tr>
      <w:tr w:rsidR="00271D97" w:rsidRPr="00B2286F" w14:paraId="28C7A82E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5F0B99C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5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0D9161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Միրադա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ՍՊԸ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8F0BE2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192 064 443</w:t>
            </w:r>
          </w:p>
        </w:tc>
      </w:tr>
      <w:tr w:rsidR="00271D97" w:rsidRPr="00B2286F" w14:paraId="1AD5E4C3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8BC6B4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6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52A0A3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Կամուրջշին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ՓԲԸ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E95E5D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131 325 161</w:t>
            </w:r>
          </w:p>
        </w:tc>
      </w:tr>
      <w:tr w:rsidR="00271D97" w:rsidRPr="00B2286F" w14:paraId="1F4C53D2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B5D18D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7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4D75A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Բետոնիկա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ՍՊԸ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367C53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115 501 315</w:t>
            </w:r>
          </w:p>
        </w:tc>
      </w:tr>
      <w:tr w:rsidR="00271D97" w:rsidRPr="00B2286F" w14:paraId="32C74F5E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3866B2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8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9879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Շին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Թրեյդ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ՍՊԸ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8E43AD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98 612 371</w:t>
            </w:r>
          </w:p>
        </w:tc>
      </w:tr>
      <w:tr w:rsidR="00271D97" w:rsidRPr="00B2286F" w14:paraId="70FBC16F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C8505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9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C7C94F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Ապառաժ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ՍՊԸ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282DA42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81 160 038</w:t>
            </w:r>
          </w:p>
        </w:tc>
      </w:tr>
      <w:tr w:rsidR="00271D97" w:rsidRPr="00B2286F" w14:paraId="6DA86A59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38A6A8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10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5E31A7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 xml:space="preserve">«ՄԼ 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Մայնինգ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ՍՊԸ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DA3BD77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60 132 468</w:t>
            </w:r>
          </w:p>
        </w:tc>
      </w:tr>
      <w:tr w:rsidR="00271D97" w:rsidRPr="00B2286F" w14:paraId="4B506D14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04DCA7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11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291EA7A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Տնա-Շին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Աշոտ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ՍՊԸ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DD353F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50 613 970</w:t>
            </w:r>
          </w:p>
        </w:tc>
      </w:tr>
      <w:tr w:rsidR="00271D97" w:rsidRPr="00B2286F" w14:paraId="329621A2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758522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12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8166A2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Աննա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Ավետիսյան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ԱՁ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4B234D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31 167 910</w:t>
            </w:r>
          </w:p>
        </w:tc>
      </w:tr>
      <w:tr w:rsidR="00271D97" w:rsidRPr="00B2286F" w14:paraId="6ED67116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950377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13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B2CE3D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Ռաֆայել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ՍՊԸ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EC41E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29 053 320</w:t>
            </w:r>
          </w:p>
        </w:tc>
      </w:tr>
      <w:tr w:rsidR="00271D97" w:rsidRPr="00B2286F" w14:paraId="7EAD3ABA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BD500E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14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B4F4B1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Կամա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ՍՊԸ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91BE858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26 127 500</w:t>
            </w:r>
          </w:p>
        </w:tc>
      </w:tr>
      <w:tr w:rsidR="00271D97" w:rsidRPr="00B2286F" w14:paraId="3E7D9CF5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6B2F72B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15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C1015E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Ժակշին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ՍՊԸ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5E3755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21 953 199</w:t>
            </w:r>
          </w:p>
        </w:tc>
      </w:tr>
      <w:tr w:rsidR="00271D97" w:rsidRPr="00B2286F" w14:paraId="5FBA5F23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FB3E1D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16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8AD9F2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Ինքնաթափ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ՍՊԸ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D7D2AF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19 297 200</w:t>
            </w:r>
          </w:p>
        </w:tc>
      </w:tr>
      <w:tr w:rsidR="00271D97" w:rsidRPr="00B2286F" w14:paraId="2DC391BA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E09A35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17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88AA96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Բիզնես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Ալտերնատիվ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ՍՊԸ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051356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15 801 400</w:t>
            </w:r>
          </w:p>
        </w:tc>
      </w:tr>
      <w:tr w:rsidR="00271D97" w:rsidRPr="00B2286F" w14:paraId="61439983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2BA4AFC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18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DB8B25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Քաջ-Տրանս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ՍՊԸ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61656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12 060 940</w:t>
            </w:r>
          </w:p>
        </w:tc>
      </w:tr>
      <w:tr w:rsidR="00271D97" w:rsidRPr="00B2286F" w14:paraId="148F7868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65203C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19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792A259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Նաիրի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 xml:space="preserve"> ՃՇՇ» ԲԲԸ  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6AF040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11 781 702</w:t>
            </w:r>
          </w:p>
        </w:tc>
      </w:tr>
      <w:tr w:rsidR="00271D97" w:rsidRPr="00B2286F" w14:paraId="7A9E421B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0AE740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20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056684D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Դանոյան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Յուրա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ԱՁ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4DEC3AF2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7 407 000</w:t>
            </w:r>
          </w:p>
        </w:tc>
      </w:tr>
      <w:tr w:rsidR="00271D97" w:rsidRPr="00B2286F" w14:paraId="17847990" w14:textId="77777777" w:rsidTr="006F224C">
        <w:trPr>
          <w:trHeight w:val="404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45B111A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21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BDFB2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Գագիկ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Երանոսյան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ԱՁ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193EB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6 712 500</w:t>
            </w:r>
          </w:p>
        </w:tc>
      </w:tr>
      <w:tr w:rsidR="00271D97" w:rsidRPr="00B2286F" w14:paraId="48E7516D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383EF6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22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43F4F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Ավետիք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Սարգսյան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ԱՁ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8D684F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3 469 534</w:t>
            </w:r>
          </w:p>
        </w:tc>
      </w:tr>
      <w:tr w:rsidR="00271D97" w:rsidRPr="00B2286F" w14:paraId="0918F69F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D2B9B4F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23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2284D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Բետպռո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 ՍՊԸ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3100DC87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2 625 480</w:t>
            </w:r>
          </w:p>
        </w:tc>
      </w:tr>
      <w:tr w:rsidR="00271D97" w:rsidRPr="00B2286F" w14:paraId="4E45B3BA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DB9E17E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24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0C6D4B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Քեյ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դի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էյջ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 ՍՊԸ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AC9E43D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2 554 000</w:t>
            </w:r>
          </w:p>
        </w:tc>
      </w:tr>
      <w:tr w:rsidR="00271D97" w:rsidRPr="00B2286F" w14:paraId="68FEDF9F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30CCFEB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25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91530B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Պյոտր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Բլոխին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ԱՁ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2BC3AF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2 210 000</w:t>
            </w:r>
          </w:p>
        </w:tc>
      </w:tr>
      <w:tr w:rsidR="00271D97" w:rsidRPr="00B2286F" w14:paraId="2089301B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D5C8CE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lastRenderedPageBreak/>
              <w:t>26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8854BD8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Արարատ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Թորոսյան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ԱՁ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BB8278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2 164 000</w:t>
            </w:r>
          </w:p>
        </w:tc>
      </w:tr>
      <w:tr w:rsidR="00271D97" w:rsidRPr="00B2286F" w14:paraId="2CBE5E34" w14:textId="77777777" w:rsidTr="006F224C">
        <w:trPr>
          <w:trHeight w:val="351"/>
        </w:trPr>
        <w:tc>
          <w:tcPr>
            <w:tcW w:w="6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A072E9C" w14:textId="77777777" w:rsidR="00271D97" w:rsidRPr="00565B60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27</w:t>
            </w:r>
            <w:r>
              <w:rPr>
                <w:rFonts w:ascii="GHEA Mariam" w:hAnsi="GHEA Mariam" w:cs="Calibri"/>
                <w:color w:val="000000"/>
                <w:sz w:val="22"/>
                <w:szCs w:val="22"/>
                <w:lang w:val="hy-AM" w:eastAsia="en-GB"/>
              </w:rPr>
              <w:t>.</w:t>
            </w:r>
          </w:p>
        </w:tc>
        <w:tc>
          <w:tcPr>
            <w:tcW w:w="45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3F65C" w14:textId="77777777" w:rsidR="00271D97" w:rsidRPr="00B2286F" w:rsidRDefault="00271D97" w:rsidP="006F224C">
            <w:pPr>
              <w:spacing w:line="276" w:lineRule="auto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«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Պատվական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 xml:space="preserve"> </w:t>
            </w:r>
            <w:proofErr w:type="spellStart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Ասոյան</w:t>
            </w:r>
            <w:proofErr w:type="spellEnd"/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» ԱՁ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noWrap/>
            <w:vAlign w:val="center"/>
            <w:hideMark/>
          </w:tcPr>
          <w:p w14:paraId="175ED92D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color w:val="000000"/>
                <w:sz w:val="22"/>
                <w:szCs w:val="22"/>
                <w:lang w:eastAsia="en-GB"/>
              </w:rPr>
              <w:t>969 500</w:t>
            </w:r>
          </w:p>
        </w:tc>
      </w:tr>
      <w:tr w:rsidR="00271D97" w:rsidRPr="00B2286F" w14:paraId="262434FC" w14:textId="77777777" w:rsidTr="006F224C">
        <w:trPr>
          <w:trHeight w:val="557"/>
        </w:trPr>
        <w:tc>
          <w:tcPr>
            <w:tcW w:w="5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E30B5FA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GB"/>
              </w:rPr>
              <w:t> </w:t>
            </w:r>
            <w:r w:rsidRPr="00B2286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GB"/>
              </w:rPr>
              <w:t>ԸՆԴԱՄԵՆԸ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DC1FD6E" w14:textId="77777777" w:rsidR="00271D97" w:rsidRPr="00B2286F" w:rsidRDefault="00271D97" w:rsidP="006F224C">
            <w:pPr>
              <w:spacing w:line="276" w:lineRule="auto"/>
              <w:jc w:val="center"/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GB"/>
              </w:rPr>
            </w:pPr>
            <w:r w:rsidRPr="00B2286F">
              <w:rPr>
                <w:rFonts w:ascii="GHEA Mariam" w:hAnsi="GHEA Mariam" w:cs="Calibri"/>
                <w:b/>
                <w:bCs/>
                <w:color w:val="000000"/>
                <w:sz w:val="22"/>
                <w:szCs w:val="22"/>
                <w:lang w:eastAsia="en-GB"/>
              </w:rPr>
              <w:t>2 206 136 313</w:t>
            </w:r>
          </w:p>
        </w:tc>
      </w:tr>
    </w:tbl>
    <w:p w14:paraId="56118116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78920527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14DC930B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6D01D9CC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7B0D47EA" w14:textId="77777777" w:rsidR="00271D97" w:rsidRDefault="00271D97" w:rsidP="00271D97">
      <w:pPr>
        <w:pStyle w:val="mechtex"/>
        <w:rPr>
          <w:rFonts w:ascii="Arial" w:hAnsi="Arial" w:cs="Arial"/>
        </w:rPr>
      </w:pPr>
    </w:p>
    <w:p w14:paraId="478CCFEC" w14:textId="77777777" w:rsidR="00271D97" w:rsidRPr="00B16FF5" w:rsidRDefault="00271D97" w:rsidP="00271D97">
      <w:pPr>
        <w:pStyle w:val="mechtex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0116A94" w14:textId="77777777" w:rsidR="00271D97" w:rsidRDefault="00271D97" w:rsidP="00271D97">
      <w:pPr>
        <w:pStyle w:val="mechtex"/>
        <w:jc w:val="left"/>
        <w:rPr>
          <w:rFonts w:ascii="GHEA Mariam" w:hAnsi="GHEA Mariam" w:cs="Sylfaen"/>
        </w:rPr>
      </w:pPr>
      <w:r>
        <w:rPr>
          <w:rFonts w:ascii="GHEA Mariam" w:hAnsi="GHEA Mariam"/>
        </w:rPr>
        <w:t xml:space="preserve">  </w:t>
      </w:r>
      <w:r w:rsidRPr="00B16FF5">
        <w:rPr>
          <w:rFonts w:ascii="GHEA Mariam" w:hAnsi="GHEA Mariam" w:cs="Sylfaen"/>
        </w:rPr>
        <w:t>ՎԱՐՉԱՊԵՏ</w:t>
      </w:r>
      <w:r>
        <w:rPr>
          <w:rFonts w:ascii="GHEA Mariam" w:hAnsi="GHEA Mariam" w:cs="Sylfaen"/>
        </w:rPr>
        <w:t>Ի ԱՇԽԱՏԱԿԱԶՄԻ</w:t>
      </w:r>
    </w:p>
    <w:p w14:paraId="6D97C464" w14:textId="4EDB5A67" w:rsidR="00271D97" w:rsidRPr="00C12A16" w:rsidRDefault="00271D97" w:rsidP="00EB35BD">
      <w:pPr>
        <w:pStyle w:val="mechtex"/>
        <w:jc w:val="left"/>
        <w:rPr>
          <w:rFonts w:ascii="Arial" w:hAnsi="Arial" w:cs="Arial"/>
        </w:rPr>
      </w:pPr>
      <w:r>
        <w:rPr>
          <w:rFonts w:ascii="GHEA Mariam" w:hAnsi="GHEA Mariam" w:cs="Sylfaen"/>
        </w:rPr>
        <w:t xml:space="preserve">                 ՂԵԿԱՎԱՐ</w:t>
      </w:r>
      <w:r w:rsidRPr="00B16FF5"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 xml:space="preserve">                                                      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  <w:lang w:val="hy-AM"/>
        </w:rPr>
        <w:t xml:space="preserve">             </w:t>
      </w:r>
      <w:r w:rsidRPr="00B16FF5">
        <w:rPr>
          <w:rFonts w:ascii="GHEA Mariam" w:hAnsi="GHEA Mariam" w:cs="Arial Armenian"/>
        </w:rPr>
        <w:t xml:space="preserve">  </w:t>
      </w:r>
      <w:r>
        <w:rPr>
          <w:rFonts w:ascii="GHEA Mariam" w:hAnsi="GHEA Mariam" w:cs="Arial Armenian"/>
        </w:rPr>
        <w:t>Է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ԱՂԱՋԱՆ</w:t>
      </w:r>
      <w:r w:rsidRPr="00B16FF5">
        <w:rPr>
          <w:rFonts w:ascii="GHEA Mariam" w:hAnsi="GHEA Mariam" w:cs="Sylfaen"/>
        </w:rPr>
        <w:t>ՅԱՆ</w:t>
      </w:r>
    </w:p>
    <w:p w14:paraId="72561661" w14:textId="77777777" w:rsidR="007A650E" w:rsidRPr="005C0246" w:rsidRDefault="007A650E" w:rsidP="007A650E">
      <w:pPr>
        <w:jc w:val="center"/>
        <w:rPr>
          <w:rFonts w:ascii="GHEA Mariam" w:hAnsi="GHEA Mariam" w:cs="Sylfaen"/>
          <w:spacing w:val="-4"/>
          <w:sz w:val="22"/>
          <w:szCs w:val="22"/>
          <w:lang w:val="pt-BR"/>
        </w:rPr>
      </w:pPr>
    </w:p>
    <w:sectPr w:rsidR="007A650E" w:rsidRPr="005C0246" w:rsidSect="00EB35BD">
      <w:headerReference w:type="even" r:id="rId8"/>
      <w:headerReference w:type="default" r:id="rId9"/>
      <w:footerReference w:type="even" r:id="rId10"/>
      <w:footerReference w:type="default" r:id="rId11"/>
      <w:pgSz w:w="11909" w:h="16834" w:code="9"/>
      <w:pgMar w:top="1440" w:right="1440" w:bottom="1021" w:left="1440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4E26A37" w14:textId="77777777" w:rsidR="00A612C8" w:rsidRDefault="00A612C8">
      <w:r>
        <w:separator/>
      </w:r>
    </w:p>
  </w:endnote>
  <w:endnote w:type="continuationSeparator" w:id="0">
    <w:p w14:paraId="0AC1F6E0" w14:textId="77777777" w:rsidR="00A612C8" w:rsidRDefault="00A612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5A496AFB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AD89FFA" w14:textId="77777777" w:rsidR="006F224C" w:rsidRDefault="006F224C">
    <w:pPr>
      <w:pStyle w:val="Footer"/>
    </w:pPr>
    <w:r>
      <w:rPr>
        <w:sz w:val="18"/>
      </w:rPr>
      <w:fldChar w:fldCharType="begin"/>
    </w:r>
    <w:r>
      <w:rPr>
        <w:sz w:val="18"/>
      </w:rPr>
      <w:instrText xml:space="preserve"> FILENAME  \* MERGEFORMAT </w:instrText>
    </w:r>
    <w:r>
      <w:rPr>
        <w:sz w:val="18"/>
      </w:rPr>
      <w:fldChar w:fldCharType="separate"/>
    </w:r>
    <w:r>
      <w:rPr>
        <w:noProof/>
        <w:sz w:val="18"/>
      </w:rPr>
      <w:t>voroshumKV026</w:t>
    </w:r>
    <w:r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8EEBD43" w14:textId="77777777" w:rsidR="00A612C8" w:rsidRDefault="00A612C8">
      <w:r>
        <w:separator/>
      </w:r>
    </w:p>
  </w:footnote>
  <w:footnote w:type="continuationSeparator" w:id="0">
    <w:p w14:paraId="4E43C5E3" w14:textId="77777777" w:rsidR="00A612C8" w:rsidRDefault="00A612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0D51FC4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14:paraId="2B306B56" w14:textId="77777777" w:rsidR="006F224C" w:rsidRDefault="006F224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E58D2E5" w14:textId="77777777" w:rsidR="006F224C" w:rsidRDefault="006F224C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6</w:t>
    </w:r>
    <w:r>
      <w:rPr>
        <w:rStyle w:val="PageNumber"/>
      </w:rPr>
      <w:fldChar w:fldCharType="end"/>
    </w:r>
  </w:p>
  <w:p w14:paraId="709F62BF" w14:textId="77777777" w:rsidR="006F224C" w:rsidRDefault="006F224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4D33C33"/>
    <w:multiLevelType w:val="hybridMultilevel"/>
    <w:tmpl w:val="3D86B388"/>
    <w:lvl w:ilvl="0" w:tplc="0409000F">
      <w:start w:val="1"/>
      <w:numFmt w:val="decimal"/>
      <w:lvlText w:val="%1."/>
      <w:lvlJc w:val="left"/>
      <w:pPr>
        <w:ind w:left="1305" w:hanging="360"/>
      </w:pPr>
    </w:lvl>
    <w:lvl w:ilvl="1" w:tplc="04090019" w:tentative="1">
      <w:start w:val="1"/>
      <w:numFmt w:val="lowerLetter"/>
      <w:lvlText w:val="%2."/>
      <w:lvlJc w:val="left"/>
      <w:pPr>
        <w:ind w:left="2025" w:hanging="360"/>
      </w:pPr>
    </w:lvl>
    <w:lvl w:ilvl="2" w:tplc="0409001B" w:tentative="1">
      <w:start w:val="1"/>
      <w:numFmt w:val="lowerRoman"/>
      <w:lvlText w:val="%3."/>
      <w:lvlJc w:val="right"/>
      <w:pPr>
        <w:ind w:left="2745" w:hanging="180"/>
      </w:pPr>
    </w:lvl>
    <w:lvl w:ilvl="3" w:tplc="0409000F" w:tentative="1">
      <w:start w:val="1"/>
      <w:numFmt w:val="decimal"/>
      <w:lvlText w:val="%4."/>
      <w:lvlJc w:val="left"/>
      <w:pPr>
        <w:ind w:left="3465" w:hanging="360"/>
      </w:pPr>
    </w:lvl>
    <w:lvl w:ilvl="4" w:tplc="04090019" w:tentative="1">
      <w:start w:val="1"/>
      <w:numFmt w:val="lowerLetter"/>
      <w:lvlText w:val="%5."/>
      <w:lvlJc w:val="left"/>
      <w:pPr>
        <w:ind w:left="4185" w:hanging="360"/>
      </w:pPr>
    </w:lvl>
    <w:lvl w:ilvl="5" w:tplc="0409001B" w:tentative="1">
      <w:start w:val="1"/>
      <w:numFmt w:val="lowerRoman"/>
      <w:lvlText w:val="%6."/>
      <w:lvlJc w:val="right"/>
      <w:pPr>
        <w:ind w:left="4905" w:hanging="180"/>
      </w:pPr>
    </w:lvl>
    <w:lvl w:ilvl="6" w:tplc="0409000F" w:tentative="1">
      <w:start w:val="1"/>
      <w:numFmt w:val="decimal"/>
      <w:lvlText w:val="%7."/>
      <w:lvlJc w:val="left"/>
      <w:pPr>
        <w:ind w:left="5625" w:hanging="360"/>
      </w:pPr>
    </w:lvl>
    <w:lvl w:ilvl="7" w:tplc="04090019" w:tentative="1">
      <w:start w:val="1"/>
      <w:numFmt w:val="lowerLetter"/>
      <w:lvlText w:val="%8."/>
      <w:lvlJc w:val="left"/>
      <w:pPr>
        <w:ind w:left="6345" w:hanging="360"/>
      </w:pPr>
    </w:lvl>
    <w:lvl w:ilvl="8" w:tplc="0409001B" w:tentative="1">
      <w:start w:val="1"/>
      <w:numFmt w:val="lowerRoman"/>
      <w:lvlText w:val="%9."/>
      <w:lvlJc w:val="right"/>
      <w:pPr>
        <w:ind w:left="7065" w:hanging="180"/>
      </w:pPr>
    </w:lvl>
  </w:abstractNum>
  <w:abstractNum w:abstractNumId="1" w15:restartNumberingAfterBreak="0">
    <w:nsid w:val="0F3939AE"/>
    <w:multiLevelType w:val="hybridMultilevel"/>
    <w:tmpl w:val="31E8F7FC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C6BC3"/>
    <w:multiLevelType w:val="hybridMultilevel"/>
    <w:tmpl w:val="E446DC9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521150"/>
    <w:multiLevelType w:val="hybridMultilevel"/>
    <w:tmpl w:val="4E1C1758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EE1176"/>
    <w:multiLevelType w:val="hybridMultilevel"/>
    <w:tmpl w:val="B2A03D2E"/>
    <w:lvl w:ilvl="0" w:tplc="98CC4C7E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B90D58"/>
    <w:multiLevelType w:val="hybridMultilevel"/>
    <w:tmpl w:val="49269280"/>
    <w:lvl w:ilvl="0" w:tplc="4FDC16E2">
      <w:start w:val="1"/>
      <w:numFmt w:val="decimal"/>
      <w:lvlText w:val="%1.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8A453CE"/>
    <w:multiLevelType w:val="hybridMultilevel"/>
    <w:tmpl w:val="BE5413F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29B2763"/>
    <w:multiLevelType w:val="hybridMultilevel"/>
    <w:tmpl w:val="5846D100"/>
    <w:styleLink w:val="ImportedStyle1"/>
    <w:lvl w:ilvl="0" w:tplc="9CDE56B4">
      <w:start w:val="1"/>
      <w:numFmt w:val="decimal"/>
      <w:lvlText w:val="%1."/>
      <w:lvlJc w:val="left"/>
      <w:pPr>
        <w:ind w:left="73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B426AAF6">
      <w:start w:val="1"/>
      <w:numFmt w:val="lowerLetter"/>
      <w:lvlText w:val="%2."/>
      <w:lvlJc w:val="left"/>
      <w:pPr>
        <w:ind w:left="14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27C642D6">
      <w:start w:val="1"/>
      <w:numFmt w:val="lowerRoman"/>
      <w:lvlText w:val="%3."/>
      <w:lvlJc w:val="left"/>
      <w:pPr>
        <w:ind w:left="217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83A3012">
      <w:start w:val="1"/>
      <w:numFmt w:val="decimal"/>
      <w:lvlText w:val="%4."/>
      <w:lvlJc w:val="left"/>
      <w:pPr>
        <w:ind w:left="289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974499D6">
      <w:start w:val="1"/>
      <w:numFmt w:val="lowerLetter"/>
      <w:lvlText w:val="%5."/>
      <w:lvlJc w:val="left"/>
      <w:pPr>
        <w:ind w:left="361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1A861006">
      <w:start w:val="1"/>
      <w:numFmt w:val="lowerRoman"/>
      <w:lvlText w:val="%6."/>
      <w:lvlJc w:val="left"/>
      <w:pPr>
        <w:ind w:left="433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1332B898">
      <w:start w:val="1"/>
      <w:numFmt w:val="decimal"/>
      <w:lvlText w:val="%7."/>
      <w:lvlJc w:val="left"/>
      <w:pPr>
        <w:ind w:left="505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239A1B2A">
      <w:start w:val="1"/>
      <w:numFmt w:val="lowerLetter"/>
      <w:lvlText w:val="%8."/>
      <w:lvlJc w:val="left"/>
      <w:pPr>
        <w:ind w:left="5775" w:hanging="360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7AB87D56">
      <w:start w:val="1"/>
      <w:numFmt w:val="lowerRoman"/>
      <w:lvlText w:val="%9."/>
      <w:lvlJc w:val="left"/>
      <w:pPr>
        <w:ind w:left="6495" w:hanging="278"/>
      </w:pPr>
      <w:rPr>
        <w:rFonts w:hAnsi="Arial Unicode MS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8" w15:restartNumberingAfterBreak="0">
    <w:nsid w:val="3F62470A"/>
    <w:multiLevelType w:val="hybridMultilevel"/>
    <w:tmpl w:val="0450D848"/>
    <w:lvl w:ilvl="0" w:tplc="08090011">
      <w:start w:val="1"/>
      <w:numFmt w:val="decimal"/>
      <w:lvlText w:val="%1)"/>
      <w:lvlJc w:val="left"/>
      <w:pPr>
        <w:ind w:left="1080" w:hanging="360"/>
      </w:p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4D77EF6"/>
    <w:multiLevelType w:val="hybridMultilevel"/>
    <w:tmpl w:val="AE2AF040"/>
    <w:lvl w:ilvl="0" w:tplc="3C5615A4">
      <w:start w:val="1"/>
      <w:numFmt w:val="decimal"/>
      <w:lvlText w:val="%1."/>
      <w:lvlJc w:val="left"/>
      <w:pPr>
        <w:ind w:left="1069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0" w15:restartNumberingAfterBreak="0">
    <w:nsid w:val="5C1A10EA"/>
    <w:multiLevelType w:val="hybridMultilevel"/>
    <w:tmpl w:val="5846D100"/>
    <w:numStyleLink w:val="ImportedStyle1"/>
  </w:abstractNum>
  <w:abstractNum w:abstractNumId="11" w15:restartNumberingAfterBreak="0">
    <w:nsid w:val="67EE7068"/>
    <w:multiLevelType w:val="multilevel"/>
    <w:tmpl w:val="547EEC0C"/>
    <w:lvl w:ilvl="0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  <w:b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  <w:b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 w:val="0"/>
      </w:rPr>
    </w:lvl>
  </w:abstractNum>
  <w:abstractNum w:abstractNumId="12" w15:restartNumberingAfterBreak="0">
    <w:nsid w:val="6FD813A5"/>
    <w:multiLevelType w:val="multilevel"/>
    <w:tmpl w:val="D2EC247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  <w:rPr>
        <w:b w:val="0"/>
        <w:i w:val="0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F496059"/>
    <w:multiLevelType w:val="hybridMultilevel"/>
    <w:tmpl w:val="8F8A3154"/>
    <w:lvl w:ilvl="0" w:tplc="4FEEEB46">
      <w:start w:val="1"/>
      <w:numFmt w:val="bullet"/>
      <w:lvlText w:val="-"/>
      <w:lvlJc w:val="left"/>
      <w:pPr>
        <w:ind w:left="720" w:hanging="360"/>
      </w:pPr>
      <w:rPr>
        <w:rFonts w:ascii="MS Reference Sans Serif" w:hAnsi="MS Reference Sans Serif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8"/>
  </w:num>
  <w:num w:numId="4">
    <w:abstractNumId w:val="9"/>
  </w:num>
  <w:num w:numId="5">
    <w:abstractNumId w:val="13"/>
  </w:num>
  <w:num w:numId="6">
    <w:abstractNumId w:val="3"/>
  </w:num>
  <w:num w:numId="7">
    <w:abstractNumId w:val="4"/>
  </w:num>
  <w:num w:numId="8">
    <w:abstractNumId w:val="11"/>
  </w:num>
  <w:num w:numId="9">
    <w:abstractNumId w:val="2"/>
  </w:num>
  <w:num w:numId="10">
    <w:abstractNumId w:val="0"/>
  </w:num>
  <w:num w:numId="11">
    <w:abstractNumId w:val="7"/>
  </w:num>
  <w:num w:numId="12">
    <w:abstractNumId w:val="10"/>
  </w:num>
  <w:num w:numId="13">
    <w:abstractNumId w:val="12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5E5A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A66"/>
    <w:rsid w:val="00047F82"/>
    <w:rsid w:val="000505F2"/>
    <w:rsid w:val="000508B5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333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1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631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AA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7EB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D9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3F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5F3A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C73"/>
    <w:rsid w:val="00302E08"/>
    <w:rsid w:val="00302EDB"/>
    <w:rsid w:val="003034D7"/>
    <w:rsid w:val="003043C3"/>
    <w:rsid w:val="00304AF4"/>
    <w:rsid w:val="003055C8"/>
    <w:rsid w:val="003056DF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0D0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74AC"/>
    <w:rsid w:val="00407699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B7B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468F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26E9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1AA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346"/>
    <w:rsid w:val="005C695D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4CB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1CED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24C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50E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1D84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2C11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4E60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C8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1AE5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E09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5E5A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5B6E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6DE5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A71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3A50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A00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5BD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72E"/>
    <w:rsid w:val="00F017DD"/>
    <w:rsid w:val="00F01B17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7D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54B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CFF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5BDB48C"/>
  <w15:chartTrackingRefBased/>
  <w15:docId w15:val="{58015301-60F0-4A55-86C9-D1E173969D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customStyle="1" w:styleId="norm">
    <w:name w:val="norm"/>
    <w:basedOn w:val="Normal"/>
    <w:link w:val="normChar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0"/>
    <w:qFormat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pPr>
      <w:jc w:val="both"/>
    </w:pPr>
  </w:style>
  <w:style w:type="paragraph" w:customStyle="1" w:styleId="russtyle">
    <w:name w:val="russtyle"/>
    <w:basedOn w:val="Normal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0">
    <w:name w:val="mechtex Знак"/>
    <w:link w:val="mechtex"/>
    <w:locked/>
    <w:rsid w:val="00B85E5A"/>
    <w:rPr>
      <w:rFonts w:ascii="Arial Armenian" w:hAnsi="Arial Armenian"/>
      <w:sz w:val="22"/>
      <w:lang w:eastAsia="ru-RU"/>
    </w:rPr>
  </w:style>
  <w:style w:type="character" w:customStyle="1" w:styleId="normChar">
    <w:name w:val="norm Char"/>
    <w:link w:val="norm"/>
    <w:locked/>
    <w:rsid w:val="00B85E5A"/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rsid w:val="00B85E5A"/>
    <w:rPr>
      <w:rFonts w:ascii="Arial Armenian" w:hAnsi="Arial Armenian"/>
      <w:sz w:val="22"/>
      <w:lang w:eastAsia="ru-RU"/>
    </w:rPr>
  </w:style>
  <w:style w:type="paragraph" w:styleId="BalloonText">
    <w:name w:val="Balloon Text"/>
    <w:basedOn w:val="Normal"/>
    <w:link w:val="BalloonTextChar"/>
    <w:rsid w:val="006D1CED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rsid w:val="006D1CED"/>
    <w:rPr>
      <w:rFonts w:ascii="Segoe UI" w:hAnsi="Segoe UI" w:cs="Segoe UI"/>
      <w:sz w:val="18"/>
      <w:szCs w:val="18"/>
      <w:lang w:eastAsia="ru-RU"/>
    </w:rPr>
  </w:style>
  <w:style w:type="paragraph" w:styleId="ListParagraph">
    <w:name w:val="List Paragraph"/>
    <w:aliases w:val="Akapit z listą BS,List Paragraph 1,PDP DOCUMENT SUBTITLE,Bullet1,Bullets,References,List Paragraph (numbered (a)),IBL List Paragraph,List Paragraph3,OBC Bullet,List Paragraph11,Normal numbered,Paragraphe de liste PBLH,List_Paragraph"/>
    <w:basedOn w:val="Normal"/>
    <w:link w:val="ListParagraphChar"/>
    <w:uiPriority w:val="34"/>
    <w:qFormat/>
    <w:rsid w:val="008B1D84"/>
    <w:pPr>
      <w:spacing w:after="160" w:line="25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Akapit z listą BS Char,List Paragraph 1 Char,PDP DOCUMENT SUBTITLE Char,Bullet1 Char,Bullets Char,References Char,List Paragraph (numbered (a)) Char,IBL List Paragraph Char,List Paragraph3 Char,OBC Bullet Char,List Paragraph11 Char"/>
    <w:link w:val="ListParagraph"/>
    <w:uiPriority w:val="34"/>
    <w:locked/>
    <w:rsid w:val="008B1D84"/>
    <w:rPr>
      <w:rFonts w:ascii="Calibri" w:eastAsia="Calibri" w:hAnsi="Calibri"/>
      <w:sz w:val="22"/>
      <w:szCs w:val="22"/>
    </w:rPr>
  </w:style>
  <w:style w:type="character" w:customStyle="1" w:styleId="FooterChar">
    <w:name w:val="Footer Char"/>
    <w:link w:val="Footer"/>
    <w:locked/>
    <w:rsid w:val="008B1D84"/>
    <w:rPr>
      <w:rFonts w:ascii="Arial Armenian" w:hAnsi="Arial Armenian"/>
      <w:lang w:eastAsia="ru-RU"/>
    </w:rPr>
  </w:style>
  <w:style w:type="character" w:customStyle="1" w:styleId="HeaderChar">
    <w:name w:val="Header Char"/>
    <w:link w:val="Header"/>
    <w:rsid w:val="008B1D84"/>
    <w:rPr>
      <w:rFonts w:ascii="Arial Armenian" w:hAnsi="Arial Armenian"/>
      <w:lang w:eastAsia="ru-RU"/>
    </w:rPr>
  </w:style>
  <w:style w:type="paragraph" w:styleId="NormalWeb">
    <w:name w:val="Normal (Web)"/>
    <w:basedOn w:val="Normal"/>
    <w:uiPriority w:val="99"/>
    <w:rsid w:val="00302C73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qFormat/>
    <w:rsid w:val="00302C73"/>
    <w:rPr>
      <w:b/>
      <w:bCs w:val="0"/>
    </w:rPr>
  </w:style>
  <w:style w:type="paragraph" w:customStyle="1" w:styleId="Body">
    <w:name w:val="Body"/>
    <w:rsid w:val="00271D97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GHEA Grapalat" w:eastAsia="GHEA Grapalat" w:hAnsi="GHEA Grapalat" w:cs="GHEA Grapalat"/>
      <w:color w:val="000000"/>
      <w:sz w:val="22"/>
      <w:szCs w:val="22"/>
      <w:u w:color="000000"/>
      <w:bdr w:val="nil"/>
    </w:rPr>
  </w:style>
  <w:style w:type="numbering" w:customStyle="1" w:styleId="ImportedStyle1">
    <w:name w:val="Imported Style 1"/>
    <w:rsid w:val="00271D97"/>
    <w:pPr>
      <w:numPr>
        <w:numId w:val="1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59651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ACE3E58-3FFB-4660-BD89-AFA8117357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219</Words>
  <Characters>1252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Papyan</dc:creator>
  <cp:keywords>https://mul2-moj.gov.am/tasks/104461/oneclick/727kvoroshum.docx?token=42eacaaf22ee447544738e8969eac1a8</cp:keywords>
  <dc:description/>
  <cp:lastModifiedBy>Tatevik</cp:lastModifiedBy>
  <cp:revision>7</cp:revision>
  <cp:lastPrinted>2020-03-02T12:16:00Z</cp:lastPrinted>
  <dcterms:created xsi:type="dcterms:W3CDTF">2020-05-13T07:02:00Z</dcterms:created>
  <dcterms:modified xsi:type="dcterms:W3CDTF">2020-05-14T05:46:00Z</dcterms:modified>
</cp:coreProperties>
</file>