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F1C5" w14:textId="62B68B02" w:rsidR="00D20B0A" w:rsidRPr="00D63DF6" w:rsidRDefault="00D20B0A" w:rsidP="0099365D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0621C90B" w14:textId="77777777" w:rsidR="00D20B0A" w:rsidRPr="006B7192" w:rsidRDefault="00D20B0A" w:rsidP="00D20B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2A607F" w14:textId="590A8AFC" w:rsidR="00D20B0A" w:rsidRDefault="00D20B0A" w:rsidP="00D20B0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926B9F">
        <w:rPr>
          <w:rFonts w:ascii="GHEA Mariam" w:hAnsi="GHEA Mariam"/>
          <w:spacing w:val="-2"/>
          <w:lang w:val="hy-AM"/>
        </w:rPr>
        <w:t xml:space="preserve"> </w:t>
      </w:r>
      <w:r w:rsidR="0099365D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C4C1A2" w14:textId="77777777" w:rsidR="00D20B0A" w:rsidRDefault="00D20B0A">
      <w:pPr>
        <w:pStyle w:val="mechtex"/>
        <w:rPr>
          <w:rFonts w:ascii="Arial" w:hAnsi="Arial" w:cs="Arial"/>
        </w:rPr>
      </w:pPr>
    </w:p>
    <w:p w14:paraId="1C45481C" w14:textId="77777777" w:rsidR="00D20B0A" w:rsidRDefault="00D20B0A">
      <w:pPr>
        <w:pStyle w:val="mechtex"/>
        <w:rPr>
          <w:rFonts w:ascii="Arial" w:hAnsi="Arial" w:cs="Arial"/>
        </w:rPr>
      </w:pPr>
    </w:p>
    <w:tbl>
      <w:tblPr>
        <w:tblW w:w="14830" w:type="dxa"/>
        <w:tblInd w:w="70" w:type="dxa"/>
        <w:tblLook w:val="04A0" w:firstRow="1" w:lastRow="0" w:firstColumn="1" w:lastColumn="0" w:noHBand="0" w:noVBand="1"/>
      </w:tblPr>
      <w:tblGrid>
        <w:gridCol w:w="3400"/>
        <w:gridCol w:w="6880"/>
        <w:gridCol w:w="1390"/>
        <w:gridCol w:w="1540"/>
        <w:gridCol w:w="1620"/>
      </w:tblGrid>
      <w:tr w:rsidR="00D20B0A" w:rsidRPr="00D20B0A" w14:paraId="6B0C443D" w14:textId="77777777" w:rsidTr="00D20B0A">
        <w:trPr>
          <w:trHeight w:val="630"/>
        </w:trPr>
        <w:tc>
          <w:tcPr>
            <w:tcW w:w="1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C0F00" w14:textId="77777777" w:rsid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30828A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</w:t>
            </w:r>
            <w:proofErr w:type="gramStart"/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 w:rsidR="00926B9F"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gramEnd"/>
            <w:r w:rsidR="00926B9F"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9.8 ԱՂՅՈՒՍԱԿՈՒՄ ԿԱՏԱՐՎՈՂ ԼՐԱՑՈՒՄԸ</w:t>
            </w:r>
          </w:p>
        </w:tc>
      </w:tr>
      <w:tr w:rsidR="00D20B0A" w:rsidRPr="00D20B0A" w14:paraId="5EC4AFD5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37E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8F2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C2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690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2D18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518CE79B" w14:textId="77777777" w:rsidTr="00D20B0A">
        <w:trPr>
          <w:trHeight w:val="345"/>
        </w:trPr>
        <w:tc>
          <w:tcPr>
            <w:tcW w:w="1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E7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20B0A" w:rsidRPr="00D20B0A" w14:paraId="73025029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25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C0EB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B903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6010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1397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2ACFD2D3" w14:textId="77777777" w:rsidTr="00D20B0A">
        <w:trPr>
          <w:trHeight w:val="345"/>
        </w:trPr>
        <w:tc>
          <w:tcPr>
            <w:tcW w:w="11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1999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E137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E4A1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6AB47426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B66F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6244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AF69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E6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CF75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0A9CB069" w14:textId="77777777" w:rsidTr="00D20B0A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BBEF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8967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1C7F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F315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0FE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7B5233D5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74FA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639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E68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9B7F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3A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5A1580AA" w14:textId="77777777" w:rsidTr="00D20B0A">
        <w:trPr>
          <w:trHeight w:val="1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773B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C7DC" w14:textId="77777777" w:rsidR="00D20B0A" w:rsidRPr="00D20B0A" w:rsidRDefault="00D20B0A" w:rsidP="00D20B0A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9F4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B6F8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66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73EA2CDE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D506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03CC" w14:textId="77777777" w:rsidR="00D20B0A" w:rsidRPr="00D20B0A" w:rsidRDefault="00D20B0A" w:rsidP="00D20B0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0EE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D971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999E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0AA466FA" w14:textId="77777777" w:rsidTr="00D20B0A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532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7572" w14:textId="77777777" w:rsidR="00D20B0A" w:rsidRPr="00D20B0A" w:rsidRDefault="00D20B0A" w:rsidP="00D20B0A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47A4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4562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C2C" w14:textId="77777777" w:rsidR="00D20B0A" w:rsidRPr="00D20B0A" w:rsidRDefault="00D20B0A" w:rsidP="00D20B0A">
            <w:pPr>
              <w:rPr>
                <w:rFonts w:ascii="GHEA Mariam" w:hAnsi="GHEA Mariam"/>
                <w:lang w:eastAsia="en-US"/>
              </w:rPr>
            </w:pPr>
          </w:p>
        </w:tc>
      </w:tr>
      <w:tr w:rsidR="00D20B0A" w:rsidRPr="00D20B0A" w14:paraId="299955A0" w14:textId="77777777" w:rsidTr="00D20B0A">
        <w:trPr>
          <w:trHeight w:val="31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F37C3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1234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562A1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D20B0A" w:rsidRPr="00D20B0A" w14:paraId="3FC036A9" w14:textId="77777777" w:rsidTr="00D20B0A">
        <w:trPr>
          <w:trHeight w:val="71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A77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D0AF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989A3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217A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D2D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0B0A" w:rsidRPr="00D20B0A" w14:paraId="668CA5BD" w14:textId="77777777" w:rsidTr="00D20B0A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CB15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CEB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5B973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C4735D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8AAFF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7287C463" w14:textId="77777777" w:rsidTr="00D20B0A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20CC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037C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մլն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արժեքով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գտնվելու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44699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92980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DEE86F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0428682F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F08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D19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B0E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4AF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80C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297845F9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49B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E443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896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DF15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033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19C02A7C" w14:textId="77777777" w:rsidTr="00D20B0A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21380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E29F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045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FB2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4783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52C30F1E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8BDE" w14:textId="77777777" w:rsidR="00D20B0A" w:rsidRPr="00D20B0A" w:rsidRDefault="00D20B0A" w:rsidP="00D20B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C60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B01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43DE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74E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</w:t>
            </w:r>
          </w:p>
        </w:tc>
      </w:tr>
      <w:tr w:rsidR="00D20B0A" w:rsidRPr="00D20B0A" w14:paraId="6CE91037" w14:textId="77777777" w:rsidTr="00D20B0A">
        <w:trPr>
          <w:trHeight w:val="36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C5E5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AD6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12,908.3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C9C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20,653.3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6E7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30,980.0 </w:t>
            </w:r>
          </w:p>
        </w:tc>
      </w:tr>
      <w:tr w:rsidR="00D20B0A" w:rsidRPr="00D20B0A" w14:paraId="06605A10" w14:textId="77777777" w:rsidTr="00D20B0A">
        <w:trPr>
          <w:trHeight w:val="7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FC46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DF1A8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CC86E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20B0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D20B0A" w:rsidRPr="00D20B0A" w14:paraId="12CF17C9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BAE1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23E0" w14:textId="77777777" w:rsidR="00D20B0A" w:rsidRPr="00D20B0A" w:rsidRDefault="00D20B0A" w:rsidP="00D20B0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35E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67C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8E0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24138E29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410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10E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FE0D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1C0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1FB0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794FEB61" w14:textId="77777777" w:rsidTr="00D20B0A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91F7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66C0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D287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6BC6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3F9C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37160A14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F2C9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B6F4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6F6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B3AE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F31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5F446D78" w14:textId="77777777" w:rsidTr="00D20B0A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380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153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D884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0B41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AB82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21832BC8" w14:textId="77777777" w:rsidTr="00D20B0A">
        <w:trPr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288D3A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ED4D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3618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F1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E4FB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20B0A" w:rsidRPr="00D20B0A" w14:paraId="6481D592" w14:textId="77777777" w:rsidTr="00D20B0A">
        <w:trPr>
          <w:trHeight w:val="34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4CC8" w14:textId="77777777" w:rsidR="00D20B0A" w:rsidRPr="00D20B0A" w:rsidRDefault="00D20B0A" w:rsidP="00D20B0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662F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BE2A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27B9" w14:textId="77777777" w:rsidR="00D20B0A" w:rsidRPr="00D20B0A" w:rsidRDefault="00D20B0A" w:rsidP="00D20B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</w:tbl>
    <w:p w14:paraId="63EB3B7F" w14:textId="77777777" w:rsidR="00D20B0A" w:rsidRDefault="00D20B0A">
      <w:pPr>
        <w:pStyle w:val="mechtex"/>
        <w:rPr>
          <w:rFonts w:ascii="Arial" w:hAnsi="Arial" w:cs="Arial"/>
        </w:rPr>
      </w:pPr>
    </w:p>
    <w:p w14:paraId="525661D5" w14:textId="77777777" w:rsidR="00D20B0A" w:rsidRDefault="00D20B0A">
      <w:pPr>
        <w:pStyle w:val="mechtex"/>
        <w:rPr>
          <w:rFonts w:ascii="Arial" w:hAnsi="Arial" w:cs="Arial"/>
        </w:rPr>
      </w:pPr>
    </w:p>
    <w:p w14:paraId="56F41B65" w14:textId="77777777" w:rsidR="00D20B0A" w:rsidRDefault="00D20B0A">
      <w:pPr>
        <w:pStyle w:val="mechtex"/>
        <w:rPr>
          <w:rFonts w:ascii="Arial" w:hAnsi="Arial" w:cs="Arial"/>
        </w:rPr>
      </w:pPr>
    </w:p>
    <w:p w14:paraId="6DCBC48F" w14:textId="77777777" w:rsidR="00D20B0A" w:rsidRDefault="00D20B0A">
      <w:pPr>
        <w:pStyle w:val="mechtex"/>
        <w:rPr>
          <w:rFonts w:ascii="Arial" w:hAnsi="Arial" w:cs="Arial"/>
        </w:rPr>
      </w:pPr>
    </w:p>
    <w:p w14:paraId="3D409E1B" w14:textId="77777777" w:rsidR="00D20B0A" w:rsidRPr="00B16FF5" w:rsidRDefault="00D20B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FE4AE5" w14:textId="77777777" w:rsidR="00D20B0A" w:rsidRDefault="00D20B0A" w:rsidP="003D625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2A5EE353" w:rsidR="00D20B0A" w:rsidRPr="00B16FF5" w:rsidRDefault="00D20B0A" w:rsidP="0099365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99365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A4EB" w14:textId="77777777" w:rsidR="002A40D6" w:rsidRDefault="002A40D6">
      <w:r>
        <w:separator/>
      </w:r>
    </w:p>
  </w:endnote>
  <w:endnote w:type="continuationSeparator" w:id="0">
    <w:p w14:paraId="3FA6FF89" w14:textId="77777777" w:rsidR="002A40D6" w:rsidRDefault="002A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C8C3B" w14:textId="77777777" w:rsidR="002A40D6" w:rsidRDefault="002A40D6">
      <w:r>
        <w:separator/>
      </w:r>
    </w:p>
  </w:footnote>
  <w:footnote w:type="continuationSeparator" w:id="0">
    <w:p w14:paraId="46B0754F" w14:textId="77777777" w:rsidR="002A40D6" w:rsidRDefault="002A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0D6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65D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ADC3-4436-43CA-8209-F112E019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2020-04-28T06:27:00Z</dcterms:modified>
</cp:coreProperties>
</file>