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91E83" w14:textId="77777777" w:rsidR="00116132" w:rsidRPr="009B3C8E" w:rsidRDefault="00116132" w:rsidP="00116132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3</w:t>
      </w:r>
    </w:p>
    <w:p w14:paraId="1C346BEC" w14:textId="77777777" w:rsidR="00116132" w:rsidRPr="004D4333" w:rsidRDefault="00116132" w:rsidP="00116132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CBA7149" w14:textId="301786BE" w:rsidR="00A97B3B" w:rsidRDefault="00116132" w:rsidP="00116132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267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602"/>
        <w:gridCol w:w="3037"/>
        <w:gridCol w:w="6107"/>
        <w:gridCol w:w="258"/>
        <w:gridCol w:w="1296"/>
        <w:gridCol w:w="1403"/>
        <w:gridCol w:w="1564"/>
      </w:tblGrid>
      <w:tr w:rsidR="00065B63" w:rsidRPr="00CC2490" w14:paraId="7A9E3A02" w14:textId="77777777" w:rsidTr="00E7259C">
        <w:trPr>
          <w:trHeight w:val="1020"/>
        </w:trPr>
        <w:tc>
          <w:tcPr>
            <w:tcW w:w="14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D350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ԿԱՌԱՎԱՐՈՒԹՅԱՆ 2019 ԹՎԱԿԱՆԻ ԴԵԿՏԵՄԲԵՐԻ 26-Ի N 1919-Ն ՈՐՈՇՄԱՆ</w:t>
            </w:r>
          </w:p>
          <w:p w14:paraId="2CEF7D14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6534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6 ՀԱՎԵԼՎԱԾՈՒՄ ԿԱՏԱՐՎՈՂ ՓՈՓՈԽՈՒԹՅՈՒՆՆԵՐԸ</w:t>
            </w:r>
          </w:p>
        </w:tc>
      </w:tr>
      <w:tr w:rsidR="00065B63" w:rsidRPr="00CC2490" w14:paraId="02B4AD8D" w14:textId="77777777" w:rsidTr="00E7259C">
        <w:trPr>
          <w:trHeight w:val="31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6573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B708" w14:textId="77777777" w:rsidR="00065B63" w:rsidRPr="00CC2490" w:rsidRDefault="00065B63" w:rsidP="00E725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7F8" w14:textId="77777777" w:rsidR="00065B63" w:rsidRPr="00CC2490" w:rsidRDefault="00065B63" w:rsidP="00E725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1BAB" w14:textId="77777777" w:rsidR="00065B63" w:rsidRPr="00CC2490" w:rsidRDefault="00065B63" w:rsidP="00E725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6282" w14:textId="77777777" w:rsidR="00065B63" w:rsidRPr="00CC2490" w:rsidRDefault="00065B63" w:rsidP="00E725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0AF1" w14:textId="77777777" w:rsidR="00065B63" w:rsidRPr="00CC2490" w:rsidRDefault="00065B63" w:rsidP="00E725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80BE" w14:textId="77777777" w:rsidR="00065B63" w:rsidRPr="00CC2490" w:rsidRDefault="00065B63" w:rsidP="00E7259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CC2490" w14:paraId="00564CA2" w14:textId="77777777" w:rsidTr="00E7259C">
        <w:trPr>
          <w:trHeight w:val="72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BA5C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NN</w:t>
            </w: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ը/կ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47D9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6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13F1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="00940BD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940BD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="00940BD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="00940BD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940BD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E2A9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CC2490" w14:paraId="3F9F21BE" w14:textId="77777777" w:rsidTr="00E7259C">
        <w:trPr>
          <w:trHeight w:val="64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9129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F1D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1CC0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B872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C292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ինն</w:t>
            </w: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325D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65B63" w:rsidRPr="00CC2490" w14:paraId="7368365F" w14:textId="77777777" w:rsidTr="00E7259C">
        <w:trPr>
          <w:trHeight w:val="315"/>
        </w:trPr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534F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DD02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1715D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288,150.0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C3E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288,150.0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2019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288,150.0 </w:t>
            </w:r>
          </w:p>
        </w:tc>
      </w:tr>
      <w:tr w:rsidR="00065B63" w:rsidRPr="00CC2490" w14:paraId="6C67223E" w14:textId="77777777" w:rsidTr="00E7259C">
        <w:trPr>
          <w:trHeight w:val="315"/>
        </w:trPr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CBCD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9E3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01165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00B2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7E90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5B63" w:rsidRPr="00CC2490" w14:paraId="1EC34FE4" w14:textId="77777777" w:rsidTr="00E7259C">
        <w:trPr>
          <w:trHeight w:val="45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8CC0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6EB3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շահաբաժիններ</w:t>
            </w:r>
            <w:proofErr w:type="spellEnd"/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7C5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EEC3E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288,150.0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BAAC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288,150.0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4282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288,150.0 </w:t>
            </w:r>
          </w:p>
        </w:tc>
      </w:tr>
      <w:tr w:rsidR="00065B63" w:rsidRPr="00CC2490" w14:paraId="208856F5" w14:textId="77777777" w:rsidTr="00E7259C">
        <w:trPr>
          <w:trHeight w:val="157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AF6D" w14:textId="77777777" w:rsidR="00065B63" w:rsidRPr="00E65346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2.1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BB05" w14:textId="77777777" w:rsidR="00065B63" w:rsidRPr="00233E53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Բանկերում և այլ ֆինանսավարկային հաստատություններում բյուջեի ժամանակավոր ազատ միջոցների տեղաբաշխումից և դեպոզիտներից ստացվող տոկոսավճարներ  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12A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0F3A3" w14:textId="77777777" w:rsidR="00065B63" w:rsidRPr="00CC2490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288,150.0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3B6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288,150.0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29B" w14:textId="77777777" w:rsidR="00065B63" w:rsidRPr="00CC2490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249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288,150.0 </w:t>
            </w:r>
          </w:p>
        </w:tc>
      </w:tr>
    </w:tbl>
    <w:p w14:paraId="297CB5E5" w14:textId="6B25A671" w:rsidR="00065B63" w:rsidRDefault="00065B63" w:rsidP="00065B63">
      <w:pPr>
        <w:pStyle w:val="norm"/>
        <w:rPr>
          <w:rFonts w:ascii="GHEA Mariam" w:hAnsi="GHEA Mariam"/>
          <w:spacing w:val="-6"/>
          <w:szCs w:val="22"/>
          <w:lang w:val="hy-AM"/>
        </w:rPr>
      </w:pPr>
    </w:p>
    <w:p w14:paraId="2BB06265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8BB8812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0E3C8470" w:rsidR="00065B63" w:rsidRPr="00880833" w:rsidRDefault="004305AB" w:rsidP="005A66BB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5A66B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6C334" w14:textId="77777777" w:rsidR="00E301C1" w:rsidRDefault="00E301C1">
      <w:r>
        <w:separator/>
      </w:r>
    </w:p>
  </w:endnote>
  <w:endnote w:type="continuationSeparator" w:id="0">
    <w:p w14:paraId="5AE04455" w14:textId="77777777" w:rsidR="00E301C1" w:rsidRDefault="00E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1976" w14:textId="77777777" w:rsidR="00E301C1" w:rsidRDefault="00E301C1">
      <w:r>
        <w:separator/>
      </w:r>
    </w:p>
  </w:footnote>
  <w:footnote w:type="continuationSeparator" w:id="0">
    <w:p w14:paraId="134D33B0" w14:textId="77777777" w:rsidR="00E301C1" w:rsidRDefault="00E3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BB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C1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DEB8-AC22-49DA-8F0A-00D88643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2020-04-02T09:58:00Z</dcterms:modified>
</cp:coreProperties>
</file>