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05C76" w14:textId="77777777" w:rsidR="00EA14BD" w:rsidRPr="00EA14BD" w:rsidRDefault="00EA14BD" w:rsidP="00EA14B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EA14BD">
        <w:rPr>
          <w:rFonts w:ascii="GHEA Mariam" w:hAnsi="GHEA Mariam"/>
          <w:spacing w:val="-8"/>
          <w:lang w:val="hy-AM"/>
        </w:rPr>
        <w:tab/>
      </w:r>
      <w:r w:rsidRPr="00EA14BD">
        <w:rPr>
          <w:rFonts w:ascii="GHEA Mariam" w:hAnsi="GHEA Mariam"/>
          <w:spacing w:val="-8"/>
          <w:lang w:val="hy-AM"/>
        </w:rPr>
        <w:tab/>
        <w:t xml:space="preserve">                              </w:t>
      </w:r>
      <w:r w:rsidRPr="00EA14BD">
        <w:rPr>
          <w:rFonts w:ascii="GHEA Mariam" w:hAnsi="GHEA Mariam"/>
          <w:spacing w:val="-8"/>
          <w:lang w:val="hy-AM"/>
        </w:rPr>
        <w:br/>
        <w:t xml:space="preserve">       Հավելված N 1</w:t>
      </w:r>
    </w:p>
    <w:p w14:paraId="68181AD8" w14:textId="77777777" w:rsidR="00EA14BD" w:rsidRPr="00EA14BD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A14BD">
        <w:rPr>
          <w:rFonts w:ascii="GHEA Mariam" w:hAnsi="GHEA Mariam"/>
          <w:spacing w:val="-6"/>
          <w:lang w:val="hy-AM"/>
        </w:rPr>
        <w:t xml:space="preserve">       </w:t>
      </w:r>
      <w:r w:rsidRPr="00EA14BD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7FCAB398" w14:textId="77777777" w:rsidR="00EA14BD" w:rsidRPr="00413725" w:rsidRDefault="00EA14BD" w:rsidP="00EA14BD">
      <w:pPr>
        <w:pStyle w:val="mechtex"/>
        <w:jc w:val="left"/>
        <w:rPr>
          <w:rFonts w:ascii="Sylfaen" w:hAnsi="Sylfaen" w:cs="Sylfaen"/>
          <w:lang w:val="hy-AM"/>
        </w:rPr>
      </w:pPr>
      <w:r w:rsidRPr="00EA14BD">
        <w:rPr>
          <w:rFonts w:ascii="GHEA Mariam" w:hAnsi="GHEA Mariam"/>
          <w:spacing w:val="-2"/>
          <w:lang w:val="hy-AM"/>
        </w:rPr>
        <w:tab/>
      </w:r>
      <w:r w:rsidRPr="00EA14BD">
        <w:rPr>
          <w:rFonts w:ascii="GHEA Mariam" w:hAnsi="GHEA Mariam"/>
          <w:spacing w:val="-2"/>
          <w:lang w:val="hy-AM"/>
        </w:rPr>
        <w:tab/>
      </w:r>
      <w:r w:rsidRPr="00EA14BD">
        <w:rPr>
          <w:rFonts w:ascii="GHEA Mariam" w:hAnsi="GHEA Mariam"/>
          <w:spacing w:val="-2"/>
          <w:lang w:val="hy-AM"/>
        </w:rPr>
        <w:tab/>
      </w:r>
      <w:r w:rsidRPr="00EA14BD">
        <w:rPr>
          <w:rFonts w:ascii="GHEA Mariam" w:hAnsi="GHEA Mariam"/>
          <w:spacing w:val="-2"/>
          <w:lang w:val="hy-AM"/>
        </w:rPr>
        <w:tab/>
      </w:r>
      <w:r w:rsidRPr="00EA14BD">
        <w:rPr>
          <w:rFonts w:ascii="GHEA Mariam" w:hAnsi="GHEA Mariam"/>
          <w:spacing w:val="-2"/>
          <w:lang w:val="hy-AM"/>
        </w:rPr>
        <w:tab/>
      </w:r>
      <w:r w:rsidRPr="00EA14BD">
        <w:rPr>
          <w:rFonts w:ascii="GHEA Mariam" w:hAnsi="GHEA Mariam"/>
          <w:spacing w:val="-2"/>
          <w:lang w:val="hy-AM"/>
        </w:rPr>
        <w:tab/>
        <w:t xml:space="preserve">   </w:t>
      </w:r>
      <w:r w:rsidRPr="00EA14BD">
        <w:rPr>
          <w:rFonts w:ascii="GHEA Mariam" w:hAnsi="GHEA Mariam"/>
          <w:spacing w:val="-2"/>
          <w:lang w:val="hy-AM"/>
        </w:rPr>
        <w:tab/>
        <w:t xml:space="preserve">  </w:t>
      </w:r>
      <w:r w:rsidR="00413725">
        <w:rPr>
          <w:rFonts w:ascii="GHEA Mariam" w:hAnsi="GHEA Mariam"/>
          <w:spacing w:val="-2"/>
        </w:rPr>
        <w:t xml:space="preserve">    </w:t>
      </w:r>
      <w:r w:rsidRPr="00EA14BD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13725">
        <w:rPr>
          <w:rFonts w:ascii="GHEA Mariam" w:hAnsi="GHEA Mariam"/>
          <w:spacing w:val="-2"/>
          <w:lang w:val="hy-AM"/>
        </w:rPr>
        <w:t xml:space="preserve">ի N </w:t>
      </w:r>
      <w:r w:rsidRPr="00413725">
        <w:rPr>
          <w:rFonts w:ascii="GHEA Mariam" w:hAnsi="GHEA Mariam"/>
          <w:szCs w:val="22"/>
          <w:lang w:val="hy-AM"/>
        </w:rPr>
        <w:t>393</w:t>
      </w:r>
      <w:r w:rsidRPr="00413725">
        <w:rPr>
          <w:rFonts w:ascii="GHEA Mariam" w:hAnsi="GHEA Mariam"/>
          <w:spacing w:val="-2"/>
          <w:lang w:val="hy-AM"/>
        </w:rPr>
        <w:t>-Ն որոշման</w:t>
      </w:r>
    </w:p>
    <w:p w14:paraId="1E58DA56" w14:textId="77777777" w:rsidR="00EA14BD" w:rsidRPr="00413725" w:rsidRDefault="00EA14BD" w:rsidP="00EA14BD">
      <w:pPr>
        <w:pStyle w:val="mechtex"/>
        <w:ind w:left="5760"/>
        <w:jc w:val="left"/>
        <w:rPr>
          <w:rFonts w:ascii="Sylfaen" w:hAnsi="Sylfaen" w:cs="Sylfaen"/>
          <w:lang w:val="hy-AM"/>
        </w:rPr>
      </w:pPr>
    </w:p>
    <w:p w14:paraId="51BCE27E" w14:textId="77777777" w:rsidR="00EA14BD" w:rsidRPr="00413725" w:rsidRDefault="00EA14BD" w:rsidP="00EA14BD">
      <w:pPr>
        <w:tabs>
          <w:tab w:val="left" w:pos="3110"/>
        </w:tabs>
        <w:rPr>
          <w:rFonts w:ascii="Sylfaen" w:hAnsi="Sylfaen"/>
          <w:lang w:val="hy-AM"/>
        </w:rPr>
      </w:pPr>
    </w:p>
    <w:p w14:paraId="5649E007" w14:textId="77777777" w:rsidR="00EA14BD" w:rsidRPr="00413725" w:rsidRDefault="00EA14BD" w:rsidP="00EA14BD">
      <w:pPr>
        <w:rPr>
          <w:rFonts w:ascii="Sylfaen" w:hAnsi="Sylfaen"/>
          <w:lang w:val="hy-AM"/>
        </w:rPr>
      </w:pPr>
    </w:p>
    <w:p w14:paraId="6B2447BA" w14:textId="77777777" w:rsidR="00EA14BD" w:rsidRPr="00413725" w:rsidRDefault="00EA14BD" w:rsidP="00EA14BD">
      <w:pPr>
        <w:rPr>
          <w:rFonts w:ascii="Sylfaen" w:hAnsi="Sylfaen"/>
          <w:lang w:val="hy-AM"/>
        </w:rPr>
      </w:pPr>
    </w:p>
    <w:p w14:paraId="69E0ACF1" w14:textId="77777777" w:rsidR="00EA14BD" w:rsidRPr="00413725" w:rsidRDefault="00EA14BD" w:rsidP="00EA14BD">
      <w:pPr>
        <w:rPr>
          <w:rFonts w:ascii="Sylfaen" w:hAnsi="Sylfaen"/>
          <w:lang w:val="hy-AM"/>
        </w:rPr>
      </w:pPr>
    </w:p>
    <w:tbl>
      <w:tblPr>
        <w:tblW w:w="8910" w:type="dxa"/>
        <w:tblLook w:val="04A0" w:firstRow="1" w:lastRow="0" w:firstColumn="1" w:lastColumn="0" w:noHBand="0" w:noVBand="1"/>
      </w:tblPr>
      <w:tblGrid>
        <w:gridCol w:w="4320"/>
        <w:gridCol w:w="4590"/>
      </w:tblGrid>
      <w:tr w:rsidR="00EA14BD" w:rsidRPr="00413725" w14:paraId="1B02CF2B" w14:textId="77777777" w:rsidTr="00BF144C">
        <w:trPr>
          <w:trHeight w:val="1260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9BD9" w14:textId="77777777" w:rsidR="00EA14BD" w:rsidRPr="00413725" w:rsidRDefault="00EA14BD" w:rsidP="00BF144C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413725">
              <w:rPr>
                <w:rFonts w:ascii="GHEA Mariam" w:hAnsi="GHEA Mariam"/>
                <w:szCs w:val="22"/>
                <w:lang w:val="hy-AM" w:eastAsia="en-US"/>
              </w:rPr>
              <w:t>«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ՀԱՅԱՍՏԱՆԻ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ՀԱՆՐԱՊԵՏՈՒԹՅԱՆ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2020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ԹՎԱԿԱՆԻ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ՊԵՏԱԿԱՆ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ԲՅՈՒՋԵԻ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ՄԱՍԻՆ</w:t>
            </w:r>
            <w:r w:rsidRPr="00413725">
              <w:rPr>
                <w:rFonts w:ascii="GHEA Mariam" w:hAnsi="GHEA Mariam" w:cs="Arial Armenian"/>
                <w:szCs w:val="22"/>
                <w:lang w:val="hy-AM" w:eastAsia="en-US"/>
              </w:rPr>
              <w:t>»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ՀԱՅԱՍՏԱՆԻ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ՀԱՆՐԱՊԵՏՈՒԹՅԱՆ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ՕՐԵՆՔԻ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2-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ՐԴ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ՀՈԴՎԱԾԻ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ԱՂՅՈՒՍԱԿՈՒՄ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ԿԱՏԱՐՎՈՂ</w:t>
            </w:r>
            <w:r w:rsidRPr="00413725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413725">
              <w:rPr>
                <w:rFonts w:ascii="GHEA Mariam" w:hAnsi="GHEA Mariam" w:cs="Sylfaen"/>
                <w:szCs w:val="22"/>
                <w:lang w:val="hy-AM" w:eastAsia="en-US"/>
              </w:rPr>
              <w:t>ՓՈՓՈԽՈՒԹՅՈՒՆՆԵՐԸ</w:t>
            </w:r>
          </w:p>
        </w:tc>
      </w:tr>
      <w:tr w:rsidR="00EA14BD" w:rsidRPr="00413725" w14:paraId="4879DE61" w14:textId="77777777" w:rsidTr="00BF144C">
        <w:trPr>
          <w:trHeight w:val="34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577F" w14:textId="77777777" w:rsidR="00EA14BD" w:rsidRPr="00413725" w:rsidRDefault="00EA14BD" w:rsidP="00BF144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89CB" w14:textId="77777777" w:rsidR="00EA14BD" w:rsidRPr="00413725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A14BD" w:rsidRPr="00C1697D" w14:paraId="424D951C" w14:textId="77777777" w:rsidTr="00BF144C">
        <w:trPr>
          <w:trHeight w:val="34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FA79" w14:textId="77777777" w:rsidR="00EA14BD" w:rsidRPr="00413725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9AA0" w14:textId="77777777" w:rsidR="00EA14BD" w:rsidRPr="00C1697D" w:rsidRDefault="00EA14BD" w:rsidP="00BF144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C1697D" w14:paraId="3C93CD39" w14:textId="77777777" w:rsidTr="00BF144C">
        <w:trPr>
          <w:trHeight w:val="11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3AB9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A617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C1697D" w14:paraId="0ABDA8AA" w14:textId="77777777" w:rsidTr="00BF144C">
        <w:trPr>
          <w:trHeight w:val="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C9C5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37AC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C1697D" w14:paraId="61B2E050" w14:textId="77777777" w:rsidTr="00BF144C">
        <w:trPr>
          <w:trHeight w:val="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39CE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894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C1697D" w14:paraId="0DA412A1" w14:textId="77777777" w:rsidTr="00BF144C">
        <w:trPr>
          <w:trHeight w:val="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424B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F9F0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6A6B64EE" w14:textId="77777777" w:rsidR="00EA14BD" w:rsidRDefault="00EA14BD" w:rsidP="00EA14BD">
      <w:pPr>
        <w:jc w:val="center"/>
        <w:rPr>
          <w:rFonts w:ascii="Sylfaen" w:hAnsi="Sylfaen"/>
        </w:rPr>
      </w:pPr>
    </w:p>
    <w:p w14:paraId="350BF260" w14:textId="77777777" w:rsidR="00EA14BD" w:rsidRPr="00C1697D" w:rsidRDefault="00EA14BD" w:rsidP="00EA14BD">
      <w:pPr>
        <w:rPr>
          <w:rFonts w:ascii="Sylfaen" w:hAnsi="Sylfaen"/>
        </w:rPr>
      </w:pPr>
    </w:p>
    <w:p w14:paraId="265E26A4" w14:textId="77777777" w:rsidR="00EA14BD" w:rsidRPr="00C1697D" w:rsidRDefault="00EA14BD" w:rsidP="00EA14BD">
      <w:pPr>
        <w:rPr>
          <w:rFonts w:ascii="Sylfaen" w:hAnsi="Sylfaen"/>
        </w:rPr>
      </w:pPr>
    </w:p>
    <w:p w14:paraId="04FD2C49" w14:textId="77777777" w:rsidR="00EA14BD" w:rsidRPr="00C1697D" w:rsidRDefault="00EA14BD" w:rsidP="00EA14BD">
      <w:pPr>
        <w:rPr>
          <w:rFonts w:ascii="Sylfaen" w:hAnsi="Sylfaen"/>
        </w:rPr>
      </w:pPr>
    </w:p>
    <w:p w14:paraId="7F98A3AA" w14:textId="77777777" w:rsidR="00EA14BD" w:rsidRPr="00C1697D" w:rsidRDefault="00EA14BD" w:rsidP="00EA14BD">
      <w:pPr>
        <w:rPr>
          <w:rFonts w:ascii="Sylfaen" w:hAnsi="Sylfaen"/>
        </w:rPr>
      </w:pPr>
    </w:p>
    <w:p w14:paraId="1DCBA4F9" w14:textId="77777777" w:rsidR="00EA14BD" w:rsidRDefault="00EA14BD" w:rsidP="00EA14BD">
      <w:pPr>
        <w:rPr>
          <w:rFonts w:ascii="Sylfaen" w:hAnsi="Sylfaen"/>
        </w:rPr>
      </w:pPr>
    </w:p>
    <w:p w14:paraId="2884B3CF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05F2CD64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 w:cs="Sylfaen"/>
        </w:rPr>
        <w:t>ՎԱՐՉԱՊԵՏԻ ԱՇԽԱՏԱԿԱԶՄԻ</w:t>
      </w:r>
    </w:p>
    <w:p w14:paraId="4EBE29DA" w14:textId="77777777" w:rsidR="00FF7CFF" w:rsidRDefault="00EA14BD" w:rsidP="00413725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</w:t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</w:t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705876B2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413725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99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817C9" w14:textId="77777777" w:rsidR="00D8620C" w:rsidRDefault="00D8620C">
      <w:r>
        <w:separator/>
      </w:r>
    </w:p>
  </w:endnote>
  <w:endnote w:type="continuationSeparator" w:id="0">
    <w:p w14:paraId="0D884ECE" w14:textId="77777777" w:rsidR="00D8620C" w:rsidRDefault="00D8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7FC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48A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8846" w14:textId="77777777" w:rsidR="00D8620C" w:rsidRDefault="00D8620C">
      <w:r>
        <w:separator/>
      </w:r>
    </w:p>
  </w:footnote>
  <w:footnote w:type="continuationSeparator" w:id="0">
    <w:p w14:paraId="324F4F90" w14:textId="77777777" w:rsidR="00D8620C" w:rsidRDefault="00D8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DAF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DE33D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BC39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4B3BA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725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20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FDFC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2020-03-30T12:22:00Z</dcterms:modified>
</cp:coreProperties>
</file>