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FA362" w14:textId="77777777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2</w:t>
      </w:r>
    </w:p>
    <w:p w14:paraId="6F2BD305" w14:textId="77777777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7F4B60A5" w14:textId="77777777" w:rsidR="00526C1D" w:rsidRDefault="00526C1D" w:rsidP="00526C1D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DD1FD1">
        <w:rPr>
          <w:rFonts w:ascii="GHEA Mariam" w:hAnsi="GHEA Mariam"/>
          <w:spacing w:val="-6"/>
          <w:lang w:val="hy-AM"/>
        </w:rPr>
        <w:t>387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4332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158"/>
        <w:gridCol w:w="1840"/>
        <w:gridCol w:w="1631"/>
        <w:gridCol w:w="1281"/>
        <w:gridCol w:w="1422"/>
      </w:tblGrid>
      <w:tr w:rsidR="00526C1D" w:rsidRPr="00A808FD" w14:paraId="7FEDF4B5" w14:textId="77777777" w:rsidTr="00B01557">
        <w:trPr>
          <w:trHeight w:val="1545"/>
        </w:trPr>
        <w:tc>
          <w:tcPr>
            <w:tcW w:w="14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7A7A2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4B76B7E9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>6-ՐԴ ՀՈԴՎԱԾԻ ԵՎ ՀԱՅԱՍՏԱՆԻ ՀԱՆՐԱՊԵՏՈՒԹՅԱՆ ԿԱՌԱՎԱՐՈՒԹՅԱՆ 2019 ԹՎԱԿԱՆԻ ԴԵԿՏԵՄԲԵՐԻ 26-Ի N 1919-Ն ՈՐՈՇՄԱՆ</w:t>
            </w:r>
          </w:p>
          <w:p w14:paraId="247A391E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 xml:space="preserve"> N 2 ՀԱՎԵԼՎԱԾԻ ԱՂՅՈՒՍԱԿՆԵՐԻ ՑՈՒՑԱՆԻՇՆԵՐՈՒՄ ԿԱՏԱՐՎՈՂ ՓՈՓՈԽՈՒԹՅՈՒՆՆԵՐԸ</w:t>
            </w:r>
          </w:p>
        </w:tc>
      </w:tr>
      <w:tr w:rsidR="00526C1D" w:rsidRPr="00A808FD" w14:paraId="3F5A3C1E" w14:textId="77777777" w:rsidTr="00B01557">
        <w:trPr>
          <w:trHeight w:val="345"/>
        </w:trPr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1C886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B7CA" w14:textId="77777777" w:rsidR="00526C1D" w:rsidRPr="00DD1FD1" w:rsidRDefault="00526C1D" w:rsidP="00B01557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58492" w14:textId="77777777" w:rsidR="00526C1D" w:rsidRPr="00DD1FD1" w:rsidRDefault="00526C1D" w:rsidP="00B01557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B93C2" w14:textId="77777777" w:rsidR="00526C1D" w:rsidRPr="00DD1FD1" w:rsidRDefault="00526C1D" w:rsidP="00B01557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02E39" w14:textId="77777777" w:rsidR="00526C1D" w:rsidRPr="00DD1FD1" w:rsidRDefault="00526C1D" w:rsidP="00B01557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</w:tr>
      <w:tr w:rsidR="00526C1D" w:rsidRPr="00B63D68" w14:paraId="262DE75B" w14:textId="77777777" w:rsidTr="00B01557">
        <w:trPr>
          <w:trHeight w:val="315"/>
        </w:trPr>
        <w:tc>
          <w:tcPr>
            <w:tcW w:w="8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1036" w14:textId="77777777" w:rsidR="00526C1D" w:rsidRPr="00DD1FD1" w:rsidRDefault="00526C1D" w:rsidP="00B01557">
            <w:pPr>
              <w:jc w:val="center"/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9BC5" w14:textId="77777777" w:rsidR="00526C1D" w:rsidRPr="00DD1FD1" w:rsidRDefault="00526C1D" w:rsidP="00B0155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9839" w14:textId="77777777" w:rsidR="00526C1D" w:rsidRPr="00DD1FD1" w:rsidRDefault="00526C1D" w:rsidP="00B0155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C3BB" w14:textId="77777777" w:rsidR="00526C1D" w:rsidRPr="00DD1FD1" w:rsidRDefault="00526C1D" w:rsidP="00B01557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D50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 xml:space="preserve">. </w:t>
            </w:r>
            <w:r w:rsidRPr="007D7644">
              <w:rPr>
                <w:rFonts w:ascii="GHEA Mariam" w:hAnsi="GHEA Mariam" w:cs="Arial"/>
                <w:color w:val="000000"/>
                <w:lang w:eastAsia="en-US"/>
              </w:rPr>
              <w:t>դրամ)</w:t>
            </w:r>
          </w:p>
        </w:tc>
      </w:tr>
      <w:tr w:rsidR="00526C1D" w:rsidRPr="00B63D68" w14:paraId="4097E534" w14:textId="77777777" w:rsidTr="00B01557">
        <w:trPr>
          <w:trHeight w:val="945"/>
        </w:trPr>
        <w:tc>
          <w:tcPr>
            <w:tcW w:w="8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5850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Եկամտատեսակը</w:t>
            </w:r>
          </w:p>
        </w:tc>
        <w:tc>
          <w:tcPr>
            <w:tcW w:w="6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CF21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փոփոխությունը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26C1D" w:rsidRPr="00B63D68" w14:paraId="6022761F" w14:textId="77777777" w:rsidTr="00B01557">
        <w:trPr>
          <w:trHeight w:val="814"/>
        </w:trPr>
        <w:tc>
          <w:tcPr>
            <w:tcW w:w="8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C8E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ՊԵՏԱԿԱՆ ԲՅՈՒՋԵԻ  ԵԿԱՄՈՒՏՆԵՐ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AEB9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ռաջին եռամսյակ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06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ռաջին կիսամյակ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ED9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նն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ամիս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D45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</w:p>
        </w:tc>
      </w:tr>
      <w:tr w:rsidR="00526C1D" w:rsidRPr="00B63D68" w14:paraId="3760D720" w14:textId="77777777" w:rsidTr="00B01557">
        <w:trPr>
          <w:trHeight w:val="390"/>
        </w:trPr>
        <w:tc>
          <w:tcPr>
            <w:tcW w:w="8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7D1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Ընդամենը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E8E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779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23B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17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</w:tr>
      <w:tr w:rsidR="00526C1D" w:rsidRPr="00B63D68" w14:paraId="0593CC5E" w14:textId="77777777" w:rsidTr="00B01557">
        <w:trPr>
          <w:trHeight w:val="390"/>
        </w:trPr>
        <w:tc>
          <w:tcPr>
            <w:tcW w:w="8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C1B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այդ թվում`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44B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D7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498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5DD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37F65B69" w14:textId="77777777" w:rsidTr="00B01557">
        <w:trPr>
          <w:trHeight w:val="390"/>
        </w:trPr>
        <w:tc>
          <w:tcPr>
            <w:tcW w:w="8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E6E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Այլ եկամուտներ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DA9A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FFA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0B2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73A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 804,382.9 </w:t>
            </w:r>
          </w:p>
        </w:tc>
      </w:tr>
    </w:tbl>
    <w:p w14:paraId="011DA164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lang w:val="hy-AM"/>
        </w:rPr>
      </w:pPr>
    </w:p>
    <w:p w14:paraId="68C52F6D" w14:textId="77777777" w:rsidR="00526C1D" w:rsidRPr="00B63D68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lang w:val="hy-AM"/>
        </w:rPr>
      </w:pPr>
    </w:p>
    <w:p w14:paraId="6FB947FB" w14:textId="77777777" w:rsidR="00526C1D" w:rsidRPr="0003340E" w:rsidRDefault="00526C1D" w:rsidP="00526C1D">
      <w:pPr>
        <w:pStyle w:val="mechtex"/>
        <w:ind w:right="-163"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20B5641" w14:textId="77777777" w:rsidR="00526C1D" w:rsidRPr="0003340E" w:rsidRDefault="00526C1D" w:rsidP="00526C1D">
      <w:pPr>
        <w:pStyle w:val="mechtex"/>
        <w:ind w:right="-163"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7F8CF01" w14:textId="77777777" w:rsidR="00526C1D" w:rsidRDefault="00526C1D" w:rsidP="00526C1D">
      <w:pPr>
        <w:pStyle w:val="mechtex"/>
        <w:ind w:right="-163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526C1D" w:rsidSect="00A808FD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7CB6" w14:textId="77777777" w:rsidR="00EF48FA" w:rsidRDefault="00EF48FA">
      <w:r>
        <w:separator/>
      </w:r>
    </w:p>
  </w:endnote>
  <w:endnote w:type="continuationSeparator" w:id="0">
    <w:p w14:paraId="23474A02" w14:textId="77777777" w:rsidR="00EF48FA" w:rsidRDefault="00EF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76D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81EB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4F1E2" w14:textId="77777777" w:rsidR="00EF48FA" w:rsidRDefault="00EF48FA">
      <w:r>
        <w:separator/>
      </w:r>
    </w:p>
  </w:footnote>
  <w:footnote w:type="continuationSeparator" w:id="0">
    <w:p w14:paraId="0FD762F8" w14:textId="77777777" w:rsidR="00EF48FA" w:rsidRDefault="00EF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F05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BA0D5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15D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3BC78D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08FD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8FA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1D58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2020-03-29T10:56:00Z</dcterms:modified>
</cp:coreProperties>
</file>