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D30AB" w14:textId="22165F6B" w:rsidR="00F06482" w:rsidRPr="00F06482" w:rsidRDefault="00681ED4" w:rsidP="00F06482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F06482" w:rsidRPr="00F06482">
        <w:rPr>
          <w:rFonts w:ascii="GHEA Mariam" w:hAnsi="GHEA Mariam"/>
          <w:spacing w:val="-8"/>
          <w:lang w:val="hy-AM"/>
        </w:rPr>
        <w:t xml:space="preserve">Հավելված </w:t>
      </w:r>
      <w:r w:rsidR="00F06482" w:rsidRPr="00F06482">
        <w:rPr>
          <w:rFonts w:ascii="GHEA Mariam" w:hAnsi="GHEA Mariam"/>
          <w:spacing w:val="-2"/>
          <w:szCs w:val="22"/>
          <w:lang w:val="hy-AM"/>
        </w:rPr>
        <w:t>N</w:t>
      </w:r>
      <w:r w:rsidR="00F06482" w:rsidRPr="00F06482">
        <w:rPr>
          <w:rFonts w:ascii="GHEA Mariam" w:hAnsi="GHEA Mariam"/>
          <w:spacing w:val="-8"/>
          <w:lang w:val="hy-AM"/>
        </w:rPr>
        <w:t xml:space="preserve"> 1</w:t>
      </w:r>
    </w:p>
    <w:p w14:paraId="2D911425" w14:textId="03D087E2" w:rsidR="00F06482" w:rsidRPr="00F06482" w:rsidRDefault="00F06482" w:rsidP="00F06482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  <w:t xml:space="preserve">   </w:t>
      </w:r>
      <w:r w:rsidRPr="00F06482">
        <w:rPr>
          <w:rFonts w:ascii="GHEA Mariam" w:hAnsi="GHEA Mariam"/>
          <w:spacing w:val="4"/>
          <w:lang w:val="hy-AM"/>
        </w:rPr>
        <w:tab/>
        <w:t xml:space="preserve">    </w:t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-8"/>
          <w:lang w:val="hy-AM"/>
        </w:rPr>
        <w:t xml:space="preserve">  </w:t>
      </w:r>
      <w:r w:rsidR="00681ED4" w:rsidRPr="00681ED4">
        <w:rPr>
          <w:rFonts w:ascii="GHEA Mariam" w:hAnsi="GHEA Mariam"/>
          <w:spacing w:val="-8"/>
          <w:lang w:val="hy-AM"/>
        </w:rPr>
        <w:t xml:space="preserve">        </w:t>
      </w:r>
      <w:r w:rsidRPr="00F06482"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31BEAB61" w14:textId="063E80E7" w:rsidR="00F06482" w:rsidRPr="00F06482" w:rsidRDefault="00F06482" w:rsidP="00F0648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="00681ED4" w:rsidRPr="00681ED4">
        <w:rPr>
          <w:rFonts w:ascii="GHEA Mariam" w:hAnsi="GHEA Mariam"/>
          <w:spacing w:val="-2"/>
          <w:sz w:val="22"/>
          <w:szCs w:val="22"/>
          <w:lang w:val="hy-AM"/>
        </w:rPr>
        <w:t xml:space="preserve">     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F06482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13</w:t>
      </w:r>
      <w:r w:rsidRPr="00F06482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E4224" w:rsidRPr="00517005">
        <w:rPr>
          <w:rFonts w:ascii="GHEA Mariam" w:hAnsi="GHEA Mariam"/>
          <w:sz w:val="22"/>
          <w:szCs w:val="22"/>
          <w:lang w:val="hy-AM"/>
        </w:rPr>
        <w:t>170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AC17D34" w14:textId="77777777" w:rsidR="00F06482" w:rsidRPr="00F06482" w:rsidRDefault="00F06482" w:rsidP="00F0648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6BED3357" w14:textId="77777777" w:rsidR="00F06482" w:rsidRPr="00F06482" w:rsidRDefault="00F06482" w:rsidP="00F06482">
      <w:pPr>
        <w:jc w:val="center"/>
        <w:rPr>
          <w:rFonts w:ascii="GHEA Mariam" w:hAnsi="GHEA Mariam" w:cs="Calibri"/>
          <w:bCs/>
          <w:color w:val="000000"/>
          <w:lang w:val="hy-AM" w:eastAsia="en-US"/>
        </w:rPr>
      </w:pPr>
      <w:r w:rsidRPr="00F06482">
        <w:rPr>
          <w:rFonts w:ascii="GHEA Mariam" w:hAnsi="GHEA Mariam" w:cs="Calibri"/>
          <w:bCs/>
          <w:color w:val="000000"/>
          <w:lang w:val="hy-AM" w:eastAsia="en-US"/>
        </w:rPr>
        <w:t>«ՀԱՅԱՍՏԱՆԻ ՀԱՆՐԱՊԵՏՈՒԹՅԱՆ 2020 ԹՎԱԿԱՆԻ ՊԵՏԱԿԱՆ ԲՅՈՒՋԵԻ ՄԱՍԻՆ» ՀԱՅԱՍՏԱՆԻ ՀԱՆՐԱՊԵՏՈՒԹՅԱՆ ՕՐԵՆՔԻ N 1 ՀԱՎԵԼՎԱԾԻ N  2 ԱՂՅՈՒՍԱԿՈՒՄ ԿԱՏԱՐՎՈՂ ՎԵՐԱԲԱՇԽՈՒՄԸ ԵՎ ՀԱՅԱՍՏԱՆԻ ՀԱՆՐԱՊԵՏՈՒԹՅԱՆ ԿԱՌԱՎԱՐՈՒԹՅԱՆ 2019</w:t>
      </w:r>
      <w:r w:rsidRPr="00F06482">
        <w:rPr>
          <w:rFonts w:ascii="GHEA Mariam" w:hAnsi="GHEA Mariam" w:cs="Calibri"/>
          <w:bCs/>
          <w:color w:val="000000"/>
          <w:lang w:val="hy-AM" w:eastAsia="en-US"/>
        </w:rPr>
        <w:br/>
        <w:t xml:space="preserve"> ԹՎԱԿԱՆԻ ԴԵԿՏԵՄԲԵՐԻ 26-Ի N 1919-Ն ՈՐՈՇՄԱՆ N 5 ՀԱՎԵԼՎԱԾԻ N  1 ԱՂՅՈՒՍԱԿՈՒՄ  ԿԱՏԱՐՎՈՂ </w:t>
      </w:r>
      <w:r w:rsidRPr="00F06482">
        <w:rPr>
          <w:rFonts w:ascii="GHEA Mariam" w:hAnsi="GHEA Mariam" w:cs="Calibri"/>
          <w:bCs/>
          <w:lang w:val="hy-AM" w:eastAsia="en-US"/>
        </w:rPr>
        <w:t>ՓՈՓՈԽՈՒԹՅՈՒՆՆԵՐԸ ԵՎ ԼՐԱՑՈՒՄՆԵՐԸ</w:t>
      </w:r>
    </w:p>
    <w:p w14:paraId="05D78FC3" w14:textId="77777777" w:rsidR="00F06482" w:rsidRPr="00F06482" w:rsidRDefault="00F06482" w:rsidP="00F06482">
      <w:pPr>
        <w:spacing w:line="360" w:lineRule="auto"/>
        <w:jc w:val="right"/>
        <w:rPr>
          <w:rFonts w:ascii="GHEA Mariam" w:hAnsi="GHEA Mariam" w:cs="Calibri"/>
          <w:color w:val="000000"/>
          <w:lang w:val="hy-AM" w:eastAsia="en-US"/>
        </w:rPr>
      </w:pPr>
    </w:p>
    <w:p w14:paraId="39B2E8C2" w14:textId="77777777" w:rsidR="00F06482" w:rsidRPr="00F06482" w:rsidRDefault="00F06482" w:rsidP="00F06482">
      <w:pPr>
        <w:jc w:val="right"/>
        <w:rPr>
          <w:rFonts w:ascii="Arial" w:hAnsi="Arial" w:cs="Arial"/>
          <w:lang w:val="hy-AM"/>
        </w:rPr>
      </w:pPr>
      <w:r w:rsidRPr="00F06482">
        <w:rPr>
          <w:rFonts w:ascii="GHEA Mariam" w:hAnsi="GHEA Mariam" w:cs="Calibri"/>
          <w:color w:val="000000"/>
          <w:lang w:eastAsia="en-US"/>
        </w:rPr>
        <w:t>(հազ. դրամ)</w:t>
      </w:r>
    </w:p>
    <w:tbl>
      <w:tblPr>
        <w:tblW w:w="15309" w:type="dxa"/>
        <w:tblInd w:w="-5" w:type="dxa"/>
        <w:tblLook w:val="04A0" w:firstRow="1" w:lastRow="0" w:firstColumn="1" w:lastColumn="0" w:noHBand="0" w:noVBand="1"/>
      </w:tblPr>
      <w:tblGrid>
        <w:gridCol w:w="1134"/>
        <w:gridCol w:w="1438"/>
        <w:gridCol w:w="7513"/>
        <w:gridCol w:w="1275"/>
        <w:gridCol w:w="1418"/>
        <w:gridCol w:w="1276"/>
        <w:gridCol w:w="1275"/>
      </w:tblGrid>
      <w:tr w:rsidR="00F06482" w:rsidRPr="00F06482" w14:paraId="49083A9E" w14:textId="77777777" w:rsidTr="00F06482">
        <w:trPr>
          <w:trHeight w:val="5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27C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Ծրագրային դասիչը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CEB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559B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</w:p>
          <w:p w14:paraId="21003753" w14:textId="77777777" w:rsidR="001A20A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(ավելացումները նշված են դրական նշանով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</w:p>
          <w:p w14:paraId="20571D35" w14:textId="77777777" w:rsidR="00F06482" w:rsidRPr="00F06482" w:rsidRDefault="001A20A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իսկ նվազեցումները՝ փակագծերում</w:t>
            </w:r>
            <w:r w:rsidR="00F06482" w:rsidRPr="00F06482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F06482" w:rsidRPr="00F06482" w14:paraId="2C32B442" w14:textId="77777777" w:rsidTr="00F06482">
        <w:trPr>
          <w:trHeight w:val="5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9A5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ծ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րագիր</w:t>
            </w: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A8E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1B2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94D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եռամսյակ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930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կիսամյակ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8A1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D18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տարի</w:t>
            </w:r>
          </w:p>
        </w:tc>
      </w:tr>
      <w:tr w:rsidR="00F06482" w:rsidRPr="00F06482" w14:paraId="3155AD02" w14:textId="77777777" w:rsidTr="00F06482">
        <w:trPr>
          <w:trHeight w:val="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12C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E5A9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642F2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1333E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BBE82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C6374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4469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F06482" w:rsidRPr="00F06482" w14:paraId="636922AE" w14:textId="77777777" w:rsidTr="00F06482">
        <w:trPr>
          <w:trHeight w:val="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AF38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BC642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BAA54" w14:textId="77777777" w:rsidR="00F06482" w:rsidRPr="00F06482" w:rsidRDefault="00F06482" w:rsidP="001A20A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bCs/>
                <w:color w:val="000000"/>
                <w:lang w:eastAsia="en-US"/>
              </w:rPr>
              <w:t>ՀՀ տարածքային կառավարման և ենթակառուցվածքների նախարարությ</w:t>
            </w:r>
            <w:r w:rsidR="001A20A2">
              <w:rPr>
                <w:rFonts w:ascii="GHEA Mariam" w:hAnsi="GHEA Mariam" w:cs="Calibri"/>
                <w:bCs/>
                <w:color w:val="000000"/>
                <w:lang w:eastAsia="en-US"/>
              </w:rPr>
              <w:t>ու</w:t>
            </w:r>
            <w:r w:rsidRPr="00F06482">
              <w:rPr>
                <w:rFonts w:ascii="GHEA Mariam" w:hAnsi="GHEA Mariam" w:cs="Calibri"/>
                <w:bCs/>
                <w:color w:val="000000"/>
                <w:lang w:eastAsia="en-US"/>
              </w:rPr>
              <w:t>ն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210C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AD8A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6F64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3F48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</w:tr>
      <w:tr w:rsidR="00F06482" w:rsidRPr="00F06482" w14:paraId="53DB3517" w14:textId="77777777" w:rsidTr="00F06482">
        <w:trPr>
          <w:trHeight w:val="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4512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1049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8A9DE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D9C652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A123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A1E2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2906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ADD5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6E25130C" w14:textId="77777777" w:rsidTr="00F06482">
        <w:trPr>
          <w:trHeight w:val="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09A6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F721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481FE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Ճանապարհային ցանցի բարելավում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FC314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FAC37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2963D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E78D5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B9DB069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9D2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F3A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3D2BA0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Ծրագրի նպատակը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BF90C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224C0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CAAC2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3B8D0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A5770B9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A3C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F2D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154C2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Ճանապարհային ցանցի բարելավում և անվտանգ երթևեկության ապահովում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17B3F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60AFE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4877C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2833C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01227AA0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46B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CEB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351F0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Վերջնական արդյունքի նկարագրությունը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CB44C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A189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2DA58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341BF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87E7150" w14:textId="77777777" w:rsidTr="00F06482">
        <w:trPr>
          <w:trHeight w:val="31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0B1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6BD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03576D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Ճանապարհների ծածկի որակի և փոխադրումների արդյունավետության բարելավում,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ճանապարհների վիճակով պայմանավորված պատահարների նվազում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1D484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6AF01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8A48F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1E5A6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B8FDB4C" w14:textId="77777777" w:rsidTr="00F06482">
        <w:trPr>
          <w:trHeight w:val="5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DF2B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60D0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միջոցառումներ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FCE7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0992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0328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02CB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E11EBCB" w14:textId="77777777" w:rsidTr="00F06482">
        <w:trPr>
          <w:trHeight w:val="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CA74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0A699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1D08C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Միջոցառման անվանումը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A6D0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50A5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AAE4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CD19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30EAB3FB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A55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9ED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C9A78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Միջպետական և հանրապետական նշանակության ավտոճանապարհների պահպանման և անվտանգ երթևեկության ծառայություններ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2DD00F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93ACF6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F2738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05E9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4F749CB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833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D4E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5780A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AFFB5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0A822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EF0FB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F6B6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7DB3426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E92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796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2D1E3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Հողային պաստառի, երթևեկելի մասի, արհեստական կառույցների և կահավորման տարրերի նորմատիվ մակարդակում պահպանում և շահագործում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EBF30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D61F7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82EC1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89EA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12FA873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7AB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4B8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81E1D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Միջոցառման տեսակը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819E0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569F7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ED60F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6F98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34DABFB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400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6CB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B94FD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37ECA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7D9EF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47AE8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FAAF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D280E81" w14:textId="77777777" w:rsidTr="00F06482">
        <w:trPr>
          <w:trHeight w:val="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7A2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19E5F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7E643" w14:textId="77777777" w:rsidR="00F06482" w:rsidRPr="00F06482" w:rsidRDefault="00F06482" w:rsidP="001A20A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bCs/>
                <w:color w:val="000000"/>
                <w:lang w:eastAsia="en-US"/>
              </w:rPr>
              <w:t>ՀՀ տարածքային կառավարման և ենթակառուցվածքների նախարարությ</w:t>
            </w:r>
            <w:r w:rsidR="001A20A2">
              <w:rPr>
                <w:rFonts w:ascii="GHEA Mariam" w:hAnsi="GHEA Mariam" w:cs="Calibri"/>
                <w:bCs/>
                <w:color w:val="000000"/>
                <w:lang w:eastAsia="en-US"/>
              </w:rPr>
              <w:t>ու</w:t>
            </w:r>
            <w:r w:rsidRPr="00F06482">
              <w:rPr>
                <w:rFonts w:ascii="GHEA Mariam" w:hAnsi="GHEA Mariam" w:cs="Calibri"/>
                <w:bCs/>
                <w:color w:val="000000"/>
                <w:lang w:eastAsia="en-US"/>
              </w:rPr>
              <w:t>ն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94E4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D3E5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075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0556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</w:tr>
      <w:tr w:rsidR="00F06482" w:rsidRPr="00F06482" w14:paraId="6A19295E" w14:textId="77777777" w:rsidTr="00F06482">
        <w:trPr>
          <w:trHeight w:val="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416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1157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F704C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2F2B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429F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9A13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9E02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9A5C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</w:tr>
      <w:tr w:rsidR="00F06482" w:rsidRPr="00F06482" w14:paraId="5E141450" w14:textId="77777777" w:rsidTr="00F06482">
        <w:trPr>
          <w:trHeight w:val="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DAD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BF57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E5D3F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Քաղաքային զարգացում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027C6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6C7AE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B3BBF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F00F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04824F18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172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280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A88B6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Ծրագրի նպատակը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7B8FF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4F25D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6B6F9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A5B0F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2F81997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060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871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7A792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Քաղաքային ենթակառուցվածքների զարգացում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7CA0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5E531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A6B6C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BEE23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333CFB5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7AA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B5A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98E5A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Վերջնական արդյունքի նկարագրությունը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47111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7D66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99240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080EF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AA7BA37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3DD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B73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E5CAF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Քաղաքային ենթակառուցվածքների արդիականացում և բարելավում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A7531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2BADD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B9D19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A9C99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3EB01D3" w14:textId="77777777" w:rsidTr="00F06482">
        <w:trPr>
          <w:trHeight w:val="5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9C5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463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միջոցառումներ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787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383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02B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595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039E3914" w14:textId="77777777" w:rsidTr="00F06482">
        <w:trPr>
          <w:trHeight w:val="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BD5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A7E1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12002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40202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Միջոցառման անվանումը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DF5D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D47B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4448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649E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</w:tr>
      <w:tr w:rsidR="00F06482" w:rsidRPr="00F06482" w14:paraId="01DEBCEE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680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352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8EE9E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bCs/>
                <w:color w:val="000000"/>
                <w:lang w:eastAsia="en-US"/>
              </w:rPr>
              <w:t>Երևան քաղաքի փողոցների արտաքին լուսավորության ծառայություններ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6F333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CB029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EFD6B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DAB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3AADD7E7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96E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0EB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53116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8F215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BE858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D5435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3FB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8D475EF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932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4D8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F12A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Աջակցություն Երևանի քաղաքապետարանին Երևան քաղաքի փողոցների արտաքին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լուսավորության ապահովման նպատակով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B3A6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C61E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5992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BDF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3714F21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3D6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2BC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E5F71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Միջոցառման տեսակը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025FA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DBCF1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62A37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507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0988D14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687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C33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C61E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Տրանսֆերտների տրամադրում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4F96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051A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A970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4D1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5FE9942B" w14:textId="77777777" w:rsidTr="00F06482">
        <w:trPr>
          <w:trHeight w:val="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2AE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FDCA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12007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19CE2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Միջոցառման անվանումը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C613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6AE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00E0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7300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</w:tr>
      <w:tr w:rsidR="00F06482" w:rsidRPr="00F06482" w14:paraId="32C91416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0E7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953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76DF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Երևան քաղաքի փողոցների ճանապարհաշինարարական աշխատանքներ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1A645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4783C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58777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A8C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50A60A91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625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6EF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7890B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1607C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F47B2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E388E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5E9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510E3C12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479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9A2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11D9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Աջակցություն Երևանի քաղաքապետարանին Երևան քաղաքի փողոցների վերանորոգման, վերակառուցման և ճաքալցման ծառայությունների մատուցման նպատակով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8DA7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29C7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95DC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0E8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5243F71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5A4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2FA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3E54E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Միջոցառման տեսակը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0928F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851D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68B78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3D9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02CE889E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A26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0BE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24EC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Տրանսֆերտների տրամադրում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4ED7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647B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A29B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5E4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5C5ACFBF" w14:textId="77777777" w:rsidTr="00F06482">
        <w:trPr>
          <w:trHeight w:val="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BC44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B2F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806B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bCs/>
                <w:color w:val="000000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CA83E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33187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FA95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5022F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7108A70A" w14:textId="77777777" w:rsidTr="00F06482">
        <w:trPr>
          <w:trHeight w:val="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0C70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bCs/>
                <w:color w:val="000000"/>
                <w:lang w:eastAsia="en-US"/>
              </w:rPr>
              <w:t>1168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1107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0AD45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A4115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396E4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494EF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6684F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127D8A78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0F4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551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FD51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Արվեստների ծրագիր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E40EC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D83DC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87EDE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47CC8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07428595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DF0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192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6EDAC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Ծրագրի նպատակը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8A6AB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EB707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05745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60AFB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2CFD087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672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AAE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8CC5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Նպաստել ազգային հենքի վրա ժամանակակից թատերարվեստի, երաժշտարվեստի, կերպարվեստի և պարարվեստի զարգացմանը և հանրահռչակմանը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4D5F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137D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78FD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E6797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53D8B509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D19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569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ACD0C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Վերջնական արդյունքի նկարագրությունը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90D12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71880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39960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0FDE8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E8F8702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0BD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DED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F023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Մրցունակ արվեստային արտադրանքի ստեղծում, ստեղծագործական գործընթացների խթանում, արվեստի նոր նախագծերի ներդրում և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մշակութային կյանքում հասարակության ներգրավում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4309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84D4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9300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35306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4D786D5" w14:textId="77777777" w:rsidTr="00F06482">
        <w:trPr>
          <w:trHeight w:val="5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478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937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միջոցառումներ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B6A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46F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5C0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9B8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3E93060" w14:textId="77777777" w:rsidTr="00F06482">
        <w:trPr>
          <w:trHeight w:val="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50C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2B88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32006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D1624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Միջոցառման անվանումը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071E6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26E9A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DF86E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4681A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67CDBB40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8FA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06C5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8C5F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Կարեն Դեմիրճյանի անվան մարզահամերգային համալիրի կարողությունների զարգացում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00480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985EE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3D6B9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5A3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305798A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81F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699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9F084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CAFB3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D4544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6F002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604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5118747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578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EEC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EB00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«Կարեն Դեմիրճյանի անվան մարզահամերգային համալիր» պետական ոչ 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t>առևտրային կազմակերպությանն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անհրաժեշտ լուսադիոդային լուսատուներ, սահադաշտի վերազինման համար սառնարանային սարքերի կոմպրեսորներ ու սարքավորումներ և երաժշտական գործիքի (ռոյալ) ձեռքբերում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48F1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1E07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DD64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3F5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6CF67BC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A21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D48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9110B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Միջոցառման տեսակը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FBB86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C611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05178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338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42D9828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58D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C74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633E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3076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E15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5C32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114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CC52F4B" w14:textId="77777777" w:rsidTr="00F06482">
        <w:trPr>
          <w:trHeight w:val="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3009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597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A4389" w14:textId="77777777" w:rsidR="00F06482" w:rsidRPr="00F06482" w:rsidRDefault="00F06482" w:rsidP="00F06482">
            <w:pPr>
              <w:rPr>
                <w:rFonts w:ascii="GHEA Mariam" w:hAnsi="GHEA Mariam" w:cs="Calibri"/>
                <w:bCs/>
                <w:lang w:eastAsia="en-US"/>
              </w:rPr>
            </w:pPr>
            <w:r w:rsidRPr="00F06482">
              <w:rPr>
                <w:rFonts w:ascii="GHEA Mariam" w:hAnsi="GHEA Mariam" w:cs="Calibri"/>
                <w:bCs/>
                <w:lang w:eastAsia="en-US"/>
              </w:rPr>
              <w:t xml:space="preserve"> ՀՀ կառավարություն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5DAAA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69626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F0BBB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5D710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F06482" w:rsidRPr="00F06482" w14:paraId="4461204B" w14:textId="77777777" w:rsidTr="00F06482">
        <w:trPr>
          <w:trHeight w:val="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3AB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1139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D830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89BF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lang w:eastAsia="en-US"/>
              </w:rPr>
              <w:t xml:space="preserve"> Ծրագրի անվանումը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2934F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098C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51EFF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6FE99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37A9F1B3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C04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28C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E6BB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A687F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BB1C0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2FC1D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2D1C7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F06482" w:rsidRPr="00F06482" w14:paraId="58DA21F7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2C2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C2F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1302F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lang w:eastAsia="en-US"/>
              </w:rPr>
              <w:t xml:space="preserve"> Ծրագրի նպատակը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2277D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5BEA7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3F9B8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3E1C8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C15CB3B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EB4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E7D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312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ՀՀ պ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ետական բյուջեում չկանխատեսված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, ինչպես նաև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C6DA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8192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ACE4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962F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305A108D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972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DC2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2CED5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589FD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B62C2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8A0FE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4F51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F584129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AB5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18B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010D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spacing w:val="-4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F06482">
              <w:rPr>
                <w:rFonts w:ascii="GHEA Mariam" w:hAnsi="GHEA Mariam" w:cs="Calibri"/>
                <w:color w:val="000000"/>
                <w:spacing w:val="-4"/>
                <w:lang w:eastAsia="en-US"/>
              </w:rPr>
              <w:t>Պահուստային ֆոնդի կառավարման արդյունավետություն և թափանցիկություն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2AB5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50D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213A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9316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B5F1D6B" w14:textId="77777777" w:rsidTr="00F06482">
        <w:trPr>
          <w:trHeight w:val="57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8A37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միջոցառումներ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35FA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93A3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B6B2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ABE3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60E0F553" w14:textId="77777777" w:rsidTr="00F06482">
        <w:trPr>
          <w:trHeight w:val="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84D8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28AE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7CAD6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D4470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76E95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A0134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CEEC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E4ECDA1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517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F8D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686E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213F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718,489.3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613C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718,489.3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2641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718,489.3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7485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718,489.3</w:t>
            </w:r>
          </w:p>
        </w:tc>
      </w:tr>
      <w:tr w:rsidR="00F06482" w:rsidRPr="00F06482" w14:paraId="09801267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0E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335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DE154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A15D4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43657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5821F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DA2E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59C9238A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A4A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6D1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8DDB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պետակա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ն բյուջեում չկանխատեսված ելքերի,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E0DC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30E1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F716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D497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327C4FB3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4AE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B39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397FE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ACEB3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8AABA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A8B99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A20E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D5F5A27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588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E5F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E2EE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9D71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C72C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C20B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F35C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05DF161" w14:textId="77777777" w:rsidTr="00F06482">
        <w:trPr>
          <w:trHeight w:val="57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66D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միջոցառումներ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0AD7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C444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4A75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4BA5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68E005D2" w14:textId="77777777" w:rsidTr="00F06482">
        <w:trPr>
          <w:trHeight w:val="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1D22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9148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5C648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46AF6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818B1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7F00E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11F7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58229B84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25F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CCC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0AF0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6774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9D3C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F3B7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9DFF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</w:tr>
      <w:tr w:rsidR="00F06482" w:rsidRPr="00F06482" w14:paraId="22F9D1D4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F00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AEB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0585B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A6589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27BD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F57DF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AFA8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0FCB1686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821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730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1450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պետական բյուջեում նախատեսված ելքերի լրացուցիչ ֆինանսավորման՝ 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 xml:space="preserve">ՀՀ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պետական բյուջեում չկանխատեսված ելքերի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,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2549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41B6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BB2F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D1C8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06AB8CF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C9C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B80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A852F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423DB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062D9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CF3F3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lang w:eastAsia="en-US"/>
              </w:rPr>
            </w:pPr>
            <w:r w:rsidRPr="00F06482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7984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7C2FE2B" w14:textId="77777777" w:rsidTr="00F06482">
        <w:trPr>
          <w:trHeight w:val="5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0BA2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86E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A052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3C75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2195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3BB5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6A5C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</w:tbl>
    <w:p w14:paraId="2E9D6B8C" w14:textId="77777777" w:rsidR="00F06482" w:rsidRPr="00F06482" w:rsidRDefault="00F06482" w:rsidP="00F0648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Mariam" w:hAnsi="GHEA Mariam"/>
          <w:color w:val="000000"/>
          <w:sz w:val="20"/>
          <w:szCs w:val="20"/>
          <w:lang w:val="hy-AM"/>
        </w:rPr>
      </w:pPr>
    </w:p>
    <w:p w14:paraId="6833AEFA" w14:textId="77777777" w:rsidR="00F06482" w:rsidRPr="00F06482" w:rsidRDefault="00F06482" w:rsidP="00F0648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Mariam" w:hAnsi="GHEA Mariam"/>
          <w:color w:val="000000"/>
          <w:sz w:val="20"/>
          <w:szCs w:val="20"/>
          <w:lang w:val="hy-AM"/>
        </w:rPr>
      </w:pPr>
    </w:p>
    <w:p w14:paraId="21CC93D9" w14:textId="77777777" w:rsidR="00F06482" w:rsidRPr="00F06482" w:rsidRDefault="00F06482" w:rsidP="00F06482">
      <w:pPr>
        <w:pStyle w:val="mechtex"/>
        <w:rPr>
          <w:rFonts w:ascii="GHEA Mariam" w:hAnsi="GHEA Mariam" w:cs="Arial"/>
          <w:lang w:val="hy-AM"/>
        </w:rPr>
      </w:pPr>
    </w:p>
    <w:p w14:paraId="4050BC4E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F06482">
        <w:rPr>
          <w:rFonts w:ascii="GHEA Mariam" w:hAnsi="GHEA Mariam"/>
          <w:lang w:val="hy-AM"/>
        </w:rPr>
        <w:t>ՀԱՅԱՍՏԱՆԻ</w:t>
      </w:r>
      <w:r w:rsidRPr="00F06482">
        <w:rPr>
          <w:rFonts w:ascii="GHEA Mariam" w:hAnsi="GHEA Mariam" w:cs="Arial Armenian"/>
          <w:lang w:val="hy-AM"/>
        </w:rPr>
        <w:t xml:space="preserve">  </w:t>
      </w:r>
      <w:r w:rsidRPr="00F06482">
        <w:rPr>
          <w:rFonts w:ascii="GHEA Mariam" w:hAnsi="GHEA Mariam"/>
          <w:lang w:val="hy-AM"/>
        </w:rPr>
        <w:t>ՀԱՆՐԱՊԵՏՈՒԹՅԱՆ</w:t>
      </w:r>
    </w:p>
    <w:p w14:paraId="7454D952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F06482">
        <w:rPr>
          <w:rFonts w:ascii="GHEA Mariam" w:hAnsi="GHEA Mariam"/>
          <w:lang w:val="hy-AM"/>
        </w:rPr>
        <w:t xml:space="preserve">  ՎԱՐՉԱՊԵՏԻ ԱՇԽԱՏԱԿԱԶՄԻ</w:t>
      </w:r>
    </w:p>
    <w:p w14:paraId="76220896" w14:textId="77777777" w:rsidR="00F06482" w:rsidRPr="00F06482" w:rsidRDefault="00F06482" w:rsidP="00F06482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F06482">
        <w:rPr>
          <w:rFonts w:ascii="GHEA Mariam" w:hAnsi="GHEA Mariam"/>
          <w:lang w:val="hy-AM"/>
        </w:rPr>
        <w:t xml:space="preserve">     ՂԵԿԱՎԱՐ</w:t>
      </w:r>
      <w:r w:rsidRPr="00F06482">
        <w:rPr>
          <w:rFonts w:ascii="GHEA Mariam" w:hAnsi="GHEA Mariam" w:cs="Arial Armenian"/>
          <w:lang w:val="hy-AM"/>
        </w:rPr>
        <w:t xml:space="preserve">   </w:t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  <w:t>Է</w:t>
      </w:r>
      <w:r w:rsidRPr="00F06482">
        <w:rPr>
          <w:rFonts w:ascii="GHEA Mariam" w:hAnsi="GHEA Mariam"/>
          <w:lang w:val="hy-AM"/>
        </w:rPr>
        <w:t>.</w:t>
      </w:r>
      <w:r w:rsidRPr="00F06482">
        <w:rPr>
          <w:rFonts w:ascii="GHEA Mariam" w:hAnsi="GHEA Mariam" w:cs="Arial Armenian"/>
          <w:lang w:val="hy-AM"/>
        </w:rPr>
        <w:t xml:space="preserve"> ԱՂԱՋԱՆ</w:t>
      </w:r>
      <w:r w:rsidRPr="00F06482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F06482" w:rsidRPr="00F06482" w:rsidSect="00681ED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134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EDBC2" w14:textId="77777777" w:rsidR="0046708E" w:rsidRDefault="0046708E">
      <w:r>
        <w:separator/>
      </w:r>
    </w:p>
  </w:endnote>
  <w:endnote w:type="continuationSeparator" w:id="0">
    <w:p w14:paraId="404966D5" w14:textId="77777777" w:rsidR="0046708E" w:rsidRDefault="00467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2217C" w14:textId="4E6E016C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456CF" w14:textId="4D41A1C1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6187E" w14:textId="48315676" w:rsidR="001A20A2" w:rsidRPr="00DD3032" w:rsidRDefault="001A20A2" w:rsidP="00DD3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D7756" w14:textId="77777777" w:rsidR="0046708E" w:rsidRDefault="0046708E">
      <w:r>
        <w:separator/>
      </w:r>
    </w:p>
  </w:footnote>
  <w:footnote w:type="continuationSeparator" w:id="0">
    <w:p w14:paraId="74ABA6B1" w14:textId="77777777" w:rsidR="0046708E" w:rsidRDefault="00467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3E670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9C0B4A" w14:textId="77777777" w:rsidR="001A20A2" w:rsidRDefault="001A20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FBE37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40F177" w14:textId="77777777" w:rsidR="001A20A2" w:rsidRDefault="001A20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48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0A2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88F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4FB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08E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4D8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005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227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ED4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260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DAD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224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E0F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032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47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482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D8C33B"/>
  <w15:docId w15:val="{6A1D5243-6858-4713-8126-3CAA6B70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648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0648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basedOn w:val="DefaultParagraphFont"/>
    <w:link w:val="BodyText2"/>
    <w:rsid w:val="00F06482"/>
    <w:rPr>
      <w:sz w:val="18"/>
      <w:lang w:val="en-GB" w:eastAsia="ru-RU"/>
    </w:rPr>
  </w:style>
  <w:style w:type="paragraph" w:styleId="BodyText2">
    <w:name w:val="Body Text 2"/>
    <w:basedOn w:val="Normal"/>
    <w:link w:val="BodyText2Char"/>
    <w:rsid w:val="00F06482"/>
    <w:rPr>
      <w:rFonts w:ascii="Times New Roman" w:hAnsi="Times New Roman"/>
      <w:sz w:val="18"/>
      <w:lang w:val="en-GB"/>
    </w:rPr>
  </w:style>
  <w:style w:type="character" w:styleId="Strong">
    <w:name w:val="Strong"/>
    <w:uiPriority w:val="22"/>
    <w:qFormat/>
    <w:rsid w:val="00F06482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F0648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2858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588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https://mul2-moj.gov.am/tasks/82252/oneclick/170voroshum.docx?token=5f987e55ec4a38d8514a247cf536dab2</cp:keywords>
  <dc:description/>
  <cp:lastModifiedBy>Tatevik</cp:lastModifiedBy>
  <cp:revision>5</cp:revision>
  <cp:lastPrinted>2020-02-19T13:10:00Z</cp:lastPrinted>
  <dcterms:created xsi:type="dcterms:W3CDTF">2020-02-19T08:31:00Z</dcterms:created>
  <dcterms:modified xsi:type="dcterms:W3CDTF">2020-02-24T06:33:00Z</dcterms:modified>
</cp:coreProperties>
</file>