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07788" w14:textId="77777777" w:rsidR="0053204F" w:rsidRPr="00014CC5" w:rsidRDefault="0053204F" w:rsidP="0053204F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014CC5">
        <w:rPr>
          <w:rFonts w:ascii="GHEA Mariam" w:hAnsi="GHEA Mariam"/>
          <w:spacing w:val="-8"/>
          <w:szCs w:val="22"/>
          <w:lang w:val="hy-AM"/>
        </w:rPr>
        <w:t>Հավելված</w:t>
      </w:r>
      <w:r w:rsidRPr="00014CC5">
        <w:rPr>
          <w:rFonts w:ascii="GHEA Mariam" w:hAnsi="GHEA Mariam"/>
          <w:spacing w:val="4"/>
          <w:szCs w:val="22"/>
          <w:lang w:val="hy-AM"/>
        </w:rPr>
        <w:t xml:space="preserve"> </w:t>
      </w:r>
      <w:r w:rsidRPr="00014CC5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014CC5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9</w:t>
      </w:r>
    </w:p>
    <w:p w14:paraId="30269FAF" w14:textId="6E3A0FCD" w:rsidR="0053204F" w:rsidRPr="004205A1" w:rsidRDefault="0053204F" w:rsidP="0053204F">
      <w:pPr>
        <w:pStyle w:val="mechtex"/>
        <w:ind w:left="5040"/>
        <w:jc w:val="left"/>
        <w:rPr>
          <w:rFonts w:ascii="GHEA Mariam" w:hAnsi="GHEA Mariam"/>
          <w:lang w:val="hy-AM"/>
        </w:rPr>
      </w:pPr>
      <w:r w:rsidRPr="004205A1">
        <w:rPr>
          <w:rFonts w:ascii="GHEA Mariam" w:hAnsi="GHEA Mariam"/>
          <w:lang w:val="hy-AM"/>
        </w:rPr>
        <w:t xml:space="preserve">    ՀՀ կառավարության 20</w:t>
      </w:r>
      <w:r>
        <w:rPr>
          <w:rFonts w:ascii="GHEA Mariam" w:hAnsi="GHEA Mariam"/>
          <w:lang w:val="hy-AM"/>
        </w:rPr>
        <w:t>20</w:t>
      </w:r>
      <w:r w:rsidRPr="004205A1">
        <w:rPr>
          <w:rFonts w:ascii="GHEA Mariam" w:hAnsi="GHEA Mariam"/>
          <w:lang w:val="hy-AM"/>
        </w:rPr>
        <w:t xml:space="preserve"> թվականի</w:t>
      </w:r>
    </w:p>
    <w:p w14:paraId="54C8B90A" w14:textId="5F4AA236" w:rsidR="0053204F" w:rsidRPr="00C92AC6" w:rsidRDefault="0053204F" w:rsidP="0053204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EB754A" w:rsidRPr="00EB754A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2577A9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36FA4E0" w14:textId="77777777" w:rsidR="0053204F" w:rsidRDefault="0053204F" w:rsidP="0053204F">
      <w:pPr>
        <w:pStyle w:val="mechtex"/>
        <w:jc w:val="left"/>
        <w:rPr>
          <w:rFonts w:ascii="Arial" w:hAnsi="Arial" w:cs="Arial"/>
          <w:lang w:val="hy-AM"/>
        </w:rPr>
      </w:pPr>
    </w:p>
    <w:p w14:paraId="5D1502F6" w14:textId="77777777" w:rsidR="0053204F" w:rsidRDefault="0053204F" w:rsidP="0053204F">
      <w:pPr>
        <w:pStyle w:val="mechtex"/>
        <w:jc w:val="left"/>
        <w:rPr>
          <w:rFonts w:ascii="Sylfaen" w:hAnsi="Sylfaen" w:cs="Arial"/>
          <w:lang w:val="hy-AM"/>
        </w:rPr>
      </w:pPr>
    </w:p>
    <w:p w14:paraId="0A1F6C31" w14:textId="77777777" w:rsidR="00D26457" w:rsidRPr="00D26457" w:rsidRDefault="00D26457" w:rsidP="0053204F">
      <w:pPr>
        <w:pStyle w:val="mechtex"/>
        <w:jc w:val="left"/>
        <w:rPr>
          <w:rFonts w:ascii="Sylfaen" w:hAnsi="Sylfaen" w:cs="Arial"/>
          <w:lang w:val="hy-AM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80"/>
        <w:gridCol w:w="5860"/>
        <w:gridCol w:w="2916"/>
      </w:tblGrid>
      <w:tr w:rsidR="0053204F" w:rsidRPr="0053204F" w14:paraId="2235D9D1" w14:textId="77777777" w:rsidTr="00DA0C78">
        <w:trPr>
          <w:trHeight w:val="54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3896" w14:textId="77777777" w:rsidR="0053204F" w:rsidRPr="0053204F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 Ա Խ Ա Հ Ա Շ Ի Վ </w:t>
            </w:r>
          </w:p>
        </w:tc>
      </w:tr>
      <w:tr w:rsidR="0053204F" w:rsidRPr="0053204F" w14:paraId="11937C7B" w14:textId="77777777" w:rsidTr="00DA0C78">
        <w:trPr>
          <w:trHeight w:val="171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DC34" w14:textId="77777777" w:rsidR="00DA0C78" w:rsidRDefault="00DA0C78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</w:t>
            </w:r>
            <w:r w:rsidR="0053204F"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 ՈՍՏԻԿԱՆՈՒԹՅԱՆ ԾԱԽՍԵՐԻ`</w:t>
            </w:r>
          </w:p>
          <w:p w14:paraId="07996FFD" w14:textId="77777777" w:rsidR="00DA0C78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2020 ԹՎԱԿԱՆԻ ԱՊՐԻԼԻ 5-ԻՆ ԿԱՅԱՆԱԼԻՔ` ՀԱՅԱՍՏԱՆԻ </w:t>
            </w:r>
          </w:p>
          <w:p w14:paraId="246A001F" w14:textId="77777777" w:rsidR="0053204F" w:rsidRPr="0053204F" w:rsidRDefault="0053204F" w:rsidP="00DA0C7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 ՍԱՀՄԱՆԱԴՐՈՒԹՅԱՆ ՓՈՓՈԽՈՒԹՅՈՒՆՆԵՐԻ ՀԱՆՐԱՔՎԵԻ</w:t>
            </w:r>
            <w:r w:rsidR="00DA0C7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ՆԱԽԱՊԱՏՐԱՍՏՄԱՆ ԵՎ ԱՆՑԿԱՑՄԱՆ ՀԵՏ ԿԱՊՎԱԾ</w:t>
            </w:r>
          </w:p>
        </w:tc>
      </w:tr>
      <w:tr w:rsidR="0053204F" w:rsidRPr="0053204F" w14:paraId="4A251702" w14:textId="77777777" w:rsidTr="00DA0C78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3EA4" w14:textId="77777777" w:rsidR="0053204F" w:rsidRPr="0053204F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101D" w14:textId="77777777" w:rsidR="0053204F" w:rsidRPr="0053204F" w:rsidRDefault="0053204F" w:rsidP="0053204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1002" w14:textId="77777777" w:rsidR="0053204F" w:rsidRPr="0053204F" w:rsidRDefault="0053204F" w:rsidP="005320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3204F" w:rsidRPr="0053204F" w14:paraId="706238D9" w14:textId="77777777" w:rsidTr="00DA0C78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925A" w14:textId="77777777" w:rsidR="0053204F" w:rsidRPr="0053204F" w:rsidRDefault="0053204F" w:rsidP="005320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4C61" w14:textId="77777777" w:rsidR="0053204F" w:rsidRPr="0053204F" w:rsidRDefault="0053204F" w:rsidP="0053204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C3B" w14:textId="77777777" w:rsidR="0053204F" w:rsidRPr="0053204F" w:rsidRDefault="0053204F" w:rsidP="005320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3204F" w:rsidRPr="0053204F" w14:paraId="2A245CF9" w14:textId="77777777" w:rsidTr="00DA0C78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DFBC" w14:textId="77777777" w:rsidR="0053204F" w:rsidRPr="0053204F" w:rsidRDefault="0053204F" w:rsidP="005320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F5C" w14:textId="77777777" w:rsidR="0053204F" w:rsidRPr="0053204F" w:rsidRDefault="0053204F" w:rsidP="0053204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81E0" w14:textId="77777777" w:rsidR="0053204F" w:rsidRPr="0053204F" w:rsidRDefault="0053204F" w:rsidP="005320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3204F" w:rsidRPr="0053204F" w14:paraId="690678E0" w14:textId="77777777" w:rsidTr="00DA0C78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3D4" w14:textId="77777777" w:rsidR="0053204F" w:rsidRPr="0053204F" w:rsidRDefault="0053204F" w:rsidP="005320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 ը/կ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EC5" w14:textId="77777777" w:rsidR="0053204F" w:rsidRPr="0053204F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64D8" w14:textId="77777777" w:rsidR="00D26457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76A6DE4" w14:textId="77777777" w:rsidR="0053204F" w:rsidRPr="0053204F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3204F" w:rsidRPr="0053204F" w14:paraId="648DC220" w14:textId="77777777" w:rsidTr="00DA0C78">
        <w:trPr>
          <w:trHeight w:val="8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A4B" w14:textId="77777777" w:rsidR="0053204F" w:rsidRPr="00D26457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  <w:r w:rsidR="00D2645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7ED2" w14:textId="77777777" w:rsidR="0053204F" w:rsidRPr="00765D33" w:rsidRDefault="0053204F" w:rsidP="0053204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65D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Գրասենյակային նյութեր և հագուստ (ընտրողների ցուցակներ, 2579832</w:t>
            </w:r>
            <w:r w:rsidR="00DA0C7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65D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ընտրող x 3,9 դրամ)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462" w14:textId="77777777" w:rsidR="0053204F" w:rsidRPr="0053204F" w:rsidRDefault="0053204F" w:rsidP="00D264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10,061,344.8</w:t>
            </w:r>
          </w:p>
        </w:tc>
      </w:tr>
      <w:tr w:rsidR="0053204F" w:rsidRPr="0053204F" w14:paraId="5B82763B" w14:textId="77777777" w:rsidTr="00DA0C78">
        <w:trPr>
          <w:trHeight w:val="11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2D41" w14:textId="77777777" w:rsidR="0053204F" w:rsidRPr="00D26457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  <w:r w:rsidR="00D2645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21B" w14:textId="77777777" w:rsidR="0053204F" w:rsidRPr="00765D33" w:rsidRDefault="0053204F" w:rsidP="0053204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65D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Կապի ծառայություններ (ընտրողների ծանուցագրեր, 2270949</w:t>
            </w:r>
            <w:r w:rsidR="00DA0C7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65D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ընտրող x 98.75 դրամ)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3831" w14:textId="77777777" w:rsidR="0053204F" w:rsidRPr="0053204F" w:rsidRDefault="0053204F" w:rsidP="00D264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224,256,213.8</w:t>
            </w:r>
          </w:p>
        </w:tc>
      </w:tr>
      <w:tr w:rsidR="0053204F" w:rsidRPr="0053204F" w14:paraId="6738E749" w14:textId="77777777" w:rsidTr="00DA0C78">
        <w:trPr>
          <w:trHeight w:val="645"/>
        </w:trPr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BBF" w14:textId="77777777" w:rsidR="0053204F" w:rsidRPr="0053204F" w:rsidRDefault="0053204F" w:rsidP="005320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90F5" w14:textId="77777777" w:rsidR="0053204F" w:rsidRPr="0053204F" w:rsidRDefault="0053204F" w:rsidP="00D264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234,317,558.6</w:t>
            </w:r>
          </w:p>
        </w:tc>
      </w:tr>
    </w:tbl>
    <w:p w14:paraId="0D0DC506" w14:textId="77777777" w:rsidR="00254074" w:rsidRDefault="00254074" w:rsidP="0053204F">
      <w:pPr>
        <w:pStyle w:val="mechtex"/>
        <w:tabs>
          <w:tab w:val="left" w:pos="3231"/>
        </w:tabs>
        <w:jc w:val="left"/>
        <w:rPr>
          <w:rFonts w:ascii="GHEA Mariam" w:hAnsi="GHEA Mariam"/>
          <w:szCs w:val="22"/>
          <w:lang w:val="hy-AM"/>
        </w:rPr>
      </w:pPr>
    </w:p>
    <w:p w14:paraId="644C2110" w14:textId="77777777" w:rsidR="00290B91" w:rsidRDefault="00290B91" w:rsidP="0053204F">
      <w:pPr>
        <w:pStyle w:val="mechtex"/>
        <w:tabs>
          <w:tab w:val="left" w:pos="3231"/>
        </w:tabs>
        <w:jc w:val="left"/>
        <w:rPr>
          <w:rFonts w:ascii="GHEA Mariam" w:hAnsi="GHEA Mariam"/>
          <w:szCs w:val="22"/>
          <w:lang w:val="hy-AM"/>
        </w:rPr>
      </w:pPr>
    </w:p>
    <w:p w14:paraId="579D5141" w14:textId="4D3DE262" w:rsidR="00290B91" w:rsidRDefault="00290B91" w:rsidP="0053204F">
      <w:pPr>
        <w:pStyle w:val="mechtex"/>
        <w:tabs>
          <w:tab w:val="left" w:pos="3231"/>
        </w:tabs>
        <w:jc w:val="left"/>
        <w:rPr>
          <w:rFonts w:ascii="GHEA Mariam" w:hAnsi="GHEA Mariam"/>
          <w:szCs w:val="22"/>
          <w:lang w:val="hy-AM"/>
        </w:rPr>
      </w:pPr>
      <w:bookmarkStart w:id="0" w:name="_GoBack"/>
      <w:bookmarkEnd w:id="0"/>
    </w:p>
    <w:p w14:paraId="494320C6" w14:textId="77777777" w:rsidR="00290B91" w:rsidRDefault="00290B91" w:rsidP="0053204F">
      <w:pPr>
        <w:pStyle w:val="mechtex"/>
        <w:tabs>
          <w:tab w:val="left" w:pos="3231"/>
        </w:tabs>
        <w:jc w:val="left"/>
        <w:rPr>
          <w:rFonts w:ascii="GHEA Mariam" w:hAnsi="GHEA Mariam"/>
          <w:szCs w:val="22"/>
          <w:lang w:val="hy-AM"/>
        </w:rPr>
      </w:pPr>
    </w:p>
    <w:p w14:paraId="2F4D36EE" w14:textId="77777777" w:rsidR="00290B91" w:rsidRPr="00B02A26" w:rsidRDefault="00290B91" w:rsidP="00DA0C78">
      <w:pPr>
        <w:pStyle w:val="mechtex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40410A9F" w14:textId="77777777" w:rsidR="00290B91" w:rsidRPr="00B02A26" w:rsidRDefault="00290B91" w:rsidP="00DA0C78">
      <w:pPr>
        <w:pStyle w:val="mechtex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1A415E84" w14:textId="77777777" w:rsidR="00290B91" w:rsidRPr="0053204F" w:rsidRDefault="00290B91" w:rsidP="00DA0C78">
      <w:pPr>
        <w:pStyle w:val="mechtex"/>
        <w:tabs>
          <w:tab w:val="left" w:pos="3231"/>
        </w:tabs>
        <w:jc w:val="both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</w:t>
      </w:r>
      <w:r w:rsidR="00DA0C78">
        <w:rPr>
          <w:rFonts w:ascii="GHEA Mariam" w:hAnsi="GHEA Mariam"/>
          <w:lang w:val="hy-AM"/>
        </w:rPr>
        <w:t xml:space="preserve">       </w:t>
      </w:r>
      <w:r w:rsidRPr="00B02A26">
        <w:rPr>
          <w:rFonts w:ascii="GHEA Mariam" w:hAnsi="GHEA Mariam"/>
          <w:lang w:val="hy-AM"/>
        </w:rPr>
        <w:t>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</w:t>
      </w:r>
      <w:r w:rsidR="00DA0C78">
        <w:rPr>
          <w:rFonts w:ascii="GHEA Mariam" w:hAnsi="GHEA Mariam" w:cs="Arial Armenian"/>
          <w:lang w:val="hy-AM"/>
        </w:rPr>
        <w:t xml:space="preserve">           </w:t>
      </w:r>
      <w:r w:rsidRPr="00B02A26">
        <w:rPr>
          <w:rFonts w:ascii="GHEA Mariam" w:hAnsi="GHEA Mariam" w:cs="Arial Armenian"/>
          <w:lang w:val="hy-AM"/>
        </w:rPr>
        <w:t xml:space="preserve">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</w:p>
    <w:sectPr w:rsidR="00290B91" w:rsidRPr="0053204F" w:rsidSect="0053204F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7A1F" w14:textId="77777777" w:rsidR="00BC7CD4" w:rsidRDefault="00BC7CD4">
      <w:r>
        <w:separator/>
      </w:r>
    </w:p>
  </w:endnote>
  <w:endnote w:type="continuationSeparator" w:id="0">
    <w:p w14:paraId="2A001005" w14:textId="77777777" w:rsidR="00BC7CD4" w:rsidRDefault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313F" w14:textId="77777777" w:rsidR="00BC7CD4" w:rsidRDefault="00BC7CD4">
      <w:r>
        <w:separator/>
      </w:r>
    </w:p>
  </w:footnote>
  <w:footnote w:type="continuationSeparator" w:id="0">
    <w:p w14:paraId="1FD8116B" w14:textId="77777777" w:rsidR="00BC7CD4" w:rsidRDefault="00BC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CD4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54A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8B19-85C7-40B3-9B91-17AF4412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2020-02-21T07:50:00Z</dcterms:modified>
</cp:coreProperties>
</file>