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FD492A" w14:textId="02A86A6B" w:rsidR="00254074" w:rsidRPr="0053204F" w:rsidRDefault="00254074">
      <w:pPr>
        <w:pStyle w:val="mechtex"/>
        <w:ind w:left="10800" w:firstLine="720"/>
        <w:jc w:val="left"/>
        <w:rPr>
          <w:rFonts w:ascii="GHEA Mariam" w:hAnsi="GHEA Mariam"/>
          <w:spacing w:val="-8"/>
          <w:szCs w:val="22"/>
          <w:lang w:val="hy-AM"/>
        </w:rPr>
      </w:pPr>
      <w:r w:rsidRPr="0053204F">
        <w:rPr>
          <w:rFonts w:ascii="GHEA Mariam" w:hAnsi="GHEA Mariam"/>
          <w:spacing w:val="-8"/>
          <w:szCs w:val="22"/>
          <w:lang w:val="hy-AM"/>
        </w:rPr>
        <w:t xml:space="preserve">Հավելված </w:t>
      </w:r>
      <w:r w:rsidRPr="0053204F">
        <w:rPr>
          <w:rFonts w:ascii="GHEA Mariam" w:hAnsi="GHEA Mariam"/>
          <w:spacing w:val="-2"/>
          <w:szCs w:val="22"/>
          <w:lang w:val="hy-AM"/>
        </w:rPr>
        <w:t>N</w:t>
      </w:r>
      <w:r w:rsidRPr="0053204F">
        <w:rPr>
          <w:rFonts w:ascii="GHEA Mariam" w:hAnsi="GHEA Mariam"/>
          <w:spacing w:val="-8"/>
          <w:szCs w:val="22"/>
          <w:lang w:val="hy-AM"/>
        </w:rPr>
        <w:t xml:space="preserve"> 5</w:t>
      </w:r>
    </w:p>
    <w:p w14:paraId="08ECA2C2" w14:textId="77777777" w:rsidR="00254074" w:rsidRPr="0053204F" w:rsidRDefault="00254074">
      <w:pPr>
        <w:pStyle w:val="mechtex"/>
        <w:jc w:val="left"/>
        <w:rPr>
          <w:rFonts w:ascii="GHEA Mariam" w:hAnsi="GHEA Mariam"/>
          <w:spacing w:val="-8"/>
          <w:szCs w:val="22"/>
          <w:lang w:val="hy-AM"/>
        </w:rPr>
      </w:pP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4"/>
          <w:szCs w:val="22"/>
          <w:lang w:val="hy-AM"/>
        </w:rPr>
        <w:tab/>
        <w:t xml:space="preserve">   </w:t>
      </w:r>
      <w:r w:rsidRPr="0053204F">
        <w:rPr>
          <w:rFonts w:ascii="GHEA Mariam" w:hAnsi="GHEA Mariam"/>
          <w:spacing w:val="4"/>
          <w:szCs w:val="22"/>
          <w:lang w:val="hy-AM"/>
        </w:rPr>
        <w:tab/>
        <w:t xml:space="preserve">    </w:t>
      </w:r>
      <w:r w:rsidRPr="0053204F">
        <w:rPr>
          <w:rFonts w:ascii="GHEA Mariam" w:hAnsi="GHEA Mariam"/>
          <w:spacing w:val="4"/>
          <w:szCs w:val="22"/>
          <w:lang w:val="hy-AM"/>
        </w:rPr>
        <w:tab/>
      </w:r>
      <w:r w:rsidRPr="0053204F">
        <w:rPr>
          <w:rFonts w:ascii="GHEA Mariam" w:hAnsi="GHEA Mariam"/>
          <w:spacing w:val="-8"/>
          <w:szCs w:val="22"/>
          <w:lang w:val="hy-AM"/>
        </w:rPr>
        <w:t xml:space="preserve"> </w:t>
      </w:r>
      <w:r w:rsidR="00622238">
        <w:rPr>
          <w:rFonts w:ascii="GHEA Mariam" w:hAnsi="GHEA Mariam"/>
          <w:spacing w:val="-8"/>
          <w:szCs w:val="22"/>
          <w:lang w:val="hy-AM"/>
        </w:rPr>
        <w:t xml:space="preserve">   </w:t>
      </w:r>
      <w:r w:rsidRPr="0053204F">
        <w:rPr>
          <w:rFonts w:ascii="GHEA Mariam" w:hAnsi="GHEA Mariam"/>
          <w:spacing w:val="-8"/>
          <w:szCs w:val="22"/>
          <w:lang w:val="hy-AM"/>
        </w:rPr>
        <w:t xml:space="preserve">  ՀՀ կառավարության 2020 թվականի</w:t>
      </w:r>
    </w:p>
    <w:p w14:paraId="792C9F6D" w14:textId="0A2C693A" w:rsidR="00254074" w:rsidRPr="0053204F" w:rsidRDefault="00254074" w:rsidP="007A620C">
      <w:pPr>
        <w:spacing w:line="360" w:lineRule="auto"/>
        <w:rPr>
          <w:rFonts w:ascii="GHEA Mariam" w:hAnsi="GHEA Mariam" w:cs="Arial Armenian"/>
          <w:sz w:val="22"/>
          <w:szCs w:val="22"/>
          <w:lang w:val="hy-AM"/>
        </w:rPr>
      </w:pPr>
      <w:r w:rsidRPr="0053204F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ab/>
      </w:r>
      <w:r w:rsidR="00714C0A">
        <w:rPr>
          <w:rFonts w:ascii="GHEA Mariam" w:hAnsi="GHEA Mariam"/>
          <w:spacing w:val="-2"/>
          <w:sz w:val="22"/>
          <w:szCs w:val="22"/>
        </w:rPr>
        <w:t xml:space="preserve">   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r w:rsidRPr="0053204F">
        <w:rPr>
          <w:rFonts w:ascii="GHEA Mariam" w:hAnsi="GHEA Mariam" w:cs="Sylfaen"/>
          <w:spacing w:val="-4"/>
          <w:sz w:val="22"/>
          <w:szCs w:val="22"/>
          <w:lang w:val="pt-BR"/>
        </w:rPr>
        <w:t>փետրվարի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 xml:space="preserve"> 20</w:t>
      </w:r>
      <w:r w:rsidRPr="0053204F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3D0BE5" w:rsidRPr="003D0BE5">
        <w:rPr>
          <w:rFonts w:ascii="GHEA Mariam" w:hAnsi="GHEA Mariam"/>
          <w:spacing w:val="-2"/>
          <w:sz w:val="22"/>
          <w:szCs w:val="22"/>
          <w:lang w:val="hy-AM"/>
        </w:rPr>
        <w:t>173</w:t>
      </w:r>
      <w:r w:rsidRPr="0053204F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3FED0638" w14:textId="77777777" w:rsidR="00254074" w:rsidRDefault="00254074" w:rsidP="007A620C">
      <w:pPr>
        <w:pStyle w:val="mechtex"/>
        <w:spacing w:line="480" w:lineRule="auto"/>
        <w:ind w:firstLine="709"/>
        <w:jc w:val="both"/>
        <w:rPr>
          <w:rFonts w:ascii="GHEA Mariam" w:hAnsi="GHEA Mariam" w:cs="Arial"/>
          <w:szCs w:val="22"/>
          <w:lang w:val="hy-AM"/>
        </w:rPr>
      </w:pPr>
    </w:p>
    <w:p w14:paraId="0314624C" w14:textId="77777777" w:rsidR="00765D33" w:rsidRDefault="00765D33" w:rsidP="00765D33">
      <w:pPr>
        <w:pStyle w:val="mechtex"/>
        <w:rPr>
          <w:rFonts w:ascii="GHEA Mariam" w:hAnsi="GHEA Mariam"/>
          <w:szCs w:val="22"/>
          <w:lang w:val="hy-AM"/>
        </w:rPr>
      </w:pPr>
      <w:r w:rsidRPr="0053204F">
        <w:rPr>
          <w:rFonts w:ascii="GHEA Mariam" w:hAnsi="GHEA Mariam"/>
          <w:szCs w:val="22"/>
          <w:lang w:val="hy-AM"/>
        </w:rPr>
        <w:t>ՀԱՅԱՍՏԱՆԻ ՀԱՆՐԱՊԵՏՈՒԹՅԱՆ ԿԱՌԱՎԱՐՈՒԹՅԱՆ 2019 ԹՎԱԿԱՆԻ ԴԵԿՏԵՄԲԵՐԻ 26-Ի N 1919-Ն ՈՐՈՇՄԱՆ</w:t>
      </w:r>
    </w:p>
    <w:p w14:paraId="400BA9D1" w14:textId="77777777" w:rsidR="00765D33" w:rsidRPr="0053204F" w:rsidRDefault="00765D33" w:rsidP="00765D33">
      <w:pPr>
        <w:pStyle w:val="mechtex"/>
        <w:rPr>
          <w:rFonts w:ascii="GHEA Mariam" w:hAnsi="GHEA Mariam"/>
          <w:szCs w:val="22"/>
          <w:lang w:val="hy-AM"/>
        </w:rPr>
      </w:pPr>
      <w:r w:rsidRPr="00765D33">
        <w:rPr>
          <w:rFonts w:ascii="GHEA Mariam" w:hAnsi="GHEA Mariam"/>
          <w:spacing w:val="-2"/>
          <w:szCs w:val="22"/>
          <w:lang w:val="hy-AM"/>
        </w:rPr>
        <w:t>N</w:t>
      </w:r>
      <w:r w:rsidRPr="0053204F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</w:t>
      </w:r>
      <w:r w:rsidRPr="0053204F">
        <w:rPr>
          <w:rFonts w:ascii="GHEA Mariam" w:hAnsi="GHEA Mariam"/>
          <w:szCs w:val="22"/>
          <w:lang w:val="hy-AM"/>
        </w:rPr>
        <w:t>3 ԵՎ 4 ՀԱՎԵԼՎԱԾՆԵՐՈՒՄ ԿԱՏԱՐՎՈՂ ՓՈՓՈԽՈՒԹՅՈՒՆՆԵՐԸ ԵՎ  ԼՐԱՑՈՒՄՆԵՐԸ</w:t>
      </w:r>
    </w:p>
    <w:p w14:paraId="1A7E9737" w14:textId="77777777" w:rsidR="00765D33" w:rsidRPr="0053204F" w:rsidRDefault="00765D33" w:rsidP="00765D33">
      <w:pPr>
        <w:pStyle w:val="mechtex"/>
        <w:ind w:firstLine="709"/>
        <w:jc w:val="right"/>
        <w:rPr>
          <w:rFonts w:ascii="GHEA Mariam" w:hAnsi="GHEA Mariam" w:cs="Arial"/>
          <w:szCs w:val="22"/>
          <w:lang w:val="hy-AM"/>
        </w:rPr>
      </w:pPr>
      <w:r w:rsidRPr="0053204F">
        <w:rPr>
          <w:rFonts w:ascii="GHEA Mariam" w:hAnsi="GHEA Mariam"/>
          <w:szCs w:val="22"/>
        </w:rPr>
        <w:t>(</w:t>
      </w:r>
      <w:r w:rsidRPr="0053204F">
        <w:rPr>
          <w:rFonts w:ascii="GHEA Mariam" w:hAnsi="GHEA Mariam" w:cs="Calibri"/>
          <w:color w:val="000000"/>
          <w:szCs w:val="22"/>
          <w:lang w:val="hy-AM" w:eastAsia="en-US"/>
        </w:rPr>
        <w:t>հազ</w:t>
      </w:r>
      <w:r>
        <w:rPr>
          <w:rFonts w:ascii="GHEA Mariam" w:hAnsi="GHEA Mariam" w:cs="Calibri"/>
          <w:color w:val="000000"/>
          <w:szCs w:val="22"/>
          <w:lang w:val="hy-AM" w:eastAsia="en-US"/>
        </w:rPr>
        <w:t>.</w:t>
      </w:r>
      <w:r w:rsidRPr="0053204F">
        <w:rPr>
          <w:rFonts w:ascii="GHEA Mariam" w:hAnsi="GHEA Mariam" w:cs="Calibri"/>
          <w:color w:val="000000"/>
          <w:szCs w:val="22"/>
          <w:lang w:val="hy-AM" w:eastAsia="en-US"/>
        </w:rPr>
        <w:t xml:space="preserve"> դրամ</w:t>
      </w:r>
      <w:r w:rsidRPr="0053204F">
        <w:rPr>
          <w:rFonts w:ascii="GHEA Mariam" w:hAnsi="GHEA Mariam"/>
          <w:szCs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"/>
        <w:gridCol w:w="554"/>
        <w:gridCol w:w="563"/>
        <w:gridCol w:w="660"/>
        <w:gridCol w:w="880"/>
        <w:gridCol w:w="4865"/>
        <w:gridCol w:w="1611"/>
        <w:gridCol w:w="1454"/>
        <w:gridCol w:w="1559"/>
        <w:gridCol w:w="1663"/>
      </w:tblGrid>
      <w:tr w:rsidR="007A620C" w:rsidRPr="0053204F" w14:paraId="2F71607E" w14:textId="77777777" w:rsidTr="00765D33">
        <w:trPr>
          <w:trHeight w:val="57"/>
        </w:trPr>
        <w:tc>
          <w:tcPr>
            <w:tcW w:w="1671" w:type="dxa"/>
            <w:gridSpan w:val="3"/>
            <w:vAlign w:val="center"/>
            <w:hideMark/>
          </w:tcPr>
          <w:p w14:paraId="057BCCC3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Գործառական դասիչը</w:t>
            </w:r>
          </w:p>
        </w:tc>
        <w:tc>
          <w:tcPr>
            <w:tcW w:w="1540" w:type="dxa"/>
            <w:gridSpan w:val="2"/>
            <w:vAlign w:val="center"/>
            <w:hideMark/>
          </w:tcPr>
          <w:p w14:paraId="796AF5A8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Ծրագրային դասիչը</w:t>
            </w:r>
          </w:p>
        </w:tc>
        <w:tc>
          <w:tcPr>
            <w:tcW w:w="4865" w:type="dxa"/>
            <w:vMerge w:val="restart"/>
            <w:vAlign w:val="center"/>
            <w:hideMark/>
          </w:tcPr>
          <w:p w14:paraId="175F1D4D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Բյուջետային ծախսերի գործառական դասակարգման բաժինների, խմբերի և դասերի, բյուջետային ծրագրերի </w:t>
            </w:r>
            <w:proofErr w:type="gramStart"/>
            <w:r w:rsidRPr="00765D33">
              <w:rPr>
                <w:rFonts w:ascii="GHEA Mariam" w:hAnsi="GHEA Mariam"/>
                <w:spacing w:val="-8"/>
                <w:szCs w:val="22"/>
              </w:rPr>
              <w:t>միջոցառումների,  բյուջետային</w:t>
            </w:r>
            <w:proofErr w:type="gramEnd"/>
            <w:r w:rsidRPr="00765D33">
              <w:rPr>
                <w:rFonts w:ascii="GHEA Mariam" w:hAnsi="GHEA Mariam"/>
                <w:spacing w:val="-8"/>
                <w:szCs w:val="22"/>
              </w:rPr>
              <w:t xml:space="preserve"> հատկացումների</w:t>
            </w:r>
            <w:r w:rsidRPr="0053204F">
              <w:rPr>
                <w:rFonts w:ascii="GHEA Mariam" w:hAnsi="GHEA Mariam"/>
                <w:szCs w:val="22"/>
              </w:rPr>
              <w:t xml:space="preserve"> գլխավոր կարգադրիչների անվանումները</w:t>
            </w:r>
          </w:p>
        </w:tc>
        <w:tc>
          <w:tcPr>
            <w:tcW w:w="6287" w:type="dxa"/>
            <w:gridSpan w:val="4"/>
            <w:vAlign w:val="center"/>
            <w:hideMark/>
          </w:tcPr>
          <w:p w14:paraId="36F3E2C6" w14:textId="77777777" w:rsidR="00765D33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Ցուցանիշների փոփոխությունը </w:t>
            </w:r>
          </w:p>
          <w:p w14:paraId="454F8A90" w14:textId="77777777" w:rsidR="00622238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(ավելացումները նշված են դրական նշանով,</w:t>
            </w:r>
          </w:p>
          <w:p w14:paraId="17839ED7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իսկ նվազեցումները՝ փակագծերում)</w:t>
            </w:r>
          </w:p>
        </w:tc>
      </w:tr>
      <w:tr w:rsidR="007A620C" w:rsidRPr="0053204F" w14:paraId="76A65305" w14:textId="77777777" w:rsidTr="00765D33">
        <w:trPr>
          <w:trHeight w:val="1598"/>
        </w:trPr>
        <w:tc>
          <w:tcPr>
            <w:tcW w:w="554" w:type="dxa"/>
            <w:textDirection w:val="btLr"/>
            <w:vAlign w:val="center"/>
            <w:hideMark/>
          </w:tcPr>
          <w:p w14:paraId="2B8F9911" w14:textId="77777777" w:rsidR="007A620C" w:rsidRPr="00765D33" w:rsidRDefault="00765D33" w:rsidP="00765D33">
            <w:pPr>
              <w:pStyle w:val="mechtex"/>
              <w:rPr>
                <w:rFonts w:ascii="GHEA Mariam" w:hAnsi="GHEA Mariam"/>
                <w:szCs w:val="22"/>
                <w:lang w:val="hy-AM"/>
              </w:rPr>
            </w:pPr>
            <w:r>
              <w:rPr>
                <w:rFonts w:ascii="GHEA Mariam" w:hAnsi="GHEA Mariam"/>
                <w:szCs w:val="22"/>
                <w:lang w:val="hy-AM"/>
              </w:rPr>
              <w:t>բ</w:t>
            </w:r>
            <w:r w:rsidR="007A620C" w:rsidRPr="0053204F">
              <w:rPr>
                <w:rFonts w:ascii="GHEA Mariam" w:hAnsi="GHEA Mariam"/>
                <w:szCs w:val="22"/>
              </w:rPr>
              <w:t>աժին</w:t>
            </w:r>
            <w:r>
              <w:rPr>
                <w:rFonts w:ascii="GHEA Mariam" w:hAnsi="GHEA Mariam"/>
                <w:szCs w:val="22"/>
                <w:lang w:val="hy-AM"/>
              </w:rPr>
              <w:t>ը</w:t>
            </w:r>
          </w:p>
        </w:tc>
        <w:tc>
          <w:tcPr>
            <w:tcW w:w="554" w:type="dxa"/>
            <w:textDirection w:val="btLr"/>
            <w:vAlign w:val="center"/>
            <w:hideMark/>
          </w:tcPr>
          <w:p w14:paraId="3EEFEC1B" w14:textId="77777777" w:rsidR="007A620C" w:rsidRPr="00765D33" w:rsidRDefault="00765D33" w:rsidP="00765D33">
            <w:pPr>
              <w:pStyle w:val="mechtex"/>
              <w:rPr>
                <w:rFonts w:ascii="GHEA Mariam" w:hAnsi="GHEA Mariam"/>
                <w:szCs w:val="22"/>
                <w:lang w:val="hy-AM"/>
              </w:rPr>
            </w:pPr>
            <w:r>
              <w:rPr>
                <w:rFonts w:ascii="GHEA Mariam" w:hAnsi="GHEA Mariam"/>
                <w:szCs w:val="22"/>
                <w:lang w:val="hy-AM"/>
              </w:rPr>
              <w:t>խ</w:t>
            </w:r>
            <w:r w:rsidR="007A620C" w:rsidRPr="0053204F">
              <w:rPr>
                <w:rFonts w:ascii="GHEA Mariam" w:hAnsi="GHEA Mariam"/>
                <w:szCs w:val="22"/>
              </w:rPr>
              <w:t>ումբ</w:t>
            </w:r>
            <w:r>
              <w:rPr>
                <w:rFonts w:ascii="GHEA Mariam" w:hAnsi="GHEA Mariam"/>
                <w:szCs w:val="22"/>
                <w:lang w:val="hy-AM"/>
              </w:rPr>
              <w:t>ը</w:t>
            </w:r>
          </w:p>
        </w:tc>
        <w:tc>
          <w:tcPr>
            <w:tcW w:w="563" w:type="dxa"/>
            <w:textDirection w:val="btLr"/>
            <w:vAlign w:val="center"/>
            <w:hideMark/>
          </w:tcPr>
          <w:p w14:paraId="154193DD" w14:textId="77777777" w:rsidR="007A620C" w:rsidRPr="00765D33" w:rsidRDefault="00765D33" w:rsidP="00765D33">
            <w:pPr>
              <w:pStyle w:val="mechtex"/>
              <w:rPr>
                <w:rFonts w:ascii="GHEA Mariam" w:hAnsi="GHEA Mariam"/>
                <w:szCs w:val="22"/>
                <w:lang w:val="hy-AM"/>
              </w:rPr>
            </w:pPr>
            <w:r>
              <w:rPr>
                <w:rFonts w:ascii="GHEA Mariam" w:hAnsi="GHEA Mariam"/>
                <w:szCs w:val="22"/>
                <w:lang w:val="hy-AM"/>
              </w:rPr>
              <w:t>դ</w:t>
            </w:r>
            <w:r w:rsidR="007A620C" w:rsidRPr="0053204F">
              <w:rPr>
                <w:rFonts w:ascii="GHEA Mariam" w:hAnsi="GHEA Mariam"/>
                <w:szCs w:val="22"/>
              </w:rPr>
              <w:t>աս</w:t>
            </w:r>
            <w:r>
              <w:rPr>
                <w:rFonts w:ascii="GHEA Mariam" w:hAnsi="GHEA Mariam"/>
                <w:szCs w:val="22"/>
                <w:lang w:val="hy-AM"/>
              </w:rPr>
              <w:t>ը</w:t>
            </w:r>
          </w:p>
        </w:tc>
        <w:tc>
          <w:tcPr>
            <w:tcW w:w="660" w:type="dxa"/>
            <w:textDirection w:val="btLr"/>
            <w:vAlign w:val="center"/>
            <w:hideMark/>
          </w:tcPr>
          <w:p w14:paraId="0FD246C7" w14:textId="77777777" w:rsidR="007A620C" w:rsidRPr="00765D33" w:rsidRDefault="00765D33" w:rsidP="00765D33">
            <w:pPr>
              <w:pStyle w:val="mechtex"/>
              <w:rPr>
                <w:rFonts w:ascii="GHEA Mariam" w:hAnsi="GHEA Mariam"/>
                <w:szCs w:val="22"/>
                <w:lang w:val="hy-AM"/>
              </w:rPr>
            </w:pPr>
            <w:r>
              <w:rPr>
                <w:rFonts w:ascii="GHEA Mariam" w:hAnsi="GHEA Mariam"/>
                <w:szCs w:val="22"/>
                <w:lang w:val="hy-AM"/>
              </w:rPr>
              <w:t>ծ</w:t>
            </w:r>
            <w:r w:rsidR="007A620C" w:rsidRPr="0053204F">
              <w:rPr>
                <w:rFonts w:ascii="GHEA Mariam" w:hAnsi="GHEA Mariam"/>
                <w:szCs w:val="22"/>
              </w:rPr>
              <w:t>րագիր</w:t>
            </w:r>
            <w:r>
              <w:rPr>
                <w:rFonts w:ascii="GHEA Mariam" w:hAnsi="GHEA Mariam"/>
                <w:szCs w:val="22"/>
                <w:lang w:val="hy-AM"/>
              </w:rPr>
              <w:t>ը</w:t>
            </w:r>
          </w:p>
        </w:tc>
        <w:tc>
          <w:tcPr>
            <w:tcW w:w="880" w:type="dxa"/>
            <w:textDirection w:val="btLr"/>
            <w:vAlign w:val="center"/>
            <w:hideMark/>
          </w:tcPr>
          <w:p w14:paraId="10F1EA55" w14:textId="77777777" w:rsidR="007A620C" w:rsidRPr="00765D33" w:rsidRDefault="00765D33" w:rsidP="00765D33">
            <w:pPr>
              <w:pStyle w:val="mechtex"/>
              <w:rPr>
                <w:rFonts w:ascii="GHEA Mariam" w:hAnsi="GHEA Mariam"/>
                <w:szCs w:val="22"/>
                <w:lang w:val="hy-AM"/>
              </w:rPr>
            </w:pPr>
            <w:r>
              <w:rPr>
                <w:rFonts w:ascii="GHEA Mariam" w:hAnsi="GHEA Mariam"/>
                <w:szCs w:val="22"/>
                <w:lang w:val="hy-AM"/>
              </w:rPr>
              <w:t>մ</w:t>
            </w:r>
            <w:r w:rsidR="007A620C" w:rsidRPr="0053204F">
              <w:rPr>
                <w:rFonts w:ascii="GHEA Mariam" w:hAnsi="GHEA Mariam"/>
                <w:szCs w:val="22"/>
              </w:rPr>
              <w:t>իջոցառում</w:t>
            </w:r>
            <w:r>
              <w:rPr>
                <w:rFonts w:ascii="GHEA Mariam" w:hAnsi="GHEA Mariam"/>
                <w:szCs w:val="22"/>
                <w:lang w:val="hy-AM"/>
              </w:rPr>
              <w:t>ը</w:t>
            </w:r>
          </w:p>
        </w:tc>
        <w:tc>
          <w:tcPr>
            <w:tcW w:w="4865" w:type="dxa"/>
            <w:vMerge/>
            <w:vAlign w:val="center"/>
            <w:hideMark/>
          </w:tcPr>
          <w:p w14:paraId="2BB76E89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611" w:type="dxa"/>
            <w:vAlign w:val="center"/>
            <w:hideMark/>
          </w:tcPr>
          <w:p w14:paraId="37184554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առաջին եռամսյակ</w:t>
            </w:r>
          </w:p>
        </w:tc>
        <w:tc>
          <w:tcPr>
            <w:tcW w:w="1454" w:type="dxa"/>
            <w:vAlign w:val="center"/>
            <w:hideMark/>
          </w:tcPr>
          <w:p w14:paraId="39286CE6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առաջին կիսամյակ</w:t>
            </w:r>
          </w:p>
        </w:tc>
        <w:tc>
          <w:tcPr>
            <w:tcW w:w="1559" w:type="dxa"/>
            <w:vAlign w:val="center"/>
            <w:hideMark/>
          </w:tcPr>
          <w:p w14:paraId="5EE69509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ինն ամիս</w:t>
            </w:r>
          </w:p>
        </w:tc>
        <w:tc>
          <w:tcPr>
            <w:tcW w:w="1663" w:type="dxa"/>
            <w:vAlign w:val="center"/>
            <w:hideMark/>
          </w:tcPr>
          <w:p w14:paraId="4EF0602C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տարի</w:t>
            </w:r>
          </w:p>
        </w:tc>
      </w:tr>
      <w:tr w:rsidR="007A620C" w:rsidRPr="0053204F" w14:paraId="24C0CDE0" w14:textId="77777777" w:rsidTr="00765D33">
        <w:trPr>
          <w:trHeight w:val="57"/>
        </w:trPr>
        <w:tc>
          <w:tcPr>
            <w:tcW w:w="554" w:type="dxa"/>
            <w:textDirection w:val="btLr"/>
            <w:hideMark/>
          </w:tcPr>
          <w:p w14:paraId="65CBDB41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textDirection w:val="btLr"/>
            <w:hideMark/>
          </w:tcPr>
          <w:p w14:paraId="58A730F1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textDirection w:val="btLr"/>
            <w:hideMark/>
          </w:tcPr>
          <w:p w14:paraId="210D6FB6" w14:textId="77777777" w:rsidR="007A620C" w:rsidRPr="00765D33" w:rsidRDefault="007A620C" w:rsidP="007A620C">
            <w:pPr>
              <w:pStyle w:val="mechtex"/>
              <w:jc w:val="left"/>
              <w:rPr>
                <w:rFonts w:ascii="Arial" w:hAnsi="Arial" w:cs="Arial"/>
                <w:szCs w:val="22"/>
                <w:lang w:val="hy-AM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textDirection w:val="btLr"/>
            <w:hideMark/>
          </w:tcPr>
          <w:p w14:paraId="1B834AA6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80" w:type="dxa"/>
            <w:noWrap/>
            <w:textDirection w:val="btLr"/>
            <w:hideMark/>
          </w:tcPr>
          <w:p w14:paraId="16D37842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865" w:type="dxa"/>
            <w:hideMark/>
          </w:tcPr>
          <w:p w14:paraId="49B9270F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ԸՆԴԱՄԵՆԸ ԾԱԽՍԵՐ</w:t>
            </w:r>
          </w:p>
        </w:tc>
        <w:tc>
          <w:tcPr>
            <w:tcW w:w="1611" w:type="dxa"/>
            <w:noWrap/>
            <w:vAlign w:val="center"/>
            <w:hideMark/>
          </w:tcPr>
          <w:p w14:paraId="5F1C554C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561,389.1</w:t>
            </w:r>
          </w:p>
        </w:tc>
        <w:tc>
          <w:tcPr>
            <w:tcW w:w="1454" w:type="dxa"/>
            <w:noWrap/>
            <w:vAlign w:val="center"/>
            <w:hideMark/>
          </w:tcPr>
          <w:p w14:paraId="5D011F32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1,701,906.6</w:t>
            </w:r>
          </w:p>
        </w:tc>
        <w:tc>
          <w:tcPr>
            <w:tcW w:w="1559" w:type="dxa"/>
            <w:noWrap/>
            <w:vAlign w:val="center"/>
            <w:hideMark/>
          </w:tcPr>
          <w:p w14:paraId="0F16B229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472,806.0</w:t>
            </w:r>
          </w:p>
        </w:tc>
        <w:tc>
          <w:tcPr>
            <w:tcW w:w="1663" w:type="dxa"/>
            <w:noWrap/>
            <w:vAlign w:val="center"/>
            <w:hideMark/>
          </w:tcPr>
          <w:p w14:paraId="74BD7F12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472,806.0</w:t>
            </w:r>
          </w:p>
        </w:tc>
      </w:tr>
      <w:tr w:rsidR="007A620C" w:rsidRPr="0053204F" w14:paraId="4CCA5EE3" w14:textId="77777777" w:rsidTr="00765D33">
        <w:trPr>
          <w:trHeight w:val="57"/>
        </w:trPr>
        <w:tc>
          <w:tcPr>
            <w:tcW w:w="554" w:type="dxa"/>
            <w:hideMark/>
          </w:tcPr>
          <w:p w14:paraId="13A6D96D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02EFF647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hideMark/>
          </w:tcPr>
          <w:p w14:paraId="4AC7C6CD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hideMark/>
          </w:tcPr>
          <w:p w14:paraId="6D228B7A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80" w:type="dxa"/>
            <w:hideMark/>
          </w:tcPr>
          <w:p w14:paraId="614DB277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865" w:type="dxa"/>
            <w:hideMark/>
          </w:tcPr>
          <w:p w14:paraId="7CC475D7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այդ թվում`</w:t>
            </w:r>
          </w:p>
        </w:tc>
        <w:tc>
          <w:tcPr>
            <w:tcW w:w="1611" w:type="dxa"/>
            <w:noWrap/>
            <w:vAlign w:val="center"/>
            <w:hideMark/>
          </w:tcPr>
          <w:p w14:paraId="17E9A78D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4" w:type="dxa"/>
            <w:noWrap/>
            <w:vAlign w:val="center"/>
            <w:hideMark/>
          </w:tcPr>
          <w:p w14:paraId="79CD9C2B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5FED168E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663" w:type="dxa"/>
            <w:noWrap/>
            <w:vAlign w:val="center"/>
            <w:hideMark/>
          </w:tcPr>
          <w:p w14:paraId="25872605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097F5C84" w14:textId="77777777" w:rsidTr="00765D33">
        <w:trPr>
          <w:trHeight w:val="57"/>
        </w:trPr>
        <w:tc>
          <w:tcPr>
            <w:tcW w:w="554" w:type="dxa"/>
            <w:hideMark/>
          </w:tcPr>
          <w:p w14:paraId="0AA718D6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01</w:t>
            </w:r>
          </w:p>
        </w:tc>
        <w:tc>
          <w:tcPr>
            <w:tcW w:w="554" w:type="dxa"/>
            <w:hideMark/>
          </w:tcPr>
          <w:p w14:paraId="47709293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hideMark/>
          </w:tcPr>
          <w:p w14:paraId="44B3DA28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hideMark/>
          </w:tcPr>
          <w:p w14:paraId="42C518AF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80" w:type="dxa"/>
            <w:hideMark/>
          </w:tcPr>
          <w:p w14:paraId="1E50B77C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865" w:type="dxa"/>
            <w:hideMark/>
          </w:tcPr>
          <w:p w14:paraId="199BD595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ԸՆԴՀԱՆՈՒՐ ԲՆՈՒՅԹԻ ՀԱՆՐԱՅԻՆ ԾԱՌԱՅՈՒԹՅՈՒՆՆԵՐ</w:t>
            </w:r>
          </w:p>
        </w:tc>
        <w:tc>
          <w:tcPr>
            <w:tcW w:w="1611" w:type="dxa"/>
            <w:noWrap/>
            <w:vAlign w:val="center"/>
            <w:hideMark/>
          </w:tcPr>
          <w:p w14:paraId="0A5D7E30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1,061,389.1</w:t>
            </w:r>
          </w:p>
        </w:tc>
        <w:tc>
          <w:tcPr>
            <w:tcW w:w="1454" w:type="dxa"/>
            <w:noWrap/>
            <w:vAlign w:val="center"/>
            <w:hideMark/>
          </w:tcPr>
          <w:p w14:paraId="3FBEAEBC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3,447,366.6</w:t>
            </w:r>
          </w:p>
        </w:tc>
        <w:tc>
          <w:tcPr>
            <w:tcW w:w="1559" w:type="dxa"/>
            <w:noWrap/>
            <w:vAlign w:val="center"/>
            <w:hideMark/>
          </w:tcPr>
          <w:p w14:paraId="11423E16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3,447,366.6</w:t>
            </w:r>
          </w:p>
        </w:tc>
        <w:tc>
          <w:tcPr>
            <w:tcW w:w="1663" w:type="dxa"/>
            <w:noWrap/>
            <w:vAlign w:val="center"/>
            <w:hideMark/>
          </w:tcPr>
          <w:p w14:paraId="35549906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3,447,366.6</w:t>
            </w:r>
          </w:p>
        </w:tc>
      </w:tr>
      <w:tr w:rsidR="007A620C" w:rsidRPr="0053204F" w14:paraId="64868456" w14:textId="77777777" w:rsidTr="00765D33">
        <w:trPr>
          <w:trHeight w:val="57"/>
        </w:trPr>
        <w:tc>
          <w:tcPr>
            <w:tcW w:w="554" w:type="dxa"/>
            <w:hideMark/>
          </w:tcPr>
          <w:p w14:paraId="760CE58D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67CF5BDD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hideMark/>
          </w:tcPr>
          <w:p w14:paraId="1904210D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hideMark/>
          </w:tcPr>
          <w:p w14:paraId="4E74BB8D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80" w:type="dxa"/>
            <w:hideMark/>
          </w:tcPr>
          <w:p w14:paraId="6F4BE32A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865" w:type="dxa"/>
            <w:hideMark/>
          </w:tcPr>
          <w:p w14:paraId="4D56C562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այդ թվում`</w:t>
            </w:r>
          </w:p>
        </w:tc>
        <w:tc>
          <w:tcPr>
            <w:tcW w:w="1611" w:type="dxa"/>
            <w:vAlign w:val="center"/>
            <w:hideMark/>
          </w:tcPr>
          <w:p w14:paraId="14DF15A6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4" w:type="dxa"/>
            <w:vAlign w:val="center"/>
            <w:hideMark/>
          </w:tcPr>
          <w:p w14:paraId="4D4E3B00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vAlign w:val="center"/>
            <w:hideMark/>
          </w:tcPr>
          <w:p w14:paraId="4D3A4398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663" w:type="dxa"/>
            <w:vAlign w:val="center"/>
            <w:hideMark/>
          </w:tcPr>
          <w:p w14:paraId="4F3FFAD4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19DA3195" w14:textId="77777777" w:rsidTr="00765D33">
        <w:trPr>
          <w:trHeight w:val="57"/>
        </w:trPr>
        <w:tc>
          <w:tcPr>
            <w:tcW w:w="554" w:type="dxa"/>
            <w:noWrap/>
            <w:hideMark/>
          </w:tcPr>
          <w:p w14:paraId="178FB19C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i/>
                <w:iCs/>
                <w:szCs w:val="22"/>
              </w:rPr>
            </w:pPr>
            <w:r w:rsidRPr="0053204F">
              <w:rPr>
                <w:rFonts w:ascii="Calibri" w:hAnsi="Calibri" w:cs="Calibri"/>
                <w:i/>
                <w:iCs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7E9D6364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06</w:t>
            </w:r>
          </w:p>
        </w:tc>
        <w:tc>
          <w:tcPr>
            <w:tcW w:w="563" w:type="dxa"/>
            <w:hideMark/>
          </w:tcPr>
          <w:p w14:paraId="76FAFC98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15B94A6F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i/>
                <w:iCs/>
                <w:szCs w:val="22"/>
              </w:rPr>
            </w:pPr>
            <w:r w:rsidRPr="0053204F">
              <w:rPr>
                <w:rFonts w:ascii="Calibri" w:hAnsi="Calibri" w:cs="Calibri"/>
                <w:i/>
                <w:iCs/>
                <w:szCs w:val="22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00693781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i/>
                <w:iCs/>
                <w:szCs w:val="22"/>
              </w:rPr>
            </w:pPr>
            <w:r w:rsidRPr="0053204F">
              <w:rPr>
                <w:rFonts w:ascii="Calibri" w:hAnsi="Calibri" w:cs="Calibri"/>
                <w:i/>
                <w:iCs/>
                <w:szCs w:val="22"/>
              </w:rPr>
              <w:t> </w:t>
            </w:r>
          </w:p>
        </w:tc>
        <w:tc>
          <w:tcPr>
            <w:tcW w:w="4865" w:type="dxa"/>
            <w:hideMark/>
          </w:tcPr>
          <w:p w14:paraId="5F8305A9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Ընդհանուր բնույթի հանրային ծառայություններ (այլ դասերին չպատկանող)</w:t>
            </w:r>
          </w:p>
        </w:tc>
        <w:tc>
          <w:tcPr>
            <w:tcW w:w="1611" w:type="dxa"/>
            <w:noWrap/>
            <w:vAlign w:val="center"/>
            <w:hideMark/>
          </w:tcPr>
          <w:p w14:paraId="407D0E45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1,061,389.1</w:t>
            </w:r>
          </w:p>
        </w:tc>
        <w:tc>
          <w:tcPr>
            <w:tcW w:w="1454" w:type="dxa"/>
            <w:noWrap/>
            <w:vAlign w:val="center"/>
            <w:hideMark/>
          </w:tcPr>
          <w:p w14:paraId="1899482F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3,447,366.6</w:t>
            </w:r>
          </w:p>
        </w:tc>
        <w:tc>
          <w:tcPr>
            <w:tcW w:w="1559" w:type="dxa"/>
            <w:noWrap/>
            <w:vAlign w:val="center"/>
            <w:hideMark/>
          </w:tcPr>
          <w:p w14:paraId="4B72E1C1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3,447,366.6</w:t>
            </w:r>
          </w:p>
        </w:tc>
        <w:tc>
          <w:tcPr>
            <w:tcW w:w="1663" w:type="dxa"/>
            <w:noWrap/>
            <w:vAlign w:val="center"/>
            <w:hideMark/>
          </w:tcPr>
          <w:p w14:paraId="114B892D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3,447,366.6</w:t>
            </w:r>
          </w:p>
        </w:tc>
      </w:tr>
      <w:tr w:rsidR="007A620C" w:rsidRPr="0053204F" w14:paraId="0370F6E4" w14:textId="77777777" w:rsidTr="00765D33">
        <w:trPr>
          <w:trHeight w:val="57"/>
        </w:trPr>
        <w:tc>
          <w:tcPr>
            <w:tcW w:w="554" w:type="dxa"/>
            <w:noWrap/>
            <w:hideMark/>
          </w:tcPr>
          <w:p w14:paraId="62ACD760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1BCF6B33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hideMark/>
          </w:tcPr>
          <w:p w14:paraId="7F503786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hideMark/>
          </w:tcPr>
          <w:p w14:paraId="436F1221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80" w:type="dxa"/>
            <w:hideMark/>
          </w:tcPr>
          <w:p w14:paraId="17175EF9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865" w:type="dxa"/>
            <w:hideMark/>
          </w:tcPr>
          <w:p w14:paraId="76A327E8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այդ թվում`</w:t>
            </w:r>
          </w:p>
        </w:tc>
        <w:tc>
          <w:tcPr>
            <w:tcW w:w="1611" w:type="dxa"/>
            <w:vAlign w:val="center"/>
            <w:hideMark/>
          </w:tcPr>
          <w:p w14:paraId="6C3EEAFC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4" w:type="dxa"/>
            <w:vAlign w:val="center"/>
            <w:hideMark/>
          </w:tcPr>
          <w:p w14:paraId="44C9C18E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vAlign w:val="center"/>
            <w:hideMark/>
          </w:tcPr>
          <w:p w14:paraId="0B132FBE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663" w:type="dxa"/>
            <w:vAlign w:val="center"/>
            <w:hideMark/>
          </w:tcPr>
          <w:p w14:paraId="7A1B469D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155CEC6E" w14:textId="77777777" w:rsidTr="00765D33">
        <w:trPr>
          <w:trHeight w:val="57"/>
        </w:trPr>
        <w:tc>
          <w:tcPr>
            <w:tcW w:w="554" w:type="dxa"/>
            <w:noWrap/>
            <w:hideMark/>
          </w:tcPr>
          <w:p w14:paraId="1FBC3410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12261C3D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hideMark/>
          </w:tcPr>
          <w:p w14:paraId="5B15FC24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01</w:t>
            </w:r>
          </w:p>
        </w:tc>
        <w:tc>
          <w:tcPr>
            <w:tcW w:w="660" w:type="dxa"/>
            <w:hideMark/>
          </w:tcPr>
          <w:p w14:paraId="7576E2D1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80" w:type="dxa"/>
            <w:hideMark/>
          </w:tcPr>
          <w:p w14:paraId="6CE861C9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865" w:type="dxa"/>
            <w:hideMark/>
          </w:tcPr>
          <w:p w14:paraId="29FC5195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Ընդհանուր բնույթի հանրային ծառայություններ (այլ դասերին չպատկանող)</w:t>
            </w:r>
          </w:p>
        </w:tc>
        <w:tc>
          <w:tcPr>
            <w:tcW w:w="1611" w:type="dxa"/>
            <w:noWrap/>
            <w:vAlign w:val="center"/>
            <w:hideMark/>
          </w:tcPr>
          <w:p w14:paraId="4FD29AD1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1,061,389.1</w:t>
            </w:r>
          </w:p>
        </w:tc>
        <w:tc>
          <w:tcPr>
            <w:tcW w:w="1454" w:type="dxa"/>
            <w:noWrap/>
            <w:vAlign w:val="center"/>
            <w:hideMark/>
          </w:tcPr>
          <w:p w14:paraId="5D8A2E06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3,447,366.6</w:t>
            </w:r>
          </w:p>
        </w:tc>
        <w:tc>
          <w:tcPr>
            <w:tcW w:w="1559" w:type="dxa"/>
            <w:noWrap/>
            <w:vAlign w:val="center"/>
            <w:hideMark/>
          </w:tcPr>
          <w:p w14:paraId="19147DD0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3,447,366.6</w:t>
            </w:r>
          </w:p>
        </w:tc>
        <w:tc>
          <w:tcPr>
            <w:tcW w:w="1663" w:type="dxa"/>
            <w:noWrap/>
            <w:vAlign w:val="center"/>
            <w:hideMark/>
          </w:tcPr>
          <w:p w14:paraId="422B620A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3,447,366.6</w:t>
            </w:r>
          </w:p>
        </w:tc>
      </w:tr>
      <w:tr w:rsidR="007A620C" w:rsidRPr="0053204F" w14:paraId="0D8A10F5" w14:textId="77777777" w:rsidTr="00765D33">
        <w:trPr>
          <w:trHeight w:val="57"/>
        </w:trPr>
        <w:tc>
          <w:tcPr>
            <w:tcW w:w="554" w:type="dxa"/>
            <w:noWrap/>
            <w:hideMark/>
          </w:tcPr>
          <w:p w14:paraId="28E706CA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41FC2A28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hideMark/>
          </w:tcPr>
          <w:p w14:paraId="01EA11E8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hideMark/>
          </w:tcPr>
          <w:p w14:paraId="0BBDAECD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80" w:type="dxa"/>
            <w:hideMark/>
          </w:tcPr>
          <w:p w14:paraId="06E7A6D3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865" w:type="dxa"/>
            <w:hideMark/>
          </w:tcPr>
          <w:p w14:paraId="7FF7A788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այդ թվում`</w:t>
            </w:r>
          </w:p>
        </w:tc>
        <w:tc>
          <w:tcPr>
            <w:tcW w:w="1611" w:type="dxa"/>
            <w:vAlign w:val="center"/>
            <w:hideMark/>
          </w:tcPr>
          <w:p w14:paraId="5AE31ADF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4" w:type="dxa"/>
            <w:vAlign w:val="center"/>
            <w:hideMark/>
          </w:tcPr>
          <w:p w14:paraId="558AC9BB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vAlign w:val="center"/>
            <w:hideMark/>
          </w:tcPr>
          <w:p w14:paraId="4869FA47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663" w:type="dxa"/>
            <w:vAlign w:val="center"/>
            <w:hideMark/>
          </w:tcPr>
          <w:p w14:paraId="24B34C7D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788009DB" w14:textId="77777777" w:rsidTr="00765D33">
        <w:trPr>
          <w:trHeight w:val="57"/>
        </w:trPr>
        <w:tc>
          <w:tcPr>
            <w:tcW w:w="554" w:type="dxa"/>
            <w:noWrap/>
            <w:hideMark/>
          </w:tcPr>
          <w:p w14:paraId="04B94DAA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53E5313F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hideMark/>
          </w:tcPr>
          <w:p w14:paraId="1A9F2A76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hideMark/>
          </w:tcPr>
          <w:p w14:paraId="672CABE9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80" w:type="dxa"/>
            <w:hideMark/>
          </w:tcPr>
          <w:p w14:paraId="37CBE894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865" w:type="dxa"/>
            <w:hideMark/>
          </w:tcPr>
          <w:p w14:paraId="24A654ED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ՀՀ կենտրոնական ընտրական հանձնաժողով</w:t>
            </w:r>
          </w:p>
        </w:tc>
        <w:tc>
          <w:tcPr>
            <w:tcW w:w="1611" w:type="dxa"/>
            <w:vAlign w:val="center"/>
            <w:hideMark/>
          </w:tcPr>
          <w:p w14:paraId="1C14D5CD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1,061,389.1</w:t>
            </w:r>
          </w:p>
        </w:tc>
        <w:tc>
          <w:tcPr>
            <w:tcW w:w="1454" w:type="dxa"/>
            <w:vAlign w:val="center"/>
            <w:hideMark/>
          </w:tcPr>
          <w:p w14:paraId="665ADACF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3,447,366.6</w:t>
            </w:r>
          </w:p>
        </w:tc>
        <w:tc>
          <w:tcPr>
            <w:tcW w:w="1559" w:type="dxa"/>
            <w:vAlign w:val="center"/>
            <w:hideMark/>
          </w:tcPr>
          <w:p w14:paraId="46892006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3,447,366.6</w:t>
            </w:r>
          </w:p>
        </w:tc>
        <w:tc>
          <w:tcPr>
            <w:tcW w:w="1663" w:type="dxa"/>
            <w:vAlign w:val="center"/>
            <w:hideMark/>
          </w:tcPr>
          <w:p w14:paraId="159E6471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3,447,366.6</w:t>
            </w:r>
          </w:p>
        </w:tc>
      </w:tr>
      <w:tr w:rsidR="007A620C" w:rsidRPr="0053204F" w14:paraId="7A257A66" w14:textId="77777777" w:rsidTr="00765D33">
        <w:trPr>
          <w:trHeight w:val="57"/>
        </w:trPr>
        <w:tc>
          <w:tcPr>
            <w:tcW w:w="554" w:type="dxa"/>
            <w:hideMark/>
          </w:tcPr>
          <w:p w14:paraId="63070959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lastRenderedPageBreak/>
              <w:t> </w:t>
            </w:r>
          </w:p>
        </w:tc>
        <w:tc>
          <w:tcPr>
            <w:tcW w:w="554" w:type="dxa"/>
            <w:hideMark/>
          </w:tcPr>
          <w:p w14:paraId="1FFE7FAA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hideMark/>
          </w:tcPr>
          <w:p w14:paraId="0174588E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hideMark/>
          </w:tcPr>
          <w:p w14:paraId="6775F11D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1096</w:t>
            </w:r>
          </w:p>
        </w:tc>
        <w:tc>
          <w:tcPr>
            <w:tcW w:w="880" w:type="dxa"/>
            <w:hideMark/>
          </w:tcPr>
          <w:p w14:paraId="32AFC1D9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865" w:type="dxa"/>
            <w:hideMark/>
          </w:tcPr>
          <w:p w14:paraId="1BAC7EBF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Ընտրական գործընթացների համակարգում, կանոնակարգում և տեղեկատվության տրամադրում</w:t>
            </w:r>
          </w:p>
        </w:tc>
        <w:tc>
          <w:tcPr>
            <w:tcW w:w="1611" w:type="dxa"/>
            <w:noWrap/>
            <w:vAlign w:val="center"/>
            <w:hideMark/>
          </w:tcPr>
          <w:p w14:paraId="438721DB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1,061,389.1</w:t>
            </w:r>
          </w:p>
        </w:tc>
        <w:tc>
          <w:tcPr>
            <w:tcW w:w="1454" w:type="dxa"/>
            <w:noWrap/>
            <w:vAlign w:val="center"/>
            <w:hideMark/>
          </w:tcPr>
          <w:p w14:paraId="322A9870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3,447,366.6</w:t>
            </w:r>
          </w:p>
        </w:tc>
        <w:tc>
          <w:tcPr>
            <w:tcW w:w="1559" w:type="dxa"/>
            <w:noWrap/>
            <w:vAlign w:val="center"/>
            <w:hideMark/>
          </w:tcPr>
          <w:p w14:paraId="2726DE46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3,447,366.6</w:t>
            </w:r>
          </w:p>
        </w:tc>
        <w:tc>
          <w:tcPr>
            <w:tcW w:w="1663" w:type="dxa"/>
            <w:noWrap/>
            <w:vAlign w:val="center"/>
            <w:hideMark/>
          </w:tcPr>
          <w:p w14:paraId="1929F840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3,447,366.6</w:t>
            </w:r>
          </w:p>
        </w:tc>
      </w:tr>
      <w:tr w:rsidR="007A620C" w:rsidRPr="0053204F" w14:paraId="482DDFD9" w14:textId="77777777" w:rsidTr="00765D33">
        <w:trPr>
          <w:trHeight w:val="57"/>
        </w:trPr>
        <w:tc>
          <w:tcPr>
            <w:tcW w:w="554" w:type="dxa"/>
            <w:hideMark/>
          </w:tcPr>
          <w:p w14:paraId="0AD5A261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40C31883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hideMark/>
          </w:tcPr>
          <w:p w14:paraId="1790390D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hideMark/>
          </w:tcPr>
          <w:p w14:paraId="12E96AF0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80" w:type="dxa"/>
            <w:hideMark/>
          </w:tcPr>
          <w:p w14:paraId="1FB82A0B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865" w:type="dxa"/>
            <w:hideMark/>
          </w:tcPr>
          <w:p w14:paraId="7731ABF4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այդ թվում`</w:t>
            </w:r>
          </w:p>
        </w:tc>
        <w:tc>
          <w:tcPr>
            <w:tcW w:w="1611" w:type="dxa"/>
            <w:noWrap/>
            <w:vAlign w:val="center"/>
            <w:hideMark/>
          </w:tcPr>
          <w:p w14:paraId="479EA62D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4" w:type="dxa"/>
            <w:noWrap/>
            <w:vAlign w:val="center"/>
            <w:hideMark/>
          </w:tcPr>
          <w:p w14:paraId="2C59F3FA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11F17951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663" w:type="dxa"/>
            <w:noWrap/>
            <w:vAlign w:val="center"/>
            <w:hideMark/>
          </w:tcPr>
          <w:p w14:paraId="77C7D471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5566FC7A" w14:textId="77777777" w:rsidTr="00765D33">
        <w:trPr>
          <w:trHeight w:val="57"/>
        </w:trPr>
        <w:tc>
          <w:tcPr>
            <w:tcW w:w="554" w:type="dxa"/>
            <w:noWrap/>
            <w:hideMark/>
          </w:tcPr>
          <w:p w14:paraId="22F157C8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1FC1663B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noWrap/>
            <w:hideMark/>
          </w:tcPr>
          <w:p w14:paraId="597B9F5A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769D2931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0642336B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11006</w:t>
            </w:r>
          </w:p>
        </w:tc>
        <w:tc>
          <w:tcPr>
            <w:tcW w:w="4865" w:type="dxa"/>
            <w:hideMark/>
          </w:tcPr>
          <w:p w14:paraId="34BB31AA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ՀՀ Սահմանադրության փոփոխությունների հանրաքվեի կազմակերպում</w:t>
            </w:r>
          </w:p>
        </w:tc>
        <w:tc>
          <w:tcPr>
            <w:tcW w:w="1611" w:type="dxa"/>
            <w:vAlign w:val="center"/>
            <w:hideMark/>
          </w:tcPr>
          <w:p w14:paraId="0C6D1D87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167,071.5</w:t>
            </w:r>
          </w:p>
        </w:tc>
        <w:tc>
          <w:tcPr>
            <w:tcW w:w="1454" w:type="dxa"/>
            <w:vAlign w:val="center"/>
            <w:hideMark/>
          </w:tcPr>
          <w:p w14:paraId="5112848E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2,553,049.0</w:t>
            </w:r>
          </w:p>
        </w:tc>
        <w:tc>
          <w:tcPr>
            <w:tcW w:w="1559" w:type="dxa"/>
            <w:vAlign w:val="center"/>
            <w:hideMark/>
          </w:tcPr>
          <w:p w14:paraId="4E74247C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2,553,049.0</w:t>
            </w:r>
          </w:p>
        </w:tc>
        <w:tc>
          <w:tcPr>
            <w:tcW w:w="1663" w:type="dxa"/>
            <w:vAlign w:val="center"/>
            <w:hideMark/>
          </w:tcPr>
          <w:p w14:paraId="58A88E46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2,553,049.0</w:t>
            </w:r>
          </w:p>
        </w:tc>
      </w:tr>
      <w:tr w:rsidR="007A620C" w:rsidRPr="0053204F" w14:paraId="2B1B7902" w14:textId="77777777" w:rsidTr="00765D33">
        <w:trPr>
          <w:trHeight w:val="57"/>
        </w:trPr>
        <w:tc>
          <w:tcPr>
            <w:tcW w:w="554" w:type="dxa"/>
            <w:noWrap/>
            <w:hideMark/>
          </w:tcPr>
          <w:p w14:paraId="6AF0C77C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3221C0DB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noWrap/>
            <w:hideMark/>
          </w:tcPr>
          <w:p w14:paraId="53F05F1C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477D8EF0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36E157E4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865" w:type="dxa"/>
            <w:hideMark/>
          </w:tcPr>
          <w:p w14:paraId="7DF5A356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այդ թվում</w:t>
            </w:r>
            <w:proofErr w:type="gramStart"/>
            <w:r w:rsidRPr="0053204F">
              <w:rPr>
                <w:rFonts w:ascii="GHEA Mariam" w:hAnsi="GHEA Mariam"/>
                <w:szCs w:val="22"/>
              </w:rPr>
              <w:t>`  ըստ</w:t>
            </w:r>
            <w:proofErr w:type="gramEnd"/>
            <w:r w:rsidRPr="0053204F">
              <w:rPr>
                <w:rFonts w:ascii="GHEA Mariam" w:hAnsi="GHEA Mariam"/>
                <w:szCs w:val="22"/>
              </w:rPr>
              <w:t xml:space="preserve"> կատարողների</w:t>
            </w:r>
          </w:p>
        </w:tc>
        <w:tc>
          <w:tcPr>
            <w:tcW w:w="1611" w:type="dxa"/>
            <w:vAlign w:val="center"/>
            <w:hideMark/>
          </w:tcPr>
          <w:p w14:paraId="53880E75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4" w:type="dxa"/>
            <w:vAlign w:val="center"/>
            <w:hideMark/>
          </w:tcPr>
          <w:p w14:paraId="259F6DDB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vAlign w:val="center"/>
            <w:hideMark/>
          </w:tcPr>
          <w:p w14:paraId="70462BBE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663" w:type="dxa"/>
            <w:vAlign w:val="center"/>
            <w:hideMark/>
          </w:tcPr>
          <w:p w14:paraId="4F091946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7DD2C841" w14:textId="77777777" w:rsidTr="00765D33">
        <w:trPr>
          <w:trHeight w:val="57"/>
        </w:trPr>
        <w:tc>
          <w:tcPr>
            <w:tcW w:w="554" w:type="dxa"/>
            <w:noWrap/>
            <w:hideMark/>
          </w:tcPr>
          <w:p w14:paraId="57FE0EC0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i/>
                <w:iCs/>
                <w:szCs w:val="22"/>
              </w:rPr>
            </w:pPr>
            <w:r w:rsidRPr="0053204F">
              <w:rPr>
                <w:rFonts w:ascii="Calibri" w:hAnsi="Calibri" w:cs="Calibri"/>
                <w:i/>
                <w:iCs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4888D176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hideMark/>
          </w:tcPr>
          <w:p w14:paraId="43D8836B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64367AC2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i/>
                <w:iCs/>
                <w:szCs w:val="22"/>
              </w:rPr>
            </w:pPr>
            <w:r w:rsidRPr="0053204F">
              <w:rPr>
                <w:rFonts w:ascii="Calibri" w:hAnsi="Calibri" w:cs="Calibri"/>
                <w:i/>
                <w:iCs/>
                <w:szCs w:val="22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19104AFB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i/>
                <w:iCs/>
                <w:szCs w:val="22"/>
              </w:rPr>
            </w:pPr>
            <w:r w:rsidRPr="0053204F">
              <w:rPr>
                <w:rFonts w:ascii="Calibri" w:hAnsi="Calibri" w:cs="Calibri"/>
                <w:i/>
                <w:iCs/>
                <w:szCs w:val="22"/>
              </w:rPr>
              <w:t> </w:t>
            </w:r>
          </w:p>
        </w:tc>
        <w:tc>
          <w:tcPr>
            <w:tcW w:w="4865" w:type="dxa"/>
            <w:hideMark/>
          </w:tcPr>
          <w:p w14:paraId="2119453E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ՀՀ կենտրոնական ընտրական հանձնաժողով</w:t>
            </w:r>
          </w:p>
        </w:tc>
        <w:tc>
          <w:tcPr>
            <w:tcW w:w="1611" w:type="dxa"/>
            <w:vAlign w:val="center"/>
            <w:hideMark/>
          </w:tcPr>
          <w:p w14:paraId="61822EFE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167,071.5</w:t>
            </w:r>
          </w:p>
        </w:tc>
        <w:tc>
          <w:tcPr>
            <w:tcW w:w="1454" w:type="dxa"/>
            <w:vAlign w:val="center"/>
            <w:hideMark/>
          </w:tcPr>
          <w:p w14:paraId="5A51AD73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2,553,049.0</w:t>
            </w:r>
          </w:p>
        </w:tc>
        <w:tc>
          <w:tcPr>
            <w:tcW w:w="1559" w:type="dxa"/>
            <w:vAlign w:val="center"/>
            <w:hideMark/>
          </w:tcPr>
          <w:p w14:paraId="0A77F331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2,553,049.0</w:t>
            </w:r>
          </w:p>
        </w:tc>
        <w:tc>
          <w:tcPr>
            <w:tcW w:w="1663" w:type="dxa"/>
            <w:vAlign w:val="center"/>
            <w:hideMark/>
          </w:tcPr>
          <w:p w14:paraId="36B94D2F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2,553,049.0</w:t>
            </w:r>
          </w:p>
        </w:tc>
      </w:tr>
      <w:tr w:rsidR="007A620C" w:rsidRPr="0053204F" w14:paraId="7E0323B2" w14:textId="77777777" w:rsidTr="00765D33">
        <w:trPr>
          <w:trHeight w:val="57"/>
        </w:trPr>
        <w:tc>
          <w:tcPr>
            <w:tcW w:w="554" w:type="dxa"/>
            <w:noWrap/>
            <w:hideMark/>
          </w:tcPr>
          <w:p w14:paraId="1A59710F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noWrap/>
            <w:hideMark/>
          </w:tcPr>
          <w:p w14:paraId="74530145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noWrap/>
            <w:hideMark/>
          </w:tcPr>
          <w:p w14:paraId="2F64B671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45B7E8FD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80" w:type="dxa"/>
            <w:hideMark/>
          </w:tcPr>
          <w:p w14:paraId="3B7206E1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865" w:type="dxa"/>
            <w:hideMark/>
          </w:tcPr>
          <w:p w14:paraId="207EBED5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611" w:type="dxa"/>
            <w:vAlign w:val="center"/>
            <w:hideMark/>
          </w:tcPr>
          <w:p w14:paraId="396BA3BB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4" w:type="dxa"/>
            <w:vAlign w:val="center"/>
            <w:hideMark/>
          </w:tcPr>
          <w:p w14:paraId="7175192B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vAlign w:val="center"/>
            <w:hideMark/>
          </w:tcPr>
          <w:p w14:paraId="34537777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663" w:type="dxa"/>
            <w:vAlign w:val="center"/>
            <w:hideMark/>
          </w:tcPr>
          <w:p w14:paraId="011AD8FD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6708E0E1" w14:textId="77777777" w:rsidTr="00765D33">
        <w:trPr>
          <w:trHeight w:val="57"/>
        </w:trPr>
        <w:tc>
          <w:tcPr>
            <w:tcW w:w="554" w:type="dxa"/>
            <w:hideMark/>
          </w:tcPr>
          <w:p w14:paraId="597D4FEF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37707B56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hideMark/>
          </w:tcPr>
          <w:p w14:paraId="71386137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1AF6660E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80" w:type="dxa"/>
            <w:hideMark/>
          </w:tcPr>
          <w:p w14:paraId="79B5F04A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865" w:type="dxa"/>
            <w:hideMark/>
          </w:tcPr>
          <w:p w14:paraId="53D0327B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ԸՆԴԱՄԵՆԸ ԾԱԽՍԵՐ</w:t>
            </w:r>
          </w:p>
        </w:tc>
        <w:tc>
          <w:tcPr>
            <w:tcW w:w="1611" w:type="dxa"/>
            <w:noWrap/>
            <w:vAlign w:val="center"/>
            <w:hideMark/>
          </w:tcPr>
          <w:p w14:paraId="752D6C3A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167,071.5</w:t>
            </w:r>
          </w:p>
        </w:tc>
        <w:tc>
          <w:tcPr>
            <w:tcW w:w="1454" w:type="dxa"/>
            <w:noWrap/>
            <w:vAlign w:val="center"/>
            <w:hideMark/>
          </w:tcPr>
          <w:p w14:paraId="6A9DDB36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2,553,049.0</w:t>
            </w:r>
          </w:p>
        </w:tc>
        <w:tc>
          <w:tcPr>
            <w:tcW w:w="1559" w:type="dxa"/>
            <w:vAlign w:val="center"/>
            <w:hideMark/>
          </w:tcPr>
          <w:p w14:paraId="44EFA76B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2,553,049.0</w:t>
            </w:r>
          </w:p>
        </w:tc>
        <w:tc>
          <w:tcPr>
            <w:tcW w:w="1663" w:type="dxa"/>
            <w:vAlign w:val="center"/>
            <w:hideMark/>
          </w:tcPr>
          <w:p w14:paraId="38F696ED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2,553,049.0</w:t>
            </w:r>
          </w:p>
        </w:tc>
      </w:tr>
      <w:tr w:rsidR="007A620C" w:rsidRPr="0053204F" w14:paraId="2341C3B7" w14:textId="77777777" w:rsidTr="00765D33">
        <w:trPr>
          <w:trHeight w:val="57"/>
        </w:trPr>
        <w:tc>
          <w:tcPr>
            <w:tcW w:w="554" w:type="dxa"/>
            <w:hideMark/>
          </w:tcPr>
          <w:p w14:paraId="5AA80F53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7C60B917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hideMark/>
          </w:tcPr>
          <w:p w14:paraId="25A9B4AC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7A84F423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80" w:type="dxa"/>
            <w:hideMark/>
          </w:tcPr>
          <w:p w14:paraId="5996D1C2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865" w:type="dxa"/>
            <w:hideMark/>
          </w:tcPr>
          <w:p w14:paraId="09F9E0D0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ԸՆԹԱՑԻԿ ԾԱԽՍԵՐ</w:t>
            </w:r>
          </w:p>
        </w:tc>
        <w:tc>
          <w:tcPr>
            <w:tcW w:w="1611" w:type="dxa"/>
            <w:noWrap/>
            <w:vAlign w:val="center"/>
            <w:hideMark/>
          </w:tcPr>
          <w:p w14:paraId="52323D2A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167,071.5</w:t>
            </w:r>
          </w:p>
        </w:tc>
        <w:tc>
          <w:tcPr>
            <w:tcW w:w="1454" w:type="dxa"/>
            <w:noWrap/>
            <w:vAlign w:val="center"/>
            <w:hideMark/>
          </w:tcPr>
          <w:p w14:paraId="6C615789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2,553,049.0</w:t>
            </w:r>
          </w:p>
        </w:tc>
        <w:tc>
          <w:tcPr>
            <w:tcW w:w="1559" w:type="dxa"/>
            <w:vAlign w:val="center"/>
            <w:hideMark/>
          </w:tcPr>
          <w:p w14:paraId="6D681675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2,553,049.0</w:t>
            </w:r>
          </w:p>
        </w:tc>
        <w:tc>
          <w:tcPr>
            <w:tcW w:w="1663" w:type="dxa"/>
            <w:vAlign w:val="center"/>
            <w:hideMark/>
          </w:tcPr>
          <w:p w14:paraId="4D3271BA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2,553,049.0</w:t>
            </w:r>
          </w:p>
        </w:tc>
      </w:tr>
      <w:tr w:rsidR="007A620C" w:rsidRPr="0053204F" w14:paraId="1AC976B7" w14:textId="77777777" w:rsidTr="00765D33">
        <w:trPr>
          <w:trHeight w:val="57"/>
        </w:trPr>
        <w:tc>
          <w:tcPr>
            <w:tcW w:w="554" w:type="dxa"/>
            <w:hideMark/>
          </w:tcPr>
          <w:p w14:paraId="2CFE0079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2764F641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hideMark/>
          </w:tcPr>
          <w:p w14:paraId="6747DC59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4ADD4023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80" w:type="dxa"/>
            <w:hideMark/>
          </w:tcPr>
          <w:p w14:paraId="24F25795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865" w:type="dxa"/>
            <w:hideMark/>
          </w:tcPr>
          <w:p w14:paraId="0016B2F1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</w:t>
            </w:r>
            <w:proofErr w:type="gramStart"/>
            <w:r w:rsidRPr="0053204F">
              <w:rPr>
                <w:rFonts w:ascii="GHEA Mariam" w:hAnsi="GHEA Mariam"/>
                <w:szCs w:val="22"/>
              </w:rPr>
              <w:t>ԱՅԼ  ԾԱԽՍԵՐ</w:t>
            </w:r>
            <w:proofErr w:type="gramEnd"/>
          </w:p>
        </w:tc>
        <w:tc>
          <w:tcPr>
            <w:tcW w:w="1611" w:type="dxa"/>
            <w:noWrap/>
            <w:vAlign w:val="center"/>
            <w:hideMark/>
          </w:tcPr>
          <w:p w14:paraId="01DB89CB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167,071.5</w:t>
            </w:r>
          </w:p>
        </w:tc>
        <w:tc>
          <w:tcPr>
            <w:tcW w:w="1454" w:type="dxa"/>
            <w:noWrap/>
            <w:vAlign w:val="center"/>
            <w:hideMark/>
          </w:tcPr>
          <w:p w14:paraId="5E41D3BD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2,553,049.0</w:t>
            </w:r>
          </w:p>
        </w:tc>
        <w:tc>
          <w:tcPr>
            <w:tcW w:w="1559" w:type="dxa"/>
            <w:vAlign w:val="center"/>
            <w:hideMark/>
          </w:tcPr>
          <w:p w14:paraId="1E64DA7D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2,553,049.0</w:t>
            </w:r>
          </w:p>
        </w:tc>
        <w:tc>
          <w:tcPr>
            <w:tcW w:w="1663" w:type="dxa"/>
            <w:vAlign w:val="center"/>
            <w:hideMark/>
          </w:tcPr>
          <w:p w14:paraId="1E1EB319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2,553,049.0</w:t>
            </w:r>
          </w:p>
        </w:tc>
      </w:tr>
      <w:tr w:rsidR="007A620C" w:rsidRPr="0053204F" w14:paraId="71907FF6" w14:textId="77777777" w:rsidTr="00765D33">
        <w:trPr>
          <w:trHeight w:val="57"/>
        </w:trPr>
        <w:tc>
          <w:tcPr>
            <w:tcW w:w="554" w:type="dxa"/>
            <w:hideMark/>
          </w:tcPr>
          <w:p w14:paraId="3DDBF989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3B00D94E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hideMark/>
          </w:tcPr>
          <w:p w14:paraId="2A9D6BB1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74391D6B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80" w:type="dxa"/>
            <w:hideMark/>
          </w:tcPr>
          <w:p w14:paraId="4E2A93F2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865" w:type="dxa"/>
            <w:hideMark/>
          </w:tcPr>
          <w:p w14:paraId="527A9157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Այլ ծախսեր</w:t>
            </w:r>
          </w:p>
        </w:tc>
        <w:tc>
          <w:tcPr>
            <w:tcW w:w="1611" w:type="dxa"/>
            <w:vAlign w:val="center"/>
            <w:hideMark/>
          </w:tcPr>
          <w:p w14:paraId="43269C0F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167,071.5</w:t>
            </w:r>
          </w:p>
        </w:tc>
        <w:tc>
          <w:tcPr>
            <w:tcW w:w="1454" w:type="dxa"/>
            <w:vAlign w:val="center"/>
            <w:hideMark/>
          </w:tcPr>
          <w:p w14:paraId="3B3DC30A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2,553,049.0</w:t>
            </w:r>
          </w:p>
        </w:tc>
        <w:tc>
          <w:tcPr>
            <w:tcW w:w="1559" w:type="dxa"/>
            <w:vAlign w:val="center"/>
            <w:hideMark/>
          </w:tcPr>
          <w:p w14:paraId="4B703D6F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2,553,049.0</w:t>
            </w:r>
          </w:p>
        </w:tc>
        <w:tc>
          <w:tcPr>
            <w:tcW w:w="1663" w:type="dxa"/>
            <w:vAlign w:val="center"/>
            <w:hideMark/>
          </w:tcPr>
          <w:p w14:paraId="2BF1AD42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2,553,049.0</w:t>
            </w:r>
          </w:p>
        </w:tc>
      </w:tr>
      <w:tr w:rsidR="007A620C" w:rsidRPr="0053204F" w14:paraId="3E58BD44" w14:textId="77777777" w:rsidTr="00765D33">
        <w:trPr>
          <w:trHeight w:val="57"/>
        </w:trPr>
        <w:tc>
          <w:tcPr>
            <w:tcW w:w="554" w:type="dxa"/>
            <w:noWrap/>
            <w:hideMark/>
          </w:tcPr>
          <w:p w14:paraId="4F89E90B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78BE1B64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noWrap/>
            <w:hideMark/>
          </w:tcPr>
          <w:p w14:paraId="302DC7B6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675358AC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037DAA3C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11007</w:t>
            </w:r>
          </w:p>
        </w:tc>
        <w:tc>
          <w:tcPr>
            <w:tcW w:w="4865" w:type="dxa"/>
            <w:hideMark/>
          </w:tcPr>
          <w:p w14:paraId="06F87AEB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ՀՀ Սահմանադրության փոփոխությունների հանրաքվեի քվեարկության ընթացքի և քվեարկության արդյունքների ամփոփման գործընթացի տեսանկարահանման և միաժամանակյա համացանցային հեռարձակման գործընթացի ապահովում</w:t>
            </w:r>
          </w:p>
        </w:tc>
        <w:tc>
          <w:tcPr>
            <w:tcW w:w="1611" w:type="dxa"/>
            <w:vAlign w:val="center"/>
            <w:hideMark/>
          </w:tcPr>
          <w:p w14:paraId="059048EA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660,000.0</w:t>
            </w:r>
          </w:p>
        </w:tc>
        <w:tc>
          <w:tcPr>
            <w:tcW w:w="1454" w:type="dxa"/>
            <w:vAlign w:val="center"/>
            <w:hideMark/>
          </w:tcPr>
          <w:p w14:paraId="0B49EDB0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660,000.0</w:t>
            </w:r>
          </w:p>
        </w:tc>
        <w:tc>
          <w:tcPr>
            <w:tcW w:w="1559" w:type="dxa"/>
            <w:vAlign w:val="center"/>
            <w:hideMark/>
          </w:tcPr>
          <w:p w14:paraId="2E3020A7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660,000.0</w:t>
            </w:r>
          </w:p>
        </w:tc>
        <w:tc>
          <w:tcPr>
            <w:tcW w:w="1663" w:type="dxa"/>
            <w:vAlign w:val="center"/>
            <w:hideMark/>
          </w:tcPr>
          <w:p w14:paraId="0761647D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660,000.0</w:t>
            </w:r>
          </w:p>
        </w:tc>
      </w:tr>
      <w:tr w:rsidR="007A620C" w:rsidRPr="0053204F" w14:paraId="7F8A3029" w14:textId="77777777" w:rsidTr="00765D33">
        <w:trPr>
          <w:trHeight w:val="57"/>
        </w:trPr>
        <w:tc>
          <w:tcPr>
            <w:tcW w:w="554" w:type="dxa"/>
            <w:noWrap/>
            <w:hideMark/>
          </w:tcPr>
          <w:p w14:paraId="6D61B9D5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5923224E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noWrap/>
            <w:hideMark/>
          </w:tcPr>
          <w:p w14:paraId="33E7E2FA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61FB6616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04884EF6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865" w:type="dxa"/>
            <w:hideMark/>
          </w:tcPr>
          <w:p w14:paraId="7C49D53B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այդ թվում` ըստ կատարողների</w:t>
            </w:r>
          </w:p>
        </w:tc>
        <w:tc>
          <w:tcPr>
            <w:tcW w:w="1611" w:type="dxa"/>
            <w:vAlign w:val="center"/>
            <w:hideMark/>
          </w:tcPr>
          <w:p w14:paraId="37863C88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4" w:type="dxa"/>
            <w:vAlign w:val="center"/>
            <w:hideMark/>
          </w:tcPr>
          <w:p w14:paraId="33CD103D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vAlign w:val="center"/>
            <w:hideMark/>
          </w:tcPr>
          <w:p w14:paraId="5CF4BE0A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663" w:type="dxa"/>
            <w:vAlign w:val="center"/>
            <w:hideMark/>
          </w:tcPr>
          <w:p w14:paraId="342B6338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1AAB68B9" w14:textId="77777777" w:rsidTr="00765D33">
        <w:trPr>
          <w:trHeight w:val="57"/>
        </w:trPr>
        <w:tc>
          <w:tcPr>
            <w:tcW w:w="554" w:type="dxa"/>
            <w:noWrap/>
            <w:hideMark/>
          </w:tcPr>
          <w:p w14:paraId="73668668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3F3F4B2D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noWrap/>
            <w:hideMark/>
          </w:tcPr>
          <w:p w14:paraId="7A33DFE0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33208F1C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031EED08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865" w:type="dxa"/>
            <w:hideMark/>
          </w:tcPr>
          <w:p w14:paraId="547806CD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ՀՀ կենտրոնական ընտրական հանձնաժողով</w:t>
            </w:r>
          </w:p>
        </w:tc>
        <w:tc>
          <w:tcPr>
            <w:tcW w:w="1611" w:type="dxa"/>
            <w:vAlign w:val="center"/>
            <w:hideMark/>
          </w:tcPr>
          <w:p w14:paraId="1BA9B77A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660,000.0</w:t>
            </w:r>
          </w:p>
        </w:tc>
        <w:tc>
          <w:tcPr>
            <w:tcW w:w="1454" w:type="dxa"/>
            <w:vAlign w:val="center"/>
            <w:hideMark/>
          </w:tcPr>
          <w:p w14:paraId="58F074FF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660,000.0</w:t>
            </w:r>
          </w:p>
        </w:tc>
        <w:tc>
          <w:tcPr>
            <w:tcW w:w="1559" w:type="dxa"/>
            <w:vAlign w:val="center"/>
            <w:hideMark/>
          </w:tcPr>
          <w:p w14:paraId="1BC544E3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660,000.0</w:t>
            </w:r>
          </w:p>
        </w:tc>
        <w:tc>
          <w:tcPr>
            <w:tcW w:w="1663" w:type="dxa"/>
            <w:vAlign w:val="center"/>
            <w:hideMark/>
          </w:tcPr>
          <w:p w14:paraId="79F081AB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660,000.0</w:t>
            </w:r>
          </w:p>
        </w:tc>
      </w:tr>
      <w:tr w:rsidR="007A620C" w:rsidRPr="0053204F" w14:paraId="5DB07DD6" w14:textId="77777777" w:rsidTr="00765D33">
        <w:trPr>
          <w:trHeight w:val="57"/>
        </w:trPr>
        <w:tc>
          <w:tcPr>
            <w:tcW w:w="554" w:type="dxa"/>
            <w:noWrap/>
            <w:hideMark/>
          </w:tcPr>
          <w:p w14:paraId="3CDD2E64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0C497A1D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noWrap/>
            <w:hideMark/>
          </w:tcPr>
          <w:p w14:paraId="79DE5E75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62DAA9FC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79B80F92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865" w:type="dxa"/>
            <w:hideMark/>
          </w:tcPr>
          <w:p w14:paraId="253A4AE1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611" w:type="dxa"/>
            <w:vAlign w:val="center"/>
            <w:hideMark/>
          </w:tcPr>
          <w:p w14:paraId="48575083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4" w:type="dxa"/>
            <w:vAlign w:val="center"/>
            <w:hideMark/>
          </w:tcPr>
          <w:p w14:paraId="58B882F6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vAlign w:val="center"/>
            <w:hideMark/>
          </w:tcPr>
          <w:p w14:paraId="3984FB3F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663" w:type="dxa"/>
            <w:vAlign w:val="center"/>
            <w:hideMark/>
          </w:tcPr>
          <w:p w14:paraId="3DA77E99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0B5A4D57" w14:textId="77777777" w:rsidTr="00765D33">
        <w:trPr>
          <w:trHeight w:val="57"/>
        </w:trPr>
        <w:tc>
          <w:tcPr>
            <w:tcW w:w="554" w:type="dxa"/>
            <w:hideMark/>
          </w:tcPr>
          <w:p w14:paraId="56D854CE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443A496A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hideMark/>
          </w:tcPr>
          <w:p w14:paraId="0B1F348A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472F3B1E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80" w:type="dxa"/>
            <w:hideMark/>
          </w:tcPr>
          <w:p w14:paraId="79FBD572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865" w:type="dxa"/>
            <w:hideMark/>
          </w:tcPr>
          <w:p w14:paraId="4D3877AA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ԸՆԴԱՄԵՆԸ ԾԱԽՍԵՐ</w:t>
            </w:r>
          </w:p>
        </w:tc>
        <w:tc>
          <w:tcPr>
            <w:tcW w:w="1611" w:type="dxa"/>
            <w:vAlign w:val="center"/>
            <w:hideMark/>
          </w:tcPr>
          <w:p w14:paraId="0A539B57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660,000.0</w:t>
            </w:r>
          </w:p>
        </w:tc>
        <w:tc>
          <w:tcPr>
            <w:tcW w:w="1454" w:type="dxa"/>
            <w:vAlign w:val="center"/>
            <w:hideMark/>
          </w:tcPr>
          <w:p w14:paraId="447AFF45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660,000.0</w:t>
            </w:r>
          </w:p>
        </w:tc>
        <w:tc>
          <w:tcPr>
            <w:tcW w:w="1559" w:type="dxa"/>
            <w:vAlign w:val="center"/>
            <w:hideMark/>
          </w:tcPr>
          <w:p w14:paraId="3D9FC96A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660,000.0</w:t>
            </w:r>
          </w:p>
        </w:tc>
        <w:tc>
          <w:tcPr>
            <w:tcW w:w="1663" w:type="dxa"/>
            <w:vAlign w:val="center"/>
            <w:hideMark/>
          </w:tcPr>
          <w:p w14:paraId="35FECF0F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660,000.0</w:t>
            </w:r>
          </w:p>
        </w:tc>
      </w:tr>
      <w:tr w:rsidR="007A620C" w:rsidRPr="0053204F" w14:paraId="54974AE4" w14:textId="77777777" w:rsidTr="00765D33">
        <w:trPr>
          <w:trHeight w:val="57"/>
        </w:trPr>
        <w:tc>
          <w:tcPr>
            <w:tcW w:w="554" w:type="dxa"/>
            <w:hideMark/>
          </w:tcPr>
          <w:p w14:paraId="2255C2BF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lastRenderedPageBreak/>
              <w:t> </w:t>
            </w:r>
          </w:p>
        </w:tc>
        <w:tc>
          <w:tcPr>
            <w:tcW w:w="554" w:type="dxa"/>
            <w:hideMark/>
          </w:tcPr>
          <w:p w14:paraId="4F1CDF72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hideMark/>
          </w:tcPr>
          <w:p w14:paraId="21B4EBE3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34CA2447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80" w:type="dxa"/>
            <w:hideMark/>
          </w:tcPr>
          <w:p w14:paraId="49DE9634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865" w:type="dxa"/>
            <w:hideMark/>
          </w:tcPr>
          <w:p w14:paraId="7B351DA2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ԸՆԹԱՑԻԿ ԾԱԽՍԵՐ</w:t>
            </w:r>
          </w:p>
        </w:tc>
        <w:tc>
          <w:tcPr>
            <w:tcW w:w="1611" w:type="dxa"/>
            <w:vAlign w:val="center"/>
            <w:hideMark/>
          </w:tcPr>
          <w:p w14:paraId="3FBEBA66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660,000.0</w:t>
            </w:r>
          </w:p>
        </w:tc>
        <w:tc>
          <w:tcPr>
            <w:tcW w:w="1454" w:type="dxa"/>
            <w:vAlign w:val="center"/>
            <w:hideMark/>
          </w:tcPr>
          <w:p w14:paraId="1301C049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660,000.0</w:t>
            </w:r>
          </w:p>
        </w:tc>
        <w:tc>
          <w:tcPr>
            <w:tcW w:w="1559" w:type="dxa"/>
            <w:vAlign w:val="center"/>
            <w:hideMark/>
          </w:tcPr>
          <w:p w14:paraId="453A7335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660,000.0</w:t>
            </w:r>
          </w:p>
        </w:tc>
        <w:tc>
          <w:tcPr>
            <w:tcW w:w="1663" w:type="dxa"/>
            <w:vAlign w:val="center"/>
            <w:hideMark/>
          </w:tcPr>
          <w:p w14:paraId="6E62850E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660,000.0</w:t>
            </w:r>
          </w:p>
        </w:tc>
      </w:tr>
      <w:tr w:rsidR="007A620C" w:rsidRPr="0053204F" w14:paraId="646E160E" w14:textId="77777777" w:rsidTr="00765D33">
        <w:trPr>
          <w:trHeight w:val="57"/>
        </w:trPr>
        <w:tc>
          <w:tcPr>
            <w:tcW w:w="554" w:type="dxa"/>
            <w:noWrap/>
            <w:hideMark/>
          </w:tcPr>
          <w:p w14:paraId="4B2100BE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4C2652CA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noWrap/>
            <w:hideMark/>
          </w:tcPr>
          <w:p w14:paraId="7542DA15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20B55B81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688431B6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865" w:type="dxa"/>
            <w:hideMark/>
          </w:tcPr>
          <w:p w14:paraId="327408C1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</w:t>
            </w:r>
            <w:proofErr w:type="gramStart"/>
            <w:r w:rsidRPr="0053204F">
              <w:rPr>
                <w:rFonts w:ascii="GHEA Mariam" w:hAnsi="GHEA Mariam"/>
                <w:szCs w:val="22"/>
              </w:rPr>
              <w:t>ԱՅԼ  ԾԱԽՍԵՐ</w:t>
            </w:r>
            <w:proofErr w:type="gramEnd"/>
          </w:p>
        </w:tc>
        <w:tc>
          <w:tcPr>
            <w:tcW w:w="1611" w:type="dxa"/>
            <w:vAlign w:val="center"/>
            <w:hideMark/>
          </w:tcPr>
          <w:p w14:paraId="2880B4B3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660,000.0</w:t>
            </w:r>
          </w:p>
        </w:tc>
        <w:tc>
          <w:tcPr>
            <w:tcW w:w="1454" w:type="dxa"/>
            <w:vAlign w:val="center"/>
            <w:hideMark/>
          </w:tcPr>
          <w:p w14:paraId="6CA0EFAC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660,000.0</w:t>
            </w:r>
          </w:p>
        </w:tc>
        <w:tc>
          <w:tcPr>
            <w:tcW w:w="1559" w:type="dxa"/>
            <w:vAlign w:val="center"/>
            <w:hideMark/>
          </w:tcPr>
          <w:p w14:paraId="75177F9C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660,000.0</w:t>
            </w:r>
          </w:p>
        </w:tc>
        <w:tc>
          <w:tcPr>
            <w:tcW w:w="1663" w:type="dxa"/>
            <w:vAlign w:val="center"/>
            <w:hideMark/>
          </w:tcPr>
          <w:p w14:paraId="218773B1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660,000.0</w:t>
            </w:r>
          </w:p>
        </w:tc>
      </w:tr>
      <w:tr w:rsidR="007A620C" w:rsidRPr="0053204F" w14:paraId="4D2D0FC1" w14:textId="77777777" w:rsidTr="00765D33">
        <w:trPr>
          <w:trHeight w:val="57"/>
        </w:trPr>
        <w:tc>
          <w:tcPr>
            <w:tcW w:w="554" w:type="dxa"/>
            <w:noWrap/>
            <w:hideMark/>
          </w:tcPr>
          <w:p w14:paraId="6E50FF3C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345C8D12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noWrap/>
            <w:hideMark/>
          </w:tcPr>
          <w:p w14:paraId="5D9CB125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5F44CED4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6DBF748D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865" w:type="dxa"/>
            <w:hideMark/>
          </w:tcPr>
          <w:p w14:paraId="64E747BF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Այլ ծախսեր</w:t>
            </w:r>
          </w:p>
        </w:tc>
        <w:tc>
          <w:tcPr>
            <w:tcW w:w="1611" w:type="dxa"/>
            <w:vAlign w:val="center"/>
            <w:hideMark/>
          </w:tcPr>
          <w:p w14:paraId="17B8546A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660,000.0</w:t>
            </w:r>
          </w:p>
        </w:tc>
        <w:tc>
          <w:tcPr>
            <w:tcW w:w="1454" w:type="dxa"/>
            <w:vAlign w:val="center"/>
            <w:hideMark/>
          </w:tcPr>
          <w:p w14:paraId="158B1AD0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660,000.0</w:t>
            </w:r>
          </w:p>
        </w:tc>
        <w:tc>
          <w:tcPr>
            <w:tcW w:w="1559" w:type="dxa"/>
            <w:vAlign w:val="center"/>
            <w:hideMark/>
          </w:tcPr>
          <w:p w14:paraId="149048CD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660,000.0</w:t>
            </w:r>
          </w:p>
        </w:tc>
        <w:tc>
          <w:tcPr>
            <w:tcW w:w="1663" w:type="dxa"/>
            <w:vAlign w:val="center"/>
            <w:hideMark/>
          </w:tcPr>
          <w:p w14:paraId="7E458C87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660,000.0</w:t>
            </w:r>
          </w:p>
        </w:tc>
      </w:tr>
      <w:tr w:rsidR="007A620C" w:rsidRPr="0053204F" w14:paraId="3C8AE420" w14:textId="77777777" w:rsidTr="00765D33">
        <w:trPr>
          <w:trHeight w:val="57"/>
        </w:trPr>
        <w:tc>
          <w:tcPr>
            <w:tcW w:w="554" w:type="dxa"/>
            <w:noWrap/>
            <w:hideMark/>
          </w:tcPr>
          <w:p w14:paraId="54C22A91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37E7D325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noWrap/>
            <w:hideMark/>
          </w:tcPr>
          <w:p w14:paraId="539BFD72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2256D170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77AD730D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11008</w:t>
            </w:r>
          </w:p>
        </w:tc>
        <w:tc>
          <w:tcPr>
            <w:tcW w:w="4865" w:type="dxa"/>
            <w:hideMark/>
          </w:tcPr>
          <w:p w14:paraId="5423B0DC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ՀՀ Սահմանադրության փոփոխությունների հանրաքվեի կազմակերպման տեղեկատվական աջակցություն</w:t>
            </w:r>
          </w:p>
        </w:tc>
        <w:tc>
          <w:tcPr>
            <w:tcW w:w="1611" w:type="dxa"/>
            <w:vAlign w:val="center"/>
            <w:hideMark/>
          </w:tcPr>
          <w:p w14:paraId="7844BA91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234,317.6</w:t>
            </w:r>
          </w:p>
        </w:tc>
        <w:tc>
          <w:tcPr>
            <w:tcW w:w="1454" w:type="dxa"/>
            <w:vAlign w:val="center"/>
            <w:hideMark/>
          </w:tcPr>
          <w:p w14:paraId="7FB633EC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234,317.6</w:t>
            </w:r>
          </w:p>
        </w:tc>
        <w:tc>
          <w:tcPr>
            <w:tcW w:w="1559" w:type="dxa"/>
            <w:vAlign w:val="center"/>
            <w:hideMark/>
          </w:tcPr>
          <w:p w14:paraId="0BF2F0A1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234,317.6</w:t>
            </w:r>
          </w:p>
        </w:tc>
        <w:tc>
          <w:tcPr>
            <w:tcW w:w="1663" w:type="dxa"/>
            <w:vAlign w:val="center"/>
            <w:hideMark/>
          </w:tcPr>
          <w:p w14:paraId="020608C3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234,317.6</w:t>
            </w:r>
          </w:p>
        </w:tc>
      </w:tr>
      <w:tr w:rsidR="007A620C" w:rsidRPr="0053204F" w14:paraId="733A426B" w14:textId="77777777" w:rsidTr="00765D33">
        <w:trPr>
          <w:trHeight w:val="57"/>
        </w:trPr>
        <w:tc>
          <w:tcPr>
            <w:tcW w:w="554" w:type="dxa"/>
            <w:noWrap/>
            <w:hideMark/>
          </w:tcPr>
          <w:p w14:paraId="375E7DD0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3F0D6B68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noWrap/>
            <w:hideMark/>
          </w:tcPr>
          <w:p w14:paraId="00DE3C44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68BABB1E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5EA95380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865" w:type="dxa"/>
            <w:hideMark/>
          </w:tcPr>
          <w:p w14:paraId="20F5467E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այդ թվում` ըստ կատարողների</w:t>
            </w:r>
          </w:p>
        </w:tc>
        <w:tc>
          <w:tcPr>
            <w:tcW w:w="1611" w:type="dxa"/>
            <w:vAlign w:val="center"/>
            <w:hideMark/>
          </w:tcPr>
          <w:p w14:paraId="7C9E2650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4" w:type="dxa"/>
            <w:vAlign w:val="center"/>
            <w:hideMark/>
          </w:tcPr>
          <w:p w14:paraId="5A30C365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vAlign w:val="center"/>
            <w:hideMark/>
          </w:tcPr>
          <w:p w14:paraId="1BC4EF1B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663" w:type="dxa"/>
            <w:vAlign w:val="center"/>
            <w:hideMark/>
          </w:tcPr>
          <w:p w14:paraId="6D15AA7C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365D89F2" w14:textId="77777777" w:rsidTr="00765D33">
        <w:trPr>
          <w:trHeight w:val="57"/>
        </w:trPr>
        <w:tc>
          <w:tcPr>
            <w:tcW w:w="554" w:type="dxa"/>
            <w:noWrap/>
            <w:hideMark/>
          </w:tcPr>
          <w:p w14:paraId="1D12E7F4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79593076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noWrap/>
            <w:hideMark/>
          </w:tcPr>
          <w:p w14:paraId="6DA5213D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72F92375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5AD23AE9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865" w:type="dxa"/>
            <w:hideMark/>
          </w:tcPr>
          <w:p w14:paraId="4E2ADCC7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ՀՀ ոստիկանություն</w:t>
            </w:r>
          </w:p>
        </w:tc>
        <w:tc>
          <w:tcPr>
            <w:tcW w:w="1611" w:type="dxa"/>
            <w:vAlign w:val="center"/>
            <w:hideMark/>
          </w:tcPr>
          <w:p w14:paraId="5D6499DB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234,317.6</w:t>
            </w:r>
          </w:p>
        </w:tc>
        <w:tc>
          <w:tcPr>
            <w:tcW w:w="1454" w:type="dxa"/>
            <w:vAlign w:val="center"/>
            <w:hideMark/>
          </w:tcPr>
          <w:p w14:paraId="776F3F0C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234,317.6</w:t>
            </w:r>
          </w:p>
        </w:tc>
        <w:tc>
          <w:tcPr>
            <w:tcW w:w="1559" w:type="dxa"/>
            <w:vAlign w:val="center"/>
            <w:hideMark/>
          </w:tcPr>
          <w:p w14:paraId="01D29D0F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234,317.6</w:t>
            </w:r>
          </w:p>
        </w:tc>
        <w:tc>
          <w:tcPr>
            <w:tcW w:w="1663" w:type="dxa"/>
            <w:vAlign w:val="center"/>
            <w:hideMark/>
          </w:tcPr>
          <w:p w14:paraId="07DFF8EE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234,317.6</w:t>
            </w:r>
          </w:p>
        </w:tc>
      </w:tr>
      <w:tr w:rsidR="007A620C" w:rsidRPr="0053204F" w14:paraId="3C4251DE" w14:textId="77777777" w:rsidTr="00765D33">
        <w:trPr>
          <w:trHeight w:val="57"/>
        </w:trPr>
        <w:tc>
          <w:tcPr>
            <w:tcW w:w="554" w:type="dxa"/>
            <w:noWrap/>
            <w:hideMark/>
          </w:tcPr>
          <w:p w14:paraId="3D81DE53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3A3AE367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noWrap/>
            <w:hideMark/>
          </w:tcPr>
          <w:p w14:paraId="0032CAAD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379603AC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1117B980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865" w:type="dxa"/>
            <w:hideMark/>
          </w:tcPr>
          <w:p w14:paraId="56342775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611" w:type="dxa"/>
            <w:vAlign w:val="center"/>
            <w:hideMark/>
          </w:tcPr>
          <w:p w14:paraId="29DAAA0B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4" w:type="dxa"/>
            <w:vAlign w:val="center"/>
            <w:hideMark/>
          </w:tcPr>
          <w:p w14:paraId="44BA291C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vAlign w:val="center"/>
            <w:hideMark/>
          </w:tcPr>
          <w:p w14:paraId="34C7EB18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663" w:type="dxa"/>
            <w:vAlign w:val="center"/>
            <w:hideMark/>
          </w:tcPr>
          <w:p w14:paraId="7492BBFA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526CE6CA" w14:textId="77777777" w:rsidTr="00765D33">
        <w:trPr>
          <w:trHeight w:val="57"/>
        </w:trPr>
        <w:tc>
          <w:tcPr>
            <w:tcW w:w="554" w:type="dxa"/>
            <w:hideMark/>
          </w:tcPr>
          <w:p w14:paraId="574B88CA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07CB90BE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hideMark/>
          </w:tcPr>
          <w:p w14:paraId="277C76F5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6CEC55BD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80" w:type="dxa"/>
            <w:hideMark/>
          </w:tcPr>
          <w:p w14:paraId="41A23177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865" w:type="dxa"/>
            <w:hideMark/>
          </w:tcPr>
          <w:p w14:paraId="06507B2D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ԸՆԴԱՄԵՆԸ ԾԱԽՍԵՐ</w:t>
            </w:r>
          </w:p>
        </w:tc>
        <w:tc>
          <w:tcPr>
            <w:tcW w:w="1611" w:type="dxa"/>
            <w:vAlign w:val="center"/>
            <w:hideMark/>
          </w:tcPr>
          <w:p w14:paraId="589211C3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234,317.6</w:t>
            </w:r>
          </w:p>
        </w:tc>
        <w:tc>
          <w:tcPr>
            <w:tcW w:w="1454" w:type="dxa"/>
            <w:vAlign w:val="center"/>
            <w:hideMark/>
          </w:tcPr>
          <w:p w14:paraId="76C04A51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234,317.6</w:t>
            </w:r>
          </w:p>
        </w:tc>
        <w:tc>
          <w:tcPr>
            <w:tcW w:w="1559" w:type="dxa"/>
            <w:vAlign w:val="center"/>
            <w:hideMark/>
          </w:tcPr>
          <w:p w14:paraId="49EFF585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234,317.6</w:t>
            </w:r>
          </w:p>
        </w:tc>
        <w:tc>
          <w:tcPr>
            <w:tcW w:w="1663" w:type="dxa"/>
            <w:vAlign w:val="center"/>
            <w:hideMark/>
          </w:tcPr>
          <w:p w14:paraId="15AABEF8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234,317.6</w:t>
            </w:r>
          </w:p>
        </w:tc>
      </w:tr>
      <w:tr w:rsidR="007A620C" w:rsidRPr="0053204F" w14:paraId="2A13A69C" w14:textId="77777777" w:rsidTr="00765D33">
        <w:trPr>
          <w:trHeight w:val="57"/>
        </w:trPr>
        <w:tc>
          <w:tcPr>
            <w:tcW w:w="554" w:type="dxa"/>
            <w:hideMark/>
          </w:tcPr>
          <w:p w14:paraId="36DEC427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1B17CDCF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hideMark/>
          </w:tcPr>
          <w:p w14:paraId="7B3F362B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430E03C3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80" w:type="dxa"/>
            <w:hideMark/>
          </w:tcPr>
          <w:p w14:paraId="0BB3184D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865" w:type="dxa"/>
            <w:hideMark/>
          </w:tcPr>
          <w:p w14:paraId="70B7E7E2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ԸՆԹԱՑԻԿ ԾԱԽՍԵՐ</w:t>
            </w:r>
          </w:p>
        </w:tc>
        <w:tc>
          <w:tcPr>
            <w:tcW w:w="1611" w:type="dxa"/>
            <w:vAlign w:val="center"/>
            <w:hideMark/>
          </w:tcPr>
          <w:p w14:paraId="5A47C5DB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234,317.6</w:t>
            </w:r>
          </w:p>
        </w:tc>
        <w:tc>
          <w:tcPr>
            <w:tcW w:w="1454" w:type="dxa"/>
            <w:vAlign w:val="center"/>
            <w:hideMark/>
          </w:tcPr>
          <w:p w14:paraId="0E7E4D09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234,317.6</w:t>
            </w:r>
          </w:p>
        </w:tc>
        <w:tc>
          <w:tcPr>
            <w:tcW w:w="1559" w:type="dxa"/>
            <w:vAlign w:val="center"/>
            <w:hideMark/>
          </w:tcPr>
          <w:p w14:paraId="1E5E0A05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234,317.6</w:t>
            </w:r>
          </w:p>
        </w:tc>
        <w:tc>
          <w:tcPr>
            <w:tcW w:w="1663" w:type="dxa"/>
            <w:vAlign w:val="center"/>
            <w:hideMark/>
          </w:tcPr>
          <w:p w14:paraId="18B31AB1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234,317.6</w:t>
            </w:r>
          </w:p>
        </w:tc>
      </w:tr>
      <w:tr w:rsidR="007A620C" w:rsidRPr="0053204F" w14:paraId="01FBD13A" w14:textId="77777777" w:rsidTr="00765D33">
        <w:trPr>
          <w:trHeight w:val="57"/>
        </w:trPr>
        <w:tc>
          <w:tcPr>
            <w:tcW w:w="554" w:type="dxa"/>
            <w:noWrap/>
            <w:hideMark/>
          </w:tcPr>
          <w:p w14:paraId="4EEB6BE3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3896CCAA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noWrap/>
            <w:hideMark/>
          </w:tcPr>
          <w:p w14:paraId="0C367080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1F8690B4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086A17B2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865" w:type="dxa"/>
            <w:hideMark/>
          </w:tcPr>
          <w:p w14:paraId="691BB405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</w:t>
            </w:r>
            <w:proofErr w:type="gramStart"/>
            <w:r w:rsidRPr="0053204F">
              <w:rPr>
                <w:rFonts w:ascii="GHEA Mariam" w:hAnsi="GHEA Mariam"/>
                <w:szCs w:val="22"/>
              </w:rPr>
              <w:t>ԾԱՌԱՅՈՒԹՅՈՒՆՆԵՐԻ  ԵՎ</w:t>
            </w:r>
            <w:proofErr w:type="gramEnd"/>
            <w:r w:rsidRPr="0053204F">
              <w:rPr>
                <w:rFonts w:ascii="GHEA Mariam" w:hAnsi="GHEA Mariam"/>
                <w:szCs w:val="22"/>
              </w:rPr>
              <w:t xml:space="preserve">   ԱՊՐԱՆՔՆԵՐԻ  ՁԵՌՔԲԵՐՈՒՄ</w:t>
            </w:r>
          </w:p>
        </w:tc>
        <w:tc>
          <w:tcPr>
            <w:tcW w:w="1611" w:type="dxa"/>
            <w:vAlign w:val="center"/>
            <w:hideMark/>
          </w:tcPr>
          <w:p w14:paraId="66D61209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234,317.6</w:t>
            </w:r>
          </w:p>
        </w:tc>
        <w:tc>
          <w:tcPr>
            <w:tcW w:w="1454" w:type="dxa"/>
            <w:vAlign w:val="center"/>
            <w:hideMark/>
          </w:tcPr>
          <w:p w14:paraId="3D7EC487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234,317.6</w:t>
            </w:r>
          </w:p>
        </w:tc>
        <w:tc>
          <w:tcPr>
            <w:tcW w:w="1559" w:type="dxa"/>
            <w:vAlign w:val="center"/>
            <w:hideMark/>
          </w:tcPr>
          <w:p w14:paraId="4346400A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234,317.6</w:t>
            </w:r>
          </w:p>
        </w:tc>
        <w:tc>
          <w:tcPr>
            <w:tcW w:w="1663" w:type="dxa"/>
            <w:vAlign w:val="center"/>
            <w:hideMark/>
          </w:tcPr>
          <w:p w14:paraId="7913A708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234,317.6</w:t>
            </w:r>
          </w:p>
        </w:tc>
      </w:tr>
      <w:tr w:rsidR="007A620C" w:rsidRPr="0053204F" w14:paraId="67940992" w14:textId="77777777" w:rsidTr="00765D33">
        <w:trPr>
          <w:trHeight w:val="57"/>
        </w:trPr>
        <w:tc>
          <w:tcPr>
            <w:tcW w:w="554" w:type="dxa"/>
            <w:noWrap/>
            <w:hideMark/>
          </w:tcPr>
          <w:p w14:paraId="3496402A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0328578B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noWrap/>
            <w:hideMark/>
          </w:tcPr>
          <w:p w14:paraId="3DB3102A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197FFC98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5E0A1BD3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865" w:type="dxa"/>
            <w:hideMark/>
          </w:tcPr>
          <w:p w14:paraId="44DA47DE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Շարունակական ծախսեր</w:t>
            </w:r>
          </w:p>
        </w:tc>
        <w:tc>
          <w:tcPr>
            <w:tcW w:w="1611" w:type="dxa"/>
            <w:vAlign w:val="center"/>
            <w:hideMark/>
          </w:tcPr>
          <w:p w14:paraId="0503DDCD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224,256.2</w:t>
            </w:r>
          </w:p>
        </w:tc>
        <w:tc>
          <w:tcPr>
            <w:tcW w:w="1454" w:type="dxa"/>
            <w:vAlign w:val="center"/>
            <w:hideMark/>
          </w:tcPr>
          <w:p w14:paraId="0060C643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224,256.2</w:t>
            </w:r>
          </w:p>
        </w:tc>
        <w:tc>
          <w:tcPr>
            <w:tcW w:w="1559" w:type="dxa"/>
            <w:vAlign w:val="center"/>
            <w:hideMark/>
          </w:tcPr>
          <w:p w14:paraId="1BA2A214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224,256.2</w:t>
            </w:r>
          </w:p>
        </w:tc>
        <w:tc>
          <w:tcPr>
            <w:tcW w:w="1663" w:type="dxa"/>
            <w:vAlign w:val="center"/>
            <w:hideMark/>
          </w:tcPr>
          <w:p w14:paraId="49309369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224,256.2</w:t>
            </w:r>
          </w:p>
        </w:tc>
      </w:tr>
      <w:tr w:rsidR="007A620C" w:rsidRPr="0053204F" w14:paraId="6F89753A" w14:textId="77777777" w:rsidTr="00765D33">
        <w:trPr>
          <w:trHeight w:val="57"/>
        </w:trPr>
        <w:tc>
          <w:tcPr>
            <w:tcW w:w="554" w:type="dxa"/>
            <w:noWrap/>
            <w:hideMark/>
          </w:tcPr>
          <w:p w14:paraId="35400B7E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7505B85D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noWrap/>
            <w:hideMark/>
          </w:tcPr>
          <w:p w14:paraId="777EAE95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51FC926C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618A22A8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865" w:type="dxa"/>
            <w:hideMark/>
          </w:tcPr>
          <w:p w14:paraId="0B6076AE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- Կապի ծառայություն</w:t>
            </w:r>
          </w:p>
        </w:tc>
        <w:tc>
          <w:tcPr>
            <w:tcW w:w="1611" w:type="dxa"/>
            <w:vAlign w:val="center"/>
            <w:hideMark/>
          </w:tcPr>
          <w:p w14:paraId="0EB5970E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224,256.2</w:t>
            </w:r>
          </w:p>
        </w:tc>
        <w:tc>
          <w:tcPr>
            <w:tcW w:w="1454" w:type="dxa"/>
            <w:vAlign w:val="center"/>
            <w:hideMark/>
          </w:tcPr>
          <w:p w14:paraId="67709D25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224,256.2</w:t>
            </w:r>
          </w:p>
        </w:tc>
        <w:tc>
          <w:tcPr>
            <w:tcW w:w="1559" w:type="dxa"/>
            <w:vAlign w:val="center"/>
            <w:hideMark/>
          </w:tcPr>
          <w:p w14:paraId="664982F5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224,256.2</w:t>
            </w:r>
          </w:p>
        </w:tc>
        <w:tc>
          <w:tcPr>
            <w:tcW w:w="1663" w:type="dxa"/>
            <w:vAlign w:val="center"/>
            <w:hideMark/>
          </w:tcPr>
          <w:p w14:paraId="2D31EE23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224,256.2</w:t>
            </w:r>
          </w:p>
        </w:tc>
      </w:tr>
      <w:tr w:rsidR="007A620C" w:rsidRPr="0053204F" w14:paraId="589BAE1E" w14:textId="77777777" w:rsidTr="00765D33">
        <w:trPr>
          <w:trHeight w:val="57"/>
        </w:trPr>
        <w:tc>
          <w:tcPr>
            <w:tcW w:w="554" w:type="dxa"/>
            <w:noWrap/>
            <w:hideMark/>
          </w:tcPr>
          <w:p w14:paraId="07631AF9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000E8153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noWrap/>
            <w:hideMark/>
          </w:tcPr>
          <w:p w14:paraId="47840FD7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306077E9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7FE4EDB9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865" w:type="dxa"/>
            <w:hideMark/>
          </w:tcPr>
          <w:p w14:paraId="0C80C85F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Նյութեր (Ապրանքներ)</w:t>
            </w:r>
          </w:p>
        </w:tc>
        <w:tc>
          <w:tcPr>
            <w:tcW w:w="1611" w:type="dxa"/>
            <w:vAlign w:val="center"/>
            <w:hideMark/>
          </w:tcPr>
          <w:p w14:paraId="4393A939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10,061.4</w:t>
            </w:r>
          </w:p>
        </w:tc>
        <w:tc>
          <w:tcPr>
            <w:tcW w:w="1454" w:type="dxa"/>
            <w:vAlign w:val="center"/>
            <w:hideMark/>
          </w:tcPr>
          <w:p w14:paraId="12CFB8D7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10,061.4</w:t>
            </w:r>
          </w:p>
        </w:tc>
        <w:tc>
          <w:tcPr>
            <w:tcW w:w="1559" w:type="dxa"/>
            <w:vAlign w:val="center"/>
            <w:hideMark/>
          </w:tcPr>
          <w:p w14:paraId="45F2CE5F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10,061.4</w:t>
            </w:r>
          </w:p>
        </w:tc>
        <w:tc>
          <w:tcPr>
            <w:tcW w:w="1663" w:type="dxa"/>
            <w:vAlign w:val="center"/>
            <w:hideMark/>
          </w:tcPr>
          <w:p w14:paraId="0EE3EA2E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10,061.4</w:t>
            </w:r>
          </w:p>
        </w:tc>
      </w:tr>
      <w:tr w:rsidR="007A620C" w:rsidRPr="0053204F" w14:paraId="7AF84B15" w14:textId="77777777" w:rsidTr="00765D33">
        <w:trPr>
          <w:trHeight w:val="57"/>
        </w:trPr>
        <w:tc>
          <w:tcPr>
            <w:tcW w:w="554" w:type="dxa"/>
            <w:noWrap/>
            <w:hideMark/>
          </w:tcPr>
          <w:p w14:paraId="677392B5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57D0137A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noWrap/>
            <w:hideMark/>
          </w:tcPr>
          <w:p w14:paraId="64881479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noWrap/>
            <w:hideMark/>
          </w:tcPr>
          <w:p w14:paraId="5386480A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80" w:type="dxa"/>
            <w:noWrap/>
            <w:hideMark/>
          </w:tcPr>
          <w:p w14:paraId="6186788E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865" w:type="dxa"/>
            <w:hideMark/>
          </w:tcPr>
          <w:p w14:paraId="7ECBC004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- Գրասենյակային նյութեր և հագուստ</w:t>
            </w:r>
          </w:p>
        </w:tc>
        <w:tc>
          <w:tcPr>
            <w:tcW w:w="1611" w:type="dxa"/>
            <w:vAlign w:val="center"/>
            <w:hideMark/>
          </w:tcPr>
          <w:p w14:paraId="699250E3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10,061.4</w:t>
            </w:r>
          </w:p>
        </w:tc>
        <w:tc>
          <w:tcPr>
            <w:tcW w:w="1454" w:type="dxa"/>
            <w:vAlign w:val="center"/>
            <w:hideMark/>
          </w:tcPr>
          <w:p w14:paraId="2D3602FC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10,061.4</w:t>
            </w:r>
          </w:p>
        </w:tc>
        <w:tc>
          <w:tcPr>
            <w:tcW w:w="1559" w:type="dxa"/>
            <w:vAlign w:val="center"/>
            <w:hideMark/>
          </w:tcPr>
          <w:p w14:paraId="0C1D5451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10,061.4</w:t>
            </w:r>
          </w:p>
        </w:tc>
        <w:tc>
          <w:tcPr>
            <w:tcW w:w="1663" w:type="dxa"/>
            <w:vAlign w:val="center"/>
            <w:hideMark/>
          </w:tcPr>
          <w:p w14:paraId="5C3867F0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10,061.4</w:t>
            </w:r>
          </w:p>
        </w:tc>
      </w:tr>
      <w:tr w:rsidR="007A620C" w:rsidRPr="0053204F" w14:paraId="496151FA" w14:textId="77777777" w:rsidTr="00765D33">
        <w:trPr>
          <w:trHeight w:val="57"/>
        </w:trPr>
        <w:tc>
          <w:tcPr>
            <w:tcW w:w="554" w:type="dxa"/>
            <w:hideMark/>
          </w:tcPr>
          <w:p w14:paraId="22657039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11</w:t>
            </w:r>
          </w:p>
        </w:tc>
        <w:tc>
          <w:tcPr>
            <w:tcW w:w="554" w:type="dxa"/>
            <w:vMerge w:val="restart"/>
            <w:hideMark/>
          </w:tcPr>
          <w:p w14:paraId="288EFD78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vMerge w:val="restart"/>
            <w:hideMark/>
          </w:tcPr>
          <w:p w14:paraId="109EB85E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vMerge w:val="restart"/>
            <w:hideMark/>
          </w:tcPr>
          <w:p w14:paraId="3413A479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80" w:type="dxa"/>
            <w:vMerge w:val="restart"/>
            <w:hideMark/>
          </w:tcPr>
          <w:p w14:paraId="709983E1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865" w:type="dxa"/>
            <w:hideMark/>
          </w:tcPr>
          <w:p w14:paraId="4C654B58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ՀԻՄՆԱԿԱՆ ԲԱԺԻՆՆԵՐԻՆ ՉԴԱՍՎՈՂ ՊԱՀՈՒՍՏԱՅԻՆ ՖՈՆԴԵՐ</w:t>
            </w:r>
          </w:p>
        </w:tc>
        <w:tc>
          <w:tcPr>
            <w:tcW w:w="1611" w:type="dxa"/>
            <w:noWrap/>
            <w:vAlign w:val="center"/>
            <w:hideMark/>
          </w:tcPr>
          <w:p w14:paraId="65084B81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(500,000.0)</w:t>
            </w:r>
          </w:p>
        </w:tc>
        <w:tc>
          <w:tcPr>
            <w:tcW w:w="1454" w:type="dxa"/>
            <w:noWrap/>
            <w:vAlign w:val="center"/>
            <w:hideMark/>
          </w:tcPr>
          <w:p w14:paraId="0A457A38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(1,745,460.0)</w:t>
            </w:r>
          </w:p>
        </w:tc>
        <w:tc>
          <w:tcPr>
            <w:tcW w:w="1559" w:type="dxa"/>
            <w:noWrap/>
            <w:vAlign w:val="center"/>
            <w:hideMark/>
          </w:tcPr>
          <w:p w14:paraId="266E6E78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(2,974,560.6)</w:t>
            </w:r>
          </w:p>
        </w:tc>
        <w:tc>
          <w:tcPr>
            <w:tcW w:w="1663" w:type="dxa"/>
            <w:noWrap/>
            <w:vAlign w:val="center"/>
            <w:hideMark/>
          </w:tcPr>
          <w:p w14:paraId="7590A6F1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(2,974,560.6)</w:t>
            </w:r>
          </w:p>
        </w:tc>
      </w:tr>
      <w:tr w:rsidR="007A620C" w:rsidRPr="0053204F" w14:paraId="6E7CBD1C" w14:textId="77777777" w:rsidTr="00765D33">
        <w:trPr>
          <w:trHeight w:val="57"/>
        </w:trPr>
        <w:tc>
          <w:tcPr>
            <w:tcW w:w="554" w:type="dxa"/>
            <w:hideMark/>
          </w:tcPr>
          <w:p w14:paraId="3592C959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vMerge/>
            <w:hideMark/>
          </w:tcPr>
          <w:p w14:paraId="5B4339E4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563" w:type="dxa"/>
            <w:vMerge/>
            <w:hideMark/>
          </w:tcPr>
          <w:p w14:paraId="3D10C282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660" w:type="dxa"/>
            <w:vMerge/>
            <w:hideMark/>
          </w:tcPr>
          <w:p w14:paraId="4702D788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80" w:type="dxa"/>
            <w:vMerge/>
            <w:hideMark/>
          </w:tcPr>
          <w:p w14:paraId="5313623C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4865" w:type="dxa"/>
            <w:hideMark/>
          </w:tcPr>
          <w:p w14:paraId="29AC6BDE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այդ թվում`</w:t>
            </w:r>
          </w:p>
        </w:tc>
        <w:tc>
          <w:tcPr>
            <w:tcW w:w="1611" w:type="dxa"/>
            <w:vAlign w:val="center"/>
            <w:hideMark/>
          </w:tcPr>
          <w:p w14:paraId="56B2F5D8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4" w:type="dxa"/>
            <w:vAlign w:val="center"/>
            <w:hideMark/>
          </w:tcPr>
          <w:p w14:paraId="2A8E4346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vAlign w:val="center"/>
            <w:hideMark/>
          </w:tcPr>
          <w:p w14:paraId="2EB7AC2C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663" w:type="dxa"/>
            <w:vAlign w:val="center"/>
            <w:hideMark/>
          </w:tcPr>
          <w:p w14:paraId="5754E25C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7E94D465" w14:textId="77777777" w:rsidTr="00765D33">
        <w:trPr>
          <w:trHeight w:val="57"/>
        </w:trPr>
        <w:tc>
          <w:tcPr>
            <w:tcW w:w="554" w:type="dxa"/>
            <w:hideMark/>
          </w:tcPr>
          <w:p w14:paraId="426FC545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54EFC9B2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01</w:t>
            </w:r>
          </w:p>
        </w:tc>
        <w:tc>
          <w:tcPr>
            <w:tcW w:w="563" w:type="dxa"/>
            <w:vMerge/>
            <w:hideMark/>
          </w:tcPr>
          <w:p w14:paraId="0E19A582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660" w:type="dxa"/>
            <w:vMerge/>
            <w:hideMark/>
          </w:tcPr>
          <w:p w14:paraId="08EF18AA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80" w:type="dxa"/>
            <w:vMerge/>
            <w:hideMark/>
          </w:tcPr>
          <w:p w14:paraId="5791DA38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4865" w:type="dxa"/>
            <w:hideMark/>
          </w:tcPr>
          <w:p w14:paraId="116D737C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ՀՀ կառավարության և համայնքների պահուստային ֆոնդ</w:t>
            </w:r>
          </w:p>
        </w:tc>
        <w:tc>
          <w:tcPr>
            <w:tcW w:w="1611" w:type="dxa"/>
            <w:noWrap/>
            <w:vAlign w:val="center"/>
            <w:hideMark/>
          </w:tcPr>
          <w:p w14:paraId="2EF4070F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(500,000.0)</w:t>
            </w:r>
          </w:p>
        </w:tc>
        <w:tc>
          <w:tcPr>
            <w:tcW w:w="1454" w:type="dxa"/>
            <w:noWrap/>
            <w:vAlign w:val="center"/>
            <w:hideMark/>
          </w:tcPr>
          <w:p w14:paraId="62BF87F7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(1,745,460.0)</w:t>
            </w:r>
          </w:p>
        </w:tc>
        <w:tc>
          <w:tcPr>
            <w:tcW w:w="1559" w:type="dxa"/>
            <w:noWrap/>
            <w:vAlign w:val="center"/>
            <w:hideMark/>
          </w:tcPr>
          <w:p w14:paraId="68CFED70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(2,974,560.6)</w:t>
            </w:r>
          </w:p>
        </w:tc>
        <w:tc>
          <w:tcPr>
            <w:tcW w:w="1663" w:type="dxa"/>
            <w:noWrap/>
            <w:vAlign w:val="center"/>
            <w:hideMark/>
          </w:tcPr>
          <w:p w14:paraId="0BD4D24F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(2,974,560.6)</w:t>
            </w:r>
          </w:p>
        </w:tc>
      </w:tr>
      <w:tr w:rsidR="007A620C" w:rsidRPr="0053204F" w14:paraId="39388548" w14:textId="77777777" w:rsidTr="00765D33">
        <w:trPr>
          <w:trHeight w:val="57"/>
        </w:trPr>
        <w:tc>
          <w:tcPr>
            <w:tcW w:w="554" w:type="dxa"/>
            <w:hideMark/>
          </w:tcPr>
          <w:p w14:paraId="2EA533A2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12BA9AF5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vMerge/>
            <w:hideMark/>
          </w:tcPr>
          <w:p w14:paraId="1BD758F6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660" w:type="dxa"/>
            <w:vMerge/>
            <w:hideMark/>
          </w:tcPr>
          <w:p w14:paraId="2F7C926F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80" w:type="dxa"/>
            <w:vMerge/>
            <w:hideMark/>
          </w:tcPr>
          <w:p w14:paraId="590A8796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4865" w:type="dxa"/>
            <w:hideMark/>
          </w:tcPr>
          <w:p w14:paraId="0400687A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այդ թվում`</w:t>
            </w:r>
          </w:p>
        </w:tc>
        <w:tc>
          <w:tcPr>
            <w:tcW w:w="1611" w:type="dxa"/>
            <w:vAlign w:val="center"/>
            <w:hideMark/>
          </w:tcPr>
          <w:p w14:paraId="1EB4C1C6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4" w:type="dxa"/>
            <w:vAlign w:val="center"/>
            <w:hideMark/>
          </w:tcPr>
          <w:p w14:paraId="177A9E47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vAlign w:val="center"/>
            <w:hideMark/>
          </w:tcPr>
          <w:p w14:paraId="5616B8FF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663" w:type="dxa"/>
            <w:vAlign w:val="center"/>
            <w:hideMark/>
          </w:tcPr>
          <w:p w14:paraId="40C3F91C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5092C02E" w14:textId="77777777" w:rsidTr="00765D33">
        <w:trPr>
          <w:trHeight w:val="57"/>
        </w:trPr>
        <w:tc>
          <w:tcPr>
            <w:tcW w:w="554" w:type="dxa"/>
            <w:hideMark/>
          </w:tcPr>
          <w:p w14:paraId="485DFA64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585BA2FF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hideMark/>
          </w:tcPr>
          <w:p w14:paraId="4E88F437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01</w:t>
            </w:r>
          </w:p>
        </w:tc>
        <w:tc>
          <w:tcPr>
            <w:tcW w:w="660" w:type="dxa"/>
            <w:vMerge/>
            <w:hideMark/>
          </w:tcPr>
          <w:p w14:paraId="770DCB2D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80" w:type="dxa"/>
            <w:vMerge/>
            <w:hideMark/>
          </w:tcPr>
          <w:p w14:paraId="67387E72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4865" w:type="dxa"/>
            <w:hideMark/>
          </w:tcPr>
          <w:p w14:paraId="7D57DA6A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ՀՀ կառավարության պահուստային ֆոնդ</w:t>
            </w:r>
          </w:p>
        </w:tc>
        <w:tc>
          <w:tcPr>
            <w:tcW w:w="1611" w:type="dxa"/>
            <w:noWrap/>
            <w:vAlign w:val="center"/>
            <w:hideMark/>
          </w:tcPr>
          <w:p w14:paraId="2E631024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(500,000.0)</w:t>
            </w:r>
          </w:p>
        </w:tc>
        <w:tc>
          <w:tcPr>
            <w:tcW w:w="1454" w:type="dxa"/>
            <w:noWrap/>
            <w:vAlign w:val="center"/>
            <w:hideMark/>
          </w:tcPr>
          <w:p w14:paraId="296F03D4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(1,745,460.0)</w:t>
            </w:r>
          </w:p>
        </w:tc>
        <w:tc>
          <w:tcPr>
            <w:tcW w:w="1559" w:type="dxa"/>
            <w:noWrap/>
            <w:vAlign w:val="center"/>
            <w:hideMark/>
          </w:tcPr>
          <w:p w14:paraId="22F2B22F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(2,974,560.6)</w:t>
            </w:r>
          </w:p>
        </w:tc>
        <w:tc>
          <w:tcPr>
            <w:tcW w:w="1663" w:type="dxa"/>
            <w:noWrap/>
            <w:vAlign w:val="center"/>
            <w:hideMark/>
          </w:tcPr>
          <w:p w14:paraId="53AA8A91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(2,974,560.6)</w:t>
            </w:r>
          </w:p>
        </w:tc>
      </w:tr>
      <w:tr w:rsidR="007A620C" w:rsidRPr="0053204F" w14:paraId="2840FA5C" w14:textId="77777777" w:rsidTr="00765D33">
        <w:trPr>
          <w:trHeight w:val="57"/>
        </w:trPr>
        <w:tc>
          <w:tcPr>
            <w:tcW w:w="554" w:type="dxa"/>
            <w:hideMark/>
          </w:tcPr>
          <w:p w14:paraId="28E386F2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3BBCAA69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hideMark/>
          </w:tcPr>
          <w:p w14:paraId="4FE25656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vMerge/>
            <w:hideMark/>
          </w:tcPr>
          <w:p w14:paraId="3916F311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80" w:type="dxa"/>
            <w:vMerge/>
            <w:hideMark/>
          </w:tcPr>
          <w:p w14:paraId="40779424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4865" w:type="dxa"/>
            <w:hideMark/>
          </w:tcPr>
          <w:p w14:paraId="467AEF10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այդ թվում`</w:t>
            </w:r>
          </w:p>
        </w:tc>
        <w:tc>
          <w:tcPr>
            <w:tcW w:w="1611" w:type="dxa"/>
            <w:vAlign w:val="center"/>
            <w:hideMark/>
          </w:tcPr>
          <w:p w14:paraId="75320550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4" w:type="dxa"/>
            <w:vAlign w:val="center"/>
            <w:hideMark/>
          </w:tcPr>
          <w:p w14:paraId="1B02B95D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vAlign w:val="center"/>
            <w:hideMark/>
          </w:tcPr>
          <w:p w14:paraId="528DDC75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663" w:type="dxa"/>
            <w:vAlign w:val="center"/>
            <w:hideMark/>
          </w:tcPr>
          <w:p w14:paraId="274F4CC5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426932AD" w14:textId="77777777" w:rsidTr="00765D33">
        <w:trPr>
          <w:trHeight w:val="57"/>
        </w:trPr>
        <w:tc>
          <w:tcPr>
            <w:tcW w:w="554" w:type="dxa"/>
            <w:hideMark/>
          </w:tcPr>
          <w:p w14:paraId="5FD15843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7D33EF0F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hideMark/>
          </w:tcPr>
          <w:p w14:paraId="4C6701CB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hideMark/>
          </w:tcPr>
          <w:p w14:paraId="26BC9F97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880" w:type="dxa"/>
            <w:hideMark/>
          </w:tcPr>
          <w:p w14:paraId="2D432B57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4865" w:type="dxa"/>
            <w:hideMark/>
          </w:tcPr>
          <w:p w14:paraId="04E26706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ՀՀ կառավարություն</w:t>
            </w:r>
          </w:p>
        </w:tc>
        <w:tc>
          <w:tcPr>
            <w:tcW w:w="1611" w:type="dxa"/>
            <w:vAlign w:val="center"/>
            <w:hideMark/>
          </w:tcPr>
          <w:p w14:paraId="7C97106A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(500,000.0)</w:t>
            </w:r>
          </w:p>
        </w:tc>
        <w:tc>
          <w:tcPr>
            <w:tcW w:w="1454" w:type="dxa"/>
            <w:vAlign w:val="center"/>
            <w:hideMark/>
          </w:tcPr>
          <w:p w14:paraId="4A5DBE66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(1,745,460.0)</w:t>
            </w:r>
          </w:p>
        </w:tc>
        <w:tc>
          <w:tcPr>
            <w:tcW w:w="1559" w:type="dxa"/>
            <w:vAlign w:val="center"/>
            <w:hideMark/>
          </w:tcPr>
          <w:p w14:paraId="095E2DB1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(2,974,560.6)</w:t>
            </w:r>
          </w:p>
        </w:tc>
        <w:tc>
          <w:tcPr>
            <w:tcW w:w="1663" w:type="dxa"/>
            <w:vAlign w:val="center"/>
            <w:hideMark/>
          </w:tcPr>
          <w:p w14:paraId="7D0BA295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(2,974,560.6)</w:t>
            </w:r>
          </w:p>
        </w:tc>
      </w:tr>
      <w:tr w:rsidR="007A620C" w:rsidRPr="0053204F" w14:paraId="1AB9CA0C" w14:textId="77777777" w:rsidTr="00765D33">
        <w:trPr>
          <w:trHeight w:val="57"/>
        </w:trPr>
        <w:tc>
          <w:tcPr>
            <w:tcW w:w="554" w:type="dxa"/>
            <w:hideMark/>
          </w:tcPr>
          <w:p w14:paraId="58C9FD20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58008C24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hideMark/>
          </w:tcPr>
          <w:p w14:paraId="280D20EA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vMerge w:val="restart"/>
            <w:hideMark/>
          </w:tcPr>
          <w:p w14:paraId="1AB470B3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1139</w:t>
            </w:r>
          </w:p>
        </w:tc>
        <w:tc>
          <w:tcPr>
            <w:tcW w:w="880" w:type="dxa"/>
            <w:vMerge w:val="restart"/>
            <w:hideMark/>
          </w:tcPr>
          <w:p w14:paraId="175445A4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11001</w:t>
            </w:r>
          </w:p>
        </w:tc>
        <w:tc>
          <w:tcPr>
            <w:tcW w:w="4865" w:type="dxa"/>
            <w:hideMark/>
          </w:tcPr>
          <w:p w14:paraId="17006A6A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ՀՀ կառավարության պահուստային ֆոնդ</w:t>
            </w:r>
          </w:p>
        </w:tc>
        <w:tc>
          <w:tcPr>
            <w:tcW w:w="1611" w:type="dxa"/>
            <w:noWrap/>
            <w:vAlign w:val="center"/>
            <w:hideMark/>
          </w:tcPr>
          <w:p w14:paraId="05FF2314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561,389.1</w:t>
            </w:r>
          </w:p>
        </w:tc>
        <w:tc>
          <w:tcPr>
            <w:tcW w:w="1454" w:type="dxa"/>
            <w:noWrap/>
            <w:vAlign w:val="center"/>
            <w:hideMark/>
          </w:tcPr>
          <w:p w14:paraId="27F15D15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1,701,906.6</w:t>
            </w:r>
          </w:p>
        </w:tc>
        <w:tc>
          <w:tcPr>
            <w:tcW w:w="1559" w:type="dxa"/>
            <w:noWrap/>
            <w:vAlign w:val="center"/>
            <w:hideMark/>
          </w:tcPr>
          <w:p w14:paraId="718CA58C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472,806.0</w:t>
            </w:r>
          </w:p>
        </w:tc>
        <w:tc>
          <w:tcPr>
            <w:tcW w:w="1663" w:type="dxa"/>
            <w:noWrap/>
            <w:vAlign w:val="center"/>
            <w:hideMark/>
          </w:tcPr>
          <w:p w14:paraId="3BB7F188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472,806.0</w:t>
            </w:r>
          </w:p>
        </w:tc>
      </w:tr>
      <w:tr w:rsidR="007A620C" w:rsidRPr="0053204F" w14:paraId="3A1A76A8" w14:textId="77777777" w:rsidTr="00765D33">
        <w:trPr>
          <w:trHeight w:val="57"/>
        </w:trPr>
        <w:tc>
          <w:tcPr>
            <w:tcW w:w="554" w:type="dxa"/>
            <w:hideMark/>
          </w:tcPr>
          <w:p w14:paraId="6488E774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lastRenderedPageBreak/>
              <w:t> </w:t>
            </w:r>
          </w:p>
        </w:tc>
        <w:tc>
          <w:tcPr>
            <w:tcW w:w="554" w:type="dxa"/>
            <w:hideMark/>
          </w:tcPr>
          <w:p w14:paraId="732436B6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hideMark/>
          </w:tcPr>
          <w:p w14:paraId="4F53E1B2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vMerge/>
            <w:hideMark/>
          </w:tcPr>
          <w:p w14:paraId="600653FC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80" w:type="dxa"/>
            <w:vMerge/>
            <w:hideMark/>
          </w:tcPr>
          <w:p w14:paraId="6DD0E115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4865" w:type="dxa"/>
            <w:hideMark/>
          </w:tcPr>
          <w:p w14:paraId="0157CA1C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այդ թվում` ըստ կատարողների</w:t>
            </w:r>
          </w:p>
        </w:tc>
        <w:tc>
          <w:tcPr>
            <w:tcW w:w="1611" w:type="dxa"/>
            <w:vAlign w:val="center"/>
            <w:hideMark/>
          </w:tcPr>
          <w:p w14:paraId="1FF141CE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4" w:type="dxa"/>
            <w:vAlign w:val="center"/>
            <w:hideMark/>
          </w:tcPr>
          <w:p w14:paraId="05764712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vAlign w:val="center"/>
            <w:hideMark/>
          </w:tcPr>
          <w:p w14:paraId="2591243E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663" w:type="dxa"/>
            <w:vAlign w:val="center"/>
            <w:hideMark/>
          </w:tcPr>
          <w:p w14:paraId="4C281E2D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0FFECEB1" w14:textId="77777777" w:rsidTr="00765D33">
        <w:trPr>
          <w:trHeight w:val="57"/>
        </w:trPr>
        <w:tc>
          <w:tcPr>
            <w:tcW w:w="554" w:type="dxa"/>
            <w:hideMark/>
          </w:tcPr>
          <w:p w14:paraId="2446E625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4EF7EE7C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hideMark/>
          </w:tcPr>
          <w:p w14:paraId="1884EB1C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vMerge/>
            <w:hideMark/>
          </w:tcPr>
          <w:p w14:paraId="3E3C3F67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80" w:type="dxa"/>
            <w:vMerge/>
            <w:hideMark/>
          </w:tcPr>
          <w:p w14:paraId="28592F08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4865" w:type="dxa"/>
            <w:hideMark/>
          </w:tcPr>
          <w:p w14:paraId="006E0CDE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i/>
                <w:iCs/>
                <w:szCs w:val="22"/>
              </w:rPr>
            </w:pPr>
            <w:r w:rsidRPr="0053204F">
              <w:rPr>
                <w:rFonts w:ascii="GHEA Mariam" w:hAnsi="GHEA Mariam"/>
                <w:i/>
                <w:iCs/>
                <w:szCs w:val="22"/>
              </w:rPr>
              <w:t xml:space="preserve"> ՀՀ կառավարություն</w:t>
            </w:r>
          </w:p>
        </w:tc>
        <w:tc>
          <w:tcPr>
            <w:tcW w:w="1611" w:type="dxa"/>
            <w:noWrap/>
            <w:vAlign w:val="center"/>
            <w:hideMark/>
          </w:tcPr>
          <w:p w14:paraId="18F054A7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561,389.1</w:t>
            </w:r>
          </w:p>
        </w:tc>
        <w:tc>
          <w:tcPr>
            <w:tcW w:w="1454" w:type="dxa"/>
            <w:noWrap/>
            <w:vAlign w:val="center"/>
            <w:hideMark/>
          </w:tcPr>
          <w:p w14:paraId="56EC4064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1,701,906.6</w:t>
            </w:r>
          </w:p>
        </w:tc>
        <w:tc>
          <w:tcPr>
            <w:tcW w:w="1559" w:type="dxa"/>
            <w:noWrap/>
            <w:vAlign w:val="center"/>
            <w:hideMark/>
          </w:tcPr>
          <w:p w14:paraId="406F2ABC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472,806.0</w:t>
            </w:r>
          </w:p>
        </w:tc>
        <w:tc>
          <w:tcPr>
            <w:tcW w:w="1663" w:type="dxa"/>
            <w:noWrap/>
            <w:vAlign w:val="center"/>
            <w:hideMark/>
          </w:tcPr>
          <w:p w14:paraId="03C74DC2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472,806.0</w:t>
            </w:r>
          </w:p>
        </w:tc>
      </w:tr>
      <w:tr w:rsidR="007A620C" w:rsidRPr="0053204F" w14:paraId="76F27D3D" w14:textId="77777777" w:rsidTr="00765D33">
        <w:trPr>
          <w:trHeight w:val="57"/>
        </w:trPr>
        <w:tc>
          <w:tcPr>
            <w:tcW w:w="554" w:type="dxa"/>
            <w:hideMark/>
          </w:tcPr>
          <w:p w14:paraId="3D4C0D28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29A17B7E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hideMark/>
          </w:tcPr>
          <w:p w14:paraId="330B60F3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vMerge/>
            <w:hideMark/>
          </w:tcPr>
          <w:p w14:paraId="56930B64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80" w:type="dxa"/>
            <w:vMerge/>
            <w:hideMark/>
          </w:tcPr>
          <w:p w14:paraId="6228CF3F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4865" w:type="dxa"/>
            <w:hideMark/>
          </w:tcPr>
          <w:p w14:paraId="52A38E82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611" w:type="dxa"/>
            <w:noWrap/>
            <w:vAlign w:val="center"/>
            <w:hideMark/>
          </w:tcPr>
          <w:p w14:paraId="679EFD45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i/>
                <w:iCs/>
                <w:szCs w:val="22"/>
              </w:rPr>
            </w:pPr>
          </w:p>
        </w:tc>
        <w:tc>
          <w:tcPr>
            <w:tcW w:w="1454" w:type="dxa"/>
            <w:noWrap/>
            <w:vAlign w:val="center"/>
            <w:hideMark/>
          </w:tcPr>
          <w:p w14:paraId="59673D6C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i/>
                <w:iCs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68AC2DA7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i/>
                <w:iCs/>
                <w:szCs w:val="22"/>
              </w:rPr>
            </w:pPr>
          </w:p>
        </w:tc>
        <w:tc>
          <w:tcPr>
            <w:tcW w:w="1663" w:type="dxa"/>
            <w:noWrap/>
            <w:vAlign w:val="center"/>
            <w:hideMark/>
          </w:tcPr>
          <w:p w14:paraId="30603C35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i/>
                <w:iCs/>
                <w:szCs w:val="22"/>
              </w:rPr>
            </w:pPr>
          </w:p>
        </w:tc>
      </w:tr>
      <w:tr w:rsidR="007A620C" w:rsidRPr="0053204F" w14:paraId="12895D45" w14:textId="77777777" w:rsidTr="00765D33">
        <w:trPr>
          <w:trHeight w:val="57"/>
        </w:trPr>
        <w:tc>
          <w:tcPr>
            <w:tcW w:w="554" w:type="dxa"/>
            <w:hideMark/>
          </w:tcPr>
          <w:p w14:paraId="4FBB9202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69DD3283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hideMark/>
          </w:tcPr>
          <w:p w14:paraId="65E7B8FC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vMerge/>
            <w:hideMark/>
          </w:tcPr>
          <w:p w14:paraId="05B07CE2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80" w:type="dxa"/>
            <w:vMerge/>
            <w:hideMark/>
          </w:tcPr>
          <w:p w14:paraId="5EB39BB4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4865" w:type="dxa"/>
            <w:hideMark/>
          </w:tcPr>
          <w:p w14:paraId="2B692BAC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ԸՆԴԱՄԵՆԸ ԾԱԽՍԵՐ</w:t>
            </w:r>
          </w:p>
        </w:tc>
        <w:tc>
          <w:tcPr>
            <w:tcW w:w="1611" w:type="dxa"/>
            <w:noWrap/>
            <w:vAlign w:val="center"/>
            <w:hideMark/>
          </w:tcPr>
          <w:p w14:paraId="7CBD32CF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561,389.1</w:t>
            </w:r>
          </w:p>
        </w:tc>
        <w:tc>
          <w:tcPr>
            <w:tcW w:w="1454" w:type="dxa"/>
            <w:noWrap/>
            <w:vAlign w:val="center"/>
            <w:hideMark/>
          </w:tcPr>
          <w:p w14:paraId="01531A6D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1,701,906.6</w:t>
            </w:r>
          </w:p>
        </w:tc>
        <w:tc>
          <w:tcPr>
            <w:tcW w:w="1559" w:type="dxa"/>
            <w:noWrap/>
            <w:vAlign w:val="center"/>
            <w:hideMark/>
          </w:tcPr>
          <w:p w14:paraId="6C297860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472,806.0</w:t>
            </w:r>
          </w:p>
        </w:tc>
        <w:tc>
          <w:tcPr>
            <w:tcW w:w="1663" w:type="dxa"/>
            <w:noWrap/>
            <w:vAlign w:val="center"/>
            <w:hideMark/>
          </w:tcPr>
          <w:p w14:paraId="0DFBDE3C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472,806.0</w:t>
            </w:r>
          </w:p>
        </w:tc>
      </w:tr>
      <w:tr w:rsidR="007A620C" w:rsidRPr="0053204F" w14:paraId="6143ABD9" w14:textId="77777777" w:rsidTr="00765D33">
        <w:trPr>
          <w:trHeight w:val="57"/>
        </w:trPr>
        <w:tc>
          <w:tcPr>
            <w:tcW w:w="554" w:type="dxa"/>
            <w:hideMark/>
          </w:tcPr>
          <w:p w14:paraId="3ACBDFC2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3A53D817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hideMark/>
          </w:tcPr>
          <w:p w14:paraId="3D95B030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vMerge/>
            <w:hideMark/>
          </w:tcPr>
          <w:p w14:paraId="3295065E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80" w:type="dxa"/>
            <w:vMerge/>
            <w:hideMark/>
          </w:tcPr>
          <w:p w14:paraId="1A221154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4865" w:type="dxa"/>
            <w:hideMark/>
          </w:tcPr>
          <w:p w14:paraId="27FF7A71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ԸՆԹԱՑԻԿ ԾԱԽՍԵՐ</w:t>
            </w:r>
          </w:p>
        </w:tc>
        <w:tc>
          <w:tcPr>
            <w:tcW w:w="1611" w:type="dxa"/>
            <w:noWrap/>
            <w:vAlign w:val="center"/>
            <w:hideMark/>
          </w:tcPr>
          <w:p w14:paraId="0F08FA00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561,389.1</w:t>
            </w:r>
          </w:p>
        </w:tc>
        <w:tc>
          <w:tcPr>
            <w:tcW w:w="1454" w:type="dxa"/>
            <w:noWrap/>
            <w:vAlign w:val="center"/>
            <w:hideMark/>
          </w:tcPr>
          <w:p w14:paraId="666B8746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1,701,906.6</w:t>
            </w:r>
          </w:p>
        </w:tc>
        <w:tc>
          <w:tcPr>
            <w:tcW w:w="1559" w:type="dxa"/>
            <w:noWrap/>
            <w:vAlign w:val="center"/>
            <w:hideMark/>
          </w:tcPr>
          <w:p w14:paraId="463167E3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472,806.0</w:t>
            </w:r>
          </w:p>
        </w:tc>
        <w:tc>
          <w:tcPr>
            <w:tcW w:w="1663" w:type="dxa"/>
            <w:noWrap/>
            <w:vAlign w:val="center"/>
            <w:hideMark/>
          </w:tcPr>
          <w:p w14:paraId="706B5909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472,806.0</w:t>
            </w:r>
          </w:p>
        </w:tc>
      </w:tr>
      <w:tr w:rsidR="007A620C" w:rsidRPr="0053204F" w14:paraId="612BB388" w14:textId="77777777" w:rsidTr="00765D33">
        <w:trPr>
          <w:trHeight w:val="57"/>
        </w:trPr>
        <w:tc>
          <w:tcPr>
            <w:tcW w:w="554" w:type="dxa"/>
            <w:hideMark/>
          </w:tcPr>
          <w:p w14:paraId="7C248E27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216E64B5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hideMark/>
          </w:tcPr>
          <w:p w14:paraId="231A3505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vMerge/>
            <w:hideMark/>
          </w:tcPr>
          <w:p w14:paraId="3F70BC4F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80" w:type="dxa"/>
            <w:vMerge/>
            <w:hideMark/>
          </w:tcPr>
          <w:p w14:paraId="62F50514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4865" w:type="dxa"/>
            <w:hideMark/>
          </w:tcPr>
          <w:p w14:paraId="6CD0BD0F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</w:t>
            </w:r>
            <w:proofErr w:type="gramStart"/>
            <w:r w:rsidRPr="0053204F">
              <w:rPr>
                <w:rFonts w:ascii="GHEA Mariam" w:hAnsi="GHEA Mariam"/>
                <w:szCs w:val="22"/>
              </w:rPr>
              <w:t>ԱՅԼ  ԾԱԽՍԵՐ</w:t>
            </w:r>
            <w:proofErr w:type="gramEnd"/>
          </w:p>
        </w:tc>
        <w:tc>
          <w:tcPr>
            <w:tcW w:w="1611" w:type="dxa"/>
            <w:noWrap/>
            <w:vAlign w:val="center"/>
            <w:hideMark/>
          </w:tcPr>
          <w:p w14:paraId="1EF1DEC3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561,389.1</w:t>
            </w:r>
          </w:p>
        </w:tc>
        <w:tc>
          <w:tcPr>
            <w:tcW w:w="1454" w:type="dxa"/>
            <w:noWrap/>
            <w:vAlign w:val="center"/>
            <w:hideMark/>
          </w:tcPr>
          <w:p w14:paraId="3FFBB17C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1,701,906.6</w:t>
            </w:r>
          </w:p>
        </w:tc>
        <w:tc>
          <w:tcPr>
            <w:tcW w:w="1559" w:type="dxa"/>
            <w:noWrap/>
            <w:vAlign w:val="center"/>
            <w:hideMark/>
          </w:tcPr>
          <w:p w14:paraId="35D4C94D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472,806.0</w:t>
            </w:r>
          </w:p>
        </w:tc>
        <w:tc>
          <w:tcPr>
            <w:tcW w:w="1663" w:type="dxa"/>
            <w:noWrap/>
            <w:vAlign w:val="center"/>
            <w:hideMark/>
          </w:tcPr>
          <w:p w14:paraId="3F3B4DFD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472,806.0</w:t>
            </w:r>
          </w:p>
        </w:tc>
      </w:tr>
      <w:tr w:rsidR="007A620C" w:rsidRPr="0053204F" w14:paraId="46F0F87F" w14:textId="77777777" w:rsidTr="00765D33">
        <w:trPr>
          <w:trHeight w:val="57"/>
        </w:trPr>
        <w:tc>
          <w:tcPr>
            <w:tcW w:w="554" w:type="dxa"/>
            <w:hideMark/>
          </w:tcPr>
          <w:p w14:paraId="64935354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02F09F14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hideMark/>
          </w:tcPr>
          <w:p w14:paraId="64136268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vMerge/>
            <w:hideMark/>
          </w:tcPr>
          <w:p w14:paraId="56B32D10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80" w:type="dxa"/>
            <w:vMerge/>
            <w:hideMark/>
          </w:tcPr>
          <w:p w14:paraId="32D4A444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4865" w:type="dxa"/>
            <w:hideMark/>
          </w:tcPr>
          <w:p w14:paraId="22AE9C4C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Պահուստային միջոցներ</w:t>
            </w:r>
          </w:p>
        </w:tc>
        <w:tc>
          <w:tcPr>
            <w:tcW w:w="1611" w:type="dxa"/>
            <w:vAlign w:val="center"/>
            <w:hideMark/>
          </w:tcPr>
          <w:p w14:paraId="1FAED00D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561,389.1</w:t>
            </w:r>
          </w:p>
        </w:tc>
        <w:tc>
          <w:tcPr>
            <w:tcW w:w="1454" w:type="dxa"/>
            <w:vAlign w:val="center"/>
            <w:hideMark/>
          </w:tcPr>
          <w:p w14:paraId="10703E4B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1,701,906.6</w:t>
            </w:r>
          </w:p>
        </w:tc>
        <w:tc>
          <w:tcPr>
            <w:tcW w:w="1559" w:type="dxa"/>
            <w:vAlign w:val="center"/>
            <w:hideMark/>
          </w:tcPr>
          <w:p w14:paraId="3D12863C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472,806.0</w:t>
            </w:r>
          </w:p>
        </w:tc>
        <w:tc>
          <w:tcPr>
            <w:tcW w:w="1663" w:type="dxa"/>
            <w:vAlign w:val="center"/>
            <w:hideMark/>
          </w:tcPr>
          <w:p w14:paraId="0AB46E1D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472,806.0</w:t>
            </w:r>
          </w:p>
        </w:tc>
      </w:tr>
      <w:tr w:rsidR="007A620C" w:rsidRPr="0053204F" w14:paraId="19810F7E" w14:textId="77777777" w:rsidTr="00765D33">
        <w:trPr>
          <w:trHeight w:val="57"/>
        </w:trPr>
        <w:tc>
          <w:tcPr>
            <w:tcW w:w="554" w:type="dxa"/>
            <w:hideMark/>
          </w:tcPr>
          <w:p w14:paraId="2579EF30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51D9D01D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hideMark/>
          </w:tcPr>
          <w:p w14:paraId="2C11D3E9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vMerge w:val="restart"/>
            <w:hideMark/>
          </w:tcPr>
          <w:p w14:paraId="42FB5049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1139</w:t>
            </w:r>
          </w:p>
        </w:tc>
        <w:tc>
          <w:tcPr>
            <w:tcW w:w="880" w:type="dxa"/>
            <w:vMerge w:val="restart"/>
            <w:hideMark/>
          </w:tcPr>
          <w:p w14:paraId="3E43D4AA" w14:textId="77777777" w:rsidR="007A620C" w:rsidRPr="0053204F" w:rsidRDefault="007A620C" w:rsidP="007A620C">
            <w:pPr>
              <w:pStyle w:val="mechtex"/>
              <w:jc w:val="left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11001</w:t>
            </w:r>
          </w:p>
        </w:tc>
        <w:tc>
          <w:tcPr>
            <w:tcW w:w="4865" w:type="dxa"/>
            <w:hideMark/>
          </w:tcPr>
          <w:p w14:paraId="4B4256EC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ՀՀ կառավարության պահուստային ֆոնդ</w:t>
            </w:r>
          </w:p>
        </w:tc>
        <w:tc>
          <w:tcPr>
            <w:tcW w:w="1611" w:type="dxa"/>
            <w:noWrap/>
            <w:vAlign w:val="center"/>
            <w:hideMark/>
          </w:tcPr>
          <w:p w14:paraId="4B0D7B6B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(1,061,389.1)</w:t>
            </w:r>
          </w:p>
        </w:tc>
        <w:tc>
          <w:tcPr>
            <w:tcW w:w="1454" w:type="dxa"/>
            <w:noWrap/>
            <w:vAlign w:val="center"/>
            <w:hideMark/>
          </w:tcPr>
          <w:p w14:paraId="5F448FFC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(3,447,366.6)</w:t>
            </w:r>
          </w:p>
        </w:tc>
        <w:tc>
          <w:tcPr>
            <w:tcW w:w="1559" w:type="dxa"/>
            <w:noWrap/>
            <w:vAlign w:val="center"/>
            <w:hideMark/>
          </w:tcPr>
          <w:p w14:paraId="6454A7C3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(3,447,366.6)</w:t>
            </w:r>
          </w:p>
        </w:tc>
        <w:tc>
          <w:tcPr>
            <w:tcW w:w="1663" w:type="dxa"/>
            <w:noWrap/>
            <w:vAlign w:val="center"/>
            <w:hideMark/>
          </w:tcPr>
          <w:p w14:paraId="1EB4CF4A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(3,447,366.6)</w:t>
            </w:r>
          </w:p>
        </w:tc>
      </w:tr>
      <w:tr w:rsidR="007A620C" w:rsidRPr="0053204F" w14:paraId="4D82E46E" w14:textId="77777777" w:rsidTr="00765D33">
        <w:trPr>
          <w:trHeight w:val="57"/>
        </w:trPr>
        <w:tc>
          <w:tcPr>
            <w:tcW w:w="554" w:type="dxa"/>
            <w:hideMark/>
          </w:tcPr>
          <w:p w14:paraId="073C24CD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295C7FA7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hideMark/>
          </w:tcPr>
          <w:p w14:paraId="5C99DF77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vMerge/>
            <w:hideMark/>
          </w:tcPr>
          <w:p w14:paraId="161EC21B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80" w:type="dxa"/>
            <w:vMerge/>
            <w:hideMark/>
          </w:tcPr>
          <w:p w14:paraId="35095289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4865" w:type="dxa"/>
            <w:hideMark/>
          </w:tcPr>
          <w:p w14:paraId="41B02B9C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այդ թվում` ըստ կատարողների</w:t>
            </w:r>
          </w:p>
        </w:tc>
        <w:tc>
          <w:tcPr>
            <w:tcW w:w="1611" w:type="dxa"/>
            <w:vAlign w:val="center"/>
            <w:hideMark/>
          </w:tcPr>
          <w:p w14:paraId="1E85D159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454" w:type="dxa"/>
            <w:vAlign w:val="center"/>
            <w:hideMark/>
          </w:tcPr>
          <w:p w14:paraId="0EBCF65D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559" w:type="dxa"/>
            <w:vAlign w:val="center"/>
            <w:hideMark/>
          </w:tcPr>
          <w:p w14:paraId="0243F5A7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1663" w:type="dxa"/>
            <w:vAlign w:val="center"/>
            <w:hideMark/>
          </w:tcPr>
          <w:p w14:paraId="0433AD10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</w:p>
        </w:tc>
      </w:tr>
      <w:tr w:rsidR="007A620C" w:rsidRPr="0053204F" w14:paraId="13CF9770" w14:textId="77777777" w:rsidTr="00765D33">
        <w:trPr>
          <w:trHeight w:val="57"/>
        </w:trPr>
        <w:tc>
          <w:tcPr>
            <w:tcW w:w="554" w:type="dxa"/>
            <w:hideMark/>
          </w:tcPr>
          <w:p w14:paraId="3182217A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684B017C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hideMark/>
          </w:tcPr>
          <w:p w14:paraId="2084ECC8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vMerge/>
            <w:hideMark/>
          </w:tcPr>
          <w:p w14:paraId="267C7C5D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80" w:type="dxa"/>
            <w:vMerge/>
            <w:hideMark/>
          </w:tcPr>
          <w:p w14:paraId="10BBCF1C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4865" w:type="dxa"/>
            <w:hideMark/>
          </w:tcPr>
          <w:p w14:paraId="1005180D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i/>
                <w:iCs/>
                <w:szCs w:val="22"/>
              </w:rPr>
            </w:pPr>
            <w:r w:rsidRPr="0053204F">
              <w:rPr>
                <w:rFonts w:ascii="GHEA Mariam" w:hAnsi="GHEA Mariam"/>
                <w:i/>
                <w:iCs/>
                <w:szCs w:val="22"/>
              </w:rPr>
              <w:t xml:space="preserve"> ՀՀ կառավարություն</w:t>
            </w:r>
          </w:p>
        </w:tc>
        <w:tc>
          <w:tcPr>
            <w:tcW w:w="1611" w:type="dxa"/>
            <w:noWrap/>
            <w:vAlign w:val="center"/>
            <w:hideMark/>
          </w:tcPr>
          <w:p w14:paraId="2E786B03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(1,061,389.1)</w:t>
            </w:r>
          </w:p>
        </w:tc>
        <w:tc>
          <w:tcPr>
            <w:tcW w:w="1454" w:type="dxa"/>
            <w:noWrap/>
            <w:vAlign w:val="center"/>
            <w:hideMark/>
          </w:tcPr>
          <w:p w14:paraId="5CAE2615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(3,447,366.6)</w:t>
            </w:r>
          </w:p>
        </w:tc>
        <w:tc>
          <w:tcPr>
            <w:tcW w:w="1559" w:type="dxa"/>
            <w:noWrap/>
            <w:vAlign w:val="center"/>
            <w:hideMark/>
          </w:tcPr>
          <w:p w14:paraId="1FF7E539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(3,447,366.6)</w:t>
            </w:r>
          </w:p>
        </w:tc>
        <w:tc>
          <w:tcPr>
            <w:tcW w:w="1663" w:type="dxa"/>
            <w:noWrap/>
            <w:vAlign w:val="center"/>
            <w:hideMark/>
          </w:tcPr>
          <w:p w14:paraId="04217D46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(3,447,366.6)</w:t>
            </w:r>
          </w:p>
        </w:tc>
      </w:tr>
      <w:tr w:rsidR="007A620C" w:rsidRPr="0053204F" w14:paraId="2296F933" w14:textId="77777777" w:rsidTr="00765D33">
        <w:trPr>
          <w:trHeight w:val="57"/>
        </w:trPr>
        <w:tc>
          <w:tcPr>
            <w:tcW w:w="554" w:type="dxa"/>
            <w:hideMark/>
          </w:tcPr>
          <w:p w14:paraId="1DF14F39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4D7905A3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hideMark/>
          </w:tcPr>
          <w:p w14:paraId="36DA2671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vMerge/>
            <w:hideMark/>
          </w:tcPr>
          <w:p w14:paraId="6A0189ED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80" w:type="dxa"/>
            <w:vMerge/>
            <w:hideMark/>
          </w:tcPr>
          <w:p w14:paraId="581530DF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4865" w:type="dxa"/>
            <w:hideMark/>
          </w:tcPr>
          <w:p w14:paraId="4000CACE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611" w:type="dxa"/>
            <w:noWrap/>
            <w:vAlign w:val="center"/>
            <w:hideMark/>
          </w:tcPr>
          <w:p w14:paraId="79711AF9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i/>
                <w:iCs/>
                <w:szCs w:val="22"/>
              </w:rPr>
            </w:pPr>
          </w:p>
        </w:tc>
        <w:tc>
          <w:tcPr>
            <w:tcW w:w="1454" w:type="dxa"/>
            <w:noWrap/>
            <w:vAlign w:val="center"/>
            <w:hideMark/>
          </w:tcPr>
          <w:p w14:paraId="0324B002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i/>
                <w:iCs/>
                <w:szCs w:val="22"/>
              </w:rPr>
            </w:pPr>
          </w:p>
        </w:tc>
        <w:tc>
          <w:tcPr>
            <w:tcW w:w="1559" w:type="dxa"/>
            <w:noWrap/>
            <w:vAlign w:val="center"/>
            <w:hideMark/>
          </w:tcPr>
          <w:p w14:paraId="3180DF6B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i/>
                <w:iCs/>
                <w:szCs w:val="22"/>
              </w:rPr>
            </w:pPr>
          </w:p>
        </w:tc>
        <w:tc>
          <w:tcPr>
            <w:tcW w:w="1663" w:type="dxa"/>
            <w:noWrap/>
            <w:vAlign w:val="center"/>
            <w:hideMark/>
          </w:tcPr>
          <w:p w14:paraId="3807E989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i/>
                <w:iCs/>
                <w:szCs w:val="22"/>
              </w:rPr>
            </w:pPr>
          </w:p>
        </w:tc>
      </w:tr>
      <w:tr w:rsidR="007A620C" w:rsidRPr="0053204F" w14:paraId="193A5050" w14:textId="77777777" w:rsidTr="00765D33">
        <w:trPr>
          <w:trHeight w:val="57"/>
        </w:trPr>
        <w:tc>
          <w:tcPr>
            <w:tcW w:w="554" w:type="dxa"/>
            <w:hideMark/>
          </w:tcPr>
          <w:p w14:paraId="14E2D77F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5D71DEEE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hideMark/>
          </w:tcPr>
          <w:p w14:paraId="74822859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vMerge/>
            <w:hideMark/>
          </w:tcPr>
          <w:p w14:paraId="4052E102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80" w:type="dxa"/>
            <w:vMerge/>
            <w:hideMark/>
          </w:tcPr>
          <w:p w14:paraId="468EDB2C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4865" w:type="dxa"/>
            <w:hideMark/>
          </w:tcPr>
          <w:p w14:paraId="717B11D4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ԸՆԴԱՄԵՆԸ ԾԱԽՍԵՐ</w:t>
            </w:r>
          </w:p>
        </w:tc>
        <w:tc>
          <w:tcPr>
            <w:tcW w:w="1611" w:type="dxa"/>
            <w:noWrap/>
            <w:vAlign w:val="center"/>
            <w:hideMark/>
          </w:tcPr>
          <w:p w14:paraId="1967F2F8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(1,061,389.1)</w:t>
            </w:r>
          </w:p>
        </w:tc>
        <w:tc>
          <w:tcPr>
            <w:tcW w:w="1454" w:type="dxa"/>
            <w:noWrap/>
            <w:vAlign w:val="center"/>
            <w:hideMark/>
          </w:tcPr>
          <w:p w14:paraId="43E0DECC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(3,447,366.6)</w:t>
            </w:r>
          </w:p>
        </w:tc>
        <w:tc>
          <w:tcPr>
            <w:tcW w:w="1559" w:type="dxa"/>
            <w:noWrap/>
            <w:vAlign w:val="center"/>
            <w:hideMark/>
          </w:tcPr>
          <w:p w14:paraId="24D0159F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(3,447,366.6)</w:t>
            </w:r>
          </w:p>
        </w:tc>
        <w:tc>
          <w:tcPr>
            <w:tcW w:w="1663" w:type="dxa"/>
            <w:noWrap/>
            <w:vAlign w:val="center"/>
            <w:hideMark/>
          </w:tcPr>
          <w:p w14:paraId="5DDA429C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(3,447,366.6)</w:t>
            </w:r>
          </w:p>
        </w:tc>
      </w:tr>
      <w:tr w:rsidR="007A620C" w:rsidRPr="0053204F" w14:paraId="62CF88AD" w14:textId="77777777" w:rsidTr="00765D33">
        <w:trPr>
          <w:trHeight w:val="57"/>
        </w:trPr>
        <w:tc>
          <w:tcPr>
            <w:tcW w:w="554" w:type="dxa"/>
            <w:hideMark/>
          </w:tcPr>
          <w:p w14:paraId="6D27C748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2A14F42B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hideMark/>
          </w:tcPr>
          <w:p w14:paraId="00E7D564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vMerge/>
            <w:hideMark/>
          </w:tcPr>
          <w:p w14:paraId="58F2008B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80" w:type="dxa"/>
            <w:vMerge/>
            <w:hideMark/>
          </w:tcPr>
          <w:p w14:paraId="570BBC92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4865" w:type="dxa"/>
            <w:hideMark/>
          </w:tcPr>
          <w:p w14:paraId="784E1DCE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ԸՆԹԱՑԻԿ ԾԱԽՍԵՐ</w:t>
            </w:r>
          </w:p>
        </w:tc>
        <w:tc>
          <w:tcPr>
            <w:tcW w:w="1611" w:type="dxa"/>
            <w:noWrap/>
            <w:vAlign w:val="center"/>
            <w:hideMark/>
          </w:tcPr>
          <w:p w14:paraId="67DA4FD6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(1,061,389.1)</w:t>
            </w:r>
          </w:p>
        </w:tc>
        <w:tc>
          <w:tcPr>
            <w:tcW w:w="1454" w:type="dxa"/>
            <w:noWrap/>
            <w:vAlign w:val="center"/>
            <w:hideMark/>
          </w:tcPr>
          <w:p w14:paraId="3D35A314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(3,447,366.6)</w:t>
            </w:r>
          </w:p>
        </w:tc>
        <w:tc>
          <w:tcPr>
            <w:tcW w:w="1559" w:type="dxa"/>
            <w:noWrap/>
            <w:vAlign w:val="center"/>
            <w:hideMark/>
          </w:tcPr>
          <w:p w14:paraId="4DBE040A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(3,447,366.6)</w:t>
            </w:r>
          </w:p>
        </w:tc>
        <w:tc>
          <w:tcPr>
            <w:tcW w:w="1663" w:type="dxa"/>
            <w:noWrap/>
            <w:vAlign w:val="center"/>
            <w:hideMark/>
          </w:tcPr>
          <w:p w14:paraId="0DADE24E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(3,447,366.6)</w:t>
            </w:r>
          </w:p>
        </w:tc>
      </w:tr>
      <w:tr w:rsidR="007A620C" w:rsidRPr="0053204F" w14:paraId="75206E56" w14:textId="77777777" w:rsidTr="00765D33">
        <w:trPr>
          <w:trHeight w:val="57"/>
        </w:trPr>
        <w:tc>
          <w:tcPr>
            <w:tcW w:w="554" w:type="dxa"/>
            <w:hideMark/>
          </w:tcPr>
          <w:p w14:paraId="4EBB337B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7EB2DF54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hideMark/>
          </w:tcPr>
          <w:p w14:paraId="2F2E9E11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vMerge/>
            <w:hideMark/>
          </w:tcPr>
          <w:p w14:paraId="2A72B217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80" w:type="dxa"/>
            <w:vMerge/>
            <w:hideMark/>
          </w:tcPr>
          <w:p w14:paraId="0D26F3E0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4865" w:type="dxa"/>
            <w:hideMark/>
          </w:tcPr>
          <w:p w14:paraId="2A6691D9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</w:t>
            </w:r>
            <w:proofErr w:type="gramStart"/>
            <w:r w:rsidRPr="0053204F">
              <w:rPr>
                <w:rFonts w:ascii="GHEA Mariam" w:hAnsi="GHEA Mariam"/>
                <w:szCs w:val="22"/>
              </w:rPr>
              <w:t>ԱՅԼ  ԾԱԽՍԵՐ</w:t>
            </w:r>
            <w:proofErr w:type="gramEnd"/>
          </w:p>
        </w:tc>
        <w:tc>
          <w:tcPr>
            <w:tcW w:w="1611" w:type="dxa"/>
            <w:noWrap/>
            <w:vAlign w:val="center"/>
            <w:hideMark/>
          </w:tcPr>
          <w:p w14:paraId="3BF5F186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(1,061,389.1)</w:t>
            </w:r>
          </w:p>
        </w:tc>
        <w:tc>
          <w:tcPr>
            <w:tcW w:w="1454" w:type="dxa"/>
            <w:noWrap/>
            <w:vAlign w:val="center"/>
            <w:hideMark/>
          </w:tcPr>
          <w:p w14:paraId="653F644A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(3,447,366.6)</w:t>
            </w:r>
          </w:p>
        </w:tc>
        <w:tc>
          <w:tcPr>
            <w:tcW w:w="1559" w:type="dxa"/>
            <w:noWrap/>
            <w:vAlign w:val="center"/>
            <w:hideMark/>
          </w:tcPr>
          <w:p w14:paraId="4BF75714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(3,447,366.6)</w:t>
            </w:r>
          </w:p>
        </w:tc>
        <w:tc>
          <w:tcPr>
            <w:tcW w:w="1663" w:type="dxa"/>
            <w:noWrap/>
            <w:vAlign w:val="center"/>
            <w:hideMark/>
          </w:tcPr>
          <w:p w14:paraId="6AD47F31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(3,447,366.6)</w:t>
            </w:r>
          </w:p>
        </w:tc>
      </w:tr>
      <w:tr w:rsidR="007A620C" w:rsidRPr="0053204F" w14:paraId="77AA1329" w14:textId="77777777" w:rsidTr="00765D33">
        <w:trPr>
          <w:trHeight w:val="57"/>
        </w:trPr>
        <w:tc>
          <w:tcPr>
            <w:tcW w:w="554" w:type="dxa"/>
            <w:hideMark/>
          </w:tcPr>
          <w:p w14:paraId="7835DD0A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54" w:type="dxa"/>
            <w:hideMark/>
          </w:tcPr>
          <w:p w14:paraId="456DB5F4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563" w:type="dxa"/>
            <w:hideMark/>
          </w:tcPr>
          <w:p w14:paraId="1CEA2C15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660" w:type="dxa"/>
            <w:vMerge/>
            <w:hideMark/>
          </w:tcPr>
          <w:p w14:paraId="5EA9DE52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880" w:type="dxa"/>
            <w:vMerge/>
            <w:hideMark/>
          </w:tcPr>
          <w:p w14:paraId="35C2CE93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</w:p>
        </w:tc>
        <w:tc>
          <w:tcPr>
            <w:tcW w:w="4865" w:type="dxa"/>
            <w:hideMark/>
          </w:tcPr>
          <w:p w14:paraId="0D7BAEA1" w14:textId="77777777" w:rsidR="007A620C" w:rsidRPr="0053204F" w:rsidRDefault="007A620C" w:rsidP="007A620C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 xml:space="preserve"> Պահուստային միջոցներ</w:t>
            </w:r>
          </w:p>
        </w:tc>
        <w:tc>
          <w:tcPr>
            <w:tcW w:w="1611" w:type="dxa"/>
            <w:vAlign w:val="center"/>
            <w:hideMark/>
          </w:tcPr>
          <w:p w14:paraId="5CE70611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(1,061,389.1)</w:t>
            </w:r>
          </w:p>
        </w:tc>
        <w:tc>
          <w:tcPr>
            <w:tcW w:w="1454" w:type="dxa"/>
            <w:vAlign w:val="center"/>
            <w:hideMark/>
          </w:tcPr>
          <w:p w14:paraId="25E0A121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(3,447,366.6)</w:t>
            </w:r>
          </w:p>
        </w:tc>
        <w:tc>
          <w:tcPr>
            <w:tcW w:w="1559" w:type="dxa"/>
            <w:vAlign w:val="center"/>
            <w:hideMark/>
          </w:tcPr>
          <w:p w14:paraId="3592387E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(3,447,366.6)</w:t>
            </w:r>
          </w:p>
        </w:tc>
        <w:tc>
          <w:tcPr>
            <w:tcW w:w="1663" w:type="dxa"/>
            <w:vAlign w:val="center"/>
            <w:hideMark/>
          </w:tcPr>
          <w:p w14:paraId="458E1AE1" w14:textId="77777777" w:rsidR="007A620C" w:rsidRPr="0053204F" w:rsidRDefault="007A620C" w:rsidP="00765D33">
            <w:pPr>
              <w:pStyle w:val="mechtex"/>
              <w:rPr>
                <w:rFonts w:ascii="GHEA Mariam" w:hAnsi="GHEA Mariam"/>
                <w:szCs w:val="22"/>
              </w:rPr>
            </w:pPr>
            <w:r w:rsidRPr="0053204F">
              <w:rPr>
                <w:rFonts w:ascii="GHEA Mariam" w:hAnsi="GHEA Mariam"/>
                <w:szCs w:val="22"/>
              </w:rPr>
              <w:t>(3,447,366.6)</w:t>
            </w:r>
          </w:p>
        </w:tc>
      </w:tr>
    </w:tbl>
    <w:p w14:paraId="52ADFB89" w14:textId="77777777" w:rsidR="00254074" w:rsidRDefault="00254074" w:rsidP="00254074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7797A97B" w14:textId="77777777" w:rsidR="00765D33" w:rsidRDefault="00765D33" w:rsidP="00254074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14:paraId="104DD769" w14:textId="77777777" w:rsidR="00765D33" w:rsidRDefault="00765D33">
      <w:pPr>
        <w:pStyle w:val="mechtex"/>
        <w:rPr>
          <w:rFonts w:ascii="GHEA Mariam" w:hAnsi="GHEA Mariam" w:cs="Arial"/>
          <w:lang w:val="hy-AM"/>
        </w:rPr>
      </w:pPr>
    </w:p>
    <w:p w14:paraId="154D9736" w14:textId="77777777" w:rsidR="00765D33" w:rsidRPr="00CA290C" w:rsidRDefault="00765D33" w:rsidP="00622238">
      <w:pPr>
        <w:pStyle w:val="mechtex"/>
        <w:ind w:firstLine="1276"/>
        <w:jc w:val="left"/>
        <w:rPr>
          <w:rFonts w:ascii="GHEA Mariam" w:hAnsi="GHEA Mariam" w:cs="Arial Armenian"/>
          <w:lang w:val="hy-AM"/>
        </w:rPr>
      </w:pPr>
      <w:r w:rsidRPr="00CA290C">
        <w:rPr>
          <w:rFonts w:ascii="GHEA Mariam" w:hAnsi="GHEA Mariam"/>
          <w:lang w:val="hy-AM"/>
        </w:rPr>
        <w:t>ՀԱՅԱՍՏԱՆԻ</w:t>
      </w:r>
      <w:r w:rsidRPr="00CA290C">
        <w:rPr>
          <w:rFonts w:ascii="GHEA Mariam" w:hAnsi="GHEA Mariam" w:cs="Arial Armenian"/>
          <w:lang w:val="hy-AM"/>
        </w:rPr>
        <w:t xml:space="preserve">  </w:t>
      </w:r>
      <w:r w:rsidRPr="00CA290C">
        <w:rPr>
          <w:rFonts w:ascii="GHEA Mariam" w:hAnsi="GHEA Mariam"/>
          <w:lang w:val="hy-AM"/>
        </w:rPr>
        <w:t>ՀԱՆՐԱՊԵՏՈՒԹՅԱՆ</w:t>
      </w:r>
    </w:p>
    <w:p w14:paraId="5CAEB1B5" w14:textId="77777777" w:rsidR="00765D33" w:rsidRPr="00CA290C" w:rsidRDefault="00765D33" w:rsidP="00622238">
      <w:pPr>
        <w:pStyle w:val="mechtex"/>
        <w:ind w:firstLine="1276"/>
        <w:jc w:val="left"/>
        <w:rPr>
          <w:rFonts w:ascii="GHEA Mariam" w:hAnsi="GHEA Mariam"/>
          <w:lang w:val="hy-AM"/>
        </w:rPr>
      </w:pPr>
      <w:r w:rsidRPr="00CA290C">
        <w:rPr>
          <w:rFonts w:ascii="GHEA Mariam" w:hAnsi="GHEA Mariam"/>
          <w:lang w:val="hy-AM"/>
        </w:rPr>
        <w:t xml:space="preserve">  ՎԱՐՉԱՊԵՏԻ ԱՇԽԱՏԱԿԱԶՄԻ</w:t>
      </w:r>
    </w:p>
    <w:p w14:paraId="1A415E84" w14:textId="64CD7B9C" w:rsidR="00290B91" w:rsidRPr="0053204F" w:rsidRDefault="00765D33" w:rsidP="00714C0A">
      <w:pPr>
        <w:pStyle w:val="mechtex"/>
        <w:ind w:left="720" w:firstLine="1276"/>
        <w:jc w:val="left"/>
        <w:rPr>
          <w:rFonts w:ascii="GHEA Mariam" w:hAnsi="GHEA Mariam"/>
          <w:szCs w:val="22"/>
          <w:lang w:val="hy-AM"/>
        </w:rPr>
      </w:pPr>
      <w:r w:rsidRPr="003E7012">
        <w:rPr>
          <w:rFonts w:ascii="GHEA Mariam" w:hAnsi="GHEA Mariam"/>
          <w:lang w:val="hy-AM"/>
        </w:rPr>
        <w:t xml:space="preserve">     ՂԵԿԱՎԱՐ</w:t>
      </w:r>
      <w:r w:rsidRPr="003E7012">
        <w:rPr>
          <w:rFonts w:ascii="GHEA Mariam" w:hAnsi="GHEA Mariam" w:cs="Arial Armenian"/>
          <w:lang w:val="hy-AM"/>
        </w:rPr>
        <w:t xml:space="preserve">   </w:t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  <w:t>Է</w:t>
      </w:r>
      <w:r w:rsidRPr="003E7012">
        <w:rPr>
          <w:rFonts w:ascii="GHEA Mariam" w:hAnsi="GHEA Mariam"/>
          <w:lang w:val="hy-AM"/>
        </w:rPr>
        <w:t>.</w:t>
      </w:r>
      <w:r w:rsidRPr="003E7012">
        <w:rPr>
          <w:rFonts w:ascii="GHEA Mariam" w:hAnsi="GHEA Mariam" w:cs="Arial Armenian"/>
          <w:lang w:val="hy-AM"/>
        </w:rPr>
        <w:t xml:space="preserve"> ԱՂԱՋԱՆ</w:t>
      </w:r>
      <w:r w:rsidRPr="003E7012">
        <w:rPr>
          <w:rFonts w:ascii="GHEA Mariam" w:hAnsi="GHEA Mariam"/>
          <w:lang w:val="hy-AM"/>
        </w:rPr>
        <w:t>ՅԱՆ</w:t>
      </w:r>
      <w:bookmarkStart w:id="0" w:name="_GoBack"/>
      <w:bookmarkEnd w:id="0"/>
    </w:p>
    <w:sectPr w:rsidR="00290B91" w:rsidRPr="0053204F" w:rsidSect="00714C0A">
      <w:headerReference w:type="even" r:id="rId7"/>
      <w:footerReference w:type="even" r:id="rId8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81D6C" w14:textId="77777777" w:rsidR="008878DB" w:rsidRDefault="008878DB">
      <w:r>
        <w:separator/>
      </w:r>
    </w:p>
  </w:endnote>
  <w:endnote w:type="continuationSeparator" w:id="0">
    <w:p w14:paraId="6B3F5F83" w14:textId="77777777" w:rsidR="008878DB" w:rsidRDefault="0088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2862D" w14:textId="48F77747" w:rsidR="00D10105" w:rsidRDefault="00D10105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0D6D37">
      <w:rPr>
        <w:noProof/>
        <w:sz w:val="18"/>
      </w:rPr>
      <w:t>173voroshum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3A699" w14:textId="77777777" w:rsidR="008878DB" w:rsidRDefault="008878DB">
      <w:r>
        <w:separator/>
      </w:r>
    </w:p>
  </w:footnote>
  <w:footnote w:type="continuationSeparator" w:id="0">
    <w:p w14:paraId="3143936C" w14:textId="77777777" w:rsidR="008878DB" w:rsidRDefault="008878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6292A7" w14:textId="77777777" w:rsidR="00D10105" w:rsidRDefault="00D1010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9A10449" w14:textId="77777777" w:rsidR="00D10105" w:rsidRDefault="00D101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074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B58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6D37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2F53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A6E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C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BD5"/>
    <w:rsid w:val="001D0C1E"/>
    <w:rsid w:val="001D0E51"/>
    <w:rsid w:val="001D0F54"/>
    <w:rsid w:val="001D14D1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5DC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311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074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07F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C8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B91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5F4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4CE9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BE5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76F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96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04F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BCD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7D0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38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5E46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04E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01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2ED0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6C9"/>
    <w:rsid w:val="006B57DB"/>
    <w:rsid w:val="006B6055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C0A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766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5D33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099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0C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0D1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A83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10C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C9B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4BC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8DB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1A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5D82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21EE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8E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4B0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593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77E19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82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27F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B3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7A0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105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651"/>
    <w:rsid w:val="00D238C7"/>
    <w:rsid w:val="00D23E92"/>
    <w:rsid w:val="00D24D5D"/>
    <w:rsid w:val="00D24FE2"/>
    <w:rsid w:val="00D25269"/>
    <w:rsid w:val="00D26065"/>
    <w:rsid w:val="00D26457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3A64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0C78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D0D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2F73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4FF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204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7BC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87B52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8FD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A9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A91E15"/>
  <w15:chartTrackingRefBased/>
  <w15:docId w15:val="{01175E79-F531-4616-BE9E-62DC0F85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qFormat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254074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254074"/>
    <w:rPr>
      <w:rFonts w:ascii="Arial Armenian" w:hAnsi="Arial Armenian"/>
      <w:lang w:eastAsia="ru-RU"/>
    </w:rPr>
  </w:style>
  <w:style w:type="table" w:styleId="TableGrid">
    <w:name w:val="Table Grid"/>
    <w:basedOn w:val="TableNormal"/>
    <w:rsid w:val="007A6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Char">
    <w:name w:val="norm Char"/>
    <w:link w:val="norm"/>
    <w:rsid w:val="00171A6E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1A2C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A2C9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CB0C0-A18A-4219-9FB8-E61AA5F4E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https://mul2-moj.gov.am/tasks/82976/oneclick/173voroshum.docx?token=dd7cf44d879b33f34e2aefb165cf5f4a</cp:keywords>
  <dc:description/>
  <cp:lastModifiedBy>Tatevik</cp:lastModifiedBy>
  <cp:revision>8</cp:revision>
  <cp:lastPrinted>2020-02-21T06:46:00Z</cp:lastPrinted>
  <dcterms:created xsi:type="dcterms:W3CDTF">2020-02-21T06:12:00Z</dcterms:created>
  <dcterms:modified xsi:type="dcterms:W3CDTF">2020-02-21T07:47:00Z</dcterms:modified>
</cp:coreProperties>
</file>