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2C732" w14:textId="77777777" w:rsidR="00627E14" w:rsidRPr="00C833BB" w:rsidRDefault="00627E14" w:rsidP="00627E14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C833BB">
        <w:rPr>
          <w:rFonts w:ascii="GHEA Mariam" w:hAnsi="GHEA Mariam"/>
          <w:spacing w:val="-8"/>
          <w:lang w:val="af-ZA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C833BB">
        <w:rPr>
          <w:rFonts w:ascii="GHEA Mariam" w:hAnsi="GHEA Mariam"/>
          <w:spacing w:val="-8"/>
          <w:lang w:val="af-ZA"/>
        </w:rPr>
        <w:t xml:space="preserve"> N 2</w:t>
      </w:r>
    </w:p>
    <w:p w14:paraId="46209D02" w14:textId="77777777" w:rsidR="00627E14" w:rsidRPr="00C833BB" w:rsidRDefault="00627E14" w:rsidP="00627E1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C833BB">
        <w:rPr>
          <w:rFonts w:ascii="GHEA Mariam" w:hAnsi="GHEA Mariam"/>
          <w:spacing w:val="-6"/>
          <w:lang w:val="af-ZA"/>
        </w:rPr>
        <w:t xml:space="preserve">       </w:t>
      </w:r>
      <w:r w:rsidRPr="00C833BB">
        <w:rPr>
          <w:rFonts w:ascii="GHEA Mariam" w:hAnsi="GHEA Mariam"/>
          <w:spacing w:val="-6"/>
          <w:lang w:val="af-ZA"/>
        </w:rPr>
        <w:tab/>
        <w:t xml:space="preserve">   </w:t>
      </w:r>
      <w:r w:rsidRPr="00C833BB">
        <w:rPr>
          <w:rFonts w:ascii="GHEA Mariam" w:hAnsi="GHEA Mariam"/>
          <w:spacing w:val="-6"/>
          <w:lang w:val="af-ZA"/>
        </w:rPr>
        <w:tab/>
      </w:r>
      <w:r w:rsidRPr="00C833BB">
        <w:rPr>
          <w:rFonts w:ascii="GHEA Mariam" w:hAnsi="GHEA Mariam"/>
          <w:spacing w:val="-6"/>
          <w:lang w:val="af-ZA"/>
        </w:rPr>
        <w:tab/>
      </w:r>
      <w:r w:rsidRPr="00C833BB">
        <w:rPr>
          <w:rFonts w:ascii="GHEA Mariam" w:hAnsi="GHEA Mariam"/>
          <w:spacing w:val="-6"/>
          <w:lang w:val="af-ZA"/>
        </w:rPr>
        <w:tab/>
      </w:r>
      <w:r w:rsidRPr="00C833BB">
        <w:rPr>
          <w:rFonts w:ascii="GHEA Mariam" w:hAnsi="GHEA Mariam"/>
          <w:spacing w:val="-6"/>
          <w:lang w:val="af-ZA"/>
        </w:rPr>
        <w:tab/>
      </w:r>
      <w:r w:rsidRPr="00C833BB">
        <w:rPr>
          <w:rFonts w:ascii="GHEA Mariam" w:hAnsi="GHEA Mariam"/>
          <w:spacing w:val="-6"/>
          <w:lang w:val="af-ZA"/>
        </w:rPr>
        <w:tab/>
      </w:r>
      <w:r w:rsidRPr="00C833BB">
        <w:rPr>
          <w:rFonts w:ascii="GHEA Mariam" w:hAnsi="GHEA Mariam"/>
          <w:spacing w:val="-6"/>
          <w:lang w:val="af-ZA"/>
        </w:rPr>
        <w:tab/>
      </w:r>
      <w:r w:rsidRPr="00C833BB">
        <w:rPr>
          <w:rFonts w:ascii="GHEA Mariam" w:hAnsi="GHEA Mariam"/>
          <w:spacing w:val="-6"/>
          <w:lang w:val="af-ZA"/>
        </w:rPr>
        <w:tab/>
        <w:t xml:space="preserve">    </w:t>
      </w:r>
      <w:r w:rsidR="00401EFC">
        <w:rPr>
          <w:rFonts w:ascii="GHEA Mariam" w:hAnsi="GHEA Mariam"/>
          <w:spacing w:val="-6"/>
          <w:lang w:val="hy-AM"/>
        </w:rPr>
        <w:t xml:space="preserve">  </w:t>
      </w:r>
      <w:r w:rsidRPr="00C833BB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C833BB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C833BB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C343961" w14:textId="77777777" w:rsidR="00627E14" w:rsidRPr="00401EFC" w:rsidRDefault="00627E14" w:rsidP="00627E14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  <w:t xml:space="preserve">   </w:t>
      </w:r>
      <w:r w:rsidRPr="00C833BB">
        <w:rPr>
          <w:rFonts w:ascii="GHEA Mariam" w:hAnsi="GHEA Mariam"/>
          <w:spacing w:val="-2"/>
          <w:lang w:val="af-ZA"/>
        </w:rPr>
        <w:tab/>
        <w:t xml:space="preserve"> </w:t>
      </w: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  <w:t xml:space="preserve">    </w:t>
      </w:r>
      <w:r w:rsidR="00155D32">
        <w:rPr>
          <w:rFonts w:ascii="GHEA Mariam" w:hAnsi="GHEA Mariam"/>
          <w:spacing w:val="-2"/>
          <w:lang w:val="af-ZA"/>
        </w:rPr>
        <w:t xml:space="preserve"> 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C833BB">
        <w:rPr>
          <w:rFonts w:ascii="GHEA Mariam" w:hAnsi="GHEA Mariam"/>
          <w:spacing w:val="-2"/>
          <w:lang w:val="af-ZA"/>
        </w:rPr>
        <w:t xml:space="preserve"> N </w:t>
      </w:r>
      <w:r w:rsidR="00401EFC">
        <w:rPr>
          <w:rFonts w:ascii="GHEA Mariam" w:hAnsi="GHEA Mariam"/>
          <w:szCs w:val="22"/>
          <w:lang w:val="hy-AM"/>
        </w:rPr>
        <w:t>1895</w:t>
      </w:r>
      <w:r w:rsidRPr="00C833BB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C833BB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A8A2E68" w14:textId="77777777" w:rsidR="00401EFC" w:rsidRPr="00401EFC" w:rsidRDefault="00401EFC" w:rsidP="00627E14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tbl>
      <w:tblPr>
        <w:tblW w:w="15362" w:type="dxa"/>
        <w:tblLook w:val="04A0" w:firstRow="1" w:lastRow="0" w:firstColumn="1" w:lastColumn="0" w:noHBand="0" w:noVBand="1"/>
      </w:tblPr>
      <w:tblGrid>
        <w:gridCol w:w="1060"/>
        <w:gridCol w:w="891"/>
        <w:gridCol w:w="780"/>
        <w:gridCol w:w="1100"/>
        <w:gridCol w:w="1620"/>
        <w:gridCol w:w="7254"/>
        <w:gridCol w:w="2746"/>
      </w:tblGrid>
      <w:tr w:rsidR="00C833BB" w:rsidRPr="00114415" w14:paraId="1B471A4F" w14:textId="77777777" w:rsidTr="00401EFC">
        <w:trPr>
          <w:trHeight w:val="1050"/>
        </w:trPr>
        <w:tc>
          <w:tcPr>
            <w:tcW w:w="15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3227A" w14:textId="77777777" w:rsidR="00885E80" w:rsidRPr="00885E80" w:rsidRDefault="00C833BB" w:rsidP="00885E8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401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885E8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401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885E8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401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Pr="00885E8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2018 </w:t>
            </w:r>
            <w:r w:rsidRPr="00401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885E8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401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</w:t>
            </w:r>
            <w:r w:rsidRPr="00885E8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27-</w:t>
            </w:r>
            <w:r w:rsidRPr="00401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885E8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1515-</w:t>
            </w:r>
            <w:r w:rsidRPr="00401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885E8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401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</w:p>
          <w:p w14:paraId="68EE5BDD" w14:textId="77777777" w:rsidR="00C833BB" w:rsidRPr="00885E80" w:rsidRDefault="00C833BB" w:rsidP="00885E8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885E8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="00885E80" w:rsidRPr="00885E8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N</w:t>
            </w:r>
            <w:r w:rsidRPr="00885E8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N 3 </w:t>
            </w:r>
            <w:r w:rsidR="00885E8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ԵՎ</w:t>
            </w:r>
            <w:r w:rsidRPr="00885E8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4 </w:t>
            </w:r>
            <w:r w:rsidRPr="00401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ՀԱՎԵԼՎԱԾՆԵՐՈՒՄ</w:t>
            </w:r>
            <w:r w:rsidRPr="00885E8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401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885E8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401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  <w:r w:rsidRPr="00885E8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401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885E80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401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C833BB" w:rsidRPr="00114415" w14:paraId="3ABF0BCB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90731" w14:textId="77777777" w:rsidR="00C833BB" w:rsidRPr="00885E80" w:rsidRDefault="00C833BB" w:rsidP="00C833BB">
            <w:pPr>
              <w:jc w:val="center"/>
              <w:rPr>
                <w:rFonts w:ascii="GHEA Mariam" w:hAnsi="GHEA Mariam"/>
                <w:b/>
                <w:bCs/>
                <w:lang w:val="af-ZA" w:eastAsia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5A902" w14:textId="77777777" w:rsidR="00C833BB" w:rsidRPr="00885E80" w:rsidRDefault="00C833BB" w:rsidP="00C833BB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19323" w14:textId="77777777" w:rsidR="00C833BB" w:rsidRPr="00885E80" w:rsidRDefault="00C833BB" w:rsidP="00C833BB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65E4A" w14:textId="77777777" w:rsidR="00C833BB" w:rsidRPr="00885E80" w:rsidRDefault="00C833BB" w:rsidP="00C833BB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BF5AE" w14:textId="77777777" w:rsidR="00C833BB" w:rsidRPr="00885E80" w:rsidRDefault="00C833BB" w:rsidP="00C833BB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CE1E9" w14:textId="77777777" w:rsidR="00C833BB" w:rsidRPr="00885E80" w:rsidRDefault="00C833BB" w:rsidP="00C833BB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38F58" w14:textId="77777777" w:rsidR="00C833BB" w:rsidRPr="00885E80" w:rsidRDefault="00C833BB" w:rsidP="00C833BB">
            <w:pPr>
              <w:rPr>
                <w:rFonts w:ascii="GHEA Mariam" w:hAnsi="GHEA Mariam"/>
                <w:lang w:val="af-ZA" w:eastAsia="en-US"/>
              </w:rPr>
            </w:pPr>
          </w:p>
        </w:tc>
      </w:tr>
      <w:tr w:rsidR="00C833BB" w:rsidRPr="00401EFC" w14:paraId="0303D20C" w14:textId="77777777" w:rsidTr="00401EFC">
        <w:trPr>
          <w:trHeight w:val="6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44901" w14:textId="77777777" w:rsidR="00C833BB" w:rsidRPr="00885E80" w:rsidRDefault="00C833BB" w:rsidP="00C833BB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19889" w14:textId="77777777" w:rsidR="00C833BB" w:rsidRPr="00885E80" w:rsidRDefault="00C833BB" w:rsidP="00C833BB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58C32" w14:textId="77777777" w:rsidR="00C833BB" w:rsidRPr="00885E80" w:rsidRDefault="00C833BB" w:rsidP="00C833BB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03E7F" w14:textId="77777777" w:rsidR="00C833BB" w:rsidRPr="00885E80" w:rsidRDefault="00C833BB" w:rsidP="00C833BB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A49ED" w14:textId="77777777" w:rsidR="00C833BB" w:rsidRPr="00885E80" w:rsidRDefault="00C833BB" w:rsidP="00C833BB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3075B" w14:textId="77777777" w:rsidR="00C833BB" w:rsidRPr="00885E80" w:rsidRDefault="00C833BB" w:rsidP="00C833BB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DE415" w14:textId="77777777" w:rsidR="00C833BB" w:rsidRPr="00401EFC" w:rsidRDefault="00401EFC" w:rsidP="00401EFC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="00C833BB" w:rsidRPr="00401EFC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 xml:space="preserve">. </w:t>
            </w:r>
            <w:proofErr w:type="spellStart"/>
            <w:r w:rsidR="00C833BB" w:rsidRPr="00401EFC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C833BB" w:rsidRPr="00401EFC" w14:paraId="099CE050" w14:textId="77777777" w:rsidTr="00401EFC">
        <w:trPr>
          <w:trHeight w:val="1320"/>
        </w:trPr>
        <w:tc>
          <w:tcPr>
            <w:tcW w:w="2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DD6B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3522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25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B4401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01EFC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proofErr w:type="gram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B7F5" w14:textId="77777777" w:rsidR="00C833BB" w:rsidRPr="00401EFC" w:rsidRDefault="00C833BB" w:rsidP="00401EF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01EFC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401EFC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401EFC">
              <w:rPr>
                <w:rFonts w:ascii="GHEA Mariam" w:hAnsi="GHEA Mariam" w:cs="GHEA Grapalat"/>
                <w:lang w:eastAsia="en-US"/>
              </w:rPr>
              <w:t>նշված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 w:cs="GHEA Grapalat"/>
                <w:lang w:eastAsia="en-US"/>
              </w:rPr>
              <w:t>են</w:t>
            </w:r>
            <w:proofErr w:type="spellEnd"/>
            <w:r w:rsidRPr="00401EFC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401EFC">
              <w:rPr>
                <w:rFonts w:ascii="GHEA Mariam" w:hAnsi="GHEA Mariam" w:cs="GHEA Grapalat"/>
                <w:lang w:eastAsia="en-US"/>
              </w:rPr>
              <w:t>դրական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 w:cs="GHEA Grapalat"/>
                <w:lang w:eastAsia="en-US"/>
              </w:rPr>
              <w:t>նշանով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01EFC">
              <w:rPr>
                <w:rFonts w:ascii="GHEA Mariam" w:hAnsi="GHEA Mariam" w:cs="GHEA Grapalat"/>
                <w:lang w:eastAsia="en-US"/>
              </w:rPr>
              <w:t>իսկ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 w:cs="GHEA Grapalat"/>
                <w:lang w:eastAsia="en-US"/>
              </w:rPr>
              <w:t>նվազեցումները</w:t>
            </w:r>
            <w:proofErr w:type="spellEnd"/>
            <w:r w:rsidRPr="00401EFC">
              <w:rPr>
                <w:rFonts w:ascii="GHEA Mariam" w:hAnsi="GHEA Mariam" w:cs="GHEA Grapalat"/>
                <w:lang w:eastAsia="en-US"/>
              </w:rPr>
              <w:t>՝</w:t>
            </w: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 w:cs="GHEA Grapalat"/>
                <w:lang w:eastAsia="en-US"/>
              </w:rPr>
              <w:t>փակագծերում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C833BB" w:rsidRPr="00401EFC" w14:paraId="2D2CB355" w14:textId="77777777" w:rsidTr="00401EFC">
        <w:trPr>
          <w:trHeight w:val="600"/>
        </w:trPr>
        <w:tc>
          <w:tcPr>
            <w:tcW w:w="2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61A47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AFEFF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553104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4618A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C833BB" w:rsidRPr="00401EFC" w14:paraId="4E15F943" w14:textId="77777777" w:rsidTr="00401EFC">
        <w:trPr>
          <w:trHeight w:val="7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8969A" w14:textId="77777777" w:rsidR="003B14FF" w:rsidRDefault="003B14FF" w:rsidP="003B14FF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</w:p>
          <w:p w14:paraId="43E659CD" w14:textId="77777777" w:rsidR="00C833BB" w:rsidRPr="00401EFC" w:rsidRDefault="003B14FF" w:rsidP="003B14FF">
            <w:pPr>
              <w:rPr>
                <w:rFonts w:ascii="GHEA Mariam" w:hAnsi="GHEA Mariam"/>
                <w:lang w:val="hy-AM" w:eastAsia="en-US"/>
              </w:rPr>
            </w:pPr>
            <w:proofErr w:type="spellStart"/>
            <w:r w:rsidRPr="00401EFC">
              <w:rPr>
                <w:rFonts w:ascii="GHEA Mariam" w:hAnsi="GHEA Mariam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EEBA" w14:textId="77777777" w:rsidR="00C833BB" w:rsidRPr="00401EFC" w:rsidRDefault="003B14FF" w:rsidP="003B14FF">
            <w:pPr>
              <w:rPr>
                <w:rFonts w:ascii="GHEA Mariam" w:hAnsi="GHEA Mariam"/>
                <w:lang w:val="hy-AM" w:eastAsia="en-US"/>
              </w:rPr>
            </w:pPr>
            <w:proofErr w:type="spellStart"/>
            <w:r w:rsidRPr="00401EFC">
              <w:rPr>
                <w:rFonts w:ascii="GHEA Mariam" w:hAnsi="GHEA Mariam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4CEF" w14:textId="77777777" w:rsidR="00C833BB" w:rsidRPr="00401EFC" w:rsidRDefault="003B14FF" w:rsidP="003B14FF">
            <w:pPr>
              <w:rPr>
                <w:rFonts w:ascii="GHEA Mariam" w:hAnsi="GHEA Mariam"/>
                <w:lang w:val="hy-AM"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22DF0" w14:textId="77777777" w:rsidR="00C833BB" w:rsidRPr="00401EFC" w:rsidRDefault="003B14FF" w:rsidP="003B14FF">
            <w:pPr>
              <w:rPr>
                <w:rFonts w:ascii="GHEA Mariam" w:hAnsi="GHEA Mariam"/>
                <w:lang w:val="hy-AM"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241B" w14:textId="77777777" w:rsidR="003B14FF" w:rsidRDefault="003B14FF" w:rsidP="003B14F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</w:p>
          <w:p w14:paraId="4ADB0A6E" w14:textId="77777777" w:rsidR="00C833BB" w:rsidRPr="00401EFC" w:rsidRDefault="003B14FF" w:rsidP="003B14FF">
            <w:pPr>
              <w:rPr>
                <w:rFonts w:ascii="GHEA Mariam" w:hAnsi="GHEA Mariam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միջոցա</w:t>
            </w:r>
            <w:r w:rsidRPr="00401EFC">
              <w:rPr>
                <w:rFonts w:ascii="GHEA Mariam" w:hAnsi="GHEA Mariam"/>
                <w:lang w:eastAsia="en-US"/>
              </w:rPr>
              <w:t>ռում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72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2C0A02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8C5B8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</w:tr>
      <w:tr w:rsidR="00C833BB" w:rsidRPr="00401EFC" w14:paraId="5D5EC127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85BE0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986BB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26C0F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30CD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E888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B53A" w14:textId="77777777" w:rsidR="00C833BB" w:rsidRPr="00401EFC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ԸՆԴԱՄԵՆԸ ԾԱԽՍԵՐ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A2373" w14:textId="77777777" w:rsidR="00C833BB" w:rsidRPr="00401EFC" w:rsidRDefault="00C833BB" w:rsidP="00C833B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C833BB" w:rsidRPr="00401EFC" w14:paraId="5F584417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4CEDC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091A7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0BBAA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C364F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4E7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F5EF" w14:textId="77777777" w:rsidR="00C833BB" w:rsidRPr="00401EFC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AF57" w14:textId="77777777" w:rsidR="00C833BB" w:rsidRPr="00401EFC" w:rsidRDefault="00C833BB" w:rsidP="00C833B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>(289,150.4)</w:t>
            </w:r>
          </w:p>
        </w:tc>
      </w:tr>
      <w:tr w:rsidR="00C833BB" w:rsidRPr="00401EFC" w14:paraId="1064485E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91BFE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3BFDC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41392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87CD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B36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D196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9266E" w14:textId="77777777" w:rsidR="00C833BB" w:rsidRPr="00401EFC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1EF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C833BB" w:rsidRPr="00401EFC" w14:paraId="39FB9099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90208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FDC7A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9F9A1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7001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9A05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CB2D8" w14:textId="77777777" w:rsidR="00C833BB" w:rsidRPr="00401EFC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Վառելիք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էներգետիկա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5DA10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(289,150.4)</w:t>
            </w:r>
          </w:p>
        </w:tc>
      </w:tr>
      <w:tr w:rsidR="00C833BB" w:rsidRPr="00401EFC" w14:paraId="0D549F89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70FEF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AE8D6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34F9B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1D371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3945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66CDC9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14799" w14:textId="77777777" w:rsidR="00C833BB" w:rsidRPr="00401EFC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1EF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C833BB" w:rsidRPr="00401EFC" w14:paraId="41B55740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91447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BA289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74B33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C9D73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07EA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6C42" w14:textId="77777777" w:rsidR="00C833BB" w:rsidRPr="00401EFC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Էլեկտրաէներգիա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AE80F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(289,150.4)</w:t>
            </w:r>
          </w:p>
        </w:tc>
      </w:tr>
      <w:tr w:rsidR="00C833BB" w:rsidRPr="00401EFC" w14:paraId="534D1B0E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0F6E2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C24A1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5F6E0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CC6AC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590C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2B13C7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27AC7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46D772B1" w14:textId="77777777" w:rsidTr="00401EFC">
        <w:trPr>
          <w:trHeight w:val="43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3BE2E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3B93D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61A6D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08318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1167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1EBBD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2D7817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Էլեկտրաէներգետիկ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500AB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(289,150.4)</w:t>
            </w:r>
          </w:p>
        </w:tc>
      </w:tr>
      <w:tr w:rsidR="00C833BB" w:rsidRPr="00401EFC" w14:paraId="2E0F5FA3" w14:textId="77777777" w:rsidTr="003B14FF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7D095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9CDA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69BC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3FBD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2BD3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7025C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272EB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5203A43F" w14:textId="77777777" w:rsidTr="003B14FF">
        <w:trPr>
          <w:trHeight w:val="114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C7E2" w14:textId="77777777" w:rsidR="00C833BB" w:rsidRPr="00401EFC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F082" w14:textId="77777777" w:rsidR="00C833BB" w:rsidRPr="00401EFC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890A" w14:textId="77777777" w:rsidR="00C833BB" w:rsidRPr="00401EFC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07F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0806D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32002</w:t>
            </w: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ABB7AE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Վերակառուցման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Ներդրումներ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«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Երևանի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ջերմաէլեկտրակենտրոն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>» ՓԲԸ-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Երևանի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ՋԷԿ-ի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ենթակայանի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կառուցման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նպատակով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26CC5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(34,150.4)</w:t>
            </w:r>
          </w:p>
        </w:tc>
      </w:tr>
      <w:tr w:rsidR="00C833BB" w:rsidRPr="00401EFC" w14:paraId="1E15D9C6" w14:textId="77777777" w:rsidTr="003B14FF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E731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28A1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7CA2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2C03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7523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697E7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E711B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(34,150.4)</w:t>
            </w:r>
          </w:p>
        </w:tc>
      </w:tr>
      <w:tr w:rsidR="00C833BB" w:rsidRPr="00401EFC" w14:paraId="3BD069F2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46EA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4B82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6A587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E3B7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4BBC0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672E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A0C8E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(34,150.4)</w:t>
            </w:r>
          </w:p>
        </w:tc>
      </w:tr>
      <w:tr w:rsidR="00C833BB" w:rsidRPr="00401EFC" w14:paraId="05893A8B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31E5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F4E2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26203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D3BF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2B3E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AFBB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37A58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(34,150.4)</w:t>
            </w:r>
          </w:p>
        </w:tc>
      </w:tr>
      <w:tr w:rsidR="00C833BB" w:rsidRPr="00401EFC" w14:paraId="5222DE48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9F4A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CDF2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7A4B0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E3BB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E5713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F3B17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ՀԻՄՆԱԿԱՆ ՄԻՋՈՑՆԵՐ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A83E6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(34,150.4)</w:t>
            </w:r>
          </w:p>
        </w:tc>
      </w:tr>
      <w:tr w:rsidR="00C833BB" w:rsidRPr="00401EFC" w14:paraId="3E4CA4D5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44D4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B363B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5EA1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74796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2447E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A9168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ՇԵՆՔԵՐ ԵՎ ՇԻՆՈՒԹՅՈՒՆՆԵՐ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91162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                                (19,150.4)</w:t>
            </w:r>
          </w:p>
        </w:tc>
      </w:tr>
      <w:tr w:rsidR="00C833BB" w:rsidRPr="00401EFC" w14:paraId="1BDBBE5F" w14:textId="77777777" w:rsidTr="005F0BB0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5D1E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044A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742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0450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4C7A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AEDF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կապիտալ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վերանորոգում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096F4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(19,150.4)</w:t>
            </w:r>
          </w:p>
        </w:tc>
      </w:tr>
      <w:tr w:rsidR="00C833BB" w:rsidRPr="00401EFC" w14:paraId="3B552745" w14:textId="77777777" w:rsidTr="005F0BB0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110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6DE5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CC0C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CABE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A17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D574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401EFC">
              <w:rPr>
                <w:rFonts w:ascii="GHEA Mariam" w:hAnsi="GHEA Mariam"/>
                <w:lang w:eastAsia="en-US"/>
              </w:rPr>
              <w:t>ՄԵՔԵՆԱՆԵՐ  ԵՎ</w:t>
            </w:r>
            <w:proofErr w:type="gramEnd"/>
            <w:r w:rsidRPr="00401EFC">
              <w:rPr>
                <w:rFonts w:ascii="GHEA Mariam" w:hAnsi="GHEA Mariam"/>
                <w:lang w:eastAsia="en-US"/>
              </w:rPr>
              <w:t xml:space="preserve">  ՍԱՐՔԱՎՈՐՈՒՄՆԵՐ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E95CA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(15,000.0)</w:t>
            </w:r>
          </w:p>
        </w:tc>
      </w:tr>
      <w:tr w:rsidR="00C833BB" w:rsidRPr="00401EFC" w14:paraId="3D732CF7" w14:textId="77777777" w:rsidTr="005F0BB0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677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510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B13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866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1DCD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A1444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մեքենաներ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869E5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(15,000.0)</w:t>
            </w:r>
          </w:p>
        </w:tc>
      </w:tr>
      <w:tr w:rsidR="00C833BB" w:rsidRPr="00401EFC" w14:paraId="23572748" w14:textId="77777777" w:rsidTr="005F0BB0">
        <w:trPr>
          <w:trHeight w:val="8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D11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B65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6CDC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248A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9C4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32001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F09C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Վերակառուցման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Ներդրումներ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«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Բարձրավոլտ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էլեկտրացանցեր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>» ՓԲԸ-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>՝ «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Աշնակ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» և «Արարատ-2»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ենթակայանների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վերակառուցման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նպատակով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67FF0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(105,000.0)</w:t>
            </w:r>
          </w:p>
        </w:tc>
      </w:tr>
      <w:tr w:rsidR="00C833BB" w:rsidRPr="00401EFC" w14:paraId="1854CF78" w14:textId="77777777" w:rsidTr="005F0BB0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A9D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1E75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2C5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1A0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9EDD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1397C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7228A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(105,000.0)</w:t>
            </w:r>
          </w:p>
        </w:tc>
      </w:tr>
      <w:tr w:rsidR="00C833BB" w:rsidRPr="00401EFC" w14:paraId="0F0641F6" w14:textId="77777777" w:rsidTr="005F0BB0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DF13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A363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CB6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2DD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76A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036A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02B5D2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321331A3" w14:textId="77777777" w:rsidTr="005F0BB0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39D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7473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3220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C10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12DD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C7769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էներգետիկ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բնական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պաշարների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DC9CB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(105,000.0)</w:t>
            </w:r>
          </w:p>
        </w:tc>
      </w:tr>
      <w:tr w:rsidR="00C833BB" w:rsidRPr="00401EFC" w14:paraId="1A6A5216" w14:textId="77777777" w:rsidTr="005F0BB0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F93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1D0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8D03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674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220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F3D75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5A652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4A0F29CB" w14:textId="77777777" w:rsidTr="005F0BB0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D59A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7D5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566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ABC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5B73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FEFF2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4CDFD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(105,000.0)</w:t>
            </w:r>
          </w:p>
        </w:tc>
      </w:tr>
      <w:tr w:rsidR="00C833BB" w:rsidRPr="00401EFC" w14:paraId="2E6B7EBB" w14:textId="77777777" w:rsidTr="005F0BB0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242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594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280C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4F1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139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FCFA9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E5764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(105,000.0)</w:t>
            </w:r>
          </w:p>
        </w:tc>
      </w:tr>
      <w:tr w:rsidR="00C833BB" w:rsidRPr="00401EFC" w14:paraId="1E8737B1" w14:textId="77777777" w:rsidTr="005F0BB0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98E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04D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BE4A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0555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6FAA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81CF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ՀԻՄՆԱԿԱՆ ՄԻՋՈՑՆԵՐ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3ACC0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(105,000.0)</w:t>
            </w:r>
          </w:p>
        </w:tc>
      </w:tr>
      <w:tr w:rsidR="00C833BB" w:rsidRPr="00401EFC" w14:paraId="30DE2493" w14:textId="77777777" w:rsidTr="005F0BB0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3108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5CE6F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3997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115A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65B6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E3E9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ՇԵՆՔԵՐ ԵՎ ՇԻՆՈՒԹՅՈՒՆՆԵՐ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F57F4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                               (55,000.0)</w:t>
            </w:r>
          </w:p>
        </w:tc>
      </w:tr>
      <w:tr w:rsidR="00C833BB" w:rsidRPr="00401EFC" w14:paraId="5FC6DEB9" w14:textId="77777777" w:rsidTr="003B14FF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FBD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11D0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46E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07A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80CA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872B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կապիտալ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վերանորոգում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A68E4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(55,000.0)</w:t>
            </w:r>
          </w:p>
        </w:tc>
      </w:tr>
      <w:tr w:rsidR="00C833BB" w:rsidRPr="00401EFC" w14:paraId="31BC08F3" w14:textId="77777777" w:rsidTr="003B14FF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4EA0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2DCA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53F5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B2F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D38D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7AA7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401EFC">
              <w:rPr>
                <w:rFonts w:ascii="GHEA Mariam" w:hAnsi="GHEA Mariam"/>
                <w:lang w:eastAsia="en-US"/>
              </w:rPr>
              <w:t>ՄԵՔԵՆԱՆԵՐ  ԵՎ</w:t>
            </w:r>
            <w:proofErr w:type="gramEnd"/>
            <w:r w:rsidRPr="00401EFC">
              <w:rPr>
                <w:rFonts w:ascii="GHEA Mariam" w:hAnsi="GHEA Mariam"/>
                <w:lang w:eastAsia="en-US"/>
              </w:rPr>
              <w:t xml:space="preserve">  ՍԱՐՔԱՎՈՐՈՒՄՆԵՐ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E1582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(50,000.0)</w:t>
            </w:r>
          </w:p>
        </w:tc>
      </w:tr>
      <w:tr w:rsidR="00C833BB" w:rsidRPr="00401EFC" w14:paraId="2E49BF18" w14:textId="77777777" w:rsidTr="003B14FF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1B5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98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AEE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5AC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F289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49BD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մեքենաներ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D9495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(50,000.0)</w:t>
            </w:r>
          </w:p>
        </w:tc>
      </w:tr>
      <w:tr w:rsidR="00C833BB" w:rsidRPr="00401EFC" w14:paraId="778D7068" w14:textId="77777777" w:rsidTr="003B14FF">
        <w:trPr>
          <w:trHeight w:val="8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C09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C4D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FBC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669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A21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32003</w:t>
            </w: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8097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Ասիական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01EFC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Ներդրումներ</w:t>
            </w:r>
            <w:proofErr w:type="spellEnd"/>
            <w:proofErr w:type="gramEnd"/>
            <w:r w:rsidRPr="00401EFC">
              <w:rPr>
                <w:rFonts w:ascii="GHEA Mariam" w:hAnsi="GHEA Mariam"/>
                <w:lang w:eastAsia="en-US"/>
              </w:rPr>
              <w:t xml:space="preserve"> «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Բարձրավոլտ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էլեկտրացանցեր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>» ՓԲԸ-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«Ագարակ-2»  և «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Շինուհայր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» 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ենթակայանների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վերակառուցման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նպատակով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8E81D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(150,000.0)</w:t>
            </w:r>
          </w:p>
        </w:tc>
      </w:tr>
      <w:tr w:rsidR="00C833BB" w:rsidRPr="00401EFC" w14:paraId="7B7717D7" w14:textId="77777777" w:rsidTr="003B14FF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37C0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7ED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D460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5CE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4D8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AFE72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0436B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39216394" w14:textId="77777777" w:rsidTr="003B14FF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873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445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B03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374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893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F3F1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էներգետիկ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բնական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պաշարների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647E8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(150,000.0)</w:t>
            </w:r>
          </w:p>
        </w:tc>
      </w:tr>
      <w:tr w:rsidR="00C833BB" w:rsidRPr="00401EFC" w14:paraId="4EAC9BE1" w14:textId="77777777" w:rsidTr="003B14FF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E58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5D4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523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58B3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B3A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F0D8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661A4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563914F0" w14:textId="77777777" w:rsidTr="003B14FF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F5A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1B1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605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477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9A3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3FEBB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0221B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(150,000.0)</w:t>
            </w:r>
          </w:p>
        </w:tc>
      </w:tr>
      <w:tr w:rsidR="00C833BB" w:rsidRPr="00401EFC" w14:paraId="7EE2C1AA" w14:textId="77777777" w:rsidTr="003B14FF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1EB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4E8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964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870C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90C0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1B33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83A55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(150,000.0)</w:t>
            </w:r>
          </w:p>
        </w:tc>
      </w:tr>
      <w:tr w:rsidR="00C833BB" w:rsidRPr="00401EFC" w14:paraId="14D5CAFA" w14:textId="77777777" w:rsidTr="003B14FF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A173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9B0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7A9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A4A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9F65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CD05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ՀԻՄՆԱԿԱՆ ՄԻՋՈՑՆԵՐ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2FECC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(150,000.0)</w:t>
            </w:r>
          </w:p>
        </w:tc>
      </w:tr>
      <w:tr w:rsidR="00C833BB" w:rsidRPr="00401EFC" w14:paraId="3BEBD40D" w14:textId="77777777" w:rsidTr="003B14FF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9DD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B305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9AF5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A88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493E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48F36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ՇԵՆՔԵՐ ԵՎ ՇԻՆՈՒԹՅՈՒՆՆԵՐ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6F398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(138,000.0)</w:t>
            </w:r>
          </w:p>
        </w:tc>
      </w:tr>
      <w:tr w:rsidR="00C833BB" w:rsidRPr="00401EFC" w14:paraId="45288935" w14:textId="77777777" w:rsidTr="003B14FF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DBA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62D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D5C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2C7E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E6B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5E25C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կապիտալ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վերանորոգում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9CD5F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(138,000.0)</w:t>
            </w:r>
          </w:p>
        </w:tc>
      </w:tr>
      <w:tr w:rsidR="00C833BB" w:rsidRPr="00401EFC" w14:paraId="214AEF59" w14:textId="77777777" w:rsidTr="003B14FF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8BF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A180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A7B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911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14BD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6F28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401EFC">
              <w:rPr>
                <w:rFonts w:ascii="GHEA Mariam" w:hAnsi="GHEA Mariam"/>
                <w:lang w:eastAsia="en-US"/>
              </w:rPr>
              <w:t>ՄԵՔԵՆԱՆԵՐ  ԵՎ</w:t>
            </w:r>
            <w:proofErr w:type="gramEnd"/>
            <w:r w:rsidRPr="00401EFC">
              <w:rPr>
                <w:rFonts w:ascii="GHEA Mariam" w:hAnsi="GHEA Mariam"/>
                <w:lang w:eastAsia="en-US"/>
              </w:rPr>
              <w:t xml:space="preserve">  ՍԱՐՔԱՎՈՐՈՒՄՆԵՐ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3F281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(12,000.0)</w:t>
            </w:r>
          </w:p>
        </w:tc>
      </w:tr>
      <w:tr w:rsidR="00C833BB" w:rsidRPr="00401EFC" w14:paraId="07747683" w14:textId="77777777" w:rsidTr="003B14FF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E17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FAD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63A0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B03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0593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298EB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մեքենաներ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131E9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(12,000.0)</w:t>
            </w:r>
          </w:p>
        </w:tc>
      </w:tr>
      <w:tr w:rsidR="00C833BB" w:rsidRPr="00401EFC" w14:paraId="4E969C23" w14:textId="77777777" w:rsidTr="003B14FF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424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11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6A9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2A0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1C1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9E7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C5BF" w14:textId="77777777" w:rsidR="00C833BB" w:rsidRPr="00401EFC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3455" w14:textId="77777777" w:rsidR="00C833BB" w:rsidRPr="00401EFC" w:rsidRDefault="00C833BB" w:rsidP="00C833B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C833BB" w:rsidRPr="00401EFC" w14:paraId="73FE5F1F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BCEA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1A7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8585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24B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914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8870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38AF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0A4EC303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2865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4F2E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832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8CF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CE1A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8447" w14:textId="77777777" w:rsidR="00C833BB" w:rsidRPr="00401EFC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կառավարության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համայնքների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պահուստային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608D" w14:textId="77777777" w:rsidR="00C833BB" w:rsidRPr="00401EFC" w:rsidRDefault="00C833BB" w:rsidP="00C833B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C833BB" w:rsidRPr="00401EFC" w14:paraId="29DFD6B5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100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AC8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8E23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B88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9E0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73D4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3F57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05978C41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990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48A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27D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BED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1B3E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EAE5" w14:textId="77777777" w:rsidR="00C833BB" w:rsidRPr="00401EFC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կառավարության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պահուստային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3711" w14:textId="77777777" w:rsidR="00C833BB" w:rsidRPr="00401EFC" w:rsidRDefault="00C833BB" w:rsidP="00C833B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C833BB" w:rsidRPr="00401EFC" w14:paraId="5280F0A8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3D8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57EC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05AD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8AF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629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44A7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6F91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13DE107C" w14:textId="77777777" w:rsidTr="00401EFC">
        <w:trPr>
          <w:trHeight w:val="270"/>
        </w:trPr>
        <w:tc>
          <w:tcPr>
            <w:tcW w:w="5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D34D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3E2D" w14:textId="77777777" w:rsidR="00C833BB" w:rsidRPr="00401EFC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19EB" w14:textId="77777777" w:rsidR="00C833BB" w:rsidRPr="00401EFC" w:rsidRDefault="00C833BB" w:rsidP="00C833B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C833BB" w:rsidRPr="00401EFC" w14:paraId="16880B05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1CC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76FC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4FD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41C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322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F6BB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1623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168AC9C6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6B2C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653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5D3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2BAD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1139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48C3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5487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AA45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833BB" w:rsidRPr="00401EFC" w14:paraId="23D07953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66F3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770E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3AD0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188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BA2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2C1A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DBA7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2BA0C288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2EF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43A0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03B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DB2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F09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1C70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BC18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(289,150.4)</w:t>
            </w:r>
          </w:p>
        </w:tc>
      </w:tr>
      <w:tr w:rsidR="00C833BB" w:rsidRPr="00401EFC" w14:paraId="1ADDD7B8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9EC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AA5C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472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0100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3D6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9C65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BD10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28F31F25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7D9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01EF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07B5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01EF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710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01EF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4EA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01EF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EAC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01EF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CDA5" w14:textId="77777777" w:rsidR="00C833BB" w:rsidRPr="00401EFC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1EFC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401EFC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237C" w14:textId="77777777" w:rsidR="00C833BB" w:rsidRPr="00401EFC" w:rsidRDefault="00C833BB" w:rsidP="00C833B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401EFC">
              <w:rPr>
                <w:rFonts w:ascii="GHEA Mariam" w:hAnsi="GHEA Mariam"/>
                <w:i/>
                <w:iCs/>
                <w:lang w:eastAsia="en-US"/>
              </w:rPr>
              <w:t>(289,150.4)</w:t>
            </w:r>
          </w:p>
        </w:tc>
      </w:tr>
      <w:tr w:rsidR="00C833BB" w:rsidRPr="00401EFC" w14:paraId="7C71051E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E92C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A8F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1EC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DAF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F65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714B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հոդվածների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92B5B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38D24E0C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E3F8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83D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F930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2B31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CDDDC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8015C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085B" w14:textId="77777777" w:rsidR="00C833BB" w:rsidRPr="00401EFC" w:rsidRDefault="00C833BB" w:rsidP="00C833B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401EFC">
              <w:rPr>
                <w:rFonts w:ascii="GHEA Mariam" w:hAnsi="GHEA Mariam"/>
                <w:i/>
                <w:iCs/>
                <w:lang w:eastAsia="en-US"/>
              </w:rPr>
              <w:t>(289,150.4)</w:t>
            </w:r>
          </w:p>
        </w:tc>
      </w:tr>
      <w:tr w:rsidR="00C833BB" w:rsidRPr="00401EFC" w14:paraId="16C680BD" w14:textId="77777777" w:rsidTr="003B14FF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8E4A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6AC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563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0A0ED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8F7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ED399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68BA" w14:textId="77777777" w:rsidR="00C833BB" w:rsidRPr="00401EFC" w:rsidRDefault="00C833BB" w:rsidP="00C833B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401EFC">
              <w:rPr>
                <w:rFonts w:ascii="GHEA Mariam" w:hAnsi="GHEA Mariam"/>
                <w:i/>
                <w:iCs/>
                <w:lang w:eastAsia="en-US"/>
              </w:rPr>
              <w:t>(289,150.4)</w:t>
            </w:r>
          </w:p>
        </w:tc>
      </w:tr>
      <w:tr w:rsidR="00C833BB" w:rsidRPr="00401EFC" w14:paraId="1DF082A6" w14:textId="77777777" w:rsidTr="003B14FF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58BF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F44C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F8D3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DA22D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64ED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3A400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401EFC"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6DEA" w14:textId="77777777" w:rsidR="00C833BB" w:rsidRPr="00401EFC" w:rsidRDefault="00C833BB" w:rsidP="00C833B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401EFC">
              <w:rPr>
                <w:rFonts w:ascii="GHEA Mariam" w:hAnsi="GHEA Mariam"/>
                <w:i/>
                <w:iCs/>
                <w:lang w:eastAsia="en-US"/>
              </w:rPr>
              <w:t>(289,150.4)</w:t>
            </w:r>
          </w:p>
        </w:tc>
      </w:tr>
      <w:tr w:rsidR="00C833BB" w:rsidRPr="00401EFC" w14:paraId="4C7BBB56" w14:textId="77777777" w:rsidTr="003B14FF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0EF93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A90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7539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ECBF5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3278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15D6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69053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(289,150.4)</w:t>
            </w:r>
          </w:p>
        </w:tc>
      </w:tr>
      <w:tr w:rsidR="00C833BB" w:rsidRPr="00401EFC" w14:paraId="76842103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9D65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0CA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17CA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984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5A8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B76C8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C82C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289,150.4</w:t>
            </w:r>
          </w:p>
        </w:tc>
      </w:tr>
      <w:tr w:rsidR="00C833BB" w:rsidRPr="00401EFC" w14:paraId="5D3EA3CB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78FC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2FFE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F1F3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C67A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0FE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26F5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4464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72B2749D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7923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1E1C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15AD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714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8C0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01EF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D811" w14:textId="77777777" w:rsidR="00C833BB" w:rsidRPr="00401EFC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1EFC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401EFC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DBFF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289,150.4</w:t>
            </w:r>
          </w:p>
        </w:tc>
      </w:tr>
      <w:tr w:rsidR="00C833BB" w:rsidRPr="00401EFC" w14:paraId="083E5C4F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A6F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3C5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34BD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340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52F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F16C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հոդվածների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A7819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289,150.4 </w:t>
            </w:r>
          </w:p>
        </w:tc>
      </w:tr>
      <w:tr w:rsidR="00C833BB" w:rsidRPr="00401EFC" w14:paraId="5CB5BFB5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F4AD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709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C96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EE6D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910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CAE89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9F8D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289,150.4</w:t>
            </w:r>
          </w:p>
        </w:tc>
      </w:tr>
      <w:tr w:rsidR="00C833BB" w:rsidRPr="00401EFC" w14:paraId="30408C31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7AA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B10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565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6BE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69C3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81B34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9108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289,150.4</w:t>
            </w:r>
          </w:p>
        </w:tc>
      </w:tr>
      <w:tr w:rsidR="00C833BB" w:rsidRPr="00401EFC" w14:paraId="3B3DF877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F4B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E950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990D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4C4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47B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2FDFD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401EFC"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A9D3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289,150.4</w:t>
            </w:r>
          </w:p>
        </w:tc>
      </w:tr>
      <w:tr w:rsidR="00C833BB" w:rsidRPr="00401EFC" w14:paraId="219C9EB3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CDF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4350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31F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019A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D7858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8424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0716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289,150.4</w:t>
            </w:r>
          </w:p>
        </w:tc>
      </w:tr>
      <w:tr w:rsidR="00C833BB" w:rsidRPr="00401EFC" w14:paraId="04057750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0C5A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>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8B9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46B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C84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D6D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8B7AC" w14:textId="77777777" w:rsidR="00C833BB" w:rsidRPr="00401EFC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F27E" w14:textId="77777777" w:rsidR="00C833BB" w:rsidRPr="00401EFC" w:rsidRDefault="00C833BB" w:rsidP="00C833B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>289,150.4</w:t>
            </w:r>
          </w:p>
        </w:tc>
      </w:tr>
      <w:tr w:rsidR="00C833BB" w:rsidRPr="00401EFC" w14:paraId="7FA6A51A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D9A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DDB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825C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C4D5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0F2C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E520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C3CF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5CF2D28D" w14:textId="77777777" w:rsidTr="00401EFC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CC8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616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CBF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D17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C36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4C50" w14:textId="77777777" w:rsidR="00C833BB" w:rsidRPr="00401EFC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Կառավարության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տարբեր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մակարդակների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միջև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իրականացվող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ընդհանուր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բնույթի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տրանսֆերտներ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899B" w14:textId="77777777" w:rsidR="00C833BB" w:rsidRPr="00401EFC" w:rsidRDefault="00C833BB" w:rsidP="00C833B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>289,150.4</w:t>
            </w:r>
          </w:p>
        </w:tc>
      </w:tr>
      <w:tr w:rsidR="00C833BB" w:rsidRPr="00401EFC" w14:paraId="6A59B062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63D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B35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978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D840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E56C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1AD4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1281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64E2941B" w14:textId="77777777" w:rsidTr="00401EFC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916C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8C5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B09C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23B0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210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00C0" w14:textId="77777777" w:rsidR="00C833BB" w:rsidRPr="00401EFC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Կառավարության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տարբեր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մակարդակների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միջև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իրականացվող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ընդհանուր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բնույթի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տրանսֆերտներ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C593" w14:textId="77777777" w:rsidR="00C833BB" w:rsidRPr="00401EFC" w:rsidRDefault="00C833BB" w:rsidP="00C833B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>289,150.4</w:t>
            </w:r>
          </w:p>
        </w:tc>
      </w:tr>
      <w:tr w:rsidR="00C833BB" w:rsidRPr="00401EFC" w14:paraId="2E6CAA09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CBBD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FC2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827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C81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621D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D61E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FFBD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0C8191B4" w14:textId="77777777" w:rsidTr="00401EFC">
        <w:trPr>
          <w:trHeight w:val="270"/>
        </w:trPr>
        <w:tc>
          <w:tcPr>
            <w:tcW w:w="5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3F3D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270C" w14:textId="77777777" w:rsidR="00C833BB" w:rsidRPr="00401EFC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տարածքային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կառավարման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ենթակառուցվածքների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  <w:r w:rsidRPr="00401EF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A3B7" w14:textId="77777777" w:rsidR="00C833BB" w:rsidRPr="00401EFC" w:rsidRDefault="00C833BB" w:rsidP="00C833B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01EFC">
              <w:rPr>
                <w:rFonts w:ascii="GHEA Mariam" w:hAnsi="GHEA Mariam"/>
                <w:b/>
                <w:bCs/>
                <w:lang w:eastAsia="en-US"/>
              </w:rPr>
              <w:t>289,150.4</w:t>
            </w:r>
          </w:p>
        </w:tc>
      </w:tr>
      <w:tr w:rsidR="00C833BB" w:rsidRPr="00401EFC" w14:paraId="4BFDA1A8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614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FE85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F55A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710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487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0F6A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3E08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303C2213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815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1815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A9AE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600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1212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1635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EBB6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01EFC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73B8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289,150.4</w:t>
            </w:r>
          </w:p>
        </w:tc>
      </w:tr>
      <w:tr w:rsidR="00C833BB" w:rsidRPr="00401EFC" w14:paraId="5B12FAFE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10A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1FF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565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35D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E700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E00A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AED5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01359789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C56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E62C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F31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8050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576D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12009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CCAF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Աջակցության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չգազիֆիկացված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գազիֆիկացման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համար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387B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289,150.4</w:t>
            </w:r>
          </w:p>
        </w:tc>
      </w:tr>
      <w:tr w:rsidR="00C833BB" w:rsidRPr="00401EFC" w14:paraId="21EAB10A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15E0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E13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8162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794D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762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C29D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DD33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3073F6F1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995C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01EF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384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01EF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3403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01EF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307A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01EF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ACE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01EF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3265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3F07" w14:textId="77777777" w:rsidR="00C833BB" w:rsidRPr="00401EFC" w:rsidRDefault="00C833BB" w:rsidP="00C833B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401EFC">
              <w:rPr>
                <w:rFonts w:ascii="GHEA Mariam" w:hAnsi="GHEA Mariam"/>
                <w:i/>
                <w:iCs/>
                <w:lang w:eastAsia="en-US"/>
              </w:rPr>
              <w:t>289,150.4</w:t>
            </w:r>
          </w:p>
        </w:tc>
      </w:tr>
      <w:tr w:rsidR="00C833BB" w:rsidRPr="00401EFC" w14:paraId="38F7EA3E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37B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623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9FD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B614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CEDE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FDEE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01EF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հոդվածների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60CA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401EFC" w14:paraId="7D92E7BF" w14:textId="77777777" w:rsidTr="003B14FF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239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343F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06F1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0BE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EAF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1991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91B0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289,150.4</w:t>
            </w:r>
          </w:p>
        </w:tc>
      </w:tr>
      <w:tr w:rsidR="00C833BB" w:rsidRPr="00401EFC" w14:paraId="66213B1A" w14:textId="77777777" w:rsidTr="003B14FF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904A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0AC7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27FE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21D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753A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DB0F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8FA3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289,150.4</w:t>
            </w:r>
          </w:p>
        </w:tc>
      </w:tr>
      <w:tr w:rsidR="00C833BB" w:rsidRPr="00401EFC" w14:paraId="6B2AF899" w14:textId="77777777" w:rsidTr="003B14FF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3AF3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425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B0B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1D4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A4BB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75A6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ԴՐԱՄԱՇՆՈՐՀՆԵՐ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215E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289,150.4</w:t>
            </w:r>
          </w:p>
        </w:tc>
      </w:tr>
      <w:tr w:rsidR="00C833BB" w:rsidRPr="00401EFC" w14:paraId="4E482A5B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0389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85A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F3D8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6456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F9EE" w14:textId="77777777" w:rsidR="00C833BB" w:rsidRPr="00401EFC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EC43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Կապիտալ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դրամաշնորհներ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մակարդակներին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A726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289,150.4</w:t>
            </w:r>
          </w:p>
        </w:tc>
      </w:tr>
      <w:tr w:rsidR="00C833BB" w:rsidRPr="00401EFC" w14:paraId="67FCDD71" w14:textId="77777777" w:rsidTr="00401EFC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BED3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6F5A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D391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55E3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DB2E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34FA" w14:textId="77777777" w:rsidR="00C833BB" w:rsidRPr="00401EFC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կապիտալ</w:t>
            </w:r>
            <w:proofErr w:type="spellEnd"/>
            <w:r w:rsidRPr="00401E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01EFC">
              <w:rPr>
                <w:rFonts w:ascii="GHEA Mariam" w:hAnsi="GHEA Mariam"/>
                <w:lang w:eastAsia="en-US"/>
              </w:rPr>
              <w:t>դրամաշնորհներ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1651" w14:textId="77777777" w:rsidR="00C833BB" w:rsidRPr="00401EFC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401EFC">
              <w:rPr>
                <w:rFonts w:ascii="GHEA Mariam" w:hAnsi="GHEA Mariam"/>
                <w:lang w:eastAsia="en-US"/>
              </w:rPr>
              <w:t>289,150.4</w:t>
            </w:r>
          </w:p>
        </w:tc>
      </w:tr>
    </w:tbl>
    <w:p w14:paraId="6AC824D8" w14:textId="77777777" w:rsidR="00C833BB" w:rsidRPr="00401EFC" w:rsidRDefault="00C833BB" w:rsidP="00627E14">
      <w:pPr>
        <w:pStyle w:val="mechtex"/>
        <w:jc w:val="left"/>
        <w:rPr>
          <w:rFonts w:ascii="GHEA Mariam" w:hAnsi="GHEA Mariam"/>
          <w:spacing w:val="-2"/>
          <w:sz w:val="20"/>
          <w:lang w:val="af-ZA"/>
        </w:rPr>
      </w:pPr>
    </w:p>
    <w:p w14:paraId="1B3A68C8" w14:textId="77777777" w:rsidR="00627E14" w:rsidRDefault="00627E14" w:rsidP="00627E14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2AD2934E" w14:textId="77777777" w:rsidR="003B14FF" w:rsidRDefault="003B14FF" w:rsidP="00627E14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6B69D839" w14:textId="77777777" w:rsidR="007C64B7" w:rsidRPr="00C833BB" w:rsidRDefault="007C64B7" w:rsidP="00627E14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5698E815" w14:textId="77777777" w:rsidR="000D3083" w:rsidRPr="00C833BB" w:rsidRDefault="000D3083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C833BB">
        <w:rPr>
          <w:rFonts w:ascii="GHEA Mariam" w:hAnsi="GHEA Mariam" w:cs="Arial Armenian"/>
          <w:lang w:val="af-ZA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30C64B1" w14:textId="77777777" w:rsidR="000D3083" w:rsidRPr="00C833BB" w:rsidRDefault="000D3083" w:rsidP="000D3083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C833BB">
        <w:rPr>
          <w:rFonts w:ascii="GHEA Mariam" w:hAnsi="GHEA Mariam"/>
          <w:lang w:val="af-ZA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</w:t>
      </w:r>
      <w:r w:rsidRPr="00C833BB"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4D7FA5D4" w14:textId="77777777" w:rsidR="00A24F0D" w:rsidRPr="00461E07" w:rsidRDefault="000D3083" w:rsidP="00114415">
      <w:pPr>
        <w:pStyle w:val="mechtex"/>
        <w:ind w:firstLine="720"/>
        <w:jc w:val="left"/>
        <w:rPr>
          <w:rFonts w:ascii="GHEA Mariam" w:hAnsi="GHEA Mariam" w:cs="Arial"/>
        </w:rPr>
      </w:pPr>
      <w:r w:rsidRPr="00C833BB">
        <w:rPr>
          <w:rFonts w:ascii="GHEA Mariam" w:hAnsi="GHEA Mariam" w:cs="Sylfaen"/>
          <w:lang w:val="af-ZA"/>
        </w:rPr>
        <w:t xml:space="preserve">                 </w:t>
      </w:r>
      <w:r>
        <w:rPr>
          <w:rFonts w:ascii="GHEA Mariam" w:hAnsi="GHEA Mariam" w:cs="Sylfaen"/>
        </w:rPr>
        <w:t>ՂԵԿԱՎԱՐ</w:t>
      </w:r>
      <w:r w:rsidRPr="00C833BB">
        <w:rPr>
          <w:rFonts w:ascii="GHEA Mariam" w:hAnsi="GHEA Mariam" w:cs="Arial Armenian"/>
          <w:lang w:val="af-ZA"/>
        </w:rPr>
        <w:tab/>
        <w:t xml:space="preserve">                                                         </w:t>
      </w:r>
      <w:r w:rsidRPr="00C833BB">
        <w:rPr>
          <w:rFonts w:ascii="GHEA Mariam" w:hAnsi="GHEA Mariam" w:cs="Arial Armenian"/>
          <w:lang w:val="af-ZA"/>
        </w:rPr>
        <w:tab/>
      </w:r>
      <w:r w:rsidRPr="00C833BB">
        <w:rPr>
          <w:rFonts w:ascii="GHEA Mariam" w:hAnsi="GHEA Mariam" w:cs="Arial Armenian"/>
          <w:lang w:val="af-ZA"/>
        </w:rPr>
        <w:tab/>
      </w:r>
      <w:r w:rsidRPr="00C833BB">
        <w:rPr>
          <w:rFonts w:ascii="GHEA Mariam" w:hAnsi="GHEA Mariam" w:cs="Arial Armenian"/>
          <w:lang w:val="af-ZA"/>
        </w:rPr>
        <w:tab/>
      </w:r>
      <w:r w:rsidRPr="00C833BB">
        <w:rPr>
          <w:rFonts w:ascii="GHEA Mariam" w:hAnsi="GHEA Mariam" w:cs="Arial Armenian"/>
          <w:lang w:val="af-ZA"/>
        </w:rPr>
        <w:tab/>
      </w:r>
      <w:r w:rsidRPr="00C833BB">
        <w:rPr>
          <w:rFonts w:ascii="GHEA Mariam" w:hAnsi="GHEA Mariam" w:cs="Arial Armenian"/>
          <w:lang w:val="af-ZA"/>
        </w:rPr>
        <w:tab/>
      </w:r>
      <w:r w:rsidRPr="00C833BB">
        <w:rPr>
          <w:rFonts w:ascii="GHEA Mariam" w:hAnsi="GHEA Mariam" w:cs="Arial Armenian"/>
          <w:lang w:val="af-ZA"/>
        </w:rPr>
        <w:tab/>
      </w:r>
      <w:r w:rsidRPr="00C833BB"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</w:rPr>
        <w:t>Է</w:t>
      </w:r>
      <w:r w:rsidRPr="00C833BB">
        <w:rPr>
          <w:rFonts w:ascii="GHEA Mariam" w:hAnsi="GHEA Mariam" w:cs="Sylfaen"/>
          <w:lang w:val="af-ZA"/>
        </w:rPr>
        <w:t>.</w:t>
      </w:r>
      <w:r w:rsidRPr="00C833BB"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A24F0D" w:rsidRPr="00461E07" w:rsidSect="00627E14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5133C" w14:textId="77777777" w:rsidR="0066264C" w:rsidRDefault="0066264C">
      <w:r>
        <w:separator/>
      </w:r>
    </w:p>
  </w:endnote>
  <w:endnote w:type="continuationSeparator" w:id="0">
    <w:p w14:paraId="3887557F" w14:textId="77777777" w:rsidR="0066264C" w:rsidRDefault="0066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54C70" w14:textId="77777777" w:rsidR="00B507D0" w:rsidRDefault="00B507D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7178B">
      <w:rPr>
        <w:noProof/>
        <w:sz w:val="18"/>
      </w:rPr>
      <w:t>1895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954A4" w14:textId="77777777" w:rsidR="00B507D0" w:rsidRPr="00EB6BC7" w:rsidRDefault="00CE6186" w:rsidP="00EB6BC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7178B">
      <w:rPr>
        <w:noProof/>
      </w:rPr>
      <w:t>1895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BCE8B" w14:textId="77777777" w:rsidR="0066264C" w:rsidRDefault="0066264C">
      <w:r>
        <w:separator/>
      </w:r>
    </w:p>
  </w:footnote>
  <w:footnote w:type="continuationSeparator" w:id="0">
    <w:p w14:paraId="6DB7C919" w14:textId="77777777" w:rsidR="0066264C" w:rsidRDefault="00662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6CB0" w14:textId="77777777" w:rsidR="00B507D0" w:rsidRDefault="00B507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4A4BF8" w14:textId="77777777" w:rsidR="00B507D0" w:rsidRDefault="00B50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D2222" w14:textId="77777777" w:rsidR="00B507D0" w:rsidRDefault="00B507D0">
    <w:pPr>
      <w:pStyle w:val="Header"/>
      <w:framePr w:wrap="around" w:vAnchor="text" w:hAnchor="margin" w:xAlign="center" w:y="1"/>
      <w:rPr>
        <w:rStyle w:val="PageNumber"/>
      </w:rPr>
    </w:pPr>
  </w:p>
  <w:p w14:paraId="11532F59" w14:textId="77777777" w:rsidR="00B507D0" w:rsidRDefault="00B50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0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FCE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083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415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D32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396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240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CEB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734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4FF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1EFC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E07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DF3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DC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BB0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2D0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E14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264C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858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836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4B7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E80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61A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258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4D79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19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4F0D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107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4C9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4C1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D0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A40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78B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3BB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4FC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186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DC6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A0C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63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BC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312"/>
    <w:rsid w:val="00ED4D9D"/>
    <w:rsid w:val="00ED4F92"/>
    <w:rsid w:val="00ED5C9F"/>
    <w:rsid w:val="00ED5E75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01C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5A3F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23BB3"/>
  <w15:chartTrackingRefBased/>
  <w15:docId w15:val="{3DA9661C-CF7A-437C-A471-E8AD448E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461E07"/>
    <w:pPr>
      <w:ind w:left="720"/>
      <w:contextualSpacing/>
    </w:pPr>
  </w:style>
  <w:style w:type="character" w:customStyle="1" w:styleId="mechtexChar">
    <w:name w:val="mechtex Char"/>
    <w:link w:val="mechtex"/>
    <w:rsid w:val="00461E0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71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178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https:/mul2.gov.am/tasks/174019/oneclick/voroshumMK-799.docx?token=6d9bc5797fa19b6f324a8d2a551a87a3</cp:keywords>
  <dc:description/>
  <cp:lastModifiedBy>Tigran Ghandiljyan</cp:lastModifiedBy>
  <cp:revision>32</cp:revision>
  <cp:lastPrinted>2019-12-25T10:17:00Z</cp:lastPrinted>
  <dcterms:created xsi:type="dcterms:W3CDTF">2019-12-24T07:21:00Z</dcterms:created>
  <dcterms:modified xsi:type="dcterms:W3CDTF">2019-12-25T11:43:00Z</dcterms:modified>
</cp:coreProperties>
</file>