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7F1AE" w14:textId="28BCDBCB" w:rsidR="008E0250" w:rsidRPr="00D63DF6" w:rsidRDefault="006A724D" w:rsidP="008E02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8E0250" w:rsidRPr="00D63DF6">
        <w:rPr>
          <w:rFonts w:ascii="GHEA Mariam" w:hAnsi="GHEA Mariam"/>
          <w:spacing w:val="-8"/>
        </w:rPr>
        <w:t xml:space="preserve">Հավելված </w:t>
      </w:r>
      <w:r w:rsidR="008E0250">
        <w:rPr>
          <w:rFonts w:ascii="GHEA Mariam" w:hAnsi="GHEA Mariam"/>
          <w:spacing w:val="-8"/>
        </w:rPr>
        <w:t>N 6</w:t>
      </w:r>
    </w:p>
    <w:p w14:paraId="66EF6D63" w14:textId="112EDF14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="006A724D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A444C41" w14:textId="149B8646" w:rsidR="008E0250" w:rsidRDefault="008E0250" w:rsidP="008E025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4063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92E128E" w14:textId="77777777" w:rsidR="008E0250" w:rsidRPr="008E0250" w:rsidRDefault="008E0250" w:rsidP="008E0250">
      <w:pPr>
        <w:pStyle w:val="mechtex"/>
        <w:ind w:firstLine="720"/>
        <w:jc w:val="left"/>
        <w:rPr>
          <w:rFonts w:ascii="GHEA Mariam" w:hAnsi="GHEA Mariam" w:cs="Arial Armenian"/>
          <w:sz w:val="28"/>
        </w:rPr>
      </w:pPr>
      <w:bookmarkStart w:id="0" w:name="_GoBack"/>
      <w:bookmarkEnd w:id="0"/>
    </w:p>
    <w:p w14:paraId="778AD395" w14:textId="77777777" w:rsidR="008E0250" w:rsidRDefault="008E0250" w:rsidP="008E0250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986712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986712">
        <w:rPr>
          <w:rFonts w:ascii="GHEA Mariam" w:hAnsi="GHEA Mariam"/>
          <w:bCs/>
          <w:color w:val="000000"/>
          <w:sz w:val="22"/>
          <w:szCs w:val="22"/>
        </w:rPr>
        <w:t xml:space="preserve"> 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ԴԵԿ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ՏԵՄԲԵՐԻ 27-Ի N 1515-Ն ՈՐՈՇՄԱՆ </w:t>
      </w:r>
    </w:p>
    <w:p w14:paraId="23E40107" w14:textId="77777777" w:rsidR="008E0250" w:rsidRDefault="008E0250" w:rsidP="008E0250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</w:rPr>
        <w:t>N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N 3 ԵՎ 4 ՀԱՎԵԼՎԱԾՆԵՐՈ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>ՒՄ ԿԱՏԱՐՎՈՂ ՓՈՓՈԽՈՒԹՅՈՒՆՆԵՐԸ ԵՎ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 ԼՐԱՑՈՒՄՆԵՐԸ</w:t>
      </w:r>
    </w:p>
    <w:p w14:paraId="7D0833CB" w14:textId="77777777" w:rsidR="008E0250" w:rsidRPr="008E0250" w:rsidRDefault="008E0250" w:rsidP="008E0250">
      <w:pPr>
        <w:jc w:val="center"/>
        <w:rPr>
          <w:rFonts w:ascii="GHEA Mariam" w:hAnsi="GHEA Mariam"/>
          <w:bCs/>
          <w:color w:val="000000"/>
          <w:spacing w:val="-2"/>
          <w:sz w:val="12"/>
          <w:szCs w:val="22"/>
        </w:rPr>
      </w:pPr>
    </w:p>
    <w:p w14:paraId="3EB7F32C" w14:textId="77777777" w:rsidR="008E0250" w:rsidRPr="00986712" w:rsidRDefault="008E0250" w:rsidP="008E0250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31F8C5B6" w14:textId="77777777" w:rsidR="008E0250" w:rsidRPr="00986712" w:rsidRDefault="008E0250" w:rsidP="008E0250">
      <w:pPr>
        <w:pStyle w:val="mechtex"/>
        <w:ind w:left="3600" w:firstLine="720"/>
        <w:jc w:val="right"/>
        <w:rPr>
          <w:rFonts w:ascii="GHEA Mariam" w:hAnsi="GHEA Mariam" w:cs="Arial"/>
          <w:szCs w:val="22"/>
        </w:rPr>
      </w:pP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szCs w:val="22"/>
          <w:lang w:eastAsia="en-US"/>
        </w:rPr>
        <w:t>(հազ. դրամ)</w:t>
      </w:r>
    </w:p>
    <w:tbl>
      <w:tblPr>
        <w:tblW w:w="15367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1180"/>
        <w:gridCol w:w="1478"/>
        <w:gridCol w:w="12"/>
        <w:gridCol w:w="7392"/>
        <w:gridCol w:w="3397"/>
      </w:tblGrid>
      <w:tr w:rsidR="008E0250" w:rsidRPr="008E0250" w14:paraId="1F78F841" w14:textId="77777777" w:rsidTr="008E0250">
        <w:trPr>
          <w:trHeight w:val="1101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5B21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Գործառական դասիչը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D96B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C929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CB6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Ցուցանիշների փոփոխությունը (ավելացումները նշված են դրական նշանով, իսկ </w:t>
            </w:r>
            <w:r w:rsidRPr="008E0250">
              <w:rPr>
                <w:rFonts w:ascii="GHEA Mariam" w:hAnsi="GHEA Mariam" w:cs="Calibri"/>
                <w:spacing w:val="-8"/>
                <w:sz w:val="22"/>
                <w:szCs w:val="22"/>
              </w:rPr>
              <w:t>նվազեցումները` փակագծերում)</w:t>
            </w:r>
          </w:p>
        </w:tc>
      </w:tr>
      <w:tr w:rsidR="008E0250" w:rsidRPr="008E0250" w14:paraId="2EC0D061" w14:textId="77777777" w:rsidTr="008E0250">
        <w:trPr>
          <w:cantSplit/>
          <w:trHeight w:val="11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D89F6A" w14:textId="77777777" w:rsidR="008E0250" w:rsidRPr="008E0250" w:rsidRDefault="008E0250" w:rsidP="00F70B1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բաժինը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68A27D" w14:textId="77777777" w:rsidR="008E0250" w:rsidRPr="008E0250" w:rsidRDefault="008E0250" w:rsidP="00F70B1A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խումբը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2E6E59" w14:textId="77777777" w:rsidR="008E0250" w:rsidRPr="008E0250" w:rsidRDefault="008E0250" w:rsidP="00F70B1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դասը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3D7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ծրագիրը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2F6F" w14:textId="77777777" w:rsidR="008E0250" w:rsidRPr="008E0250" w:rsidRDefault="008E0250" w:rsidP="00F70B1A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միջոցառումը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BA56B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5C98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 տարի </w:t>
            </w:r>
          </w:p>
        </w:tc>
      </w:tr>
      <w:tr w:rsidR="008E0250" w:rsidRPr="008E0250" w14:paraId="33316DA6" w14:textId="77777777" w:rsidTr="008E0250">
        <w:trPr>
          <w:trHeight w:val="2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E3A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F29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F61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113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8002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D7DF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455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19F5CE43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3B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831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750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44F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CDD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4884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B06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4D044C8E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A36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6FB2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F23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90D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101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A608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8E0250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67C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54B006BC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C8D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BC9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9FD6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B58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FC6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18B1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2F5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75700604" w14:textId="77777777" w:rsidTr="008E0250">
        <w:trPr>
          <w:trHeight w:val="6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2F1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6AA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C53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C2B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E54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21CC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 տարբեր մակարդակների միջև իրականացվող ընդհանուր բնույթի տրանսֆերտներ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367C0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76E1D3DF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BC6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1D2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2C0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CD5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05B6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CEF1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B36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56CB4E1D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1C6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882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960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0942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08F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9892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 տարբեր մակարդակների միջև իրականացվող ընդհանուր բնույթի տրանսֆերտներ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D788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274F3C46" w14:textId="77777777" w:rsidTr="008E0250">
        <w:trPr>
          <w:trHeight w:val="4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9E9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E62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B4E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94B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6DC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31D9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162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09C9B118" w14:textId="77777777" w:rsidTr="008E0250">
        <w:trPr>
          <w:trHeight w:val="345"/>
        </w:trPr>
        <w:tc>
          <w:tcPr>
            <w:tcW w:w="4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1C4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BC5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ՀՀ  տարածքային</w:t>
            </w:r>
            <w:proofErr w:type="gram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կառավարման և ենթակառուցվածքների նախարարություն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B737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09D21F12" w14:textId="77777777" w:rsidTr="008E0250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9FB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99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BB9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8B3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C69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B573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E80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2F113E32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AB9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8BB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454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4F9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8182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4086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  <w:r w:rsidRPr="008E0250">
              <w:rPr>
                <w:rFonts w:ascii="GHEA Mariam" w:hAnsi="GHEA Mariam" w:cs="Calibri"/>
                <w:sz w:val="22"/>
                <w:szCs w:val="22"/>
              </w:rPr>
              <w:t>Տարածքային զարգացում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4EE4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56E56649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D4F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E4A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043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6D8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571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DE88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EFE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4B482B6A" w14:textId="77777777" w:rsidTr="008E0250">
        <w:trPr>
          <w:trHeight w:val="6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DCC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AB7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C0A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D15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989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3DA8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ՀՀ մարզերին սուբվենցիաների տրամադրում՝ ենթակառուցվածքների զարգացման նպատակով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3257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1D7C7841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6C5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B9A6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DFE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AA5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AA1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362A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A70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443AC97A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138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170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29B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ED3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EBC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974B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Արարատի մարզպետարան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F10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74C959C8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3A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C332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057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92A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15B2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2A80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4C5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306986CA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513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1CC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B7C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99E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A8C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ACBF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8E0EC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26290D29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D10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6EC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DC0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00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B10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2300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8AAB1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3AEC95E0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B4F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1DC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4D8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1AC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D29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5263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A5DC8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76E88C07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928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60C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FDDF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41C9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738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5D4" w14:textId="77777777" w:rsidR="008E0250" w:rsidRPr="008E0250" w:rsidRDefault="008E0250" w:rsidP="00F70B1A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E0250">
              <w:rPr>
                <w:rFonts w:ascii="GHEA Mariam" w:hAnsi="GHEA Mariam"/>
                <w:spacing w:val="-8"/>
                <w:sz w:val="22"/>
                <w:szCs w:val="22"/>
              </w:rPr>
              <w:t>Կապիտալ դրամաշնորհներ պետական հատվածի այլ մակարդակներին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030AF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4C55033E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C4E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8E9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83D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679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EB9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9F07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29899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7,494.0</w:t>
            </w:r>
          </w:p>
        </w:tc>
      </w:tr>
      <w:tr w:rsidR="008E0250" w:rsidRPr="008E0250" w14:paraId="68A8EF84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3D4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ED1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930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31B0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105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C168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Արմավիրի մարզպետարան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BC2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2DF6B1AC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774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3D2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C5A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724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189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C8D9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252B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0E40A02E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DF2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134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FCC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FD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BD7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FF1F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B2BEB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68850DA6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B4F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40A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D14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DBD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D10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C77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4BE4A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5F87D72F" w14:textId="77777777" w:rsidTr="008E0250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816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4B8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DD2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E9D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0B0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628E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FD414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42D6A014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10B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68B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E54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F85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A92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E429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ED74D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795E9378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09D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55A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4FB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0E5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260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AF24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AAE53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2,887.6</w:t>
            </w:r>
          </w:p>
        </w:tc>
      </w:tr>
      <w:tr w:rsidR="008E0250" w:rsidRPr="008E0250" w14:paraId="444363AE" w14:textId="77777777" w:rsidTr="008E0250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636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FCD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EA0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751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166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2A7D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Գեղարքունիքի մարզպետարան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B25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0D98A77E" w14:textId="77777777" w:rsidTr="008E0250">
        <w:trPr>
          <w:trHeight w:val="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E20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FBE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90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628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C12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4639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A3A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391EAB78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493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996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E200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152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773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CD1A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40E6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43ACE567" w14:textId="77777777" w:rsidTr="008E0250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F46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1800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6B0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B9C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865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C3D8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6F6F4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1AB21FE5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766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6E3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2C4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48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C4C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47E0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D50D0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36B5CDE6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4FF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4E7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FB00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0073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0043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E4ED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94917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1FB648AD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C28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83F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98B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122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24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5F8A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E343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11,309.2</w:t>
            </w:r>
          </w:p>
        </w:tc>
      </w:tr>
      <w:tr w:rsidR="008E0250" w:rsidRPr="008E0250" w14:paraId="000AF409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C55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EEF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916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751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98B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E996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Շիրակի մարզպետարան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0253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190CF534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B47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1A9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120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B9E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CC2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F00F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1FC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0F288E6F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928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E9B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D7B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5C5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7AE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CF13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0FFF8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1EE8A096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FACA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CF4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C3F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A72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8DD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1314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3BE4F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2ACF14DB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63B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9AC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0CF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6A8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995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0981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B84B7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52A4CF14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EE1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0FE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C9D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452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7DB3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0D06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18696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76FC6406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210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43C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4BBC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63B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ECB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4F9D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829E8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265,835.3</w:t>
            </w:r>
          </w:p>
        </w:tc>
      </w:tr>
      <w:tr w:rsidR="008E0250" w:rsidRPr="008E0250" w14:paraId="438C4C3D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239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D19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775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AE4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D4C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CC75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Վայոց ձորի մարզպետարան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692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iCs/>
                <w:sz w:val="22"/>
                <w:szCs w:val="22"/>
              </w:rPr>
              <w:t>8,485.7</w:t>
            </w:r>
          </w:p>
        </w:tc>
      </w:tr>
      <w:tr w:rsidR="008E0250" w:rsidRPr="008E0250" w14:paraId="45117E03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A8E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C9F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C73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75D3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DD0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D998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485A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0AEB67BF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0059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263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8ADA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D7F6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E17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728B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E1B56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8,485.7</w:t>
            </w:r>
          </w:p>
        </w:tc>
      </w:tr>
      <w:tr w:rsidR="008E0250" w:rsidRPr="008E0250" w14:paraId="20AD39C3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B20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6D64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6DAB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18E1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4ED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BB62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A8A6D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8,485.7</w:t>
            </w:r>
          </w:p>
        </w:tc>
      </w:tr>
      <w:tr w:rsidR="008E0250" w:rsidRPr="008E0250" w14:paraId="0505D3C0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B03A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785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52B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028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34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CB60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FF7E6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8,485.7</w:t>
            </w:r>
          </w:p>
        </w:tc>
      </w:tr>
      <w:tr w:rsidR="008E0250" w:rsidRPr="008E0250" w14:paraId="491428C9" w14:textId="77777777" w:rsidTr="008E0250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322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23D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848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0D32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053D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D958" w14:textId="77777777" w:rsidR="008E0250" w:rsidRPr="008E0250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7B2D3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8,485.7</w:t>
            </w:r>
          </w:p>
        </w:tc>
      </w:tr>
      <w:tr w:rsidR="008E0250" w:rsidRPr="008E0250" w14:paraId="7BA7E055" w14:textId="77777777" w:rsidTr="008E0250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8295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669E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A917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D48F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FCA" w14:textId="77777777" w:rsidR="008E0250" w:rsidRPr="008E0250" w:rsidRDefault="008E0250" w:rsidP="00F70B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D3AC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6611A" w14:textId="77777777" w:rsidR="008E0250" w:rsidRPr="008E0250" w:rsidRDefault="008E0250" w:rsidP="00F70B1A">
            <w:pPr>
              <w:jc w:val="center"/>
              <w:rPr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iCs/>
                <w:sz w:val="22"/>
                <w:szCs w:val="22"/>
              </w:rPr>
              <w:t>8,485.7</w:t>
            </w:r>
          </w:p>
        </w:tc>
      </w:tr>
    </w:tbl>
    <w:p w14:paraId="72561E6D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CDA3E0C" w14:textId="77777777" w:rsidR="008E0250" w:rsidRP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12"/>
          <w:szCs w:val="22"/>
        </w:rPr>
      </w:pPr>
    </w:p>
    <w:p w14:paraId="0B8B3558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68A227E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2D7ADB16" w:rsidR="008E0250" w:rsidRPr="00A02343" w:rsidRDefault="008E0250" w:rsidP="006A724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6A724D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2BB00" w14:textId="77777777" w:rsidR="00D01FF1" w:rsidRDefault="00D01FF1">
      <w:r>
        <w:separator/>
      </w:r>
    </w:p>
  </w:endnote>
  <w:endnote w:type="continuationSeparator" w:id="0">
    <w:p w14:paraId="4C1CAEBB" w14:textId="77777777" w:rsidR="00D01FF1" w:rsidRDefault="00D0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50C0D" w14:textId="77777777" w:rsidR="00D01FF1" w:rsidRDefault="00D01FF1">
      <w:r>
        <w:separator/>
      </w:r>
    </w:p>
  </w:footnote>
  <w:footnote w:type="continuationSeparator" w:id="0">
    <w:p w14:paraId="2512B3E1" w14:textId="77777777" w:rsidR="00D01FF1" w:rsidRDefault="00D0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4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1FF1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02E07-4E8A-44DC-BD28-6658613F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2019-12-18T10:36:00Z</dcterms:modified>
</cp:coreProperties>
</file>