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B47" w:rsidRPr="00DE022D" w:rsidRDefault="00C86B47">
      <w:pPr>
        <w:pStyle w:val="mechtex"/>
        <w:ind w:left="5760"/>
        <w:jc w:val="left"/>
        <w:rPr>
          <w:rFonts w:ascii="GHEA Mariam" w:hAnsi="GHEA Mariam"/>
          <w:spacing w:val="-8"/>
        </w:rPr>
      </w:pPr>
      <w:r>
        <w:rPr>
          <w:rFonts w:ascii="GHEA Mariam" w:hAnsi="GHEA Mariam"/>
          <w:spacing w:val="-8"/>
        </w:rPr>
        <w:t xml:space="preserve">         </w:t>
      </w:r>
      <w:r w:rsidR="0079445A">
        <w:rPr>
          <w:rFonts w:ascii="GHEA Mariam" w:hAnsi="GHEA Mariam"/>
          <w:spacing w:val="-8"/>
          <w:lang w:val="ru-RU"/>
        </w:rPr>
        <w:t xml:space="preserve"> </w:t>
      </w:r>
      <w:r>
        <w:rPr>
          <w:rFonts w:ascii="GHEA Mariam" w:hAnsi="GHEA Mariam"/>
          <w:spacing w:val="-8"/>
          <w:lang w:val="ru-RU"/>
        </w:rPr>
        <w:t xml:space="preserve"> </w:t>
      </w:r>
      <w:r>
        <w:rPr>
          <w:rFonts w:ascii="GHEA Mariam" w:hAnsi="GHEA Mariam"/>
          <w:spacing w:val="-8"/>
        </w:rPr>
        <w:t xml:space="preserve">Հավելված </w:t>
      </w:r>
    </w:p>
    <w:p w:rsidR="00C86B47" w:rsidRPr="00DE022D" w:rsidRDefault="00C86B47">
      <w:pPr>
        <w:pStyle w:val="mechtex"/>
        <w:ind w:left="3600" w:firstLine="720"/>
        <w:jc w:val="left"/>
        <w:rPr>
          <w:rFonts w:ascii="GHEA Mariam" w:hAnsi="GHEA Mariam"/>
          <w:spacing w:val="-2"/>
        </w:rPr>
      </w:pPr>
      <w:r w:rsidRPr="00DE022D">
        <w:rPr>
          <w:rFonts w:ascii="GHEA Mariam" w:hAnsi="GHEA Mariam"/>
          <w:spacing w:val="-6"/>
        </w:rPr>
        <w:t xml:space="preserve">      </w:t>
      </w:r>
      <w:r w:rsidRPr="00DE022D">
        <w:rPr>
          <w:rFonts w:ascii="GHEA Mariam" w:hAnsi="GHEA Mariam"/>
          <w:spacing w:val="-6"/>
        </w:rPr>
        <w:tab/>
      </w:r>
      <w:r w:rsidRPr="00DE022D">
        <w:rPr>
          <w:rFonts w:ascii="GHEA Mariam" w:hAnsi="GHEA Mariam"/>
          <w:spacing w:val="-2"/>
        </w:rPr>
        <w:t xml:space="preserve">ՀՀ </w:t>
      </w:r>
      <w:r>
        <w:rPr>
          <w:rFonts w:ascii="GHEA Mariam" w:hAnsi="GHEA Mariam"/>
          <w:spacing w:val="-2"/>
        </w:rPr>
        <w:t xml:space="preserve"> </w:t>
      </w:r>
      <w:r w:rsidRPr="00DE022D">
        <w:rPr>
          <w:rFonts w:ascii="GHEA Mariam" w:hAnsi="GHEA Mariam"/>
          <w:spacing w:val="-2"/>
        </w:rPr>
        <w:t xml:space="preserve">կառավարության </w:t>
      </w:r>
      <w:r>
        <w:rPr>
          <w:rFonts w:ascii="GHEA Mariam" w:hAnsi="GHEA Mariam"/>
          <w:spacing w:val="-2"/>
        </w:rPr>
        <w:t xml:space="preserve"> </w:t>
      </w:r>
      <w:r w:rsidRPr="00DE022D">
        <w:rPr>
          <w:rFonts w:ascii="GHEA Mariam" w:hAnsi="GHEA Mariam"/>
          <w:spacing w:val="-2"/>
        </w:rPr>
        <w:t>20</w:t>
      </w:r>
      <w:r>
        <w:rPr>
          <w:rFonts w:ascii="GHEA Mariam" w:hAnsi="GHEA Mariam"/>
          <w:spacing w:val="-2"/>
        </w:rPr>
        <w:t>19</w:t>
      </w:r>
      <w:r w:rsidRPr="00DE022D">
        <w:rPr>
          <w:rFonts w:ascii="GHEA Mariam" w:hAnsi="GHEA Mariam"/>
          <w:spacing w:val="-2"/>
        </w:rPr>
        <w:t xml:space="preserve"> </w:t>
      </w:r>
      <w:r>
        <w:rPr>
          <w:rFonts w:ascii="GHEA Mariam" w:hAnsi="GHEA Mariam"/>
          <w:spacing w:val="-2"/>
        </w:rPr>
        <w:t xml:space="preserve"> </w:t>
      </w:r>
      <w:r w:rsidRPr="00DE022D">
        <w:rPr>
          <w:rFonts w:ascii="GHEA Mariam" w:hAnsi="GHEA Mariam"/>
          <w:spacing w:val="-2"/>
        </w:rPr>
        <w:t>թվականի</w:t>
      </w:r>
    </w:p>
    <w:p w:rsidR="00C86B47" w:rsidRPr="00DE022D" w:rsidRDefault="00C86B47">
      <w:pPr>
        <w:pStyle w:val="mechtex"/>
        <w:jc w:val="left"/>
        <w:rPr>
          <w:rFonts w:ascii="GHEA Mariam" w:hAnsi="GHEA Mariam" w:cs="Sylfaen"/>
          <w:spacing w:val="-6"/>
        </w:rPr>
      </w:pPr>
      <w:r w:rsidRPr="00DE022D">
        <w:rPr>
          <w:rFonts w:ascii="GHEA Mariam" w:hAnsi="GHEA Mariam"/>
          <w:spacing w:val="-2"/>
        </w:rPr>
        <w:tab/>
      </w:r>
      <w:r w:rsidRPr="00DE022D">
        <w:rPr>
          <w:rFonts w:ascii="GHEA Mariam" w:hAnsi="GHEA Mariam"/>
          <w:spacing w:val="-2"/>
        </w:rPr>
        <w:tab/>
      </w:r>
      <w:r w:rsidRPr="00DE022D">
        <w:rPr>
          <w:rFonts w:ascii="GHEA Mariam" w:hAnsi="GHEA Mariam"/>
          <w:spacing w:val="-2"/>
        </w:rPr>
        <w:tab/>
      </w:r>
      <w:r w:rsidRPr="00DE022D">
        <w:rPr>
          <w:rFonts w:ascii="GHEA Mariam" w:hAnsi="GHEA Mariam"/>
          <w:spacing w:val="-2"/>
        </w:rPr>
        <w:tab/>
      </w:r>
      <w:r w:rsidRPr="00DE022D">
        <w:rPr>
          <w:rFonts w:ascii="GHEA Mariam" w:hAnsi="GHEA Mariam"/>
          <w:spacing w:val="-2"/>
        </w:rPr>
        <w:tab/>
      </w:r>
      <w:r w:rsidRPr="00DE022D">
        <w:rPr>
          <w:rFonts w:ascii="GHEA Mariam" w:hAnsi="GHEA Mariam"/>
          <w:spacing w:val="-2"/>
        </w:rPr>
        <w:tab/>
        <w:t xml:space="preserve">    </w:t>
      </w:r>
      <w:r w:rsidRPr="00DE022D">
        <w:rPr>
          <w:rFonts w:ascii="GHEA Mariam" w:hAnsi="GHEA Mariam"/>
          <w:spacing w:val="-2"/>
        </w:rPr>
        <w:tab/>
      </w:r>
      <w:r>
        <w:rPr>
          <w:rFonts w:ascii="GHEA Mariam" w:hAnsi="GHEA Mariam"/>
          <w:spacing w:val="-2"/>
          <w:lang w:val="ru-RU"/>
        </w:rPr>
        <w:t>դեկտեմբերի</w:t>
      </w:r>
      <w:r w:rsidRPr="00C86B47">
        <w:rPr>
          <w:rFonts w:ascii="GHEA Mariam" w:hAnsi="GHEA Mariam"/>
          <w:spacing w:val="-2"/>
        </w:rPr>
        <w:t xml:space="preserve"> 12</w:t>
      </w:r>
      <w:r w:rsidRPr="00DE022D">
        <w:rPr>
          <w:rFonts w:ascii="GHEA Mariam" w:hAnsi="GHEA Mariam" w:cs="Sylfaen"/>
          <w:spacing w:val="-6"/>
          <w:lang w:val="pt-BR"/>
        </w:rPr>
        <w:t>-</w:t>
      </w:r>
      <w:r w:rsidRPr="00DE022D">
        <w:rPr>
          <w:rFonts w:ascii="GHEA Mariam" w:hAnsi="GHEA Mariam"/>
          <w:spacing w:val="-6"/>
        </w:rPr>
        <w:t xml:space="preserve">ի N  </w:t>
      </w:r>
      <w:r w:rsidR="00C53147">
        <w:rPr>
          <w:rFonts w:ascii="GHEA Mariam" w:hAnsi="GHEA Mariam"/>
          <w:spacing w:val="-6"/>
        </w:rPr>
        <w:t>1830</w:t>
      </w:r>
      <w:r w:rsidRPr="00DE022D">
        <w:rPr>
          <w:rFonts w:ascii="GHEA Mariam" w:hAnsi="GHEA Mariam"/>
          <w:spacing w:val="-6"/>
        </w:rPr>
        <w:t>-</w:t>
      </w:r>
      <w:r>
        <w:rPr>
          <w:rFonts w:ascii="GHEA Mariam" w:hAnsi="GHEA Mariam"/>
          <w:spacing w:val="-6"/>
          <w:lang w:val="ru-RU"/>
        </w:rPr>
        <w:t>Լ</w:t>
      </w:r>
      <w:r w:rsidRPr="00DE022D">
        <w:rPr>
          <w:rFonts w:ascii="GHEA Mariam" w:hAnsi="GHEA Mariam"/>
          <w:spacing w:val="-6"/>
        </w:rPr>
        <w:t xml:space="preserve">  որոշման</w:t>
      </w:r>
    </w:p>
    <w:p w:rsidR="00C86B47" w:rsidRPr="00F37DEE" w:rsidRDefault="00C86B47">
      <w:pPr>
        <w:pStyle w:val="mechtex"/>
        <w:ind w:firstLine="720"/>
        <w:jc w:val="left"/>
        <w:rPr>
          <w:rFonts w:ascii="GHEA Mariam" w:hAnsi="GHEA Mariam" w:cs="Sylfaen"/>
        </w:rPr>
      </w:pPr>
    </w:p>
    <w:p w:rsidR="000A3E06" w:rsidRPr="00C86B47" w:rsidRDefault="000A3E06" w:rsidP="000D6313">
      <w:pPr>
        <w:ind w:left="5040"/>
        <w:jc w:val="right"/>
        <w:rPr>
          <w:rFonts w:ascii="GHEA Grapalat" w:hAnsi="GHEA Grapalat"/>
          <w:b/>
          <w:sz w:val="28"/>
          <w:szCs w:val="28"/>
        </w:rPr>
      </w:pPr>
    </w:p>
    <w:p w:rsidR="00DE384C" w:rsidRPr="009425F5" w:rsidRDefault="004B4634" w:rsidP="000A3E06">
      <w:pPr>
        <w:ind w:left="5760"/>
        <w:jc w:val="both"/>
        <w:rPr>
          <w:rFonts w:ascii="GHEA Grapalat" w:hAnsi="GHEA Grapalat"/>
          <w:b/>
          <w:color w:val="1F4E79" w:themeColor="accent1" w:themeShade="80"/>
          <w:sz w:val="20"/>
          <w:lang w:val="hy-AM"/>
        </w:rPr>
      </w:pPr>
      <w:r w:rsidRPr="009425F5">
        <w:rPr>
          <w:rFonts w:ascii="GHEA Grapalat" w:hAnsi="GHEA Grapalat"/>
          <w:b/>
          <w:color w:val="1F4E79" w:themeColor="accent1" w:themeShade="80"/>
          <w:sz w:val="20"/>
          <w:lang w:val="hy-AM"/>
        </w:rPr>
        <w:t xml:space="preserve"> </w:t>
      </w:r>
    </w:p>
    <w:p w:rsidR="001C0FB3" w:rsidRPr="009425F5" w:rsidRDefault="001C0FB3" w:rsidP="005C0AD4">
      <w:pPr>
        <w:jc w:val="both"/>
        <w:rPr>
          <w:rFonts w:ascii="GHEA Grapalat" w:hAnsi="GHEA Grapalat"/>
          <w:b/>
          <w:color w:val="1F4E79" w:themeColor="accent1" w:themeShade="80"/>
          <w:lang w:val="hy-AM"/>
        </w:rPr>
      </w:pPr>
    </w:p>
    <w:p w:rsidR="001C0FB3" w:rsidRPr="009425F5" w:rsidRDefault="001C0FB3" w:rsidP="005C0AD4">
      <w:pPr>
        <w:jc w:val="both"/>
        <w:rPr>
          <w:rFonts w:ascii="GHEA Grapalat" w:hAnsi="GHEA Grapalat"/>
          <w:b/>
          <w:color w:val="1F4E79" w:themeColor="accent1" w:themeShade="80"/>
          <w:lang w:val="hy-AM"/>
        </w:rPr>
      </w:pPr>
    </w:p>
    <w:p w:rsidR="001C0FB3" w:rsidRPr="009425F5" w:rsidRDefault="001C0FB3" w:rsidP="005C0AD4">
      <w:pPr>
        <w:jc w:val="both"/>
        <w:rPr>
          <w:rFonts w:ascii="GHEA Grapalat" w:hAnsi="GHEA Grapalat"/>
          <w:b/>
          <w:color w:val="1F4E79" w:themeColor="accent1" w:themeShade="80"/>
          <w:lang w:val="hy-AM"/>
        </w:rPr>
      </w:pPr>
    </w:p>
    <w:p w:rsidR="001C0FB3" w:rsidRPr="009425F5" w:rsidRDefault="001C0FB3" w:rsidP="005C0AD4">
      <w:pPr>
        <w:jc w:val="both"/>
        <w:rPr>
          <w:rFonts w:ascii="GHEA Grapalat" w:hAnsi="GHEA Grapalat"/>
          <w:b/>
          <w:color w:val="1F4E79" w:themeColor="accent1" w:themeShade="80"/>
          <w:lang w:val="hy-AM"/>
        </w:rPr>
      </w:pPr>
    </w:p>
    <w:p w:rsidR="00D00AE8" w:rsidRPr="009425F5" w:rsidRDefault="00D00AE8" w:rsidP="00C86B47">
      <w:pPr>
        <w:rPr>
          <w:rFonts w:ascii="GHEA Grapalat" w:hAnsi="GHEA Grapalat"/>
          <w:b/>
          <w:color w:val="1F4E79" w:themeColor="accent1" w:themeShade="80"/>
          <w:sz w:val="36"/>
          <w:lang w:val="hy-AM"/>
        </w:rPr>
      </w:pPr>
    </w:p>
    <w:p w:rsidR="00D00AE8" w:rsidRPr="009425F5" w:rsidRDefault="00D00AE8" w:rsidP="001C0FB3">
      <w:pPr>
        <w:jc w:val="center"/>
        <w:rPr>
          <w:rFonts w:ascii="GHEA Grapalat" w:hAnsi="GHEA Grapalat"/>
          <w:b/>
          <w:color w:val="1F4E79" w:themeColor="accent1" w:themeShade="80"/>
          <w:sz w:val="36"/>
          <w:lang w:val="hy-AM"/>
        </w:rPr>
      </w:pPr>
    </w:p>
    <w:p w:rsidR="00D00AE8" w:rsidRPr="009425F5" w:rsidRDefault="00D00AE8" w:rsidP="001C0FB3">
      <w:pPr>
        <w:jc w:val="center"/>
        <w:rPr>
          <w:rFonts w:ascii="GHEA Grapalat" w:hAnsi="GHEA Grapalat"/>
          <w:b/>
          <w:color w:val="1F4E79" w:themeColor="accent1" w:themeShade="80"/>
          <w:sz w:val="36"/>
          <w:lang w:val="hy-AM"/>
        </w:rPr>
      </w:pPr>
    </w:p>
    <w:p w:rsidR="00D00AE8" w:rsidRPr="009425F5" w:rsidRDefault="001C0FB3" w:rsidP="001C0FB3">
      <w:pPr>
        <w:jc w:val="center"/>
        <w:rPr>
          <w:rFonts w:ascii="GHEA Grapalat" w:hAnsi="GHEA Grapalat"/>
          <w:b/>
          <w:color w:val="1F4E79" w:themeColor="accent1" w:themeShade="80"/>
          <w:sz w:val="42"/>
          <w:lang w:val="hy-AM"/>
        </w:rPr>
      </w:pPr>
      <w:r w:rsidRPr="009425F5">
        <w:rPr>
          <w:rFonts w:ascii="GHEA Grapalat" w:hAnsi="GHEA Grapalat"/>
          <w:b/>
          <w:color w:val="1F4E79" w:themeColor="accent1" w:themeShade="80"/>
          <w:sz w:val="42"/>
          <w:lang w:val="hy-AM"/>
        </w:rPr>
        <w:t>Հ</w:t>
      </w:r>
      <w:r w:rsidR="00D00AE8" w:rsidRPr="009425F5">
        <w:rPr>
          <w:rFonts w:ascii="GHEA Grapalat" w:hAnsi="GHEA Grapalat"/>
          <w:b/>
          <w:color w:val="1F4E79" w:themeColor="accent1" w:themeShade="80"/>
          <w:sz w:val="42"/>
          <w:lang w:val="hy-AM"/>
        </w:rPr>
        <w:t xml:space="preserve">այաստանի </w:t>
      </w:r>
      <w:r w:rsidRPr="009425F5">
        <w:rPr>
          <w:rFonts w:ascii="GHEA Grapalat" w:hAnsi="GHEA Grapalat"/>
          <w:b/>
          <w:color w:val="1F4E79" w:themeColor="accent1" w:themeShade="80"/>
          <w:sz w:val="42"/>
          <w:lang w:val="hy-AM"/>
        </w:rPr>
        <w:t>Հ</w:t>
      </w:r>
      <w:r w:rsidR="00D00AE8" w:rsidRPr="009425F5">
        <w:rPr>
          <w:rFonts w:ascii="GHEA Grapalat" w:hAnsi="GHEA Grapalat"/>
          <w:b/>
          <w:color w:val="1F4E79" w:themeColor="accent1" w:themeShade="80"/>
          <w:sz w:val="42"/>
          <w:lang w:val="hy-AM"/>
        </w:rPr>
        <w:t>անրապետության</w:t>
      </w:r>
    </w:p>
    <w:p w:rsidR="00896B67" w:rsidRPr="009425F5" w:rsidRDefault="00642E6E" w:rsidP="00667A6A">
      <w:pPr>
        <w:jc w:val="center"/>
        <w:rPr>
          <w:rFonts w:ascii="GHEA Grapalat" w:hAnsi="GHEA Grapalat"/>
          <w:b/>
          <w:color w:val="1F4E79" w:themeColor="accent1" w:themeShade="80"/>
          <w:sz w:val="36"/>
          <w:lang w:val="hy-AM"/>
        </w:rPr>
      </w:pPr>
      <w:r w:rsidRPr="009425F5">
        <w:rPr>
          <w:rFonts w:ascii="GHEA Grapalat" w:hAnsi="GHEA Grapalat"/>
          <w:b/>
          <w:color w:val="1F4E79" w:themeColor="accent1" w:themeShade="80"/>
          <w:sz w:val="36"/>
          <w:lang w:val="hy-AM"/>
        </w:rPr>
        <w:t>պ</w:t>
      </w:r>
      <w:r w:rsidR="00D00AE8" w:rsidRPr="009425F5">
        <w:rPr>
          <w:rFonts w:ascii="GHEA Grapalat" w:hAnsi="GHEA Grapalat"/>
          <w:b/>
          <w:color w:val="1F4E79" w:themeColor="accent1" w:themeShade="80"/>
          <w:sz w:val="36"/>
          <w:lang w:val="hy-AM"/>
        </w:rPr>
        <w:t>ետական եկամուտների կոմիտեի</w:t>
      </w:r>
      <w:r w:rsidR="001C0FB3" w:rsidRPr="009425F5">
        <w:rPr>
          <w:rFonts w:ascii="GHEA Grapalat" w:hAnsi="GHEA Grapalat"/>
          <w:b/>
          <w:color w:val="1F4E79" w:themeColor="accent1" w:themeShade="80"/>
          <w:sz w:val="36"/>
          <w:lang w:val="hy-AM"/>
        </w:rPr>
        <w:t xml:space="preserve"> </w:t>
      </w:r>
    </w:p>
    <w:p w:rsidR="00896B67" w:rsidRPr="009425F5" w:rsidRDefault="006B79FF" w:rsidP="00667A6A">
      <w:pPr>
        <w:jc w:val="center"/>
        <w:rPr>
          <w:rFonts w:ascii="GHEA Grapalat" w:hAnsi="GHEA Grapalat"/>
          <w:b/>
          <w:color w:val="1F4E79" w:themeColor="accent1" w:themeShade="80"/>
          <w:sz w:val="36"/>
          <w:lang w:val="hy-AM"/>
        </w:rPr>
      </w:pPr>
      <w:r w:rsidRPr="009425F5">
        <w:rPr>
          <w:rFonts w:ascii="GHEA Grapalat" w:hAnsi="GHEA Grapalat"/>
          <w:b/>
          <w:color w:val="1F4E79" w:themeColor="accent1" w:themeShade="80"/>
          <w:sz w:val="36"/>
          <w:lang w:val="hy-AM"/>
        </w:rPr>
        <w:t>2020-2024</w:t>
      </w:r>
      <w:r w:rsidR="00711064" w:rsidRPr="009425F5">
        <w:rPr>
          <w:rFonts w:ascii="GHEA Grapalat" w:hAnsi="GHEA Grapalat"/>
          <w:b/>
          <w:color w:val="1F4E79" w:themeColor="accent1" w:themeShade="80"/>
          <w:sz w:val="36"/>
          <w:lang w:val="hy-AM"/>
        </w:rPr>
        <w:t xml:space="preserve"> </w:t>
      </w:r>
      <w:r w:rsidRPr="009425F5">
        <w:rPr>
          <w:rFonts w:ascii="GHEA Grapalat" w:hAnsi="GHEA Grapalat"/>
          <w:b/>
          <w:color w:val="1F4E79" w:themeColor="accent1" w:themeShade="80"/>
          <w:sz w:val="36"/>
          <w:lang w:val="hy-AM"/>
        </w:rPr>
        <w:t>թ</w:t>
      </w:r>
      <w:r w:rsidR="00711064" w:rsidRPr="009425F5">
        <w:rPr>
          <w:rFonts w:ascii="GHEA Grapalat" w:hAnsi="GHEA Grapalat"/>
          <w:b/>
          <w:color w:val="1F4E79" w:themeColor="accent1" w:themeShade="80"/>
          <w:sz w:val="36"/>
          <w:lang w:val="hy-AM"/>
        </w:rPr>
        <w:t>վականների</w:t>
      </w:r>
      <w:r w:rsidRPr="009425F5">
        <w:rPr>
          <w:rFonts w:ascii="GHEA Grapalat" w:hAnsi="GHEA Grapalat"/>
          <w:b/>
          <w:color w:val="1F4E79" w:themeColor="accent1" w:themeShade="80"/>
          <w:sz w:val="36"/>
          <w:lang w:val="hy-AM"/>
        </w:rPr>
        <w:t xml:space="preserve"> </w:t>
      </w:r>
      <w:r w:rsidR="002A7820" w:rsidRPr="009425F5">
        <w:rPr>
          <w:rFonts w:ascii="GHEA Grapalat" w:hAnsi="GHEA Grapalat"/>
          <w:b/>
          <w:color w:val="1F4E79" w:themeColor="accent1" w:themeShade="80"/>
          <w:sz w:val="36"/>
          <w:lang w:val="hy-AM"/>
        </w:rPr>
        <w:t xml:space="preserve">զարգացման և </w:t>
      </w:r>
    </w:p>
    <w:p w:rsidR="00D00AE8" w:rsidRPr="009425F5" w:rsidRDefault="00896B67" w:rsidP="001C0FB3">
      <w:pPr>
        <w:jc w:val="center"/>
        <w:rPr>
          <w:rFonts w:ascii="GHEA Grapalat" w:hAnsi="GHEA Grapalat"/>
          <w:b/>
          <w:color w:val="1F4E79" w:themeColor="accent1" w:themeShade="80"/>
          <w:sz w:val="36"/>
          <w:lang w:val="hy-AM"/>
        </w:rPr>
      </w:pPr>
      <w:r w:rsidRPr="009425F5">
        <w:rPr>
          <w:rFonts w:ascii="GHEA Grapalat" w:hAnsi="GHEA Grapalat"/>
          <w:b/>
          <w:color w:val="1F4E79" w:themeColor="accent1" w:themeShade="80"/>
          <w:sz w:val="36"/>
          <w:lang w:val="hy-AM"/>
        </w:rPr>
        <w:t>վ</w:t>
      </w:r>
      <w:r w:rsidR="006B79FF" w:rsidRPr="009425F5">
        <w:rPr>
          <w:rFonts w:ascii="GHEA Grapalat" w:hAnsi="GHEA Grapalat"/>
          <w:b/>
          <w:color w:val="1F4E79" w:themeColor="accent1" w:themeShade="80"/>
          <w:sz w:val="36"/>
          <w:lang w:val="hy-AM"/>
        </w:rPr>
        <w:t>արչարարության</w:t>
      </w:r>
      <w:r w:rsidRPr="009425F5">
        <w:rPr>
          <w:rFonts w:ascii="GHEA Grapalat" w:hAnsi="GHEA Grapalat"/>
          <w:b/>
          <w:color w:val="1F4E79" w:themeColor="accent1" w:themeShade="80"/>
          <w:sz w:val="36"/>
          <w:lang w:val="hy-AM"/>
        </w:rPr>
        <w:t xml:space="preserve"> </w:t>
      </w:r>
      <w:r w:rsidR="000B787C" w:rsidRPr="009425F5">
        <w:rPr>
          <w:rFonts w:ascii="GHEA Grapalat" w:hAnsi="GHEA Grapalat"/>
          <w:b/>
          <w:color w:val="1F4E79" w:themeColor="accent1" w:themeShade="80"/>
          <w:sz w:val="36"/>
          <w:lang w:val="hy-AM"/>
        </w:rPr>
        <w:t xml:space="preserve">բարելավման </w:t>
      </w:r>
      <w:r w:rsidR="001C0FB3" w:rsidRPr="009425F5">
        <w:rPr>
          <w:rFonts w:ascii="GHEA Grapalat" w:hAnsi="GHEA Grapalat"/>
          <w:b/>
          <w:color w:val="1F4E79" w:themeColor="accent1" w:themeShade="80"/>
          <w:sz w:val="36"/>
          <w:lang w:val="hy-AM"/>
        </w:rPr>
        <w:t>ռազմավարական</w:t>
      </w:r>
      <w:r w:rsidR="00667A6A" w:rsidRPr="009425F5">
        <w:rPr>
          <w:rFonts w:ascii="GHEA Grapalat" w:hAnsi="GHEA Grapalat"/>
          <w:b/>
          <w:color w:val="1F4E79" w:themeColor="accent1" w:themeShade="80"/>
          <w:sz w:val="36"/>
          <w:lang w:val="hy-AM"/>
        </w:rPr>
        <w:t xml:space="preserve"> </w:t>
      </w:r>
    </w:p>
    <w:p w:rsidR="001C0FB3" w:rsidRPr="009425F5" w:rsidRDefault="001C0FB3" w:rsidP="001C0FB3">
      <w:pPr>
        <w:jc w:val="center"/>
        <w:rPr>
          <w:rFonts w:ascii="GHEA Grapalat" w:hAnsi="GHEA Grapalat"/>
          <w:b/>
          <w:color w:val="1F4E79" w:themeColor="accent1" w:themeShade="80"/>
          <w:sz w:val="36"/>
          <w:lang w:val="hy-AM"/>
        </w:rPr>
      </w:pPr>
      <w:r w:rsidRPr="009425F5">
        <w:rPr>
          <w:rFonts w:ascii="GHEA Grapalat" w:hAnsi="GHEA Grapalat"/>
          <w:b/>
          <w:color w:val="1F4E79" w:themeColor="accent1" w:themeShade="80"/>
          <w:sz w:val="36"/>
          <w:lang w:val="hy-AM"/>
        </w:rPr>
        <w:t>ծրագիր</w:t>
      </w:r>
    </w:p>
    <w:p w:rsidR="001C0FB3" w:rsidRPr="009425F5" w:rsidRDefault="001C0FB3" w:rsidP="005C0AD4">
      <w:pPr>
        <w:jc w:val="both"/>
        <w:rPr>
          <w:rFonts w:ascii="GHEA Grapalat" w:hAnsi="GHEA Grapalat"/>
          <w:b/>
          <w:color w:val="1F4E79" w:themeColor="accent1" w:themeShade="80"/>
          <w:lang w:val="hy-AM"/>
        </w:rPr>
      </w:pPr>
    </w:p>
    <w:p w:rsidR="001C0FB3" w:rsidRPr="009425F5" w:rsidRDefault="001C0FB3" w:rsidP="005C0AD4">
      <w:pPr>
        <w:jc w:val="both"/>
        <w:rPr>
          <w:rFonts w:ascii="GHEA Grapalat" w:hAnsi="GHEA Grapalat"/>
          <w:b/>
          <w:color w:val="1F4E79" w:themeColor="accent1" w:themeShade="80"/>
          <w:lang w:val="hy-AM"/>
        </w:rPr>
      </w:pPr>
    </w:p>
    <w:p w:rsidR="001C0FB3" w:rsidRPr="009425F5" w:rsidRDefault="001C0FB3" w:rsidP="005C0AD4">
      <w:pPr>
        <w:jc w:val="both"/>
        <w:rPr>
          <w:rFonts w:ascii="GHEA Grapalat" w:hAnsi="GHEA Grapalat"/>
          <w:b/>
          <w:color w:val="1F4E79" w:themeColor="accent1" w:themeShade="80"/>
          <w:lang w:val="hy-AM"/>
        </w:rPr>
      </w:pPr>
    </w:p>
    <w:p w:rsidR="001C0FB3" w:rsidRPr="009425F5" w:rsidRDefault="001C0FB3" w:rsidP="005C0AD4">
      <w:pPr>
        <w:jc w:val="both"/>
        <w:rPr>
          <w:rFonts w:ascii="GHEA Grapalat" w:hAnsi="GHEA Grapalat"/>
          <w:b/>
          <w:color w:val="1F4E79" w:themeColor="accent1" w:themeShade="80"/>
          <w:lang w:val="hy-AM"/>
        </w:rPr>
      </w:pPr>
    </w:p>
    <w:p w:rsidR="001C0FB3" w:rsidRPr="009425F5" w:rsidRDefault="001C0FB3" w:rsidP="005C0AD4">
      <w:pPr>
        <w:jc w:val="both"/>
        <w:rPr>
          <w:rFonts w:ascii="GHEA Grapalat" w:hAnsi="GHEA Grapalat"/>
          <w:b/>
          <w:color w:val="1F4E79" w:themeColor="accent1" w:themeShade="80"/>
          <w:lang w:val="hy-AM"/>
        </w:rPr>
      </w:pPr>
    </w:p>
    <w:p w:rsidR="00DE384C" w:rsidRPr="009425F5" w:rsidRDefault="00DE384C" w:rsidP="005C0AD4">
      <w:pPr>
        <w:jc w:val="both"/>
        <w:rPr>
          <w:rFonts w:ascii="GHEA Grapalat" w:hAnsi="GHEA Grapalat"/>
          <w:b/>
          <w:color w:val="1F4E79" w:themeColor="accent1" w:themeShade="80"/>
          <w:lang w:val="hy-AM"/>
        </w:rPr>
      </w:pPr>
    </w:p>
    <w:p w:rsidR="00DE384C" w:rsidRPr="009425F5" w:rsidRDefault="00DE384C" w:rsidP="005C0AD4">
      <w:pPr>
        <w:jc w:val="both"/>
        <w:rPr>
          <w:rFonts w:ascii="GHEA Grapalat" w:hAnsi="GHEA Grapalat"/>
          <w:b/>
          <w:color w:val="1F4E79" w:themeColor="accent1" w:themeShade="80"/>
          <w:lang w:val="hy-AM"/>
        </w:rPr>
      </w:pPr>
    </w:p>
    <w:p w:rsidR="00DE384C" w:rsidRPr="009425F5" w:rsidRDefault="00DE384C" w:rsidP="005C0AD4">
      <w:pPr>
        <w:jc w:val="both"/>
        <w:rPr>
          <w:rFonts w:ascii="GHEA Grapalat" w:hAnsi="GHEA Grapalat"/>
          <w:b/>
          <w:color w:val="1F4E79" w:themeColor="accent1" w:themeShade="80"/>
          <w:lang w:val="hy-AM"/>
        </w:rPr>
      </w:pPr>
    </w:p>
    <w:p w:rsidR="001C0FB3" w:rsidRPr="009425F5" w:rsidRDefault="001C0FB3" w:rsidP="005C0AD4">
      <w:pPr>
        <w:jc w:val="both"/>
        <w:rPr>
          <w:rFonts w:ascii="GHEA Grapalat" w:hAnsi="GHEA Grapalat"/>
          <w:b/>
          <w:color w:val="1F4E79" w:themeColor="accent1" w:themeShade="80"/>
          <w:lang w:val="hy-AM"/>
        </w:rPr>
      </w:pPr>
    </w:p>
    <w:p w:rsidR="001C0FB3" w:rsidRPr="009425F5" w:rsidRDefault="001C0FB3" w:rsidP="005C0AD4">
      <w:pPr>
        <w:jc w:val="both"/>
        <w:rPr>
          <w:rFonts w:ascii="GHEA Grapalat" w:hAnsi="GHEA Grapalat"/>
          <w:b/>
          <w:color w:val="1F4E79" w:themeColor="accent1" w:themeShade="80"/>
          <w:lang w:val="hy-AM"/>
        </w:rPr>
      </w:pPr>
    </w:p>
    <w:p w:rsidR="001C0FB3" w:rsidRPr="009425F5" w:rsidRDefault="001C0FB3" w:rsidP="001C0FB3">
      <w:pPr>
        <w:jc w:val="center"/>
        <w:rPr>
          <w:rFonts w:ascii="GHEA Grapalat" w:hAnsi="GHEA Grapalat"/>
          <w:b/>
          <w:color w:val="1F4E79" w:themeColor="accent1" w:themeShade="80"/>
          <w:lang w:val="hy-AM"/>
        </w:rPr>
      </w:pPr>
    </w:p>
    <w:p w:rsidR="00D00AE8" w:rsidRPr="009425F5" w:rsidRDefault="00D00AE8" w:rsidP="001C0FB3">
      <w:pPr>
        <w:jc w:val="center"/>
        <w:rPr>
          <w:rFonts w:ascii="GHEA Grapalat" w:hAnsi="GHEA Grapalat"/>
          <w:b/>
          <w:color w:val="1F4E79" w:themeColor="accent1" w:themeShade="80"/>
          <w:lang w:val="hy-AM"/>
        </w:rPr>
      </w:pPr>
    </w:p>
    <w:p w:rsidR="00D00AE8" w:rsidRPr="009425F5" w:rsidRDefault="00D00AE8" w:rsidP="001C0FB3">
      <w:pPr>
        <w:jc w:val="center"/>
        <w:rPr>
          <w:rFonts w:ascii="GHEA Grapalat" w:hAnsi="GHEA Grapalat"/>
          <w:b/>
          <w:color w:val="1F4E79" w:themeColor="accent1" w:themeShade="80"/>
          <w:lang w:val="hy-AM"/>
        </w:rPr>
      </w:pPr>
    </w:p>
    <w:p w:rsidR="00D00AE8" w:rsidRPr="009425F5" w:rsidRDefault="00D00AE8" w:rsidP="001C0FB3">
      <w:pPr>
        <w:jc w:val="center"/>
        <w:rPr>
          <w:rFonts w:ascii="GHEA Grapalat" w:hAnsi="GHEA Grapalat"/>
          <w:b/>
          <w:color w:val="1F4E79" w:themeColor="accent1" w:themeShade="80"/>
          <w:lang w:val="hy-AM"/>
        </w:rPr>
      </w:pPr>
    </w:p>
    <w:p w:rsidR="001C0FB3" w:rsidRPr="009425F5" w:rsidRDefault="00EE1876" w:rsidP="001C0FB3">
      <w:pPr>
        <w:jc w:val="center"/>
        <w:rPr>
          <w:rFonts w:ascii="GHEA Grapalat" w:hAnsi="GHEA Grapalat"/>
          <w:b/>
          <w:color w:val="1F4E79" w:themeColor="accent1" w:themeShade="80"/>
          <w:lang w:val="hy-AM"/>
        </w:rPr>
      </w:pPr>
      <w:r w:rsidRPr="009425F5">
        <w:rPr>
          <w:rFonts w:ascii="GHEA Grapalat" w:hAnsi="GHEA Grapalat"/>
          <w:b/>
          <w:color w:val="1F4E79" w:themeColor="accent1" w:themeShade="80"/>
          <w:lang w:val="hy-AM"/>
        </w:rPr>
        <w:t>Երևան</w:t>
      </w:r>
      <w:r w:rsidR="002B5D41" w:rsidRPr="009425F5">
        <w:rPr>
          <w:rFonts w:ascii="GHEA Grapalat" w:hAnsi="GHEA Grapalat"/>
          <w:b/>
          <w:color w:val="1F4E79" w:themeColor="accent1" w:themeShade="80"/>
          <w:lang w:val="hy-AM"/>
        </w:rPr>
        <w:t xml:space="preserve"> 2019թ.</w:t>
      </w:r>
    </w:p>
    <w:p w:rsidR="001C0FB3" w:rsidRPr="009425F5" w:rsidRDefault="001C0FB3" w:rsidP="005C0AD4">
      <w:pPr>
        <w:jc w:val="both"/>
        <w:rPr>
          <w:rFonts w:ascii="GHEA Grapalat" w:hAnsi="GHEA Grapalat"/>
          <w:b/>
          <w:color w:val="1F4E79" w:themeColor="accent1" w:themeShade="80"/>
          <w:lang w:val="hy-AM"/>
        </w:rPr>
      </w:pPr>
    </w:p>
    <w:p w:rsidR="00EE1876" w:rsidRPr="009425F5" w:rsidRDefault="00EE1876">
      <w:pPr>
        <w:spacing w:after="160" w:line="259" w:lineRule="auto"/>
        <w:rPr>
          <w:rFonts w:ascii="GHEA Grapalat" w:hAnsi="GHEA Grapalat" w:cs="Arial"/>
          <w:b/>
          <w:lang w:val="hy-AM"/>
        </w:rPr>
      </w:pPr>
      <w:r w:rsidRPr="009425F5">
        <w:rPr>
          <w:rFonts w:ascii="GHEA Grapalat" w:hAnsi="GHEA Grapalat" w:cs="Arial"/>
          <w:b/>
          <w:lang w:val="hy-AM"/>
        </w:rPr>
        <w:br w:type="page"/>
      </w:r>
    </w:p>
    <w:p w:rsidR="001C0FB3" w:rsidRPr="009425F5" w:rsidRDefault="00E009EC" w:rsidP="005C0AD4">
      <w:pPr>
        <w:jc w:val="both"/>
        <w:rPr>
          <w:rFonts w:ascii="GHEA Grapalat" w:hAnsi="GHEA Grapalat" w:cs="Arial"/>
          <w:b/>
          <w:lang w:val="hy-AM"/>
        </w:rPr>
      </w:pPr>
      <w:r w:rsidRPr="009425F5">
        <w:rPr>
          <w:rFonts w:ascii="GHEA Grapalat" w:hAnsi="GHEA Grapalat" w:cs="Arial"/>
          <w:b/>
          <w:lang w:val="hy-AM"/>
        </w:rPr>
        <w:lastRenderedPageBreak/>
        <w:t>ԲՈՎԱՆԴԱԿՈՒԹՅՈՒՆ</w:t>
      </w:r>
    </w:p>
    <w:p w:rsidR="00E009EC" w:rsidRPr="009425F5" w:rsidRDefault="00E009EC" w:rsidP="005C0AD4">
      <w:pPr>
        <w:jc w:val="both"/>
        <w:rPr>
          <w:rFonts w:ascii="GHEA Grapalat" w:hAnsi="GHEA Grapalat" w:cs="Arial"/>
          <w:lang w:val="hy-AM"/>
        </w:rPr>
      </w:pPr>
    </w:p>
    <w:sdt>
      <w:sdtPr>
        <w:rPr>
          <w:rFonts w:ascii="GHEA Grapalat" w:hAnsi="GHEA Grapalat" w:cstheme="minorBidi"/>
          <w:sz w:val="36"/>
        </w:rPr>
        <w:id w:val="-1784334238"/>
        <w:docPartObj>
          <w:docPartGallery w:val="Table of Contents"/>
          <w:docPartUnique/>
        </w:docPartObj>
      </w:sdtPr>
      <w:sdtEndPr>
        <w:rPr>
          <w:rFonts w:cstheme="minorHAnsi"/>
          <w:sz w:val="20"/>
        </w:rPr>
      </w:sdtEndPr>
      <w:sdtContent>
        <w:p w:rsidR="00BC3D8C" w:rsidRPr="00BC3D8C" w:rsidRDefault="00F50773">
          <w:pPr>
            <w:pStyle w:val="TOC1"/>
            <w:rPr>
              <w:rFonts w:ascii="GHEA Grapalat" w:hAnsi="GHEA Grapalat" w:cstheme="minorBidi"/>
              <w:b w:val="0"/>
              <w:bCs w:val="0"/>
              <w:caps w:val="0"/>
              <w:noProof/>
              <w:sz w:val="22"/>
              <w:szCs w:val="22"/>
            </w:rPr>
          </w:pPr>
          <w:r w:rsidRPr="00656958">
            <w:rPr>
              <w:rFonts w:ascii="GHEA Grapalat" w:hAnsi="GHEA Grapalat"/>
              <w:sz w:val="36"/>
            </w:rPr>
            <w:fldChar w:fldCharType="begin"/>
          </w:r>
          <w:r w:rsidRPr="00656958">
            <w:rPr>
              <w:rFonts w:ascii="GHEA Grapalat" w:hAnsi="GHEA Grapalat"/>
              <w:sz w:val="36"/>
            </w:rPr>
            <w:instrText xml:space="preserve"> TOC \o "1-4" \h \z \u </w:instrText>
          </w:r>
          <w:r w:rsidRPr="00656958">
            <w:rPr>
              <w:rFonts w:ascii="GHEA Grapalat" w:hAnsi="GHEA Grapalat"/>
              <w:sz w:val="36"/>
            </w:rPr>
            <w:fldChar w:fldCharType="separate"/>
          </w:r>
          <w:hyperlink w:anchor="_Toc26959656" w:history="1">
            <w:r w:rsidR="00BC3D8C" w:rsidRPr="00BC3D8C">
              <w:rPr>
                <w:rStyle w:val="Hyperlink"/>
                <w:rFonts w:ascii="GHEA Grapalat" w:hAnsi="GHEA Grapalat" w:cs="Sylfaen"/>
                <w:noProof/>
              </w:rPr>
              <w:t>ՕԳՏԱԳՈՐԾՎՈՂ</w:t>
            </w:r>
            <w:r w:rsidR="00BC3D8C" w:rsidRPr="00BC3D8C">
              <w:rPr>
                <w:rStyle w:val="Hyperlink"/>
                <w:rFonts w:ascii="GHEA Grapalat" w:hAnsi="GHEA Grapalat"/>
                <w:noProof/>
              </w:rPr>
              <w:t xml:space="preserve"> </w:t>
            </w:r>
            <w:r w:rsidR="00BC3D8C" w:rsidRPr="00BC3D8C">
              <w:rPr>
                <w:rStyle w:val="Hyperlink"/>
                <w:rFonts w:ascii="GHEA Grapalat" w:hAnsi="GHEA Grapalat" w:cs="Sylfaen"/>
                <w:noProof/>
              </w:rPr>
              <w:t>ՀԱՊԱՎՈՒՄՆԵՐ</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_Toc26959656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5</w:t>
            </w:r>
            <w:r w:rsidR="00BC3D8C" w:rsidRPr="00BC3D8C">
              <w:rPr>
                <w:rFonts w:ascii="GHEA Grapalat" w:hAnsi="GHEA Grapalat"/>
                <w:noProof/>
                <w:webHidden/>
              </w:rPr>
              <w:fldChar w:fldCharType="end"/>
            </w:r>
          </w:hyperlink>
        </w:p>
        <w:p w:rsidR="00BC3D8C" w:rsidRPr="00BC3D8C" w:rsidRDefault="00EB606C">
          <w:pPr>
            <w:pStyle w:val="TOC1"/>
            <w:rPr>
              <w:rFonts w:ascii="GHEA Grapalat" w:hAnsi="GHEA Grapalat" w:cstheme="minorBidi"/>
              <w:b w:val="0"/>
              <w:bCs w:val="0"/>
              <w:caps w:val="0"/>
              <w:noProof/>
              <w:sz w:val="22"/>
              <w:szCs w:val="22"/>
            </w:rPr>
          </w:pPr>
          <w:hyperlink w:anchor="_Toc26959657" w:history="1">
            <w:r w:rsidR="00BC3D8C" w:rsidRPr="00BC3D8C">
              <w:rPr>
                <w:rStyle w:val="Hyperlink"/>
                <w:rFonts w:ascii="GHEA Grapalat" w:hAnsi="GHEA Grapalat" w:cs="Sylfaen"/>
                <w:noProof/>
              </w:rPr>
              <w:t>ՆԱԽԱԲԱՆ</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_Toc26959657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6</w:t>
            </w:r>
            <w:r w:rsidR="00BC3D8C" w:rsidRPr="00BC3D8C">
              <w:rPr>
                <w:rFonts w:ascii="GHEA Grapalat" w:hAnsi="GHEA Grapalat"/>
                <w:noProof/>
                <w:webHidden/>
              </w:rPr>
              <w:fldChar w:fldCharType="end"/>
            </w:r>
          </w:hyperlink>
        </w:p>
        <w:p w:rsidR="00BC3D8C" w:rsidRPr="00BC3D8C" w:rsidRDefault="00EB606C">
          <w:pPr>
            <w:pStyle w:val="TOC1"/>
            <w:tabs>
              <w:tab w:val="left" w:pos="482"/>
            </w:tabs>
            <w:rPr>
              <w:rFonts w:ascii="GHEA Grapalat" w:hAnsi="GHEA Grapalat" w:cstheme="minorBidi"/>
              <w:b w:val="0"/>
              <w:bCs w:val="0"/>
              <w:caps w:val="0"/>
              <w:noProof/>
              <w:sz w:val="22"/>
              <w:szCs w:val="22"/>
            </w:rPr>
          </w:pPr>
          <w:hyperlink w:anchor="_Toc26959658" w:history="1">
            <w:r w:rsidR="00BC3D8C" w:rsidRPr="00BC3D8C">
              <w:rPr>
                <w:rStyle w:val="Hyperlink"/>
                <w:rFonts w:ascii="GHEA Grapalat" w:hAnsi="GHEA Grapalat"/>
                <w:noProof/>
              </w:rPr>
              <w:t>1.</w:t>
            </w:r>
            <w:r w:rsidR="00BC3D8C" w:rsidRPr="00BC3D8C">
              <w:rPr>
                <w:rFonts w:ascii="GHEA Grapalat" w:hAnsi="GHEA Grapalat" w:cstheme="minorBidi"/>
                <w:b w:val="0"/>
                <w:bCs w:val="0"/>
                <w:caps w:val="0"/>
                <w:noProof/>
                <w:sz w:val="22"/>
                <w:szCs w:val="22"/>
              </w:rPr>
              <w:tab/>
            </w:r>
            <w:r w:rsidR="00BC3D8C" w:rsidRPr="00BC3D8C">
              <w:rPr>
                <w:rStyle w:val="Hyperlink"/>
                <w:rFonts w:ascii="GHEA Grapalat" w:hAnsi="GHEA Grapalat" w:cs="Sylfaen"/>
                <w:noProof/>
              </w:rPr>
              <w:t>ԱՄՓՈՓ</w:t>
            </w:r>
            <w:r w:rsidR="00BC3D8C" w:rsidRPr="00BC3D8C">
              <w:rPr>
                <w:rStyle w:val="Hyperlink"/>
                <w:rFonts w:ascii="GHEA Grapalat" w:hAnsi="GHEA Grapalat"/>
                <w:noProof/>
              </w:rPr>
              <w:t xml:space="preserve"> </w:t>
            </w:r>
            <w:r w:rsidR="00BC3D8C" w:rsidRPr="00BC3D8C">
              <w:rPr>
                <w:rStyle w:val="Hyperlink"/>
                <w:rFonts w:ascii="GHEA Grapalat" w:hAnsi="GHEA Grapalat" w:cs="Sylfaen"/>
                <w:noProof/>
              </w:rPr>
              <w:t>ՆԵՐԿԱՅԱՑՈՒՄ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_Toc26959658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8</w:t>
            </w:r>
            <w:r w:rsidR="00BC3D8C" w:rsidRPr="00BC3D8C">
              <w:rPr>
                <w:rFonts w:ascii="GHEA Grapalat" w:hAnsi="GHEA Grapalat"/>
                <w:noProof/>
                <w:webHidden/>
              </w:rPr>
              <w:fldChar w:fldCharType="end"/>
            </w:r>
          </w:hyperlink>
        </w:p>
        <w:p w:rsidR="00BC3D8C" w:rsidRPr="00BC3D8C" w:rsidRDefault="00EB606C">
          <w:pPr>
            <w:pStyle w:val="TOC1"/>
            <w:tabs>
              <w:tab w:val="left" w:pos="482"/>
            </w:tabs>
            <w:rPr>
              <w:rFonts w:ascii="GHEA Grapalat" w:hAnsi="GHEA Grapalat" w:cstheme="minorBidi"/>
              <w:b w:val="0"/>
              <w:bCs w:val="0"/>
              <w:caps w:val="0"/>
              <w:noProof/>
              <w:sz w:val="22"/>
              <w:szCs w:val="22"/>
            </w:rPr>
          </w:pPr>
          <w:hyperlink w:anchor="_Toc26959659" w:history="1">
            <w:r w:rsidR="00BC3D8C" w:rsidRPr="00BC3D8C">
              <w:rPr>
                <w:rStyle w:val="Hyperlink"/>
                <w:rFonts w:ascii="GHEA Grapalat" w:hAnsi="GHEA Grapalat"/>
                <w:noProof/>
              </w:rPr>
              <w:t>2.</w:t>
            </w:r>
            <w:r w:rsidR="00BC3D8C" w:rsidRPr="00BC3D8C">
              <w:rPr>
                <w:rFonts w:ascii="GHEA Grapalat" w:hAnsi="GHEA Grapalat" w:cstheme="minorBidi"/>
                <w:b w:val="0"/>
                <w:bCs w:val="0"/>
                <w:caps w:val="0"/>
                <w:noProof/>
                <w:sz w:val="22"/>
                <w:szCs w:val="22"/>
              </w:rPr>
              <w:tab/>
            </w:r>
            <w:r w:rsidR="00BC3D8C" w:rsidRPr="00BC3D8C">
              <w:rPr>
                <w:rStyle w:val="Hyperlink"/>
                <w:rFonts w:ascii="GHEA Grapalat" w:hAnsi="GHEA Grapalat" w:cs="Sylfaen"/>
                <w:noProof/>
              </w:rPr>
              <w:t>ՆԵՐԿԱ</w:t>
            </w:r>
            <w:r w:rsidR="00BC3D8C" w:rsidRPr="00BC3D8C">
              <w:rPr>
                <w:rStyle w:val="Hyperlink"/>
                <w:rFonts w:ascii="GHEA Grapalat" w:hAnsi="GHEA Grapalat"/>
                <w:noProof/>
              </w:rPr>
              <w:t xml:space="preserve"> </w:t>
            </w:r>
            <w:r w:rsidR="00BC3D8C" w:rsidRPr="00BC3D8C">
              <w:rPr>
                <w:rStyle w:val="Hyperlink"/>
                <w:rFonts w:ascii="GHEA Grapalat" w:hAnsi="GHEA Grapalat" w:cs="Sylfaen"/>
                <w:noProof/>
              </w:rPr>
              <w:t>ԻՐԱՎԻՃԱԿՆ</w:t>
            </w:r>
            <w:r w:rsidR="00BC3D8C" w:rsidRPr="00BC3D8C">
              <w:rPr>
                <w:rStyle w:val="Hyperlink"/>
                <w:rFonts w:ascii="GHEA Grapalat" w:hAnsi="GHEA Grapalat"/>
                <w:noProof/>
              </w:rPr>
              <w:t xml:space="preserve"> </w:t>
            </w:r>
            <w:r w:rsidR="00BC3D8C" w:rsidRPr="00BC3D8C">
              <w:rPr>
                <w:rStyle w:val="Hyperlink"/>
                <w:rFonts w:ascii="GHEA Grapalat" w:hAnsi="GHEA Grapalat" w:cs="Sylfaen"/>
                <w:noProof/>
              </w:rPr>
              <w:t>ՈՒ</w:t>
            </w:r>
            <w:r w:rsidR="00BC3D8C" w:rsidRPr="00BC3D8C">
              <w:rPr>
                <w:rStyle w:val="Hyperlink"/>
                <w:rFonts w:ascii="GHEA Grapalat" w:hAnsi="GHEA Grapalat"/>
                <w:noProof/>
              </w:rPr>
              <w:t xml:space="preserve"> </w:t>
            </w:r>
            <w:r w:rsidR="00BC3D8C" w:rsidRPr="00BC3D8C">
              <w:rPr>
                <w:rStyle w:val="Hyperlink"/>
                <w:rFonts w:ascii="GHEA Grapalat" w:hAnsi="GHEA Grapalat" w:cs="Sylfaen"/>
                <w:noProof/>
              </w:rPr>
              <w:t>ՄԱՐՏԱՀՐԱՎԵՐՆԵՐԸ</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_Toc26959659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23</w:t>
            </w:r>
            <w:r w:rsidR="00BC3D8C" w:rsidRPr="00BC3D8C">
              <w:rPr>
                <w:rFonts w:ascii="GHEA Grapalat" w:hAnsi="GHEA Grapalat"/>
                <w:noProof/>
                <w:webHidden/>
              </w:rPr>
              <w:fldChar w:fldCharType="end"/>
            </w:r>
          </w:hyperlink>
        </w:p>
        <w:p w:rsidR="00BC3D8C" w:rsidRPr="00BC3D8C" w:rsidRDefault="00EB606C">
          <w:pPr>
            <w:pStyle w:val="TOC2"/>
            <w:tabs>
              <w:tab w:val="left" w:pos="720"/>
            </w:tabs>
            <w:rPr>
              <w:rFonts w:ascii="GHEA Grapalat" w:hAnsi="GHEA Grapalat" w:cstheme="minorBidi"/>
              <w:smallCaps w:val="0"/>
              <w:noProof/>
              <w:sz w:val="22"/>
              <w:szCs w:val="22"/>
            </w:rPr>
          </w:pPr>
          <w:hyperlink w:anchor="_Toc26959660" w:history="1">
            <w:r w:rsidR="00BC3D8C" w:rsidRPr="00BC3D8C">
              <w:rPr>
                <w:rStyle w:val="Hyperlink"/>
                <w:rFonts w:ascii="GHEA Grapalat" w:hAnsi="GHEA Grapalat"/>
                <w:caps/>
                <w:noProof/>
              </w:rPr>
              <w:t>2.1</w:t>
            </w:r>
            <w:r w:rsidR="00BC3D8C" w:rsidRPr="00BC3D8C">
              <w:rPr>
                <w:rFonts w:ascii="GHEA Grapalat" w:hAnsi="GHEA Grapalat" w:cstheme="minorBidi"/>
                <w:smallCaps w:val="0"/>
                <w:noProof/>
                <w:sz w:val="22"/>
                <w:szCs w:val="22"/>
              </w:rPr>
              <w:tab/>
            </w:r>
            <w:r w:rsidR="00BC3D8C" w:rsidRPr="00BC3D8C">
              <w:rPr>
                <w:rStyle w:val="Hyperlink"/>
                <w:rFonts w:ascii="GHEA Grapalat" w:hAnsi="GHEA Grapalat"/>
                <w:caps/>
                <w:noProof/>
                <w:lang w:val="hy-AM"/>
              </w:rPr>
              <w:t>Մակրոտնտեսական ակնարկ</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_Toc26959660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23</w:t>
            </w:r>
            <w:r w:rsidR="00BC3D8C" w:rsidRPr="00BC3D8C">
              <w:rPr>
                <w:rFonts w:ascii="GHEA Grapalat" w:hAnsi="GHEA Grapalat"/>
                <w:noProof/>
                <w:webHidden/>
              </w:rPr>
              <w:fldChar w:fldCharType="end"/>
            </w:r>
          </w:hyperlink>
        </w:p>
        <w:p w:rsidR="00BC3D8C" w:rsidRPr="00BC3D8C" w:rsidRDefault="00EB606C">
          <w:pPr>
            <w:pStyle w:val="TOC2"/>
            <w:tabs>
              <w:tab w:val="left" w:pos="960"/>
            </w:tabs>
            <w:rPr>
              <w:rFonts w:ascii="GHEA Grapalat" w:hAnsi="GHEA Grapalat" w:cstheme="minorBidi"/>
              <w:smallCaps w:val="0"/>
              <w:noProof/>
              <w:sz w:val="22"/>
              <w:szCs w:val="22"/>
            </w:rPr>
          </w:pPr>
          <w:hyperlink w:anchor="_Toc26959661" w:history="1">
            <w:r w:rsidR="00BC3D8C" w:rsidRPr="00BC3D8C">
              <w:rPr>
                <w:rStyle w:val="Hyperlink"/>
                <w:rFonts w:ascii="GHEA Grapalat" w:hAnsi="GHEA Grapalat"/>
                <w:caps/>
                <w:noProof/>
              </w:rPr>
              <w:t>2.2</w:t>
            </w:r>
            <w:r w:rsidR="00BC3D8C" w:rsidRPr="00BC3D8C">
              <w:rPr>
                <w:rFonts w:ascii="GHEA Grapalat" w:hAnsi="GHEA Grapalat" w:cstheme="minorBidi"/>
                <w:smallCaps w:val="0"/>
                <w:noProof/>
                <w:sz w:val="22"/>
                <w:szCs w:val="22"/>
              </w:rPr>
              <w:tab/>
            </w:r>
            <w:r w:rsidR="00BC3D8C" w:rsidRPr="00BC3D8C">
              <w:rPr>
                <w:rStyle w:val="Hyperlink"/>
                <w:rFonts w:ascii="GHEA Grapalat" w:hAnsi="GHEA Grapalat"/>
                <w:caps/>
                <w:noProof/>
                <w:lang w:val="hy-AM"/>
              </w:rPr>
              <w:t>Պեկ ներկա իրավիճակն ու մարտահրավերները</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_Toc26959661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26</w:t>
            </w:r>
            <w:r w:rsidR="00BC3D8C" w:rsidRPr="00BC3D8C">
              <w:rPr>
                <w:rFonts w:ascii="GHEA Grapalat" w:hAnsi="GHEA Grapalat"/>
                <w:noProof/>
                <w:webHidden/>
              </w:rPr>
              <w:fldChar w:fldCharType="end"/>
            </w:r>
          </w:hyperlink>
        </w:p>
        <w:p w:rsidR="00BC3D8C" w:rsidRPr="00BC3D8C" w:rsidRDefault="00EB606C">
          <w:pPr>
            <w:pStyle w:val="TOC2"/>
            <w:tabs>
              <w:tab w:val="left" w:pos="960"/>
            </w:tabs>
            <w:rPr>
              <w:rFonts w:ascii="GHEA Grapalat" w:hAnsi="GHEA Grapalat" w:cstheme="minorBidi"/>
              <w:smallCaps w:val="0"/>
              <w:noProof/>
              <w:sz w:val="22"/>
              <w:szCs w:val="22"/>
            </w:rPr>
          </w:pPr>
          <w:hyperlink w:anchor="_Toc26959662" w:history="1">
            <w:r w:rsidR="00BC3D8C" w:rsidRPr="00BC3D8C">
              <w:rPr>
                <w:rStyle w:val="Hyperlink"/>
                <w:rFonts w:ascii="GHEA Grapalat" w:hAnsi="GHEA Grapalat"/>
                <w:caps/>
                <w:noProof/>
              </w:rPr>
              <w:t>2.3</w:t>
            </w:r>
            <w:r w:rsidR="00BC3D8C" w:rsidRPr="00BC3D8C">
              <w:rPr>
                <w:rFonts w:ascii="GHEA Grapalat" w:hAnsi="GHEA Grapalat" w:cstheme="minorBidi"/>
                <w:smallCaps w:val="0"/>
                <w:noProof/>
                <w:sz w:val="22"/>
                <w:szCs w:val="22"/>
              </w:rPr>
              <w:tab/>
            </w:r>
            <w:r w:rsidR="00BC3D8C" w:rsidRPr="00BC3D8C">
              <w:rPr>
                <w:rStyle w:val="Hyperlink"/>
                <w:rFonts w:ascii="GHEA Grapalat" w:hAnsi="GHEA Grapalat"/>
                <w:caps/>
                <w:noProof/>
                <w:lang w:val="hy-AM"/>
              </w:rPr>
              <w:t>Հարկային ընթացակարգերի ավտոմատացում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_Toc26959662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30</w:t>
            </w:r>
            <w:r w:rsidR="00BC3D8C" w:rsidRPr="00BC3D8C">
              <w:rPr>
                <w:rFonts w:ascii="GHEA Grapalat" w:hAnsi="GHEA Grapalat"/>
                <w:noProof/>
                <w:webHidden/>
              </w:rPr>
              <w:fldChar w:fldCharType="end"/>
            </w:r>
          </w:hyperlink>
        </w:p>
        <w:p w:rsidR="00BC3D8C" w:rsidRPr="00BC3D8C" w:rsidRDefault="00EB606C">
          <w:pPr>
            <w:pStyle w:val="TOC2"/>
            <w:tabs>
              <w:tab w:val="left" w:pos="960"/>
            </w:tabs>
            <w:rPr>
              <w:rFonts w:ascii="GHEA Grapalat" w:hAnsi="GHEA Grapalat" w:cstheme="minorBidi"/>
              <w:smallCaps w:val="0"/>
              <w:noProof/>
              <w:sz w:val="22"/>
              <w:szCs w:val="22"/>
            </w:rPr>
          </w:pPr>
          <w:hyperlink w:anchor="_Toc26959663" w:history="1">
            <w:r w:rsidR="00BC3D8C" w:rsidRPr="00BC3D8C">
              <w:rPr>
                <w:rStyle w:val="Hyperlink"/>
                <w:rFonts w:ascii="GHEA Grapalat" w:hAnsi="GHEA Grapalat"/>
                <w:caps/>
                <w:noProof/>
                <w:lang w:val="hy-AM"/>
              </w:rPr>
              <w:t>2.4</w:t>
            </w:r>
            <w:r w:rsidR="00BC3D8C" w:rsidRPr="00BC3D8C">
              <w:rPr>
                <w:rFonts w:ascii="GHEA Grapalat" w:hAnsi="GHEA Grapalat" w:cstheme="minorBidi"/>
                <w:smallCaps w:val="0"/>
                <w:noProof/>
                <w:sz w:val="22"/>
                <w:szCs w:val="22"/>
              </w:rPr>
              <w:tab/>
            </w:r>
            <w:r w:rsidR="00BC3D8C" w:rsidRPr="00BC3D8C">
              <w:rPr>
                <w:rStyle w:val="Hyperlink"/>
                <w:rFonts w:ascii="GHEA Grapalat" w:hAnsi="GHEA Grapalat"/>
                <w:caps/>
                <w:noProof/>
                <w:lang w:val="hy-AM"/>
              </w:rPr>
              <w:t>Մաքսային ընթացակարգերի ավտոմատացում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_Toc26959663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32</w:t>
            </w:r>
            <w:r w:rsidR="00BC3D8C" w:rsidRPr="00BC3D8C">
              <w:rPr>
                <w:rFonts w:ascii="GHEA Grapalat" w:hAnsi="GHEA Grapalat"/>
                <w:noProof/>
                <w:webHidden/>
              </w:rPr>
              <w:fldChar w:fldCharType="end"/>
            </w:r>
          </w:hyperlink>
        </w:p>
        <w:p w:rsidR="00BC3D8C" w:rsidRPr="00BC3D8C" w:rsidRDefault="00EB606C">
          <w:pPr>
            <w:pStyle w:val="TOC1"/>
            <w:tabs>
              <w:tab w:val="left" w:pos="482"/>
            </w:tabs>
            <w:rPr>
              <w:rFonts w:ascii="GHEA Grapalat" w:hAnsi="GHEA Grapalat" w:cstheme="minorBidi"/>
              <w:b w:val="0"/>
              <w:bCs w:val="0"/>
              <w:caps w:val="0"/>
              <w:noProof/>
              <w:sz w:val="22"/>
              <w:szCs w:val="22"/>
            </w:rPr>
          </w:pPr>
          <w:hyperlink w:anchor="_Toc26959664" w:history="1">
            <w:r w:rsidR="00BC3D8C" w:rsidRPr="00BC3D8C">
              <w:rPr>
                <w:rStyle w:val="Hyperlink"/>
                <w:rFonts w:ascii="GHEA Grapalat" w:hAnsi="GHEA Grapalat"/>
                <w:noProof/>
              </w:rPr>
              <w:t>3.</w:t>
            </w:r>
            <w:r w:rsidR="00BC3D8C" w:rsidRPr="00BC3D8C">
              <w:rPr>
                <w:rFonts w:ascii="GHEA Grapalat" w:hAnsi="GHEA Grapalat" w:cstheme="minorBidi"/>
                <w:b w:val="0"/>
                <w:bCs w:val="0"/>
                <w:caps w:val="0"/>
                <w:noProof/>
                <w:sz w:val="22"/>
                <w:szCs w:val="22"/>
              </w:rPr>
              <w:tab/>
            </w:r>
            <w:r w:rsidR="00BC3D8C" w:rsidRPr="00BC3D8C">
              <w:rPr>
                <w:rStyle w:val="Hyperlink"/>
                <w:rFonts w:ascii="GHEA Grapalat" w:hAnsi="GHEA Grapalat" w:cs="Sylfaen"/>
                <w:noProof/>
              </w:rPr>
              <w:t>ԶԱՐԳԱՑՄԱՆ</w:t>
            </w:r>
            <w:r w:rsidR="00BC3D8C" w:rsidRPr="00BC3D8C">
              <w:rPr>
                <w:rStyle w:val="Hyperlink"/>
                <w:rFonts w:ascii="GHEA Grapalat" w:hAnsi="GHEA Grapalat"/>
                <w:noProof/>
              </w:rPr>
              <w:t xml:space="preserve"> </w:t>
            </w:r>
            <w:r w:rsidR="00BC3D8C" w:rsidRPr="00BC3D8C">
              <w:rPr>
                <w:rStyle w:val="Hyperlink"/>
                <w:rFonts w:ascii="GHEA Grapalat" w:hAnsi="GHEA Grapalat" w:cs="Sylfaen"/>
                <w:noProof/>
              </w:rPr>
              <w:t>ՌԱԶՄԱՎԱՐԱԿԱՆ</w:t>
            </w:r>
            <w:r w:rsidR="00BC3D8C" w:rsidRPr="00BC3D8C">
              <w:rPr>
                <w:rStyle w:val="Hyperlink"/>
                <w:rFonts w:ascii="GHEA Grapalat" w:hAnsi="GHEA Grapalat"/>
                <w:noProof/>
              </w:rPr>
              <w:t xml:space="preserve"> </w:t>
            </w:r>
            <w:r w:rsidR="00BC3D8C" w:rsidRPr="00BC3D8C">
              <w:rPr>
                <w:rStyle w:val="Hyperlink"/>
                <w:rFonts w:ascii="GHEA Grapalat" w:hAnsi="GHEA Grapalat" w:cs="Sylfaen"/>
                <w:noProof/>
              </w:rPr>
              <w:t>ՆՊԱՏԱԿՆԵՐԸ</w:t>
            </w:r>
            <w:r w:rsidR="00BC3D8C" w:rsidRPr="00BC3D8C">
              <w:rPr>
                <w:rStyle w:val="Hyperlink"/>
                <w:rFonts w:ascii="GHEA Grapalat" w:hAnsi="GHEA Grapalat"/>
                <w:noProof/>
              </w:rPr>
              <w:t xml:space="preserve"> (</w:t>
            </w:r>
            <w:r w:rsidR="00BC3D8C" w:rsidRPr="00BC3D8C">
              <w:rPr>
                <w:rStyle w:val="Hyperlink"/>
                <w:rFonts w:ascii="GHEA Grapalat" w:hAnsi="GHEA Grapalat" w:cs="Sylfaen"/>
                <w:noProof/>
              </w:rPr>
              <w:t>ԶՌՆ</w:t>
            </w:r>
            <w:r w:rsidR="00BC3D8C" w:rsidRPr="00BC3D8C">
              <w:rPr>
                <w:rStyle w:val="Hyperlink"/>
                <w:rFonts w:ascii="GHEA Grapalat" w:hAnsi="GHEA Grapalat"/>
                <w:noProof/>
              </w:rPr>
              <w:t>)</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_Toc26959664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37</w:t>
            </w:r>
            <w:r w:rsidR="00BC3D8C" w:rsidRPr="00BC3D8C">
              <w:rPr>
                <w:rFonts w:ascii="GHEA Grapalat" w:hAnsi="GHEA Grapalat"/>
                <w:noProof/>
                <w:webHidden/>
              </w:rPr>
              <w:fldChar w:fldCharType="end"/>
            </w:r>
          </w:hyperlink>
        </w:p>
        <w:p w:rsidR="00BC3D8C" w:rsidRPr="00BC3D8C" w:rsidRDefault="00EB606C">
          <w:pPr>
            <w:pStyle w:val="TOC2"/>
            <w:rPr>
              <w:rFonts w:ascii="GHEA Grapalat" w:hAnsi="GHEA Grapalat" w:cstheme="minorBidi"/>
              <w:smallCaps w:val="0"/>
              <w:noProof/>
              <w:sz w:val="22"/>
              <w:szCs w:val="22"/>
            </w:rPr>
          </w:pPr>
          <w:hyperlink w:anchor="_Toc26959665" w:history="1">
            <w:r w:rsidR="00BC3D8C" w:rsidRPr="00BC3D8C">
              <w:rPr>
                <w:rStyle w:val="Hyperlink"/>
                <w:rFonts w:ascii="GHEA Grapalat" w:hAnsi="GHEA Grapalat"/>
                <w:noProof/>
                <w:lang w:val="hy-AM"/>
              </w:rPr>
              <w:t>ԶՌՆ 1. ԿԱՌԱՎԱՐՄԱՆ ՀԱՄԱԿԱՐԳԵՐԻ ԿԱՏԱՐԵԼԱԳՈՐԾՈՒՄ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_Toc26959665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38</w:t>
            </w:r>
            <w:r w:rsidR="00BC3D8C" w:rsidRPr="00BC3D8C">
              <w:rPr>
                <w:rFonts w:ascii="GHEA Grapalat" w:hAnsi="GHEA Grapalat"/>
                <w:noProof/>
                <w:webHidden/>
              </w:rPr>
              <w:fldChar w:fldCharType="end"/>
            </w:r>
          </w:hyperlink>
        </w:p>
        <w:p w:rsidR="00BC3D8C" w:rsidRPr="00BC3D8C" w:rsidRDefault="00EB606C">
          <w:pPr>
            <w:pStyle w:val="TOC3"/>
            <w:rPr>
              <w:rFonts w:ascii="GHEA Grapalat" w:hAnsi="GHEA Grapalat" w:cstheme="minorBidi"/>
              <w:i w:val="0"/>
              <w:iCs w:val="0"/>
              <w:noProof/>
              <w:sz w:val="22"/>
              <w:szCs w:val="22"/>
            </w:rPr>
          </w:pPr>
          <w:hyperlink w:anchor="_Toc26959666" w:history="1">
            <w:r w:rsidR="00BC3D8C" w:rsidRPr="00BC3D8C">
              <w:rPr>
                <w:rStyle w:val="Hyperlink"/>
                <w:rFonts w:ascii="GHEA Grapalat" w:hAnsi="GHEA Grapalat"/>
                <w:noProof/>
                <w:lang w:val="hy-AM"/>
              </w:rPr>
              <w:t>Ենթանպատակ 1.1. Էլեկտ</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ոնային և թվային գո</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ծիքակազմի նե</w:t>
            </w:r>
            <w:r w:rsidR="00BC3D8C" w:rsidRPr="00BC3D8C">
              <w:rPr>
                <w:rStyle w:val="Hyperlink"/>
                <w:rFonts w:ascii="GHEA Grapalat" w:hAnsi="GHEA Grapalat" w:cs="Verdana"/>
                <w:noProof/>
                <w:lang w:val="hy-AM"/>
              </w:rPr>
              <w:t>րդր</w:t>
            </w:r>
            <w:r w:rsidR="00BC3D8C" w:rsidRPr="00BC3D8C">
              <w:rPr>
                <w:rStyle w:val="Hyperlink"/>
                <w:rFonts w:ascii="GHEA Grapalat" w:hAnsi="GHEA Grapalat"/>
                <w:noProof/>
                <w:lang w:val="hy-AM"/>
              </w:rPr>
              <w:t>ում և զա</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գացում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_Toc26959666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39</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67" w:history="1">
            <w:r w:rsidR="00BC3D8C" w:rsidRPr="00BC3D8C">
              <w:rPr>
                <w:rStyle w:val="Hyperlink"/>
                <w:rFonts w:ascii="GHEA Grapalat" w:hAnsi="GHEA Grapalat"/>
                <w:b/>
                <w:noProof/>
                <w:lang w:val="hy-AM"/>
              </w:rPr>
              <w:t>1.1.1. Էլեկտրոնային արխիվացման համակարգ</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_Toc26959667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39</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68" w:history="1">
            <w:r w:rsidR="00BC3D8C" w:rsidRPr="00BC3D8C">
              <w:rPr>
                <w:rStyle w:val="Hyperlink"/>
                <w:rFonts w:ascii="GHEA Grapalat" w:hAnsi="GHEA Grapalat"/>
                <w:b/>
                <w:noProof/>
                <w:lang w:val="hy-AM"/>
              </w:rPr>
              <w:t>1.1.2. ՊԵԿ տեղեկատվական բազայի հուսալիություն</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_Toc26959668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41</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69" w:history="1">
            <w:r w:rsidR="00BC3D8C" w:rsidRPr="00BC3D8C">
              <w:rPr>
                <w:rStyle w:val="Hyperlink"/>
                <w:rFonts w:ascii="GHEA Grapalat" w:hAnsi="GHEA Grapalat"/>
                <w:b/>
                <w:noProof/>
                <w:lang w:val="hy-AM"/>
              </w:rPr>
              <w:t>1.1.3. ՊԵԿ սերվերային և օպերացիոն համակարգեր</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_Toc26959669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43</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70" w:history="1">
            <w:r w:rsidR="00BC3D8C" w:rsidRPr="00BC3D8C">
              <w:rPr>
                <w:rStyle w:val="Hyperlink"/>
                <w:rFonts w:ascii="GHEA Grapalat" w:hAnsi="GHEA Grapalat"/>
                <w:b/>
                <w:noProof/>
                <w:lang w:val="hy-AM"/>
              </w:rPr>
              <w:t>1.1.4. Այլ պետական մարմինների հետ տեղեկատվության փոխանակում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_Toc26959670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45</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71" w:history="1">
            <w:r w:rsidR="00BC3D8C" w:rsidRPr="00BC3D8C">
              <w:rPr>
                <w:rStyle w:val="Hyperlink"/>
                <w:rFonts w:ascii="GHEA Grapalat" w:hAnsi="GHEA Grapalat"/>
                <w:b/>
                <w:noProof/>
                <w:lang w:val="hy-AM"/>
              </w:rPr>
              <w:t>1.1.5. ՊԵԿ հարկ վճարողների սպասարկման կենտրոնների հաղորդակցման համակարգ</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_Toc26959671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47</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72" w:history="1">
            <w:r w:rsidR="00BC3D8C" w:rsidRPr="00BC3D8C">
              <w:rPr>
                <w:rStyle w:val="Hyperlink"/>
                <w:rFonts w:ascii="GHEA Grapalat" w:hAnsi="GHEA Grapalat"/>
                <w:b/>
                <w:noProof/>
                <w:lang w:val="hy-AM"/>
              </w:rPr>
              <w:t>1.1.6. Արդի համակարգերի կիրառմամբ փաստաթղթերի փոխանակում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_Toc26959672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48</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73" w:history="1">
            <w:r w:rsidR="00BC3D8C" w:rsidRPr="00BC3D8C">
              <w:rPr>
                <w:rStyle w:val="Hyperlink"/>
                <w:rFonts w:ascii="GHEA Grapalat" w:hAnsi="GHEA Grapalat"/>
                <w:b/>
                <w:noProof/>
                <w:lang w:val="hy-AM"/>
              </w:rPr>
              <w:t>1.1.7. Մեծ ծավալի տվյալների (Big Data) վերլուծական գործիքակազմ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_Toc26959673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50</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74" w:history="1">
            <w:r w:rsidR="00BC3D8C" w:rsidRPr="00BC3D8C">
              <w:rPr>
                <w:rStyle w:val="Hyperlink"/>
                <w:rFonts w:ascii="GHEA Grapalat" w:hAnsi="GHEA Grapalat"/>
                <w:b/>
                <w:noProof/>
                <w:lang w:val="hy-AM"/>
              </w:rPr>
              <w:t>1.1.8. Մեքենայական ուսուցում (machine learning)</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_Toc26959674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53</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75" w:history="1">
            <w:r w:rsidR="00BC3D8C" w:rsidRPr="00BC3D8C">
              <w:rPr>
                <w:rStyle w:val="Hyperlink"/>
                <w:rFonts w:ascii="GHEA Grapalat" w:hAnsi="GHEA Grapalat"/>
                <w:b/>
                <w:noProof/>
                <w:lang w:val="hy-AM"/>
              </w:rPr>
              <w:t>1.1.9. Էլեկտրոնային համակարգերի բջջային հավելվածներ</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_Toc26959675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56</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76" w:history="1">
            <w:r w:rsidR="00BC3D8C" w:rsidRPr="00BC3D8C">
              <w:rPr>
                <w:rStyle w:val="Hyperlink"/>
                <w:rFonts w:ascii="GHEA Grapalat" w:hAnsi="GHEA Grapalat"/>
                <w:b/>
                <w:noProof/>
                <w:lang w:val="hy-AM"/>
              </w:rPr>
              <w:t>1.1.10. Պետական գնումների գործընթացին առնչվող գործառույթներ</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_Toc26959676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58</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77" w:history="1">
            <w:r w:rsidR="00BC3D8C" w:rsidRPr="00BC3D8C">
              <w:rPr>
                <w:rStyle w:val="Hyperlink"/>
                <w:rFonts w:ascii="GHEA Grapalat" w:hAnsi="GHEA Grapalat"/>
                <w:b/>
                <w:noProof/>
                <w:lang w:val="hy-AM"/>
              </w:rPr>
              <w:t>1.1.11. Տեղեկատվական համակարգերում ինքնաշխատ լրացվող տվյալներ</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_Toc26959677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59</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78" w:history="1">
            <w:r w:rsidR="00BC3D8C" w:rsidRPr="00BC3D8C">
              <w:rPr>
                <w:rStyle w:val="Hyperlink"/>
                <w:rFonts w:ascii="GHEA Grapalat" w:hAnsi="GHEA Grapalat"/>
                <w:b/>
                <w:noProof/>
                <w:lang w:val="hy-AM"/>
              </w:rPr>
              <w:t>1.1.12. Էլեկտրոնային վճարման համակարգեր</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_Toc26959678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60</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79" w:history="1">
            <w:r w:rsidR="00BC3D8C" w:rsidRPr="00BC3D8C">
              <w:rPr>
                <w:rStyle w:val="Hyperlink"/>
                <w:rFonts w:ascii="GHEA Grapalat" w:hAnsi="GHEA Grapalat"/>
                <w:b/>
                <w:noProof/>
                <w:lang w:val="hy-AM"/>
              </w:rPr>
              <w:t>1.1.13. ՊԵԿ իրավապահ գործառույթի էլեկտրոնային փաստաթղթավորում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_Toc26959679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61</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80" w:history="1">
            <w:r w:rsidR="00BC3D8C" w:rsidRPr="00BC3D8C">
              <w:rPr>
                <w:rStyle w:val="Hyperlink"/>
                <w:rFonts w:ascii="GHEA Grapalat" w:hAnsi="GHEA Grapalat"/>
                <w:b/>
                <w:noProof/>
                <w:lang w:val="hy-AM"/>
              </w:rPr>
              <w:t>1.1.14. Վարչական իրավախախտումների էլեկտրոնային կառավարման համակարգ</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_Toc26959680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63</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81" w:history="1">
            <w:r w:rsidR="00BC3D8C" w:rsidRPr="00BC3D8C">
              <w:rPr>
                <w:rStyle w:val="Hyperlink"/>
                <w:rFonts w:ascii="GHEA Grapalat" w:hAnsi="GHEA Grapalat"/>
                <w:b/>
                <w:noProof/>
                <w:lang w:val="hy-AM"/>
              </w:rPr>
              <w:t>1.1.15. ԵԱՏՄ շրջանակներում փաստաթղթերի փոխադարձ ճանաչում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_Toc26959681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64</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82" w:history="1">
            <w:r w:rsidR="00BC3D8C" w:rsidRPr="00BC3D8C">
              <w:rPr>
                <w:rStyle w:val="Hyperlink"/>
                <w:rFonts w:ascii="GHEA Grapalat" w:hAnsi="GHEA Grapalat"/>
                <w:b/>
                <w:noProof/>
                <w:lang w:val="hy-AM"/>
              </w:rPr>
              <w:t>1.1.16. ԵՄ շրջանակներում փաստաթղթերի փոխադարձ ճանաչում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_Toc26959682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66</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83" w:history="1">
            <w:r w:rsidR="00BC3D8C" w:rsidRPr="00BC3D8C">
              <w:rPr>
                <w:rStyle w:val="Hyperlink"/>
                <w:rFonts w:ascii="GHEA Grapalat" w:hAnsi="GHEA Grapalat"/>
                <w:b/>
                <w:noProof/>
                <w:lang w:val="hy-AM"/>
              </w:rPr>
              <w:t>1.1.17. Հիպոտեկային վարկի սպասարկման համար վճարվող տոկոսների գումարների վերադարձի էլեկտրոնային հարթակ</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_Toc26959683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68</w:t>
            </w:r>
            <w:r w:rsidR="00BC3D8C" w:rsidRPr="00BC3D8C">
              <w:rPr>
                <w:rFonts w:ascii="GHEA Grapalat" w:hAnsi="GHEA Grapalat"/>
                <w:noProof/>
                <w:webHidden/>
              </w:rPr>
              <w:fldChar w:fldCharType="end"/>
            </w:r>
          </w:hyperlink>
        </w:p>
        <w:p w:rsidR="00BC3D8C" w:rsidRPr="00BC3D8C" w:rsidRDefault="00EB606C">
          <w:pPr>
            <w:pStyle w:val="TOC3"/>
            <w:rPr>
              <w:rFonts w:ascii="GHEA Grapalat" w:hAnsi="GHEA Grapalat" w:cstheme="minorBidi"/>
              <w:i w:val="0"/>
              <w:iCs w:val="0"/>
              <w:noProof/>
              <w:sz w:val="22"/>
              <w:szCs w:val="22"/>
            </w:rPr>
          </w:pPr>
          <w:hyperlink w:anchor="_Toc26959684" w:history="1">
            <w:r w:rsidR="00BC3D8C" w:rsidRPr="00BC3D8C">
              <w:rPr>
                <w:rStyle w:val="Hyperlink"/>
                <w:rFonts w:ascii="GHEA Grapalat" w:hAnsi="GHEA Grapalat"/>
                <w:noProof/>
                <w:lang w:val="hy-AM"/>
              </w:rPr>
              <w:t xml:space="preserve">Ենթանպատակ </w:t>
            </w:r>
            <w:r w:rsidR="00BC3D8C" w:rsidRPr="00BC3D8C">
              <w:rPr>
                <w:rStyle w:val="Hyperlink"/>
                <w:rFonts w:ascii="GHEA Grapalat" w:hAnsi="GHEA Grapalat"/>
                <w:noProof/>
              </w:rPr>
              <w:t>1.</w:t>
            </w:r>
            <w:r w:rsidR="00BC3D8C" w:rsidRPr="00BC3D8C">
              <w:rPr>
                <w:rStyle w:val="Hyperlink"/>
                <w:rFonts w:ascii="GHEA Grapalat" w:hAnsi="GHEA Grapalat"/>
                <w:noProof/>
                <w:lang w:val="hy-AM"/>
              </w:rPr>
              <w:t>2</w:t>
            </w:r>
            <w:r w:rsidR="00BC3D8C" w:rsidRPr="00BC3D8C">
              <w:rPr>
                <w:rStyle w:val="Hyperlink"/>
                <w:rFonts w:ascii="GHEA Grapalat" w:hAnsi="GHEA Grapalat"/>
                <w:noProof/>
              </w:rPr>
              <w:t>.</w:t>
            </w:r>
            <w:r w:rsidR="00BC3D8C" w:rsidRPr="00BC3D8C">
              <w:rPr>
                <w:rStyle w:val="Hyperlink"/>
                <w:rFonts w:ascii="GHEA Grapalat" w:hAnsi="GHEA Grapalat"/>
                <w:noProof/>
                <w:lang w:val="hy-AM"/>
              </w:rPr>
              <w:t xml:space="preserve"> ՊԵԿ գո</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ծառույթնե</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ի և ընթացակա</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գե</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ի վե</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ակառուցում և օպտիմալացում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_Toc26959684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70</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85" w:history="1">
            <w:r w:rsidR="00BC3D8C" w:rsidRPr="00BC3D8C">
              <w:rPr>
                <w:rStyle w:val="Hyperlink"/>
                <w:rFonts w:ascii="GHEA Grapalat" w:hAnsi="GHEA Grapalat"/>
                <w:b/>
                <w:noProof/>
                <w:lang w:val="hy-AM"/>
              </w:rPr>
              <w:t>1.2.1. ՊԵԿ «բիզնես» գործընթացներ</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_Toc26959685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70</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86" w:history="1">
            <w:r w:rsidR="00BC3D8C" w:rsidRPr="00BC3D8C">
              <w:rPr>
                <w:rStyle w:val="Hyperlink"/>
                <w:rFonts w:ascii="GHEA Grapalat" w:hAnsi="GHEA Grapalat"/>
                <w:b/>
                <w:noProof/>
                <w:lang w:val="hy-AM"/>
              </w:rPr>
              <w:t>1.2.2. Նախագծերի կառավարում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_Toc26959686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71</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87" w:history="1">
            <w:r w:rsidR="00BC3D8C" w:rsidRPr="00BC3D8C">
              <w:rPr>
                <w:rStyle w:val="Hyperlink"/>
                <w:rFonts w:ascii="GHEA Grapalat" w:hAnsi="GHEA Grapalat"/>
                <w:b/>
                <w:noProof/>
                <w:lang w:val="hy-AM"/>
              </w:rPr>
              <w:t>1.2.3. Տեխնիկական աուդիտ և հավաստագրում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_Toc26959687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73</w:t>
            </w:r>
            <w:r w:rsidR="00BC3D8C" w:rsidRPr="00BC3D8C">
              <w:rPr>
                <w:rFonts w:ascii="GHEA Grapalat" w:hAnsi="GHEA Grapalat"/>
                <w:noProof/>
                <w:webHidden/>
              </w:rPr>
              <w:fldChar w:fldCharType="end"/>
            </w:r>
          </w:hyperlink>
        </w:p>
        <w:p w:rsidR="00BC3D8C" w:rsidRPr="00BC3D8C" w:rsidRDefault="00EB606C">
          <w:pPr>
            <w:pStyle w:val="TOC2"/>
            <w:rPr>
              <w:rFonts w:ascii="GHEA Grapalat" w:hAnsi="GHEA Grapalat" w:cstheme="minorBidi"/>
              <w:smallCaps w:val="0"/>
              <w:noProof/>
              <w:sz w:val="22"/>
              <w:szCs w:val="22"/>
            </w:rPr>
          </w:pPr>
          <w:hyperlink w:anchor="_Toc26959688" w:history="1">
            <w:r w:rsidR="00BC3D8C" w:rsidRPr="00BC3D8C">
              <w:rPr>
                <w:rStyle w:val="Hyperlink"/>
                <w:rFonts w:ascii="GHEA Grapalat" w:hAnsi="GHEA Grapalat"/>
                <w:noProof/>
                <w:lang w:val="hy-AM"/>
              </w:rPr>
              <w:t>ԶՌՆ 2. ՎԱՐՉԱՐԱՐՈՒԹՅԱՆ ԱՐԴՅՈՒՆԱՎԵՏՈՒԹՅԱՆ ԲԱՐՁՐԱՑՈՒՄ, ԵԿԱՄՈՒՏՆԵՐԻ ԱՎԵԼԱՑՈՒՄ, ՍՏՎԵՐԻ ԿՐՃԱՏՈՒՄ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_Toc26959688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75</w:t>
            </w:r>
            <w:r w:rsidR="00BC3D8C" w:rsidRPr="00BC3D8C">
              <w:rPr>
                <w:rFonts w:ascii="GHEA Grapalat" w:hAnsi="GHEA Grapalat"/>
                <w:noProof/>
                <w:webHidden/>
              </w:rPr>
              <w:fldChar w:fldCharType="end"/>
            </w:r>
          </w:hyperlink>
        </w:p>
        <w:p w:rsidR="00BC3D8C" w:rsidRPr="00BC3D8C" w:rsidRDefault="00EB606C">
          <w:pPr>
            <w:pStyle w:val="TOC3"/>
            <w:rPr>
              <w:rFonts w:ascii="GHEA Grapalat" w:hAnsi="GHEA Grapalat" w:cstheme="minorBidi"/>
              <w:i w:val="0"/>
              <w:iCs w:val="0"/>
              <w:noProof/>
              <w:sz w:val="22"/>
              <w:szCs w:val="22"/>
            </w:rPr>
          </w:pPr>
          <w:hyperlink w:anchor="_Toc26959689" w:history="1">
            <w:r w:rsidR="00BC3D8C" w:rsidRPr="00BC3D8C">
              <w:rPr>
                <w:rStyle w:val="Hyperlink"/>
                <w:rFonts w:ascii="GHEA Grapalat" w:hAnsi="GHEA Grapalat"/>
                <w:noProof/>
                <w:lang w:val="hy-AM"/>
              </w:rPr>
              <w:t>Ենթանպատակ 2.1. Հարկային և մաքսային իրավախախտումնե</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ի կանխա</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գելում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_Toc26959689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76</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90" w:history="1">
            <w:r w:rsidR="00BC3D8C" w:rsidRPr="00BC3D8C">
              <w:rPr>
                <w:rStyle w:val="Hyperlink"/>
                <w:rFonts w:ascii="GHEA Grapalat" w:hAnsi="GHEA Grapalat"/>
                <w:b/>
                <w:noProof/>
                <w:lang w:val="hy-AM"/>
              </w:rPr>
              <w:t>2.1.1. Հարկային կարգապահության ռիսկերի կառավարման համակարգ</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_Toc26959690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76</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91" w:history="1">
            <w:r w:rsidR="00BC3D8C" w:rsidRPr="00BC3D8C">
              <w:rPr>
                <w:rStyle w:val="Hyperlink"/>
                <w:rFonts w:ascii="GHEA Grapalat" w:hAnsi="GHEA Grapalat"/>
                <w:b/>
                <w:noProof/>
                <w:lang w:val="hy-AM"/>
              </w:rPr>
              <w:t>2.1.2. Մաքսային ռիսկերի կառավարման համակարգ</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_Toc26959691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78</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92" w:history="1">
            <w:r w:rsidR="00BC3D8C" w:rsidRPr="00BC3D8C">
              <w:rPr>
                <w:rStyle w:val="Hyperlink"/>
                <w:rFonts w:ascii="GHEA Grapalat" w:hAnsi="GHEA Grapalat"/>
                <w:b/>
                <w:noProof/>
                <w:lang w:val="hy-AM"/>
              </w:rPr>
              <w:t>2.1.3. Ինքնաշխատ ծանուցման համակարգ</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_Toc26959692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80</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93" w:history="1">
            <w:r w:rsidR="00BC3D8C" w:rsidRPr="00BC3D8C">
              <w:rPr>
                <w:rStyle w:val="Hyperlink"/>
                <w:rFonts w:ascii="GHEA Grapalat" w:hAnsi="GHEA Grapalat"/>
                <w:b/>
                <w:noProof/>
                <w:lang w:val="hy-AM"/>
              </w:rPr>
              <w:t>2.1.4. Մաքսային հսկողության արդյունավետության բարձրացում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_Toc26959693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81</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94" w:history="1">
            <w:r w:rsidR="00BC3D8C" w:rsidRPr="00BC3D8C">
              <w:rPr>
                <w:rStyle w:val="Hyperlink"/>
                <w:rFonts w:ascii="GHEA Grapalat" w:hAnsi="GHEA Grapalat"/>
                <w:b/>
                <w:noProof/>
                <w:lang w:val="hy-AM"/>
              </w:rPr>
              <w:t>2.1.5. Հսկիչ-դրամարկղային մեքենաների կիրառման ճշտության ստուգման արդյունքների կազմման համակարգ</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_Toc26959694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84</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95" w:history="1">
            <w:r w:rsidR="00BC3D8C" w:rsidRPr="00BC3D8C">
              <w:rPr>
                <w:rStyle w:val="Hyperlink"/>
                <w:rFonts w:ascii="GHEA Grapalat" w:hAnsi="GHEA Grapalat"/>
                <w:b/>
                <w:noProof/>
                <w:lang w:val="hy-AM"/>
              </w:rPr>
              <w:t>2.1.6. Շահումով խաղերի, խաղատների և վիճակախաղերի գործունեություն</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_Toc26959695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86</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96" w:history="1">
            <w:r w:rsidR="00BC3D8C" w:rsidRPr="00BC3D8C">
              <w:rPr>
                <w:rStyle w:val="Hyperlink"/>
                <w:rFonts w:ascii="GHEA Grapalat" w:hAnsi="GHEA Grapalat"/>
                <w:b/>
                <w:noProof/>
                <w:lang w:val="hy-AM"/>
              </w:rPr>
              <w:t>2.1.7. Փոստային առաքանիների հաշվառման համակարգ</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_Toc26959696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88</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97" w:history="1">
            <w:r w:rsidR="00BC3D8C" w:rsidRPr="00BC3D8C">
              <w:rPr>
                <w:rStyle w:val="Hyperlink"/>
                <w:rFonts w:ascii="GHEA Grapalat" w:hAnsi="GHEA Grapalat"/>
                <w:b/>
                <w:noProof/>
                <w:lang w:val="hy-AM"/>
              </w:rPr>
              <w:t>2.1.8. Ուղևորների վերաբերյալ նախնական տեղեկատվություն</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_Toc26959697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89</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698" w:history="1">
            <w:r w:rsidR="00BC3D8C" w:rsidRPr="00BC3D8C">
              <w:rPr>
                <w:rStyle w:val="Hyperlink"/>
                <w:rFonts w:ascii="GHEA Grapalat" w:hAnsi="GHEA Grapalat"/>
                <w:b/>
                <w:noProof/>
                <w:lang w:val="hy-AM"/>
              </w:rPr>
              <w:t>2.1.9. ԵԱՏՄ շրջանակներում ապրանքների հետագծելիություն</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_Toc26959698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90</w:t>
            </w:r>
            <w:r w:rsidR="00BC3D8C" w:rsidRPr="00BC3D8C">
              <w:rPr>
                <w:rFonts w:ascii="GHEA Grapalat" w:hAnsi="GHEA Grapalat"/>
                <w:noProof/>
                <w:webHidden/>
              </w:rPr>
              <w:fldChar w:fldCharType="end"/>
            </w:r>
          </w:hyperlink>
        </w:p>
        <w:p w:rsidR="00BC3D8C" w:rsidRPr="00BC3D8C" w:rsidRDefault="00EB606C">
          <w:pPr>
            <w:pStyle w:val="TOC3"/>
            <w:rPr>
              <w:rFonts w:ascii="GHEA Grapalat" w:hAnsi="GHEA Grapalat" w:cstheme="minorBidi"/>
              <w:i w:val="0"/>
              <w:iCs w:val="0"/>
              <w:noProof/>
              <w:sz w:val="22"/>
              <w:szCs w:val="22"/>
            </w:rPr>
          </w:pPr>
          <w:hyperlink w:anchor="_Toc26959699" w:history="1">
            <w:r w:rsidR="00BC3D8C" w:rsidRPr="00BC3D8C">
              <w:rPr>
                <w:rStyle w:val="Hyperlink"/>
                <w:rFonts w:ascii="GHEA Grapalat" w:hAnsi="GHEA Grapalat"/>
                <w:noProof/>
                <w:lang w:val="hy-AM"/>
              </w:rPr>
              <w:t>Ենթանպատակ 2.2. Խ</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ախուսել կամավո</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 xml:space="preserve"> կա</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գապահությունը, բա</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ձ</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ացնել հա</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կե</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ից խուսափողնե</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 xml:space="preserve">ի </w:t>
            </w:r>
            <w:r w:rsidR="00BC3D8C" w:rsidRPr="00BC3D8C">
              <w:rPr>
                <w:rStyle w:val="Hyperlink"/>
                <w:rFonts w:ascii="GHEA Grapalat" w:hAnsi="GHEA Grapalat" w:cs="Verdana"/>
                <w:noProof/>
                <w:lang w:val="hy-AM"/>
              </w:rPr>
              <w:t>դ</w:t>
            </w:r>
            <w:r w:rsidR="00BC3D8C" w:rsidRPr="00BC3D8C">
              <w:rPr>
                <w:rStyle w:val="Hyperlink"/>
                <w:rFonts w:ascii="GHEA Grapalat" w:hAnsi="GHEA Grapalat"/>
                <w:noProof/>
                <w:lang w:val="hy-AM"/>
              </w:rPr>
              <w:t>եմ պայքա</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ի ա</w:t>
            </w:r>
            <w:r w:rsidR="00BC3D8C" w:rsidRPr="00BC3D8C">
              <w:rPr>
                <w:rStyle w:val="Hyperlink"/>
                <w:rFonts w:ascii="GHEA Grapalat" w:hAnsi="GHEA Grapalat" w:cs="Verdana"/>
                <w:noProof/>
                <w:lang w:val="hy-AM"/>
              </w:rPr>
              <w:t>րդ</w:t>
            </w:r>
            <w:r w:rsidR="00BC3D8C" w:rsidRPr="00BC3D8C">
              <w:rPr>
                <w:rStyle w:val="Hyperlink"/>
                <w:rFonts w:ascii="GHEA Grapalat" w:hAnsi="GHEA Grapalat"/>
                <w:noProof/>
                <w:lang w:val="hy-AM"/>
              </w:rPr>
              <w:t>յունավետությունը և կ</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ճատել հա</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կային ստվե</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ի մակա</w:t>
            </w:r>
            <w:r w:rsidR="00BC3D8C" w:rsidRPr="00BC3D8C">
              <w:rPr>
                <w:rStyle w:val="Hyperlink"/>
                <w:rFonts w:ascii="GHEA Grapalat" w:hAnsi="GHEA Grapalat" w:cs="Verdana"/>
                <w:noProof/>
                <w:lang w:val="hy-AM"/>
              </w:rPr>
              <w:t>րդ</w:t>
            </w:r>
            <w:r w:rsidR="00BC3D8C" w:rsidRPr="00BC3D8C">
              <w:rPr>
                <w:rStyle w:val="Hyperlink"/>
                <w:rFonts w:ascii="GHEA Grapalat" w:hAnsi="GHEA Grapalat"/>
                <w:noProof/>
                <w:lang w:val="hy-AM"/>
              </w:rPr>
              <w:t>ակը</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_Toc26959699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92</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00" w:history="1">
            <w:r w:rsidR="00BC3D8C" w:rsidRPr="00BC3D8C">
              <w:rPr>
                <w:rStyle w:val="Hyperlink"/>
                <w:rFonts w:ascii="GHEA Grapalat" w:hAnsi="GHEA Grapalat"/>
                <w:b/>
                <w:noProof/>
                <w:lang w:val="hy-AM"/>
              </w:rPr>
              <w:t>2.2.1. Օրինապահ հարկ վճարողների համակարգ</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_Toc26959700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92</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01" w:history="1">
            <w:r w:rsidR="00BC3D8C" w:rsidRPr="00BC3D8C">
              <w:rPr>
                <w:rStyle w:val="Hyperlink"/>
                <w:rFonts w:ascii="GHEA Grapalat" w:hAnsi="GHEA Grapalat"/>
                <w:b/>
                <w:noProof/>
                <w:lang w:val="hy-AM"/>
              </w:rPr>
              <w:t>2.2.2. Ֆիզիկական անձանց ինքնահայտարարագրման համակարգ</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_Toc26959701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94</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02" w:history="1">
            <w:r w:rsidR="00BC3D8C" w:rsidRPr="00BC3D8C">
              <w:rPr>
                <w:rStyle w:val="Hyperlink"/>
                <w:rFonts w:ascii="GHEA Grapalat" w:hAnsi="GHEA Grapalat"/>
                <w:b/>
                <w:noProof/>
                <w:lang w:val="hy-AM"/>
              </w:rPr>
              <w:t>2.2.3. Հարկային տեղեկատվության փոխանակման գործընթացներ</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_Toc26959702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96</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03" w:history="1">
            <w:r w:rsidR="00BC3D8C" w:rsidRPr="00BC3D8C">
              <w:rPr>
                <w:rStyle w:val="Hyperlink"/>
                <w:rFonts w:ascii="GHEA Grapalat" w:hAnsi="GHEA Grapalat"/>
                <w:b/>
                <w:noProof/>
                <w:lang w:val="hy-AM"/>
              </w:rPr>
              <w:t>2.2.4. Տրանսֆերային գնագոյացման իրավակարգավորումներ</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_Toc26959703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97</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04" w:history="1">
            <w:r w:rsidR="00BC3D8C" w:rsidRPr="00BC3D8C">
              <w:rPr>
                <w:rStyle w:val="Hyperlink"/>
                <w:rFonts w:ascii="GHEA Grapalat" w:hAnsi="GHEA Grapalat"/>
                <w:b/>
                <w:noProof/>
                <w:lang w:val="hy-AM"/>
              </w:rPr>
              <w:t>2.2.5. BEPS գործողությունների (ստանդարտների) ներդրում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_Toc26959704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99</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05" w:history="1">
            <w:r w:rsidR="00BC3D8C" w:rsidRPr="00BC3D8C">
              <w:rPr>
                <w:rStyle w:val="Hyperlink"/>
                <w:rFonts w:ascii="GHEA Grapalat" w:hAnsi="GHEA Grapalat"/>
                <w:b/>
                <w:noProof/>
                <w:lang w:val="hy-AM"/>
              </w:rPr>
              <w:t>2.2.6. Հարկային ստվերի և հարկային պոտենցիալի գնահատում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_Toc26959705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101</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06" w:history="1">
            <w:r w:rsidR="00BC3D8C" w:rsidRPr="00BC3D8C">
              <w:rPr>
                <w:rStyle w:val="Hyperlink"/>
                <w:rFonts w:ascii="GHEA Grapalat" w:hAnsi="GHEA Grapalat"/>
                <w:b/>
                <w:noProof/>
                <w:lang w:val="hy-AM"/>
              </w:rPr>
              <w:t>2.2.7. Հետբացթողումային թիրախային ստուգումների համակարգ</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_Toc26959706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102</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07" w:history="1">
            <w:r w:rsidR="00BC3D8C" w:rsidRPr="00BC3D8C">
              <w:rPr>
                <w:rStyle w:val="Hyperlink"/>
                <w:rFonts w:ascii="GHEA Grapalat" w:hAnsi="GHEA Grapalat"/>
                <w:b/>
                <w:noProof/>
                <w:lang w:val="hy-AM"/>
              </w:rPr>
              <w:t>2.2.8. Հետբացթողումային գործառույթների ընդլայնում, ավտոմատացում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_Toc26959707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105</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08" w:history="1">
            <w:r w:rsidR="00BC3D8C" w:rsidRPr="00BC3D8C">
              <w:rPr>
                <w:rStyle w:val="Hyperlink"/>
                <w:rFonts w:ascii="GHEA Grapalat" w:hAnsi="GHEA Grapalat"/>
                <w:b/>
                <w:noProof/>
                <w:lang w:val="hy-AM"/>
              </w:rPr>
              <w:t>2.2.9. Հետբացթողումային գործառույթների «Թվինինգ» ծրագիր</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_Toc26959708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107</w:t>
            </w:r>
            <w:r w:rsidR="00BC3D8C" w:rsidRPr="00BC3D8C">
              <w:rPr>
                <w:rFonts w:ascii="GHEA Grapalat" w:hAnsi="GHEA Grapalat"/>
                <w:noProof/>
                <w:webHidden/>
              </w:rPr>
              <w:fldChar w:fldCharType="end"/>
            </w:r>
          </w:hyperlink>
        </w:p>
        <w:p w:rsidR="00BC3D8C" w:rsidRPr="00BC3D8C" w:rsidRDefault="00EB606C">
          <w:pPr>
            <w:pStyle w:val="TOC2"/>
            <w:rPr>
              <w:rFonts w:ascii="GHEA Grapalat" w:hAnsi="GHEA Grapalat" w:cstheme="minorBidi"/>
              <w:smallCaps w:val="0"/>
              <w:noProof/>
              <w:sz w:val="22"/>
              <w:szCs w:val="22"/>
            </w:rPr>
          </w:pPr>
          <w:hyperlink w:anchor="_Toc26959709" w:history="1">
            <w:r w:rsidR="00BC3D8C" w:rsidRPr="00BC3D8C">
              <w:rPr>
                <w:rStyle w:val="Hyperlink"/>
                <w:rFonts w:ascii="GHEA Grapalat" w:hAnsi="GHEA Grapalat"/>
                <w:noProof/>
                <w:lang w:val="hy-AM"/>
              </w:rPr>
              <w:t>ԶՌՆ 3. ԵՆԹԱԿԱՌՈՒՑՎԱԾՔՆԵՐԻ ԱՐԴԻԱԿԱՆԱՑՈՒՄ, ԿԱՌՈՒՑՈՒՄ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_Toc26959709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111</w:t>
            </w:r>
            <w:r w:rsidR="00BC3D8C" w:rsidRPr="00BC3D8C">
              <w:rPr>
                <w:rFonts w:ascii="GHEA Grapalat" w:hAnsi="GHEA Grapalat"/>
                <w:noProof/>
                <w:webHidden/>
              </w:rPr>
              <w:fldChar w:fldCharType="end"/>
            </w:r>
          </w:hyperlink>
        </w:p>
        <w:p w:rsidR="00BC3D8C" w:rsidRPr="00BC3D8C" w:rsidRDefault="00EB606C">
          <w:pPr>
            <w:pStyle w:val="TOC3"/>
            <w:rPr>
              <w:rFonts w:ascii="GHEA Grapalat" w:hAnsi="GHEA Grapalat" w:cstheme="minorBidi"/>
              <w:i w:val="0"/>
              <w:iCs w:val="0"/>
              <w:noProof/>
              <w:sz w:val="22"/>
              <w:szCs w:val="22"/>
            </w:rPr>
          </w:pPr>
          <w:hyperlink w:anchor="_Toc26959710" w:history="1">
            <w:r w:rsidR="00BC3D8C" w:rsidRPr="00BC3D8C">
              <w:rPr>
                <w:rStyle w:val="Hyperlink"/>
                <w:rFonts w:ascii="GHEA Grapalat" w:hAnsi="GHEA Grapalat"/>
                <w:noProof/>
                <w:lang w:val="hy-AM"/>
              </w:rPr>
              <w:t>Ենթանպատակ 3.1. Գո</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ծող ենթակառուցվածքնե</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ի ա</w:t>
            </w:r>
            <w:r w:rsidR="00BC3D8C" w:rsidRPr="00BC3D8C">
              <w:rPr>
                <w:rStyle w:val="Hyperlink"/>
                <w:rFonts w:ascii="GHEA Grapalat" w:hAnsi="GHEA Grapalat" w:cs="Verdana"/>
                <w:noProof/>
                <w:lang w:val="hy-AM"/>
              </w:rPr>
              <w:t>րդ</w:t>
            </w:r>
            <w:r w:rsidR="00BC3D8C" w:rsidRPr="00BC3D8C">
              <w:rPr>
                <w:rStyle w:val="Hyperlink"/>
                <w:rFonts w:ascii="GHEA Grapalat" w:hAnsi="GHEA Grapalat"/>
                <w:noProof/>
                <w:lang w:val="hy-AM"/>
              </w:rPr>
              <w:t>իականացում և համագո</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ծակցության ըն</w:t>
            </w:r>
            <w:r w:rsidR="00BC3D8C" w:rsidRPr="00BC3D8C">
              <w:rPr>
                <w:rStyle w:val="Hyperlink"/>
                <w:rFonts w:ascii="GHEA Grapalat" w:hAnsi="GHEA Grapalat" w:cs="Verdana"/>
                <w:noProof/>
                <w:lang w:val="hy-AM"/>
              </w:rPr>
              <w:t>դ</w:t>
            </w:r>
            <w:r w:rsidR="00BC3D8C" w:rsidRPr="00BC3D8C">
              <w:rPr>
                <w:rStyle w:val="Hyperlink"/>
                <w:rFonts w:ascii="GHEA Grapalat" w:hAnsi="GHEA Grapalat"/>
                <w:noProof/>
                <w:lang w:val="hy-AM"/>
              </w:rPr>
              <w:t>լայնում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_Toc26959710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111</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11" w:history="1">
            <w:r w:rsidR="00BC3D8C" w:rsidRPr="00BC3D8C">
              <w:rPr>
                <w:rStyle w:val="Hyperlink"/>
                <w:rFonts w:ascii="GHEA Grapalat" w:hAnsi="GHEA Grapalat"/>
                <w:b/>
                <w:noProof/>
                <w:lang w:val="hy-AM"/>
              </w:rPr>
              <w:t>3.1.1. Անձնական հաշվի քարտ, միասնական գանձապետական հաշիվ</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_Toc26959711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111</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12" w:history="1">
            <w:r w:rsidR="00BC3D8C" w:rsidRPr="00BC3D8C">
              <w:rPr>
                <w:rStyle w:val="Hyperlink"/>
                <w:rFonts w:ascii="GHEA Grapalat" w:hAnsi="GHEA Grapalat"/>
                <w:b/>
                <w:noProof/>
                <w:lang w:val="hy-AM"/>
              </w:rPr>
              <w:t>3.1.2. ՊԵԿ աշխատակիցների կենսական օգտագործման ենթակառուցվածքներ</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_Toc26959712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113</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13" w:history="1">
            <w:r w:rsidR="00BC3D8C" w:rsidRPr="00BC3D8C">
              <w:rPr>
                <w:rStyle w:val="Hyperlink"/>
                <w:rFonts w:ascii="GHEA Grapalat" w:hAnsi="GHEA Grapalat"/>
                <w:b/>
                <w:noProof/>
                <w:lang w:val="hy-AM"/>
              </w:rPr>
              <w:t>3.1.3. ԵԱՏՄ շրջանակներում մաքսային ընդհանուր գործընթացներ</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_Toc26959713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114</w:t>
            </w:r>
            <w:r w:rsidR="00BC3D8C" w:rsidRPr="00BC3D8C">
              <w:rPr>
                <w:rFonts w:ascii="GHEA Grapalat" w:hAnsi="GHEA Grapalat"/>
                <w:noProof/>
                <w:webHidden/>
              </w:rPr>
              <w:fldChar w:fldCharType="end"/>
            </w:r>
          </w:hyperlink>
        </w:p>
        <w:p w:rsidR="00BC3D8C" w:rsidRPr="00BC3D8C" w:rsidRDefault="00EB606C">
          <w:pPr>
            <w:pStyle w:val="TOC3"/>
            <w:rPr>
              <w:rFonts w:ascii="GHEA Grapalat" w:hAnsi="GHEA Grapalat" w:cstheme="minorBidi"/>
              <w:i w:val="0"/>
              <w:iCs w:val="0"/>
              <w:noProof/>
              <w:sz w:val="22"/>
              <w:szCs w:val="22"/>
            </w:rPr>
          </w:pPr>
          <w:hyperlink w:anchor="_Toc26959714" w:history="1">
            <w:r w:rsidR="00BC3D8C" w:rsidRPr="00BC3D8C">
              <w:rPr>
                <w:rStyle w:val="Hyperlink"/>
                <w:rFonts w:ascii="GHEA Grapalat" w:hAnsi="GHEA Grapalat"/>
                <w:noProof/>
                <w:lang w:val="hy-AM"/>
              </w:rPr>
              <w:t>Ենթանպատակ 3.2. Մաքսային ենթահամակարգերի ա</w:t>
            </w:r>
            <w:r w:rsidR="00BC3D8C" w:rsidRPr="00BC3D8C">
              <w:rPr>
                <w:rStyle w:val="Hyperlink"/>
                <w:rFonts w:ascii="GHEA Grapalat" w:hAnsi="GHEA Grapalat" w:cs="Verdana"/>
                <w:noProof/>
                <w:lang w:val="hy-AM"/>
              </w:rPr>
              <w:t>րդ</w:t>
            </w:r>
            <w:r w:rsidR="00BC3D8C" w:rsidRPr="00BC3D8C">
              <w:rPr>
                <w:rStyle w:val="Hyperlink"/>
                <w:rFonts w:ascii="GHEA Grapalat" w:hAnsi="GHEA Grapalat"/>
                <w:noProof/>
                <w:lang w:val="hy-AM"/>
              </w:rPr>
              <w:t>իականացում և տեխնիկական հագեցվածություն</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_Toc26959714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116</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15" w:history="1">
            <w:r w:rsidR="00BC3D8C" w:rsidRPr="00BC3D8C">
              <w:rPr>
                <w:rStyle w:val="Hyperlink"/>
                <w:rFonts w:ascii="GHEA Grapalat" w:hAnsi="GHEA Grapalat"/>
                <w:b/>
                <w:noProof/>
                <w:lang w:val="hy-AM"/>
              </w:rPr>
              <w:t>3.2.1. ՊԵԿ փորձագիտական լաբորատորիաներ</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_Toc26959715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116</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16" w:history="1">
            <w:r w:rsidR="00BC3D8C" w:rsidRPr="00BC3D8C">
              <w:rPr>
                <w:rStyle w:val="Hyperlink"/>
                <w:rFonts w:ascii="GHEA Grapalat" w:hAnsi="GHEA Grapalat"/>
                <w:b/>
                <w:noProof/>
                <w:lang w:val="hy-AM"/>
              </w:rPr>
              <w:t>3.2.2. ԱՏԳ մասնակիցների սպասարկման կենտրոններ</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_Toc26959716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119</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17" w:history="1">
            <w:r w:rsidR="00BC3D8C" w:rsidRPr="00BC3D8C">
              <w:rPr>
                <w:rStyle w:val="Hyperlink"/>
                <w:rFonts w:ascii="GHEA Grapalat" w:hAnsi="GHEA Grapalat"/>
                <w:b/>
                <w:noProof/>
                <w:lang w:val="hy-AM"/>
              </w:rPr>
              <w:t>3.2.3. «Այրում» երկաթուղային մաքսակետի արդիականացում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_Toc26959717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123</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18" w:history="1">
            <w:r w:rsidR="00BC3D8C" w:rsidRPr="00BC3D8C">
              <w:rPr>
                <w:rStyle w:val="Hyperlink"/>
                <w:rFonts w:ascii="GHEA Grapalat" w:hAnsi="GHEA Grapalat"/>
                <w:b/>
                <w:noProof/>
                <w:lang w:val="hy-AM"/>
              </w:rPr>
              <w:t>3.2.4. Բագրատաշենի մաքսակետի կատարելագործում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_Toc26959718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126</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19" w:history="1">
            <w:r w:rsidR="00BC3D8C" w:rsidRPr="00BC3D8C">
              <w:rPr>
                <w:rStyle w:val="Hyperlink"/>
                <w:rFonts w:ascii="GHEA Grapalat" w:hAnsi="GHEA Grapalat"/>
                <w:b/>
                <w:noProof/>
                <w:lang w:val="hy-AM"/>
              </w:rPr>
              <w:t>3.2.5. ՊԵԿ Մեղրիի մաքսակետի արդիականացում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_Toc26959719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128</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20" w:history="1">
            <w:r w:rsidR="00BC3D8C" w:rsidRPr="00BC3D8C">
              <w:rPr>
                <w:rStyle w:val="Hyperlink"/>
                <w:rFonts w:ascii="GHEA Grapalat" w:hAnsi="GHEA Grapalat"/>
                <w:b/>
                <w:noProof/>
                <w:lang w:val="hy-AM"/>
              </w:rPr>
              <w:t>3.2.6. Հարավային մաքսատան կառուցում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_Toc26959720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130</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21" w:history="1">
            <w:r w:rsidR="00BC3D8C" w:rsidRPr="00BC3D8C">
              <w:rPr>
                <w:rStyle w:val="Hyperlink"/>
                <w:rFonts w:ascii="GHEA Grapalat" w:hAnsi="GHEA Grapalat"/>
                <w:b/>
                <w:noProof/>
                <w:lang w:val="hy-AM"/>
              </w:rPr>
              <w:t>3.2.7. ՊԵԿ մաքսակետերի տեխնիկական հագեցվածության ապահովում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_Toc26959721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132</w:t>
            </w:r>
            <w:r w:rsidR="00BC3D8C" w:rsidRPr="00BC3D8C">
              <w:rPr>
                <w:rFonts w:ascii="GHEA Grapalat" w:hAnsi="GHEA Grapalat"/>
                <w:noProof/>
                <w:webHidden/>
              </w:rPr>
              <w:fldChar w:fldCharType="end"/>
            </w:r>
          </w:hyperlink>
        </w:p>
        <w:p w:rsidR="00BC3D8C" w:rsidRPr="00BC3D8C" w:rsidRDefault="00EB606C">
          <w:pPr>
            <w:pStyle w:val="TOC2"/>
            <w:rPr>
              <w:rFonts w:ascii="GHEA Grapalat" w:hAnsi="GHEA Grapalat" w:cstheme="minorBidi"/>
              <w:smallCaps w:val="0"/>
              <w:noProof/>
              <w:sz w:val="22"/>
              <w:szCs w:val="22"/>
            </w:rPr>
          </w:pPr>
          <w:hyperlink w:anchor="_Toc26959722" w:history="1">
            <w:r w:rsidR="00BC3D8C" w:rsidRPr="00BC3D8C">
              <w:rPr>
                <w:rStyle w:val="Hyperlink"/>
                <w:rFonts w:ascii="GHEA Grapalat" w:hAnsi="GHEA Grapalat"/>
                <w:noProof/>
                <w:lang w:val="hy-AM"/>
              </w:rPr>
              <w:t>ԶՌՆ 4. ՀԱՆՐՈՒԹՅԱՆ ՀԵՏ ԵՐԿԽՈՍՈՒԹՅԱՆ ՄԱԿԱՐԴԱԿԻ ԲԱՐԵԼԱՎՈՒՄ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_Toc26959722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135</w:t>
            </w:r>
            <w:r w:rsidR="00BC3D8C" w:rsidRPr="00BC3D8C">
              <w:rPr>
                <w:rFonts w:ascii="GHEA Grapalat" w:hAnsi="GHEA Grapalat"/>
                <w:noProof/>
                <w:webHidden/>
              </w:rPr>
              <w:fldChar w:fldCharType="end"/>
            </w:r>
          </w:hyperlink>
        </w:p>
        <w:p w:rsidR="00BC3D8C" w:rsidRPr="00BC3D8C" w:rsidRDefault="00EB606C">
          <w:pPr>
            <w:pStyle w:val="TOC3"/>
            <w:rPr>
              <w:rFonts w:ascii="GHEA Grapalat" w:hAnsi="GHEA Grapalat" w:cstheme="minorBidi"/>
              <w:i w:val="0"/>
              <w:iCs w:val="0"/>
              <w:noProof/>
              <w:sz w:val="22"/>
              <w:szCs w:val="22"/>
            </w:rPr>
          </w:pPr>
          <w:hyperlink w:anchor="_Toc26959723" w:history="1">
            <w:r w:rsidR="00BC3D8C" w:rsidRPr="00BC3D8C">
              <w:rPr>
                <w:rStyle w:val="Hyperlink"/>
                <w:rFonts w:ascii="GHEA Grapalat" w:hAnsi="GHEA Grapalat"/>
                <w:noProof/>
                <w:lang w:val="hy-AM"/>
              </w:rPr>
              <w:t>Ենթանպատակ 4.1. Հասա</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 xml:space="preserve">ակության հետ </w:t>
            </w:r>
            <w:r w:rsidR="00BC3D8C" w:rsidRPr="00BC3D8C">
              <w:rPr>
                <w:rStyle w:val="Hyperlink"/>
                <w:rFonts w:ascii="GHEA Grapalat" w:hAnsi="GHEA Grapalat" w:cs="Verdana"/>
                <w:noProof/>
                <w:lang w:val="hy-AM"/>
              </w:rPr>
              <w:t>դ</w:t>
            </w:r>
            <w:r w:rsidR="00BC3D8C" w:rsidRPr="00BC3D8C">
              <w:rPr>
                <w:rStyle w:val="Hyperlink"/>
                <w:rFonts w:ascii="GHEA Grapalat" w:hAnsi="GHEA Grapalat"/>
                <w:noProof/>
                <w:lang w:val="hy-AM"/>
              </w:rPr>
              <w:t>ինամիկ հետա</w:t>
            </w:r>
            <w:r w:rsidR="00BC3D8C" w:rsidRPr="00BC3D8C">
              <w:rPr>
                <w:rStyle w:val="Hyperlink"/>
                <w:rFonts w:ascii="GHEA Grapalat" w:hAnsi="GHEA Grapalat" w:cs="Verdana"/>
                <w:noProof/>
                <w:lang w:val="hy-AM"/>
              </w:rPr>
              <w:t>դ</w:t>
            </w:r>
            <w:r w:rsidR="00BC3D8C" w:rsidRPr="00BC3D8C">
              <w:rPr>
                <w:rStyle w:val="Hyperlink"/>
                <w:rFonts w:ascii="GHEA Grapalat" w:hAnsi="GHEA Grapalat"/>
                <w:noProof/>
                <w:lang w:val="hy-AM"/>
              </w:rPr>
              <w:t>ա</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ձ կապի հնա</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ավո</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ություննե</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ի ըն</w:t>
            </w:r>
            <w:r w:rsidR="00BC3D8C" w:rsidRPr="00BC3D8C">
              <w:rPr>
                <w:rStyle w:val="Hyperlink"/>
                <w:rFonts w:ascii="GHEA Grapalat" w:hAnsi="GHEA Grapalat" w:cs="Verdana"/>
                <w:noProof/>
                <w:lang w:val="hy-AM"/>
              </w:rPr>
              <w:t>դ</w:t>
            </w:r>
            <w:r w:rsidR="00BC3D8C" w:rsidRPr="00BC3D8C">
              <w:rPr>
                <w:rStyle w:val="Hyperlink"/>
                <w:rFonts w:ascii="GHEA Grapalat" w:hAnsi="GHEA Grapalat"/>
                <w:noProof/>
                <w:lang w:val="hy-AM"/>
              </w:rPr>
              <w:t>լայնում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_Toc26959723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135</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24" w:history="1">
            <w:r w:rsidR="00BC3D8C" w:rsidRPr="00BC3D8C">
              <w:rPr>
                <w:rStyle w:val="Hyperlink"/>
                <w:rFonts w:ascii="GHEA Grapalat" w:hAnsi="GHEA Grapalat"/>
                <w:b/>
                <w:noProof/>
                <w:lang w:val="hy-AM"/>
              </w:rPr>
              <w:t>4.1.1. ՊԵԿ կայքէջի արդիականացում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_Toc26959724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135</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25" w:history="1">
            <w:r w:rsidR="00BC3D8C" w:rsidRPr="00BC3D8C">
              <w:rPr>
                <w:rStyle w:val="Hyperlink"/>
                <w:rFonts w:ascii="GHEA Grapalat" w:hAnsi="GHEA Grapalat"/>
                <w:b/>
                <w:noProof/>
                <w:lang w:val="hy-AM"/>
              </w:rPr>
              <w:t>4.1.2. «Հանրություն –ՊԵԿ» փոխվստահության մշակույթի ձևավորում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_Toc26959725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137</w:t>
            </w:r>
            <w:r w:rsidR="00BC3D8C" w:rsidRPr="00BC3D8C">
              <w:rPr>
                <w:rFonts w:ascii="GHEA Grapalat" w:hAnsi="GHEA Grapalat"/>
                <w:noProof/>
                <w:webHidden/>
              </w:rPr>
              <w:fldChar w:fldCharType="end"/>
            </w:r>
          </w:hyperlink>
        </w:p>
        <w:p w:rsidR="00BC3D8C" w:rsidRPr="00BC3D8C" w:rsidRDefault="00EB606C">
          <w:pPr>
            <w:pStyle w:val="TOC2"/>
            <w:rPr>
              <w:rFonts w:ascii="GHEA Grapalat" w:hAnsi="GHEA Grapalat" w:cstheme="minorBidi"/>
              <w:smallCaps w:val="0"/>
              <w:noProof/>
              <w:sz w:val="22"/>
              <w:szCs w:val="22"/>
            </w:rPr>
          </w:pPr>
          <w:hyperlink w:anchor="_Toc26959726" w:history="1">
            <w:r w:rsidR="00BC3D8C" w:rsidRPr="00BC3D8C">
              <w:rPr>
                <w:rStyle w:val="Hyperlink"/>
                <w:rFonts w:ascii="GHEA Grapalat" w:hAnsi="GHEA Grapalat"/>
                <w:noProof/>
                <w:lang w:val="hy-AM"/>
              </w:rPr>
              <w:t>ԶՌՆ 5. ՄԱՐԴԿԱՅԻՆ ՌԵՍՈՒՐՍՆԵՐԻ ԿԱՌԱՎԱՐՄԱՆ ԱՐԴԻ ՀԱՄԱԿԱՐԳԻ ՆԵՐԴՐՈՒՄ (ԲԱՐԵԼԱՎՈՒՄ)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_Toc26959726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139</w:t>
            </w:r>
            <w:r w:rsidR="00BC3D8C" w:rsidRPr="00BC3D8C">
              <w:rPr>
                <w:rFonts w:ascii="GHEA Grapalat" w:hAnsi="GHEA Grapalat"/>
                <w:noProof/>
                <w:webHidden/>
              </w:rPr>
              <w:fldChar w:fldCharType="end"/>
            </w:r>
          </w:hyperlink>
        </w:p>
        <w:p w:rsidR="00BC3D8C" w:rsidRPr="00BC3D8C" w:rsidRDefault="00EB606C">
          <w:pPr>
            <w:pStyle w:val="TOC3"/>
            <w:rPr>
              <w:rFonts w:ascii="GHEA Grapalat" w:hAnsi="GHEA Grapalat" w:cstheme="minorBidi"/>
              <w:i w:val="0"/>
              <w:iCs w:val="0"/>
              <w:noProof/>
              <w:sz w:val="22"/>
              <w:szCs w:val="22"/>
            </w:rPr>
          </w:pPr>
          <w:hyperlink w:anchor="_Toc26959727" w:history="1">
            <w:r w:rsidR="00BC3D8C" w:rsidRPr="00BC3D8C">
              <w:rPr>
                <w:rStyle w:val="Hyperlink"/>
                <w:rFonts w:ascii="GHEA Grapalat" w:hAnsi="GHEA Grapalat"/>
                <w:noProof/>
                <w:lang w:val="hy-AM"/>
              </w:rPr>
              <w:t>Ենթանպատակ 5.1. Կա</w:t>
            </w:r>
            <w:r w:rsidR="00BC3D8C" w:rsidRPr="00BC3D8C">
              <w:rPr>
                <w:rStyle w:val="Hyperlink"/>
                <w:rFonts w:ascii="GHEA Grapalat" w:hAnsi="GHEA Grapalat" w:cs="Verdana"/>
                <w:noProof/>
                <w:lang w:val="hy-AM"/>
              </w:rPr>
              <w:t>դր</w:t>
            </w:r>
            <w:r w:rsidR="00BC3D8C" w:rsidRPr="00BC3D8C">
              <w:rPr>
                <w:rStyle w:val="Hyperlink"/>
                <w:rFonts w:ascii="GHEA Grapalat" w:hAnsi="GHEA Grapalat"/>
                <w:noProof/>
                <w:lang w:val="hy-AM"/>
              </w:rPr>
              <w:t>ային քաղաքականության և աշխատանքային մշակույթի ձևավո</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_Toc26959727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140</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28" w:history="1">
            <w:r w:rsidR="00BC3D8C" w:rsidRPr="00BC3D8C">
              <w:rPr>
                <w:rStyle w:val="Hyperlink"/>
                <w:rFonts w:ascii="GHEA Grapalat" w:hAnsi="GHEA Grapalat"/>
                <w:b/>
                <w:noProof/>
                <w:lang w:val="hy-AM"/>
              </w:rPr>
              <w:t xml:space="preserve">5.1.1. </w:t>
            </w:r>
            <w:r w:rsidR="00BC3D8C" w:rsidRPr="00BC3D8C">
              <w:rPr>
                <w:rStyle w:val="Hyperlink"/>
                <w:rFonts w:ascii="GHEA Grapalat" w:hAnsi="GHEA Grapalat" w:cs="Arial"/>
                <w:b/>
                <w:noProof/>
                <w:lang w:val="hy-AM"/>
              </w:rPr>
              <w:t>ՊԵԿ</w:t>
            </w:r>
            <w:r w:rsidR="00BC3D8C" w:rsidRPr="00BC3D8C">
              <w:rPr>
                <w:rStyle w:val="Hyperlink"/>
                <w:rFonts w:ascii="GHEA Grapalat" w:hAnsi="GHEA Grapalat"/>
                <w:b/>
                <w:noProof/>
                <w:lang w:val="hy-AM"/>
              </w:rPr>
              <w:t xml:space="preserve"> </w:t>
            </w:r>
            <w:r w:rsidR="00BC3D8C" w:rsidRPr="00BC3D8C">
              <w:rPr>
                <w:rStyle w:val="Hyperlink"/>
                <w:rFonts w:ascii="GHEA Grapalat" w:hAnsi="GHEA Grapalat" w:cs="Arial"/>
                <w:b/>
                <w:noProof/>
                <w:lang w:val="hy-AM"/>
              </w:rPr>
              <w:t>մարդկային</w:t>
            </w:r>
            <w:r w:rsidR="00BC3D8C" w:rsidRPr="00BC3D8C">
              <w:rPr>
                <w:rStyle w:val="Hyperlink"/>
                <w:rFonts w:ascii="GHEA Grapalat" w:hAnsi="GHEA Grapalat"/>
                <w:b/>
                <w:noProof/>
                <w:lang w:val="hy-AM"/>
              </w:rPr>
              <w:t xml:space="preserve"> </w:t>
            </w:r>
            <w:r w:rsidR="00BC3D8C" w:rsidRPr="00BC3D8C">
              <w:rPr>
                <w:rStyle w:val="Hyperlink"/>
                <w:rFonts w:ascii="GHEA Grapalat" w:hAnsi="GHEA Grapalat" w:cs="Arial"/>
                <w:b/>
                <w:noProof/>
                <w:lang w:val="hy-AM"/>
              </w:rPr>
              <w:t>ռեսուրսների</w:t>
            </w:r>
            <w:r w:rsidR="00BC3D8C" w:rsidRPr="00BC3D8C">
              <w:rPr>
                <w:rStyle w:val="Hyperlink"/>
                <w:rFonts w:ascii="GHEA Grapalat" w:hAnsi="GHEA Grapalat"/>
                <w:b/>
                <w:noProof/>
                <w:lang w:val="hy-AM"/>
              </w:rPr>
              <w:t xml:space="preserve"> </w:t>
            </w:r>
            <w:r w:rsidR="00BC3D8C" w:rsidRPr="00BC3D8C">
              <w:rPr>
                <w:rStyle w:val="Hyperlink"/>
                <w:rFonts w:ascii="GHEA Grapalat" w:hAnsi="GHEA Grapalat" w:cs="Arial"/>
                <w:b/>
                <w:noProof/>
                <w:lang w:val="hy-AM"/>
              </w:rPr>
              <w:t>կառավարման</w:t>
            </w:r>
            <w:r w:rsidR="00BC3D8C" w:rsidRPr="00BC3D8C">
              <w:rPr>
                <w:rStyle w:val="Hyperlink"/>
                <w:rFonts w:ascii="GHEA Grapalat" w:hAnsi="GHEA Grapalat"/>
                <w:b/>
                <w:noProof/>
                <w:lang w:val="hy-AM"/>
              </w:rPr>
              <w:t xml:space="preserve"> </w:t>
            </w:r>
            <w:r w:rsidR="00BC3D8C" w:rsidRPr="00BC3D8C">
              <w:rPr>
                <w:rStyle w:val="Hyperlink"/>
                <w:rFonts w:ascii="GHEA Grapalat" w:hAnsi="GHEA Grapalat" w:cs="Arial"/>
                <w:b/>
                <w:noProof/>
                <w:lang w:val="hy-AM"/>
              </w:rPr>
              <w:t>համակարգ</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_Toc26959728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140</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29" w:history="1">
            <w:r w:rsidR="00BC3D8C" w:rsidRPr="00BC3D8C">
              <w:rPr>
                <w:rStyle w:val="Hyperlink"/>
                <w:rFonts w:ascii="GHEA Grapalat" w:hAnsi="GHEA Grapalat"/>
                <w:b/>
                <w:noProof/>
                <w:lang w:val="hy-AM"/>
              </w:rPr>
              <w:t>5.1.2. Աշխատանքի դիմաց արժանավայել հատուցման համակարգ</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_Toc26959729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142</w:t>
            </w:r>
            <w:r w:rsidR="00BC3D8C" w:rsidRPr="00BC3D8C">
              <w:rPr>
                <w:rFonts w:ascii="GHEA Grapalat" w:hAnsi="GHEA Grapalat"/>
                <w:noProof/>
                <w:webHidden/>
              </w:rPr>
              <w:fldChar w:fldCharType="end"/>
            </w:r>
          </w:hyperlink>
        </w:p>
        <w:p w:rsidR="00BC3D8C" w:rsidRPr="00BC3D8C" w:rsidRDefault="00EB606C">
          <w:pPr>
            <w:pStyle w:val="TOC3"/>
            <w:rPr>
              <w:rFonts w:ascii="GHEA Grapalat" w:hAnsi="GHEA Grapalat" w:cstheme="minorBidi"/>
              <w:i w:val="0"/>
              <w:iCs w:val="0"/>
              <w:noProof/>
              <w:sz w:val="22"/>
              <w:szCs w:val="22"/>
            </w:rPr>
          </w:pPr>
          <w:hyperlink w:anchor="_Toc26959730" w:history="1">
            <w:r w:rsidR="00BC3D8C" w:rsidRPr="00BC3D8C">
              <w:rPr>
                <w:rStyle w:val="Hyperlink"/>
                <w:rFonts w:ascii="GHEA Grapalat" w:hAnsi="GHEA Grapalat"/>
                <w:noProof/>
                <w:lang w:val="hy-AM"/>
              </w:rPr>
              <w:t>Ենթանպատակ 5.2. Մասնագիտական կ</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թության, վե</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ապատ</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աստման և ո</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ակավո</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ման համակա</w:t>
            </w:r>
            <w:r w:rsidR="00BC3D8C" w:rsidRPr="00BC3D8C">
              <w:rPr>
                <w:rStyle w:val="Hyperlink"/>
                <w:rFonts w:ascii="GHEA Grapalat" w:hAnsi="GHEA Grapalat" w:cs="Verdana"/>
                <w:noProof/>
                <w:lang w:val="hy-AM"/>
              </w:rPr>
              <w:t>ր</w:t>
            </w:r>
            <w:r w:rsidR="00BC3D8C" w:rsidRPr="00BC3D8C">
              <w:rPr>
                <w:rStyle w:val="Hyperlink"/>
                <w:rFonts w:ascii="GHEA Grapalat" w:hAnsi="GHEA Grapalat"/>
                <w:noProof/>
                <w:lang w:val="hy-AM"/>
              </w:rPr>
              <w:t>գի ա</w:t>
            </w:r>
            <w:r w:rsidR="00BC3D8C" w:rsidRPr="00BC3D8C">
              <w:rPr>
                <w:rStyle w:val="Hyperlink"/>
                <w:rFonts w:ascii="GHEA Grapalat" w:hAnsi="GHEA Grapalat" w:cs="Verdana"/>
                <w:noProof/>
                <w:lang w:val="hy-AM"/>
              </w:rPr>
              <w:t>րդ</w:t>
            </w:r>
            <w:r w:rsidR="00BC3D8C" w:rsidRPr="00BC3D8C">
              <w:rPr>
                <w:rStyle w:val="Hyperlink"/>
                <w:rFonts w:ascii="GHEA Grapalat" w:hAnsi="GHEA Grapalat"/>
                <w:noProof/>
                <w:lang w:val="hy-AM"/>
              </w:rPr>
              <w:t>իականացում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_Toc26959730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144</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31" w:history="1">
            <w:r w:rsidR="00BC3D8C" w:rsidRPr="00BC3D8C">
              <w:rPr>
                <w:rStyle w:val="Hyperlink"/>
                <w:rFonts w:ascii="GHEA Grapalat" w:hAnsi="GHEA Grapalat"/>
                <w:b/>
                <w:noProof/>
                <w:lang w:val="hy-AM"/>
              </w:rPr>
              <w:t>5.2.1. «Ուսումնական կենտրոն» ՊՈԱԿ</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_Toc26959731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144</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32" w:history="1">
            <w:r w:rsidR="00BC3D8C" w:rsidRPr="00BC3D8C">
              <w:rPr>
                <w:rStyle w:val="Hyperlink"/>
                <w:rFonts w:ascii="GHEA Grapalat" w:hAnsi="GHEA Grapalat"/>
                <w:b/>
                <w:noProof/>
                <w:lang w:val="hy-AM"/>
              </w:rPr>
              <w:t>5.2.2. Հարկային և մաքսային ծառայության ընդունելության գործընթաց</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_Toc26959732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147</w:t>
            </w:r>
            <w:r w:rsidR="00BC3D8C" w:rsidRPr="00BC3D8C">
              <w:rPr>
                <w:rFonts w:ascii="GHEA Grapalat" w:hAnsi="GHEA Grapalat"/>
                <w:noProof/>
                <w:webHidden/>
              </w:rPr>
              <w:fldChar w:fldCharType="end"/>
            </w:r>
          </w:hyperlink>
        </w:p>
        <w:p w:rsidR="00BC3D8C" w:rsidRPr="00BC3D8C" w:rsidRDefault="00EB606C">
          <w:pPr>
            <w:pStyle w:val="TOC4"/>
            <w:rPr>
              <w:rFonts w:ascii="GHEA Grapalat" w:hAnsi="GHEA Grapalat" w:cstheme="minorBidi"/>
              <w:noProof/>
              <w:sz w:val="22"/>
              <w:szCs w:val="22"/>
            </w:rPr>
          </w:pPr>
          <w:hyperlink w:anchor="_Toc26959733" w:history="1">
            <w:r w:rsidR="00BC3D8C" w:rsidRPr="00BC3D8C">
              <w:rPr>
                <w:rStyle w:val="Hyperlink"/>
                <w:rFonts w:ascii="GHEA Grapalat" w:hAnsi="GHEA Grapalat"/>
                <w:b/>
                <w:noProof/>
                <w:lang w:val="hy-AM"/>
              </w:rPr>
              <w:t>5.2.3. ՊԵԿ կինոլոգիական կենտրոն</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_Toc26959733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149</w:t>
            </w:r>
            <w:r w:rsidR="00BC3D8C" w:rsidRPr="00BC3D8C">
              <w:rPr>
                <w:rFonts w:ascii="GHEA Grapalat" w:hAnsi="GHEA Grapalat"/>
                <w:noProof/>
                <w:webHidden/>
              </w:rPr>
              <w:fldChar w:fldCharType="end"/>
            </w:r>
          </w:hyperlink>
        </w:p>
        <w:p w:rsidR="00BC3D8C" w:rsidRPr="00BC3D8C" w:rsidRDefault="00EB606C">
          <w:pPr>
            <w:pStyle w:val="TOC1"/>
            <w:tabs>
              <w:tab w:val="left" w:pos="482"/>
            </w:tabs>
            <w:rPr>
              <w:rFonts w:ascii="GHEA Grapalat" w:hAnsi="GHEA Grapalat" w:cstheme="minorBidi"/>
              <w:b w:val="0"/>
              <w:bCs w:val="0"/>
              <w:caps w:val="0"/>
              <w:noProof/>
              <w:sz w:val="22"/>
              <w:szCs w:val="22"/>
            </w:rPr>
          </w:pPr>
          <w:hyperlink w:anchor="_Toc26959734" w:history="1">
            <w:r w:rsidR="00BC3D8C" w:rsidRPr="00BC3D8C">
              <w:rPr>
                <w:rStyle w:val="Hyperlink"/>
                <w:rFonts w:ascii="GHEA Grapalat" w:hAnsi="GHEA Grapalat"/>
                <w:noProof/>
              </w:rPr>
              <w:t>4.</w:t>
            </w:r>
            <w:r w:rsidR="00BC3D8C" w:rsidRPr="00BC3D8C">
              <w:rPr>
                <w:rFonts w:ascii="GHEA Grapalat" w:hAnsi="GHEA Grapalat" w:cstheme="minorBidi"/>
                <w:b w:val="0"/>
                <w:bCs w:val="0"/>
                <w:caps w:val="0"/>
                <w:noProof/>
                <w:sz w:val="22"/>
                <w:szCs w:val="22"/>
              </w:rPr>
              <w:tab/>
            </w:r>
            <w:r w:rsidR="00BC3D8C" w:rsidRPr="00BC3D8C">
              <w:rPr>
                <w:rStyle w:val="Hyperlink"/>
                <w:rFonts w:ascii="GHEA Grapalat" w:hAnsi="GHEA Grapalat" w:cs="Sylfaen"/>
                <w:noProof/>
              </w:rPr>
              <w:t>ԱՄՓՈՓՈՒՄ</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_Toc26959734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150</w:t>
            </w:r>
            <w:r w:rsidR="00BC3D8C" w:rsidRPr="00BC3D8C">
              <w:rPr>
                <w:rFonts w:ascii="GHEA Grapalat" w:hAnsi="GHEA Grapalat"/>
                <w:noProof/>
                <w:webHidden/>
              </w:rPr>
              <w:fldChar w:fldCharType="end"/>
            </w:r>
          </w:hyperlink>
        </w:p>
        <w:p w:rsidR="00BC3D8C" w:rsidRPr="00BC3D8C" w:rsidRDefault="00EB606C">
          <w:pPr>
            <w:pStyle w:val="TOC1"/>
            <w:rPr>
              <w:rFonts w:ascii="GHEA Grapalat" w:hAnsi="GHEA Grapalat" w:cstheme="minorBidi"/>
              <w:b w:val="0"/>
              <w:bCs w:val="0"/>
              <w:caps w:val="0"/>
              <w:noProof/>
              <w:sz w:val="22"/>
              <w:szCs w:val="22"/>
            </w:rPr>
          </w:pPr>
          <w:hyperlink w:anchor="_Toc26959735" w:history="1">
            <w:r w:rsidR="00BC3D8C" w:rsidRPr="00BC3D8C">
              <w:rPr>
                <w:rStyle w:val="Hyperlink"/>
                <w:rFonts w:ascii="GHEA Grapalat" w:hAnsi="GHEA Grapalat" w:cs="Sylfaen"/>
                <w:noProof/>
              </w:rPr>
              <w:t>ՀԱՎԵԼՎԱԾ</w:t>
            </w:r>
            <w:r w:rsidR="00BC3D8C" w:rsidRPr="00BC3D8C">
              <w:rPr>
                <w:rStyle w:val="Hyperlink"/>
                <w:rFonts w:ascii="GHEA Grapalat" w:hAnsi="GHEA Grapalat"/>
                <w:noProof/>
              </w:rPr>
              <w:t xml:space="preserve"> 1. </w:t>
            </w:r>
            <w:r w:rsidR="00BC3D8C" w:rsidRPr="00BC3D8C">
              <w:rPr>
                <w:rStyle w:val="Hyperlink"/>
                <w:rFonts w:ascii="GHEA Grapalat" w:hAnsi="GHEA Grapalat" w:cs="Sylfaen"/>
                <w:noProof/>
              </w:rPr>
              <w:t>Մակրո</w:t>
            </w:r>
            <w:r w:rsidR="00BC3D8C" w:rsidRPr="00BC3D8C">
              <w:rPr>
                <w:rStyle w:val="Hyperlink"/>
                <w:rFonts w:ascii="GHEA Grapalat" w:hAnsi="GHEA Grapalat"/>
                <w:noProof/>
              </w:rPr>
              <w:t xml:space="preserve"> </w:t>
            </w:r>
            <w:r w:rsidR="00BC3D8C" w:rsidRPr="00BC3D8C">
              <w:rPr>
                <w:rStyle w:val="Hyperlink"/>
                <w:rFonts w:ascii="GHEA Grapalat" w:hAnsi="GHEA Grapalat" w:cs="Sylfaen"/>
                <w:noProof/>
              </w:rPr>
              <w:t>ցուցիչներ</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_Toc26959735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153</w:t>
            </w:r>
            <w:r w:rsidR="00BC3D8C" w:rsidRPr="00BC3D8C">
              <w:rPr>
                <w:rFonts w:ascii="GHEA Grapalat" w:hAnsi="GHEA Grapalat"/>
                <w:noProof/>
                <w:webHidden/>
              </w:rPr>
              <w:fldChar w:fldCharType="end"/>
            </w:r>
          </w:hyperlink>
        </w:p>
        <w:p w:rsidR="00BC3D8C" w:rsidRPr="00BC3D8C" w:rsidRDefault="00EB606C">
          <w:pPr>
            <w:pStyle w:val="TOC1"/>
            <w:rPr>
              <w:rFonts w:ascii="GHEA Grapalat" w:hAnsi="GHEA Grapalat" w:cstheme="minorBidi"/>
              <w:b w:val="0"/>
              <w:bCs w:val="0"/>
              <w:caps w:val="0"/>
              <w:noProof/>
              <w:sz w:val="22"/>
              <w:szCs w:val="22"/>
            </w:rPr>
          </w:pPr>
          <w:hyperlink w:anchor="_Toc26959736" w:history="1">
            <w:r w:rsidR="00BC3D8C" w:rsidRPr="00BC3D8C">
              <w:rPr>
                <w:rStyle w:val="Hyperlink"/>
                <w:rFonts w:ascii="GHEA Grapalat" w:hAnsi="GHEA Grapalat" w:cs="Sylfaen"/>
                <w:noProof/>
              </w:rPr>
              <w:t>ՀԱՎԵԼՎԱԾ</w:t>
            </w:r>
            <w:r w:rsidR="00BC3D8C" w:rsidRPr="00BC3D8C">
              <w:rPr>
                <w:rStyle w:val="Hyperlink"/>
                <w:rFonts w:ascii="GHEA Grapalat" w:hAnsi="GHEA Grapalat"/>
                <w:noProof/>
              </w:rPr>
              <w:t xml:space="preserve"> 2. </w:t>
            </w:r>
            <w:r w:rsidR="00BC3D8C" w:rsidRPr="00BC3D8C">
              <w:rPr>
                <w:rStyle w:val="Hyperlink"/>
                <w:rFonts w:ascii="GHEA Grapalat" w:hAnsi="GHEA Grapalat" w:cs="Sylfaen"/>
                <w:noProof/>
              </w:rPr>
              <w:t>Ռազմավարության</w:t>
            </w:r>
            <w:r w:rsidR="00BC3D8C" w:rsidRPr="00BC3D8C">
              <w:rPr>
                <w:rStyle w:val="Hyperlink"/>
                <w:rFonts w:ascii="GHEA Grapalat" w:hAnsi="GHEA Grapalat"/>
                <w:noProof/>
              </w:rPr>
              <w:t xml:space="preserve"> </w:t>
            </w:r>
            <w:r w:rsidR="00BC3D8C" w:rsidRPr="00BC3D8C">
              <w:rPr>
                <w:rStyle w:val="Hyperlink"/>
                <w:rFonts w:ascii="GHEA Grapalat" w:hAnsi="GHEA Grapalat" w:cs="Sylfaen"/>
                <w:noProof/>
              </w:rPr>
              <w:t>բյուջեն</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_Toc26959736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155</w:t>
            </w:r>
            <w:r w:rsidR="00BC3D8C" w:rsidRPr="00BC3D8C">
              <w:rPr>
                <w:rFonts w:ascii="GHEA Grapalat" w:hAnsi="GHEA Grapalat"/>
                <w:noProof/>
                <w:webHidden/>
              </w:rPr>
              <w:fldChar w:fldCharType="end"/>
            </w:r>
          </w:hyperlink>
        </w:p>
        <w:p w:rsidR="00BC3D8C" w:rsidRDefault="00EB606C">
          <w:pPr>
            <w:pStyle w:val="TOC1"/>
            <w:rPr>
              <w:rFonts w:cstheme="minorBidi"/>
              <w:b w:val="0"/>
              <w:bCs w:val="0"/>
              <w:caps w:val="0"/>
              <w:noProof/>
              <w:sz w:val="22"/>
              <w:szCs w:val="22"/>
            </w:rPr>
          </w:pPr>
          <w:hyperlink w:anchor="_Toc26959737" w:history="1">
            <w:r w:rsidR="00BC3D8C" w:rsidRPr="00BC3D8C">
              <w:rPr>
                <w:rStyle w:val="Hyperlink"/>
                <w:rFonts w:ascii="GHEA Grapalat" w:hAnsi="GHEA Grapalat" w:cs="Sylfaen"/>
                <w:noProof/>
              </w:rPr>
              <w:t>ՀԱՎԵԼՎԱԾ</w:t>
            </w:r>
            <w:r w:rsidR="00BC3D8C" w:rsidRPr="00BC3D8C">
              <w:rPr>
                <w:rStyle w:val="Hyperlink"/>
                <w:rFonts w:ascii="GHEA Grapalat" w:hAnsi="GHEA Grapalat"/>
                <w:noProof/>
              </w:rPr>
              <w:t xml:space="preserve"> 3. </w:t>
            </w:r>
            <w:r w:rsidR="00BC3D8C" w:rsidRPr="00BC3D8C">
              <w:rPr>
                <w:rStyle w:val="Hyperlink"/>
                <w:rFonts w:ascii="GHEA Grapalat" w:hAnsi="GHEA Grapalat" w:cs="Sylfaen"/>
                <w:noProof/>
              </w:rPr>
              <w:t>Ռազմավարության</w:t>
            </w:r>
            <w:r w:rsidR="00BC3D8C" w:rsidRPr="00BC3D8C">
              <w:rPr>
                <w:rStyle w:val="Hyperlink"/>
                <w:rFonts w:ascii="GHEA Grapalat" w:hAnsi="GHEA Grapalat"/>
                <w:noProof/>
              </w:rPr>
              <w:t xml:space="preserve"> </w:t>
            </w:r>
            <w:r w:rsidR="00BC3D8C" w:rsidRPr="00BC3D8C">
              <w:rPr>
                <w:rStyle w:val="Hyperlink"/>
                <w:rFonts w:ascii="GHEA Grapalat" w:hAnsi="GHEA Grapalat" w:cs="Sylfaen"/>
                <w:noProof/>
              </w:rPr>
              <w:t>բյուջեն</w:t>
            </w:r>
            <w:r w:rsidR="00BC3D8C" w:rsidRPr="00BC3D8C">
              <w:rPr>
                <w:rStyle w:val="Hyperlink"/>
                <w:rFonts w:ascii="GHEA Grapalat" w:hAnsi="GHEA Grapalat"/>
                <w:noProof/>
              </w:rPr>
              <w:t xml:space="preserve">` </w:t>
            </w:r>
            <w:r w:rsidR="00BC3D8C" w:rsidRPr="00BC3D8C">
              <w:rPr>
                <w:rStyle w:val="Hyperlink"/>
                <w:rFonts w:ascii="GHEA Grapalat" w:hAnsi="GHEA Grapalat" w:cs="Sylfaen"/>
                <w:noProof/>
              </w:rPr>
              <w:t>ըստ</w:t>
            </w:r>
            <w:r w:rsidR="00BC3D8C" w:rsidRPr="00BC3D8C">
              <w:rPr>
                <w:rStyle w:val="Hyperlink"/>
                <w:rFonts w:ascii="GHEA Grapalat" w:hAnsi="GHEA Grapalat"/>
                <w:noProof/>
              </w:rPr>
              <w:t xml:space="preserve"> </w:t>
            </w:r>
            <w:r w:rsidR="00BC3D8C" w:rsidRPr="00BC3D8C">
              <w:rPr>
                <w:rStyle w:val="Hyperlink"/>
                <w:rFonts w:ascii="GHEA Grapalat" w:hAnsi="GHEA Grapalat" w:cs="Sylfaen"/>
                <w:noProof/>
              </w:rPr>
              <w:t>միջոցառումների</w:t>
            </w:r>
            <w:r w:rsidR="00BC3D8C" w:rsidRPr="00BC3D8C">
              <w:rPr>
                <w:rFonts w:ascii="GHEA Grapalat" w:hAnsi="GHEA Grapalat"/>
                <w:noProof/>
                <w:webHidden/>
              </w:rPr>
              <w:tab/>
            </w:r>
            <w:r w:rsidR="00BC3D8C" w:rsidRPr="00BC3D8C">
              <w:rPr>
                <w:rFonts w:ascii="GHEA Grapalat" w:hAnsi="GHEA Grapalat"/>
                <w:noProof/>
                <w:webHidden/>
              </w:rPr>
              <w:fldChar w:fldCharType="begin"/>
            </w:r>
            <w:r w:rsidR="00BC3D8C" w:rsidRPr="00BC3D8C">
              <w:rPr>
                <w:rFonts w:ascii="GHEA Grapalat" w:hAnsi="GHEA Grapalat"/>
                <w:noProof/>
                <w:webHidden/>
              </w:rPr>
              <w:instrText xml:space="preserve"> PAGEREF _Toc26959737 \h </w:instrText>
            </w:r>
            <w:r w:rsidR="00BC3D8C" w:rsidRPr="00BC3D8C">
              <w:rPr>
                <w:rFonts w:ascii="GHEA Grapalat" w:hAnsi="GHEA Grapalat"/>
                <w:noProof/>
                <w:webHidden/>
              </w:rPr>
            </w:r>
            <w:r w:rsidR="00BC3D8C" w:rsidRPr="00BC3D8C">
              <w:rPr>
                <w:rFonts w:ascii="GHEA Grapalat" w:hAnsi="GHEA Grapalat"/>
                <w:noProof/>
                <w:webHidden/>
              </w:rPr>
              <w:fldChar w:fldCharType="separate"/>
            </w:r>
            <w:r w:rsidR="00BC3D8C">
              <w:rPr>
                <w:rFonts w:ascii="GHEA Grapalat" w:hAnsi="GHEA Grapalat"/>
                <w:noProof/>
                <w:webHidden/>
              </w:rPr>
              <w:t>156</w:t>
            </w:r>
            <w:r w:rsidR="00BC3D8C" w:rsidRPr="00BC3D8C">
              <w:rPr>
                <w:rFonts w:ascii="GHEA Grapalat" w:hAnsi="GHEA Grapalat"/>
                <w:noProof/>
                <w:webHidden/>
              </w:rPr>
              <w:fldChar w:fldCharType="end"/>
            </w:r>
          </w:hyperlink>
        </w:p>
        <w:p w:rsidR="0088053A" w:rsidRPr="009425F5" w:rsidRDefault="00F50773" w:rsidP="00CC5949">
          <w:pPr>
            <w:pStyle w:val="TOC1"/>
            <w:rPr>
              <w:rFonts w:ascii="GHEA Grapalat" w:hAnsi="GHEA Grapalat"/>
            </w:rPr>
          </w:pPr>
          <w:r w:rsidRPr="00656958">
            <w:rPr>
              <w:rFonts w:ascii="GHEA Grapalat" w:hAnsi="GHEA Grapalat"/>
              <w:sz w:val="36"/>
            </w:rPr>
            <w:fldChar w:fldCharType="end"/>
          </w:r>
        </w:p>
      </w:sdtContent>
    </w:sdt>
    <w:p w:rsidR="00E009EC" w:rsidRPr="009425F5" w:rsidRDefault="00E009EC" w:rsidP="005C0AD4">
      <w:pPr>
        <w:jc w:val="both"/>
        <w:rPr>
          <w:rFonts w:ascii="GHEA Grapalat" w:hAnsi="GHEA Grapalat" w:cs="Arial"/>
          <w:b/>
          <w:color w:val="1F4E79" w:themeColor="accent1" w:themeShade="80"/>
          <w:lang w:val="hy-AM"/>
        </w:rPr>
      </w:pPr>
    </w:p>
    <w:p w:rsidR="004261BE" w:rsidRPr="009425F5" w:rsidRDefault="004261BE">
      <w:pPr>
        <w:spacing w:after="160" w:line="259" w:lineRule="auto"/>
        <w:rPr>
          <w:rFonts w:ascii="GHEA Grapalat" w:eastAsiaTheme="majorEastAsia" w:hAnsi="GHEA Grapalat" w:cstheme="majorBidi"/>
          <w:b/>
          <w:bCs/>
          <w:color w:val="2C6EAB" w:themeColor="accent1" w:themeShade="B5"/>
          <w:sz w:val="32"/>
          <w:szCs w:val="32"/>
          <w:lang w:val="hy-AM"/>
        </w:rPr>
      </w:pPr>
      <w:bookmarkStart w:id="0" w:name="_Toc421209609"/>
      <w:r w:rsidRPr="009425F5">
        <w:rPr>
          <w:rFonts w:ascii="GHEA Grapalat" w:hAnsi="GHEA Grapalat"/>
        </w:rPr>
        <w:br w:type="page"/>
      </w:r>
    </w:p>
    <w:p w:rsidR="00EC2EA8" w:rsidRPr="009425F5" w:rsidRDefault="00EC2EA8" w:rsidP="00F22B6C">
      <w:pPr>
        <w:pStyle w:val="Heading1"/>
      </w:pPr>
      <w:bookmarkStart w:id="1" w:name="_Toc26959656"/>
      <w:r w:rsidRPr="009425F5">
        <w:lastRenderedPageBreak/>
        <w:t>ՕԳՏԱԳՈ</w:t>
      </w:r>
      <w:r w:rsidRPr="009425F5">
        <w:rPr>
          <w:rFonts w:cs="Verdana"/>
        </w:rPr>
        <w:t>Ր</w:t>
      </w:r>
      <w:r w:rsidRPr="009425F5">
        <w:t>ԾՎՈՂ ՀԱՊԱՎՈՒՄՆԵ</w:t>
      </w:r>
      <w:r w:rsidRPr="009425F5">
        <w:rPr>
          <w:rFonts w:cs="Verdana"/>
        </w:rPr>
        <w:t>Ր</w:t>
      </w:r>
      <w:bookmarkEnd w:id="0"/>
      <w:bookmarkEnd w:id="1"/>
    </w:p>
    <w:p w:rsidR="00EC2EA8" w:rsidRPr="009425F5" w:rsidRDefault="00EC2EA8" w:rsidP="00EC2EA8">
      <w:pPr>
        <w:rPr>
          <w:rFonts w:ascii="GHEA Grapalat" w:hAnsi="GHEA Grapalat"/>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7982"/>
      </w:tblGrid>
      <w:tr w:rsidR="00AA3EA1" w:rsidRPr="009425F5" w:rsidTr="00E407D8">
        <w:tc>
          <w:tcPr>
            <w:tcW w:w="1368" w:type="dxa"/>
          </w:tcPr>
          <w:p w:rsidR="00AA3EA1" w:rsidRPr="009425F5" w:rsidRDefault="00AA3EA1" w:rsidP="00376D50">
            <w:pPr>
              <w:spacing w:line="360" w:lineRule="auto"/>
              <w:rPr>
                <w:rFonts w:ascii="GHEA Grapalat" w:hAnsi="GHEA Grapalat"/>
              </w:rPr>
            </w:pPr>
            <w:r w:rsidRPr="009425F5">
              <w:rPr>
                <w:rFonts w:ascii="GHEA Grapalat" w:hAnsi="GHEA Grapalat" w:cs="Arial"/>
                <w:lang w:val="hy-AM"/>
              </w:rPr>
              <w:t>ԱՀԿ</w:t>
            </w:r>
            <w:r w:rsidRPr="009425F5">
              <w:rPr>
                <w:rFonts w:ascii="GHEA Grapalat" w:hAnsi="GHEA Grapalat" w:cs="Arial"/>
              </w:rPr>
              <w:t>՝</w:t>
            </w:r>
          </w:p>
        </w:tc>
        <w:tc>
          <w:tcPr>
            <w:tcW w:w="7982" w:type="dxa"/>
          </w:tcPr>
          <w:p w:rsidR="00AA3EA1" w:rsidRPr="009425F5" w:rsidRDefault="00AA3EA1" w:rsidP="0050536F">
            <w:pPr>
              <w:spacing w:line="360" w:lineRule="auto"/>
              <w:rPr>
                <w:rFonts w:ascii="GHEA Grapalat" w:hAnsi="GHEA Grapalat"/>
                <w:lang w:val="hy-AM"/>
              </w:rPr>
            </w:pPr>
            <w:r w:rsidRPr="009425F5">
              <w:rPr>
                <w:rFonts w:ascii="GHEA Grapalat" w:hAnsi="GHEA Grapalat" w:cs="Arial"/>
              </w:rPr>
              <w:t>Ա</w:t>
            </w:r>
            <w:r w:rsidRPr="009425F5">
              <w:rPr>
                <w:rFonts w:ascii="GHEA Grapalat" w:hAnsi="GHEA Grapalat" w:cs="Arial"/>
                <w:lang w:val="hy-AM"/>
              </w:rPr>
              <w:t>ռևտրի համաշխարհային կազմակերպության</w:t>
            </w:r>
          </w:p>
        </w:tc>
      </w:tr>
      <w:tr w:rsidR="00AA3EA1" w:rsidRPr="009425F5" w:rsidTr="00E407D8">
        <w:tc>
          <w:tcPr>
            <w:tcW w:w="1368" w:type="dxa"/>
          </w:tcPr>
          <w:p w:rsidR="00AA3EA1" w:rsidRPr="009425F5" w:rsidRDefault="00AA3EA1" w:rsidP="00376D50">
            <w:pPr>
              <w:spacing w:line="360" w:lineRule="auto"/>
              <w:rPr>
                <w:rFonts w:ascii="GHEA Grapalat" w:hAnsi="GHEA Grapalat"/>
              </w:rPr>
            </w:pPr>
            <w:r w:rsidRPr="009425F5">
              <w:rPr>
                <w:rFonts w:ascii="GHEA Grapalat" w:hAnsi="GHEA Grapalat"/>
                <w:lang w:val="hy-AM"/>
              </w:rPr>
              <w:t>ԱՄՀ</w:t>
            </w:r>
            <w:r w:rsidRPr="009425F5">
              <w:rPr>
                <w:rFonts w:ascii="GHEA Grapalat" w:hAnsi="GHEA Grapalat"/>
              </w:rPr>
              <w:t>՝</w:t>
            </w:r>
          </w:p>
        </w:tc>
        <w:tc>
          <w:tcPr>
            <w:tcW w:w="7982" w:type="dxa"/>
          </w:tcPr>
          <w:p w:rsidR="00AA3EA1" w:rsidRPr="009425F5" w:rsidRDefault="00AA3EA1" w:rsidP="0050536F">
            <w:pPr>
              <w:spacing w:line="360" w:lineRule="auto"/>
              <w:rPr>
                <w:rFonts w:ascii="GHEA Grapalat" w:hAnsi="GHEA Grapalat"/>
                <w:lang w:val="hy-AM"/>
              </w:rPr>
            </w:pPr>
            <w:r w:rsidRPr="009425F5">
              <w:rPr>
                <w:rFonts w:ascii="GHEA Grapalat" w:hAnsi="GHEA Grapalat"/>
                <w:lang w:val="hy-AM"/>
              </w:rPr>
              <w:t>Արժույթի միջազգային հիմնադրամ</w:t>
            </w:r>
          </w:p>
        </w:tc>
      </w:tr>
      <w:tr w:rsidR="00AA3EA1" w:rsidRPr="009425F5" w:rsidTr="00E407D8">
        <w:tc>
          <w:tcPr>
            <w:tcW w:w="1368" w:type="dxa"/>
          </w:tcPr>
          <w:p w:rsidR="00AA3EA1" w:rsidRPr="009425F5" w:rsidRDefault="00AA3EA1" w:rsidP="00376D50">
            <w:pPr>
              <w:spacing w:line="360" w:lineRule="auto"/>
              <w:rPr>
                <w:rFonts w:ascii="GHEA Grapalat" w:hAnsi="GHEA Grapalat"/>
                <w:lang w:val="hy-AM"/>
              </w:rPr>
            </w:pPr>
            <w:r w:rsidRPr="009425F5">
              <w:rPr>
                <w:rFonts w:ascii="GHEA Grapalat" w:hAnsi="GHEA Grapalat"/>
                <w:lang w:val="hy-AM"/>
              </w:rPr>
              <w:t>ԱՏԳ՝</w:t>
            </w:r>
          </w:p>
        </w:tc>
        <w:tc>
          <w:tcPr>
            <w:tcW w:w="7982" w:type="dxa"/>
          </w:tcPr>
          <w:p w:rsidR="00AA3EA1" w:rsidRPr="009425F5" w:rsidRDefault="00AA3EA1" w:rsidP="0050536F">
            <w:pPr>
              <w:spacing w:line="360" w:lineRule="auto"/>
              <w:rPr>
                <w:rFonts w:ascii="GHEA Grapalat" w:hAnsi="GHEA Grapalat"/>
                <w:lang w:val="hy-AM"/>
              </w:rPr>
            </w:pPr>
            <w:r w:rsidRPr="009425F5">
              <w:rPr>
                <w:rFonts w:ascii="GHEA Grapalat" w:hAnsi="GHEA Grapalat"/>
                <w:lang w:val="hy-AM"/>
              </w:rPr>
              <w:t>Արտաքին տնտեսական գործունեություն</w:t>
            </w:r>
          </w:p>
        </w:tc>
      </w:tr>
      <w:tr w:rsidR="00AA3EA1" w:rsidRPr="009425F5" w:rsidTr="00E407D8">
        <w:tc>
          <w:tcPr>
            <w:tcW w:w="1368" w:type="dxa"/>
          </w:tcPr>
          <w:p w:rsidR="00AA3EA1" w:rsidRPr="009425F5" w:rsidRDefault="00AA3EA1" w:rsidP="00376D50">
            <w:pPr>
              <w:spacing w:line="360" w:lineRule="auto"/>
              <w:rPr>
                <w:rFonts w:ascii="GHEA Grapalat" w:hAnsi="GHEA Grapalat"/>
                <w:lang w:val="hy-AM"/>
              </w:rPr>
            </w:pPr>
            <w:r w:rsidRPr="009425F5">
              <w:rPr>
                <w:rFonts w:ascii="GHEA Grapalat" w:hAnsi="GHEA Grapalat"/>
                <w:lang w:val="hy-AM"/>
              </w:rPr>
              <w:t>ԵԱՏՄ՝</w:t>
            </w:r>
          </w:p>
        </w:tc>
        <w:tc>
          <w:tcPr>
            <w:tcW w:w="7982" w:type="dxa"/>
          </w:tcPr>
          <w:p w:rsidR="00AA3EA1" w:rsidRPr="009425F5" w:rsidRDefault="00AA3EA1" w:rsidP="0050536F">
            <w:pPr>
              <w:spacing w:line="360" w:lineRule="auto"/>
              <w:rPr>
                <w:rFonts w:ascii="GHEA Grapalat" w:hAnsi="GHEA Grapalat"/>
                <w:lang w:val="hy-AM"/>
              </w:rPr>
            </w:pPr>
            <w:r w:rsidRPr="009425F5">
              <w:rPr>
                <w:rFonts w:ascii="GHEA Grapalat" w:hAnsi="GHEA Grapalat"/>
                <w:lang w:val="hy-AM"/>
              </w:rPr>
              <w:t>Եվրասիական տնտեսական միություն</w:t>
            </w:r>
          </w:p>
        </w:tc>
      </w:tr>
      <w:tr w:rsidR="00AA3EA1" w:rsidRPr="009425F5" w:rsidTr="00E407D8">
        <w:tc>
          <w:tcPr>
            <w:tcW w:w="1368" w:type="dxa"/>
          </w:tcPr>
          <w:p w:rsidR="00AA3EA1" w:rsidRPr="009425F5" w:rsidRDefault="00553F00" w:rsidP="00376D50">
            <w:pPr>
              <w:spacing w:line="360" w:lineRule="auto"/>
              <w:rPr>
                <w:rFonts w:ascii="GHEA Grapalat" w:hAnsi="GHEA Grapalat"/>
                <w:lang w:val="hy-AM"/>
              </w:rPr>
            </w:pPr>
            <w:r w:rsidRPr="009425F5">
              <w:rPr>
                <w:rFonts w:ascii="GHEA Grapalat" w:hAnsi="GHEA Grapalat"/>
                <w:lang w:val="hy-AM"/>
              </w:rPr>
              <w:t>ԵՄ՝</w:t>
            </w:r>
          </w:p>
        </w:tc>
        <w:tc>
          <w:tcPr>
            <w:tcW w:w="7982" w:type="dxa"/>
          </w:tcPr>
          <w:p w:rsidR="00AA3EA1" w:rsidRPr="009425F5" w:rsidRDefault="00553F00" w:rsidP="0050536F">
            <w:pPr>
              <w:spacing w:line="360" w:lineRule="auto"/>
              <w:rPr>
                <w:rFonts w:ascii="GHEA Grapalat" w:hAnsi="GHEA Grapalat"/>
                <w:lang w:val="hy-AM"/>
              </w:rPr>
            </w:pPr>
            <w:r w:rsidRPr="009425F5">
              <w:rPr>
                <w:rFonts w:ascii="GHEA Grapalat" w:hAnsi="GHEA Grapalat"/>
                <w:lang w:val="hy-AM"/>
              </w:rPr>
              <w:t>Եվրոպական միություն</w:t>
            </w:r>
          </w:p>
        </w:tc>
      </w:tr>
      <w:tr w:rsidR="00AA3EA1" w:rsidRPr="009425F5" w:rsidTr="00E407D8">
        <w:tc>
          <w:tcPr>
            <w:tcW w:w="1368" w:type="dxa"/>
          </w:tcPr>
          <w:p w:rsidR="00AA3EA1" w:rsidRPr="009425F5" w:rsidRDefault="00553F00" w:rsidP="00376D50">
            <w:pPr>
              <w:spacing w:line="360" w:lineRule="auto"/>
              <w:rPr>
                <w:rFonts w:ascii="GHEA Grapalat" w:hAnsi="GHEA Grapalat"/>
                <w:lang w:val="hy-AM"/>
              </w:rPr>
            </w:pPr>
            <w:r w:rsidRPr="009425F5">
              <w:rPr>
                <w:rFonts w:ascii="GHEA Grapalat" w:hAnsi="GHEA Grapalat"/>
                <w:lang w:val="hy-AM"/>
              </w:rPr>
              <w:t>ԵՏՀ՝</w:t>
            </w:r>
          </w:p>
        </w:tc>
        <w:tc>
          <w:tcPr>
            <w:tcW w:w="7982" w:type="dxa"/>
          </w:tcPr>
          <w:p w:rsidR="00AA3EA1" w:rsidRPr="009425F5" w:rsidRDefault="00553F00" w:rsidP="0050536F">
            <w:pPr>
              <w:spacing w:line="360" w:lineRule="auto"/>
              <w:rPr>
                <w:rFonts w:ascii="GHEA Grapalat" w:hAnsi="GHEA Grapalat"/>
                <w:lang w:val="hy-AM"/>
              </w:rPr>
            </w:pPr>
            <w:r w:rsidRPr="009425F5">
              <w:rPr>
                <w:rFonts w:ascii="GHEA Grapalat" w:hAnsi="GHEA Grapalat"/>
                <w:lang w:val="hy-AM"/>
              </w:rPr>
              <w:t>Եվրասիական տնտեսական հանձնաժողով</w:t>
            </w:r>
          </w:p>
        </w:tc>
      </w:tr>
      <w:tr w:rsidR="00553F00" w:rsidRPr="009425F5" w:rsidTr="00E407D8">
        <w:tc>
          <w:tcPr>
            <w:tcW w:w="1368" w:type="dxa"/>
          </w:tcPr>
          <w:p w:rsidR="00553F00" w:rsidRPr="009425F5" w:rsidRDefault="00553F00" w:rsidP="00376D50">
            <w:pPr>
              <w:spacing w:line="360" w:lineRule="auto"/>
              <w:rPr>
                <w:rFonts w:ascii="GHEA Grapalat" w:hAnsi="GHEA Grapalat"/>
                <w:lang w:val="hy-AM"/>
              </w:rPr>
            </w:pPr>
            <w:r w:rsidRPr="009425F5">
              <w:rPr>
                <w:rFonts w:ascii="GHEA Grapalat" w:hAnsi="GHEA Grapalat"/>
                <w:lang w:val="hy-AM"/>
              </w:rPr>
              <w:t>ԶՌՆ՝</w:t>
            </w:r>
          </w:p>
        </w:tc>
        <w:tc>
          <w:tcPr>
            <w:tcW w:w="7982" w:type="dxa"/>
          </w:tcPr>
          <w:p w:rsidR="00553F00" w:rsidRPr="009425F5" w:rsidRDefault="00553F00" w:rsidP="0050536F">
            <w:pPr>
              <w:spacing w:line="360" w:lineRule="auto"/>
              <w:rPr>
                <w:rFonts w:ascii="GHEA Grapalat" w:hAnsi="GHEA Grapalat"/>
                <w:lang w:val="hy-AM"/>
              </w:rPr>
            </w:pPr>
            <w:r w:rsidRPr="009425F5">
              <w:rPr>
                <w:rFonts w:ascii="GHEA Grapalat" w:hAnsi="GHEA Grapalat"/>
                <w:lang w:val="hy-AM"/>
              </w:rPr>
              <w:t>Զարգացման ռազմավարական նպատակ</w:t>
            </w:r>
          </w:p>
        </w:tc>
      </w:tr>
      <w:tr w:rsidR="00553F00" w:rsidRPr="009425F5" w:rsidTr="00E407D8">
        <w:tc>
          <w:tcPr>
            <w:tcW w:w="1368" w:type="dxa"/>
          </w:tcPr>
          <w:p w:rsidR="00553F00" w:rsidRPr="009425F5" w:rsidRDefault="00553F00" w:rsidP="00376D50">
            <w:pPr>
              <w:spacing w:line="360" w:lineRule="auto"/>
              <w:rPr>
                <w:rFonts w:ascii="GHEA Grapalat" w:hAnsi="GHEA Grapalat"/>
              </w:rPr>
            </w:pPr>
            <w:r w:rsidRPr="009425F5">
              <w:rPr>
                <w:rFonts w:ascii="GHEA Grapalat" w:hAnsi="GHEA Grapalat"/>
                <w:lang w:val="hy-AM"/>
              </w:rPr>
              <w:t>ՀՄԿ</w:t>
            </w:r>
            <w:r w:rsidRPr="009425F5">
              <w:rPr>
                <w:rFonts w:ascii="GHEA Grapalat" w:hAnsi="GHEA Grapalat"/>
              </w:rPr>
              <w:t>՝</w:t>
            </w:r>
          </w:p>
        </w:tc>
        <w:tc>
          <w:tcPr>
            <w:tcW w:w="7982" w:type="dxa"/>
          </w:tcPr>
          <w:p w:rsidR="00553F00" w:rsidRPr="009425F5" w:rsidRDefault="00553F00" w:rsidP="0050536F">
            <w:pPr>
              <w:spacing w:line="360" w:lineRule="auto"/>
              <w:rPr>
                <w:rFonts w:ascii="GHEA Grapalat" w:hAnsi="GHEA Grapalat"/>
                <w:lang w:val="hy-AM"/>
              </w:rPr>
            </w:pPr>
            <w:r w:rsidRPr="009425F5">
              <w:rPr>
                <w:rFonts w:ascii="GHEA Grapalat" w:hAnsi="GHEA Grapalat"/>
                <w:lang w:val="hy-AM"/>
              </w:rPr>
              <w:t>Համաշխարհային մաքսային կազմակերպություն</w:t>
            </w:r>
          </w:p>
        </w:tc>
      </w:tr>
      <w:tr w:rsidR="00553F00" w:rsidRPr="009425F5" w:rsidTr="00E407D8">
        <w:tc>
          <w:tcPr>
            <w:tcW w:w="1368" w:type="dxa"/>
          </w:tcPr>
          <w:p w:rsidR="00553F00" w:rsidRPr="009425F5" w:rsidRDefault="00553F00" w:rsidP="00376D50">
            <w:pPr>
              <w:spacing w:line="360" w:lineRule="auto"/>
              <w:rPr>
                <w:rFonts w:ascii="GHEA Grapalat" w:hAnsi="GHEA Grapalat"/>
                <w:lang w:val="hy-AM"/>
              </w:rPr>
            </w:pPr>
            <w:r w:rsidRPr="009425F5">
              <w:rPr>
                <w:rFonts w:ascii="GHEA Grapalat" w:hAnsi="GHEA Grapalat"/>
                <w:lang w:val="hy-AM"/>
              </w:rPr>
              <w:t>ՄԺԾԾ՝</w:t>
            </w:r>
          </w:p>
        </w:tc>
        <w:tc>
          <w:tcPr>
            <w:tcW w:w="7982" w:type="dxa"/>
          </w:tcPr>
          <w:p w:rsidR="00553F00" w:rsidRPr="009425F5" w:rsidRDefault="00553F00" w:rsidP="0050536F">
            <w:pPr>
              <w:spacing w:line="360" w:lineRule="auto"/>
              <w:rPr>
                <w:rFonts w:ascii="GHEA Grapalat" w:hAnsi="GHEA Grapalat"/>
                <w:lang w:val="hy-AM"/>
              </w:rPr>
            </w:pPr>
            <w:r w:rsidRPr="009425F5">
              <w:rPr>
                <w:rFonts w:ascii="GHEA Grapalat" w:hAnsi="GHEA Grapalat"/>
                <w:lang w:val="hy-AM"/>
              </w:rPr>
              <w:t>Միջնաժամկետ ծախսային ծրագրեր</w:t>
            </w:r>
          </w:p>
        </w:tc>
      </w:tr>
      <w:tr w:rsidR="00553F00" w:rsidRPr="00F67744" w:rsidTr="00E407D8">
        <w:tc>
          <w:tcPr>
            <w:tcW w:w="1368" w:type="dxa"/>
          </w:tcPr>
          <w:p w:rsidR="00553F00" w:rsidRPr="009425F5" w:rsidRDefault="00553F00" w:rsidP="00376D50">
            <w:pPr>
              <w:spacing w:line="360" w:lineRule="auto"/>
              <w:rPr>
                <w:rFonts w:ascii="GHEA Grapalat" w:hAnsi="GHEA Grapalat"/>
                <w:lang w:val="hy-AM"/>
              </w:rPr>
            </w:pPr>
            <w:r w:rsidRPr="009425F5">
              <w:rPr>
                <w:rFonts w:ascii="GHEA Grapalat" w:hAnsi="GHEA Grapalat"/>
                <w:lang w:val="hy-AM"/>
              </w:rPr>
              <w:t>ՊԵԿ՝</w:t>
            </w:r>
          </w:p>
        </w:tc>
        <w:tc>
          <w:tcPr>
            <w:tcW w:w="7982" w:type="dxa"/>
          </w:tcPr>
          <w:p w:rsidR="00553F00" w:rsidRPr="009425F5" w:rsidRDefault="007801A6" w:rsidP="0050536F">
            <w:pPr>
              <w:spacing w:line="360" w:lineRule="auto"/>
              <w:rPr>
                <w:rFonts w:ascii="GHEA Grapalat" w:hAnsi="GHEA Grapalat"/>
                <w:lang w:val="hy-AM"/>
              </w:rPr>
            </w:pPr>
            <w:r w:rsidRPr="009425F5">
              <w:rPr>
                <w:rFonts w:ascii="GHEA Grapalat" w:hAnsi="GHEA Grapalat"/>
                <w:lang w:val="hy-AM"/>
              </w:rPr>
              <w:t>Հայաստանի Հանրապետության պետական եկամուտների կոմիտե</w:t>
            </w:r>
          </w:p>
        </w:tc>
      </w:tr>
      <w:tr w:rsidR="007801A6" w:rsidRPr="009425F5" w:rsidTr="00E407D8">
        <w:tc>
          <w:tcPr>
            <w:tcW w:w="1368" w:type="dxa"/>
          </w:tcPr>
          <w:p w:rsidR="007801A6" w:rsidRPr="009425F5" w:rsidDel="00553F00" w:rsidRDefault="007801A6" w:rsidP="00376D50">
            <w:pPr>
              <w:spacing w:line="360" w:lineRule="auto"/>
              <w:rPr>
                <w:rFonts w:ascii="GHEA Grapalat" w:hAnsi="GHEA Grapalat"/>
                <w:lang w:val="hy-AM"/>
              </w:rPr>
            </w:pPr>
            <w:r w:rsidRPr="009425F5">
              <w:rPr>
                <w:rFonts w:ascii="GHEA Grapalat" w:hAnsi="GHEA Grapalat"/>
                <w:lang w:val="hy-AM"/>
              </w:rPr>
              <w:t>ՎԻՎ՝</w:t>
            </w:r>
          </w:p>
        </w:tc>
        <w:tc>
          <w:tcPr>
            <w:tcW w:w="7982" w:type="dxa"/>
          </w:tcPr>
          <w:p w:rsidR="007801A6" w:rsidRPr="009425F5" w:rsidDel="007801A6" w:rsidRDefault="007801A6" w:rsidP="0050536F">
            <w:pPr>
              <w:spacing w:line="360" w:lineRule="auto"/>
              <w:rPr>
                <w:rFonts w:ascii="GHEA Grapalat" w:hAnsi="GHEA Grapalat"/>
                <w:lang w:val="hy-AM"/>
              </w:rPr>
            </w:pPr>
            <w:r w:rsidRPr="009425F5">
              <w:rPr>
                <w:rFonts w:ascii="GHEA Grapalat" w:hAnsi="GHEA Grapalat"/>
                <w:lang w:val="hy-AM"/>
              </w:rPr>
              <w:t>Վարչական իրավախախտումների վերաբերյալ գործեր</w:t>
            </w:r>
          </w:p>
        </w:tc>
      </w:tr>
      <w:tr w:rsidR="007801A6" w:rsidRPr="00F67744" w:rsidTr="00E407D8">
        <w:tc>
          <w:tcPr>
            <w:tcW w:w="1368" w:type="dxa"/>
          </w:tcPr>
          <w:p w:rsidR="007801A6" w:rsidRPr="009425F5" w:rsidDel="00553F00" w:rsidRDefault="007801A6" w:rsidP="00376D50">
            <w:pPr>
              <w:spacing w:line="360" w:lineRule="auto"/>
              <w:rPr>
                <w:rFonts w:ascii="GHEA Grapalat" w:hAnsi="GHEA Grapalat"/>
                <w:lang w:val="hy-AM"/>
              </w:rPr>
            </w:pPr>
            <w:r w:rsidRPr="009425F5">
              <w:rPr>
                <w:rFonts w:ascii="GHEA Grapalat" w:hAnsi="GHEA Grapalat"/>
                <w:lang w:val="hy-AM"/>
              </w:rPr>
              <w:t>ՏՀԶԿ՝</w:t>
            </w:r>
          </w:p>
        </w:tc>
        <w:tc>
          <w:tcPr>
            <w:tcW w:w="7982" w:type="dxa"/>
          </w:tcPr>
          <w:p w:rsidR="007801A6" w:rsidRPr="009425F5" w:rsidDel="007801A6" w:rsidRDefault="007801A6" w:rsidP="0050536F">
            <w:pPr>
              <w:spacing w:line="360" w:lineRule="auto"/>
              <w:rPr>
                <w:rFonts w:ascii="GHEA Grapalat" w:hAnsi="GHEA Grapalat"/>
                <w:lang w:val="hy-AM"/>
              </w:rPr>
            </w:pPr>
            <w:r w:rsidRPr="009425F5">
              <w:rPr>
                <w:rFonts w:ascii="GHEA Grapalat" w:hAnsi="GHEA Grapalat"/>
                <w:lang w:val="hy-AM"/>
              </w:rPr>
              <w:t>Տնտեսական համագործակցության և զարգացման կազմակերպություն</w:t>
            </w:r>
          </w:p>
        </w:tc>
      </w:tr>
      <w:tr w:rsidR="007801A6" w:rsidRPr="009425F5" w:rsidTr="00E407D8">
        <w:tc>
          <w:tcPr>
            <w:tcW w:w="1368" w:type="dxa"/>
          </w:tcPr>
          <w:p w:rsidR="007801A6" w:rsidRPr="009425F5" w:rsidDel="00553F00" w:rsidRDefault="007801A6" w:rsidP="00376D50">
            <w:pPr>
              <w:spacing w:line="360" w:lineRule="auto"/>
              <w:rPr>
                <w:rFonts w:ascii="GHEA Grapalat" w:hAnsi="GHEA Grapalat"/>
                <w:lang w:val="hy-AM"/>
              </w:rPr>
            </w:pPr>
            <w:r w:rsidRPr="009425F5">
              <w:rPr>
                <w:rFonts w:ascii="GHEA Grapalat" w:hAnsi="GHEA Grapalat"/>
                <w:lang w:val="hy-AM"/>
              </w:rPr>
              <w:t>ՕՀՄ՝</w:t>
            </w:r>
          </w:p>
        </w:tc>
        <w:tc>
          <w:tcPr>
            <w:tcW w:w="7982" w:type="dxa"/>
          </w:tcPr>
          <w:p w:rsidR="007801A6" w:rsidRPr="009425F5" w:rsidDel="007801A6" w:rsidRDefault="007801A6" w:rsidP="0050536F">
            <w:pPr>
              <w:spacing w:line="360" w:lineRule="auto"/>
              <w:rPr>
                <w:rFonts w:ascii="GHEA Grapalat" w:hAnsi="GHEA Grapalat"/>
                <w:lang w:val="hy-AM"/>
              </w:rPr>
            </w:pPr>
            <w:r w:rsidRPr="009425F5">
              <w:rPr>
                <w:rFonts w:ascii="GHEA Grapalat" w:hAnsi="GHEA Grapalat"/>
                <w:lang w:val="hy-AM"/>
              </w:rPr>
              <w:t>Օպերատիվ-հետախուզական միջոցառում</w:t>
            </w:r>
          </w:p>
        </w:tc>
      </w:tr>
      <w:tr w:rsidR="007801A6" w:rsidRPr="00F67744" w:rsidTr="00E407D8">
        <w:tc>
          <w:tcPr>
            <w:tcW w:w="1368" w:type="dxa"/>
          </w:tcPr>
          <w:p w:rsidR="007801A6" w:rsidRPr="009425F5" w:rsidDel="00553F00" w:rsidRDefault="007801A6" w:rsidP="00376D50">
            <w:pPr>
              <w:spacing w:line="360" w:lineRule="auto"/>
              <w:rPr>
                <w:rFonts w:ascii="GHEA Grapalat" w:hAnsi="GHEA Grapalat"/>
                <w:lang w:val="hy-AM"/>
              </w:rPr>
            </w:pPr>
            <w:r w:rsidRPr="009425F5">
              <w:rPr>
                <w:rFonts w:ascii="GHEA Grapalat" w:hAnsi="GHEA Grapalat"/>
              </w:rPr>
              <w:t>BEPS՝</w:t>
            </w:r>
          </w:p>
        </w:tc>
        <w:tc>
          <w:tcPr>
            <w:tcW w:w="7982" w:type="dxa"/>
          </w:tcPr>
          <w:p w:rsidR="007801A6" w:rsidRPr="009425F5" w:rsidDel="007801A6" w:rsidRDefault="007801A6" w:rsidP="0050536F">
            <w:pPr>
              <w:spacing w:line="360" w:lineRule="auto"/>
              <w:rPr>
                <w:rFonts w:ascii="GHEA Grapalat" w:hAnsi="GHEA Grapalat"/>
                <w:lang w:val="hy-AM"/>
              </w:rPr>
            </w:pPr>
            <w:r w:rsidRPr="009425F5">
              <w:rPr>
                <w:rFonts w:ascii="GHEA Grapalat" w:hAnsi="GHEA Grapalat"/>
                <w:lang w:val="hy-AM"/>
              </w:rPr>
              <w:t>Base Erosion and Profit Shifting («Հարկման բազայի խեղաթյուրման և շահույթների տեղաշարժ»)</w:t>
            </w:r>
          </w:p>
        </w:tc>
      </w:tr>
    </w:tbl>
    <w:p w:rsidR="00EE0552" w:rsidRPr="009425F5" w:rsidRDefault="00EE0552" w:rsidP="00CC63CF">
      <w:pPr>
        <w:spacing w:line="360" w:lineRule="auto"/>
        <w:rPr>
          <w:rFonts w:ascii="GHEA Grapalat" w:hAnsi="GHEA Grapalat"/>
          <w:lang w:val="hy-AM"/>
        </w:rPr>
      </w:pPr>
    </w:p>
    <w:p w:rsidR="004261BE" w:rsidRPr="009425F5" w:rsidRDefault="004261BE">
      <w:pPr>
        <w:spacing w:after="160" w:line="259" w:lineRule="auto"/>
        <w:rPr>
          <w:rFonts w:ascii="GHEA Grapalat" w:eastAsiaTheme="majorEastAsia" w:hAnsi="GHEA Grapalat" w:cstheme="majorBidi"/>
          <w:b/>
          <w:bCs/>
          <w:color w:val="2C6EAB" w:themeColor="accent1" w:themeShade="B5"/>
          <w:sz w:val="32"/>
          <w:szCs w:val="32"/>
          <w:lang w:val="hy-AM"/>
        </w:rPr>
      </w:pPr>
      <w:bookmarkStart w:id="2" w:name="_Toc421209610"/>
      <w:r w:rsidRPr="009425F5">
        <w:rPr>
          <w:rFonts w:ascii="GHEA Grapalat" w:hAnsi="GHEA Grapalat"/>
          <w:lang w:val="hy-AM"/>
        </w:rPr>
        <w:br w:type="page"/>
      </w:r>
    </w:p>
    <w:p w:rsidR="000E6A18" w:rsidRPr="009425F5" w:rsidRDefault="00251337" w:rsidP="00930266">
      <w:pPr>
        <w:pStyle w:val="Heading1"/>
        <w:ind w:left="720"/>
      </w:pPr>
      <w:bookmarkStart w:id="3" w:name="_Toc26959657"/>
      <w:r w:rsidRPr="009425F5">
        <w:lastRenderedPageBreak/>
        <w:t>ՆԱԽԱԲԱՆ</w:t>
      </w:r>
      <w:bookmarkEnd w:id="2"/>
      <w:bookmarkEnd w:id="3"/>
    </w:p>
    <w:p w:rsidR="000E6A18" w:rsidRPr="009425F5" w:rsidRDefault="000E6A18" w:rsidP="000E6A18">
      <w:pPr>
        <w:rPr>
          <w:rFonts w:ascii="GHEA Grapalat" w:hAnsi="GHEA Grapalat"/>
          <w:lang w:val="hy-AM"/>
        </w:rPr>
      </w:pPr>
    </w:p>
    <w:p w:rsidR="00602319" w:rsidRPr="009425F5" w:rsidRDefault="00937103" w:rsidP="00B76F29">
      <w:pPr>
        <w:tabs>
          <w:tab w:val="left" w:pos="1080"/>
        </w:tabs>
        <w:spacing w:line="360" w:lineRule="auto"/>
        <w:ind w:firstLine="720"/>
        <w:jc w:val="both"/>
        <w:rPr>
          <w:rFonts w:ascii="GHEA Grapalat" w:hAnsi="GHEA Grapalat"/>
          <w:lang w:val="hy-AM"/>
        </w:rPr>
      </w:pPr>
      <w:bookmarkStart w:id="4" w:name="_Toc421209611"/>
      <w:r w:rsidRPr="009425F5">
        <w:rPr>
          <w:rFonts w:ascii="GHEA Grapalat" w:hAnsi="GHEA Grapalat" w:cs="Sylfaen"/>
          <w:lang w:val="hy-AM"/>
        </w:rPr>
        <w:t>Պետության</w:t>
      </w:r>
      <w:r w:rsidRPr="009425F5">
        <w:rPr>
          <w:rFonts w:ascii="GHEA Grapalat" w:hAnsi="GHEA Grapalat"/>
          <w:lang w:val="hy-AM"/>
        </w:rPr>
        <w:t xml:space="preserve"> հարկային </w:t>
      </w:r>
      <w:r w:rsidR="001A6C15" w:rsidRPr="009425F5">
        <w:rPr>
          <w:rFonts w:ascii="GHEA Grapalat" w:hAnsi="GHEA Grapalat"/>
          <w:lang w:val="hy-AM"/>
        </w:rPr>
        <w:t xml:space="preserve">և մաքսային </w:t>
      </w:r>
      <w:r w:rsidRPr="009425F5">
        <w:rPr>
          <w:rFonts w:ascii="GHEA Grapalat" w:hAnsi="GHEA Grapalat"/>
          <w:lang w:val="hy-AM"/>
        </w:rPr>
        <w:t>համակարգի արդյունավետ լինելու հանգամանք</w:t>
      </w:r>
      <w:r w:rsidR="00F666CC" w:rsidRPr="009425F5">
        <w:rPr>
          <w:rFonts w:ascii="GHEA Grapalat" w:hAnsi="GHEA Grapalat"/>
          <w:lang w:val="hy-AM"/>
        </w:rPr>
        <w:t>ն</w:t>
      </w:r>
      <w:r w:rsidRPr="009425F5">
        <w:rPr>
          <w:rFonts w:ascii="GHEA Grapalat" w:hAnsi="GHEA Grapalat"/>
          <w:lang w:val="hy-AM"/>
        </w:rPr>
        <w:t xml:space="preserve"> ուղղա</w:t>
      </w:r>
      <w:r w:rsidRPr="009425F5">
        <w:rPr>
          <w:rFonts w:ascii="GHEA Grapalat" w:hAnsi="GHEA Grapalat"/>
          <w:lang w:val="hy-AM"/>
        </w:rPr>
        <w:softHyphen/>
        <w:t>կիորեն կախված է պետության կողմից հարկային</w:t>
      </w:r>
      <w:r w:rsidR="001A6C15" w:rsidRPr="009425F5">
        <w:rPr>
          <w:rFonts w:ascii="GHEA Grapalat" w:hAnsi="GHEA Grapalat"/>
          <w:lang w:val="hy-AM"/>
        </w:rPr>
        <w:t xml:space="preserve"> և մաքսային</w:t>
      </w:r>
      <w:r w:rsidR="00733145">
        <w:rPr>
          <w:rFonts w:ascii="GHEA Grapalat" w:hAnsi="GHEA Grapalat"/>
          <w:lang w:val="hy-AM"/>
        </w:rPr>
        <w:t xml:space="preserve"> </w:t>
      </w:r>
      <w:r w:rsidRPr="009425F5">
        <w:rPr>
          <w:rFonts w:ascii="GHEA Grapalat" w:hAnsi="GHEA Grapalat"/>
          <w:lang w:val="hy-AM"/>
        </w:rPr>
        <w:t>վարչարարության արդյու</w:t>
      </w:r>
      <w:r w:rsidRPr="009425F5">
        <w:rPr>
          <w:rFonts w:ascii="GHEA Grapalat" w:hAnsi="GHEA Grapalat"/>
          <w:lang w:val="hy-AM"/>
        </w:rPr>
        <w:softHyphen/>
        <w:t>նավետ մեթոդների և մո</w:t>
      </w:r>
      <w:r w:rsidRPr="009425F5">
        <w:rPr>
          <w:rFonts w:ascii="GHEA Grapalat" w:hAnsi="GHEA Grapalat"/>
          <w:lang w:val="hy-AM"/>
        </w:rPr>
        <w:softHyphen/>
        <w:t>տե</w:t>
      </w:r>
      <w:r w:rsidRPr="009425F5">
        <w:rPr>
          <w:rFonts w:ascii="GHEA Grapalat" w:hAnsi="GHEA Grapalat"/>
          <w:lang w:val="hy-AM"/>
        </w:rPr>
        <w:softHyphen/>
        <w:t xml:space="preserve">ցումների կիրառման կայուն </w:t>
      </w:r>
      <w:r w:rsidR="00F666CC" w:rsidRPr="009425F5">
        <w:rPr>
          <w:rFonts w:ascii="GHEA Grapalat" w:hAnsi="GHEA Grapalat"/>
          <w:lang w:val="hy-AM"/>
        </w:rPr>
        <w:t xml:space="preserve">մեխանիզմների </w:t>
      </w:r>
      <w:r w:rsidRPr="009425F5">
        <w:rPr>
          <w:rFonts w:ascii="GHEA Grapalat" w:hAnsi="GHEA Grapalat"/>
          <w:lang w:val="hy-AM"/>
        </w:rPr>
        <w:t>առկայու</w:t>
      </w:r>
      <w:r w:rsidRPr="009425F5">
        <w:rPr>
          <w:rFonts w:ascii="GHEA Grapalat" w:hAnsi="GHEA Grapalat"/>
          <w:lang w:val="hy-AM"/>
        </w:rPr>
        <w:softHyphen/>
        <w:t xml:space="preserve">թյունից։ Հարկային </w:t>
      </w:r>
      <w:r w:rsidR="001A6C15" w:rsidRPr="009425F5">
        <w:rPr>
          <w:rFonts w:ascii="GHEA Grapalat" w:hAnsi="GHEA Grapalat"/>
          <w:lang w:val="hy-AM"/>
        </w:rPr>
        <w:t xml:space="preserve">և մաքսային </w:t>
      </w:r>
      <w:r w:rsidRPr="009425F5">
        <w:rPr>
          <w:rFonts w:ascii="GHEA Grapalat" w:hAnsi="GHEA Grapalat"/>
          <w:lang w:val="hy-AM"/>
        </w:rPr>
        <w:t>վարչարարու</w:t>
      </w:r>
      <w:r w:rsidRPr="009425F5">
        <w:rPr>
          <w:rFonts w:ascii="GHEA Grapalat" w:hAnsi="GHEA Grapalat"/>
          <w:lang w:val="hy-AM"/>
        </w:rPr>
        <w:softHyphen/>
        <w:t>թյու</w:t>
      </w:r>
      <w:r w:rsidRPr="009425F5">
        <w:rPr>
          <w:rFonts w:ascii="GHEA Grapalat" w:hAnsi="GHEA Grapalat"/>
          <w:lang w:val="hy-AM"/>
        </w:rPr>
        <w:softHyphen/>
        <w:t>նը որևէ երկրի գործող հարկային</w:t>
      </w:r>
      <w:r w:rsidR="001A6C15" w:rsidRPr="009425F5">
        <w:rPr>
          <w:rFonts w:ascii="GHEA Grapalat" w:hAnsi="GHEA Grapalat"/>
          <w:lang w:val="hy-AM"/>
        </w:rPr>
        <w:t xml:space="preserve"> և մաքսային</w:t>
      </w:r>
      <w:r w:rsidRPr="009425F5">
        <w:rPr>
          <w:rFonts w:ascii="GHEA Grapalat" w:hAnsi="GHEA Grapalat"/>
          <w:lang w:val="hy-AM"/>
        </w:rPr>
        <w:t xml:space="preserve"> համակարգում օրենսդրության շրջանակներում հար</w:t>
      </w:r>
      <w:r w:rsidRPr="009425F5">
        <w:rPr>
          <w:rFonts w:ascii="GHEA Grapalat" w:hAnsi="GHEA Grapalat"/>
          <w:lang w:val="hy-AM"/>
        </w:rPr>
        <w:softHyphen/>
        <w:t xml:space="preserve">կային </w:t>
      </w:r>
      <w:r w:rsidR="001A6C15" w:rsidRPr="009425F5">
        <w:rPr>
          <w:rFonts w:ascii="GHEA Grapalat" w:hAnsi="GHEA Grapalat"/>
          <w:lang w:val="hy-AM"/>
        </w:rPr>
        <w:t xml:space="preserve">և մաքսային </w:t>
      </w:r>
      <w:r w:rsidRPr="009425F5">
        <w:rPr>
          <w:rFonts w:ascii="GHEA Grapalat" w:hAnsi="GHEA Grapalat"/>
          <w:lang w:val="hy-AM"/>
        </w:rPr>
        <w:t xml:space="preserve">մարմինների որոշակի գործառույթների համախումբն է, որոնք ուղղված են հարկ վճարողների հաշվառմանն ու սպասարկմանը, հարկային </w:t>
      </w:r>
      <w:r w:rsidR="001A6C15" w:rsidRPr="009425F5">
        <w:rPr>
          <w:rFonts w:ascii="GHEA Grapalat" w:hAnsi="GHEA Grapalat"/>
          <w:lang w:val="hy-AM"/>
        </w:rPr>
        <w:t xml:space="preserve">և մաքսային </w:t>
      </w:r>
      <w:r w:rsidRPr="009425F5">
        <w:rPr>
          <w:rFonts w:ascii="GHEA Grapalat" w:hAnsi="GHEA Grapalat"/>
          <w:lang w:val="hy-AM"/>
        </w:rPr>
        <w:t xml:space="preserve">օրենսդրության և հարկային </w:t>
      </w:r>
      <w:r w:rsidR="001A6C15" w:rsidRPr="009425F5">
        <w:rPr>
          <w:rFonts w:ascii="GHEA Grapalat" w:hAnsi="GHEA Grapalat"/>
          <w:lang w:val="hy-AM"/>
        </w:rPr>
        <w:t xml:space="preserve">և մաքսային </w:t>
      </w:r>
      <w:r w:rsidRPr="009425F5">
        <w:rPr>
          <w:rFonts w:ascii="GHEA Grapalat" w:hAnsi="GHEA Grapalat"/>
          <w:lang w:val="hy-AM"/>
        </w:rPr>
        <w:t>հարա</w:t>
      </w:r>
      <w:r w:rsidRPr="009425F5">
        <w:rPr>
          <w:rFonts w:ascii="GHEA Grapalat" w:hAnsi="GHEA Grapalat"/>
          <w:lang w:val="hy-AM"/>
        </w:rPr>
        <w:softHyphen/>
        <w:t>բե</w:t>
      </w:r>
      <w:r w:rsidRPr="009425F5">
        <w:rPr>
          <w:rFonts w:ascii="GHEA Grapalat" w:hAnsi="GHEA Grapalat"/>
          <w:lang w:val="hy-AM"/>
        </w:rPr>
        <w:softHyphen/>
        <w:t>րու</w:t>
      </w:r>
      <w:r w:rsidRPr="009425F5">
        <w:rPr>
          <w:rFonts w:ascii="GHEA Grapalat" w:hAnsi="GHEA Grapalat"/>
          <w:lang w:val="hy-AM"/>
        </w:rPr>
        <w:softHyphen/>
        <w:t>թյուն</w:t>
      </w:r>
      <w:r w:rsidRPr="009425F5">
        <w:rPr>
          <w:rFonts w:ascii="GHEA Grapalat" w:hAnsi="GHEA Grapalat"/>
          <w:lang w:val="hy-AM"/>
        </w:rPr>
        <w:softHyphen/>
        <w:t>ները կարգավորող այլ իրավական ակտերի պահանջների կատարման նկատմամբ օրեն</w:t>
      </w:r>
      <w:r w:rsidRPr="009425F5">
        <w:rPr>
          <w:rFonts w:ascii="GHEA Grapalat" w:hAnsi="GHEA Grapalat"/>
          <w:lang w:val="hy-AM"/>
        </w:rPr>
        <w:softHyphen/>
        <w:t>քով սահ</w:t>
      </w:r>
      <w:r w:rsidRPr="009425F5">
        <w:rPr>
          <w:rFonts w:ascii="GHEA Grapalat" w:hAnsi="GHEA Grapalat"/>
          <w:lang w:val="hy-AM"/>
        </w:rPr>
        <w:softHyphen/>
        <w:t>մանված կարգով հսկողության իրականացմանը, այդ պահանջների խախ</w:t>
      </w:r>
      <w:r w:rsidRPr="009425F5">
        <w:rPr>
          <w:rFonts w:ascii="GHEA Grapalat" w:hAnsi="GHEA Grapalat"/>
          <w:lang w:val="hy-AM"/>
        </w:rPr>
        <w:softHyphen/>
        <w:t>տում</w:t>
      </w:r>
      <w:r w:rsidRPr="009425F5">
        <w:rPr>
          <w:rFonts w:ascii="GHEA Grapalat" w:hAnsi="GHEA Grapalat"/>
          <w:lang w:val="hy-AM"/>
        </w:rPr>
        <w:softHyphen/>
        <w:t>ների կանխ</w:t>
      </w:r>
      <w:r w:rsidRPr="009425F5">
        <w:rPr>
          <w:rFonts w:ascii="GHEA Grapalat" w:hAnsi="GHEA Grapalat"/>
          <w:lang w:val="hy-AM"/>
        </w:rPr>
        <w:softHyphen/>
        <w:t>մանը և (կամ) բացա</w:t>
      </w:r>
      <w:r w:rsidRPr="009425F5">
        <w:rPr>
          <w:rFonts w:ascii="GHEA Grapalat" w:hAnsi="GHEA Grapalat"/>
          <w:lang w:val="hy-AM"/>
        </w:rPr>
        <w:softHyphen/>
        <w:t>հայտ</w:t>
      </w:r>
      <w:r w:rsidRPr="009425F5">
        <w:rPr>
          <w:rFonts w:ascii="GHEA Grapalat" w:hAnsi="GHEA Grapalat"/>
          <w:lang w:val="hy-AM"/>
        </w:rPr>
        <w:softHyphen/>
        <w:t>մանն ու օրենքով սահմանված կարգով և չափերով պա</w:t>
      </w:r>
      <w:r w:rsidRPr="009425F5">
        <w:rPr>
          <w:rFonts w:ascii="GHEA Grapalat" w:hAnsi="GHEA Grapalat"/>
          <w:lang w:val="hy-AM"/>
        </w:rPr>
        <w:softHyphen/>
        <w:t>տաս</w:t>
      </w:r>
      <w:r w:rsidRPr="009425F5">
        <w:rPr>
          <w:rFonts w:ascii="GHEA Grapalat" w:hAnsi="GHEA Grapalat"/>
          <w:lang w:val="hy-AM"/>
        </w:rPr>
        <w:softHyphen/>
      </w:r>
      <w:r w:rsidRPr="009425F5">
        <w:rPr>
          <w:rFonts w:ascii="GHEA Grapalat" w:hAnsi="GHEA Grapalat"/>
          <w:lang w:val="hy-AM"/>
        </w:rPr>
        <w:softHyphen/>
        <w:t>խանատվության միջոցների կիրառ</w:t>
      </w:r>
      <w:r w:rsidRPr="009425F5">
        <w:rPr>
          <w:rFonts w:ascii="GHEA Grapalat" w:hAnsi="GHEA Grapalat"/>
          <w:lang w:val="hy-AM"/>
        </w:rPr>
        <w:softHyphen/>
        <w:t>մանը, առաջացած հարկային</w:t>
      </w:r>
      <w:r w:rsidR="001A6C15" w:rsidRPr="009425F5">
        <w:rPr>
          <w:rFonts w:ascii="GHEA Grapalat" w:hAnsi="GHEA Grapalat"/>
          <w:lang w:val="hy-AM"/>
        </w:rPr>
        <w:t xml:space="preserve"> և մաքսային վճարների վճարման</w:t>
      </w:r>
      <w:r w:rsidRPr="009425F5">
        <w:rPr>
          <w:rFonts w:ascii="GHEA Grapalat" w:hAnsi="GHEA Grapalat"/>
          <w:lang w:val="hy-AM"/>
        </w:rPr>
        <w:t xml:space="preserve"> պարտավորությունների գանձման ուղղությամբ անհրա</w:t>
      </w:r>
      <w:r w:rsidRPr="009425F5">
        <w:rPr>
          <w:rFonts w:ascii="GHEA Grapalat" w:hAnsi="GHEA Grapalat"/>
          <w:lang w:val="hy-AM"/>
        </w:rPr>
        <w:softHyphen/>
        <w:t>ժեշտ միջոցառում</w:t>
      </w:r>
      <w:r w:rsidR="00AF416B">
        <w:rPr>
          <w:rFonts w:ascii="GHEA Grapalat" w:hAnsi="GHEA Grapalat"/>
        </w:rPr>
        <w:t>ն</w:t>
      </w:r>
      <w:r w:rsidRPr="009425F5">
        <w:rPr>
          <w:rFonts w:ascii="GHEA Grapalat" w:hAnsi="GHEA Grapalat"/>
          <w:lang w:val="hy-AM"/>
        </w:rPr>
        <w:t xml:space="preserve">երի իրականացմանը և այլն: Հարկային </w:t>
      </w:r>
      <w:r w:rsidR="001A6C15" w:rsidRPr="009425F5">
        <w:rPr>
          <w:rFonts w:ascii="GHEA Grapalat" w:hAnsi="GHEA Grapalat"/>
          <w:lang w:val="hy-AM"/>
        </w:rPr>
        <w:t xml:space="preserve">և մաքսային </w:t>
      </w:r>
      <w:r w:rsidRPr="009425F5">
        <w:rPr>
          <w:rFonts w:ascii="GHEA Grapalat" w:hAnsi="GHEA Grapalat"/>
          <w:lang w:val="hy-AM"/>
        </w:rPr>
        <w:t>վար</w:t>
      </w:r>
      <w:r w:rsidRPr="009425F5">
        <w:rPr>
          <w:rFonts w:ascii="GHEA Grapalat" w:hAnsi="GHEA Grapalat"/>
          <w:lang w:val="hy-AM"/>
        </w:rPr>
        <w:softHyphen/>
        <w:t>չա</w:t>
      </w:r>
      <w:r w:rsidRPr="009425F5">
        <w:rPr>
          <w:rFonts w:ascii="GHEA Grapalat" w:hAnsi="GHEA Grapalat"/>
          <w:lang w:val="hy-AM"/>
        </w:rPr>
        <w:softHyphen/>
        <w:t>րարության իրակա</w:t>
      </w:r>
      <w:r w:rsidRPr="009425F5">
        <w:rPr>
          <w:rFonts w:ascii="GHEA Grapalat" w:hAnsi="GHEA Grapalat"/>
          <w:lang w:val="hy-AM"/>
        </w:rPr>
        <w:softHyphen/>
        <w:t>նա</w:t>
      </w:r>
      <w:r w:rsidRPr="009425F5">
        <w:rPr>
          <w:rFonts w:ascii="GHEA Grapalat" w:hAnsi="GHEA Grapalat"/>
          <w:lang w:val="hy-AM"/>
        </w:rPr>
        <w:softHyphen/>
        <w:t xml:space="preserve">ցումն այնքանով է արդյունավետ, որքանով որ </w:t>
      </w:r>
      <w:r w:rsidR="001A6C15" w:rsidRPr="009425F5">
        <w:rPr>
          <w:rFonts w:ascii="GHEA Grapalat" w:hAnsi="GHEA Grapalat"/>
          <w:lang w:val="hy-AM"/>
        </w:rPr>
        <w:t>ՊԵԿ</w:t>
      </w:r>
      <w:r w:rsidR="00FE42D3" w:rsidRPr="009425F5">
        <w:rPr>
          <w:rFonts w:ascii="GHEA Grapalat" w:hAnsi="GHEA Grapalat"/>
          <w:lang w:val="hy-AM"/>
        </w:rPr>
        <w:t>-ին</w:t>
      </w:r>
      <w:r w:rsidR="001A6C15" w:rsidRPr="009425F5">
        <w:rPr>
          <w:rFonts w:ascii="GHEA Grapalat" w:hAnsi="GHEA Grapalat"/>
          <w:lang w:val="hy-AM"/>
        </w:rPr>
        <w:t xml:space="preserve"> </w:t>
      </w:r>
      <w:r w:rsidRPr="009425F5">
        <w:rPr>
          <w:rFonts w:ascii="GHEA Grapalat" w:hAnsi="GHEA Grapalat"/>
          <w:lang w:val="hy-AM"/>
        </w:rPr>
        <w:t>հատկացված, հնարավորին</w:t>
      </w:r>
      <w:r w:rsidR="00346FA5" w:rsidRPr="009425F5">
        <w:rPr>
          <w:rFonts w:ascii="GHEA Grapalat" w:hAnsi="GHEA Grapalat"/>
          <w:lang w:val="hy-AM"/>
        </w:rPr>
        <w:t>ս</w:t>
      </w:r>
      <w:r w:rsidRPr="009425F5">
        <w:rPr>
          <w:rFonts w:ascii="GHEA Grapalat" w:hAnsi="GHEA Grapalat"/>
          <w:lang w:val="hy-AM"/>
        </w:rPr>
        <w:t xml:space="preserve"> քիչ միջոցներով ապահովվում է հարկային</w:t>
      </w:r>
      <w:r w:rsidR="001A6C15" w:rsidRPr="009425F5">
        <w:rPr>
          <w:rFonts w:ascii="GHEA Grapalat" w:hAnsi="GHEA Grapalat"/>
          <w:lang w:val="hy-AM"/>
        </w:rPr>
        <w:t xml:space="preserve"> և մաքսային</w:t>
      </w:r>
      <w:r w:rsidRPr="009425F5">
        <w:rPr>
          <w:rFonts w:ascii="GHEA Grapalat" w:hAnsi="GHEA Grapalat"/>
          <w:lang w:val="hy-AM"/>
        </w:rPr>
        <w:t xml:space="preserve"> օրենսդրության պահանջների պահ</w:t>
      </w:r>
      <w:r w:rsidRPr="009425F5">
        <w:rPr>
          <w:rFonts w:ascii="GHEA Grapalat" w:hAnsi="GHEA Grapalat"/>
          <w:lang w:val="hy-AM"/>
        </w:rPr>
        <w:softHyphen/>
        <w:t>պանումն ու պետական բյուջեով նախատեսված հարկային</w:t>
      </w:r>
      <w:r w:rsidR="001A6C15" w:rsidRPr="009425F5">
        <w:rPr>
          <w:rFonts w:ascii="GHEA Grapalat" w:hAnsi="GHEA Grapalat"/>
          <w:lang w:val="hy-AM"/>
        </w:rPr>
        <w:t xml:space="preserve"> և մաքսային</w:t>
      </w:r>
      <w:r w:rsidRPr="009425F5">
        <w:rPr>
          <w:rFonts w:ascii="GHEA Grapalat" w:hAnsi="GHEA Grapalat"/>
          <w:lang w:val="hy-AM"/>
        </w:rPr>
        <w:t xml:space="preserve"> եկամուտների հավաքագրումը (գանձումը)</w:t>
      </w:r>
      <w:r w:rsidR="004211AE" w:rsidRPr="009425F5">
        <w:rPr>
          <w:rFonts w:ascii="GHEA Grapalat" w:hAnsi="GHEA Grapalat"/>
          <w:lang w:val="hy-AM"/>
        </w:rPr>
        <w:t xml:space="preserve">, </w:t>
      </w:r>
      <w:r w:rsidR="00346FA5" w:rsidRPr="009425F5">
        <w:rPr>
          <w:rFonts w:ascii="GHEA Grapalat" w:hAnsi="GHEA Grapalat"/>
          <w:lang w:val="hy-AM"/>
        </w:rPr>
        <w:t>միաժամանակ «</w:t>
      </w:r>
      <w:r w:rsidR="00346FA5" w:rsidRPr="009425F5">
        <w:rPr>
          <w:rFonts w:ascii="GHEA Grapalat" w:hAnsi="GHEA Grapalat" w:cs="Sylfaen"/>
          <w:lang w:val="hy-AM"/>
        </w:rPr>
        <w:t>անտե</w:t>
      </w:r>
      <w:r w:rsidR="00346FA5" w:rsidRPr="009425F5">
        <w:rPr>
          <w:rFonts w:ascii="GHEA Grapalat" w:hAnsi="GHEA Grapalat" w:cs="Sylfaen"/>
          <w:lang w:val="hy-AM"/>
        </w:rPr>
        <w:softHyphen/>
        <w:t>սանելի</w:t>
      </w:r>
      <w:r w:rsidR="00346FA5" w:rsidRPr="009425F5">
        <w:rPr>
          <w:rFonts w:ascii="GHEA Grapalat" w:hAnsi="GHEA Grapalat"/>
          <w:lang w:val="hy-AM"/>
        </w:rPr>
        <w:t>» վարչարարության միջոցով նպաստելով հարկ վճարողների օրինապահության մակարդակի բարձրացմանը և վերջիններիս վարչարարական բեռի կրճատմանը</w:t>
      </w:r>
      <w:r w:rsidRPr="009425F5">
        <w:rPr>
          <w:rFonts w:ascii="GHEA Grapalat" w:hAnsi="GHEA Grapalat"/>
          <w:lang w:val="hy-AM"/>
        </w:rPr>
        <w:t>:</w:t>
      </w:r>
    </w:p>
    <w:p w:rsidR="00493C35" w:rsidRPr="009425F5" w:rsidRDefault="009F4BAC" w:rsidP="00B76F29">
      <w:pPr>
        <w:tabs>
          <w:tab w:val="left" w:pos="1080"/>
        </w:tabs>
        <w:spacing w:line="360" w:lineRule="auto"/>
        <w:ind w:firstLine="720"/>
        <w:jc w:val="both"/>
        <w:rPr>
          <w:rFonts w:ascii="GHEA Grapalat" w:hAnsi="GHEA Grapalat"/>
          <w:lang w:val="hy-AM"/>
        </w:rPr>
      </w:pPr>
      <w:r w:rsidRPr="009425F5">
        <w:rPr>
          <w:rFonts w:ascii="GHEA Grapalat" w:hAnsi="GHEA Grapalat" w:cs="Sylfaen"/>
          <w:lang w:val="hy-AM"/>
        </w:rPr>
        <w:t>Հարկային</w:t>
      </w:r>
      <w:r w:rsidRPr="009425F5">
        <w:rPr>
          <w:rFonts w:ascii="GHEA Grapalat" w:hAnsi="GHEA Grapalat"/>
          <w:lang w:val="hy-AM"/>
        </w:rPr>
        <w:t xml:space="preserve"> </w:t>
      </w:r>
      <w:r w:rsidR="00346FA5" w:rsidRPr="009425F5">
        <w:rPr>
          <w:rFonts w:ascii="GHEA Grapalat" w:hAnsi="GHEA Grapalat"/>
          <w:lang w:val="hy-AM"/>
        </w:rPr>
        <w:t xml:space="preserve">և մաքսային </w:t>
      </w:r>
      <w:r w:rsidRPr="009425F5">
        <w:rPr>
          <w:rFonts w:ascii="GHEA Grapalat" w:hAnsi="GHEA Grapalat"/>
          <w:lang w:val="hy-AM"/>
        </w:rPr>
        <w:t xml:space="preserve">համակարգի ֆիսկալ-գանձարանային գործառույթի իրականացումը </w:t>
      </w:r>
      <w:r w:rsidR="00CB509E" w:rsidRPr="009425F5">
        <w:rPr>
          <w:rFonts w:ascii="GHEA Grapalat" w:hAnsi="GHEA Grapalat"/>
          <w:lang w:val="hy-AM"/>
        </w:rPr>
        <w:t>առանցքային նշանակություն ունի տնտեսության զարգացման համար` ապահովելով կայուն պետական ֆինանսներ, զբաղվածության, մրցակցության</w:t>
      </w:r>
      <w:r w:rsidR="00AA2ED0" w:rsidRPr="009425F5">
        <w:rPr>
          <w:rFonts w:ascii="GHEA Grapalat" w:hAnsi="GHEA Grapalat"/>
          <w:lang w:val="hy-AM"/>
        </w:rPr>
        <w:t xml:space="preserve"> </w:t>
      </w:r>
      <w:r w:rsidR="00CB509E" w:rsidRPr="009425F5">
        <w:rPr>
          <w:rFonts w:ascii="GHEA Grapalat" w:hAnsi="GHEA Grapalat"/>
          <w:lang w:val="hy-AM"/>
        </w:rPr>
        <w:t xml:space="preserve">խթանում և եկամուտների արդյունավետ բաշխում: </w:t>
      </w:r>
      <w:r w:rsidR="00827D7F" w:rsidRPr="009425F5">
        <w:rPr>
          <w:rFonts w:ascii="GHEA Grapalat" w:hAnsi="GHEA Grapalat"/>
          <w:lang w:val="hy-AM"/>
        </w:rPr>
        <w:t>Հարկերի, տուրքերի</w:t>
      </w:r>
      <w:r w:rsidR="00CB509E" w:rsidRPr="009425F5">
        <w:rPr>
          <w:rFonts w:ascii="GHEA Grapalat" w:hAnsi="GHEA Grapalat"/>
          <w:lang w:val="hy-AM"/>
        </w:rPr>
        <w:t xml:space="preserve"> և </w:t>
      </w:r>
      <w:r w:rsidR="00827D7F" w:rsidRPr="009425F5">
        <w:rPr>
          <w:rFonts w:ascii="GHEA Grapalat" w:hAnsi="GHEA Grapalat"/>
          <w:lang w:val="hy-AM"/>
        </w:rPr>
        <w:t>այլ պարտադիր</w:t>
      </w:r>
      <w:r w:rsidR="00CB509E" w:rsidRPr="009425F5">
        <w:rPr>
          <w:rFonts w:ascii="GHEA Grapalat" w:hAnsi="GHEA Grapalat"/>
          <w:lang w:val="hy-AM"/>
        </w:rPr>
        <w:t xml:space="preserve"> </w:t>
      </w:r>
      <w:r w:rsidR="00CB509E" w:rsidRPr="009425F5">
        <w:rPr>
          <w:rFonts w:ascii="GHEA Grapalat" w:hAnsi="GHEA Grapalat"/>
          <w:lang w:val="hy-AM"/>
        </w:rPr>
        <w:lastRenderedPageBreak/>
        <w:t>վճարների հավաքագրման ներդրված մեխանիզմները և հարկ վճարողների կողմից իրենց պարտավորությունների իրականացման նկատմամբ պատասխանատվության աճն արտացոլում են</w:t>
      </w:r>
      <w:r w:rsidR="001A6C15" w:rsidRPr="009425F5">
        <w:rPr>
          <w:rFonts w:ascii="GHEA Grapalat" w:hAnsi="GHEA Grapalat"/>
          <w:lang w:val="hy-AM"/>
        </w:rPr>
        <w:t xml:space="preserve"> ՊԵԿ</w:t>
      </w:r>
      <w:r w:rsidR="00CB509E" w:rsidRPr="009425F5">
        <w:rPr>
          <w:rFonts w:ascii="GHEA Grapalat" w:hAnsi="GHEA Grapalat"/>
          <w:lang w:val="hy-AM"/>
        </w:rPr>
        <w:t xml:space="preserve"> որդեգրած քաղաքականության արդյունավետությունը: Միաժամանակ</w:t>
      </w:r>
      <w:r w:rsidR="00D663AB" w:rsidRPr="009425F5">
        <w:rPr>
          <w:rFonts w:ascii="GHEA Grapalat" w:hAnsi="GHEA Grapalat"/>
          <w:lang w:val="hy-AM"/>
        </w:rPr>
        <w:t>,</w:t>
      </w:r>
      <w:r w:rsidR="00CB509E" w:rsidRPr="009425F5">
        <w:rPr>
          <w:rFonts w:ascii="GHEA Grapalat" w:hAnsi="GHEA Grapalat"/>
          <w:lang w:val="hy-AM"/>
        </w:rPr>
        <w:t xml:space="preserve"> տնտեսական և գործարար միջավայրում շարունակական փոփոխու</w:t>
      </w:r>
      <w:r w:rsidR="003F7483" w:rsidRPr="009425F5">
        <w:rPr>
          <w:rFonts w:ascii="GHEA Grapalat" w:hAnsi="GHEA Grapalat"/>
          <w:lang w:val="hy-AM"/>
        </w:rPr>
        <w:softHyphen/>
      </w:r>
      <w:r w:rsidR="00CB509E" w:rsidRPr="009425F5">
        <w:rPr>
          <w:rFonts w:ascii="GHEA Grapalat" w:hAnsi="GHEA Grapalat"/>
          <w:lang w:val="hy-AM"/>
        </w:rPr>
        <w:t xml:space="preserve">թյուններն անհրաժեշտություն են ստեղծում կանխատեսել նոր մարտահրավերները և համապատասխան քայլեր ձեռնարկել դրանց արձագանքելու համար: </w:t>
      </w:r>
      <w:r w:rsidR="002850A5" w:rsidRPr="009425F5">
        <w:rPr>
          <w:rFonts w:ascii="GHEA Grapalat" w:hAnsi="GHEA Grapalat"/>
          <w:lang w:val="hy-AM"/>
        </w:rPr>
        <w:t>ՊԵԿ</w:t>
      </w:r>
      <w:r w:rsidR="00CB509E" w:rsidRPr="009425F5">
        <w:rPr>
          <w:rFonts w:ascii="GHEA Grapalat" w:hAnsi="GHEA Grapalat"/>
          <w:lang w:val="hy-AM"/>
        </w:rPr>
        <w:t xml:space="preserve"> հարկային և մաքսային վարչարարության իրականացման</w:t>
      </w:r>
      <w:r w:rsidR="00AA2ED0" w:rsidRPr="009425F5">
        <w:rPr>
          <w:rFonts w:ascii="GHEA Grapalat" w:hAnsi="GHEA Grapalat"/>
          <w:lang w:val="hy-AM"/>
        </w:rPr>
        <w:t xml:space="preserve"> </w:t>
      </w:r>
      <w:r w:rsidR="00CB509E" w:rsidRPr="009425F5">
        <w:rPr>
          <w:rFonts w:ascii="GHEA Grapalat" w:hAnsi="GHEA Grapalat"/>
          <w:lang w:val="hy-AM"/>
        </w:rPr>
        <w:t>ներկա</w:t>
      </w:r>
      <w:r w:rsidR="007410B5" w:rsidRPr="009425F5">
        <w:rPr>
          <w:rFonts w:ascii="GHEA Grapalat" w:hAnsi="GHEA Grapalat"/>
          <w:lang w:val="hy-AM"/>
        </w:rPr>
        <w:softHyphen/>
      </w:r>
      <w:r w:rsidR="00CB509E" w:rsidRPr="009425F5">
        <w:rPr>
          <w:rFonts w:ascii="GHEA Grapalat" w:hAnsi="GHEA Grapalat"/>
          <w:lang w:val="hy-AM"/>
        </w:rPr>
        <w:t>յիս արդյունա</w:t>
      </w:r>
      <w:r w:rsidR="003F7483" w:rsidRPr="009425F5">
        <w:rPr>
          <w:rFonts w:ascii="GHEA Grapalat" w:hAnsi="GHEA Grapalat"/>
          <w:lang w:val="hy-AM"/>
        </w:rPr>
        <w:softHyphen/>
      </w:r>
      <w:r w:rsidR="00CB509E" w:rsidRPr="009425F5">
        <w:rPr>
          <w:rFonts w:ascii="GHEA Grapalat" w:hAnsi="GHEA Grapalat"/>
          <w:lang w:val="hy-AM"/>
        </w:rPr>
        <w:t>վե</w:t>
      </w:r>
      <w:r w:rsidR="003F7483" w:rsidRPr="009425F5">
        <w:rPr>
          <w:rFonts w:ascii="GHEA Grapalat" w:hAnsi="GHEA Grapalat"/>
          <w:lang w:val="hy-AM"/>
        </w:rPr>
        <w:softHyphen/>
      </w:r>
      <w:r w:rsidR="00CB509E" w:rsidRPr="009425F5">
        <w:rPr>
          <w:rFonts w:ascii="GHEA Grapalat" w:hAnsi="GHEA Grapalat"/>
          <w:lang w:val="hy-AM"/>
        </w:rPr>
        <w:t>տությունը հանդիսանում է զարգացման հետագա ուղղու</w:t>
      </w:r>
      <w:r w:rsidR="007410B5" w:rsidRPr="009425F5">
        <w:rPr>
          <w:rFonts w:ascii="GHEA Grapalat" w:hAnsi="GHEA Grapalat"/>
          <w:lang w:val="hy-AM"/>
        </w:rPr>
        <w:softHyphen/>
      </w:r>
      <w:r w:rsidR="00CB509E" w:rsidRPr="009425F5">
        <w:rPr>
          <w:rFonts w:ascii="GHEA Grapalat" w:hAnsi="GHEA Grapalat"/>
          <w:lang w:val="hy-AM"/>
        </w:rPr>
        <w:t>թյունների սահ</w:t>
      </w:r>
      <w:r w:rsidR="003F7483" w:rsidRPr="009425F5">
        <w:rPr>
          <w:rFonts w:ascii="GHEA Grapalat" w:hAnsi="GHEA Grapalat"/>
          <w:lang w:val="hy-AM"/>
        </w:rPr>
        <w:softHyphen/>
      </w:r>
      <w:r w:rsidR="00CB509E" w:rsidRPr="009425F5">
        <w:rPr>
          <w:rFonts w:ascii="GHEA Grapalat" w:hAnsi="GHEA Grapalat"/>
          <w:lang w:val="hy-AM"/>
        </w:rPr>
        <w:t>ման</w:t>
      </w:r>
      <w:r w:rsidR="003F7483" w:rsidRPr="009425F5">
        <w:rPr>
          <w:rFonts w:ascii="GHEA Grapalat" w:hAnsi="GHEA Grapalat"/>
          <w:lang w:val="hy-AM"/>
        </w:rPr>
        <w:softHyphen/>
      </w:r>
      <w:r w:rsidR="00CB509E" w:rsidRPr="009425F5">
        <w:rPr>
          <w:rFonts w:ascii="GHEA Grapalat" w:hAnsi="GHEA Grapalat"/>
          <w:lang w:val="hy-AM"/>
        </w:rPr>
        <w:t>ման և դրանց իրականացման համար անհրաժեշտ միջոցա</w:t>
      </w:r>
      <w:r w:rsidR="007410B5" w:rsidRPr="009425F5">
        <w:rPr>
          <w:rFonts w:ascii="GHEA Grapalat" w:hAnsi="GHEA Grapalat"/>
          <w:lang w:val="hy-AM"/>
        </w:rPr>
        <w:softHyphen/>
      </w:r>
      <w:r w:rsidR="00CB509E" w:rsidRPr="009425F5">
        <w:rPr>
          <w:rFonts w:ascii="GHEA Grapalat" w:hAnsi="GHEA Grapalat"/>
          <w:lang w:val="hy-AM"/>
        </w:rPr>
        <w:t>ռում</w:t>
      </w:r>
      <w:r w:rsidR="007410B5" w:rsidRPr="009425F5">
        <w:rPr>
          <w:rFonts w:ascii="GHEA Grapalat" w:hAnsi="GHEA Grapalat"/>
          <w:lang w:val="hy-AM"/>
        </w:rPr>
        <w:softHyphen/>
      </w:r>
      <w:r w:rsidR="00CB509E" w:rsidRPr="009425F5">
        <w:rPr>
          <w:rFonts w:ascii="GHEA Grapalat" w:hAnsi="GHEA Grapalat"/>
          <w:lang w:val="hy-AM"/>
        </w:rPr>
        <w:t>ների նախա</w:t>
      </w:r>
      <w:r w:rsidR="003F7483" w:rsidRPr="009425F5">
        <w:rPr>
          <w:rFonts w:ascii="GHEA Grapalat" w:hAnsi="GHEA Grapalat"/>
          <w:lang w:val="hy-AM"/>
        </w:rPr>
        <w:softHyphen/>
      </w:r>
      <w:r w:rsidR="00CB509E" w:rsidRPr="009425F5">
        <w:rPr>
          <w:rFonts w:ascii="GHEA Grapalat" w:hAnsi="GHEA Grapalat"/>
          <w:lang w:val="hy-AM"/>
        </w:rPr>
        <w:t>ձեռն</w:t>
      </w:r>
      <w:r w:rsidR="003F7483" w:rsidRPr="009425F5">
        <w:rPr>
          <w:rFonts w:ascii="GHEA Grapalat" w:hAnsi="GHEA Grapalat"/>
          <w:lang w:val="hy-AM"/>
        </w:rPr>
        <w:softHyphen/>
      </w:r>
      <w:r w:rsidR="00CB509E" w:rsidRPr="009425F5">
        <w:rPr>
          <w:rFonts w:ascii="GHEA Grapalat" w:hAnsi="GHEA Grapalat"/>
          <w:lang w:val="hy-AM"/>
        </w:rPr>
        <w:t xml:space="preserve">ման </w:t>
      </w:r>
      <w:r w:rsidR="004211AE" w:rsidRPr="009425F5">
        <w:rPr>
          <w:rFonts w:ascii="GHEA Grapalat" w:hAnsi="GHEA Grapalat"/>
          <w:lang w:val="hy-AM"/>
        </w:rPr>
        <w:t>հիմնաքար</w:t>
      </w:r>
      <w:r w:rsidR="00CB509E" w:rsidRPr="009425F5">
        <w:rPr>
          <w:rFonts w:ascii="GHEA Grapalat" w:hAnsi="GHEA Grapalat"/>
          <w:lang w:val="hy-AM"/>
        </w:rPr>
        <w:t xml:space="preserve">: </w:t>
      </w:r>
      <w:r w:rsidR="00FE42D3" w:rsidRPr="009425F5">
        <w:rPr>
          <w:rFonts w:ascii="GHEA Grapalat" w:hAnsi="GHEA Grapalat"/>
          <w:lang w:val="hy-AM"/>
        </w:rPr>
        <w:t xml:space="preserve">Հայաստանի Հանրապետության պետական եկամուտների կոմիտեի 2020-2024թթ. զարգացման և վարչարարության բարելավման ռազմավարական ծրագիրը </w:t>
      </w:r>
      <w:r w:rsidR="003F4B5C" w:rsidRPr="009425F5">
        <w:rPr>
          <w:rFonts w:ascii="GHEA Grapalat" w:hAnsi="GHEA Grapalat"/>
          <w:lang w:val="hy-AM"/>
        </w:rPr>
        <w:t xml:space="preserve">ներառում է </w:t>
      </w:r>
      <w:r w:rsidR="00864845" w:rsidRPr="009425F5">
        <w:rPr>
          <w:rFonts w:ascii="GHEA Grapalat" w:hAnsi="GHEA Grapalat"/>
          <w:lang w:val="hy-AM"/>
        </w:rPr>
        <w:t>Արժույթի միջազգային հիմնադրամի</w:t>
      </w:r>
      <w:r w:rsidR="00927EE6" w:rsidRPr="009425F5">
        <w:rPr>
          <w:rFonts w:ascii="GHEA Grapalat" w:hAnsi="GHEA Grapalat"/>
          <w:lang w:val="hy-AM"/>
        </w:rPr>
        <w:t xml:space="preserve"> (այսուհետ` ԱՄՀ)</w:t>
      </w:r>
      <w:r w:rsidR="00864845" w:rsidRPr="009425F5">
        <w:rPr>
          <w:rFonts w:ascii="GHEA Grapalat" w:hAnsi="GHEA Grapalat"/>
          <w:lang w:val="hy-AM"/>
        </w:rPr>
        <w:t xml:space="preserve"> </w:t>
      </w:r>
      <w:r w:rsidR="00927EE6" w:rsidRPr="009425F5">
        <w:rPr>
          <w:rFonts w:ascii="GHEA Grapalat" w:hAnsi="GHEA Grapalat"/>
          <w:lang w:val="hy-AM"/>
        </w:rPr>
        <w:t xml:space="preserve">Տնտեսական և ֆինանսական </w:t>
      </w:r>
      <w:r w:rsidR="00ED4C18" w:rsidRPr="009425F5">
        <w:rPr>
          <w:rFonts w:ascii="GHEA Grapalat" w:hAnsi="GHEA Grapalat"/>
          <w:lang w:val="hy-AM"/>
        </w:rPr>
        <w:t>քաղաքականությու</w:t>
      </w:r>
      <w:r w:rsidR="00927EE6" w:rsidRPr="009425F5">
        <w:rPr>
          <w:rFonts w:ascii="GHEA Grapalat" w:hAnsi="GHEA Grapalat"/>
          <w:lang w:val="hy-AM"/>
        </w:rPr>
        <w:t>նների հուշագրի 11-րդ կետում նշված հինգ</w:t>
      </w:r>
      <w:r w:rsidR="00927EE6" w:rsidRPr="009425F5">
        <w:rPr>
          <w:rStyle w:val="FootnoteReference"/>
          <w:rFonts w:ascii="GHEA Grapalat" w:hAnsi="GHEA Grapalat"/>
          <w:lang w:val="hy-AM"/>
        </w:rPr>
        <w:footnoteReference w:id="2"/>
      </w:r>
      <w:r w:rsidR="00927EE6" w:rsidRPr="009425F5">
        <w:rPr>
          <w:rFonts w:ascii="GHEA Grapalat" w:hAnsi="GHEA Grapalat"/>
          <w:lang w:val="hy-AM"/>
        </w:rPr>
        <w:t xml:space="preserve"> առաջարկություններից </w:t>
      </w:r>
      <w:r w:rsidR="00F86DAE" w:rsidRPr="009425F5">
        <w:rPr>
          <w:rFonts w:ascii="GHEA Grapalat" w:hAnsi="GHEA Grapalat"/>
          <w:lang w:val="hy-AM"/>
        </w:rPr>
        <w:t xml:space="preserve">երեքը, ինչպես նաև </w:t>
      </w:r>
      <w:r w:rsidR="00CB509E" w:rsidRPr="009425F5">
        <w:rPr>
          <w:rFonts w:ascii="GHEA Grapalat" w:hAnsi="GHEA Grapalat"/>
          <w:lang w:val="hy-AM"/>
        </w:rPr>
        <w:t xml:space="preserve">միտված է ապահովել հարկային և մաքսային </w:t>
      </w:r>
      <w:r w:rsidR="00F8090B" w:rsidRPr="009425F5">
        <w:rPr>
          <w:rFonts w:ascii="GHEA Grapalat" w:hAnsi="GHEA Grapalat"/>
          <w:lang w:val="hy-AM"/>
        </w:rPr>
        <w:t>վար</w:t>
      </w:r>
      <w:r w:rsidR="007410B5" w:rsidRPr="009425F5">
        <w:rPr>
          <w:rFonts w:ascii="GHEA Grapalat" w:hAnsi="GHEA Grapalat"/>
          <w:lang w:val="hy-AM"/>
        </w:rPr>
        <w:softHyphen/>
      </w:r>
      <w:r w:rsidR="00F8090B" w:rsidRPr="009425F5">
        <w:rPr>
          <w:rFonts w:ascii="GHEA Grapalat" w:hAnsi="GHEA Grapalat"/>
          <w:lang w:val="hy-AM"/>
        </w:rPr>
        <w:t>չարարության արդյունավետության բարձրացման</w:t>
      </w:r>
      <w:r w:rsidR="00CB509E" w:rsidRPr="009425F5">
        <w:rPr>
          <w:rFonts w:ascii="GHEA Grapalat" w:hAnsi="GHEA Grapalat"/>
          <w:lang w:val="hy-AM"/>
        </w:rPr>
        <w:t>, բարեփոխումների իրականացման նոր ուղղությունների և նպատակների սահմանում</w:t>
      </w:r>
      <w:r w:rsidR="00346FA5" w:rsidRPr="009425F5">
        <w:rPr>
          <w:rFonts w:ascii="GHEA Grapalat" w:hAnsi="GHEA Grapalat"/>
          <w:lang w:val="hy-AM"/>
        </w:rPr>
        <w:t>ը</w:t>
      </w:r>
      <w:r w:rsidR="00CB509E" w:rsidRPr="009425F5">
        <w:rPr>
          <w:rFonts w:ascii="GHEA Grapalat" w:hAnsi="GHEA Grapalat"/>
          <w:lang w:val="hy-AM"/>
        </w:rPr>
        <w:t>` հաշվի առնելով ոլորտում նոր համաշխարհային միտումներն ու մարտահրավերները: Այս առումով առավել կարևորվում է էլեկտրոնային և թվային տեխնոլոգիաների կիրառման նոր հարա</w:t>
      </w:r>
      <w:r w:rsidR="007410B5" w:rsidRPr="009425F5">
        <w:rPr>
          <w:rFonts w:ascii="GHEA Grapalat" w:hAnsi="GHEA Grapalat"/>
          <w:lang w:val="hy-AM"/>
        </w:rPr>
        <w:softHyphen/>
      </w:r>
      <w:r w:rsidR="00CB509E" w:rsidRPr="009425F5">
        <w:rPr>
          <w:rFonts w:ascii="GHEA Grapalat" w:hAnsi="GHEA Grapalat"/>
          <w:lang w:val="hy-AM"/>
        </w:rPr>
        <w:t>ցույցը, որը կարող է ապահովել պետության և քաղաքացիների միջև հարաբերու</w:t>
      </w:r>
      <w:r w:rsidR="007410B5" w:rsidRPr="009425F5">
        <w:rPr>
          <w:rFonts w:ascii="GHEA Grapalat" w:hAnsi="GHEA Grapalat"/>
          <w:lang w:val="hy-AM"/>
        </w:rPr>
        <w:softHyphen/>
      </w:r>
      <w:r w:rsidR="00CB509E" w:rsidRPr="009425F5">
        <w:rPr>
          <w:rFonts w:ascii="GHEA Grapalat" w:hAnsi="GHEA Grapalat"/>
          <w:lang w:val="hy-AM"/>
        </w:rPr>
        <w:t xml:space="preserve">թյունների փոխակերպում և նորարարական մոդելների կիրառում: </w:t>
      </w:r>
    </w:p>
    <w:p w:rsidR="00493C35" w:rsidRPr="009425F5" w:rsidRDefault="00493C35">
      <w:pPr>
        <w:spacing w:after="160" w:line="259" w:lineRule="auto"/>
        <w:rPr>
          <w:rFonts w:ascii="GHEA Grapalat" w:eastAsiaTheme="majorEastAsia" w:hAnsi="GHEA Grapalat" w:cstheme="majorBidi"/>
          <w:b/>
          <w:bCs/>
          <w:color w:val="2C6EAB" w:themeColor="accent1" w:themeShade="B5"/>
          <w:sz w:val="32"/>
          <w:szCs w:val="32"/>
          <w:lang w:val="hy-AM"/>
        </w:rPr>
      </w:pPr>
      <w:r w:rsidRPr="009425F5">
        <w:rPr>
          <w:rFonts w:ascii="GHEA Grapalat" w:eastAsiaTheme="majorEastAsia" w:hAnsi="GHEA Grapalat" w:cstheme="majorBidi"/>
          <w:b/>
          <w:bCs/>
          <w:color w:val="2C6EAB" w:themeColor="accent1" w:themeShade="B5"/>
          <w:sz w:val="32"/>
          <w:szCs w:val="32"/>
          <w:lang w:val="hy-AM"/>
        </w:rPr>
        <w:br w:type="page"/>
      </w:r>
    </w:p>
    <w:p w:rsidR="00C814BB" w:rsidRPr="009425F5" w:rsidRDefault="0062577F" w:rsidP="003F3470">
      <w:pPr>
        <w:pStyle w:val="Heading1"/>
        <w:numPr>
          <w:ilvl w:val="0"/>
          <w:numId w:val="4"/>
        </w:numPr>
        <w:rPr>
          <w:lang w:val="en-US"/>
        </w:rPr>
      </w:pPr>
      <w:bookmarkStart w:id="5" w:name="_Toc26959658"/>
      <w:r w:rsidRPr="009425F5">
        <w:lastRenderedPageBreak/>
        <w:t>ԱՄՓՈՓ ՆԵՐԿԱՅԱՑՈՒՄ</w:t>
      </w:r>
      <w:bookmarkEnd w:id="5"/>
    </w:p>
    <w:p w:rsidR="00997605" w:rsidRPr="009425F5" w:rsidRDefault="00997605" w:rsidP="00997605">
      <w:pPr>
        <w:rPr>
          <w:rFonts w:ascii="GHEA Grapalat" w:hAnsi="GHEA Grapalat"/>
        </w:rPr>
      </w:pPr>
    </w:p>
    <w:p w:rsidR="003F3470" w:rsidRPr="009425F5" w:rsidRDefault="00782DB0" w:rsidP="003F3470">
      <w:pPr>
        <w:pStyle w:val="ListParagraph"/>
        <w:numPr>
          <w:ilvl w:val="0"/>
          <w:numId w:val="70"/>
        </w:numPr>
        <w:tabs>
          <w:tab w:val="left" w:pos="1080"/>
        </w:tabs>
        <w:spacing w:line="360" w:lineRule="auto"/>
        <w:jc w:val="both"/>
        <w:rPr>
          <w:rFonts w:ascii="GHEA Grapalat" w:hAnsi="GHEA Grapalat"/>
          <w:b/>
          <w:i/>
          <w:sz w:val="24"/>
          <w:u w:val="single"/>
          <w:lang w:val="hy-AM"/>
        </w:rPr>
      </w:pPr>
      <w:r w:rsidRPr="009425F5">
        <w:rPr>
          <w:rFonts w:ascii="GHEA Grapalat" w:hAnsi="GHEA Grapalat"/>
          <w:b/>
          <w:i/>
          <w:sz w:val="24"/>
          <w:u w:val="single"/>
        </w:rPr>
        <w:t xml:space="preserve"> </w:t>
      </w:r>
      <w:r w:rsidR="003F3470" w:rsidRPr="009425F5">
        <w:rPr>
          <w:rFonts w:ascii="GHEA Grapalat" w:hAnsi="GHEA Grapalat"/>
          <w:b/>
          <w:i/>
          <w:sz w:val="24"/>
          <w:u w:val="single"/>
          <w:lang w:val="hy-AM"/>
        </w:rPr>
        <w:t>ՀՀ ՊԵԿ առաքելությունն է՝</w:t>
      </w:r>
    </w:p>
    <w:p w:rsidR="003F3470" w:rsidRPr="009425F5" w:rsidRDefault="003F3470" w:rsidP="003F3470">
      <w:pPr>
        <w:pStyle w:val="ListParagraph"/>
        <w:numPr>
          <w:ilvl w:val="0"/>
          <w:numId w:val="3"/>
        </w:numPr>
        <w:tabs>
          <w:tab w:val="left" w:pos="993"/>
        </w:tabs>
        <w:spacing w:line="360" w:lineRule="auto"/>
        <w:ind w:left="0" w:firstLine="720"/>
        <w:jc w:val="both"/>
        <w:rPr>
          <w:rFonts w:ascii="GHEA Grapalat" w:hAnsi="GHEA Grapalat"/>
          <w:sz w:val="24"/>
          <w:lang w:val="hy-AM"/>
        </w:rPr>
      </w:pPr>
      <w:r w:rsidRPr="009425F5">
        <w:rPr>
          <w:rFonts w:ascii="GHEA Grapalat" w:hAnsi="GHEA Grapalat" w:cs="Sylfaen"/>
          <w:sz w:val="24"/>
          <w:lang w:val="hy-AM"/>
        </w:rPr>
        <w:t>հարկային</w:t>
      </w:r>
      <w:r w:rsidRPr="009425F5">
        <w:rPr>
          <w:rFonts w:ascii="GHEA Grapalat" w:hAnsi="GHEA Grapalat"/>
          <w:sz w:val="24"/>
          <w:lang w:val="hy-AM"/>
        </w:rPr>
        <w:t xml:space="preserve"> ծառայության մասով. ապահովել ա</w:t>
      </w:r>
      <w:r w:rsidRPr="009425F5">
        <w:rPr>
          <w:rFonts w:ascii="GHEA Grapalat" w:hAnsi="GHEA Grapalat" w:cs="Verdana"/>
          <w:sz w:val="24"/>
          <w:lang w:val="hy-AM"/>
        </w:rPr>
        <w:t>ր</w:t>
      </w:r>
      <w:r w:rsidRPr="009425F5">
        <w:rPr>
          <w:rFonts w:ascii="GHEA Grapalat" w:hAnsi="GHEA Grapalat"/>
          <w:sz w:val="24"/>
          <w:lang w:val="hy-AM"/>
        </w:rPr>
        <w:t>հեստավա</w:t>
      </w:r>
      <w:r w:rsidRPr="009425F5">
        <w:rPr>
          <w:rFonts w:ascii="GHEA Grapalat" w:hAnsi="GHEA Grapalat" w:cs="Verdana"/>
          <w:sz w:val="24"/>
          <w:lang w:val="hy-AM"/>
        </w:rPr>
        <w:t>ր</w:t>
      </w:r>
      <w:r w:rsidRPr="009425F5">
        <w:rPr>
          <w:rFonts w:ascii="GHEA Grapalat" w:hAnsi="GHEA Grapalat"/>
          <w:sz w:val="24"/>
          <w:lang w:val="hy-AM"/>
        </w:rPr>
        <w:t>ժ հա</w:t>
      </w:r>
      <w:r w:rsidRPr="009425F5">
        <w:rPr>
          <w:rFonts w:ascii="GHEA Grapalat" w:hAnsi="GHEA Grapalat" w:cs="Verdana"/>
          <w:sz w:val="24"/>
          <w:lang w:val="hy-AM"/>
        </w:rPr>
        <w:t>ր</w:t>
      </w:r>
      <w:r w:rsidRPr="009425F5">
        <w:rPr>
          <w:rFonts w:ascii="GHEA Grapalat" w:hAnsi="GHEA Grapalat"/>
          <w:sz w:val="24"/>
          <w:lang w:val="hy-AM"/>
        </w:rPr>
        <w:t>կային ծա</w:t>
      </w:r>
      <w:r w:rsidRPr="009425F5">
        <w:rPr>
          <w:rFonts w:ascii="GHEA Grapalat" w:hAnsi="GHEA Grapalat"/>
          <w:sz w:val="24"/>
          <w:lang w:val="hy-AM"/>
        </w:rPr>
        <w:softHyphen/>
        <w:t>ռա</w:t>
      </w:r>
      <w:r w:rsidRPr="009425F5">
        <w:rPr>
          <w:rFonts w:ascii="GHEA Grapalat" w:hAnsi="GHEA Grapalat"/>
          <w:sz w:val="24"/>
          <w:lang w:val="hy-AM"/>
        </w:rPr>
        <w:softHyphen/>
        <w:t>յողնե</w:t>
      </w:r>
      <w:r w:rsidRPr="009425F5">
        <w:rPr>
          <w:rFonts w:ascii="GHEA Grapalat" w:hAnsi="GHEA Grapalat" w:cs="Verdana"/>
          <w:sz w:val="24"/>
          <w:lang w:val="hy-AM"/>
        </w:rPr>
        <w:t>ր</w:t>
      </w:r>
      <w:r w:rsidRPr="009425F5">
        <w:rPr>
          <w:rFonts w:ascii="GHEA Grapalat" w:hAnsi="GHEA Grapalat"/>
          <w:sz w:val="24"/>
          <w:lang w:val="hy-AM"/>
        </w:rPr>
        <w:t>ի միջոցով, որակյալ ծառայությունների մատուցմամբ և էլեկտրոնային կառավարման համակա</w:t>
      </w:r>
      <w:r w:rsidRPr="009425F5">
        <w:rPr>
          <w:rFonts w:ascii="GHEA Grapalat" w:hAnsi="GHEA Grapalat" w:cs="Verdana"/>
          <w:sz w:val="24"/>
          <w:lang w:val="hy-AM"/>
        </w:rPr>
        <w:t>ր</w:t>
      </w:r>
      <w:r w:rsidRPr="009425F5">
        <w:rPr>
          <w:rFonts w:ascii="GHEA Grapalat" w:hAnsi="GHEA Grapalat"/>
          <w:sz w:val="24"/>
          <w:lang w:val="hy-AM"/>
        </w:rPr>
        <w:t>գե</w:t>
      </w:r>
      <w:r w:rsidRPr="009425F5">
        <w:rPr>
          <w:rFonts w:ascii="GHEA Grapalat" w:hAnsi="GHEA Grapalat" w:cs="Verdana"/>
          <w:sz w:val="24"/>
          <w:lang w:val="hy-AM"/>
        </w:rPr>
        <w:t>ր</w:t>
      </w:r>
      <w:r w:rsidRPr="009425F5">
        <w:rPr>
          <w:rFonts w:ascii="GHEA Grapalat" w:hAnsi="GHEA Grapalat"/>
          <w:sz w:val="24"/>
          <w:lang w:val="hy-AM"/>
        </w:rPr>
        <w:t>ի կի</w:t>
      </w:r>
      <w:r w:rsidRPr="009425F5">
        <w:rPr>
          <w:rFonts w:ascii="GHEA Grapalat" w:hAnsi="GHEA Grapalat" w:cs="Verdana"/>
          <w:sz w:val="24"/>
          <w:lang w:val="hy-AM"/>
        </w:rPr>
        <w:t>ր</w:t>
      </w:r>
      <w:r w:rsidRPr="009425F5">
        <w:rPr>
          <w:rFonts w:ascii="GHEA Grapalat" w:hAnsi="GHEA Grapalat"/>
          <w:sz w:val="24"/>
          <w:lang w:val="hy-AM"/>
        </w:rPr>
        <w:t>առմամբ հասցեա</w:t>
      </w:r>
      <w:r w:rsidRPr="009425F5">
        <w:rPr>
          <w:rFonts w:ascii="GHEA Grapalat" w:hAnsi="GHEA Grapalat"/>
          <w:sz w:val="24"/>
          <w:lang w:val="hy-AM"/>
        </w:rPr>
        <w:softHyphen/>
        <w:t>կան և ա</w:t>
      </w:r>
      <w:r w:rsidRPr="009425F5">
        <w:rPr>
          <w:rFonts w:ascii="GHEA Grapalat" w:hAnsi="GHEA Grapalat" w:cs="Verdana"/>
          <w:sz w:val="24"/>
          <w:lang w:val="hy-AM"/>
        </w:rPr>
        <w:t>րդ</w:t>
      </w:r>
      <w:r w:rsidRPr="009425F5">
        <w:rPr>
          <w:rFonts w:ascii="GHEA Grapalat" w:hAnsi="GHEA Grapalat"/>
          <w:sz w:val="24"/>
          <w:lang w:val="hy-AM"/>
        </w:rPr>
        <w:t>յունավետ հա</w:t>
      </w:r>
      <w:r w:rsidRPr="009425F5">
        <w:rPr>
          <w:rFonts w:ascii="GHEA Grapalat" w:hAnsi="GHEA Grapalat" w:cs="Verdana"/>
          <w:sz w:val="24"/>
          <w:lang w:val="hy-AM"/>
        </w:rPr>
        <w:t>ր</w:t>
      </w:r>
      <w:r w:rsidRPr="009425F5">
        <w:rPr>
          <w:rFonts w:ascii="GHEA Grapalat" w:hAnsi="GHEA Grapalat"/>
          <w:sz w:val="24"/>
          <w:lang w:val="hy-AM"/>
        </w:rPr>
        <w:t>կային վա</w:t>
      </w:r>
      <w:r w:rsidRPr="009425F5">
        <w:rPr>
          <w:rFonts w:ascii="GHEA Grapalat" w:hAnsi="GHEA Grapalat" w:cs="Verdana"/>
          <w:sz w:val="24"/>
          <w:lang w:val="hy-AM"/>
        </w:rPr>
        <w:t>ր</w:t>
      </w:r>
      <w:r w:rsidRPr="009425F5">
        <w:rPr>
          <w:rFonts w:ascii="GHEA Grapalat" w:hAnsi="GHEA Grapalat"/>
          <w:sz w:val="24"/>
          <w:lang w:val="hy-AM"/>
        </w:rPr>
        <w:t>չա</w:t>
      </w:r>
      <w:r w:rsidRPr="009425F5">
        <w:rPr>
          <w:rFonts w:ascii="GHEA Grapalat" w:hAnsi="GHEA Grapalat" w:cs="Verdana"/>
          <w:sz w:val="24"/>
          <w:lang w:val="hy-AM"/>
        </w:rPr>
        <w:t>ր</w:t>
      </w:r>
      <w:r w:rsidRPr="009425F5">
        <w:rPr>
          <w:rFonts w:ascii="GHEA Grapalat" w:hAnsi="GHEA Grapalat"/>
          <w:sz w:val="24"/>
          <w:lang w:val="hy-AM"/>
        </w:rPr>
        <w:t>ա</w:t>
      </w:r>
      <w:r w:rsidRPr="009425F5">
        <w:rPr>
          <w:rFonts w:ascii="GHEA Grapalat" w:hAnsi="GHEA Grapalat" w:cs="Verdana"/>
          <w:sz w:val="24"/>
          <w:lang w:val="hy-AM"/>
        </w:rPr>
        <w:t>ր</w:t>
      </w:r>
      <w:r w:rsidRPr="009425F5">
        <w:rPr>
          <w:rFonts w:ascii="GHEA Grapalat" w:hAnsi="GHEA Grapalat"/>
          <w:sz w:val="24"/>
          <w:lang w:val="hy-AM"/>
        </w:rPr>
        <w:t>ություն, որի ի</w:t>
      </w:r>
      <w:r w:rsidRPr="009425F5">
        <w:rPr>
          <w:rFonts w:ascii="GHEA Grapalat" w:hAnsi="GHEA Grapalat" w:cs="Verdana"/>
          <w:sz w:val="24"/>
          <w:lang w:val="hy-AM"/>
        </w:rPr>
        <w:t>ր</w:t>
      </w:r>
      <w:r w:rsidRPr="009425F5">
        <w:rPr>
          <w:rFonts w:ascii="GHEA Grapalat" w:hAnsi="GHEA Grapalat"/>
          <w:sz w:val="24"/>
          <w:lang w:val="hy-AM"/>
        </w:rPr>
        <w:t>ականացման ա</w:t>
      </w:r>
      <w:r w:rsidRPr="009425F5">
        <w:rPr>
          <w:rFonts w:ascii="GHEA Grapalat" w:hAnsi="GHEA Grapalat" w:cs="Verdana"/>
          <w:sz w:val="24"/>
          <w:lang w:val="hy-AM"/>
        </w:rPr>
        <w:t>րդ</w:t>
      </w:r>
      <w:r w:rsidRPr="009425F5">
        <w:rPr>
          <w:rFonts w:ascii="GHEA Grapalat" w:hAnsi="GHEA Grapalat"/>
          <w:sz w:val="24"/>
          <w:lang w:val="hy-AM"/>
        </w:rPr>
        <w:t>յունքում կապահովվի հա</w:t>
      </w:r>
      <w:r w:rsidRPr="009425F5">
        <w:rPr>
          <w:rFonts w:ascii="GHEA Grapalat" w:hAnsi="GHEA Grapalat" w:cs="Verdana"/>
          <w:sz w:val="24"/>
          <w:lang w:val="hy-AM"/>
        </w:rPr>
        <w:t>ր</w:t>
      </w:r>
      <w:r w:rsidRPr="009425F5">
        <w:rPr>
          <w:rFonts w:ascii="GHEA Grapalat" w:hAnsi="GHEA Grapalat"/>
          <w:sz w:val="24"/>
          <w:lang w:val="hy-AM"/>
        </w:rPr>
        <w:t>կային ստվե</w:t>
      </w:r>
      <w:r w:rsidRPr="009425F5">
        <w:rPr>
          <w:rFonts w:ascii="GHEA Grapalat" w:hAnsi="GHEA Grapalat" w:cs="Verdana"/>
          <w:sz w:val="24"/>
          <w:lang w:val="hy-AM"/>
        </w:rPr>
        <w:t>ր</w:t>
      </w:r>
      <w:r w:rsidRPr="009425F5">
        <w:rPr>
          <w:rFonts w:ascii="GHEA Grapalat" w:hAnsi="GHEA Grapalat"/>
          <w:sz w:val="24"/>
          <w:lang w:val="hy-AM"/>
        </w:rPr>
        <w:t>ի կ</w:t>
      </w:r>
      <w:r w:rsidRPr="009425F5">
        <w:rPr>
          <w:rFonts w:ascii="GHEA Grapalat" w:hAnsi="GHEA Grapalat" w:cs="Verdana"/>
          <w:sz w:val="24"/>
          <w:lang w:val="hy-AM"/>
        </w:rPr>
        <w:t>ր</w:t>
      </w:r>
      <w:r w:rsidRPr="009425F5">
        <w:rPr>
          <w:rFonts w:ascii="GHEA Grapalat" w:hAnsi="GHEA Grapalat"/>
          <w:sz w:val="24"/>
          <w:lang w:val="hy-AM"/>
        </w:rPr>
        <w:t>ճատում և հա</w:t>
      </w:r>
      <w:r w:rsidRPr="009425F5">
        <w:rPr>
          <w:rFonts w:ascii="GHEA Grapalat" w:hAnsi="GHEA Grapalat" w:cs="Verdana"/>
          <w:sz w:val="24"/>
          <w:lang w:val="hy-AM"/>
        </w:rPr>
        <w:t>ր</w:t>
      </w:r>
      <w:r w:rsidRPr="009425F5">
        <w:rPr>
          <w:rFonts w:ascii="GHEA Grapalat" w:hAnsi="GHEA Grapalat"/>
          <w:sz w:val="24"/>
          <w:lang w:val="hy-AM"/>
        </w:rPr>
        <w:t>կային եկամուտնե</w:t>
      </w:r>
      <w:r w:rsidRPr="009425F5">
        <w:rPr>
          <w:rFonts w:ascii="GHEA Grapalat" w:hAnsi="GHEA Grapalat" w:cs="Verdana"/>
          <w:sz w:val="24"/>
          <w:lang w:val="hy-AM"/>
        </w:rPr>
        <w:t>ր</w:t>
      </w:r>
      <w:r w:rsidRPr="009425F5">
        <w:rPr>
          <w:rFonts w:ascii="GHEA Grapalat" w:hAnsi="GHEA Grapalat"/>
          <w:sz w:val="24"/>
          <w:lang w:val="hy-AM"/>
        </w:rPr>
        <w:t>ի կայուն աճ՝ նպաստելով հա</w:t>
      </w:r>
      <w:r w:rsidRPr="009425F5">
        <w:rPr>
          <w:rFonts w:ascii="GHEA Grapalat" w:hAnsi="GHEA Grapalat" w:cs="Verdana"/>
          <w:sz w:val="24"/>
          <w:lang w:val="hy-AM"/>
        </w:rPr>
        <w:t>ր</w:t>
      </w:r>
      <w:r w:rsidRPr="009425F5">
        <w:rPr>
          <w:rFonts w:ascii="GHEA Grapalat" w:hAnsi="GHEA Grapalat"/>
          <w:sz w:val="24"/>
          <w:lang w:val="hy-AM"/>
        </w:rPr>
        <w:t>կե</w:t>
      </w:r>
      <w:r w:rsidRPr="009425F5">
        <w:rPr>
          <w:rFonts w:ascii="GHEA Grapalat" w:hAnsi="GHEA Grapalat" w:cs="Verdana"/>
          <w:sz w:val="24"/>
          <w:lang w:val="hy-AM"/>
        </w:rPr>
        <w:t>ր</w:t>
      </w:r>
      <w:r w:rsidRPr="009425F5">
        <w:rPr>
          <w:rFonts w:ascii="GHEA Grapalat" w:hAnsi="GHEA Grapalat"/>
          <w:sz w:val="24"/>
          <w:lang w:val="hy-AM"/>
        </w:rPr>
        <w:t xml:space="preserve"> վճա</w:t>
      </w:r>
      <w:r w:rsidRPr="009425F5">
        <w:rPr>
          <w:rFonts w:ascii="GHEA Grapalat" w:hAnsi="GHEA Grapalat" w:cs="Verdana"/>
          <w:sz w:val="24"/>
          <w:lang w:val="hy-AM"/>
        </w:rPr>
        <w:t>ր</w:t>
      </w:r>
      <w:r w:rsidRPr="009425F5">
        <w:rPr>
          <w:rFonts w:ascii="GHEA Grapalat" w:hAnsi="GHEA Grapalat"/>
          <w:sz w:val="24"/>
          <w:lang w:val="hy-AM"/>
        </w:rPr>
        <w:t>ելու պատ</w:t>
      </w:r>
      <w:r w:rsidRPr="009425F5">
        <w:rPr>
          <w:rFonts w:ascii="GHEA Grapalat" w:hAnsi="GHEA Grapalat" w:cs="Verdana"/>
          <w:sz w:val="24"/>
          <w:lang w:val="hy-AM"/>
        </w:rPr>
        <w:t>ր</w:t>
      </w:r>
      <w:r w:rsidRPr="009425F5">
        <w:rPr>
          <w:rFonts w:ascii="GHEA Grapalat" w:hAnsi="GHEA Grapalat"/>
          <w:sz w:val="24"/>
          <w:lang w:val="hy-AM"/>
        </w:rPr>
        <w:t>աստակամության նո</w:t>
      </w:r>
      <w:r w:rsidRPr="009425F5">
        <w:rPr>
          <w:rFonts w:ascii="GHEA Grapalat" w:hAnsi="GHEA Grapalat" w:cs="Verdana"/>
          <w:sz w:val="24"/>
          <w:lang w:val="hy-AM"/>
        </w:rPr>
        <w:t>ր</w:t>
      </w:r>
      <w:r w:rsidRPr="009425F5">
        <w:rPr>
          <w:rFonts w:ascii="GHEA Grapalat" w:hAnsi="GHEA Grapalat"/>
          <w:sz w:val="24"/>
          <w:lang w:val="hy-AM"/>
        </w:rPr>
        <w:t xml:space="preserve"> մշակույթի ձևավո</w:t>
      </w:r>
      <w:r w:rsidRPr="009425F5">
        <w:rPr>
          <w:rFonts w:ascii="GHEA Grapalat" w:hAnsi="GHEA Grapalat" w:cs="Verdana"/>
          <w:sz w:val="24"/>
          <w:lang w:val="hy-AM"/>
        </w:rPr>
        <w:t>ր</w:t>
      </w:r>
      <w:r w:rsidRPr="009425F5">
        <w:rPr>
          <w:rFonts w:ascii="GHEA Grapalat" w:hAnsi="GHEA Grapalat"/>
          <w:sz w:val="24"/>
          <w:lang w:val="hy-AM"/>
        </w:rPr>
        <w:t>մանը և հա</w:t>
      </w:r>
      <w:r w:rsidRPr="009425F5">
        <w:rPr>
          <w:rFonts w:ascii="GHEA Grapalat" w:hAnsi="GHEA Grapalat" w:cs="Verdana"/>
          <w:sz w:val="24"/>
          <w:lang w:val="hy-AM"/>
        </w:rPr>
        <w:t>ր</w:t>
      </w:r>
      <w:r w:rsidRPr="009425F5">
        <w:rPr>
          <w:rFonts w:ascii="GHEA Grapalat" w:hAnsi="GHEA Grapalat"/>
          <w:sz w:val="24"/>
          <w:lang w:val="hy-AM"/>
        </w:rPr>
        <w:t>կ վճա</w:t>
      </w:r>
      <w:r w:rsidRPr="009425F5">
        <w:rPr>
          <w:rFonts w:ascii="GHEA Grapalat" w:hAnsi="GHEA Grapalat" w:cs="Verdana"/>
          <w:sz w:val="24"/>
          <w:lang w:val="hy-AM"/>
        </w:rPr>
        <w:t>ր</w:t>
      </w:r>
      <w:r w:rsidRPr="009425F5">
        <w:rPr>
          <w:rFonts w:ascii="GHEA Grapalat" w:hAnsi="GHEA Grapalat"/>
          <w:sz w:val="24"/>
          <w:lang w:val="hy-AM"/>
        </w:rPr>
        <w:t>ողնե</w:t>
      </w:r>
      <w:r w:rsidRPr="009425F5">
        <w:rPr>
          <w:rFonts w:ascii="GHEA Grapalat" w:hAnsi="GHEA Grapalat" w:cs="Verdana"/>
          <w:sz w:val="24"/>
          <w:lang w:val="hy-AM"/>
        </w:rPr>
        <w:t>ր</w:t>
      </w:r>
      <w:r w:rsidRPr="009425F5">
        <w:rPr>
          <w:rFonts w:ascii="GHEA Grapalat" w:hAnsi="GHEA Grapalat"/>
          <w:sz w:val="24"/>
          <w:lang w:val="hy-AM"/>
        </w:rPr>
        <w:t>ի շ</w:t>
      </w:r>
      <w:r w:rsidRPr="009425F5">
        <w:rPr>
          <w:rFonts w:ascii="GHEA Grapalat" w:hAnsi="GHEA Grapalat" w:cs="Verdana"/>
          <w:sz w:val="24"/>
          <w:lang w:val="hy-AM"/>
        </w:rPr>
        <w:t>ր</w:t>
      </w:r>
      <w:r w:rsidRPr="009425F5">
        <w:rPr>
          <w:rFonts w:ascii="GHEA Grapalat" w:hAnsi="GHEA Grapalat"/>
          <w:sz w:val="24"/>
          <w:lang w:val="hy-AM"/>
        </w:rPr>
        <w:t xml:space="preserve">ջանում </w:t>
      </w:r>
      <w:r w:rsidRPr="009425F5">
        <w:rPr>
          <w:rFonts w:ascii="GHEA Grapalat" w:hAnsi="GHEA Grapalat" w:cs="Arial AMU"/>
          <w:sz w:val="24"/>
          <w:lang w:val="hy-AM"/>
        </w:rPr>
        <w:t>օրինապահության</w:t>
      </w:r>
      <w:r w:rsidRPr="009425F5">
        <w:rPr>
          <w:rFonts w:ascii="GHEA Grapalat" w:hAnsi="GHEA Grapalat"/>
          <w:sz w:val="24"/>
          <w:lang w:val="hy-AM"/>
        </w:rPr>
        <w:t xml:space="preserve"> մակա</w:t>
      </w:r>
      <w:r w:rsidRPr="009425F5">
        <w:rPr>
          <w:rFonts w:ascii="GHEA Grapalat" w:hAnsi="GHEA Grapalat" w:cs="Verdana"/>
          <w:sz w:val="24"/>
          <w:lang w:val="hy-AM"/>
        </w:rPr>
        <w:t>րդ</w:t>
      </w:r>
      <w:r w:rsidRPr="009425F5">
        <w:rPr>
          <w:rFonts w:ascii="GHEA Grapalat" w:hAnsi="GHEA Grapalat"/>
          <w:sz w:val="24"/>
          <w:lang w:val="hy-AM"/>
        </w:rPr>
        <w:t>ակի բա</w:t>
      </w:r>
      <w:r w:rsidRPr="009425F5">
        <w:rPr>
          <w:rFonts w:ascii="GHEA Grapalat" w:hAnsi="GHEA Grapalat" w:cs="Verdana"/>
          <w:sz w:val="24"/>
          <w:lang w:val="hy-AM"/>
        </w:rPr>
        <w:t>ր</w:t>
      </w:r>
      <w:r w:rsidRPr="009425F5">
        <w:rPr>
          <w:rFonts w:ascii="GHEA Grapalat" w:hAnsi="GHEA Grapalat"/>
          <w:sz w:val="24"/>
          <w:lang w:val="hy-AM"/>
        </w:rPr>
        <w:t>ձ</w:t>
      </w:r>
      <w:r w:rsidRPr="009425F5">
        <w:rPr>
          <w:rFonts w:ascii="GHEA Grapalat" w:hAnsi="GHEA Grapalat" w:cs="Verdana"/>
          <w:sz w:val="24"/>
          <w:lang w:val="hy-AM"/>
        </w:rPr>
        <w:t>ր</w:t>
      </w:r>
      <w:r w:rsidRPr="009425F5">
        <w:rPr>
          <w:rFonts w:ascii="GHEA Grapalat" w:hAnsi="GHEA Grapalat"/>
          <w:sz w:val="24"/>
          <w:lang w:val="hy-AM"/>
        </w:rPr>
        <w:t>ացմանը:</w:t>
      </w:r>
    </w:p>
    <w:p w:rsidR="003F3470" w:rsidRPr="009425F5" w:rsidRDefault="003F3470" w:rsidP="003F3470">
      <w:pPr>
        <w:pStyle w:val="ListParagraph"/>
        <w:numPr>
          <w:ilvl w:val="0"/>
          <w:numId w:val="3"/>
        </w:numPr>
        <w:tabs>
          <w:tab w:val="left" w:pos="993"/>
        </w:tabs>
        <w:spacing w:line="360" w:lineRule="auto"/>
        <w:ind w:left="0" w:firstLine="720"/>
        <w:jc w:val="both"/>
        <w:rPr>
          <w:rFonts w:ascii="GHEA Grapalat" w:hAnsi="GHEA Grapalat"/>
          <w:sz w:val="24"/>
          <w:lang w:val="hy-AM"/>
        </w:rPr>
      </w:pPr>
      <w:r w:rsidRPr="009425F5">
        <w:rPr>
          <w:rFonts w:ascii="GHEA Grapalat" w:hAnsi="GHEA Grapalat" w:cs="Sylfaen"/>
          <w:sz w:val="24"/>
          <w:lang w:val="hy-AM"/>
        </w:rPr>
        <w:t>մաքսային</w:t>
      </w:r>
      <w:r w:rsidRPr="009425F5">
        <w:rPr>
          <w:rFonts w:ascii="GHEA Grapalat" w:hAnsi="GHEA Grapalat"/>
          <w:sz w:val="24"/>
          <w:lang w:val="hy-AM"/>
        </w:rPr>
        <w:t xml:space="preserve"> ծառայության մասով. ա</w:t>
      </w:r>
      <w:r w:rsidRPr="009425F5">
        <w:rPr>
          <w:rFonts w:ascii="GHEA Grapalat" w:hAnsi="GHEA Grapalat" w:cs="Verdana"/>
          <w:sz w:val="24"/>
          <w:lang w:val="hy-AM"/>
        </w:rPr>
        <w:t>ր</w:t>
      </w:r>
      <w:r w:rsidRPr="009425F5">
        <w:rPr>
          <w:rFonts w:ascii="GHEA Grapalat" w:hAnsi="GHEA Grapalat"/>
          <w:sz w:val="24"/>
          <w:lang w:val="hy-AM"/>
        </w:rPr>
        <w:t>հեստավա</w:t>
      </w:r>
      <w:r w:rsidRPr="009425F5">
        <w:rPr>
          <w:rFonts w:ascii="GHEA Grapalat" w:hAnsi="GHEA Grapalat" w:cs="Verdana"/>
          <w:sz w:val="24"/>
          <w:lang w:val="hy-AM"/>
        </w:rPr>
        <w:t>ր</w:t>
      </w:r>
      <w:r w:rsidRPr="009425F5">
        <w:rPr>
          <w:rFonts w:ascii="GHEA Grapalat" w:hAnsi="GHEA Grapalat"/>
          <w:sz w:val="24"/>
          <w:lang w:val="hy-AM"/>
        </w:rPr>
        <w:t>ժ մաքսային ծա</w:t>
      </w:r>
      <w:r w:rsidRPr="009425F5">
        <w:rPr>
          <w:rFonts w:ascii="GHEA Grapalat" w:hAnsi="GHEA Grapalat"/>
          <w:sz w:val="24"/>
          <w:lang w:val="hy-AM"/>
        </w:rPr>
        <w:softHyphen/>
        <w:t>ռա</w:t>
      </w:r>
      <w:r w:rsidRPr="009425F5">
        <w:rPr>
          <w:rFonts w:ascii="GHEA Grapalat" w:hAnsi="GHEA Grapalat"/>
          <w:sz w:val="24"/>
          <w:lang w:val="hy-AM"/>
        </w:rPr>
        <w:softHyphen/>
        <w:t>յողնե</w:t>
      </w:r>
      <w:r w:rsidRPr="009425F5">
        <w:rPr>
          <w:rFonts w:ascii="GHEA Grapalat" w:hAnsi="GHEA Grapalat" w:cs="Verdana"/>
          <w:sz w:val="24"/>
          <w:lang w:val="hy-AM"/>
        </w:rPr>
        <w:t>ր</w:t>
      </w:r>
      <w:r w:rsidRPr="009425F5">
        <w:rPr>
          <w:rFonts w:ascii="GHEA Grapalat" w:hAnsi="GHEA Grapalat"/>
          <w:sz w:val="24"/>
          <w:lang w:val="hy-AM"/>
        </w:rPr>
        <w:t>ի միջոցով, որակյալ ծառայությունների մատուցմամբ աջակցել ՀՀ տնտեսության կայուն զա</w:t>
      </w:r>
      <w:r w:rsidRPr="009425F5">
        <w:rPr>
          <w:rFonts w:ascii="GHEA Grapalat" w:hAnsi="GHEA Grapalat" w:cs="Verdana"/>
          <w:sz w:val="24"/>
          <w:lang w:val="hy-AM"/>
        </w:rPr>
        <w:t>ր</w:t>
      </w:r>
      <w:r w:rsidR="00975B74" w:rsidRPr="009425F5">
        <w:rPr>
          <w:rFonts w:ascii="GHEA Grapalat" w:hAnsi="GHEA Grapalat"/>
          <w:sz w:val="24"/>
          <w:lang w:val="hy-AM"/>
        </w:rPr>
        <w:t>գացմանը</w:t>
      </w:r>
      <w:r w:rsidRPr="009425F5">
        <w:rPr>
          <w:rFonts w:ascii="GHEA Grapalat" w:hAnsi="GHEA Grapalat"/>
          <w:sz w:val="24"/>
          <w:lang w:val="hy-AM"/>
        </w:rPr>
        <w:t>` ա</w:t>
      </w:r>
      <w:r w:rsidRPr="009425F5">
        <w:rPr>
          <w:rFonts w:ascii="GHEA Grapalat" w:hAnsi="GHEA Grapalat" w:cs="Verdana"/>
          <w:sz w:val="24"/>
          <w:lang w:val="hy-AM"/>
        </w:rPr>
        <w:t>ր</w:t>
      </w:r>
      <w:r w:rsidRPr="009425F5">
        <w:rPr>
          <w:rFonts w:ascii="GHEA Grapalat" w:hAnsi="GHEA Grapalat"/>
          <w:sz w:val="24"/>
          <w:lang w:val="hy-AM"/>
        </w:rPr>
        <w:t>տաքին առևտ</w:t>
      </w:r>
      <w:r w:rsidRPr="009425F5">
        <w:rPr>
          <w:rFonts w:ascii="GHEA Grapalat" w:hAnsi="GHEA Grapalat" w:cs="Verdana"/>
          <w:sz w:val="24"/>
          <w:lang w:val="hy-AM"/>
        </w:rPr>
        <w:t>ր</w:t>
      </w:r>
      <w:r w:rsidRPr="009425F5">
        <w:rPr>
          <w:rFonts w:ascii="GHEA Grapalat" w:hAnsi="GHEA Grapalat"/>
          <w:sz w:val="24"/>
          <w:lang w:val="hy-AM"/>
        </w:rPr>
        <w:t>աշ</w:t>
      </w:r>
      <w:r w:rsidRPr="009425F5">
        <w:rPr>
          <w:rFonts w:ascii="GHEA Grapalat" w:hAnsi="GHEA Grapalat" w:cs="Verdana"/>
          <w:sz w:val="24"/>
          <w:lang w:val="hy-AM"/>
        </w:rPr>
        <w:t>ր</w:t>
      </w:r>
      <w:r w:rsidRPr="009425F5">
        <w:rPr>
          <w:rFonts w:ascii="GHEA Grapalat" w:hAnsi="GHEA Grapalat"/>
          <w:sz w:val="24"/>
          <w:lang w:val="hy-AM"/>
        </w:rPr>
        <w:t>ջանա</w:t>
      </w:r>
      <w:r w:rsidRPr="009425F5">
        <w:rPr>
          <w:rFonts w:ascii="GHEA Grapalat" w:hAnsi="GHEA Grapalat"/>
          <w:sz w:val="24"/>
          <w:lang w:val="hy-AM"/>
        </w:rPr>
        <w:softHyphen/>
        <w:t>ռու</w:t>
      </w:r>
      <w:r w:rsidRPr="009425F5">
        <w:rPr>
          <w:rFonts w:ascii="GHEA Grapalat" w:hAnsi="GHEA Grapalat"/>
          <w:sz w:val="24"/>
          <w:lang w:val="hy-AM"/>
        </w:rPr>
        <w:softHyphen/>
        <w:t xml:space="preserve">թյան խթանման, </w:t>
      </w:r>
      <w:r w:rsidR="00975B74" w:rsidRPr="009425F5">
        <w:rPr>
          <w:rFonts w:ascii="GHEA Grapalat" w:hAnsi="GHEA Grapalat"/>
          <w:sz w:val="24"/>
          <w:lang w:val="hy-AM"/>
        </w:rPr>
        <w:t>մաքսային վարչարարության դյուրինացման</w:t>
      </w:r>
      <w:r w:rsidRPr="009425F5">
        <w:rPr>
          <w:rFonts w:ascii="GHEA Grapalat" w:hAnsi="GHEA Grapalat"/>
          <w:sz w:val="24"/>
          <w:lang w:val="hy-AM"/>
        </w:rPr>
        <w:t xml:space="preserve"> և նե</w:t>
      </w:r>
      <w:r w:rsidRPr="009425F5">
        <w:rPr>
          <w:rFonts w:ascii="GHEA Grapalat" w:hAnsi="GHEA Grapalat" w:cs="Verdana"/>
          <w:sz w:val="24"/>
          <w:lang w:val="hy-AM"/>
        </w:rPr>
        <w:t>ր</w:t>
      </w:r>
      <w:r w:rsidRPr="009425F5">
        <w:rPr>
          <w:rFonts w:ascii="GHEA Grapalat" w:hAnsi="GHEA Grapalat"/>
          <w:sz w:val="24"/>
          <w:lang w:val="hy-AM"/>
        </w:rPr>
        <w:t>քին շուկայի անվտանգության ապահովման միջոցով:</w:t>
      </w:r>
    </w:p>
    <w:p w:rsidR="003F3470" w:rsidRPr="009425F5" w:rsidRDefault="003F3470" w:rsidP="003F3470">
      <w:pPr>
        <w:pStyle w:val="ListParagraph"/>
        <w:numPr>
          <w:ilvl w:val="0"/>
          <w:numId w:val="70"/>
        </w:numPr>
        <w:tabs>
          <w:tab w:val="left" w:pos="1080"/>
        </w:tabs>
        <w:spacing w:line="360" w:lineRule="auto"/>
        <w:ind w:left="0" w:firstLine="720"/>
        <w:jc w:val="both"/>
        <w:rPr>
          <w:rFonts w:ascii="GHEA Grapalat" w:hAnsi="GHEA Grapalat"/>
          <w:sz w:val="24"/>
          <w:lang w:val="hy-AM"/>
        </w:rPr>
      </w:pPr>
      <w:bookmarkStart w:id="6" w:name="_Toc421209615"/>
      <w:r w:rsidRPr="009425F5">
        <w:rPr>
          <w:rFonts w:ascii="GHEA Grapalat" w:hAnsi="GHEA Grapalat"/>
          <w:b/>
          <w:i/>
          <w:sz w:val="24"/>
          <w:u w:val="single"/>
          <w:lang w:val="hy-AM"/>
        </w:rPr>
        <w:t>ՀՀ ՊԵԿ տեսլական</w:t>
      </w:r>
      <w:bookmarkEnd w:id="6"/>
      <w:r w:rsidRPr="009425F5">
        <w:rPr>
          <w:rFonts w:ascii="GHEA Grapalat" w:hAnsi="GHEA Grapalat"/>
          <w:b/>
          <w:i/>
          <w:sz w:val="24"/>
          <w:u w:val="single"/>
          <w:lang w:val="hy-AM"/>
        </w:rPr>
        <w:t>ը</w:t>
      </w:r>
      <w:r w:rsidRPr="009425F5">
        <w:rPr>
          <w:rFonts w:ascii="GHEA Grapalat" w:hAnsi="GHEA Grapalat"/>
          <w:b/>
          <w:i/>
          <w:sz w:val="24"/>
          <w:lang w:val="hy-AM"/>
        </w:rPr>
        <w:t xml:space="preserve"> </w:t>
      </w:r>
      <w:r w:rsidRPr="009425F5">
        <w:rPr>
          <w:rFonts w:ascii="GHEA Grapalat" w:hAnsi="GHEA Grapalat"/>
          <w:sz w:val="24"/>
          <w:lang w:val="hy-AM"/>
        </w:rPr>
        <w:t>«Թվային ՊԵԿ» կոնցեպտի նե</w:t>
      </w:r>
      <w:r w:rsidRPr="009425F5">
        <w:rPr>
          <w:rFonts w:ascii="GHEA Grapalat" w:hAnsi="GHEA Grapalat" w:cs="Verdana"/>
          <w:sz w:val="24"/>
          <w:lang w:val="hy-AM"/>
        </w:rPr>
        <w:t>րդր</w:t>
      </w:r>
      <w:r w:rsidRPr="009425F5">
        <w:rPr>
          <w:rFonts w:ascii="GHEA Grapalat" w:hAnsi="GHEA Grapalat"/>
          <w:sz w:val="24"/>
          <w:lang w:val="hy-AM"/>
        </w:rPr>
        <w:t>ումն է՝ տեխնոլոգիական լուծումնե</w:t>
      </w:r>
      <w:r w:rsidRPr="009425F5">
        <w:rPr>
          <w:rFonts w:ascii="GHEA Grapalat" w:hAnsi="GHEA Grapalat" w:cs="Verdana"/>
          <w:sz w:val="24"/>
          <w:lang w:val="hy-AM"/>
        </w:rPr>
        <w:t>ր</w:t>
      </w:r>
      <w:r w:rsidRPr="009425F5">
        <w:rPr>
          <w:rFonts w:ascii="GHEA Grapalat" w:hAnsi="GHEA Grapalat"/>
          <w:sz w:val="24"/>
          <w:lang w:val="hy-AM"/>
        </w:rPr>
        <w:t>ի և կառավա</w:t>
      </w:r>
      <w:r w:rsidRPr="009425F5">
        <w:rPr>
          <w:rFonts w:ascii="GHEA Grapalat" w:hAnsi="GHEA Grapalat" w:cs="Verdana"/>
          <w:sz w:val="24"/>
          <w:lang w:val="hy-AM"/>
        </w:rPr>
        <w:t>ր</w:t>
      </w:r>
      <w:r w:rsidRPr="009425F5">
        <w:rPr>
          <w:rFonts w:ascii="GHEA Grapalat" w:hAnsi="GHEA Grapalat"/>
          <w:sz w:val="24"/>
          <w:lang w:val="hy-AM"/>
        </w:rPr>
        <w:t>ման նո</w:t>
      </w:r>
      <w:r w:rsidRPr="009425F5">
        <w:rPr>
          <w:rFonts w:ascii="GHEA Grapalat" w:hAnsi="GHEA Grapalat" w:cs="Verdana"/>
          <w:sz w:val="24"/>
          <w:lang w:val="hy-AM"/>
        </w:rPr>
        <w:t>ր</w:t>
      </w:r>
      <w:r w:rsidRPr="009425F5">
        <w:rPr>
          <w:rFonts w:ascii="GHEA Grapalat" w:hAnsi="GHEA Grapalat"/>
          <w:sz w:val="24"/>
          <w:lang w:val="hy-AM"/>
        </w:rPr>
        <w:t>ա</w:t>
      </w:r>
      <w:r w:rsidRPr="009425F5">
        <w:rPr>
          <w:rFonts w:ascii="GHEA Grapalat" w:hAnsi="GHEA Grapalat" w:cs="Verdana"/>
          <w:sz w:val="24"/>
          <w:lang w:val="hy-AM"/>
        </w:rPr>
        <w:t>ր</w:t>
      </w:r>
      <w:r w:rsidRPr="009425F5">
        <w:rPr>
          <w:rFonts w:ascii="GHEA Grapalat" w:hAnsi="GHEA Grapalat"/>
          <w:sz w:val="24"/>
          <w:lang w:val="hy-AM"/>
        </w:rPr>
        <w:t>ա</w:t>
      </w:r>
      <w:r w:rsidRPr="009425F5">
        <w:rPr>
          <w:rFonts w:ascii="GHEA Grapalat" w:hAnsi="GHEA Grapalat" w:cs="Verdana"/>
          <w:sz w:val="24"/>
          <w:lang w:val="hy-AM"/>
        </w:rPr>
        <w:t>ր</w:t>
      </w:r>
      <w:r w:rsidRPr="009425F5">
        <w:rPr>
          <w:rFonts w:ascii="GHEA Grapalat" w:hAnsi="GHEA Grapalat"/>
          <w:sz w:val="24"/>
          <w:lang w:val="hy-AM"/>
        </w:rPr>
        <w:t>ական մո</w:t>
      </w:r>
      <w:r w:rsidRPr="009425F5">
        <w:rPr>
          <w:rFonts w:ascii="GHEA Grapalat" w:hAnsi="GHEA Grapalat"/>
          <w:sz w:val="24"/>
          <w:lang w:val="hy-AM"/>
        </w:rPr>
        <w:softHyphen/>
      </w:r>
      <w:r w:rsidRPr="009425F5">
        <w:rPr>
          <w:rFonts w:ascii="GHEA Grapalat" w:hAnsi="GHEA Grapalat" w:cs="Verdana"/>
          <w:sz w:val="24"/>
          <w:lang w:val="hy-AM"/>
        </w:rPr>
        <w:t>դ</w:t>
      </w:r>
      <w:r w:rsidRPr="009425F5">
        <w:rPr>
          <w:rFonts w:ascii="GHEA Grapalat" w:hAnsi="GHEA Grapalat"/>
          <w:sz w:val="24"/>
          <w:lang w:val="hy-AM"/>
        </w:rPr>
        <w:t>ել</w:t>
      </w:r>
      <w:r w:rsidRPr="009425F5">
        <w:rPr>
          <w:rFonts w:ascii="GHEA Grapalat" w:hAnsi="GHEA Grapalat"/>
          <w:sz w:val="24"/>
          <w:lang w:val="hy-AM"/>
        </w:rPr>
        <w:softHyphen/>
        <w:t>նե</w:t>
      </w:r>
      <w:r w:rsidRPr="009425F5">
        <w:rPr>
          <w:rFonts w:ascii="GHEA Grapalat" w:hAnsi="GHEA Grapalat" w:cs="Verdana"/>
          <w:sz w:val="24"/>
          <w:lang w:val="hy-AM"/>
        </w:rPr>
        <w:t>ր</w:t>
      </w:r>
      <w:r w:rsidRPr="009425F5">
        <w:rPr>
          <w:rFonts w:ascii="GHEA Grapalat" w:hAnsi="GHEA Grapalat"/>
          <w:sz w:val="24"/>
          <w:lang w:val="hy-AM"/>
        </w:rPr>
        <w:t>ի կիրառմամբ հա</w:t>
      </w:r>
      <w:r w:rsidRPr="009425F5">
        <w:rPr>
          <w:rFonts w:ascii="GHEA Grapalat" w:hAnsi="GHEA Grapalat" w:cs="Verdana"/>
          <w:sz w:val="24"/>
          <w:lang w:val="hy-AM"/>
        </w:rPr>
        <w:t>ր</w:t>
      </w:r>
      <w:r w:rsidRPr="009425F5">
        <w:rPr>
          <w:rFonts w:ascii="GHEA Grapalat" w:hAnsi="GHEA Grapalat"/>
          <w:sz w:val="24"/>
          <w:lang w:val="hy-AM"/>
        </w:rPr>
        <w:t>կային և մաք</w:t>
      </w:r>
      <w:r w:rsidRPr="009425F5">
        <w:rPr>
          <w:rFonts w:ascii="GHEA Grapalat" w:hAnsi="GHEA Grapalat"/>
          <w:sz w:val="24"/>
          <w:lang w:val="hy-AM"/>
        </w:rPr>
        <w:softHyphen/>
        <w:t>սային գո</w:t>
      </w:r>
      <w:r w:rsidRPr="009425F5">
        <w:rPr>
          <w:rFonts w:ascii="GHEA Grapalat" w:hAnsi="GHEA Grapalat" w:cs="Verdana"/>
          <w:sz w:val="24"/>
          <w:lang w:val="hy-AM"/>
        </w:rPr>
        <w:t>ր</w:t>
      </w:r>
      <w:r w:rsidRPr="009425F5">
        <w:rPr>
          <w:rFonts w:ascii="GHEA Grapalat" w:hAnsi="GHEA Grapalat"/>
          <w:sz w:val="24"/>
          <w:lang w:val="hy-AM"/>
        </w:rPr>
        <w:t>ծընթացնե</w:t>
      </w:r>
      <w:r w:rsidRPr="009425F5">
        <w:rPr>
          <w:rFonts w:ascii="GHEA Grapalat" w:hAnsi="GHEA Grapalat" w:cs="Verdana"/>
          <w:sz w:val="24"/>
          <w:lang w:val="hy-AM"/>
        </w:rPr>
        <w:t>ր</w:t>
      </w:r>
      <w:r w:rsidRPr="009425F5">
        <w:rPr>
          <w:rFonts w:ascii="GHEA Grapalat" w:hAnsi="GHEA Grapalat"/>
          <w:sz w:val="24"/>
          <w:lang w:val="hy-AM"/>
        </w:rPr>
        <w:t>ի ա</w:t>
      </w:r>
      <w:r w:rsidRPr="009425F5">
        <w:rPr>
          <w:rFonts w:ascii="GHEA Grapalat" w:hAnsi="GHEA Grapalat" w:cs="Verdana"/>
          <w:sz w:val="24"/>
          <w:lang w:val="hy-AM"/>
        </w:rPr>
        <w:t>րդ</w:t>
      </w:r>
      <w:r w:rsidRPr="009425F5">
        <w:rPr>
          <w:rFonts w:ascii="GHEA Grapalat" w:hAnsi="GHEA Grapalat"/>
          <w:sz w:val="24"/>
          <w:lang w:val="hy-AM"/>
        </w:rPr>
        <w:t>յունավետության բա</w:t>
      </w:r>
      <w:r w:rsidRPr="009425F5">
        <w:rPr>
          <w:rFonts w:ascii="GHEA Grapalat" w:hAnsi="GHEA Grapalat" w:cs="Verdana"/>
          <w:sz w:val="24"/>
          <w:lang w:val="hy-AM"/>
        </w:rPr>
        <w:t>ր</w:t>
      </w:r>
      <w:r w:rsidRPr="009425F5">
        <w:rPr>
          <w:rFonts w:ascii="GHEA Grapalat" w:hAnsi="GHEA Grapalat"/>
          <w:sz w:val="24"/>
          <w:lang w:val="hy-AM"/>
        </w:rPr>
        <w:t>ձ</w:t>
      </w:r>
      <w:r w:rsidRPr="009425F5">
        <w:rPr>
          <w:rFonts w:ascii="GHEA Grapalat" w:hAnsi="GHEA Grapalat" w:cs="Verdana"/>
          <w:sz w:val="24"/>
          <w:lang w:val="hy-AM"/>
        </w:rPr>
        <w:t>ր</w:t>
      </w:r>
      <w:r w:rsidRPr="009425F5">
        <w:rPr>
          <w:rFonts w:ascii="GHEA Grapalat" w:hAnsi="GHEA Grapalat"/>
          <w:sz w:val="24"/>
          <w:lang w:val="hy-AM"/>
        </w:rPr>
        <w:t>ացման, գո</w:t>
      </w:r>
      <w:r w:rsidRPr="009425F5">
        <w:rPr>
          <w:rFonts w:ascii="GHEA Grapalat" w:hAnsi="GHEA Grapalat" w:cs="Verdana"/>
          <w:sz w:val="24"/>
          <w:lang w:val="hy-AM"/>
        </w:rPr>
        <w:t>ր</w:t>
      </w:r>
      <w:r w:rsidRPr="009425F5">
        <w:rPr>
          <w:rFonts w:ascii="GHEA Grapalat" w:hAnsi="GHEA Grapalat"/>
          <w:sz w:val="24"/>
          <w:lang w:val="hy-AM"/>
        </w:rPr>
        <w:t>ծա</w:t>
      </w:r>
      <w:r w:rsidRPr="009425F5">
        <w:rPr>
          <w:rFonts w:ascii="GHEA Grapalat" w:hAnsi="GHEA Grapalat" w:cs="Verdana"/>
          <w:sz w:val="24"/>
          <w:lang w:val="hy-AM"/>
        </w:rPr>
        <w:t>ր</w:t>
      </w:r>
      <w:r w:rsidRPr="009425F5">
        <w:rPr>
          <w:rFonts w:ascii="GHEA Grapalat" w:hAnsi="GHEA Grapalat"/>
          <w:sz w:val="24"/>
          <w:lang w:val="hy-AM"/>
        </w:rPr>
        <w:t>ա</w:t>
      </w:r>
      <w:r w:rsidRPr="009425F5">
        <w:rPr>
          <w:rFonts w:ascii="GHEA Grapalat" w:hAnsi="GHEA Grapalat" w:cs="Verdana"/>
          <w:sz w:val="24"/>
          <w:lang w:val="hy-AM"/>
        </w:rPr>
        <w:t>ր</w:t>
      </w:r>
      <w:r w:rsidRPr="009425F5">
        <w:rPr>
          <w:rFonts w:ascii="GHEA Grapalat" w:hAnsi="GHEA Grapalat"/>
          <w:sz w:val="24"/>
          <w:lang w:val="hy-AM"/>
        </w:rPr>
        <w:t xml:space="preserve"> </w:t>
      </w:r>
      <w:r w:rsidR="00975B74" w:rsidRPr="009425F5">
        <w:rPr>
          <w:rFonts w:ascii="GHEA Grapalat" w:hAnsi="GHEA Grapalat"/>
          <w:sz w:val="24"/>
          <w:lang w:val="hy-AM"/>
        </w:rPr>
        <w:t>շրջանակների</w:t>
      </w:r>
      <w:r w:rsidRPr="009425F5">
        <w:rPr>
          <w:rFonts w:ascii="GHEA Grapalat" w:hAnsi="GHEA Grapalat"/>
          <w:sz w:val="24"/>
          <w:lang w:val="hy-AM"/>
        </w:rPr>
        <w:t xml:space="preserve"> համա</w:t>
      </w:r>
      <w:r w:rsidRPr="009425F5">
        <w:rPr>
          <w:rFonts w:ascii="GHEA Grapalat" w:hAnsi="GHEA Grapalat" w:cs="Verdana"/>
          <w:sz w:val="24"/>
          <w:lang w:val="hy-AM"/>
        </w:rPr>
        <w:t>ր</w:t>
      </w:r>
      <w:r w:rsidRPr="009425F5">
        <w:rPr>
          <w:rFonts w:ascii="GHEA Grapalat" w:hAnsi="GHEA Grapalat"/>
          <w:sz w:val="24"/>
          <w:lang w:val="hy-AM"/>
        </w:rPr>
        <w:t xml:space="preserve"> բա</w:t>
      </w:r>
      <w:r w:rsidRPr="009425F5">
        <w:rPr>
          <w:rFonts w:ascii="GHEA Grapalat" w:hAnsi="GHEA Grapalat" w:cs="Verdana"/>
          <w:sz w:val="24"/>
          <w:lang w:val="hy-AM"/>
        </w:rPr>
        <w:t>ր</w:t>
      </w:r>
      <w:r w:rsidRPr="009425F5">
        <w:rPr>
          <w:rFonts w:ascii="GHEA Grapalat" w:hAnsi="GHEA Grapalat"/>
          <w:sz w:val="24"/>
          <w:lang w:val="hy-AM"/>
        </w:rPr>
        <w:t>ենպաստ միջավայ</w:t>
      </w:r>
      <w:r w:rsidRPr="009425F5">
        <w:rPr>
          <w:rFonts w:ascii="GHEA Grapalat" w:hAnsi="GHEA Grapalat" w:cs="Verdana"/>
          <w:sz w:val="24"/>
          <w:lang w:val="hy-AM"/>
        </w:rPr>
        <w:t>ր</w:t>
      </w:r>
      <w:r w:rsidRPr="009425F5">
        <w:rPr>
          <w:rFonts w:ascii="GHEA Grapalat" w:hAnsi="GHEA Grapalat"/>
          <w:sz w:val="24"/>
          <w:lang w:val="hy-AM"/>
        </w:rPr>
        <w:t>ի ձևավո</w:t>
      </w:r>
      <w:r w:rsidRPr="009425F5">
        <w:rPr>
          <w:rFonts w:ascii="GHEA Grapalat" w:hAnsi="GHEA Grapalat" w:cs="Verdana"/>
          <w:sz w:val="24"/>
          <w:lang w:val="hy-AM"/>
        </w:rPr>
        <w:t>ր</w:t>
      </w:r>
      <w:r w:rsidRPr="009425F5">
        <w:rPr>
          <w:rFonts w:ascii="GHEA Grapalat" w:hAnsi="GHEA Grapalat"/>
          <w:sz w:val="24"/>
          <w:lang w:val="hy-AM"/>
        </w:rPr>
        <w:t>ման, բա</w:t>
      </w:r>
      <w:r w:rsidRPr="009425F5">
        <w:rPr>
          <w:rFonts w:ascii="GHEA Grapalat" w:hAnsi="GHEA Grapalat" w:cs="Verdana"/>
          <w:sz w:val="24"/>
          <w:lang w:val="hy-AM"/>
        </w:rPr>
        <w:t>ր</w:t>
      </w:r>
      <w:r w:rsidRPr="009425F5">
        <w:rPr>
          <w:rFonts w:ascii="GHEA Grapalat" w:hAnsi="GHEA Grapalat"/>
          <w:sz w:val="24"/>
          <w:lang w:val="hy-AM"/>
        </w:rPr>
        <w:t>ձ</w:t>
      </w:r>
      <w:r w:rsidRPr="009425F5">
        <w:rPr>
          <w:rFonts w:ascii="GHEA Grapalat" w:hAnsi="GHEA Grapalat" w:cs="Verdana"/>
          <w:sz w:val="24"/>
          <w:lang w:val="hy-AM"/>
        </w:rPr>
        <w:t>ր</w:t>
      </w:r>
      <w:r w:rsidRPr="009425F5">
        <w:rPr>
          <w:rFonts w:ascii="GHEA Grapalat" w:hAnsi="GHEA Grapalat"/>
          <w:sz w:val="24"/>
          <w:lang w:val="hy-AM"/>
        </w:rPr>
        <w:t>ո</w:t>
      </w:r>
      <w:r w:rsidRPr="009425F5">
        <w:rPr>
          <w:rFonts w:ascii="GHEA Grapalat" w:hAnsi="GHEA Grapalat" w:cs="Verdana"/>
          <w:sz w:val="24"/>
          <w:lang w:val="hy-AM"/>
        </w:rPr>
        <w:t>ր</w:t>
      </w:r>
      <w:r w:rsidRPr="009425F5">
        <w:rPr>
          <w:rFonts w:ascii="GHEA Grapalat" w:hAnsi="GHEA Grapalat"/>
          <w:sz w:val="24"/>
          <w:lang w:val="hy-AM"/>
        </w:rPr>
        <w:t>ակ և միջազգայնո</w:t>
      </w:r>
      <w:r w:rsidRPr="009425F5">
        <w:rPr>
          <w:rFonts w:ascii="GHEA Grapalat" w:hAnsi="GHEA Grapalat" w:cs="Verdana"/>
          <w:sz w:val="24"/>
          <w:lang w:val="hy-AM"/>
        </w:rPr>
        <w:t>ր</w:t>
      </w:r>
      <w:r w:rsidRPr="009425F5">
        <w:rPr>
          <w:rFonts w:ascii="GHEA Grapalat" w:hAnsi="GHEA Grapalat"/>
          <w:sz w:val="24"/>
          <w:lang w:val="hy-AM"/>
        </w:rPr>
        <w:t>են մ</w:t>
      </w:r>
      <w:r w:rsidRPr="009425F5">
        <w:rPr>
          <w:rFonts w:ascii="GHEA Grapalat" w:hAnsi="GHEA Grapalat" w:cs="Verdana"/>
          <w:sz w:val="24"/>
          <w:lang w:val="hy-AM"/>
        </w:rPr>
        <w:t>ր</w:t>
      </w:r>
      <w:r w:rsidRPr="009425F5">
        <w:rPr>
          <w:rFonts w:ascii="GHEA Grapalat" w:hAnsi="GHEA Grapalat"/>
          <w:sz w:val="24"/>
          <w:lang w:val="hy-AM"/>
        </w:rPr>
        <w:t>ցունակ ծառայություննե</w:t>
      </w:r>
      <w:r w:rsidRPr="009425F5">
        <w:rPr>
          <w:rFonts w:ascii="GHEA Grapalat" w:hAnsi="GHEA Grapalat" w:cs="Verdana"/>
          <w:sz w:val="24"/>
          <w:lang w:val="hy-AM"/>
        </w:rPr>
        <w:t>ր</w:t>
      </w:r>
      <w:r w:rsidRPr="009425F5">
        <w:rPr>
          <w:rFonts w:ascii="GHEA Grapalat" w:hAnsi="GHEA Grapalat"/>
          <w:sz w:val="24"/>
          <w:lang w:val="hy-AM"/>
        </w:rPr>
        <w:t>ի մատուցման, «</w:t>
      </w:r>
      <w:r w:rsidRPr="009425F5">
        <w:rPr>
          <w:rFonts w:ascii="GHEA Grapalat" w:hAnsi="GHEA Grapalat" w:cs="Sylfaen"/>
          <w:sz w:val="24"/>
          <w:lang w:val="hy-AM"/>
        </w:rPr>
        <w:t>անտե</w:t>
      </w:r>
      <w:r w:rsidRPr="009425F5">
        <w:rPr>
          <w:rFonts w:ascii="GHEA Grapalat" w:hAnsi="GHEA Grapalat" w:cs="Sylfaen"/>
          <w:sz w:val="24"/>
          <w:lang w:val="hy-AM"/>
        </w:rPr>
        <w:softHyphen/>
        <w:t>սանելի</w:t>
      </w:r>
      <w:r w:rsidRPr="009425F5">
        <w:rPr>
          <w:rFonts w:ascii="GHEA Grapalat" w:hAnsi="GHEA Grapalat"/>
          <w:sz w:val="24"/>
          <w:lang w:val="hy-AM"/>
        </w:rPr>
        <w:t>», բայց արդյունավետ հսկողության ի</w:t>
      </w:r>
      <w:r w:rsidRPr="009425F5">
        <w:rPr>
          <w:rFonts w:ascii="GHEA Grapalat" w:hAnsi="GHEA Grapalat" w:cs="Verdana"/>
          <w:sz w:val="24"/>
          <w:lang w:val="hy-AM"/>
        </w:rPr>
        <w:t>ր</w:t>
      </w:r>
      <w:r w:rsidRPr="009425F5">
        <w:rPr>
          <w:rFonts w:ascii="GHEA Grapalat" w:hAnsi="GHEA Grapalat"/>
          <w:sz w:val="24"/>
          <w:lang w:val="hy-AM"/>
        </w:rPr>
        <w:t>ականացման և մա</w:t>
      </w:r>
      <w:r w:rsidRPr="009425F5">
        <w:rPr>
          <w:rFonts w:ascii="GHEA Grapalat" w:hAnsi="GHEA Grapalat" w:cs="Verdana"/>
          <w:sz w:val="24"/>
          <w:lang w:val="hy-AM"/>
        </w:rPr>
        <w:t>րդ</w:t>
      </w:r>
      <w:r w:rsidRPr="009425F5">
        <w:rPr>
          <w:rFonts w:ascii="GHEA Grapalat" w:hAnsi="GHEA Grapalat"/>
          <w:sz w:val="24"/>
          <w:lang w:val="hy-AM"/>
        </w:rPr>
        <w:t>կային գո</w:t>
      </w:r>
      <w:r w:rsidRPr="009425F5">
        <w:rPr>
          <w:rFonts w:ascii="GHEA Grapalat" w:hAnsi="GHEA Grapalat" w:cs="Verdana"/>
          <w:sz w:val="24"/>
          <w:lang w:val="hy-AM"/>
        </w:rPr>
        <w:t>ր</w:t>
      </w:r>
      <w:r w:rsidRPr="009425F5">
        <w:rPr>
          <w:rFonts w:ascii="GHEA Grapalat" w:hAnsi="GHEA Grapalat"/>
          <w:sz w:val="24"/>
          <w:lang w:val="hy-AM"/>
        </w:rPr>
        <w:t>ծոնի նվազեցման ապահովման նպատակով:</w:t>
      </w:r>
    </w:p>
    <w:p w:rsidR="008414A2" w:rsidRPr="009425F5" w:rsidRDefault="00CB5546" w:rsidP="003F3470">
      <w:pPr>
        <w:pStyle w:val="ListParagraph"/>
        <w:numPr>
          <w:ilvl w:val="0"/>
          <w:numId w:val="70"/>
        </w:numPr>
        <w:spacing w:line="360" w:lineRule="auto"/>
        <w:ind w:left="0" w:firstLine="720"/>
        <w:jc w:val="both"/>
        <w:rPr>
          <w:rFonts w:ascii="GHEA Grapalat" w:hAnsi="GHEA Grapalat"/>
          <w:lang w:val="hy-AM"/>
        </w:rPr>
      </w:pPr>
      <w:r w:rsidRPr="009425F5">
        <w:rPr>
          <w:rFonts w:ascii="GHEA Grapalat" w:hAnsi="GHEA Grapalat"/>
          <w:sz w:val="24"/>
          <w:lang w:val="hy-AM"/>
        </w:rPr>
        <w:t xml:space="preserve">Սույն փաստաթուղթը ներկայացնում է </w:t>
      </w:r>
      <w:r w:rsidR="00FE42D3" w:rsidRPr="009425F5">
        <w:rPr>
          <w:rFonts w:ascii="GHEA Grapalat" w:hAnsi="GHEA Grapalat"/>
          <w:sz w:val="24"/>
          <w:lang w:val="hy-AM"/>
        </w:rPr>
        <w:t>Հայաստանի Հանրապետության պետական եկամուտների կոմիտեի 2020-2024</w:t>
      </w:r>
      <w:r w:rsidR="001B54F3" w:rsidRPr="009425F5">
        <w:rPr>
          <w:rFonts w:ascii="GHEA Grapalat" w:hAnsi="GHEA Grapalat"/>
          <w:sz w:val="24"/>
          <w:lang w:val="hy-AM"/>
        </w:rPr>
        <w:t xml:space="preserve"> թվականների</w:t>
      </w:r>
      <w:r w:rsidR="00FE42D3" w:rsidRPr="009425F5">
        <w:rPr>
          <w:rFonts w:ascii="GHEA Grapalat" w:hAnsi="GHEA Grapalat"/>
          <w:sz w:val="24"/>
          <w:lang w:val="hy-AM"/>
        </w:rPr>
        <w:t xml:space="preserve"> զարգացման և վարչարարության բարելավման ռազմավարական ծրագիրը (այսուհետ՝ ռազմավարական ծրագիր)</w:t>
      </w:r>
      <w:r w:rsidRPr="009425F5">
        <w:rPr>
          <w:rFonts w:ascii="GHEA Grapalat" w:hAnsi="GHEA Grapalat"/>
          <w:sz w:val="24"/>
          <w:lang w:val="hy-AM"/>
        </w:rPr>
        <w:t xml:space="preserve">, որը նախատեսվում է պարբերաբար </w:t>
      </w:r>
      <w:r w:rsidR="00EB1EE5" w:rsidRPr="009425F5">
        <w:rPr>
          <w:rFonts w:ascii="GHEA Grapalat" w:hAnsi="GHEA Grapalat"/>
          <w:sz w:val="24"/>
          <w:lang w:val="hy-AM"/>
        </w:rPr>
        <w:t>վերանայել՝ համապատաս</w:t>
      </w:r>
      <w:r w:rsidR="009B44CC" w:rsidRPr="009425F5">
        <w:rPr>
          <w:rFonts w:ascii="GHEA Grapalat" w:hAnsi="GHEA Grapalat"/>
          <w:sz w:val="24"/>
          <w:lang w:val="hy-AM"/>
        </w:rPr>
        <w:softHyphen/>
      </w:r>
      <w:r w:rsidR="00EB1EE5" w:rsidRPr="009425F5">
        <w:rPr>
          <w:rFonts w:ascii="GHEA Grapalat" w:hAnsi="GHEA Grapalat"/>
          <w:sz w:val="24"/>
          <w:lang w:val="hy-AM"/>
        </w:rPr>
        <w:t xml:space="preserve">խանեցնելով </w:t>
      </w:r>
      <w:r w:rsidR="00EB1EE5" w:rsidRPr="009425F5">
        <w:rPr>
          <w:rFonts w:ascii="GHEA Grapalat" w:hAnsi="GHEA Grapalat"/>
          <w:sz w:val="24"/>
          <w:lang w:val="hy-AM"/>
        </w:rPr>
        <w:lastRenderedPageBreak/>
        <w:t>պետության կողմից վարվող հարկային և մաքսային քաղաքակա</w:t>
      </w:r>
      <w:r w:rsidR="009B44CC" w:rsidRPr="009425F5">
        <w:rPr>
          <w:rFonts w:ascii="GHEA Grapalat" w:hAnsi="GHEA Grapalat"/>
          <w:sz w:val="24"/>
          <w:lang w:val="hy-AM"/>
        </w:rPr>
        <w:softHyphen/>
      </w:r>
      <w:r w:rsidR="00EB1EE5" w:rsidRPr="009425F5">
        <w:rPr>
          <w:rFonts w:ascii="GHEA Grapalat" w:hAnsi="GHEA Grapalat"/>
          <w:sz w:val="24"/>
          <w:lang w:val="hy-AM"/>
        </w:rPr>
        <w:t>նությանը, Հ</w:t>
      </w:r>
      <w:r w:rsidR="00FE42D3" w:rsidRPr="009425F5">
        <w:rPr>
          <w:rFonts w:ascii="GHEA Grapalat" w:hAnsi="GHEA Grapalat"/>
          <w:sz w:val="24"/>
          <w:lang w:val="hy-AM"/>
        </w:rPr>
        <w:t xml:space="preserve">այաստանի </w:t>
      </w:r>
      <w:r w:rsidR="00EB1EE5" w:rsidRPr="009425F5">
        <w:rPr>
          <w:rFonts w:ascii="GHEA Grapalat" w:hAnsi="GHEA Grapalat"/>
          <w:sz w:val="24"/>
          <w:lang w:val="hy-AM"/>
        </w:rPr>
        <w:t>Հ</w:t>
      </w:r>
      <w:r w:rsidR="00FE42D3" w:rsidRPr="009425F5">
        <w:rPr>
          <w:rFonts w:ascii="GHEA Grapalat" w:hAnsi="GHEA Grapalat"/>
          <w:sz w:val="24"/>
          <w:lang w:val="hy-AM"/>
        </w:rPr>
        <w:t>անրապետության</w:t>
      </w:r>
      <w:r w:rsidR="00EB1EE5" w:rsidRPr="009425F5">
        <w:rPr>
          <w:rFonts w:ascii="GHEA Grapalat" w:hAnsi="GHEA Grapalat"/>
          <w:sz w:val="24"/>
          <w:lang w:val="hy-AM"/>
        </w:rPr>
        <w:t xml:space="preserve"> կառավարության </w:t>
      </w:r>
      <w:r w:rsidR="009B44CC" w:rsidRPr="009425F5">
        <w:rPr>
          <w:rFonts w:ascii="GHEA Grapalat" w:hAnsi="GHEA Grapalat"/>
          <w:sz w:val="24"/>
          <w:lang w:val="hy-AM"/>
        </w:rPr>
        <w:t xml:space="preserve">ծրագրով </w:t>
      </w:r>
      <w:r w:rsidR="00FE42D3" w:rsidRPr="009425F5">
        <w:rPr>
          <w:rFonts w:ascii="GHEA Grapalat" w:hAnsi="GHEA Grapalat"/>
          <w:sz w:val="24"/>
          <w:lang w:val="hy-AM"/>
        </w:rPr>
        <w:t xml:space="preserve">սահմանվող </w:t>
      </w:r>
      <w:r w:rsidR="009B44CC" w:rsidRPr="009425F5">
        <w:rPr>
          <w:rFonts w:ascii="GHEA Grapalat" w:hAnsi="GHEA Grapalat"/>
          <w:sz w:val="24"/>
          <w:lang w:val="hy-AM"/>
        </w:rPr>
        <w:t xml:space="preserve">ընդհանուր ուղենիշներին, ինչպես նաև այլ՝ </w:t>
      </w:r>
      <w:r w:rsidRPr="009425F5">
        <w:rPr>
          <w:rFonts w:ascii="GHEA Grapalat" w:hAnsi="GHEA Grapalat"/>
          <w:sz w:val="24"/>
          <w:lang w:val="hy-AM"/>
        </w:rPr>
        <w:t>արտաքին ու ներքին միջավայրերի փոփոխվող պահանջներին</w:t>
      </w:r>
      <w:r w:rsidR="008414A2" w:rsidRPr="009425F5">
        <w:rPr>
          <w:rFonts w:ascii="GHEA Grapalat" w:hAnsi="GHEA Grapalat"/>
          <w:lang w:val="hy-AM"/>
        </w:rPr>
        <w:t>:</w:t>
      </w:r>
      <w:r w:rsidR="0055422C" w:rsidRPr="009425F5">
        <w:rPr>
          <w:rFonts w:ascii="GHEA Grapalat" w:hAnsi="GHEA Grapalat"/>
          <w:lang w:val="hy-AM"/>
        </w:rPr>
        <w:t xml:space="preserve"> </w:t>
      </w:r>
    </w:p>
    <w:p w:rsidR="00FA410A" w:rsidRPr="009425F5" w:rsidRDefault="00FA410A" w:rsidP="003F3470">
      <w:pPr>
        <w:pStyle w:val="ListParagraph"/>
        <w:numPr>
          <w:ilvl w:val="0"/>
          <w:numId w:val="70"/>
        </w:numPr>
        <w:tabs>
          <w:tab w:val="left" w:pos="1080"/>
        </w:tabs>
        <w:spacing w:line="360" w:lineRule="auto"/>
        <w:ind w:left="0" w:firstLine="720"/>
        <w:jc w:val="both"/>
        <w:rPr>
          <w:rFonts w:ascii="GHEA Grapalat" w:hAnsi="GHEA Grapalat"/>
          <w:sz w:val="24"/>
          <w:lang w:val="hy-AM"/>
        </w:rPr>
      </w:pPr>
      <w:r w:rsidRPr="009425F5">
        <w:rPr>
          <w:rFonts w:ascii="GHEA Grapalat" w:hAnsi="GHEA Grapalat"/>
          <w:sz w:val="24"/>
          <w:lang w:val="hy-AM"/>
        </w:rPr>
        <w:t>Ստորև</w:t>
      </w:r>
      <w:r w:rsidR="00216FFA" w:rsidRPr="009425F5">
        <w:rPr>
          <w:rFonts w:ascii="GHEA Grapalat" w:hAnsi="GHEA Grapalat"/>
          <w:sz w:val="24"/>
          <w:lang w:val="hy-AM"/>
        </w:rPr>
        <w:t>՝</w:t>
      </w:r>
      <w:r w:rsidRPr="009425F5">
        <w:rPr>
          <w:rFonts w:ascii="GHEA Grapalat" w:hAnsi="GHEA Grapalat"/>
          <w:sz w:val="24"/>
          <w:lang w:val="hy-AM"/>
        </w:rPr>
        <w:t xml:space="preserve"> </w:t>
      </w:r>
      <w:r w:rsidR="004F3A93" w:rsidRPr="009425F5">
        <w:rPr>
          <w:rFonts w:ascii="GHEA Grapalat" w:hAnsi="GHEA Grapalat"/>
          <w:sz w:val="24"/>
          <w:lang w:val="hy-AM"/>
        </w:rPr>
        <w:t xml:space="preserve">Աղյուսակ 1-ում </w:t>
      </w:r>
      <w:r w:rsidRPr="009425F5">
        <w:rPr>
          <w:rFonts w:ascii="GHEA Grapalat" w:hAnsi="GHEA Grapalat"/>
          <w:sz w:val="24"/>
          <w:lang w:val="hy-AM"/>
        </w:rPr>
        <w:t>ներկայացված են 2020-20</w:t>
      </w:r>
      <w:r w:rsidR="008F129F" w:rsidRPr="009425F5">
        <w:rPr>
          <w:rFonts w:ascii="GHEA Grapalat" w:hAnsi="GHEA Grapalat"/>
          <w:sz w:val="24"/>
          <w:lang w:val="hy-AM"/>
        </w:rPr>
        <w:t>2</w:t>
      </w:r>
      <w:r w:rsidRPr="009425F5">
        <w:rPr>
          <w:rFonts w:ascii="GHEA Grapalat" w:hAnsi="GHEA Grapalat"/>
          <w:sz w:val="24"/>
          <w:lang w:val="hy-AM"/>
        </w:rPr>
        <w:t xml:space="preserve">4թթ. համար </w:t>
      </w:r>
      <w:r w:rsidR="006D4828" w:rsidRPr="009425F5">
        <w:rPr>
          <w:rFonts w:ascii="GHEA Grapalat" w:hAnsi="GHEA Grapalat"/>
          <w:sz w:val="24"/>
          <w:lang w:val="hy-AM"/>
        </w:rPr>
        <w:t xml:space="preserve">կանխատեսվող </w:t>
      </w:r>
      <w:r w:rsidRPr="009425F5">
        <w:rPr>
          <w:rFonts w:ascii="GHEA Grapalat" w:hAnsi="GHEA Grapalat"/>
          <w:sz w:val="24"/>
          <w:lang w:val="hy-AM"/>
        </w:rPr>
        <w:t>մակրո</w:t>
      </w:r>
      <w:r w:rsidR="006D4828" w:rsidRPr="009425F5">
        <w:rPr>
          <w:rFonts w:ascii="GHEA Grapalat" w:hAnsi="GHEA Grapalat"/>
          <w:sz w:val="24"/>
          <w:lang w:val="hy-AM"/>
        </w:rPr>
        <w:softHyphen/>
      </w:r>
      <w:r w:rsidRPr="009425F5">
        <w:rPr>
          <w:rFonts w:ascii="GHEA Grapalat" w:hAnsi="GHEA Grapalat"/>
          <w:sz w:val="24"/>
          <w:lang w:val="hy-AM"/>
        </w:rPr>
        <w:t>տնտե</w:t>
      </w:r>
      <w:r w:rsidR="006D4828" w:rsidRPr="009425F5">
        <w:rPr>
          <w:rFonts w:ascii="GHEA Grapalat" w:hAnsi="GHEA Grapalat"/>
          <w:sz w:val="24"/>
          <w:lang w:val="hy-AM"/>
        </w:rPr>
        <w:softHyphen/>
      </w:r>
      <w:r w:rsidRPr="009425F5">
        <w:rPr>
          <w:rFonts w:ascii="GHEA Grapalat" w:hAnsi="GHEA Grapalat"/>
          <w:sz w:val="24"/>
          <w:lang w:val="hy-AM"/>
        </w:rPr>
        <w:t>սական ցուցանիշները</w:t>
      </w:r>
      <w:r w:rsidR="00334ED8" w:rsidRPr="009425F5">
        <w:rPr>
          <w:rStyle w:val="FootnoteReference"/>
          <w:rFonts w:ascii="GHEA Grapalat" w:hAnsi="GHEA Grapalat"/>
          <w:sz w:val="24"/>
          <w:lang w:val="hy-AM"/>
        </w:rPr>
        <w:footnoteReference w:id="3"/>
      </w:r>
      <w:r w:rsidRPr="009425F5">
        <w:rPr>
          <w:rFonts w:ascii="GHEA Grapalat" w:hAnsi="GHEA Grapalat"/>
          <w:sz w:val="24"/>
          <w:lang w:val="hy-AM"/>
        </w:rPr>
        <w:t xml:space="preserve">: </w:t>
      </w:r>
      <w:r w:rsidR="00216FFA" w:rsidRPr="009425F5">
        <w:rPr>
          <w:rFonts w:ascii="GHEA Grapalat" w:hAnsi="GHEA Grapalat"/>
          <w:sz w:val="24"/>
          <w:lang w:val="hy-AM"/>
        </w:rPr>
        <w:t>Ն</w:t>
      </w:r>
      <w:r w:rsidR="00B647D6" w:rsidRPr="009425F5">
        <w:rPr>
          <w:rFonts w:ascii="GHEA Grapalat" w:hAnsi="GHEA Grapalat"/>
          <w:sz w:val="24"/>
          <w:lang w:val="hy-AM"/>
        </w:rPr>
        <w:t xml:space="preserve">երկայացված </w:t>
      </w:r>
      <w:r w:rsidR="008F129F" w:rsidRPr="009425F5">
        <w:rPr>
          <w:rFonts w:ascii="GHEA Grapalat" w:hAnsi="GHEA Grapalat"/>
          <w:sz w:val="24"/>
          <w:lang w:val="hy-AM"/>
        </w:rPr>
        <w:t xml:space="preserve">մակրոտնտեսական </w:t>
      </w:r>
      <w:r w:rsidR="00505875" w:rsidRPr="009425F5">
        <w:rPr>
          <w:rFonts w:ascii="GHEA Grapalat" w:hAnsi="GHEA Grapalat"/>
          <w:sz w:val="24"/>
          <w:lang w:val="hy-AM"/>
        </w:rPr>
        <w:t>ցու</w:t>
      </w:r>
      <w:r w:rsidR="00505875" w:rsidRPr="009425F5">
        <w:rPr>
          <w:rFonts w:ascii="GHEA Grapalat" w:hAnsi="GHEA Grapalat"/>
          <w:sz w:val="24"/>
          <w:lang w:val="hy-AM"/>
        </w:rPr>
        <w:softHyphen/>
        <w:t>ցա</w:t>
      </w:r>
      <w:r w:rsidR="00505875" w:rsidRPr="009425F5">
        <w:rPr>
          <w:rFonts w:ascii="GHEA Grapalat" w:hAnsi="GHEA Grapalat"/>
          <w:sz w:val="24"/>
          <w:lang w:val="hy-AM"/>
        </w:rPr>
        <w:softHyphen/>
        <w:t>նիշներ</w:t>
      </w:r>
      <w:r w:rsidR="005930F0" w:rsidRPr="009425F5">
        <w:rPr>
          <w:rFonts w:ascii="GHEA Grapalat" w:hAnsi="GHEA Grapalat"/>
          <w:sz w:val="24"/>
          <w:lang w:val="hy-AM"/>
        </w:rPr>
        <w:t>ի</w:t>
      </w:r>
      <w:r w:rsidR="00505875" w:rsidRPr="009425F5">
        <w:rPr>
          <w:rFonts w:ascii="GHEA Grapalat" w:hAnsi="GHEA Grapalat"/>
          <w:sz w:val="24"/>
          <w:lang w:val="hy-AM"/>
        </w:rPr>
        <w:t xml:space="preserve"> իրագործելիությունն </w:t>
      </w:r>
      <w:r w:rsidR="00EA56CF" w:rsidRPr="009425F5">
        <w:rPr>
          <w:rFonts w:ascii="GHEA Grapalat" w:hAnsi="GHEA Grapalat"/>
          <w:sz w:val="24"/>
          <w:lang w:val="hy-AM"/>
        </w:rPr>
        <w:t xml:space="preserve">ուղղակիորեն կախված է </w:t>
      </w:r>
      <w:r w:rsidR="00FE42D3" w:rsidRPr="009425F5">
        <w:rPr>
          <w:rFonts w:ascii="GHEA Grapalat" w:hAnsi="GHEA Grapalat"/>
          <w:sz w:val="24"/>
          <w:lang w:val="hy-AM"/>
        </w:rPr>
        <w:t xml:space="preserve">ռազմավարական ծրագրով </w:t>
      </w:r>
      <w:r w:rsidR="008F129F" w:rsidRPr="009425F5">
        <w:rPr>
          <w:rFonts w:ascii="GHEA Grapalat" w:hAnsi="GHEA Grapalat"/>
          <w:sz w:val="24"/>
          <w:lang w:val="hy-AM"/>
        </w:rPr>
        <w:t>նախա</w:t>
      </w:r>
      <w:r w:rsidR="00EA56CF" w:rsidRPr="009425F5">
        <w:rPr>
          <w:rFonts w:ascii="GHEA Grapalat" w:hAnsi="GHEA Grapalat"/>
          <w:sz w:val="24"/>
          <w:lang w:val="hy-AM"/>
        </w:rPr>
        <w:softHyphen/>
      </w:r>
      <w:r w:rsidR="008F129F" w:rsidRPr="009425F5">
        <w:rPr>
          <w:rFonts w:ascii="GHEA Grapalat" w:hAnsi="GHEA Grapalat"/>
          <w:sz w:val="24"/>
          <w:lang w:val="hy-AM"/>
        </w:rPr>
        <w:t>տես</w:t>
      </w:r>
      <w:r w:rsidR="00EA56CF" w:rsidRPr="009425F5">
        <w:rPr>
          <w:rFonts w:ascii="GHEA Grapalat" w:hAnsi="GHEA Grapalat"/>
          <w:sz w:val="24"/>
          <w:lang w:val="hy-AM"/>
        </w:rPr>
        <w:softHyphen/>
      </w:r>
      <w:r w:rsidR="008F129F" w:rsidRPr="009425F5">
        <w:rPr>
          <w:rFonts w:ascii="GHEA Grapalat" w:hAnsi="GHEA Grapalat"/>
          <w:sz w:val="24"/>
          <w:lang w:val="hy-AM"/>
        </w:rPr>
        <w:t xml:space="preserve">ված միջոցառումների </w:t>
      </w:r>
      <w:r w:rsidR="00216FFA" w:rsidRPr="009425F5">
        <w:rPr>
          <w:rFonts w:ascii="GHEA Grapalat" w:hAnsi="GHEA Grapalat"/>
          <w:sz w:val="24"/>
          <w:lang w:val="hy-AM"/>
        </w:rPr>
        <w:t>իրականացումից</w:t>
      </w:r>
      <w:r w:rsidR="008F129F" w:rsidRPr="009425F5">
        <w:rPr>
          <w:rFonts w:ascii="GHEA Grapalat" w:hAnsi="GHEA Grapalat"/>
          <w:sz w:val="24"/>
          <w:lang w:val="hy-AM"/>
        </w:rPr>
        <w:t xml:space="preserve">։ </w:t>
      </w:r>
    </w:p>
    <w:p w:rsidR="005477C6" w:rsidRPr="009425F5" w:rsidRDefault="0013231C" w:rsidP="005477C6">
      <w:pPr>
        <w:spacing w:line="360" w:lineRule="auto"/>
        <w:ind w:firstLine="720"/>
        <w:jc w:val="both"/>
        <w:rPr>
          <w:rFonts w:ascii="GHEA Grapalat" w:hAnsi="GHEA Grapalat"/>
        </w:rPr>
      </w:pPr>
      <w:r w:rsidRPr="009425F5">
        <w:rPr>
          <w:rFonts w:ascii="GHEA Grapalat" w:hAnsi="GHEA Grapalat"/>
          <w:lang w:val="hy-AM"/>
        </w:rPr>
        <w:t>Աղյուսակ 1</w:t>
      </w:r>
    </w:p>
    <w:tbl>
      <w:tblPr>
        <w:tblStyle w:val="GridTable4-Accent11"/>
        <w:tblW w:w="9581" w:type="dxa"/>
        <w:tblInd w:w="-5" w:type="dxa"/>
        <w:tblLook w:val="04A0" w:firstRow="1" w:lastRow="0" w:firstColumn="1" w:lastColumn="0" w:noHBand="0" w:noVBand="1"/>
      </w:tblPr>
      <w:tblGrid>
        <w:gridCol w:w="2442"/>
        <w:gridCol w:w="1000"/>
        <w:gridCol w:w="1196"/>
        <w:gridCol w:w="1171"/>
        <w:gridCol w:w="1231"/>
        <w:gridCol w:w="1187"/>
        <w:gridCol w:w="1354"/>
      </w:tblGrid>
      <w:tr w:rsidR="00CD47F4" w:rsidRPr="009425F5" w:rsidTr="00116253">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581" w:type="dxa"/>
            <w:gridSpan w:val="7"/>
            <w:hideMark/>
          </w:tcPr>
          <w:p w:rsidR="00CD47F4" w:rsidRPr="009425F5" w:rsidRDefault="00CD47F4" w:rsidP="00116253">
            <w:pPr>
              <w:jc w:val="right"/>
              <w:rPr>
                <w:rFonts w:ascii="GHEA Grapalat" w:eastAsia="Times New Roman" w:hAnsi="GHEA Grapalat" w:cs="Calibri"/>
                <w:bCs w:val="0"/>
                <w:i/>
                <w:iCs/>
                <w:color w:val="000000"/>
                <w:sz w:val="22"/>
                <w:lang w:val="hy-AM"/>
              </w:rPr>
            </w:pPr>
            <w:r w:rsidRPr="009425F5">
              <w:rPr>
                <w:rFonts w:ascii="GHEA Grapalat" w:eastAsia="Times New Roman" w:hAnsi="GHEA Grapalat" w:cs="Calibri"/>
                <w:i/>
                <w:iCs/>
                <w:color w:val="000000"/>
                <w:sz w:val="22"/>
                <w:lang w:val="hy-AM"/>
              </w:rPr>
              <w:t>Մլրդ</w:t>
            </w:r>
            <w:r w:rsidRPr="009425F5">
              <w:rPr>
                <w:rFonts w:ascii="MS Mincho" w:eastAsia="MS Mincho" w:hAnsi="MS Mincho" w:cs="MS Mincho" w:hint="eastAsia"/>
                <w:i/>
                <w:iCs/>
                <w:color w:val="000000"/>
                <w:sz w:val="22"/>
                <w:lang w:val="hy-AM"/>
              </w:rPr>
              <w:t>․</w:t>
            </w:r>
            <w:r w:rsidRPr="009425F5">
              <w:rPr>
                <w:rFonts w:ascii="GHEA Grapalat" w:eastAsia="Times New Roman" w:hAnsi="GHEA Grapalat" w:cs="Calibri"/>
                <w:i/>
                <w:iCs/>
                <w:color w:val="000000"/>
                <w:sz w:val="22"/>
                <w:lang w:val="hy-AM"/>
              </w:rPr>
              <w:t xml:space="preserve"> դրամ</w:t>
            </w:r>
          </w:p>
        </w:tc>
      </w:tr>
      <w:tr w:rsidR="00CD47F4" w:rsidRPr="009425F5" w:rsidTr="0011625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874" w:type="dxa"/>
            <w:hideMark/>
          </w:tcPr>
          <w:p w:rsidR="00CD47F4" w:rsidRPr="009425F5" w:rsidRDefault="00CD47F4" w:rsidP="00116253">
            <w:pPr>
              <w:jc w:val="center"/>
              <w:rPr>
                <w:rFonts w:ascii="GHEA Grapalat" w:hAnsi="GHEA Grapalat"/>
                <w:b w:val="0"/>
                <w:i/>
                <w:color w:val="000000"/>
                <w:sz w:val="22"/>
              </w:rPr>
            </w:pPr>
          </w:p>
        </w:tc>
        <w:tc>
          <w:tcPr>
            <w:tcW w:w="801" w:type="dxa"/>
            <w:shd w:val="clear" w:color="auto" w:fill="9CC2E5" w:themeFill="accent1" w:themeFillTint="99"/>
            <w:hideMark/>
          </w:tcPr>
          <w:p w:rsidR="00CD47F4" w:rsidRPr="009425F5" w:rsidRDefault="00CD47F4"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b/>
                <w:i/>
                <w:color w:val="000000"/>
                <w:sz w:val="22"/>
              </w:rPr>
            </w:pPr>
            <w:r w:rsidRPr="009425F5">
              <w:rPr>
                <w:rFonts w:ascii="GHEA Grapalat" w:hAnsi="GHEA Grapalat"/>
                <w:b/>
                <w:i/>
                <w:color w:val="000000"/>
                <w:sz w:val="22"/>
              </w:rPr>
              <w:t>2019</w:t>
            </w:r>
          </w:p>
        </w:tc>
        <w:tc>
          <w:tcPr>
            <w:tcW w:w="1339" w:type="dxa"/>
            <w:hideMark/>
          </w:tcPr>
          <w:p w:rsidR="00CD47F4" w:rsidRPr="009425F5" w:rsidRDefault="00CD47F4"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b/>
                <w:i/>
                <w:color w:val="000000"/>
                <w:sz w:val="22"/>
              </w:rPr>
            </w:pPr>
            <w:r w:rsidRPr="009425F5">
              <w:rPr>
                <w:rFonts w:ascii="GHEA Grapalat" w:hAnsi="GHEA Grapalat"/>
                <w:b/>
                <w:i/>
                <w:color w:val="000000"/>
                <w:sz w:val="22"/>
              </w:rPr>
              <w:t>2020</w:t>
            </w:r>
          </w:p>
        </w:tc>
        <w:tc>
          <w:tcPr>
            <w:tcW w:w="1322" w:type="dxa"/>
            <w:hideMark/>
          </w:tcPr>
          <w:p w:rsidR="00CD47F4" w:rsidRPr="009425F5" w:rsidRDefault="00CD47F4"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b/>
                <w:i/>
                <w:color w:val="000000"/>
                <w:sz w:val="22"/>
              </w:rPr>
            </w:pPr>
            <w:r w:rsidRPr="009425F5">
              <w:rPr>
                <w:rFonts w:ascii="GHEA Grapalat" w:hAnsi="GHEA Grapalat"/>
                <w:b/>
                <w:i/>
                <w:color w:val="000000"/>
                <w:sz w:val="22"/>
              </w:rPr>
              <w:t>2021</w:t>
            </w:r>
          </w:p>
        </w:tc>
        <w:tc>
          <w:tcPr>
            <w:tcW w:w="1384" w:type="dxa"/>
            <w:hideMark/>
          </w:tcPr>
          <w:p w:rsidR="00CD47F4" w:rsidRPr="009425F5" w:rsidRDefault="00CD47F4"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b/>
                <w:i/>
                <w:color w:val="000000"/>
                <w:sz w:val="22"/>
              </w:rPr>
            </w:pPr>
            <w:r w:rsidRPr="009425F5">
              <w:rPr>
                <w:rFonts w:ascii="GHEA Grapalat" w:hAnsi="GHEA Grapalat"/>
                <w:b/>
                <w:i/>
                <w:color w:val="000000"/>
                <w:sz w:val="22"/>
              </w:rPr>
              <w:t>2022</w:t>
            </w:r>
          </w:p>
        </w:tc>
        <w:tc>
          <w:tcPr>
            <w:tcW w:w="1336" w:type="dxa"/>
            <w:hideMark/>
          </w:tcPr>
          <w:p w:rsidR="00CD47F4" w:rsidRPr="009425F5" w:rsidRDefault="00CD47F4"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b/>
                <w:i/>
                <w:color w:val="000000"/>
                <w:sz w:val="22"/>
              </w:rPr>
            </w:pPr>
            <w:r w:rsidRPr="009425F5">
              <w:rPr>
                <w:rFonts w:ascii="GHEA Grapalat" w:hAnsi="GHEA Grapalat"/>
                <w:b/>
                <w:i/>
                <w:color w:val="000000"/>
                <w:sz w:val="22"/>
              </w:rPr>
              <w:t>2023</w:t>
            </w:r>
          </w:p>
        </w:tc>
        <w:tc>
          <w:tcPr>
            <w:tcW w:w="1525" w:type="dxa"/>
            <w:hideMark/>
          </w:tcPr>
          <w:p w:rsidR="00CD47F4" w:rsidRPr="009425F5" w:rsidRDefault="00CD47F4"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b/>
                <w:i/>
                <w:color w:val="000000"/>
                <w:sz w:val="22"/>
              </w:rPr>
            </w:pPr>
            <w:r w:rsidRPr="009425F5">
              <w:rPr>
                <w:rFonts w:ascii="GHEA Grapalat" w:hAnsi="GHEA Grapalat"/>
                <w:b/>
                <w:i/>
                <w:color w:val="000000"/>
                <w:sz w:val="22"/>
              </w:rPr>
              <w:t>2024</w:t>
            </w:r>
          </w:p>
        </w:tc>
      </w:tr>
      <w:tr w:rsidR="00CD47F4" w:rsidRPr="009425F5" w:rsidTr="00116253">
        <w:trPr>
          <w:trHeight w:val="345"/>
        </w:trPr>
        <w:tc>
          <w:tcPr>
            <w:cnfStyle w:val="001000000000" w:firstRow="0" w:lastRow="0" w:firstColumn="1" w:lastColumn="0" w:oddVBand="0" w:evenVBand="0" w:oddHBand="0" w:evenHBand="0" w:firstRowFirstColumn="0" w:firstRowLastColumn="0" w:lastRowFirstColumn="0" w:lastRowLastColumn="0"/>
            <w:tcW w:w="1874" w:type="dxa"/>
            <w:hideMark/>
          </w:tcPr>
          <w:p w:rsidR="00CD47F4" w:rsidRPr="009425F5" w:rsidRDefault="00CD47F4" w:rsidP="00116253">
            <w:pPr>
              <w:rPr>
                <w:rFonts w:ascii="GHEA Grapalat" w:hAnsi="GHEA Grapalat"/>
                <w:b w:val="0"/>
                <w:i/>
                <w:color w:val="000000"/>
                <w:sz w:val="22"/>
              </w:rPr>
            </w:pPr>
            <w:r w:rsidRPr="009425F5">
              <w:rPr>
                <w:rFonts w:ascii="GHEA Grapalat" w:hAnsi="GHEA Grapalat"/>
                <w:i/>
                <w:color w:val="000000"/>
                <w:sz w:val="22"/>
              </w:rPr>
              <w:t>ՀՆԱ</w:t>
            </w:r>
            <w:r w:rsidRPr="009425F5">
              <w:rPr>
                <w:rStyle w:val="FootnoteReference"/>
                <w:rFonts w:ascii="GHEA Grapalat" w:hAnsi="GHEA Grapalat"/>
                <w:i/>
                <w:color w:val="000000"/>
                <w:sz w:val="22"/>
              </w:rPr>
              <w:footnoteReference w:id="4"/>
            </w:r>
          </w:p>
        </w:tc>
        <w:tc>
          <w:tcPr>
            <w:tcW w:w="801" w:type="dxa"/>
            <w:shd w:val="clear" w:color="auto" w:fill="9CC2E5" w:themeFill="accent1" w:themeFillTint="99"/>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rPr>
            </w:pPr>
            <w:r w:rsidRPr="009425F5">
              <w:rPr>
                <w:rFonts w:ascii="GHEA Grapalat" w:hAnsi="GHEA Grapalat"/>
                <w:color w:val="000000"/>
                <w:sz w:val="22"/>
              </w:rPr>
              <w:t xml:space="preserve">6,630.4 </w:t>
            </w:r>
          </w:p>
        </w:tc>
        <w:tc>
          <w:tcPr>
            <w:tcW w:w="1339" w:type="dxa"/>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rPr>
            </w:pPr>
            <w:r w:rsidRPr="009425F5">
              <w:rPr>
                <w:rFonts w:ascii="GHEA Grapalat" w:hAnsi="GHEA Grapalat"/>
                <w:color w:val="000000"/>
                <w:sz w:val="22"/>
              </w:rPr>
              <w:t xml:space="preserve">6,975.4 </w:t>
            </w:r>
          </w:p>
        </w:tc>
        <w:tc>
          <w:tcPr>
            <w:tcW w:w="1322" w:type="dxa"/>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rPr>
            </w:pPr>
            <w:r w:rsidRPr="009425F5">
              <w:rPr>
                <w:rFonts w:ascii="GHEA Grapalat" w:hAnsi="GHEA Grapalat"/>
                <w:color w:val="000000"/>
                <w:sz w:val="22"/>
              </w:rPr>
              <w:t xml:space="preserve">7,615.7 </w:t>
            </w:r>
          </w:p>
        </w:tc>
        <w:tc>
          <w:tcPr>
            <w:tcW w:w="1384" w:type="dxa"/>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rPr>
            </w:pPr>
            <w:r w:rsidRPr="009425F5">
              <w:rPr>
                <w:rFonts w:ascii="GHEA Grapalat" w:hAnsi="GHEA Grapalat"/>
                <w:color w:val="000000"/>
                <w:sz w:val="22"/>
              </w:rPr>
              <w:t xml:space="preserve"> 8,320.6 </w:t>
            </w:r>
          </w:p>
        </w:tc>
        <w:tc>
          <w:tcPr>
            <w:tcW w:w="1336" w:type="dxa"/>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rPr>
            </w:pPr>
            <w:r w:rsidRPr="009425F5">
              <w:rPr>
                <w:rFonts w:ascii="GHEA Grapalat" w:hAnsi="GHEA Grapalat"/>
                <w:color w:val="000000"/>
                <w:sz w:val="22"/>
              </w:rPr>
              <w:t xml:space="preserve">9,152.7 </w:t>
            </w:r>
          </w:p>
        </w:tc>
        <w:tc>
          <w:tcPr>
            <w:tcW w:w="1525" w:type="dxa"/>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rPr>
            </w:pPr>
            <w:r w:rsidRPr="009425F5">
              <w:rPr>
                <w:rFonts w:ascii="GHEA Grapalat" w:hAnsi="GHEA Grapalat"/>
                <w:color w:val="000000"/>
                <w:sz w:val="22"/>
              </w:rPr>
              <w:t xml:space="preserve">10,067.9 </w:t>
            </w:r>
          </w:p>
        </w:tc>
      </w:tr>
      <w:tr w:rsidR="00CD47F4" w:rsidRPr="009425F5" w:rsidTr="0011625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874" w:type="dxa"/>
            <w:hideMark/>
          </w:tcPr>
          <w:p w:rsidR="00CD47F4" w:rsidRPr="009425F5" w:rsidRDefault="00CD47F4" w:rsidP="00116253">
            <w:pPr>
              <w:rPr>
                <w:rFonts w:ascii="GHEA Grapalat" w:hAnsi="GHEA Grapalat"/>
                <w:b w:val="0"/>
                <w:i/>
                <w:color w:val="000000"/>
                <w:sz w:val="22"/>
              </w:rPr>
            </w:pPr>
            <w:r w:rsidRPr="009425F5">
              <w:rPr>
                <w:rFonts w:ascii="GHEA Grapalat" w:hAnsi="GHEA Grapalat"/>
                <w:i/>
                <w:color w:val="000000"/>
                <w:sz w:val="22"/>
              </w:rPr>
              <w:t>Հարկային եկամուտներ և պետական տուրք</w:t>
            </w:r>
            <w:r w:rsidRPr="009425F5">
              <w:rPr>
                <w:rStyle w:val="FootnoteReference"/>
                <w:rFonts w:ascii="GHEA Grapalat" w:hAnsi="GHEA Grapalat"/>
                <w:i/>
                <w:color w:val="000000"/>
                <w:sz w:val="22"/>
              </w:rPr>
              <w:footnoteReference w:id="5"/>
            </w:r>
          </w:p>
        </w:tc>
        <w:tc>
          <w:tcPr>
            <w:tcW w:w="801" w:type="dxa"/>
            <w:shd w:val="clear" w:color="auto" w:fill="9CC2E5" w:themeFill="accent1" w:themeFillTint="99"/>
            <w:hideMark/>
          </w:tcPr>
          <w:p w:rsidR="00CD47F4" w:rsidRPr="009425F5" w:rsidRDefault="00CD47F4"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i/>
                <w:color w:val="000000"/>
                <w:sz w:val="22"/>
              </w:rPr>
            </w:pPr>
            <w:r w:rsidRPr="009425F5">
              <w:rPr>
                <w:rFonts w:ascii="GHEA Grapalat" w:hAnsi="GHEA Grapalat"/>
                <w:i/>
                <w:color w:val="000000"/>
                <w:sz w:val="22"/>
              </w:rPr>
              <w:t>1,463.9</w:t>
            </w:r>
          </w:p>
        </w:tc>
        <w:tc>
          <w:tcPr>
            <w:tcW w:w="1339" w:type="dxa"/>
            <w:hideMark/>
          </w:tcPr>
          <w:p w:rsidR="00CD47F4" w:rsidRPr="009425F5" w:rsidRDefault="00CD47F4"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i/>
                <w:color w:val="000000"/>
                <w:sz w:val="22"/>
              </w:rPr>
            </w:pPr>
            <w:r w:rsidRPr="009425F5">
              <w:rPr>
                <w:rFonts w:ascii="GHEA Grapalat" w:hAnsi="GHEA Grapalat"/>
                <w:i/>
                <w:color w:val="000000"/>
                <w:sz w:val="22"/>
              </w:rPr>
              <w:t xml:space="preserve">1,562.5 </w:t>
            </w:r>
          </w:p>
        </w:tc>
        <w:tc>
          <w:tcPr>
            <w:tcW w:w="1322" w:type="dxa"/>
            <w:hideMark/>
          </w:tcPr>
          <w:p w:rsidR="00CD47F4" w:rsidRPr="009425F5" w:rsidRDefault="00CD47F4" w:rsidP="00116253">
            <w:pPr>
              <w:cnfStyle w:val="000000100000" w:firstRow="0" w:lastRow="0" w:firstColumn="0" w:lastColumn="0" w:oddVBand="0" w:evenVBand="0" w:oddHBand="1" w:evenHBand="0" w:firstRowFirstColumn="0" w:firstRowLastColumn="0" w:lastRowFirstColumn="0" w:lastRowLastColumn="0"/>
              <w:rPr>
                <w:rFonts w:ascii="GHEA Grapalat" w:hAnsi="GHEA Grapalat"/>
                <w:i/>
                <w:color w:val="000000"/>
                <w:sz w:val="22"/>
              </w:rPr>
            </w:pPr>
            <w:r w:rsidRPr="009425F5">
              <w:rPr>
                <w:rFonts w:ascii="GHEA Grapalat" w:hAnsi="GHEA Grapalat"/>
                <w:i/>
                <w:color w:val="000000"/>
                <w:sz w:val="22"/>
              </w:rPr>
              <w:t xml:space="preserve">1,736.4 </w:t>
            </w:r>
          </w:p>
        </w:tc>
        <w:tc>
          <w:tcPr>
            <w:tcW w:w="1384" w:type="dxa"/>
            <w:hideMark/>
          </w:tcPr>
          <w:p w:rsidR="00CD47F4" w:rsidRPr="009425F5" w:rsidRDefault="00CD47F4" w:rsidP="00116253">
            <w:pPr>
              <w:cnfStyle w:val="000000100000" w:firstRow="0" w:lastRow="0" w:firstColumn="0" w:lastColumn="0" w:oddVBand="0" w:evenVBand="0" w:oddHBand="1" w:evenHBand="0" w:firstRowFirstColumn="0" w:firstRowLastColumn="0" w:lastRowFirstColumn="0" w:lastRowLastColumn="0"/>
              <w:rPr>
                <w:rFonts w:ascii="GHEA Grapalat" w:hAnsi="GHEA Grapalat"/>
                <w:i/>
                <w:color w:val="000000"/>
                <w:sz w:val="22"/>
              </w:rPr>
            </w:pPr>
            <w:r w:rsidRPr="009425F5">
              <w:rPr>
                <w:rFonts w:ascii="GHEA Grapalat" w:hAnsi="GHEA Grapalat"/>
                <w:i/>
                <w:color w:val="000000"/>
                <w:sz w:val="22"/>
              </w:rPr>
              <w:t xml:space="preserve">1,922.1 </w:t>
            </w:r>
          </w:p>
        </w:tc>
        <w:tc>
          <w:tcPr>
            <w:tcW w:w="1336" w:type="dxa"/>
            <w:hideMark/>
          </w:tcPr>
          <w:p w:rsidR="00CD47F4" w:rsidRPr="009425F5" w:rsidRDefault="00CD47F4"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i/>
                <w:color w:val="000000"/>
                <w:sz w:val="22"/>
              </w:rPr>
            </w:pPr>
            <w:r w:rsidRPr="009425F5">
              <w:rPr>
                <w:rFonts w:ascii="GHEA Grapalat" w:hAnsi="GHEA Grapalat"/>
                <w:i/>
                <w:color w:val="000000"/>
                <w:sz w:val="22"/>
              </w:rPr>
              <w:t xml:space="preserve">2,160.0 </w:t>
            </w:r>
          </w:p>
        </w:tc>
        <w:tc>
          <w:tcPr>
            <w:tcW w:w="1525" w:type="dxa"/>
            <w:hideMark/>
          </w:tcPr>
          <w:p w:rsidR="00CD47F4" w:rsidRPr="009425F5" w:rsidRDefault="00CD47F4" w:rsidP="00116253">
            <w:pPr>
              <w:cnfStyle w:val="000000100000" w:firstRow="0" w:lastRow="0" w:firstColumn="0" w:lastColumn="0" w:oddVBand="0" w:evenVBand="0" w:oddHBand="1" w:evenHBand="0" w:firstRowFirstColumn="0" w:firstRowLastColumn="0" w:lastRowFirstColumn="0" w:lastRowLastColumn="0"/>
              <w:rPr>
                <w:rFonts w:ascii="GHEA Grapalat" w:hAnsi="GHEA Grapalat"/>
                <w:i/>
                <w:color w:val="000000"/>
                <w:sz w:val="22"/>
              </w:rPr>
            </w:pPr>
            <w:r w:rsidRPr="009425F5">
              <w:rPr>
                <w:rFonts w:ascii="GHEA Grapalat" w:hAnsi="GHEA Grapalat"/>
                <w:i/>
                <w:color w:val="000000"/>
                <w:sz w:val="22"/>
              </w:rPr>
              <w:t xml:space="preserve">2,416.3 </w:t>
            </w:r>
          </w:p>
        </w:tc>
      </w:tr>
      <w:tr w:rsidR="00CD47F4" w:rsidRPr="009425F5" w:rsidTr="00116253">
        <w:trPr>
          <w:trHeight w:val="360"/>
        </w:trPr>
        <w:tc>
          <w:tcPr>
            <w:cnfStyle w:val="001000000000" w:firstRow="0" w:lastRow="0" w:firstColumn="1" w:lastColumn="0" w:oddVBand="0" w:evenVBand="0" w:oddHBand="0" w:evenHBand="0" w:firstRowFirstColumn="0" w:firstRowLastColumn="0" w:lastRowFirstColumn="0" w:lastRowLastColumn="0"/>
            <w:tcW w:w="1874" w:type="dxa"/>
            <w:hideMark/>
          </w:tcPr>
          <w:p w:rsidR="00CD47F4" w:rsidRPr="009425F5" w:rsidRDefault="00CD47F4" w:rsidP="00116253">
            <w:pPr>
              <w:rPr>
                <w:rFonts w:ascii="GHEA Grapalat" w:hAnsi="GHEA Grapalat"/>
                <w:b w:val="0"/>
                <w:i/>
                <w:color w:val="000000"/>
                <w:sz w:val="22"/>
              </w:rPr>
            </w:pPr>
            <w:r w:rsidRPr="009425F5">
              <w:rPr>
                <w:rFonts w:ascii="GHEA Grapalat" w:hAnsi="GHEA Grapalat"/>
                <w:i/>
                <w:color w:val="000000"/>
                <w:sz w:val="22"/>
              </w:rPr>
              <w:t>Հարկեր / ՀՆԱ հարաբերակցություն</w:t>
            </w:r>
          </w:p>
        </w:tc>
        <w:tc>
          <w:tcPr>
            <w:tcW w:w="801" w:type="dxa"/>
            <w:shd w:val="clear" w:color="auto" w:fill="9CC2E5" w:themeFill="accent1" w:themeFillTint="99"/>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i/>
                <w:color w:val="000000"/>
                <w:sz w:val="22"/>
              </w:rPr>
            </w:pPr>
            <w:r w:rsidRPr="009425F5">
              <w:rPr>
                <w:rFonts w:ascii="GHEA Grapalat" w:hAnsi="GHEA Grapalat"/>
                <w:i/>
                <w:color w:val="000000"/>
                <w:sz w:val="22"/>
              </w:rPr>
              <w:t>22.1%</w:t>
            </w:r>
          </w:p>
        </w:tc>
        <w:tc>
          <w:tcPr>
            <w:tcW w:w="1339" w:type="dxa"/>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i/>
                <w:color w:val="000000"/>
                <w:sz w:val="22"/>
              </w:rPr>
            </w:pPr>
            <w:r w:rsidRPr="009425F5">
              <w:rPr>
                <w:rFonts w:ascii="GHEA Grapalat" w:hAnsi="GHEA Grapalat"/>
                <w:i/>
                <w:color w:val="000000"/>
                <w:sz w:val="22"/>
              </w:rPr>
              <w:t>22.</w:t>
            </w:r>
            <w:r w:rsidRPr="009425F5">
              <w:rPr>
                <w:rFonts w:ascii="GHEA Grapalat" w:eastAsia="Times New Roman" w:hAnsi="GHEA Grapalat" w:cs="Calibri"/>
                <w:i/>
                <w:iCs/>
                <w:color w:val="000000"/>
                <w:sz w:val="22"/>
              </w:rPr>
              <w:t>4</w:t>
            </w:r>
            <w:r w:rsidRPr="009425F5">
              <w:rPr>
                <w:rFonts w:ascii="GHEA Grapalat" w:hAnsi="GHEA Grapalat"/>
                <w:i/>
                <w:color w:val="000000"/>
                <w:sz w:val="22"/>
              </w:rPr>
              <w:t>%</w:t>
            </w:r>
          </w:p>
        </w:tc>
        <w:tc>
          <w:tcPr>
            <w:tcW w:w="1322" w:type="dxa"/>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i/>
                <w:color w:val="000000"/>
                <w:sz w:val="22"/>
              </w:rPr>
            </w:pPr>
            <w:r w:rsidRPr="009425F5">
              <w:rPr>
                <w:rFonts w:ascii="GHEA Grapalat" w:eastAsia="Times New Roman" w:hAnsi="GHEA Grapalat" w:cs="Calibri"/>
                <w:i/>
                <w:iCs/>
                <w:color w:val="000000"/>
                <w:sz w:val="22"/>
              </w:rPr>
              <w:t>22.8</w:t>
            </w:r>
            <w:r w:rsidRPr="009425F5">
              <w:rPr>
                <w:rFonts w:ascii="GHEA Grapalat" w:hAnsi="GHEA Grapalat"/>
                <w:i/>
                <w:color w:val="000000"/>
                <w:sz w:val="22"/>
              </w:rPr>
              <w:t>%</w:t>
            </w:r>
          </w:p>
        </w:tc>
        <w:tc>
          <w:tcPr>
            <w:tcW w:w="1384" w:type="dxa"/>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i/>
                <w:color w:val="000000"/>
                <w:sz w:val="22"/>
              </w:rPr>
            </w:pPr>
            <w:r w:rsidRPr="009425F5">
              <w:rPr>
                <w:rFonts w:ascii="GHEA Grapalat" w:hAnsi="GHEA Grapalat"/>
                <w:i/>
                <w:color w:val="000000"/>
                <w:sz w:val="22"/>
              </w:rPr>
              <w:t>23.</w:t>
            </w:r>
            <w:r w:rsidRPr="009425F5">
              <w:rPr>
                <w:rFonts w:ascii="GHEA Grapalat" w:eastAsia="Times New Roman" w:hAnsi="GHEA Grapalat" w:cs="Calibri"/>
                <w:i/>
                <w:iCs/>
                <w:color w:val="000000"/>
                <w:sz w:val="22"/>
              </w:rPr>
              <w:t>1</w:t>
            </w:r>
            <w:r w:rsidRPr="009425F5">
              <w:rPr>
                <w:rFonts w:ascii="GHEA Grapalat" w:hAnsi="GHEA Grapalat"/>
                <w:i/>
                <w:color w:val="000000"/>
                <w:sz w:val="22"/>
              </w:rPr>
              <w:t>%</w:t>
            </w:r>
          </w:p>
        </w:tc>
        <w:tc>
          <w:tcPr>
            <w:tcW w:w="1336" w:type="dxa"/>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i/>
                <w:color w:val="000000"/>
                <w:sz w:val="22"/>
              </w:rPr>
            </w:pPr>
            <w:r w:rsidRPr="009425F5">
              <w:rPr>
                <w:rFonts w:ascii="GHEA Grapalat" w:eastAsia="Times New Roman" w:hAnsi="GHEA Grapalat" w:cs="Calibri"/>
                <w:i/>
                <w:iCs/>
                <w:color w:val="000000"/>
                <w:sz w:val="22"/>
              </w:rPr>
              <w:t>23.6</w:t>
            </w:r>
            <w:r w:rsidRPr="009425F5">
              <w:rPr>
                <w:rFonts w:ascii="GHEA Grapalat" w:hAnsi="GHEA Grapalat"/>
                <w:i/>
                <w:color w:val="000000"/>
                <w:sz w:val="22"/>
              </w:rPr>
              <w:t>%</w:t>
            </w:r>
          </w:p>
        </w:tc>
        <w:tc>
          <w:tcPr>
            <w:tcW w:w="1525" w:type="dxa"/>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i/>
                <w:color w:val="000000"/>
                <w:sz w:val="22"/>
              </w:rPr>
            </w:pPr>
            <w:r w:rsidRPr="009425F5">
              <w:rPr>
                <w:rFonts w:ascii="GHEA Grapalat" w:hAnsi="GHEA Grapalat"/>
                <w:i/>
                <w:color w:val="000000"/>
                <w:sz w:val="22"/>
              </w:rPr>
              <w:t>24.</w:t>
            </w:r>
            <w:r w:rsidRPr="009425F5">
              <w:rPr>
                <w:rFonts w:ascii="GHEA Grapalat" w:eastAsia="Times New Roman" w:hAnsi="GHEA Grapalat" w:cs="Calibri"/>
                <w:i/>
                <w:iCs/>
                <w:color w:val="000000"/>
                <w:sz w:val="22"/>
              </w:rPr>
              <w:t>0</w:t>
            </w:r>
            <w:r w:rsidRPr="009425F5">
              <w:rPr>
                <w:rFonts w:ascii="GHEA Grapalat" w:hAnsi="GHEA Grapalat"/>
                <w:i/>
                <w:color w:val="000000"/>
                <w:sz w:val="22"/>
              </w:rPr>
              <w:t>%</w:t>
            </w:r>
          </w:p>
        </w:tc>
      </w:tr>
      <w:tr w:rsidR="00CD47F4" w:rsidRPr="009425F5" w:rsidTr="00116253">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874" w:type="dxa"/>
            <w:hideMark/>
          </w:tcPr>
          <w:p w:rsidR="00CD47F4" w:rsidRPr="009425F5" w:rsidRDefault="00CD47F4" w:rsidP="007268F4">
            <w:pPr>
              <w:rPr>
                <w:rFonts w:ascii="GHEA Grapalat" w:hAnsi="GHEA Grapalat"/>
                <w:b w:val="0"/>
                <w:i/>
                <w:color w:val="000000"/>
                <w:sz w:val="22"/>
              </w:rPr>
            </w:pPr>
            <w:r w:rsidRPr="009425F5">
              <w:rPr>
                <w:rFonts w:ascii="GHEA Grapalat" w:hAnsi="GHEA Grapalat"/>
                <w:i/>
                <w:color w:val="000000"/>
                <w:sz w:val="22"/>
              </w:rPr>
              <w:t>Հարկային վարչարա</w:t>
            </w:r>
            <w:r w:rsidRPr="009425F5">
              <w:rPr>
                <w:rFonts w:ascii="GHEA Grapalat" w:hAnsi="GHEA Grapalat"/>
                <w:i/>
                <w:color w:val="000000"/>
                <w:sz w:val="22"/>
              </w:rPr>
              <w:softHyphen/>
              <w:t>րու</w:t>
            </w:r>
            <w:r w:rsidRPr="009425F5">
              <w:rPr>
                <w:rFonts w:ascii="GHEA Grapalat" w:hAnsi="GHEA Grapalat"/>
                <w:i/>
                <w:color w:val="000000"/>
                <w:sz w:val="22"/>
              </w:rPr>
              <w:softHyphen/>
              <w:t>թյան արդյունավետության գործակցի համար ընտրված ծախսեր</w:t>
            </w:r>
            <w:r w:rsidRPr="009425F5">
              <w:rPr>
                <w:rFonts w:ascii="GHEA Grapalat" w:eastAsia="Times New Roman" w:hAnsi="GHEA Grapalat" w:cs="Calibri"/>
                <w:i/>
                <w:iCs/>
                <w:color w:val="000000"/>
                <w:sz w:val="22"/>
              </w:rPr>
              <w:t xml:space="preserve"> </w:t>
            </w:r>
            <w:r w:rsidRPr="009425F5">
              <w:rPr>
                <w:rStyle w:val="FootnoteReference"/>
                <w:rFonts w:ascii="GHEA Grapalat" w:hAnsi="GHEA Grapalat"/>
                <w:i/>
                <w:color w:val="000000"/>
                <w:sz w:val="22"/>
              </w:rPr>
              <w:footnoteReference w:id="6"/>
            </w:r>
          </w:p>
        </w:tc>
        <w:tc>
          <w:tcPr>
            <w:tcW w:w="801" w:type="dxa"/>
            <w:shd w:val="clear" w:color="auto" w:fill="9CC2E5" w:themeFill="accent1" w:themeFillTint="99"/>
            <w:hideMark/>
          </w:tcPr>
          <w:p w:rsidR="00CD47F4" w:rsidRPr="009425F5" w:rsidRDefault="00CD47F4"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i/>
                <w:color w:val="000000"/>
                <w:sz w:val="22"/>
              </w:rPr>
            </w:pPr>
            <w:r w:rsidRPr="009425F5">
              <w:rPr>
                <w:rFonts w:ascii="GHEA Grapalat" w:hAnsi="GHEA Grapalat"/>
                <w:i/>
                <w:color w:val="000000"/>
                <w:sz w:val="22"/>
              </w:rPr>
              <w:t>21.9</w:t>
            </w:r>
          </w:p>
        </w:tc>
        <w:tc>
          <w:tcPr>
            <w:tcW w:w="1339" w:type="dxa"/>
            <w:hideMark/>
          </w:tcPr>
          <w:p w:rsidR="00CD47F4" w:rsidRPr="009425F5" w:rsidRDefault="00CD47F4"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i/>
                <w:color w:val="000000"/>
                <w:sz w:val="22"/>
              </w:rPr>
            </w:pPr>
            <w:r w:rsidRPr="009425F5">
              <w:rPr>
                <w:rFonts w:ascii="GHEA Grapalat" w:eastAsia="Times New Roman" w:hAnsi="GHEA Grapalat" w:cs="Calibri"/>
                <w:i/>
                <w:iCs/>
                <w:color w:val="000000"/>
                <w:sz w:val="22"/>
              </w:rPr>
              <w:t>30.1</w:t>
            </w:r>
          </w:p>
        </w:tc>
        <w:tc>
          <w:tcPr>
            <w:tcW w:w="1322" w:type="dxa"/>
            <w:hideMark/>
          </w:tcPr>
          <w:p w:rsidR="00CD47F4" w:rsidRPr="009425F5" w:rsidRDefault="00CD47F4"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i/>
                <w:color w:val="000000"/>
                <w:sz w:val="22"/>
              </w:rPr>
            </w:pPr>
            <w:r w:rsidRPr="009425F5">
              <w:rPr>
                <w:rFonts w:ascii="GHEA Grapalat" w:eastAsia="Times New Roman" w:hAnsi="GHEA Grapalat" w:cs="Calibri"/>
                <w:i/>
                <w:iCs/>
                <w:color w:val="000000"/>
                <w:sz w:val="22"/>
              </w:rPr>
              <w:t>29.7</w:t>
            </w:r>
          </w:p>
        </w:tc>
        <w:tc>
          <w:tcPr>
            <w:tcW w:w="1384" w:type="dxa"/>
            <w:hideMark/>
          </w:tcPr>
          <w:p w:rsidR="00CD47F4" w:rsidRPr="009425F5" w:rsidRDefault="00CD47F4"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i/>
                <w:color w:val="000000"/>
                <w:sz w:val="22"/>
              </w:rPr>
            </w:pPr>
            <w:r w:rsidRPr="009425F5">
              <w:rPr>
                <w:rFonts w:ascii="GHEA Grapalat" w:eastAsia="Times New Roman" w:hAnsi="GHEA Grapalat" w:cs="Calibri"/>
                <w:i/>
                <w:iCs/>
                <w:color w:val="000000"/>
                <w:sz w:val="22"/>
              </w:rPr>
              <w:t>29.9</w:t>
            </w:r>
          </w:p>
        </w:tc>
        <w:tc>
          <w:tcPr>
            <w:tcW w:w="1336" w:type="dxa"/>
            <w:hideMark/>
          </w:tcPr>
          <w:p w:rsidR="00CD47F4" w:rsidRPr="009425F5" w:rsidRDefault="00CD47F4"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i/>
                <w:color w:val="000000"/>
                <w:sz w:val="22"/>
              </w:rPr>
            </w:pPr>
            <w:r w:rsidRPr="009425F5">
              <w:rPr>
                <w:rFonts w:ascii="GHEA Grapalat" w:eastAsia="Times New Roman" w:hAnsi="GHEA Grapalat" w:cs="Calibri"/>
                <w:i/>
                <w:iCs/>
                <w:color w:val="000000"/>
                <w:sz w:val="22"/>
              </w:rPr>
              <w:t>27.3</w:t>
            </w:r>
          </w:p>
        </w:tc>
        <w:tc>
          <w:tcPr>
            <w:tcW w:w="1525" w:type="dxa"/>
            <w:hideMark/>
          </w:tcPr>
          <w:p w:rsidR="00CD47F4" w:rsidRPr="009425F5" w:rsidRDefault="00CD47F4"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i/>
                <w:color w:val="000000"/>
                <w:sz w:val="22"/>
              </w:rPr>
            </w:pPr>
            <w:r w:rsidRPr="009425F5">
              <w:rPr>
                <w:rFonts w:ascii="GHEA Grapalat" w:hAnsi="GHEA Grapalat"/>
                <w:i/>
                <w:color w:val="000000"/>
                <w:sz w:val="22"/>
              </w:rPr>
              <w:t>27.2</w:t>
            </w:r>
          </w:p>
        </w:tc>
      </w:tr>
      <w:tr w:rsidR="00CD47F4" w:rsidRPr="009425F5" w:rsidTr="00116253">
        <w:trPr>
          <w:trHeight w:val="360"/>
        </w:trPr>
        <w:tc>
          <w:tcPr>
            <w:cnfStyle w:val="001000000000" w:firstRow="0" w:lastRow="0" w:firstColumn="1" w:lastColumn="0" w:oddVBand="0" w:evenVBand="0" w:oddHBand="0" w:evenHBand="0" w:firstRowFirstColumn="0" w:firstRowLastColumn="0" w:lastRowFirstColumn="0" w:lastRowLastColumn="0"/>
            <w:tcW w:w="1874" w:type="dxa"/>
            <w:hideMark/>
          </w:tcPr>
          <w:p w:rsidR="00CD47F4" w:rsidRPr="009425F5" w:rsidRDefault="00CD47F4" w:rsidP="00116253">
            <w:pPr>
              <w:rPr>
                <w:rFonts w:ascii="GHEA Grapalat" w:hAnsi="GHEA Grapalat"/>
                <w:b w:val="0"/>
                <w:i/>
                <w:color w:val="000000"/>
                <w:sz w:val="22"/>
              </w:rPr>
            </w:pPr>
            <w:r w:rsidRPr="009425F5">
              <w:rPr>
                <w:rFonts w:ascii="GHEA Grapalat" w:hAnsi="GHEA Grapalat"/>
                <w:i/>
                <w:color w:val="000000"/>
                <w:sz w:val="22"/>
              </w:rPr>
              <w:t>Արդյունավետության գործակից</w:t>
            </w:r>
            <w:r w:rsidRPr="009425F5">
              <w:rPr>
                <w:rStyle w:val="FootnoteReference"/>
                <w:rFonts w:ascii="GHEA Grapalat" w:hAnsi="GHEA Grapalat"/>
                <w:i/>
                <w:color w:val="000000"/>
                <w:sz w:val="22"/>
              </w:rPr>
              <w:footnoteReference w:id="7"/>
            </w:r>
          </w:p>
        </w:tc>
        <w:tc>
          <w:tcPr>
            <w:tcW w:w="801" w:type="dxa"/>
            <w:shd w:val="clear" w:color="auto" w:fill="9CC2E5" w:themeFill="accent1" w:themeFillTint="99"/>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b/>
                <w:i/>
                <w:color w:val="000000"/>
                <w:sz w:val="22"/>
              </w:rPr>
            </w:pPr>
            <w:r w:rsidRPr="009425F5">
              <w:rPr>
                <w:rFonts w:ascii="GHEA Grapalat" w:hAnsi="GHEA Grapalat"/>
                <w:b/>
                <w:i/>
                <w:color w:val="000000"/>
                <w:sz w:val="22"/>
              </w:rPr>
              <w:t>1.49%</w:t>
            </w:r>
          </w:p>
        </w:tc>
        <w:tc>
          <w:tcPr>
            <w:tcW w:w="1339" w:type="dxa"/>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b/>
                <w:i/>
                <w:color w:val="000000"/>
                <w:sz w:val="22"/>
              </w:rPr>
            </w:pPr>
            <w:r w:rsidRPr="009425F5">
              <w:rPr>
                <w:rFonts w:ascii="GHEA Grapalat" w:eastAsia="Times New Roman" w:hAnsi="GHEA Grapalat" w:cs="Calibri"/>
                <w:b/>
                <w:bCs/>
                <w:i/>
                <w:iCs/>
                <w:color w:val="000000"/>
                <w:sz w:val="22"/>
              </w:rPr>
              <w:t>1.93</w:t>
            </w:r>
            <w:r w:rsidRPr="009425F5">
              <w:rPr>
                <w:rFonts w:ascii="GHEA Grapalat" w:hAnsi="GHEA Grapalat"/>
                <w:b/>
                <w:i/>
                <w:color w:val="000000"/>
                <w:sz w:val="22"/>
              </w:rPr>
              <w:t>%</w:t>
            </w:r>
          </w:p>
        </w:tc>
        <w:tc>
          <w:tcPr>
            <w:tcW w:w="1322" w:type="dxa"/>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b/>
                <w:i/>
                <w:color w:val="000000"/>
                <w:sz w:val="22"/>
              </w:rPr>
            </w:pPr>
            <w:r w:rsidRPr="009425F5">
              <w:rPr>
                <w:rFonts w:ascii="GHEA Grapalat" w:eastAsia="Times New Roman" w:hAnsi="GHEA Grapalat" w:cs="Calibri"/>
                <w:b/>
                <w:bCs/>
                <w:i/>
                <w:iCs/>
                <w:color w:val="000000"/>
                <w:sz w:val="22"/>
              </w:rPr>
              <w:t>1.71</w:t>
            </w:r>
            <w:r w:rsidRPr="009425F5">
              <w:rPr>
                <w:rFonts w:ascii="GHEA Grapalat" w:hAnsi="GHEA Grapalat"/>
                <w:b/>
                <w:i/>
                <w:color w:val="000000"/>
                <w:sz w:val="22"/>
              </w:rPr>
              <w:t>%</w:t>
            </w:r>
          </w:p>
        </w:tc>
        <w:tc>
          <w:tcPr>
            <w:tcW w:w="1384" w:type="dxa"/>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b/>
                <w:i/>
                <w:color w:val="000000"/>
                <w:sz w:val="22"/>
              </w:rPr>
            </w:pPr>
            <w:r w:rsidRPr="009425F5">
              <w:rPr>
                <w:rFonts w:ascii="GHEA Grapalat" w:hAnsi="GHEA Grapalat"/>
                <w:b/>
                <w:i/>
                <w:color w:val="000000"/>
                <w:sz w:val="22"/>
              </w:rPr>
              <w:t>1.56%</w:t>
            </w:r>
          </w:p>
        </w:tc>
        <w:tc>
          <w:tcPr>
            <w:tcW w:w="1336" w:type="dxa"/>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b/>
                <w:i/>
                <w:color w:val="000000"/>
                <w:sz w:val="22"/>
              </w:rPr>
            </w:pPr>
            <w:r w:rsidRPr="009425F5">
              <w:rPr>
                <w:rFonts w:ascii="GHEA Grapalat" w:hAnsi="GHEA Grapalat"/>
                <w:b/>
                <w:i/>
                <w:color w:val="000000"/>
                <w:sz w:val="22"/>
              </w:rPr>
              <w:t>1.26%</w:t>
            </w:r>
          </w:p>
        </w:tc>
        <w:tc>
          <w:tcPr>
            <w:tcW w:w="1525" w:type="dxa"/>
            <w:hideMark/>
          </w:tcPr>
          <w:p w:rsidR="00CD47F4" w:rsidRPr="009425F5" w:rsidRDefault="00CD47F4"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b/>
                <w:i/>
                <w:color w:val="000000"/>
                <w:sz w:val="22"/>
              </w:rPr>
            </w:pPr>
            <w:r w:rsidRPr="009425F5">
              <w:rPr>
                <w:rFonts w:ascii="GHEA Grapalat" w:hAnsi="GHEA Grapalat"/>
                <w:b/>
                <w:i/>
                <w:color w:val="000000"/>
                <w:sz w:val="22"/>
              </w:rPr>
              <w:t>1.12%</w:t>
            </w:r>
          </w:p>
        </w:tc>
      </w:tr>
    </w:tbl>
    <w:p w:rsidR="00CD47F4" w:rsidRPr="009425F5" w:rsidRDefault="00CD47F4" w:rsidP="005477C6">
      <w:pPr>
        <w:spacing w:line="360" w:lineRule="auto"/>
        <w:ind w:firstLine="720"/>
        <w:jc w:val="both"/>
        <w:rPr>
          <w:rFonts w:ascii="GHEA Grapalat" w:hAnsi="GHEA Grapalat"/>
        </w:rPr>
      </w:pPr>
    </w:p>
    <w:p w:rsidR="00602319" w:rsidRPr="009425F5" w:rsidRDefault="00A53F5A" w:rsidP="003F3470">
      <w:pPr>
        <w:pStyle w:val="ListParagraph"/>
        <w:numPr>
          <w:ilvl w:val="0"/>
          <w:numId w:val="70"/>
        </w:numPr>
        <w:tabs>
          <w:tab w:val="left" w:pos="1080"/>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2020 թվականի պետական բյուջեի պլանավորման գործընթացների շրջա</w:t>
      </w:r>
      <w:r w:rsidR="00D85CD2" w:rsidRPr="009425F5">
        <w:rPr>
          <w:rFonts w:ascii="GHEA Grapalat" w:hAnsi="GHEA Grapalat"/>
          <w:sz w:val="24"/>
          <w:szCs w:val="24"/>
          <w:lang w:val="hy-AM"/>
        </w:rPr>
        <w:softHyphen/>
      </w:r>
      <w:r w:rsidRPr="009425F5">
        <w:rPr>
          <w:rFonts w:ascii="GHEA Grapalat" w:hAnsi="GHEA Grapalat"/>
          <w:sz w:val="24"/>
          <w:szCs w:val="24"/>
          <w:lang w:val="hy-AM"/>
        </w:rPr>
        <w:t>նա</w:t>
      </w:r>
      <w:r w:rsidR="00D85CD2" w:rsidRPr="009425F5">
        <w:rPr>
          <w:rFonts w:ascii="GHEA Grapalat" w:hAnsi="GHEA Grapalat"/>
          <w:sz w:val="24"/>
          <w:szCs w:val="24"/>
          <w:lang w:val="hy-AM"/>
        </w:rPr>
        <w:softHyphen/>
      </w:r>
      <w:r w:rsidRPr="009425F5">
        <w:rPr>
          <w:rFonts w:ascii="GHEA Grapalat" w:hAnsi="GHEA Grapalat"/>
          <w:sz w:val="24"/>
          <w:szCs w:val="24"/>
          <w:lang w:val="hy-AM"/>
        </w:rPr>
        <w:t xml:space="preserve">կում ՊԵԿ կողմից ներկայացված արդյունքային ցուցանիշների մեջ </w:t>
      </w:r>
      <w:r w:rsidR="00D250C1" w:rsidRPr="009425F5">
        <w:rPr>
          <w:rFonts w:ascii="GHEA Grapalat" w:hAnsi="GHEA Grapalat"/>
          <w:sz w:val="24"/>
          <w:szCs w:val="24"/>
          <w:lang w:val="hy-AM"/>
        </w:rPr>
        <w:t xml:space="preserve">2025 թվականին </w:t>
      </w:r>
      <w:r w:rsidR="00B319CF" w:rsidRPr="009425F5">
        <w:rPr>
          <w:rFonts w:ascii="GHEA Grapalat" w:hAnsi="GHEA Grapalat"/>
          <w:sz w:val="24"/>
          <w:szCs w:val="24"/>
          <w:lang w:val="hy-AM"/>
        </w:rPr>
        <w:t>հ</w:t>
      </w:r>
      <w:r w:rsidR="00D250C1" w:rsidRPr="009425F5">
        <w:rPr>
          <w:rFonts w:ascii="GHEA Grapalat" w:hAnsi="GHEA Grapalat"/>
          <w:sz w:val="24"/>
          <w:szCs w:val="24"/>
          <w:lang w:val="hy-AM"/>
        </w:rPr>
        <w:t>արկեր/ՀՆԱ հարաբերակցության ցուցանիշը թիրախավորվել է 24.0</w:t>
      </w:r>
      <w:r w:rsidR="00D2330A" w:rsidRPr="009425F5">
        <w:rPr>
          <w:rFonts w:ascii="GHEA Grapalat" w:hAnsi="GHEA Grapalat"/>
          <w:sz w:val="24"/>
          <w:szCs w:val="24"/>
          <w:lang w:val="hy-AM"/>
        </w:rPr>
        <w:t xml:space="preserve"> տոկոս</w:t>
      </w:r>
      <w:r w:rsidR="00D250C1" w:rsidRPr="009425F5">
        <w:rPr>
          <w:rFonts w:ascii="GHEA Grapalat" w:hAnsi="GHEA Grapalat"/>
          <w:sz w:val="24"/>
          <w:szCs w:val="24"/>
          <w:lang w:val="hy-AM"/>
        </w:rPr>
        <w:t>, որը հան</w:t>
      </w:r>
      <w:r w:rsidR="00D85CD2" w:rsidRPr="009425F5">
        <w:rPr>
          <w:rFonts w:ascii="GHEA Grapalat" w:hAnsi="GHEA Grapalat"/>
          <w:sz w:val="24"/>
          <w:szCs w:val="24"/>
          <w:lang w:val="hy-AM"/>
        </w:rPr>
        <w:softHyphen/>
      </w:r>
      <w:r w:rsidR="00D250C1" w:rsidRPr="009425F5">
        <w:rPr>
          <w:rFonts w:ascii="GHEA Grapalat" w:hAnsi="GHEA Grapalat"/>
          <w:sz w:val="24"/>
          <w:szCs w:val="24"/>
          <w:lang w:val="hy-AM"/>
        </w:rPr>
        <w:t xml:space="preserve">դիսանում է </w:t>
      </w:r>
      <w:r w:rsidRPr="009425F5">
        <w:rPr>
          <w:rFonts w:ascii="GHEA Grapalat" w:hAnsi="GHEA Grapalat"/>
          <w:sz w:val="24"/>
          <w:szCs w:val="24"/>
          <w:lang w:val="hy-AM"/>
        </w:rPr>
        <w:t>ծրագրային բյուջետավորման</w:t>
      </w:r>
      <w:r w:rsidR="00D250C1" w:rsidRPr="009425F5">
        <w:rPr>
          <w:rFonts w:ascii="GHEA Grapalat" w:hAnsi="GHEA Grapalat"/>
          <w:sz w:val="24"/>
          <w:szCs w:val="24"/>
          <w:lang w:val="hy-AM"/>
        </w:rPr>
        <w:t xml:space="preserve"> շրջանակներում </w:t>
      </w:r>
      <w:r w:rsidR="002850A5" w:rsidRPr="009425F5">
        <w:rPr>
          <w:rFonts w:ascii="GHEA Grapalat" w:hAnsi="GHEA Grapalat"/>
          <w:sz w:val="24"/>
          <w:szCs w:val="24"/>
          <w:lang w:val="hy-AM"/>
        </w:rPr>
        <w:t>ՊԵԿ</w:t>
      </w:r>
      <w:r w:rsidR="00D250C1" w:rsidRPr="009425F5">
        <w:rPr>
          <w:rFonts w:ascii="GHEA Grapalat" w:hAnsi="GHEA Grapalat"/>
          <w:sz w:val="24"/>
          <w:szCs w:val="24"/>
          <w:lang w:val="hy-AM"/>
        </w:rPr>
        <w:t xml:space="preserve"> կողմից ներկա</w:t>
      </w:r>
      <w:r w:rsidR="00D85CD2" w:rsidRPr="009425F5">
        <w:rPr>
          <w:rFonts w:ascii="GHEA Grapalat" w:hAnsi="GHEA Grapalat"/>
          <w:sz w:val="24"/>
          <w:szCs w:val="24"/>
          <w:lang w:val="hy-AM"/>
        </w:rPr>
        <w:softHyphen/>
      </w:r>
      <w:r w:rsidR="00D250C1" w:rsidRPr="009425F5">
        <w:rPr>
          <w:rFonts w:ascii="GHEA Grapalat" w:hAnsi="GHEA Grapalat"/>
          <w:sz w:val="24"/>
          <w:szCs w:val="24"/>
          <w:lang w:val="hy-AM"/>
        </w:rPr>
        <w:t>յաց</w:t>
      </w:r>
      <w:r w:rsidR="00D85CD2" w:rsidRPr="009425F5">
        <w:rPr>
          <w:rFonts w:ascii="GHEA Grapalat" w:hAnsi="GHEA Grapalat"/>
          <w:sz w:val="24"/>
          <w:szCs w:val="24"/>
          <w:lang w:val="hy-AM"/>
        </w:rPr>
        <w:softHyphen/>
      </w:r>
      <w:r w:rsidR="00D250C1" w:rsidRPr="009425F5">
        <w:rPr>
          <w:rFonts w:ascii="GHEA Grapalat" w:hAnsi="GHEA Grapalat"/>
          <w:sz w:val="24"/>
          <w:szCs w:val="24"/>
          <w:lang w:val="hy-AM"/>
        </w:rPr>
        <w:t xml:space="preserve">ված </w:t>
      </w:r>
      <w:r w:rsidRPr="009425F5">
        <w:rPr>
          <w:rFonts w:ascii="GHEA Grapalat" w:hAnsi="GHEA Grapalat"/>
          <w:sz w:val="24"/>
          <w:szCs w:val="24"/>
          <w:lang w:val="hy-AM"/>
        </w:rPr>
        <w:t xml:space="preserve">երկու </w:t>
      </w:r>
      <w:r w:rsidR="00D250C1" w:rsidRPr="009425F5">
        <w:rPr>
          <w:rFonts w:ascii="GHEA Grapalat" w:hAnsi="GHEA Grapalat"/>
          <w:sz w:val="24"/>
          <w:szCs w:val="24"/>
          <w:lang w:val="hy-AM"/>
        </w:rPr>
        <w:t>ուղենիշային ցուցանիշ</w:t>
      </w:r>
      <w:r w:rsidRPr="009425F5">
        <w:rPr>
          <w:rFonts w:ascii="GHEA Grapalat" w:hAnsi="GHEA Grapalat"/>
          <w:sz w:val="24"/>
          <w:szCs w:val="24"/>
          <w:lang w:val="hy-AM"/>
        </w:rPr>
        <w:t>ներից մեկ</w:t>
      </w:r>
      <w:r w:rsidR="00D250C1" w:rsidRPr="009425F5">
        <w:rPr>
          <w:rFonts w:ascii="GHEA Grapalat" w:hAnsi="GHEA Grapalat"/>
          <w:sz w:val="24"/>
          <w:szCs w:val="24"/>
          <w:lang w:val="hy-AM"/>
        </w:rPr>
        <w:t>ը</w:t>
      </w:r>
      <w:r w:rsidRPr="009425F5">
        <w:rPr>
          <w:rFonts w:ascii="GHEA Grapalat" w:hAnsi="GHEA Grapalat"/>
          <w:sz w:val="24"/>
          <w:szCs w:val="24"/>
          <w:lang w:val="hy-AM"/>
        </w:rPr>
        <w:t xml:space="preserve"> </w:t>
      </w:r>
      <w:r w:rsidRPr="009425F5">
        <w:rPr>
          <w:rFonts w:ascii="GHEA Grapalat" w:hAnsi="GHEA Grapalat"/>
          <w:sz w:val="24"/>
          <w:szCs w:val="24"/>
        </w:rPr>
        <w:t>(</w:t>
      </w:r>
      <w:r w:rsidRPr="009425F5">
        <w:rPr>
          <w:rFonts w:ascii="GHEA Grapalat" w:hAnsi="GHEA Grapalat"/>
          <w:sz w:val="24"/>
          <w:szCs w:val="24"/>
          <w:lang w:val="hy-AM"/>
        </w:rPr>
        <w:t>երկրորդը՝ հարկային վարչա</w:t>
      </w:r>
      <w:r w:rsidR="00D85CD2" w:rsidRPr="009425F5">
        <w:rPr>
          <w:rFonts w:ascii="GHEA Grapalat" w:hAnsi="GHEA Grapalat"/>
          <w:sz w:val="24"/>
          <w:szCs w:val="24"/>
          <w:lang w:val="hy-AM"/>
        </w:rPr>
        <w:softHyphen/>
      </w:r>
      <w:r w:rsidRPr="009425F5">
        <w:rPr>
          <w:rFonts w:ascii="GHEA Grapalat" w:hAnsi="GHEA Grapalat"/>
          <w:sz w:val="24"/>
          <w:szCs w:val="24"/>
          <w:lang w:val="hy-AM"/>
        </w:rPr>
        <w:t>րա</w:t>
      </w:r>
      <w:r w:rsidR="00D85CD2" w:rsidRPr="009425F5">
        <w:rPr>
          <w:rFonts w:ascii="GHEA Grapalat" w:hAnsi="GHEA Grapalat"/>
          <w:sz w:val="24"/>
          <w:szCs w:val="24"/>
          <w:lang w:val="hy-AM"/>
        </w:rPr>
        <w:softHyphen/>
      </w:r>
      <w:r w:rsidRPr="009425F5">
        <w:rPr>
          <w:rFonts w:ascii="GHEA Grapalat" w:hAnsi="GHEA Grapalat"/>
          <w:sz w:val="24"/>
          <w:szCs w:val="24"/>
          <w:lang w:val="hy-AM"/>
        </w:rPr>
        <w:t>րու</w:t>
      </w:r>
      <w:r w:rsidR="00D85CD2" w:rsidRPr="009425F5">
        <w:rPr>
          <w:rFonts w:ascii="GHEA Grapalat" w:hAnsi="GHEA Grapalat"/>
          <w:sz w:val="24"/>
          <w:szCs w:val="24"/>
          <w:lang w:val="hy-AM"/>
        </w:rPr>
        <w:softHyphen/>
      </w:r>
      <w:r w:rsidRPr="009425F5">
        <w:rPr>
          <w:rFonts w:ascii="GHEA Grapalat" w:hAnsi="GHEA Grapalat"/>
          <w:sz w:val="24"/>
          <w:szCs w:val="24"/>
          <w:lang w:val="hy-AM"/>
        </w:rPr>
        <w:t xml:space="preserve">թյան արդյունավետության ցուցանիշն է, որը 2025 թվականի համար թիրախավորվել է </w:t>
      </w:r>
      <w:r w:rsidR="00D85CD2" w:rsidRPr="009425F5">
        <w:rPr>
          <w:rFonts w:ascii="GHEA Grapalat" w:hAnsi="GHEA Grapalat"/>
          <w:sz w:val="24"/>
          <w:szCs w:val="24"/>
          <w:lang w:val="hy-AM"/>
        </w:rPr>
        <w:t>1</w:t>
      </w:r>
      <w:r w:rsidR="00D85CD2" w:rsidRPr="009425F5">
        <w:rPr>
          <w:rFonts w:ascii="GHEA Grapalat" w:hAnsi="GHEA Grapalat"/>
          <w:sz w:val="24"/>
          <w:szCs w:val="24"/>
        </w:rPr>
        <w:t>.</w:t>
      </w:r>
      <w:r w:rsidR="00D85CD2" w:rsidRPr="009425F5">
        <w:rPr>
          <w:rFonts w:ascii="GHEA Grapalat" w:hAnsi="GHEA Grapalat"/>
          <w:sz w:val="24"/>
          <w:szCs w:val="24"/>
          <w:lang w:val="hy-AM"/>
        </w:rPr>
        <w:t>12</w:t>
      </w:r>
      <w:r w:rsidR="00D85CD2" w:rsidRPr="009425F5">
        <w:rPr>
          <w:rFonts w:ascii="GHEA Grapalat" w:hAnsi="GHEA Grapalat"/>
          <w:sz w:val="24"/>
          <w:szCs w:val="24"/>
        </w:rPr>
        <w:t xml:space="preserve"> </w:t>
      </w:r>
      <w:r w:rsidR="00D85CD2" w:rsidRPr="009425F5">
        <w:rPr>
          <w:rFonts w:ascii="GHEA Grapalat" w:hAnsi="GHEA Grapalat"/>
          <w:sz w:val="24"/>
          <w:szCs w:val="24"/>
          <w:lang w:val="hy-AM"/>
        </w:rPr>
        <w:t>տոկոս</w:t>
      </w:r>
      <w:r w:rsidRPr="009425F5">
        <w:rPr>
          <w:rFonts w:ascii="GHEA Grapalat" w:hAnsi="GHEA Grapalat"/>
          <w:sz w:val="24"/>
          <w:szCs w:val="24"/>
        </w:rPr>
        <w:t>)</w:t>
      </w:r>
      <w:r w:rsidR="00D250C1" w:rsidRPr="009425F5">
        <w:rPr>
          <w:rFonts w:ascii="GHEA Grapalat" w:hAnsi="GHEA Grapalat"/>
          <w:sz w:val="24"/>
          <w:szCs w:val="24"/>
          <w:lang w:val="hy-AM"/>
        </w:rPr>
        <w:t>:</w:t>
      </w:r>
      <w:r w:rsidR="00B319CF" w:rsidRPr="009425F5">
        <w:rPr>
          <w:rFonts w:ascii="GHEA Grapalat" w:hAnsi="GHEA Grapalat"/>
          <w:sz w:val="24"/>
          <w:szCs w:val="24"/>
          <w:lang w:val="hy-AM"/>
        </w:rPr>
        <w:t xml:space="preserve"> Ինչպես երևում է </w:t>
      </w:r>
      <w:r w:rsidR="009012DA" w:rsidRPr="009425F5">
        <w:rPr>
          <w:rFonts w:ascii="GHEA Grapalat" w:hAnsi="GHEA Grapalat"/>
          <w:sz w:val="24"/>
          <w:szCs w:val="24"/>
          <w:lang w:val="hy-AM"/>
        </w:rPr>
        <w:t>Ա</w:t>
      </w:r>
      <w:r w:rsidR="00B319CF" w:rsidRPr="009425F5">
        <w:rPr>
          <w:rFonts w:ascii="GHEA Grapalat" w:hAnsi="GHEA Grapalat"/>
          <w:sz w:val="24"/>
          <w:szCs w:val="24"/>
          <w:lang w:val="hy-AM"/>
        </w:rPr>
        <w:t>ղյուսակ</w:t>
      </w:r>
      <w:r w:rsidR="009012DA" w:rsidRPr="009425F5">
        <w:rPr>
          <w:rFonts w:ascii="GHEA Grapalat" w:hAnsi="GHEA Grapalat"/>
          <w:sz w:val="24"/>
          <w:szCs w:val="24"/>
          <w:lang w:val="hy-AM"/>
        </w:rPr>
        <w:t xml:space="preserve"> </w:t>
      </w:r>
      <w:r w:rsidR="009012DA" w:rsidRPr="009911B0">
        <w:rPr>
          <w:rFonts w:ascii="GHEA Grapalat" w:hAnsi="GHEA Grapalat"/>
          <w:sz w:val="24"/>
          <w:szCs w:val="24"/>
          <w:lang w:val="hy-AM"/>
        </w:rPr>
        <w:t>1-</w:t>
      </w:r>
      <w:r w:rsidR="00B319CF" w:rsidRPr="009911B0">
        <w:rPr>
          <w:rFonts w:ascii="GHEA Grapalat" w:hAnsi="GHEA Grapalat"/>
          <w:sz w:val="24"/>
          <w:szCs w:val="24"/>
          <w:lang w:val="hy-AM"/>
        </w:rPr>
        <w:t>ում՝</w:t>
      </w:r>
      <w:r w:rsidR="00B319CF" w:rsidRPr="009425F5">
        <w:rPr>
          <w:rFonts w:ascii="GHEA Grapalat" w:hAnsi="GHEA Grapalat"/>
          <w:sz w:val="24"/>
          <w:szCs w:val="24"/>
          <w:lang w:val="hy-AM"/>
        </w:rPr>
        <w:t xml:space="preserve"> վերոնշյալ ցուցանիշին հնարավոր կլինի հասնել 2024 թվականին։</w:t>
      </w:r>
    </w:p>
    <w:p w:rsidR="00602319" w:rsidRPr="009425F5" w:rsidRDefault="00D250C1" w:rsidP="003F3470">
      <w:pPr>
        <w:pStyle w:val="ListParagraph"/>
        <w:numPr>
          <w:ilvl w:val="0"/>
          <w:numId w:val="70"/>
        </w:numPr>
        <w:tabs>
          <w:tab w:val="left" w:pos="1080"/>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Հաշվի</w:t>
      </w:r>
      <w:r w:rsidRPr="009425F5">
        <w:rPr>
          <w:rFonts w:ascii="GHEA Grapalat" w:hAnsi="GHEA Grapalat"/>
          <w:sz w:val="24"/>
          <w:szCs w:val="24"/>
          <w:lang w:val="hy-AM"/>
        </w:rPr>
        <w:t xml:space="preserve"> առնելով, որ պետական բյուջեի հարկային եկամուտների և պետական տուրքի գծով կանխատեսումների ապահովման ուղղությամբ կան նաև որոշակի ռիսկեր, այդ թվում` պետական եկամուտների քաղաքականության և դրանց ազդե</w:t>
      </w:r>
      <w:r w:rsidR="00D81994" w:rsidRPr="009425F5">
        <w:rPr>
          <w:rFonts w:ascii="GHEA Grapalat" w:hAnsi="GHEA Grapalat"/>
          <w:sz w:val="24"/>
          <w:szCs w:val="24"/>
          <w:lang w:val="hy-AM"/>
        </w:rPr>
        <w:softHyphen/>
      </w:r>
      <w:r w:rsidRPr="009425F5">
        <w:rPr>
          <w:rFonts w:ascii="GHEA Grapalat" w:hAnsi="GHEA Grapalat"/>
          <w:sz w:val="24"/>
          <w:szCs w:val="24"/>
          <w:lang w:val="hy-AM"/>
        </w:rPr>
        <w:t xml:space="preserve">ցության </w:t>
      </w:r>
      <w:r w:rsidR="00BE404C" w:rsidRPr="009425F5">
        <w:rPr>
          <w:rFonts w:ascii="GHEA Grapalat" w:hAnsi="GHEA Grapalat"/>
          <w:sz w:val="24"/>
          <w:szCs w:val="24"/>
          <w:lang w:val="hy-AM"/>
        </w:rPr>
        <w:t>գնահատականների</w:t>
      </w:r>
      <w:r w:rsidR="00D2330A" w:rsidRPr="009425F5">
        <w:rPr>
          <w:rFonts w:ascii="GHEA Grapalat" w:hAnsi="GHEA Grapalat"/>
          <w:sz w:val="24"/>
          <w:szCs w:val="24"/>
          <w:lang w:val="hy-AM"/>
        </w:rPr>
        <w:t>,</w:t>
      </w:r>
      <w:r w:rsidRPr="009425F5">
        <w:rPr>
          <w:rFonts w:ascii="GHEA Grapalat" w:hAnsi="GHEA Grapalat"/>
          <w:sz w:val="24"/>
          <w:szCs w:val="24"/>
          <w:lang w:val="hy-AM"/>
        </w:rPr>
        <w:t xml:space="preserve"> </w:t>
      </w:r>
      <w:r w:rsidR="00844565" w:rsidRPr="009425F5">
        <w:rPr>
          <w:rFonts w:ascii="GHEA Grapalat" w:hAnsi="GHEA Grapalat"/>
          <w:sz w:val="24"/>
          <w:szCs w:val="24"/>
          <w:lang w:val="hy-AM"/>
        </w:rPr>
        <w:t xml:space="preserve">ինչպես նաև պետության կողմից վարվող հարկային քաղաքականության հետ կապված </w:t>
      </w:r>
      <w:r w:rsidRPr="009425F5">
        <w:rPr>
          <w:rFonts w:ascii="GHEA Grapalat" w:hAnsi="GHEA Grapalat"/>
          <w:sz w:val="24"/>
          <w:szCs w:val="24"/>
          <w:lang w:val="hy-AM"/>
        </w:rPr>
        <w:t>ՊԵԿ բյուջետային եկամուտների գծով կանխա</w:t>
      </w:r>
      <w:r w:rsidR="00844565" w:rsidRPr="009425F5">
        <w:rPr>
          <w:rFonts w:ascii="GHEA Grapalat" w:hAnsi="GHEA Grapalat"/>
          <w:sz w:val="24"/>
          <w:szCs w:val="24"/>
          <w:lang w:val="hy-AM"/>
        </w:rPr>
        <w:softHyphen/>
      </w:r>
      <w:r w:rsidRPr="009425F5">
        <w:rPr>
          <w:rFonts w:ascii="GHEA Grapalat" w:hAnsi="GHEA Grapalat"/>
          <w:sz w:val="24"/>
          <w:szCs w:val="24"/>
          <w:lang w:val="hy-AM"/>
        </w:rPr>
        <w:t>տեսումներն առավելագույնս մոտ են կառավարության նպատակներին և իրակա</w:t>
      </w:r>
      <w:r w:rsidR="00844565" w:rsidRPr="009425F5">
        <w:rPr>
          <w:rFonts w:ascii="GHEA Grapalat" w:hAnsi="GHEA Grapalat"/>
          <w:sz w:val="24"/>
          <w:szCs w:val="24"/>
          <w:lang w:val="hy-AM"/>
        </w:rPr>
        <w:softHyphen/>
      </w:r>
      <w:r w:rsidRPr="009425F5">
        <w:rPr>
          <w:rFonts w:ascii="GHEA Grapalat" w:hAnsi="GHEA Grapalat"/>
          <w:sz w:val="24"/>
          <w:szCs w:val="24"/>
          <w:lang w:val="hy-AM"/>
        </w:rPr>
        <w:t>նու</w:t>
      </w:r>
      <w:r w:rsidR="00844565" w:rsidRPr="009425F5">
        <w:rPr>
          <w:rFonts w:ascii="GHEA Grapalat" w:hAnsi="GHEA Grapalat"/>
          <w:sz w:val="24"/>
          <w:szCs w:val="24"/>
          <w:lang w:val="hy-AM"/>
        </w:rPr>
        <w:softHyphen/>
      </w:r>
      <w:r w:rsidRPr="009425F5">
        <w:rPr>
          <w:rFonts w:ascii="GHEA Grapalat" w:hAnsi="GHEA Grapalat"/>
          <w:sz w:val="24"/>
          <w:szCs w:val="24"/>
          <w:lang w:val="hy-AM"/>
        </w:rPr>
        <w:t>թյանը, որոնց ապահովման ուղղությամբ ՊԵԿ</w:t>
      </w:r>
      <w:r w:rsidR="00D2330A" w:rsidRPr="009425F5">
        <w:rPr>
          <w:rFonts w:ascii="GHEA Grapalat" w:hAnsi="GHEA Grapalat"/>
          <w:sz w:val="24"/>
          <w:szCs w:val="24"/>
          <w:lang w:val="hy-AM"/>
        </w:rPr>
        <w:t xml:space="preserve"> կողմից անհրաժեշտ կլինի իրակա</w:t>
      </w:r>
      <w:r w:rsidR="00844565" w:rsidRPr="009425F5">
        <w:rPr>
          <w:rFonts w:ascii="GHEA Grapalat" w:hAnsi="GHEA Grapalat"/>
          <w:sz w:val="24"/>
          <w:szCs w:val="24"/>
          <w:lang w:val="hy-AM"/>
        </w:rPr>
        <w:softHyphen/>
      </w:r>
      <w:r w:rsidR="00D2330A" w:rsidRPr="009425F5">
        <w:rPr>
          <w:rFonts w:ascii="GHEA Grapalat" w:hAnsi="GHEA Grapalat"/>
          <w:sz w:val="24"/>
          <w:szCs w:val="24"/>
          <w:lang w:val="hy-AM"/>
        </w:rPr>
        <w:t>նացնել համապատասխան միջոցառումներ</w:t>
      </w:r>
      <w:r w:rsidRPr="009425F5">
        <w:rPr>
          <w:rFonts w:ascii="GHEA Grapalat" w:hAnsi="GHEA Grapalat" w:cs="Arial"/>
          <w:sz w:val="24"/>
          <w:szCs w:val="24"/>
          <w:lang w:val="hy-AM"/>
        </w:rPr>
        <w:t>:</w:t>
      </w:r>
    </w:p>
    <w:p w:rsidR="00602319" w:rsidRPr="009425F5" w:rsidRDefault="00FE42D3" w:rsidP="003F3470">
      <w:pPr>
        <w:pStyle w:val="ListParagraph"/>
        <w:numPr>
          <w:ilvl w:val="0"/>
          <w:numId w:val="70"/>
        </w:numPr>
        <w:tabs>
          <w:tab w:val="left" w:pos="1080"/>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Ռ</w:t>
      </w:r>
      <w:r w:rsidR="008414A2" w:rsidRPr="009425F5">
        <w:rPr>
          <w:rFonts w:ascii="GHEA Grapalat" w:hAnsi="GHEA Grapalat"/>
          <w:sz w:val="24"/>
          <w:szCs w:val="24"/>
          <w:lang w:val="hy-AM"/>
        </w:rPr>
        <w:t>ազմավար</w:t>
      </w:r>
      <w:r w:rsidR="0055422C" w:rsidRPr="009425F5">
        <w:rPr>
          <w:rFonts w:ascii="GHEA Grapalat" w:hAnsi="GHEA Grapalat"/>
          <w:sz w:val="24"/>
          <w:szCs w:val="24"/>
          <w:lang w:val="hy-AM"/>
        </w:rPr>
        <w:t>ական ծրագրով</w:t>
      </w:r>
      <w:r w:rsidR="008414A2" w:rsidRPr="009425F5">
        <w:rPr>
          <w:rFonts w:ascii="GHEA Grapalat" w:hAnsi="GHEA Grapalat"/>
          <w:sz w:val="24"/>
          <w:szCs w:val="24"/>
          <w:lang w:val="hy-AM"/>
        </w:rPr>
        <w:t xml:space="preserve"> </w:t>
      </w:r>
      <w:r w:rsidR="004C41C5" w:rsidRPr="009425F5">
        <w:rPr>
          <w:rFonts w:ascii="GHEA Grapalat" w:hAnsi="GHEA Grapalat"/>
          <w:sz w:val="24"/>
          <w:szCs w:val="24"/>
          <w:lang w:val="hy-AM"/>
        </w:rPr>
        <w:t>ՊԵԿ</w:t>
      </w:r>
      <w:r w:rsidR="00505875" w:rsidRPr="009425F5">
        <w:rPr>
          <w:rFonts w:ascii="GHEA Grapalat" w:hAnsi="GHEA Grapalat"/>
          <w:sz w:val="24"/>
          <w:szCs w:val="24"/>
          <w:lang w:val="hy-AM"/>
        </w:rPr>
        <w:t xml:space="preserve"> </w:t>
      </w:r>
      <w:r w:rsidR="0055422C" w:rsidRPr="009425F5">
        <w:rPr>
          <w:rFonts w:ascii="GHEA Grapalat" w:hAnsi="GHEA Grapalat"/>
          <w:sz w:val="24"/>
          <w:szCs w:val="24"/>
          <w:lang w:val="hy-AM"/>
        </w:rPr>
        <w:t xml:space="preserve">առաջիկա հինգ տարիների </w:t>
      </w:r>
      <w:r w:rsidR="00032326" w:rsidRPr="009425F5">
        <w:rPr>
          <w:rFonts w:ascii="GHEA Grapalat" w:hAnsi="GHEA Grapalat"/>
          <w:sz w:val="24"/>
          <w:szCs w:val="24"/>
          <w:lang w:val="hy-AM"/>
        </w:rPr>
        <w:t xml:space="preserve">համար </w:t>
      </w:r>
      <w:r w:rsidR="0055422C" w:rsidRPr="009425F5">
        <w:rPr>
          <w:rFonts w:ascii="GHEA Grapalat" w:hAnsi="GHEA Grapalat"/>
          <w:sz w:val="24"/>
          <w:szCs w:val="24"/>
          <w:lang w:val="hy-AM"/>
        </w:rPr>
        <w:t>իր</w:t>
      </w:r>
      <w:r w:rsidR="000750F2" w:rsidRPr="009425F5">
        <w:rPr>
          <w:rFonts w:ascii="GHEA Grapalat" w:hAnsi="GHEA Grapalat"/>
          <w:sz w:val="24"/>
          <w:szCs w:val="24"/>
          <w:lang w:val="hy-AM"/>
        </w:rPr>
        <w:t xml:space="preserve"> </w:t>
      </w:r>
      <w:r w:rsidR="00032326" w:rsidRPr="009425F5">
        <w:rPr>
          <w:rFonts w:ascii="GHEA Grapalat" w:hAnsi="GHEA Grapalat"/>
          <w:sz w:val="24"/>
          <w:szCs w:val="24"/>
          <w:lang w:val="hy-AM"/>
        </w:rPr>
        <w:t xml:space="preserve">առջև դրել է </w:t>
      </w:r>
      <w:r w:rsidR="007625E7" w:rsidRPr="009425F5">
        <w:rPr>
          <w:rFonts w:ascii="GHEA Grapalat" w:hAnsi="GHEA Grapalat"/>
          <w:b/>
          <w:sz w:val="24"/>
          <w:szCs w:val="24"/>
          <w:u w:val="single"/>
          <w:lang w:val="hy-AM"/>
        </w:rPr>
        <w:t>5</w:t>
      </w:r>
      <w:r w:rsidR="00032326" w:rsidRPr="009425F5">
        <w:rPr>
          <w:rFonts w:ascii="GHEA Grapalat" w:hAnsi="GHEA Grapalat"/>
          <w:sz w:val="24"/>
          <w:szCs w:val="24"/>
          <w:lang w:val="hy-AM"/>
        </w:rPr>
        <w:t xml:space="preserve"> </w:t>
      </w:r>
      <w:r w:rsidR="00237F48" w:rsidRPr="009425F5">
        <w:rPr>
          <w:rFonts w:ascii="GHEA Grapalat" w:hAnsi="GHEA Grapalat"/>
          <w:i/>
          <w:sz w:val="24"/>
          <w:szCs w:val="24"/>
          <w:lang w:val="hy-AM"/>
        </w:rPr>
        <w:t xml:space="preserve">զարգացման </w:t>
      </w:r>
      <w:r w:rsidR="00F45EEC" w:rsidRPr="009425F5">
        <w:rPr>
          <w:rFonts w:ascii="GHEA Grapalat" w:hAnsi="GHEA Grapalat"/>
          <w:i/>
          <w:sz w:val="24"/>
          <w:szCs w:val="24"/>
          <w:lang w:val="hy-AM"/>
        </w:rPr>
        <w:t xml:space="preserve">ռազմավարական </w:t>
      </w:r>
      <w:r w:rsidR="00237F48" w:rsidRPr="009425F5">
        <w:rPr>
          <w:rFonts w:ascii="GHEA Grapalat" w:hAnsi="GHEA Grapalat"/>
          <w:i/>
          <w:sz w:val="24"/>
          <w:szCs w:val="24"/>
          <w:lang w:val="hy-AM"/>
        </w:rPr>
        <w:t>նպատակ</w:t>
      </w:r>
      <w:r w:rsidR="00237F48" w:rsidRPr="009425F5">
        <w:rPr>
          <w:rFonts w:ascii="GHEA Grapalat" w:hAnsi="GHEA Grapalat"/>
          <w:sz w:val="24"/>
          <w:szCs w:val="24"/>
          <w:lang w:val="hy-AM"/>
        </w:rPr>
        <w:t xml:space="preserve">, </w:t>
      </w:r>
      <w:r w:rsidR="00083F3B" w:rsidRPr="009425F5">
        <w:rPr>
          <w:rFonts w:ascii="GHEA Grapalat" w:hAnsi="GHEA Grapalat"/>
          <w:sz w:val="24"/>
          <w:szCs w:val="24"/>
          <w:lang w:val="hy-AM"/>
        </w:rPr>
        <w:t xml:space="preserve">որոնք բաժանված են </w:t>
      </w:r>
      <w:r w:rsidR="007625E7" w:rsidRPr="009425F5">
        <w:rPr>
          <w:rFonts w:ascii="GHEA Grapalat" w:hAnsi="GHEA Grapalat"/>
          <w:b/>
          <w:sz w:val="24"/>
          <w:szCs w:val="24"/>
          <w:u w:val="single"/>
          <w:lang w:val="hy-AM"/>
        </w:rPr>
        <w:t>9</w:t>
      </w:r>
      <w:r w:rsidR="00083F3B" w:rsidRPr="009425F5">
        <w:rPr>
          <w:rFonts w:ascii="GHEA Grapalat" w:hAnsi="GHEA Grapalat"/>
          <w:sz w:val="24"/>
          <w:szCs w:val="24"/>
          <w:lang w:val="hy-AM"/>
        </w:rPr>
        <w:t xml:space="preserve"> </w:t>
      </w:r>
      <w:r w:rsidR="00083F3B" w:rsidRPr="009425F5">
        <w:rPr>
          <w:rFonts w:ascii="GHEA Grapalat" w:hAnsi="GHEA Grapalat"/>
          <w:i/>
          <w:sz w:val="24"/>
          <w:szCs w:val="24"/>
          <w:lang w:val="hy-AM"/>
        </w:rPr>
        <w:t>ենթանպատակների</w:t>
      </w:r>
      <w:r w:rsidR="00237F48" w:rsidRPr="009425F5">
        <w:rPr>
          <w:rFonts w:ascii="GHEA Grapalat" w:hAnsi="GHEA Grapalat"/>
          <w:sz w:val="24"/>
          <w:szCs w:val="24"/>
          <w:lang w:val="hy-AM"/>
        </w:rPr>
        <w:t xml:space="preserve"> </w:t>
      </w:r>
      <w:r w:rsidR="00083F3B" w:rsidRPr="009425F5">
        <w:rPr>
          <w:rFonts w:ascii="GHEA Grapalat" w:hAnsi="GHEA Grapalat"/>
          <w:sz w:val="24"/>
          <w:szCs w:val="24"/>
          <w:lang w:val="hy-AM"/>
        </w:rPr>
        <w:t>և որոնց իրագործման համար նախատեսվում է իրականացնե</w:t>
      </w:r>
      <w:r w:rsidR="00D2330A" w:rsidRPr="009425F5">
        <w:rPr>
          <w:rFonts w:ascii="GHEA Grapalat" w:hAnsi="GHEA Grapalat"/>
          <w:sz w:val="24"/>
          <w:szCs w:val="24"/>
          <w:lang w:val="hy-AM"/>
        </w:rPr>
        <w:t>լ</w:t>
      </w:r>
      <w:r w:rsidR="00083F3B" w:rsidRPr="009425F5">
        <w:rPr>
          <w:rFonts w:ascii="GHEA Grapalat" w:hAnsi="GHEA Grapalat"/>
          <w:sz w:val="24"/>
          <w:szCs w:val="24"/>
          <w:lang w:val="hy-AM"/>
        </w:rPr>
        <w:t xml:space="preserve"> </w:t>
      </w:r>
      <w:r w:rsidR="007625E7" w:rsidRPr="009425F5">
        <w:rPr>
          <w:rFonts w:ascii="GHEA Grapalat" w:hAnsi="GHEA Grapalat"/>
          <w:b/>
          <w:sz w:val="24"/>
          <w:szCs w:val="24"/>
          <w:u w:val="single"/>
          <w:lang w:val="hy-AM"/>
        </w:rPr>
        <w:t>5</w:t>
      </w:r>
      <w:r w:rsidR="00F74538" w:rsidRPr="009425F5">
        <w:rPr>
          <w:rFonts w:ascii="GHEA Grapalat" w:hAnsi="GHEA Grapalat"/>
          <w:b/>
          <w:sz w:val="24"/>
          <w:szCs w:val="24"/>
          <w:u w:val="single"/>
          <w:lang w:val="hy-AM"/>
        </w:rPr>
        <w:t>5</w:t>
      </w:r>
      <w:r w:rsidR="00083F3B" w:rsidRPr="009425F5">
        <w:rPr>
          <w:rFonts w:ascii="GHEA Grapalat" w:hAnsi="GHEA Grapalat"/>
          <w:sz w:val="24"/>
          <w:szCs w:val="24"/>
          <w:lang w:val="hy-AM"/>
        </w:rPr>
        <w:t xml:space="preserve"> </w:t>
      </w:r>
      <w:r w:rsidR="007625E7" w:rsidRPr="009425F5">
        <w:rPr>
          <w:rFonts w:ascii="GHEA Grapalat" w:hAnsi="GHEA Grapalat"/>
          <w:sz w:val="24"/>
          <w:szCs w:val="24"/>
          <w:lang w:val="hy-AM"/>
        </w:rPr>
        <w:t>միջոցառում (գործողություն)։</w:t>
      </w:r>
    </w:p>
    <w:p w:rsidR="00030444" w:rsidRPr="009425F5" w:rsidRDefault="005F26B0" w:rsidP="003F3470">
      <w:pPr>
        <w:pStyle w:val="ListParagraph"/>
        <w:numPr>
          <w:ilvl w:val="0"/>
          <w:numId w:val="71"/>
        </w:numPr>
        <w:spacing w:line="360" w:lineRule="auto"/>
        <w:ind w:left="0" w:firstLine="720"/>
        <w:jc w:val="both"/>
        <w:rPr>
          <w:rFonts w:ascii="GHEA Grapalat" w:hAnsi="GHEA Grapalat"/>
          <w:sz w:val="24"/>
          <w:szCs w:val="24"/>
          <w:lang w:val="hy-AM"/>
        </w:rPr>
      </w:pPr>
      <w:r w:rsidRPr="009425F5">
        <w:rPr>
          <w:rFonts w:ascii="GHEA Grapalat" w:hAnsi="GHEA Grapalat"/>
          <w:b/>
          <w:sz w:val="24"/>
          <w:szCs w:val="24"/>
          <w:lang w:val="hy-AM"/>
        </w:rPr>
        <w:t>ԱՌԱՋԻՆ</w:t>
      </w:r>
      <w:r w:rsidRPr="009425F5">
        <w:rPr>
          <w:rFonts w:ascii="GHEA Grapalat" w:hAnsi="GHEA Grapalat"/>
          <w:sz w:val="24"/>
          <w:szCs w:val="24"/>
          <w:lang w:val="hy-AM"/>
        </w:rPr>
        <w:t xml:space="preserve"> </w:t>
      </w:r>
      <w:r w:rsidR="00A543B2" w:rsidRPr="009425F5">
        <w:rPr>
          <w:rFonts w:ascii="GHEA Grapalat" w:hAnsi="GHEA Grapalat"/>
          <w:sz w:val="24"/>
          <w:szCs w:val="24"/>
          <w:lang w:val="hy-AM"/>
        </w:rPr>
        <w:t>ռազմավարակա</w:t>
      </w:r>
      <w:r w:rsidR="00B6708C" w:rsidRPr="009425F5">
        <w:rPr>
          <w:rFonts w:ascii="GHEA Grapalat" w:hAnsi="GHEA Grapalat"/>
          <w:sz w:val="24"/>
          <w:szCs w:val="24"/>
          <w:lang w:val="hy-AM"/>
        </w:rPr>
        <w:t>ն</w:t>
      </w:r>
      <w:r w:rsidR="00A543B2" w:rsidRPr="009425F5">
        <w:rPr>
          <w:rFonts w:ascii="GHEA Grapalat" w:hAnsi="GHEA Grapalat"/>
          <w:sz w:val="24"/>
          <w:szCs w:val="24"/>
          <w:lang w:val="hy-AM"/>
        </w:rPr>
        <w:t xml:space="preserve"> նպատակը </w:t>
      </w:r>
      <w:r w:rsidR="00030444" w:rsidRPr="009425F5">
        <w:rPr>
          <w:rFonts w:ascii="GHEA Grapalat" w:hAnsi="GHEA Grapalat"/>
          <w:sz w:val="24"/>
          <w:szCs w:val="24"/>
          <w:lang w:val="hy-AM"/>
        </w:rPr>
        <w:t>կառավարման համակարգերի կա</w:t>
      </w:r>
      <w:r w:rsidR="00523137" w:rsidRPr="009425F5">
        <w:rPr>
          <w:rFonts w:ascii="GHEA Grapalat" w:hAnsi="GHEA Grapalat"/>
          <w:sz w:val="24"/>
          <w:szCs w:val="24"/>
          <w:lang w:val="hy-AM"/>
        </w:rPr>
        <w:softHyphen/>
      </w:r>
      <w:r w:rsidR="00030444" w:rsidRPr="009425F5">
        <w:rPr>
          <w:rFonts w:ascii="GHEA Grapalat" w:hAnsi="GHEA Grapalat"/>
          <w:sz w:val="24"/>
          <w:szCs w:val="24"/>
          <w:lang w:val="hy-AM"/>
        </w:rPr>
        <w:t>տա</w:t>
      </w:r>
      <w:r w:rsidR="00523137" w:rsidRPr="009425F5">
        <w:rPr>
          <w:rFonts w:ascii="GHEA Grapalat" w:hAnsi="GHEA Grapalat"/>
          <w:sz w:val="24"/>
          <w:szCs w:val="24"/>
          <w:lang w:val="hy-AM"/>
        </w:rPr>
        <w:softHyphen/>
      </w:r>
      <w:r w:rsidR="00030444" w:rsidRPr="009425F5">
        <w:rPr>
          <w:rFonts w:ascii="GHEA Grapalat" w:hAnsi="GHEA Grapalat"/>
          <w:sz w:val="24"/>
          <w:szCs w:val="24"/>
          <w:lang w:val="hy-AM"/>
        </w:rPr>
        <w:t>րելագործմամբ հանրային ծառայութ</w:t>
      </w:r>
      <w:r w:rsidR="0069761D" w:rsidRPr="009425F5">
        <w:rPr>
          <w:rFonts w:ascii="GHEA Grapalat" w:hAnsi="GHEA Grapalat"/>
          <w:sz w:val="24"/>
          <w:szCs w:val="24"/>
          <w:lang w:val="hy-AM"/>
        </w:rPr>
        <w:t>յ</w:t>
      </w:r>
      <w:r w:rsidR="00030444" w:rsidRPr="009425F5">
        <w:rPr>
          <w:rFonts w:ascii="GHEA Grapalat" w:hAnsi="GHEA Grapalat"/>
          <w:sz w:val="24"/>
          <w:szCs w:val="24"/>
          <w:lang w:val="hy-AM"/>
        </w:rPr>
        <w:t>ունների որակի բարձրացում</w:t>
      </w:r>
      <w:r w:rsidR="00A543B2" w:rsidRPr="009425F5">
        <w:rPr>
          <w:rFonts w:ascii="GHEA Grapalat" w:hAnsi="GHEA Grapalat"/>
          <w:sz w:val="24"/>
          <w:szCs w:val="24"/>
          <w:lang w:val="hy-AM"/>
        </w:rPr>
        <w:t>ն է</w:t>
      </w:r>
      <w:r w:rsidR="00030444" w:rsidRPr="009425F5">
        <w:rPr>
          <w:rFonts w:ascii="GHEA Grapalat" w:hAnsi="GHEA Grapalat"/>
          <w:sz w:val="24"/>
          <w:szCs w:val="24"/>
          <w:lang w:val="hy-AM"/>
        </w:rPr>
        <w:t>, որի իրակա</w:t>
      </w:r>
      <w:r w:rsidR="00523137" w:rsidRPr="009425F5">
        <w:rPr>
          <w:rFonts w:ascii="GHEA Grapalat" w:hAnsi="GHEA Grapalat"/>
          <w:sz w:val="24"/>
          <w:szCs w:val="24"/>
          <w:lang w:val="hy-AM"/>
        </w:rPr>
        <w:softHyphen/>
      </w:r>
      <w:r w:rsidR="00030444" w:rsidRPr="009425F5">
        <w:rPr>
          <w:rFonts w:ascii="GHEA Grapalat" w:hAnsi="GHEA Grapalat"/>
          <w:sz w:val="24"/>
          <w:szCs w:val="24"/>
          <w:lang w:val="hy-AM"/>
        </w:rPr>
        <w:t>նաց</w:t>
      </w:r>
      <w:r w:rsidR="00523137" w:rsidRPr="009425F5">
        <w:rPr>
          <w:rFonts w:ascii="GHEA Grapalat" w:hAnsi="GHEA Grapalat"/>
          <w:sz w:val="24"/>
          <w:szCs w:val="24"/>
          <w:lang w:val="hy-AM"/>
        </w:rPr>
        <w:softHyphen/>
      </w:r>
      <w:r w:rsidR="00030444" w:rsidRPr="009425F5">
        <w:rPr>
          <w:rFonts w:ascii="GHEA Grapalat" w:hAnsi="GHEA Grapalat"/>
          <w:sz w:val="24"/>
          <w:szCs w:val="24"/>
          <w:lang w:val="hy-AM"/>
        </w:rPr>
        <w:t xml:space="preserve">ման արդյունքում </w:t>
      </w:r>
      <w:r w:rsidR="00A519E7" w:rsidRPr="009425F5">
        <w:rPr>
          <w:rFonts w:ascii="GHEA Grapalat" w:hAnsi="GHEA Grapalat"/>
          <w:sz w:val="24"/>
          <w:szCs w:val="24"/>
          <w:lang w:val="hy-AM"/>
        </w:rPr>
        <w:t>կապահովվի</w:t>
      </w:r>
      <w:r w:rsidR="00030444" w:rsidRPr="009425F5">
        <w:rPr>
          <w:rFonts w:ascii="GHEA Grapalat" w:hAnsi="GHEA Grapalat"/>
          <w:sz w:val="24"/>
          <w:szCs w:val="24"/>
          <w:lang w:val="hy-AM"/>
        </w:rPr>
        <w:t xml:space="preserve"> սահմանված </w:t>
      </w:r>
      <w:r w:rsidR="00A519E7" w:rsidRPr="009425F5">
        <w:rPr>
          <w:rFonts w:ascii="GHEA Grapalat" w:hAnsi="GHEA Grapalat"/>
          <w:sz w:val="24"/>
          <w:szCs w:val="24"/>
          <w:lang w:val="hy-AM"/>
        </w:rPr>
        <w:t>չափորոշիչներին</w:t>
      </w:r>
      <w:r w:rsidR="00030444" w:rsidRPr="009425F5">
        <w:rPr>
          <w:rFonts w:ascii="GHEA Grapalat" w:hAnsi="GHEA Grapalat"/>
          <w:sz w:val="24"/>
          <w:szCs w:val="24"/>
          <w:lang w:val="hy-AM"/>
        </w:rPr>
        <w:t xml:space="preserve"> համապա</w:t>
      </w:r>
      <w:r w:rsidR="00523137" w:rsidRPr="009425F5">
        <w:rPr>
          <w:rFonts w:ascii="GHEA Grapalat" w:hAnsi="GHEA Grapalat"/>
          <w:sz w:val="24"/>
          <w:szCs w:val="24"/>
          <w:lang w:val="hy-AM"/>
        </w:rPr>
        <w:softHyphen/>
      </w:r>
      <w:r w:rsidR="00030444" w:rsidRPr="009425F5">
        <w:rPr>
          <w:rFonts w:ascii="GHEA Grapalat" w:hAnsi="GHEA Grapalat"/>
          <w:sz w:val="24"/>
          <w:szCs w:val="24"/>
          <w:lang w:val="hy-AM"/>
        </w:rPr>
        <w:t>տաս</w:t>
      </w:r>
      <w:r w:rsidR="00523137" w:rsidRPr="009425F5">
        <w:rPr>
          <w:rFonts w:ascii="GHEA Grapalat" w:hAnsi="GHEA Grapalat"/>
          <w:sz w:val="24"/>
          <w:szCs w:val="24"/>
          <w:lang w:val="hy-AM"/>
        </w:rPr>
        <w:softHyphen/>
      </w:r>
      <w:r w:rsidR="00030444" w:rsidRPr="009425F5">
        <w:rPr>
          <w:rFonts w:ascii="GHEA Grapalat" w:hAnsi="GHEA Grapalat"/>
          <w:sz w:val="24"/>
          <w:szCs w:val="24"/>
          <w:lang w:val="hy-AM"/>
        </w:rPr>
        <w:t>խա</w:t>
      </w:r>
      <w:r w:rsidR="00523137" w:rsidRPr="009425F5">
        <w:rPr>
          <w:rFonts w:ascii="GHEA Grapalat" w:hAnsi="GHEA Grapalat"/>
          <w:sz w:val="24"/>
          <w:szCs w:val="24"/>
          <w:lang w:val="hy-AM"/>
        </w:rPr>
        <w:softHyphen/>
      </w:r>
      <w:r w:rsidR="00030444" w:rsidRPr="009425F5">
        <w:rPr>
          <w:rFonts w:ascii="GHEA Grapalat" w:hAnsi="GHEA Grapalat"/>
          <w:sz w:val="24"/>
          <w:szCs w:val="24"/>
          <w:lang w:val="hy-AM"/>
        </w:rPr>
        <w:t xml:space="preserve">նեցված և անվտանգության բարձր մակարդակ ապահովող </w:t>
      </w:r>
      <w:r w:rsidR="007E383B" w:rsidRPr="009425F5">
        <w:rPr>
          <w:rFonts w:ascii="GHEA Grapalat" w:hAnsi="GHEA Grapalat"/>
          <w:sz w:val="24"/>
          <w:szCs w:val="24"/>
          <w:lang w:val="hy-AM"/>
        </w:rPr>
        <w:t>ենթակա</w:t>
      </w:r>
      <w:r w:rsidR="007E383B" w:rsidRPr="009425F5">
        <w:rPr>
          <w:rFonts w:ascii="GHEA Grapalat" w:hAnsi="GHEA Grapalat"/>
          <w:sz w:val="24"/>
          <w:szCs w:val="24"/>
          <w:lang w:val="hy-AM"/>
        </w:rPr>
        <w:softHyphen/>
        <w:t xml:space="preserve">ռուցվածքների </w:t>
      </w:r>
      <w:r w:rsidR="00030444" w:rsidRPr="009425F5">
        <w:rPr>
          <w:rFonts w:ascii="GHEA Grapalat" w:hAnsi="GHEA Grapalat"/>
          <w:sz w:val="24"/>
          <w:szCs w:val="24"/>
          <w:lang w:val="hy-AM"/>
        </w:rPr>
        <w:t>ներդր</w:t>
      </w:r>
      <w:r w:rsidR="007E383B" w:rsidRPr="009425F5">
        <w:rPr>
          <w:rFonts w:ascii="GHEA Grapalat" w:hAnsi="GHEA Grapalat"/>
          <w:sz w:val="24"/>
          <w:szCs w:val="24"/>
          <w:lang w:val="hy-AM"/>
        </w:rPr>
        <w:t>ումը</w:t>
      </w:r>
      <w:r w:rsidR="00030444" w:rsidRPr="009425F5">
        <w:rPr>
          <w:rFonts w:ascii="GHEA Grapalat" w:hAnsi="GHEA Grapalat"/>
          <w:sz w:val="24"/>
          <w:szCs w:val="24"/>
          <w:lang w:val="hy-AM"/>
        </w:rPr>
        <w:t xml:space="preserve">, ՊԵԿ ցանցի հեռահար սպասարկման լիարժեք </w:t>
      </w:r>
      <w:r w:rsidR="00BE404C" w:rsidRPr="009425F5">
        <w:rPr>
          <w:rFonts w:ascii="GHEA Grapalat" w:hAnsi="GHEA Grapalat"/>
          <w:sz w:val="24"/>
          <w:szCs w:val="24"/>
          <w:lang w:val="hy-AM"/>
        </w:rPr>
        <w:t>ապահովվածությունը</w:t>
      </w:r>
      <w:r w:rsidR="00030444" w:rsidRPr="009425F5">
        <w:rPr>
          <w:rFonts w:ascii="GHEA Grapalat" w:hAnsi="GHEA Grapalat"/>
          <w:sz w:val="24"/>
          <w:szCs w:val="24"/>
          <w:lang w:val="hy-AM"/>
        </w:rPr>
        <w:t xml:space="preserve"> և հարկային/մաքսային տեղեկատվական շտեմարանների արդյունավետ շահագոր</w:t>
      </w:r>
      <w:r w:rsidR="00523137" w:rsidRPr="009425F5">
        <w:rPr>
          <w:rFonts w:ascii="GHEA Grapalat" w:hAnsi="GHEA Grapalat"/>
          <w:sz w:val="24"/>
          <w:szCs w:val="24"/>
          <w:lang w:val="hy-AM"/>
        </w:rPr>
        <w:softHyphen/>
      </w:r>
      <w:r w:rsidR="00030444" w:rsidRPr="009425F5">
        <w:rPr>
          <w:rFonts w:ascii="GHEA Grapalat" w:hAnsi="GHEA Grapalat"/>
          <w:sz w:val="24"/>
          <w:szCs w:val="24"/>
          <w:lang w:val="hy-AM"/>
        </w:rPr>
        <w:t>ծում</w:t>
      </w:r>
      <w:r w:rsidR="007E383B" w:rsidRPr="009425F5">
        <w:rPr>
          <w:rFonts w:ascii="GHEA Grapalat" w:hAnsi="GHEA Grapalat"/>
          <w:sz w:val="24"/>
          <w:szCs w:val="24"/>
          <w:lang w:val="hy-AM"/>
        </w:rPr>
        <w:t>ը</w:t>
      </w:r>
      <w:r w:rsidR="00030444" w:rsidRPr="009425F5">
        <w:rPr>
          <w:rFonts w:ascii="GHEA Grapalat" w:hAnsi="GHEA Grapalat"/>
          <w:sz w:val="24"/>
          <w:szCs w:val="24"/>
          <w:lang w:val="hy-AM"/>
        </w:rPr>
        <w:t>:</w:t>
      </w:r>
      <w:r w:rsidR="00E24125" w:rsidRPr="009425F5">
        <w:rPr>
          <w:rFonts w:ascii="GHEA Grapalat" w:hAnsi="GHEA Grapalat"/>
          <w:sz w:val="24"/>
          <w:szCs w:val="24"/>
          <w:lang w:val="hy-AM"/>
        </w:rPr>
        <w:t xml:space="preserve"> </w:t>
      </w:r>
      <w:r w:rsidR="00E24125" w:rsidRPr="009425F5">
        <w:rPr>
          <w:rFonts w:ascii="GHEA Grapalat" w:hAnsi="GHEA Grapalat"/>
          <w:sz w:val="24"/>
          <w:szCs w:val="24"/>
          <w:lang w:val="hy-AM"/>
        </w:rPr>
        <w:lastRenderedPageBreak/>
        <w:t>Այս</w:t>
      </w:r>
      <w:r w:rsidR="00733145">
        <w:rPr>
          <w:rFonts w:ascii="GHEA Grapalat" w:hAnsi="GHEA Grapalat"/>
          <w:sz w:val="24"/>
          <w:szCs w:val="24"/>
          <w:lang w:val="hy-AM"/>
        </w:rPr>
        <w:t xml:space="preserve"> </w:t>
      </w:r>
      <w:r w:rsidR="00A913B3" w:rsidRPr="009425F5">
        <w:rPr>
          <w:rFonts w:ascii="GHEA Grapalat" w:hAnsi="GHEA Grapalat"/>
          <w:sz w:val="24"/>
          <w:szCs w:val="24"/>
          <w:lang w:val="hy-AM"/>
        </w:rPr>
        <w:t>արդյունքներն</w:t>
      </w:r>
      <w:r w:rsidR="00E24125" w:rsidRPr="009425F5">
        <w:rPr>
          <w:rFonts w:ascii="GHEA Grapalat" w:hAnsi="GHEA Grapalat"/>
          <w:sz w:val="24"/>
          <w:szCs w:val="24"/>
          <w:lang w:val="hy-AM"/>
        </w:rPr>
        <w:t xml:space="preserve"> </w:t>
      </w:r>
      <w:r w:rsidR="00A913B3" w:rsidRPr="009425F5">
        <w:rPr>
          <w:rFonts w:ascii="GHEA Grapalat" w:hAnsi="GHEA Grapalat"/>
          <w:sz w:val="24"/>
          <w:szCs w:val="24"/>
          <w:lang w:val="hy-AM"/>
        </w:rPr>
        <w:t>ապահովելու</w:t>
      </w:r>
      <w:r w:rsidR="00733145">
        <w:rPr>
          <w:rFonts w:ascii="GHEA Grapalat" w:hAnsi="GHEA Grapalat"/>
          <w:sz w:val="24"/>
          <w:szCs w:val="24"/>
          <w:lang w:val="hy-AM"/>
        </w:rPr>
        <w:t xml:space="preserve"> </w:t>
      </w:r>
      <w:r w:rsidR="00E24125" w:rsidRPr="009425F5">
        <w:rPr>
          <w:rFonts w:ascii="GHEA Grapalat" w:hAnsi="GHEA Grapalat"/>
          <w:sz w:val="24"/>
          <w:szCs w:val="24"/>
          <w:lang w:val="hy-AM"/>
        </w:rPr>
        <w:t xml:space="preserve">համար առաջին ռազմավարական նպատակի ներքո առաջադրվել </w:t>
      </w:r>
      <w:r w:rsidR="00523137" w:rsidRPr="009425F5">
        <w:rPr>
          <w:rFonts w:ascii="GHEA Grapalat" w:hAnsi="GHEA Grapalat"/>
          <w:sz w:val="24"/>
          <w:szCs w:val="24"/>
          <w:lang w:val="hy-AM"/>
        </w:rPr>
        <w:t>է</w:t>
      </w:r>
      <w:r w:rsidR="00E24125" w:rsidRPr="009425F5">
        <w:rPr>
          <w:rFonts w:ascii="GHEA Grapalat" w:hAnsi="GHEA Grapalat"/>
          <w:sz w:val="24"/>
          <w:szCs w:val="24"/>
          <w:lang w:val="hy-AM"/>
        </w:rPr>
        <w:t xml:space="preserve"> հետևյալ</w:t>
      </w:r>
      <w:r w:rsidR="001436BB" w:rsidRPr="009425F5">
        <w:rPr>
          <w:rFonts w:ascii="GHEA Grapalat" w:hAnsi="GHEA Grapalat"/>
          <w:sz w:val="24"/>
          <w:szCs w:val="24"/>
          <w:lang w:val="hy-AM"/>
        </w:rPr>
        <w:t xml:space="preserve"> </w:t>
      </w:r>
      <w:r w:rsidR="000969BD" w:rsidRPr="009425F5">
        <w:rPr>
          <w:rFonts w:ascii="GHEA Grapalat" w:hAnsi="GHEA Grapalat"/>
          <w:b/>
          <w:sz w:val="24"/>
          <w:szCs w:val="24"/>
          <w:lang w:val="hy-AM"/>
        </w:rPr>
        <w:t>քսան</w:t>
      </w:r>
      <w:r w:rsidR="000969BD" w:rsidRPr="009425F5">
        <w:rPr>
          <w:rFonts w:ascii="GHEA Grapalat" w:hAnsi="GHEA Grapalat"/>
          <w:sz w:val="24"/>
          <w:szCs w:val="24"/>
          <w:lang w:val="hy-AM"/>
        </w:rPr>
        <w:t xml:space="preserve"> </w:t>
      </w:r>
      <w:r w:rsidR="00E24125" w:rsidRPr="009425F5">
        <w:rPr>
          <w:rFonts w:ascii="GHEA Grapalat" w:hAnsi="GHEA Grapalat"/>
          <w:sz w:val="24"/>
          <w:szCs w:val="24"/>
          <w:lang w:val="hy-AM"/>
        </w:rPr>
        <w:t xml:space="preserve">միջոցառումների </w:t>
      </w:r>
      <w:r w:rsidR="00337DE6" w:rsidRPr="009425F5">
        <w:rPr>
          <w:rFonts w:ascii="GHEA Grapalat" w:hAnsi="GHEA Grapalat"/>
          <w:sz w:val="24"/>
          <w:szCs w:val="24"/>
          <w:lang w:val="hy-AM"/>
        </w:rPr>
        <w:t xml:space="preserve">(գործողությունների) </w:t>
      </w:r>
      <w:r w:rsidR="00E24125" w:rsidRPr="009425F5">
        <w:rPr>
          <w:rFonts w:ascii="GHEA Grapalat" w:hAnsi="GHEA Grapalat"/>
          <w:sz w:val="24"/>
          <w:szCs w:val="24"/>
          <w:lang w:val="hy-AM"/>
        </w:rPr>
        <w:t>իրակա</w:t>
      </w:r>
      <w:r w:rsidR="0072742B" w:rsidRPr="009425F5">
        <w:rPr>
          <w:rFonts w:ascii="GHEA Grapalat" w:hAnsi="GHEA Grapalat"/>
          <w:sz w:val="24"/>
          <w:szCs w:val="24"/>
          <w:lang w:val="hy-AM"/>
        </w:rPr>
        <w:softHyphen/>
      </w:r>
      <w:r w:rsidR="00E24125" w:rsidRPr="009425F5">
        <w:rPr>
          <w:rFonts w:ascii="GHEA Grapalat" w:hAnsi="GHEA Grapalat"/>
          <w:sz w:val="24"/>
          <w:szCs w:val="24"/>
          <w:lang w:val="hy-AM"/>
        </w:rPr>
        <w:t>նա</w:t>
      </w:r>
      <w:r w:rsidR="0072742B" w:rsidRPr="009425F5">
        <w:rPr>
          <w:rFonts w:ascii="GHEA Grapalat" w:hAnsi="GHEA Grapalat"/>
          <w:sz w:val="24"/>
          <w:szCs w:val="24"/>
          <w:lang w:val="hy-AM"/>
        </w:rPr>
        <w:softHyphen/>
      </w:r>
      <w:r w:rsidR="00E24125" w:rsidRPr="009425F5">
        <w:rPr>
          <w:rFonts w:ascii="GHEA Grapalat" w:hAnsi="GHEA Grapalat"/>
          <w:sz w:val="24"/>
          <w:szCs w:val="24"/>
          <w:lang w:val="hy-AM"/>
        </w:rPr>
        <w:t>ցումը</w:t>
      </w:r>
      <w:r w:rsidR="00523137" w:rsidRPr="009425F5">
        <w:rPr>
          <w:rFonts w:ascii="GHEA Grapalat" w:hAnsi="GHEA Grapalat"/>
          <w:sz w:val="24"/>
          <w:szCs w:val="24"/>
          <w:lang w:val="hy-AM"/>
        </w:rPr>
        <w:t>.</w:t>
      </w:r>
    </w:p>
    <w:p w:rsidR="0008468B" w:rsidRPr="009425F5" w:rsidRDefault="003F3470" w:rsidP="00746779">
      <w:pPr>
        <w:spacing w:line="360" w:lineRule="auto"/>
        <w:ind w:firstLine="720"/>
        <w:jc w:val="both"/>
        <w:rPr>
          <w:rFonts w:ascii="GHEA Grapalat" w:hAnsi="GHEA Grapalat"/>
          <w:lang w:val="hy-AM"/>
        </w:rPr>
      </w:pPr>
      <w:r w:rsidRPr="009425F5">
        <w:rPr>
          <w:rFonts w:ascii="GHEA Grapalat" w:hAnsi="GHEA Grapalat"/>
          <w:lang w:val="hy-AM"/>
        </w:rPr>
        <w:t>ա.</w:t>
      </w:r>
      <w:r w:rsidR="0008468B" w:rsidRPr="009425F5">
        <w:rPr>
          <w:rFonts w:ascii="GHEA Grapalat" w:hAnsi="GHEA Grapalat"/>
          <w:lang w:val="hy-AM"/>
        </w:rPr>
        <w:t xml:space="preserve"> ստեղծել հարկ վճարողներին (այդ թվում՝ արտաքին տնտեսական գործու</w:t>
      </w:r>
      <w:r w:rsidR="00523137" w:rsidRPr="009425F5">
        <w:rPr>
          <w:rFonts w:ascii="GHEA Grapalat" w:hAnsi="GHEA Grapalat"/>
          <w:lang w:val="hy-AM"/>
        </w:rPr>
        <w:softHyphen/>
      </w:r>
      <w:r w:rsidR="0008468B" w:rsidRPr="009425F5">
        <w:rPr>
          <w:rFonts w:ascii="GHEA Grapalat" w:hAnsi="GHEA Grapalat"/>
          <w:lang w:val="hy-AM"/>
        </w:rPr>
        <w:t>նեու</w:t>
      </w:r>
      <w:r w:rsidR="00523137" w:rsidRPr="009425F5">
        <w:rPr>
          <w:rFonts w:ascii="GHEA Grapalat" w:hAnsi="GHEA Grapalat"/>
          <w:lang w:val="hy-AM"/>
        </w:rPr>
        <w:softHyphen/>
      </w:r>
      <w:r w:rsidR="0008468B" w:rsidRPr="009425F5">
        <w:rPr>
          <w:rFonts w:ascii="GHEA Grapalat" w:hAnsi="GHEA Grapalat"/>
          <w:lang w:val="hy-AM"/>
        </w:rPr>
        <w:t>թյուն իրականացնողներին) վերաբերող փաստաթղթերի էլեկտրոնային արխի</w:t>
      </w:r>
      <w:r w:rsidR="00523137" w:rsidRPr="009425F5">
        <w:rPr>
          <w:rFonts w:ascii="GHEA Grapalat" w:hAnsi="GHEA Grapalat"/>
          <w:lang w:val="hy-AM"/>
        </w:rPr>
        <w:softHyphen/>
      </w:r>
      <w:r w:rsidR="0008468B" w:rsidRPr="009425F5">
        <w:rPr>
          <w:rFonts w:ascii="GHEA Grapalat" w:hAnsi="GHEA Grapalat"/>
          <w:lang w:val="hy-AM"/>
        </w:rPr>
        <w:t>վաց</w:t>
      </w:r>
      <w:r w:rsidR="00523137" w:rsidRPr="009425F5">
        <w:rPr>
          <w:rFonts w:ascii="GHEA Grapalat" w:hAnsi="GHEA Grapalat"/>
          <w:lang w:val="hy-AM"/>
        </w:rPr>
        <w:softHyphen/>
      </w:r>
      <w:r w:rsidR="0072742B" w:rsidRPr="009425F5">
        <w:rPr>
          <w:rFonts w:ascii="GHEA Grapalat" w:hAnsi="GHEA Grapalat"/>
          <w:lang w:val="hy-AM"/>
        </w:rPr>
        <w:softHyphen/>
      </w:r>
      <w:r w:rsidR="0008468B" w:rsidRPr="009425F5">
        <w:rPr>
          <w:rFonts w:ascii="GHEA Grapalat" w:hAnsi="GHEA Grapalat"/>
          <w:lang w:val="hy-AM"/>
        </w:rPr>
        <w:t>ման համակարգ</w:t>
      </w:r>
      <w:r w:rsidR="001D40D4" w:rsidRPr="009425F5">
        <w:rPr>
          <w:rFonts w:ascii="GHEA Grapalat" w:hAnsi="GHEA Grapalat"/>
          <w:lang w:val="hy-AM"/>
        </w:rPr>
        <w:t>,</w:t>
      </w:r>
    </w:p>
    <w:p w:rsidR="0008468B" w:rsidRPr="009425F5" w:rsidRDefault="003F3470" w:rsidP="008A30DA">
      <w:pPr>
        <w:spacing w:line="360" w:lineRule="auto"/>
        <w:ind w:firstLine="720"/>
        <w:jc w:val="both"/>
        <w:rPr>
          <w:rFonts w:ascii="GHEA Grapalat" w:hAnsi="GHEA Grapalat"/>
          <w:lang w:val="hy-AM"/>
        </w:rPr>
      </w:pPr>
      <w:r w:rsidRPr="009425F5">
        <w:rPr>
          <w:rFonts w:ascii="GHEA Grapalat" w:hAnsi="GHEA Grapalat"/>
          <w:lang w:val="hy-AM"/>
        </w:rPr>
        <w:t>բ.</w:t>
      </w:r>
      <w:r w:rsidR="0008468B" w:rsidRPr="009425F5">
        <w:rPr>
          <w:rFonts w:ascii="GHEA Grapalat" w:hAnsi="GHEA Grapalat"/>
          <w:lang w:val="hy-AM"/>
        </w:rPr>
        <w:t xml:space="preserve"> բարելավել ՊԵԿ տեղեկատվական բազայում առկա տվյալների ճշտու</w:t>
      </w:r>
      <w:r w:rsidR="00BC0175" w:rsidRPr="009425F5">
        <w:rPr>
          <w:rFonts w:ascii="GHEA Grapalat" w:hAnsi="GHEA Grapalat"/>
          <w:lang w:val="hy-AM"/>
        </w:rPr>
        <w:softHyphen/>
      </w:r>
      <w:r w:rsidR="0008468B" w:rsidRPr="009425F5">
        <w:rPr>
          <w:rFonts w:ascii="GHEA Grapalat" w:hAnsi="GHEA Grapalat"/>
          <w:lang w:val="hy-AM"/>
        </w:rPr>
        <w:t>թյան, հետևաբար՝ հուսալիության մակարդակը</w:t>
      </w:r>
      <w:r w:rsidR="001D40D4" w:rsidRPr="009425F5">
        <w:rPr>
          <w:rFonts w:ascii="GHEA Grapalat" w:hAnsi="GHEA Grapalat"/>
          <w:lang w:val="hy-AM"/>
        </w:rPr>
        <w:t>,</w:t>
      </w:r>
    </w:p>
    <w:p w:rsidR="0008468B" w:rsidRPr="009425F5" w:rsidRDefault="003F3470" w:rsidP="008A30DA">
      <w:pPr>
        <w:spacing w:line="360" w:lineRule="auto"/>
        <w:ind w:firstLine="720"/>
        <w:jc w:val="both"/>
        <w:rPr>
          <w:rFonts w:ascii="GHEA Grapalat" w:hAnsi="GHEA Grapalat"/>
          <w:lang w:val="hy-AM"/>
        </w:rPr>
      </w:pPr>
      <w:r w:rsidRPr="009425F5">
        <w:rPr>
          <w:rFonts w:ascii="GHEA Grapalat" w:hAnsi="GHEA Grapalat"/>
          <w:lang w:val="hy-AM"/>
        </w:rPr>
        <w:t>գ.</w:t>
      </w:r>
      <w:r w:rsidR="0008468B" w:rsidRPr="009425F5">
        <w:rPr>
          <w:rFonts w:ascii="GHEA Grapalat" w:hAnsi="GHEA Grapalat"/>
          <w:lang w:val="hy-AM"/>
        </w:rPr>
        <w:t xml:space="preserve"> զարգացնել և արդիականացնել ՊԵԿ սերվերային և օպերացիոն հա</w:t>
      </w:r>
      <w:r w:rsidR="00BC0175" w:rsidRPr="009425F5">
        <w:rPr>
          <w:rFonts w:ascii="GHEA Grapalat" w:hAnsi="GHEA Grapalat"/>
          <w:lang w:val="hy-AM"/>
        </w:rPr>
        <w:softHyphen/>
      </w:r>
      <w:r w:rsidR="0008468B" w:rsidRPr="009425F5">
        <w:rPr>
          <w:rFonts w:ascii="GHEA Grapalat" w:hAnsi="GHEA Grapalat"/>
          <w:lang w:val="hy-AM"/>
        </w:rPr>
        <w:t>մա</w:t>
      </w:r>
      <w:r w:rsidR="0072742B" w:rsidRPr="009425F5">
        <w:rPr>
          <w:rFonts w:ascii="GHEA Grapalat" w:hAnsi="GHEA Grapalat"/>
          <w:lang w:val="hy-AM"/>
        </w:rPr>
        <w:softHyphen/>
      </w:r>
      <w:r w:rsidR="0008468B" w:rsidRPr="009425F5">
        <w:rPr>
          <w:rFonts w:ascii="GHEA Grapalat" w:hAnsi="GHEA Grapalat"/>
          <w:lang w:val="hy-AM"/>
        </w:rPr>
        <w:t>կարգերը, ինչպես նաև օպտիմալացնել տեղեկատվական շտեմարանների կա</w:t>
      </w:r>
      <w:r w:rsidR="00BC0175" w:rsidRPr="009425F5">
        <w:rPr>
          <w:rFonts w:ascii="GHEA Grapalat" w:hAnsi="GHEA Grapalat"/>
          <w:lang w:val="hy-AM"/>
        </w:rPr>
        <w:softHyphen/>
      </w:r>
      <w:r w:rsidR="0008468B" w:rsidRPr="009425F5">
        <w:rPr>
          <w:rFonts w:ascii="GHEA Grapalat" w:hAnsi="GHEA Grapalat"/>
          <w:lang w:val="hy-AM"/>
        </w:rPr>
        <w:t>ռուց</w:t>
      </w:r>
      <w:r w:rsidR="00BC0175" w:rsidRPr="009425F5">
        <w:rPr>
          <w:rFonts w:ascii="GHEA Grapalat" w:hAnsi="GHEA Grapalat"/>
          <w:lang w:val="hy-AM"/>
        </w:rPr>
        <w:softHyphen/>
      </w:r>
      <w:r w:rsidR="0008468B" w:rsidRPr="009425F5">
        <w:rPr>
          <w:rFonts w:ascii="GHEA Grapalat" w:hAnsi="GHEA Grapalat"/>
          <w:lang w:val="hy-AM"/>
        </w:rPr>
        <w:t>վածքը</w:t>
      </w:r>
      <w:r w:rsidR="001D40D4" w:rsidRPr="009425F5">
        <w:rPr>
          <w:rFonts w:ascii="GHEA Grapalat" w:hAnsi="GHEA Grapalat"/>
          <w:lang w:val="hy-AM"/>
        </w:rPr>
        <w:t>,</w:t>
      </w:r>
    </w:p>
    <w:p w:rsidR="0008468B" w:rsidRPr="009425F5" w:rsidRDefault="003F3470" w:rsidP="008A30DA">
      <w:pPr>
        <w:spacing w:line="360" w:lineRule="auto"/>
        <w:ind w:firstLine="720"/>
        <w:jc w:val="both"/>
        <w:rPr>
          <w:rFonts w:ascii="GHEA Grapalat" w:hAnsi="GHEA Grapalat"/>
          <w:lang w:val="hy-AM"/>
        </w:rPr>
      </w:pPr>
      <w:r w:rsidRPr="009425F5">
        <w:rPr>
          <w:rFonts w:ascii="GHEA Grapalat" w:hAnsi="GHEA Grapalat"/>
          <w:lang w:val="hy-AM"/>
        </w:rPr>
        <w:t>դ.</w:t>
      </w:r>
      <w:r w:rsidR="008A30DA" w:rsidRPr="009425F5">
        <w:rPr>
          <w:rFonts w:ascii="GHEA Grapalat" w:hAnsi="GHEA Grapalat"/>
          <w:lang w:val="hy-AM"/>
        </w:rPr>
        <w:t xml:space="preserve"> </w:t>
      </w:r>
      <w:r w:rsidR="0053666C" w:rsidRPr="009425F5">
        <w:rPr>
          <w:rFonts w:ascii="GHEA Grapalat" w:hAnsi="GHEA Grapalat"/>
          <w:lang w:val="hy-AM"/>
        </w:rPr>
        <w:t>ձեռք բերել այլ պետական մարմինների տեղեկատվական շտեմարաններում առկա այն տվյալներին հասանելիություն, որոնք էական նշանակություն ունեն առան</w:t>
      </w:r>
      <w:r w:rsidR="0072742B" w:rsidRPr="009425F5">
        <w:rPr>
          <w:rFonts w:ascii="GHEA Grapalat" w:hAnsi="GHEA Grapalat"/>
          <w:lang w:val="hy-AM"/>
        </w:rPr>
        <w:softHyphen/>
      </w:r>
      <w:r w:rsidR="0053666C" w:rsidRPr="009425F5">
        <w:rPr>
          <w:rFonts w:ascii="GHEA Grapalat" w:hAnsi="GHEA Grapalat"/>
          <w:lang w:val="hy-AM"/>
        </w:rPr>
        <w:t>ձին եկամուտների հաշվառման և վերահսկողության մակարդակի բարձրացման համար,</w:t>
      </w:r>
    </w:p>
    <w:p w:rsidR="0008468B" w:rsidRPr="009425F5" w:rsidRDefault="003F3470" w:rsidP="008A30DA">
      <w:pPr>
        <w:spacing w:line="360" w:lineRule="auto"/>
        <w:ind w:firstLine="720"/>
        <w:jc w:val="both"/>
        <w:rPr>
          <w:rFonts w:ascii="GHEA Grapalat" w:hAnsi="GHEA Grapalat"/>
          <w:lang w:val="hy-AM"/>
        </w:rPr>
      </w:pPr>
      <w:r w:rsidRPr="009425F5">
        <w:rPr>
          <w:rFonts w:ascii="GHEA Grapalat" w:hAnsi="GHEA Grapalat"/>
          <w:lang w:val="hy-AM"/>
        </w:rPr>
        <w:t>ե.</w:t>
      </w:r>
      <w:r w:rsidR="008A30DA" w:rsidRPr="009425F5">
        <w:rPr>
          <w:rFonts w:ascii="GHEA Grapalat" w:hAnsi="GHEA Grapalat"/>
          <w:lang w:val="hy-AM"/>
        </w:rPr>
        <w:t xml:space="preserve"> </w:t>
      </w:r>
      <w:r w:rsidR="0008468B" w:rsidRPr="009425F5">
        <w:rPr>
          <w:rFonts w:ascii="GHEA Grapalat" w:hAnsi="GHEA Grapalat"/>
          <w:lang w:val="hy-AM"/>
        </w:rPr>
        <w:t xml:space="preserve">տեղեկատվական համակարգերի կիրառմամբ բարելավել </w:t>
      </w:r>
      <w:r w:rsidR="002850A5" w:rsidRPr="009425F5">
        <w:rPr>
          <w:rFonts w:ascii="GHEA Grapalat" w:hAnsi="GHEA Grapalat"/>
          <w:lang w:val="hy-AM"/>
        </w:rPr>
        <w:t>ՊԵԿ</w:t>
      </w:r>
      <w:r w:rsidR="0008468B" w:rsidRPr="009425F5">
        <w:rPr>
          <w:rFonts w:ascii="GHEA Grapalat" w:hAnsi="GHEA Grapalat"/>
          <w:lang w:val="hy-AM"/>
        </w:rPr>
        <w:t xml:space="preserve"> կողմից մատուցվող ծառայությունների որակը և հարկ վճարողների սպասարկման կենտրոն</w:t>
      </w:r>
      <w:r w:rsidR="0072742B" w:rsidRPr="009425F5">
        <w:rPr>
          <w:rFonts w:ascii="GHEA Grapalat" w:hAnsi="GHEA Grapalat"/>
          <w:lang w:val="hy-AM"/>
        </w:rPr>
        <w:softHyphen/>
      </w:r>
      <w:r w:rsidR="0008468B" w:rsidRPr="009425F5">
        <w:rPr>
          <w:rFonts w:ascii="GHEA Grapalat" w:hAnsi="GHEA Grapalat"/>
          <w:lang w:val="hy-AM"/>
        </w:rPr>
        <w:t xml:space="preserve">ների միջև ներդնել ներքին հաղորդակցության </w:t>
      </w:r>
      <w:r w:rsidR="00537C22" w:rsidRPr="009425F5">
        <w:rPr>
          <w:rFonts w:ascii="GHEA Grapalat" w:hAnsi="GHEA Grapalat"/>
          <w:lang w:val="hy-AM"/>
        </w:rPr>
        <w:t xml:space="preserve">էլեկտրոնային </w:t>
      </w:r>
      <w:r w:rsidR="0008468B" w:rsidRPr="009425F5">
        <w:rPr>
          <w:rFonts w:ascii="GHEA Grapalat" w:hAnsi="GHEA Grapalat"/>
          <w:lang w:val="hy-AM"/>
        </w:rPr>
        <w:t>համակարգ</w:t>
      </w:r>
      <w:r w:rsidR="001D40D4" w:rsidRPr="009425F5">
        <w:rPr>
          <w:rFonts w:ascii="GHEA Grapalat" w:hAnsi="GHEA Grapalat"/>
          <w:lang w:val="hy-AM"/>
        </w:rPr>
        <w:t>,</w:t>
      </w:r>
    </w:p>
    <w:p w:rsidR="0008468B" w:rsidRPr="009425F5" w:rsidRDefault="003F3470" w:rsidP="008A30DA">
      <w:pPr>
        <w:spacing w:line="360" w:lineRule="auto"/>
        <w:ind w:firstLine="720"/>
        <w:jc w:val="both"/>
        <w:rPr>
          <w:rFonts w:ascii="GHEA Grapalat" w:hAnsi="GHEA Grapalat"/>
          <w:lang w:val="hy-AM"/>
        </w:rPr>
      </w:pPr>
      <w:r w:rsidRPr="009425F5">
        <w:rPr>
          <w:rFonts w:ascii="GHEA Grapalat" w:hAnsi="GHEA Grapalat"/>
          <w:lang w:val="hy-AM"/>
        </w:rPr>
        <w:t>զ.</w:t>
      </w:r>
      <w:r w:rsidR="00FE2157" w:rsidRPr="009425F5">
        <w:rPr>
          <w:rFonts w:ascii="GHEA Grapalat" w:hAnsi="GHEA Grapalat"/>
          <w:lang w:val="hy-AM"/>
        </w:rPr>
        <w:t xml:space="preserve"> </w:t>
      </w:r>
      <w:r w:rsidR="0008468B" w:rsidRPr="009425F5">
        <w:rPr>
          <w:rFonts w:ascii="GHEA Grapalat" w:hAnsi="GHEA Grapalat"/>
          <w:lang w:val="hy-AM"/>
        </w:rPr>
        <w:t>ներդնել հարկային ստուգումներին և ուսումնասիրություններին վերաբերող բոլոր փաստաթղթերի՝ էլեկտրոնային եղանակով փոխանակման համակարգ՝ անձնական գրասենյակի միջոցով</w:t>
      </w:r>
      <w:r w:rsidR="001D40D4" w:rsidRPr="009425F5">
        <w:rPr>
          <w:rFonts w:ascii="GHEA Grapalat" w:hAnsi="GHEA Grapalat"/>
          <w:lang w:val="hy-AM"/>
        </w:rPr>
        <w:t>,</w:t>
      </w:r>
    </w:p>
    <w:p w:rsidR="0008468B" w:rsidRPr="009425F5" w:rsidRDefault="003F3470" w:rsidP="008A30DA">
      <w:pPr>
        <w:spacing w:line="360" w:lineRule="auto"/>
        <w:ind w:firstLine="720"/>
        <w:jc w:val="both"/>
        <w:rPr>
          <w:rFonts w:ascii="GHEA Grapalat" w:hAnsi="GHEA Grapalat"/>
          <w:lang w:val="hy-AM"/>
        </w:rPr>
      </w:pPr>
      <w:r w:rsidRPr="009425F5">
        <w:rPr>
          <w:rFonts w:ascii="GHEA Grapalat" w:hAnsi="GHEA Grapalat"/>
          <w:lang w:val="hy-AM"/>
        </w:rPr>
        <w:t>է.</w:t>
      </w:r>
      <w:r w:rsidR="00FE2157" w:rsidRPr="009425F5">
        <w:rPr>
          <w:rFonts w:ascii="GHEA Grapalat" w:hAnsi="GHEA Grapalat"/>
          <w:lang w:val="hy-AM"/>
        </w:rPr>
        <w:t xml:space="preserve"> </w:t>
      </w:r>
      <w:r w:rsidR="0008468B" w:rsidRPr="009425F5">
        <w:rPr>
          <w:rFonts w:ascii="GHEA Grapalat" w:hAnsi="GHEA Grapalat"/>
          <w:lang w:val="hy-AM"/>
        </w:rPr>
        <w:t>ներդնել մեծ ծավալի տվյալների (Big Data) վերլուծական գործիքակազմ՝ մաքսային և հարկային տեղեկատվության հիման վրա մակրո մակարդակից միկրո մակարդակ ամենօրյա մշտադիտարկում իրականացնելու համար</w:t>
      </w:r>
      <w:r w:rsidR="001D40D4" w:rsidRPr="009425F5">
        <w:rPr>
          <w:rFonts w:ascii="GHEA Grapalat" w:hAnsi="GHEA Grapalat"/>
          <w:lang w:val="hy-AM"/>
        </w:rPr>
        <w:t>,</w:t>
      </w:r>
    </w:p>
    <w:p w:rsidR="0008468B" w:rsidRPr="009425F5" w:rsidRDefault="003F3470" w:rsidP="008A30DA">
      <w:pPr>
        <w:spacing w:line="360" w:lineRule="auto"/>
        <w:ind w:firstLine="720"/>
        <w:jc w:val="both"/>
        <w:rPr>
          <w:rFonts w:ascii="GHEA Grapalat" w:hAnsi="GHEA Grapalat"/>
          <w:lang w:val="hy-AM"/>
        </w:rPr>
      </w:pPr>
      <w:r w:rsidRPr="009425F5">
        <w:rPr>
          <w:rFonts w:ascii="GHEA Grapalat" w:hAnsi="GHEA Grapalat"/>
          <w:lang w:val="hy-AM"/>
        </w:rPr>
        <w:t>ը.</w:t>
      </w:r>
      <w:r w:rsidR="00FE2157" w:rsidRPr="009425F5">
        <w:rPr>
          <w:rFonts w:ascii="GHEA Grapalat" w:hAnsi="GHEA Grapalat"/>
          <w:lang w:val="hy-AM"/>
        </w:rPr>
        <w:t xml:space="preserve"> </w:t>
      </w:r>
      <w:r w:rsidR="002850A5" w:rsidRPr="009425F5">
        <w:rPr>
          <w:rFonts w:ascii="GHEA Grapalat" w:hAnsi="GHEA Grapalat"/>
          <w:lang w:val="hy-AM"/>
        </w:rPr>
        <w:t>ՊԵԿ</w:t>
      </w:r>
      <w:r w:rsidR="0008468B" w:rsidRPr="009425F5">
        <w:rPr>
          <w:rFonts w:ascii="GHEA Grapalat" w:hAnsi="GHEA Grapalat"/>
          <w:lang w:val="hy-AM"/>
        </w:rPr>
        <w:t xml:space="preserve"> տեղեկատվական համակարգերում ներդնել մեքենայական ուսուց</w:t>
      </w:r>
      <w:r w:rsidR="00B26511" w:rsidRPr="009425F5">
        <w:rPr>
          <w:rFonts w:ascii="GHEA Grapalat" w:hAnsi="GHEA Grapalat"/>
          <w:lang w:val="hy-AM"/>
        </w:rPr>
        <w:softHyphen/>
      </w:r>
      <w:r w:rsidR="0008468B" w:rsidRPr="009425F5">
        <w:rPr>
          <w:rFonts w:ascii="GHEA Grapalat" w:hAnsi="GHEA Grapalat"/>
          <w:lang w:val="hy-AM"/>
        </w:rPr>
        <w:t xml:space="preserve">ման (machine learning) </w:t>
      </w:r>
      <w:r w:rsidR="003B00F6" w:rsidRPr="009425F5">
        <w:rPr>
          <w:rFonts w:ascii="GHEA Grapalat" w:hAnsi="GHEA Grapalat"/>
          <w:lang w:val="hy-AM"/>
        </w:rPr>
        <w:t>գործիքակազմ</w:t>
      </w:r>
      <w:r w:rsidR="001D40D4" w:rsidRPr="009425F5">
        <w:rPr>
          <w:rFonts w:ascii="GHEA Grapalat" w:hAnsi="GHEA Grapalat"/>
          <w:lang w:val="hy-AM"/>
        </w:rPr>
        <w:t>,</w:t>
      </w:r>
    </w:p>
    <w:p w:rsidR="0008468B" w:rsidRPr="009425F5" w:rsidRDefault="003F3470" w:rsidP="008A30DA">
      <w:pPr>
        <w:spacing w:line="360" w:lineRule="auto"/>
        <w:ind w:firstLine="720"/>
        <w:jc w:val="both"/>
        <w:rPr>
          <w:rFonts w:ascii="GHEA Grapalat" w:hAnsi="GHEA Grapalat"/>
          <w:lang w:val="hy-AM"/>
        </w:rPr>
      </w:pPr>
      <w:r w:rsidRPr="009425F5">
        <w:rPr>
          <w:rFonts w:ascii="GHEA Grapalat" w:hAnsi="GHEA Grapalat"/>
          <w:lang w:val="hy-AM"/>
        </w:rPr>
        <w:t>թ.</w:t>
      </w:r>
      <w:r w:rsidR="00FE2157" w:rsidRPr="009425F5">
        <w:rPr>
          <w:rFonts w:ascii="GHEA Grapalat" w:hAnsi="GHEA Grapalat"/>
          <w:lang w:val="hy-AM"/>
        </w:rPr>
        <w:t xml:space="preserve"> </w:t>
      </w:r>
      <w:r w:rsidR="0008468B" w:rsidRPr="009425F5">
        <w:rPr>
          <w:rFonts w:ascii="GHEA Grapalat" w:hAnsi="GHEA Grapalat"/>
          <w:lang w:val="hy-AM"/>
        </w:rPr>
        <w:t>ներդնել հաշվարկային փաստաթղթերի դուրսգրման և հաշվետվությունների ներկայացման էլեկտրոնային համակարգերի բջջային հավելվածներ</w:t>
      </w:r>
      <w:r w:rsidR="001D40D4" w:rsidRPr="009425F5">
        <w:rPr>
          <w:rFonts w:ascii="GHEA Grapalat" w:hAnsi="GHEA Grapalat"/>
          <w:lang w:val="hy-AM"/>
        </w:rPr>
        <w:t>,</w:t>
      </w:r>
    </w:p>
    <w:p w:rsidR="0008468B" w:rsidRPr="009425F5" w:rsidRDefault="003F3470" w:rsidP="008A30DA">
      <w:pPr>
        <w:spacing w:line="360" w:lineRule="auto"/>
        <w:ind w:firstLine="720"/>
        <w:jc w:val="both"/>
        <w:rPr>
          <w:rFonts w:ascii="GHEA Grapalat" w:hAnsi="GHEA Grapalat"/>
          <w:lang w:val="hy-AM"/>
        </w:rPr>
      </w:pPr>
      <w:r w:rsidRPr="009425F5">
        <w:rPr>
          <w:rFonts w:ascii="GHEA Grapalat" w:hAnsi="GHEA Grapalat"/>
          <w:lang w:val="hy-AM"/>
        </w:rPr>
        <w:lastRenderedPageBreak/>
        <w:t>ժ.</w:t>
      </w:r>
      <w:r w:rsidR="008D5EAD" w:rsidRPr="009425F5">
        <w:rPr>
          <w:rFonts w:ascii="GHEA Grapalat" w:hAnsi="GHEA Grapalat"/>
          <w:lang w:val="hy-AM"/>
        </w:rPr>
        <w:t xml:space="preserve"> </w:t>
      </w:r>
      <w:r w:rsidR="0008468B" w:rsidRPr="009425F5">
        <w:rPr>
          <w:rFonts w:ascii="GHEA Grapalat" w:hAnsi="GHEA Grapalat"/>
          <w:lang w:val="hy-AM"/>
        </w:rPr>
        <w:t xml:space="preserve">ավտոմատացնել պետական գնումների գործընթացում </w:t>
      </w:r>
      <w:r w:rsidR="002850A5" w:rsidRPr="009425F5">
        <w:rPr>
          <w:rFonts w:ascii="GHEA Grapalat" w:hAnsi="GHEA Grapalat"/>
          <w:lang w:val="hy-AM"/>
        </w:rPr>
        <w:t>ՊԵԿ</w:t>
      </w:r>
      <w:r w:rsidR="0008468B" w:rsidRPr="009425F5">
        <w:rPr>
          <w:rFonts w:ascii="GHEA Grapalat" w:hAnsi="GHEA Grapalat"/>
          <w:lang w:val="hy-AM"/>
        </w:rPr>
        <w:t>-ին առնչվող և իրականացվող գործառույթների իրագործումը</w:t>
      </w:r>
      <w:r w:rsidR="001D40D4" w:rsidRPr="009425F5">
        <w:rPr>
          <w:rFonts w:ascii="GHEA Grapalat" w:hAnsi="GHEA Grapalat"/>
          <w:lang w:val="hy-AM"/>
        </w:rPr>
        <w:t>,</w:t>
      </w:r>
    </w:p>
    <w:p w:rsidR="0008468B" w:rsidRPr="009425F5" w:rsidRDefault="003F3470" w:rsidP="008A30DA">
      <w:pPr>
        <w:spacing w:line="360" w:lineRule="auto"/>
        <w:ind w:firstLine="720"/>
        <w:jc w:val="both"/>
        <w:rPr>
          <w:rFonts w:ascii="GHEA Grapalat" w:hAnsi="GHEA Grapalat"/>
          <w:lang w:val="hy-AM"/>
        </w:rPr>
      </w:pPr>
      <w:r w:rsidRPr="009425F5">
        <w:rPr>
          <w:rFonts w:ascii="GHEA Grapalat" w:hAnsi="GHEA Grapalat"/>
          <w:lang w:val="hy-AM"/>
        </w:rPr>
        <w:t>ժա.</w:t>
      </w:r>
      <w:r w:rsidR="008D5EAD" w:rsidRPr="009425F5">
        <w:rPr>
          <w:rFonts w:ascii="GHEA Grapalat" w:hAnsi="GHEA Grapalat"/>
          <w:lang w:val="hy-AM"/>
        </w:rPr>
        <w:t xml:space="preserve"> </w:t>
      </w:r>
      <w:r w:rsidR="0008468B" w:rsidRPr="009425F5">
        <w:rPr>
          <w:rFonts w:ascii="GHEA Grapalat" w:hAnsi="GHEA Grapalat"/>
          <w:lang w:val="hy-AM"/>
        </w:rPr>
        <w:t>ներդնել ավելացված արժեքի հարկի և ակցիզային հարկի միասնական հաշվարկի ինքնաշխատ լրացման համակարգեր</w:t>
      </w:r>
      <w:r w:rsidR="001D40D4" w:rsidRPr="009425F5">
        <w:rPr>
          <w:rFonts w:ascii="GHEA Grapalat" w:hAnsi="GHEA Grapalat"/>
          <w:lang w:val="hy-AM"/>
        </w:rPr>
        <w:t>,</w:t>
      </w:r>
    </w:p>
    <w:p w:rsidR="0008468B" w:rsidRPr="009425F5" w:rsidRDefault="003F3470" w:rsidP="008A30DA">
      <w:pPr>
        <w:spacing w:line="360" w:lineRule="auto"/>
        <w:ind w:firstLine="720"/>
        <w:jc w:val="both"/>
        <w:rPr>
          <w:rFonts w:ascii="GHEA Grapalat" w:hAnsi="GHEA Grapalat"/>
          <w:lang w:val="hy-AM"/>
        </w:rPr>
      </w:pPr>
      <w:r w:rsidRPr="009425F5">
        <w:rPr>
          <w:rFonts w:ascii="GHEA Grapalat" w:hAnsi="GHEA Grapalat"/>
          <w:lang w:val="hy-AM"/>
        </w:rPr>
        <w:t>ժբ.</w:t>
      </w:r>
      <w:r w:rsidR="0008468B" w:rsidRPr="009425F5">
        <w:rPr>
          <w:rFonts w:ascii="GHEA Grapalat" w:hAnsi="GHEA Grapalat"/>
          <w:lang w:val="hy-AM"/>
        </w:rPr>
        <w:t xml:space="preserve"> ներդնել մաքսային վճարներն էլեկտրոնային եղանակով իրականացնելու տեխնիկական հնարավորություններ</w:t>
      </w:r>
      <w:r w:rsidR="001D40D4" w:rsidRPr="009425F5">
        <w:rPr>
          <w:rFonts w:ascii="GHEA Grapalat" w:hAnsi="GHEA Grapalat"/>
          <w:lang w:val="hy-AM"/>
        </w:rPr>
        <w:t>,</w:t>
      </w:r>
    </w:p>
    <w:p w:rsidR="0008468B" w:rsidRPr="009425F5" w:rsidRDefault="003F3470" w:rsidP="008A30DA">
      <w:pPr>
        <w:spacing w:line="360" w:lineRule="auto"/>
        <w:ind w:firstLine="720"/>
        <w:jc w:val="both"/>
        <w:rPr>
          <w:rFonts w:ascii="GHEA Grapalat" w:hAnsi="GHEA Grapalat"/>
          <w:lang w:val="hy-AM"/>
        </w:rPr>
      </w:pPr>
      <w:r w:rsidRPr="009425F5">
        <w:rPr>
          <w:rFonts w:ascii="GHEA Grapalat" w:hAnsi="GHEA Grapalat"/>
          <w:lang w:val="hy-AM"/>
        </w:rPr>
        <w:t>ժգ.</w:t>
      </w:r>
      <w:r w:rsidR="001D40D4" w:rsidRPr="009425F5">
        <w:rPr>
          <w:rFonts w:ascii="GHEA Grapalat" w:hAnsi="GHEA Grapalat"/>
          <w:lang w:val="hy-AM"/>
        </w:rPr>
        <w:t xml:space="preserve"> </w:t>
      </w:r>
      <w:r w:rsidR="0008468B" w:rsidRPr="009425F5">
        <w:rPr>
          <w:rFonts w:ascii="GHEA Grapalat" w:hAnsi="GHEA Grapalat"/>
          <w:lang w:val="hy-AM"/>
        </w:rPr>
        <w:t xml:space="preserve">ստեղծել </w:t>
      </w:r>
      <w:r w:rsidR="002850A5" w:rsidRPr="009425F5">
        <w:rPr>
          <w:rFonts w:ascii="GHEA Grapalat" w:hAnsi="GHEA Grapalat"/>
          <w:lang w:val="hy-AM"/>
        </w:rPr>
        <w:t>ՊԵԿ</w:t>
      </w:r>
      <w:r w:rsidR="0008468B" w:rsidRPr="009425F5">
        <w:rPr>
          <w:rFonts w:ascii="GHEA Grapalat" w:hAnsi="GHEA Grapalat"/>
          <w:lang w:val="hy-AM"/>
        </w:rPr>
        <w:t xml:space="preserve"> կողմից վարվող քրեական գործերին և իրականացվող օպերատիվ հետախուզության գործունեությանը վերաբերող փաստաթղթերի գծով էլեկտրոնային փաստաթղթավորման համակարգ</w:t>
      </w:r>
      <w:r w:rsidR="001D40D4" w:rsidRPr="009425F5">
        <w:rPr>
          <w:rFonts w:ascii="GHEA Grapalat" w:hAnsi="GHEA Grapalat"/>
          <w:lang w:val="hy-AM"/>
        </w:rPr>
        <w:t>,</w:t>
      </w:r>
    </w:p>
    <w:p w:rsidR="0008468B" w:rsidRPr="009425F5" w:rsidRDefault="003F3470" w:rsidP="008A30DA">
      <w:pPr>
        <w:spacing w:line="360" w:lineRule="auto"/>
        <w:ind w:firstLine="720"/>
        <w:jc w:val="both"/>
        <w:rPr>
          <w:rFonts w:ascii="GHEA Grapalat" w:hAnsi="GHEA Grapalat"/>
          <w:lang w:val="hy-AM"/>
        </w:rPr>
      </w:pPr>
      <w:r w:rsidRPr="009425F5">
        <w:rPr>
          <w:rFonts w:ascii="GHEA Grapalat" w:hAnsi="GHEA Grapalat"/>
          <w:lang w:val="hy-AM"/>
        </w:rPr>
        <w:t>ժդ.</w:t>
      </w:r>
      <w:r w:rsidR="0008468B" w:rsidRPr="009425F5">
        <w:rPr>
          <w:rFonts w:ascii="GHEA Grapalat" w:hAnsi="GHEA Grapalat"/>
          <w:lang w:val="hy-AM"/>
        </w:rPr>
        <w:t xml:space="preserve"> ստեղծել վարչական իրավախախտումների վերաբերյալ գործերով վարույթ</w:t>
      </w:r>
      <w:r w:rsidR="00B26511" w:rsidRPr="009425F5">
        <w:rPr>
          <w:rFonts w:ascii="GHEA Grapalat" w:hAnsi="GHEA Grapalat"/>
          <w:lang w:val="hy-AM"/>
        </w:rPr>
        <w:softHyphen/>
      </w:r>
      <w:r w:rsidR="0008468B" w:rsidRPr="009425F5">
        <w:rPr>
          <w:rFonts w:ascii="GHEA Grapalat" w:hAnsi="GHEA Grapalat"/>
          <w:lang w:val="hy-AM"/>
        </w:rPr>
        <w:t>ների էլեկտրոնային կառավարման համակարգ</w:t>
      </w:r>
      <w:r w:rsidR="001D40D4" w:rsidRPr="009425F5">
        <w:rPr>
          <w:rFonts w:ascii="GHEA Grapalat" w:hAnsi="GHEA Grapalat"/>
          <w:lang w:val="hy-AM"/>
        </w:rPr>
        <w:t>,</w:t>
      </w:r>
    </w:p>
    <w:p w:rsidR="0008468B" w:rsidRPr="009425F5" w:rsidRDefault="003F3470" w:rsidP="008A30DA">
      <w:pPr>
        <w:spacing w:line="360" w:lineRule="auto"/>
        <w:ind w:firstLine="720"/>
        <w:jc w:val="both"/>
        <w:rPr>
          <w:rFonts w:ascii="GHEA Grapalat" w:hAnsi="GHEA Grapalat"/>
          <w:lang w:val="hy-AM"/>
        </w:rPr>
      </w:pPr>
      <w:r w:rsidRPr="009425F5">
        <w:rPr>
          <w:rFonts w:ascii="GHEA Grapalat" w:hAnsi="GHEA Grapalat"/>
          <w:lang w:val="hy-AM"/>
        </w:rPr>
        <w:t>ժե.</w:t>
      </w:r>
      <w:r w:rsidR="0008468B" w:rsidRPr="009425F5">
        <w:rPr>
          <w:rFonts w:ascii="GHEA Grapalat" w:hAnsi="GHEA Grapalat"/>
          <w:lang w:val="hy-AM"/>
        </w:rPr>
        <w:t xml:space="preserve"> ապահովել ԵԱՏՄ շրջանակներում էլեկտրոնային ուղեկցող փաստաթղթերի փոխադարձ ճանաչմանն ուղղված գործընթացների իրագործումը</w:t>
      </w:r>
      <w:r w:rsidR="001D40D4" w:rsidRPr="009425F5">
        <w:rPr>
          <w:rFonts w:ascii="GHEA Grapalat" w:hAnsi="GHEA Grapalat"/>
          <w:lang w:val="hy-AM"/>
        </w:rPr>
        <w:t>,</w:t>
      </w:r>
    </w:p>
    <w:p w:rsidR="0008468B" w:rsidRPr="009425F5" w:rsidRDefault="003F3470" w:rsidP="008A30DA">
      <w:pPr>
        <w:spacing w:line="360" w:lineRule="auto"/>
        <w:ind w:firstLine="720"/>
        <w:jc w:val="both"/>
        <w:rPr>
          <w:rFonts w:ascii="GHEA Grapalat" w:hAnsi="GHEA Grapalat"/>
          <w:lang w:val="hy-AM"/>
        </w:rPr>
      </w:pPr>
      <w:r w:rsidRPr="009425F5">
        <w:rPr>
          <w:rFonts w:ascii="GHEA Grapalat" w:hAnsi="GHEA Grapalat"/>
          <w:lang w:val="hy-AM"/>
        </w:rPr>
        <w:t>ժզ.</w:t>
      </w:r>
      <w:r w:rsidR="001D40D4" w:rsidRPr="009425F5">
        <w:rPr>
          <w:rFonts w:ascii="GHEA Grapalat" w:hAnsi="GHEA Grapalat"/>
          <w:lang w:val="hy-AM"/>
        </w:rPr>
        <w:t xml:space="preserve"> </w:t>
      </w:r>
      <w:r w:rsidR="0008468B" w:rsidRPr="009425F5">
        <w:rPr>
          <w:rFonts w:ascii="GHEA Grapalat" w:hAnsi="GHEA Grapalat"/>
          <w:lang w:val="hy-AM"/>
        </w:rPr>
        <w:t xml:space="preserve">ապահովել ԵՄ արևելյան գործընկերության շրջանակներում </w:t>
      </w:r>
      <w:r w:rsidR="00346FA5" w:rsidRPr="009425F5">
        <w:rPr>
          <w:rFonts w:ascii="GHEA Grapalat" w:hAnsi="GHEA Grapalat"/>
          <w:lang w:val="hy-AM"/>
        </w:rPr>
        <w:t xml:space="preserve">ՀՀ </w:t>
      </w:r>
      <w:r w:rsidR="0008468B" w:rsidRPr="009425F5">
        <w:rPr>
          <w:rFonts w:ascii="GHEA Grapalat" w:hAnsi="GHEA Grapalat"/>
          <w:lang w:val="hy-AM"/>
        </w:rPr>
        <w:t>և ԵՄ միջև էլեկ</w:t>
      </w:r>
      <w:r w:rsidR="00B26511" w:rsidRPr="009425F5">
        <w:rPr>
          <w:rFonts w:ascii="GHEA Grapalat" w:hAnsi="GHEA Grapalat"/>
          <w:lang w:val="hy-AM"/>
        </w:rPr>
        <w:softHyphen/>
      </w:r>
      <w:r w:rsidR="0008468B" w:rsidRPr="009425F5">
        <w:rPr>
          <w:rFonts w:ascii="GHEA Grapalat" w:hAnsi="GHEA Grapalat"/>
          <w:lang w:val="hy-AM"/>
        </w:rPr>
        <w:t>տրոնային ուղեկցող փաստաթղթերի փոխադարձ ճանաչմանն ուղղված գործըն</w:t>
      </w:r>
      <w:r w:rsidR="00B26511" w:rsidRPr="009425F5">
        <w:rPr>
          <w:rFonts w:ascii="GHEA Grapalat" w:hAnsi="GHEA Grapalat"/>
          <w:lang w:val="hy-AM"/>
        </w:rPr>
        <w:softHyphen/>
      </w:r>
      <w:r w:rsidR="0008468B" w:rsidRPr="009425F5">
        <w:rPr>
          <w:rFonts w:ascii="GHEA Grapalat" w:hAnsi="GHEA Grapalat"/>
          <w:lang w:val="hy-AM"/>
        </w:rPr>
        <w:t>թաց</w:t>
      </w:r>
      <w:r w:rsidR="00B26511" w:rsidRPr="009425F5">
        <w:rPr>
          <w:rFonts w:ascii="GHEA Grapalat" w:hAnsi="GHEA Grapalat"/>
          <w:lang w:val="hy-AM"/>
        </w:rPr>
        <w:softHyphen/>
      </w:r>
      <w:r w:rsidR="0008468B" w:rsidRPr="009425F5">
        <w:rPr>
          <w:rFonts w:ascii="GHEA Grapalat" w:hAnsi="GHEA Grapalat"/>
          <w:lang w:val="hy-AM"/>
        </w:rPr>
        <w:t>ների իրագործումը</w:t>
      </w:r>
      <w:r w:rsidR="001D40D4" w:rsidRPr="009425F5">
        <w:rPr>
          <w:rFonts w:ascii="GHEA Grapalat" w:hAnsi="GHEA Grapalat"/>
          <w:lang w:val="hy-AM"/>
        </w:rPr>
        <w:t>,</w:t>
      </w:r>
    </w:p>
    <w:p w:rsidR="000969BD" w:rsidRPr="009425F5" w:rsidRDefault="003F3470" w:rsidP="008A30DA">
      <w:pPr>
        <w:spacing w:line="360" w:lineRule="auto"/>
        <w:ind w:firstLine="720"/>
        <w:jc w:val="both"/>
        <w:rPr>
          <w:rFonts w:ascii="GHEA Grapalat" w:hAnsi="GHEA Grapalat"/>
          <w:lang w:val="hy-AM"/>
        </w:rPr>
      </w:pPr>
      <w:r w:rsidRPr="009425F5">
        <w:rPr>
          <w:rFonts w:ascii="GHEA Grapalat" w:hAnsi="GHEA Grapalat"/>
          <w:lang w:val="hy-AM"/>
        </w:rPr>
        <w:t>ժէ.</w:t>
      </w:r>
      <w:r w:rsidR="001D40D4" w:rsidRPr="009425F5">
        <w:rPr>
          <w:rFonts w:ascii="GHEA Grapalat" w:hAnsi="GHEA Grapalat"/>
          <w:lang w:val="hy-AM"/>
        </w:rPr>
        <w:t xml:space="preserve"> </w:t>
      </w:r>
      <w:r w:rsidR="000969BD" w:rsidRPr="009425F5">
        <w:rPr>
          <w:rFonts w:ascii="GHEA Grapalat" w:hAnsi="GHEA Grapalat"/>
          <w:lang w:val="hy-AM"/>
        </w:rPr>
        <w:t xml:space="preserve">ստեղծել </w:t>
      </w:r>
      <w:r w:rsidR="000969BD" w:rsidRPr="009425F5">
        <w:rPr>
          <w:rFonts w:ascii="GHEA Grapalat" w:hAnsi="GHEA Grapalat"/>
          <w:spacing w:val="-1"/>
          <w:lang w:val="hy-AM"/>
        </w:rPr>
        <w:t>հիպոտեկային</w:t>
      </w:r>
      <w:r w:rsidR="000969BD" w:rsidRPr="009425F5">
        <w:rPr>
          <w:rFonts w:ascii="GHEA Grapalat" w:hAnsi="GHEA Grapalat"/>
          <w:spacing w:val="-16"/>
          <w:lang w:val="hy-AM"/>
        </w:rPr>
        <w:t xml:space="preserve"> </w:t>
      </w:r>
      <w:r w:rsidR="000969BD" w:rsidRPr="009425F5">
        <w:rPr>
          <w:rFonts w:ascii="GHEA Grapalat" w:hAnsi="GHEA Grapalat"/>
          <w:spacing w:val="-1"/>
          <w:lang w:val="hy-AM"/>
        </w:rPr>
        <w:t>վարկի</w:t>
      </w:r>
      <w:r w:rsidR="000969BD" w:rsidRPr="009425F5">
        <w:rPr>
          <w:rFonts w:ascii="GHEA Grapalat" w:hAnsi="GHEA Grapalat"/>
          <w:spacing w:val="-15"/>
          <w:lang w:val="hy-AM"/>
        </w:rPr>
        <w:t xml:space="preserve"> </w:t>
      </w:r>
      <w:r w:rsidR="000969BD" w:rsidRPr="009425F5">
        <w:rPr>
          <w:rFonts w:ascii="GHEA Grapalat" w:hAnsi="GHEA Grapalat"/>
          <w:spacing w:val="-1"/>
          <w:lang w:val="hy-AM"/>
        </w:rPr>
        <w:t>սպասարկման</w:t>
      </w:r>
      <w:r w:rsidR="000969BD" w:rsidRPr="009425F5">
        <w:rPr>
          <w:rFonts w:ascii="GHEA Grapalat" w:hAnsi="GHEA Grapalat"/>
          <w:spacing w:val="-16"/>
          <w:lang w:val="hy-AM"/>
        </w:rPr>
        <w:t xml:space="preserve"> </w:t>
      </w:r>
      <w:r w:rsidR="000969BD" w:rsidRPr="009425F5">
        <w:rPr>
          <w:rFonts w:ascii="GHEA Grapalat" w:hAnsi="GHEA Grapalat"/>
          <w:spacing w:val="-1"/>
          <w:lang w:val="hy-AM"/>
        </w:rPr>
        <w:t>համար</w:t>
      </w:r>
      <w:r w:rsidR="000969BD" w:rsidRPr="009425F5">
        <w:rPr>
          <w:rFonts w:ascii="GHEA Grapalat" w:hAnsi="GHEA Grapalat"/>
          <w:spacing w:val="-15"/>
          <w:lang w:val="hy-AM"/>
        </w:rPr>
        <w:t xml:space="preserve"> </w:t>
      </w:r>
      <w:r w:rsidR="000969BD" w:rsidRPr="009425F5">
        <w:rPr>
          <w:rFonts w:ascii="GHEA Grapalat" w:hAnsi="GHEA Grapalat"/>
          <w:lang w:val="hy-AM"/>
        </w:rPr>
        <w:t>վճարվող</w:t>
      </w:r>
      <w:r w:rsidR="000969BD" w:rsidRPr="009425F5">
        <w:rPr>
          <w:rFonts w:ascii="GHEA Grapalat" w:hAnsi="GHEA Grapalat"/>
          <w:spacing w:val="-16"/>
          <w:lang w:val="hy-AM"/>
        </w:rPr>
        <w:t xml:space="preserve"> </w:t>
      </w:r>
      <w:r w:rsidR="000969BD" w:rsidRPr="009425F5">
        <w:rPr>
          <w:rFonts w:ascii="GHEA Grapalat" w:hAnsi="GHEA Grapalat"/>
          <w:lang w:val="hy-AM"/>
        </w:rPr>
        <w:t>տոկոսների</w:t>
      </w:r>
      <w:r w:rsidR="000969BD" w:rsidRPr="009425F5">
        <w:rPr>
          <w:rFonts w:ascii="GHEA Grapalat" w:hAnsi="GHEA Grapalat"/>
          <w:spacing w:val="-15"/>
          <w:lang w:val="hy-AM"/>
        </w:rPr>
        <w:t xml:space="preserve"> </w:t>
      </w:r>
      <w:r w:rsidR="000969BD" w:rsidRPr="009425F5">
        <w:rPr>
          <w:rFonts w:ascii="GHEA Grapalat" w:hAnsi="GHEA Grapalat"/>
          <w:lang w:val="hy-AM"/>
        </w:rPr>
        <w:t>գումարների</w:t>
      </w:r>
      <w:r w:rsidR="000969BD" w:rsidRPr="009425F5">
        <w:rPr>
          <w:rFonts w:ascii="GHEA Grapalat" w:hAnsi="GHEA Grapalat"/>
          <w:spacing w:val="5"/>
          <w:lang w:val="hy-AM"/>
        </w:rPr>
        <w:t xml:space="preserve"> </w:t>
      </w:r>
      <w:r w:rsidR="000969BD" w:rsidRPr="009425F5">
        <w:rPr>
          <w:rFonts w:ascii="GHEA Grapalat" w:hAnsi="GHEA Grapalat"/>
          <w:spacing w:val="-1"/>
          <w:lang w:val="hy-AM"/>
        </w:rPr>
        <w:t>վերադարձի</w:t>
      </w:r>
      <w:r w:rsidR="000969BD" w:rsidRPr="009425F5">
        <w:rPr>
          <w:rFonts w:ascii="GHEA Grapalat" w:hAnsi="GHEA Grapalat"/>
          <w:spacing w:val="5"/>
          <w:lang w:val="hy-AM"/>
        </w:rPr>
        <w:t xml:space="preserve"> </w:t>
      </w:r>
      <w:r w:rsidR="000969BD" w:rsidRPr="009425F5">
        <w:rPr>
          <w:rFonts w:ascii="GHEA Grapalat" w:hAnsi="GHEA Grapalat"/>
          <w:lang w:val="hy-AM"/>
        </w:rPr>
        <w:t>էլեկտրոնային</w:t>
      </w:r>
      <w:r w:rsidR="000969BD" w:rsidRPr="009425F5">
        <w:rPr>
          <w:rFonts w:ascii="GHEA Grapalat" w:hAnsi="GHEA Grapalat"/>
          <w:spacing w:val="4"/>
          <w:lang w:val="hy-AM"/>
        </w:rPr>
        <w:t xml:space="preserve"> </w:t>
      </w:r>
      <w:r w:rsidR="000969BD" w:rsidRPr="009425F5">
        <w:rPr>
          <w:rFonts w:ascii="GHEA Grapalat" w:hAnsi="GHEA Grapalat"/>
          <w:spacing w:val="-1"/>
          <w:lang w:val="hy-AM"/>
        </w:rPr>
        <w:t>հարթակ</w:t>
      </w:r>
    </w:p>
    <w:p w:rsidR="0008468B" w:rsidRPr="009425F5" w:rsidRDefault="00A4791B" w:rsidP="008A30DA">
      <w:pPr>
        <w:spacing w:line="360" w:lineRule="auto"/>
        <w:ind w:firstLine="720"/>
        <w:jc w:val="both"/>
        <w:rPr>
          <w:rFonts w:ascii="GHEA Grapalat" w:hAnsi="GHEA Grapalat"/>
          <w:lang w:val="hy-AM"/>
        </w:rPr>
      </w:pPr>
      <w:r w:rsidRPr="009425F5">
        <w:rPr>
          <w:rFonts w:ascii="GHEA Grapalat" w:hAnsi="GHEA Grapalat"/>
          <w:lang w:val="hy-AM"/>
        </w:rPr>
        <w:t>ժը.</w:t>
      </w:r>
      <w:r w:rsidR="000969BD" w:rsidRPr="009425F5">
        <w:rPr>
          <w:rFonts w:ascii="GHEA Grapalat" w:hAnsi="GHEA Grapalat"/>
          <w:lang w:val="hy-AM"/>
        </w:rPr>
        <w:t xml:space="preserve"> </w:t>
      </w:r>
      <w:r w:rsidR="0008468B" w:rsidRPr="009425F5">
        <w:rPr>
          <w:rFonts w:ascii="GHEA Grapalat" w:hAnsi="GHEA Grapalat"/>
          <w:lang w:val="hy-AM"/>
        </w:rPr>
        <w:t xml:space="preserve">վերակառուցել և վերակազմակերպել </w:t>
      </w:r>
      <w:r w:rsidR="002850A5" w:rsidRPr="009425F5">
        <w:rPr>
          <w:rFonts w:ascii="GHEA Grapalat" w:hAnsi="GHEA Grapalat"/>
          <w:lang w:val="hy-AM"/>
        </w:rPr>
        <w:t>ՊԵԿ</w:t>
      </w:r>
      <w:r w:rsidR="0008468B" w:rsidRPr="009425F5">
        <w:rPr>
          <w:rFonts w:ascii="GHEA Grapalat" w:hAnsi="GHEA Grapalat"/>
          <w:lang w:val="hy-AM"/>
        </w:rPr>
        <w:t xml:space="preserve"> «բիզնես» գործընթացները</w:t>
      </w:r>
      <w:r w:rsidR="00520504" w:rsidRPr="009425F5">
        <w:rPr>
          <w:rFonts w:ascii="GHEA Grapalat" w:hAnsi="GHEA Grapalat"/>
          <w:lang w:val="hy-AM"/>
        </w:rPr>
        <w:t>,</w:t>
      </w:r>
    </w:p>
    <w:p w:rsidR="0008468B" w:rsidRPr="009425F5" w:rsidRDefault="00A4791B" w:rsidP="008A30DA">
      <w:pPr>
        <w:spacing w:line="360" w:lineRule="auto"/>
        <w:ind w:firstLine="720"/>
        <w:jc w:val="both"/>
        <w:rPr>
          <w:rFonts w:ascii="GHEA Grapalat" w:hAnsi="GHEA Grapalat"/>
          <w:lang w:val="hy-AM"/>
        </w:rPr>
      </w:pPr>
      <w:r w:rsidRPr="009425F5">
        <w:rPr>
          <w:rFonts w:ascii="GHEA Grapalat" w:hAnsi="GHEA Grapalat"/>
          <w:lang w:val="hy-AM"/>
        </w:rPr>
        <w:t>ժթ.</w:t>
      </w:r>
      <w:r w:rsidR="0008468B" w:rsidRPr="009425F5">
        <w:rPr>
          <w:rFonts w:ascii="GHEA Grapalat" w:hAnsi="GHEA Grapalat"/>
          <w:lang w:val="hy-AM"/>
        </w:rPr>
        <w:t xml:space="preserve"> </w:t>
      </w:r>
      <w:r w:rsidR="00346FA5" w:rsidRPr="009425F5">
        <w:rPr>
          <w:rFonts w:ascii="GHEA Grapalat" w:hAnsi="GHEA Grapalat"/>
          <w:lang w:val="hy-AM"/>
        </w:rPr>
        <w:t xml:space="preserve">ՊԵԿ աշխատանքներում </w:t>
      </w:r>
      <w:r w:rsidR="00537C22" w:rsidRPr="009425F5">
        <w:rPr>
          <w:rFonts w:ascii="GHEA Grapalat" w:hAnsi="GHEA Grapalat"/>
          <w:lang w:val="hy-AM"/>
        </w:rPr>
        <w:t xml:space="preserve">ներդնել </w:t>
      </w:r>
      <w:r w:rsidR="0008468B" w:rsidRPr="009425F5">
        <w:rPr>
          <w:rFonts w:ascii="GHEA Grapalat" w:hAnsi="GHEA Grapalat"/>
          <w:lang w:val="hy-AM"/>
        </w:rPr>
        <w:t>նախագծերի</w:t>
      </w:r>
      <w:r w:rsidR="00733145">
        <w:rPr>
          <w:rFonts w:ascii="GHEA Grapalat" w:hAnsi="GHEA Grapalat"/>
          <w:lang w:val="hy-AM"/>
        </w:rPr>
        <w:t xml:space="preserve"> </w:t>
      </w:r>
      <w:r w:rsidR="0008468B" w:rsidRPr="009425F5">
        <w:rPr>
          <w:rFonts w:ascii="GHEA Grapalat" w:hAnsi="GHEA Grapalat"/>
          <w:lang w:val="hy-AM"/>
        </w:rPr>
        <w:t>կառավարման սկզբունքների արդյու</w:t>
      </w:r>
      <w:r w:rsidR="00B26511" w:rsidRPr="009425F5">
        <w:rPr>
          <w:rFonts w:ascii="GHEA Grapalat" w:hAnsi="GHEA Grapalat"/>
          <w:lang w:val="hy-AM"/>
        </w:rPr>
        <w:softHyphen/>
      </w:r>
      <w:r w:rsidR="0008468B" w:rsidRPr="009425F5">
        <w:rPr>
          <w:rFonts w:ascii="GHEA Grapalat" w:hAnsi="GHEA Grapalat"/>
          <w:lang w:val="hy-AM"/>
        </w:rPr>
        <w:t>նավետ կիրառման կառուցակարգեր</w:t>
      </w:r>
      <w:r w:rsidR="00520504" w:rsidRPr="009425F5">
        <w:rPr>
          <w:rFonts w:ascii="GHEA Grapalat" w:hAnsi="GHEA Grapalat"/>
          <w:lang w:val="hy-AM"/>
        </w:rPr>
        <w:t>,</w:t>
      </w:r>
    </w:p>
    <w:p w:rsidR="0008468B" w:rsidRPr="009425F5" w:rsidRDefault="00082C19" w:rsidP="008A30DA">
      <w:pPr>
        <w:spacing w:line="360" w:lineRule="auto"/>
        <w:ind w:firstLine="720"/>
        <w:jc w:val="both"/>
        <w:rPr>
          <w:rFonts w:ascii="GHEA Grapalat" w:hAnsi="GHEA Grapalat"/>
          <w:lang w:val="hy-AM"/>
        </w:rPr>
      </w:pPr>
      <w:r w:rsidRPr="009425F5">
        <w:rPr>
          <w:rFonts w:ascii="GHEA Grapalat" w:hAnsi="GHEA Grapalat"/>
          <w:lang w:val="hy-AM"/>
        </w:rPr>
        <w:t>ի</w:t>
      </w:r>
      <w:r w:rsidR="00A4791B" w:rsidRPr="009425F5">
        <w:rPr>
          <w:rFonts w:ascii="GHEA Grapalat" w:hAnsi="GHEA Grapalat"/>
          <w:lang w:val="hy-AM"/>
        </w:rPr>
        <w:t>.</w:t>
      </w:r>
      <w:r w:rsidR="0008468B" w:rsidRPr="009425F5">
        <w:rPr>
          <w:rFonts w:ascii="GHEA Grapalat" w:hAnsi="GHEA Grapalat"/>
          <w:lang w:val="hy-AM"/>
        </w:rPr>
        <w:t xml:space="preserve"> ներմուծել </w:t>
      </w:r>
      <w:r w:rsidR="002850A5" w:rsidRPr="009425F5">
        <w:rPr>
          <w:rFonts w:ascii="GHEA Grapalat" w:hAnsi="GHEA Grapalat"/>
          <w:lang w:val="hy-AM"/>
        </w:rPr>
        <w:t>ՊԵԿ</w:t>
      </w:r>
      <w:r w:rsidR="0008468B" w:rsidRPr="009425F5">
        <w:rPr>
          <w:rFonts w:ascii="GHEA Grapalat" w:hAnsi="GHEA Grapalat"/>
          <w:lang w:val="hy-AM"/>
        </w:rPr>
        <w:t xml:space="preserve"> տեղեկատվական համակարգերի պարբերական տեխ</w:t>
      </w:r>
      <w:r w:rsidR="00520504" w:rsidRPr="009425F5">
        <w:rPr>
          <w:rFonts w:ascii="GHEA Grapalat" w:hAnsi="GHEA Grapalat"/>
          <w:lang w:val="hy-AM"/>
        </w:rPr>
        <w:softHyphen/>
      </w:r>
      <w:r w:rsidR="0008468B" w:rsidRPr="009425F5">
        <w:rPr>
          <w:rFonts w:ascii="GHEA Grapalat" w:hAnsi="GHEA Grapalat"/>
          <w:lang w:val="hy-AM"/>
        </w:rPr>
        <w:t>նի</w:t>
      </w:r>
      <w:r w:rsidR="00520504" w:rsidRPr="009425F5">
        <w:rPr>
          <w:rFonts w:ascii="GHEA Grapalat" w:hAnsi="GHEA Grapalat"/>
          <w:lang w:val="hy-AM"/>
        </w:rPr>
        <w:softHyphen/>
      </w:r>
      <w:r w:rsidR="0008468B" w:rsidRPr="009425F5">
        <w:rPr>
          <w:rFonts w:ascii="GHEA Grapalat" w:hAnsi="GHEA Grapalat"/>
          <w:lang w:val="hy-AM"/>
        </w:rPr>
        <w:t>կական աուդիտի անցկացման և անվտանգության հավաստման կառուցակարգեր</w:t>
      </w:r>
      <w:r w:rsidR="00E87680" w:rsidRPr="009425F5">
        <w:rPr>
          <w:rFonts w:ascii="GHEA Grapalat" w:hAnsi="GHEA Grapalat"/>
          <w:lang w:val="hy-AM"/>
        </w:rPr>
        <w:t>:</w:t>
      </w:r>
    </w:p>
    <w:p w:rsidR="000843BA" w:rsidRPr="009425F5" w:rsidRDefault="000843BA" w:rsidP="003F3470">
      <w:pPr>
        <w:pStyle w:val="ListParagraph"/>
        <w:numPr>
          <w:ilvl w:val="0"/>
          <w:numId w:val="71"/>
        </w:numPr>
        <w:tabs>
          <w:tab w:val="left" w:pos="1080"/>
        </w:tabs>
        <w:spacing w:after="0" w:line="360" w:lineRule="auto"/>
        <w:ind w:left="0" w:firstLine="720"/>
        <w:jc w:val="both"/>
        <w:rPr>
          <w:rFonts w:ascii="GHEA Grapalat" w:hAnsi="GHEA Grapalat"/>
          <w:sz w:val="24"/>
          <w:szCs w:val="24"/>
          <w:lang w:val="hy-AM"/>
        </w:rPr>
      </w:pPr>
      <w:r w:rsidRPr="009425F5">
        <w:rPr>
          <w:rFonts w:ascii="GHEA Grapalat" w:hAnsi="GHEA Grapalat"/>
          <w:b/>
          <w:sz w:val="24"/>
          <w:szCs w:val="24"/>
          <w:u w:val="single"/>
          <w:lang w:val="hy-AM"/>
        </w:rPr>
        <w:t>Ե</w:t>
      </w:r>
      <w:r w:rsidRPr="009425F5">
        <w:rPr>
          <w:rFonts w:ascii="GHEA Grapalat" w:hAnsi="GHEA Grapalat"/>
          <w:b/>
          <w:caps/>
          <w:sz w:val="24"/>
          <w:szCs w:val="24"/>
          <w:u w:val="single"/>
          <w:lang w:val="hy-AM"/>
        </w:rPr>
        <w:t>րԿրորդ</w:t>
      </w:r>
      <w:r w:rsidRPr="009425F5">
        <w:rPr>
          <w:rFonts w:ascii="GHEA Grapalat" w:hAnsi="GHEA Grapalat"/>
          <w:sz w:val="24"/>
          <w:szCs w:val="24"/>
          <w:lang w:val="hy-AM"/>
        </w:rPr>
        <w:t xml:space="preserve"> ռազմավարական նպատակը </w:t>
      </w:r>
      <w:r w:rsidR="00865C04" w:rsidRPr="009425F5">
        <w:rPr>
          <w:rFonts w:ascii="GHEA Grapalat" w:hAnsi="GHEA Grapalat"/>
          <w:sz w:val="24"/>
          <w:szCs w:val="24"/>
          <w:lang w:val="hy-AM"/>
        </w:rPr>
        <w:t>միջազգային լավագույն փորձին համա</w:t>
      </w:r>
      <w:r w:rsidR="0072742B" w:rsidRPr="009425F5">
        <w:rPr>
          <w:rFonts w:ascii="GHEA Grapalat" w:hAnsi="GHEA Grapalat"/>
          <w:sz w:val="24"/>
          <w:szCs w:val="24"/>
          <w:lang w:val="hy-AM"/>
        </w:rPr>
        <w:softHyphen/>
      </w:r>
      <w:r w:rsidR="00865C04" w:rsidRPr="009425F5">
        <w:rPr>
          <w:rFonts w:ascii="GHEA Grapalat" w:hAnsi="GHEA Grapalat"/>
          <w:sz w:val="24"/>
          <w:szCs w:val="24"/>
          <w:lang w:val="hy-AM"/>
        </w:rPr>
        <w:t>հունչ</w:t>
      </w:r>
      <w:r w:rsidRPr="009425F5">
        <w:rPr>
          <w:rFonts w:ascii="GHEA Grapalat" w:hAnsi="GHEA Grapalat"/>
          <w:sz w:val="24"/>
          <w:szCs w:val="24"/>
          <w:lang w:val="hy-AM"/>
        </w:rPr>
        <w:t xml:space="preserve"> նորագույն լուծումներով </w:t>
      </w:r>
      <w:r w:rsidR="00865C04" w:rsidRPr="009425F5">
        <w:rPr>
          <w:rFonts w:ascii="GHEA Grapalat" w:hAnsi="GHEA Grapalat"/>
          <w:sz w:val="24"/>
          <w:szCs w:val="24"/>
          <w:lang w:val="hy-AM"/>
        </w:rPr>
        <w:t xml:space="preserve">հարկային և մաքսային </w:t>
      </w:r>
      <w:r w:rsidRPr="009425F5">
        <w:rPr>
          <w:rFonts w:ascii="GHEA Grapalat" w:hAnsi="GHEA Grapalat"/>
          <w:sz w:val="24"/>
          <w:szCs w:val="24"/>
          <w:lang w:val="hy-AM"/>
        </w:rPr>
        <w:t>հսկողության արդյու</w:t>
      </w:r>
      <w:r w:rsidR="0072742B" w:rsidRPr="009425F5">
        <w:rPr>
          <w:rFonts w:ascii="GHEA Grapalat" w:hAnsi="GHEA Grapalat"/>
          <w:sz w:val="24"/>
          <w:szCs w:val="24"/>
          <w:lang w:val="hy-AM"/>
        </w:rPr>
        <w:softHyphen/>
      </w:r>
      <w:r w:rsidRPr="009425F5">
        <w:rPr>
          <w:rFonts w:ascii="GHEA Grapalat" w:hAnsi="GHEA Grapalat"/>
          <w:sz w:val="24"/>
          <w:szCs w:val="24"/>
          <w:lang w:val="hy-AM"/>
        </w:rPr>
        <w:t>նա</w:t>
      </w:r>
      <w:r w:rsidR="0072742B" w:rsidRPr="009425F5">
        <w:rPr>
          <w:rFonts w:ascii="GHEA Grapalat" w:hAnsi="GHEA Grapalat"/>
          <w:sz w:val="24"/>
          <w:szCs w:val="24"/>
          <w:lang w:val="hy-AM"/>
        </w:rPr>
        <w:softHyphen/>
      </w:r>
      <w:r w:rsidRPr="009425F5">
        <w:rPr>
          <w:rFonts w:ascii="GHEA Grapalat" w:hAnsi="GHEA Grapalat"/>
          <w:sz w:val="24"/>
          <w:szCs w:val="24"/>
          <w:lang w:val="hy-AM"/>
        </w:rPr>
        <w:t>վետության բարձրացում</w:t>
      </w:r>
      <w:r w:rsidR="00865C04" w:rsidRPr="009425F5">
        <w:rPr>
          <w:rFonts w:ascii="GHEA Grapalat" w:hAnsi="GHEA Grapalat"/>
          <w:sz w:val="24"/>
          <w:szCs w:val="24"/>
          <w:lang w:val="hy-AM"/>
        </w:rPr>
        <w:t>ն է</w:t>
      </w:r>
      <w:r w:rsidRPr="009425F5">
        <w:rPr>
          <w:rFonts w:ascii="GHEA Grapalat" w:hAnsi="GHEA Grapalat"/>
          <w:sz w:val="24"/>
          <w:szCs w:val="24"/>
          <w:lang w:val="hy-AM"/>
        </w:rPr>
        <w:t>, եկամուտների ավելացում</w:t>
      </w:r>
      <w:r w:rsidR="00865C04" w:rsidRPr="009425F5">
        <w:rPr>
          <w:rFonts w:ascii="GHEA Grapalat" w:hAnsi="GHEA Grapalat"/>
          <w:sz w:val="24"/>
          <w:szCs w:val="24"/>
          <w:lang w:val="hy-AM"/>
        </w:rPr>
        <w:t>ը</w:t>
      </w:r>
      <w:r w:rsidRPr="009425F5">
        <w:rPr>
          <w:rFonts w:ascii="GHEA Grapalat" w:hAnsi="GHEA Grapalat"/>
          <w:sz w:val="24"/>
          <w:szCs w:val="24"/>
          <w:lang w:val="hy-AM"/>
        </w:rPr>
        <w:t xml:space="preserve"> և ստվերի կրճատում</w:t>
      </w:r>
      <w:r w:rsidR="000F5CF5" w:rsidRPr="009425F5">
        <w:rPr>
          <w:rFonts w:ascii="GHEA Grapalat" w:hAnsi="GHEA Grapalat"/>
          <w:sz w:val="24"/>
          <w:szCs w:val="24"/>
          <w:lang w:val="hy-AM"/>
        </w:rPr>
        <w:t>ը</w:t>
      </w:r>
      <w:r w:rsidR="003B00F6" w:rsidRPr="009425F5">
        <w:rPr>
          <w:rFonts w:ascii="GHEA Grapalat" w:hAnsi="GHEA Grapalat"/>
          <w:sz w:val="24"/>
          <w:szCs w:val="24"/>
          <w:lang w:val="hy-AM"/>
        </w:rPr>
        <w:t xml:space="preserve">, որի </w:t>
      </w:r>
      <w:r w:rsidRPr="009425F5">
        <w:rPr>
          <w:rFonts w:ascii="GHEA Grapalat" w:hAnsi="GHEA Grapalat"/>
          <w:sz w:val="24"/>
          <w:szCs w:val="24"/>
          <w:lang w:val="hy-AM"/>
        </w:rPr>
        <w:lastRenderedPageBreak/>
        <w:t xml:space="preserve">իրականացման դեպքում </w:t>
      </w:r>
      <w:r w:rsidR="00865C04" w:rsidRPr="009425F5">
        <w:rPr>
          <w:rFonts w:ascii="GHEA Grapalat" w:hAnsi="GHEA Grapalat"/>
          <w:sz w:val="24"/>
          <w:szCs w:val="24"/>
          <w:lang w:val="hy-AM"/>
        </w:rPr>
        <w:t>կապահովվի</w:t>
      </w:r>
      <w:r w:rsidRPr="009425F5">
        <w:rPr>
          <w:rFonts w:ascii="GHEA Grapalat" w:hAnsi="GHEA Grapalat"/>
          <w:sz w:val="24"/>
          <w:szCs w:val="24"/>
          <w:lang w:val="hy-AM"/>
        </w:rPr>
        <w:t xml:space="preserve"> թիրախավորված ռիսկերի կառավարման մեխանիզմ</w:t>
      </w:r>
      <w:r w:rsidR="0068349D" w:rsidRPr="009425F5">
        <w:rPr>
          <w:rFonts w:ascii="GHEA Grapalat" w:hAnsi="GHEA Grapalat"/>
          <w:sz w:val="24"/>
          <w:szCs w:val="24"/>
          <w:lang w:val="hy-AM"/>
        </w:rPr>
        <w:t>ների</w:t>
      </w:r>
      <w:r w:rsidRPr="009425F5">
        <w:rPr>
          <w:rFonts w:ascii="GHEA Grapalat" w:hAnsi="GHEA Grapalat"/>
          <w:sz w:val="24"/>
          <w:szCs w:val="24"/>
          <w:lang w:val="hy-AM"/>
        </w:rPr>
        <w:t xml:space="preserve"> </w:t>
      </w:r>
      <w:r w:rsidR="0068349D" w:rsidRPr="009425F5">
        <w:rPr>
          <w:rFonts w:ascii="GHEA Grapalat" w:hAnsi="GHEA Grapalat"/>
          <w:sz w:val="24"/>
          <w:szCs w:val="24"/>
          <w:lang w:val="hy-AM"/>
        </w:rPr>
        <w:t xml:space="preserve">գործնական </w:t>
      </w:r>
      <w:r w:rsidRPr="009425F5">
        <w:rPr>
          <w:rFonts w:ascii="GHEA Grapalat" w:hAnsi="GHEA Grapalat"/>
          <w:sz w:val="24"/>
          <w:szCs w:val="24"/>
          <w:lang w:val="hy-AM"/>
        </w:rPr>
        <w:t xml:space="preserve">կիրառում, </w:t>
      </w:r>
      <w:r w:rsidR="0068349D" w:rsidRPr="009911B0">
        <w:rPr>
          <w:rFonts w:ascii="GHEA Grapalat" w:hAnsi="GHEA Grapalat"/>
          <w:sz w:val="24"/>
          <w:szCs w:val="24"/>
          <w:lang w:val="hy-AM"/>
        </w:rPr>
        <w:t>իրական</w:t>
      </w:r>
      <w:r w:rsidRPr="009911B0">
        <w:rPr>
          <w:rFonts w:ascii="GHEA Grapalat" w:hAnsi="GHEA Grapalat"/>
          <w:sz w:val="24"/>
          <w:szCs w:val="24"/>
          <w:lang w:val="hy-AM"/>
        </w:rPr>
        <w:t xml:space="preserve"> ռիսկային հարկ վճարողների </w:t>
      </w:r>
      <w:r w:rsidR="00F53057" w:rsidRPr="009911B0">
        <w:rPr>
          <w:rFonts w:ascii="GHEA Grapalat" w:hAnsi="GHEA Grapalat"/>
          <w:sz w:val="24"/>
          <w:szCs w:val="24"/>
          <w:lang w:val="hy-AM"/>
        </w:rPr>
        <w:t>բացահայտում</w:t>
      </w:r>
      <w:r w:rsidRPr="009425F5">
        <w:rPr>
          <w:rFonts w:ascii="GHEA Grapalat" w:hAnsi="GHEA Grapalat"/>
          <w:sz w:val="24"/>
          <w:szCs w:val="24"/>
          <w:lang w:val="hy-AM"/>
        </w:rPr>
        <w:t xml:space="preserve">, օրինապահ հարկ վճարողների </w:t>
      </w:r>
      <w:r w:rsidR="00F53057" w:rsidRPr="009425F5">
        <w:rPr>
          <w:rFonts w:ascii="GHEA Grapalat" w:hAnsi="GHEA Grapalat"/>
          <w:sz w:val="24"/>
          <w:szCs w:val="24"/>
          <w:lang w:val="hy-AM"/>
        </w:rPr>
        <w:t xml:space="preserve">նկատմամբ </w:t>
      </w:r>
      <w:r w:rsidR="00E6519D" w:rsidRPr="009425F5">
        <w:rPr>
          <w:rFonts w:ascii="GHEA Grapalat" w:hAnsi="GHEA Grapalat"/>
          <w:sz w:val="24"/>
          <w:szCs w:val="24"/>
          <w:lang w:val="hy-AM"/>
        </w:rPr>
        <w:t>մեղմ</w:t>
      </w:r>
      <w:r w:rsidR="00A913B3" w:rsidRPr="009425F5">
        <w:rPr>
          <w:rFonts w:ascii="GHEA Grapalat" w:hAnsi="GHEA Grapalat"/>
          <w:sz w:val="24"/>
          <w:szCs w:val="24"/>
          <w:lang w:val="hy-AM"/>
        </w:rPr>
        <w:t xml:space="preserve"> (աննկատ)</w:t>
      </w:r>
      <w:r w:rsidR="00E6519D" w:rsidRPr="009425F5">
        <w:rPr>
          <w:rFonts w:ascii="GHEA Grapalat" w:hAnsi="GHEA Grapalat"/>
          <w:sz w:val="24"/>
          <w:szCs w:val="24"/>
          <w:lang w:val="hy-AM"/>
        </w:rPr>
        <w:t xml:space="preserve"> </w:t>
      </w:r>
      <w:r w:rsidR="00F53057" w:rsidRPr="009425F5">
        <w:rPr>
          <w:rFonts w:ascii="GHEA Grapalat" w:hAnsi="GHEA Grapalat"/>
          <w:sz w:val="24"/>
          <w:szCs w:val="24"/>
          <w:lang w:val="hy-AM"/>
        </w:rPr>
        <w:t>վար</w:t>
      </w:r>
      <w:r w:rsidR="0072742B" w:rsidRPr="009425F5">
        <w:rPr>
          <w:rFonts w:ascii="GHEA Grapalat" w:hAnsi="GHEA Grapalat"/>
          <w:sz w:val="24"/>
          <w:szCs w:val="24"/>
          <w:lang w:val="hy-AM"/>
        </w:rPr>
        <w:softHyphen/>
      </w:r>
      <w:r w:rsidR="00F53057" w:rsidRPr="009425F5">
        <w:rPr>
          <w:rFonts w:ascii="GHEA Grapalat" w:hAnsi="GHEA Grapalat"/>
          <w:sz w:val="24"/>
          <w:szCs w:val="24"/>
          <w:lang w:val="hy-AM"/>
        </w:rPr>
        <w:t>չա</w:t>
      </w:r>
      <w:r w:rsidR="0072742B" w:rsidRPr="009425F5">
        <w:rPr>
          <w:rFonts w:ascii="GHEA Grapalat" w:hAnsi="GHEA Grapalat"/>
          <w:sz w:val="24"/>
          <w:szCs w:val="24"/>
          <w:lang w:val="hy-AM"/>
        </w:rPr>
        <w:softHyphen/>
      </w:r>
      <w:r w:rsidR="00F53057" w:rsidRPr="009425F5">
        <w:rPr>
          <w:rFonts w:ascii="GHEA Grapalat" w:hAnsi="GHEA Grapalat"/>
          <w:sz w:val="24"/>
          <w:szCs w:val="24"/>
          <w:lang w:val="hy-AM"/>
        </w:rPr>
        <w:t xml:space="preserve">րարության իրականացում և </w:t>
      </w:r>
      <w:r w:rsidRPr="009425F5">
        <w:rPr>
          <w:rFonts w:ascii="GHEA Grapalat" w:hAnsi="GHEA Grapalat"/>
          <w:sz w:val="24"/>
          <w:szCs w:val="24"/>
          <w:lang w:val="hy-AM"/>
        </w:rPr>
        <w:t xml:space="preserve">ինքնաշխատ </w:t>
      </w:r>
      <w:r w:rsidR="00F53057" w:rsidRPr="009425F5">
        <w:rPr>
          <w:rFonts w:ascii="GHEA Grapalat" w:hAnsi="GHEA Grapalat"/>
          <w:sz w:val="24"/>
          <w:szCs w:val="24"/>
          <w:lang w:val="hy-AM"/>
        </w:rPr>
        <w:t>համակարգերի կիրառմամբ</w:t>
      </w:r>
      <w:r w:rsidRPr="009425F5">
        <w:rPr>
          <w:rFonts w:ascii="GHEA Grapalat" w:hAnsi="GHEA Grapalat"/>
          <w:sz w:val="24"/>
          <w:szCs w:val="24"/>
          <w:lang w:val="hy-AM"/>
        </w:rPr>
        <w:t xml:space="preserve"> արդյու</w:t>
      </w:r>
      <w:r w:rsidR="0072742B" w:rsidRPr="009425F5">
        <w:rPr>
          <w:rFonts w:ascii="GHEA Grapalat" w:hAnsi="GHEA Grapalat"/>
          <w:sz w:val="24"/>
          <w:szCs w:val="24"/>
          <w:lang w:val="hy-AM"/>
        </w:rPr>
        <w:softHyphen/>
      </w:r>
      <w:r w:rsidRPr="009425F5">
        <w:rPr>
          <w:rFonts w:ascii="GHEA Grapalat" w:hAnsi="GHEA Grapalat"/>
          <w:sz w:val="24"/>
          <w:szCs w:val="24"/>
          <w:lang w:val="hy-AM"/>
        </w:rPr>
        <w:t>նավետ հսկողության իրականացում:</w:t>
      </w:r>
      <w:r w:rsidR="00FA3968" w:rsidRPr="009425F5">
        <w:rPr>
          <w:rFonts w:ascii="GHEA Grapalat" w:hAnsi="GHEA Grapalat"/>
          <w:sz w:val="24"/>
          <w:szCs w:val="24"/>
          <w:lang w:val="hy-AM"/>
        </w:rPr>
        <w:t xml:space="preserve"> Այս</w:t>
      </w:r>
      <w:r w:rsidR="00733145">
        <w:rPr>
          <w:rFonts w:ascii="GHEA Grapalat" w:hAnsi="GHEA Grapalat"/>
          <w:sz w:val="24"/>
          <w:szCs w:val="24"/>
          <w:lang w:val="hy-AM"/>
        </w:rPr>
        <w:t xml:space="preserve"> </w:t>
      </w:r>
      <w:r w:rsidR="00A913B3" w:rsidRPr="009425F5">
        <w:rPr>
          <w:rFonts w:ascii="GHEA Grapalat" w:hAnsi="GHEA Grapalat"/>
          <w:sz w:val="24"/>
          <w:szCs w:val="24"/>
          <w:lang w:val="hy-AM"/>
        </w:rPr>
        <w:t>արդյունքներն</w:t>
      </w:r>
      <w:r w:rsidR="00733145">
        <w:rPr>
          <w:rFonts w:ascii="GHEA Grapalat" w:hAnsi="GHEA Grapalat"/>
          <w:sz w:val="24"/>
          <w:szCs w:val="24"/>
          <w:lang w:val="hy-AM"/>
        </w:rPr>
        <w:t xml:space="preserve"> </w:t>
      </w:r>
      <w:r w:rsidR="00A913B3" w:rsidRPr="009425F5">
        <w:rPr>
          <w:rFonts w:ascii="GHEA Grapalat" w:hAnsi="GHEA Grapalat"/>
          <w:sz w:val="24"/>
          <w:szCs w:val="24"/>
          <w:lang w:val="hy-AM"/>
        </w:rPr>
        <w:t>ապահով</w:t>
      </w:r>
      <w:r w:rsidR="00FA3968" w:rsidRPr="009425F5">
        <w:rPr>
          <w:rFonts w:ascii="GHEA Grapalat" w:hAnsi="GHEA Grapalat"/>
          <w:sz w:val="24"/>
          <w:szCs w:val="24"/>
          <w:lang w:val="hy-AM"/>
        </w:rPr>
        <w:t xml:space="preserve">ելու համար </w:t>
      </w:r>
      <w:r w:rsidR="00E6519D" w:rsidRPr="009425F5">
        <w:rPr>
          <w:rFonts w:ascii="GHEA Grapalat" w:hAnsi="GHEA Grapalat"/>
          <w:sz w:val="24"/>
          <w:szCs w:val="24"/>
          <w:lang w:val="hy-AM"/>
        </w:rPr>
        <w:t xml:space="preserve">երկրորդ </w:t>
      </w:r>
      <w:r w:rsidR="00FA3968" w:rsidRPr="009425F5">
        <w:rPr>
          <w:rFonts w:ascii="GHEA Grapalat" w:hAnsi="GHEA Grapalat"/>
          <w:sz w:val="24"/>
          <w:szCs w:val="24"/>
          <w:lang w:val="hy-AM"/>
        </w:rPr>
        <w:t xml:space="preserve">ռազմավարական նպատակի ներքո առաջադրվել է հետևյալ </w:t>
      </w:r>
      <w:r w:rsidR="00FA3968" w:rsidRPr="009425F5">
        <w:rPr>
          <w:rFonts w:ascii="GHEA Grapalat" w:hAnsi="GHEA Grapalat"/>
          <w:b/>
          <w:sz w:val="24"/>
          <w:szCs w:val="24"/>
          <w:u w:val="single"/>
          <w:lang w:val="hy-AM"/>
        </w:rPr>
        <w:t>տա</w:t>
      </w:r>
      <w:r w:rsidR="003B2154" w:rsidRPr="009425F5">
        <w:rPr>
          <w:rFonts w:ascii="GHEA Grapalat" w:hAnsi="GHEA Grapalat"/>
          <w:b/>
          <w:sz w:val="24"/>
          <w:szCs w:val="24"/>
          <w:u w:val="single"/>
          <w:lang w:val="hy-AM"/>
        </w:rPr>
        <w:t>սնութ</w:t>
      </w:r>
      <w:r w:rsidR="00FA3968" w:rsidRPr="009425F5">
        <w:rPr>
          <w:rFonts w:ascii="GHEA Grapalat" w:hAnsi="GHEA Grapalat"/>
          <w:sz w:val="24"/>
          <w:szCs w:val="24"/>
          <w:lang w:val="hy-AM"/>
        </w:rPr>
        <w:t xml:space="preserve"> միջոցա</w:t>
      </w:r>
      <w:r w:rsidR="0072742B" w:rsidRPr="009425F5">
        <w:rPr>
          <w:rFonts w:ascii="GHEA Grapalat" w:hAnsi="GHEA Grapalat"/>
          <w:sz w:val="24"/>
          <w:szCs w:val="24"/>
          <w:lang w:val="hy-AM"/>
        </w:rPr>
        <w:softHyphen/>
      </w:r>
      <w:r w:rsidR="00FA3968" w:rsidRPr="009425F5">
        <w:rPr>
          <w:rFonts w:ascii="GHEA Grapalat" w:hAnsi="GHEA Grapalat"/>
          <w:sz w:val="24"/>
          <w:szCs w:val="24"/>
          <w:lang w:val="hy-AM"/>
        </w:rPr>
        <w:t>ռում</w:t>
      </w:r>
      <w:r w:rsidR="0072742B" w:rsidRPr="009425F5">
        <w:rPr>
          <w:rFonts w:ascii="GHEA Grapalat" w:hAnsi="GHEA Grapalat"/>
          <w:sz w:val="24"/>
          <w:szCs w:val="24"/>
          <w:lang w:val="hy-AM"/>
        </w:rPr>
        <w:softHyphen/>
      </w:r>
      <w:r w:rsidR="00FA3968" w:rsidRPr="009425F5">
        <w:rPr>
          <w:rFonts w:ascii="GHEA Grapalat" w:hAnsi="GHEA Grapalat"/>
          <w:sz w:val="24"/>
          <w:szCs w:val="24"/>
          <w:lang w:val="hy-AM"/>
        </w:rPr>
        <w:t xml:space="preserve">ների </w:t>
      </w:r>
      <w:r w:rsidR="00337DE6" w:rsidRPr="009425F5">
        <w:rPr>
          <w:rFonts w:ascii="GHEA Grapalat" w:hAnsi="GHEA Grapalat"/>
          <w:sz w:val="24"/>
          <w:szCs w:val="24"/>
          <w:lang w:val="hy-AM"/>
        </w:rPr>
        <w:t xml:space="preserve">(գործողությունների) </w:t>
      </w:r>
      <w:r w:rsidR="00FA3968" w:rsidRPr="009425F5">
        <w:rPr>
          <w:rFonts w:ascii="GHEA Grapalat" w:hAnsi="GHEA Grapalat"/>
          <w:sz w:val="24"/>
          <w:szCs w:val="24"/>
          <w:lang w:val="hy-AM"/>
        </w:rPr>
        <w:t>իրականացումը.</w:t>
      </w:r>
    </w:p>
    <w:p w:rsidR="004D0278" w:rsidRPr="009425F5" w:rsidRDefault="00A4791B" w:rsidP="00997605">
      <w:pPr>
        <w:spacing w:line="360" w:lineRule="auto"/>
        <w:ind w:firstLine="720"/>
        <w:jc w:val="both"/>
        <w:rPr>
          <w:rFonts w:ascii="GHEA Grapalat" w:hAnsi="GHEA Grapalat"/>
          <w:lang w:val="hy-AM"/>
        </w:rPr>
      </w:pPr>
      <w:r w:rsidRPr="009425F5">
        <w:rPr>
          <w:rFonts w:ascii="GHEA Grapalat" w:hAnsi="GHEA Grapalat"/>
          <w:lang w:val="hy-AM"/>
        </w:rPr>
        <w:t>ա.</w:t>
      </w:r>
      <w:r w:rsidR="000E5DBF" w:rsidRPr="009425F5">
        <w:rPr>
          <w:rFonts w:ascii="GHEA Grapalat" w:hAnsi="GHEA Grapalat"/>
          <w:lang w:val="hy-AM"/>
        </w:rPr>
        <w:t xml:space="preserve"> </w:t>
      </w:r>
      <w:r w:rsidR="004D0278" w:rsidRPr="009425F5">
        <w:rPr>
          <w:rFonts w:ascii="GHEA Grapalat" w:hAnsi="GHEA Grapalat"/>
          <w:lang w:val="hy-AM"/>
        </w:rPr>
        <w:t xml:space="preserve">ընդլայնել հարկային </w:t>
      </w:r>
      <w:r w:rsidR="00A913B3" w:rsidRPr="009425F5">
        <w:rPr>
          <w:rFonts w:ascii="GHEA Grapalat" w:hAnsi="GHEA Grapalat"/>
          <w:lang w:val="hy-AM"/>
        </w:rPr>
        <w:t>կարգապահ</w:t>
      </w:r>
      <w:r w:rsidR="00537C22" w:rsidRPr="009425F5">
        <w:rPr>
          <w:rFonts w:ascii="GHEA Grapalat" w:hAnsi="GHEA Grapalat"/>
          <w:lang w:val="hy-AM"/>
        </w:rPr>
        <w:t>ության</w:t>
      </w:r>
      <w:r w:rsidR="00A913B3" w:rsidRPr="009425F5">
        <w:rPr>
          <w:rFonts w:ascii="GHEA Grapalat" w:hAnsi="GHEA Grapalat"/>
          <w:lang w:val="hy-AM"/>
        </w:rPr>
        <w:t xml:space="preserve"> </w:t>
      </w:r>
      <w:r w:rsidR="004D0278" w:rsidRPr="009425F5">
        <w:rPr>
          <w:rFonts w:ascii="GHEA Grapalat" w:hAnsi="GHEA Grapalat"/>
          <w:lang w:val="hy-AM"/>
        </w:rPr>
        <w:t>ռիսկերի կառավարման համակարգի կարողու</w:t>
      </w:r>
      <w:r w:rsidR="00857B53" w:rsidRPr="009425F5">
        <w:rPr>
          <w:rFonts w:ascii="GHEA Grapalat" w:hAnsi="GHEA Grapalat"/>
          <w:lang w:val="hy-AM"/>
        </w:rPr>
        <w:softHyphen/>
      </w:r>
      <w:r w:rsidR="004D0278" w:rsidRPr="009425F5">
        <w:rPr>
          <w:rFonts w:ascii="GHEA Grapalat" w:hAnsi="GHEA Grapalat"/>
          <w:lang w:val="hy-AM"/>
        </w:rPr>
        <w:t>թյուն</w:t>
      </w:r>
      <w:r w:rsidR="00857B53" w:rsidRPr="009425F5">
        <w:rPr>
          <w:rFonts w:ascii="GHEA Grapalat" w:hAnsi="GHEA Grapalat"/>
          <w:lang w:val="hy-AM"/>
        </w:rPr>
        <w:softHyphen/>
      </w:r>
      <w:r w:rsidR="004D0278" w:rsidRPr="009425F5">
        <w:rPr>
          <w:rFonts w:ascii="GHEA Grapalat" w:hAnsi="GHEA Grapalat"/>
          <w:lang w:val="hy-AM"/>
        </w:rPr>
        <w:t>ները՝ ռիսկերի շրջանակի ընդլայնման և դրանց բացահայտման վերլուծական մեխանիզմների ավտոմատացման միջոցով՝ ապահովելով մարդկային գործոնի ազդեցության նվազեցում</w:t>
      </w:r>
      <w:r w:rsidR="00857B53" w:rsidRPr="009425F5">
        <w:rPr>
          <w:rFonts w:ascii="GHEA Grapalat" w:hAnsi="GHEA Grapalat"/>
          <w:lang w:val="hy-AM"/>
        </w:rPr>
        <w:t>,</w:t>
      </w:r>
    </w:p>
    <w:p w:rsidR="004D0278" w:rsidRPr="009425F5" w:rsidRDefault="00A4791B" w:rsidP="000E5DBF">
      <w:pPr>
        <w:spacing w:line="360" w:lineRule="auto"/>
        <w:ind w:firstLine="720"/>
        <w:jc w:val="both"/>
        <w:rPr>
          <w:rFonts w:ascii="GHEA Grapalat" w:hAnsi="GHEA Grapalat"/>
          <w:lang w:val="hy-AM"/>
        </w:rPr>
      </w:pPr>
      <w:r w:rsidRPr="009425F5">
        <w:rPr>
          <w:rFonts w:ascii="GHEA Grapalat" w:hAnsi="GHEA Grapalat"/>
          <w:lang w:val="hy-AM"/>
        </w:rPr>
        <w:t>բ.</w:t>
      </w:r>
      <w:r w:rsidR="000E5DBF" w:rsidRPr="009425F5">
        <w:rPr>
          <w:rFonts w:ascii="GHEA Grapalat" w:hAnsi="GHEA Grapalat"/>
          <w:lang w:val="hy-AM"/>
        </w:rPr>
        <w:t xml:space="preserve"> </w:t>
      </w:r>
      <w:r w:rsidR="004D0278" w:rsidRPr="009425F5">
        <w:rPr>
          <w:rFonts w:ascii="GHEA Grapalat" w:hAnsi="GHEA Grapalat"/>
          <w:lang w:val="hy-AM"/>
        </w:rPr>
        <w:t>կատարելագործել մաքսային ավտոմատացված տեղեկատվական համա</w:t>
      </w:r>
      <w:r w:rsidR="00857B53" w:rsidRPr="009425F5">
        <w:rPr>
          <w:rFonts w:ascii="GHEA Grapalat" w:hAnsi="GHEA Grapalat"/>
          <w:lang w:val="hy-AM"/>
        </w:rPr>
        <w:softHyphen/>
      </w:r>
      <w:r w:rsidR="004D0278" w:rsidRPr="009425F5">
        <w:rPr>
          <w:rFonts w:ascii="GHEA Grapalat" w:hAnsi="GHEA Grapalat"/>
          <w:lang w:val="hy-AM"/>
        </w:rPr>
        <w:t xml:space="preserve">կարգում ռիսկերի կառավարման </w:t>
      </w:r>
      <w:r w:rsidR="00667298" w:rsidRPr="009425F5">
        <w:rPr>
          <w:rFonts w:ascii="GHEA Grapalat" w:hAnsi="GHEA Grapalat"/>
          <w:lang w:val="hy-AM"/>
        </w:rPr>
        <w:t>մեխանիզմները</w:t>
      </w:r>
      <w:r w:rsidR="004D0278" w:rsidRPr="009425F5">
        <w:rPr>
          <w:rFonts w:ascii="GHEA Grapalat" w:hAnsi="GHEA Grapalat"/>
          <w:lang w:val="hy-AM"/>
        </w:rPr>
        <w:t>՝ «</w:t>
      </w:r>
      <w:r w:rsidR="00E6519D" w:rsidRPr="009425F5">
        <w:rPr>
          <w:rFonts w:ascii="GHEA Grapalat" w:hAnsi="GHEA Grapalat"/>
          <w:lang w:val="hy-AM"/>
        </w:rPr>
        <w:t>խ</w:t>
      </w:r>
      <w:r w:rsidR="004D0278" w:rsidRPr="009425F5">
        <w:rPr>
          <w:rFonts w:ascii="GHEA Grapalat" w:hAnsi="GHEA Grapalat"/>
          <w:lang w:val="hy-AM"/>
        </w:rPr>
        <w:t>ելացի» ռիսկերի կառավարման համակարգի ներդրմամբ</w:t>
      </w:r>
      <w:r w:rsidR="00857B53" w:rsidRPr="009425F5">
        <w:rPr>
          <w:rFonts w:ascii="GHEA Grapalat" w:hAnsi="GHEA Grapalat"/>
          <w:lang w:val="hy-AM"/>
        </w:rPr>
        <w:t>,</w:t>
      </w:r>
    </w:p>
    <w:p w:rsidR="004D0278" w:rsidRPr="009425F5" w:rsidRDefault="00A4791B" w:rsidP="000E5DBF">
      <w:pPr>
        <w:spacing w:line="360" w:lineRule="auto"/>
        <w:ind w:firstLine="720"/>
        <w:jc w:val="both"/>
        <w:rPr>
          <w:rFonts w:ascii="GHEA Grapalat" w:hAnsi="GHEA Grapalat"/>
          <w:lang w:val="hy-AM"/>
        </w:rPr>
      </w:pPr>
      <w:r w:rsidRPr="009425F5">
        <w:rPr>
          <w:rFonts w:ascii="GHEA Grapalat" w:hAnsi="GHEA Grapalat"/>
          <w:lang w:val="hy-AM"/>
        </w:rPr>
        <w:t>գ.</w:t>
      </w:r>
      <w:r w:rsidR="000E5DBF" w:rsidRPr="009425F5">
        <w:rPr>
          <w:rFonts w:ascii="GHEA Grapalat" w:hAnsi="GHEA Grapalat"/>
          <w:lang w:val="hy-AM"/>
        </w:rPr>
        <w:t xml:space="preserve"> </w:t>
      </w:r>
      <w:r w:rsidR="004D0278" w:rsidRPr="009425F5">
        <w:rPr>
          <w:rFonts w:ascii="GHEA Grapalat" w:hAnsi="GHEA Grapalat"/>
          <w:lang w:val="hy-AM"/>
        </w:rPr>
        <w:t xml:space="preserve">կատարելագործել և ընդլայնել </w:t>
      </w:r>
      <w:r w:rsidR="002850A5" w:rsidRPr="009425F5">
        <w:rPr>
          <w:rFonts w:ascii="GHEA Grapalat" w:hAnsi="GHEA Grapalat"/>
          <w:lang w:val="hy-AM"/>
        </w:rPr>
        <w:t>ՊԵԿ</w:t>
      </w:r>
      <w:r w:rsidR="004D0278" w:rsidRPr="009425F5">
        <w:rPr>
          <w:rFonts w:ascii="GHEA Grapalat" w:hAnsi="GHEA Grapalat"/>
          <w:lang w:val="hy-AM"/>
        </w:rPr>
        <w:t xml:space="preserve"> տեղեկատվական համակարգերում առկա՝ գործարքները հավաստող </w:t>
      </w:r>
      <w:r w:rsidR="00857B53" w:rsidRPr="009425F5">
        <w:rPr>
          <w:rFonts w:ascii="GHEA Grapalat" w:hAnsi="GHEA Grapalat"/>
          <w:lang w:val="hy-AM"/>
        </w:rPr>
        <w:t>փաստաթղթ</w:t>
      </w:r>
      <w:r w:rsidR="004D0278" w:rsidRPr="009425F5">
        <w:rPr>
          <w:rFonts w:ascii="GHEA Grapalat" w:hAnsi="GHEA Grapalat"/>
          <w:lang w:val="hy-AM"/>
        </w:rPr>
        <w:t>երի</w:t>
      </w:r>
      <w:r w:rsidR="00EC25A3" w:rsidRPr="009425F5">
        <w:rPr>
          <w:rFonts w:ascii="GHEA Grapalat" w:hAnsi="GHEA Grapalat"/>
          <w:lang w:val="hy-AM"/>
        </w:rPr>
        <w:t>,</w:t>
      </w:r>
      <w:r w:rsidR="004D0278" w:rsidRPr="009425F5">
        <w:rPr>
          <w:rFonts w:ascii="GHEA Grapalat" w:hAnsi="GHEA Grapalat"/>
          <w:lang w:val="hy-AM"/>
        </w:rPr>
        <w:t xml:space="preserve"> </w:t>
      </w:r>
      <w:r w:rsidR="00D65CA1" w:rsidRPr="009425F5">
        <w:rPr>
          <w:rFonts w:ascii="GHEA Grapalat" w:hAnsi="GHEA Grapalat"/>
          <w:lang w:val="hy-AM"/>
        </w:rPr>
        <w:t>հարկային մարմին ներկայացված հարկային հաշվարկների և այլ տեղեկատվության</w:t>
      </w:r>
      <w:r w:rsidR="00D65CA1" w:rsidRPr="009425F5">
        <w:rPr>
          <w:rFonts w:ascii="GHEA Grapalat" w:hAnsi="GHEA Grapalat"/>
          <w:b/>
          <w:i/>
          <w:lang w:val="hy-AM"/>
        </w:rPr>
        <w:t xml:space="preserve"> </w:t>
      </w:r>
      <w:r w:rsidR="00EC25A3" w:rsidRPr="009425F5">
        <w:rPr>
          <w:rFonts w:ascii="GHEA Grapalat" w:hAnsi="GHEA Grapalat"/>
          <w:lang w:val="hy-AM"/>
        </w:rPr>
        <w:t>վերլուծության</w:t>
      </w:r>
      <w:r w:rsidR="00EC25A3" w:rsidRPr="009425F5">
        <w:rPr>
          <w:rFonts w:ascii="GHEA Grapalat" w:hAnsi="GHEA Grapalat"/>
          <w:b/>
          <w:i/>
          <w:lang w:val="hy-AM"/>
        </w:rPr>
        <w:t xml:space="preserve"> </w:t>
      </w:r>
      <w:r w:rsidR="004D0278" w:rsidRPr="009425F5">
        <w:rPr>
          <w:rFonts w:ascii="GHEA Grapalat" w:hAnsi="GHEA Grapalat"/>
          <w:lang w:val="hy-AM"/>
        </w:rPr>
        <w:t>հիման վրա ռիսկային չափանիշ</w:t>
      </w:r>
      <w:r w:rsidR="00857B53" w:rsidRPr="009425F5">
        <w:rPr>
          <w:rFonts w:ascii="GHEA Grapalat" w:hAnsi="GHEA Grapalat"/>
          <w:lang w:val="hy-AM"/>
        </w:rPr>
        <w:softHyphen/>
      </w:r>
      <w:r w:rsidR="004D0278" w:rsidRPr="009425F5">
        <w:rPr>
          <w:rFonts w:ascii="GHEA Grapalat" w:hAnsi="GHEA Grapalat"/>
          <w:lang w:val="hy-AM"/>
        </w:rPr>
        <w:t xml:space="preserve">ներով հարկ վճարողների </w:t>
      </w:r>
      <w:r w:rsidR="00EC25A3" w:rsidRPr="009425F5">
        <w:rPr>
          <w:rFonts w:ascii="GHEA Grapalat" w:hAnsi="GHEA Grapalat"/>
          <w:lang w:val="hy-AM"/>
        </w:rPr>
        <w:t>գնահատ</w:t>
      </w:r>
      <w:r w:rsidR="004D0278" w:rsidRPr="009425F5">
        <w:rPr>
          <w:rFonts w:ascii="GHEA Grapalat" w:hAnsi="GHEA Grapalat"/>
          <w:lang w:val="hy-AM"/>
        </w:rPr>
        <w:t>ման և ինքնաշխատ ծանուցման համակարգը</w:t>
      </w:r>
      <w:r w:rsidR="00857B53" w:rsidRPr="009425F5">
        <w:rPr>
          <w:rFonts w:ascii="GHEA Grapalat" w:hAnsi="GHEA Grapalat"/>
          <w:lang w:val="hy-AM"/>
        </w:rPr>
        <w:t>,</w:t>
      </w:r>
    </w:p>
    <w:p w:rsidR="004D0278" w:rsidRPr="009425F5" w:rsidRDefault="00A4791B" w:rsidP="000E5DBF">
      <w:pPr>
        <w:spacing w:line="360" w:lineRule="auto"/>
        <w:ind w:firstLine="720"/>
        <w:jc w:val="both"/>
        <w:rPr>
          <w:rFonts w:ascii="GHEA Grapalat" w:hAnsi="GHEA Grapalat"/>
          <w:lang w:val="hy-AM"/>
        </w:rPr>
      </w:pPr>
      <w:r w:rsidRPr="009425F5">
        <w:rPr>
          <w:rFonts w:ascii="GHEA Grapalat" w:hAnsi="GHEA Grapalat"/>
          <w:lang w:val="hy-AM"/>
        </w:rPr>
        <w:t>դ.</w:t>
      </w:r>
      <w:r w:rsidR="000E5DBF" w:rsidRPr="009425F5">
        <w:rPr>
          <w:rFonts w:ascii="GHEA Grapalat" w:hAnsi="GHEA Grapalat"/>
          <w:lang w:val="hy-AM"/>
        </w:rPr>
        <w:t xml:space="preserve"> </w:t>
      </w:r>
      <w:r w:rsidR="00857B53" w:rsidRPr="009425F5">
        <w:rPr>
          <w:rFonts w:ascii="GHEA Grapalat" w:hAnsi="GHEA Grapalat"/>
          <w:lang w:val="hy-AM"/>
        </w:rPr>
        <w:t>մ</w:t>
      </w:r>
      <w:r w:rsidR="004D0278" w:rsidRPr="009425F5">
        <w:rPr>
          <w:rFonts w:ascii="GHEA Grapalat" w:hAnsi="GHEA Grapalat"/>
          <w:lang w:val="hy-AM"/>
        </w:rPr>
        <w:t>աքսային ձևակերպումների շրջանակներում նախնական հայտարարա</w:t>
      </w:r>
      <w:r w:rsidR="00857B53" w:rsidRPr="009425F5">
        <w:rPr>
          <w:rFonts w:ascii="GHEA Grapalat" w:hAnsi="GHEA Grapalat"/>
          <w:lang w:val="hy-AM"/>
        </w:rPr>
        <w:softHyphen/>
      </w:r>
      <w:r w:rsidR="004D0278" w:rsidRPr="009425F5">
        <w:rPr>
          <w:rFonts w:ascii="GHEA Grapalat" w:hAnsi="GHEA Grapalat"/>
          <w:lang w:val="hy-AM"/>
        </w:rPr>
        <w:t xml:space="preserve">գրման գործընթացի կատարելագործմամբ </w:t>
      </w:r>
      <w:r w:rsidR="008D2351" w:rsidRPr="009425F5">
        <w:rPr>
          <w:rFonts w:ascii="GHEA Grapalat" w:hAnsi="GHEA Grapalat"/>
          <w:lang w:val="hy-AM"/>
        </w:rPr>
        <w:t xml:space="preserve">ապահովել </w:t>
      </w:r>
      <w:r w:rsidR="004D0278" w:rsidRPr="009425F5">
        <w:rPr>
          <w:rFonts w:ascii="GHEA Grapalat" w:hAnsi="GHEA Grapalat"/>
          <w:lang w:val="hy-AM"/>
        </w:rPr>
        <w:t>մաքսային հսկողության գործընթացների արագացում և դյուրինացում</w:t>
      </w:r>
      <w:r w:rsidR="00857B53" w:rsidRPr="009425F5">
        <w:rPr>
          <w:rFonts w:ascii="GHEA Grapalat" w:hAnsi="GHEA Grapalat"/>
          <w:lang w:val="hy-AM"/>
        </w:rPr>
        <w:t>,</w:t>
      </w:r>
    </w:p>
    <w:p w:rsidR="004D0278" w:rsidRPr="009425F5" w:rsidRDefault="00A4791B" w:rsidP="000E5DBF">
      <w:pPr>
        <w:spacing w:line="360" w:lineRule="auto"/>
        <w:ind w:firstLine="720"/>
        <w:jc w:val="both"/>
        <w:rPr>
          <w:rFonts w:ascii="GHEA Grapalat" w:hAnsi="GHEA Grapalat"/>
          <w:lang w:val="hy-AM"/>
        </w:rPr>
      </w:pPr>
      <w:r w:rsidRPr="009425F5">
        <w:rPr>
          <w:rFonts w:ascii="GHEA Grapalat" w:hAnsi="GHEA Grapalat"/>
          <w:lang w:val="hy-AM"/>
        </w:rPr>
        <w:t>ե.</w:t>
      </w:r>
      <w:r w:rsidR="000E5DBF" w:rsidRPr="009425F5">
        <w:rPr>
          <w:rFonts w:ascii="GHEA Grapalat" w:hAnsi="GHEA Grapalat"/>
          <w:lang w:val="hy-AM"/>
        </w:rPr>
        <w:t xml:space="preserve"> </w:t>
      </w:r>
      <w:r w:rsidR="00EC25A3" w:rsidRPr="009425F5">
        <w:rPr>
          <w:rFonts w:ascii="GHEA Grapalat" w:hAnsi="GHEA Grapalat"/>
          <w:lang w:val="hy-AM"/>
        </w:rPr>
        <w:t xml:space="preserve">ներդնել </w:t>
      </w:r>
      <w:r w:rsidR="007E383B" w:rsidRPr="000A64F6">
        <w:rPr>
          <w:rFonts w:ascii="GHEA Grapalat" w:hAnsi="GHEA Grapalat"/>
          <w:lang w:val="hy-AM"/>
        </w:rPr>
        <w:t>հսկիչ</w:t>
      </w:r>
      <w:r w:rsidR="009911B0" w:rsidRPr="000A64F6">
        <w:rPr>
          <w:rFonts w:ascii="GHEA Grapalat" w:hAnsi="GHEA Grapalat"/>
          <w:lang w:val="hy-AM"/>
        </w:rPr>
        <w:t>-</w:t>
      </w:r>
      <w:r w:rsidR="007E383B" w:rsidRPr="000A64F6">
        <w:rPr>
          <w:rFonts w:ascii="GHEA Grapalat" w:hAnsi="GHEA Grapalat"/>
          <w:lang w:val="hy-AM"/>
        </w:rPr>
        <w:t>դրամարկղային</w:t>
      </w:r>
      <w:r w:rsidR="007E383B" w:rsidRPr="009425F5">
        <w:rPr>
          <w:rFonts w:ascii="GHEA Grapalat" w:hAnsi="GHEA Grapalat"/>
          <w:lang w:val="hy-AM"/>
        </w:rPr>
        <w:t xml:space="preserve"> </w:t>
      </w:r>
      <w:r w:rsidR="003B665B" w:rsidRPr="009425F5">
        <w:rPr>
          <w:rFonts w:ascii="GHEA Grapalat" w:hAnsi="GHEA Grapalat"/>
          <w:lang w:val="hy-AM"/>
        </w:rPr>
        <w:t>մեքենաներ</w:t>
      </w:r>
      <w:r w:rsidR="007E383B" w:rsidRPr="009425F5">
        <w:rPr>
          <w:rFonts w:ascii="GHEA Grapalat" w:hAnsi="GHEA Grapalat"/>
          <w:lang w:val="hy-AM"/>
        </w:rPr>
        <w:t>ի</w:t>
      </w:r>
      <w:r w:rsidR="003B665B" w:rsidRPr="009425F5">
        <w:rPr>
          <w:rFonts w:ascii="GHEA Grapalat" w:hAnsi="GHEA Grapalat"/>
          <w:lang w:val="hy-AM"/>
        </w:rPr>
        <w:t xml:space="preserve"> կիրառության ճշտության</w:t>
      </w:r>
      <w:r w:rsidR="004D0278" w:rsidRPr="009425F5">
        <w:rPr>
          <w:rFonts w:ascii="GHEA Grapalat" w:hAnsi="GHEA Grapalat"/>
          <w:lang w:val="hy-AM"/>
        </w:rPr>
        <w:t xml:space="preserve"> ստուգման ակտի կամ հսկիչ գնման արձանագրության նախագծերի կազմման </w:t>
      </w:r>
      <w:r w:rsidR="00EC25A3" w:rsidRPr="009425F5">
        <w:rPr>
          <w:rFonts w:ascii="GHEA Grapalat" w:hAnsi="GHEA Grapalat"/>
          <w:lang w:val="hy-AM"/>
        </w:rPr>
        <w:t>էլեկտրոնային համակարգ, որի օգնությամբ այդ փաստաթղթերը կկազմվեն</w:t>
      </w:r>
      <w:r w:rsidR="00ED4C18" w:rsidRPr="009425F5">
        <w:rPr>
          <w:rFonts w:ascii="GHEA Grapalat" w:hAnsi="GHEA Grapalat"/>
          <w:lang w:val="hy-AM"/>
        </w:rPr>
        <w:t xml:space="preserve"> </w:t>
      </w:r>
      <w:r w:rsidR="004D0278" w:rsidRPr="009425F5">
        <w:rPr>
          <w:rFonts w:ascii="GHEA Grapalat" w:hAnsi="GHEA Grapalat"/>
          <w:lang w:val="hy-AM"/>
        </w:rPr>
        <w:t xml:space="preserve">խախտումը հայտնաբերելու պահին` </w:t>
      </w:r>
      <w:r w:rsidR="004D0278" w:rsidRPr="000A64F6">
        <w:rPr>
          <w:rFonts w:ascii="GHEA Grapalat" w:hAnsi="GHEA Grapalat"/>
          <w:lang w:val="hy-AM"/>
        </w:rPr>
        <w:t>հսկիչ</w:t>
      </w:r>
      <w:r w:rsidR="000A64F6" w:rsidRPr="0068455B">
        <w:rPr>
          <w:rFonts w:ascii="GHEA Grapalat" w:hAnsi="GHEA Grapalat"/>
          <w:lang w:val="hy-AM"/>
        </w:rPr>
        <w:t>-</w:t>
      </w:r>
      <w:r w:rsidR="004D0278" w:rsidRPr="000A64F6">
        <w:rPr>
          <w:rFonts w:ascii="GHEA Grapalat" w:hAnsi="GHEA Grapalat"/>
          <w:lang w:val="hy-AM"/>
        </w:rPr>
        <w:t>դրամարկղային մեքենայի</w:t>
      </w:r>
      <w:r w:rsidR="004D0278" w:rsidRPr="009425F5">
        <w:rPr>
          <w:rFonts w:ascii="GHEA Grapalat" w:hAnsi="GHEA Grapalat"/>
          <w:lang w:val="hy-AM"/>
        </w:rPr>
        <w:t xml:space="preserve"> միջոցով</w:t>
      </w:r>
      <w:r w:rsidR="008D2351" w:rsidRPr="009425F5">
        <w:rPr>
          <w:rFonts w:ascii="GHEA Grapalat" w:hAnsi="GHEA Grapalat"/>
          <w:lang w:val="hy-AM"/>
        </w:rPr>
        <w:t>,</w:t>
      </w:r>
      <w:r w:rsidR="00553321" w:rsidRPr="009425F5">
        <w:rPr>
          <w:rFonts w:ascii="GHEA Grapalat" w:hAnsi="GHEA Grapalat"/>
          <w:lang w:val="hy-AM"/>
        </w:rPr>
        <w:t xml:space="preserve"> </w:t>
      </w:r>
    </w:p>
    <w:p w:rsidR="004D0278" w:rsidRPr="009425F5" w:rsidRDefault="00A4791B" w:rsidP="000E5DBF">
      <w:pPr>
        <w:spacing w:line="360" w:lineRule="auto"/>
        <w:ind w:firstLine="720"/>
        <w:jc w:val="both"/>
        <w:rPr>
          <w:rFonts w:ascii="GHEA Grapalat" w:hAnsi="GHEA Grapalat"/>
          <w:lang w:val="hy-AM"/>
        </w:rPr>
      </w:pPr>
      <w:r w:rsidRPr="009425F5">
        <w:rPr>
          <w:rFonts w:ascii="GHEA Grapalat" w:hAnsi="GHEA Grapalat"/>
          <w:lang w:val="hy-AM"/>
        </w:rPr>
        <w:lastRenderedPageBreak/>
        <w:t>զ.</w:t>
      </w:r>
      <w:r w:rsidR="000E5DBF" w:rsidRPr="009425F5">
        <w:rPr>
          <w:rFonts w:ascii="GHEA Grapalat" w:hAnsi="GHEA Grapalat"/>
          <w:lang w:val="hy-AM"/>
        </w:rPr>
        <w:t xml:space="preserve"> </w:t>
      </w:r>
      <w:r w:rsidR="004D0278" w:rsidRPr="009425F5">
        <w:rPr>
          <w:rFonts w:ascii="GHEA Grapalat" w:hAnsi="GHEA Grapalat"/>
          <w:lang w:val="hy-AM"/>
        </w:rPr>
        <w:t>ներդնել շահումով խաղերի, խաղատների և վիճակախաղերի գործունեու</w:t>
      </w:r>
      <w:r w:rsidR="003B572C" w:rsidRPr="009425F5">
        <w:rPr>
          <w:rFonts w:ascii="GHEA Grapalat" w:hAnsi="GHEA Grapalat"/>
          <w:lang w:val="hy-AM"/>
        </w:rPr>
        <w:softHyphen/>
      </w:r>
      <w:r w:rsidR="004D0278" w:rsidRPr="009425F5">
        <w:rPr>
          <w:rFonts w:ascii="GHEA Grapalat" w:hAnsi="GHEA Grapalat"/>
          <w:lang w:val="hy-AM"/>
        </w:rPr>
        <w:t>թյան վերահսկողությունն իրականացնող էլեկտրոնային կառավարման համակար</w:t>
      </w:r>
      <w:r w:rsidR="003B572C" w:rsidRPr="009425F5">
        <w:rPr>
          <w:rFonts w:ascii="GHEA Grapalat" w:hAnsi="GHEA Grapalat"/>
          <w:lang w:val="hy-AM"/>
        </w:rPr>
        <w:softHyphen/>
      </w:r>
      <w:r w:rsidR="004D0278" w:rsidRPr="009425F5">
        <w:rPr>
          <w:rFonts w:ascii="GHEA Grapalat" w:hAnsi="GHEA Grapalat"/>
          <w:lang w:val="hy-AM"/>
        </w:rPr>
        <w:t>գեր</w:t>
      </w:r>
      <w:r w:rsidR="003B572C" w:rsidRPr="009425F5">
        <w:rPr>
          <w:rFonts w:ascii="GHEA Grapalat" w:hAnsi="GHEA Grapalat"/>
          <w:lang w:val="hy-AM"/>
        </w:rPr>
        <w:t>,</w:t>
      </w:r>
    </w:p>
    <w:p w:rsidR="004D0278" w:rsidRPr="009425F5" w:rsidRDefault="00A4791B" w:rsidP="000E5DBF">
      <w:pPr>
        <w:spacing w:line="360" w:lineRule="auto"/>
        <w:ind w:firstLine="720"/>
        <w:jc w:val="both"/>
        <w:rPr>
          <w:rFonts w:ascii="GHEA Grapalat" w:hAnsi="GHEA Grapalat"/>
          <w:lang w:val="hy-AM"/>
        </w:rPr>
      </w:pPr>
      <w:r w:rsidRPr="009425F5">
        <w:rPr>
          <w:rFonts w:ascii="GHEA Grapalat" w:hAnsi="GHEA Grapalat"/>
          <w:lang w:val="hy-AM"/>
        </w:rPr>
        <w:t>է.</w:t>
      </w:r>
      <w:r w:rsidR="000E5DBF" w:rsidRPr="009425F5">
        <w:rPr>
          <w:rFonts w:ascii="GHEA Grapalat" w:hAnsi="GHEA Grapalat"/>
          <w:lang w:val="hy-AM"/>
        </w:rPr>
        <w:t xml:space="preserve"> </w:t>
      </w:r>
      <w:r w:rsidR="004D0278" w:rsidRPr="009425F5">
        <w:rPr>
          <w:rFonts w:ascii="GHEA Grapalat" w:hAnsi="GHEA Grapalat"/>
          <w:lang w:val="hy-AM"/>
        </w:rPr>
        <w:t>ինտեգրել փոստային առաքանիների հաշվառման համակարգը ռիսկերի կառավարման ավտոմատացված համակարգին և Միջազգային փոստային միության համակարգին (International Postal System/ Customs Declaration System)</w:t>
      </w:r>
      <w:r w:rsidR="003B572C" w:rsidRPr="009425F5">
        <w:rPr>
          <w:rFonts w:ascii="GHEA Grapalat" w:hAnsi="GHEA Grapalat"/>
          <w:lang w:val="hy-AM"/>
        </w:rPr>
        <w:t>,</w:t>
      </w:r>
    </w:p>
    <w:p w:rsidR="004D0278" w:rsidRPr="009425F5" w:rsidRDefault="00A4791B" w:rsidP="000E5DBF">
      <w:pPr>
        <w:spacing w:line="360" w:lineRule="auto"/>
        <w:ind w:firstLine="720"/>
        <w:jc w:val="both"/>
        <w:rPr>
          <w:rFonts w:ascii="GHEA Grapalat" w:hAnsi="GHEA Grapalat"/>
          <w:lang w:val="hy-AM"/>
        </w:rPr>
      </w:pPr>
      <w:r w:rsidRPr="009425F5">
        <w:rPr>
          <w:rFonts w:ascii="GHEA Grapalat" w:hAnsi="GHEA Grapalat"/>
          <w:lang w:val="hy-AM"/>
        </w:rPr>
        <w:t>ը.</w:t>
      </w:r>
      <w:r w:rsidR="000E5DBF" w:rsidRPr="009425F5">
        <w:rPr>
          <w:rFonts w:ascii="GHEA Grapalat" w:hAnsi="GHEA Grapalat"/>
          <w:lang w:val="hy-AM"/>
        </w:rPr>
        <w:t xml:space="preserve"> </w:t>
      </w:r>
      <w:r w:rsidR="004D0278" w:rsidRPr="009425F5">
        <w:rPr>
          <w:rFonts w:ascii="GHEA Grapalat" w:hAnsi="GHEA Grapalat"/>
          <w:lang w:val="hy-AM"/>
        </w:rPr>
        <w:t>ներդնել API/PNR հ</w:t>
      </w:r>
      <w:r w:rsidR="004D0278" w:rsidRPr="009911B0">
        <w:rPr>
          <w:rFonts w:ascii="GHEA Grapalat" w:hAnsi="GHEA Grapalat"/>
          <w:lang w:val="hy-AM"/>
        </w:rPr>
        <w:t>ամակարգը և ինտեգրել այն մաքսային մարմնի տեղեկա</w:t>
      </w:r>
      <w:r w:rsidR="003B572C" w:rsidRPr="009911B0">
        <w:rPr>
          <w:rFonts w:ascii="GHEA Grapalat" w:hAnsi="GHEA Grapalat"/>
          <w:lang w:val="hy-AM"/>
        </w:rPr>
        <w:softHyphen/>
      </w:r>
      <w:r w:rsidR="004D0278" w:rsidRPr="009911B0">
        <w:rPr>
          <w:rFonts w:ascii="GHEA Grapalat" w:hAnsi="GHEA Grapalat"/>
          <w:lang w:val="hy-AM"/>
        </w:rPr>
        <w:t>տվական համակարգերի հետ</w:t>
      </w:r>
      <w:r w:rsidR="003B572C" w:rsidRPr="009911B0">
        <w:rPr>
          <w:rFonts w:ascii="GHEA Grapalat" w:hAnsi="GHEA Grapalat"/>
          <w:lang w:val="hy-AM"/>
        </w:rPr>
        <w:t>,</w:t>
      </w:r>
    </w:p>
    <w:p w:rsidR="004D0278" w:rsidRPr="009425F5" w:rsidRDefault="00A4791B" w:rsidP="000E5DBF">
      <w:pPr>
        <w:spacing w:line="360" w:lineRule="auto"/>
        <w:ind w:firstLine="720"/>
        <w:jc w:val="both"/>
        <w:rPr>
          <w:rFonts w:ascii="GHEA Grapalat" w:hAnsi="GHEA Grapalat"/>
          <w:lang w:val="hy-AM"/>
        </w:rPr>
      </w:pPr>
      <w:r w:rsidRPr="009425F5">
        <w:rPr>
          <w:rFonts w:ascii="GHEA Grapalat" w:hAnsi="GHEA Grapalat"/>
          <w:lang w:val="hy-AM"/>
        </w:rPr>
        <w:t>թ.</w:t>
      </w:r>
      <w:r w:rsidR="000E5DBF" w:rsidRPr="009425F5">
        <w:rPr>
          <w:rFonts w:ascii="GHEA Grapalat" w:hAnsi="GHEA Grapalat"/>
          <w:lang w:val="hy-AM"/>
        </w:rPr>
        <w:t xml:space="preserve"> </w:t>
      </w:r>
      <w:r w:rsidR="00924D3D" w:rsidRPr="009425F5">
        <w:rPr>
          <w:rFonts w:ascii="GHEA Grapalat" w:hAnsi="GHEA Grapalat"/>
          <w:lang w:val="hy-AM"/>
        </w:rPr>
        <w:t xml:space="preserve">ներդնել </w:t>
      </w:r>
      <w:r w:rsidR="004D0278" w:rsidRPr="009425F5">
        <w:rPr>
          <w:rFonts w:ascii="GHEA Grapalat" w:hAnsi="GHEA Grapalat"/>
          <w:lang w:val="hy-AM"/>
        </w:rPr>
        <w:t>ԵԱՏՄ շրջանակներում ապրանքների հետագծելիության ապա</w:t>
      </w:r>
      <w:r w:rsidR="003B572C" w:rsidRPr="009425F5">
        <w:rPr>
          <w:rFonts w:ascii="GHEA Grapalat" w:hAnsi="GHEA Grapalat"/>
          <w:lang w:val="hy-AM"/>
        </w:rPr>
        <w:softHyphen/>
      </w:r>
      <w:r w:rsidR="004D0278" w:rsidRPr="009425F5">
        <w:rPr>
          <w:rFonts w:ascii="GHEA Grapalat" w:hAnsi="GHEA Grapalat"/>
          <w:lang w:val="hy-AM"/>
        </w:rPr>
        <w:t>հով</w:t>
      </w:r>
      <w:r w:rsidR="003B572C" w:rsidRPr="009425F5">
        <w:rPr>
          <w:rFonts w:ascii="GHEA Grapalat" w:hAnsi="GHEA Grapalat"/>
          <w:lang w:val="hy-AM"/>
        </w:rPr>
        <w:softHyphen/>
      </w:r>
      <w:r w:rsidR="004D0278" w:rsidRPr="009425F5">
        <w:rPr>
          <w:rFonts w:ascii="GHEA Grapalat" w:hAnsi="GHEA Grapalat"/>
          <w:lang w:val="hy-AM"/>
        </w:rPr>
        <w:t>ման մեխանիզմ՝ ԵԱՏՄ հարթակում ստանձնած պարտավորու</w:t>
      </w:r>
      <w:r w:rsidR="003B572C" w:rsidRPr="009425F5">
        <w:rPr>
          <w:rFonts w:ascii="GHEA Grapalat" w:hAnsi="GHEA Grapalat"/>
          <w:lang w:val="hy-AM"/>
        </w:rPr>
        <w:softHyphen/>
      </w:r>
      <w:r w:rsidR="004D0278" w:rsidRPr="009425F5">
        <w:rPr>
          <w:rFonts w:ascii="GHEA Grapalat" w:hAnsi="GHEA Grapalat"/>
          <w:lang w:val="hy-AM"/>
        </w:rPr>
        <w:t>թյուն</w:t>
      </w:r>
      <w:r w:rsidR="003B572C" w:rsidRPr="009425F5">
        <w:rPr>
          <w:rFonts w:ascii="GHEA Grapalat" w:hAnsi="GHEA Grapalat"/>
          <w:lang w:val="hy-AM"/>
        </w:rPr>
        <w:softHyphen/>
      </w:r>
      <w:r w:rsidR="004D0278" w:rsidRPr="009425F5">
        <w:rPr>
          <w:rFonts w:ascii="GHEA Grapalat" w:hAnsi="GHEA Grapalat"/>
          <w:lang w:val="hy-AM"/>
        </w:rPr>
        <w:t>ներին համապատասխան</w:t>
      </w:r>
      <w:r w:rsidR="003B572C" w:rsidRPr="009425F5">
        <w:rPr>
          <w:rFonts w:ascii="GHEA Grapalat" w:hAnsi="GHEA Grapalat"/>
          <w:lang w:val="hy-AM"/>
        </w:rPr>
        <w:t>,</w:t>
      </w:r>
    </w:p>
    <w:p w:rsidR="004D0278" w:rsidRPr="009425F5" w:rsidRDefault="00A4791B" w:rsidP="000E5DBF">
      <w:pPr>
        <w:spacing w:line="360" w:lineRule="auto"/>
        <w:ind w:firstLine="720"/>
        <w:jc w:val="both"/>
        <w:rPr>
          <w:rFonts w:ascii="GHEA Grapalat" w:hAnsi="GHEA Grapalat"/>
          <w:lang w:val="hy-AM"/>
        </w:rPr>
      </w:pPr>
      <w:r w:rsidRPr="009425F5">
        <w:rPr>
          <w:rFonts w:ascii="GHEA Grapalat" w:hAnsi="GHEA Grapalat"/>
          <w:lang w:val="hy-AM"/>
        </w:rPr>
        <w:t>ժ.</w:t>
      </w:r>
      <w:r w:rsidR="000E5DBF" w:rsidRPr="009425F5">
        <w:rPr>
          <w:rFonts w:ascii="GHEA Grapalat" w:hAnsi="GHEA Grapalat"/>
          <w:lang w:val="hy-AM"/>
        </w:rPr>
        <w:t xml:space="preserve"> </w:t>
      </w:r>
      <w:r w:rsidR="004D0278" w:rsidRPr="009425F5">
        <w:rPr>
          <w:rFonts w:ascii="GHEA Grapalat" w:hAnsi="GHEA Grapalat"/>
          <w:lang w:val="hy-AM"/>
        </w:rPr>
        <w:t>վերանայել օրինապահ հարկ վճարողի հավաստագրի տրման ներկա համա</w:t>
      </w:r>
      <w:r w:rsidR="003B572C" w:rsidRPr="009425F5">
        <w:rPr>
          <w:rFonts w:ascii="GHEA Grapalat" w:hAnsi="GHEA Grapalat"/>
          <w:lang w:val="hy-AM"/>
        </w:rPr>
        <w:softHyphen/>
      </w:r>
      <w:r w:rsidR="004D0278" w:rsidRPr="009425F5">
        <w:rPr>
          <w:rFonts w:ascii="GHEA Grapalat" w:hAnsi="GHEA Grapalat"/>
          <w:lang w:val="hy-AM"/>
        </w:rPr>
        <w:t xml:space="preserve">կարգը՝ նորացված չափանիշների հիման </w:t>
      </w:r>
      <w:r w:rsidR="004D0278" w:rsidRPr="009911B0">
        <w:rPr>
          <w:rFonts w:ascii="GHEA Grapalat" w:hAnsi="GHEA Grapalat"/>
          <w:lang w:val="hy-AM"/>
        </w:rPr>
        <w:t>վրա ներդնելով</w:t>
      </w:r>
      <w:r w:rsidR="00733145">
        <w:rPr>
          <w:rFonts w:ascii="GHEA Grapalat" w:hAnsi="GHEA Grapalat"/>
          <w:lang w:val="hy-AM"/>
        </w:rPr>
        <w:t xml:space="preserve"> </w:t>
      </w:r>
      <w:r w:rsidR="00F81ACC" w:rsidRPr="009425F5">
        <w:rPr>
          <w:rFonts w:ascii="GHEA Grapalat" w:hAnsi="GHEA Grapalat"/>
          <w:lang w:val="hy-AM"/>
        </w:rPr>
        <w:t>խրախուսական</w:t>
      </w:r>
      <w:r w:rsidR="004D0278" w:rsidRPr="009425F5">
        <w:rPr>
          <w:rFonts w:ascii="GHEA Grapalat" w:hAnsi="GHEA Grapalat"/>
          <w:lang w:val="hy-AM"/>
        </w:rPr>
        <w:t xml:space="preserve"> </w:t>
      </w:r>
      <w:r w:rsidR="00F81ACC" w:rsidRPr="009425F5">
        <w:rPr>
          <w:rFonts w:ascii="GHEA Grapalat" w:hAnsi="GHEA Grapalat"/>
          <w:lang w:val="hy-AM"/>
        </w:rPr>
        <w:t xml:space="preserve">առավել գրավիչ </w:t>
      </w:r>
      <w:r w:rsidR="004D0278" w:rsidRPr="009425F5">
        <w:rPr>
          <w:rFonts w:ascii="GHEA Grapalat" w:hAnsi="GHEA Grapalat"/>
          <w:lang w:val="hy-AM"/>
        </w:rPr>
        <w:t>համակարգ</w:t>
      </w:r>
      <w:r w:rsidR="003B572C" w:rsidRPr="009425F5">
        <w:rPr>
          <w:rFonts w:ascii="GHEA Grapalat" w:hAnsi="GHEA Grapalat"/>
          <w:lang w:val="hy-AM"/>
        </w:rPr>
        <w:t>,</w:t>
      </w:r>
    </w:p>
    <w:p w:rsidR="004D0278" w:rsidRPr="009425F5" w:rsidRDefault="00A4791B" w:rsidP="000E5DBF">
      <w:pPr>
        <w:spacing w:line="360" w:lineRule="auto"/>
        <w:ind w:firstLine="720"/>
        <w:jc w:val="both"/>
        <w:rPr>
          <w:rFonts w:ascii="GHEA Grapalat" w:hAnsi="GHEA Grapalat"/>
          <w:lang w:val="hy-AM"/>
        </w:rPr>
      </w:pPr>
      <w:r w:rsidRPr="009425F5">
        <w:rPr>
          <w:rFonts w:ascii="GHEA Grapalat" w:hAnsi="GHEA Grapalat"/>
          <w:lang w:val="hy-AM"/>
        </w:rPr>
        <w:t>ժա.</w:t>
      </w:r>
      <w:r w:rsidR="000E5DBF" w:rsidRPr="009425F5">
        <w:rPr>
          <w:rFonts w:ascii="GHEA Grapalat" w:hAnsi="GHEA Grapalat"/>
          <w:lang w:val="hy-AM"/>
        </w:rPr>
        <w:t xml:space="preserve"> </w:t>
      </w:r>
      <w:r w:rsidR="004D0278" w:rsidRPr="009425F5">
        <w:rPr>
          <w:rFonts w:ascii="GHEA Grapalat" w:hAnsi="GHEA Grapalat"/>
          <w:lang w:val="hy-AM"/>
        </w:rPr>
        <w:t>ներդնել ֆիզիկական անձանց եկամուտների և ծախսերի ինքնահայ</w:t>
      </w:r>
      <w:r w:rsidR="003B572C" w:rsidRPr="009425F5">
        <w:rPr>
          <w:rFonts w:ascii="GHEA Grapalat" w:hAnsi="GHEA Grapalat"/>
          <w:lang w:val="hy-AM"/>
        </w:rPr>
        <w:softHyphen/>
      </w:r>
      <w:r w:rsidR="004D0278" w:rsidRPr="009425F5">
        <w:rPr>
          <w:rFonts w:ascii="GHEA Grapalat" w:hAnsi="GHEA Grapalat"/>
          <w:lang w:val="hy-AM"/>
        </w:rPr>
        <w:t>տա</w:t>
      </w:r>
      <w:r w:rsidR="003B572C" w:rsidRPr="009425F5">
        <w:rPr>
          <w:rFonts w:ascii="GHEA Grapalat" w:hAnsi="GHEA Grapalat"/>
          <w:lang w:val="hy-AM"/>
        </w:rPr>
        <w:softHyphen/>
      </w:r>
      <w:r w:rsidR="004D0278" w:rsidRPr="009425F5">
        <w:rPr>
          <w:rFonts w:ascii="GHEA Grapalat" w:hAnsi="GHEA Grapalat"/>
          <w:lang w:val="hy-AM"/>
        </w:rPr>
        <w:t>րա</w:t>
      </w:r>
      <w:r w:rsidR="003B572C" w:rsidRPr="009425F5">
        <w:rPr>
          <w:rFonts w:ascii="GHEA Grapalat" w:hAnsi="GHEA Grapalat"/>
          <w:lang w:val="hy-AM"/>
        </w:rPr>
        <w:softHyphen/>
      </w:r>
      <w:r w:rsidR="004D0278" w:rsidRPr="009425F5">
        <w:rPr>
          <w:rFonts w:ascii="GHEA Grapalat" w:hAnsi="GHEA Grapalat"/>
          <w:lang w:val="hy-AM"/>
        </w:rPr>
        <w:t xml:space="preserve">րագրման </w:t>
      </w:r>
      <w:r w:rsidR="00E6519D" w:rsidRPr="009425F5">
        <w:rPr>
          <w:rFonts w:ascii="GHEA Grapalat" w:hAnsi="GHEA Grapalat"/>
          <w:lang w:val="hy-AM"/>
        </w:rPr>
        <w:t xml:space="preserve">ավտոմատացված </w:t>
      </w:r>
      <w:r w:rsidR="004D0278" w:rsidRPr="009425F5">
        <w:rPr>
          <w:rFonts w:ascii="GHEA Grapalat" w:hAnsi="GHEA Grapalat"/>
          <w:lang w:val="hy-AM"/>
        </w:rPr>
        <w:t>համակարգ</w:t>
      </w:r>
      <w:r w:rsidR="003B572C" w:rsidRPr="009425F5">
        <w:rPr>
          <w:rFonts w:ascii="GHEA Grapalat" w:hAnsi="GHEA Grapalat"/>
          <w:lang w:val="hy-AM"/>
        </w:rPr>
        <w:t>,</w:t>
      </w:r>
    </w:p>
    <w:p w:rsidR="004D0278" w:rsidRPr="009425F5" w:rsidRDefault="00A4791B" w:rsidP="003B2154">
      <w:pPr>
        <w:spacing w:line="360" w:lineRule="auto"/>
        <w:ind w:firstLine="720"/>
        <w:jc w:val="both"/>
        <w:rPr>
          <w:rFonts w:ascii="GHEA Grapalat" w:hAnsi="GHEA Grapalat"/>
          <w:lang w:val="hy-AM"/>
        </w:rPr>
      </w:pPr>
      <w:r w:rsidRPr="009425F5">
        <w:rPr>
          <w:rFonts w:ascii="GHEA Grapalat" w:hAnsi="GHEA Grapalat"/>
          <w:lang w:val="hy-AM"/>
        </w:rPr>
        <w:t>ժբ.</w:t>
      </w:r>
      <w:r w:rsidR="003B2154" w:rsidRPr="009425F5">
        <w:rPr>
          <w:rFonts w:ascii="GHEA Grapalat" w:hAnsi="GHEA Grapalat"/>
          <w:lang w:val="hy-AM"/>
        </w:rPr>
        <w:t xml:space="preserve"> </w:t>
      </w:r>
      <w:r w:rsidR="004D0278" w:rsidRPr="009425F5">
        <w:rPr>
          <w:rFonts w:ascii="GHEA Grapalat" w:hAnsi="GHEA Grapalat"/>
          <w:lang w:val="hy-AM"/>
        </w:rPr>
        <w:t xml:space="preserve">միջազգային համագործակցության շրջանակներում </w:t>
      </w:r>
      <w:r w:rsidR="002850A5" w:rsidRPr="009425F5">
        <w:rPr>
          <w:rFonts w:ascii="GHEA Grapalat" w:hAnsi="GHEA Grapalat"/>
          <w:lang w:val="hy-AM"/>
        </w:rPr>
        <w:t>ՊԵԿ</w:t>
      </w:r>
      <w:r w:rsidR="004D0278" w:rsidRPr="009425F5">
        <w:rPr>
          <w:rFonts w:ascii="GHEA Grapalat" w:hAnsi="GHEA Grapalat"/>
          <w:lang w:val="hy-AM"/>
        </w:rPr>
        <w:t xml:space="preserve"> կողմից իրակա</w:t>
      </w:r>
      <w:r w:rsidR="003B572C" w:rsidRPr="009425F5">
        <w:rPr>
          <w:rFonts w:ascii="GHEA Grapalat" w:hAnsi="GHEA Grapalat"/>
          <w:lang w:val="hy-AM"/>
        </w:rPr>
        <w:softHyphen/>
      </w:r>
      <w:r w:rsidR="004D0278" w:rsidRPr="009425F5">
        <w:rPr>
          <w:rFonts w:ascii="GHEA Grapalat" w:hAnsi="GHEA Grapalat"/>
          <w:lang w:val="hy-AM"/>
        </w:rPr>
        <w:t>նաց</w:t>
      </w:r>
      <w:r w:rsidR="003B572C" w:rsidRPr="009425F5">
        <w:rPr>
          <w:rFonts w:ascii="GHEA Grapalat" w:hAnsi="GHEA Grapalat"/>
          <w:lang w:val="hy-AM"/>
        </w:rPr>
        <w:softHyphen/>
      </w:r>
      <w:r w:rsidR="004D0278" w:rsidRPr="009425F5">
        <w:rPr>
          <w:rFonts w:ascii="GHEA Grapalat" w:hAnsi="GHEA Grapalat"/>
          <w:lang w:val="hy-AM"/>
        </w:rPr>
        <w:t>վող հարկային տեղեկատվության փոխանակման գործընթացները համապա</w:t>
      </w:r>
      <w:r w:rsidR="003B572C" w:rsidRPr="009425F5">
        <w:rPr>
          <w:rFonts w:ascii="GHEA Grapalat" w:hAnsi="GHEA Grapalat"/>
          <w:lang w:val="hy-AM"/>
        </w:rPr>
        <w:softHyphen/>
      </w:r>
      <w:r w:rsidR="004D0278" w:rsidRPr="009425F5">
        <w:rPr>
          <w:rFonts w:ascii="GHEA Grapalat" w:hAnsi="GHEA Grapalat"/>
          <w:lang w:val="hy-AM"/>
        </w:rPr>
        <w:t>տաս</w:t>
      </w:r>
      <w:r w:rsidR="003B572C" w:rsidRPr="009425F5">
        <w:rPr>
          <w:rFonts w:ascii="GHEA Grapalat" w:hAnsi="GHEA Grapalat"/>
          <w:lang w:val="hy-AM"/>
        </w:rPr>
        <w:softHyphen/>
      </w:r>
      <w:r w:rsidR="003B572C" w:rsidRPr="009425F5">
        <w:rPr>
          <w:rFonts w:ascii="GHEA Grapalat" w:hAnsi="GHEA Grapalat"/>
          <w:lang w:val="hy-AM"/>
        </w:rPr>
        <w:softHyphen/>
      </w:r>
      <w:r w:rsidR="004D0278" w:rsidRPr="009425F5">
        <w:rPr>
          <w:rFonts w:ascii="GHEA Grapalat" w:hAnsi="GHEA Grapalat"/>
          <w:lang w:val="hy-AM"/>
        </w:rPr>
        <w:t>խանեցնել միջազգային ստանդարտներին</w:t>
      </w:r>
      <w:r w:rsidR="003B572C" w:rsidRPr="009425F5">
        <w:rPr>
          <w:rFonts w:ascii="GHEA Grapalat" w:hAnsi="GHEA Grapalat"/>
          <w:lang w:val="hy-AM"/>
        </w:rPr>
        <w:t>,</w:t>
      </w:r>
    </w:p>
    <w:p w:rsidR="004D0278" w:rsidRPr="009425F5" w:rsidRDefault="00A4791B" w:rsidP="003B2154">
      <w:pPr>
        <w:spacing w:line="360" w:lineRule="auto"/>
        <w:ind w:firstLine="720"/>
        <w:jc w:val="both"/>
        <w:rPr>
          <w:rFonts w:ascii="GHEA Grapalat" w:hAnsi="GHEA Grapalat"/>
          <w:lang w:val="hy-AM"/>
        </w:rPr>
      </w:pPr>
      <w:r w:rsidRPr="009425F5">
        <w:rPr>
          <w:rFonts w:ascii="GHEA Grapalat" w:hAnsi="GHEA Grapalat"/>
          <w:lang w:val="hy-AM"/>
        </w:rPr>
        <w:t>ժգ.</w:t>
      </w:r>
      <w:r w:rsidR="003B2154" w:rsidRPr="009425F5">
        <w:rPr>
          <w:rFonts w:ascii="GHEA Grapalat" w:hAnsi="GHEA Grapalat"/>
          <w:lang w:val="hy-AM"/>
        </w:rPr>
        <w:t xml:space="preserve"> </w:t>
      </w:r>
      <w:r w:rsidR="004D0278" w:rsidRPr="009425F5">
        <w:rPr>
          <w:rFonts w:ascii="GHEA Grapalat" w:hAnsi="GHEA Grapalat"/>
          <w:lang w:val="hy-AM"/>
        </w:rPr>
        <w:t>ներդնել միջազգային չափանիշներին համապատասխանող տրանսֆե</w:t>
      </w:r>
      <w:r w:rsidR="003B572C" w:rsidRPr="009425F5">
        <w:rPr>
          <w:rFonts w:ascii="GHEA Grapalat" w:hAnsi="GHEA Grapalat"/>
          <w:lang w:val="hy-AM"/>
        </w:rPr>
        <w:softHyphen/>
      </w:r>
      <w:r w:rsidR="004D0278" w:rsidRPr="009425F5">
        <w:rPr>
          <w:rFonts w:ascii="GHEA Grapalat" w:hAnsi="GHEA Grapalat"/>
          <w:lang w:val="hy-AM"/>
        </w:rPr>
        <w:t>րային գնագոյացման իրավակարգավորումներ</w:t>
      </w:r>
      <w:r w:rsidR="003B572C" w:rsidRPr="009425F5">
        <w:rPr>
          <w:rFonts w:ascii="GHEA Grapalat" w:hAnsi="GHEA Grapalat"/>
          <w:lang w:val="hy-AM"/>
        </w:rPr>
        <w:t>,</w:t>
      </w:r>
    </w:p>
    <w:p w:rsidR="004D0278" w:rsidRPr="009425F5" w:rsidRDefault="00A4791B" w:rsidP="003B2154">
      <w:pPr>
        <w:spacing w:line="360" w:lineRule="auto"/>
        <w:ind w:firstLine="720"/>
        <w:jc w:val="both"/>
        <w:rPr>
          <w:rFonts w:ascii="GHEA Grapalat" w:hAnsi="GHEA Grapalat"/>
          <w:lang w:val="hy-AM"/>
        </w:rPr>
      </w:pPr>
      <w:r w:rsidRPr="009425F5">
        <w:rPr>
          <w:rFonts w:ascii="GHEA Grapalat" w:hAnsi="GHEA Grapalat"/>
          <w:lang w:val="hy-AM"/>
        </w:rPr>
        <w:t>ժդ.</w:t>
      </w:r>
      <w:r w:rsidR="003B2154" w:rsidRPr="009425F5">
        <w:rPr>
          <w:rFonts w:ascii="GHEA Grapalat" w:hAnsi="GHEA Grapalat"/>
          <w:lang w:val="hy-AM"/>
        </w:rPr>
        <w:t xml:space="preserve"> </w:t>
      </w:r>
      <w:r w:rsidR="004D0278" w:rsidRPr="009425F5">
        <w:rPr>
          <w:rFonts w:ascii="GHEA Grapalat" w:hAnsi="GHEA Grapalat"/>
          <w:lang w:val="hy-AM"/>
        </w:rPr>
        <w:t>ներդնել ՏՀԶԿ «Հարկման բազայի խեղաթյուրման և շահույթների տեղաշարժ» (BEPS) ծրագրի՝ ՀՀ կողմից ստանձնած նվազագույն ստանդարտները (գործո</w:t>
      </w:r>
      <w:r w:rsidR="00DD68A3" w:rsidRPr="009425F5">
        <w:rPr>
          <w:rFonts w:ascii="GHEA Grapalat" w:hAnsi="GHEA Grapalat"/>
          <w:lang w:val="hy-AM"/>
        </w:rPr>
        <w:softHyphen/>
      </w:r>
      <w:r w:rsidR="004D0278" w:rsidRPr="009425F5">
        <w:rPr>
          <w:rFonts w:ascii="GHEA Grapalat" w:hAnsi="GHEA Grapalat"/>
          <w:lang w:val="hy-AM"/>
        </w:rPr>
        <w:t>ղությունները)</w:t>
      </w:r>
      <w:r w:rsidR="00DD68A3" w:rsidRPr="009425F5">
        <w:rPr>
          <w:rFonts w:ascii="GHEA Grapalat" w:hAnsi="GHEA Grapalat"/>
          <w:lang w:val="hy-AM"/>
        </w:rPr>
        <w:t>,</w:t>
      </w:r>
    </w:p>
    <w:p w:rsidR="004D0278" w:rsidRPr="009425F5" w:rsidRDefault="00A4791B" w:rsidP="003B2154">
      <w:pPr>
        <w:spacing w:line="360" w:lineRule="auto"/>
        <w:ind w:firstLine="720"/>
        <w:jc w:val="both"/>
        <w:rPr>
          <w:rFonts w:ascii="GHEA Grapalat" w:hAnsi="GHEA Grapalat"/>
          <w:lang w:val="hy-AM"/>
        </w:rPr>
      </w:pPr>
      <w:r w:rsidRPr="009425F5">
        <w:rPr>
          <w:rFonts w:ascii="GHEA Grapalat" w:hAnsi="GHEA Grapalat"/>
          <w:lang w:val="hy-AM"/>
        </w:rPr>
        <w:t>ժե.</w:t>
      </w:r>
      <w:r w:rsidR="003B2154" w:rsidRPr="009425F5">
        <w:rPr>
          <w:rFonts w:ascii="GHEA Grapalat" w:hAnsi="GHEA Grapalat"/>
          <w:lang w:val="hy-AM"/>
        </w:rPr>
        <w:t xml:space="preserve"> </w:t>
      </w:r>
      <w:r w:rsidR="00BE404C" w:rsidRPr="009425F5">
        <w:rPr>
          <w:rFonts w:ascii="GHEA Grapalat" w:hAnsi="GHEA Grapalat"/>
          <w:lang w:val="hy-AM"/>
        </w:rPr>
        <w:t>մ</w:t>
      </w:r>
      <w:r w:rsidR="004D0278" w:rsidRPr="009425F5">
        <w:rPr>
          <w:rFonts w:ascii="GHEA Grapalat" w:hAnsi="GHEA Grapalat"/>
          <w:lang w:val="hy-AM"/>
        </w:rPr>
        <w:t xml:space="preserve">շակել և ներդնել տնտեսության հարկունակ ոլորտներում ոլորտային ստվերի և հարկային պոտենցիալի գնահատման արդի մեթոդաբանության </w:t>
      </w:r>
      <w:r w:rsidR="00007FFB" w:rsidRPr="009425F5">
        <w:rPr>
          <w:rFonts w:ascii="GHEA Grapalat" w:hAnsi="GHEA Grapalat"/>
          <w:lang w:val="hy-AM"/>
        </w:rPr>
        <w:t xml:space="preserve">և ծրագրային լուծումների </w:t>
      </w:r>
      <w:r w:rsidR="004D0278" w:rsidRPr="009425F5">
        <w:rPr>
          <w:rFonts w:ascii="GHEA Grapalat" w:hAnsi="GHEA Grapalat"/>
          <w:lang w:val="hy-AM"/>
        </w:rPr>
        <w:t>հիման վրա գործող համակարգ</w:t>
      </w:r>
      <w:r w:rsidR="00DD68A3" w:rsidRPr="009425F5">
        <w:rPr>
          <w:rFonts w:ascii="GHEA Grapalat" w:hAnsi="GHEA Grapalat"/>
          <w:lang w:val="hy-AM"/>
        </w:rPr>
        <w:t>,</w:t>
      </w:r>
    </w:p>
    <w:p w:rsidR="004D0278" w:rsidRPr="009425F5" w:rsidRDefault="00A4791B" w:rsidP="003B2154">
      <w:pPr>
        <w:spacing w:line="360" w:lineRule="auto"/>
        <w:ind w:firstLine="720"/>
        <w:jc w:val="both"/>
        <w:rPr>
          <w:rFonts w:ascii="GHEA Grapalat" w:hAnsi="GHEA Grapalat"/>
          <w:lang w:val="hy-AM"/>
        </w:rPr>
      </w:pPr>
      <w:r w:rsidRPr="009425F5">
        <w:rPr>
          <w:rFonts w:ascii="GHEA Grapalat" w:hAnsi="GHEA Grapalat"/>
          <w:lang w:val="hy-AM"/>
        </w:rPr>
        <w:lastRenderedPageBreak/>
        <w:t>ժզ.</w:t>
      </w:r>
      <w:r w:rsidR="003B2154" w:rsidRPr="009425F5">
        <w:rPr>
          <w:rFonts w:ascii="GHEA Grapalat" w:hAnsi="GHEA Grapalat"/>
          <w:lang w:val="hy-AM"/>
        </w:rPr>
        <w:t xml:space="preserve"> </w:t>
      </w:r>
      <w:r w:rsidR="004D0278" w:rsidRPr="009425F5">
        <w:rPr>
          <w:rFonts w:ascii="GHEA Grapalat" w:hAnsi="GHEA Grapalat"/>
          <w:lang w:val="hy-AM"/>
        </w:rPr>
        <w:t>ներդնել ապրանքների և տրանսպորտային միջոցների մաքսային բաց</w:t>
      </w:r>
      <w:r w:rsidR="00DD68A3" w:rsidRPr="009425F5">
        <w:rPr>
          <w:rFonts w:ascii="GHEA Grapalat" w:hAnsi="GHEA Grapalat"/>
          <w:lang w:val="hy-AM"/>
        </w:rPr>
        <w:softHyphen/>
      </w:r>
      <w:r w:rsidR="004D0278" w:rsidRPr="009425F5">
        <w:rPr>
          <w:rFonts w:ascii="GHEA Grapalat" w:hAnsi="GHEA Grapalat"/>
          <w:lang w:val="hy-AM"/>
        </w:rPr>
        <w:t>թողումից հետո առևտրի աջակցման ու թիրախային ստուգումների արդի համակարգ</w:t>
      </w:r>
      <w:r w:rsidR="00DD68A3" w:rsidRPr="009425F5">
        <w:rPr>
          <w:rFonts w:ascii="GHEA Grapalat" w:hAnsi="GHEA Grapalat"/>
          <w:lang w:val="hy-AM"/>
        </w:rPr>
        <w:t>,</w:t>
      </w:r>
    </w:p>
    <w:p w:rsidR="004D0278" w:rsidRPr="009425F5" w:rsidRDefault="00A4791B" w:rsidP="003B2154">
      <w:pPr>
        <w:spacing w:line="360" w:lineRule="auto"/>
        <w:ind w:firstLine="720"/>
        <w:jc w:val="both"/>
        <w:rPr>
          <w:rFonts w:ascii="GHEA Grapalat" w:hAnsi="GHEA Grapalat"/>
          <w:lang w:val="hy-AM"/>
        </w:rPr>
      </w:pPr>
      <w:r w:rsidRPr="009425F5">
        <w:rPr>
          <w:rFonts w:ascii="GHEA Grapalat" w:hAnsi="GHEA Grapalat"/>
          <w:lang w:val="hy-AM"/>
        </w:rPr>
        <w:t>ժէ.</w:t>
      </w:r>
      <w:r w:rsidR="003B2154" w:rsidRPr="009425F5">
        <w:rPr>
          <w:rFonts w:ascii="GHEA Grapalat" w:hAnsi="GHEA Grapalat"/>
          <w:lang w:val="hy-AM"/>
        </w:rPr>
        <w:t xml:space="preserve"> </w:t>
      </w:r>
      <w:r w:rsidR="004D0278" w:rsidRPr="009425F5">
        <w:rPr>
          <w:rFonts w:ascii="GHEA Grapalat" w:hAnsi="GHEA Grapalat"/>
          <w:lang w:val="hy-AM"/>
        </w:rPr>
        <w:t>նախաբացթողումային գործառույթների աստիճանական կրճատմանը զուգահեռ ընդլայնել հետբացթողումային գործառույթներ իրականացնող ստորաբա</w:t>
      </w:r>
      <w:r w:rsidR="00DD68A3" w:rsidRPr="009425F5">
        <w:rPr>
          <w:rFonts w:ascii="GHEA Grapalat" w:hAnsi="GHEA Grapalat"/>
          <w:lang w:val="hy-AM"/>
        </w:rPr>
        <w:softHyphen/>
      </w:r>
      <w:r w:rsidR="004D0278" w:rsidRPr="009425F5">
        <w:rPr>
          <w:rFonts w:ascii="GHEA Grapalat" w:hAnsi="GHEA Grapalat"/>
          <w:lang w:val="hy-AM"/>
        </w:rPr>
        <w:t>ժանումների կարողությունները՝ ավտոմատացնելով հետբացթողումային հսկողու</w:t>
      </w:r>
      <w:r w:rsidR="00DD68A3" w:rsidRPr="009425F5">
        <w:rPr>
          <w:rFonts w:ascii="GHEA Grapalat" w:hAnsi="GHEA Grapalat"/>
          <w:lang w:val="hy-AM"/>
        </w:rPr>
        <w:softHyphen/>
      </w:r>
      <w:r w:rsidR="004D0278" w:rsidRPr="009425F5">
        <w:rPr>
          <w:rFonts w:ascii="GHEA Grapalat" w:hAnsi="GHEA Grapalat"/>
          <w:lang w:val="hy-AM"/>
        </w:rPr>
        <w:t>թյան գործառույթները</w:t>
      </w:r>
      <w:r w:rsidR="00DD68A3" w:rsidRPr="009425F5">
        <w:rPr>
          <w:rFonts w:ascii="GHEA Grapalat" w:hAnsi="GHEA Grapalat"/>
          <w:lang w:val="hy-AM"/>
        </w:rPr>
        <w:t>,</w:t>
      </w:r>
    </w:p>
    <w:p w:rsidR="004D0278" w:rsidRPr="009425F5" w:rsidRDefault="00A4791B" w:rsidP="003B2154">
      <w:pPr>
        <w:spacing w:line="360" w:lineRule="auto"/>
        <w:ind w:firstLine="720"/>
        <w:jc w:val="both"/>
        <w:rPr>
          <w:rFonts w:ascii="GHEA Grapalat" w:hAnsi="GHEA Grapalat"/>
          <w:lang w:val="hy-AM"/>
        </w:rPr>
      </w:pPr>
      <w:r w:rsidRPr="009425F5">
        <w:rPr>
          <w:rFonts w:ascii="GHEA Grapalat" w:hAnsi="GHEA Grapalat"/>
          <w:lang w:val="hy-AM"/>
        </w:rPr>
        <w:t>ժը.</w:t>
      </w:r>
      <w:r w:rsidR="003B2154" w:rsidRPr="009425F5">
        <w:rPr>
          <w:rFonts w:ascii="GHEA Grapalat" w:hAnsi="GHEA Grapalat"/>
          <w:lang w:val="hy-AM"/>
        </w:rPr>
        <w:t xml:space="preserve"> </w:t>
      </w:r>
      <w:r w:rsidR="004D0278" w:rsidRPr="009425F5">
        <w:rPr>
          <w:rFonts w:ascii="GHEA Grapalat" w:hAnsi="GHEA Grapalat"/>
          <w:lang w:val="hy-AM"/>
        </w:rPr>
        <w:t>ԵՄ Եվրոպական հարևանության և գործընկերության գործիքի ներքո «Մաք</w:t>
      </w:r>
      <w:r w:rsidR="006C3C3A" w:rsidRPr="009425F5">
        <w:rPr>
          <w:rFonts w:ascii="GHEA Grapalat" w:hAnsi="GHEA Grapalat"/>
          <w:lang w:val="hy-AM"/>
        </w:rPr>
        <w:softHyphen/>
      </w:r>
      <w:r w:rsidR="00DD68A3" w:rsidRPr="009425F5">
        <w:rPr>
          <w:rFonts w:ascii="GHEA Grapalat" w:hAnsi="GHEA Grapalat"/>
          <w:lang w:val="hy-AM"/>
        </w:rPr>
        <w:softHyphen/>
      </w:r>
      <w:r w:rsidR="004D0278" w:rsidRPr="009425F5">
        <w:rPr>
          <w:rFonts w:ascii="GHEA Grapalat" w:hAnsi="GHEA Grapalat"/>
          <w:lang w:val="hy-AM"/>
        </w:rPr>
        <w:t xml:space="preserve">սային հսկողության շեշտադրման տեղափոխումը նախաբացթողումային փուլից հետբացթողումային փուլ» թեմայի շրջանակներում իրականացնել </w:t>
      </w:r>
      <w:r w:rsidR="00454541" w:rsidRPr="009425F5">
        <w:rPr>
          <w:rFonts w:ascii="GHEA Grapalat" w:hAnsi="GHEA Grapalat"/>
          <w:lang w:val="hy-AM"/>
        </w:rPr>
        <w:t>«</w:t>
      </w:r>
      <w:r w:rsidR="004D0278" w:rsidRPr="009425F5">
        <w:rPr>
          <w:rFonts w:ascii="GHEA Grapalat" w:hAnsi="GHEA Grapalat"/>
          <w:lang w:val="hy-AM"/>
        </w:rPr>
        <w:t>Թվինինգ</w:t>
      </w:r>
      <w:r w:rsidR="00454541" w:rsidRPr="009425F5">
        <w:rPr>
          <w:rFonts w:ascii="GHEA Grapalat" w:hAnsi="GHEA Grapalat"/>
          <w:lang w:val="hy-AM"/>
        </w:rPr>
        <w:t>»</w:t>
      </w:r>
      <w:r w:rsidR="004D0278" w:rsidRPr="009425F5">
        <w:rPr>
          <w:rFonts w:ascii="GHEA Grapalat" w:hAnsi="GHEA Grapalat"/>
          <w:lang w:val="hy-AM"/>
        </w:rPr>
        <w:t xml:space="preserve"> ծրագիրը</w:t>
      </w:r>
      <w:r w:rsidR="003B2154" w:rsidRPr="009425F5">
        <w:rPr>
          <w:rFonts w:ascii="GHEA Grapalat" w:hAnsi="GHEA Grapalat"/>
          <w:lang w:val="hy-AM"/>
        </w:rPr>
        <w:t>։</w:t>
      </w:r>
      <w:r w:rsidR="001F373A" w:rsidRPr="009425F5">
        <w:rPr>
          <w:rFonts w:ascii="GHEA Grapalat" w:hAnsi="GHEA Grapalat"/>
          <w:lang w:val="hy-AM"/>
        </w:rPr>
        <w:t xml:space="preserve"> </w:t>
      </w:r>
    </w:p>
    <w:p w:rsidR="00FA3968" w:rsidRPr="009425F5" w:rsidRDefault="00FA3968" w:rsidP="003F3470">
      <w:pPr>
        <w:pStyle w:val="ListParagraph"/>
        <w:numPr>
          <w:ilvl w:val="0"/>
          <w:numId w:val="71"/>
        </w:numPr>
        <w:tabs>
          <w:tab w:val="left" w:pos="1080"/>
        </w:tabs>
        <w:spacing w:after="0" w:line="360" w:lineRule="auto"/>
        <w:ind w:left="0" w:firstLine="720"/>
        <w:jc w:val="both"/>
        <w:rPr>
          <w:rFonts w:ascii="GHEA Grapalat" w:hAnsi="GHEA Grapalat"/>
          <w:sz w:val="24"/>
          <w:szCs w:val="24"/>
          <w:lang w:val="hy-AM"/>
        </w:rPr>
      </w:pPr>
      <w:r w:rsidRPr="009425F5">
        <w:rPr>
          <w:rFonts w:ascii="GHEA Grapalat" w:hAnsi="GHEA Grapalat"/>
          <w:b/>
          <w:sz w:val="24"/>
          <w:szCs w:val="24"/>
          <w:u w:val="single"/>
          <w:lang w:val="hy-AM"/>
        </w:rPr>
        <w:t>Ե</w:t>
      </w:r>
      <w:r w:rsidRPr="009425F5">
        <w:rPr>
          <w:rFonts w:ascii="GHEA Grapalat" w:hAnsi="GHEA Grapalat"/>
          <w:b/>
          <w:caps/>
          <w:sz w:val="24"/>
          <w:szCs w:val="24"/>
          <w:u w:val="single"/>
          <w:lang w:val="hy-AM"/>
        </w:rPr>
        <w:t>րրորդ</w:t>
      </w:r>
      <w:r w:rsidRPr="009425F5">
        <w:rPr>
          <w:rFonts w:ascii="GHEA Grapalat" w:hAnsi="GHEA Grapalat"/>
          <w:sz w:val="24"/>
          <w:szCs w:val="24"/>
          <w:lang w:val="hy-AM"/>
        </w:rPr>
        <w:t xml:space="preserve"> ռազմավարական նպատակ</w:t>
      </w:r>
      <w:r w:rsidR="00C02908" w:rsidRPr="009425F5">
        <w:rPr>
          <w:rFonts w:ascii="GHEA Grapalat" w:hAnsi="GHEA Grapalat"/>
          <w:sz w:val="24"/>
          <w:szCs w:val="24"/>
          <w:lang w:val="hy-AM"/>
        </w:rPr>
        <w:t>ն</w:t>
      </w:r>
      <w:r w:rsidR="002F67A0" w:rsidRPr="009425F5">
        <w:rPr>
          <w:rFonts w:ascii="GHEA Grapalat" w:hAnsi="GHEA Grapalat"/>
          <w:sz w:val="24"/>
          <w:szCs w:val="24"/>
          <w:lang w:val="hy-AM"/>
        </w:rPr>
        <w:t xml:space="preserve"> առկա ենթակառուցվածքների արդիա</w:t>
      </w:r>
      <w:r w:rsidR="006C3C3A" w:rsidRPr="009425F5">
        <w:rPr>
          <w:rFonts w:ascii="GHEA Grapalat" w:hAnsi="GHEA Grapalat"/>
          <w:sz w:val="24"/>
          <w:szCs w:val="24"/>
          <w:lang w:val="hy-AM"/>
        </w:rPr>
        <w:softHyphen/>
      </w:r>
      <w:r w:rsidR="002F67A0" w:rsidRPr="009425F5">
        <w:rPr>
          <w:rFonts w:ascii="GHEA Grapalat" w:hAnsi="GHEA Grapalat"/>
          <w:sz w:val="24"/>
          <w:szCs w:val="24"/>
          <w:lang w:val="hy-AM"/>
        </w:rPr>
        <w:t xml:space="preserve">կանացումն է, ինչպես նաև </w:t>
      </w:r>
      <w:r w:rsidRPr="009425F5">
        <w:rPr>
          <w:rFonts w:ascii="GHEA Grapalat" w:hAnsi="GHEA Grapalat"/>
          <w:sz w:val="24"/>
          <w:szCs w:val="24"/>
          <w:lang w:val="hy-AM"/>
        </w:rPr>
        <w:t>ժամանակակից</w:t>
      </w:r>
      <w:r w:rsidR="002F67A0" w:rsidRPr="009425F5">
        <w:rPr>
          <w:rFonts w:ascii="GHEA Grapalat" w:hAnsi="GHEA Grapalat"/>
          <w:sz w:val="24"/>
          <w:szCs w:val="24"/>
          <w:lang w:val="hy-AM"/>
        </w:rPr>
        <w:t xml:space="preserve"> նոր</w:t>
      </w:r>
      <w:r w:rsidRPr="009425F5">
        <w:rPr>
          <w:rFonts w:ascii="GHEA Grapalat" w:hAnsi="GHEA Grapalat"/>
          <w:sz w:val="24"/>
          <w:szCs w:val="24"/>
          <w:lang w:val="hy-AM"/>
        </w:rPr>
        <w:t xml:space="preserve"> ենթակառուցվածքների կառուցումը, </w:t>
      </w:r>
      <w:r w:rsidR="00C02908" w:rsidRPr="009425F5">
        <w:rPr>
          <w:rFonts w:ascii="GHEA Grapalat" w:hAnsi="GHEA Grapalat"/>
          <w:sz w:val="24"/>
          <w:szCs w:val="24"/>
          <w:lang w:val="hy-AM"/>
        </w:rPr>
        <w:t xml:space="preserve">որի </w:t>
      </w:r>
      <w:r w:rsidRPr="009425F5">
        <w:rPr>
          <w:rFonts w:ascii="GHEA Grapalat" w:hAnsi="GHEA Grapalat"/>
          <w:sz w:val="24"/>
          <w:szCs w:val="24"/>
          <w:lang w:val="hy-AM"/>
        </w:rPr>
        <w:t xml:space="preserve">արդյունքում </w:t>
      </w:r>
      <w:r w:rsidR="002F67A0" w:rsidRPr="009425F5">
        <w:rPr>
          <w:rFonts w:ascii="GHEA Grapalat" w:hAnsi="GHEA Grapalat"/>
          <w:sz w:val="24"/>
          <w:szCs w:val="24"/>
          <w:lang w:val="hy-AM"/>
        </w:rPr>
        <w:t xml:space="preserve">հարկային և </w:t>
      </w:r>
      <w:r w:rsidRPr="009425F5">
        <w:rPr>
          <w:rFonts w:ascii="GHEA Grapalat" w:hAnsi="GHEA Grapalat"/>
          <w:sz w:val="24"/>
          <w:szCs w:val="24"/>
          <w:lang w:val="hy-AM"/>
        </w:rPr>
        <w:t xml:space="preserve">մաքսային </w:t>
      </w:r>
      <w:r w:rsidR="008C3BA5" w:rsidRPr="009425F5">
        <w:rPr>
          <w:rFonts w:ascii="GHEA Grapalat" w:hAnsi="GHEA Grapalat"/>
          <w:sz w:val="24"/>
          <w:szCs w:val="24"/>
          <w:lang w:val="hy-AM"/>
        </w:rPr>
        <w:t xml:space="preserve">ընթացակարգերը </w:t>
      </w:r>
      <w:r w:rsidRPr="009425F5">
        <w:rPr>
          <w:rFonts w:ascii="GHEA Grapalat" w:hAnsi="GHEA Grapalat"/>
          <w:sz w:val="24"/>
          <w:szCs w:val="24"/>
          <w:lang w:val="hy-AM"/>
        </w:rPr>
        <w:t xml:space="preserve">կլինեն ավտոմատացված </w:t>
      </w:r>
      <w:r w:rsidR="008C3BA5" w:rsidRPr="009425F5">
        <w:rPr>
          <w:rFonts w:ascii="GHEA Grapalat" w:hAnsi="GHEA Grapalat"/>
          <w:sz w:val="24"/>
          <w:szCs w:val="24"/>
          <w:lang w:val="hy-AM"/>
        </w:rPr>
        <w:t>գրեթե բոլոր (հիմնական)</w:t>
      </w:r>
      <w:r w:rsidRPr="009425F5">
        <w:rPr>
          <w:rFonts w:ascii="GHEA Grapalat" w:hAnsi="GHEA Grapalat"/>
          <w:sz w:val="24"/>
          <w:szCs w:val="24"/>
          <w:lang w:val="hy-AM"/>
        </w:rPr>
        <w:t xml:space="preserve"> գործընթացների մասով, ներդրված կլինի արդյունավետ մեխանիզմ՝ </w:t>
      </w:r>
      <w:r w:rsidR="008D2351" w:rsidRPr="009425F5">
        <w:rPr>
          <w:rFonts w:ascii="GHEA Grapalat" w:hAnsi="GHEA Grapalat"/>
          <w:sz w:val="24"/>
          <w:szCs w:val="24"/>
          <w:lang w:val="hy-AM"/>
        </w:rPr>
        <w:t>ԵԱՏՄ</w:t>
      </w:r>
      <w:r w:rsidRPr="009425F5">
        <w:rPr>
          <w:rFonts w:ascii="GHEA Grapalat" w:hAnsi="GHEA Grapalat"/>
          <w:sz w:val="24"/>
          <w:szCs w:val="24"/>
          <w:lang w:val="hy-AM"/>
        </w:rPr>
        <w:t xml:space="preserve"> շրջանակ</w:t>
      </w:r>
      <w:r w:rsidR="0000075E" w:rsidRPr="009425F5">
        <w:rPr>
          <w:rFonts w:ascii="GHEA Grapalat" w:hAnsi="GHEA Grapalat"/>
          <w:sz w:val="24"/>
          <w:szCs w:val="24"/>
          <w:lang w:val="hy-AM"/>
        </w:rPr>
        <w:softHyphen/>
      </w:r>
      <w:r w:rsidRPr="009425F5">
        <w:rPr>
          <w:rFonts w:ascii="GHEA Grapalat" w:hAnsi="GHEA Grapalat"/>
          <w:sz w:val="24"/>
          <w:szCs w:val="24"/>
          <w:lang w:val="hy-AM"/>
        </w:rPr>
        <w:t>ներում տեղեկատվության փոխանակման և համագոր</w:t>
      </w:r>
      <w:r w:rsidR="006C3C3A" w:rsidRPr="009425F5">
        <w:rPr>
          <w:rFonts w:ascii="GHEA Grapalat" w:hAnsi="GHEA Grapalat"/>
          <w:sz w:val="24"/>
          <w:szCs w:val="24"/>
          <w:lang w:val="hy-AM"/>
        </w:rPr>
        <w:softHyphen/>
      </w:r>
      <w:r w:rsidRPr="009425F5">
        <w:rPr>
          <w:rFonts w:ascii="GHEA Grapalat" w:hAnsi="GHEA Grapalat"/>
          <w:sz w:val="24"/>
          <w:szCs w:val="24"/>
          <w:lang w:val="hy-AM"/>
        </w:rPr>
        <w:t xml:space="preserve">ծակցության ապահովման համար, նաև ներդրված կլինեն տնտեսվարողների համար սահմանահատման գործընթացի ավելի արագ, թափանցիկ և արդյունավետ </w:t>
      </w:r>
      <w:r w:rsidR="0000075E" w:rsidRPr="009425F5">
        <w:rPr>
          <w:rFonts w:ascii="GHEA Grapalat" w:hAnsi="GHEA Grapalat"/>
          <w:sz w:val="24"/>
          <w:szCs w:val="24"/>
          <w:lang w:val="hy-AM"/>
        </w:rPr>
        <w:t>հսկո</w:t>
      </w:r>
      <w:r w:rsidR="006C3C3A" w:rsidRPr="009425F5">
        <w:rPr>
          <w:rFonts w:ascii="GHEA Grapalat" w:hAnsi="GHEA Grapalat"/>
          <w:sz w:val="24"/>
          <w:szCs w:val="24"/>
          <w:lang w:val="hy-AM"/>
        </w:rPr>
        <w:softHyphen/>
      </w:r>
      <w:r w:rsidR="0000075E" w:rsidRPr="009425F5">
        <w:rPr>
          <w:rFonts w:ascii="GHEA Grapalat" w:hAnsi="GHEA Grapalat"/>
          <w:sz w:val="24"/>
          <w:szCs w:val="24"/>
          <w:lang w:val="hy-AM"/>
        </w:rPr>
        <w:t>ղա</w:t>
      </w:r>
      <w:r w:rsidR="006C3C3A" w:rsidRPr="009425F5">
        <w:rPr>
          <w:rFonts w:ascii="GHEA Grapalat" w:hAnsi="GHEA Grapalat"/>
          <w:sz w:val="24"/>
          <w:szCs w:val="24"/>
          <w:lang w:val="hy-AM"/>
        </w:rPr>
        <w:softHyphen/>
      </w:r>
      <w:r w:rsidR="0000075E" w:rsidRPr="009425F5">
        <w:rPr>
          <w:rFonts w:ascii="GHEA Grapalat" w:hAnsi="GHEA Grapalat"/>
          <w:sz w:val="24"/>
          <w:szCs w:val="24"/>
          <w:lang w:val="hy-AM"/>
        </w:rPr>
        <w:t xml:space="preserve">կան </w:t>
      </w:r>
      <w:r w:rsidRPr="009425F5">
        <w:rPr>
          <w:rFonts w:ascii="GHEA Grapalat" w:hAnsi="GHEA Grapalat"/>
          <w:sz w:val="24"/>
          <w:szCs w:val="24"/>
          <w:lang w:val="hy-AM"/>
        </w:rPr>
        <w:t>գործընթացներ:</w:t>
      </w:r>
      <w:r w:rsidR="0000075E" w:rsidRPr="009425F5">
        <w:rPr>
          <w:rFonts w:ascii="GHEA Grapalat" w:hAnsi="GHEA Grapalat"/>
          <w:sz w:val="24"/>
          <w:szCs w:val="24"/>
          <w:lang w:val="hy-AM"/>
        </w:rPr>
        <w:t xml:space="preserve"> Այս</w:t>
      </w:r>
      <w:r w:rsidR="00733145">
        <w:rPr>
          <w:rFonts w:ascii="GHEA Grapalat" w:hAnsi="GHEA Grapalat"/>
          <w:sz w:val="24"/>
          <w:szCs w:val="24"/>
          <w:lang w:val="hy-AM"/>
        </w:rPr>
        <w:t xml:space="preserve"> </w:t>
      </w:r>
      <w:r w:rsidR="000F3129" w:rsidRPr="009425F5">
        <w:rPr>
          <w:rFonts w:ascii="GHEA Grapalat" w:hAnsi="GHEA Grapalat"/>
          <w:sz w:val="24"/>
          <w:szCs w:val="24"/>
          <w:lang w:val="hy-AM"/>
        </w:rPr>
        <w:t>արդյունք</w:t>
      </w:r>
      <w:r w:rsidR="0000075E" w:rsidRPr="009425F5">
        <w:rPr>
          <w:rFonts w:ascii="GHEA Grapalat" w:hAnsi="GHEA Grapalat"/>
          <w:sz w:val="24"/>
          <w:szCs w:val="24"/>
          <w:lang w:val="hy-AM"/>
        </w:rPr>
        <w:t xml:space="preserve">ներն </w:t>
      </w:r>
      <w:r w:rsidR="000F3129" w:rsidRPr="009425F5">
        <w:rPr>
          <w:rFonts w:ascii="GHEA Grapalat" w:hAnsi="GHEA Grapalat"/>
          <w:sz w:val="24"/>
          <w:szCs w:val="24"/>
          <w:lang w:val="hy-AM"/>
        </w:rPr>
        <w:t>ապահով</w:t>
      </w:r>
      <w:r w:rsidR="0000075E" w:rsidRPr="009425F5">
        <w:rPr>
          <w:rFonts w:ascii="GHEA Grapalat" w:hAnsi="GHEA Grapalat"/>
          <w:sz w:val="24"/>
          <w:szCs w:val="24"/>
          <w:lang w:val="hy-AM"/>
        </w:rPr>
        <w:t xml:space="preserve">ելու համար </w:t>
      </w:r>
      <w:r w:rsidR="00E6519D" w:rsidRPr="009425F5">
        <w:rPr>
          <w:rFonts w:ascii="GHEA Grapalat" w:hAnsi="GHEA Grapalat"/>
          <w:sz w:val="24"/>
          <w:szCs w:val="24"/>
          <w:lang w:val="hy-AM"/>
        </w:rPr>
        <w:t xml:space="preserve">երրորդ </w:t>
      </w:r>
      <w:r w:rsidR="0000075E" w:rsidRPr="009425F5">
        <w:rPr>
          <w:rFonts w:ascii="GHEA Grapalat" w:hAnsi="GHEA Grapalat"/>
          <w:sz w:val="24"/>
          <w:szCs w:val="24"/>
          <w:lang w:val="hy-AM"/>
        </w:rPr>
        <w:t>ռազմա</w:t>
      </w:r>
      <w:r w:rsidR="006C3C3A" w:rsidRPr="009425F5">
        <w:rPr>
          <w:rFonts w:ascii="GHEA Grapalat" w:hAnsi="GHEA Grapalat"/>
          <w:sz w:val="24"/>
          <w:szCs w:val="24"/>
          <w:lang w:val="hy-AM"/>
        </w:rPr>
        <w:softHyphen/>
      </w:r>
      <w:r w:rsidR="0000075E" w:rsidRPr="009425F5">
        <w:rPr>
          <w:rFonts w:ascii="GHEA Grapalat" w:hAnsi="GHEA Grapalat"/>
          <w:sz w:val="24"/>
          <w:szCs w:val="24"/>
          <w:lang w:val="hy-AM"/>
        </w:rPr>
        <w:t>վա</w:t>
      </w:r>
      <w:r w:rsidR="006C3C3A" w:rsidRPr="009425F5">
        <w:rPr>
          <w:rFonts w:ascii="GHEA Grapalat" w:hAnsi="GHEA Grapalat"/>
          <w:sz w:val="24"/>
          <w:szCs w:val="24"/>
          <w:lang w:val="hy-AM"/>
        </w:rPr>
        <w:softHyphen/>
      </w:r>
      <w:r w:rsidR="0000075E" w:rsidRPr="009425F5">
        <w:rPr>
          <w:rFonts w:ascii="GHEA Grapalat" w:hAnsi="GHEA Grapalat"/>
          <w:sz w:val="24"/>
          <w:szCs w:val="24"/>
          <w:lang w:val="hy-AM"/>
        </w:rPr>
        <w:t>րա</w:t>
      </w:r>
      <w:r w:rsidR="006C3C3A" w:rsidRPr="009425F5">
        <w:rPr>
          <w:rFonts w:ascii="GHEA Grapalat" w:hAnsi="GHEA Grapalat"/>
          <w:sz w:val="24"/>
          <w:szCs w:val="24"/>
          <w:lang w:val="hy-AM"/>
        </w:rPr>
        <w:softHyphen/>
      </w:r>
      <w:r w:rsidR="0000075E" w:rsidRPr="009425F5">
        <w:rPr>
          <w:rFonts w:ascii="GHEA Grapalat" w:hAnsi="GHEA Grapalat"/>
          <w:sz w:val="24"/>
          <w:szCs w:val="24"/>
          <w:lang w:val="hy-AM"/>
        </w:rPr>
        <w:t xml:space="preserve">կան նպատակի ներքո առաջադրվել է հետևյալ </w:t>
      </w:r>
      <w:r w:rsidR="008F774E" w:rsidRPr="009425F5">
        <w:rPr>
          <w:rFonts w:ascii="GHEA Grapalat" w:hAnsi="GHEA Grapalat"/>
          <w:b/>
          <w:sz w:val="24"/>
          <w:szCs w:val="24"/>
          <w:u w:val="single"/>
          <w:lang w:val="hy-AM"/>
        </w:rPr>
        <w:t>տաս</w:t>
      </w:r>
      <w:r w:rsidR="004145BD" w:rsidRPr="009425F5">
        <w:rPr>
          <w:rFonts w:ascii="GHEA Grapalat" w:hAnsi="GHEA Grapalat"/>
          <w:b/>
          <w:sz w:val="24"/>
          <w:szCs w:val="24"/>
          <w:u w:val="single"/>
          <w:lang w:val="hy-AM"/>
        </w:rPr>
        <w:t>ը</w:t>
      </w:r>
      <w:r w:rsidR="0000075E" w:rsidRPr="009425F5">
        <w:rPr>
          <w:rFonts w:ascii="GHEA Grapalat" w:hAnsi="GHEA Grapalat"/>
          <w:sz w:val="24"/>
          <w:szCs w:val="24"/>
          <w:lang w:val="hy-AM"/>
        </w:rPr>
        <w:t xml:space="preserve"> միջոցառումների </w:t>
      </w:r>
      <w:r w:rsidR="00337DE6" w:rsidRPr="009425F5">
        <w:rPr>
          <w:rFonts w:ascii="GHEA Grapalat" w:hAnsi="GHEA Grapalat"/>
          <w:sz w:val="24"/>
          <w:szCs w:val="24"/>
          <w:lang w:val="hy-AM"/>
        </w:rPr>
        <w:t>(գործողու</w:t>
      </w:r>
      <w:r w:rsidR="006C3C3A" w:rsidRPr="009425F5">
        <w:rPr>
          <w:rFonts w:ascii="GHEA Grapalat" w:hAnsi="GHEA Grapalat"/>
          <w:sz w:val="24"/>
          <w:szCs w:val="24"/>
          <w:lang w:val="hy-AM"/>
        </w:rPr>
        <w:softHyphen/>
      </w:r>
      <w:r w:rsidR="00337DE6" w:rsidRPr="009425F5">
        <w:rPr>
          <w:rFonts w:ascii="GHEA Grapalat" w:hAnsi="GHEA Grapalat"/>
          <w:sz w:val="24"/>
          <w:szCs w:val="24"/>
          <w:lang w:val="hy-AM"/>
        </w:rPr>
        <w:t xml:space="preserve">թյունների) </w:t>
      </w:r>
      <w:r w:rsidR="0000075E" w:rsidRPr="009425F5">
        <w:rPr>
          <w:rFonts w:ascii="GHEA Grapalat" w:hAnsi="GHEA Grapalat"/>
          <w:sz w:val="24"/>
          <w:szCs w:val="24"/>
          <w:lang w:val="hy-AM"/>
        </w:rPr>
        <w:t>իրականացումը.</w:t>
      </w:r>
    </w:p>
    <w:p w:rsidR="005F1049" w:rsidRPr="009425F5" w:rsidRDefault="002F297D" w:rsidP="00997605">
      <w:pPr>
        <w:spacing w:line="360" w:lineRule="auto"/>
        <w:ind w:firstLine="720"/>
        <w:jc w:val="both"/>
        <w:rPr>
          <w:rFonts w:ascii="GHEA Grapalat" w:hAnsi="GHEA Grapalat"/>
          <w:lang w:val="hy-AM"/>
        </w:rPr>
      </w:pPr>
      <w:r w:rsidRPr="009425F5">
        <w:rPr>
          <w:rFonts w:ascii="GHEA Grapalat" w:hAnsi="GHEA Grapalat"/>
          <w:lang w:val="hy-AM"/>
        </w:rPr>
        <w:t>ա.</w:t>
      </w:r>
      <w:r w:rsidR="008F774E" w:rsidRPr="009425F5">
        <w:rPr>
          <w:rFonts w:ascii="GHEA Grapalat" w:hAnsi="GHEA Grapalat"/>
          <w:lang w:val="hy-AM"/>
        </w:rPr>
        <w:t xml:space="preserve"> </w:t>
      </w:r>
      <w:r w:rsidR="005F1049" w:rsidRPr="009425F5">
        <w:rPr>
          <w:rFonts w:ascii="GHEA Grapalat" w:hAnsi="GHEA Grapalat"/>
          <w:lang w:val="hy-AM"/>
        </w:rPr>
        <w:t>ներդնել հարկ վճարողների անձնական հաշվի քարտերում առկա պարտա</w:t>
      </w:r>
      <w:r w:rsidR="008F774E" w:rsidRPr="009425F5">
        <w:rPr>
          <w:rFonts w:ascii="GHEA Grapalat" w:hAnsi="GHEA Grapalat"/>
          <w:lang w:val="hy-AM"/>
        </w:rPr>
        <w:softHyphen/>
      </w:r>
      <w:r w:rsidR="005F1049" w:rsidRPr="009425F5">
        <w:rPr>
          <w:rFonts w:ascii="GHEA Grapalat" w:hAnsi="GHEA Grapalat"/>
          <w:lang w:val="hy-AM"/>
        </w:rPr>
        <w:t>վորությունների և դեբետային գումարների մարման հաջորդականության նոր մեթո</w:t>
      </w:r>
      <w:r w:rsidR="008F774E" w:rsidRPr="009425F5">
        <w:rPr>
          <w:rFonts w:ascii="GHEA Grapalat" w:hAnsi="GHEA Grapalat"/>
          <w:lang w:val="hy-AM"/>
        </w:rPr>
        <w:softHyphen/>
      </w:r>
      <w:r w:rsidR="005F1049" w:rsidRPr="009425F5">
        <w:rPr>
          <w:rFonts w:ascii="GHEA Grapalat" w:hAnsi="GHEA Grapalat"/>
          <w:lang w:val="hy-AM"/>
        </w:rPr>
        <w:t>դա</w:t>
      </w:r>
      <w:r w:rsidR="008F774E" w:rsidRPr="009425F5">
        <w:rPr>
          <w:rFonts w:ascii="GHEA Grapalat" w:hAnsi="GHEA Grapalat"/>
          <w:lang w:val="hy-AM"/>
        </w:rPr>
        <w:softHyphen/>
      </w:r>
      <w:r w:rsidR="005F1049" w:rsidRPr="009425F5">
        <w:rPr>
          <w:rFonts w:ascii="GHEA Grapalat" w:hAnsi="GHEA Grapalat"/>
          <w:lang w:val="hy-AM"/>
        </w:rPr>
        <w:t>բանություն</w:t>
      </w:r>
      <w:r w:rsidR="008F774E" w:rsidRPr="009425F5">
        <w:rPr>
          <w:rFonts w:ascii="GHEA Grapalat" w:hAnsi="GHEA Grapalat"/>
          <w:lang w:val="hy-AM"/>
        </w:rPr>
        <w:t>,</w:t>
      </w:r>
    </w:p>
    <w:p w:rsidR="005F1049" w:rsidRPr="009425F5" w:rsidRDefault="002F297D" w:rsidP="008F774E">
      <w:pPr>
        <w:spacing w:line="360" w:lineRule="auto"/>
        <w:ind w:firstLine="720"/>
        <w:jc w:val="both"/>
        <w:rPr>
          <w:rFonts w:ascii="GHEA Grapalat" w:hAnsi="GHEA Grapalat"/>
          <w:lang w:val="hy-AM"/>
        </w:rPr>
      </w:pPr>
      <w:r w:rsidRPr="009425F5">
        <w:rPr>
          <w:rFonts w:ascii="GHEA Grapalat" w:hAnsi="GHEA Grapalat"/>
          <w:lang w:val="hy-AM"/>
        </w:rPr>
        <w:t>բ.</w:t>
      </w:r>
      <w:r w:rsidR="008F774E" w:rsidRPr="009425F5">
        <w:rPr>
          <w:rFonts w:ascii="GHEA Grapalat" w:hAnsi="GHEA Grapalat"/>
          <w:lang w:val="hy-AM"/>
        </w:rPr>
        <w:t xml:space="preserve"> </w:t>
      </w:r>
      <w:r w:rsidR="002850A5" w:rsidRPr="009425F5">
        <w:rPr>
          <w:rFonts w:ascii="GHEA Grapalat" w:hAnsi="GHEA Grapalat"/>
          <w:lang w:val="hy-AM"/>
        </w:rPr>
        <w:t>ՊԵԿ</w:t>
      </w:r>
      <w:r w:rsidR="005F1049" w:rsidRPr="009425F5">
        <w:rPr>
          <w:rFonts w:ascii="GHEA Grapalat" w:hAnsi="GHEA Grapalat"/>
          <w:lang w:val="hy-AM"/>
        </w:rPr>
        <w:t xml:space="preserve"> աշխատակիցների ծառայողական պարտա</w:t>
      </w:r>
      <w:r w:rsidR="005F1049" w:rsidRPr="009425F5">
        <w:rPr>
          <w:rFonts w:ascii="GHEA Grapalat" w:hAnsi="GHEA Grapalat"/>
          <w:lang w:val="hy-AM"/>
        </w:rPr>
        <w:softHyphen/>
        <w:t>կանու</w:t>
      </w:r>
      <w:r w:rsidR="005F1049" w:rsidRPr="009425F5">
        <w:rPr>
          <w:rFonts w:ascii="GHEA Grapalat" w:hAnsi="GHEA Grapalat"/>
          <w:lang w:val="hy-AM"/>
        </w:rPr>
        <w:softHyphen/>
        <w:t>թյունների պատշաճ իրա</w:t>
      </w:r>
      <w:r w:rsidR="008F774E" w:rsidRPr="009425F5">
        <w:rPr>
          <w:rFonts w:ascii="GHEA Grapalat" w:hAnsi="GHEA Grapalat"/>
          <w:lang w:val="hy-AM"/>
        </w:rPr>
        <w:softHyphen/>
      </w:r>
      <w:r w:rsidR="005F1049" w:rsidRPr="009425F5">
        <w:rPr>
          <w:rFonts w:ascii="GHEA Grapalat" w:hAnsi="GHEA Grapalat"/>
          <w:lang w:val="hy-AM"/>
        </w:rPr>
        <w:t>կանացումն ապահովելու համար կառուցել և արդիականացնել ՊԵԿ աշխատա</w:t>
      </w:r>
      <w:r w:rsidR="008F774E" w:rsidRPr="009425F5">
        <w:rPr>
          <w:rFonts w:ascii="GHEA Grapalat" w:hAnsi="GHEA Grapalat"/>
          <w:lang w:val="hy-AM"/>
        </w:rPr>
        <w:softHyphen/>
      </w:r>
      <w:r w:rsidR="005F1049" w:rsidRPr="009425F5">
        <w:rPr>
          <w:rFonts w:ascii="GHEA Grapalat" w:hAnsi="GHEA Grapalat"/>
          <w:lang w:val="hy-AM"/>
        </w:rPr>
        <w:t>կից</w:t>
      </w:r>
      <w:r w:rsidR="008F774E" w:rsidRPr="009425F5">
        <w:rPr>
          <w:rFonts w:ascii="GHEA Grapalat" w:hAnsi="GHEA Grapalat"/>
          <w:lang w:val="hy-AM"/>
        </w:rPr>
        <w:softHyphen/>
      </w:r>
      <w:r w:rsidR="005F1049" w:rsidRPr="009425F5">
        <w:rPr>
          <w:rFonts w:ascii="GHEA Grapalat" w:hAnsi="GHEA Grapalat"/>
          <w:lang w:val="hy-AM"/>
        </w:rPr>
        <w:t>ների կենսական օգտագործման ենթակառուցվածքներ</w:t>
      </w:r>
      <w:r w:rsidR="0071697A" w:rsidRPr="009425F5">
        <w:rPr>
          <w:rFonts w:ascii="GHEA Grapalat" w:hAnsi="GHEA Grapalat"/>
          <w:lang w:val="hy-AM"/>
        </w:rPr>
        <w:t>ը</w:t>
      </w:r>
      <w:r w:rsidR="008F774E" w:rsidRPr="009425F5">
        <w:rPr>
          <w:rFonts w:ascii="GHEA Grapalat" w:hAnsi="GHEA Grapalat"/>
          <w:lang w:val="hy-AM"/>
        </w:rPr>
        <w:t>,</w:t>
      </w:r>
    </w:p>
    <w:p w:rsidR="005F1049" w:rsidRPr="009425F5" w:rsidRDefault="002F297D" w:rsidP="008F774E">
      <w:pPr>
        <w:spacing w:line="360" w:lineRule="auto"/>
        <w:ind w:firstLine="720"/>
        <w:jc w:val="both"/>
        <w:rPr>
          <w:rFonts w:ascii="GHEA Grapalat" w:hAnsi="GHEA Grapalat"/>
          <w:lang w:val="hy-AM"/>
        </w:rPr>
      </w:pPr>
      <w:r w:rsidRPr="009425F5">
        <w:rPr>
          <w:rFonts w:ascii="GHEA Grapalat" w:hAnsi="GHEA Grapalat"/>
          <w:lang w:val="hy-AM"/>
        </w:rPr>
        <w:lastRenderedPageBreak/>
        <w:t>գ.</w:t>
      </w:r>
      <w:r w:rsidR="008F774E" w:rsidRPr="009425F5">
        <w:rPr>
          <w:rFonts w:ascii="GHEA Grapalat" w:hAnsi="GHEA Grapalat"/>
          <w:lang w:val="hy-AM"/>
        </w:rPr>
        <w:t xml:space="preserve"> </w:t>
      </w:r>
      <w:r w:rsidR="005F1049" w:rsidRPr="009425F5">
        <w:rPr>
          <w:rFonts w:ascii="GHEA Grapalat" w:hAnsi="GHEA Grapalat"/>
          <w:lang w:val="hy-AM"/>
        </w:rPr>
        <w:t>ԵԱՏՄ շրջանակներում մաքսային ընդհանուր գործընթացների իրակա</w:t>
      </w:r>
      <w:r w:rsidR="008F774E" w:rsidRPr="009425F5">
        <w:rPr>
          <w:rFonts w:ascii="GHEA Grapalat" w:hAnsi="GHEA Grapalat"/>
          <w:lang w:val="hy-AM"/>
        </w:rPr>
        <w:softHyphen/>
      </w:r>
      <w:r w:rsidR="005F1049" w:rsidRPr="009425F5">
        <w:rPr>
          <w:rFonts w:ascii="GHEA Grapalat" w:hAnsi="GHEA Grapalat"/>
          <w:lang w:val="hy-AM"/>
        </w:rPr>
        <w:t>նաց</w:t>
      </w:r>
      <w:r w:rsidR="008F774E" w:rsidRPr="009425F5">
        <w:rPr>
          <w:rFonts w:ascii="GHEA Grapalat" w:hAnsi="GHEA Grapalat"/>
          <w:lang w:val="hy-AM"/>
        </w:rPr>
        <w:softHyphen/>
      </w:r>
      <w:r w:rsidR="005F1049" w:rsidRPr="009425F5">
        <w:rPr>
          <w:rFonts w:ascii="GHEA Grapalat" w:hAnsi="GHEA Grapalat"/>
          <w:lang w:val="hy-AM"/>
        </w:rPr>
        <w:t xml:space="preserve">ման և տեղեկատվության փոխանակման համար </w:t>
      </w:r>
      <w:r w:rsidR="00C32E21" w:rsidRPr="009425F5">
        <w:rPr>
          <w:rFonts w:ascii="GHEA Grapalat" w:hAnsi="GHEA Grapalat"/>
          <w:lang w:val="hy-AM"/>
        </w:rPr>
        <w:t xml:space="preserve">արդիականացնել, ներդնել և ինտեգրել </w:t>
      </w:r>
      <w:r w:rsidR="005F1049" w:rsidRPr="009425F5">
        <w:rPr>
          <w:rFonts w:ascii="GHEA Grapalat" w:hAnsi="GHEA Grapalat"/>
          <w:lang w:val="hy-AM"/>
        </w:rPr>
        <w:t>ավտոմատացված համակարգեր</w:t>
      </w:r>
      <w:r w:rsidR="008F774E" w:rsidRPr="009425F5">
        <w:rPr>
          <w:rFonts w:ascii="GHEA Grapalat" w:hAnsi="GHEA Grapalat"/>
          <w:lang w:val="hy-AM"/>
        </w:rPr>
        <w:t>,</w:t>
      </w:r>
    </w:p>
    <w:p w:rsidR="005F1049" w:rsidRPr="009425F5" w:rsidRDefault="002F297D" w:rsidP="008F774E">
      <w:pPr>
        <w:spacing w:line="360" w:lineRule="auto"/>
        <w:ind w:firstLine="720"/>
        <w:jc w:val="both"/>
        <w:rPr>
          <w:rFonts w:ascii="GHEA Grapalat" w:hAnsi="GHEA Grapalat"/>
          <w:lang w:val="hy-AM"/>
        </w:rPr>
      </w:pPr>
      <w:r w:rsidRPr="009425F5">
        <w:rPr>
          <w:rFonts w:ascii="GHEA Grapalat" w:hAnsi="GHEA Grapalat"/>
          <w:lang w:val="hy-AM"/>
        </w:rPr>
        <w:t>դ.</w:t>
      </w:r>
      <w:r w:rsidR="008F774E" w:rsidRPr="009425F5">
        <w:rPr>
          <w:rFonts w:ascii="GHEA Grapalat" w:hAnsi="GHEA Grapalat"/>
          <w:lang w:val="hy-AM"/>
        </w:rPr>
        <w:t xml:space="preserve"> </w:t>
      </w:r>
      <w:r w:rsidR="005F1049" w:rsidRPr="009425F5">
        <w:rPr>
          <w:rFonts w:ascii="GHEA Grapalat" w:hAnsi="GHEA Grapalat"/>
          <w:lang w:val="hy-AM"/>
        </w:rPr>
        <w:t>հարկային և մաքսային հսկողության շրջանակներում փորձաքննություններ իրականացնելու նպատակով ստեղծել փորձագիտական լաբորատորիաներ</w:t>
      </w:r>
      <w:r w:rsidR="00C32E21" w:rsidRPr="009425F5">
        <w:rPr>
          <w:rFonts w:ascii="GHEA Grapalat" w:hAnsi="GHEA Grapalat"/>
          <w:lang w:val="hy-AM"/>
        </w:rPr>
        <w:t>,</w:t>
      </w:r>
    </w:p>
    <w:p w:rsidR="005F1049" w:rsidRPr="009425F5" w:rsidRDefault="002F297D" w:rsidP="008F774E">
      <w:pPr>
        <w:spacing w:line="360" w:lineRule="auto"/>
        <w:ind w:firstLine="720"/>
        <w:jc w:val="both"/>
        <w:rPr>
          <w:rFonts w:ascii="GHEA Grapalat" w:hAnsi="GHEA Grapalat"/>
          <w:lang w:val="hy-AM"/>
        </w:rPr>
      </w:pPr>
      <w:r w:rsidRPr="009425F5">
        <w:rPr>
          <w:rFonts w:ascii="GHEA Grapalat" w:hAnsi="GHEA Grapalat"/>
          <w:lang w:val="hy-AM"/>
        </w:rPr>
        <w:t>ե.</w:t>
      </w:r>
      <w:r w:rsidR="008F774E" w:rsidRPr="009425F5">
        <w:rPr>
          <w:rFonts w:ascii="GHEA Grapalat" w:hAnsi="GHEA Grapalat"/>
          <w:lang w:val="hy-AM"/>
        </w:rPr>
        <w:t xml:space="preserve"> </w:t>
      </w:r>
      <w:r w:rsidR="005F1049" w:rsidRPr="009425F5">
        <w:rPr>
          <w:rFonts w:ascii="GHEA Grapalat" w:hAnsi="GHEA Grapalat"/>
          <w:lang w:val="hy-AM"/>
        </w:rPr>
        <w:t xml:space="preserve">ստեղծել էլեկտրոնային կառավարման համակարգերի և թվային լուծումների վրա հիմնված ԱՏԳ </w:t>
      </w:r>
      <w:r w:rsidR="00D65CA1" w:rsidRPr="009425F5">
        <w:rPr>
          <w:rFonts w:ascii="GHEA Grapalat" w:hAnsi="GHEA Grapalat"/>
          <w:lang w:val="hy-AM"/>
        </w:rPr>
        <w:t xml:space="preserve">մասնակիցների </w:t>
      </w:r>
      <w:r w:rsidR="005F1049" w:rsidRPr="009425F5">
        <w:rPr>
          <w:rFonts w:ascii="GHEA Grapalat" w:hAnsi="GHEA Grapalat"/>
          <w:lang w:val="hy-AM"/>
        </w:rPr>
        <w:t>սպասարկման կենտրոններ՝ «Մեկ կանգառ, մեկ պատուհան» սկզբունքի ամբողջական կիրառմամբ</w:t>
      </w:r>
      <w:r w:rsidR="0071697A" w:rsidRPr="009425F5">
        <w:rPr>
          <w:rFonts w:ascii="GHEA Grapalat" w:hAnsi="GHEA Grapalat"/>
          <w:lang w:val="hy-AM"/>
        </w:rPr>
        <w:t>,</w:t>
      </w:r>
    </w:p>
    <w:p w:rsidR="005F1049" w:rsidRPr="009425F5" w:rsidRDefault="002F297D" w:rsidP="008F774E">
      <w:pPr>
        <w:spacing w:line="360" w:lineRule="auto"/>
        <w:ind w:firstLine="720"/>
        <w:jc w:val="both"/>
        <w:rPr>
          <w:rFonts w:ascii="GHEA Grapalat" w:hAnsi="GHEA Grapalat"/>
          <w:lang w:val="hy-AM"/>
        </w:rPr>
      </w:pPr>
      <w:r w:rsidRPr="009425F5">
        <w:rPr>
          <w:rFonts w:ascii="GHEA Grapalat" w:hAnsi="GHEA Grapalat"/>
          <w:lang w:val="hy-AM"/>
        </w:rPr>
        <w:t>զ.</w:t>
      </w:r>
      <w:r w:rsidR="008F774E" w:rsidRPr="009425F5">
        <w:rPr>
          <w:rFonts w:ascii="GHEA Grapalat" w:hAnsi="GHEA Grapalat"/>
          <w:lang w:val="hy-AM"/>
        </w:rPr>
        <w:t xml:space="preserve"> </w:t>
      </w:r>
      <w:r w:rsidR="005F1049" w:rsidRPr="009425F5">
        <w:rPr>
          <w:rFonts w:ascii="GHEA Grapalat" w:hAnsi="GHEA Grapalat"/>
          <w:lang w:val="hy-AM"/>
        </w:rPr>
        <w:t xml:space="preserve">վերակառուցել և արդիականացնել </w:t>
      </w:r>
      <w:r w:rsidR="005F1049" w:rsidRPr="009911B0">
        <w:rPr>
          <w:rFonts w:ascii="GHEA Grapalat" w:hAnsi="GHEA Grapalat"/>
          <w:lang w:val="hy-AM"/>
        </w:rPr>
        <w:t xml:space="preserve">ՀՀ </w:t>
      </w:r>
      <w:r w:rsidR="009911B0" w:rsidRPr="009911B0">
        <w:rPr>
          <w:rFonts w:ascii="GHEA Grapalat" w:hAnsi="GHEA Grapalat"/>
          <w:lang w:val="hy-AM"/>
        </w:rPr>
        <w:t>«</w:t>
      </w:r>
      <w:r w:rsidR="005F1049" w:rsidRPr="009911B0">
        <w:rPr>
          <w:rFonts w:ascii="GHEA Grapalat" w:hAnsi="GHEA Grapalat"/>
          <w:lang w:val="hy-AM"/>
        </w:rPr>
        <w:t>Այրում</w:t>
      </w:r>
      <w:r w:rsidR="009911B0" w:rsidRPr="009911B0">
        <w:rPr>
          <w:rFonts w:ascii="GHEA Grapalat" w:hAnsi="GHEA Grapalat"/>
          <w:lang w:val="hy-AM"/>
        </w:rPr>
        <w:t>»</w:t>
      </w:r>
      <w:r w:rsidR="005F1049" w:rsidRPr="009911B0">
        <w:rPr>
          <w:rFonts w:ascii="GHEA Grapalat" w:hAnsi="GHEA Grapalat"/>
          <w:lang w:val="hy-AM"/>
        </w:rPr>
        <w:t xml:space="preserve"> երկաթուղային մաքսակետը</w:t>
      </w:r>
      <w:r w:rsidR="0071697A" w:rsidRPr="009911B0">
        <w:rPr>
          <w:rFonts w:ascii="GHEA Grapalat" w:hAnsi="GHEA Grapalat"/>
          <w:lang w:val="hy-AM"/>
        </w:rPr>
        <w:t>,</w:t>
      </w:r>
    </w:p>
    <w:p w:rsidR="005F1049" w:rsidRPr="009425F5" w:rsidRDefault="002F297D" w:rsidP="008F774E">
      <w:pPr>
        <w:spacing w:line="360" w:lineRule="auto"/>
        <w:ind w:firstLine="720"/>
        <w:jc w:val="both"/>
        <w:rPr>
          <w:rFonts w:ascii="GHEA Grapalat" w:hAnsi="GHEA Grapalat"/>
          <w:lang w:val="hy-AM"/>
        </w:rPr>
      </w:pPr>
      <w:r w:rsidRPr="009425F5">
        <w:rPr>
          <w:rFonts w:ascii="GHEA Grapalat" w:hAnsi="GHEA Grapalat"/>
          <w:lang w:val="hy-AM"/>
        </w:rPr>
        <w:t>է.</w:t>
      </w:r>
      <w:r w:rsidR="002938D4" w:rsidRPr="009425F5">
        <w:rPr>
          <w:rFonts w:ascii="GHEA Grapalat" w:hAnsi="GHEA Grapalat"/>
          <w:lang w:val="hy-AM"/>
        </w:rPr>
        <w:t xml:space="preserve"> </w:t>
      </w:r>
      <w:r w:rsidR="005F1049" w:rsidRPr="009425F5">
        <w:rPr>
          <w:rFonts w:ascii="GHEA Grapalat" w:hAnsi="GHEA Grapalat"/>
          <w:lang w:val="hy-AM"/>
        </w:rPr>
        <w:t xml:space="preserve">տեխնիկապես վերազինել Բագրատաշենի մաքսակետը, արդիականացնել մաքսակետի </w:t>
      </w:r>
      <w:r w:rsidR="0071697A" w:rsidRPr="009425F5">
        <w:rPr>
          <w:rFonts w:ascii="GHEA Grapalat" w:hAnsi="GHEA Grapalat"/>
          <w:lang w:val="hy-AM"/>
        </w:rPr>
        <w:t>ենթա</w:t>
      </w:r>
      <w:r w:rsidR="005F1049" w:rsidRPr="009425F5">
        <w:rPr>
          <w:rFonts w:ascii="GHEA Grapalat" w:hAnsi="GHEA Grapalat"/>
          <w:lang w:val="hy-AM"/>
        </w:rPr>
        <w:t>կառուցվածքները</w:t>
      </w:r>
      <w:r w:rsidR="0071697A" w:rsidRPr="009425F5">
        <w:rPr>
          <w:rFonts w:ascii="GHEA Grapalat" w:hAnsi="GHEA Grapalat"/>
          <w:lang w:val="hy-AM"/>
        </w:rPr>
        <w:t>,</w:t>
      </w:r>
    </w:p>
    <w:p w:rsidR="005F1049" w:rsidRPr="009425F5" w:rsidRDefault="002F297D" w:rsidP="008F774E">
      <w:pPr>
        <w:spacing w:line="360" w:lineRule="auto"/>
        <w:ind w:firstLine="720"/>
        <w:jc w:val="both"/>
        <w:rPr>
          <w:rFonts w:ascii="GHEA Grapalat" w:hAnsi="GHEA Grapalat"/>
          <w:lang w:val="hy-AM"/>
        </w:rPr>
      </w:pPr>
      <w:r w:rsidRPr="009425F5">
        <w:rPr>
          <w:rFonts w:ascii="GHEA Grapalat" w:hAnsi="GHEA Grapalat"/>
          <w:lang w:val="hy-AM"/>
        </w:rPr>
        <w:t>ը.</w:t>
      </w:r>
      <w:r w:rsidR="008F774E" w:rsidRPr="009425F5">
        <w:rPr>
          <w:rFonts w:ascii="GHEA Grapalat" w:hAnsi="GHEA Grapalat"/>
          <w:lang w:val="hy-AM"/>
        </w:rPr>
        <w:t xml:space="preserve"> </w:t>
      </w:r>
      <w:r w:rsidR="005F1049" w:rsidRPr="009425F5">
        <w:rPr>
          <w:rFonts w:ascii="GHEA Grapalat" w:hAnsi="GHEA Grapalat"/>
          <w:lang w:val="hy-AM"/>
        </w:rPr>
        <w:t>իրականացնել Մեղրիի մաքսակետի շինությունների արդիա</w:t>
      </w:r>
      <w:r w:rsidR="005F1049" w:rsidRPr="009425F5">
        <w:rPr>
          <w:rFonts w:ascii="GHEA Grapalat" w:hAnsi="GHEA Grapalat"/>
          <w:lang w:val="hy-AM"/>
        </w:rPr>
        <w:softHyphen/>
        <w:t>կանացում և տեխնիկական ժամանակակից համակարգերով վերազինում</w:t>
      </w:r>
      <w:r w:rsidR="0071697A" w:rsidRPr="009425F5">
        <w:rPr>
          <w:rFonts w:ascii="GHEA Grapalat" w:hAnsi="GHEA Grapalat"/>
          <w:lang w:val="hy-AM"/>
        </w:rPr>
        <w:t>,</w:t>
      </w:r>
    </w:p>
    <w:p w:rsidR="005F1049" w:rsidRPr="009425F5" w:rsidRDefault="002F297D" w:rsidP="008F774E">
      <w:pPr>
        <w:spacing w:line="360" w:lineRule="auto"/>
        <w:ind w:firstLine="720"/>
        <w:jc w:val="both"/>
        <w:rPr>
          <w:rFonts w:ascii="GHEA Grapalat" w:hAnsi="GHEA Grapalat"/>
          <w:lang w:val="hy-AM"/>
        </w:rPr>
      </w:pPr>
      <w:r w:rsidRPr="009425F5">
        <w:rPr>
          <w:rFonts w:ascii="GHEA Grapalat" w:hAnsi="GHEA Grapalat"/>
          <w:lang w:val="hy-AM"/>
        </w:rPr>
        <w:t>թ.</w:t>
      </w:r>
      <w:r w:rsidR="008F774E" w:rsidRPr="009425F5">
        <w:rPr>
          <w:rFonts w:ascii="GHEA Grapalat" w:hAnsi="GHEA Grapalat"/>
          <w:lang w:val="hy-AM"/>
        </w:rPr>
        <w:t xml:space="preserve"> </w:t>
      </w:r>
      <w:r w:rsidR="005F1049" w:rsidRPr="009425F5">
        <w:rPr>
          <w:rFonts w:ascii="GHEA Grapalat" w:hAnsi="GHEA Grapalat"/>
          <w:lang w:val="hy-AM"/>
        </w:rPr>
        <w:t>իրականացնել Հարավային նոր մաքսատան կառուցում՝ տեխնիկական վերա</w:t>
      </w:r>
      <w:r w:rsidR="0071697A" w:rsidRPr="009425F5">
        <w:rPr>
          <w:rFonts w:ascii="GHEA Grapalat" w:hAnsi="GHEA Grapalat"/>
          <w:lang w:val="hy-AM"/>
        </w:rPr>
        <w:softHyphen/>
      </w:r>
      <w:r w:rsidR="005F1049" w:rsidRPr="009425F5">
        <w:rPr>
          <w:rFonts w:ascii="GHEA Grapalat" w:hAnsi="GHEA Grapalat"/>
          <w:lang w:val="hy-AM"/>
        </w:rPr>
        <w:t>զինմամբ ու ենթակառուցվածքների արդիականացմամբ</w:t>
      </w:r>
      <w:r w:rsidR="0071697A" w:rsidRPr="009425F5">
        <w:rPr>
          <w:rFonts w:ascii="GHEA Grapalat" w:hAnsi="GHEA Grapalat"/>
          <w:lang w:val="hy-AM"/>
        </w:rPr>
        <w:t>,</w:t>
      </w:r>
    </w:p>
    <w:p w:rsidR="005F1049" w:rsidRPr="009425F5" w:rsidRDefault="002F297D" w:rsidP="008F774E">
      <w:pPr>
        <w:spacing w:line="360" w:lineRule="auto"/>
        <w:ind w:firstLine="720"/>
        <w:jc w:val="both"/>
        <w:rPr>
          <w:rFonts w:ascii="GHEA Grapalat" w:hAnsi="GHEA Grapalat"/>
          <w:lang w:val="hy-AM"/>
        </w:rPr>
      </w:pPr>
      <w:r w:rsidRPr="009425F5">
        <w:rPr>
          <w:rFonts w:ascii="GHEA Grapalat" w:hAnsi="GHEA Grapalat"/>
          <w:lang w:val="hy-AM"/>
        </w:rPr>
        <w:t>ժ.</w:t>
      </w:r>
      <w:r w:rsidR="008F774E" w:rsidRPr="009425F5">
        <w:rPr>
          <w:rFonts w:ascii="GHEA Grapalat" w:hAnsi="GHEA Grapalat"/>
          <w:lang w:val="hy-AM"/>
        </w:rPr>
        <w:t xml:space="preserve"> </w:t>
      </w:r>
      <w:r w:rsidR="005F1049" w:rsidRPr="009425F5">
        <w:rPr>
          <w:rFonts w:ascii="GHEA Grapalat" w:hAnsi="GHEA Grapalat"/>
          <w:lang w:val="hy-AM"/>
        </w:rPr>
        <w:t xml:space="preserve">ապահովել </w:t>
      </w:r>
      <w:r w:rsidR="002850A5" w:rsidRPr="009425F5">
        <w:rPr>
          <w:rFonts w:ascii="GHEA Grapalat" w:hAnsi="GHEA Grapalat"/>
          <w:lang w:val="hy-AM"/>
        </w:rPr>
        <w:t>ՊԵԿ</w:t>
      </w:r>
      <w:r w:rsidR="005F1049" w:rsidRPr="009425F5">
        <w:rPr>
          <w:rFonts w:ascii="GHEA Grapalat" w:hAnsi="GHEA Grapalat"/>
          <w:lang w:val="hy-AM"/>
        </w:rPr>
        <w:t xml:space="preserve"> մաքսակետերը ռենտգենյան, մաքսային հսկողության ու օպերատիվ-հետախուզական միջոցառումների անցկացման համար անհրաժեշտ սարքավորումներով</w:t>
      </w:r>
      <w:r w:rsidR="008F774E" w:rsidRPr="009425F5">
        <w:rPr>
          <w:rFonts w:ascii="GHEA Grapalat" w:hAnsi="GHEA Grapalat"/>
          <w:lang w:val="hy-AM"/>
        </w:rPr>
        <w:t>։</w:t>
      </w:r>
    </w:p>
    <w:p w:rsidR="00162086" w:rsidRPr="009425F5" w:rsidRDefault="00162086" w:rsidP="003F3470">
      <w:pPr>
        <w:pStyle w:val="ListParagraph"/>
        <w:numPr>
          <w:ilvl w:val="0"/>
          <w:numId w:val="71"/>
        </w:numPr>
        <w:tabs>
          <w:tab w:val="left" w:pos="1080"/>
        </w:tabs>
        <w:spacing w:after="0" w:line="360" w:lineRule="auto"/>
        <w:ind w:left="0" w:firstLine="720"/>
        <w:jc w:val="both"/>
        <w:rPr>
          <w:rFonts w:ascii="GHEA Grapalat" w:hAnsi="GHEA Grapalat"/>
          <w:sz w:val="24"/>
          <w:szCs w:val="24"/>
          <w:lang w:val="hy-AM"/>
        </w:rPr>
      </w:pPr>
      <w:r w:rsidRPr="009425F5">
        <w:rPr>
          <w:rFonts w:ascii="GHEA Grapalat" w:hAnsi="GHEA Grapalat"/>
          <w:b/>
          <w:sz w:val="24"/>
          <w:szCs w:val="24"/>
          <w:u w:val="single"/>
          <w:lang w:val="hy-AM"/>
        </w:rPr>
        <w:t>ՉՈՐՐՈՐԴ</w:t>
      </w:r>
      <w:r w:rsidRPr="009425F5">
        <w:rPr>
          <w:rFonts w:ascii="GHEA Grapalat" w:hAnsi="GHEA Grapalat"/>
          <w:sz w:val="24"/>
          <w:szCs w:val="24"/>
          <w:lang w:val="hy-AM"/>
        </w:rPr>
        <w:t xml:space="preserve"> ռազմավարական նպատակը </w:t>
      </w:r>
      <w:r w:rsidR="00E4016A" w:rsidRPr="009425F5">
        <w:rPr>
          <w:rFonts w:ascii="GHEA Grapalat" w:hAnsi="GHEA Grapalat"/>
          <w:sz w:val="24"/>
          <w:szCs w:val="24"/>
          <w:lang w:val="hy-AM"/>
        </w:rPr>
        <w:t>հանրության հետ առողջ երկխոսու</w:t>
      </w:r>
      <w:r w:rsidR="003D738F" w:rsidRPr="009425F5">
        <w:rPr>
          <w:rFonts w:ascii="GHEA Grapalat" w:hAnsi="GHEA Grapalat"/>
          <w:sz w:val="24"/>
          <w:szCs w:val="24"/>
          <w:lang w:val="hy-AM"/>
        </w:rPr>
        <w:softHyphen/>
      </w:r>
      <w:r w:rsidR="00E4016A" w:rsidRPr="009425F5">
        <w:rPr>
          <w:rFonts w:ascii="GHEA Grapalat" w:hAnsi="GHEA Grapalat"/>
          <w:sz w:val="24"/>
          <w:szCs w:val="24"/>
          <w:lang w:val="hy-AM"/>
        </w:rPr>
        <w:t>թյան մթնոլորտի ձևավորումն է, ինչպես նաև</w:t>
      </w:r>
      <w:r w:rsidRPr="009425F5">
        <w:rPr>
          <w:rFonts w:ascii="GHEA Grapalat" w:hAnsi="GHEA Grapalat"/>
          <w:sz w:val="24"/>
          <w:szCs w:val="24"/>
          <w:lang w:val="hy-AM"/>
        </w:rPr>
        <w:t xml:space="preserve"> </w:t>
      </w:r>
      <w:r w:rsidR="00A16357" w:rsidRPr="009425F5">
        <w:rPr>
          <w:rFonts w:ascii="GHEA Grapalat" w:hAnsi="GHEA Grapalat"/>
          <w:sz w:val="24"/>
          <w:szCs w:val="24"/>
          <w:lang w:val="hy-AM"/>
        </w:rPr>
        <w:t>հարկային և մաքսային վարչարա</w:t>
      </w:r>
      <w:r w:rsidR="003D738F" w:rsidRPr="009425F5">
        <w:rPr>
          <w:rFonts w:ascii="GHEA Grapalat" w:hAnsi="GHEA Grapalat"/>
          <w:sz w:val="24"/>
          <w:szCs w:val="24"/>
          <w:lang w:val="hy-AM"/>
        </w:rPr>
        <w:softHyphen/>
      </w:r>
      <w:r w:rsidR="00A16357" w:rsidRPr="009425F5">
        <w:rPr>
          <w:rFonts w:ascii="GHEA Grapalat" w:hAnsi="GHEA Grapalat"/>
          <w:sz w:val="24"/>
          <w:szCs w:val="24"/>
          <w:lang w:val="hy-AM"/>
        </w:rPr>
        <w:t>րու</w:t>
      </w:r>
      <w:r w:rsidR="003D738F" w:rsidRPr="009425F5">
        <w:rPr>
          <w:rFonts w:ascii="GHEA Grapalat" w:hAnsi="GHEA Grapalat"/>
          <w:sz w:val="24"/>
          <w:szCs w:val="24"/>
          <w:lang w:val="hy-AM"/>
        </w:rPr>
        <w:softHyphen/>
      </w:r>
      <w:r w:rsidR="00A16357" w:rsidRPr="009425F5">
        <w:rPr>
          <w:rFonts w:ascii="GHEA Grapalat" w:hAnsi="GHEA Grapalat"/>
          <w:sz w:val="24"/>
          <w:szCs w:val="24"/>
          <w:lang w:val="hy-AM"/>
        </w:rPr>
        <w:t xml:space="preserve">թյան մասնակիցների միջև </w:t>
      </w:r>
      <w:r w:rsidR="00E4016A" w:rsidRPr="009425F5">
        <w:rPr>
          <w:rFonts w:ascii="GHEA Grapalat" w:hAnsi="GHEA Grapalat"/>
          <w:sz w:val="24"/>
          <w:szCs w:val="24"/>
          <w:lang w:val="hy-AM"/>
        </w:rPr>
        <w:t>փոխ</w:t>
      </w:r>
      <w:r w:rsidRPr="009425F5">
        <w:rPr>
          <w:rFonts w:ascii="GHEA Grapalat" w:hAnsi="GHEA Grapalat"/>
          <w:sz w:val="24"/>
          <w:szCs w:val="24"/>
          <w:lang w:val="hy-AM"/>
        </w:rPr>
        <w:t>հարաբերությունների բարելավում</w:t>
      </w:r>
      <w:r w:rsidR="00A16357" w:rsidRPr="009425F5">
        <w:rPr>
          <w:rFonts w:ascii="GHEA Grapalat" w:hAnsi="GHEA Grapalat"/>
          <w:sz w:val="24"/>
          <w:szCs w:val="24"/>
          <w:lang w:val="hy-AM"/>
        </w:rPr>
        <w:t>ը</w:t>
      </w:r>
      <w:r w:rsidRPr="009425F5">
        <w:rPr>
          <w:rFonts w:ascii="GHEA Grapalat" w:hAnsi="GHEA Grapalat"/>
          <w:sz w:val="24"/>
          <w:szCs w:val="24"/>
          <w:lang w:val="hy-AM"/>
        </w:rPr>
        <w:t>, որին հասնելու համար պետք է ընդլայնել հասարակության հետ դինամիկ հետադարձ կապի հնա</w:t>
      </w:r>
      <w:r w:rsidR="003D738F" w:rsidRPr="009425F5">
        <w:rPr>
          <w:rFonts w:ascii="GHEA Grapalat" w:hAnsi="GHEA Grapalat"/>
          <w:sz w:val="24"/>
          <w:szCs w:val="24"/>
          <w:lang w:val="hy-AM"/>
        </w:rPr>
        <w:softHyphen/>
      </w:r>
      <w:r w:rsidRPr="009425F5">
        <w:rPr>
          <w:rFonts w:ascii="GHEA Grapalat" w:hAnsi="GHEA Grapalat"/>
          <w:sz w:val="24"/>
          <w:szCs w:val="24"/>
          <w:lang w:val="hy-AM"/>
        </w:rPr>
        <w:t>րա</w:t>
      </w:r>
      <w:r w:rsidR="003D738F" w:rsidRPr="009425F5">
        <w:rPr>
          <w:rFonts w:ascii="GHEA Grapalat" w:hAnsi="GHEA Grapalat"/>
          <w:sz w:val="24"/>
          <w:szCs w:val="24"/>
          <w:lang w:val="hy-AM"/>
        </w:rPr>
        <w:softHyphen/>
      </w:r>
      <w:r w:rsidRPr="009425F5">
        <w:rPr>
          <w:rFonts w:ascii="GHEA Grapalat" w:hAnsi="GHEA Grapalat"/>
          <w:sz w:val="24"/>
          <w:szCs w:val="24"/>
          <w:lang w:val="hy-AM"/>
        </w:rPr>
        <w:t>վորությունները</w:t>
      </w:r>
      <w:r w:rsidR="00A16357" w:rsidRPr="009425F5">
        <w:rPr>
          <w:rFonts w:ascii="GHEA Grapalat" w:hAnsi="GHEA Grapalat"/>
          <w:sz w:val="24"/>
          <w:szCs w:val="24"/>
          <w:lang w:val="hy-AM"/>
        </w:rPr>
        <w:t>՝</w:t>
      </w:r>
      <w:r w:rsidRPr="009425F5">
        <w:rPr>
          <w:rFonts w:ascii="GHEA Grapalat" w:hAnsi="GHEA Grapalat"/>
          <w:sz w:val="24"/>
          <w:szCs w:val="24"/>
          <w:lang w:val="hy-AM"/>
        </w:rPr>
        <w:t xml:space="preserve"> </w:t>
      </w:r>
      <w:r w:rsidR="00A16357" w:rsidRPr="009425F5">
        <w:rPr>
          <w:rFonts w:ascii="GHEA Grapalat" w:hAnsi="GHEA Grapalat"/>
          <w:sz w:val="24"/>
          <w:szCs w:val="24"/>
          <w:lang w:val="hy-AM"/>
        </w:rPr>
        <w:t>ապահովելով</w:t>
      </w:r>
      <w:r w:rsidRPr="009425F5">
        <w:rPr>
          <w:rFonts w:ascii="GHEA Grapalat" w:hAnsi="GHEA Grapalat"/>
          <w:sz w:val="24"/>
          <w:szCs w:val="24"/>
          <w:lang w:val="hy-AM"/>
        </w:rPr>
        <w:t xml:space="preserve"> արդյունավետ հարթակ </w:t>
      </w:r>
      <w:r w:rsidR="00A16357" w:rsidRPr="009425F5">
        <w:rPr>
          <w:rFonts w:ascii="GHEA Grapalat" w:hAnsi="GHEA Grapalat"/>
          <w:sz w:val="24"/>
          <w:szCs w:val="24"/>
          <w:lang w:val="hy-AM"/>
        </w:rPr>
        <w:t>հարկ վճարող</w:t>
      </w:r>
      <w:r w:rsidR="003D738F" w:rsidRPr="009425F5">
        <w:rPr>
          <w:rFonts w:ascii="GHEA Grapalat" w:hAnsi="GHEA Grapalat"/>
          <w:sz w:val="24"/>
          <w:szCs w:val="24"/>
          <w:lang w:val="hy-AM"/>
        </w:rPr>
        <w:softHyphen/>
      </w:r>
      <w:r w:rsidR="00A16357" w:rsidRPr="009425F5">
        <w:rPr>
          <w:rFonts w:ascii="GHEA Grapalat" w:hAnsi="GHEA Grapalat"/>
          <w:sz w:val="24"/>
          <w:szCs w:val="24"/>
          <w:lang w:val="hy-AM"/>
        </w:rPr>
        <w:t>ների</w:t>
      </w:r>
      <w:r w:rsidRPr="009425F5">
        <w:rPr>
          <w:rFonts w:ascii="GHEA Grapalat" w:hAnsi="GHEA Grapalat"/>
          <w:sz w:val="24"/>
          <w:szCs w:val="24"/>
          <w:lang w:val="hy-AM"/>
        </w:rPr>
        <w:t xml:space="preserve"> և </w:t>
      </w:r>
      <w:r w:rsidR="002850A5" w:rsidRPr="009425F5">
        <w:rPr>
          <w:rFonts w:ascii="GHEA Grapalat" w:hAnsi="GHEA Grapalat"/>
          <w:sz w:val="24"/>
          <w:szCs w:val="24"/>
          <w:lang w:val="hy-AM"/>
        </w:rPr>
        <w:t>ՊԵԿ</w:t>
      </w:r>
      <w:r w:rsidRPr="009425F5">
        <w:rPr>
          <w:rFonts w:ascii="GHEA Grapalat" w:hAnsi="GHEA Grapalat"/>
          <w:sz w:val="24"/>
          <w:szCs w:val="24"/>
          <w:lang w:val="hy-AM"/>
        </w:rPr>
        <w:t xml:space="preserve"> փոխ</w:t>
      </w:r>
      <w:r w:rsidR="003D738F" w:rsidRPr="009425F5">
        <w:rPr>
          <w:rFonts w:ascii="GHEA Grapalat" w:hAnsi="GHEA Grapalat"/>
          <w:sz w:val="24"/>
          <w:szCs w:val="24"/>
          <w:lang w:val="hy-AM"/>
        </w:rPr>
        <w:softHyphen/>
      </w:r>
      <w:r w:rsidRPr="009425F5">
        <w:rPr>
          <w:rFonts w:ascii="GHEA Grapalat" w:hAnsi="GHEA Grapalat"/>
          <w:sz w:val="24"/>
          <w:szCs w:val="24"/>
          <w:lang w:val="hy-AM"/>
        </w:rPr>
        <w:t>գործակցության համար:</w:t>
      </w:r>
      <w:r w:rsidR="003D738F" w:rsidRPr="009425F5">
        <w:rPr>
          <w:rFonts w:ascii="GHEA Grapalat" w:hAnsi="GHEA Grapalat"/>
          <w:sz w:val="24"/>
          <w:szCs w:val="24"/>
          <w:lang w:val="hy-AM"/>
        </w:rPr>
        <w:t xml:space="preserve"> Այս </w:t>
      </w:r>
      <w:r w:rsidR="008A5A6E" w:rsidRPr="009425F5">
        <w:rPr>
          <w:rFonts w:ascii="GHEA Grapalat" w:hAnsi="GHEA Grapalat"/>
          <w:sz w:val="24"/>
          <w:szCs w:val="24"/>
          <w:lang w:val="hy-AM"/>
        </w:rPr>
        <w:t>արդյունք</w:t>
      </w:r>
      <w:r w:rsidR="003D738F" w:rsidRPr="009425F5">
        <w:rPr>
          <w:rFonts w:ascii="GHEA Grapalat" w:hAnsi="GHEA Grapalat"/>
          <w:sz w:val="24"/>
          <w:szCs w:val="24"/>
          <w:lang w:val="hy-AM"/>
        </w:rPr>
        <w:t xml:space="preserve">ներն </w:t>
      </w:r>
      <w:r w:rsidR="008A5A6E" w:rsidRPr="009425F5">
        <w:rPr>
          <w:rFonts w:ascii="GHEA Grapalat" w:hAnsi="GHEA Grapalat"/>
          <w:sz w:val="24"/>
          <w:szCs w:val="24"/>
          <w:lang w:val="hy-AM"/>
        </w:rPr>
        <w:t>ապահով</w:t>
      </w:r>
      <w:r w:rsidR="003D738F" w:rsidRPr="009425F5">
        <w:rPr>
          <w:rFonts w:ascii="GHEA Grapalat" w:hAnsi="GHEA Grapalat"/>
          <w:sz w:val="24"/>
          <w:szCs w:val="24"/>
          <w:lang w:val="hy-AM"/>
        </w:rPr>
        <w:t xml:space="preserve">ելու համար </w:t>
      </w:r>
      <w:r w:rsidR="00E6519D" w:rsidRPr="009425F5">
        <w:rPr>
          <w:rFonts w:ascii="GHEA Grapalat" w:hAnsi="GHEA Grapalat"/>
          <w:sz w:val="24"/>
          <w:szCs w:val="24"/>
          <w:lang w:val="hy-AM"/>
        </w:rPr>
        <w:t xml:space="preserve">չորրորդ </w:t>
      </w:r>
      <w:r w:rsidR="003D738F" w:rsidRPr="009425F5">
        <w:rPr>
          <w:rFonts w:ascii="GHEA Grapalat" w:hAnsi="GHEA Grapalat"/>
          <w:sz w:val="24"/>
          <w:szCs w:val="24"/>
          <w:lang w:val="hy-AM"/>
        </w:rPr>
        <w:t>ռազ</w:t>
      </w:r>
      <w:r w:rsidR="003D738F" w:rsidRPr="009425F5">
        <w:rPr>
          <w:rFonts w:ascii="GHEA Grapalat" w:hAnsi="GHEA Grapalat"/>
          <w:sz w:val="24"/>
          <w:szCs w:val="24"/>
          <w:lang w:val="hy-AM"/>
        </w:rPr>
        <w:softHyphen/>
        <w:t>մա</w:t>
      </w:r>
      <w:r w:rsidR="003D738F" w:rsidRPr="009425F5">
        <w:rPr>
          <w:rFonts w:ascii="GHEA Grapalat" w:hAnsi="GHEA Grapalat"/>
          <w:sz w:val="24"/>
          <w:szCs w:val="24"/>
          <w:lang w:val="hy-AM"/>
        </w:rPr>
        <w:softHyphen/>
        <w:t xml:space="preserve">վարական նպատակի ներքո առաջադրվել է հետևյալ </w:t>
      </w:r>
      <w:r w:rsidR="00C42C76" w:rsidRPr="009425F5">
        <w:rPr>
          <w:rFonts w:ascii="GHEA Grapalat" w:hAnsi="GHEA Grapalat"/>
          <w:b/>
          <w:sz w:val="24"/>
          <w:szCs w:val="24"/>
          <w:u w:val="single"/>
          <w:lang w:val="hy-AM"/>
        </w:rPr>
        <w:t>երկու</w:t>
      </w:r>
      <w:r w:rsidR="003D738F" w:rsidRPr="009425F5">
        <w:rPr>
          <w:rFonts w:ascii="GHEA Grapalat" w:hAnsi="GHEA Grapalat"/>
          <w:sz w:val="24"/>
          <w:szCs w:val="24"/>
          <w:lang w:val="hy-AM"/>
        </w:rPr>
        <w:t xml:space="preserve"> միջոցառումների</w:t>
      </w:r>
      <w:r w:rsidR="00337DE6" w:rsidRPr="009425F5">
        <w:rPr>
          <w:rFonts w:ascii="GHEA Grapalat" w:hAnsi="GHEA Grapalat"/>
          <w:sz w:val="24"/>
          <w:szCs w:val="24"/>
          <w:lang w:val="hy-AM"/>
        </w:rPr>
        <w:t xml:space="preserve"> (գործողությունների)</w:t>
      </w:r>
      <w:r w:rsidR="003D738F" w:rsidRPr="009425F5">
        <w:rPr>
          <w:rFonts w:ascii="GHEA Grapalat" w:hAnsi="GHEA Grapalat"/>
          <w:sz w:val="24"/>
          <w:szCs w:val="24"/>
          <w:lang w:val="hy-AM"/>
        </w:rPr>
        <w:t xml:space="preserve"> իրականացումը.</w:t>
      </w:r>
    </w:p>
    <w:p w:rsidR="00C42C76" w:rsidRPr="009425F5" w:rsidRDefault="00782DB0" w:rsidP="00997605">
      <w:pPr>
        <w:spacing w:line="360" w:lineRule="auto"/>
        <w:ind w:firstLine="720"/>
        <w:jc w:val="both"/>
        <w:rPr>
          <w:rFonts w:ascii="GHEA Grapalat" w:hAnsi="GHEA Grapalat"/>
          <w:lang w:val="hy-AM"/>
        </w:rPr>
      </w:pPr>
      <w:r w:rsidRPr="009425F5">
        <w:rPr>
          <w:rFonts w:ascii="GHEA Grapalat" w:hAnsi="GHEA Grapalat"/>
          <w:lang w:val="hy-AM"/>
        </w:rPr>
        <w:lastRenderedPageBreak/>
        <w:t>ա.</w:t>
      </w:r>
      <w:r w:rsidR="002938D4" w:rsidRPr="009425F5">
        <w:rPr>
          <w:rFonts w:ascii="GHEA Grapalat" w:hAnsi="GHEA Grapalat"/>
          <w:lang w:val="hy-AM"/>
        </w:rPr>
        <w:t xml:space="preserve"> </w:t>
      </w:r>
      <w:r w:rsidR="00C42C76" w:rsidRPr="009425F5">
        <w:rPr>
          <w:rFonts w:ascii="GHEA Grapalat" w:hAnsi="GHEA Grapalat"/>
          <w:lang w:val="hy-AM"/>
        </w:rPr>
        <w:t xml:space="preserve">հանրության և </w:t>
      </w:r>
      <w:r w:rsidR="002850A5" w:rsidRPr="009425F5">
        <w:rPr>
          <w:rFonts w:ascii="GHEA Grapalat" w:hAnsi="GHEA Grapalat"/>
          <w:lang w:val="hy-AM"/>
        </w:rPr>
        <w:t>ՊԵԿ</w:t>
      </w:r>
      <w:r w:rsidR="00C42C76" w:rsidRPr="009425F5">
        <w:rPr>
          <w:rFonts w:ascii="GHEA Grapalat" w:hAnsi="GHEA Grapalat"/>
          <w:lang w:val="hy-AM"/>
        </w:rPr>
        <w:t xml:space="preserve"> փոխգործակցության համար արդյունավետ հարթակ ստեղծելու նպատակով արդիականացնել </w:t>
      </w:r>
      <w:r w:rsidR="002850A5" w:rsidRPr="009425F5">
        <w:rPr>
          <w:rFonts w:ascii="GHEA Grapalat" w:hAnsi="GHEA Grapalat"/>
          <w:lang w:val="hy-AM"/>
        </w:rPr>
        <w:t>ՊԵԿ</w:t>
      </w:r>
      <w:r w:rsidR="00C42C76" w:rsidRPr="009425F5">
        <w:rPr>
          <w:rFonts w:ascii="GHEA Grapalat" w:hAnsi="GHEA Grapalat"/>
          <w:lang w:val="hy-AM"/>
        </w:rPr>
        <w:t xml:space="preserve"> կայքէջը՝ համալրելով հաղորդակցու</w:t>
      </w:r>
      <w:r w:rsidR="00302669" w:rsidRPr="009425F5">
        <w:rPr>
          <w:rFonts w:ascii="GHEA Grapalat" w:hAnsi="GHEA Grapalat"/>
          <w:lang w:val="hy-AM"/>
        </w:rPr>
        <w:softHyphen/>
      </w:r>
      <w:r w:rsidR="00C42C76" w:rsidRPr="009425F5">
        <w:rPr>
          <w:rFonts w:ascii="GHEA Grapalat" w:hAnsi="GHEA Grapalat"/>
          <w:lang w:val="hy-AM"/>
        </w:rPr>
        <w:t>թյան նոր գործիքակազմով</w:t>
      </w:r>
      <w:r w:rsidR="00302669" w:rsidRPr="009425F5">
        <w:rPr>
          <w:rFonts w:ascii="GHEA Grapalat" w:hAnsi="GHEA Grapalat"/>
          <w:lang w:val="hy-AM"/>
        </w:rPr>
        <w:t>,</w:t>
      </w:r>
    </w:p>
    <w:p w:rsidR="00C42C76" w:rsidRPr="009425F5" w:rsidRDefault="00782DB0" w:rsidP="006E0B43">
      <w:pPr>
        <w:spacing w:line="360" w:lineRule="auto"/>
        <w:ind w:firstLine="720"/>
        <w:jc w:val="both"/>
        <w:rPr>
          <w:rFonts w:ascii="GHEA Grapalat" w:hAnsi="GHEA Grapalat"/>
          <w:lang w:val="hy-AM"/>
        </w:rPr>
      </w:pPr>
      <w:r w:rsidRPr="009425F5">
        <w:rPr>
          <w:rFonts w:ascii="GHEA Grapalat" w:hAnsi="GHEA Grapalat"/>
          <w:lang w:val="hy-AM"/>
        </w:rPr>
        <w:t>բ.</w:t>
      </w:r>
      <w:r w:rsidR="002938D4" w:rsidRPr="009425F5">
        <w:rPr>
          <w:rFonts w:ascii="GHEA Grapalat" w:hAnsi="GHEA Grapalat"/>
          <w:lang w:val="hy-AM"/>
        </w:rPr>
        <w:t xml:space="preserve"> </w:t>
      </w:r>
      <w:r w:rsidR="00C42C76" w:rsidRPr="009425F5">
        <w:rPr>
          <w:rFonts w:ascii="GHEA Grapalat" w:hAnsi="GHEA Grapalat"/>
          <w:lang w:val="hy-AM"/>
        </w:rPr>
        <w:t xml:space="preserve">ձևավորել «հանրություն – </w:t>
      </w:r>
      <w:r w:rsidR="002850A5" w:rsidRPr="009425F5">
        <w:rPr>
          <w:rFonts w:ascii="GHEA Grapalat" w:hAnsi="GHEA Grapalat"/>
          <w:lang w:val="hy-AM"/>
        </w:rPr>
        <w:t>ՊԵԿ</w:t>
      </w:r>
      <w:r w:rsidR="00C42C76" w:rsidRPr="009425F5">
        <w:rPr>
          <w:rFonts w:ascii="GHEA Grapalat" w:hAnsi="GHEA Grapalat"/>
          <w:lang w:val="hy-AM"/>
        </w:rPr>
        <w:t>» հաղորդակցության արդյունավետ ժամա</w:t>
      </w:r>
      <w:r w:rsidR="00302669" w:rsidRPr="009425F5">
        <w:rPr>
          <w:rFonts w:ascii="GHEA Grapalat" w:hAnsi="GHEA Grapalat"/>
          <w:lang w:val="hy-AM"/>
        </w:rPr>
        <w:softHyphen/>
      </w:r>
      <w:r w:rsidR="00C42C76" w:rsidRPr="009425F5">
        <w:rPr>
          <w:rFonts w:ascii="GHEA Grapalat" w:hAnsi="GHEA Grapalat"/>
          <w:lang w:val="hy-AM"/>
        </w:rPr>
        <w:t>նա</w:t>
      </w:r>
      <w:r w:rsidR="00302669" w:rsidRPr="009425F5">
        <w:rPr>
          <w:rFonts w:ascii="GHEA Grapalat" w:hAnsi="GHEA Grapalat"/>
          <w:lang w:val="hy-AM"/>
        </w:rPr>
        <w:softHyphen/>
      </w:r>
      <w:r w:rsidR="00C42C76" w:rsidRPr="009425F5">
        <w:rPr>
          <w:rFonts w:ascii="GHEA Grapalat" w:hAnsi="GHEA Grapalat"/>
          <w:lang w:val="hy-AM"/>
        </w:rPr>
        <w:t>կակից հարթակներ՝ ապահովելու համար հարկ վճարողների հետ գործընկերային հարաբերությունների վրա կառուցված միջավայր</w:t>
      </w:r>
      <w:r w:rsidR="00302669" w:rsidRPr="009425F5">
        <w:rPr>
          <w:rFonts w:ascii="GHEA Grapalat" w:hAnsi="GHEA Grapalat"/>
          <w:lang w:val="hy-AM"/>
        </w:rPr>
        <w:t>։</w:t>
      </w:r>
    </w:p>
    <w:p w:rsidR="000750F2" w:rsidRPr="009425F5" w:rsidRDefault="001436BB" w:rsidP="003F3470">
      <w:pPr>
        <w:pStyle w:val="ListParagraph"/>
        <w:numPr>
          <w:ilvl w:val="0"/>
          <w:numId w:val="71"/>
        </w:numPr>
        <w:tabs>
          <w:tab w:val="left" w:pos="1080"/>
        </w:tabs>
        <w:spacing w:after="0" w:line="360" w:lineRule="auto"/>
        <w:ind w:left="0" w:firstLine="720"/>
        <w:jc w:val="both"/>
        <w:rPr>
          <w:rFonts w:ascii="GHEA Grapalat" w:hAnsi="GHEA Grapalat"/>
          <w:sz w:val="24"/>
          <w:szCs w:val="24"/>
          <w:lang w:val="hy-AM"/>
        </w:rPr>
      </w:pPr>
      <w:r w:rsidRPr="009425F5">
        <w:rPr>
          <w:rFonts w:ascii="GHEA Grapalat" w:hAnsi="GHEA Grapalat"/>
          <w:b/>
          <w:sz w:val="24"/>
          <w:szCs w:val="24"/>
          <w:u w:val="single"/>
          <w:lang w:val="hy-AM"/>
        </w:rPr>
        <w:t>ՀԻՆԳԵՐՈՐԴ</w:t>
      </w:r>
      <w:r w:rsidR="00877723" w:rsidRPr="009425F5">
        <w:rPr>
          <w:rFonts w:ascii="GHEA Grapalat" w:hAnsi="GHEA Grapalat"/>
          <w:sz w:val="24"/>
          <w:szCs w:val="24"/>
          <w:lang w:val="hy-AM"/>
        </w:rPr>
        <w:t xml:space="preserve"> ռազմավարական նպատակ</w:t>
      </w:r>
      <w:r w:rsidR="003D738F" w:rsidRPr="009425F5">
        <w:rPr>
          <w:rFonts w:ascii="GHEA Grapalat" w:hAnsi="GHEA Grapalat"/>
          <w:sz w:val="24"/>
          <w:szCs w:val="24"/>
          <w:lang w:val="hy-AM"/>
        </w:rPr>
        <w:t xml:space="preserve">ը </w:t>
      </w:r>
      <w:r w:rsidR="00877723" w:rsidRPr="009425F5">
        <w:rPr>
          <w:rFonts w:ascii="GHEA Grapalat" w:hAnsi="GHEA Grapalat"/>
          <w:sz w:val="24"/>
          <w:szCs w:val="24"/>
          <w:lang w:val="hy-AM"/>
        </w:rPr>
        <w:t>մարդկային ռեսուրսների կառա</w:t>
      </w:r>
      <w:r w:rsidR="00E10AC9" w:rsidRPr="009425F5">
        <w:rPr>
          <w:rFonts w:ascii="GHEA Grapalat" w:hAnsi="GHEA Grapalat"/>
          <w:sz w:val="24"/>
          <w:szCs w:val="24"/>
          <w:lang w:val="hy-AM"/>
        </w:rPr>
        <w:softHyphen/>
      </w:r>
      <w:r w:rsidR="00877723" w:rsidRPr="009425F5">
        <w:rPr>
          <w:rFonts w:ascii="GHEA Grapalat" w:hAnsi="GHEA Grapalat"/>
          <w:sz w:val="24"/>
          <w:szCs w:val="24"/>
          <w:lang w:val="hy-AM"/>
        </w:rPr>
        <w:t>վարման համակարգի բարելավում</w:t>
      </w:r>
      <w:r w:rsidR="00E10AC9" w:rsidRPr="009425F5">
        <w:rPr>
          <w:rFonts w:ascii="GHEA Grapalat" w:hAnsi="GHEA Grapalat"/>
          <w:sz w:val="24"/>
          <w:szCs w:val="24"/>
          <w:lang w:val="hy-AM"/>
        </w:rPr>
        <w:t>ն է</w:t>
      </w:r>
      <w:r w:rsidR="00877723" w:rsidRPr="009425F5">
        <w:rPr>
          <w:rFonts w:ascii="GHEA Grapalat" w:hAnsi="GHEA Grapalat"/>
          <w:sz w:val="24"/>
          <w:szCs w:val="24"/>
          <w:lang w:val="hy-AM"/>
        </w:rPr>
        <w:t xml:space="preserve">: </w:t>
      </w:r>
      <w:r w:rsidR="00E10AC9" w:rsidRPr="009425F5">
        <w:rPr>
          <w:rFonts w:ascii="GHEA Grapalat" w:hAnsi="GHEA Grapalat"/>
          <w:sz w:val="24"/>
          <w:szCs w:val="24"/>
          <w:lang w:val="hy-AM"/>
        </w:rPr>
        <w:t>Այս</w:t>
      </w:r>
      <w:r w:rsidR="00877723" w:rsidRPr="009425F5">
        <w:rPr>
          <w:rFonts w:ascii="GHEA Grapalat" w:hAnsi="GHEA Grapalat"/>
          <w:sz w:val="24"/>
          <w:szCs w:val="24"/>
          <w:lang w:val="hy-AM"/>
        </w:rPr>
        <w:t xml:space="preserve"> նպատակի իրականացման արդյունքում </w:t>
      </w:r>
      <w:r w:rsidR="00E10AC9" w:rsidRPr="009425F5">
        <w:rPr>
          <w:rFonts w:ascii="GHEA Grapalat" w:hAnsi="GHEA Grapalat"/>
          <w:sz w:val="24"/>
          <w:szCs w:val="24"/>
          <w:lang w:val="hy-AM"/>
        </w:rPr>
        <w:t>կապահովվի</w:t>
      </w:r>
      <w:r w:rsidR="00877723" w:rsidRPr="009425F5">
        <w:rPr>
          <w:rFonts w:ascii="GHEA Grapalat" w:hAnsi="GHEA Grapalat"/>
          <w:sz w:val="24"/>
          <w:szCs w:val="24"/>
          <w:lang w:val="hy-AM"/>
        </w:rPr>
        <w:t xml:space="preserve"> </w:t>
      </w:r>
      <w:r w:rsidR="00980C48" w:rsidRPr="009425F5">
        <w:rPr>
          <w:rFonts w:ascii="GHEA Grapalat" w:hAnsi="GHEA Grapalat"/>
          <w:sz w:val="24"/>
          <w:szCs w:val="24"/>
          <w:lang w:val="hy-AM"/>
        </w:rPr>
        <w:t>ա</w:t>
      </w:r>
      <w:r w:rsidR="00877723" w:rsidRPr="009425F5">
        <w:rPr>
          <w:rFonts w:ascii="GHEA Grapalat" w:hAnsi="GHEA Grapalat"/>
          <w:sz w:val="24"/>
          <w:szCs w:val="24"/>
          <w:lang w:val="hy-AM"/>
        </w:rPr>
        <w:t>րդյունավետ կադրային քաղաքականության իրականացում, որը համա</w:t>
      </w:r>
      <w:r w:rsidR="00E10AC9" w:rsidRPr="009425F5">
        <w:rPr>
          <w:rFonts w:ascii="GHEA Grapalat" w:hAnsi="GHEA Grapalat"/>
          <w:sz w:val="24"/>
          <w:szCs w:val="24"/>
          <w:lang w:val="hy-AM"/>
        </w:rPr>
        <w:softHyphen/>
      </w:r>
      <w:r w:rsidR="00877723" w:rsidRPr="009425F5">
        <w:rPr>
          <w:rFonts w:ascii="GHEA Grapalat" w:hAnsi="GHEA Grapalat"/>
          <w:sz w:val="24"/>
          <w:szCs w:val="24"/>
          <w:lang w:val="hy-AM"/>
        </w:rPr>
        <w:t>պա</w:t>
      </w:r>
      <w:r w:rsidR="00E10AC9" w:rsidRPr="009425F5">
        <w:rPr>
          <w:rFonts w:ascii="GHEA Grapalat" w:hAnsi="GHEA Grapalat"/>
          <w:sz w:val="24"/>
          <w:szCs w:val="24"/>
          <w:lang w:val="hy-AM"/>
        </w:rPr>
        <w:softHyphen/>
      </w:r>
      <w:r w:rsidR="00877723" w:rsidRPr="009425F5">
        <w:rPr>
          <w:rFonts w:ascii="GHEA Grapalat" w:hAnsi="GHEA Grapalat"/>
          <w:sz w:val="24"/>
          <w:szCs w:val="24"/>
          <w:lang w:val="hy-AM"/>
        </w:rPr>
        <w:t>տասխանում և նպաստում</w:t>
      </w:r>
      <w:r w:rsidR="00D74EC5" w:rsidRPr="009425F5">
        <w:rPr>
          <w:rFonts w:ascii="GHEA Grapalat" w:hAnsi="GHEA Grapalat"/>
          <w:sz w:val="24"/>
          <w:szCs w:val="24"/>
          <w:lang w:val="hy-AM"/>
        </w:rPr>
        <w:t xml:space="preserve"> է</w:t>
      </w:r>
      <w:r w:rsidR="00877723" w:rsidRPr="009425F5">
        <w:rPr>
          <w:rFonts w:ascii="GHEA Grapalat" w:hAnsi="GHEA Grapalat"/>
          <w:sz w:val="24"/>
          <w:szCs w:val="24"/>
          <w:lang w:val="hy-AM"/>
        </w:rPr>
        <w:t xml:space="preserve"> սահմանված </w:t>
      </w:r>
      <w:r w:rsidR="00E10AC9" w:rsidRPr="009425F5">
        <w:rPr>
          <w:rFonts w:ascii="GHEA Grapalat" w:hAnsi="GHEA Grapalat"/>
          <w:sz w:val="24"/>
          <w:szCs w:val="24"/>
          <w:lang w:val="hy-AM"/>
        </w:rPr>
        <w:t xml:space="preserve">գործառութային </w:t>
      </w:r>
      <w:r w:rsidR="00877723" w:rsidRPr="009425F5">
        <w:rPr>
          <w:rFonts w:ascii="GHEA Grapalat" w:hAnsi="GHEA Grapalat"/>
          <w:sz w:val="24"/>
          <w:szCs w:val="24"/>
          <w:lang w:val="hy-AM"/>
        </w:rPr>
        <w:t>նպատակների իրա</w:t>
      </w:r>
      <w:r w:rsidR="000750F2" w:rsidRPr="009425F5">
        <w:rPr>
          <w:rFonts w:ascii="GHEA Grapalat" w:hAnsi="GHEA Grapalat"/>
          <w:sz w:val="24"/>
          <w:szCs w:val="24"/>
          <w:lang w:val="hy-AM"/>
        </w:rPr>
        <w:t>գործ</w:t>
      </w:r>
      <w:r w:rsidR="00877723" w:rsidRPr="009425F5">
        <w:rPr>
          <w:rFonts w:ascii="GHEA Grapalat" w:hAnsi="GHEA Grapalat"/>
          <w:sz w:val="24"/>
          <w:szCs w:val="24"/>
          <w:lang w:val="hy-AM"/>
        </w:rPr>
        <w:t>մանը</w:t>
      </w:r>
      <w:r w:rsidR="00A31D67" w:rsidRPr="009425F5">
        <w:rPr>
          <w:rFonts w:ascii="GHEA Grapalat" w:hAnsi="GHEA Grapalat"/>
          <w:sz w:val="24"/>
          <w:szCs w:val="24"/>
          <w:lang w:val="hy-AM"/>
        </w:rPr>
        <w:t>։ Կիրականացվի</w:t>
      </w:r>
      <w:r w:rsidR="00877723" w:rsidRPr="009425F5">
        <w:rPr>
          <w:rFonts w:ascii="GHEA Grapalat" w:hAnsi="GHEA Grapalat"/>
          <w:sz w:val="24"/>
          <w:szCs w:val="24"/>
          <w:lang w:val="hy-AM"/>
        </w:rPr>
        <w:t xml:space="preserve"> ներքին կանոնակարգերի վերանայում, </w:t>
      </w:r>
      <w:r w:rsidR="00E64B33" w:rsidRPr="009425F5">
        <w:rPr>
          <w:rFonts w:ascii="GHEA Grapalat" w:hAnsi="GHEA Grapalat"/>
          <w:sz w:val="24"/>
          <w:szCs w:val="24"/>
          <w:lang w:val="hy-AM"/>
        </w:rPr>
        <w:t xml:space="preserve">կգործարկվի </w:t>
      </w:r>
      <w:r w:rsidR="00877723" w:rsidRPr="009425F5">
        <w:rPr>
          <w:rFonts w:ascii="GHEA Grapalat" w:hAnsi="GHEA Grapalat"/>
          <w:sz w:val="24"/>
          <w:szCs w:val="24"/>
          <w:lang w:val="hy-AM"/>
        </w:rPr>
        <w:t xml:space="preserve">ստորաբաժանումների </w:t>
      </w:r>
      <w:r w:rsidR="00A31D67" w:rsidRPr="009425F5">
        <w:rPr>
          <w:rFonts w:ascii="GHEA Grapalat" w:hAnsi="GHEA Grapalat"/>
          <w:sz w:val="24"/>
          <w:szCs w:val="24"/>
          <w:lang w:val="hy-AM"/>
        </w:rPr>
        <w:t xml:space="preserve">և աշխատակիցների </w:t>
      </w:r>
      <w:r w:rsidR="00877723" w:rsidRPr="009425F5">
        <w:rPr>
          <w:rFonts w:ascii="GHEA Grapalat" w:hAnsi="GHEA Grapalat"/>
          <w:sz w:val="24"/>
          <w:szCs w:val="24"/>
          <w:lang w:val="hy-AM"/>
        </w:rPr>
        <w:t xml:space="preserve">գնահատման, </w:t>
      </w:r>
      <w:r w:rsidR="00A31D67" w:rsidRPr="009425F5">
        <w:rPr>
          <w:rFonts w:ascii="GHEA Grapalat" w:hAnsi="GHEA Grapalat"/>
          <w:sz w:val="24"/>
          <w:szCs w:val="24"/>
          <w:lang w:val="hy-AM"/>
        </w:rPr>
        <w:t>արժանավայել հատուց</w:t>
      </w:r>
      <w:r w:rsidR="0000006F" w:rsidRPr="009425F5">
        <w:rPr>
          <w:rFonts w:ascii="GHEA Grapalat" w:hAnsi="GHEA Grapalat"/>
          <w:sz w:val="24"/>
          <w:szCs w:val="24"/>
          <w:lang w:val="hy-AM"/>
        </w:rPr>
        <w:softHyphen/>
      </w:r>
      <w:r w:rsidR="00A31D67" w:rsidRPr="009425F5">
        <w:rPr>
          <w:rFonts w:ascii="GHEA Grapalat" w:hAnsi="GHEA Grapalat"/>
          <w:sz w:val="24"/>
          <w:szCs w:val="24"/>
          <w:lang w:val="hy-AM"/>
        </w:rPr>
        <w:t xml:space="preserve">ման՝ </w:t>
      </w:r>
      <w:r w:rsidR="00877723" w:rsidRPr="009425F5">
        <w:rPr>
          <w:rFonts w:ascii="GHEA Grapalat" w:hAnsi="GHEA Grapalat"/>
          <w:sz w:val="24"/>
          <w:szCs w:val="24"/>
          <w:lang w:val="hy-AM"/>
        </w:rPr>
        <w:t>վարձա</w:t>
      </w:r>
      <w:r w:rsidR="00E10AC9" w:rsidRPr="009425F5">
        <w:rPr>
          <w:rFonts w:ascii="GHEA Grapalat" w:hAnsi="GHEA Grapalat"/>
          <w:sz w:val="24"/>
          <w:szCs w:val="24"/>
          <w:lang w:val="hy-AM"/>
        </w:rPr>
        <w:softHyphen/>
      </w:r>
      <w:r w:rsidR="00877723" w:rsidRPr="009425F5">
        <w:rPr>
          <w:rFonts w:ascii="GHEA Grapalat" w:hAnsi="GHEA Grapalat"/>
          <w:sz w:val="24"/>
          <w:szCs w:val="24"/>
          <w:lang w:val="hy-AM"/>
        </w:rPr>
        <w:t>տրու</w:t>
      </w:r>
      <w:r w:rsidR="00E10AC9" w:rsidRPr="009425F5">
        <w:rPr>
          <w:rFonts w:ascii="GHEA Grapalat" w:hAnsi="GHEA Grapalat"/>
          <w:sz w:val="24"/>
          <w:szCs w:val="24"/>
          <w:lang w:val="hy-AM"/>
        </w:rPr>
        <w:softHyphen/>
      </w:r>
      <w:r w:rsidR="00877723" w:rsidRPr="009425F5">
        <w:rPr>
          <w:rFonts w:ascii="GHEA Grapalat" w:hAnsi="GHEA Grapalat"/>
          <w:sz w:val="24"/>
          <w:szCs w:val="24"/>
          <w:lang w:val="hy-AM"/>
        </w:rPr>
        <w:t xml:space="preserve">թյան և </w:t>
      </w:r>
      <w:r w:rsidR="00E64B33" w:rsidRPr="009425F5">
        <w:rPr>
          <w:rFonts w:ascii="GHEA Grapalat" w:hAnsi="GHEA Grapalat"/>
          <w:sz w:val="24"/>
          <w:szCs w:val="24"/>
          <w:lang w:val="hy-AM"/>
        </w:rPr>
        <w:t>մոտիվացիոն</w:t>
      </w:r>
      <w:r w:rsidR="00877723" w:rsidRPr="009425F5">
        <w:rPr>
          <w:rFonts w:ascii="GHEA Grapalat" w:hAnsi="GHEA Grapalat"/>
          <w:sz w:val="24"/>
          <w:szCs w:val="24"/>
          <w:lang w:val="hy-AM"/>
        </w:rPr>
        <w:t xml:space="preserve"> նոր համակարգ, որը կքաջալերի մասնա</w:t>
      </w:r>
      <w:r w:rsidR="00E10AC9" w:rsidRPr="009425F5">
        <w:rPr>
          <w:rFonts w:ascii="GHEA Grapalat" w:hAnsi="GHEA Grapalat"/>
          <w:sz w:val="24"/>
          <w:szCs w:val="24"/>
          <w:lang w:val="hy-AM"/>
        </w:rPr>
        <w:softHyphen/>
      </w:r>
      <w:r w:rsidR="00877723" w:rsidRPr="009425F5">
        <w:rPr>
          <w:rFonts w:ascii="GHEA Grapalat" w:hAnsi="GHEA Grapalat"/>
          <w:sz w:val="24"/>
          <w:szCs w:val="24"/>
          <w:lang w:val="hy-AM"/>
        </w:rPr>
        <w:t>գի</w:t>
      </w:r>
      <w:r w:rsidR="00E10AC9" w:rsidRPr="009425F5">
        <w:rPr>
          <w:rFonts w:ascii="GHEA Grapalat" w:hAnsi="GHEA Grapalat"/>
          <w:sz w:val="24"/>
          <w:szCs w:val="24"/>
          <w:lang w:val="hy-AM"/>
        </w:rPr>
        <w:softHyphen/>
      </w:r>
      <w:r w:rsidR="00877723" w:rsidRPr="009425F5">
        <w:rPr>
          <w:rFonts w:ascii="GHEA Grapalat" w:hAnsi="GHEA Grapalat"/>
          <w:sz w:val="24"/>
          <w:szCs w:val="24"/>
          <w:lang w:val="hy-AM"/>
        </w:rPr>
        <w:t>տական զարգացումը և աշխատանքային արդյունավետությունը</w:t>
      </w:r>
      <w:r w:rsidR="0000006F" w:rsidRPr="009425F5">
        <w:rPr>
          <w:rFonts w:ascii="GHEA Grapalat" w:hAnsi="GHEA Grapalat"/>
          <w:sz w:val="24"/>
          <w:szCs w:val="24"/>
          <w:lang w:val="hy-AM"/>
        </w:rPr>
        <w:t xml:space="preserve">։ Այս </w:t>
      </w:r>
      <w:r w:rsidR="008A5A6E" w:rsidRPr="009425F5">
        <w:rPr>
          <w:rFonts w:ascii="GHEA Grapalat" w:hAnsi="GHEA Grapalat"/>
          <w:sz w:val="24"/>
          <w:szCs w:val="24"/>
          <w:lang w:val="hy-AM"/>
        </w:rPr>
        <w:t>արդյունք</w:t>
      </w:r>
      <w:r w:rsidR="0000006F" w:rsidRPr="009425F5">
        <w:rPr>
          <w:rFonts w:ascii="GHEA Grapalat" w:hAnsi="GHEA Grapalat"/>
          <w:sz w:val="24"/>
          <w:szCs w:val="24"/>
          <w:lang w:val="hy-AM"/>
        </w:rPr>
        <w:t xml:space="preserve">ներն </w:t>
      </w:r>
      <w:r w:rsidR="008A5A6E" w:rsidRPr="009425F5">
        <w:rPr>
          <w:rFonts w:ascii="GHEA Grapalat" w:hAnsi="GHEA Grapalat"/>
          <w:sz w:val="24"/>
          <w:szCs w:val="24"/>
          <w:lang w:val="hy-AM"/>
        </w:rPr>
        <w:t>ապահով</w:t>
      </w:r>
      <w:r w:rsidR="0000006F" w:rsidRPr="009425F5">
        <w:rPr>
          <w:rFonts w:ascii="GHEA Grapalat" w:hAnsi="GHEA Grapalat"/>
          <w:sz w:val="24"/>
          <w:szCs w:val="24"/>
          <w:lang w:val="hy-AM"/>
        </w:rPr>
        <w:t xml:space="preserve">ելու համար </w:t>
      </w:r>
      <w:r w:rsidR="00E6519D" w:rsidRPr="009425F5">
        <w:rPr>
          <w:rFonts w:ascii="GHEA Grapalat" w:hAnsi="GHEA Grapalat"/>
          <w:sz w:val="24"/>
          <w:szCs w:val="24"/>
          <w:lang w:val="hy-AM"/>
        </w:rPr>
        <w:t xml:space="preserve">հինգերորդ </w:t>
      </w:r>
      <w:r w:rsidR="0000006F" w:rsidRPr="009425F5">
        <w:rPr>
          <w:rFonts w:ascii="GHEA Grapalat" w:hAnsi="GHEA Grapalat"/>
          <w:sz w:val="24"/>
          <w:szCs w:val="24"/>
          <w:lang w:val="hy-AM"/>
        </w:rPr>
        <w:t xml:space="preserve">ռազմավարական նպատակի ներքո առաջադրվել է հետևյալ </w:t>
      </w:r>
      <w:r w:rsidR="0073029D" w:rsidRPr="009425F5">
        <w:rPr>
          <w:rFonts w:ascii="GHEA Grapalat" w:hAnsi="GHEA Grapalat"/>
          <w:b/>
          <w:sz w:val="24"/>
          <w:szCs w:val="24"/>
          <w:u w:val="single"/>
          <w:lang w:val="hy-AM"/>
        </w:rPr>
        <w:t>հինգ</w:t>
      </w:r>
      <w:r w:rsidR="0000006F" w:rsidRPr="009425F5">
        <w:rPr>
          <w:rFonts w:ascii="GHEA Grapalat" w:hAnsi="GHEA Grapalat"/>
          <w:sz w:val="24"/>
          <w:szCs w:val="24"/>
          <w:lang w:val="hy-AM"/>
        </w:rPr>
        <w:t xml:space="preserve"> միջոցառումների </w:t>
      </w:r>
      <w:r w:rsidR="00337DE6" w:rsidRPr="009425F5">
        <w:rPr>
          <w:rFonts w:ascii="GHEA Grapalat" w:hAnsi="GHEA Grapalat"/>
          <w:sz w:val="24"/>
          <w:szCs w:val="24"/>
          <w:lang w:val="hy-AM"/>
        </w:rPr>
        <w:t xml:space="preserve">(գործողությունների) </w:t>
      </w:r>
      <w:r w:rsidR="0000006F" w:rsidRPr="009425F5">
        <w:rPr>
          <w:rFonts w:ascii="GHEA Grapalat" w:hAnsi="GHEA Grapalat"/>
          <w:sz w:val="24"/>
          <w:szCs w:val="24"/>
          <w:lang w:val="hy-AM"/>
        </w:rPr>
        <w:t>իրականացումը.</w:t>
      </w:r>
    </w:p>
    <w:p w:rsidR="00302669" w:rsidRPr="009425F5" w:rsidRDefault="00782DB0" w:rsidP="00997605">
      <w:pPr>
        <w:spacing w:line="360" w:lineRule="auto"/>
        <w:ind w:firstLine="720"/>
        <w:jc w:val="both"/>
        <w:rPr>
          <w:rFonts w:ascii="GHEA Grapalat" w:hAnsi="GHEA Grapalat"/>
          <w:lang w:val="hy-AM"/>
        </w:rPr>
      </w:pPr>
      <w:r w:rsidRPr="009425F5">
        <w:rPr>
          <w:rFonts w:ascii="GHEA Grapalat" w:hAnsi="GHEA Grapalat"/>
          <w:lang w:val="hy-AM"/>
        </w:rPr>
        <w:t>ա.</w:t>
      </w:r>
      <w:r w:rsidR="00302669" w:rsidRPr="009425F5">
        <w:rPr>
          <w:rFonts w:ascii="GHEA Grapalat" w:hAnsi="GHEA Grapalat"/>
          <w:lang w:val="hy-AM"/>
        </w:rPr>
        <w:t xml:space="preserve"> </w:t>
      </w:r>
      <w:r w:rsidR="00B868BF" w:rsidRPr="00B868BF">
        <w:rPr>
          <w:rFonts w:ascii="GHEA Grapalat" w:hAnsi="GHEA Grapalat"/>
          <w:lang w:val="hy-AM"/>
        </w:rPr>
        <w:t>ներդնել</w:t>
      </w:r>
      <w:r w:rsidR="00302669" w:rsidRPr="009425F5">
        <w:rPr>
          <w:rFonts w:ascii="GHEA Grapalat" w:hAnsi="GHEA Grapalat"/>
          <w:lang w:val="hy-AM"/>
        </w:rPr>
        <w:t xml:space="preserve"> </w:t>
      </w:r>
      <w:r w:rsidR="002850A5" w:rsidRPr="009425F5">
        <w:rPr>
          <w:rFonts w:ascii="GHEA Grapalat" w:hAnsi="GHEA Grapalat"/>
          <w:lang w:val="hy-AM"/>
        </w:rPr>
        <w:t>ՊԵԿ</w:t>
      </w:r>
      <w:r w:rsidR="00302669" w:rsidRPr="009425F5">
        <w:rPr>
          <w:rFonts w:ascii="GHEA Grapalat" w:hAnsi="GHEA Grapalat"/>
          <w:lang w:val="hy-AM"/>
        </w:rPr>
        <w:t xml:space="preserve"> </w:t>
      </w:r>
      <w:r w:rsidR="00D74EC5" w:rsidRPr="009425F5">
        <w:rPr>
          <w:rFonts w:ascii="GHEA Grapalat" w:hAnsi="GHEA Grapalat"/>
          <w:lang w:val="hy-AM"/>
        </w:rPr>
        <w:t>մ</w:t>
      </w:r>
      <w:r w:rsidR="00302669" w:rsidRPr="009425F5">
        <w:rPr>
          <w:rFonts w:ascii="GHEA Grapalat" w:hAnsi="GHEA Grapalat"/>
          <w:lang w:val="hy-AM"/>
        </w:rPr>
        <w:t xml:space="preserve">արդկային </w:t>
      </w:r>
      <w:r w:rsidR="00D74EC5" w:rsidRPr="009425F5">
        <w:rPr>
          <w:rFonts w:ascii="GHEA Grapalat" w:hAnsi="GHEA Grapalat"/>
          <w:lang w:val="hy-AM"/>
        </w:rPr>
        <w:t>ռ</w:t>
      </w:r>
      <w:r w:rsidR="00302669" w:rsidRPr="009425F5">
        <w:rPr>
          <w:rFonts w:ascii="GHEA Grapalat" w:hAnsi="GHEA Grapalat"/>
          <w:lang w:val="hy-AM"/>
        </w:rPr>
        <w:t>եսուրսների կառավարման արդի համակարգ (ՄՌ</w:t>
      </w:r>
      <w:r w:rsidR="00E6519D" w:rsidRPr="009425F5">
        <w:rPr>
          <w:rFonts w:ascii="GHEA Grapalat" w:hAnsi="GHEA Grapalat"/>
          <w:lang w:val="hy-AM"/>
        </w:rPr>
        <w:t>Կ</w:t>
      </w:r>
      <w:r w:rsidR="00302669" w:rsidRPr="009425F5">
        <w:rPr>
          <w:rFonts w:ascii="GHEA Grapalat" w:hAnsi="GHEA Grapalat"/>
          <w:lang w:val="hy-AM"/>
        </w:rPr>
        <w:t>Հ)՝ անհրաժեշտ տեղեկատվական գործիքակազմով</w:t>
      </w:r>
      <w:r w:rsidR="0073029D" w:rsidRPr="009425F5">
        <w:rPr>
          <w:rFonts w:ascii="GHEA Grapalat" w:hAnsi="GHEA Grapalat"/>
          <w:lang w:val="hy-AM"/>
        </w:rPr>
        <w:t>,</w:t>
      </w:r>
    </w:p>
    <w:p w:rsidR="00302669" w:rsidRPr="009425F5" w:rsidRDefault="00782DB0" w:rsidP="00302669">
      <w:pPr>
        <w:spacing w:line="360" w:lineRule="auto"/>
        <w:ind w:firstLine="720"/>
        <w:jc w:val="both"/>
        <w:rPr>
          <w:rFonts w:ascii="GHEA Grapalat" w:hAnsi="GHEA Grapalat"/>
          <w:lang w:val="hy-AM"/>
        </w:rPr>
      </w:pPr>
      <w:r w:rsidRPr="009425F5">
        <w:rPr>
          <w:rFonts w:ascii="GHEA Grapalat" w:hAnsi="GHEA Grapalat"/>
          <w:lang w:val="hy-AM"/>
        </w:rPr>
        <w:t>բ.</w:t>
      </w:r>
      <w:r w:rsidR="002938D4" w:rsidRPr="009425F5">
        <w:rPr>
          <w:rFonts w:ascii="GHEA Grapalat" w:hAnsi="GHEA Grapalat"/>
          <w:lang w:val="hy-AM"/>
        </w:rPr>
        <w:t xml:space="preserve"> </w:t>
      </w:r>
      <w:r w:rsidR="00302669" w:rsidRPr="009425F5">
        <w:rPr>
          <w:rFonts w:ascii="GHEA Grapalat" w:hAnsi="GHEA Grapalat"/>
          <w:lang w:val="hy-AM"/>
        </w:rPr>
        <w:t>ներդնել կատարված աշխատանքի դիմաց արժանավայել վարձատրության և արտոնությունների մոտիվացիոն համակարգ</w:t>
      </w:r>
      <w:r w:rsidR="0073029D" w:rsidRPr="009425F5">
        <w:rPr>
          <w:rFonts w:ascii="GHEA Grapalat" w:hAnsi="GHEA Grapalat"/>
          <w:lang w:val="hy-AM"/>
        </w:rPr>
        <w:t>,</w:t>
      </w:r>
    </w:p>
    <w:p w:rsidR="00302669" w:rsidRPr="009425F5" w:rsidRDefault="00782DB0" w:rsidP="00302669">
      <w:pPr>
        <w:spacing w:line="360" w:lineRule="auto"/>
        <w:ind w:firstLine="720"/>
        <w:jc w:val="both"/>
        <w:rPr>
          <w:rFonts w:ascii="GHEA Grapalat" w:hAnsi="GHEA Grapalat"/>
          <w:lang w:val="hy-AM"/>
        </w:rPr>
      </w:pPr>
      <w:r w:rsidRPr="009425F5">
        <w:rPr>
          <w:rFonts w:ascii="GHEA Grapalat" w:hAnsi="GHEA Grapalat"/>
          <w:lang w:val="hy-AM"/>
        </w:rPr>
        <w:t>գ.</w:t>
      </w:r>
      <w:r w:rsidR="00302669" w:rsidRPr="009425F5">
        <w:rPr>
          <w:rFonts w:ascii="GHEA Grapalat" w:hAnsi="GHEA Grapalat"/>
          <w:lang w:val="hy-AM"/>
        </w:rPr>
        <w:t xml:space="preserve"> ձեռնարկել «Ուսումնական կենտրոն» ՊՈԱԿ-ի արդիակա</w:t>
      </w:r>
      <w:r w:rsidR="00302669" w:rsidRPr="009425F5">
        <w:rPr>
          <w:rFonts w:ascii="GHEA Grapalat" w:hAnsi="GHEA Grapalat"/>
          <w:lang w:val="hy-AM"/>
        </w:rPr>
        <w:softHyphen/>
        <w:t>նացման և վերաիմաստավորման ուղղությամբ միջոցառումներ</w:t>
      </w:r>
      <w:r w:rsidR="0073029D" w:rsidRPr="009425F5">
        <w:rPr>
          <w:rFonts w:ascii="GHEA Grapalat" w:hAnsi="GHEA Grapalat"/>
          <w:lang w:val="hy-AM"/>
        </w:rPr>
        <w:t>,</w:t>
      </w:r>
    </w:p>
    <w:p w:rsidR="00302669" w:rsidRPr="009425F5" w:rsidRDefault="00782DB0" w:rsidP="00302669">
      <w:pPr>
        <w:spacing w:line="360" w:lineRule="auto"/>
        <w:ind w:firstLine="720"/>
        <w:jc w:val="both"/>
        <w:rPr>
          <w:rFonts w:ascii="GHEA Grapalat" w:hAnsi="GHEA Grapalat"/>
          <w:lang w:val="hy-AM"/>
        </w:rPr>
      </w:pPr>
      <w:r w:rsidRPr="009425F5">
        <w:rPr>
          <w:rFonts w:ascii="GHEA Grapalat" w:hAnsi="GHEA Grapalat"/>
          <w:lang w:val="hy-AM"/>
        </w:rPr>
        <w:t>դ.</w:t>
      </w:r>
      <w:r w:rsidR="00302669" w:rsidRPr="009425F5">
        <w:rPr>
          <w:rFonts w:ascii="GHEA Grapalat" w:hAnsi="GHEA Grapalat"/>
          <w:lang w:val="hy-AM"/>
        </w:rPr>
        <w:t xml:space="preserve"> ամբողջապես վերանայել</w:t>
      </w:r>
      <w:r w:rsidR="00733145">
        <w:rPr>
          <w:rFonts w:ascii="GHEA Grapalat" w:hAnsi="GHEA Grapalat"/>
          <w:lang w:val="hy-AM"/>
        </w:rPr>
        <w:t xml:space="preserve"> </w:t>
      </w:r>
      <w:r w:rsidR="008A5A6E" w:rsidRPr="009425F5">
        <w:rPr>
          <w:rFonts w:ascii="GHEA Grapalat" w:hAnsi="GHEA Grapalat"/>
          <w:lang w:val="hy-AM"/>
        </w:rPr>
        <w:t>հարկային և մաքսային ծառայության</w:t>
      </w:r>
      <w:r w:rsidR="00302669" w:rsidRPr="009425F5">
        <w:rPr>
          <w:rFonts w:ascii="GHEA Grapalat" w:hAnsi="GHEA Grapalat"/>
          <w:lang w:val="hy-AM"/>
        </w:rPr>
        <w:t xml:space="preserve"> ընդունվելու համար անցկաց</w:t>
      </w:r>
      <w:r w:rsidR="006C3C3A" w:rsidRPr="009425F5">
        <w:rPr>
          <w:rFonts w:ascii="GHEA Grapalat" w:hAnsi="GHEA Grapalat"/>
          <w:lang w:val="hy-AM"/>
        </w:rPr>
        <w:softHyphen/>
      </w:r>
      <w:r w:rsidR="00302669" w:rsidRPr="009425F5">
        <w:rPr>
          <w:rFonts w:ascii="GHEA Grapalat" w:hAnsi="GHEA Grapalat"/>
          <w:lang w:val="hy-AM"/>
        </w:rPr>
        <w:t>վող մրցույթի կազմակերպ</w:t>
      </w:r>
      <w:r w:rsidR="00302669" w:rsidRPr="009425F5">
        <w:rPr>
          <w:rFonts w:ascii="GHEA Grapalat" w:hAnsi="GHEA Grapalat"/>
          <w:lang w:val="hy-AM"/>
        </w:rPr>
        <w:softHyphen/>
        <w:t>ման և իրականացման գործընթացը</w:t>
      </w:r>
      <w:r w:rsidR="0073029D" w:rsidRPr="009425F5">
        <w:rPr>
          <w:rFonts w:ascii="GHEA Grapalat" w:hAnsi="GHEA Grapalat"/>
          <w:lang w:val="hy-AM"/>
        </w:rPr>
        <w:t>,</w:t>
      </w:r>
    </w:p>
    <w:p w:rsidR="00302669" w:rsidRPr="009425F5" w:rsidRDefault="00782DB0" w:rsidP="00302669">
      <w:pPr>
        <w:spacing w:line="360" w:lineRule="auto"/>
        <w:ind w:firstLine="720"/>
        <w:jc w:val="both"/>
        <w:rPr>
          <w:rFonts w:ascii="GHEA Grapalat" w:hAnsi="GHEA Grapalat"/>
          <w:lang w:val="hy-AM"/>
        </w:rPr>
      </w:pPr>
      <w:r w:rsidRPr="009425F5">
        <w:rPr>
          <w:rFonts w:ascii="GHEA Grapalat" w:hAnsi="GHEA Grapalat"/>
          <w:lang w:val="hy-AM"/>
        </w:rPr>
        <w:t>ե.</w:t>
      </w:r>
      <w:r w:rsidR="00302669" w:rsidRPr="009425F5">
        <w:rPr>
          <w:rFonts w:ascii="GHEA Grapalat" w:hAnsi="GHEA Grapalat"/>
          <w:lang w:val="hy-AM"/>
        </w:rPr>
        <w:t xml:space="preserve"> </w:t>
      </w:r>
      <w:r w:rsidR="004145BD" w:rsidRPr="009425F5">
        <w:rPr>
          <w:rFonts w:ascii="GHEA Grapalat" w:hAnsi="GHEA Grapalat"/>
          <w:lang w:val="hy-AM"/>
        </w:rPr>
        <w:t>ստեղծել ժամանակակից չափանիշներին համապատասխանող ՊԵԿ կինոլոգիական կենտրոն</w:t>
      </w:r>
      <w:r w:rsidR="0073029D" w:rsidRPr="009425F5">
        <w:rPr>
          <w:rFonts w:ascii="GHEA Grapalat" w:hAnsi="GHEA Grapalat"/>
          <w:lang w:val="hy-AM"/>
        </w:rPr>
        <w:t>։</w:t>
      </w:r>
    </w:p>
    <w:p w:rsidR="00117BAF" w:rsidRPr="009425F5" w:rsidRDefault="00117BAF" w:rsidP="00782DB0">
      <w:pPr>
        <w:pStyle w:val="ListParagraph"/>
        <w:numPr>
          <w:ilvl w:val="0"/>
          <w:numId w:val="70"/>
        </w:numPr>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 xml:space="preserve">Ռազմավարական ծրագրով նախատեսված </w:t>
      </w:r>
      <w:r w:rsidR="00F45EEC" w:rsidRPr="009425F5">
        <w:rPr>
          <w:rFonts w:ascii="GHEA Grapalat" w:hAnsi="GHEA Grapalat"/>
          <w:sz w:val="24"/>
          <w:szCs w:val="24"/>
          <w:lang w:val="hy-AM"/>
        </w:rPr>
        <w:t xml:space="preserve">զարգացման </w:t>
      </w:r>
      <w:r w:rsidR="00123586" w:rsidRPr="009425F5">
        <w:rPr>
          <w:rFonts w:ascii="GHEA Grapalat" w:hAnsi="GHEA Grapalat"/>
          <w:sz w:val="24"/>
          <w:szCs w:val="24"/>
          <w:lang w:val="hy-AM"/>
        </w:rPr>
        <w:t xml:space="preserve">ռազմավարական </w:t>
      </w:r>
      <w:r w:rsidRPr="009425F5">
        <w:rPr>
          <w:rFonts w:ascii="GHEA Grapalat" w:hAnsi="GHEA Grapalat"/>
          <w:sz w:val="24"/>
          <w:szCs w:val="24"/>
          <w:lang w:val="hy-AM"/>
        </w:rPr>
        <w:t>նպատակների</w:t>
      </w:r>
      <w:r w:rsidR="00123586" w:rsidRPr="009425F5">
        <w:rPr>
          <w:rFonts w:ascii="GHEA Grapalat" w:hAnsi="GHEA Grapalat"/>
          <w:sz w:val="24"/>
          <w:szCs w:val="24"/>
          <w:lang w:val="hy-AM"/>
        </w:rPr>
        <w:t xml:space="preserve">, ենթանպատակների և դրանց իրագործմանն ուղղված </w:t>
      </w:r>
      <w:r w:rsidRPr="009425F5">
        <w:rPr>
          <w:rFonts w:ascii="GHEA Grapalat" w:hAnsi="GHEA Grapalat"/>
          <w:sz w:val="24"/>
          <w:szCs w:val="24"/>
          <w:lang w:val="hy-AM"/>
        </w:rPr>
        <w:t>միջոցառումների</w:t>
      </w:r>
      <w:r w:rsidR="00F45EEC" w:rsidRPr="009425F5">
        <w:rPr>
          <w:rFonts w:ascii="GHEA Grapalat" w:hAnsi="GHEA Grapalat"/>
          <w:sz w:val="24"/>
          <w:szCs w:val="24"/>
          <w:lang w:val="hy-AM"/>
        </w:rPr>
        <w:t xml:space="preserve"> (գործողությունների)</w:t>
      </w:r>
      <w:r w:rsidRPr="009425F5">
        <w:rPr>
          <w:rFonts w:ascii="GHEA Grapalat" w:hAnsi="GHEA Grapalat"/>
          <w:sz w:val="24"/>
          <w:szCs w:val="24"/>
          <w:lang w:val="hy-AM"/>
        </w:rPr>
        <w:t xml:space="preserve"> </w:t>
      </w:r>
      <w:r w:rsidR="00123586" w:rsidRPr="009425F5">
        <w:rPr>
          <w:rFonts w:ascii="GHEA Grapalat" w:hAnsi="GHEA Grapalat"/>
          <w:sz w:val="24"/>
          <w:szCs w:val="24"/>
          <w:lang w:val="hy-AM"/>
        </w:rPr>
        <w:t>իրականացման հաշվետվողականություն</w:t>
      </w:r>
      <w:r w:rsidR="0099095A" w:rsidRPr="009425F5">
        <w:rPr>
          <w:rFonts w:ascii="GHEA Grapalat" w:hAnsi="GHEA Grapalat"/>
          <w:sz w:val="24"/>
          <w:szCs w:val="24"/>
          <w:lang w:val="hy-AM"/>
        </w:rPr>
        <w:t>ն</w:t>
      </w:r>
      <w:r w:rsidR="00123586" w:rsidRPr="009425F5">
        <w:rPr>
          <w:rFonts w:ascii="GHEA Grapalat" w:hAnsi="GHEA Grapalat"/>
          <w:sz w:val="24"/>
          <w:szCs w:val="24"/>
          <w:lang w:val="hy-AM"/>
        </w:rPr>
        <w:t xml:space="preserve"> </w:t>
      </w:r>
      <w:r w:rsidRPr="009425F5">
        <w:rPr>
          <w:rFonts w:ascii="GHEA Grapalat" w:hAnsi="GHEA Grapalat"/>
          <w:sz w:val="24"/>
          <w:szCs w:val="24"/>
          <w:lang w:val="hy-AM"/>
        </w:rPr>
        <w:t>ապահովելու նպատակով</w:t>
      </w:r>
      <w:r w:rsidR="00123586" w:rsidRPr="009425F5">
        <w:rPr>
          <w:rFonts w:ascii="GHEA Grapalat" w:hAnsi="GHEA Grapalat"/>
          <w:sz w:val="24"/>
          <w:szCs w:val="24"/>
          <w:lang w:val="hy-AM"/>
        </w:rPr>
        <w:t>՝</w:t>
      </w:r>
      <w:r w:rsidRPr="009425F5">
        <w:rPr>
          <w:rFonts w:ascii="GHEA Grapalat" w:hAnsi="GHEA Grapalat"/>
          <w:sz w:val="24"/>
          <w:szCs w:val="24"/>
          <w:lang w:val="hy-AM"/>
        </w:rPr>
        <w:t xml:space="preserve"> </w:t>
      </w:r>
      <w:r w:rsidR="00123586" w:rsidRPr="009425F5">
        <w:rPr>
          <w:rFonts w:ascii="GHEA Grapalat" w:hAnsi="GHEA Grapalat"/>
          <w:sz w:val="24"/>
          <w:szCs w:val="24"/>
          <w:lang w:val="hy-AM"/>
        </w:rPr>
        <w:t xml:space="preserve">յուրաքանչյուր տարի մինչև </w:t>
      </w:r>
      <w:r w:rsidR="00165636" w:rsidRPr="00810AFE">
        <w:rPr>
          <w:rFonts w:ascii="GHEA Grapalat" w:hAnsi="GHEA Grapalat"/>
          <w:sz w:val="24"/>
          <w:szCs w:val="24"/>
          <w:lang w:val="hy-AM"/>
        </w:rPr>
        <w:t>ապրիլի</w:t>
      </w:r>
      <w:r w:rsidR="00123586" w:rsidRPr="00810AFE">
        <w:rPr>
          <w:rFonts w:ascii="GHEA Grapalat" w:hAnsi="GHEA Grapalat"/>
          <w:sz w:val="24"/>
          <w:szCs w:val="24"/>
          <w:lang w:val="hy-AM"/>
        </w:rPr>
        <w:t xml:space="preserve"> 15-ը կիրականացվի նախորդ տարվա ռազմավարական ծրագրի կատարողականի արդյունքների ամփոփում և ներկայացում ՀՀ </w:t>
      </w:r>
      <w:r w:rsidR="00012400" w:rsidRPr="00810AFE">
        <w:rPr>
          <w:rFonts w:ascii="GHEA Grapalat" w:hAnsi="GHEA Grapalat"/>
          <w:sz w:val="24"/>
          <w:szCs w:val="24"/>
          <w:lang w:val="hy-AM"/>
        </w:rPr>
        <w:t>վարչապետի</w:t>
      </w:r>
      <w:r w:rsidR="00123586" w:rsidRPr="00810AFE">
        <w:rPr>
          <w:rFonts w:ascii="GHEA Grapalat" w:hAnsi="GHEA Grapalat"/>
          <w:sz w:val="24"/>
          <w:szCs w:val="24"/>
          <w:lang w:val="hy-AM"/>
        </w:rPr>
        <w:t xml:space="preserve"> աշխատակազմ:</w:t>
      </w:r>
      <w:r w:rsidR="00733145">
        <w:rPr>
          <w:rFonts w:ascii="GHEA Grapalat" w:hAnsi="GHEA Grapalat"/>
          <w:sz w:val="24"/>
          <w:szCs w:val="24"/>
          <w:lang w:val="hy-AM"/>
        </w:rPr>
        <w:t xml:space="preserve"> </w:t>
      </w:r>
    </w:p>
    <w:p w:rsidR="003B3773" w:rsidRPr="009425F5" w:rsidRDefault="008B47BC" w:rsidP="00782DB0">
      <w:pPr>
        <w:pStyle w:val="ListParagraph"/>
        <w:numPr>
          <w:ilvl w:val="0"/>
          <w:numId w:val="70"/>
        </w:numPr>
        <w:tabs>
          <w:tab w:val="left" w:pos="1080"/>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Ակնհայտ է, որ ձ</w:t>
      </w:r>
      <w:r w:rsidR="002E70EB" w:rsidRPr="009425F5">
        <w:rPr>
          <w:rFonts w:ascii="GHEA Grapalat" w:hAnsi="GHEA Grapalat"/>
          <w:sz w:val="24"/>
          <w:szCs w:val="24"/>
          <w:lang w:val="hy-AM"/>
        </w:rPr>
        <w:t xml:space="preserve">ևակերպված </w:t>
      </w:r>
      <w:r w:rsidR="00F45EEC" w:rsidRPr="009425F5">
        <w:rPr>
          <w:rFonts w:ascii="GHEA Grapalat" w:hAnsi="GHEA Grapalat"/>
          <w:sz w:val="24"/>
          <w:szCs w:val="24"/>
          <w:lang w:val="hy-AM"/>
        </w:rPr>
        <w:t xml:space="preserve">զարգացման </w:t>
      </w:r>
      <w:r w:rsidR="002E70EB" w:rsidRPr="009425F5">
        <w:rPr>
          <w:rFonts w:ascii="GHEA Grapalat" w:hAnsi="GHEA Grapalat"/>
          <w:sz w:val="24"/>
          <w:szCs w:val="24"/>
          <w:lang w:val="hy-AM"/>
        </w:rPr>
        <w:t>ռազմավարական նպատակների իրագործումը պայմանավորված է սույն ռազմավարության մեջ ընդգրկված</w:t>
      </w:r>
      <w:r w:rsidRPr="009425F5">
        <w:rPr>
          <w:rFonts w:ascii="GHEA Grapalat" w:hAnsi="GHEA Grapalat"/>
          <w:sz w:val="24"/>
          <w:szCs w:val="24"/>
          <w:lang w:val="hy-AM"/>
        </w:rPr>
        <w:t>՝ վերո</w:t>
      </w:r>
      <w:r w:rsidR="006C3C3A" w:rsidRPr="009425F5">
        <w:rPr>
          <w:rFonts w:ascii="GHEA Grapalat" w:hAnsi="GHEA Grapalat"/>
          <w:sz w:val="24"/>
          <w:szCs w:val="24"/>
          <w:lang w:val="hy-AM"/>
        </w:rPr>
        <w:softHyphen/>
      </w:r>
      <w:r w:rsidRPr="009425F5">
        <w:rPr>
          <w:rFonts w:ascii="GHEA Grapalat" w:hAnsi="GHEA Grapalat"/>
          <w:sz w:val="24"/>
          <w:szCs w:val="24"/>
          <w:lang w:val="hy-AM"/>
        </w:rPr>
        <w:t>հիշյալ</w:t>
      </w:r>
      <w:r w:rsidR="002E70EB" w:rsidRPr="009425F5">
        <w:rPr>
          <w:rFonts w:ascii="GHEA Grapalat" w:hAnsi="GHEA Grapalat"/>
          <w:sz w:val="24"/>
          <w:szCs w:val="24"/>
          <w:lang w:val="hy-AM"/>
        </w:rPr>
        <w:t xml:space="preserve"> </w:t>
      </w:r>
      <w:r w:rsidRPr="009425F5">
        <w:rPr>
          <w:rFonts w:ascii="GHEA Grapalat" w:hAnsi="GHEA Grapalat"/>
          <w:sz w:val="24"/>
          <w:szCs w:val="24"/>
          <w:lang w:val="hy-AM"/>
        </w:rPr>
        <w:t>5</w:t>
      </w:r>
      <w:r w:rsidR="004145BD" w:rsidRPr="009425F5">
        <w:rPr>
          <w:rFonts w:ascii="GHEA Grapalat" w:hAnsi="GHEA Grapalat"/>
          <w:sz w:val="24"/>
          <w:szCs w:val="24"/>
          <w:lang w:val="hy-AM"/>
        </w:rPr>
        <w:t>5</w:t>
      </w:r>
      <w:r w:rsidR="002E70EB" w:rsidRPr="009425F5">
        <w:rPr>
          <w:rFonts w:ascii="GHEA Grapalat" w:hAnsi="GHEA Grapalat"/>
          <w:sz w:val="24"/>
          <w:szCs w:val="24"/>
          <w:lang w:val="hy-AM"/>
        </w:rPr>
        <w:t xml:space="preserve"> </w:t>
      </w:r>
      <w:r w:rsidR="00E6519D" w:rsidRPr="009425F5">
        <w:rPr>
          <w:rFonts w:ascii="GHEA Grapalat" w:hAnsi="GHEA Grapalat"/>
          <w:sz w:val="24"/>
          <w:szCs w:val="24"/>
          <w:lang w:val="hy-AM"/>
        </w:rPr>
        <w:t xml:space="preserve">միջոցառումների </w:t>
      </w:r>
      <w:r w:rsidR="002E70EB" w:rsidRPr="009425F5">
        <w:rPr>
          <w:rFonts w:ascii="GHEA Grapalat" w:hAnsi="GHEA Grapalat"/>
          <w:sz w:val="24"/>
          <w:szCs w:val="24"/>
          <w:lang w:val="hy-AM"/>
        </w:rPr>
        <w:t>արդյունավետ իրականացմամբ։ Դրանց իրագործման համար անհրաժեշտ ֆինանսական միջոցները ներկայացված են Հավելված</w:t>
      </w:r>
      <w:r w:rsidR="0053666C" w:rsidRPr="009425F5">
        <w:rPr>
          <w:rFonts w:ascii="GHEA Grapalat" w:hAnsi="GHEA Grapalat"/>
          <w:sz w:val="24"/>
          <w:szCs w:val="24"/>
          <w:lang w:val="hy-AM"/>
        </w:rPr>
        <w:t xml:space="preserve"> 2-ում և Հավելված </w:t>
      </w:r>
      <w:r w:rsidR="005477C6" w:rsidRPr="009425F5">
        <w:rPr>
          <w:rFonts w:ascii="GHEA Grapalat" w:hAnsi="GHEA Grapalat"/>
          <w:sz w:val="24"/>
          <w:szCs w:val="24"/>
          <w:lang w:val="hy-AM"/>
        </w:rPr>
        <w:t>3</w:t>
      </w:r>
      <w:r w:rsidR="0053666C" w:rsidRPr="009425F5">
        <w:rPr>
          <w:rFonts w:ascii="GHEA Grapalat" w:hAnsi="GHEA Grapalat"/>
          <w:sz w:val="24"/>
          <w:szCs w:val="24"/>
          <w:lang w:val="hy-AM"/>
        </w:rPr>
        <w:t>-ում</w:t>
      </w:r>
      <w:r w:rsidR="002E70EB" w:rsidRPr="009425F5">
        <w:rPr>
          <w:rFonts w:ascii="GHEA Grapalat" w:hAnsi="GHEA Grapalat"/>
          <w:sz w:val="24"/>
          <w:szCs w:val="24"/>
          <w:lang w:val="hy-AM"/>
        </w:rPr>
        <w:t>, իսկ դրանց համառոտ նկարագիրը տրված է ստորև ներկայացվող աղյուսակ</w:t>
      </w:r>
      <w:r w:rsidR="002B5D41" w:rsidRPr="009425F5">
        <w:rPr>
          <w:rFonts w:ascii="GHEA Grapalat" w:hAnsi="GHEA Grapalat"/>
          <w:sz w:val="24"/>
          <w:szCs w:val="24"/>
          <w:lang w:val="hy-AM"/>
        </w:rPr>
        <w:t xml:space="preserve"> 2-</w:t>
      </w:r>
      <w:r w:rsidR="002E70EB" w:rsidRPr="009425F5">
        <w:rPr>
          <w:rFonts w:ascii="GHEA Grapalat" w:hAnsi="GHEA Grapalat"/>
          <w:sz w:val="24"/>
          <w:szCs w:val="24"/>
          <w:lang w:val="hy-AM"/>
        </w:rPr>
        <w:t>ում</w:t>
      </w:r>
      <w:r w:rsidR="008261CE" w:rsidRPr="009425F5">
        <w:rPr>
          <w:rFonts w:ascii="GHEA Grapalat" w:hAnsi="GHEA Grapalat"/>
          <w:sz w:val="24"/>
          <w:szCs w:val="24"/>
          <w:lang w:val="hy-AM"/>
        </w:rPr>
        <w:t>:</w:t>
      </w:r>
    </w:p>
    <w:p w:rsidR="00E407D8" w:rsidRPr="009425F5" w:rsidRDefault="00E407D8">
      <w:pPr>
        <w:spacing w:after="160" w:line="259" w:lineRule="auto"/>
        <w:rPr>
          <w:rFonts w:ascii="GHEA Grapalat" w:hAnsi="GHEA Grapalat"/>
          <w:lang w:val="hy-AM"/>
        </w:rPr>
        <w:sectPr w:rsidR="00E407D8" w:rsidRPr="009425F5" w:rsidSect="00602319">
          <w:headerReference w:type="default" r:id="rId11"/>
          <w:footerReference w:type="even" r:id="rId12"/>
          <w:footerReference w:type="default" r:id="rId13"/>
          <w:headerReference w:type="first" r:id="rId14"/>
          <w:pgSz w:w="12240" w:h="15840"/>
          <w:pgMar w:top="1698" w:right="900" w:bottom="1440" w:left="1440" w:header="284" w:footer="720" w:gutter="0"/>
          <w:cols w:space="720"/>
          <w:titlePg/>
          <w:docGrid w:linePitch="360"/>
        </w:sectPr>
      </w:pPr>
    </w:p>
    <w:p w:rsidR="00E407D8" w:rsidRPr="009425F5" w:rsidRDefault="00E407D8" w:rsidP="00E407D8">
      <w:pPr>
        <w:spacing w:after="160" w:line="259" w:lineRule="auto"/>
        <w:rPr>
          <w:rFonts w:ascii="GHEA Grapalat" w:hAnsi="GHEA Grapalat"/>
          <w:lang w:val="hy-AM"/>
        </w:rPr>
      </w:pPr>
      <w:r w:rsidRPr="009425F5">
        <w:rPr>
          <w:rFonts w:ascii="GHEA Grapalat" w:hAnsi="GHEA Grapalat"/>
          <w:lang w:val="hy-AM"/>
        </w:rPr>
        <w:lastRenderedPageBreak/>
        <w:t>Աղյուսակ 2</w:t>
      </w:r>
    </w:p>
    <w:tbl>
      <w:tblPr>
        <w:tblStyle w:val="GridTable1Light-Accent11"/>
        <w:tblW w:w="13765" w:type="dxa"/>
        <w:tblLook w:val="04A0" w:firstRow="1" w:lastRow="0" w:firstColumn="1" w:lastColumn="0" w:noHBand="0" w:noVBand="1"/>
      </w:tblPr>
      <w:tblGrid>
        <w:gridCol w:w="2874"/>
        <w:gridCol w:w="2948"/>
        <w:gridCol w:w="7943"/>
      </w:tblGrid>
      <w:tr w:rsidR="00AD20EF" w:rsidRPr="009425F5" w:rsidTr="00141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shd w:val="clear" w:color="auto" w:fill="9CC2E5" w:themeFill="accent1" w:themeFillTint="99"/>
          </w:tcPr>
          <w:p w:rsidR="00AD20EF" w:rsidRPr="009425F5" w:rsidRDefault="00AD20EF" w:rsidP="00DC2014">
            <w:pPr>
              <w:rPr>
                <w:rFonts w:ascii="GHEA Grapalat" w:hAnsi="GHEA Grapalat"/>
                <w:sz w:val="20"/>
                <w:szCs w:val="20"/>
              </w:rPr>
            </w:pPr>
            <w:r w:rsidRPr="009425F5">
              <w:rPr>
                <w:rFonts w:ascii="GHEA Grapalat" w:hAnsi="GHEA Grapalat"/>
                <w:sz w:val="20"/>
                <w:szCs w:val="20"/>
              </w:rPr>
              <w:t>Ռազմավարական նպատակներ</w:t>
            </w:r>
          </w:p>
        </w:tc>
        <w:tc>
          <w:tcPr>
            <w:tcW w:w="2948" w:type="dxa"/>
            <w:shd w:val="clear" w:color="auto" w:fill="9CC2E5" w:themeFill="accent1" w:themeFillTint="99"/>
          </w:tcPr>
          <w:p w:rsidR="00AD20EF" w:rsidRPr="009425F5" w:rsidRDefault="00AD20EF" w:rsidP="00DC2014">
            <w:pPr>
              <w:cnfStyle w:val="100000000000" w:firstRow="1" w:lastRow="0" w:firstColumn="0" w:lastColumn="0" w:oddVBand="0" w:evenVBand="0" w:oddHBand="0" w:evenHBand="0" w:firstRowFirstColumn="0" w:firstRowLastColumn="0" w:lastRowFirstColumn="0" w:lastRowLastColumn="0"/>
              <w:rPr>
                <w:rFonts w:ascii="GHEA Grapalat" w:hAnsi="GHEA Grapalat"/>
                <w:bCs w:val="0"/>
                <w:sz w:val="20"/>
                <w:szCs w:val="20"/>
              </w:rPr>
            </w:pPr>
            <w:r w:rsidRPr="009425F5">
              <w:rPr>
                <w:rFonts w:ascii="GHEA Grapalat" w:hAnsi="GHEA Grapalat"/>
                <w:sz w:val="20"/>
                <w:szCs w:val="20"/>
                <w:lang w:val="hy-AM"/>
              </w:rPr>
              <w:t>Ենթանպատակներ</w:t>
            </w:r>
          </w:p>
          <w:p w:rsidR="00AD20EF" w:rsidRPr="009425F5" w:rsidRDefault="00AD20EF" w:rsidP="00DC2014">
            <w:pPr>
              <w:jc w:val="both"/>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0"/>
              </w:rPr>
            </w:pPr>
          </w:p>
        </w:tc>
        <w:tc>
          <w:tcPr>
            <w:tcW w:w="7943" w:type="dxa"/>
            <w:shd w:val="clear" w:color="auto" w:fill="9CC2E5" w:themeFill="accent1" w:themeFillTint="99"/>
          </w:tcPr>
          <w:p w:rsidR="00AD20EF" w:rsidRPr="009425F5" w:rsidRDefault="0030708D" w:rsidP="00DC2014">
            <w:pPr>
              <w:jc w:val="both"/>
              <w:cnfStyle w:val="100000000000" w:firstRow="1" w:lastRow="0" w:firstColumn="0" w:lastColumn="0" w:oddVBand="0" w:evenVBand="0" w:oddHBand="0" w:evenHBand="0" w:firstRowFirstColumn="0" w:firstRowLastColumn="0" w:lastRowFirstColumn="0" w:lastRowLastColumn="0"/>
              <w:rPr>
                <w:rFonts w:ascii="GHEA Grapalat" w:hAnsi="GHEA Grapalat"/>
                <w:sz w:val="20"/>
                <w:lang w:val="hy-AM"/>
              </w:rPr>
            </w:pPr>
            <w:r w:rsidRPr="009425F5">
              <w:rPr>
                <w:rFonts w:ascii="GHEA Grapalat" w:hAnsi="GHEA Grapalat"/>
                <w:sz w:val="20"/>
                <w:szCs w:val="20"/>
                <w:lang w:val="hy-AM"/>
              </w:rPr>
              <w:t xml:space="preserve">Միջոցառումներ </w:t>
            </w:r>
            <w:r w:rsidRPr="009425F5">
              <w:rPr>
                <w:rFonts w:ascii="GHEA Grapalat" w:hAnsi="GHEA Grapalat"/>
                <w:sz w:val="20"/>
                <w:szCs w:val="20"/>
                <w:lang w:val="ru-RU"/>
              </w:rPr>
              <w:t>(</w:t>
            </w:r>
            <w:r w:rsidRPr="009425F5">
              <w:rPr>
                <w:rFonts w:ascii="GHEA Grapalat" w:hAnsi="GHEA Grapalat"/>
                <w:sz w:val="20"/>
                <w:szCs w:val="20"/>
                <w:lang w:val="hy-AM"/>
              </w:rPr>
              <w:t>գործողություններ</w:t>
            </w:r>
            <w:r w:rsidRPr="009425F5">
              <w:rPr>
                <w:rFonts w:ascii="GHEA Grapalat" w:hAnsi="GHEA Grapalat"/>
                <w:sz w:val="20"/>
                <w:szCs w:val="20"/>
                <w:lang w:val="ru-RU"/>
              </w:rPr>
              <w:t>)</w:t>
            </w:r>
          </w:p>
        </w:tc>
      </w:tr>
      <w:tr w:rsidR="004145BD" w:rsidRPr="009425F5" w:rsidTr="00141847">
        <w:trPr>
          <w:trHeight w:val="167"/>
        </w:trPr>
        <w:tc>
          <w:tcPr>
            <w:cnfStyle w:val="001000000000" w:firstRow="0" w:lastRow="0" w:firstColumn="1" w:lastColumn="0" w:oddVBand="0" w:evenVBand="0" w:oddHBand="0" w:evenHBand="0" w:firstRowFirstColumn="0" w:firstRowLastColumn="0" w:lastRowFirstColumn="0" w:lastRowLastColumn="0"/>
            <w:tcW w:w="2874" w:type="dxa"/>
            <w:vMerge w:val="restart"/>
          </w:tcPr>
          <w:p w:rsidR="004145BD" w:rsidRPr="009425F5" w:rsidRDefault="004145BD" w:rsidP="00DC2014">
            <w:pPr>
              <w:jc w:val="both"/>
              <w:rPr>
                <w:rFonts w:ascii="GHEA Grapalat" w:hAnsi="GHEA Grapalat"/>
                <w:sz w:val="20"/>
                <w:szCs w:val="20"/>
                <w:lang w:val="hy-AM"/>
              </w:rPr>
            </w:pPr>
            <w:r w:rsidRPr="009425F5">
              <w:rPr>
                <w:rFonts w:ascii="GHEA Grapalat" w:hAnsi="GHEA Grapalat"/>
                <w:sz w:val="20"/>
                <w:szCs w:val="20"/>
                <w:lang w:val="hy-AM"/>
              </w:rPr>
              <w:t>ԶՌՆ 1. ԿԱՌԱՎԱՐՄԱՆ ՀԱՄԱԿԱՐԳԵՐԻ ԿԱՏԱՐԵԼԱԳՈՐԾՈՒՄ</w:t>
            </w:r>
          </w:p>
        </w:tc>
        <w:tc>
          <w:tcPr>
            <w:tcW w:w="2948" w:type="dxa"/>
            <w:vMerge w:val="restart"/>
          </w:tcPr>
          <w:p w:rsidR="004145BD" w:rsidRPr="009425F5" w:rsidRDefault="004145BD" w:rsidP="00824013">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Ենթանպատակ 1</w:t>
            </w:r>
            <w:r w:rsidR="00C4724C" w:rsidRPr="009425F5">
              <w:rPr>
                <w:rFonts w:ascii="GHEA Grapalat" w:hAnsi="GHEA Grapalat"/>
                <w:sz w:val="20"/>
                <w:szCs w:val="20"/>
                <w:lang w:val="hy-AM"/>
              </w:rPr>
              <w:t>.1.</w:t>
            </w:r>
            <w:r w:rsidRPr="009425F5">
              <w:rPr>
                <w:rFonts w:ascii="GHEA Grapalat" w:hAnsi="GHEA Grapalat"/>
                <w:sz w:val="20"/>
                <w:szCs w:val="20"/>
                <w:lang w:val="hy-AM"/>
              </w:rPr>
              <w:t xml:space="preserve"> </w:t>
            </w:r>
            <w:r w:rsidR="00252575" w:rsidRPr="009425F5">
              <w:rPr>
                <w:rFonts w:ascii="GHEA Grapalat" w:hAnsi="GHEA Grapalat"/>
                <w:sz w:val="20"/>
                <w:szCs w:val="20"/>
                <w:lang w:val="hy-AM"/>
              </w:rPr>
              <w:t>Է</w:t>
            </w:r>
            <w:r w:rsidRPr="009425F5">
              <w:rPr>
                <w:rFonts w:ascii="GHEA Grapalat" w:hAnsi="GHEA Grapalat"/>
                <w:sz w:val="20"/>
                <w:szCs w:val="20"/>
                <w:lang w:val="hy-AM"/>
              </w:rPr>
              <w:t>լեկտրոնային և թվային գործիքակազմի ներդրում և զարգացում</w:t>
            </w:r>
          </w:p>
        </w:tc>
        <w:tc>
          <w:tcPr>
            <w:tcW w:w="7943" w:type="dxa"/>
          </w:tcPr>
          <w:p w:rsidR="004145BD" w:rsidRPr="009425F5" w:rsidRDefault="004145BD"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1.1.1. Էլեկտրոնային արխիվացման համակարգ</w:t>
            </w:r>
          </w:p>
        </w:tc>
      </w:tr>
      <w:tr w:rsidR="004145BD" w:rsidRPr="009425F5" w:rsidTr="00141847">
        <w:trPr>
          <w:trHeight w:val="270"/>
        </w:trPr>
        <w:tc>
          <w:tcPr>
            <w:cnfStyle w:val="001000000000" w:firstRow="0" w:lastRow="0" w:firstColumn="1" w:lastColumn="0" w:oddVBand="0" w:evenVBand="0" w:oddHBand="0" w:evenHBand="0" w:firstRowFirstColumn="0" w:firstRowLastColumn="0" w:lastRowFirstColumn="0" w:lastRowLastColumn="0"/>
            <w:tcW w:w="2874" w:type="dxa"/>
            <w:vMerge/>
          </w:tcPr>
          <w:p w:rsidR="004145BD" w:rsidRPr="009425F5" w:rsidRDefault="004145BD" w:rsidP="00DC2014">
            <w:pPr>
              <w:jc w:val="both"/>
              <w:rPr>
                <w:rFonts w:ascii="GHEA Grapalat" w:hAnsi="GHEA Grapalat"/>
                <w:sz w:val="20"/>
                <w:szCs w:val="20"/>
                <w:lang w:val="hy-AM"/>
              </w:rPr>
            </w:pPr>
          </w:p>
        </w:tc>
        <w:tc>
          <w:tcPr>
            <w:tcW w:w="2948" w:type="dxa"/>
            <w:vMerge/>
          </w:tcPr>
          <w:p w:rsidR="004145BD" w:rsidRPr="009425F5" w:rsidDel="00FF028F" w:rsidRDefault="004145BD"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4145BD" w:rsidRPr="009425F5" w:rsidRDefault="004145BD" w:rsidP="007E383B">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1.1.2. ՊԵԿ տեղեկատվական բազայի հուսալիություն</w:t>
            </w:r>
          </w:p>
        </w:tc>
      </w:tr>
      <w:tr w:rsidR="004145BD" w:rsidRPr="00F67744" w:rsidTr="00141847">
        <w:trPr>
          <w:trHeight w:val="275"/>
        </w:trPr>
        <w:tc>
          <w:tcPr>
            <w:cnfStyle w:val="001000000000" w:firstRow="0" w:lastRow="0" w:firstColumn="1" w:lastColumn="0" w:oddVBand="0" w:evenVBand="0" w:oddHBand="0" w:evenHBand="0" w:firstRowFirstColumn="0" w:firstRowLastColumn="0" w:lastRowFirstColumn="0" w:lastRowLastColumn="0"/>
            <w:tcW w:w="2874" w:type="dxa"/>
            <w:vMerge/>
          </w:tcPr>
          <w:p w:rsidR="004145BD" w:rsidRPr="009425F5" w:rsidRDefault="004145BD" w:rsidP="00DC2014">
            <w:pPr>
              <w:jc w:val="both"/>
              <w:rPr>
                <w:rFonts w:ascii="GHEA Grapalat" w:hAnsi="GHEA Grapalat"/>
                <w:sz w:val="20"/>
                <w:szCs w:val="20"/>
                <w:lang w:val="hy-AM"/>
              </w:rPr>
            </w:pPr>
          </w:p>
        </w:tc>
        <w:tc>
          <w:tcPr>
            <w:tcW w:w="2948" w:type="dxa"/>
            <w:vMerge/>
          </w:tcPr>
          <w:p w:rsidR="004145BD" w:rsidRPr="009425F5" w:rsidDel="00FF028F" w:rsidRDefault="004145BD"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4145BD" w:rsidRPr="009425F5" w:rsidRDefault="004145BD" w:rsidP="007E383B">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1.1.3. ՊԵԿ սերվերային և օպերացիոն համակարգեր</w:t>
            </w:r>
          </w:p>
        </w:tc>
      </w:tr>
      <w:tr w:rsidR="004145BD" w:rsidRPr="00F67744" w:rsidTr="00141847">
        <w:trPr>
          <w:trHeight w:val="279"/>
        </w:trPr>
        <w:tc>
          <w:tcPr>
            <w:cnfStyle w:val="001000000000" w:firstRow="0" w:lastRow="0" w:firstColumn="1" w:lastColumn="0" w:oddVBand="0" w:evenVBand="0" w:oddHBand="0" w:evenHBand="0" w:firstRowFirstColumn="0" w:firstRowLastColumn="0" w:lastRowFirstColumn="0" w:lastRowLastColumn="0"/>
            <w:tcW w:w="2874" w:type="dxa"/>
            <w:vMerge/>
          </w:tcPr>
          <w:p w:rsidR="004145BD" w:rsidRPr="009425F5" w:rsidRDefault="004145BD" w:rsidP="00DC2014">
            <w:pPr>
              <w:jc w:val="both"/>
              <w:rPr>
                <w:rFonts w:ascii="GHEA Grapalat" w:hAnsi="GHEA Grapalat"/>
                <w:sz w:val="20"/>
                <w:szCs w:val="20"/>
                <w:lang w:val="hy-AM"/>
              </w:rPr>
            </w:pPr>
          </w:p>
        </w:tc>
        <w:tc>
          <w:tcPr>
            <w:tcW w:w="2948" w:type="dxa"/>
            <w:vMerge/>
          </w:tcPr>
          <w:p w:rsidR="004145BD" w:rsidRPr="009425F5" w:rsidDel="00FF028F" w:rsidRDefault="004145BD"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4145BD" w:rsidRPr="009425F5" w:rsidRDefault="004145BD" w:rsidP="00DE5E17">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 xml:space="preserve">1.1.4. Այլ պետական մարմինների </w:t>
            </w:r>
            <w:r w:rsidR="00DE5E17" w:rsidRPr="009425F5">
              <w:rPr>
                <w:rFonts w:ascii="GHEA Grapalat" w:hAnsi="GHEA Grapalat"/>
                <w:sz w:val="20"/>
                <w:szCs w:val="20"/>
                <w:lang w:val="hy-AM"/>
              </w:rPr>
              <w:t>հետ տեղեկատվության փոխանակում</w:t>
            </w:r>
          </w:p>
        </w:tc>
      </w:tr>
      <w:tr w:rsidR="004145BD" w:rsidRPr="00F67744" w:rsidTr="00141847">
        <w:trPr>
          <w:trHeight w:val="127"/>
        </w:trPr>
        <w:tc>
          <w:tcPr>
            <w:cnfStyle w:val="001000000000" w:firstRow="0" w:lastRow="0" w:firstColumn="1" w:lastColumn="0" w:oddVBand="0" w:evenVBand="0" w:oddHBand="0" w:evenHBand="0" w:firstRowFirstColumn="0" w:firstRowLastColumn="0" w:lastRowFirstColumn="0" w:lastRowLastColumn="0"/>
            <w:tcW w:w="2874" w:type="dxa"/>
            <w:vMerge/>
          </w:tcPr>
          <w:p w:rsidR="004145BD" w:rsidRPr="009425F5" w:rsidRDefault="004145BD" w:rsidP="00DC2014">
            <w:pPr>
              <w:jc w:val="both"/>
              <w:rPr>
                <w:rFonts w:ascii="GHEA Grapalat" w:hAnsi="GHEA Grapalat"/>
                <w:sz w:val="20"/>
                <w:szCs w:val="20"/>
                <w:lang w:val="hy-AM"/>
              </w:rPr>
            </w:pPr>
          </w:p>
        </w:tc>
        <w:tc>
          <w:tcPr>
            <w:tcW w:w="2948" w:type="dxa"/>
            <w:vMerge/>
          </w:tcPr>
          <w:p w:rsidR="004145BD" w:rsidRPr="009425F5" w:rsidDel="00FF028F" w:rsidRDefault="004145BD"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4145BD" w:rsidRPr="009425F5" w:rsidRDefault="004145BD" w:rsidP="007E383B">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1.1.5. ՊԵԿ հարկ վճարողների սպասարկման կենտրոններ</w:t>
            </w:r>
            <w:r w:rsidR="00454541" w:rsidRPr="009425F5">
              <w:rPr>
                <w:rFonts w:ascii="GHEA Grapalat" w:hAnsi="GHEA Grapalat"/>
                <w:sz w:val="20"/>
                <w:szCs w:val="20"/>
                <w:lang w:val="hy-AM"/>
              </w:rPr>
              <w:t>ի հաղորդակցման համակարգ</w:t>
            </w:r>
          </w:p>
        </w:tc>
      </w:tr>
      <w:tr w:rsidR="004145BD" w:rsidRPr="00F67744" w:rsidTr="00141847">
        <w:trPr>
          <w:trHeight w:val="35"/>
        </w:trPr>
        <w:tc>
          <w:tcPr>
            <w:cnfStyle w:val="001000000000" w:firstRow="0" w:lastRow="0" w:firstColumn="1" w:lastColumn="0" w:oddVBand="0" w:evenVBand="0" w:oddHBand="0" w:evenHBand="0" w:firstRowFirstColumn="0" w:firstRowLastColumn="0" w:lastRowFirstColumn="0" w:lastRowLastColumn="0"/>
            <w:tcW w:w="2874" w:type="dxa"/>
            <w:vMerge/>
          </w:tcPr>
          <w:p w:rsidR="004145BD" w:rsidRPr="009425F5" w:rsidRDefault="004145BD" w:rsidP="00DC2014">
            <w:pPr>
              <w:jc w:val="both"/>
              <w:rPr>
                <w:rFonts w:ascii="GHEA Grapalat" w:hAnsi="GHEA Grapalat"/>
                <w:sz w:val="20"/>
                <w:szCs w:val="20"/>
                <w:lang w:val="hy-AM"/>
              </w:rPr>
            </w:pPr>
          </w:p>
        </w:tc>
        <w:tc>
          <w:tcPr>
            <w:tcW w:w="2948" w:type="dxa"/>
            <w:vMerge/>
          </w:tcPr>
          <w:p w:rsidR="004145BD" w:rsidRPr="009425F5" w:rsidDel="00FF028F" w:rsidRDefault="004145BD"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4145BD" w:rsidRPr="009425F5" w:rsidRDefault="004145BD"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1.1.6. Արդի համակարգերի կիրառմամբ փաստաթղթերի փոխանակում</w:t>
            </w:r>
          </w:p>
        </w:tc>
      </w:tr>
      <w:tr w:rsidR="004145BD" w:rsidRPr="00F67744" w:rsidTr="00141847">
        <w:trPr>
          <w:trHeight w:val="135"/>
        </w:trPr>
        <w:tc>
          <w:tcPr>
            <w:cnfStyle w:val="001000000000" w:firstRow="0" w:lastRow="0" w:firstColumn="1" w:lastColumn="0" w:oddVBand="0" w:evenVBand="0" w:oddHBand="0" w:evenHBand="0" w:firstRowFirstColumn="0" w:firstRowLastColumn="0" w:lastRowFirstColumn="0" w:lastRowLastColumn="0"/>
            <w:tcW w:w="2874" w:type="dxa"/>
            <w:vMerge/>
          </w:tcPr>
          <w:p w:rsidR="004145BD" w:rsidRPr="009425F5" w:rsidRDefault="004145BD" w:rsidP="00DC2014">
            <w:pPr>
              <w:jc w:val="both"/>
              <w:rPr>
                <w:rFonts w:ascii="GHEA Grapalat" w:hAnsi="GHEA Grapalat"/>
                <w:sz w:val="20"/>
                <w:szCs w:val="20"/>
                <w:lang w:val="hy-AM"/>
              </w:rPr>
            </w:pPr>
          </w:p>
        </w:tc>
        <w:tc>
          <w:tcPr>
            <w:tcW w:w="2948" w:type="dxa"/>
            <w:vMerge/>
          </w:tcPr>
          <w:p w:rsidR="004145BD" w:rsidRPr="009425F5" w:rsidDel="00FF028F" w:rsidRDefault="004145BD"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4145BD" w:rsidRPr="009425F5" w:rsidRDefault="004145BD"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1.1.7. Մեծ ծավալի տվյալների (Big Data) վերլուծական գործիքակազմ</w:t>
            </w:r>
          </w:p>
        </w:tc>
      </w:tr>
      <w:tr w:rsidR="004145BD" w:rsidRPr="009425F5" w:rsidTr="00141847">
        <w:trPr>
          <w:trHeight w:val="139"/>
        </w:trPr>
        <w:tc>
          <w:tcPr>
            <w:cnfStyle w:val="001000000000" w:firstRow="0" w:lastRow="0" w:firstColumn="1" w:lastColumn="0" w:oddVBand="0" w:evenVBand="0" w:oddHBand="0" w:evenHBand="0" w:firstRowFirstColumn="0" w:firstRowLastColumn="0" w:lastRowFirstColumn="0" w:lastRowLastColumn="0"/>
            <w:tcW w:w="2874" w:type="dxa"/>
            <w:vMerge/>
          </w:tcPr>
          <w:p w:rsidR="004145BD" w:rsidRPr="009425F5" w:rsidRDefault="004145BD" w:rsidP="00DC2014">
            <w:pPr>
              <w:jc w:val="both"/>
              <w:rPr>
                <w:rFonts w:ascii="GHEA Grapalat" w:hAnsi="GHEA Grapalat"/>
                <w:sz w:val="20"/>
                <w:szCs w:val="20"/>
                <w:lang w:val="hy-AM"/>
              </w:rPr>
            </w:pPr>
          </w:p>
        </w:tc>
        <w:tc>
          <w:tcPr>
            <w:tcW w:w="2948" w:type="dxa"/>
            <w:vMerge/>
          </w:tcPr>
          <w:p w:rsidR="004145BD" w:rsidRPr="009425F5" w:rsidDel="00FF028F" w:rsidRDefault="004145BD"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4145BD" w:rsidRPr="009425F5" w:rsidRDefault="004145BD"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1.1.8 Մեքենայական ուսուցում (machine learning)</w:t>
            </w:r>
          </w:p>
        </w:tc>
      </w:tr>
      <w:tr w:rsidR="004145BD" w:rsidRPr="009425F5" w:rsidTr="00141847">
        <w:trPr>
          <w:trHeight w:val="143"/>
        </w:trPr>
        <w:tc>
          <w:tcPr>
            <w:cnfStyle w:val="001000000000" w:firstRow="0" w:lastRow="0" w:firstColumn="1" w:lastColumn="0" w:oddVBand="0" w:evenVBand="0" w:oddHBand="0" w:evenHBand="0" w:firstRowFirstColumn="0" w:firstRowLastColumn="0" w:lastRowFirstColumn="0" w:lastRowLastColumn="0"/>
            <w:tcW w:w="2874" w:type="dxa"/>
            <w:vMerge/>
          </w:tcPr>
          <w:p w:rsidR="004145BD" w:rsidRPr="009425F5" w:rsidRDefault="004145BD" w:rsidP="00DC2014">
            <w:pPr>
              <w:jc w:val="both"/>
              <w:rPr>
                <w:rFonts w:ascii="GHEA Grapalat" w:hAnsi="GHEA Grapalat"/>
                <w:sz w:val="20"/>
                <w:szCs w:val="20"/>
                <w:lang w:val="hy-AM"/>
              </w:rPr>
            </w:pPr>
          </w:p>
        </w:tc>
        <w:tc>
          <w:tcPr>
            <w:tcW w:w="2948" w:type="dxa"/>
            <w:vMerge/>
          </w:tcPr>
          <w:p w:rsidR="004145BD" w:rsidRPr="009425F5" w:rsidDel="00FF028F" w:rsidRDefault="004145BD"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4145BD" w:rsidRPr="009425F5" w:rsidRDefault="004145BD"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1.1.9. Էլեկտրոնային համակարգերի բջջային հավելվածներ</w:t>
            </w:r>
          </w:p>
        </w:tc>
      </w:tr>
      <w:tr w:rsidR="004145BD" w:rsidRPr="00F67744" w:rsidTr="00141847">
        <w:trPr>
          <w:trHeight w:val="147"/>
        </w:trPr>
        <w:tc>
          <w:tcPr>
            <w:cnfStyle w:val="001000000000" w:firstRow="0" w:lastRow="0" w:firstColumn="1" w:lastColumn="0" w:oddVBand="0" w:evenVBand="0" w:oddHBand="0" w:evenHBand="0" w:firstRowFirstColumn="0" w:firstRowLastColumn="0" w:lastRowFirstColumn="0" w:lastRowLastColumn="0"/>
            <w:tcW w:w="2874" w:type="dxa"/>
            <w:vMerge/>
          </w:tcPr>
          <w:p w:rsidR="004145BD" w:rsidRPr="009425F5" w:rsidRDefault="004145BD" w:rsidP="00DC2014">
            <w:pPr>
              <w:jc w:val="both"/>
              <w:rPr>
                <w:rFonts w:ascii="GHEA Grapalat" w:hAnsi="GHEA Grapalat"/>
                <w:sz w:val="20"/>
                <w:szCs w:val="20"/>
                <w:lang w:val="hy-AM"/>
              </w:rPr>
            </w:pPr>
          </w:p>
        </w:tc>
        <w:tc>
          <w:tcPr>
            <w:tcW w:w="2948" w:type="dxa"/>
            <w:vMerge/>
          </w:tcPr>
          <w:p w:rsidR="004145BD" w:rsidRPr="009425F5" w:rsidDel="00FF028F" w:rsidRDefault="004145BD"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4145BD" w:rsidRPr="009425F5" w:rsidRDefault="004145BD"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1.1.10. Պետական գնումների գործընթացին առնչվող գործառույթներ</w:t>
            </w:r>
          </w:p>
        </w:tc>
      </w:tr>
      <w:tr w:rsidR="004145BD" w:rsidRPr="00F67744" w:rsidTr="00141847">
        <w:trPr>
          <w:trHeight w:val="35"/>
        </w:trPr>
        <w:tc>
          <w:tcPr>
            <w:cnfStyle w:val="001000000000" w:firstRow="0" w:lastRow="0" w:firstColumn="1" w:lastColumn="0" w:oddVBand="0" w:evenVBand="0" w:oddHBand="0" w:evenHBand="0" w:firstRowFirstColumn="0" w:firstRowLastColumn="0" w:lastRowFirstColumn="0" w:lastRowLastColumn="0"/>
            <w:tcW w:w="2874" w:type="dxa"/>
            <w:vMerge/>
          </w:tcPr>
          <w:p w:rsidR="004145BD" w:rsidRPr="009425F5" w:rsidRDefault="004145BD" w:rsidP="00DC2014">
            <w:pPr>
              <w:jc w:val="both"/>
              <w:rPr>
                <w:rFonts w:ascii="GHEA Grapalat" w:hAnsi="GHEA Grapalat"/>
                <w:sz w:val="20"/>
                <w:szCs w:val="20"/>
                <w:lang w:val="hy-AM"/>
              </w:rPr>
            </w:pPr>
          </w:p>
        </w:tc>
        <w:tc>
          <w:tcPr>
            <w:tcW w:w="2948" w:type="dxa"/>
            <w:vMerge/>
          </w:tcPr>
          <w:p w:rsidR="004145BD" w:rsidRPr="009425F5" w:rsidDel="00FF028F" w:rsidRDefault="004145BD"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4145BD" w:rsidRPr="009425F5" w:rsidRDefault="004145BD" w:rsidP="00DE5E17">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1.1.11. Տեղեկատվական համակարգեր</w:t>
            </w:r>
            <w:r w:rsidR="00DE5E17" w:rsidRPr="009425F5">
              <w:rPr>
                <w:rFonts w:ascii="GHEA Grapalat" w:hAnsi="GHEA Grapalat"/>
                <w:sz w:val="20"/>
                <w:szCs w:val="20"/>
                <w:lang w:val="hy-AM"/>
              </w:rPr>
              <w:t>ում ինքնաշխատ լրացվող տվյալներ</w:t>
            </w:r>
          </w:p>
        </w:tc>
      </w:tr>
      <w:tr w:rsidR="004145BD" w:rsidRPr="009425F5" w:rsidTr="00141847">
        <w:trPr>
          <w:trHeight w:val="215"/>
        </w:trPr>
        <w:tc>
          <w:tcPr>
            <w:cnfStyle w:val="001000000000" w:firstRow="0" w:lastRow="0" w:firstColumn="1" w:lastColumn="0" w:oddVBand="0" w:evenVBand="0" w:oddHBand="0" w:evenHBand="0" w:firstRowFirstColumn="0" w:firstRowLastColumn="0" w:lastRowFirstColumn="0" w:lastRowLastColumn="0"/>
            <w:tcW w:w="2874" w:type="dxa"/>
            <w:vMerge/>
          </w:tcPr>
          <w:p w:rsidR="004145BD" w:rsidRPr="009425F5" w:rsidRDefault="004145BD" w:rsidP="00DC2014">
            <w:pPr>
              <w:jc w:val="both"/>
              <w:rPr>
                <w:rFonts w:ascii="GHEA Grapalat" w:hAnsi="GHEA Grapalat"/>
                <w:sz w:val="20"/>
                <w:szCs w:val="20"/>
                <w:lang w:val="hy-AM"/>
              </w:rPr>
            </w:pPr>
          </w:p>
        </w:tc>
        <w:tc>
          <w:tcPr>
            <w:tcW w:w="2948" w:type="dxa"/>
            <w:vMerge/>
          </w:tcPr>
          <w:p w:rsidR="004145BD" w:rsidRPr="009425F5" w:rsidDel="00FF028F" w:rsidRDefault="004145BD"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4145BD" w:rsidRPr="009425F5" w:rsidRDefault="004145BD"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1.1.12. Էլեկտրոնային վճարման համակարգեր</w:t>
            </w:r>
          </w:p>
        </w:tc>
      </w:tr>
      <w:tr w:rsidR="004145BD" w:rsidRPr="00F67744" w:rsidTr="00141847">
        <w:trPr>
          <w:trHeight w:val="215"/>
        </w:trPr>
        <w:tc>
          <w:tcPr>
            <w:cnfStyle w:val="001000000000" w:firstRow="0" w:lastRow="0" w:firstColumn="1" w:lastColumn="0" w:oddVBand="0" w:evenVBand="0" w:oddHBand="0" w:evenHBand="0" w:firstRowFirstColumn="0" w:firstRowLastColumn="0" w:lastRowFirstColumn="0" w:lastRowLastColumn="0"/>
            <w:tcW w:w="2874" w:type="dxa"/>
            <w:vMerge/>
          </w:tcPr>
          <w:p w:rsidR="004145BD" w:rsidRPr="009425F5" w:rsidRDefault="004145BD" w:rsidP="00DC2014">
            <w:pPr>
              <w:jc w:val="both"/>
              <w:rPr>
                <w:rFonts w:ascii="GHEA Grapalat" w:hAnsi="GHEA Grapalat"/>
                <w:sz w:val="20"/>
                <w:szCs w:val="20"/>
                <w:lang w:val="hy-AM"/>
              </w:rPr>
            </w:pPr>
          </w:p>
        </w:tc>
        <w:tc>
          <w:tcPr>
            <w:tcW w:w="2948" w:type="dxa"/>
            <w:vMerge/>
          </w:tcPr>
          <w:p w:rsidR="004145BD" w:rsidRPr="009425F5" w:rsidDel="00FF028F" w:rsidRDefault="004145BD"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4145BD" w:rsidRPr="009425F5" w:rsidRDefault="004145BD" w:rsidP="007E383B">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1.1.13. ՊԵԿ իրավապահ գործառույթի էլեկտրոնային փաստաթղթավորում</w:t>
            </w:r>
          </w:p>
        </w:tc>
      </w:tr>
      <w:tr w:rsidR="004145BD" w:rsidRPr="00F67744" w:rsidTr="00141847">
        <w:trPr>
          <w:trHeight w:val="66"/>
        </w:trPr>
        <w:tc>
          <w:tcPr>
            <w:cnfStyle w:val="001000000000" w:firstRow="0" w:lastRow="0" w:firstColumn="1" w:lastColumn="0" w:oddVBand="0" w:evenVBand="0" w:oddHBand="0" w:evenHBand="0" w:firstRowFirstColumn="0" w:firstRowLastColumn="0" w:lastRowFirstColumn="0" w:lastRowLastColumn="0"/>
            <w:tcW w:w="2874" w:type="dxa"/>
            <w:vMerge/>
          </w:tcPr>
          <w:p w:rsidR="004145BD" w:rsidRPr="009425F5" w:rsidRDefault="004145BD" w:rsidP="00DC2014">
            <w:pPr>
              <w:jc w:val="both"/>
              <w:rPr>
                <w:rFonts w:ascii="GHEA Grapalat" w:hAnsi="GHEA Grapalat"/>
                <w:sz w:val="20"/>
                <w:szCs w:val="20"/>
                <w:lang w:val="hy-AM"/>
              </w:rPr>
            </w:pPr>
          </w:p>
        </w:tc>
        <w:tc>
          <w:tcPr>
            <w:tcW w:w="2948" w:type="dxa"/>
            <w:vMerge/>
          </w:tcPr>
          <w:p w:rsidR="004145BD" w:rsidRPr="009425F5" w:rsidDel="00FF028F" w:rsidRDefault="004145BD"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4145BD" w:rsidRPr="009425F5" w:rsidRDefault="004145BD"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1.1.14 Վարչական իրավախախտումների էլեկտրոնային կառավարման համակարգ</w:t>
            </w:r>
          </w:p>
        </w:tc>
      </w:tr>
      <w:tr w:rsidR="004145BD" w:rsidRPr="00F67744" w:rsidTr="00141847">
        <w:trPr>
          <w:trHeight w:val="211"/>
        </w:trPr>
        <w:tc>
          <w:tcPr>
            <w:cnfStyle w:val="001000000000" w:firstRow="0" w:lastRow="0" w:firstColumn="1" w:lastColumn="0" w:oddVBand="0" w:evenVBand="0" w:oddHBand="0" w:evenHBand="0" w:firstRowFirstColumn="0" w:firstRowLastColumn="0" w:lastRowFirstColumn="0" w:lastRowLastColumn="0"/>
            <w:tcW w:w="2874" w:type="dxa"/>
            <w:vMerge/>
          </w:tcPr>
          <w:p w:rsidR="004145BD" w:rsidRPr="009425F5" w:rsidRDefault="004145BD" w:rsidP="00DC2014">
            <w:pPr>
              <w:jc w:val="both"/>
              <w:rPr>
                <w:rFonts w:ascii="GHEA Grapalat" w:hAnsi="GHEA Grapalat"/>
                <w:sz w:val="20"/>
                <w:szCs w:val="20"/>
                <w:lang w:val="hy-AM"/>
              </w:rPr>
            </w:pPr>
          </w:p>
        </w:tc>
        <w:tc>
          <w:tcPr>
            <w:tcW w:w="2948" w:type="dxa"/>
            <w:vMerge/>
          </w:tcPr>
          <w:p w:rsidR="004145BD" w:rsidRPr="009425F5" w:rsidDel="00FF028F" w:rsidRDefault="004145BD"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4145BD" w:rsidRPr="009425F5" w:rsidRDefault="004145BD"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1.1.15. ԵԱՏՄ շրջանակներում փաստաթղթերի փոխադարձ ճանաչում</w:t>
            </w:r>
          </w:p>
        </w:tc>
      </w:tr>
      <w:tr w:rsidR="004145BD" w:rsidRPr="00F67744" w:rsidTr="00141847">
        <w:trPr>
          <w:trHeight w:val="150"/>
        </w:trPr>
        <w:tc>
          <w:tcPr>
            <w:cnfStyle w:val="001000000000" w:firstRow="0" w:lastRow="0" w:firstColumn="1" w:lastColumn="0" w:oddVBand="0" w:evenVBand="0" w:oddHBand="0" w:evenHBand="0" w:firstRowFirstColumn="0" w:firstRowLastColumn="0" w:lastRowFirstColumn="0" w:lastRowLastColumn="0"/>
            <w:tcW w:w="2874" w:type="dxa"/>
            <w:vMerge/>
          </w:tcPr>
          <w:p w:rsidR="004145BD" w:rsidRPr="009425F5" w:rsidRDefault="004145BD" w:rsidP="00DC2014">
            <w:pPr>
              <w:jc w:val="both"/>
              <w:rPr>
                <w:rFonts w:ascii="GHEA Grapalat" w:hAnsi="GHEA Grapalat"/>
                <w:sz w:val="20"/>
                <w:szCs w:val="20"/>
                <w:lang w:val="hy-AM"/>
              </w:rPr>
            </w:pPr>
          </w:p>
        </w:tc>
        <w:tc>
          <w:tcPr>
            <w:tcW w:w="2948" w:type="dxa"/>
            <w:vMerge/>
          </w:tcPr>
          <w:p w:rsidR="004145BD" w:rsidRPr="009425F5" w:rsidDel="00FF028F" w:rsidRDefault="004145BD"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4145BD" w:rsidRPr="009425F5" w:rsidRDefault="004145BD">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1.1.16. ԵՄ շրջանակներում փաստաթղթերի փոխադարձ ճանաչում</w:t>
            </w:r>
          </w:p>
        </w:tc>
      </w:tr>
      <w:tr w:rsidR="004145BD" w:rsidRPr="00F67744" w:rsidTr="00141847">
        <w:trPr>
          <w:trHeight w:val="150"/>
        </w:trPr>
        <w:tc>
          <w:tcPr>
            <w:cnfStyle w:val="001000000000" w:firstRow="0" w:lastRow="0" w:firstColumn="1" w:lastColumn="0" w:oddVBand="0" w:evenVBand="0" w:oddHBand="0" w:evenHBand="0" w:firstRowFirstColumn="0" w:firstRowLastColumn="0" w:lastRowFirstColumn="0" w:lastRowLastColumn="0"/>
            <w:tcW w:w="2874" w:type="dxa"/>
            <w:vMerge/>
          </w:tcPr>
          <w:p w:rsidR="004145BD" w:rsidRPr="009425F5" w:rsidRDefault="004145BD" w:rsidP="00DC2014">
            <w:pPr>
              <w:jc w:val="both"/>
              <w:rPr>
                <w:rFonts w:ascii="GHEA Grapalat" w:hAnsi="GHEA Grapalat"/>
                <w:sz w:val="20"/>
                <w:szCs w:val="20"/>
                <w:lang w:val="hy-AM"/>
              </w:rPr>
            </w:pPr>
          </w:p>
        </w:tc>
        <w:tc>
          <w:tcPr>
            <w:tcW w:w="2948" w:type="dxa"/>
            <w:vMerge/>
          </w:tcPr>
          <w:p w:rsidR="004145BD" w:rsidRPr="009425F5" w:rsidDel="00FF028F" w:rsidRDefault="004145BD"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4145BD" w:rsidRPr="009425F5" w:rsidRDefault="004145BD">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1.1.17. Հիպոտեկային վարկի սպասարկման համար վճարվող տոկոսների գումարների վերադարձի էլեկտրոնային հարթակ</w:t>
            </w:r>
          </w:p>
        </w:tc>
      </w:tr>
      <w:tr w:rsidR="00AD20EF" w:rsidRPr="009425F5" w:rsidTr="00141847">
        <w:trPr>
          <w:trHeight w:val="192"/>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val="restart"/>
          </w:tcPr>
          <w:p w:rsidR="00AD20EF" w:rsidRPr="009425F5" w:rsidDel="00FF028F" w:rsidRDefault="00AD20EF" w:rsidP="00824013">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 xml:space="preserve">Ենթանպատակ </w:t>
            </w:r>
            <w:r w:rsidR="00C4724C" w:rsidRPr="009425F5">
              <w:rPr>
                <w:rFonts w:ascii="GHEA Grapalat" w:hAnsi="GHEA Grapalat"/>
                <w:sz w:val="20"/>
                <w:szCs w:val="20"/>
                <w:lang w:val="hy-AM"/>
              </w:rPr>
              <w:t>1.2.</w:t>
            </w:r>
            <w:r w:rsidRPr="009425F5">
              <w:rPr>
                <w:rFonts w:ascii="GHEA Grapalat" w:hAnsi="GHEA Grapalat"/>
                <w:sz w:val="20"/>
                <w:szCs w:val="20"/>
                <w:lang w:val="hy-AM"/>
              </w:rPr>
              <w:t xml:space="preserve"> </w:t>
            </w:r>
            <w:r w:rsidR="002850A5" w:rsidRPr="009425F5">
              <w:rPr>
                <w:rFonts w:ascii="GHEA Grapalat" w:hAnsi="GHEA Grapalat"/>
                <w:sz w:val="20"/>
                <w:szCs w:val="20"/>
                <w:lang w:val="hy-AM"/>
              </w:rPr>
              <w:t>ՊԵԿ</w:t>
            </w:r>
            <w:r w:rsidRPr="009425F5">
              <w:rPr>
                <w:rFonts w:ascii="GHEA Grapalat" w:hAnsi="GHEA Grapalat"/>
                <w:sz w:val="20"/>
                <w:szCs w:val="20"/>
                <w:lang w:val="hy-AM"/>
              </w:rPr>
              <w:t xml:space="preserve"> գործառույթների և ընթացակարգերի վերակառուցում և օպտիմալացում</w:t>
            </w:r>
          </w:p>
        </w:tc>
        <w:tc>
          <w:tcPr>
            <w:tcW w:w="7943" w:type="dxa"/>
          </w:tcPr>
          <w:p w:rsidR="00AD20EF" w:rsidRPr="009425F5" w:rsidDel="00FF028F" w:rsidRDefault="00AD20EF" w:rsidP="00DE5E17">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 xml:space="preserve">1.2.1. </w:t>
            </w:r>
            <w:r w:rsidR="002850A5" w:rsidRPr="009425F5">
              <w:rPr>
                <w:rFonts w:ascii="GHEA Grapalat" w:hAnsi="GHEA Grapalat"/>
                <w:sz w:val="20"/>
                <w:szCs w:val="20"/>
                <w:lang w:val="hy-AM"/>
              </w:rPr>
              <w:t>ՊԵԿ</w:t>
            </w:r>
            <w:r w:rsidRPr="009425F5">
              <w:rPr>
                <w:rFonts w:ascii="GHEA Grapalat" w:hAnsi="GHEA Grapalat"/>
                <w:sz w:val="20"/>
                <w:szCs w:val="20"/>
                <w:lang w:val="hy-AM"/>
              </w:rPr>
              <w:t xml:space="preserve"> «բիզնես» գործընթացներ</w:t>
            </w:r>
          </w:p>
        </w:tc>
      </w:tr>
      <w:tr w:rsidR="00AD20EF" w:rsidRPr="009425F5" w:rsidTr="00141847">
        <w:trPr>
          <w:trHeight w:val="192"/>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RDefault="00AD20EF" w:rsidP="00DE5E17">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1.2.2. Նախագծերի կառավարում</w:t>
            </w:r>
          </w:p>
        </w:tc>
      </w:tr>
      <w:tr w:rsidR="00AD20EF" w:rsidRPr="009425F5" w:rsidTr="00141847">
        <w:trPr>
          <w:trHeight w:val="305"/>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1.2.3 Տեխնիկական աուդիտ և հավաստագրում</w:t>
            </w:r>
          </w:p>
        </w:tc>
      </w:tr>
      <w:tr w:rsidR="00AD20EF" w:rsidRPr="009425F5" w:rsidTr="00141847">
        <w:trPr>
          <w:trHeight w:val="413"/>
        </w:trPr>
        <w:tc>
          <w:tcPr>
            <w:cnfStyle w:val="001000000000" w:firstRow="0" w:lastRow="0" w:firstColumn="1" w:lastColumn="0" w:oddVBand="0" w:evenVBand="0" w:oddHBand="0" w:evenHBand="0" w:firstRowFirstColumn="0" w:firstRowLastColumn="0" w:lastRowFirstColumn="0" w:lastRowLastColumn="0"/>
            <w:tcW w:w="5822" w:type="dxa"/>
            <w:gridSpan w:val="2"/>
            <w:shd w:val="clear" w:color="auto" w:fill="DEEAF6" w:themeFill="accent1" w:themeFillTint="33"/>
          </w:tcPr>
          <w:p w:rsidR="00AD20EF" w:rsidRPr="009425F5" w:rsidRDefault="00AD20EF" w:rsidP="00DC2014">
            <w:pPr>
              <w:rPr>
                <w:rFonts w:ascii="GHEA Grapalat" w:hAnsi="GHEA Grapalat"/>
                <w:lang w:val="hy-AM"/>
              </w:rPr>
            </w:pPr>
            <w:r w:rsidRPr="009425F5">
              <w:rPr>
                <w:rFonts w:ascii="GHEA Grapalat" w:hAnsi="GHEA Grapalat"/>
                <w:lang w:val="hy-AM"/>
              </w:rPr>
              <w:t>Անհրաժեշտ ֆինանսական</w:t>
            </w:r>
            <w:r w:rsidR="00AA2ED0" w:rsidRPr="009425F5">
              <w:rPr>
                <w:rFonts w:ascii="GHEA Grapalat" w:hAnsi="GHEA Grapalat"/>
                <w:lang w:val="hy-AM"/>
              </w:rPr>
              <w:t xml:space="preserve"> </w:t>
            </w:r>
            <w:r w:rsidRPr="009425F5">
              <w:rPr>
                <w:rFonts w:ascii="GHEA Grapalat" w:hAnsi="GHEA Grapalat"/>
                <w:lang w:val="hy-AM"/>
              </w:rPr>
              <w:t>միջոցներ</w:t>
            </w:r>
          </w:p>
        </w:tc>
        <w:tc>
          <w:tcPr>
            <w:tcW w:w="7943" w:type="dxa"/>
            <w:shd w:val="clear" w:color="auto" w:fill="DEEAF6" w:themeFill="accent1" w:themeFillTint="33"/>
          </w:tcPr>
          <w:p w:rsidR="00AD20EF" w:rsidRPr="009425F5" w:rsidRDefault="005477C6" w:rsidP="00960EDF">
            <w:pPr>
              <w:jc w:val="right"/>
              <w:cnfStyle w:val="000000000000" w:firstRow="0" w:lastRow="0" w:firstColumn="0" w:lastColumn="0" w:oddVBand="0" w:evenVBand="0" w:oddHBand="0" w:evenHBand="0" w:firstRowFirstColumn="0" w:firstRowLastColumn="0" w:lastRowFirstColumn="0" w:lastRowLastColumn="0"/>
              <w:rPr>
                <w:rFonts w:ascii="GHEA Grapalat" w:hAnsi="GHEA Grapalat"/>
                <w:b/>
                <w:lang w:val="hy-AM"/>
              </w:rPr>
            </w:pPr>
            <w:r w:rsidRPr="009425F5">
              <w:rPr>
                <w:rFonts w:ascii="GHEA Grapalat" w:hAnsi="GHEA Grapalat"/>
                <w:b/>
                <w:lang w:val="hy-AM"/>
              </w:rPr>
              <w:t>2</w:t>
            </w:r>
            <w:r w:rsidRPr="009425F5">
              <w:rPr>
                <w:rFonts w:ascii="GHEA Grapalat" w:hAnsi="GHEA Grapalat"/>
                <w:b/>
              </w:rPr>
              <w:t>.</w:t>
            </w:r>
            <w:r w:rsidR="00960EDF" w:rsidRPr="009425F5">
              <w:rPr>
                <w:rFonts w:ascii="GHEA Grapalat" w:hAnsi="GHEA Grapalat"/>
                <w:b/>
                <w:lang w:val="hy-AM"/>
              </w:rPr>
              <w:t>9</w:t>
            </w:r>
            <w:r w:rsidR="00874856" w:rsidRPr="009425F5">
              <w:rPr>
                <w:rFonts w:ascii="GHEA Grapalat" w:hAnsi="GHEA Grapalat"/>
                <w:b/>
                <w:lang w:val="hy-AM"/>
              </w:rPr>
              <w:t xml:space="preserve"> </w:t>
            </w:r>
            <w:r w:rsidR="00AD20EF" w:rsidRPr="009425F5">
              <w:rPr>
                <w:rFonts w:ascii="GHEA Grapalat" w:hAnsi="GHEA Grapalat"/>
                <w:b/>
                <w:lang w:val="hy-AM"/>
              </w:rPr>
              <w:t>մլ</w:t>
            </w:r>
            <w:r w:rsidR="00960EDF" w:rsidRPr="009425F5">
              <w:rPr>
                <w:rFonts w:ascii="GHEA Grapalat" w:hAnsi="GHEA Grapalat"/>
                <w:b/>
                <w:lang w:val="hy-AM"/>
              </w:rPr>
              <w:t xml:space="preserve">րդ </w:t>
            </w:r>
            <w:r w:rsidR="00AD20EF" w:rsidRPr="009425F5">
              <w:rPr>
                <w:rFonts w:ascii="GHEA Grapalat" w:hAnsi="GHEA Grapalat"/>
                <w:b/>
                <w:lang w:val="hy-AM"/>
              </w:rPr>
              <w:t>դրամ</w:t>
            </w:r>
          </w:p>
        </w:tc>
      </w:tr>
      <w:tr w:rsidR="00AD20EF" w:rsidRPr="00F67744" w:rsidTr="00141847">
        <w:trPr>
          <w:trHeight w:val="35"/>
        </w:trPr>
        <w:tc>
          <w:tcPr>
            <w:cnfStyle w:val="001000000000" w:firstRow="0" w:lastRow="0" w:firstColumn="1" w:lastColumn="0" w:oddVBand="0" w:evenVBand="0" w:oddHBand="0" w:evenHBand="0" w:firstRowFirstColumn="0" w:firstRowLastColumn="0" w:lastRowFirstColumn="0" w:lastRowLastColumn="0"/>
            <w:tcW w:w="2874" w:type="dxa"/>
            <w:vMerge w:val="restart"/>
          </w:tcPr>
          <w:p w:rsidR="00AD20EF" w:rsidRPr="009425F5" w:rsidRDefault="00AD20EF" w:rsidP="00DC2014">
            <w:pPr>
              <w:rPr>
                <w:rFonts w:ascii="GHEA Grapalat" w:hAnsi="GHEA Grapalat"/>
                <w:sz w:val="20"/>
                <w:szCs w:val="20"/>
                <w:lang w:val="hy-AM"/>
              </w:rPr>
            </w:pPr>
            <w:r w:rsidRPr="009425F5">
              <w:rPr>
                <w:rFonts w:ascii="GHEA Grapalat" w:hAnsi="GHEA Grapalat"/>
                <w:sz w:val="20"/>
                <w:szCs w:val="20"/>
                <w:lang w:val="hy-AM"/>
              </w:rPr>
              <w:t xml:space="preserve">ԶՌՆ 2. ՎԱՐՉԱՐԱՐՈՒԹՅԱՆ ԱՐԴՅՈՒՆԱՎԵՏՈՒԹՅԱՆ </w:t>
            </w:r>
            <w:r w:rsidRPr="009425F5">
              <w:rPr>
                <w:rFonts w:ascii="GHEA Grapalat" w:hAnsi="GHEA Grapalat"/>
                <w:sz w:val="20"/>
                <w:szCs w:val="20"/>
                <w:lang w:val="hy-AM"/>
              </w:rPr>
              <w:lastRenderedPageBreak/>
              <w:t>ԲԱՐՁՐԱՑՈՒՄ, ԵԿԱՄՈՒՏՆԵՐԻ ԱՎԵԼԱՑՈՒՄ, ՍՏՎԵՐԻ ԿՐՃԱՏՈՒՄ</w:t>
            </w:r>
          </w:p>
        </w:tc>
        <w:tc>
          <w:tcPr>
            <w:tcW w:w="2948" w:type="dxa"/>
            <w:vMerge w:val="restart"/>
          </w:tcPr>
          <w:p w:rsidR="00AD20EF" w:rsidRPr="009425F5" w:rsidRDefault="00AD20EF" w:rsidP="00824013">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lastRenderedPageBreak/>
              <w:t xml:space="preserve">Ենթանպատակ </w:t>
            </w:r>
            <w:r w:rsidR="00C4724C" w:rsidRPr="009425F5">
              <w:rPr>
                <w:rFonts w:ascii="GHEA Grapalat" w:hAnsi="GHEA Grapalat"/>
                <w:sz w:val="20"/>
                <w:szCs w:val="20"/>
                <w:lang w:val="hy-AM"/>
              </w:rPr>
              <w:t>2.</w:t>
            </w:r>
            <w:r w:rsidRPr="009425F5">
              <w:rPr>
                <w:rFonts w:ascii="GHEA Grapalat" w:hAnsi="GHEA Grapalat"/>
                <w:sz w:val="20"/>
                <w:szCs w:val="20"/>
                <w:lang w:val="hy-AM"/>
              </w:rPr>
              <w:t>1</w:t>
            </w:r>
            <w:r w:rsidR="00C4724C" w:rsidRPr="009425F5">
              <w:rPr>
                <w:rFonts w:ascii="GHEA Grapalat" w:hAnsi="GHEA Grapalat"/>
                <w:sz w:val="20"/>
                <w:szCs w:val="20"/>
                <w:lang w:val="hy-AM"/>
              </w:rPr>
              <w:t>.</w:t>
            </w:r>
            <w:r w:rsidRPr="009425F5">
              <w:rPr>
                <w:rFonts w:ascii="GHEA Grapalat" w:hAnsi="GHEA Grapalat"/>
                <w:sz w:val="20"/>
                <w:szCs w:val="20"/>
                <w:lang w:val="hy-AM"/>
              </w:rPr>
              <w:t xml:space="preserve"> Հարկային և մաքսային իրավախախտումների </w:t>
            </w:r>
            <w:r w:rsidRPr="009425F5">
              <w:rPr>
                <w:rFonts w:ascii="GHEA Grapalat" w:hAnsi="GHEA Grapalat"/>
                <w:sz w:val="20"/>
                <w:szCs w:val="20"/>
                <w:lang w:val="hy-AM"/>
              </w:rPr>
              <w:lastRenderedPageBreak/>
              <w:t>կանխարգելում</w:t>
            </w:r>
          </w:p>
        </w:tc>
        <w:tc>
          <w:tcPr>
            <w:tcW w:w="7943" w:type="dxa"/>
          </w:tcPr>
          <w:p w:rsidR="00AD20EF" w:rsidRPr="009425F5" w:rsidRDefault="00AD20EF" w:rsidP="00DE5E17">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lastRenderedPageBreak/>
              <w:t xml:space="preserve">2.1.1 Հարկային </w:t>
            </w:r>
            <w:r w:rsidR="001E693C" w:rsidRPr="009425F5">
              <w:rPr>
                <w:rFonts w:ascii="GHEA Grapalat" w:hAnsi="GHEA Grapalat"/>
                <w:sz w:val="20"/>
                <w:szCs w:val="20"/>
                <w:lang w:val="hy-AM"/>
              </w:rPr>
              <w:t>կարգապահ</w:t>
            </w:r>
            <w:r w:rsidR="00DE5E17" w:rsidRPr="009425F5">
              <w:rPr>
                <w:rFonts w:ascii="GHEA Grapalat" w:hAnsi="GHEA Grapalat"/>
                <w:sz w:val="20"/>
                <w:szCs w:val="20"/>
                <w:lang w:val="hy-AM"/>
              </w:rPr>
              <w:t>ության</w:t>
            </w:r>
            <w:r w:rsidR="001E693C" w:rsidRPr="009425F5">
              <w:rPr>
                <w:rFonts w:ascii="GHEA Grapalat" w:hAnsi="GHEA Grapalat"/>
                <w:sz w:val="20"/>
                <w:szCs w:val="20"/>
                <w:lang w:val="hy-AM"/>
              </w:rPr>
              <w:t xml:space="preserve"> </w:t>
            </w:r>
            <w:r w:rsidRPr="009425F5">
              <w:rPr>
                <w:rFonts w:ascii="GHEA Grapalat" w:hAnsi="GHEA Grapalat"/>
                <w:sz w:val="20"/>
                <w:szCs w:val="20"/>
                <w:lang w:val="hy-AM"/>
              </w:rPr>
              <w:t>ռիսկերի կառավարման համակարգ</w:t>
            </w:r>
          </w:p>
        </w:tc>
      </w:tr>
      <w:tr w:rsidR="00AD20EF" w:rsidRPr="009425F5" w:rsidTr="00141847">
        <w:trPr>
          <w:trHeight w:val="240"/>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2.1.2 Մաքսային ռիսկերի կառավարման համակարգ</w:t>
            </w:r>
          </w:p>
        </w:tc>
      </w:tr>
      <w:tr w:rsidR="00AD20EF" w:rsidRPr="009425F5" w:rsidTr="00141847">
        <w:trPr>
          <w:trHeight w:val="240"/>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2.1.3 Ինքնաշխատ ծանուցման համակարգ</w:t>
            </w:r>
          </w:p>
        </w:tc>
      </w:tr>
      <w:tr w:rsidR="00AD20EF" w:rsidRPr="009425F5" w:rsidTr="00141847">
        <w:trPr>
          <w:trHeight w:val="215"/>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2.1.4. Մաքսային հսկողության արդյունավետության բարձրացում</w:t>
            </w:r>
          </w:p>
        </w:tc>
      </w:tr>
      <w:tr w:rsidR="00AD20EF" w:rsidRPr="00F67744" w:rsidTr="00141847">
        <w:trPr>
          <w:trHeight w:val="215"/>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RDefault="00AD20EF" w:rsidP="000A64F6">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2.1.5 Հ</w:t>
            </w:r>
            <w:r w:rsidR="007E383B" w:rsidRPr="009425F5">
              <w:rPr>
                <w:rFonts w:ascii="GHEA Grapalat" w:hAnsi="GHEA Grapalat"/>
                <w:sz w:val="20"/>
                <w:szCs w:val="20"/>
                <w:lang w:val="hy-AM"/>
              </w:rPr>
              <w:t>սկիչ</w:t>
            </w:r>
            <w:r w:rsidR="000A64F6" w:rsidRPr="0068455B">
              <w:rPr>
                <w:rFonts w:ascii="GHEA Grapalat" w:hAnsi="GHEA Grapalat"/>
                <w:sz w:val="20"/>
                <w:szCs w:val="20"/>
                <w:lang w:val="hy-AM"/>
              </w:rPr>
              <w:t>-</w:t>
            </w:r>
            <w:r w:rsidR="007E383B" w:rsidRPr="009425F5">
              <w:rPr>
                <w:rFonts w:ascii="GHEA Grapalat" w:hAnsi="GHEA Grapalat"/>
                <w:sz w:val="20"/>
                <w:szCs w:val="20"/>
                <w:lang w:val="hy-AM"/>
              </w:rPr>
              <w:t>դրամարկղային մեքենաների</w:t>
            </w:r>
            <w:r w:rsidRPr="009425F5">
              <w:rPr>
                <w:rFonts w:ascii="GHEA Grapalat" w:hAnsi="GHEA Grapalat"/>
                <w:sz w:val="20"/>
                <w:szCs w:val="20"/>
                <w:lang w:val="hy-AM"/>
              </w:rPr>
              <w:t xml:space="preserve"> </w:t>
            </w:r>
            <w:r w:rsidR="007E383B" w:rsidRPr="009425F5">
              <w:rPr>
                <w:rFonts w:ascii="GHEA Grapalat" w:hAnsi="GHEA Grapalat"/>
                <w:sz w:val="20"/>
                <w:szCs w:val="20"/>
                <w:lang w:val="hy-AM"/>
              </w:rPr>
              <w:t xml:space="preserve">կիրառման ճշտության </w:t>
            </w:r>
            <w:r w:rsidRPr="009425F5">
              <w:rPr>
                <w:rFonts w:ascii="GHEA Grapalat" w:hAnsi="GHEA Grapalat"/>
                <w:sz w:val="20"/>
                <w:szCs w:val="20"/>
                <w:lang w:val="hy-AM"/>
              </w:rPr>
              <w:t xml:space="preserve">ստուգման </w:t>
            </w:r>
            <w:r w:rsidR="001E693C" w:rsidRPr="009425F5">
              <w:rPr>
                <w:rFonts w:ascii="GHEA Grapalat" w:hAnsi="GHEA Grapalat"/>
                <w:sz w:val="20"/>
                <w:szCs w:val="20"/>
                <w:lang w:val="hy-AM"/>
              </w:rPr>
              <w:t xml:space="preserve">արդյունքների կազմման համակարգ </w:t>
            </w:r>
          </w:p>
        </w:tc>
      </w:tr>
      <w:tr w:rsidR="00AD20EF" w:rsidRPr="00F67744" w:rsidTr="00141847">
        <w:trPr>
          <w:trHeight w:val="430"/>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2.1.6. Շահումով խաղերի, խաղատների և վիճակախաղերի գործունեություն</w:t>
            </w:r>
          </w:p>
        </w:tc>
      </w:tr>
      <w:tr w:rsidR="00AD20EF" w:rsidRPr="009425F5" w:rsidTr="00141847">
        <w:trPr>
          <w:trHeight w:val="35"/>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2.1.7. Փոստային առաքանիների հաշվառման համակարգ</w:t>
            </w:r>
          </w:p>
        </w:tc>
      </w:tr>
      <w:tr w:rsidR="00AD20EF" w:rsidRPr="009425F5" w:rsidTr="00141847">
        <w:trPr>
          <w:trHeight w:val="35"/>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RDefault="00AD20EF" w:rsidP="00EF4BA9">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 xml:space="preserve">2.1.8. </w:t>
            </w:r>
            <w:r w:rsidR="006B2F6F" w:rsidRPr="009425F5">
              <w:rPr>
                <w:rFonts w:ascii="GHEA Grapalat" w:hAnsi="GHEA Grapalat"/>
                <w:sz w:val="20"/>
                <w:szCs w:val="20"/>
              </w:rPr>
              <w:t>Ուղևորների վերաբերյալ նախնական տեղեկատվություն</w:t>
            </w:r>
          </w:p>
        </w:tc>
      </w:tr>
      <w:tr w:rsidR="00AD20EF" w:rsidRPr="009425F5" w:rsidTr="00141847">
        <w:trPr>
          <w:trHeight w:val="35"/>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2.1.9. ԵԱՏՄ շրջանակներում ապրանքների հետագծելիություն</w:t>
            </w:r>
          </w:p>
        </w:tc>
      </w:tr>
      <w:tr w:rsidR="00AD20EF" w:rsidRPr="009425F5" w:rsidTr="00141847">
        <w:trPr>
          <w:trHeight w:val="35"/>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val="restart"/>
          </w:tcPr>
          <w:p w:rsidR="00AD20EF" w:rsidRPr="009425F5" w:rsidDel="00FF028F" w:rsidRDefault="00AD20EF" w:rsidP="00824013">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Ենթանպատակ 2</w:t>
            </w:r>
            <w:r w:rsidR="00C4724C" w:rsidRPr="009425F5">
              <w:rPr>
                <w:rFonts w:ascii="GHEA Grapalat" w:hAnsi="GHEA Grapalat"/>
                <w:sz w:val="20"/>
                <w:szCs w:val="20"/>
                <w:lang w:val="hy-AM"/>
              </w:rPr>
              <w:t>.2.</w:t>
            </w:r>
            <w:r w:rsidRPr="009425F5">
              <w:rPr>
                <w:rFonts w:ascii="GHEA Grapalat" w:hAnsi="GHEA Grapalat"/>
                <w:sz w:val="20"/>
                <w:szCs w:val="20"/>
                <w:lang w:val="hy-AM"/>
              </w:rPr>
              <w:t xml:space="preserve"> Խրախուսել կամավոր կարգապահությունը, բարձրացնել հարկերից խուսափողների դեմ պայքարի արդյունավետությունը և կրճատել հարկային ստվերի մակարդակը</w:t>
            </w: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2.2.1. Օրինապահ հարկ վճարողների համակարգ</w:t>
            </w:r>
          </w:p>
        </w:tc>
      </w:tr>
      <w:tr w:rsidR="00AD20EF" w:rsidRPr="009425F5" w:rsidTr="00141847">
        <w:trPr>
          <w:trHeight w:val="157"/>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2.2.2. Ֆիզիկական անձանց ինքնահայտարարագրման համակարգ</w:t>
            </w:r>
          </w:p>
        </w:tc>
      </w:tr>
      <w:tr w:rsidR="00AD20EF" w:rsidRPr="009425F5" w:rsidTr="00141847">
        <w:trPr>
          <w:trHeight w:val="35"/>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2.2.3. Հարկային տեղեկատվության փոխանակման գործընթացներ</w:t>
            </w:r>
          </w:p>
        </w:tc>
      </w:tr>
      <w:tr w:rsidR="00AD20EF" w:rsidRPr="009425F5" w:rsidTr="00141847">
        <w:trPr>
          <w:trHeight w:val="67"/>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2.2.4. Տրանսֆերային գնագոյացման իրավակարգավորումներ</w:t>
            </w:r>
          </w:p>
        </w:tc>
      </w:tr>
      <w:tr w:rsidR="00AD20EF" w:rsidRPr="009425F5" w:rsidTr="00141847">
        <w:trPr>
          <w:trHeight w:val="72"/>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2.2.5. BEPS գործողությունների (ստանդարտների) ներդրում</w:t>
            </w:r>
          </w:p>
        </w:tc>
      </w:tr>
      <w:tr w:rsidR="00AD20EF" w:rsidRPr="00F67744" w:rsidTr="00141847">
        <w:trPr>
          <w:trHeight w:val="35"/>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2.2.6 Հարկային ստվերի և հարկային պոտենցիալի գնահատում</w:t>
            </w:r>
          </w:p>
        </w:tc>
      </w:tr>
      <w:tr w:rsidR="00AD20EF" w:rsidRPr="009425F5" w:rsidTr="00141847">
        <w:trPr>
          <w:trHeight w:val="35"/>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2.2.7. Հետբացթողումային թիրախային ստուգումների համակարգ</w:t>
            </w:r>
          </w:p>
        </w:tc>
      </w:tr>
      <w:tr w:rsidR="00AD20EF" w:rsidRPr="009425F5" w:rsidTr="00141847">
        <w:trPr>
          <w:trHeight w:val="83"/>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2.2.8 Հետբացթողումային գործառույթների ընդլայնում, ավտոմատացում</w:t>
            </w:r>
          </w:p>
        </w:tc>
      </w:tr>
      <w:tr w:rsidR="00AD20EF" w:rsidRPr="009425F5" w:rsidTr="00141847">
        <w:trPr>
          <w:trHeight w:val="35"/>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2.2.9. Հետբացթողումային գործառույթների «Թվինինգ» ծրագիր</w:t>
            </w:r>
          </w:p>
        </w:tc>
      </w:tr>
      <w:tr w:rsidR="00AD20EF" w:rsidRPr="009425F5" w:rsidTr="00141847">
        <w:trPr>
          <w:trHeight w:val="430"/>
        </w:trPr>
        <w:tc>
          <w:tcPr>
            <w:cnfStyle w:val="001000000000" w:firstRow="0" w:lastRow="0" w:firstColumn="1" w:lastColumn="0" w:oddVBand="0" w:evenVBand="0" w:oddHBand="0" w:evenHBand="0" w:firstRowFirstColumn="0" w:firstRowLastColumn="0" w:lastRowFirstColumn="0" w:lastRowLastColumn="0"/>
            <w:tcW w:w="5822" w:type="dxa"/>
            <w:gridSpan w:val="2"/>
            <w:shd w:val="clear" w:color="auto" w:fill="DEEAF6" w:themeFill="accent1" w:themeFillTint="33"/>
          </w:tcPr>
          <w:p w:rsidR="00AD20EF" w:rsidRPr="009425F5" w:rsidRDefault="00AD20EF" w:rsidP="00DC2014">
            <w:pPr>
              <w:rPr>
                <w:rFonts w:ascii="GHEA Grapalat" w:hAnsi="GHEA Grapalat"/>
                <w:lang w:val="hy-AM"/>
              </w:rPr>
            </w:pPr>
            <w:r w:rsidRPr="009425F5">
              <w:rPr>
                <w:rFonts w:ascii="GHEA Grapalat" w:hAnsi="GHEA Grapalat"/>
                <w:lang w:val="hy-AM"/>
              </w:rPr>
              <w:t>Անհրաժեշտ ֆինանսական</w:t>
            </w:r>
            <w:r w:rsidR="00AA2ED0" w:rsidRPr="009425F5">
              <w:rPr>
                <w:rFonts w:ascii="GHEA Grapalat" w:hAnsi="GHEA Grapalat"/>
                <w:lang w:val="hy-AM"/>
              </w:rPr>
              <w:t xml:space="preserve"> </w:t>
            </w:r>
            <w:r w:rsidRPr="009425F5">
              <w:rPr>
                <w:rFonts w:ascii="GHEA Grapalat" w:hAnsi="GHEA Grapalat"/>
                <w:lang w:val="hy-AM"/>
              </w:rPr>
              <w:t>միջոցներ</w:t>
            </w:r>
          </w:p>
        </w:tc>
        <w:tc>
          <w:tcPr>
            <w:tcW w:w="7943" w:type="dxa"/>
            <w:shd w:val="clear" w:color="auto" w:fill="DEEAF6" w:themeFill="accent1" w:themeFillTint="33"/>
          </w:tcPr>
          <w:p w:rsidR="00AD20EF" w:rsidRPr="009425F5" w:rsidRDefault="00AD20EF" w:rsidP="009A13D9">
            <w:pPr>
              <w:tabs>
                <w:tab w:val="left" w:pos="240"/>
                <w:tab w:val="center" w:pos="4043"/>
              </w:tabs>
              <w:jc w:val="right"/>
              <w:cnfStyle w:val="000000000000" w:firstRow="0" w:lastRow="0" w:firstColumn="0" w:lastColumn="0" w:oddVBand="0" w:evenVBand="0" w:oddHBand="0" w:evenHBand="0" w:firstRowFirstColumn="0" w:firstRowLastColumn="0" w:lastRowFirstColumn="0" w:lastRowLastColumn="0"/>
              <w:rPr>
                <w:rFonts w:ascii="GHEA Grapalat" w:hAnsi="GHEA Grapalat"/>
                <w:b/>
                <w:lang w:val="hy-AM"/>
              </w:rPr>
            </w:pPr>
            <w:r w:rsidRPr="009425F5">
              <w:rPr>
                <w:rFonts w:ascii="GHEA Grapalat" w:hAnsi="GHEA Grapalat"/>
                <w:b/>
                <w:lang w:val="hy-AM"/>
              </w:rPr>
              <w:tab/>
            </w:r>
            <w:r w:rsidRPr="009425F5">
              <w:rPr>
                <w:rFonts w:ascii="GHEA Grapalat" w:hAnsi="GHEA Grapalat"/>
                <w:b/>
                <w:lang w:val="hy-AM"/>
              </w:rPr>
              <w:tab/>
            </w:r>
            <w:r w:rsidR="009A13D9" w:rsidRPr="009425F5">
              <w:rPr>
                <w:rFonts w:ascii="GHEA Grapalat" w:hAnsi="GHEA Grapalat"/>
                <w:b/>
                <w:lang w:val="hy-AM"/>
              </w:rPr>
              <w:t>3.</w:t>
            </w:r>
            <w:r w:rsidR="009A13D9" w:rsidRPr="009425F5">
              <w:rPr>
                <w:rFonts w:ascii="GHEA Grapalat" w:hAnsi="GHEA Grapalat"/>
                <w:b/>
              </w:rPr>
              <w:t>2</w:t>
            </w:r>
            <w:r w:rsidR="00DB46C9" w:rsidRPr="009425F5">
              <w:rPr>
                <w:rFonts w:ascii="GHEA Grapalat" w:hAnsi="GHEA Grapalat"/>
                <w:b/>
                <w:lang w:val="hy-AM"/>
              </w:rPr>
              <w:t xml:space="preserve"> </w:t>
            </w:r>
            <w:r w:rsidRPr="009425F5">
              <w:rPr>
                <w:rFonts w:ascii="GHEA Grapalat" w:hAnsi="GHEA Grapalat"/>
                <w:b/>
                <w:lang w:val="hy-AM"/>
              </w:rPr>
              <w:t>մլ</w:t>
            </w:r>
            <w:r w:rsidR="00960EDF" w:rsidRPr="009425F5">
              <w:rPr>
                <w:rFonts w:ascii="GHEA Grapalat" w:hAnsi="GHEA Grapalat"/>
                <w:b/>
                <w:lang w:val="hy-AM"/>
              </w:rPr>
              <w:t>րդ</w:t>
            </w:r>
            <w:r w:rsidRPr="009425F5">
              <w:rPr>
                <w:rFonts w:ascii="GHEA Grapalat" w:hAnsi="GHEA Grapalat"/>
                <w:b/>
                <w:lang w:val="hy-AM"/>
              </w:rPr>
              <w:t xml:space="preserve"> դրամ</w:t>
            </w:r>
          </w:p>
        </w:tc>
      </w:tr>
      <w:tr w:rsidR="00AD20EF" w:rsidRPr="00F67744" w:rsidTr="00141847">
        <w:trPr>
          <w:trHeight w:val="40"/>
        </w:trPr>
        <w:tc>
          <w:tcPr>
            <w:cnfStyle w:val="001000000000" w:firstRow="0" w:lastRow="0" w:firstColumn="1" w:lastColumn="0" w:oddVBand="0" w:evenVBand="0" w:oddHBand="0" w:evenHBand="0" w:firstRowFirstColumn="0" w:firstRowLastColumn="0" w:lastRowFirstColumn="0" w:lastRowLastColumn="0"/>
            <w:tcW w:w="2874" w:type="dxa"/>
            <w:vMerge w:val="restart"/>
          </w:tcPr>
          <w:p w:rsidR="00AD20EF" w:rsidRPr="009425F5" w:rsidRDefault="00AD20EF" w:rsidP="00DC2014">
            <w:pPr>
              <w:rPr>
                <w:rFonts w:ascii="GHEA Grapalat" w:hAnsi="GHEA Grapalat"/>
                <w:sz w:val="20"/>
                <w:szCs w:val="20"/>
                <w:lang w:val="hy-AM"/>
              </w:rPr>
            </w:pPr>
            <w:r w:rsidRPr="009425F5">
              <w:rPr>
                <w:rFonts w:ascii="GHEA Grapalat" w:hAnsi="GHEA Grapalat"/>
                <w:sz w:val="20"/>
                <w:szCs w:val="20"/>
                <w:lang w:val="hy-AM"/>
              </w:rPr>
              <w:t>ԶՌՆ 3. ԵՆԹԱԿԱՌՈՒՑՎԱԾՔՆԵՐԻ ԱՐԴԻԱԿԱՆԱՑՈՒՄ, ԿԱՌՈՒՑՈՒՄ</w:t>
            </w:r>
          </w:p>
        </w:tc>
        <w:tc>
          <w:tcPr>
            <w:tcW w:w="2948" w:type="dxa"/>
            <w:vMerge w:val="restart"/>
          </w:tcPr>
          <w:p w:rsidR="00AD20EF" w:rsidRPr="009425F5" w:rsidRDefault="00AD20EF" w:rsidP="00824013">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 xml:space="preserve">Ենթանպատակ </w:t>
            </w:r>
            <w:r w:rsidR="00C4724C" w:rsidRPr="009425F5">
              <w:rPr>
                <w:rFonts w:ascii="GHEA Grapalat" w:hAnsi="GHEA Grapalat"/>
                <w:sz w:val="20"/>
                <w:szCs w:val="20"/>
                <w:lang w:val="hy-AM"/>
              </w:rPr>
              <w:t>3.</w:t>
            </w:r>
            <w:r w:rsidRPr="009425F5">
              <w:rPr>
                <w:rFonts w:ascii="GHEA Grapalat" w:hAnsi="GHEA Grapalat"/>
                <w:sz w:val="20"/>
                <w:szCs w:val="20"/>
                <w:lang w:val="hy-AM"/>
              </w:rPr>
              <w:t>1</w:t>
            </w:r>
            <w:r w:rsidR="00C4724C" w:rsidRPr="009425F5">
              <w:rPr>
                <w:rFonts w:ascii="GHEA Grapalat" w:hAnsi="GHEA Grapalat"/>
                <w:sz w:val="20"/>
                <w:szCs w:val="20"/>
                <w:lang w:val="hy-AM"/>
              </w:rPr>
              <w:t>.</w:t>
            </w:r>
            <w:r w:rsidRPr="009425F5">
              <w:rPr>
                <w:rFonts w:ascii="GHEA Grapalat" w:hAnsi="GHEA Grapalat"/>
                <w:sz w:val="20"/>
                <w:szCs w:val="20"/>
                <w:lang w:val="hy-AM"/>
              </w:rPr>
              <w:t xml:space="preserve"> </w:t>
            </w:r>
            <w:r w:rsidR="00252575" w:rsidRPr="009425F5">
              <w:rPr>
                <w:rFonts w:ascii="GHEA Grapalat" w:hAnsi="GHEA Grapalat"/>
                <w:sz w:val="20"/>
                <w:szCs w:val="20"/>
                <w:lang w:val="hy-AM"/>
              </w:rPr>
              <w:t>Գ</w:t>
            </w:r>
            <w:r w:rsidRPr="009425F5">
              <w:rPr>
                <w:rFonts w:ascii="GHEA Grapalat" w:hAnsi="GHEA Grapalat"/>
                <w:sz w:val="20"/>
                <w:szCs w:val="20"/>
                <w:lang w:val="hy-AM"/>
              </w:rPr>
              <w:t xml:space="preserve">ործող </w:t>
            </w:r>
            <w:r w:rsidR="00C95FBA">
              <w:rPr>
                <w:rFonts w:ascii="GHEA Grapalat" w:hAnsi="GHEA Grapalat"/>
                <w:sz w:val="20"/>
                <w:szCs w:val="20"/>
                <w:lang w:val="hy-AM"/>
              </w:rPr>
              <w:t>ենթակառուցվա</w:t>
            </w:r>
            <w:r w:rsidR="00C95FBA">
              <w:rPr>
                <w:rFonts w:ascii="GHEA Grapalat" w:hAnsi="GHEA Grapalat"/>
                <w:sz w:val="20"/>
                <w:szCs w:val="20"/>
              </w:rPr>
              <w:t>ծ</w:t>
            </w:r>
            <w:r w:rsidRPr="009425F5">
              <w:rPr>
                <w:rFonts w:ascii="GHEA Grapalat" w:hAnsi="GHEA Grapalat"/>
                <w:sz w:val="20"/>
                <w:szCs w:val="20"/>
                <w:lang w:val="hy-AM"/>
              </w:rPr>
              <w:t>քների արդիականացում և համագործակցության ընդլայնում</w:t>
            </w:r>
          </w:p>
        </w:tc>
        <w:tc>
          <w:tcPr>
            <w:tcW w:w="7943" w:type="dxa"/>
          </w:tcPr>
          <w:p w:rsidR="00AD20EF" w:rsidRPr="009425F5"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3.1.1. Անձնական հաշվի քարտ, միասնական գանձապետական հաշիվ</w:t>
            </w:r>
          </w:p>
        </w:tc>
      </w:tr>
      <w:tr w:rsidR="00AD20EF" w:rsidRPr="00F67744" w:rsidTr="00141847">
        <w:trPr>
          <w:trHeight w:val="43"/>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Del="00FF028F"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 xml:space="preserve">3.1.2. </w:t>
            </w:r>
            <w:r w:rsidR="002850A5" w:rsidRPr="009425F5">
              <w:rPr>
                <w:rFonts w:ascii="GHEA Grapalat" w:hAnsi="GHEA Grapalat"/>
                <w:sz w:val="20"/>
                <w:szCs w:val="20"/>
                <w:lang w:val="hy-AM"/>
              </w:rPr>
              <w:t>ՊԵԿ</w:t>
            </w:r>
            <w:r w:rsidRPr="009425F5">
              <w:rPr>
                <w:rFonts w:ascii="GHEA Grapalat" w:hAnsi="GHEA Grapalat"/>
                <w:sz w:val="20"/>
                <w:szCs w:val="20"/>
                <w:lang w:val="hy-AM"/>
              </w:rPr>
              <w:t xml:space="preserve"> աշխատակիցների կենսական օգտագործման ենթակառուցվածքներ</w:t>
            </w:r>
          </w:p>
        </w:tc>
      </w:tr>
      <w:tr w:rsidR="00AD20EF" w:rsidRPr="00F67744" w:rsidTr="00141847">
        <w:trPr>
          <w:trHeight w:val="620"/>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Del="00FF028F"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Del="00FF028F" w:rsidRDefault="00AD20EF" w:rsidP="00EF4BA9">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 xml:space="preserve">3.1.3. ԵԱՏՄ շրջանակներում մաքսային </w:t>
            </w:r>
            <w:r w:rsidR="00EF4BA9" w:rsidRPr="009425F5">
              <w:rPr>
                <w:rFonts w:ascii="GHEA Grapalat" w:hAnsi="GHEA Grapalat"/>
                <w:sz w:val="20"/>
                <w:szCs w:val="20"/>
                <w:lang w:val="hy-AM"/>
              </w:rPr>
              <w:t>ընդհանուր գործընթացներ</w:t>
            </w:r>
          </w:p>
        </w:tc>
      </w:tr>
      <w:tr w:rsidR="00AD20EF" w:rsidRPr="009425F5" w:rsidTr="00141847">
        <w:trPr>
          <w:trHeight w:val="240"/>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val="restart"/>
          </w:tcPr>
          <w:p w:rsidR="00AD20EF" w:rsidRPr="009425F5" w:rsidDel="00FF028F" w:rsidRDefault="00AD20EF" w:rsidP="00824013">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 xml:space="preserve">Ենթանպատակ </w:t>
            </w:r>
            <w:r w:rsidR="00C4724C" w:rsidRPr="009425F5">
              <w:rPr>
                <w:rFonts w:ascii="GHEA Grapalat" w:hAnsi="GHEA Grapalat"/>
                <w:sz w:val="20"/>
                <w:szCs w:val="20"/>
                <w:lang w:val="hy-AM"/>
              </w:rPr>
              <w:t>3.</w:t>
            </w:r>
            <w:r w:rsidRPr="009425F5">
              <w:rPr>
                <w:rFonts w:ascii="GHEA Grapalat" w:hAnsi="GHEA Grapalat"/>
                <w:sz w:val="20"/>
                <w:szCs w:val="20"/>
                <w:lang w:val="hy-AM"/>
              </w:rPr>
              <w:t>2</w:t>
            </w:r>
            <w:r w:rsidR="00C4724C" w:rsidRPr="009425F5">
              <w:rPr>
                <w:rFonts w:ascii="GHEA Grapalat" w:hAnsi="GHEA Grapalat"/>
                <w:sz w:val="20"/>
                <w:szCs w:val="20"/>
                <w:lang w:val="hy-AM"/>
              </w:rPr>
              <w:t>.</w:t>
            </w:r>
            <w:r w:rsidRPr="009425F5">
              <w:rPr>
                <w:rFonts w:ascii="GHEA Grapalat" w:hAnsi="GHEA Grapalat"/>
                <w:sz w:val="20"/>
                <w:szCs w:val="20"/>
                <w:lang w:val="hy-AM"/>
              </w:rPr>
              <w:t xml:space="preserve"> </w:t>
            </w:r>
            <w:r w:rsidR="00252575" w:rsidRPr="009425F5">
              <w:rPr>
                <w:rFonts w:ascii="GHEA Grapalat" w:hAnsi="GHEA Grapalat"/>
                <w:sz w:val="20"/>
                <w:szCs w:val="20"/>
                <w:lang w:val="hy-AM"/>
              </w:rPr>
              <w:t>Մ</w:t>
            </w:r>
            <w:r w:rsidRPr="009425F5">
              <w:rPr>
                <w:rFonts w:ascii="GHEA Grapalat" w:hAnsi="GHEA Grapalat"/>
                <w:sz w:val="20"/>
                <w:szCs w:val="20"/>
                <w:lang w:val="hy-AM"/>
              </w:rPr>
              <w:t>աքսային ենթահամակարգերի արդիականացում և տեխնիկական հագեցվածություն</w:t>
            </w: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3</w:t>
            </w:r>
            <w:r w:rsidRPr="009425F5">
              <w:rPr>
                <w:rFonts w:ascii="MS Mincho" w:eastAsia="MS Mincho" w:hAnsi="MS Mincho" w:cs="MS Mincho" w:hint="eastAsia"/>
                <w:sz w:val="20"/>
                <w:szCs w:val="20"/>
                <w:lang w:val="hy-AM"/>
              </w:rPr>
              <w:t>․</w:t>
            </w:r>
            <w:r w:rsidRPr="009425F5">
              <w:rPr>
                <w:rFonts w:ascii="GHEA Grapalat" w:hAnsi="GHEA Grapalat"/>
                <w:sz w:val="20"/>
                <w:szCs w:val="20"/>
                <w:lang w:val="hy-AM"/>
              </w:rPr>
              <w:t>2</w:t>
            </w:r>
            <w:r w:rsidRPr="009425F5">
              <w:rPr>
                <w:rFonts w:ascii="MS Mincho" w:eastAsia="MS Mincho" w:hAnsi="MS Mincho" w:cs="MS Mincho" w:hint="eastAsia"/>
                <w:sz w:val="20"/>
                <w:szCs w:val="20"/>
                <w:lang w:val="hy-AM"/>
              </w:rPr>
              <w:t>․</w:t>
            </w:r>
            <w:r w:rsidRPr="009425F5">
              <w:rPr>
                <w:rFonts w:ascii="GHEA Grapalat" w:hAnsi="GHEA Grapalat"/>
                <w:sz w:val="20"/>
                <w:szCs w:val="20"/>
                <w:lang w:val="hy-AM"/>
              </w:rPr>
              <w:t xml:space="preserve">1. </w:t>
            </w:r>
            <w:r w:rsidR="002850A5" w:rsidRPr="009425F5">
              <w:rPr>
                <w:rFonts w:ascii="GHEA Grapalat" w:hAnsi="GHEA Grapalat"/>
                <w:sz w:val="20"/>
                <w:szCs w:val="20"/>
                <w:lang w:val="hy-AM"/>
              </w:rPr>
              <w:t>ՊԵԿ</w:t>
            </w:r>
            <w:r w:rsidRPr="009425F5">
              <w:rPr>
                <w:rFonts w:ascii="GHEA Grapalat" w:hAnsi="GHEA Grapalat"/>
                <w:sz w:val="20"/>
                <w:szCs w:val="20"/>
                <w:lang w:val="hy-AM"/>
              </w:rPr>
              <w:t xml:space="preserve"> փորձագիտական լաբորատորիաներ</w:t>
            </w:r>
          </w:p>
        </w:tc>
      </w:tr>
      <w:tr w:rsidR="00AD20EF" w:rsidRPr="009425F5" w:rsidTr="00141847">
        <w:trPr>
          <w:trHeight w:val="240"/>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3</w:t>
            </w:r>
            <w:r w:rsidRPr="009425F5">
              <w:rPr>
                <w:rFonts w:ascii="MS Mincho" w:eastAsia="MS Mincho" w:hAnsi="MS Mincho" w:cs="MS Mincho" w:hint="eastAsia"/>
                <w:sz w:val="20"/>
                <w:szCs w:val="20"/>
                <w:lang w:val="hy-AM"/>
              </w:rPr>
              <w:t>․</w:t>
            </w:r>
            <w:r w:rsidRPr="009425F5">
              <w:rPr>
                <w:rFonts w:ascii="GHEA Grapalat" w:hAnsi="GHEA Grapalat"/>
                <w:sz w:val="20"/>
                <w:szCs w:val="20"/>
                <w:lang w:val="hy-AM"/>
              </w:rPr>
              <w:t>2</w:t>
            </w:r>
            <w:r w:rsidRPr="009425F5">
              <w:rPr>
                <w:rFonts w:ascii="MS Mincho" w:eastAsia="MS Mincho" w:hAnsi="MS Mincho" w:cs="MS Mincho" w:hint="eastAsia"/>
                <w:sz w:val="20"/>
                <w:szCs w:val="20"/>
                <w:lang w:val="hy-AM"/>
              </w:rPr>
              <w:t>․</w:t>
            </w:r>
            <w:r w:rsidRPr="009425F5">
              <w:rPr>
                <w:rFonts w:ascii="GHEA Grapalat" w:hAnsi="GHEA Grapalat"/>
                <w:sz w:val="20"/>
                <w:szCs w:val="20"/>
                <w:lang w:val="hy-AM"/>
              </w:rPr>
              <w:t>2. ԱՏԳ մասնակիցների սպասարկման կենտրոններ</w:t>
            </w:r>
          </w:p>
        </w:tc>
      </w:tr>
      <w:tr w:rsidR="00AD20EF" w:rsidRPr="009425F5" w:rsidTr="00141847">
        <w:trPr>
          <w:trHeight w:val="240"/>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Del="00FF028F" w:rsidRDefault="00AD20EF" w:rsidP="001471B7">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3</w:t>
            </w:r>
            <w:r w:rsidRPr="009425F5">
              <w:rPr>
                <w:rFonts w:ascii="MS Mincho" w:eastAsia="MS Mincho" w:hAnsi="MS Mincho" w:cs="MS Mincho" w:hint="eastAsia"/>
                <w:sz w:val="20"/>
                <w:szCs w:val="20"/>
                <w:lang w:val="hy-AM"/>
              </w:rPr>
              <w:t>․</w:t>
            </w:r>
            <w:r w:rsidRPr="009425F5">
              <w:rPr>
                <w:rFonts w:ascii="GHEA Grapalat" w:hAnsi="GHEA Grapalat"/>
                <w:sz w:val="20"/>
                <w:szCs w:val="20"/>
                <w:lang w:val="hy-AM"/>
              </w:rPr>
              <w:t>2</w:t>
            </w:r>
            <w:r w:rsidRPr="009425F5">
              <w:rPr>
                <w:rFonts w:ascii="MS Mincho" w:eastAsia="MS Mincho" w:hAnsi="MS Mincho" w:cs="MS Mincho" w:hint="eastAsia"/>
                <w:sz w:val="20"/>
                <w:szCs w:val="20"/>
                <w:lang w:val="hy-AM"/>
              </w:rPr>
              <w:t>․</w:t>
            </w:r>
            <w:r w:rsidRPr="009425F5">
              <w:rPr>
                <w:rFonts w:ascii="GHEA Grapalat" w:hAnsi="GHEA Grapalat"/>
                <w:sz w:val="20"/>
                <w:szCs w:val="20"/>
                <w:lang w:val="hy-AM"/>
              </w:rPr>
              <w:t xml:space="preserve">3. </w:t>
            </w:r>
            <w:r w:rsidR="001471B7" w:rsidRPr="009425F5">
              <w:rPr>
                <w:rFonts w:ascii="GHEA Grapalat" w:hAnsi="GHEA Grapalat"/>
                <w:sz w:val="20"/>
                <w:szCs w:val="20"/>
                <w:lang w:val="hy-AM"/>
              </w:rPr>
              <w:t>«Այրում» ե</w:t>
            </w:r>
            <w:r w:rsidRPr="009425F5">
              <w:rPr>
                <w:rFonts w:ascii="GHEA Grapalat" w:hAnsi="GHEA Grapalat"/>
                <w:sz w:val="20"/>
                <w:szCs w:val="20"/>
                <w:lang w:val="hy-AM"/>
              </w:rPr>
              <w:t>րկաթուղային մաքսակետի արդիականացում</w:t>
            </w:r>
          </w:p>
        </w:tc>
      </w:tr>
      <w:tr w:rsidR="00AD20EF" w:rsidRPr="009425F5" w:rsidTr="00141847">
        <w:trPr>
          <w:trHeight w:val="105"/>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cs="Arial"/>
                <w:sz w:val="20"/>
                <w:szCs w:val="20"/>
                <w:lang w:val="hy-AM"/>
              </w:rPr>
              <w:t>3</w:t>
            </w:r>
            <w:r w:rsidRPr="009425F5">
              <w:rPr>
                <w:rFonts w:ascii="MS Mincho" w:eastAsia="MS Mincho" w:hAnsi="MS Mincho" w:cs="MS Mincho" w:hint="eastAsia"/>
                <w:sz w:val="20"/>
                <w:szCs w:val="20"/>
                <w:lang w:val="hy-AM"/>
              </w:rPr>
              <w:t>․</w:t>
            </w:r>
            <w:r w:rsidRPr="009425F5">
              <w:rPr>
                <w:rFonts w:ascii="GHEA Grapalat" w:hAnsi="GHEA Grapalat" w:cs="Arial"/>
                <w:sz w:val="20"/>
                <w:szCs w:val="20"/>
                <w:lang w:val="hy-AM"/>
              </w:rPr>
              <w:t>2</w:t>
            </w:r>
            <w:r w:rsidRPr="009425F5">
              <w:rPr>
                <w:rFonts w:ascii="MS Mincho" w:eastAsia="MS Mincho" w:hAnsi="MS Mincho" w:cs="MS Mincho" w:hint="eastAsia"/>
                <w:sz w:val="20"/>
                <w:szCs w:val="20"/>
                <w:lang w:val="hy-AM"/>
              </w:rPr>
              <w:t>․</w:t>
            </w:r>
            <w:r w:rsidRPr="009425F5">
              <w:rPr>
                <w:rFonts w:ascii="GHEA Grapalat" w:hAnsi="GHEA Grapalat" w:cs="Arial"/>
                <w:sz w:val="20"/>
                <w:szCs w:val="20"/>
                <w:lang w:val="hy-AM"/>
              </w:rPr>
              <w:t>4. Բագրատաշենի մաքսակետի կատարելագործում</w:t>
            </w:r>
          </w:p>
        </w:tc>
      </w:tr>
      <w:tr w:rsidR="00AD20EF" w:rsidRPr="009425F5" w:rsidTr="00141847">
        <w:trPr>
          <w:trHeight w:val="105"/>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cs="Arial"/>
                <w:sz w:val="20"/>
                <w:szCs w:val="20"/>
                <w:lang w:val="hy-AM"/>
              </w:rPr>
              <w:t>3</w:t>
            </w:r>
            <w:r w:rsidRPr="009425F5">
              <w:rPr>
                <w:rFonts w:ascii="MS Mincho" w:eastAsia="MS Mincho" w:hAnsi="MS Mincho" w:cs="MS Mincho" w:hint="eastAsia"/>
                <w:sz w:val="20"/>
                <w:szCs w:val="20"/>
                <w:lang w:val="hy-AM"/>
              </w:rPr>
              <w:t>․</w:t>
            </w:r>
            <w:r w:rsidRPr="009425F5">
              <w:rPr>
                <w:rFonts w:ascii="GHEA Grapalat" w:hAnsi="GHEA Grapalat" w:cs="Arial"/>
                <w:sz w:val="20"/>
                <w:szCs w:val="20"/>
                <w:lang w:val="hy-AM"/>
              </w:rPr>
              <w:t>2</w:t>
            </w:r>
            <w:r w:rsidRPr="009425F5">
              <w:rPr>
                <w:rFonts w:ascii="MS Mincho" w:eastAsia="MS Mincho" w:hAnsi="MS Mincho" w:cs="MS Mincho" w:hint="eastAsia"/>
                <w:sz w:val="20"/>
                <w:szCs w:val="20"/>
                <w:lang w:val="hy-AM"/>
              </w:rPr>
              <w:t>․</w:t>
            </w:r>
            <w:r w:rsidRPr="009425F5">
              <w:rPr>
                <w:rFonts w:ascii="GHEA Grapalat" w:hAnsi="GHEA Grapalat" w:cs="Arial"/>
                <w:sz w:val="20"/>
                <w:szCs w:val="20"/>
                <w:lang w:val="hy-AM"/>
              </w:rPr>
              <w:t xml:space="preserve">5. </w:t>
            </w:r>
            <w:r w:rsidR="002850A5" w:rsidRPr="009425F5">
              <w:rPr>
                <w:rFonts w:ascii="GHEA Grapalat" w:hAnsi="GHEA Grapalat" w:cs="Arial"/>
                <w:sz w:val="20"/>
                <w:szCs w:val="20"/>
                <w:lang w:val="hy-AM"/>
              </w:rPr>
              <w:t>ՊԵԿ</w:t>
            </w:r>
            <w:r w:rsidRPr="009425F5">
              <w:rPr>
                <w:rFonts w:ascii="GHEA Grapalat" w:hAnsi="GHEA Grapalat" w:cs="Arial"/>
                <w:sz w:val="20"/>
                <w:szCs w:val="20"/>
                <w:lang w:val="hy-AM"/>
              </w:rPr>
              <w:t xml:space="preserve"> Մեղրիի մաքսակետի արդիականացում</w:t>
            </w:r>
          </w:p>
        </w:tc>
      </w:tr>
      <w:tr w:rsidR="00AD20EF" w:rsidRPr="009425F5" w:rsidTr="00141847">
        <w:trPr>
          <w:trHeight w:val="69"/>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cs="Arial"/>
                <w:sz w:val="20"/>
                <w:szCs w:val="20"/>
                <w:lang w:val="hy-AM"/>
              </w:rPr>
              <w:t>3</w:t>
            </w:r>
            <w:r w:rsidRPr="009425F5">
              <w:rPr>
                <w:rFonts w:ascii="MS Mincho" w:eastAsia="MS Mincho" w:hAnsi="MS Mincho" w:cs="MS Mincho" w:hint="eastAsia"/>
                <w:sz w:val="20"/>
                <w:szCs w:val="20"/>
                <w:lang w:val="hy-AM"/>
              </w:rPr>
              <w:t>․</w:t>
            </w:r>
            <w:r w:rsidRPr="009425F5">
              <w:rPr>
                <w:rFonts w:ascii="GHEA Grapalat" w:hAnsi="GHEA Grapalat" w:cs="Arial"/>
                <w:sz w:val="20"/>
                <w:szCs w:val="20"/>
                <w:lang w:val="hy-AM"/>
              </w:rPr>
              <w:t>2</w:t>
            </w:r>
            <w:r w:rsidRPr="009425F5">
              <w:rPr>
                <w:rFonts w:ascii="MS Mincho" w:eastAsia="MS Mincho" w:hAnsi="MS Mincho" w:cs="MS Mincho" w:hint="eastAsia"/>
                <w:sz w:val="20"/>
                <w:szCs w:val="20"/>
                <w:lang w:val="hy-AM"/>
              </w:rPr>
              <w:t>․</w:t>
            </w:r>
            <w:r w:rsidRPr="009425F5">
              <w:rPr>
                <w:rFonts w:ascii="GHEA Grapalat" w:hAnsi="GHEA Grapalat" w:cs="Arial"/>
                <w:sz w:val="20"/>
                <w:szCs w:val="20"/>
                <w:lang w:val="hy-AM"/>
              </w:rPr>
              <w:t>6. Հարավային մաքսատան կառուցում</w:t>
            </w:r>
          </w:p>
        </w:tc>
      </w:tr>
      <w:tr w:rsidR="00AD20EF" w:rsidRPr="00F67744" w:rsidTr="00141847">
        <w:trPr>
          <w:trHeight w:val="139"/>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cs="Arial"/>
                <w:sz w:val="20"/>
                <w:szCs w:val="20"/>
                <w:lang w:val="hy-AM"/>
              </w:rPr>
              <w:t xml:space="preserve">3.2.7. </w:t>
            </w:r>
            <w:r w:rsidR="002850A5" w:rsidRPr="009425F5">
              <w:rPr>
                <w:rFonts w:ascii="GHEA Grapalat" w:hAnsi="GHEA Grapalat" w:cs="Arial"/>
                <w:sz w:val="20"/>
                <w:szCs w:val="20"/>
                <w:lang w:val="hy-AM"/>
              </w:rPr>
              <w:t>ՊԵԿ</w:t>
            </w:r>
            <w:r w:rsidRPr="009425F5">
              <w:rPr>
                <w:rFonts w:ascii="GHEA Grapalat" w:hAnsi="GHEA Grapalat" w:cs="Arial"/>
                <w:sz w:val="20"/>
                <w:szCs w:val="20"/>
                <w:lang w:val="hy-AM"/>
              </w:rPr>
              <w:t xml:space="preserve"> մաքսակետերի տեխնիկական հագեցվածության ապահովում</w:t>
            </w:r>
          </w:p>
        </w:tc>
      </w:tr>
      <w:tr w:rsidR="00AD20EF" w:rsidRPr="009425F5" w:rsidTr="00141847">
        <w:trPr>
          <w:trHeight w:val="67"/>
        </w:trPr>
        <w:tc>
          <w:tcPr>
            <w:cnfStyle w:val="001000000000" w:firstRow="0" w:lastRow="0" w:firstColumn="1" w:lastColumn="0" w:oddVBand="0" w:evenVBand="0" w:oddHBand="0" w:evenHBand="0" w:firstRowFirstColumn="0" w:firstRowLastColumn="0" w:lastRowFirstColumn="0" w:lastRowLastColumn="0"/>
            <w:tcW w:w="5822" w:type="dxa"/>
            <w:gridSpan w:val="2"/>
            <w:shd w:val="clear" w:color="auto" w:fill="DEEAF6" w:themeFill="accent1" w:themeFillTint="33"/>
          </w:tcPr>
          <w:p w:rsidR="00AD20EF" w:rsidRPr="009425F5" w:rsidRDefault="00AD20EF" w:rsidP="00DC2014">
            <w:pPr>
              <w:rPr>
                <w:rFonts w:ascii="GHEA Grapalat" w:hAnsi="GHEA Grapalat"/>
                <w:lang w:val="hy-AM"/>
              </w:rPr>
            </w:pPr>
            <w:r w:rsidRPr="009425F5">
              <w:rPr>
                <w:rFonts w:ascii="GHEA Grapalat" w:hAnsi="GHEA Grapalat"/>
                <w:lang w:val="hy-AM"/>
              </w:rPr>
              <w:t>Անհրաժեշտ ֆինանսական</w:t>
            </w:r>
            <w:r w:rsidR="00AA2ED0" w:rsidRPr="009425F5">
              <w:rPr>
                <w:rFonts w:ascii="GHEA Grapalat" w:hAnsi="GHEA Grapalat"/>
                <w:lang w:val="hy-AM"/>
              </w:rPr>
              <w:t xml:space="preserve"> </w:t>
            </w:r>
            <w:r w:rsidRPr="009425F5">
              <w:rPr>
                <w:rFonts w:ascii="GHEA Grapalat" w:hAnsi="GHEA Grapalat"/>
                <w:lang w:val="hy-AM"/>
              </w:rPr>
              <w:t>միջոցներ</w:t>
            </w:r>
          </w:p>
        </w:tc>
        <w:tc>
          <w:tcPr>
            <w:tcW w:w="7943" w:type="dxa"/>
            <w:shd w:val="clear" w:color="auto" w:fill="DEEAF6" w:themeFill="accent1" w:themeFillTint="33"/>
          </w:tcPr>
          <w:p w:rsidR="00AD20EF" w:rsidRPr="009425F5" w:rsidRDefault="009A13D9" w:rsidP="00DB26ED">
            <w:pPr>
              <w:tabs>
                <w:tab w:val="left" w:pos="240"/>
                <w:tab w:val="center" w:pos="4043"/>
              </w:tabs>
              <w:jc w:val="right"/>
              <w:cnfStyle w:val="000000000000" w:firstRow="0" w:lastRow="0" w:firstColumn="0" w:lastColumn="0" w:oddVBand="0" w:evenVBand="0" w:oddHBand="0" w:evenHBand="0" w:firstRowFirstColumn="0" w:firstRowLastColumn="0" w:lastRowFirstColumn="0" w:lastRowLastColumn="0"/>
              <w:rPr>
                <w:rFonts w:ascii="GHEA Grapalat" w:hAnsi="GHEA Grapalat" w:cs="Arial"/>
                <w:lang w:val="hy-AM"/>
              </w:rPr>
            </w:pPr>
            <w:r w:rsidRPr="009425F5">
              <w:rPr>
                <w:rFonts w:ascii="GHEA Grapalat" w:hAnsi="GHEA Grapalat"/>
                <w:b/>
                <w:lang w:val="hy-AM"/>
              </w:rPr>
              <w:t>25.</w:t>
            </w:r>
            <w:r w:rsidRPr="009425F5">
              <w:rPr>
                <w:rFonts w:ascii="GHEA Grapalat" w:hAnsi="GHEA Grapalat"/>
                <w:b/>
              </w:rPr>
              <w:t>6</w:t>
            </w:r>
            <w:r w:rsidR="00AD20EF" w:rsidRPr="009425F5">
              <w:rPr>
                <w:rFonts w:ascii="GHEA Grapalat" w:hAnsi="GHEA Grapalat"/>
                <w:b/>
                <w:lang w:val="hy-AM"/>
              </w:rPr>
              <w:t xml:space="preserve"> մլ</w:t>
            </w:r>
            <w:r w:rsidR="00960EDF" w:rsidRPr="009425F5">
              <w:rPr>
                <w:rFonts w:ascii="GHEA Grapalat" w:hAnsi="GHEA Grapalat"/>
                <w:b/>
                <w:lang w:val="hy-AM"/>
              </w:rPr>
              <w:t>րդ</w:t>
            </w:r>
            <w:r w:rsidR="00AD20EF" w:rsidRPr="009425F5">
              <w:rPr>
                <w:rFonts w:ascii="GHEA Grapalat" w:hAnsi="GHEA Grapalat"/>
                <w:b/>
                <w:lang w:val="hy-AM"/>
              </w:rPr>
              <w:t xml:space="preserve"> դրամ</w:t>
            </w:r>
          </w:p>
        </w:tc>
      </w:tr>
      <w:tr w:rsidR="00AD20EF" w:rsidRPr="009425F5" w:rsidTr="00141847">
        <w:trPr>
          <w:trHeight w:val="575"/>
        </w:trPr>
        <w:tc>
          <w:tcPr>
            <w:cnfStyle w:val="001000000000" w:firstRow="0" w:lastRow="0" w:firstColumn="1" w:lastColumn="0" w:oddVBand="0" w:evenVBand="0" w:oddHBand="0" w:evenHBand="0" w:firstRowFirstColumn="0" w:firstRowLastColumn="0" w:lastRowFirstColumn="0" w:lastRowLastColumn="0"/>
            <w:tcW w:w="2874" w:type="dxa"/>
            <w:vMerge w:val="restart"/>
          </w:tcPr>
          <w:p w:rsidR="00AD20EF" w:rsidRPr="009425F5" w:rsidRDefault="00AD20EF" w:rsidP="00DC2014">
            <w:pPr>
              <w:rPr>
                <w:rFonts w:ascii="GHEA Grapalat" w:hAnsi="GHEA Grapalat"/>
                <w:sz w:val="20"/>
                <w:szCs w:val="20"/>
                <w:lang w:val="hy-AM"/>
              </w:rPr>
            </w:pPr>
            <w:r w:rsidRPr="009425F5">
              <w:rPr>
                <w:rFonts w:ascii="GHEA Grapalat" w:hAnsi="GHEA Grapalat"/>
                <w:sz w:val="20"/>
                <w:szCs w:val="20"/>
                <w:lang w:val="hy-AM"/>
              </w:rPr>
              <w:lastRenderedPageBreak/>
              <w:t>ԶՌՆ 4. ՀԱՆՐՈՒԹՅԱՆ ՀԵՏ ԵՐԿԽՈՍՈՒԹՅԱՆ ՄԱԿԱՐԴԱԿԻ ԲԱՐԵԼԱՎՈՒՄ</w:t>
            </w:r>
          </w:p>
        </w:tc>
        <w:tc>
          <w:tcPr>
            <w:tcW w:w="2948" w:type="dxa"/>
            <w:vMerge w:val="restart"/>
          </w:tcPr>
          <w:p w:rsidR="00AD20EF" w:rsidRPr="009425F5" w:rsidRDefault="00AD20EF" w:rsidP="00824013">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 xml:space="preserve">Ենթանպատակ </w:t>
            </w:r>
            <w:r w:rsidR="00C4724C" w:rsidRPr="009425F5">
              <w:rPr>
                <w:rFonts w:ascii="GHEA Grapalat" w:hAnsi="GHEA Grapalat"/>
                <w:sz w:val="20"/>
                <w:szCs w:val="20"/>
                <w:lang w:val="hy-AM"/>
              </w:rPr>
              <w:t>4.</w:t>
            </w:r>
            <w:r w:rsidRPr="009425F5">
              <w:rPr>
                <w:rFonts w:ascii="GHEA Grapalat" w:hAnsi="GHEA Grapalat"/>
                <w:sz w:val="20"/>
                <w:szCs w:val="20"/>
                <w:lang w:val="hy-AM"/>
              </w:rPr>
              <w:t>1</w:t>
            </w:r>
            <w:r w:rsidR="00C4724C" w:rsidRPr="009425F5">
              <w:rPr>
                <w:rFonts w:ascii="GHEA Grapalat" w:hAnsi="GHEA Grapalat"/>
                <w:sz w:val="20"/>
                <w:szCs w:val="20"/>
                <w:lang w:val="hy-AM"/>
              </w:rPr>
              <w:t>.</w:t>
            </w:r>
            <w:r w:rsidRPr="009425F5">
              <w:rPr>
                <w:rFonts w:ascii="GHEA Grapalat" w:hAnsi="GHEA Grapalat"/>
                <w:sz w:val="20"/>
                <w:szCs w:val="20"/>
                <w:lang w:val="hy-AM"/>
              </w:rPr>
              <w:t xml:space="preserve"> Հասա</w:t>
            </w:r>
            <w:r w:rsidRPr="009425F5">
              <w:rPr>
                <w:rFonts w:ascii="GHEA Grapalat" w:hAnsi="GHEA Grapalat" w:cs="Verdana"/>
                <w:sz w:val="20"/>
                <w:szCs w:val="20"/>
                <w:lang w:val="hy-AM"/>
              </w:rPr>
              <w:t>ր</w:t>
            </w:r>
            <w:r w:rsidRPr="009425F5">
              <w:rPr>
                <w:rFonts w:ascii="GHEA Grapalat" w:hAnsi="GHEA Grapalat"/>
                <w:sz w:val="20"/>
                <w:szCs w:val="20"/>
                <w:lang w:val="hy-AM"/>
              </w:rPr>
              <w:t xml:space="preserve">ակության հետ </w:t>
            </w:r>
            <w:r w:rsidRPr="009425F5">
              <w:rPr>
                <w:rFonts w:ascii="GHEA Grapalat" w:hAnsi="GHEA Grapalat" w:cs="Verdana"/>
                <w:sz w:val="20"/>
                <w:szCs w:val="20"/>
                <w:lang w:val="hy-AM"/>
              </w:rPr>
              <w:t>դ</w:t>
            </w:r>
            <w:r w:rsidRPr="009425F5">
              <w:rPr>
                <w:rFonts w:ascii="GHEA Grapalat" w:hAnsi="GHEA Grapalat"/>
                <w:sz w:val="20"/>
                <w:szCs w:val="20"/>
                <w:lang w:val="hy-AM"/>
              </w:rPr>
              <w:t>ինամիկ հետա</w:t>
            </w:r>
            <w:r w:rsidRPr="009425F5">
              <w:rPr>
                <w:rFonts w:ascii="GHEA Grapalat" w:hAnsi="GHEA Grapalat" w:cs="Verdana"/>
                <w:sz w:val="20"/>
                <w:szCs w:val="20"/>
                <w:lang w:val="hy-AM"/>
              </w:rPr>
              <w:t>դ</w:t>
            </w:r>
            <w:r w:rsidRPr="009425F5">
              <w:rPr>
                <w:rFonts w:ascii="GHEA Grapalat" w:hAnsi="GHEA Grapalat"/>
                <w:sz w:val="20"/>
                <w:szCs w:val="20"/>
                <w:lang w:val="hy-AM"/>
              </w:rPr>
              <w:t>ա</w:t>
            </w:r>
            <w:r w:rsidRPr="009425F5">
              <w:rPr>
                <w:rFonts w:ascii="GHEA Grapalat" w:hAnsi="GHEA Grapalat" w:cs="Verdana"/>
                <w:sz w:val="20"/>
                <w:szCs w:val="20"/>
                <w:lang w:val="hy-AM"/>
              </w:rPr>
              <w:t>ր</w:t>
            </w:r>
            <w:r w:rsidRPr="009425F5">
              <w:rPr>
                <w:rFonts w:ascii="GHEA Grapalat" w:hAnsi="GHEA Grapalat"/>
                <w:sz w:val="20"/>
                <w:szCs w:val="20"/>
                <w:lang w:val="hy-AM"/>
              </w:rPr>
              <w:t>ձ կապի հնա</w:t>
            </w:r>
            <w:r w:rsidRPr="009425F5">
              <w:rPr>
                <w:rFonts w:ascii="GHEA Grapalat" w:hAnsi="GHEA Grapalat" w:cs="Verdana"/>
                <w:sz w:val="20"/>
                <w:szCs w:val="20"/>
                <w:lang w:val="hy-AM"/>
              </w:rPr>
              <w:t>ր</w:t>
            </w:r>
            <w:r w:rsidRPr="009425F5">
              <w:rPr>
                <w:rFonts w:ascii="GHEA Grapalat" w:hAnsi="GHEA Grapalat"/>
                <w:sz w:val="20"/>
                <w:szCs w:val="20"/>
                <w:lang w:val="hy-AM"/>
              </w:rPr>
              <w:t>ավո</w:t>
            </w:r>
            <w:r w:rsidRPr="009425F5">
              <w:rPr>
                <w:rFonts w:ascii="GHEA Grapalat" w:hAnsi="GHEA Grapalat" w:cs="Verdana"/>
                <w:sz w:val="20"/>
                <w:szCs w:val="20"/>
                <w:lang w:val="hy-AM"/>
              </w:rPr>
              <w:t>ր</w:t>
            </w:r>
            <w:r w:rsidRPr="009425F5">
              <w:rPr>
                <w:rFonts w:ascii="GHEA Grapalat" w:hAnsi="GHEA Grapalat"/>
                <w:sz w:val="20"/>
                <w:szCs w:val="20"/>
                <w:lang w:val="hy-AM"/>
              </w:rPr>
              <w:t>ություննե</w:t>
            </w:r>
            <w:r w:rsidRPr="009425F5">
              <w:rPr>
                <w:rFonts w:ascii="GHEA Grapalat" w:hAnsi="GHEA Grapalat" w:cs="Verdana"/>
                <w:sz w:val="20"/>
                <w:szCs w:val="20"/>
                <w:lang w:val="hy-AM"/>
              </w:rPr>
              <w:t>ր</w:t>
            </w:r>
            <w:r w:rsidRPr="009425F5">
              <w:rPr>
                <w:rFonts w:ascii="GHEA Grapalat" w:hAnsi="GHEA Grapalat"/>
                <w:sz w:val="20"/>
                <w:szCs w:val="20"/>
                <w:lang w:val="hy-AM"/>
              </w:rPr>
              <w:t>ի ըն</w:t>
            </w:r>
            <w:r w:rsidRPr="009425F5">
              <w:rPr>
                <w:rFonts w:ascii="GHEA Grapalat" w:hAnsi="GHEA Grapalat" w:cs="Verdana"/>
                <w:sz w:val="20"/>
                <w:szCs w:val="20"/>
                <w:lang w:val="hy-AM"/>
              </w:rPr>
              <w:t>դ</w:t>
            </w:r>
            <w:r w:rsidRPr="009425F5">
              <w:rPr>
                <w:rFonts w:ascii="GHEA Grapalat" w:hAnsi="GHEA Grapalat"/>
                <w:sz w:val="20"/>
                <w:szCs w:val="20"/>
                <w:lang w:val="hy-AM"/>
              </w:rPr>
              <w:t>լայնում</w:t>
            </w:r>
          </w:p>
        </w:tc>
        <w:tc>
          <w:tcPr>
            <w:tcW w:w="7943" w:type="dxa"/>
          </w:tcPr>
          <w:p w:rsidR="00AD20EF" w:rsidRPr="009425F5" w:rsidRDefault="00AD20EF" w:rsidP="00DC2014">
            <w:pPr>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cs="Arial"/>
                <w:sz w:val="20"/>
                <w:szCs w:val="20"/>
                <w:lang w:val="hy-AM"/>
              </w:rPr>
              <w:t xml:space="preserve">4.1.1 </w:t>
            </w:r>
            <w:r w:rsidR="002850A5" w:rsidRPr="009425F5">
              <w:rPr>
                <w:rFonts w:ascii="GHEA Grapalat" w:hAnsi="GHEA Grapalat" w:cs="Arial"/>
                <w:sz w:val="20"/>
                <w:szCs w:val="20"/>
                <w:lang w:val="hy-AM"/>
              </w:rPr>
              <w:t>ՊԵԿ</w:t>
            </w:r>
            <w:r w:rsidRPr="009425F5">
              <w:rPr>
                <w:rFonts w:ascii="GHEA Grapalat" w:hAnsi="GHEA Grapalat" w:cs="Arial"/>
                <w:sz w:val="20"/>
                <w:szCs w:val="20"/>
                <w:lang w:val="hy-AM"/>
              </w:rPr>
              <w:t xml:space="preserve"> կայքէջի արդիականացում</w:t>
            </w:r>
          </w:p>
        </w:tc>
      </w:tr>
      <w:tr w:rsidR="00AD20EF" w:rsidRPr="00F67744" w:rsidTr="005C47B8">
        <w:trPr>
          <w:trHeight w:val="872"/>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RDefault="00AD20EF" w:rsidP="00DC2014">
            <w:pPr>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sz w:val="20"/>
                <w:szCs w:val="20"/>
                <w:lang w:val="hy-AM"/>
              </w:rPr>
            </w:pPr>
            <w:r w:rsidRPr="009425F5">
              <w:rPr>
                <w:rFonts w:ascii="GHEA Grapalat" w:hAnsi="GHEA Grapalat" w:cs="Arial"/>
                <w:sz w:val="20"/>
                <w:szCs w:val="20"/>
                <w:lang w:val="hy-AM"/>
              </w:rPr>
              <w:t>4.1.2 «Հանրություն – ՊԵԿ» փոխվստահության մշակույթի ձևավորում</w:t>
            </w:r>
          </w:p>
        </w:tc>
      </w:tr>
      <w:tr w:rsidR="00AD20EF" w:rsidRPr="009425F5" w:rsidTr="00141847">
        <w:trPr>
          <w:trHeight w:val="377"/>
        </w:trPr>
        <w:tc>
          <w:tcPr>
            <w:cnfStyle w:val="001000000000" w:firstRow="0" w:lastRow="0" w:firstColumn="1" w:lastColumn="0" w:oddVBand="0" w:evenVBand="0" w:oddHBand="0" w:evenHBand="0" w:firstRowFirstColumn="0" w:firstRowLastColumn="0" w:lastRowFirstColumn="0" w:lastRowLastColumn="0"/>
            <w:tcW w:w="5822" w:type="dxa"/>
            <w:gridSpan w:val="2"/>
            <w:shd w:val="clear" w:color="auto" w:fill="DEEAF6" w:themeFill="accent1" w:themeFillTint="33"/>
          </w:tcPr>
          <w:p w:rsidR="00AD20EF" w:rsidRPr="009425F5" w:rsidDel="00FF028F" w:rsidRDefault="00AD20EF" w:rsidP="00DC2014">
            <w:pPr>
              <w:rPr>
                <w:rFonts w:ascii="GHEA Grapalat" w:hAnsi="GHEA Grapalat"/>
                <w:lang w:val="hy-AM"/>
              </w:rPr>
            </w:pPr>
            <w:r w:rsidRPr="009425F5">
              <w:rPr>
                <w:rFonts w:ascii="GHEA Grapalat" w:hAnsi="GHEA Grapalat"/>
                <w:lang w:val="hy-AM"/>
              </w:rPr>
              <w:t>Անհրաժեշտ ֆինանսական</w:t>
            </w:r>
            <w:r w:rsidR="00AA2ED0" w:rsidRPr="009425F5">
              <w:rPr>
                <w:rFonts w:ascii="GHEA Grapalat" w:hAnsi="GHEA Grapalat"/>
                <w:lang w:val="hy-AM"/>
              </w:rPr>
              <w:t xml:space="preserve"> </w:t>
            </w:r>
            <w:r w:rsidRPr="009425F5">
              <w:rPr>
                <w:rFonts w:ascii="GHEA Grapalat" w:hAnsi="GHEA Grapalat"/>
                <w:lang w:val="hy-AM"/>
              </w:rPr>
              <w:t>միջոցներ</w:t>
            </w:r>
          </w:p>
        </w:tc>
        <w:tc>
          <w:tcPr>
            <w:tcW w:w="7943" w:type="dxa"/>
            <w:shd w:val="clear" w:color="auto" w:fill="DEEAF6" w:themeFill="accent1" w:themeFillTint="33"/>
          </w:tcPr>
          <w:p w:rsidR="00AD20EF" w:rsidRPr="009425F5" w:rsidRDefault="009A13D9" w:rsidP="00141847">
            <w:pPr>
              <w:tabs>
                <w:tab w:val="left" w:pos="240"/>
                <w:tab w:val="center" w:pos="4043"/>
              </w:tabs>
              <w:jc w:val="right"/>
              <w:cnfStyle w:val="000000000000" w:firstRow="0" w:lastRow="0" w:firstColumn="0" w:lastColumn="0" w:oddVBand="0" w:evenVBand="0" w:oddHBand="0" w:evenHBand="0" w:firstRowFirstColumn="0" w:firstRowLastColumn="0" w:lastRowFirstColumn="0" w:lastRowLastColumn="0"/>
              <w:rPr>
                <w:rFonts w:ascii="GHEA Grapalat" w:hAnsi="GHEA Grapalat"/>
                <w:b/>
                <w:lang w:val="hy-AM"/>
              </w:rPr>
            </w:pPr>
            <w:r w:rsidRPr="009425F5">
              <w:rPr>
                <w:rFonts w:ascii="GHEA Grapalat" w:hAnsi="GHEA Grapalat"/>
                <w:b/>
                <w:lang w:val="hy-AM"/>
              </w:rPr>
              <w:t>0.</w:t>
            </w:r>
            <w:r w:rsidRPr="009425F5">
              <w:rPr>
                <w:rFonts w:ascii="GHEA Grapalat" w:hAnsi="GHEA Grapalat"/>
                <w:b/>
              </w:rPr>
              <w:t>3</w:t>
            </w:r>
            <w:r w:rsidR="00AD20EF" w:rsidRPr="009425F5">
              <w:rPr>
                <w:rFonts w:ascii="GHEA Grapalat" w:hAnsi="GHEA Grapalat"/>
                <w:b/>
                <w:lang w:val="hy-AM"/>
              </w:rPr>
              <w:t xml:space="preserve"> մլ</w:t>
            </w:r>
            <w:r w:rsidR="00960EDF" w:rsidRPr="009425F5">
              <w:rPr>
                <w:rFonts w:ascii="GHEA Grapalat" w:hAnsi="GHEA Grapalat"/>
                <w:b/>
                <w:lang w:val="hy-AM"/>
              </w:rPr>
              <w:t>րդ</w:t>
            </w:r>
            <w:r w:rsidR="00AD20EF" w:rsidRPr="009425F5">
              <w:rPr>
                <w:rFonts w:ascii="GHEA Grapalat" w:hAnsi="GHEA Grapalat"/>
                <w:b/>
                <w:lang w:val="hy-AM"/>
              </w:rPr>
              <w:t xml:space="preserve"> դրամ</w:t>
            </w:r>
          </w:p>
        </w:tc>
      </w:tr>
      <w:tr w:rsidR="00AD20EF" w:rsidRPr="00F67744" w:rsidTr="00141847">
        <w:trPr>
          <w:trHeight w:val="228"/>
        </w:trPr>
        <w:tc>
          <w:tcPr>
            <w:cnfStyle w:val="001000000000" w:firstRow="0" w:lastRow="0" w:firstColumn="1" w:lastColumn="0" w:oddVBand="0" w:evenVBand="0" w:oddHBand="0" w:evenHBand="0" w:firstRowFirstColumn="0" w:firstRowLastColumn="0" w:lastRowFirstColumn="0" w:lastRowLastColumn="0"/>
            <w:tcW w:w="2874" w:type="dxa"/>
            <w:vMerge w:val="restart"/>
          </w:tcPr>
          <w:p w:rsidR="00AD20EF" w:rsidRPr="009425F5" w:rsidRDefault="00AD20EF" w:rsidP="00DC2014">
            <w:pPr>
              <w:rPr>
                <w:rFonts w:ascii="GHEA Grapalat" w:hAnsi="GHEA Grapalat"/>
                <w:sz w:val="20"/>
                <w:szCs w:val="20"/>
                <w:lang w:val="hy-AM"/>
              </w:rPr>
            </w:pPr>
            <w:r w:rsidRPr="009425F5">
              <w:rPr>
                <w:rFonts w:ascii="GHEA Grapalat" w:hAnsi="GHEA Grapalat"/>
                <w:sz w:val="20"/>
                <w:szCs w:val="20"/>
                <w:lang w:val="hy-AM"/>
              </w:rPr>
              <w:t>ԶՌՆ 5.Մարդկային ռեսուրսների կառավարման արդի համակարգի ներդրում (բարելավում)</w:t>
            </w:r>
          </w:p>
        </w:tc>
        <w:tc>
          <w:tcPr>
            <w:tcW w:w="2948" w:type="dxa"/>
            <w:vMerge w:val="restart"/>
          </w:tcPr>
          <w:p w:rsidR="00AD20EF" w:rsidRPr="009425F5" w:rsidRDefault="00AD20EF" w:rsidP="00824013">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 xml:space="preserve">Ենթանպատակ </w:t>
            </w:r>
            <w:r w:rsidR="00C4724C" w:rsidRPr="009425F5">
              <w:rPr>
                <w:rFonts w:ascii="GHEA Grapalat" w:hAnsi="GHEA Grapalat"/>
                <w:sz w:val="20"/>
                <w:szCs w:val="20"/>
                <w:lang w:val="hy-AM"/>
              </w:rPr>
              <w:t>5.</w:t>
            </w:r>
            <w:r w:rsidRPr="009425F5">
              <w:rPr>
                <w:rFonts w:ascii="GHEA Grapalat" w:hAnsi="GHEA Grapalat"/>
                <w:sz w:val="20"/>
                <w:szCs w:val="20"/>
                <w:lang w:val="hy-AM"/>
              </w:rPr>
              <w:t>1</w:t>
            </w:r>
            <w:r w:rsidR="00C4724C" w:rsidRPr="009425F5">
              <w:rPr>
                <w:rFonts w:ascii="GHEA Grapalat" w:hAnsi="GHEA Grapalat"/>
                <w:sz w:val="20"/>
                <w:szCs w:val="20"/>
                <w:lang w:val="hy-AM"/>
              </w:rPr>
              <w:t>.</w:t>
            </w:r>
            <w:r w:rsidRPr="009425F5">
              <w:rPr>
                <w:rFonts w:ascii="GHEA Grapalat" w:hAnsi="GHEA Grapalat"/>
                <w:sz w:val="20"/>
                <w:szCs w:val="20"/>
                <w:lang w:val="hy-AM"/>
              </w:rPr>
              <w:t xml:space="preserve"> Կադրային քաղաքականության և աշխատանքային մշակույթի ձևավորում</w:t>
            </w:r>
          </w:p>
        </w:tc>
        <w:tc>
          <w:tcPr>
            <w:tcW w:w="7943" w:type="dxa"/>
          </w:tcPr>
          <w:p w:rsidR="00AD20EF" w:rsidRPr="009425F5" w:rsidRDefault="00AD20EF" w:rsidP="002E6F59">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 xml:space="preserve">5.1.1. </w:t>
            </w:r>
            <w:r w:rsidR="002850A5" w:rsidRPr="009425F5">
              <w:rPr>
                <w:rFonts w:ascii="GHEA Grapalat" w:hAnsi="GHEA Grapalat"/>
                <w:sz w:val="20"/>
                <w:szCs w:val="20"/>
                <w:lang w:val="hy-AM"/>
              </w:rPr>
              <w:t>ՊԵԿ</w:t>
            </w:r>
            <w:r w:rsidRPr="009425F5">
              <w:rPr>
                <w:rFonts w:ascii="GHEA Grapalat" w:hAnsi="GHEA Grapalat"/>
                <w:sz w:val="20"/>
                <w:szCs w:val="20"/>
                <w:lang w:val="hy-AM"/>
              </w:rPr>
              <w:t xml:space="preserve"> </w:t>
            </w:r>
            <w:r w:rsidR="00EF4BA9" w:rsidRPr="009425F5">
              <w:rPr>
                <w:rFonts w:ascii="GHEA Grapalat" w:hAnsi="GHEA Grapalat"/>
                <w:sz w:val="20"/>
                <w:szCs w:val="20"/>
                <w:lang w:val="hy-AM"/>
              </w:rPr>
              <w:t>մ</w:t>
            </w:r>
            <w:r w:rsidRPr="009425F5">
              <w:rPr>
                <w:rFonts w:ascii="GHEA Grapalat" w:hAnsi="GHEA Grapalat"/>
                <w:sz w:val="20"/>
                <w:szCs w:val="20"/>
                <w:lang w:val="hy-AM"/>
              </w:rPr>
              <w:t xml:space="preserve">արդկային </w:t>
            </w:r>
            <w:r w:rsidR="00EF4BA9" w:rsidRPr="009425F5">
              <w:rPr>
                <w:rFonts w:ascii="GHEA Grapalat" w:hAnsi="GHEA Grapalat"/>
                <w:sz w:val="20"/>
                <w:szCs w:val="20"/>
                <w:lang w:val="hy-AM"/>
              </w:rPr>
              <w:t>ռ</w:t>
            </w:r>
            <w:r w:rsidRPr="009425F5">
              <w:rPr>
                <w:rFonts w:ascii="GHEA Grapalat" w:hAnsi="GHEA Grapalat"/>
                <w:sz w:val="20"/>
                <w:szCs w:val="20"/>
                <w:lang w:val="hy-AM"/>
              </w:rPr>
              <w:t>եսուրսների կառավարման համակարգ</w:t>
            </w:r>
          </w:p>
        </w:tc>
      </w:tr>
      <w:tr w:rsidR="00AD20EF" w:rsidRPr="00F67744" w:rsidTr="00141847">
        <w:trPr>
          <w:trHeight w:val="285"/>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Del="00FF028F" w:rsidRDefault="00AD20EF" w:rsidP="00DC2014">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5.1.2. Աշխատանքի դիմաց արժանավայել հատուցման համակարգ</w:t>
            </w:r>
          </w:p>
        </w:tc>
      </w:tr>
      <w:tr w:rsidR="00AD20EF" w:rsidRPr="009425F5" w:rsidTr="00141847">
        <w:trPr>
          <w:trHeight w:val="277"/>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val="restart"/>
          </w:tcPr>
          <w:p w:rsidR="00AD20EF" w:rsidRPr="009425F5" w:rsidDel="00FF028F" w:rsidRDefault="00AD20EF" w:rsidP="00824013">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 xml:space="preserve">Ենթանպատակ </w:t>
            </w:r>
            <w:r w:rsidR="00C4724C" w:rsidRPr="009425F5">
              <w:rPr>
                <w:rFonts w:ascii="GHEA Grapalat" w:hAnsi="GHEA Grapalat"/>
                <w:sz w:val="20"/>
                <w:szCs w:val="20"/>
                <w:lang w:val="hy-AM"/>
              </w:rPr>
              <w:t>5.</w:t>
            </w:r>
            <w:r w:rsidRPr="009425F5">
              <w:rPr>
                <w:rFonts w:ascii="GHEA Grapalat" w:hAnsi="GHEA Grapalat"/>
                <w:sz w:val="20"/>
                <w:szCs w:val="20"/>
                <w:lang w:val="hy-AM"/>
              </w:rPr>
              <w:t>2</w:t>
            </w:r>
            <w:r w:rsidR="00C4724C" w:rsidRPr="009425F5">
              <w:rPr>
                <w:rFonts w:ascii="GHEA Grapalat" w:hAnsi="GHEA Grapalat"/>
                <w:sz w:val="20"/>
                <w:szCs w:val="20"/>
                <w:lang w:val="hy-AM"/>
              </w:rPr>
              <w:t>.</w:t>
            </w:r>
            <w:r w:rsidRPr="009425F5">
              <w:rPr>
                <w:rFonts w:ascii="GHEA Grapalat" w:hAnsi="GHEA Grapalat"/>
                <w:sz w:val="20"/>
                <w:szCs w:val="20"/>
                <w:lang w:val="hy-AM"/>
              </w:rPr>
              <w:t xml:space="preserve"> Մասնագիտական կրթության, վերապատրաստման և որակավորման համակարգի արդիականացում</w:t>
            </w:r>
          </w:p>
        </w:tc>
        <w:tc>
          <w:tcPr>
            <w:tcW w:w="7943" w:type="dxa"/>
          </w:tcPr>
          <w:p w:rsidR="00AD20EF" w:rsidRPr="009425F5" w:rsidDel="00FF028F" w:rsidRDefault="00AD20EF" w:rsidP="00DC2014">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5.2.1 «Ուսումնական կենտրոն» ՊՈԱԿ</w:t>
            </w:r>
          </w:p>
        </w:tc>
      </w:tr>
      <w:tr w:rsidR="00AD20EF" w:rsidRPr="00F67744" w:rsidTr="00141847">
        <w:trPr>
          <w:trHeight w:val="125"/>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pStyle w:val="Heading3"/>
              <w:outlineLvl w:val="2"/>
              <w:cnfStyle w:val="000000000000" w:firstRow="0" w:lastRow="0" w:firstColumn="0" w:lastColumn="0" w:oddVBand="0" w:evenVBand="0" w:oddHBand="0" w:evenHBand="0" w:firstRowFirstColumn="0" w:firstRowLastColumn="0" w:lastRowFirstColumn="0" w:lastRowLastColumn="0"/>
              <w:rPr>
                <w:rFonts w:ascii="GHEA Grapalat" w:hAnsi="GHEA Grapalat"/>
                <w:b w:val="0"/>
                <w:color w:val="auto"/>
                <w:sz w:val="20"/>
                <w:szCs w:val="20"/>
                <w:lang w:val="hy-AM"/>
              </w:rPr>
            </w:pPr>
          </w:p>
        </w:tc>
        <w:tc>
          <w:tcPr>
            <w:tcW w:w="7943" w:type="dxa"/>
          </w:tcPr>
          <w:p w:rsidR="00AD20EF" w:rsidRPr="009425F5" w:rsidDel="00FF028F" w:rsidRDefault="00AD20EF" w:rsidP="001E693C">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 xml:space="preserve">5.2.2 </w:t>
            </w:r>
            <w:r w:rsidR="001E693C" w:rsidRPr="009425F5">
              <w:rPr>
                <w:rFonts w:ascii="GHEA Grapalat" w:hAnsi="GHEA Grapalat"/>
                <w:sz w:val="20"/>
                <w:szCs w:val="20"/>
                <w:lang w:val="hy-AM"/>
              </w:rPr>
              <w:t>Հարկային և մաքսային ծառայության</w:t>
            </w:r>
            <w:r w:rsidRPr="009425F5">
              <w:rPr>
                <w:rFonts w:ascii="GHEA Grapalat" w:hAnsi="GHEA Grapalat"/>
                <w:sz w:val="20"/>
                <w:szCs w:val="20"/>
                <w:lang w:val="hy-AM"/>
              </w:rPr>
              <w:t xml:space="preserve"> ընդունելության գործընթաց</w:t>
            </w:r>
          </w:p>
        </w:tc>
      </w:tr>
      <w:tr w:rsidR="00AD20EF" w:rsidRPr="009425F5" w:rsidTr="00141847">
        <w:trPr>
          <w:trHeight w:val="350"/>
        </w:trPr>
        <w:tc>
          <w:tcPr>
            <w:cnfStyle w:val="001000000000" w:firstRow="0" w:lastRow="0" w:firstColumn="1" w:lastColumn="0" w:oddVBand="0" w:evenVBand="0" w:oddHBand="0" w:evenHBand="0" w:firstRowFirstColumn="0" w:firstRowLastColumn="0" w:lastRowFirstColumn="0" w:lastRowLastColumn="0"/>
            <w:tcW w:w="2874" w:type="dxa"/>
            <w:vMerge/>
          </w:tcPr>
          <w:p w:rsidR="00AD20EF" w:rsidRPr="009425F5" w:rsidRDefault="00AD20EF" w:rsidP="00DC2014">
            <w:pPr>
              <w:jc w:val="both"/>
              <w:rPr>
                <w:rFonts w:ascii="GHEA Grapalat" w:hAnsi="GHEA Grapalat"/>
                <w:sz w:val="20"/>
                <w:szCs w:val="20"/>
                <w:lang w:val="hy-AM"/>
              </w:rPr>
            </w:pPr>
          </w:p>
        </w:tc>
        <w:tc>
          <w:tcPr>
            <w:tcW w:w="2948" w:type="dxa"/>
            <w:vMerge/>
          </w:tcPr>
          <w:p w:rsidR="00AD20EF" w:rsidRPr="009425F5" w:rsidRDefault="00AD20EF" w:rsidP="00DC2014">
            <w:pPr>
              <w:pStyle w:val="Heading3"/>
              <w:outlineLvl w:val="2"/>
              <w:cnfStyle w:val="000000000000" w:firstRow="0" w:lastRow="0" w:firstColumn="0" w:lastColumn="0" w:oddVBand="0" w:evenVBand="0" w:oddHBand="0" w:evenHBand="0" w:firstRowFirstColumn="0" w:firstRowLastColumn="0" w:lastRowFirstColumn="0" w:lastRowLastColumn="0"/>
              <w:rPr>
                <w:rFonts w:ascii="GHEA Grapalat" w:hAnsi="GHEA Grapalat"/>
                <w:b w:val="0"/>
                <w:color w:val="auto"/>
                <w:sz w:val="20"/>
                <w:szCs w:val="20"/>
                <w:lang w:val="hy-AM"/>
              </w:rPr>
            </w:pPr>
          </w:p>
        </w:tc>
        <w:tc>
          <w:tcPr>
            <w:tcW w:w="7943" w:type="dxa"/>
          </w:tcPr>
          <w:p w:rsidR="00AD20EF" w:rsidRPr="009425F5" w:rsidRDefault="00AD20EF" w:rsidP="002E6F59">
            <w:pP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lang w:val="hy-AM"/>
              </w:rPr>
            </w:pPr>
            <w:r w:rsidRPr="009425F5">
              <w:rPr>
                <w:rFonts w:ascii="GHEA Grapalat" w:hAnsi="GHEA Grapalat"/>
                <w:sz w:val="20"/>
                <w:szCs w:val="20"/>
                <w:lang w:val="hy-AM"/>
              </w:rPr>
              <w:t xml:space="preserve">5.2.3. </w:t>
            </w:r>
            <w:r w:rsidR="002850A5" w:rsidRPr="009425F5">
              <w:rPr>
                <w:rFonts w:ascii="GHEA Grapalat" w:hAnsi="GHEA Grapalat"/>
                <w:sz w:val="20"/>
                <w:szCs w:val="20"/>
                <w:lang w:val="hy-AM"/>
              </w:rPr>
              <w:t>ՊԵԿ</w:t>
            </w:r>
            <w:r w:rsidRPr="009425F5">
              <w:rPr>
                <w:rFonts w:ascii="GHEA Grapalat" w:hAnsi="GHEA Grapalat"/>
                <w:sz w:val="20"/>
                <w:szCs w:val="20"/>
                <w:lang w:val="hy-AM"/>
              </w:rPr>
              <w:t xml:space="preserve"> կինոլոգիական կենտրոն</w:t>
            </w:r>
          </w:p>
        </w:tc>
      </w:tr>
      <w:tr w:rsidR="00AD20EF" w:rsidRPr="009425F5" w:rsidTr="00141847">
        <w:trPr>
          <w:trHeight w:val="440"/>
        </w:trPr>
        <w:tc>
          <w:tcPr>
            <w:cnfStyle w:val="001000000000" w:firstRow="0" w:lastRow="0" w:firstColumn="1" w:lastColumn="0" w:oddVBand="0" w:evenVBand="0" w:oddHBand="0" w:evenHBand="0" w:firstRowFirstColumn="0" w:firstRowLastColumn="0" w:lastRowFirstColumn="0" w:lastRowLastColumn="0"/>
            <w:tcW w:w="5822" w:type="dxa"/>
            <w:gridSpan w:val="2"/>
            <w:shd w:val="clear" w:color="auto" w:fill="DEEAF6" w:themeFill="accent1" w:themeFillTint="33"/>
          </w:tcPr>
          <w:p w:rsidR="00AD20EF" w:rsidRPr="009425F5" w:rsidRDefault="00AD20EF" w:rsidP="00493C35">
            <w:pPr>
              <w:rPr>
                <w:rFonts w:ascii="GHEA Grapalat" w:hAnsi="GHEA Grapalat"/>
                <w:lang w:val="hy-AM"/>
              </w:rPr>
            </w:pPr>
            <w:r w:rsidRPr="009425F5">
              <w:rPr>
                <w:rFonts w:ascii="GHEA Grapalat" w:hAnsi="GHEA Grapalat" w:cs="Arial"/>
                <w:lang w:val="hy-AM"/>
              </w:rPr>
              <w:t>Անհրաժեշտ</w:t>
            </w:r>
            <w:r w:rsidRPr="009425F5">
              <w:rPr>
                <w:rFonts w:ascii="GHEA Grapalat" w:hAnsi="GHEA Grapalat"/>
                <w:lang w:val="hy-AM"/>
              </w:rPr>
              <w:t xml:space="preserve"> </w:t>
            </w:r>
            <w:r w:rsidRPr="009425F5">
              <w:rPr>
                <w:rFonts w:ascii="GHEA Grapalat" w:hAnsi="GHEA Grapalat" w:cs="Arial"/>
                <w:lang w:val="hy-AM"/>
              </w:rPr>
              <w:t>ֆինանսական</w:t>
            </w:r>
            <w:r w:rsidR="00AA2ED0" w:rsidRPr="009425F5">
              <w:rPr>
                <w:rFonts w:ascii="GHEA Grapalat" w:hAnsi="GHEA Grapalat"/>
                <w:lang w:val="hy-AM"/>
              </w:rPr>
              <w:t xml:space="preserve"> </w:t>
            </w:r>
            <w:r w:rsidRPr="009425F5">
              <w:rPr>
                <w:rFonts w:ascii="GHEA Grapalat" w:hAnsi="GHEA Grapalat" w:cs="Arial"/>
                <w:lang w:val="hy-AM"/>
              </w:rPr>
              <w:t>միջոցներ</w:t>
            </w:r>
          </w:p>
        </w:tc>
        <w:tc>
          <w:tcPr>
            <w:tcW w:w="7943" w:type="dxa"/>
            <w:shd w:val="clear" w:color="auto" w:fill="DEEAF6" w:themeFill="accent1" w:themeFillTint="33"/>
          </w:tcPr>
          <w:p w:rsidR="00AD20EF" w:rsidRPr="009425F5" w:rsidRDefault="00AD20EF" w:rsidP="00960EDF">
            <w:pPr>
              <w:jc w:val="right"/>
              <w:cnfStyle w:val="000000000000" w:firstRow="0" w:lastRow="0" w:firstColumn="0" w:lastColumn="0" w:oddVBand="0" w:evenVBand="0" w:oddHBand="0" w:evenHBand="0" w:firstRowFirstColumn="0" w:firstRowLastColumn="0" w:lastRowFirstColumn="0" w:lastRowLastColumn="0"/>
              <w:rPr>
                <w:rFonts w:ascii="GHEA Grapalat" w:hAnsi="GHEA Grapalat"/>
                <w:b/>
                <w:szCs w:val="20"/>
                <w:lang w:val="hy-AM"/>
              </w:rPr>
            </w:pPr>
            <w:r w:rsidRPr="009425F5">
              <w:rPr>
                <w:rFonts w:ascii="GHEA Grapalat" w:hAnsi="GHEA Grapalat"/>
                <w:b/>
                <w:szCs w:val="20"/>
                <w:lang w:val="hy-AM"/>
              </w:rPr>
              <w:t>1</w:t>
            </w:r>
            <w:r w:rsidR="009012DA" w:rsidRPr="009425F5">
              <w:rPr>
                <w:rFonts w:ascii="GHEA Grapalat" w:hAnsi="GHEA Grapalat"/>
                <w:b/>
                <w:szCs w:val="20"/>
              </w:rPr>
              <w:t>.</w:t>
            </w:r>
            <w:r w:rsidR="009012DA" w:rsidRPr="009425F5">
              <w:rPr>
                <w:rFonts w:ascii="GHEA Grapalat" w:hAnsi="GHEA Grapalat"/>
                <w:b/>
                <w:szCs w:val="20"/>
                <w:lang w:val="hy-AM"/>
              </w:rPr>
              <w:t>0</w:t>
            </w:r>
            <w:r w:rsidRPr="009425F5">
              <w:rPr>
                <w:rFonts w:ascii="GHEA Grapalat" w:hAnsi="GHEA Grapalat"/>
                <w:b/>
                <w:szCs w:val="20"/>
                <w:lang w:val="hy-AM"/>
              </w:rPr>
              <w:t xml:space="preserve"> մլ</w:t>
            </w:r>
            <w:r w:rsidR="00960EDF" w:rsidRPr="009425F5">
              <w:rPr>
                <w:rFonts w:ascii="GHEA Grapalat" w:hAnsi="GHEA Grapalat"/>
                <w:b/>
                <w:szCs w:val="20"/>
                <w:lang w:val="hy-AM"/>
              </w:rPr>
              <w:t>րդ</w:t>
            </w:r>
            <w:r w:rsidRPr="009425F5">
              <w:rPr>
                <w:rFonts w:ascii="GHEA Grapalat" w:hAnsi="GHEA Grapalat"/>
                <w:b/>
                <w:szCs w:val="20"/>
                <w:lang w:val="hy-AM"/>
              </w:rPr>
              <w:t xml:space="preserve"> դրամ</w:t>
            </w:r>
          </w:p>
        </w:tc>
      </w:tr>
      <w:tr w:rsidR="00AD20EF" w:rsidRPr="009425F5" w:rsidTr="00141847">
        <w:trPr>
          <w:trHeight w:val="548"/>
        </w:trPr>
        <w:tc>
          <w:tcPr>
            <w:cnfStyle w:val="001000000000" w:firstRow="0" w:lastRow="0" w:firstColumn="1" w:lastColumn="0" w:oddVBand="0" w:evenVBand="0" w:oddHBand="0" w:evenHBand="0" w:firstRowFirstColumn="0" w:firstRowLastColumn="0" w:lastRowFirstColumn="0" w:lastRowLastColumn="0"/>
            <w:tcW w:w="13765" w:type="dxa"/>
            <w:gridSpan w:val="3"/>
            <w:shd w:val="clear" w:color="auto" w:fill="9CC2E5" w:themeFill="accent1" w:themeFillTint="99"/>
          </w:tcPr>
          <w:p w:rsidR="00AD20EF" w:rsidRPr="009425F5" w:rsidRDefault="00AD20EF" w:rsidP="009A13D9">
            <w:pPr>
              <w:jc w:val="center"/>
              <w:rPr>
                <w:rFonts w:ascii="GHEA Grapalat" w:hAnsi="GHEA Grapalat"/>
                <w:sz w:val="20"/>
                <w:szCs w:val="20"/>
                <w:lang w:val="hy-AM"/>
              </w:rPr>
            </w:pPr>
            <w:r w:rsidRPr="009425F5">
              <w:rPr>
                <w:rFonts w:ascii="GHEA Grapalat" w:hAnsi="GHEA Grapalat"/>
                <w:szCs w:val="20"/>
                <w:lang w:val="hy-AM"/>
              </w:rPr>
              <w:t>Ընդամենը ֆինանսական միջոցներ</w:t>
            </w:r>
            <w:r w:rsidR="009012DA" w:rsidRPr="009425F5">
              <w:rPr>
                <w:rFonts w:ascii="GHEA Grapalat" w:hAnsi="GHEA Grapalat"/>
                <w:szCs w:val="20"/>
                <w:lang w:val="hy-AM"/>
              </w:rPr>
              <w:t>՝</w:t>
            </w:r>
            <w:r w:rsidR="009012DA" w:rsidRPr="009425F5">
              <w:rPr>
                <w:rFonts w:ascii="GHEA Grapalat" w:hAnsi="GHEA Grapalat"/>
                <w:szCs w:val="20"/>
                <w:lang w:val="hy-AM"/>
              </w:rPr>
              <w:tab/>
            </w:r>
            <w:r w:rsidR="009012DA" w:rsidRPr="009425F5">
              <w:rPr>
                <w:rFonts w:ascii="GHEA Grapalat" w:hAnsi="GHEA Grapalat"/>
                <w:szCs w:val="20"/>
                <w:lang w:val="hy-AM"/>
              </w:rPr>
              <w:tab/>
            </w:r>
            <w:r w:rsidR="009012DA" w:rsidRPr="009425F5">
              <w:rPr>
                <w:rFonts w:ascii="GHEA Grapalat" w:hAnsi="GHEA Grapalat"/>
                <w:szCs w:val="20"/>
                <w:lang w:val="hy-AM"/>
              </w:rPr>
              <w:tab/>
            </w:r>
            <w:r w:rsidR="009012DA" w:rsidRPr="009425F5">
              <w:rPr>
                <w:rFonts w:ascii="GHEA Grapalat" w:hAnsi="GHEA Grapalat"/>
                <w:szCs w:val="20"/>
                <w:lang w:val="hy-AM"/>
              </w:rPr>
              <w:tab/>
            </w:r>
            <w:r w:rsidR="009012DA" w:rsidRPr="009425F5">
              <w:rPr>
                <w:rFonts w:ascii="GHEA Grapalat" w:hAnsi="GHEA Grapalat"/>
                <w:szCs w:val="20"/>
                <w:lang w:val="hy-AM"/>
              </w:rPr>
              <w:tab/>
            </w:r>
            <w:r w:rsidR="009012DA" w:rsidRPr="009425F5">
              <w:rPr>
                <w:rFonts w:ascii="GHEA Grapalat" w:hAnsi="GHEA Grapalat"/>
                <w:szCs w:val="20"/>
                <w:lang w:val="hy-AM"/>
              </w:rPr>
              <w:tab/>
            </w:r>
            <w:r w:rsidR="009012DA" w:rsidRPr="009425F5">
              <w:rPr>
                <w:rFonts w:ascii="GHEA Grapalat" w:hAnsi="GHEA Grapalat"/>
                <w:szCs w:val="20"/>
                <w:lang w:val="hy-AM"/>
              </w:rPr>
              <w:tab/>
            </w:r>
            <w:r w:rsidR="009012DA" w:rsidRPr="009425F5">
              <w:rPr>
                <w:rFonts w:ascii="GHEA Grapalat" w:hAnsi="GHEA Grapalat"/>
                <w:szCs w:val="20"/>
                <w:lang w:val="hy-AM"/>
              </w:rPr>
              <w:tab/>
            </w:r>
            <w:r w:rsidR="009012DA" w:rsidRPr="009425F5">
              <w:rPr>
                <w:rFonts w:ascii="GHEA Grapalat" w:hAnsi="GHEA Grapalat"/>
                <w:szCs w:val="20"/>
                <w:lang w:val="hy-AM"/>
              </w:rPr>
              <w:tab/>
            </w:r>
            <w:r w:rsidR="009012DA" w:rsidRPr="009425F5">
              <w:rPr>
                <w:rFonts w:ascii="GHEA Grapalat" w:hAnsi="GHEA Grapalat"/>
                <w:szCs w:val="20"/>
                <w:lang w:val="hy-AM"/>
              </w:rPr>
              <w:tab/>
            </w:r>
            <w:r w:rsidR="009A13D9" w:rsidRPr="009425F5">
              <w:rPr>
                <w:rFonts w:ascii="GHEA Grapalat" w:hAnsi="GHEA Grapalat"/>
                <w:color w:val="000000"/>
                <w:sz w:val="32"/>
              </w:rPr>
              <w:t>33</w:t>
            </w:r>
            <w:r w:rsidR="00DB46C9" w:rsidRPr="009425F5">
              <w:rPr>
                <w:rFonts w:ascii="GHEA Grapalat" w:hAnsi="GHEA Grapalat" w:cs="Calibri"/>
                <w:color w:val="000000"/>
                <w:sz w:val="32"/>
                <w:lang w:val="hy-AM"/>
              </w:rPr>
              <w:t xml:space="preserve"> </w:t>
            </w:r>
            <w:r w:rsidRPr="009425F5">
              <w:rPr>
                <w:rFonts w:ascii="GHEA Grapalat" w:hAnsi="GHEA Grapalat" w:cs="Calibri"/>
                <w:color w:val="000000"/>
                <w:sz w:val="32"/>
                <w:lang w:val="hy-AM"/>
              </w:rPr>
              <w:t>մլ</w:t>
            </w:r>
            <w:r w:rsidR="00960EDF" w:rsidRPr="009425F5">
              <w:rPr>
                <w:rFonts w:ascii="GHEA Grapalat" w:hAnsi="GHEA Grapalat" w:cs="Calibri"/>
                <w:color w:val="000000"/>
                <w:sz w:val="32"/>
                <w:lang w:val="hy-AM"/>
              </w:rPr>
              <w:t>րդ</w:t>
            </w:r>
            <w:r w:rsidRPr="009425F5">
              <w:rPr>
                <w:rFonts w:ascii="GHEA Grapalat" w:hAnsi="GHEA Grapalat" w:cs="Calibri"/>
                <w:color w:val="000000"/>
                <w:sz w:val="32"/>
                <w:lang w:val="hy-AM"/>
              </w:rPr>
              <w:t xml:space="preserve"> դրամ</w:t>
            </w:r>
          </w:p>
        </w:tc>
      </w:tr>
    </w:tbl>
    <w:p w:rsidR="00AD20EF" w:rsidRPr="009425F5" w:rsidRDefault="00AD20EF" w:rsidP="00AD20EF">
      <w:pPr>
        <w:rPr>
          <w:rFonts w:ascii="GHEA Grapalat" w:hAnsi="GHEA Grapalat"/>
          <w:lang w:val="hy-AM"/>
        </w:rPr>
      </w:pPr>
    </w:p>
    <w:p w:rsidR="003A1B0D" w:rsidRPr="009425F5" w:rsidRDefault="003A1B0D">
      <w:pPr>
        <w:spacing w:after="160" w:line="259" w:lineRule="auto"/>
        <w:rPr>
          <w:rFonts w:ascii="GHEA Grapalat" w:hAnsi="GHEA Grapalat"/>
          <w:lang w:val="hy-AM"/>
        </w:rPr>
      </w:pPr>
      <w:r w:rsidRPr="009425F5">
        <w:rPr>
          <w:rFonts w:ascii="GHEA Grapalat" w:hAnsi="GHEA Grapalat"/>
          <w:lang w:val="hy-AM"/>
        </w:rPr>
        <w:br w:type="page"/>
      </w:r>
    </w:p>
    <w:p w:rsidR="001B54F3" w:rsidRPr="009425F5" w:rsidRDefault="00C7747C" w:rsidP="00782DB0">
      <w:pPr>
        <w:pStyle w:val="ListParagraph"/>
        <w:numPr>
          <w:ilvl w:val="0"/>
          <w:numId w:val="70"/>
        </w:numPr>
        <w:tabs>
          <w:tab w:val="left" w:pos="1080"/>
        </w:tabs>
        <w:spacing w:after="0" w:line="360" w:lineRule="auto"/>
        <w:ind w:left="0" w:firstLine="720"/>
        <w:jc w:val="both"/>
        <w:rPr>
          <w:rFonts w:ascii="GHEA Grapalat" w:hAnsi="GHEA Grapalat"/>
          <w:lang w:val="hy-AM"/>
        </w:rPr>
      </w:pPr>
      <w:r w:rsidRPr="009425F5">
        <w:rPr>
          <w:rFonts w:ascii="GHEA Grapalat" w:hAnsi="GHEA Grapalat"/>
          <w:lang w:val="hy-AM"/>
        </w:rPr>
        <w:lastRenderedPageBreak/>
        <w:t>Ռազմավարական ծրագրից բխող միջոցառումների (գործողությունների) իրականացումը կարտացոլվի ՊԵԿ` համապատասխան տարիների՝ Աղյուսակ 3-ում ներկայացված բյուջետային հատկացումների վրա:</w:t>
      </w:r>
      <w:r w:rsidR="001B54F3" w:rsidRPr="009425F5">
        <w:rPr>
          <w:rFonts w:ascii="GHEA Grapalat" w:hAnsi="GHEA Grapalat"/>
          <w:lang w:val="hy-AM"/>
        </w:rPr>
        <w:t xml:space="preserve"> </w:t>
      </w:r>
    </w:p>
    <w:p w:rsidR="000051C7" w:rsidRPr="009425F5" w:rsidRDefault="000051C7" w:rsidP="00A83DFD">
      <w:pPr>
        <w:ind w:firstLine="720"/>
        <w:jc w:val="both"/>
        <w:rPr>
          <w:rFonts w:ascii="GHEA Grapalat" w:hAnsi="GHEA Grapalat"/>
          <w:sz w:val="22"/>
          <w:lang w:val="hy-AM"/>
        </w:rPr>
      </w:pPr>
      <w:r w:rsidRPr="009425F5">
        <w:rPr>
          <w:rFonts w:ascii="GHEA Grapalat" w:hAnsi="GHEA Grapalat"/>
          <w:sz w:val="22"/>
          <w:lang w:val="hy-AM"/>
        </w:rPr>
        <w:t>Աղյուսակ 3</w:t>
      </w:r>
    </w:p>
    <w:tbl>
      <w:tblPr>
        <w:tblStyle w:val="GridTable6Colorful-Accent11"/>
        <w:tblW w:w="13780" w:type="dxa"/>
        <w:tblLook w:val="04A0" w:firstRow="1" w:lastRow="0" w:firstColumn="1" w:lastColumn="0" w:noHBand="0" w:noVBand="1"/>
      </w:tblPr>
      <w:tblGrid>
        <w:gridCol w:w="5525"/>
        <w:gridCol w:w="1320"/>
        <w:gridCol w:w="1364"/>
        <w:gridCol w:w="1408"/>
        <w:gridCol w:w="1320"/>
        <w:gridCol w:w="1408"/>
        <w:gridCol w:w="1435"/>
      </w:tblGrid>
      <w:tr w:rsidR="004111B3" w:rsidRPr="009425F5" w:rsidTr="00116253">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780" w:type="dxa"/>
            <w:gridSpan w:val="7"/>
            <w:shd w:val="clear" w:color="auto" w:fill="9CC2E5" w:themeFill="accent1" w:themeFillTint="99"/>
            <w:hideMark/>
          </w:tcPr>
          <w:p w:rsidR="004111B3" w:rsidRPr="009425F5" w:rsidRDefault="004C7465" w:rsidP="00116253">
            <w:pPr>
              <w:jc w:val="right"/>
              <w:rPr>
                <w:rFonts w:ascii="GHEA Grapalat" w:eastAsia="Times New Roman" w:hAnsi="GHEA Grapalat" w:cs="Calibri"/>
                <w:bCs w:val="0"/>
                <w:i/>
                <w:iCs/>
                <w:color w:val="000000"/>
                <w:sz w:val="19"/>
                <w:szCs w:val="21"/>
                <w:lang w:val="hy-AM"/>
              </w:rPr>
            </w:pPr>
            <w:r w:rsidRPr="009425F5">
              <w:rPr>
                <w:rFonts w:ascii="GHEA Grapalat" w:eastAsia="Times New Roman" w:hAnsi="GHEA Grapalat" w:cs="Calibri"/>
                <w:i/>
                <w:iCs/>
                <w:color w:val="000000"/>
                <w:sz w:val="19"/>
                <w:szCs w:val="21"/>
                <w:lang w:val="hy-AM"/>
              </w:rPr>
              <w:t>Մ</w:t>
            </w:r>
            <w:r w:rsidR="004111B3" w:rsidRPr="009425F5">
              <w:rPr>
                <w:rFonts w:ascii="GHEA Grapalat" w:eastAsia="Times New Roman" w:hAnsi="GHEA Grapalat" w:cs="Calibri"/>
                <w:i/>
                <w:iCs/>
                <w:color w:val="000000"/>
                <w:sz w:val="19"/>
                <w:szCs w:val="21"/>
                <w:lang w:val="hy-AM"/>
              </w:rPr>
              <w:t>լրդ</w:t>
            </w:r>
            <w:r>
              <w:rPr>
                <w:rFonts w:ascii="GHEA Grapalat" w:eastAsia="Times New Roman" w:hAnsi="GHEA Grapalat" w:cs="Calibri"/>
                <w:i/>
                <w:iCs/>
                <w:color w:val="000000"/>
                <w:sz w:val="19"/>
                <w:szCs w:val="21"/>
              </w:rPr>
              <w:t xml:space="preserve"> </w:t>
            </w:r>
            <w:r w:rsidR="004111B3" w:rsidRPr="009425F5">
              <w:rPr>
                <w:rFonts w:ascii="GHEA Grapalat" w:eastAsia="Times New Roman" w:hAnsi="GHEA Grapalat" w:cs="Calibri"/>
                <w:i/>
                <w:iCs/>
                <w:color w:val="000000"/>
                <w:sz w:val="19"/>
                <w:szCs w:val="21"/>
                <w:lang w:val="hy-AM"/>
              </w:rPr>
              <w:t>դրամ</w:t>
            </w:r>
          </w:p>
        </w:tc>
      </w:tr>
      <w:tr w:rsidR="004111B3" w:rsidRPr="009425F5" w:rsidTr="00116253">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25" w:type="dxa"/>
            <w:hideMark/>
          </w:tcPr>
          <w:p w:rsidR="004111B3" w:rsidRPr="009425F5" w:rsidRDefault="004111B3" w:rsidP="00116253">
            <w:pPr>
              <w:jc w:val="center"/>
              <w:rPr>
                <w:rFonts w:ascii="GHEA Grapalat" w:eastAsia="Times New Roman" w:hAnsi="GHEA Grapalat" w:cs="Calibri"/>
                <w:i/>
                <w:iCs/>
                <w:color w:val="000000"/>
                <w:sz w:val="22"/>
                <w:szCs w:val="22"/>
              </w:rPr>
            </w:pPr>
          </w:p>
        </w:tc>
        <w:tc>
          <w:tcPr>
            <w:tcW w:w="1320" w:type="dxa"/>
            <w:shd w:val="clear" w:color="auto" w:fill="9CC2E5" w:themeFill="accent1" w:themeFillTint="99"/>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2019</w:t>
            </w:r>
          </w:p>
        </w:tc>
        <w:tc>
          <w:tcPr>
            <w:tcW w:w="1364"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2020</w:t>
            </w:r>
          </w:p>
        </w:tc>
        <w:tc>
          <w:tcPr>
            <w:tcW w:w="1408"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2021</w:t>
            </w:r>
          </w:p>
        </w:tc>
        <w:tc>
          <w:tcPr>
            <w:tcW w:w="1320"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2022</w:t>
            </w:r>
          </w:p>
        </w:tc>
        <w:tc>
          <w:tcPr>
            <w:tcW w:w="1408"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2023</w:t>
            </w:r>
          </w:p>
        </w:tc>
        <w:tc>
          <w:tcPr>
            <w:tcW w:w="1435"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2024</w:t>
            </w:r>
          </w:p>
        </w:tc>
      </w:tr>
      <w:tr w:rsidR="004111B3" w:rsidRPr="009425F5" w:rsidTr="00116253">
        <w:trPr>
          <w:trHeight w:val="358"/>
        </w:trPr>
        <w:tc>
          <w:tcPr>
            <w:cnfStyle w:val="001000000000" w:firstRow="0" w:lastRow="0" w:firstColumn="1" w:lastColumn="0" w:oddVBand="0" w:evenVBand="0" w:oddHBand="0" w:evenHBand="0" w:firstRowFirstColumn="0" w:firstRowLastColumn="0" w:lastRowFirstColumn="0" w:lastRowLastColumn="0"/>
            <w:tcW w:w="5525" w:type="dxa"/>
            <w:hideMark/>
          </w:tcPr>
          <w:p w:rsidR="004111B3" w:rsidRPr="009425F5" w:rsidRDefault="004111B3" w:rsidP="00116253">
            <w:pPr>
              <w:rPr>
                <w:rFonts w:ascii="GHEA Grapalat" w:hAnsi="GHEA Grapalat"/>
                <w:i/>
                <w:color w:val="000000"/>
                <w:sz w:val="22"/>
                <w:szCs w:val="22"/>
              </w:rPr>
            </w:pPr>
            <w:r w:rsidRPr="009425F5">
              <w:rPr>
                <w:rFonts w:ascii="GHEA Grapalat" w:hAnsi="GHEA Grapalat"/>
                <w:i/>
                <w:color w:val="000000"/>
                <w:sz w:val="22"/>
                <w:szCs w:val="22"/>
              </w:rPr>
              <w:t>ՊԵԿ փաստացի և սպասվելիք ծախսեր, այդ թվում՝</w:t>
            </w:r>
          </w:p>
        </w:tc>
        <w:tc>
          <w:tcPr>
            <w:tcW w:w="1320" w:type="dxa"/>
            <w:shd w:val="clear" w:color="auto" w:fill="9CC2E5" w:themeFill="accent1" w:themeFillTint="99"/>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r w:rsidRPr="009425F5">
              <w:rPr>
                <w:rFonts w:ascii="GHEA Grapalat" w:hAnsi="GHEA Grapalat"/>
                <w:color w:val="000000"/>
                <w:sz w:val="22"/>
                <w:szCs w:val="22"/>
              </w:rPr>
              <w:t>23.5</w:t>
            </w:r>
          </w:p>
        </w:tc>
        <w:tc>
          <w:tcPr>
            <w:tcW w:w="1364"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50.2</w:t>
            </w:r>
          </w:p>
        </w:tc>
        <w:tc>
          <w:tcPr>
            <w:tcW w:w="1408"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44.1</w:t>
            </w:r>
          </w:p>
        </w:tc>
        <w:tc>
          <w:tcPr>
            <w:tcW w:w="1320"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40.9</w:t>
            </w:r>
          </w:p>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p>
        </w:tc>
        <w:tc>
          <w:tcPr>
            <w:tcW w:w="1408"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33.5</w:t>
            </w:r>
          </w:p>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p>
        </w:tc>
        <w:tc>
          <w:tcPr>
            <w:tcW w:w="1435"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r w:rsidRPr="009425F5">
              <w:rPr>
                <w:rFonts w:ascii="GHEA Grapalat" w:hAnsi="GHEA Grapalat"/>
                <w:color w:val="000000"/>
                <w:sz w:val="22"/>
                <w:szCs w:val="22"/>
              </w:rPr>
              <w:t>29.7</w:t>
            </w:r>
          </w:p>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p>
        </w:tc>
      </w:tr>
      <w:tr w:rsidR="004111B3" w:rsidRPr="009425F5" w:rsidTr="00116253">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25" w:type="dxa"/>
            <w:hideMark/>
          </w:tcPr>
          <w:p w:rsidR="004111B3" w:rsidRPr="009425F5" w:rsidRDefault="004111B3" w:rsidP="00116253">
            <w:pPr>
              <w:jc w:val="right"/>
              <w:rPr>
                <w:rFonts w:ascii="GHEA Grapalat" w:hAnsi="GHEA Grapalat"/>
                <w:i/>
                <w:color w:val="000000"/>
                <w:sz w:val="22"/>
                <w:szCs w:val="22"/>
              </w:rPr>
            </w:pPr>
            <w:r w:rsidRPr="009425F5">
              <w:rPr>
                <w:rFonts w:ascii="GHEA Grapalat" w:hAnsi="GHEA Grapalat"/>
                <w:i/>
                <w:color w:val="000000"/>
                <w:sz w:val="22"/>
                <w:szCs w:val="22"/>
              </w:rPr>
              <w:t>Կապիտալ ծախսեր</w:t>
            </w:r>
          </w:p>
        </w:tc>
        <w:tc>
          <w:tcPr>
            <w:tcW w:w="1320" w:type="dxa"/>
            <w:shd w:val="clear" w:color="auto" w:fill="9CC2E5" w:themeFill="accent1" w:themeFillTint="99"/>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 w:val="22"/>
                <w:szCs w:val="22"/>
              </w:rPr>
            </w:pPr>
            <w:r w:rsidRPr="009425F5">
              <w:rPr>
                <w:rFonts w:ascii="GHEA Grapalat" w:hAnsi="GHEA Grapalat"/>
                <w:color w:val="000000"/>
                <w:sz w:val="22"/>
                <w:szCs w:val="22"/>
              </w:rPr>
              <w:t>0.4</w:t>
            </w:r>
          </w:p>
        </w:tc>
        <w:tc>
          <w:tcPr>
            <w:tcW w:w="1364"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20.1</w:t>
            </w:r>
          </w:p>
        </w:tc>
        <w:tc>
          <w:tcPr>
            <w:tcW w:w="1408" w:type="dxa"/>
            <w:hideMark/>
          </w:tcPr>
          <w:p w:rsidR="004111B3" w:rsidRPr="009425F5" w:rsidRDefault="004111B3" w:rsidP="00116253">
            <w:pPr>
              <w:tabs>
                <w:tab w:val="center" w:pos="592"/>
              </w:tabs>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14.4</w:t>
            </w:r>
          </w:p>
        </w:tc>
        <w:tc>
          <w:tcPr>
            <w:tcW w:w="1320"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11.0</w:t>
            </w:r>
          </w:p>
        </w:tc>
        <w:tc>
          <w:tcPr>
            <w:tcW w:w="1408"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6.2</w:t>
            </w:r>
          </w:p>
        </w:tc>
        <w:tc>
          <w:tcPr>
            <w:tcW w:w="1435"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 w:val="22"/>
                <w:szCs w:val="22"/>
              </w:rPr>
            </w:pPr>
            <w:r w:rsidRPr="009425F5">
              <w:rPr>
                <w:rFonts w:ascii="GHEA Grapalat" w:hAnsi="GHEA Grapalat"/>
                <w:color w:val="000000"/>
                <w:sz w:val="22"/>
                <w:szCs w:val="22"/>
              </w:rPr>
              <w:t>2.</w:t>
            </w:r>
            <w:r w:rsidRPr="009425F5">
              <w:rPr>
                <w:rFonts w:ascii="GHEA Grapalat" w:eastAsia="Times New Roman" w:hAnsi="GHEA Grapalat" w:cs="Calibri"/>
                <w:color w:val="000000"/>
                <w:sz w:val="22"/>
                <w:szCs w:val="22"/>
              </w:rPr>
              <w:t>5</w:t>
            </w:r>
          </w:p>
        </w:tc>
      </w:tr>
      <w:tr w:rsidR="004111B3" w:rsidRPr="009425F5" w:rsidTr="00116253">
        <w:trPr>
          <w:trHeight w:val="103"/>
        </w:trPr>
        <w:tc>
          <w:tcPr>
            <w:cnfStyle w:val="001000000000" w:firstRow="0" w:lastRow="0" w:firstColumn="1" w:lastColumn="0" w:oddVBand="0" w:evenVBand="0" w:oddHBand="0" w:evenHBand="0" w:firstRowFirstColumn="0" w:firstRowLastColumn="0" w:lastRowFirstColumn="0" w:lastRowLastColumn="0"/>
            <w:tcW w:w="5525" w:type="dxa"/>
            <w:hideMark/>
          </w:tcPr>
          <w:p w:rsidR="004111B3" w:rsidRPr="009425F5" w:rsidRDefault="004111B3" w:rsidP="00116253">
            <w:pPr>
              <w:rPr>
                <w:rFonts w:ascii="GHEA Grapalat" w:hAnsi="GHEA Grapalat"/>
                <w:i/>
                <w:color w:val="000000"/>
                <w:sz w:val="22"/>
                <w:szCs w:val="22"/>
              </w:rPr>
            </w:pPr>
            <w:r w:rsidRPr="009425F5">
              <w:rPr>
                <w:rFonts w:ascii="GHEA Grapalat" w:eastAsia="Times New Roman" w:hAnsi="GHEA Grapalat" w:cs="Calibri"/>
                <w:i/>
                <w:iCs/>
                <w:color w:val="000000"/>
                <w:sz w:val="22"/>
                <w:szCs w:val="22"/>
              </w:rPr>
              <w:t>1</w:t>
            </w:r>
            <w:r w:rsidRPr="009425F5">
              <w:rPr>
                <w:rFonts w:ascii="GHEA Grapalat" w:hAnsi="GHEA Grapalat"/>
                <w:i/>
                <w:color w:val="000000"/>
                <w:sz w:val="22"/>
                <w:szCs w:val="22"/>
              </w:rPr>
              <w:t>. ՊԵԿ արտաբյուջե, այդ թվում՝</w:t>
            </w:r>
          </w:p>
        </w:tc>
        <w:tc>
          <w:tcPr>
            <w:tcW w:w="1320" w:type="dxa"/>
            <w:shd w:val="clear" w:color="auto" w:fill="9CC2E5" w:themeFill="accent1" w:themeFillTint="99"/>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r w:rsidRPr="009425F5">
              <w:rPr>
                <w:rFonts w:ascii="GHEA Grapalat" w:hAnsi="GHEA Grapalat"/>
                <w:color w:val="000000"/>
                <w:sz w:val="22"/>
                <w:szCs w:val="22"/>
              </w:rPr>
              <w:t>8.3</w:t>
            </w:r>
          </w:p>
        </w:tc>
        <w:tc>
          <w:tcPr>
            <w:tcW w:w="1364"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w:t>
            </w:r>
          </w:p>
        </w:tc>
        <w:tc>
          <w:tcPr>
            <w:tcW w:w="1408"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w:t>
            </w:r>
          </w:p>
        </w:tc>
        <w:tc>
          <w:tcPr>
            <w:tcW w:w="1320"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w:t>
            </w:r>
          </w:p>
        </w:tc>
        <w:tc>
          <w:tcPr>
            <w:tcW w:w="1408"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w:t>
            </w:r>
          </w:p>
        </w:tc>
        <w:tc>
          <w:tcPr>
            <w:tcW w:w="1435"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w:t>
            </w:r>
          </w:p>
        </w:tc>
      </w:tr>
      <w:tr w:rsidR="004111B3" w:rsidRPr="009425F5" w:rsidTr="00116253">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25" w:type="dxa"/>
            <w:hideMark/>
          </w:tcPr>
          <w:p w:rsidR="004111B3" w:rsidRPr="009425F5" w:rsidRDefault="004111B3" w:rsidP="00116253">
            <w:pPr>
              <w:jc w:val="right"/>
              <w:rPr>
                <w:rFonts w:ascii="GHEA Grapalat" w:hAnsi="GHEA Grapalat"/>
                <w:i/>
                <w:color w:val="000000"/>
                <w:sz w:val="22"/>
                <w:szCs w:val="22"/>
              </w:rPr>
            </w:pPr>
            <w:r w:rsidRPr="009425F5">
              <w:rPr>
                <w:rFonts w:ascii="GHEA Grapalat" w:hAnsi="GHEA Grapalat"/>
                <w:i/>
                <w:color w:val="000000"/>
                <w:sz w:val="22"/>
                <w:szCs w:val="22"/>
              </w:rPr>
              <w:t>Կապիտալ ծախսեր</w:t>
            </w:r>
          </w:p>
        </w:tc>
        <w:tc>
          <w:tcPr>
            <w:tcW w:w="1320" w:type="dxa"/>
            <w:shd w:val="clear" w:color="auto" w:fill="9CC2E5" w:themeFill="accent1" w:themeFillTint="99"/>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 w:val="22"/>
                <w:szCs w:val="22"/>
              </w:rPr>
            </w:pPr>
            <w:r w:rsidRPr="009425F5">
              <w:rPr>
                <w:rFonts w:ascii="GHEA Grapalat" w:hAnsi="GHEA Grapalat"/>
                <w:color w:val="000000"/>
                <w:sz w:val="22"/>
                <w:szCs w:val="22"/>
              </w:rPr>
              <w:t>1.3</w:t>
            </w:r>
          </w:p>
        </w:tc>
        <w:tc>
          <w:tcPr>
            <w:tcW w:w="1364"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w:t>
            </w:r>
          </w:p>
        </w:tc>
        <w:tc>
          <w:tcPr>
            <w:tcW w:w="1408"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w:t>
            </w:r>
          </w:p>
        </w:tc>
        <w:tc>
          <w:tcPr>
            <w:tcW w:w="1320"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w:t>
            </w:r>
          </w:p>
        </w:tc>
        <w:tc>
          <w:tcPr>
            <w:tcW w:w="1408"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w:t>
            </w:r>
          </w:p>
        </w:tc>
        <w:tc>
          <w:tcPr>
            <w:tcW w:w="1435"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w:t>
            </w:r>
          </w:p>
        </w:tc>
      </w:tr>
      <w:tr w:rsidR="004111B3" w:rsidRPr="009425F5" w:rsidTr="00116253">
        <w:trPr>
          <w:trHeight w:val="283"/>
        </w:trPr>
        <w:tc>
          <w:tcPr>
            <w:cnfStyle w:val="001000000000" w:firstRow="0" w:lastRow="0" w:firstColumn="1" w:lastColumn="0" w:oddVBand="0" w:evenVBand="0" w:oddHBand="0" w:evenHBand="0" w:firstRowFirstColumn="0" w:firstRowLastColumn="0" w:lastRowFirstColumn="0" w:lastRowLastColumn="0"/>
            <w:tcW w:w="5525" w:type="dxa"/>
            <w:hideMark/>
          </w:tcPr>
          <w:p w:rsidR="004111B3" w:rsidRPr="009425F5" w:rsidRDefault="004111B3" w:rsidP="00116253">
            <w:pPr>
              <w:rPr>
                <w:rFonts w:ascii="GHEA Grapalat" w:hAnsi="GHEA Grapalat"/>
                <w:i/>
                <w:color w:val="000000"/>
                <w:sz w:val="22"/>
                <w:szCs w:val="22"/>
              </w:rPr>
            </w:pPr>
            <w:r w:rsidRPr="009425F5">
              <w:rPr>
                <w:rFonts w:ascii="GHEA Grapalat" w:eastAsia="Times New Roman" w:hAnsi="GHEA Grapalat" w:cs="Calibri"/>
                <w:i/>
                <w:iCs/>
                <w:color w:val="000000"/>
                <w:sz w:val="22"/>
                <w:szCs w:val="22"/>
              </w:rPr>
              <w:t>2</w:t>
            </w:r>
            <w:r w:rsidRPr="009425F5">
              <w:rPr>
                <w:rFonts w:ascii="GHEA Grapalat" w:hAnsi="GHEA Grapalat"/>
                <w:i/>
                <w:color w:val="000000"/>
                <w:sz w:val="22"/>
                <w:szCs w:val="22"/>
              </w:rPr>
              <w:t>. ՊԵԿ ռազմավարության բյուջե, այդ թվում</w:t>
            </w:r>
            <w:r w:rsidRPr="009425F5">
              <w:rPr>
                <w:rStyle w:val="FootnoteReference"/>
                <w:rFonts w:ascii="GHEA Grapalat" w:eastAsia="Times New Roman" w:hAnsi="GHEA Grapalat" w:cs="Calibri"/>
                <w:i/>
                <w:iCs/>
                <w:color w:val="000000"/>
                <w:sz w:val="22"/>
                <w:szCs w:val="22"/>
              </w:rPr>
              <w:footnoteReference w:id="8"/>
            </w:r>
            <w:r w:rsidRPr="009425F5">
              <w:rPr>
                <w:rFonts w:ascii="GHEA Grapalat" w:hAnsi="GHEA Grapalat"/>
                <w:i/>
                <w:color w:val="000000"/>
                <w:sz w:val="22"/>
                <w:szCs w:val="22"/>
              </w:rPr>
              <w:t>՝</w:t>
            </w:r>
          </w:p>
        </w:tc>
        <w:tc>
          <w:tcPr>
            <w:tcW w:w="1320" w:type="dxa"/>
            <w:shd w:val="clear" w:color="auto" w:fill="9CC2E5" w:themeFill="accent1" w:themeFillTint="99"/>
            <w:noWrap/>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r w:rsidRPr="009425F5">
              <w:rPr>
                <w:rFonts w:ascii="GHEA Grapalat" w:hAnsi="GHEA Grapalat"/>
                <w:color w:val="000000"/>
                <w:sz w:val="22"/>
                <w:szCs w:val="22"/>
              </w:rPr>
              <w:t>-</w:t>
            </w:r>
          </w:p>
        </w:tc>
        <w:tc>
          <w:tcPr>
            <w:tcW w:w="1364" w:type="dxa"/>
            <w:noWrap/>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21.2</w:t>
            </w:r>
          </w:p>
        </w:tc>
        <w:tc>
          <w:tcPr>
            <w:tcW w:w="1408" w:type="dxa"/>
            <w:noWrap/>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14.2</w:t>
            </w:r>
          </w:p>
        </w:tc>
        <w:tc>
          <w:tcPr>
            <w:tcW w:w="1320" w:type="dxa"/>
            <w:noWrap/>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10.6</w:t>
            </w:r>
          </w:p>
        </w:tc>
        <w:tc>
          <w:tcPr>
            <w:tcW w:w="1408" w:type="dxa"/>
            <w:noWrap/>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r w:rsidRPr="009425F5">
              <w:rPr>
                <w:rFonts w:ascii="GHEA Grapalat" w:eastAsia="Times New Roman" w:hAnsi="GHEA Grapalat" w:cs="Calibri"/>
                <w:color w:val="000000"/>
                <w:sz w:val="22"/>
                <w:szCs w:val="22"/>
              </w:rPr>
              <w:t>4.3</w:t>
            </w:r>
          </w:p>
        </w:tc>
        <w:tc>
          <w:tcPr>
            <w:tcW w:w="1435" w:type="dxa"/>
            <w:noWrap/>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2"/>
                <w:szCs w:val="22"/>
              </w:rPr>
            </w:pPr>
            <w:r w:rsidRPr="009425F5">
              <w:rPr>
                <w:rFonts w:ascii="GHEA Grapalat" w:hAnsi="GHEA Grapalat"/>
                <w:color w:val="000000"/>
                <w:sz w:val="22"/>
                <w:szCs w:val="22"/>
              </w:rPr>
              <w:t>0.</w:t>
            </w:r>
            <w:r w:rsidRPr="009425F5">
              <w:rPr>
                <w:rFonts w:ascii="GHEA Grapalat" w:eastAsia="Times New Roman" w:hAnsi="GHEA Grapalat" w:cs="Calibri"/>
                <w:color w:val="000000"/>
                <w:sz w:val="22"/>
                <w:szCs w:val="22"/>
              </w:rPr>
              <w:t>5</w:t>
            </w:r>
          </w:p>
        </w:tc>
      </w:tr>
      <w:tr w:rsidR="004111B3" w:rsidRPr="009425F5" w:rsidTr="00116253">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5525" w:type="dxa"/>
            <w:hideMark/>
          </w:tcPr>
          <w:p w:rsidR="004111B3" w:rsidRPr="009425F5" w:rsidRDefault="004111B3" w:rsidP="00116253">
            <w:pPr>
              <w:jc w:val="right"/>
              <w:rPr>
                <w:rFonts w:ascii="GHEA Grapalat" w:hAnsi="GHEA Grapalat"/>
                <w:i/>
                <w:color w:val="000000"/>
                <w:sz w:val="22"/>
                <w:szCs w:val="22"/>
                <w:lang w:val="hy-AM"/>
              </w:rPr>
            </w:pPr>
            <w:r w:rsidRPr="009425F5">
              <w:rPr>
                <w:rFonts w:ascii="GHEA Grapalat" w:eastAsia="Times New Roman" w:hAnsi="GHEA Grapalat" w:cs="Calibri"/>
                <w:i/>
                <w:iCs/>
                <w:color w:val="000000"/>
                <w:sz w:val="22"/>
                <w:szCs w:val="22"/>
                <w:lang w:val="hy-AM"/>
              </w:rPr>
              <w:t>Միջազգային կազմ</w:t>
            </w:r>
            <w:r w:rsidRPr="009425F5">
              <w:rPr>
                <w:rFonts w:ascii="MS Mincho" w:eastAsia="MS Mincho" w:hAnsi="MS Mincho" w:cs="MS Mincho" w:hint="eastAsia"/>
                <w:i/>
                <w:iCs/>
                <w:color w:val="000000"/>
                <w:sz w:val="22"/>
                <w:szCs w:val="22"/>
                <w:lang w:val="hy-AM"/>
              </w:rPr>
              <w:t>․</w:t>
            </w:r>
            <w:r w:rsidRPr="009425F5">
              <w:rPr>
                <w:rFonts w:ascii="GHEA Grapalat" w:eastAsia="Times New Roman" w:hAnsi="GHEA Grapalat" w:cs="Calibri"/>
                <w:i/>
                <w:iCs/>
                <w:color w:val="000000"/>
                <w:sz w:val="22"/>
                <w:szCs w:val="22"/>
                <w:lang w:val="hy-AM"/>
              </w:rPr>
              <w:t xml:space="preserve"> </w:t>
            </w:r>
            <w:r w:rsidRPr="009425F5">
              <w:rPr>
                <w:rFonts w:ascii="GHEA Grapalat" w:eastAsia="Times New Roman" w:hAnsi="GHEA Grapalat" w:cs="GHEA Grapalat"/>
                <w:i/>
                <w:iCs/>
                <w:color w:val="000000"/>
                <w:sz w:val="22"/>
                <w:szCs w:val="22"/>
                <w:lang w:val="hy-AM"/>
              </w:rPr>
              <w:t>ստացվող</w:t>
            </w:r>
            <w:r w:rsidRPr="009425F5">
              <w:rPr>
                <w:rFonts w:ascii="GHEA Grapalat" w:eastAsia="Times New Roman" w:hAnsi="GHEA Grapalat" w:cs="Calibri"/>
                <w:i/>
                <w:iCs/>
                <w:color w:val="000000"/>
                <w:sz w:val="22"/>
                <w:szCs w:val="22"/>
                <w:lang w:val="hy-AM"/>
              </w:rPr>
              <w:t xml:space="preserve"> </w:t>
            </w:r>
            <w:r w:rsidRPr="009425F5">
              <w:rPr>
                <w:rFonts w:ascii="GHEA Grapalat" w:eastAsia="Times New Roman" w:hAnsi="GHEA Grapalat" w:cs="GHEA Grapalat"/>
                <w:i/>
                <w:iCs/>
                <w:color w:val="000000"/>
                <w:sz w:val="22"/>
                <w:szCs w:val="22"/>
                <w:lang w:val="hy-AM"/>
              </w:rPr>
              <w:t>վարկային</w:t>
            </w:r>
            <w:r w:rsidRPr="009425F5">
              <w:rPr>
                <w:rFonts w:ascii="GHEA Grapalat" w:eastAsia="Times New Roman" w:hAnsi="GHEA Grapalat" w:cs="Calibri"/>
                <w:i/>
                <w:iCs/>
                <w:color w:val="000000"/>
                <w:sz w:val="22"/>
                <w:szCs w:val="22"/>
                <w:lang w:val="hy-AM"/>
              </w:rPr>
              <w:t xml:space="preserve"> </w:t>
            </w:r>
            <w:r w:rsidRPr="009425F5">
              <w:rPr>
                <w:rFonts w:ascii="GHEA Grapalat" w:eastAsia="Times New Roman" w:hAnsi="GHEA Grapalat" w:cs="GHEA Grapalat"/>
                <w:i/>
                <w:iCs/>
                <w:color w:val="000000"/>
                <w:sz w:val="22"/>
                <w:szCs w:val="22"/>
                <w:lang w:val="hy-AM"/>
              </w:rPr>
              <w:t>և</w:t>
            </w:r>
            <w:r w:rsidRPr="009425F5">
              <w:rPr>
                <w:rFonts w:ascii="GHEA Grapalat" w:eastAsia="Times New Roman" w:hAnsi="GHEA Grapalat" w:cs="Calibri"/>
                <w:i/>
                <w:iCs/>
                <w:color w:val="000000"/>
                <w:sz w:val="22"/>
                <w:szCs w:val="22"/>
                <w:lang w:val="hy-AM"/>
              </w:rPr>
              <w:t xml:space="preserve"> </w:t>
            </w:r>
            <w:r w:rsidRPr="009425F5">
              <w:rPr>
                <w:rFonts w:ascii="GHEA Grapalat" w:eastAsia="Times New Roman" w:hAnsi="GHEA Grapalat" w:cs="GHEA Grapalat"/>
                <w:i/>
                <w:iCs/>
                <w:color w:val="000000"/>
                <w:sz w:val="22"/>
                <w:szCs w:val="22"/>
                <w:lang w:val="hy-AM"/>
              </w:rPr>
              <w:t>դրամաշնորհային</w:t>
            </w:r>
            <w:r w:rsidRPr="009425F5">
              <w:rPr>
                <w:rFonts w:ascii="GHEA Grapalat" w:eastAsia="Times New Roman" w:hAnsi="GHEA Grapalat" w:cs="Calibri"/>
                <w:i/>
                <w:iCs/>
                <w:color w:val="000000"/>
                <w:sz w:val="22"/>
                <w:szCs w:val="22"/>
                <w:lang w:val="hy-AM"/>
              </w:rPr>
              <w:t xml:space="preserve"> </w:t>
            </w:r>
            <w:r w:rsidRPr="009425F5">
              <w:rPr>
                <w:rFonts w:ascii="GHEA Grapalat" w:eastAsia="Times New Roman" w:hAnsi="GHEA Grapalat" w:cs="GHEA Grapalat"/>
                <w:i/>
                <w:iCs/>
                <w:color w:val="000000"/>
                <w:sz w:val="22"/>
                <w:szCs w:val="22"/>
                <w:lang w:val="hy-AM"/>
              </w:rPr>
              <w:t>միջոցներ, որից՝</w:t>
            </w:r>
          </w:p>
        </w:tc>
        <w:tc>
          <w:tcPr>
            <w:tcW w:w="1320" w:type="dxa"/>
            <w:shd w:val="clear" w:color="auto" w:fill="9CC2E5" w:themeFill="accent1" w:themeFillTint="99"/>
            <w:noWrap/>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b/>
                <w:color w:val="000000"/>
                <w:sz w:val="22"/>
                <w:szCs w:val="22"/>
                <w:lang w:val="hy-AM"/>
              </w:rPr>
            </w:pPr>
            <w:r w:rsidRPr="009425F5">
              <w:rPr>
                <w:rFonts w:ascii="GHEA Grapalat" w:eastAsia="Times New Roman" w:hAnsi="GHEA Grapalat" w:cs="Calibri"/>
                <w:b/>
                <w:color w:val="000000"/>
                <w:sz w:val="22"/>
                <w:szCs w:val="22"/>
                <w:lang w:val="hy-AM"/>
              </w:rPr>
              <w:t>-</w:t>
            </w:r>
          </w:p>
        </w:tc>
        <w:tc>
          <w:tcPr>
            <w:tcW w:w="1364" w:type="dxa"/>
            <w:noWrap/>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b/>
                <w:color w:val="000000"/>
                <w:sz w:val="22"/>
                <w:szCs w:val="22"/>
              </w:rPr>
            </w:pPr>
            <w:r w:rsidRPr="009425F5">
              <w:rPr>
                <w:rFonts w:ascii="GHEA Grapalat" w:eastAsia="Times New Roman" w:hAnsi="GHEA Grapalat" w:cs="Calibri"/>
                <w:b/>
                <w:color w:val="000000"/>
                <w:sz w:val="22"/>
                <w:szCs w:val="22"/>
              </w:rPr>
              <w:t>5.8</w:t>
            </w:r>
          </w:p>
        </w:tc>
        <w:tc>
          <w:tcPr>
            <w:tcW w:w="1408" w:type="dxa"/>
            <w:noWrap/>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b/>
                <w:color w:val="000000"/>
                <w:sz w:val="22"/>
                <w:szCs w:val="22"/>
              </w:rPr>
            </w:pPr>
            <w:r w:rsidRPr="009425F5">
              <w:rPr>
                <w:rFonts w:ascii="GHEA Grapalat" w:eastAsia="Times New Roman" w:hAnsi="GHEA Grapalat" w:cs="Calibri"/>
                <w:b/>
                <w:color w:val="000000"/>
                <w:sz w:val="22"/>
                <w:szCs w:val="22"/>
              </w:rPr>
              <w:t>5.8</w:t>
            </w:r>
          </w:p>
        </w:tc>
        <w:tc>
          <w:tcPr>
            <w:tcW w:w="1320" w:type="dxa"/>
            <w:noWrap/>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b/>
                <w:color w:val="000000"/>
                <w:sz w:val="22"/>
                <w:szCs w:val="22"/>
              </w:rPr>
            </w:pPr>
            <w:r w:rsidRPr="009425F5">
              <w:rPr>
                <w:rFonts w:ascii="GHEA Grapalat" w:eastAsia="Times New Roman" w:hAnsi="GHEA Grapalat" w:cs="Calibri"/>
                <w:b/>
                <w:color w:val="000000"/>
                <w:sz w:val="22"/>
                <w:szCs w:val="22"/>
              </w:rPr>
              <w:t>3.1</w:t>
            </w:r>
          </w:p>
        </w:tc>
        <w:tc>
          <w:tcPr>
            <w:tcW w:w="1408" w:type="dxa"/>
            <w:noWrap/>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b/>
                <w:color w:val="000000"/>
                <w:sz w:val="22"/>
                <w:szCs w:val="22"/>
              </w:rPr>
            </w:pPr>
            <w:r w:rsidRPr="009425F5">
              <w:rPr>
                <w:rFonts w:ascii="GHEA Grapalat" w:eastAsia="Times New Roman" w:hAnsi="GHEA Grapalat" w:cs="Calibri"/>
                <w:b/>
                <w:color w:val="000000"/>
                <w:sz w:val="22"/>
                <w:szCs w:val="22"/>
              </w:rPr>
              <w:t>3.1</w:t>
            </w:r>
          </w:p>
        </w:tc>
        <w:tc>
          <w:tcPr>
            <w:tcW w:w="1435" w:type="dxa"/>
            <w:noWrap/>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b/>
                <w:color w:val="000000"/>
                <w:sz w:val="22"/>
                <w:szCs w:val="22"/>
              </w:rPr>
            </w:pPr>
            <w:r w:rsidRPr="009425F5">
              <w:rPr>
                <w:rFonts w:ascii="GHEA Grapalat" w:eastAsia="Times New Roman" w:hAnsi="GHEA Grapalat" w:cs="Calibri"/>
                <w:b/>
                <w:color w:val="000000"/>
                <w:sz w:val="22"/>
                <w:szCs w:val="22"/>
              </w:rPr>
              <w:t>0.0</w:t>
            </w:r>
          </w:p>
        </w:tc>
      </w:tr>
      <w:tr w:rsidR="004111B3" w:rsidRPr="009425F5" w:rsidTr="00116253">
        <w:trPr>
          <w:trHeight w:val="357"/>
        </w:trPr>
        <w:tc>
          <w:tcPr>
            <w:cnfStyle w:val="001000000000" w:firstRow="0" w:lastRow="0" w:firstColumn="1" w:lastColumn="0" w:oddVBand="0" w:evenVBand="0" w:oddHBand="0" w:evenHBand="0" w:firstRowFirstColumn="0" w:firstRowLastColumn="0" w:lastRowFirstColumn="0" w:lastRowLastColumn="0"/>
            <w:tcW w:w="5525" w:type="dxa"/>
            <w:hideMark/>
          </w:tcPr>
          <w:p w:rsidR="004111B3" w:rsidRPr="009425F5" w:rsidRDefault="004111B3" w:rsidP="00116253">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վարկային միջոցներ</w:t>
            </w:r>
          </w:p>
        </w:tc>
        <w:tc>
          <w:tcPr>
            <w:tcW w:w="1320" w:type="dxa"/>
            <w:shd w:val="clear" w:color="auto" w:fill="9CC2E5" w:themeFill="accent1" w:themeFillTint="99"/>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w:t>
            </w:r>
          </w:p>
        </w:tc>
        <w:tc>
          <w:tcPr>
            <w:tcW w:w="1364"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1.4</w:t>
            </w:r>
          </w:p>
        </w:tc>
        <w:tc>
          <w:tcPr>
            <w:tcW w:w="1408"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1.4</w:t>
            </w:r>
          </w:p>
        </w:tc>
        <w:tc>
          <w:tcPr>
            <w:tcW w:w="1320"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1.4</w:t>
            </w:r>
          </w:p>
        </w:tc>
        <w:tc>
          <w:tcPr>
            <w:tcW w:w="1408"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1.4</w:t>
            </w:r>
          </w:p>
        </w:tc>
        <w:tc>
          <w:tcPr>
            <w:tcW w:w="1435"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0</w:t>
            </w:r>
          </w:p>
        </w:tc>
      </w:tr>
      <w:tr w:rsidR="004111B3" w:rsidRPr="009425F5" w:rsidTr="0011625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5525" w:type="dxa"/>
            <w:hideMark/>
          </w:tcPr>
          <w:p w:rsidR="004111B3" w:rsidRPr="009425F5" w:rsidRDefault="004111B3" w:rsidP="00116253">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ՀՀ կառավարության համաֆինանսավորում</w:t>
            </w:r>
          </w:p>
        </w:tc>
        <w:tc>
          <w:tcPr>
            <w:tcW w:w="1320" w:type="dxa"/>
            <w:shd w:val="clear" w:color="auto" w:fill="9CC2E5" w:themeFill="accent1" w:themeFillTint="99"/>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w:t>
            </w:r>
          </w:p>
        </w:tc>
        <w:tc>
          <w:tcPr>
            <w:tcW w:w="1364"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0.3</w:t>
            </w:r>
          </w:p>
        </w:tc>
        <w:tc>
          <w:tcPr>
            <w:tcW w:w="1408"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0.3</w:t>
            </w:r>
          </w:p>
        </w:tc>
        <w:tc>
          <w:tcPr>
            <w:tcW w:w="1320"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0.3</w:t>
            </w:r>
          </w:p>
        </w:tc>
        <w:tc>
          <w:tcPr>
            <w:tcW w:w="1408"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0.3</w:t>
            </w:r>
          </w:p>
        </w:tc>
        <w:tc>
          <w:tcPr>
            <w:tcW w:w="1435" w:type="dxa"/>
            <w:hideMark/>
          </w:tcPr>
          <w:p w:rsidR="004111B3" w:rsidRPr="009425F5" w:rsidRDefault="004111B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0</w:t>
            </w:r>
          </w:p>
        </w:tc>
      </w:tr>
      <w:tr w:rsidR="004111B3" w:rsidRPr="009425F5" w:rsidTr="00116253">
        <w:trPr>
          <w:trHeight w:val="373"/>
        </w:trPr>
        <w:tc>
          <w:tcPr>
            <w:cnfStyle w:val="001000000000" w:firstRow="0" w:lastRow="0" w:firstColumn="1" w:lastColumn="0" w:oddVBand="0" w:evenVBand="0" w:oddHBand="0" w:evenHBand="0" w:firstRowFirstColumn="0" w:firstRowLastColumn="0" w:lastRowFirstColumn="0" w:lastRowLastColumn="0"/>
            <w:tcW w:w="5525" w:type="dxa"/>
            <w:hideMark/>
          </w:tcPr>
          <w:p w:rsidR="004111B3" w:rsidRPr="009425F5" w:rsidRDefault="004111B3" w:rsidP="00116253">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դրամաշնորհային միջոցներ</w:t>
            </w:r>
          </w:p>
        </w:tc>
        <w:tc>
          <w:tcPr>
            <w:tcW w:w="1320" w:type="dxa"/>
            <w:shd w:val="clear" w:color="auto" w:fill="9CC2E5" w:themeFill="accent1" w:themeFillTint="99"/>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w:t>
            </w:r>
          </w:p>
        </w:tc>
        <w:tc>
          <w:tcPr>
            <w:tcW w:w="1364"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4.1</w:t>
            </w:r>
          </w:p>
        </w:tc>
        <w:tc>
          <w:tcPr>
            <w:tcW w:w="1408"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4.1</w:t>
            </w:r>
          </w:p>
        </w:tc>
        <w:tc>
          <w:tcPr>
            <w:tcW w:w="1320"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1.4</w:t>
            </w:r>
          </w:p>
        </w:tc>
        <w:tc>
          <w:tcPr>
            <w:tcW w:w="1408"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1.4</w:t>
            </w:r>
          </w:p>
        </w:tc>
        <w:tc>
          <w:tcPr>
            <w:tcW w:w="1435" w:type="dxa"/>
            <w:hideMark/>
          </w:tcPr>
          <w:p w:rsidR="004111B3" w:rsidRPr="009425F5" w:rsidRDefault="004111B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0.0</w:t>
            </w:r>
          </w:p>
        </w:tc>
      </w:tr>
    </w:tbl>
    <w:p w:rsidR="004111B3" w:rsidRPr="009425F5" w:rsidRDefault="004111B3" w:rsidP="00A83DFD">
      <w:pPr>
        <w:ind w:firstLine="720"/>
        <w:jc w:val="both"/>
        <w:rPr>
          <w:rFonts w:ascii="GHEA Grapalat" w:hAnsi="GHEA Grapalat"/>
          <w:sz w:val="16"/>
        </w:rPr>
      </w:pPr>
    </w:p>
    <w:p w:rsidR="002B69BD" w:rsidRPr="009425F5" w:rsidRDefault="002E70EB" w:rsidP="00782DB0">
      <w:pPr>
        <w:pStyle w:val="ListParagraph"/>
        <w:numPr>
          <w:ilvl w:val="0"/>
          <w:numId w:val="70"/>
        </w:numPr>
        <w:tabs>
          <w:tab w:val="left" w:pos="1080"/>
        </w:tabs>
        <w:spacing w:after="0" w:line="360" w:lineRule="auto"/>
        <w:ind w:left="0" w:firstLine="720"/>
        <w:jc w:val="both"/>
        <w:rPr>
          <w:rFonts w:ascii="GHEA Grapalat" w:hAnsi="GHEA Grapalat"/>
          <w:lang w:val="hy-AM"/>
        </w:rPr>
      </w:pPr>
      <w:r w:rsidRPr="009425F5">
        <w:rPr>
          <w:rFonts w:ascii="GHEA Grapalat" w:hAnsi="GHEA Grapalat"/>
          <w:lang w:val="hy-AM"/>
        </w:rPr>
        <w:t>Հինգ տարիների կտրվածքով ակնկալվում է աշխատակիցների թվաքանակի շուրջ 15</w:t>
      </w:r>
      <w:r w:rsidR="000051C7" w:rsidRPr="009425F5">
        <w:rPr>
          <w:rFonts w:ascii="GHEA Grapalat" w:hAnsi="GHEA Grapalat"/>
          <w:lang w:val="hy-AM"/>
        </w:rPr>
        <w:t xml:space="preserve"> տոկոս</w:t>
      </w:r>
      <w:r w:rsidRPr="009425F5">
        <w:rPr>
          <w:rFonts w:ascii="GHEA Grapalat" w:hAnsi="GHEA Grapalat"/>
          <w:lang w:val="hy-AM"/>
        </w:rPr>
        <w:t xml:space="preserve"> նվազում</w:t>
      </w:r>
      <w:r w:rsidR="000051C7" w:rsidRPr="009425F5">
        <w:rPr>
          <w:rFonts w:ascii="GHEA Grapalat" w:hAnsi="GHEA Grapalat"/>
          <w:lang w:val="hy-AM"/>
        </w:rPr>
        <w:t xml:space="preserve"> ինչպես ներկայացված է Աղյուսակ 4-ում</w:t>
      </w:r>
      <w:r w:rsidR="001E19BC" w:rsidRPr="009425F5">
        <w:rPr>
          <w:rFonts w:ascii="GHEA Grapalat" w:hAnsi="GHEA Grapalat"/>
          <w:lang w:val="hy-AM"/>
        </w:rPr>
        <w:t>:</w:t>
      </w:r>
      <w:r w:rsidR="002B69BD" w:rsidRPr="009425F5">
        <w:rPr>
          <w:rFonts w:ascii="GHEA Grapalat" w:hAnsi="GHEA Grapalat"/>
          <w:lang w:val="hy-AM"/>
        </w:rPr>
        <w:t xml:space="preserve"> </w:t>
      </w:r>
    </w:p>
    <w:p w:rsidR="000051C7" w:rsidRPr="009425F5" w:rsidRDefault="000051C7" w:rsidP="00A83DFD">
      <w:pPr>
        <w:ind w:firstLine="720"/>
        <w:jc w:val="both"/>
        <w:rPr>
          <w:rFonts w:ascii="GHEA Grapalat" w:hAnsi="GHEA Grapalat"/>
          <w:sz w:val="22"/>
          <w:lang w:val="hy-AM"/>
        </w:rPr>
      </w:pPr>
      <w:r w:rsidRPr="009425F5">
        <w:rPr>
          <w:rFonts w:ascii="GHEA Grapalat" w:hAnsi="GHEA Grapalat"/>
          <w:sz w:val="22"/>
          <w:lang w:val="hy-AM"/>
        </w:rPr>
        <w:t>Աղյուսակ 4</w:t>
      </w:r>
    </w:p>
    <w:tbl>
      <w:tblPr>
        <w:tblStyle w:val="GridTable4-Accent115"/>
        <w:tblW w:w="13762" w:type="dxa"/>
        <w:tblLook w:val="04A0" w:firstRow="1" w:lastRow="0" w:firstColumn="1" w:lastColumn="0" w:noHBand="0" w:noVBand="1"/>
      </w:tblPr>
      <w:tblGrid>
        <w:gridCol w:w="9262"/>
        <w:gridCol w:w="2340"/>
        <w:gridCol w:w="2160"/>
      </w:tblGrid>
      <w:tr w:rsidR="00C63E10" w:rsidRPr="009425F5" w:rsidTr="00C63E1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62" w:type="dxa"/>
            <w:shd w:val="clear" w:color="auto" w:fill="9CC2E5" w:themeFill="accent1" w:themeFillTint="99"/>
            <w:noWrap/>
            <w:hideMark/>
          </w:tcPr>
          <w:p w:rsidR="003010D6" w:rsidRPr="009425F5" w:rsidRDefault="003010D6" w:rsidP="006F236F">
            <w:pPr>
              <w:rPr>
                <w:rFonts w:ascii="GHEA Grapalat" w:hAnsi="GHEA Grapalat"/>
                <w:sz w:val="21"/>
                <w:szCs w:val="21"/>
                <w:lang w:val="hy-AM"/>
              </w:rPr>
            </w:pPr>
          </w:p>
        </w:tc>
        <w:tc>
          <w:tcPr>
            <w:tcW w:w="2340" w:type="dxa"/>
            <w:shd w:val="clear" w:color="auto" w:fill="9CC2E5" w:themeFill="accent1" w:themeFillTint="99"/>
            <w:noWrap/>
            <w:hideMark/>
          </w:tcPr>
          <w:p w:rsidR="003010D6" w:rsidRPr="009425F5" w:rsidRDefault="003010D6" w:rsidP="006F236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000000"/>
                <w:sz w:val="21"/>
                <w:szCs w:val="21"/>
              </w:rPr>
            </w:pPr>
            <w:r w:rsidRPr="009425F5">
              <w:rPr>
                <w:rFonts w:ascii="GHEA Grapalat" w:hAnsi="GHEA Grapalat"/>
                <w:color w:val="000000"/>
                <w:sz w:val="21"/>
                <w:szCs w:val="21"/>
              </w:rPr>
              <w:t>2019</w:t>
            </w:r>
          </w:p>
        </w:tc>
        <w:tc>
          <w:tcPr>
            <w:tcW w:w="2160" w:type="dxa"/>
            <w:shd w:val="clear" w:color="auto" w:fill="9CC2E5" w:themeFill="accent1" w:themeFillTint="99"/>
            <w:noWrap/>
            <w:hideMark/>
          </w:tcPr>
          <w:p w:rsidR="003010D6" w:rsidRPr="009425F5" w:rsidRDefault="003010D6" w:rsidP="006F236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000000"/>
                <w:sz w:val="21"/>
                <w:szCs w:val="21"/>
              </w:rPr>
            </w:pPr>
            <w:r w:rsidRPr="009425F5">
              <w:rPr>
                <w:rFonts w:ascii="GHEA Grapalat" w:hAnsi="GHEA Grapalat"/>
                <w:color w:val="000000"/>
                <w:sz w:val="21"/>
                <w:szCs w:val="21"/>
              </w:rPr>
              <w:t>2024</w:t>
            </w:r>
          </w:p>
        </w:tc>
      </w:tr>
      <w:tr w:rsidR="00C63E10" w:rsidRPr="009425F5" w:rsidTr="00B555BD">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9262" w:type="dxa"/>
            <w:hideMark/>
          </w:tcPr>
          <w:p w:rsidR="003010D6" w:rsidRPr="009425F5" w:rsidRDefault="00A70F8F" w:rsidP="003010D6">
            <w:pPr>
              <w:rPr>
                <w:rFonts w:ascii="GHEA Grapalat" w:hAnsi="GHEA Grapalat"/>
                <w:color w:val="000000"/>
                <w:sz w:val="21"/>
                <w:szCs w:val="21"/>
              </w:rPr>
            </w:pPr>
            <w:r w:rsidRPr="009425F5">
              <w:rPr>
                <w:rFonts w:ascii="GHEA Grapalat" w:hAnsi="GHEA Grapalat"/>
                <w:color w:val="000000"/>
                <w:sz w:val="21"/>
                <w:szCs w:val="21"/>
                <w:lang w:val="hy-AM"/>
              </w:rPr>
              <w:t>Ա</w:t>
            </w:r>
            <w:r w:rsidR="003010D6" w:rsidRPr="009425F5">
              <w:rPr>
                <w:rFonts w:ascii="GHEA Grapalat" w:hAnsi="GHEA Grapalat"/>
                <w:color w:val="000000"/>
                <w:sz w:val="21"/>
                <w:szCs w:val="21"/>
              </w:rPr>
              <w:t>շխատողներ</w:t>
            </w:r>
            <w:r w:rsidRPr="009425F5">
              <w:rPr>
                <w:rFonts w:ascii="GHEA Grapalat" w:hAnsi="GHEA Grapalat"/>
                <w:color w:val="000000"/>
                <w:sz w:val="21"/>
                <w:szCs w:val="21"/>
                <w:lang w:val="hy-AM"/>
              </w:rPr>
              <w:t>ի ընդհանուր թվաքանակ</w:t>
            </w:r>
            <w:r w:rsidR="003010D6" w:rsidRPr="009425F5">
              <w:rPr>
                <w:rFonts w:ascii="GHEA Grapalat" w:hAnsi="GHEA Grapalat"/>
                <w:color w:val="000000"/>
                <w:sz w:val="21"/>
                <w:szCs w:val="21"/>
              </w:rPr>
              <w:t xml:space="preserve"> (փաստացի)</w:t>
            </w:r>
          </w:p>
        </w:tc>
        <w:tc>
          <w:tcPr>
            <w:tcW w:w="2340" w:type="dxa"/>
            <w:noWrap/>
            <w:hideMark/>
          </w:tcPr>
          <w:p w:rsidR="003010D6" w:rsidRPr="009425F5" w:rsidRDefault="003010D6" w:rsidP="003010D6">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 w:val="21"/>
                <w:szCs w:val="21"/>
              </w:rPr>
            </w:pPr>
            <w:r w:rsidRPr="009425F5">
              <w:rPr>
                <w:rFonts w:ascii="GHEA Grapalat" w:hAnsi="GHEA Grapalat"/>
                <w:color w:val="000000"/>
                <w:sz w:val="21"/>
                <w:szCs w:val="21"/>
              </w:rPr>
              <w:t>2</w:t>
            </w:r>
            <w:r w:rsidR="001309F0" w:rsidRPr="009425F5">
              <w:rPr>
                <w:rFonts w:ascii="GHEA Grapalat" w:hAnsi="GHEA Grapalat"/>
                <w:color w:val="000000"/>
                <w:sz w:val="21"/>
                <w:szCs w:val="21"/>
                <w:lang w:val="hy-AM"/>
              </w:rPr>
              <w:t>,</w:t>
            </w:r>
            <w:r w:rsidRPr="009425F5">
              <w:rPr>
                <w:rFonts w:ascii="GHEA Grapalat" w:hAnsi="GHEA Grapalat"/>
                <w:color w:val="000000"/>
                <w:sz w:val="21"/>
                <w:szCs w:val="21"/>
              </w:rPr>
              <w:t>836</w:t>
            </w:r>
          </w:p>
        </w:tc>
        <w:tc>
          <w:tcPr>
            <w:tcW w:w="2160" w:type="dxa"/>
            <w:noWrap/>
            <w:hideMark/>
          </w:tcPr>
          <w:p w:rsidR="003010D6" w:rsidRPr="009425F5" w:rsidRDefault="00243CF4" w:rsidP="003010D6">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sz w:val="21"/>
                <w:szCs w:val="21"/>
              </w:rPr>
            </w:pPr>
            <w:r w:rsidRPr="009425F5">
              <w:rPr>
                <w:rFonts w:ascii="GHEA Grapalat" w:hAnsi="GHEA Grapalat"/>
                <w:color w:val="000000"/>
                <w:sz w:val="21"/>
                <w:szCs w:val="21"/>
              </w:rPr>
              <w:t>2</w:t>
            </w:r>
            <w:r w:rsidR="001309F0" w:rsidRPr="009425F5">
              <w:rPr>
                <w:rFonts w:ascii="GHEA Grapalat" w:hAnsi="GHEA Grapalat"/>
                <w:color w:val="000000"/>
                <w:sz w:val="21"/>
                <w:szCs w:val="21"/>
                <w:lang w:val="hy-AM"/>
              </w:rPr>
              <w:t>,</w:t>
            </w:r>
            <w:r w:rsidRPr="009425F5">
              <w:rPr>
                <w:rFonts w:ascii="GHEA Grapalat" w:hAnsi="GHEA Grapalat"/>
                <w:color w:val="000000"/>
                <w:sz w:val="21"/>
                <w:szCs w:val="21"/>
              </w:rPr>
              <w:t>411</w:t>
            </w:r>
          </w:p>
        </w:tc>
      </w:tr>
      <w:tr w:rsidR="00C63E10" w:rsidRPr="009425F5" w:rsidTr="00B555BD">
        <w:trPr>
          <w:trHeight w:val="35"/>
        </w:trPr>
        <w:tc>
          <w:tcPr>
            <w:cnfStyle w:val="001000000000" w:firstRow="0" w:lastRow="0" w:firstColumn="1" w:lastColumn="0" w:oddVBand="0" w:evenVBand="0" w:oddHBand="0" w:evenHBand="0" w:firstRowFirstColumn="0" w:firstRowLastColumn="0" w:lastRowFirstColumn="0" w:lastRowLastColumn="0"/>
            <w:tcW w:w="9262" w:type="dxa"/>
            <w:hideMark/>
          </w:tcPr>
          <w:p w:rsidR="00A70F8F" w:rsidRPr="009425F5" w:rsidRDefault="00A70F8F" w:rsidP="00A70F8F">
            <w:pPr>
              <w:rPr>
                <w:rFonts w:ascii="GHEA Grapalat" w:hAnsi="GHEA Grapalat"/>
                <w:color w:val="000000"/>
                <w:sz w:val="21"/>
                <w:szCs w:val="21"/>
              </w:rPr>
            </w:pPr>
            <w:r w:rsidRPr="009425F5">
              <w:rPr>
                <w:rFonts w:ascii="GHEA Grapalat" w:hAnsi="GHEA Grapalat"/>
                <w:color w:val="000000"/>
                <w:sz w:val="21"/>
                <w:szCs w:val="21"/>
                <w:lang w:val="hy-AM"/>
              </w:rPr>
              <w:t>Ա</w:t>
            </w:r>
            <w:r w:rsidRPr="009425F5">
              <w:rPr>
                <w:rFonts w:ascii="GHEA Grapalat" w:hAnsi="GHEA Grapalat"/>
                <w:color w:val="000000"/>
                <w:sz w:val="21"/>
                <w:szCs w:val="21"/>
              </w:rPr>
              <w:t>շխատողներ</w:t>
            </w:r>
            <w:r w:rsidRPr="009425F5">
              <w:rPr>
                <w:rFonts w:ascii="GHEA Grapalat" w:hAnsi="GHEA Grapalat"/>
                <w:color w:val="000000"/>
                <w:sz w:val="21"/>
                <w:szCs w:val="21"/>
                <w:lang w:val="hy-AM"/>
              </w:rPr>
              <w:t>ի ընդհանուր թվաքանակ</w:t>
            </w:r>
            <w:r w:rsidRPr="009425F5">
              <w:rPr>
                <w:rFonts w:ascii="GHEA Grapalat" w:hAnsi="GHEA Grapalat"/>
                <w:color w:val="000000"/>
                <w:sz w:val="21"/>
                <w:szCs w:val="21"/>
              </w:rPr>
              <w:t xml:space="preserve"> (</w:t>
            </w:r>
            <w:r w:rsidRPr="009425F5">
              <w:rPr>
                <w:rFonts w:ascii="GHEA Grapalat" w:hAnsi="GHEA Grapalat"/>
                <w:color w:val="000000"/>
                <w:sz w:val="21"/>
                <w:szCs w:val="21"/>
                <w:lang w:val="hy-AM"/>
              </w:rPr>
              <w:t>հաստատված</w:t>
            </w:r>
            <w:r w:rsidRPr="009425F5">
              <w:rPr>
                <w:rFonts w:ascii="GHEA Grapalat" w:hAnsi="GHEA Grapalat"/>
                <w:color w:val="000000"/>
                <w:sz w:val="21"/>
                <w:szCs w:val="21"/>
              </w:rPr>
              <w:t>)</w:t>
            </w:r>
          </w:p>
        </w:tc>
        <w:tc>
          <w:tcPr>
            <w:tcW w:w="2340" w:type="dxa"/>
            <w:noWrap/>
            <w:hideMark/>
          </w:tcPr>
          <w:p w:rsidR="00A70F8F" w:rsidRPr="009425F5" w:rsidRDefault="00A70F8F" w:rsidP="00A70F8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olor w:val="000000"/>
                <w:sz w:val="21"/>
                <w:szCs w:val="21"/>
              </w:rPr>
            </w:pPr>
            <w:r w:rsidRPr="009425F5">
              <w:rPr>
                <w:rFonts w:ascii="GHEA Grapalat" w:hAnsi="GHEA Grapalat"/>
                <w:color w:val="000000"/>
                <w:sz w:val="21"/>
                <w:szCs w:val="21"/>
              </w:rPr>
              <w:t>3</w:t>
            </w:r>
            <w:r w:rsidR="001309F0" w:rsidRPr="009425F5">
              <w:rPr>
                <w:rFonts w:ascii="GHEA Grapalat" w:hAnsi="GHEA Grapalat"/>
                <w:color w:val="000000"/>
                <w:sz w:val="21"/>
                <w:szCs w:val="21"/>
                <w:lang w:val="hy-AM"/>
              </w:rPr>
              <w:t>,</w:t>
            </w:r>
            <w:r w:rsidRPr="009425F5">
              <w:rPr>
                <w:rFonts w:ascii="GHEA Grapalat" w:hAnsi="GHEA Grapalat"/>
                <w:color w:val="000000"/>
                <w:sz w:val="21"/>
                <w:szCs w:val="21"/>
              </w:rPr>
              <w:t>269</w:t>
            </w:r>
          </w:p>
        </w:tc>
        <w:tc>
          <w:tcPr>
            <w:tcW w:w="2160" w:type="dxa"/>
            <w:noWrap/>
            <w:hideMark/>
          </w:tcPr>
          <w:p w:rsidR="00A70F8F" w:rsidRPr="009425F5" w:rsidRDefault="00A70F8F" w:rsidP="00A70F8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1"/>
                <w:szCs w:val="21"/>
              </w:rPr>
            </w:pPr>
            <w:r w:rsidRPr="009425F5">
              <w:rPr>
                <w:rFonts w:ascii="GHEA Grapalat" w:hAnsi="GHEA Grapalat"/>
                <w:color w:val="000000"/>
                <w:sz w:val="21"/>
                <w:szCs w:val="21"/>
              </w:rPr>
              <w:t>2</w:t>
            </w:r>
            <w:r w:rsidR="001309F0" w:rsidRPr="009425F5">
              <w:rPr>
                <w:rFonts w:ascii="GHEA Grapalat" w:hAnsi="GHEA Grapalat"/>
                <w:color w:val="000000"/>
                <w:sz w:val="21"/>
                <w:szCs w:val="21"/>
                <w:lang w:val="hy-AM"/>
              </w:rPr>
              <w:t>,</w:t>
            </w:r>
            <w:r w:rsidRPr="009425F5">
              <w:rPr>
                <w:rFonts w:ascii="GHEA Grapalat" w:hAnsi="GHEA Grapalat"/>
                <w:color w:val="000000"/>
                <w:sz w:val="21"/>
                <w:szCs w:val="21"/>
              </w:rPr>
              <w:t>779</w:t>
            </w:r>
          </w:p>
        </w:tc>
      </w:tr>
    </w:tbl>
    <w:p w:rsidR="00B555BD" w:rsidRPr="009425F5" w:rsidRDefault="00B555BD" w:rsidP="00D250C1">
      <w:pPr>
        <w:pStyle w:val="Heading1"/>
        <w:sectPr w:rsidR="00B555BD" w:rsidRPr="009425F5" w:rsidSect="00AE4888">
          <w:pgSz w:w="15840" w:h="12240" w:orient="landscape"/>
          <w:pgMar w:top="1440" w:right="1440" w:bottom="1440" w:left="1440" w:header="284" w:footer="720" w:gutter="0"/>
          <w:cols w:space="720"/>
          <w:titlePg/>
          <w:docGrid w:linePitch="360"/>
        </w:sectPr>
      </w:pPr>
    </w:p>
    <w:p w:rsidR="00D250C1" w:rsidRPr="009425F5" w:rsidRDefault="00D250C1" w:rsidP="002B4D7D">
      <w:pPr>
        <w:pStyle w:val="Heading1"/>
        <w:numPr>
          <w:ilvl w:val="0"/>
          <w:numId w:val="4"/>
        </w:numPr>
      </w:pPr>
      <w:bookmarkStart w:id="7" w:name="_Toc26959659"/>
      <w:r w:rsidRPr="009425F5">
        <w:lastRenderedPageBreak/>
        <w:t>ՆԵՐԿԱ ԻՐԱՎԻՃԱԿՆ ՈՒ ՄԱՐՏԱՀՐԱՎԵՐՆԵՐԸ</w:t>
      </w:r>
      <w:bookmarkEnd w:id="7"/>
    </w:p>
    <w:p w:rsidR="00D250C1" w:rsidRPr="009425F5" w:rsidRDefault="00D250C1" w:rsidP="00D250C1">
      <w:pPr>
        <w:rPr>
          <w:rFonts w:ascii="GHEA Grapalat" w:hAnsi="GHEA Grapalat"/>
          <w:lang w:val="hy-AM"/>
        </w:rPr>
      </w:pPr>
    </w:p>
    <w:p w:rsidR="00D250C1" w:rsidRPr="009425F5" w:rsidRDefault="00D250C1" w:rsidP="002B4D7D">
      <w:pPr>
        <w:pStyle w:val="Heading2"/>
        <w:numPr>
          <w:ilvl w:val="1"/>
          <w:numId w:val="4"/>
        </w:numPr>
        <w:rPr>
          <w:rFonts w:ascii="GHEA Grapalat" w:hAnsi="GHEA Grapalat"/>
          <w:caps/>
        </w:rPr>
      </w:pPr>
      <w:bookmarkStart w:id="8" w:name="_Toc26959660"/>
      <w:r w:rsidRPr="009425F5">
        <w:rPr>
          <w:rFonts w:ascii="GHEA Grapalat" w:hAnsi="GHEA Grapalat"/>
          <w:caps/>
          <w:lang w:val="hy-AM"/>
        </w:rPr>
        <w:t>Մակրոտնտեսական ակնարկ</w:t>
      </w:r>
      <w:bookmarkEnd w:id="8"/>
    </w:p>
    <w:p w:rsidR="006A54E1" w:rsidRPr="009425F5" w:rsidRDefault="006A54E1" w:rsidP="006A54E1">
      <w:pPr>
        <w:rPr>
          <w:rFonts w:ascii="GHEA Grapalat" w:hAnsi="GHEA Grapalat"/>
          <w:sz w:val="22"/>
        </w:rPr>
      </w:pPr>
    </w:p>
    <w:p w:rsidR="00692C5F" w:rsidRPr="009425F5" w:rsidRDefault="001F1096" w:rsidP="00012400">
      <w:pPr>
        <w:pStyle w:val="ListParagraph"/>
        <w:numPr>
          <w:ilvl w:val="0"/>
          <w:numId w:val="70"/>
        </w:numPr>
        <w:tabs>
          <w:tab w:val="left" w:pos="1080"/>
        </w:tabs>
        <w:spacing w:after="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2014-2018թթ</w:t>
      </w:r>
      <w:r w:rsidR="004145BD" w:rsidRPr="009425F5">
        <w:rPr>
          <w:rFonts w:ascii="GHEA Grapalat" w:hAnsi="GHEA Grapalat"/>
          <w:sz w:val="24"/>
          <w:szCs w:val="24"/>
          <w:lang w:val="hy-AM"/>
        </w:rPr>
        <w:t>.</w:t>
      </w:r>
      <w:r w:rsidRPr="009425F5">
        <w:rPr>
          <w:rFonts w:ascii="GHEA Grapalat" w:hAnsi="GHEA Grapalat"/>
          <w:sz w:val="24"/>
          <w:szCs w:val="24"/>
          <w:lang w:val="hy-AM"/>
        </w:rPr>
        <w:t xml:space="preserve"> փաստացի և 2019թ. պետական բյուջեի հիմքում </w:t>
      </w:r>
      <w:r w:rsidR="004145BD" w:rsidRPr="009425F5">
        <w:rPr>
          <w:rFonts w:ascii="GHEA Grapalat" w:hAnsi="GHEA Grapalat"/>
          <w:sz w:val="24"/>
          <w:szCs w:val="24"/>
          <w:lang w:val="hy-AM"/>
        </w:rPr>
        <w:t>դրվ</w:t>
      </w:r>
      <w:r w:rsidRPr="009425F5">
        <w:rPr>
          <w:rFonts w:ascii="GHEA Grapalat" w:hAnsi="GHEA Grapalat"/>
          <w:sz w:val="24"/>
          <w:szCs w:val="24"/>
          <w:lang w:val="hy-AM"/>
        </w:rPr>
        <w:t xml:space="preserve">ած </w:t>
      </w:r>
      <w:r w:rsidR="00F3270E" w:rsidRPr="009425F5">
        <w:rPr>
          <w:rFonts w:ascii="GHEA Grapalat" w:hAnsi="GHEA Grapalat"/>
          <w:sz w:val="24"/>
          <w:szCs w:val="24"/>
          <w:lang w:val="hy-AM"/>
        </w:rPr>
        <w:t>մակրո</w:t>
      </w:r>
      <w:r w:rsidRPr="009425F5">
        <w:rPr>
          <w:rFonts w:ascii="GHEA Grapalat" w:hAnsi="GHEA Grapalat"/>
          <w:sz w:val="24"/>
          <w:szCs w:val="24"/>
          <w:lang w:val="hy-AM"/>
        </w:rPr>
        <w:t>տնտեսական ցուցանիշները բերված են Աղյուսակ 5-ում</w:t>
      </w:r>
      <w:r w:rsidR="00E6519D" w:rsidRPr="009425F5">
        <w:rPr>
          <w:rFonts w:ascii="GHEA Grapalat" w:hAnsi="GHEA Grapalat"/>
          <w:sz w:val="24"/>
          <w:szCs w:val="24"/>
          <w:lang w:val="hy-AM"/>
        </w:rPr>
        <w:t>, որից</w:t>
      </w:r>
      <w:r w:rsidRPr="009425F5">
        <w:rPr>
          <w:rFonts w:ascii="GHEA Grapalat" w:hAnsi="GHEA Grapalat"/>
          <w:sz w:val="24"/>
          <w:szCs w:val="24"/>
          <w:lang w:val="hy-AM"/>
        </w:rPr>
        <w:t xml:space="preserve"> երևում է, որ անվանական ՀՆԱ-ն 2014</w:t>
      </w:r>
      <w:r w:rsidR="00E6519D" w:rsidRPr="009425F5">
        <w:rPr>
          <w:rFonts w:ascii="GHEA Grapalat" w:hAnsi="GHEA Grapalat"/>
          <w:sz w:val="24"/>
          <w:szCs w:val="24"/>
          <w:lang w:val="hy-AM"/>
        </w:rPr>
        <w:t xml:space="preserve">թ. </w:t>
      </w:r>
      <w:r w:rsidRPr="009425F5">
        <w:rPr>
          <w:rFonts w:ascii="GHEA Grapalat" w:hAnsi="GHEA Grapalat"/>
          <w:sz w:val="24"/>
          <w:szCs w:val="24"/>
          <w:lang w:val="hy-AM"/>
        </w:rPr>
        <w:t>4.8 տրլն դրամից աճել է ընդամենը 1.2 տրլն դրամով կամ 25 տոկոսով, ինչը մեկ շնչին ընկնող ՀՆԱ-ն ավելացրել է ընդամենը 155 հազ. դրամով՝ 2018</w:t>
      </w:r>
      <w:r w:rsidR="00E6519D" w:rsidRPr="009425F5">
        <w:rPr>
          <w:rFonts w:ascii="GHEA Grapalat" w:hAnsi="GHEA Grapalat"/>
          <w:sz w:val="24"/>
          <w:szCs w:val="24"/>
          <w:lang w:val="hy-AM"/>
        </w:rPr>
        <w:t xml:space="preserve">թ. </w:t>
      </w:r>
      <w:r w:rsidRPr="009425F5">
        <w:rPr>
          <w:rFonts w:ascii="GHEA Grapalat" w:hAnsi="GHEA Grapalat"/>
          <w:sz w:val="24"/>
          <w:szCs w:val="24"/>
          <w:lang w:val="hy-AM"/>
        </w:rPr>
        <w:t>կազմելով 2,023 հազ. դրամ կամ 4,188 ԱՄՆ դոլար: 2018</w:t>
      </w:r>
      <w:r w:rsidR="00E6519D" w:rsidRPr="009425F5">
        <w:rPr>
          <w:rFonts w:ascii="GHEA Grapalat" w:hAnsi="GHEA Grapalat"/>
          <w:sz w:val="24"/>
          <w:szCs w:val="24"/>
          <w:lang w:val="hy-AM"/>
        </w:rPr>
        <w:t>թ.</w:t>
      </w:r>
      <w:r w:rsidRPr="009425F5">
        <w:rPr>
          <w:rFonts w:ascii="GHEA Grapalat" w:hAnsi="GHEA Grapalat"/>
          <w:sz w:val="24"/>
          <w:szCs w:val="24"/>
          <w:lang w:val="hy-AM"/>
        </w:rPr>
        <w:t xml:space="preserve"> անվանական և իրական ՀՆԱ</w:t>
      </w:r>
      <w:r w:rsidR="009A529A" w:rsidRPr="009425F5">
        <w:rPr>
          <w:rFonts w:ascii="GHEA Grapalat" w:hAnsi="GHEA Grapalat"/>
          <w:sz w:val="24"/>
          <w:szCs w:val="24"/>
          <w:lang w:val="hy-AM"/>
        </w:rPr>
        <w:t>-ի ցուցանիշ</w:t>
      </w:r>
      <w:r w:rsidRPr="009425F5">
        <w:rPr>
          <w:rFonts w:ascii="GHEA Grapalat" w:hAnsi="GHEA Grapalat"/>
          <w:sz w:val="24"/>
          <w:szCs w:val="24"/>
          <w:lang w:val="hy-AM"/>
        </w:rPr>
        <w:t>ները առաջին անգամ հատեց</w:t>
      </w:r>
      <w:r w:rsidR="004145BD" w:rsidRPr="009425F5">
        <w:rPr>
          <w:rFonts w:ascii="GHEA Grapalat" w:hAnsi="GHEA Grapalat"/>
          <w:sz w:val="24"/>
          <w:szCs w:val="24"/>
          <w:lang w:val="hy-AM"/>
        </w:rPr>
        <w:t>ին</w:t>
      </w:r>
      <w:r w:rsidRPr="009425F5">
        <w:rPr>
          <w:rFonts w:ascii="GHEA Grapalat" w:hAnsi="GHEA Grapalat"/>
          <w:sz w:val="24"/>
          <w:szCs w:val="24"/>
          <w:lang w:val="hy-AM"/>
        </w:rPr>
        <w:t xml:space="preserve"> 12 մլ</w:t>
      </w:r>
      <w:r w:rsidR="004145BD" w:rsidRPr="009425F5">
        <w:rPr>
          <w:rFonts w:ascii="GHEA Grapalat" w:hAnsi="GHEA Grapalat"/>
          <w:sz w:val="24"/>
          <w:szCs w:val="24"/>
          <w:lang w:val="hy-AM"/>
        </w:rPr>
        <w:t>ր</w:t>
      </w:r>
      <w:r w:rsidRPr="009425F5">
        <w:rPr>
          <w:rFonts w:ascii="GHEA Grapalat" w:hAnsi="GHEA Grapalat"/>
          <w:sz w:val="24"/>
          <w:szCs w:val="24"/>
          <w:lang w:val="hy-AM"/>
        </w:rPr>
        <w:t>դ</w:t>
      </w:r>
      <w:r w:rsidR="00CE070B" w:rsidRPr="009425F5">
        <w:rPr>
          <w:rFonts w:ascii="GHEA Grapalat" w:hAnsi="GHEA Grapalat"/>
          <w:sz w:val="24"/>
          <w:szCs w:val="24"/>
          <w:lang w:val="hy-AM"/>
        </w:rPr>
        <w:t xml:space="preserve"> </w:t>
      </w:r>
      <w:r w:rsidR="009A529A" w:rsidRPr="009425F5">
        <w:rPr>
          <w:rFonts w:ascii="GHEA Grapalat" w:hAnsi="GHEA Grapalat"/>
          <w:sz w:val="24"/>
          <w:szCs w:val="24"/>
          <w:lang w:val="hy-AM"/>
        </w:rPr>
        <w:t xml:space="preserve">ԱՄՆ դոլար </w:t>
      </w:r>
      <w:r w:rsidRPr="009425F5">
        <w:rPr>
          <w:rFonts w:ascii="GHEA Grapalat" w:hAnsi="GHEA Grapalat"/>
          <w:sz w:val="24"/>
          <w:szCs w:val="24"/>
          <w:lang w:val="hy-AM"/>
        </w:rPr>
        <w:t>նիշը, իսկ մեկ շնչի հաշվով համախառն ազգային եկամուտի (ՀԱ</w:t>
      </w:r>
      <w:r w:rsidR="007A493A" w:rsidRPr="009425F5">
        <w:rPr>
          <w:rFonts w:ascii="GHEA Grapalat" w:hAnsi="GHEA Grapalat"/>
          <w:sz w:val="24"/>
          <w:szCs w:val="24"/>
          <w:lang w:val="hy-AM"/>
        </w:rPr>
        <w:t>Ե.</w:t>
      </w:r>
      <w:r w:rsidRPr="009425F5">
        <w:rPr>
          <w:rFonts w:ascii="GHEA Grapalat" w:hAnsi="GHEA Grapalat"/>
          <w:sz w:val="24"/>
          <w:szCs w:val="24"/>
          <w:lang w:val="hy-AM"/>
        </w:rPr>
        <w:t xml:space="preserve"> դոլարային արտահայտությամբ գրանցված արդյունքը փոխեց Հայաստանի դասակարգման դիրքը </w:t>
      </w:r>
      <w:r w:rsidR="009A529A" w:rsidRPr="009425F5">
        <w:rPr>
          <w:rFonts w:ascii="GHEA Grapalat" w:hAnsi="GHEA Grapalat"/>
          <w:sz w:val="24"/>
          <w:szCs w:val="24"/>
          <w:lang w:val="hy-AM"/>
        </w:rPr>
        <w:t>ցածրից միջին եկամտով (</w:t>
      </w:r>
      <w:r w:rsidRPr="009425F5">
        <w:rPr>
          <w:rFonts w:ascii="GHEA Grapalat" w:hAnsi="GHEA Grapalat"/>
          <w:sz w:val="24"/>
          <w:szCs w:val="24"/>
          <w:lang w:val="hy-AM"/>
        </w:rPr>
        <w:t>low to middle income</w:t>
      </w:r>
      <w:r w:rsidR="009A529A" w:rsidRPr="009425F5">
        <w:rPr>
          <w:rFonts w:ascii="GHEA Grapalat" w:hAnsi="GHEA Grapalat"/>
          <w:sz w:val="24"/>
          <w:szCs w:val="24"/>
          <w:lang w:val="hy-AM"/>
        </w:rPr>
        <w:t>)</w:t>
      </w:r>
      <w:r w:rsidRPr="009425F5">
        <w:rPr>
          <w:rFonts w:ascii="GHEA Grapalat" w:hAnsi="GHEA Grapalat"/>
          <w:sz w:val="24"/>
          <w:szCs w:val="24"/>
          <w:lang w:val="hy-AM"/>
        </w:rPr>
        <w:t xml:space="preserve"> տնտեսություն ունեցող երկրից </w:t>
      </w:r>
      <w:r w:rsidR="009A529A" w:rsidRPr="009425F5">
        <w:rPr>
          <w:rFonts w:ascii="GHEA Grapalat" w:hAnsi="GHEA Grapalat"/>
          <w:sz w:val="24"/>
          <w:szCs w:val="24"/>
          <w:lang w:val="hy-AM"/>
        </w:rPr>
        <w:t>միջինից բարձր եկամտով (</w:t>
      </w:r>
      <w:r w:rsidRPr="009425F5">
        <w:rPr>
          <w:rFonts w:ascii="GHEA Grapalat" w:hAnsi="GHEA Grapalat"/>
          <w:sz w:val="24"/>
          <w:szCs w:val="24"/>
          <w:lang w:val="hy-AM"/>
        </w:rPr>
        <w:t>middle to upper income</w:t>
      </w:r>
      <w:r w:rsidR="009A529A" w:rsidRPr="009425F5">
        <w:rPr>
          <w:rFonts w:ascii="GHEA Grapalat" w:hAnsi="GHEA Grapalat"/>
          <w:sz w:val="24"/>
          <w:szCs w:val="24"/>
          <w:lang w:val="hy-AM"/>
        </w:rPr>
        <w:t>)</w:t>
      </w:r>
      <w:r w:rsidRPr="009425F5">
        <w:rPr>
          <w:rFonts w:ascii="GHEA Grapalat" w:hAnsi="GHEA Grapalat"/>
          <w:sz w:val="24"/>
          <w:szCs w:val="24"/>
          <w:lang w:val="hy-AM"/>
        </w:rPr>
        <w:t xml:space="preserve"> երկրի</w:t>
      </w:r>
      <w:r w:rsidR="004145BD" w:rsidRPr="009425F5">
        <w:rPr>
          <w:rFonts w:ascii="GHEA Grapalat" w:hAnsi="GHEA Grapalat"/>
          <w:szCs w:val="24"/>
        </w:rPr>
        <w:footnoteReference w:id="9"/>
      </w:r>
      <w:r w:rsidRPr="009425F5">
        <w:rPr>
          <w:rFonts w:ascii="GHEA Grapalat" w:hAnsi="GHEA Grapalat"/>
          <w:sz w:val="24"/>
          <w:szCs w:val="24"/>
          <w:lang w:val="hy-AM"/>
        </w:rPr>
        <w:t xml:space="preserve">: Անվանական ՀՆԱ-ի միջին աճը կազմել է 5.7 տոկոս, իսկ իրական աճը՝ 3.9 տոկոս: </w:t>
      </w:r>
      <w:r w:rsidR="00D049BF" w:rsidRPr="009425F5">
        <w:rPr>
          <w:rFonts w:ascii="GHEA Grapalat" w:hAnsi="GHEA Grapalat"/>
          <w:sz w:val="24"/>
          <w:szCs w:val="24"/>
          <w:lang w:val="hy-AM"/>
        </w:rPr>
        <w:t>Վերջին երկու տարիներին զգալի աճել են ՀՆԱ-ի անվանական և իրական աճի տեմպերը, 2017թ. կազմելով համապատասխա</w:t>
      </w:r>
      <w:r w:rsidR="0037234C" w:rsidRPr="009425F5">
        <w:rPr>
          <w:rFonts w:ascii="GHEA Grapalat" w:hAnsi="GHEA Grapalat"/>
          <w:sz w:val="24"/>
          <w:szCs w:val="24"/>
          <w:lang w:val="hy-AM"/>
        </w:rPr>
        <w:softHyphen/>
      </w:r>
      <w:r w:rsidR="00D049BF" w:rsidRPr="009425F5">
        <w:rPr>
          <w:rFonts w:ascii="GHEA Grapalat" w:hAnsi="GHEA Grapalat"/>
          <w:sz w:val="24"/>
          <w:szCs w:val="24"/>
          <w:lang w:val="hy-AM"/>
        </w:rPr>
        <w:t>նա</w:t>
      </w:r>
      <w:r w:rsidR="0037234C" w:rsidRPr="009425F5">
        <w:rPr>
          <w:rFonts w:ascii="GHEA Grapalat" w:hAnsi="GHEA Grapalat"/>
          <w:sz w:val="24"/>
          <w:szCs w:val="24"/>
          <w:lang w:val="hy-AM"/>
        </w:rPr>
        <w:softHyphen/>
      </w:r>
      <w:r w:rsidR="00D049BF" w:rsidRPr="009425F5">
        <w:rPr>
          <w:rFonts w:ascii="GHEA Grapalat" w:hAnsi="GHEA Grapalat"/>
          <w:sz w:val="24"/>
          <w:szCs w:val="24"/>
          <w:lang w:val="hy-AM"/>
        </w:rPr>
        <w:t>բար՝ 9.8</w:t>
      </w:r>
      <w:r w:rsidR="00EC19AD" w:rsidRPr="009425F5">
        <w:rPr>
          <w:rFonts w:ascii="GHEA Grapalat" w:hAnsi="GHEA Grapalat"/>
          <w:sz w:val="24"/>
          <w:szCs w:val="24"/>
          <w:lang w:val="hy-AM"/>
        </w:rPr>
        <w:t xml:space="preserve"> տոկոս</w:t>
      </w:r>
      <w:r w:rsidR="00D049BF" w:rsidRPr="009425F5">
        <w:rPr>
          <w:rFonts w:ascii="GHEA Grapalat" w:hAnsi="GHEA Grapalat"/>
          <w:sz w:val="24"/>
          <w:szCs w:val="24"/>
          <w:lang w:val="hy-AM"/>
        </w:rPr>
        <w:t xml:space="preserve"> և 7.5</w:t>
      </w:r>
      <w:r w:rsidR="00EC19AD" w:rsidRPr="009425F5">
        <w:rPr>
          <w:rFonts w:ascii="GHEA Grapalat" w:hAnsi="GHEA Grapalat"/>
          <w:sz w:val="24"/>
          <w:szCs w:val="24"/>
          <w:lang w:val="hy-AM"/>
        </w:rPr>
        <w:t xml:space="preserve"> տոկոս</w:t>
      </w:r>
      <w:r w:rsidR="00D049BF" w:rsidRPr="009425F5">
        <w:rPr>
          <w:rFonts w:ascii="GHEA Grapalat" w:hAnsi="GHEA Grapalat"/>
          <w:sz w:val="24"/>
          <w:szCs w:val="24"/>
          <w:lang w:val="hy-AM"/>
        </w:rPr>
        <w:t>, իսկ 2018թ.՝ 7.9</w:t>
      </w:r>
      <w:r w:rsidR="00EC19AD" w:rsidRPr="009425F5">
        <w:rPr>
          <w:rFonts w:ascii="GHEA Grapalat" w:hAnsi="GHEA Grapalat"/>
          <w:sz w:val="24"/>
          <w:szCs w:val="24"/>
          <w:lang w:val="hy-AM"/>
        </w:rPr>
        <w:t xml:space="preserve"> տոկոս</w:t>
      </w:r>
      <w:r w:rsidR="00D049BF" w:rsidRPr="009425F5">
        <w:rPr>
          <w:rFonts w:ascii="GHEA Grapalat" w:hAnsi="GHEA Grapalat"/>
          <w:sz w:val="24"/>
          <w:szCs w:val="24"/>
          <w:lang w:val="hy-AM"/>
        </w:rPr>
        <w:t xml:space="preserve"> և 5.2</w:t>
      </w:r>
      <w:r w:rsidR="00EC19AD" w:rsidRPr="009425F5">
        <w:rPr>
          <w:rFonts w:ascii="GHEA Grapalat" w:hAnsi="GHEA Grapalat"/>
          <w:sz w:val="24"/>
          <w:szCs w:val="24"/>
          <w:lang w:val="hy-AM"/>
        </w:rPr>
        <w:t xml:space="preserve"> տոկոս</w:t>
      </w:r>
      <w:r w:rsidR="00D049BF" w:rsidRPr="009425F5">
        <w:rPr>
          <w:rFonts w:ascii="GHEA Grapalat" w:hAnsi="GHEA Grapalat"/>
          <w:sz w:val="24"/>
          <w:szCs w:val="24"/>
          <w:lang w:val="hy-AM"/>
        </w:rPr>
        <w:t xml:space="preserve">: Նշված ժամանակահատվածի համար ՀՆԱ-ի </w:t>
      </w:r>
      <w:r w:rsidR="00D049BF" w:rsidRPr="009911B0">
        <w:rPr>
          <w:rFonts w:ascii="GHEA Grapalat" w:hAnsi="GHEA Grapalat"/>
          <w:sz w:val="24"/>
          <w:szCs w:val="24"/>
          <w:lang w:val="hy-AM"/>
        </w:rPr>
        <w:t>ինդեքս</w:t>
      </w:r>
      <w:r w:rsidR="009911B0" w:rsidRPr="009911B0">
        <w:rPr>
          <w:rFonts w:ascii="GHEA Grapalat" w:hAnsi="GHEA Grapalat"/>
          <w:sz w:val="24"/>
          <w:szCs w:val="24"/>
          <w:lang w:val="hy-AM"/>
        </w:rPr>
        <w:t>-</w:t>
      </w:r>
      <w:r w:rsidR="00D049BF" w:rsidRPr="009911B0">
        <w:rPr>
          <w:rFonts w:ascii="GHEA Grapalat" w:hAnsi="GHEA Grapalat"/>
          <w:sz w:val="24"/>
          <w:szCs w:val="24"/>
          <w:lang w:val="hy-AM"/>
        </w:rPr>
        <w:t>դեֆլյատորը</w:t>
      </w:r>
      <w:r w:rsidR="00D049BF" w:rsidRPr="009425F5">
        <w:rPr>
          <w:rFonts w:ascii="GHEA Grapalat" w:hAnsi="GHEA Grapalat"/>
          <w:sz w:val="24"/>
          <w:szCs w:val="24"/>
          <w:lang w:val="hy-AM"/>
        </w:rPr>
        <w:t xml:space="preserve"> կազմել է միջինում 1.7</w:t>
      </w:r>
      <w:r w:rsidR="00EC19AD" w:rsidRPr="009425F5">
        <w:rPr>
          <w:rFonts w:ascii="GHEA Grapalat" w:hAnsi="GHEA Grapalat"/>
          <w:sz w:val="24"/>
          <w:szCs w:val="24"/>
          <w:lang w:val="hy-AM"/>
        </w:rPr>
        <w:t xml:space="preserve"> տոկոս</w:t>
      </w:r>
      <w:r w:rsidR="00D049BF" w:rsidRPr="009425F5">
        <w:rPr>
          <w:rFonts w:ascii="GHEA Grapalat" w:hAnsi="GHEA Grapalat"/>
          <w:sz w:val="24"/>
          <w:szCs w:val="24"/>
          <w:lang w:val="hy-AM"/>
        </w:rPr>
        <w:t>, ինչը նախորդող ժամանակաշրջանների հա</w:t>
      </w:r>
      <w:r w:rsidR="00ED4C18" w:rsidRPr="009425F5">
        <w:rPr>
          <w:rFonts w:ascii="GHEA Grapalat" w:hAnsi="GHEA Grapalat"/>
          <w:sz w:val="24"/>
          <w:szCs w:val="24"/>
          <w:lang w:val="hy-AM"/>
        </w:rPr>
        <w:t>մեմատ</w:t>
      </w:r>
      <w:r w:rsidR="00D049BF" w:rsidRPr="009425F5">
        <w:rPr>
          <w:rFonts w:ascii="GHEA Grapalat" w:hAnsi="GHEA Grapalat"/>
          <w:sz w:val="24"/>
          <w:szCs w:val="24"/>
          <w:lang w:val="hy-AM"/>
        </w:rPr>
        <w:t xml:space="preserve"> բավականին ցածր ցուցանիշ է: Հարկեր/ՀՆԱ հարաբերակցության ցուցանիշը, որը հանդիսանում է հարկային վարչարարության </w:t>
      </w:r>
      <w:r w:rsidR="00E27357" w:rsidRPr="009425F5">
        <w:rPr>
          <w:rFonts w:ascii="GHEA Grapalat" w:hAnsi="GHEA Grapalat"/>
          <w:sz w:val="24"/>
          <w:szCs w:val="24"/>
          <w:lang w:val="hy-AM"/>
        </w:rPr>
        <w:t>արդյունավետության</w:t>
      </w:r>
      <w:r w:rsidR="00D049BF" w:rsidRPr="009425F5">
        <w:rPr>
          <w:rFonts w:ascii="GHEA Grapalat" w:hAnsi="GHEA Grapalat"/>
          <w:sz w:val="24"/>
          <w:szCs w:val="24"/>
          <w:lang w:val="hy-AM"/>
        </w:rPr>
        <w:t xml:space="preserve"> գնահատման հիմնական ագրեգացված </w:t>
      </w:r>
      <w:r w:rsidR="00D049BF" w:rsidRPr="009911B0">
        <w:rPr>
          <w:rFonts w:ascii="GHEA Grapalat" w:hAnsi="GHEA Grapalat"/>
          <w:sz w:val="24"/>
          <w:szCs w:val="24"/>
          <w:lang w:val="hy-AM"/>
        </w:rPr>
        <w:t>ցու</w:t>
      </w:r>
      <w:r w:rsidR="0037234C" w:rsidRPr="009911B0">
        <w:rPr>
          <w:rFonts w:ascii="GHEA Grapalat" w:hAnsi="GHEA Grapalat"/>
          <w:sz w:val="24"/>
          <w:szCs w:val="24"/>
          <w:lang w:val="hy-AM"/>
        </w:rPr>
        <w:softHyphen/>
      </w:r>
      <w:r w:rsidR="00D049BF" w:rsidRPr="009911B0">
        <w:rPr>
          <w:rFonts w:ascii="GHEA Grapalat" w:hAnsi="GHEA Grapalat"/>
          <w:sz w:val="24"/>
          <w:szCs w:val="24"/>
          <w:lang w:val="hy-AM"/>
        </w:rPr>
        <w:t>ցա</w:t>
      </w:r>
      <w:r w:rsidR="0037234C" w:rsidRPr="009911B0">
        <w:rPr>
          <w:rFonts w:ascii="GHEA Grapalat" w:hAnsi="GHEA Grapalat"/>
          <w:sz w:val="24"/>
          <w:szCs w:val="24"/>
          <w:lang w:val="hy-AM"/>
        </w:rPr>
        <w:softHyphen/>
      </w:r>
      <w:r w:rsidR="009911B0" w:rsidRPr="009911B0">
        <w:rPr>
          <w:rFonts w:ascii="GHEA Grapalat" w:hAnsi="GHEA Grapalat"/>
          <w:sz w:val="24"/>
          <w:szCs w:val="24"/>
          <w:lang w:val="hy-AM"/>
        </w:rPr>
        <w:t>նիշ</w:t>
      </w:r>
      <w:r w:rsidR="00D049BF" w:rsidRPr="009911B0">
        <w:rPr>
          <w:rFonts w:ascii="GHEA Grapalat" w:hAnsi="GHEA Grapalat"/>
          <w:sz w:val="24"/>
          <w:szCs w:val="24"/>
          <w:lang w:val="hy-AM"/>
        </w:rPr>
        <w:t>,</w:t>
      </w:r>
      <w:r w:rsidR="00D049BF" w:rsidRPr="009425F5">
        <w:rPr>
          <w:rFonts w:ascii="GHEA Grapalat" w:hAnsi="GHEA Grapalat"/>
          <w:sz w:val="24"/>
          <w:szCs w:val="24"/>
          <w:lang w:val="hy-AM"/>
        </w:rPr>
        <w:t xml:space="preserve"> միջինում կազմել է 21.26</w:t>
      </w:r>
      <w:r w:rsidR="00EC19AD" w:rsidRPr="009425F5">
        <w:rPr>
          <w:rFonts w:ascii="GHEA Grapalat" w:hAnsi="GHEA Grapalat"/>
          <w:sz w:val="24"/>
          <w:szCs w:val="24"/>
          <w:lang w:val="hy-AM"/>
        </w:rPr>
        <w:t xml:space="preserve"> տոկոս</w:t>
      </w:r>
      <w:r w:rsidR="00D049BF" w:rsidRPr="009425F5">
        <w:rPr>
          <w:rFonts w:ascii="GHEA Grapalat" w:hAnsi="GHEA Grapalat"/>
          <w:sz w:val="24"/>
          <w:szCs w:val="24"/>
          <w:lang w:val="hy-AM"/>
        </w:rPr>
        <w:t>, իսկ 2018</w:t>
      </w:r>
      <w:r w:rsidR="0037234C" w:rsidRPr="009425F5">
        <w:rPr>
          <w:rFonts w:ascii="GHEA Grapalat" w:hAnsi="GHEA Grapalat"/>
          <w:sz w:val="24"/>
          <w:szCs w:val="24"/>
          <w:lang w:val="hy-AM"/>
        </w:rPr>
        <w:t xml:space="preserve"> </w:t>
      </w:r>
      <w:r w:rsidR="00D049BF" w:rsidRPr="009425F5">
        <w:rPr>
          <w:rFonts w:ascii="GHEA Grapalat" w:hAnsi="GHEA Grapalat"/>
          <w:sz w:val="24"/>
          <w:szCs w:val="24"/>
          <w:lang w:val="hy-AM"/>
        </w:rPr>
        <w:t>թ</w:t>
      </w:r>
      <w:r w:rsidR="0037234C" w:rsidRPr="009425F5">
        <w:rPr>
          <w:rFonts w:ascii="GHEA Grapalat" w:hAnsi="GHEA Grapalat"/>
          <w:sz w:val="24"/>
          <w:szCs w:val="24"/>
          <w:lang w:val="hy-AM"/>
        </w:rPr>
        <w:t>վականին</w:t>
      </w:r>
      <w:r w:rsidR="00D049BF" w:rsidRPr="009425F5">
        <w:rPr>
          <w:rFonts w:ascii="GHEA Grapalat" w:hAnsi="GHEA Grapalat"/>
          <w:sz w:val="24"/>
          <w:szCs w:val="24"/>
          <w:lang w:val="hy-AM"/>
        </w:rPr>
        <w:t>՝ 20.95</w:t>
      </w:r>
      <w:r w:rsidR="00EC19AD" w:rsidRPr="009425F5">
        <w:rPr>
          <w:rFonts w:ascii="GHEA Grapalat" w:hAnsi="GHEA Grapalat"/>
          <w:sz w:val="24"/>
          <w:szCs w:val="24"/>
          <w:lang w:val="hy-AM"/>
        </w:rPr>
        <w:t xml:space="preserve"> տոկոս</w:t>
      </w:r>
      <w:r w:rsidR="00D049BF" w:rsidRPr="009425F5">
        <w:rPr>
          <w:rFonts w:ascii="GHEA Grapalat" w:hAnsi="GHEA Grapalat"/>
          <w:sz w:val="24"/>
          <w:szCs w:val="24"/>
          <w:lang w:val="hy-AM"/>
        </w:rPr>
        <w:t xml:space="preserve">: Սակայն անհրաժեշտ է հաշվի առնել, որ 2018թ. Հարկեր/ՀՆԱ հարաբերակցության ցուցանիշը համադրելի չէ նախորդ տարիների հետ, քանի որ 2018թ. հունվարի 1-ից հետո փոխվել է բյուջետային </w:t>
      </w:r>
      <w:r w:rsidR="00D049BF" w:rsidRPr="009425F5">
        <w:rPr>
          <w:rFonts w:ascii="GHEA Grapalat" w:hAnsi="GHEA Grapalat"/>
          <w:sz w:val="24"/>
          <w:szCs w:val="24"/>
          <w:lang w:val="hy-AM"/>
        </w:rPr>
        <w:lastRenderedPageBreak/>
        <w:t>եկամուտներում հարկերի հաշվառման համակարգը: Մասնավորա</w:t>
      </w:r>
      <w:r w:rsidR="0037234C" w:rsidRPr="009425F5">
        <w:rPr>
          <w:rFonts w:ascii="GHEA Grapalat" w:hAnsi="GHEA Grapalat"/>
          <w:sz w:val="24"/>
          <w:szCs w:val="24"/>
          <w:lang w:val="hy-AM"/>
        </w:rPr>
        <w:softHyphen/>
      </w:r>
      <w:r w:rsidR="00D049BF" w:rsidRPr="009425F5">
        <w:rPr>
          <w:rFonts w:ascii="GHEA Grapalat" w:hAnsi="GHEA Grapalat"/>
          <w:sz w:val="24"/>
          <w:szCs w:val="24"/>
          <w:lang w:val="hy-AM"/>
        </w:rPr>
        <w:t xml:space="preserve">պես, եթե մինչև 01.01.2018թ. բյուջեի եկամուտ </w:t>
      </w:r>
      <w:r w:rsidR="007C0893" w:rsidRPr="009425F5">
        <w:rPr>
          <w:rFonts w:ascii="GHEA Grapalat" w:hAnsi="GHEA Grapalat"/>
          <w:sz w:val="24"/>
          <w:szCs w:val="24"/>
          <w:lang w:val="hy-AM"/>
        </w:rPr>
        <w:t xml:space="preserve">էին </w:t>
      </w:r>
      <w:r w:rsidR="00D049BF" w:rsidRPr="009425F5">
        <w:rPr>
          <w:rFonts w:ascii="GHEA Grapalat" w:hAnsi="GHEA Grapalat"/>
          <w:sz w:val="24"/>
          <w:szCs w:val="24"/>
          <w:lang w:val="hy-AM"/>
        </w:rPr>
        <w:t>համարվում համապատասխան գան</w:t>
      </w:r>
      <w:r w:rsidR="0037234C" w:rsidRPr="009425F5">
        <w:rPr>
          <w:rFonts w:ascii="GHEA Grapalat" w:hAnsi="GHEA Grapalat"/>
          <w:sz w:val="24"/>
          <w:szCs w:val="24"/>
          <w:lang w:val="hy-AM"/>
        </w:rPr>
        <w:softHyphen/>
      </w:r>
      <w:r w:rsidR="0037234C" w:rsidRPr="009425F5">
        <w:rPr>
          <w:rFonts w:ascii="GHEA Grapalat" w:hAnsi="GHEA Grapalat"/>
          <w:sz w:val="24"/>
          <w:szCs w:val="24"/>
          <w:lang w:val="hy-AM"/>
        </w:rPr>
        <w:softHyphen/>
      </w:r>
      <w:r w:rsidR="00D049BF" w:rsidRPr="009425F5">
        <w:rPr>
          <w:rFonts w:ascii="GHEA Grapalat" w:hAnsi="GHEA Grapalat"/>
          <w:sz w:val="24"/>
          <w:szCs w:val="24"/>
          <w:lang w:val="hy-AM"/>
        </w:rPr>
        <w:t>ձա</w:t>
      </w:r>
      <w:r w:rsidR="0037234C" w:rsidRPr="009425F5">
        <w:rPr>
          <w:rFonts w:ascii="GHEA Grapalat" w:hAnsi="GHEA Grapalat"/>
          <w:sz w:val="24"/>
          <w:szCs w:val="24"/>
          <w:lang w:val="hy-AM"/>
        </w:rPr>
        <w:softHyphen/>
      </w:r>
      <w:r w:rsidR="00D049BF" w:rsidRPr="009425F5">
        <w:rPr>
          <w:rFonts w:ascii="GHEA Grapalat" w:hAnsi="GHEA Grapalat"/>
          <w:sz w:val="24"/>
          <w:szCs w:val="24"/>
          <w:lang w:val="hy-AM"/>
        </w:rPr>
        <w:t xml:space="preserve">պետական հաշիվներին կատարված փաստացի վճարումները, ապա 01.01.2018թ. հետո բյուջեի եկամուտ </w:t>
      </w:r>
      <w:r w:rsidR="00253471" w:rsidRPr="009425F5">
        <w:rPr>
          <w:rFonts w:ascii="GHEA Grapalat" w:hAnsi="GHEA Grapalat"/>
          <w:sz w:val="24"/>
          <w:szCs w:val="24"/>
          <w:lang w:val="hy-AM"/>
        </w:rPr>
        <w:t xml:space="preserve">են </w:t>
      </w:r>
      <w:r w:rsidR="00D049BF" w:rsidRPr="009425F5">
        <w:rPr>
          <w:rFonts w:ascii="GHEA Grapalat" w:hAnsi="GHEA Grapalat"/>
          <w:sz w:val="24"/>
          <w:szCs w:val="24"/>
          <w:lang w:val="hy-AM"/>
        </w:rPr>
        <w:t>համարվում միասնական գանձապետական հաշվին կատարված այն վճարումները, որոնք մարել են հարկ վճարողի կողմից հար</w:t>
      </w:r>
      <w:r w:rsidR="00860BBD" w:rsidRPr="009425F5">
        <w:rPr>
          <w:rFonts w:ascii="GHEA Grapalat" w:hAnsi="GHEA Grapalat"/>
          <w:sz w:val="24"/>
          <w:szCs w:val="24"/>
          <w:lang w:val="hy-AM"/>
        </w:rPr>
        <w:softHyphen/>
      </w:r>
      <w:r w:rsidR="00D049BF" w:rsidRPr="009425F5">
        <w:rPr>
          <w:rFonts w:ascii="GHEA Grapalat" w:hAnsi="GHEA Grapalat"/>
          <w:sz w:val="24"/>
          <w:szCs w:val="24"/>
          <w:lang w:val="hy-AM"/>
        </w:rPr>
        <w:t xml:space="preserve">կային մարմնին ներկայացված </w:t>
      </w:r>
      <w:r w:rsidR="00253471" w:rsidRPr="009425F5">
        <w:rPr>
          <w:rFonts w:ascii="GHEA Grapalat" w:hAnsi="GHEA Grapalat"/>
          <w:sz w:val="24"/>
          <w:szCs w:val="24"/>
          <w:lang w:val="hy-AM"/>
        </w:rPr>
        <w:t xml:space="preserve">(հաշվարկ/հաշվետվություններով առաջացած) </w:t>
      </w:r>
      <w:r w:rsidR="00D049BF" w:rsidRPr="009425F5">
        <w:rPr>
          <w:rFonts w:ascii="GHEA Grapalat" w:hAnsi="GHEA Grapalat"/>
          <w:sz w:val="24"/>
          <w:szCs w:val="24"/>
          <w:lang w:val="hy-AM"/>
        </w:rPr>
        <w:t>հարկային պարտավորությունների գումարները</w:t>
      </w:r>
      <w:r w:rsidR="00860BBD" w:rsidRPr="009425F5">
        <w:rPr>
          <w:rFonts w:ascii="GHEA Grapalat" w:hAnsi="GHEA Grapalat"/>
          <w:sz w:val="24"/>
          <w:szCs w:val="24"/>
          <w:lang w:val="hy-AM"/>
        </w:rPr>
        <w:t xml:space="preserve"> կամ այլ վարչական ակտերով առաջադրված հարկային պարտավորությունները</w:t>
      </w:r>
      <w:r w:rsidR="00D049BF" w:rsidRPr="009425F5">
        <w:rPr>
          <w:rFonts w:ascii="GHEA Grapalat" w:hAnsi="GHEA Grapalat"/>
          <w:sz w:val="24"/>
          <w:szCs w:val="24"/>
          <w:lang w:val="hy-AM"/>
        </w:rPr>
        <w:t>: Հետևա</w:t>
      </w:r>
      <w:r w:rsidR="00860BBD" w:rsidRPr="009425F5">
        <w:rPr>
          <w:rFonts w:ascii="GHEA Grapalat" w:hAnsi="GHEA Grapalat"/>
          <w:sz w:val="24"/>
          <w:szCs w:val="24"/>
          <w:lang w:val="hy-AM"/>
        </w:rPr>
        <w:softHyphen/>
      </w:r>
      <w:r w:rsidR="00D049BF" w:rsidRPr="009425F5">
        <w:rPr>
          <w:rFonts w:ascii="GHEA Grapalat" w:hAnsi="GHEA Grapalat"/>
          <w:sz w:val="24"/>
          <w:szCs w:val="24"/>
          <w:lang w:val="hy-AM"/>
        </w:rPr>
        <w:t>բար, եթե հաշվի առնենք այս հանգամանքը, 2018թ. համադրելի Հարկեր/ՀՆԱ հարա</w:t>
      </w:r>
      <w:r w:rsidR="00014359" w:rsidRPr="009425F5">
        <w:rPr>
          <w:rFonts w:ascii="GHEA Grapalat" w:hAnsi="GHEA Grapalat"/>
          <w:sz w:val="24"/>
          <w:szCs w:val="24"/>
          <w:lang w:val="hy-AM"/>
        </w:rPr>
        <w:softHyphen/>
      </w:r>
      <w:r w:rsidR="00D049BF" w:rsidRPr="009425F5">
        <w:rPr>
          <w:rFonts w:ascii="GHEA Grapalat" w:hAnsi="GHEA Grapalat"/>
          <w:sz w:val="24"/>
          <w:szCs w:val="24"/>
          <w:lang w:val="hy-AM"/>
        </w:rPr>
        <w:t>բերակցության ցուցանիշը կկազմի 21.75</w:t>
      </w:r>
      <w:r w:rsidR="00EC19AD" w:rsidRPr="009425F5">
        <w:rPr>
          <w:rFonts w:ascii="GHEA Grapalat" w:hAnsi="GHEA Grapalat"/>
          <w:sz w:val="24"/>
          <w:szCs w:val="24"/>
          <w:lang w:val="hy-AM"/>
        </w:rPr>
        <w:t xml:space="preserve"> տոկոս</w:t>
      </w:r>
      <w:r w:rsidR="00D049BF" w:rsidRPr="009425F5">
        <w:rPr>
          <w:rFonts w:ascii="GHEA Grapalat" w:hAnsi="GHEA Grapalat"/>
          <w:sz w:val="24"/>
          <w:szCs w:val="24"/>
          <w:lang w:val="hy-AM"/>
        </w:rPr>
        <w:t xml:space="preserve"> կամ 0.94 տոկոսային կետով ավելի, քան նախորդ տարվա ցուցանիշն է, իսկ եթե 2017թ. ցուցանիշից նվազեցնենք նաև 16.6 մլրդ դրամի չափով ԱԱՀ-ի վերադարձի գումարները, ապա </w:t>
      </w:r>
      <w:r w:rsidR="00CE070B" w:rsidRPr="009425F5">
        <w:rPr>
          <w:rFonts w:ascii="GHEA Grapalat" w:hAnsi="GHEA Grapalat"/>
          <w:sz w:val="24"/>
          <w:szCs w:val="24"/>
          <w:lang w:val="hy-AM"/>
        </w:rPr>
        <w:t xml:space="preserve">2018թ. Հարկեր/ՀՆԱ </w:t>
      </w:r>
      <w:r w:rsidR="00D049BF" w:rsidRPr="009425F5">
        <w:rPr>
          <w:rFonts w:ascii="GHEA Grapalat" w:hAnsi="GHEA Grapalat"/>
          <w:sz w:val="24"/>
          <w:szCs w:val="24"/>
          <w:lang w:val="hy-AM"/>
        </w:rPr>
        <w:t>վերջնական համադրելի ցուցանիշը կկազմի 1.24 տոկոսային կետով ավելի, քան նախորդ տարվա</w:t>
      </w:r>
      <w:r w:rsidR="00CE070B" w:rsidRPr="009425F5">
        <w:rPr>
          <w:rFonts w:ascii="GHEA Grapalat" w:hAnsi="GHEA Grapalat"/>
          <w:sz w:val="24"/>
          <w:szCs w:val="24"/>
          <w:lang w:val="hy-AM"/>
        </w:rPr>
        <w:t>՝ 2017թ.</w:t>
      </w:r>
      <w:r w:rsidR="00D049BF" w:rsidRPr="009425F5">
        <w:rPr>
          <w:rFonts w:ascii="GHEA Grapalat" w:hAnsi="GHEA Grapalat"/>
          <w:sz w:val="24"/>
          <w:szCs w:val="24"/>
          <w:lang w:val="hy-AM"/>
        </w:rPr>
        <w:t xml:space="preserve"> ցուցանիշն է (20.51</w:t>
      </w:r>
      <w:r w:rsidR="00EC19AD" w:rsidRPr="009425F5">
        <w:rPr>
          <w:rFonts w:ascii="GHEA Grapalat" w:hAnsi="GHEA Grapalat"/>
          <w:sz w:val="24"/>
          <w:szCs w:val="24"/>
          <w:lang w:val="hy-AM"/>
        </w:rPr>
        <w:t xml:space="preserve"> տոկոս</w:t>
      </w:r>
      <w:r w:rsidR="00D049BF" w:rsidRPr="009425F5">
        <w:rPr>
          <w:rFonts w:ascii="GHEA Grapalat" w:hAnsi="GHEA Grapalat"/>
          <w:sz w:val="24"/>
          <w:szCs w:val="24"/>
          <w:lang w:val="hy-AM"/>
        </w:rPr>
        <w:t xml:space="preserve">): Հարկ է նշել, </w:t>
      </w:r>
      <w:r w:rsidR="007C0893" w:rsidRPr="009425F5">
        <w:rPr>
          <w:rFonts w:ascii="GHEA Grapalat" w:hAnsi="GHEA Grapalat"/>
          <w:sz w:val="24"/>
          <w:szCs w:val="24"/>
          <w:lang w:val="hy-AM"/>
        </w:rPr>
        <w:t xml:space="preserve">որ </w:t>
      </w:r>
      <w:r w:rsidR="00D049BF" w:rsidRPr="009425F5">
        <w:rPr>
          <w:rFonts w:ascii="GHEA Grapalat" w:hAnsi="GHEA Grapalat"/>
          <w:sz w:val="24"/>
          <w:szCs w:val="24"/>
          <w:lang w:val="hy-AM"/>
        </w:rPr>
        <w:t>տնտեսական հեղափոխության կոնցեպտի հռչակումից հետո ՊԵԿ կողմից վարչարարության արդյունավետության բարձրաց</w:t>
      </w:r>
      <w:r w:rsidR="00860BBD" w:rsidRPr="009425F5">
        <w:rPr>
          <w:rFonts w:ascii="GHEA Grapalat" w:hAnsi="GHEA Grapalat"/>
          <w:sz w:val="24"/>
          <w:szCs w:val="24"/>
          <w:lang w:val="hy-AM"/>
        </w:rPr>
        <w:softHyphen/>
      </w:r>
      <w:r w:rsidR="00D049BF" w:rsidRPr="009425F5">
        <w:rPr>
          <w:rFonts w:ascii="GHEA Grapalat" w:hAnsi="GHEA Grapalat"/>
          <w:sz w:val="24"/>
          <w:szCs w:val="24"/>
          <w:lang w:val="hy-AM"/>
        </w:rPr>
        <w:t xml:space="preserve">մանն ուղղված լրջագույն աշխատանքների շնորհիվ, </w:t>
      </w:r>
      <w:r w:rsidR="00F3270E" w:rsidRPr="009425F5">
        <w:rPr>
          <w:rFonts w:ascii="GHEA Grapalat" w:hAnsi="GHEA Grapalat"/>
          <w:sz w:val="24"/>
          <w:szCs w:val="24"/>
          <w:lang w:val="hy-AM"/>
        </w:rPr>
        <w:t xml:space="preserve">ՀՀ </w:t>
      </w:r>
      <w:r w:rsidR="00D049BF" w:rsidRPr="009425F5">
        <w:rPr>
          <w:rFonts w:ascii="GHEA Grapalat" w:hAnsi="GHEA Grapalat"/>
          <w:sz w:val="24"/>
          <w:szCs w:val="24"/>
          <w:lang w:val="hy-AM"/>
        </w:rPr>
        <w:t>2019թ. պետական բյուջեի հարկային եկամուտները կանխատեսվում են 1,463.9 մլրդ դրամի չափով կամ 62.0 մլրդ դրամով ավելի, քան նախատեսված է 2019թ. պետական բյուջեի մասին օրենքով, որի պարագայում Հարկեր/ՀՆԱ հարաբերակցության ցուցանիշը կանխատեսվում է 22.08</w:t>
      </w:r>
      <w:r w:rsidR="00EC19AD" w:rsidRPr="009425F5">
        <w:rPr>
          <w:rFonts w:ascii="GHEA Grapalat" w:hAnsi="GHEA Grapalat"/>
          <w:sz w:val="24"/>
          <w:szCs w:val="24"/>
          <w:lang w:val="hy-AM"/>
        </w:rPr>
        <w:t xml:space="preserve"> տոկոս</w:t>
      </w:r>
      <w:r w:rsidR="00D049BF" w:rsidRPr="009425F5">
        <w:rPr>
          <w:rFonts w:ascii="GHEA Grapalat" w:hAnsi="GHEA Grapalat"/>
          <w:sz w:val="24"/>
          <w:szCs w:val="24"/>
          <w:lang w:val="hy-AM"/>
        </w:rPr>
        <w:t>ի չափով կամ 1.</w:t>
      </w:r>
      <w:r w:rsidR="00F45EEC" w:rsidRPr="009425F5">
        <w:rPr>
          <w:rFonts w:ascii="GHEA Grapalat" w:hAnsi="GHEA Grapalat"/>
          <w:sz w:val="24"/>
          <w:szCs w:val="24"/>
          <w:lang w:val="hy-AM"/>
        </w:rPr>
        <w:t>1</w:t>
      </w:r>
      <w:r w:rsidR="00D049BF" w:rsidRPr="009425F5">
        <w:rPr>
          <w:rFonts w:ascii="GHEA Grapalat" w:hAnsi="GHEA Grapalat"/>
          <w:sz w:val="24"/>
          <w:szCs w:val="24"/>
          <w:lang w:val="hy-AM"/>
        </w:rPr>
        <w:t xml:space="preserve">3 տոկոսային կետով ավելի, քան նախորդ տարվա ցուցանիշն է: Այս ցուցանիշը բացառիկ է </w:t>
      </w:r>
      <w:r w:rsidR="007C014C" w:rsidRPr="009425F5">
        <w:rPr>
          <w:rFonts w:ascii="GHEA Grapalat" w:hAnsi="GHEA Grapalat"/>
          <w:sz w:val="24"/>
          <w:szCs w:val="24"/>
          <w:lang w:val="hy-AM"/>
        </w:rPr>
        <w:t>ՀՀ</w:t>
      </w:r>
      <w:r w:rsidR="00D049BF" w:rsidRPr="009425F5">
        <w:rPr>
          <w:rFonts w:ascii="GHEA Grapalat" w:hAnsi="GHEA Grapalat"/>
          <w:sz w:val="24"/>
          <w:szCs w:val="24"/>
          <w:lang w:val="hy-AM"/>
        </w:rPr>
        <w:t xml:space="preserve"> ողջ պատմության ընթացքում, եթե հաշվի առնենք ինչպես փաստացի, այնպես էլ</w:t>
      </w:r>
      <w:r w:rsidR="00AA2ED0" w:rsidRPr="009425F5">
        <w:rPr>
          <w:rFonts w:ascii="GHEA Grapalat" w:hAnsi="GHEA Grapalat"/>
          <w:sz w:val="24"/>
          <w:szCs w:val="24"/>
          <w:lang w:val="hy-AM"/>
        </w:rPr>
        <w:t xml:space="preserve"> </w:t>
      </w:r>
      <w:r w:rsidR="00D049BF" w:rsidRPr="009425F5">
        <w:rPr>
          <w:rFonts w:ascii="GHEA Grapalat" w:hAnsi="GHEA Grapalat"/>
          <w:sz w:val="24"/>
          <w:szCs w:val="24"/>
          <w:lang w:val="hy-AM"/>
        </w:rPr>
        <w:t xml:space="preserve">ՄԺԾԾ բոլոր ժամանակաշրջանների կանխատեսումների ցուցանիշները, երբ նշված ցուցանիշի բարելավման համար որպես թիրախ սովորաբար ծրագրավորվել է 0.3-0.5 տոկոսային կետով բարելավում, որն առանձին տարիների համար նույնիսկ չի ապահովվել: </w:t>
      </w:r>
      <w:r w:rsidR="00D250C1" w:rsidRPr="009425F5">
        <w:rPr>
          <w:rFonts w:ascii="GHEA Grapalat" w:hAnsi="GHEA Grapalat"/>
          <w:sz w:val="24"/>
          <w:szCs w:val="24"/>
          <w:lang w:val="hy-AM"/>
        </w:rPr>
        <w:t xml:space="preserve">Վերջին 5 տարիների մակրոտնտեսական ցուցանիշները ներկայացված են աղյուսակ </w:t>
      </w:r>
      <w:r w:rsidR="00D049BF" w:rsidRPr="009425F5">
        <w:rPr>
          <w:rFonts w:ascii="GHEA Grapalat" w:hAnsi="GHEA Grapalat"/>
          <w:sz w:val="24"/>
          <w:szCs w:val="24"/>
          <w:lang w:val="hy-AM"/>
        </w:rPr>
        <w:t>5</w:t>
      </w:r>
      <w:r w:rsidR="00D250C1" w:rsidRPr="009425F5">
        <w:rPr>
          <w:rFonts w:ascii="GHEA Grapalat" w:hAnsi="GHEA Grapalat"/>
          <w:sz w:val="24"/>
          <w:szCs w:val="24"/>
          <w:lang w:val="hy-AM"/>
        </w:rPr>
        <w:t xml:space="preserve">-ում: </w:t>
      </w:r>
    </w:p>
    <w:p w:rsidR="00692C5F" w:rsidRPr="009425F5" w:rsidRDefault="00692C5F" w:rsidP="00D250C1">
      <w:pPr>
        <w:spacing w:after="160" w:line="259" w:lineRule="auto"/>
        <w:ind w:firstLine="720"/>
        <w:rPr>
          <w:rFonts w:ascii="GHEA Grapalat" w:hAnsi="GHEA Grapalat"/>
          <w:lang w:val="hy-AM"/>
        </w:rPr>
        <w:sectPr w:rsidR="00692C5F" w:rsidRPr="009425F5" w:rsidSect="00602319">
          <w:pgSz w:w="12240" w:h="15840"/>
          <w:pgMar w:top="1440" w:right="900" w:bottom="1440" w:left="1440" w:header="284" w:footer="720" w:gutter="0"/>
          <w:cols w:space="720"/>
          <w:titlePg/>
          <w:docGrid w:linePitch="360"/>
        </w:sectPr>
      </w:pPr>
    </w:p>
    <w:p w:rsidR="00D250C1" w:rsidRPr="009425F5" w:rsidRDefault="00D250C1" w:rsidP="00D250C1">
      <w:pPr>
        <w:spacing w:after="160" w:line="259" w:lineRule="auto"/>
        <w:rPr>
          <w:rFonts w:ascii="GHEA Grapalat" w:hAnsi="GHEA Grapalat"/>
          <w:b/>
          <w:i/>
          <w:lang w:val="hy-AM"/>
        </w:rPr>
      </w:pPr>
      <w:r w:rsidRPr="009425F5">
        <w:rPr>
          <w:rFonts w:ascii="GHEA Grapalat" w:hAnsi="GHEA Grapalat"/>
          <w:b/>
          <w:i/>
          <w:lang w:val="hy-AM"/>
        </w:rPr>
        <w:lastRenderedPageBreak/>
        <w:t xml:space="preserve">Աղյուսակ </w:t>
      </w:r>
      <w:r w:rsidR="00D049BF" w:rsidRPr="009425F5">
        <w:rPr>
          <w:rFonts w:ascii="GHEA Grapalat" w:hAnsi="GHEA Grapalat"/>
          <w:b/>
          <w:i/>
          <w:lang w:val="hy-AM"/>
        </w:rPr>
        <w:t>5</w:t>
      </w:r>
      <w:r w:rsidRPr="009425F5">
        <w:rPr>
          <w:rFonts w:ascii="GHEA Grapalat" w:hAnsi="GHEA Grapalat"/>
          <w:b/>
          <w:i/>
          <w:lang w:val="hy-AM"/>
        </w:rPr>
        <w:t xml:space="preserve">: </w:t>
      </w:r>
    </w:p>
    <w:tbl>
      <w:tblPr>
        <w:tblStyle w:val="ListTable4-Accent11"/>
        <w:tblW w:w="14195" w:type="dxa"/>
        <w:tblInd w:w="-455" w:type="dxa"/>
        <w:tblLook w:val="04A0" w:firstRow="1" w:lastRow="0" w:firstColumn="1" w:lastColumn="0" w:noHBand="0" w:noVBand="1"/>
      </w:tblPr>
      <w:tblGrid>
        <w:gridCol w:w="2760"/>
        <w:gridCol w:w="958"/>
        <w:gridCol w:w="970"/>
        <w:gridCol w:w="960"/>
        <w:gridCol w:w="960"/>
        <w:gridCol w:w="950"/>
        <w:gridCol w:w="939"/>
        <w:gridCol w:w="950"/>
        <w:gridCol w:w="947"/>
        <w:gridCol w:w="957"/>
        <w:gridCol w:w="943"/>
        <w:gridCol w:w="943"/>
        <w:gridCol w:w="958"/>
      </w:tblGrid>
      <w:tr w:rsidR="00C63E10" w:rsidRPr="00F67744" w:rsidTr="00D530E9">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760" w:type="dxa"/>
            <w:vMerge w:val="restart"/>
            <w:noWrap/>
            <w:hideMark/>
          </w:tcPr>
          <w:p w:rsidR="00D250C1" w:rsidRPr="009425F5" w:rsidRDefault="00D250C1" w:rsidP="00D250C1">
            <w:pPr>
              <w:jc w:val="center"/>
              <w:rPr>
                <w:rFonts w:ascii="GHEA Grapalat" w:hAnsi="GHEA Grapalat" w:cs="Calibri"/>
                <w:sz w:val="22"/>
                <w:szCs w:val="22"/>
                <w:lang w:val="hy-AM"/>
              </w:rPr>
            </w:pPr>
            <w:r w:rsidRPr="009425F5">
              <w:rPr>
                <w:rFonts w:ascii="GHEA Grapalat" w:hAnsi="GHEA Grapalat" w:cs="Calibri"/>
                <w:sz w:val="22"/>
                <w:szCs w:val="22"/>
                <w:lang w:val="hy-AM"/>
              </w:rPr>
              <w:t>ՑՈՒՑԱՆԻՇԸ</w:t>
            </w:r>
          </w:p>
        </w:tc>
        <w:tc>
          <w:tcPr>
            <w:tcW w:w="1928" w:type="dxa"/>
            <w:gridSpan w:val="2"/>
            <w:noWrap/>
            <w:hideMark/>
          </w:tcPr>
          <w:p w:rsidR="00D250C1" w:rsidRPr="009425F5" w:rsidRDefault="00D250C1" w:rsidP="00D250C1">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sz w:val="22"/>
                <w:szCs w:val="22"/>
                <w:lang w:val="hy-AM"/>
              </w:rPr>
            </w:pPr>
            <w:r w:rsidRPr="009425F5">
              <w:rPr>
                <w:rFonts w:ascii="GHEA Grapalat" w:hAnsi="GHEA Grapalat" w:cs="Calibri"/>
                <w:sz w:val="22"/>
                <w:szCs w:val="22"/>
                <w:lang w:val="hy-AM"/>
              </w:rPr>
              <w:t xml:space="preserve">2014 </w:t>
            </w:r>
          </w:p>
        </w:tc>
        <w:tc>
          <w:tcPr>
            <w:tcW w:w="1920" w:type="dxa"/>
            <w:gridSpan w:val="2"/>
            <w:noWrap/>
            <w:hideMark/>
          </w:tcPr>
          <w:p w:rsidR="00D250C1" w:rsidRPr="009425F5" w:rsidRDefault="00D250C1" w:rsidP="00D250C1">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sz w:val="22"/>
                <w:szCs w:val="22"/>
                <w:lang w:val="hy-AM"/>
              </w:rPr>
            </w:pPr>
            <w:r w:rsidRPr="009425F5">
              <w:rPr>
                <w:rFonts w:ascii="GHEA Grapalat" w:hAnsi="GHEA Grapalat" w:cs="Calibri"/>
                <w:sz w:val="22"/>
                <w:szCs w:val="22"/>
                <w:lang w:val="hy-AM"/>
              </w:rPr>
              <w:t xml:space="preserve">2015 </w:t>
            </w:r>
          </w:p>
        </w:tc>
        <w:tc>
          <w:tcPr>
            <w:tcW w:w="1889" w:type="dxa"/>
            <w:gridSpan w:val="2"/>
            <w:noWrap/>
            <w:hideMark/>
          </w:tcPr>
          <w:p w:rsidR="00D250C1" w:rsidRPr="009425F5" w:rsidRDefault="00D250C1" w:rsidP="00D250C1">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sz w:val="22"/>
                <w:szCs w:val="22"/>
                <w:lang w:val="hy-AM"/>
              </w:rPr>
            </w:pPr>
            <w:r w:rsidRPr="009425F5">
              <w:rPr>
                <w:rFonts w:ascii="GHEA Grapalat" w:hAnsi="GHEA Grapalat" w:cs="Calibri"/>
                <w:sz w:val="22"/>
                <w:szCs w:val="22"/>
                <w:lang w:val="hy-AM"/>
              </w:rPr>
              <w:t xml:space="preserve">2016 </w:t>
            </w:r>
          </w:p>
        </w:tc>
        <w:tc>
          <w:tcPr>
            <w:tcW w:w="1897" w:type="dxa"/>
            <w:gridSpan w:val="2"/>
            <w:noWrap/>
            <w:hideMark/>
          </w:tcPr>
          <w:p w:rsidR="00D250C1" w:rsidRPr="009425F5" w:rsidRDefault="00D250C1" w:rsidP="00D250C1">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sz w:val="22"/>
                <w:szCs w:val="22"/>
                <w:lang w:val="hy-AM"/>
              </w:rPr>
            </w:pPr>
            <w:r w:rsidRPr="009425F5">
              <w:rPr>
                <w:rFonts w:ascii="GHEA Grapalat" w:hAnsi="GHEA Grapalat" w:cs="Calibri"/>
                <w:sz w:val="22"/>
                <w:szCs w:val="22"/>
                <w:lang w:val="hy-AM"/>
              </w:rPr>
              <w:t xml:space="preserve">2017 </w:t>
            </w:r>
          </w:p>
        </w:tc>
        <w:tc>
          <w:tcPr>
            <w:tcW w:w="1900" w:type="dxa"/>
            <w:gridSpan w:val="2"/>
            <w:noWrap/>
            <w:hideMark/>
          </w:tcPr>
          <w:p w:rsidR="00D250C1" w:rsidRPr="009425F5" w:rsidRDefault="00D250C1" w:rsidP="00D250C1">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sz w:val="22"/>
                <w:szCs w:val="22"/>
                <w:lang w:val="hy-AM"/>
              </w:rPr>
            </w:pPr>
            <w:r w:rsidRPr="009425F5">
              <w:rPr>
                <w:rFonts w:ascii="GHEA Grapalat" w:hAnsi="GHEA Grapalat" w:cs="Calibri"/>
                <w:sz w:val="22"/>
                <w:szCs w:val="22"/>
                <w:lang w:val="hy-AM"/>
              </w:rPr>
              <w:t xml:space="preserve">2018 </w:t>
            </w:r>
          </w:p>
        </w:tc>
        <w:tc>
          <w:tcPr>
            <w:tcW w:w="1901" w:type="dxa"/>
            <w:gridSpan w:val="2"/>
            <w:noWrap/>
            <w:hideMark/>
          </w:tcPr>
          <w:p w:rsidR="00D250C1" w:rsidRPr="009425F5" w:rsidRDefault="00D250C1" w:rsidP="00D250C1">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sz w:val="22"/>
                <w:szCs w:val="22"/>
                <w:lang w:val="hy-AM"/>
              </w:rPr>
            </w:pPr>
            <w:r w:rsidRPr="009425F5">
              <w:rPr>
                <w:rFonts w:ascii="GHEA Grapalat" w:hAnsi="GHEA Grapalat" w:cs="Calibri"/>
                <w:sz w:val="22"/>
                <w:szCs w:val="22"/>
                <w:lang w:val="hy-AM"/>
              </w:rPr>
              <w:t xml:space="preserve">2019 </w:t>
            </w:r>
          </w:p>
        </w:tc>
      </w:tr>
      <w:tr w:rsidR="006A0A69" w:rsidRPr="00F67744" w:rsidTr="00E63038">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0" w:type="auto"/>
            <w:vMerge/>
            <w:hideMark/>
          </w:tcPr>
          <w:p w:rsidR="00D250C1" w:rsidRPr="009425F5" w:rsidRDefault="00D250C1" w:rsidP="00141847">
            <w:pPr>
              <w:jc w:val="center"/>
              <w:rPr>
                <w:rFonts w:ascii="GHEA Grapalat" w:hAnsi="GHEA Grapalat" w:cs="Calibri"/>
                <w:sz w:val="22"/>
                <w:szCs w:val="22"/>
                <w:lang w:val="hy-AM"/>
              </w:rPr>
            </w:pPr>
          </w:p>
        </w:tc>
        <w:tc>
          <w:tcPr>
            <w:tcW w:w="958" w:type="dxa"/>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Կանխ. Բյուջե</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Փաստ</w:t>
            </w:r>
          </w:p>
        </w:tc>
        <w:tc>
          <w:tcPr>
            <w:tcW w:w="960" w:type="dxa"/>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Կանխ. Բյուջե</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Փաստ</w:t>
            </w:r>
          </w:p>
        </w:tc>
        <w:tc>
          <w:tcPr>
            <w:tcW w:w="950" w:type="dxa"/>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Կանխ. Բյուջե</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Փաստ</w:t>
            </w:r>
          </w:p>
        </w:tc>
        <w:tc>
          <w:tcPr>
            <w:tcW w:w="950" w:type="dxa"/>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Կանխ. Բյուջե</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Փաստ</w:t>
            </w:r>
          </w:p>
        </w:tc>
        <w:tc>
          <w:tcPr>
            <w:tcW w:w="957" w:type="dxa"/>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Կանխ. Բյուջե</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Փաստ</w:t>
            </w:r>
          </w:p>
        </w:tc>
        <w:tc>
          <w:tcPr>
            <w:tcW w:w="943" w:type="dxa"/>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Կանխ. Բյուջե</w:t>
            </w:r>
          </w:p>
        </w:tc>
        <w:tc>
          <w:tcPr>
            <w:tcW w:w="958" w:type="dxa"/>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Փաստ</w:t>
            </w:r>
          </w:p>
        </w:tc>
      </w:tr>
      <w:tr w:rsidR="00C63E10" w:rsidRPr="00F67744" w:rsidTr="00E63038">
        <w:trPr>
          <w:trHeight w:val="705"/>
        </w:trPr>
        <w:tc>
          <w:tcPr>
            <w:cnfStyle w:val="001000000000" w:firstRow="0" w:lastRow="0" w:firstColumn="1" w:lastColumn="0" w:oddVBand="0" w:evenVBand="0" w:oddHBand="0" w:evenHBand="0" w:firstRowFirstColumn="0" w:firstRowLastColumn="0" w:lastRowFirstColumn="0" w:lastRowLastColumn="0"/>
            <w:tcW w:w="2760" w:type="dxa"/>
            <w:hideMark/>
          </w:tcPr>
          <w:p w:rsidR="00D250C1" w:rsidRPr="009425F5" w:rsidRDefault="00D250C1" w:rsidP="00141847">
            <w:pPr>
              <w:jc w:val="center"/>
              <w:rPr>
                <w:rFonts w:ascii="GHEA Grapalat" w:hAnsi="GHEA Grapalat" w:cs="Calibri"/>
                <w:sz w:val="22"/>
                <w:szCs w:val="22"/>
                <w:lang w:val="hy-AM"/>
              </w:rPr>
            </w:pPr>
            <w:r w:rsidRPr="009425F5">
              <w:rPr>
                <w:rFonts w:ascii="GHEA Grapalat" w:hAnsi="GHEA Grapalat" w:cs="Calibri"/>
                <w:sz w:val="22"/>
                <w:szCs w:val="22"/>
                <w:lang w:val="hy-AM"/>
              </w:rPr>
              <w:t>Անվանական ՀՆԱ, մլրդ դրամ</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4723.7</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4828.6</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4867.5</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5043.6</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5442.8</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5067.3</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5405.0</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5564.5</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5850.7</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6005.1</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6756.2</w:t>
            </w:r>
          </w:p>
        </w:tc>
        <w:tc>
          <w:tcPr>
            <w:tcW w:w="958" w:type="dxa"/>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bCs/>
                <w:sz w:val="22"/>
                <w:szCs w:val="22"/>
                <w:lang w:val="hy-AM"/>
              </w:rPr>
              <w:t>6630.4</w:t>
            </w:r>
          </w:p>
        </w:tc>
      </w:tr>
      <w:tr w:rsidR="006A0A69" w:rsidRPr="00F67744" w:rsidTr="00E63038">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760" w:type="dxa"/>
            <w:hideMark/>
          </w:tcPr>
          <w:p w:rsidR="00D250C1" w:rsidRPr="009425F5" w:rsidRDefault="00D250C1" w:rsidP="00141847">
            <w:pPr>
              <w:jc w:val="center"/>
              <w:rPr>
                <w:rFonts w:ascii="GHEA Grapalat" w:hAnsi="GHEA Grapalat" w:cs="Calibri"/>
                <w:sz w:val="22"/>
                <w:szCs w:val="22"/>
                <w:lang w:val="hy-AM"/>
              </w:rPr>
            </w:pPr>
            <w:r w:rsidRPr="009425F5">
              <w:rPr>
                <w:rFonts w:ascii="GHEA Grapalat" w:hAnsi="GHEA Grapalat" w:cs="Calibri"/>
                <w:sz w:val="22"/>
                <w:szCs w:val="22"/>
                <w:lang w:val="hy-AM"/>
              </w:rPr>
              <w:t>Անվանական ՀՆԱ-ի աճի տեմպը</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109.7</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106.0</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107.5</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104.5</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106.3</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100.5</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105.0</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109.8</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108.2</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sz w:val="22"/>
                <w:szCs w:val="22"/>
                <w:lang w:val="hy-AM"/>
              </w:rPr>
              <w:t xml:space="preserve">107.9 </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lang w:val="hy-AM"/>
              </w:rPr>
            </w:pPr>
            <w:r w:rsidRPr="009425F5">
              <w:rPr>
                <w:rFonts w:ascii="GHEA Grapalat" w:hAnsi="GHEA Grapalat" w:cs="Calibri"/>
                <w:b/>
                <w:bCs/>
                <w:sz w:val="22"/>
                <w:szCs w:val="22"/>
                <w:lang w:val="hy-AM"/>
              </w:rPr>
              <w:t>109.1</w:t>
            </w:r>
          </w:p>
        </w:tc>
        <w:tc>
          <w:tcPr>
            <w:tcW w:w="958" w:type="dxa"/>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bCs/>
                <w:sz w:val="22"/>
                <w:szCs w:val="22"/>
                <w:lang w:val="hy-AM"/>
              </w:rPr>
              <w:t>110.0</w:t>
            </w:r>
          </w:p>
        </w:tc>
      </w:tr>
      <w:tr w:rsidR="00C63E10" w:rsidRPr="00F67744" w:rsidTr="00E63038">
        <w:trPr>
          <w:trHeight w:val="645"/>
        </w:trPr>
        <w:tc>
          <w:tcPr>
            <w:cnfStyle w:val="001000000000" w:firstRow="0" w:lastRow="0" w:firstColumn="1" w:lastColumn="0" w:oddVBand="0" w:evenVBand="0" w:oddHBand="0" w:evenHBand="0" w:firstRowFirstColumn="0" w:firstRowLastColumn="0" w:lastRowFirstColumn="0" w:lastRowLastColumn="0"/>
            <w:tcW w:w="2760" w:type="dxa"/>
            <w:hideMark/>
          </w:tcPr>
          <w:p w:rsidR="00D250C1" w:rsidRPr="009425F5" w:rsidRDefault="00D250C1" w:rsidP="00D049BF">
            <w:pPr>
              <w:jc w:val="center"/>
              <w:rPr>
                <w:rFonts w:ascii="GHEA Grapalat" w:hAnsi="GHEA Grapalat" w:cs="Calibri"/>
                <w:sz w:val="22"/>
                <w:szCs w:val="22"/>
                <w:lang w:val="hy-AM"/>
              </w:rPr>
            </w:pPr>
            <w:r w:rsidRPr="009425F5">
              <w:rPr>
                <w:rFonts w:ascii="GHEA Grapalat" w:hAnsi="GHEA Grapalat" w:cs="Calibri"/>
                <w:sz w:val="22"/>
                <w:szCs w:val="22"/>
                <w:lang w:val="hy-AM"/>
              </w:rPr>
              <w:t>Իրական ՀՆԱ-ի աճի տեմպը</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sz w:val="22"/>
                <w:szCs w:val="22"/>
                <w:lang w:val="hy-AM"/>
              </w:rPr>
              <w:t xml:space="preserve">105.2 </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sz w:val="22"/>
                <w:szCs w:val="22"/>
                <w:lang w:val="hy-AM"/>
              </w:rPr>
              <w:t xml:space="preserve">103.6 </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sz w:val="22"/>
                <w:szCs w:val="22"/>
                <w:lang w:val="hy-AM"/>
              </w:rPr>
              <w:t xml:space="preserve">104.1 </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sz w:val="22"/>
                <w:szCs w:val="22"/>
                <w:lang w:val="hy-AM"/>
              </w:rPr>
              <w:t xml:space="preserve">103.2 </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sz w:val="22"/>
                <w:szCs w:val="22"/>
                <w:lang w:val="hy-AM"/>
              </w:rPr>
              <w:t xml:space="preserve">102.2 </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sz w:val="22"/>
                <w:szCs w:val="22"/>
                <w:lang w:val="hy-AM"/>
              </w:rPr>
              <w:t xml:space="preserve">100.2 </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sz w:val="22"/>
                <w:szCs w:val="22"/>
                <w:lang w:val="hy-AM"/>
              </w:rPr>
              <w:t xml:space="preserve">103.2 </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sz w:val="22"/>
                <w:szCs w:val="22"/>
                <w:lang w:val="hy-AM"/>
              </w:rPr>
              <w:t>107.5</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sz w:val="22"/>
                <w:szCs w:val="22"/>
                <w:lang w:val="hy-AM"/>
              </w:rPr>
              <w:t xml:space="preserve">104.5 </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sz w:val="22"/>
                <w:szCs w:val="22"/>
                <w:lang w:val="hy-AM"/>
              </w:rPr>
              <w:t xml:space="preserve">105.2 </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sz w:val="22"/>
                <w:szCs w:val="22"/>
                <w:lang w:val="hy-AM"/>
              </w:rPr>
              <w:t xml:space="preserve">104.9 </w:t>
            </w:r>
          </w:p>
        </w:tc>
        <w:tc>
          <w:tcPr>
            <w:tcW w:w="958" w:type="dxa"/>
            <w:shd w:val="clear" w:color="auto" w:fill="9CC2E5" w:themeFill="accent1" w:themeFillTint="99"/>
            <w:noWrap/>
            <w:hideMark/>
          </w:tcPr>
          <w:p w:rsidR="00D250C1" w:rsidRPr="009425F5" w:rsidRDefault="00D049BF"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sz w:val="22"/>
                <w:szCs w:val="22"/>
                <w:lang w:val="hy-AM"/>
              </w:rPr>
              <w:t>-</w:t>
            </w:r>
          </w:p>
        </w:tc>
      </w:tr>
      <w:tr w:rsidR="006A0A69" w:rsidRPr="009425F5" w:rsidTr="00E63038">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760" w:type="dxa"/>
            <w:hideMark/>
          </w:tcPr>
          <w:p w:rsidR="00D250C1" w:rsidRPr="009425F5" w:rsidRDefault="00D250C1" w:rsidP="00141847">
            <w:pPr>
              <w:jc w:val="center"/>
              <w:rPr>
                <w:rFonts w:ascii="GHEA Grapalat" w:hAnsi="GHEA Grapalat" w:cs="Calibri"/>
                <w:sz w:val="22"/>
                <w:szCs w:val="22"/>
              </w:rPr>
            </w:pPr>
            <w:r w:rsidRPr="009425F5">
              <w:rPr>
                <w:rFonts w:ascii="GHEA Grapalat" w:hAnsi="GHEA Grapalat" w:cs="Calibri"/>
                <w:sz w:val="22"/>
                <w:szCs w:val="22"/>
                <w:lang w:val="hy-AM"/>
              </w:rPr>
              <w:t>ՀՆԱ-ի ինդեքս-դ</w:t>
            </w:r>
            <w:r w:rsidRPr="009425F5">
              <w:rPr>
                <w:rFonts w:ascii="GHEA Grapalat" w:hAnsi="GHEA Grapalat" w:cs="Calibri"/>
                <w:sz w:val="22"/>
                <w:szCs w:val="22"/>
              </w:rPr>
              <w:t>եֆլյատոր</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104.3 </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102.3 </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103.3 </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101.2 </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104.0 </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100.3 </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101.7 </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102.1</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103.5 </w:t>
            </w:r>
          </w:p>
        </w:tc>
        <w:tc>
          <w:tcPr>
            <w:tcW w:w="0" w:type="auto"/>
            <w:shd w:val="clear" w:color="auto" w:fill="9CC2E5" w:themeFill="accent1" w:themeFillTint="99"/>
            <w:noWrap/>
            <w:hideMark/>
          </w:tcPr>
          <w:p w:rsidR="00D250C1" w:rsidRPr="009425F5" w:rsidRDefault="00D250C1" w:rsidP="00A43C37">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102.</w:t>
            </w:r>
            <w:r w:rsidR="00A43C37" w:rsidRPr="009425F5">
              <w:rPr>
                <w:rFonts w:ascii="GHEA Grapalat" w:hAnsi="GHEA Grapalat" w:cs="Calibri"/>
                <w:b/>
                <w:sz w:val="22"/>
                <w:szCs w:val="22"/>
              </w:rPr>
              <w:t xml:space="preserve">5 </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104.0 </w:t>
            </w:r>
          </w:p>
        </w:tc>
        <w:tc>
          <w:tcPr>
            <w:tcW w:w="958" w:type="dxa"/>
            <w:shd w:val="clear" w:color="auto" w:fill="9CC2E5" w:themeFill="accent1" w:themeFillTint="99"/>
            <w:noWrap/>
            <w:hideMark/>
          </w:tcPr>
          <w:p w:rsidR="00D250C1" w:rsidRPr="009425F5" w:rsidRDefault="00D049BF"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sz w:val="22"/>
                <w:szCs w:val="22"/>
                <w:lang w:val="hy-AM"/>
              </w:rPr>
              <w:t>-</w:t>
            </w:r>
          </w:p>
        </w:tc>
      </w:tr>
      <w:tr w:rsidR="00C63E10" w:rsidRPr="009425F5" w:rsidTr="00E63038">
        <w:trPr>
          <w:trHeight w:val="645"/>
        </w:trPr>
        <w:tc>
          <w:tcPr>
            <w:cnfStyle w:val="001000000000" w:firstRow="0" w:lastRow="0" w:firstColumn="1" w:lastColumn="0" w:oddVBand="0" w:evenVBand="0" w:oddHBand="0" w:evenHBand="0" w:firstRowFirstColumn="0" w:firstRowLastColumn="0" w:lastRowFirstColumn="0" w:lastRowLastColumn="0"/>
            <w:tcW w:w="2760" w:type="dxa"/>
            <w:hideMark/>
          </w:tcPr>
          <w:p w:rsidR="00D250C1" w:rsidRPr="009425F5" w:rsidRDefault="00D250C1" w:rsidP="00141847">
            <w:pPr>
              <w:jc w:val="center"/>
              <w:rPr>
                <w:rFonts w:ascii="GHEA Grapalat" w:hAnsi="GHEA Grapalat" w:cs="Calibri"/>
                <w:sz w:val="22"/>
                <w:szCs w:val="22"/>
              </w:rPr>
            </w:pPr>
            <w:r w:rsidRPr="009425F5">
              <w:rPr>
                <w:rFonts w:ascii="GHEA Grapalat" w:hAnsi="GHEA Grapalat" w:cs="Calibri"/>
                <w:sz w:val="22"/>
                <w:szCs w:val="22"/>
              </w:rPr>
              <w:t>Ներմուծման աճի տեմպը</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104.0 </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100.9 </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103.7 </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73.2 </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102.5 </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101.6 </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105.9 </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127.0</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110.0 </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121.1</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110.0 </w:t>
            </w:r>
          </w:p>
        </w:tc>
        <w:tc>
          <w:tcPr>
            <w:tcW w:w="958" w:type="dxa"/>
            <w:shd w:val="clear" w:color="auto" w:fill="9CC2E5" w:themeFill="accent1" w:themeFillTint="99"/>
            <w:noWrap/>
            <w:hideMark/>
          </w:tcPr>
          <w:p w:rsidR="00D250C1" w:rsidRPr="009425F5" w:rsidRDefault="00D049BF"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sz w:val="22"/>
                <w:szCs w:val="22"/>
                <w:lang w:val="hy-AM"/>
              </w:rPr>
              <w:t>-</w:t>
            </w:r>
          </w:p>
        </w:tc>
      </w:tr>
      <w:tr w:rsidR="006A0A69" w:rsidRPr="009425F5" w:rsidTr="00E63038">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760" w:type="dxa"/>
            <w:hideMark/>
          </w:tcPr>
          <w:p w:rsidR="00D250C1" w:rsidRPr="009425F5" w:rsidRDefault="00D250C1" w:rsidP="00141847">
            <w:pPr>
              <w:jc w:val="center"/>
              <w:rPr>
                <w:rFonts w:ascii="GHEA Grapalat" w:hAnsi="GHEA Grapalat" w:cs="Calibri"/>
                <w:sz w:val="22"/>
                <w:szCs w:val="22"/>
              </w:rPr>
            </w:pPr>
            <w:r w:rsidRPr="009425F5">
              <w:rPr>
                <w:rFonts w:ascii="GHEA Grapalat" w:hAnsi="GHEA Grapalat" w:cs="Calibri"/>
                <w:sz w:val="22"/>
                <w:szCs w:val="22"/>
              </w:rPr>
              <w:t>Ներմուծում (մլն. դոլար)</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4004.0</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4424.4</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3974.0</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3239.2</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3081.0</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3292.4</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2976.7</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4182.7</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3742.3 </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 xml:space="preserve">4963.2 </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5009.2</w:t>
            </w:r>
          </w:p>
        </w:tc>
        <w:tc>
          <w:tcPr>
            <w:tcW w:w="958" w:type="dxa"/>
            <w:shd w:val="clear" w:color="auto" w:fill="9CC2E5" w:themeFill="accent1" w:themeFillTint="99"/>
            <w:noWrap/>
            <w:hideMark/>
          </w:tcPr>
          <w:p w:rsidR="00D250C1" w:rsidRPr="009425F5" w:rsidRDefault="00D049BF"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lang w:val="hy-AM"/>
              </w:rPr>
            </w:pPr>
            <w:r w:rsidRPr="009425F5">
              <w:rPr>
                <w:rFonts w:ascii="GHEA Grapalat" w:hAnsi="GHEA Grapalat" w:cs="Calibri"/>
                <w:b/>
                <w:sz w:val="22"/>
                <w:szCs w:val="22"/>
                <w:lang w:val="hy-AM"/>
              </w:rPr>
              <w:t>-</w:t>
            </w:r>
          </w:p>
        </w:tc>
      </w:tr>
      <w:tr w:rsidR="00C63E10" w:rsidRPr="009425F5" w:rsidTr="00E63038">
        <w:trPr>
          <w:trHeight w:val="645"/>
        </w:trPr>
        <w:tc>
          <w:tcPr>
            <w:cnfStyle w:val="001000000000" w:firstRow="0" w:lastRow="0" w:firstColumn="1" w:lastColumn="0" w:oddVBand="0" w:evenVBand="0" w:oddHBand="0" w:evenHBand="0" w:firstRowFirstColumn="0" w:firstRowLastColumn="0" w:lastRowFirstColumn="0" w:lastRowLastColumn="0"/>
            <w:tcW w:w="2760" w:type="dxa"/>
            <w:hideMark/>
          </w:tcPr>
          <w:p w:rsidR="00D250C1" w:rsidRPr="009425F5" w:rsidRDefault="00D250C1" w:rsidP="00141847">
            <w:pPr>
              <w:jc w:val="center"/>
              <w:rPr>
                <w:rFonts w:ascii="GHEA Grapalat" w:hAnsi="GHEA Grapalat" w:cs="Calibri"/>
                <w:sz w:val="22"/>
                <w:szCs w:val="22"/>
              </w:rPr>
            </w:pPr>
            <w:r w:rsidRPr="009425F5">
              <w:rPr>
                <w:rFonts w:ascii="GHEA Grapalat" w:hAnsi="GHEA Grapalat" w:cs="Calibri"/>
                <w:sz w:val="22"/>
                <w:szCs w:val="22"/>
              </w:rPr>
              <w:t>Հարկեր</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rPr>
            </w:pPr>
            <w:r w:rsidRPr="009425F5">
              <w:rPr>
                <w:rFonts w:ascii="GHEA Grapalat" w:hAnsi="GHEA Grapalat" w:cs="Calibri"/>
                <w:b/>
                <w:bCs/>
                <w:sz w:val="22"/>
                <w:szCs w:val="22"/>
              </w:rPr>
              <w:t>1098</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rPr>
            </w:pPr>
            <w:r w:rsidRPr="009425F5">
              <w:rPr>
                <w:rFonts w:ascii="GHEA Grapalat" w:hAnsi="GHEA Grapalat" w:cs="Calibri"/>
                <w:b/>
                <w:bCs/>
                <w:sz w:val="22"/>
                <w:szCs w:val="22"/>
              </w:rPr>
              <w:t>1064</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rPr>
            </w:pPr>
            <w:r w:rsidRPr="009425F5">
              <w:rPr>
                <w:rFonts w:ascii="GHEA Grapalat" w:hAnsi="GHEA Grapalat" w:cs="Calibri"/>
                <w:b/>
                <w:bCs/>
                <w:sz w:val="22"/>
                <w:szCs w:val="22"/>
              </w:rPr>
              <w:t>1139</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rPr>
            </w:pPr>
            <w:r w:rsidRPr="009425F5">
              <w:rPr>
                <w:rFonts w:ascii="GHEA Grapalat" w:hAnsi="GHEA Grapalat" w:cs="Calibri"/>
                <w:b/>
                <w:bCs/>
                <w:sz w:val="22"/>
                <w:szCs w:val="22"/>
              </w:rPr>
              <w:t>1067.9</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rPr>
            </w:pPr>
            <w:r w:rsidRPr="009425F5">
              <w:rPr>
                <w:rFonts w:ascii="GHEA Grapalat" w:hAnsi="GHEA Grapalat" w:cs="Calibri"/>
                <w:b/>
                <w:bCs/>
                <w:sz w:val="22"/>
                <w:szCs w:val="22"/>
              </w:rPr>
              <w:t>1129.0</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rPr>
            </w:pPr>
            <w:r w:rsidRPr="009425F5">
              <w:rPr>
                <w:rFonts w:ascii="GHEA Grapalat" w:hAnsi="GHEA Grapalat" w:cs="Calibri"/>
                <w:b/>
                <w:bCs/>
                <w:sz w:val="22"/>
                <w:szCs w:val="22"/>
              </w:rPr>
              <w:t>1079.7</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rPr>
            </w:pPr>
            <w:r w:rsidRPr="009425F5">
              <w:rPr>
                <w:rFonts w:ascii="GHEA Grapalat" w:hAnsi="GHEA Grapalat" w:cs="Calibri"/>
                <w:b/>
                <w:bCs/>
                <w:sz w:val="22"/>
                <w:szCs w:val="22"/>
              </w:rPr>
              <w:t>1135.0</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rPr>
            </w:pPr>
            <w:r w:rsidRPr="009425F5">
              <w:rPr>
                <w:rFonts w:ascii="GHEA Grapalat" w:hAnsi="GHEA Grapalat" w:cs="Calibri"/>
                <w:b/>
                <w:bCs/>
                <w:sz w:val="22"/>
                <w:szCs w:val="22"/>
              </w:rPr>
              <w:t>1158.1</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rPr>
            </w:pPr>
            <w:r w:rsidRPr="009425F5">
              <w:rPr>
                <w:rFonts w:ascii="GHEA Grapalat" w:hAnsi="GHEA Grapalat" w:cs="Calibri"/>
                <w:b/>
                <w:bCs/>
                <w:sz w:val="22"/>
                <w:szCs w:val="22"/>
              </w:rPr>
              <w:t>1248.5</w:t>
            </w:r>
          </w:p>
        </w:tc>
        <w:tc>
          <w:tcPr>
            <w:tcW w:w="0" w:type="auto"/>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rPr>
            </w:pPr>
            <w:r w:rsidRPr="009425F5">
              <w:rPr>
                <w:rFonts w:ascii="GHEA Grapalat" w:hAnsi="GHEA Grapalat" w:cs="Calibri"/>
                <w:b/>
                <w:bCs/>
                <w:sz w:val="22"/>
                <w:szCs w:val="22"/>
              </w:rPr>
              <w:t>1258.1</w:t>
            </w:r>
          </w:p>
        </w:tc>
        <w:tc>
          <w:tcPr>
            <w:tcW w:w="0" w:type="auto"/>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rPr>
            </w:pPr>
            <w:r w:rsidRPr="009425F5">
              <w:rPr>
                <w:rFonts w:ascii="GHEA Grapalat" w:hAnsi="GHEA Grapalat" w:cs="Calibri"/>
                <w:b/>
                <w:bCs/>
                <w:sz w:val="22"/>
                <w:szCs w:val="22"/>
              </w:rPr>
              <w:t>1401.9</w:t>
            </w:r>
          </w:p>
        </w:tc>
        <w:tc>
          <w:tcPr>
            <w:tcW w:w="958" w:type="dxa"/>
            <w:shd w:val="clear" w:color="auto" w:fill="9CC2E5" w:themeFill="accent1" w:themeFillTint="99"/>
            <w:noWrap/>
            <w:hideMark/>
          </w:tcPr>
          <w:p w:rsidR="00D250C1" w:rsidRPr="009425F5" w:rsidRDefault="00D250C1"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rPr>
            </w:pPr>
            <w:r w:rsidRPr="009425F5">
              <w:rPr>
                <w:rFonts w:ascii="GHEA Grapalat" w:hAnsi="GHEA Grapalat" w:cs="Calibri"/>
                <w:b/>
                <w:bCs/>
                <w:sz w:val="22"/>
                <w:szCs w:val="22"/>
              </w:rPr>
              <w:t>1463.9</w:t>
            </w:r>
          </w:p>
        </w:tc>
      </w:tr>
      <w:tr w:rsidR="006A0A69" w:rsidRPr="009425F5" w:rsidTr="00E63038">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760" w:type="dxa"/>
            <w:hideMark/>
          </w:tcPr>
          <w:p w:rsidR="00D250C1" w:rsidRPr="009425F5" w:rsidRDefault="00D250C1" w:rsidP="00141847">
            <w:pPr>
              <w:jc w:val="center"/>
              <w:rPr>
                <w:rFonts w:ascii="GHEA Grapalat" w:hAnsi="GHEA Grapalat" w:cs="Calibri"/>
                <w:sz w:val="22"/>
                <w:szCs w:val="22"/>
              </w:rPr>
            </w:pPr>
            <w:r w:rsidRPr="009425F5">
              <w:rPr>
                <w:rFonts w:ascii="GHEA Grapalat" w:hAnsi="GHEA Grapalat" w:cs="Calibri"/>
                <w:sz w:val="22"/>
                <w:szCs w:val="22"/>
              </w:rPr>
              <w:t>Հարկեր/ՀՆԱ</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23.24</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22.04</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23.39</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21.17</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20.74</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21.31</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21.00</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20.81</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21.34</w:t>
            </w:r>
          </w:p>
        </w:tc>
        <w:tc>
          <w:tcPr>
            <w:tcW w:w="0" w:type="auto"/>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20.95</w:t>
            </w:r>
          </w:p>
        </w:tc>
        <w:tc>
          <w:tcPr>
            <w:tcW w:w="0" w:type="auto"/>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20.75</w:t>
            </w:r>
          </w:p>
        </w:tc>
        <w:tc>
          <w:tcPr>
            <w:tcW w:w="958" w:type="dxa"/>
            <w:shd w:val="clear" w:color="auto" w:fill="9CC2E5" w:themeFill="accent1" w:themeFillTint="99"/>
            <w:noWrap/>
            <w:hideMark/>
          </w:tcPr>
          <w:p w:rsidR="00D250C1" w:rsidRPr="009425F5" w:rsidRDefault="00D250C1" w:rsidP="00D049BF">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b/>
                <w:bCs/>
                <w:sz w:val="22"/>
                <w:szCs w:val="22"/>
              </w:rPr>
            </w:pPr>
            <w:r w:rsidRPr="009425F5">
              <w:rPr>
                <w:rFonts w:ascii="GHEA Grapalat" w:hAnsi="GHEA Grapalat" w:cs="Calibri"/>
                <w:b/>
                <w:bCs/>
                <w:sz w:val="22"/>
                <w:szCs w:val="22"/>
              </w:rPr>
              <w:t>22.08</w:t>
            </w:r>
          </w:p>
        </w:tc>
      </w:tr>
      <w:tr w:rsidR="00BF49BC" w:rsidRPr="009425F5" w:rsidTr="00E63038">
        <w:trPr>
          <w:trHeight w:val="645"/>
        </w:trPr>
        <w:tc>
          <w:tcPr>
            <w:cnfStyle w:val="001000000000" w:firstRow="0" w:lastRow="0" w:firstColumn="1" w:lastColumn="0" w:oddVBand="0" w:evenVBand="0" w:oddHBand="0" w:evenHBand="0" w:firstRowFirstColumn="0" w:firstRowLastColumn="0" w:lastRowFirstColumn="0" w:lastRowLastColumn="0"/>
            <w:tcW w:w="2760" w:type="dxa"/>
          </w:tcPr>
          <w:p w:rsidR="00BF49BC" w:rsidRPr="009425F5" w:rsidRDefault="00BF49BC" w:rsidP="00141847">
            <w:pPr>
              <w:jc w:val="center"/>
              <w:rPr>
                <w:rFonts w:ascii="GHEA Grapalat" w:hAnsi="GHEA Grapalat" w:cs="Calibri"/>
                <w:sz w:val="22"/>
                <w:szCs w:val="22"/>
              </w:rPr>
            </w:pPr>
            <w:r w:rsidRPr="009425F5">
              <w:rPr>
                <w:rFonts w:ascii="GHEA Grapalat" w:hAnsi="GHEA Grapalat" w:cs="Calibri"/>
                <w:sz w:val="22"/>
                <w:szCs w:val="22"/>
              </w:rPr>
              <w:t>Հարկերի սահունության գործակից</w:t>
            </w:r>
            <w:r w:rsidR="00A43D11" w:rsidRPr="009425F5">
              <w:rPr>
                <w:rStyle w:val="FootnoteReference"/>
                <w:rFonts w:ascii="GHEA Grapalat" w:hAnsi="GHEA Grapalat" w:cs="Calibri"/>
                <w:sz w:val="22"/>
                <w:szCs w:val="22"/>
              </w:rPr>
              <w:footnoteReference w:id="10"/>
            </w:r>
          </w:p>
        </w:tc>
        <w:tc>
          <w:tcPr>
            <w:tcW w:w="0" w:type="auto"/>
            <w:noWrap/>
          </w:tcPr>
          <w:p w:rsidR="00BF49BC" w:rsidRPr="009425F5" w:rsidRDefault="00BF49BC"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lang w:val="hy-AM"/>
              </w:rPr>
              <w:t>-</w:t>
            </w:r>
          </w:p>
        </w:tc>
        <w:tc>
          <w:tcPr>
            <w:tcW w:w="0" w:type="auto"/>
            <w:shd w:val="clear" w:color="auto" w:fill="9CC2E5" w:themeFill="accent1" w:themeFillTint="99"/>
            <w:noWrap/>
          </w:tcPr>
          <w:p w:rsidR="00BF49BC" w:rsidRPr="009425F5" w:rsidRDefault="00BF49BC"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1.1</w:t>
            </w:r>
          </w:p>
        </w:tc>
        <w:tc>
          <w:tcPr>
            <w:tcW w:w="0" w:type="auto"/>
            <w:noWrap/>
          </w:tcPr>
          <w:p w:rsidR="00BF49BC" w:rsidRPr="009425F5" w:rsidRDefault="00BF49BC"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lang w:val="hy-AM"/>
              </w:rPr>
              <w:t>-</w:t>
            </w:r>
          </w:p>
        </w:tc>
        <w:tc>
          <w:tcPr>
            <w:tcW w:w="0" w:type="auto"/>
            <w:shd w:val="clear" w:color="auto" w:fill="9CC2E5" w:themeFill="accent1" w:themeFillTint="99"/>
            <w:noWrap/>
          </w:tcPr>
          <w:p w:rsidR="00BF49BC" w:rsidRPr="009425F5" w:rsidRDefault="00BF49BC"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0.1</w:t>
            </w:r>
          </w:p>
        </w:tc>
        <w:tc>
          <w:tcPr>
            <w:tcW w:w="0" w:type="auto"/>
            <w:noWrap/>
          </w:tcPr>
          <w:p w:rsidR="00BF49BC" w:rsidRPr="009425F5" w:rsidRDefault="00BF49BC"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lang w:val="hy-AM"/>
              </w:rPr>
              <w:t>-</w:t>
            </w:r>
          </w:p>
        </w:tc>
        <w:tc>
          <w:tcPr>
            <w:tcW w:w="0" w:type="auto"/>
            <w:shd w:val="clear" w:color="auto" w:fill="9CC2E5" w:themeFill="accent1" w:themeFillTint="99"/>
            <w:noWrap/>
          </w:tcPr>
          <w:p w:rsidR="00BF49BC" w:rsidRPr="009425F5" w:rsidRDefault="00BF49BC"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2.3</w:t>
            </w:r>
          </w:p>
        </w:tc>
        <w:tc>
          <w:tcPr>
            <w:tcW w:w="0" w:type="auto"/>
            <w:noWrap/>
          </w:tcPr>
          <w:p w:rsidR="00BF49BC" w:rsidRPr="009425F5" w:rsidRDefault="00BF49BC"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lang w:val="hy-AM"/>
              </w:rPr>
              <w:t>-</w:t>
            </w:r>
          </w:p>
        </w:tc>
        <w:tc>
          <w:tcPr>
            <w:tcW w:w="0" w:type="auto"/>
            <w:shd w:val="clear" w:color="auto" w:fill="9CC2E5" w:themeFill="accent1" w:themeFillTint="99"/>
            <w:noWrap/>
          </w:tcPr>
          <w:p w:rsidR="00BF49BC" w:rsidRPr="009425F5" w:rsidRDefault="00BF49BC"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0.7</w:t>
            </w:r>
          </w:p>
        </w:tc>
        <w:tc>
          <w:tcPr>
            <w:tcW w:w="0" w:type="auto"/>
            <w:noWrap/>
          </w:tcPr>
          <w:p w:rsidR="00BF49BC" w:rsidRPr="009425F5" w:rsidRDefault="00BF49BC"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lang w:val="hy-AM"/>
              </w:rPr>
              <w:t>-</w:t>
            </w:r>
          </w:p>
        </w:tc>
        <w:tc>
          <w:tcPr>
            <w:tcW w:w="0" w:type="auto"/>
            <w:shd w:val="clear" w:color="auto" w:fill="9CC2E5" w:themeFill="accent1" w:themeFillTint="99"/>
            <w:noWrap/>
          </w:tcPr>
          <w:p w:rsidR="00BF49BC" w:rsidRPr="009425F5" w:rsidRDefault="00BF49BC"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1.1</w:t>
            </w:r>
          </w:p>
        </w:tc>
        <w:tc>
          <w:tcPr>
            <w:tcW w:w="0" w:type="auto"/>
            <w:noWrap/>
          </w:tcPr>
          <w:p w:rsidR="00BF49BC" w:rsidRPr="009425F5" w:rsidRDefault="00BF49BC"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sz w:val="22"/>
                <w:szCs w:val="22"/>
              </w:rPr>
            </w:pPr>
            <w:r w:rsidRPr="009425F5">
              <w:rPr>
                <w:rFonts w:ascii="GHEA Grapalat" w:hAnsi="GHEA Grapalat" w:cs="Calibri"/>
                <w:b/>
                <w:sz w:val="22"/>
                <w:szCs w:val="22"/>
              </w:rPr>
              <w:t>1.3</w:t>
            </w:r>
          </w:p>
        </w:tc>
        <w:tc>
          <w:tcPr>
            <w:tcW w:w="958" w:type="dxa"/>
            <w:shd w:val="clear" w:color="auto" w:fill="9CC2E5" w:themeFill="accent1" w:themeFillTint="99"/>
            <w:noWrap/>
          </w:tcPr>
          <w:p w:rsidR="00BF49BC" w:rsidRPr="009425F5" w:rsidRDefault="00BF49BC" w:rsidP="00D049BF">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b/>
                <w:bCs/>
                <w:sz w:val="22"/>
                <w:szCs w:val="22"/>
              </w:rPr>
            </w:pPr>
            <w:r w:rsidRPr="009425F5">
              <w:rPr>
                <w:rFonts w:ascii="GHEA Grapalat" w:hAnsi="GHEA Grapalat" w:cs="Calibri"/>
                <w:b/>
                <w:bCs/>
                <w:sz w:val="22"/>
                <w:szCs w:val="22"/>
              </w:rPr>
              <w:t>-</w:t>
            </w:r>
          </w:p>
        </w:tc>
      </w:tr>
    </w:tbl>
    <w:p w:rsidR="00D530E9" w:rsidRPr="009425F5" w:rsidRDefault="00D530E9" w:rsidP="00141847">
      <w:pPr>
        <w:spacing w:after="160" w:line="259" w:lineRule="auto"/>
        <w:rPr>
          <w:rFonts w:ascii="GHEA Grapalat" w:hAnsi="GHEA Grapalat"/>
          <w:lang w:val="hy-AM"/>
        </w:rPr>
      </w:pPr>
    </w:p>
    <w:p w:rsidR="00692C5F" w:rsidRPr="009425F5" w:rsidRDefault="00692C5F" w:rsidP="00141847">
      <w:pPr>
        <w:spacing w:after="160" w:line="259" w:lineRule="auto"/>
        <w:rPr>
          <w:rFonts w:ascii="GHEA Grapalat" w:hAnsi="GHEA Grapalat"/>
          <w:lang w:val="hy-AM"/>
        </w:rPr>
        <w:sectPr w:rsidR="00692C5F" w:rsidRPr="009425F5" w:rsidSect="00692C5F">
          <w:pgSz w:w="15840" w:h="12240" w:orient="landscape"/>
          <w:pgMar w:top="1440" w:right="1440" w:bottom="1440" w:left="1440" w:header="284" w:footer="720" w:gutter="0"/>
          <w:cols w:space="720"/>
          <w:titlePg/>
          <w:docGrid w:linePitch="360"/>
        </w:sectPr>
      </w:pPr>
    </w:p>
    <w:p w:rsidR="00D250C1" w:rsidRPr="009425F5" w:rsidRDefault="00D250C1" w:rsidP="00931F6B">
      <w:pPr>
        <w:pStyle w:val="Heading2"/>
        <w:numPr>
          <w:ilvl w:val="1"/>
          <w:numId w:val="4"/>
        </w:numPr>
        <w:rPr>
          <w:rFonts w:ascii="GHEA Grapalat" w:hAnsi="GHEA Grapalat"/>
          <w:caps/>
        </w:rPr>
      </w:pPr>
      <w:bookmarkStart w:id="9" w:name="_Toc26959661"/>
      <w:r w:rsidRPr="009425F5">
        <w:rPr>
          <w:rFonts w:ascii="GHEA Grapalat" w:hAnsi="GHEA Grapalat"/>
          <w:caps/>
          <w:lang w:val="hy-AM"/>
        </w:rPr>
        <w:lastRenderedPageBreak/>
        <w:t>Պեկ ներկա իրավիճակն ու մարտահրավերները</w:t>
      </w:r>
      <w:bookmarkEnd w:id="9"/>
    </w:p>
    <w:p w:rsidR="00D250C1" w:rsidRPr="009425F5" w:rsidRDefault="00D250C1" w:rsidP="00D250C1">
      <w:pPr>
        <w:rPr>
          <w:rFonts w:ascii="GHEA Grapalat" w:hAnsi="GHEA Grapalat"/>
          <w:lang w:val="hy-AM"/>
        </w:rPr>
      </w:pPr>
    </w:p>
    <w:p w:rsidR="00AA77EA" w:rsidRPr="009425F5" w:rsidRDefault="00D250C1" w:rsidP="00012400">
      <w:pPr>
        <w:pStyle w:val="ListParagraph"/>
        <w:numPr>
          <w:ilvl w:val="0"/>
          <w:numId w:val="70"/>
        </w:numPr>
        <w:tabs>
          <w:tab w:val="left" w:pos="1260"/>
        </w:tabs>
        <w:spacing w:after="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Հայաստանի Հանրապետության կառավարությունը կարևորում է պետական</w:t>
      </w:r>
      <w:bookmarkEnd w:id="4"/>
      <w:r w:rsidRPr="009425F5">
        <w:rPr>
          <w:rFonts w:ascii="GHEA Grapalat" w:hAnsi="GHEA Grapalat"/>
          <w:sz w:val="24"/>
          <w:szCs w:val="24"/>
          <w:lang w:val="hy-AM"/>
        </w:rPr>
        <w:t xml:space="preserve"> </w:t>
      </w:r>
      <w:r w:rsidR="005371D3" w:rsidRPr="009425F5">
        <w:rPr>
          <w:rFonts w:ascii="GHEA Grapalat" w:hAnsi="GHEA Grapalat"/>
          <w:sz w:val="24"/>
          <w:szCs w:val="24"/>
          <w:lang w:val="hy-AM"/>
        </w:rPr>
        <w:t>կառավարման համակարգի բարեփոխումները, որոնց հիմնական նպատակն է բարձ</w:t>
      </w:r>
      <w:r w:rsidR="00411F79" w:rsidRPr="009425F5">
        <w:rPr>
          <w:rFonts w:ascii="GHEA Grapalat" w:hAnsi="GHEA Grapalat"/>
          <w:sz w:val="24"/>
          <w:szCs w:val="24"/>
          <w:lang w:val="hy-AM"/>
        </w:rPr>
        <w:softHyphen/>
      </w:r>
      <w:r w:rsidR="005371D3" w:rsidRPr="009425F5">
        <w:rPr>
          <w:rFonts w:ascii="GHEA Grapalat" w:hAnsi="GHEA Grapalat"/>
          <w:sz w:val="24"/>
          <w:szCs w:val="24"/>
          <w:lang w:val="hy-AM"/>
        </w:rPr>
        <w:t xml:space="preserve">րացնել պետական գործառույթների արդյունավետությունը և բարելավել պետության կողմից մատուցվող ծառայությունների որակը։ </w:t>
      </w:r>
      <w:r w:rsidR="002850A5" w:rsidRPr="009425F5">
        <w:rPr>
          <w:rFonts w:ascii="GHEA Grapalat" w:hAnsi="GHEA Grapalat"/>
          <w:sz w:val="24"/>
          <w:szCs w:val="24"/>
          <w:lang w:val="hy-AM"/>
        </w:rPr>
        <w:t>ՊԵԿ</w:t>
      </w:r>
      <w:r w:rsidR="00A62E90" w:rsidRPr="009425F5">
        <w:rPr>
          <w:rFonts w:ascii="GHEA Grapalat" w:hAnsi="GHEA Grapalat"/>
          <w:sz w:val="24"/>
          <w:szCs w:val="24"/>
          <w:lang w:val="hy-AM"/>
        </w:rPr>
        <w:t>-ը</w:t>
      </w:r>
      <w:r w:rsidR="00AA77EA" w:rsidRPr="009425F5">
        <w:rPr>
          <w:rFonts w:ascii="GHEA Grapalat" w:hAnsi="GHEA Grapalat"/>
          <w:sz w:val="24"/>
          <w:szCs w:val="24"/>
          <w:lang w:val="hy-AM"/>
        </w:rPr>
        <w:t xml:space="preserve"> շարունակաբար նա</w:t>
      </w:r>
      <w:r w:rsidR="00411F79" w:rsidRPr="009425F5">
        <w:rPr>
          <w:rFonts w:ascii="GHEA Grapalat" w:hAnsi="GHEA Grapalat"/>
          <w:sz w:val="24"/>
          <w:szCs w:val="24"/>
          <w:lang w:val="hy-AM"/>
        </w:rPr>
        <w:softHyphen/>
      </w:r>
      <w:r w:rsidR="00AA77EA" w:rsidRPr="009425F5">
        <w:rPr>
          <w:rFonts w:ascii="GHEA Grapalat" w:hAnsi="GHEA Grapalat"/>
          <w:sz w:val="24"/>
          <w:szCs w:val="24"/>
          <w:lang w:val="hy-AM"/>
        </w:rPr>
        <w:t>խաձեռնում, մշակում և ներդնում է հարկային և մաքսային վարչարարության և ներ</w:t>
      </w:r>
      <w:r w:rsidR="00411F79" w:rsidRPr="009425F5">
        <w:rPr>
          <w:rFonts w:ascii="GHEA Grapalat" w:hAnsi="GHEA Grapalat"/>
          <w:sz w:val="24"/>
          <w:szCs w:val="24"/>
          <w:lang w:val="hy-AM"/>
        </w:rPr>
        <w:softHyphen/>
      </w:r>
      <w:r w:rsidR="00AA77EA" w:rsidRPr="009425F5">
        <w:rPr>
          <w:rFonts w:ascii="GHEA Grapalat" w:hAnsi="GHEA Grapalat"/>
          <w:sz w:val="24"/>
          <w:szCs w:val="24"/>
          <w:lang w:val="hy-AM"/>
        </w:rPr>
        <w:t>դրված ընթացակարգերի օպտիմալացման ու արդյունավետության բարձրացման ապահովման համար էլեկտրոնային կառավարման համակարգեր: Այսօր ներդրված և գործող տեխնոլոգիական լուծումներն ապացուցել են իրենց արդյունավետությունը և հնարավորություն են տալիս</w:t>
      </w:r>
      <w:r w:rsidR="00927D4C" w:rsidRPr="009425F5">
        <w:rPr>
          <w:rFonts w:ascii="GHEA Grapalat" w:hAnsi="GHEA Grapalat"/>
          <w:sz w:val="24"/>
          <w:szCs w:val="24"/>
          <w:lang w:val="hy-AM"/>
        </w:rPr>
        <w:t>,</w:t>
      </w:r>
      <w:r w:rsidR="00AA77EA" w:rsidRPr="009425F5">
        <w:rPr>
          <w:rFonts w:ascii="GHEA Grapalat" w:hAnsi="GHEA Grapalat"/>
          <w:sz w:val="24"/>
          <w:szCs w:val="24"/>
          <w:lang w:val="hy-AM"/>
        </w:rPr>
        <w:t xml:space="preserve"> հիմնվելով առկա ձեռքբերումների վրա</w:t>
      </w:r>
      <w:r w:rsidR="00927D4C" w:rsidRPr="009425F5">
        <w:rPr>
          <w:rFonts w:ascii="GHEA Grapalat" w:hAnsi="GHEA Grapalat"/>
          <w:sz w:val="24"/>
          <w:szCs w:val="24"/>
          <w:lang w:val="hy-AM"/>
        </w:rPr>
        <w:t>,</w:t>
      </w:r>
      <w:r w:rsidR="00AA77EA" w:rsidRPr="009425F5">
        <w:rPr>
          <w:rFonts w:ascii="GHEA Grapalat" w:hAnsi="GHEA Grapalat"/>
          <w:sz w:val="24"/>
          <w:szCs w:val="24"/>
          <w:lang w:val="hy-AM"/>
        </w:rPr>
        <w:t xml:space="preserve"> նախանշել հետագա զարգացման և էլեկտրոնային կառավարման համակարգերի ընդլայնման հեռանկարներ</w:t>
      </w:r>
      <w:r w:rsidR="00BC3933" w:rsidRPr="009425F5">
        <w:rPr>
          <w:rFonts w:ascii="GHEA Grapalat" w:hAnsi="GHEA Grapalat"/>
          <w:sz w:val="24"/>
          <w:szCs w:val="24"/>
          <w:lang w:val="hy-AM"/>
        </w:rPr>
        <w:t>ը</w:t>
      </w:r>
      <w:r w:rsidR="00AA77EA" w:rsidRPr="009425F5">
        <w:rPr>
          <w:rFonts w:ascii="GHEA Grapalat" w:hAnsi="GHEA Grapalat"/>
          <w:sz w:val="24"/>
          <w:szCs w:val="24"/>
          <w:lang w:val="hy-AM"/>
        </w:rPr>
        <w:t xml:space="preserve">: </w:t>
      </w:r>
    </w:p>
    <w:p w:rsidR="00A62E90" w:rsidRPr="009425F5" w:rsidRDefault="002850A5" w:rsidP="00012400">
      <w:pPr>
        <w:pStyle w:val="ListParagraph"/>
        <w:numPr>
          <w:ilvl w:val="0"/>
          <w:numId w:val="70"/>
        </w:numPr>
        <w:tabs>
          <w:tab w:val="left" w:pos="1260"/>
        </w:tabs>
        <w:spacing w:after="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ՊԵԿ</w:t>
      </w:r>
      <w:r w:rsidR="00A62E90" w:rsidRPr="009425F5">
        <w:rPr>
          <w:rFonts w:ascii="GHEA Grapalat" w:hAnsi="GHEA Grapalat"/>
          <w:sz w:val="24"/>
          <w:szCs w:val="24"/>
          <w:lang w:val="hy-AM"/>
        </w:rPr>
        <w:t xml:space="preserve"> մաքսա</w:t>
      </w:r>
      <w:r w:rsidR="00411F79" w:rsidRPr="009425F5">
        <w:rPr>
          <w:rFonts w:ascii="GHEA Grapalat" w:hAnsi="GHEA Grapalat"/>
          <w:sz w:val="24"/>
          <w:szCs w:val="24"/>
          <w:lang w:val="hy-AM"/>
        </w:rPr>
        <w:t>յ</w:t>
      </w:r>
      <w:r w:rsidR="00A62E90" w:rsidRPr="009425F5">
        <w:rPr>
          <w:rFonts w:ascii="GHEA Grapalat" w:hAnsi="GHEA Grapalat"/>
          <w:sz w:val="24"/>
          <w:szCs w:val="24"/>
          <w:lang w:val="hy-AM"/>
        </w:rPr>
        <w:t>ին ծառայությունը շարունակաբար իրականացնում է մաք</w:t>
      </w:r>
      <w:r w:rsidR="00411F79" w:rsidRPr="009425F5">
        <w:rPr>
          <w:rFonts w:ascii="GHEA Grapalat" w:hAnsi="GHEA Grapalat"/>
          <w:sz w:val="24"/>
          <w:szCs w:val="24"/>
          <w:lang w:val="hy-AM"/>
        </w:rPr>
        <w:softHyphen/>
      </w:r>
      <w:r w:rsidR="00A62E90" w:rsidRPr="009425F5">
        <w:rPr>
          <w:rFonts w:ascii="GHEA Grapalat" w:hAnsi="GHEA Grapalat"/>
          <w:sz w:val="24"/>
          <w:szCs w:val="24"/>
          <w:lang w:val="hy-AM"/>
        </w:rPr>
        <w:t xml:space="preserve">սային գործունեության զարգացմանն ուղղված </w:t>
      </w:r>
      <w:r w:rsidR="001E6472" w:rsidRPr="009425F5">
        <w:rPr>
          <w:rFonts w:ascii="GHEA Grapalat" w:hAnsi="GHEA Grapalat"/>
          <w:sz w:val="24"/>
          <w:szCs w:val="24"/>
          <w:lang w:val="hy-AM"/>
        </w:rPr>
        <w:t>աշխատանքներ</w:t>
      </w:r>
      <w:r w:rsidR="00A62E90" w:rsidRPr="009425F5">
        <w:rPr>
          <w:rFonts w:ascii="GHEA Grapalat" w:hAnsi="GHEA Grapalat"/>
          <w:sz w:val="24"/>
          <w:szCs w:val="24"/>
          <w:lang w:val="hy-AM"/>
        </w:rPr>
        <w:t xml:space="preserve">` նպատակ ունենալով դյուրինացնել առևտուրը, մաքսային ծառայության շրջանակներում բարձրացնել անվտանգությունը և ավելի բարձր մակարդակով ապահովել մաքսային ծառայության շահառուների </w:t>
      </w:r>
      <w:r w:rsidR="009911B0" w:rsidRPr="009911B0">
        <w:rPr>
          <w:rFonts w:ascii="GHEA Grapalat" w:hAnsi="GHEA Grapalat"/>
          <w:sz w:val="24"/>
          <w:szCs w:val="24"/>
          <w:lang w:val="hy-AM"/>
        </w:rPr>
        <w:t>տարբեր</w:t>
      </w:r>
      <w:r w:rsidR="00FF5C45" w:rsidRPr="009425F5">
        <w:rPr>
          <w:rFonts w:ascii="GHEA Grapalat" w:hAnsi="GHEA Grapalat"/>
          <w:sz w:val="24"/>
          <w:szCs w:val="24"/>
          <w:lang w:val="hy-AM"/>
        </w:rPr>
        <w:t xml:space="preserve"> </w:t>
      </w:r>
      <w:r w:rsidR="00A62E90" w:rsidRPr="009425F5">
        <w:rPr>
          <w:rFonts w:ascii="GHEA Grapalat" w:hAnsi="GHEA Grapalat"/>
          <w:sz w:val="24"/>
          <w:szCs w:val="24"/>
          <w:lang w:val="hy-AM"/>
        </w:rPr>
        <w:t xml:space="preserve">խմբերի պահանջները: Այս շրջանակներում իրականացված բարեփոխումներն արդյունավետ կերպով լուծել են մաքսային ծառայությունների կողմից սահմանված խնդիրները և ստեղծել են անհրաժեշտ հիմքեր` հետագա դինամիկ զարգացումն ապահովելու համար: </w:t>
      </w:r>
    </w:p>
    <w:p w:rsidR="00A62E90" w:rsidRPr="009425F5" w:rsidRDefault="00A62E90" w:rsidP="00012400">
      <w:pPr>
        <w:pStyle w:val="ListParagraph"/>
        <w:numPr>
          <w:ilvl w:val="0"/>
          <w:numId w:val="70"/>
        </w:numPr>
        <w:tabs>
          <w:tab w:val="left" w:pos="1260"/>
        </w:tabs>
        <w:spacing w:after="0" w:line="360" w:lineRule="auto"/>
        <w:ind w:left="0" w:firstLine="720"/>
        <w:jc w:val="both"/>
        <w:rPr>
          <w:rFonts w:ascii="GHEA Grapalat" w:hAnsi="GHEA Grapalat"/>
          <w:lang w:val="hy-AM"/>
        </w:rPr>
      </w:pPr>
      <w:r w:rsidRPr="005C47B8">
        <w:rPr>
          <w:rFonts w:ascii="GHEA Grapalat" w:hAnsi="GHEA Grapalat"/>
          <w:sz w:val="24"/>
          <w:lang w:val="hy-AM"/>
        </w:rPr>
        <w:t>Իրականացված բարեփոխումների շրջանակներում`</w:t>
      </w:r>
    </w:p>
    <w:p w:rsidR="00A62E90" w:rsidRPr="009425F5" w:rsidRDefault="007A4329" w:rsidP="007653DC">
      <w:pPr>
        <w:pStyle w:val="ListParagraph"/>
        <w:numPr>
          <w:ilvl w:val="0"/>
          <w:numId w:val="5"/>
        </w:numPr>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Arial"/>
          <w:sz w:val="24"/>
          <w:szCs w:val="24"/>
          <w:lang w:val="hy-AM"/>
        </w:rPr>
        <w:t>կ</w:t>
      </w:r>
      <w:r w:rsidR="00A62E90" w:rsidRPr="009425F5">
        <w:rPr>
          <w:rFonts w:ascii="GHEA Grapalat" w:hAnsi="GHEA Grapalat" w:cs="Arial"/>
          <w:sz w:val="24"/>
          <w:szCs w:val="24"/>
          <w:lang w:val="hy-AM"/>
        </w:rPr>
        <w:t>ատարելագործվել</w:t>
      </w:r>
      <w:r w:rsidR="00A62E90" w:rsidRPr="009425F5">
        <w:rPr>
          <w:rFonts w:ascii="GHEA Grapalat" w:hAnsi="GHEA Grapalat"/>
          <w:sz w:val="24"/>
          <w:szCs w:val="24"/>
          <w:lang w:val="hy-AM"/>
        </w:rPr>
        <w:t xml:space="preserve"> է ազգային առևտրի մեկ պատուհան համակարգ</w:t>
      </w:r>
      <w:r w:rsidR="00C317F3" w:rsidRPr="009425F5">
        <w:rPr>
          <w:rFonts w:ascii="GHEA Grapalat" w:hAnsi="GHEA Grapalat"/>
          <w:sz w:val="24"/>
          <w:szCs w:val="24"/>
          <w:lang w:val="hy-AM"/>
        </w:rPr>
        <w:t>ը</w:t>
      </w:r>
      <w:r w:rsidR="00A62E90" w:rsidRPr="009425F5">
        <w:rPr>
          <w:rFonts w:ascii="GHEA Grapalat" w:hAnsi="GHEA Grapalat"/>
          <w:sz w:val="24"/>
          <w:szCs w:val="24"/>
          <w:lang w:val="hy-AM"/>
        </w:rPr>
        <w:t>, որտեղ ներդրվել է նոր գործիքակազմ, ինչի արդյունքում էականորեն դյուրինացվել է տնտես</w:t>
      </w:r>
      <w:r w:rsidR="00927D4C" w:rsidRPr="009425F5">
        <w:rPr>
          <w:rFonts w:ascii="GHEA Grapalat" w:hAnsi="GHEA Grapalat"/>
          <w:sz w:val="24"/>
          <w:szCs w:val="24"/>
          <w:lang w:val="hy-AM"/>
        </w:rPr>
        <w:t>ա</w:t>
      </w:r>
      <w:r w:rsidR="00A62E90" w:rsidRPr="009425F5">
        <w:rPr>
          <w:rFonts w:ascii="GHEA Grapalat" w:hAnsi="GHEA Grapalat"/>
          <w:sz w:val="24"/>
          <w:szCs w:val="24"/>
          <w:lang w:val="hy-AM"/>
        </w:rPr>
        <w:t>վարողների և մաքսային մարմինների միջև աշխատանքը` նպաստելով մաքսային ձևակերպումների վրա ծախսվող ժամանակի կրճատմանը, ռիսկերի նվազեցմանը և էլեկտրոնային փաստաթղթաշրջանառության իրականացմանը,</w:t>
      </w:r>
    </w:p>
    <w:p w:rsidR="00A62E90" w:rsidRPr="009425F5" w:rsidRDefault="00927D4C" w:rsidP="007653DC">
      <w:pPr>
        <w:pStyle w:val="ListParagraph"/>
        <w:numPr>
          <w:ilvl w:val="0"/>
          <w:numId w:val="5"/>
        </w:numPr>
        <w:tabs>
          <w:tab w:val="left" w:pos="993"/>
        </w:tabs>
        <w:spacing w:line="360" w:lineRule="auto"/>
        <w:ind w:left="0" w:firstLine="720"/>
        <w:jc w:val="both"/>
        <w:rPr>
          <w:rFonts w:ascii="GHEA Grapalat" w:hAnsi="GHEA Grapalat" w:cs="Arial"/>
          <w:sz w:val="24"/>
          <w:szCs w:val="24"/>
          <w:lang w:val="hy-AM"/>
        </w:rPr>
      </w:pPr>
      <w:r w:rsidRPr="009425F5">
        <w:rPr>
          <w:rFonts w:ascii="GHEA Grapalat" w:hAnsi="GHEA Grapalat" w:cs="Arial"/>
          <w:sz w:val="24"/>
          <w:szCs w:val="24"/>
          <w:lang w:val="hy-AM"/>
        </w:rPr>
        <w:lastRenderedPageBreak/>
        <w:t>ս</w:t>
      </w:r>
      <w:r w:rsidR="00A62E90" w:rsidRPr="009425F5">
        <w:rPr>
          <w:rFonts w:ascii="GHEA Grapalat" w:hAnsi="GHEA Grapalat" w:cs="Arial"/>
          <w:sz w:val="24"/>
          <w:szCs w:val="24"/>
          <w:lang w:val="hy-AM"/>
        </w:rPr>
        <w:t xml:space="preserve">տեղծվել է ռիսկերի կառավարման համակարգ, որն իրականացնում է մաքսային հսկողության օբյեկտների, </w:t>
      </w:r>
      <w:r w:rsidR="001E6472" w:rsidRPr="009425F5">
        <w:rPr>
          <w:rFonts w:ascii="GHEA Grapalat" w:hAnsi="GHEA Grapalat" w:cs="Arial"/>
          <w:sz w:val="24"/>
          <w:szCs w:val="24"/>
          <w:lang w:val="hy-AM"/>
        </w:rPr>
        <w:t>իրականացված</w:t>
      </w:r>
      <w:r w:rsidR="00A62E90" w:rsidRPr="009425F5">
        <w:rPr>
          <w:rFonts w:ascii="GHEA Grapalat" w:hAnsi="GHEA Grapalat" w:cs="Arial"/>
          <w:sz w:val="24"/>
          <w:szCs w:val="24"/>
          <w:lang w:val="hy-AM"/>
        </w:rPr>
        <w:t xml:space="preserve"> </w:t>
      </w:r>
      <w:r w:rsidR="00A62E90" w:rsidRPr="004B06F7">
        <w:rPr>
          <w:rFonts w:ascii="GHEA Grapalat" w:hAnsi="GHEA Grapalat" w:cs="Arial"/>
          <w:sz w:val="24"/>
          <w:szCs w:val="24"/>
          <w:lang w:val="hy-AM"/>
        </w:rPr>
        <w:t>մաքսային գործառնությունների</w:t>
      </w:r>
      <w:r w:rsidR="00A62E90" w:rsidRPr="009425F5">
        <w:rPr>
          <w:rFonts w:ascii="GHEA Grapalat" w:hAnsi="GHEA Grapalat" w:cs="Arial"/>
          <w:sz w:val="24"/>
          <w:szCs w:val="24"/>
          <w:lang w:val="hy-AM"/>
        </w:rPr>
        <w:t xml:space="preserve"> և</w:t>
      </w:r>
      <w:r w:rsidR="00517BA5" w:rsidRPr="009425F5">
        <w:rPr>
          <w:rFonts w:ascii="GHEA Grapalat" w:hAnsi="GHEA Grapalat" w:cs="Arial"/>
          <w:sz w:val="24"/>
          <w:szCs w:val="24"/>
          <w:lang w:val="hy-AM"/>
        </w:rPr>
        <w:t>,</w:t>
      </w:r>
      <w:r w:rsidR="00A62E90" w:rsidRPr="009425F5">
        <w:rPr>
          <w:rFonts w:ascii="GHEA Grapalat" w:hAnsi="GHEA Grapalat" w:cs="Arial"/>
          <w:sz w:val="24"/>
          <w:szCs w:val="24"/>
          <w:lang w:val="hy-AM"/>
        </w:rPr>
        <w:t xml:space="preserve"> ինչպես ապրանքների բացթողումից առաջ</w:t>
      </w:r>
      <w:r w:rsidR="00517BA5" w:rsidRPr="009425F5">
        <w:rPr>
          <w:rFonts w:ascii="GHEA Grapalat" w:hAnsi="GHEA Grapalat" w:cs="Arial"/>
          <w:sz w:val="24"/>
          <w:szCs w:val="24"/>
          <w:lang w:val="hy-AM"/>
        </w:rPr>
        <w:t>,</w:t>
      </w:r>
      <w:r w:rsidR="00A62E90" w:rsidRPr="009425F5">
        <w:rPr>
          <w:rFonts w:ascii="GHEA Grapalat" w:hAnsi="GHEA Grapalat" w:cs="Arial"/>
          <w:sz w:val="24"/>
          <w:szCs w:val="24"/>
          <w:lang w:val="hy-AM"/>
        </w:rPr>
        <w:t xml:space="preserve"> այնպես էլ հետո անցկացված մաքսային հսկողության արդյունքների մասին տեղեկատվության հավաքում, մշակում և գնահատում,</w:t>
      </w:r>
    </w:p>
    <w:p w:rsidR="00A62E90" w:rsidRPr="009425F5" w:rsidRDefault="00927D4C" w:rsidP="007653DC">
      <w:pPr>
        <w:pStyle w:val="ListParagraph"/>
        <w:numPr>
          <w:ilvl w:val="0"/>
          <w:numId w:val="5"/>
        </w:numPr>
        <w:tabs>
          <w:tab w:val="left" w:pos="993"/>
        </w:tabs>
        <w:spacing w:line="360" w:lineRule="auto"/>
        <w:ind w:left="0" w:firstLine="720"/>
        <w:jc w:val="both"/>
        <w:rPr>
          <w:rFonts w:ascii="GHEA Grapalat" w:hAnsi="GHEA Grapalat" w:cs="Arial"/>
          <w:sz w:val="24"/>
          <w:szCs w:val="24"/>
          <w:lang w:val="hy-AM"/>
        </w:rPr>
      </w:pPr>
      <w:r w:rsidRPr="009425F5">
        <w:rPr>
          <w:rFonts w:ascii="GHEA Grapalat" w:hAnsi="GHEA Grapalat" w:cs="Arial"/>
          <w:sz w:val="24"/>
          <w:szCs w:val="24"/>
          <w:lang w:val="hy-AM"/>
        </w:rPr>
        <w:t>ս</w:t>
      </w:r>
      <w:r w:rsidR="00A62E90" w:rsidRPr="009425F5">
        <w:rPr>
          <w:rFonts w:ascii="GHEA Grapalat" w:hAnsi="GHEA Grapalat" w:cs="Arial"/>
          <w:sz w:val="24"/>
          <w:szCs w:val="24"/>
          <w:lang w:val="hy-AM"/>
        </w:rPr>
        <w:t xml:space="preserve">տեղծվել է մոնիտորինգի կենտրոն, որն </w:t>
      </w:r>
      <w:r w:rsidR="00A62E90" w:rsidRPr="004B06F7">
        <w:rPr>
          <w:rFonts w:ascii="GHEA Grapalat" w:hAnsi="GHEA Grapalat" w:cs="Arial"/>
          <w:sz w:val="24"/>
          <w:szCs w:val="24"/>
          <w:lang w:val="hy-AM"/>
        </w:rPr>
        <w:t>իրական</w:t>
      </w:r>
      <w:r w:rsidR="004B06F7" w:rsidRPr="009911B0">
        <w:rPr>
          <w:rFonts w:ascii="GHEA Grapalat" w:hAnsi="GHEA Grapalat" w:cs="Arial"/>
          <w:sz w:val="24"/>
          <w:szCs w:val="24"/>
          <w:lang w:val="hy-AM"/>
        </w:rPr>
        <w:t>ա</w:t>
      </w:r>
      <w:r w:rsidR="00A62E90" w:rsidRPr="004B06F7">
        <w:rPr>
          <w:rFonts w:ascii="GHEA Grapalat" w:hAnsi="GHEA Grapalat" w:cs="Arial"/>
          <w:sz w:val="24"/>
          <w:szCs w:val="24"/>
          <w:lang w:val="hy-AM"/>
        </w:rPr>
        <w:t>ցնում է</w:t>
      </w:r>
      <w:r w:rsidR="00A62E90" w:rsidRPr="009425F5">
        <w:rPr>
          <w:rFonts w:ascii="GHEA Grapalat" w:hAnsi="GHEA Grapalat" w:cs="Arial"/>
          <w:sz w:val="24"/>
          <w:szCs w:val="24"/>
          <w:lang w:val="hy-AM"/>
        </w:rPr>
        <w:t xml:space="preserve"> մաքսային մարմիններում հսկողության սարքավորումների շահագործման գործընթացի </w:t>
      </w:r>
      <w:r w:rsidR="00D6217C" w:rsidRPr="009425F5">
        <w:rPr>
          <w:rFonts w:ascii="GHEA Grapalat" w:hAnsi="GHEA Grapalat" w:cs="Arial"/>
          <w:sz w:val="24"/>
          <w:szCs w:val="24"/>
          <w:lang w:val="hy-AM"/>
        </w:rPr>
        <w:t xml:space="preserve">համակարգում </w:t>
      </w:r>
      <w:r w:rsidR="00A62E90" w:rsidRPr="009425F5">
        <w:rPr>
          <w:rFonts w:ascii="GHEA Grapalat" w:hAnsi="GHEA Grapalat" w:cs="Arial"/>
          <w:sz w:val="24"/>
          <w:szCs w:val="24"/>
          <w:lang w:val="hy-AM"/>
        </w:rPr>
        <w:t xml:space="preserve">և դրա նկատմամբ կենտրոնացված վերահսկողության </w:t>
      </w:r>
      <w:r w:rsidR="001E6472" w:rsidRPr="009425F5">
        <w:rPr>
          <w:rFonts w:ascii="GHEA Grapalat" w:hAnsi="GHEA Grapalat" w:cs="Arial"/>
          <w:sz w:val="24"/>
          <w:szCs w:val="24"/>
          <w:lang w:val="hy-AM"/>
        </w:rPr>
        <w:t>իրականացում</w:t>
      </w:r>
      <w:r w:rsidR="00A62E90" w:rsidRPr="009425F5">
        <w:rPr>
          <w:rFonts w:ascii="GHEA Grapalat" w:hAnsi="GHEA Grapalat" w:cs="Arial"/>
          <w:sz w:val="24"/>
          <w:szCs w:val="24"/>
          <w:lang w:val="hy-AM"/>
        </w:rPr>
        <w:t>, ինչի արդյունքում էականորեն նվազեցվել են սխալների հնարավոր թույլատրման արդյունքում առաջացող ռիսկերը,</w:t>
      </w:r>
    </w:p>
    <w:p w:rsidR="00A62E90" w:rsidRPr="009425F5" w:rsidRDefault="00927D4C" w:rsidP="007653DC">
      <w:pPr>
        <w:pStyle w:val="ListParagraph"/>
        <w:numPr>
          <w:ilvl w:val="0"/>
          <w:numId w:val="5"/>
        </w:numPr>
        <w:tabs>
          <w:tab w:val="left" w:pos="993"/>
        </w:tabs>
        <w:spacing w:after="0" w:line="360" w:lineRule="auto"/>
        <w:ind w:left="0" w:firstLine="720"/>
        <w:jc w:val="both"/>
        <w:rPr>
          <w:rFonts w:ascii="GHEA Grapalat" w:hAnsi="GHEA Grapalat" w:cs="Arial"/>
          <w:sz w:val="24"/>
          <w:szCs w:val="24"/>
          <w:lang w:val="hy-AM"/>
        </w:rPr>
      </w:pPr>
      <w:r w:rsidRPr="009425F5">
        <w:rPr>
          <w:rFonts w:ascii="GHEA Grapalat" w:hAnsi="GHEA Grapalat" w:cs="Arial"/>
          <w:sz w:val="24"/>
          <w:szCs w:val="24"/>
          <w:lang w:val="hy-AM"/>
        </w:rPr>
        <w:t>ն</w:t>
      </w:r>
      <w:r w:rsidR="00A62E90" w:rsidRPr="009425F5">
        <w:rPr>
          <w:rFonts w:ascii="GHEA Grapalat" w:hAnsi="GHEA Grapalat" w:cs="Arial"/>
          <w:sz w:val="24"/>
          <w:szCs w:val="24"/>
          <w:lang w:val="hy-AM"/>
        </w:rPr>
        <w:t xml:space="preserve">երդրվել է հերթերի կառավարման համակարգ, որը </w:t>
      </w:r>
      <w:r w:rsidR="001E6472" w:rsidRPr="009425F5">
        <w:rPr>
          <w:rFonts w:ascii="GHEA Grapalat" w:hAnsi="GHEA Grapalat" w:cs="Arial"/>
          <w:sz w:val="24"/>
          <w:szCs w:val="24"/>
          <w:lang w:val="hy-AM"/>
        </w:rPr>
        <w:t>հնարավորություն</w:t>
      </w:r>
      <w:r w:rsidR="00A62E90" w:rsidRPr="009425F5">
        <w:rPr>
          <w:rFonts w:ascii="GHEA Grapalat" w:hAnsi="GHEA Grapalat" w:cs="Arial"/>
          <w:sz w:val="24"/>
          <w:szCs w:val="24"/>
          <w:lang w:val="hy-AM"/>
        </w:rPr>
        <w:t xml:space="preserve"> է տալիս մաքսատներում խուսափել </w:t>
      </w:r>
      <w:r w:rsidR="001E6472" w:rsidRPr="009425F5">
        <w:rPr>
          <w:rFonts w:ascii="GHEA Grapalat" w:hAnsi="GHEA Grapalat" w:cs="Arial"/>
          <w:sz w:val="24"/>
          <w:szCs w:val="24"/>
          <w:lang w:val="hy-AM"/>
        </w:rPr>
        <w:t>կուտակումներից</w:t>
      </w:r>
      <w:r w:rsidR="00A62E90" w:rsidRPr="009425F5">
        <w:rPr>
          <w:rFonts w:ascii="GHEA Grapalat" w:hAnsi="GHEA Grapalat" w:cs="Arial"/>
          <w:sz w:val="24"/>
          <w:szCs w:val="24"/>
          <w:lang w:val="hy-AM"/>
        </w:rPr>
        <w:t>, և կրճատել քաղաքացիների մաքսատներում ծախսվող ժամանակը,</w:t>
      </w:r>
    </w:p>
    <w:p w:rsidR="00A62E90" w:rsidRPr="009425F5" w:rsidRDefault="00927D4C" w:rsidP="007653DC">
      <w:pPr>
        <w:pStyle w:val="ListParagraph"/>
        <w:numPr>
          <w:ilvl w:val="0"/>
          <w:numId w:val="5"/>
        </w:numPr>
        <w:tabs>
          <w:tab w:val="left" w:pos="993"/>
        </w:tabs>
        <w:spacing w:line="360" w:lineRule="auto"/>
        <w:ind w:left="0" w:firstLine="720"/>
        <w:jc w:val="both"/>
        <w:rPr>
          <w:rFonts w:ascii="GHEA Grapalat" w:hAnsi="GHEA Grapalat" w:cs="Arial"/>
          <w:sz w:val="24"/>
          <w:szCs w:val="24"/>
          <w:lang w:val="hy-AM"/>
        </w:rPr>
      </w:pPr>
      <w:r w:rsidRPr="009425F5">
        <w:rPr>
          <w:rFonts w:ascii="GHEA Grapalat" w:hAnsi="GHEA Grapalat" w:cs="Arial"/>
          <w:sz w:val="24"/>
          <w:szCs w:val="24"/>
          <w:lang w:val="hy-AM"/>
        </w:rPr>
        <w:t>մ</w:t>
      </w:r>
      <w:r w:rsidR="00A62E90" w:rsidRPr="009425F5">
        <w:rPr>
          <w:rFonts w:ascii="GHEA Grapalat" w:hAnsi="GHEA Grapalat" w:cs="Arial"/>
          <w:sz w:val="24"/>
          <w:szCs w:val="24"/>
          <w:lang w:val="hy-AM"/>
        </w:rPr>
        <w:t>ասամբ ներդրվել է նախնական հայտարար</w:t>
      </w:r>
      <w:r w:rsidR="001E6472" w:rsidRPr="009425F5">
        <w:rPr>
          <w:rFonts w:ascii="GHEA Grapalat" w:hAnsi="GHEA Grapalat" w:cs="Arial"/>
          <w:sz w:val="24"/>
          <w:szCs w:val="24"/>
          <w:lang w:val="hy-AM"/>
        </w:rPr>
        <w:t>ա</w:t>
      </w:r>
      <w:r w:rsidR="00A62E90" w:rsidRPr="009425F5">
        <w:rPr>
          <w:rFonts w:ascii="GHEA Grapalat" w:hAnsi="GHEA Grapalat" w:cs="Arial"/>
          <w:sz w:val="24"/>
          <w:szCs w:val="24"/>
          <w:lang w:val="hy-AM"/>
        </w:rPr>
        <w:t>գրման համակարգը</w:t>
      </w:r>
      <w:r w:rsidRPr="009425F5">
        <w:rPr>
          <w:rFonts w:ascii="GHEA Grapalat" w:hAnsi="GHEA Grapalat" w:cs="Arial"/>
          <w:sz w:val="24"/>
          <w:szCs w:val="24"/>
          <w:lang w:val="hy-AM"/>
        </w:rPr>
        <w:t>,</w:t>
      </w:r>
      <w:r w:rsidR="00A62E90" w:rsidRPr="009425F5">
        <w:rPr>
          <w:rFonts w:ascii="GHEA Grapalat" w:hAnsi="GHEA Grapalat" w:cs="Arial"/>
          <w:sz w:val="24"/>
          <w:szCs w:val="24"/>
          <w:lang w:val="hy-AM"/>
        </w:rPr>
        <w:t xml:space="preserve"> և իրակա</w:t>
      </w:r>
      <w:r w:rsidR="0092161C" w:rsidRPr="009425F5">
        <w:rPr>
          <w:rFonts w:ascii="GHEA Grapalat" w:hAnsi="GHEA Grapalat" w:cs="Arial"/>
          <w:sz w:val="24"/>
          <w:szCs w:val="24"/>
          <w:lang w:val="hy-AM"/>
        </w:rPr>
        <w:softHyphen/>
      </w:r>
      <w:r w:rsidR="00A62E90" w:rsidRPr="009425F5">
        <w:rPr>
          <w:rFonts w:ascii="GHEA Grapalat" w:hAnsi="GHEA Grapalat" w:cs="Arial"/>
          <w:sz w:val="24"/>
          <w:szCs w:val="24"/>
          <w:lang w:val="hy-AM"/>
        </w:rPr>
        <w:t>ն</w:t>
      </w:r>
      <w:r w:rsidR="0092161C" w:rsidRPr="009425F5">
        <w:rPr>
          <w:rFonts w:ascii="GHEA Grapalat" w:hAnsi="GHEA Grapalat" w:cs="Arial"/>
          <w:sz w:val="24"/>
          <w:szCs w:val="24"/>
          <w:lang w:val="hy-AM"/>
        </w:rPr>
        <w:t>ա</w:t>
      </w:r>
      <w:r w:rsidR="00A62E90" w:rsidRPr="009425F5">
        <w:rPr>
          <w:rFonts w:ascii="GHEA Grapalat" w:hAnsi="GHEA Grapalat" w:cs="Arial"/>
          <w:sz w:val="24"/>
          <w:szCs w:val="24"/>
          <w:lang w:val="hy-AM"/>
        </w:rPr>
        <w:t>ցվում են աշխատանքներ այս համակարգի ամբողջական ներդրման ուղղությամբ,</w:t>
      </w:r>
    </w:p>
    <w:p w:rsidR="00A62E90" w:rsidRPr="009425F5" w:rsidRDefault="00927D4C" w:rsidP="007653DC">
      <w:pPr>
        <w:pStyle w:val="ListParagraph"/>
        <w:numPr>
          <w:ilvl w:val="0"/>
          <w:numId w:val="5"/>
        </w:numPr>
        <w:tabs>
          <w:tab w:val="left" w:pos="993"/>
        </w:tabs>
        <w:spacing w:after="0" w:line="360" w:lineRule="auto"/>
        <w:ind w:left="0" w:firstLine="720"/>
        <w:jc w:val="both"/>
        <w:rPr>
          <w:rFonts w:ascii="GHEA Grapalat" w:hAnsi="GHEA Grapalat" w:cs="Arial"/>
          <w:sz w:val="24"/>
          <w:szCs w:val="24"/>
          <w:lang w:val="hy-AM"/>
        </w:rPr>
      </w:pPr>
      <w:r w:rsidRPr="009425F5">
        <w:rPr>
          <w:rFonts w:ascii="GHEA Grapalat" w:hAnsi="GHEA Grapalat" w:cs="Arial"/>
          <w:sz w:val="24"/>
          <w:szCs w:val="24"/>
          <w:lang w:val="hy-AM"/>
        </w:rPr>
        <w:t>ի</w:t>
      </w:r>
      <w:r w:rsidR="00A62E90" w:rsidRPr="009425F5">
        <w:rPr>
          <w:rFonts w:ascii="GHEA Grapalat" w:hAnsi="GHEA Grapalat" w:cs="Arial"/>
          <w:sz w:val="24"/>
          <w:szCs w:val="24"/>
          <w:lang w:val="hy-AM"/>
        </w:rPr>
        <w:t>րական</w:t>
      </w:r>
      <w:r w:rsidR="004B06F7" w:rsidRPr="009911B0">
        <w:rPr>
          <w:rFonts w:ascii="GHEA Grapalat" w:hAnsi="GHEA Grapalat" w:cs="Arial"/>
          <w:sz w:val="24"/>
          <w:szCs w:val="24"/>
          <w:lang w:val="hy-AM"/>
        </w:rPr>
        <w:t>ա</w:t>
      </w:r>
      <w:r w:rsidR="00A62E90" w:rsidRPr="009425F5">
        <w:rPr>
          <w:rFonts w:ascii="GHEA Grapalat" w:hAnsi="GHEA Grapalat" w:cs="Arial"/>
          <w:sz w:val="24"/>
          <w:szCs w:val="24"/>
          <w:lang w:val="hy-AM"/>
        </w:rPr>
        <w:t xml:space="preserve">ցվում է Լիազորված տնտեսական օպերատորների </w:t>
      </w:r>
      <w:r w:rsidR="00D6217C" w:rsidRPr="009425F5">
        <w:rPr>
          <w:rFonts w:ascii="GHEA Grapalat" w:hAnsi="GHEA Grapalat" w:cs="Arial"/>
          <w:sz w:val="24"/>
          <w:szCs w:val="24"/>
          <w:lang w:val="hy-AM"/>
        </w:rPr>
        <w:t xml:space="preserve">ինստիտուտի </w:t>
      </w:r>
      <w:r w:rsidR="00A62E90" w:rsidRPr="009425F5">
        <w:rPr>
          <w:rFonts w:ascii="GHEA Grapalat" w:hAnsi="GHEA Grapalat" w:cs="Arial"/>
          <w:sz w:val="24"/>
          <w:szCs w:val="24"/>
          <w:lang w:val="hy-AM"/>
        </w:rPr>
        <w:t>շար</w:t>
      </w:r>
      <w:r w:rsidR="001E6472" w:rsidRPr="009425F5">
        <w:rPr>
          <w:rFonts w:ascii="GHEA Grapalat" w:hAnsi="GHEA Grapalat" w:cs="Arial"/>
          <w:sz w:val="24"/>
          <w:szCs w:val="24"/>
          <w:lang w:val="hy-AM"/>
        </w:rPr>
        <w:t>ու</w:t>
      </w:r>
      <w:r w:rsidR="00A62E90" w:rsidRPr="009425F5">
        <w:rPr>
          <w:rFonts w:ascii="GHEA Grapalat" w:hAnsi="GHEA Grapalat" w:cs="Arial"/>
          <w:sz w:val="24"/>
          <w:szCs w:val="24"/>
          <w:lang w:val="hy-AM"/>
        </w:rPr>
        <w:t>ն</w:t>
      </w:r>
      <w:r w:rsidR="001E6472" w:rsidRPr="009425F5">
        <w:rPr>
          <w:rFonts w:ascii="GHEA Grapalat" w:hAnsi="GHEA Grapalat" w:cs="Arial"/>
          <w:sz w:val="24"/>
          <w:szCs w:val="24"/>
          <w:lang w:val="hy-AM"/>
        </w:rPr>
        <w:t>ա</w:t>
      </w:r>
      <w:r w:rsidR="00A62E90" w:rsidRPr="009425F5">
        <w:rPr>
          <w:rFonts w:ascii="GHEA Grapalat" w:hAnsi="GHEA Grapalat" w:cs="Arial"/>
          <w:sz w:val="24"/>
          <w:szCs w:val="24"/>
          <w:lang w:val="hy-AM"/>
        </w:rPr>
        <w:t>կական</w:t>
      </w:r>
      <w:r w:rsidR="0092161C" w:rsidRPr="009425F5">
        <w:rPr>
          <w:rFonts w:ascii="GHEA Grapalat" w:hAnsi="GHEA Grapalat" w:cs="Arial"/>
          <w:sz w:val="24"/>
          <w:szCs w:val="24"/>
          <w:lang w:val="hy-AM"/>
        </w:rPr>
        <w:t xml:space="preserve"> </w:t>
      </w:r>
      <w:r w:rsidR="00A62E90" w:rsidRPr="009425F5">
        <w:rPr>
          <w:rFonts w:ascii="GHEA Grapalat" w:hAnsi="GHEA Grapalat" w:cs="Arial"/>
          <w:sz w:val="24"/>
          <w:szCs w:val="24"/>
          <w:lang w:val="hy-AM"/>
        </w:rPr>
        <w:t>զարգացումը:</w:t>
      </w:r>
    </w:p>
    <w:p w:rsidR="0072458E" w:rsidRPr="009425F5" w:rsidRDefault="0072458E" w:rsidP="00012400">
      <w:pPr>
        <w:pStyle w:val="ListParagraph"/>
        <w:numPr>
          <w:ilvl w:val="0"/>
          <w:numId w:val="70"/>
        </w:numPr>
        <w:tabs>
          <w:tab w:val="left" w:pos="1260"/>
        </w:tabs>
        <w:spacing w:after="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Ունենալով վերոնշյալ արդյունքները</w:t>
      </w:r>
      <w:r w:rsidR="00927D4C" w:rsidRPr="009425F5">
        <w:rPr>
          <w:rFonts w:ascii="GHEA Grapalat" w:hAnsi="GHEA Grapalat"/>
          <w:sz w:val="24"/>
          <w:szCs w:val="24"/>
          <w:lang w:val="hy-AM"/>
        </w:rPr>
        <w:t>՝</w:t>
      </w:r>
      <w:r w:rsidR="005514B9" w:rsidRPr="009425F5">
        <w:rPr>
          <w:rFonts w:ascii="GHEA Grapalat" w:hAnsi="GHEA Grapalat"/>
          <w:sz w:val="24"/>
          <w:szCs w:val="24"/>
          <w:lang w:val="hy-AM"/>
        </w:rPr>
        <w:t xml:space="preserve"> այնուամենայնիվ,</w:t>
      </w:r>
      <w:r w:rsidRPr="009425F5">
        <w:rPr>
          <w:rFonts w:ascii="GHEA Grapalat" w:hAnsi="GHEA Grapalat"/>
          <w:sz w:val="24"/>
          <w:szCs w:val="24"/>
          <w:lang w:val="hy-AM"/>
        </w:rPr>
        <w:t xml:space="preserve"> դեռևս </w:t>
      </w:r>
      <w:r w:rsidR="005514B9" w:rsidRPr="009425F5">
        <w:rPr>
          <w:rFonts w:ascii="GHEA Grapalat" w:hAnsi="GHEA Grapalat"/>
          <w:sz w:val="24"/>
          <w:szCs w:val="24"/>
          <w:lang w:val="hy-AM"/>
        </w:rPr>
        <w:t>առկա են</w:t>
      </w:r>
      <w:r w:rsidRPr="009425F5">
        <w:rPr>
          <w:rFonts w:ascii="GHEA Grapalat" w:hAnsi="GHEA Grapalat"/>
          <w:sz w:val="24"/>
          <w:szCs w:val="24"/>
          <w:lang w:val="hy-AM"/>
        </w:rPr>
        <w:t xml:space="preserve"> նաև բազում մարտահրավերներ, որոնք պետք է հաղթահարել: </w:t>
      </w:r>
    </w:p>
    <w:p w:rsidR="00A62E90" w:rsidRPr="009425F5" w:rsidRDefault="00A62E90" w:rsidP="00012400">
      <w:pPr>
        <w:pStyle w:val="ListParagraph"/>
        <w:numPr>
          <w:ilvl w:val="0"/>
          <w:numId w:val="70"/>
        </w:numPr>
        <w:tabs>
          <w:tab w:val="left" w:pos="1260"/>
        </w:tabs>
        <w:spacing w:after="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Հայաստանի Հանրապետության արտաքին ա</w:t>
      </w:r>
      <w:r w:rsidR="00927D4C" w:rsidRPr="009425F5">
        <w:rPr>
          <w:rFonts w:ascii="GHEA Grapalat" w:hAnsi="GHEA Grapalat"/>
          <w:sz w:val="24"/>
          <w:szCs w:val="24"/>
          <w:lang w:val="hy-AM"/>
        </w:rPr>
        <w:t>ռ</w:t>
      </w:r>
      <w:r w:rsidRPr="009425F5">
        <w:rPr>
          <w:rFonts w:ascii="GHEA Grapalat" w:hAnsi="GHEA Grapalat"/>
          <w:sz w:val="24"/>
          <w:szCs w:val="24"/>
          <w:lang w:val="hy-AM"/>
        </w:rPr>
        <w:t>ևտրաշրջանառության խթան</w:t>
      </w:r>
      <w:r w:rsidR="005514B9" w:rsidRPr="009425F5">
        <w:rPr>
          <w:rFonts w:ascii="GHEA Grapalat" w:hAnsi="GHEA Grapalat"/>
          <w:sz w:val="24"/>
          <w:szCs w:val="24"/>
          <w:lang w:val="hy-AM"/>
        </w:rPr>
        <w:softHyphen/>
      </w:r>
      <w:r w:rsidRPr="009425F5">
        <w:rPr>
          <w:rFonts w:ascii="GHEA Grapalat" w:hAnsi="GHEA Grapalat"/>
          <w:sz w:val="24"/>
          <w:szCs w:val="24"/>
          <w:lang w:val="hy-AM"/>
        </w:rPr>
        <w:t>ման, քաղաքացիներին բարձր մակարդակի ծառայությունների մատուցման, միջազ</w:t>
      </w:r>
      <w:r w:rsidR="005514B9" w:rsidRPr="009425F5">
        <w:rPr>
          <w:rFonts w:ascii="GHEA Grapalat" w:hAnsi="GHEA Grapalat"/>
          <w:sz w:val="24"/>
          <w:szCs w:val="24"/>
          <w:lang w:val="hy-AM"/>
        </w:rPr>
        <w:softHyphen/>
      </w:r>
      <w:r w:rsidRPr="009425F5">
        <w:rPr>
          <w:rFonts w:ascii="GHEA Grapalat" w:hAnsi="GHEA Grapalat"/>
          <w:sz w:val="24"/>
          <w:szCs w:val="24"/>
          <w:lang w:val="hy-AM"/>
        </w:rPr>
        <w:t>գային համաձայնագրերով ստանձնած պարտավորությունների կատարման և այլ ռազ</w:t>
      </w:r>
      <w:r w:rsidR="005514B9" w:rsidRPr="009425F5">
        <w:rPr>
          <w:rFonts w:ascii="GHEA Grapalat" w:hAnsi="GHEA Grapalat"/>
          <w:sz w:val="24"/>
          <w:szCs w:val="24"/>
          <w:lang w:val="hy-AM"/>
        </w:rPr>
        <w:softHyphen/>
      </w:r>
      <w:r w:rsidRPr="009425F5">
        <w:rPr>
          <w:rFonts w:ascii="GHEA Grapalat" w:hAnsi="GHEA Grapalat"/>
          <w:sz w:val="24"/>
          <w:szCs w:val="24"/>
          <w:lang w:val="hy-AM"/>
        </w:rPr>
        <w:t xml:space="preserve">մավարական կարևորություն ունեցող </w:t>
      </w:r>
      <w:r w:rsidR="001E6472" w:rsidRPr="009425F5">
        <w:rPr>
          <w:rFonts w:ascii="GHEA Grapalat" w:hAnsi="GHEA Grapalat"/>
          <w:sz w:val="24"/>
          <w:szCs w:val="24"/>
          <w:lang w:val="hy-AM"/>
        </w:rPr>
        <w:t>նշանակետերին</w:t>
      </w:r>
      <w:r w:rsidRPr="009425F5">
        <w:rPr>
          <w:rFonts w:ascii="GHEA Grapalat" w:hAnsi="GHEA Grapalat"/>
          <w:sz w:val="24"/>
          <w:szCs w:val="24"/>
          <w:lang w:val="hy-AM"/>
        </w:rPr>
        <w:t xml:space="preserve"> հասնելու համար մաքսա</w:t>
      </w:r>
      <w:r w:rsidR="005514B9" w:rsidRPr="009425F5">
        <w:rPr>
          <w:rFonts w:ascii="GHEA Grapalat" w:hAnsi="GHEA Grapalat"/>
          <w:sz w:val="24"/>
          <w:szCs w:val="24"/>
          <w:lang w:val="hy-AM"/>
        </w:rPr>
        <w:softHyphen/>
      </w:r>
      <w:r w:rsidRPr="009425F5">
        <w:rPr>
          <w:rFonts w:ascii="GHEA Grapalat" w:hAnsi="GHEA Grapalat"/>
          <w:sz w:val="24"/>
          <w:szCs w:val="24"/>
          <w:lang w:val="hy-AM"/>
        </w:rPr>
        <w:t>յին ծառայության առջև ծառացած մարտահրավերներն են`</w:t>
      </w:r>
    </w:p>
    <w:p w:rsidR="00A62E90" w:rsidRPr="009425F5" w:rsidRDefault="00AA3EA1" w:rsidP="007653DC">
      <w:pPr>
        <w:pStyle w:val="ListParagraph"/>
        <w:numPr>
          <w:ilvl w:val="0"/>
          <w:numId w:val="6"/>
        </w:numPr>
        <w:tabs>
          <w:tab w:val="left" w:pos="993"/>
        </w:tabs>
        <w:spacing w:after="0" w:line="360" w:lineRule="auto"/>
        <w:ind w:left="0" w:firstLine="720"/>
        <w:jc w:val="both"/>
        <w:rPr>
          <w:rFonts w:ascii="GHEA Grapalat" w:hAnsi="GHEA Grapalat" w:cs="Arial"/>
          <w:sz w:val="24"/>
          <w:szCs w:val="24"/>
          <w:lang w:val="hy-AM"/>
        </w:rPr>
      </w:pPr>
      <w:r w:rsidRPr="009425F5">
        <w:rPr>
          <w:rFonts w:ascii="GHEA Grapalat" w:hAnsi="GHEA Grapalat" w:cs="Arial"/>
          <w:sz w:val="24"/>
          <w:szCs w:val="24"/>
          <w:lang w:val="hy-AM"/>
        </w:rPr>
        <w:t xml:space="preserve">ԱՀԿ </w:t>
      </w:r>
      <w:r w:rsidR="00D6217C" w:rsidRPr="009425F5">
        <w:rPr>
          <w:rFonts w:ascii="GHEA Grapalat" w:hAnsi="GHEA Grapalat" w:cs="Arial"/>
          <w:sz w:val="24"/>
          <w:szCs w:val="24"/>
          <w:lang w:val="hy-AM"/>
        </w:rPr>
        <w:t xml:space="preserve">2017 թվականի փետրվարի 22-ից ուժի մեջ մտած </w:t>
      </w:r>
      <w:r w:rsidR="00A62E90" w:rsidRPr="009425F5">
        <w:rPr>
          <w:rFonts w:ascii="GHEA Grapalat" w:hAnsi="GHEA Grapalat" w:cs="Arial"/>
          <w:sz w:val="24"/>
          <w:szCs w:val="24"/>
          <w:lang w:val="hy-AM"/>
        </w:rPr>
        <w:t xml:space="preserve">Առևտրի դյուրացումը համաձայնագրի </w:t>
      </w:r>
      <w:r w:rsidR="001E6472" w:rsidRPr="009425F5">
        <w:rPr>
          <w:rFonts w:ascii="GHEA Grapalat" w:hAnsi="GHEA Grapalat" w:cs="Arial"/>
          <w:sz w:val="24"/>
          <w:szCs w:val="24"/>
          <w:lang w:val="hy-AM"/>
        </w:rPr>
        <w:t>սկզբունքների</w:t>
      </w:r>
      <w:r w:rsidR="00A62E90" w:rsidRPr="009425F5">
        <w:rPr>
          <w:rFonts w:ascii="GHEA Grapalat" w:hAnsi="GHEA Grapalat" w:cs="Arial"/>
          <w:sz w:val="24"/>
          <w:szCs w:val="24"/>
          <w:lang w:val="hy-AM"/>
        </w:rPr>
        <w:t xml:space="preserve"> ապահովումը, ինչի արդյունքում պետք է նվազեցվի </w:t>
      </w:r>
      <w:r w:rsidR="00A62E90" w:rsidRPr="009425F5">
        <w:rPr>
          <w:rFonts w:ascii="GHEA Grapalat" w:hAnsi="GHEA Grapalat" w:cs="Arial"/>
          <w:sz w:val="24"/>
          <w:szCs w:val="24"/>
          <w:lang w:val="hy-AM"/>
        </w:rPr>
        <w:lastRenderedPageBreak/>
        <w:t xml:space="preserve">ապրանքների ժամանման պահից մինչև դրանց բացթողումը ծախսված ժամանակը, դյուրացվի ապրանքների </w:t>
      </w:r>
      <w:r w:rsidR="001E6472" w:rsidRPr="009425F5">
        <w:rPr>
          <w:rFonts w:ascii="GHEA Grapalat" w:hAnsi="GHEA Grapalat" w:cs="Arial"/>
          <w:sz w:val="24"/>
          <w:szCs w:val="24"/>
          <w:lang w:val="hy-AM"/>
        </w:rPr>
        <w:t>բացթողման</w:t>
      </w:r>
      <w:r w:rsidR="00A62E90" w:rsidRPr="009425F5">
        <w:rPr>
          <w:rFonts w:ascii="GHEA Grapalat" w:hAnsi="GHEA Grapalat" w:cs="Arial"/>
          <w:sz w:val="24"/>
          <w:szCs w:val="24"/>
          <w:lang w:val="hy-AM"/>
        </w:rPr>
        <w:t xml:space="preserve"> կարգը և իրականացվեն համաձայնագրով նախատեսված այլ դրույթներ,</w:t>
      </w:r>
    </w:p>
    <w:p w:rsidR="00A62E90" w:rsidRPr="009425F5" w:rsidRDefault="00927D4C" w:rsidP="007653DC">
      <w:pPr>
        <w:pStyle w:val="ListParagraph"/>
        <w:numPr>
          <w:ilvl w:val="0"/>
          <w:numId w:val="6"/>
        </w:numPr>
        <w:tabs>
          <w:tab w:val="left" w:pos="993"/>
        </w:tabs>
        <w:spacing w:after="0" w:line="360" w:lineRule="auto"/>
        <w:ind w:left="0" w:firstLine="720"/>
        <w:jc w:val="both"/>
        <w:rPr>
          <w:rFonts w:ascii="GHEA Grapalat" w:hAnsi="GHEA Grapalat" w:cs="Arial"/>
          <w:sz w:val="24"/>
          <w:szCs w:val="24"/>
          <w:lang w:val="hy-AM"/>
        </w:rPr>
      </w:pPr>
      <w:r w:rsidRPr="009425F5">
        <w:rPr>
          <w:rFonts w:ascii="GHEA Grapalat" w:hAnsi="GHEA Grapalat" w:cs="Arial"/>
          <w:sz w:val="24"/>
          <w:szCs w:val="24"/>
          <w:lang w:val="hy-AM"/>
        </w:rPr>
        <w:t>կ</w:t>
      </w:r>
      <w:r w:rsidR="00A62E90" w:rsidRPr="009425F5">
        <w:rPr>
          <w:rFonts w:ascii="GHEA Grapalat" w:hAnsi="GHEA Grapalat" w:cs="Arial"/>
          <w:sz w:val="24"/>
          <w:szCs w:val="24"/>
          <w:lang w:val="hy-AM"/>
        </w:rPr>
        <w:t xml:space="preserve">առավարման համակարգի </w:t>
      </w:r>
      <w:r w:rsidR="001E6472" w:rsidRPr="009425F5">
        <w:rPr>
          <w:rFonts w:ascii="GHEA Grapalat" w:hAnsi="GHEA Grapalat" w:cs="Arial"/>
          <w:sz w:val="24"/>
          <w:szCs w:val="24"/>
          <w:lang w:val="hy-AM"/>
        </w:rPr>
        <w:t>կատարելագործում</w:t>
      </w:r>
      <w:r w:rsidRPr="009425F5">
        <w:rPr>
          <w:rFonts w:ascii="GHEA Grapalat" w:hAnsi="GHEA Grapalat" w:cs="Arial"/>
          <w:sz w:val="24"/>
          <w:szCs w:val="24"/>
          <w:lang w:val="hy-AM"/>
        </w:rPr>
        <w:t>ը</w:t>
      </w:r>
      <w:r w:rsidR="00A62E90" w:rsidRPr="009425F5">
        <w:rPr>
          <w:rFonts w:ascii="GHEA Grapalat" w:hAnsi="GHEA Grapalat" w:cs="Arial"/>
          <w:sz w:val="24"/>
          <w:szCs w:val="24"/>
          <w:lang w:val="hy-AM"/>
        </w:rPr>
        <w:t xml:space="preserve">, որը </w:t>
      </w:r>
      <w:r w:rsidR="001E6472" w:rsidRPr="009425F5">
        <w:rPr>
          <w:rFonts w:ascii="GHEA Grapalat" w:hAnsi="GHEA Grapalat" w:cs="Arial"/>
          <w:sz w:val="24"/>
          <w:szCs w:val="24"/>
          <w:lang w:val="hy-AM"/>
        </w:rPr>
        <w:t>հնարավորություն</w:t>
      </w:r>
      <w:r w:rsidR="00A62E90" w:rsidRPr="009425F5">
        <w:rPr>
          <w:rFonts w:ascii="GHEA Grapalat" w:hAnsi="GHEA Grapalat" w:cs="Arial"/>
          <w:sz w:val="24"/>
          <w:szCs w:val="24"/>
          <w:lang w:val="hy-AM"/>
        </w:rPr>
        <w:t xml:space="preserve"> կտա բարձրացնել մաքսային ծառայության աշխատանքի արդյունավետությունը,</w:t>
      </w:r>
    </w:p>
    <w:p w:rsidR="00A62E90" w:rsidRPr="009425F5" w:rsidRDefault="00927D4C" w:rsidP="007653DC">
      <w:pPr>
        <w:pStyle w:val="ListParagraph"/>
        <w:numPr>
          <w:ilvl w:val="0"/>
          <w:numId w:val="6"/>
        </w:numPr>
        <w:tabs>
          <w:tab w:val="left" w:pos="993"/>
        </w:tabs>
        <w:spacing w:after="0" w:line="360" w:lineRule="auto"/>
        <w:ind w:left="0" w:firstLine="720"/>
        <w:jc w:val="both"/>
        <w:rPr>
          <w:rFonts w:ascii="GHEA Grapalat" w:hAnsi="GHEA Grapalat" w:cs="Arial"/>
          <w:sz w:val="24"/>
          <w:szCs w:val="24"/>
          <w:lang w:val="hy-AM"/>
        </w:rPr>
      </w:pPr>
      <w:r w:rsidRPr="009425F5">
        <w:rPr>
          <w:rFonts w:ascii="GHEA Grapalat" w:hAnsi="GHEA Grapalat" w:cs="Arial"/>
          <w:sz w:val="24"/>
          <w:szCs w:val="24"/>
          <w:lang w:val="hy-AM"/>
        </w:rPr>
        <w:t>մ</w:t>
      </w:r>
      <w:r w:rsidR="00A62E90" w:rsidRPr="009425F5">
        <w:rPr>
          <w:rFonts w:ascii="GHEA Grapalat" w:hAnsi="GHEA Grapalat" w:cs="Arial"/>
          <w:sz w:val="24"/>
          <w:szCs w:val="24"/>
          <w:lang w:val="hy-AM"/>
        </w:rPr>
        <w:t>աքսային միջնորդների ինստիտուտի վերանայումը. անհր</w:t>
      </w:r>
      <w:r w:rsidR="00517BA5" w:rsidRPr="009425F5">
        <w:rPr>
          <w:rFonts w:ascii="GHEA Grapalat" w:hAnsi="GHEA Grapalat" w:cs="Arial"/>
          <w:sz w:val="24"/>
          <w:szCs w:val="24"/>
          <w:lang w:val="hy-AM"/>
        </w:rPr>
        <w:t>ա</w:t>
      </w:r>
      <w:r w:rsidR="00A62E90" w:rsidRPr="009425F5">
        <w:rPr>
          <w:rFonts w:ascii="GHEA Grapalat" w:hAnsi="GHEA Grapalat" w:cs="Arial"/>
          <w:sz w:val="24"/>
          <w:szCs w:val="24"/>
          <w:lang w:val="hy-AM"/>
        </w:rPr>
        <w:t>ժեշտ է կարգա</w:t>
      </w:r>
      <w:r w:rsidR="001A20C3" w:rsidRPr="009425F5">
        <w:rPr>
          <w:rFonts w:ascii="GHEA Grapalat" w:hAnsi="GHEA Grapalat" w:cs="Arial"/>
          <w:sz w:val="24"/>
          <w:szCs w:val="24"/>
          <w:lang w:val="hy-AM"/>
        </w:rPr>
        <w:softHyphen/>
      </w:r>
      <w:r w:rsidR="00A62E90" w:rsidRPr="009425F5">
        <w:rPr>
          <w:rFonts w:ascii="GHEA Grapalat" w:hAnsi="GHEA Grapalat" w:cs="Arial"/>
          <w:sz w:val="24"/>
          <w:szCs w:val="24"/>
          <w:lang w:val="hy-AM"/>
        </w:rPr>
        <w:t>վորել մաքսային միջնորդների շուկան և ստեղծել անհրաժեշտ բազա պետական կազ</w:t>
      </w:r>
      <w:r w:rsidR="001A20C3" w:rsidRPr="009425F5">
        <w:rPr>
          <w:rFonts w:ascii="GHEA Grapalat" w:hAnsi="GHEA Grapalat" w:cs="Arial"/>
          <w:sz w:val="24"/>
          <w:szCs w:val="24"/>
          <w:lang w:val="hy-AM"/>
        </w:rPr>
        <w:softHyphen/>
      </w:r>
      <w:r w:rsidR="00A62E90" w:rsidRPr="009425F5">
        <w:rPr>
          <w:rFonts w:ascii="GHEA Grapalat" w:hAnsi="GHEA Grapalat" w:cs="Arial"/>
          <w:sz w:val="24"/>
          <w:szCs w:val="24"/>
          <w:lang w:val="hy-AM"/>
        </w:rPr>
        <w:t>մա</w:t>
      </w:r>
      <w:r w:rsidR="001A20C3" w:rsidRPr="009425F5">
        <w:rPr>
          <w:rFonts w:ascii="GHEA Grapalat" w:hAnsi="GHEA Grapalat" w:cs="Arial"/>
          <w:sz w:val="24"/>
          <w:szCs w:val="24"/>
          <w:lang w:val="hy-AM"/>
        </w:rPr>
        <w:softHyphen/>
      </w:r>
      <w:r w:rsidR="00A62E90" w:rsidRPr="009425F5">
        <w:rPr>
          <w:rFonts w:ascii="GHEA Grapalat" w:hAnsi="GHEA Grapalat" w:cs="Arial"/>
          <w:sz w:val="24"/>
          <w:szCs w:val="24"/>
          <w:lang w:val="hy-AM"/>
        </w:rPr>
        <w:t>կերպությունների գործունեությունն ապահովելու համար,</w:t>
      </w:r>
    </w:p>
    <w:p w:rsidR="00A62E90" w:rsidRPr="009425F5" w:rsidRDefault="00927D4C" w:rsidP="007653DC">
      <w:pPr>
        <w:pStyle w:val="ListParagraph"/>
        <w:numPr>
          <w:ilvl w:val="0"/>
          <w:numId w:val="6"/>
        </w:numPr>
        <w:tabs>
          <w:tab w:val="left" w:pos="993"/>
        </w:tabs>
        <w:spacing w:after="0" w:line="360" w:lineRule="auto"/>
        <w:ind w:left="0" w:firstLine="720"/>
        <w:jc w:val="both"/>
        <w:rPr>
          <w:rFonts w:ascii="GHEA Grapalat" w:hAnsi="GHEA Grapalat" w:cs="Arial"/>
          <w:sz w:val="24"/>
          <w:szCs w:val="24"/>
          <w:lang w:val="hy-AM"/>
        </w:rPr>
      </w:pPr>
      <w:r w:rsidRPr="009425F5">
        <w:rPr>
          <w:rFonts w:ascii="GHEA Grapalat" w:hAnsi="GHEA Grapalat" w:cs="Arial"/>
          <w:sz w:val="24"/>
          <w:szCs w:val="24"/>
          <w:lang w:val="hy-AM"/>
        </w:rPr>
        <w:t>մ</w:t>
      </w:r>
      <w:r w:rsidR="00A62E90" w:rsidRPr="009425F5">
        <w:rPr>
          <w:rFonts w:ascii="GHEA Grapalat" w:hAnsi="GHEA Grapalat" w:cs="Arial"/>
          <w:sz w:val="24"/>
          <w:szCs w:val="24"/>
          <w:lang w:val="hy-AM"/>
        </w:rPr>
        <w:t xml:space="preserve">աքսային փորձաքննությունների </w:t>
      </w:r>
      <w:r w:rsidR="001E6472" w:rsidRPr="009425F5">
        <w:rPr>
          <w:rFonts w:ascii="GHEA Grapalat" w:hAnsi="GHEA Grapalat" w:cs="Arial"/>
          <w:sz w:val="24"/>
          <w:szCs w:val="24"/>
          <w:lang w:val="hy-AM"/>
        </w:rPr>
        <w:t>իրականացման</w:t>
      </w:r>
      <w:r w:rsidR="00A62E90" w:rsidRPr="009425F5">
        <w:rPr>
          <w:rFonts w:ascii="GHEA Grapalat" w:hAnsi="GHEA Grapalat" w:cs="Arial"/>
          <w:sz w:val="24"/>
          <w:szCs w:val="24"/>
          <w:lang w:val="hy-AM"/>
        </w:rPr>
        <w:t xml:space="preserve"> ոլորտի զարգացումը,</w:t>
      </w:r>
    </w:p>
    <w:p w:rsidR="00A62E90" w:rsidRPr="009425F5" w:rsidRDefault="00927D4C" w:rsidP="007653DC">
      <w:pPr>
        <w:pStyle w:val="ListParagraph"/>
        <w:numPr>
          <w:ilvl w:val="0"/>
          <w:numId w:val="6"/>
        </w:numPr>
        <w:tabs>
          <w:tab w:val="left" w:pos="993"/>
        </w:tabs>
        <w:spacing w:after="0" w:line="360" w:lineRule="auto"/>
        <w:ind w:left="0" w:firstLine="720"/>
        <w:jc w:val="both"/>
        <w:rPr>
          <w:rFonts w:ascii="GHEA Grapalat" w:hAnsi="GHEA Grapalat" w:cs="Arial"/>
          <w:sz w:val="24"/>
          <w:szCs w:val="24"/>
          <w:lang w:val="hy-AM"/>
        </w:rPr>
      </w:pPr>
      <w:r w:rsidRPr="009425F5">
        <w:rPr>
          <w:rFonts w:ascii="GHEA Grapalat" w:hAnsi="GHEA Grapalat" w:cs="Arial"/>
          <w:sz w:val="24"/>
          <w:szCs w:val="24"/>
          <w:lang w:val="hy-AM"/>
        </w:rPr>
        <w:t>հ</w:t>
      </w:r>
      <w:r w:rsidR="00A62E90" w:rsidRPr="009425F5">
        <w:rPr>
          <w:rFonts w:ascii="GHEA Grapalat" w:hAnsi="GHEA Grapalat" w:cs="Arial"/>
          <w:sz w:val="24"/>
          <w:szCs w:val="24"/>
          <w:lang w:val="hy-AM"/>
        </w:rPr>
        <w:t>ետբացթողումային հսկողության</w:t>
      </w:r>
      <w:r w:rsidR="00FF5C45" w:rsidRPr="009425F5">
        <w:rPr>
          <w:rFonts w:ascii="GHEA Grapalat" w:hAnsi="GHEA Grapalat" w:cs="Arial"/>
          <w:sz w:val="24"/>
          <w:szCs w:val="24"/>
          <w:lang w:val="hy-AM"/>
        </w:rPr>
        <w:t xml:space="preserve"> </w:t>
      </w:r>
      <w:r w:rsidR="00A62E90" w:rsidRPr="009425F5">
        <w:rPr>
          <w:rFonts w:ascii="GHEA Grapalat" w:hAnsi="GHEA Grapalat" w:cs="Arial"/>
          <w:sz w:val="24"/>
          <w:szCs w:val="24"/>
          <w:lang w:val="hy-AM"/>
        </w:rPr>
        <w:t xml:space="preserve">և </w:t>
      </w:r>
      <w:r w:rsidRPr="009425F5">
        <w:rPr>
          <w:rFonts w:ascii="GHEA Grapalat" w:hAnsi="GHEA Grapalat" w:cs="Arial"/>
          <w:sz w:val="24"/>
          <w:szCs w:val="24"/>
          <w:lang w:val="hy-AM"/>
        </w:rPr>
        <w:t>կ</w:t>
      </w:r>
      <w:r w:rsidR="00A62E90" w:rsidRPr="009425F5">
        <w:rPr>
          <w:rFonts w:ascii="GHEA Grapalat" w:hAnsi="GHEA Grapalat" w:cs="Arial"/>
          <w:sz w:val="24"/>
          <w:szCs w:val="24"/>
          <w:lang w:val="hy-AM"/>
        </w:rPr>
        <w:t>ադրային քաղաքականության հզորացումը` հիմք ընդունելով միջազգային փորձը և Համաշխարհային մաքսային կազմակերպության առաջարկները,</w:t>
      </w:r>
    </w:p>
    <w:p w:rsidR="00A62E90" w:rsidRPr="009425F5" w:rsidRDefault="00927D4C" w:rsidP="007653DC">
      <w:pPr>
        <w:pStyle w:val="ListParagraph"/>
        <w:numPr>
          <w:ilvl w:val="0"/>
          <w:numId w:val="6"/>
        </w:numPr>
        <w:tabs>
          <w:tab w:val="left" w:pos="993"/>
        </w:tabs>
        <w:spacing w:after="0" w:line="360" w:lineRule="auto"/>
        <w:ind w:left="0" w:firstLine="720"/>
        <w:jc w:val="both"/>
        <w:rPr>
          <w:rFonts w:ascii="GHEA Grapalat" w:hAnsi="GHEA Grapalat" w:cs="Arial"/>
          <w:sz w:val="24"/>
          <w:szCs w:val="24"/>
          <w:lang w:val="hy-AM"/>
        </w:rPr>
      </w:pPr>
      <w:r w:rsidRPr="009425F5">
        <w:rPr>
          <w:rFonts w:ascii="GHEA Grapalat" w:hAnsi="GHEA Grapalat" w:cs="Arial"/>
          <w:sz w:val="24"/>
          <w:szCs w:val="24"/>
        </w:rPr>
        <w:t>ա</w:t>
      </w:r>
      <w:r w:rsidR="00A62E90" w:rsidRPr="009425F5">
        <w:rPr>
          <w:rFonts w:ascii="GHEA Grapalat" w:hAnsi="GHEA Grapalat" w:cs="Arial"/>
          <w:sz w:val="24"/>
          <w:szCs w:val="24"/>
          <w:lang w:val="hy-AM"/>
        </w:rPr>
        <w:t xml:space="preserve">շխատակիցների աշխատանքային պայմանների </w:t>
      </w:r>
      <w:r w:rsidR="00F3270E" w:rsidRPr="009425F5">
        <w:rPr>
          <w:rFonts w:ascii="GHEA Grapalat" w:hAnsi="GHEA Grapalat" w:cs="Arial"/>
          <w:sz w:val="24"/>
          <w:szCs w:val="24"/>
          <w:lang w:val="hy-AM"/>
        </w:rPr>
        <w:t>բարելավ</w:t>
      </w:r>
      <w:r w:rsidR="00F3270E" w:rsidRPr="009425F5">
        <w:rPr>
          <w:rFonts w:ascii="GHEA Grapalat" w:hAnsi="GHEA Grapalat" w:cs="Arial"/>
          <w:sz w:val="24"/>
          <w:szCs w:val="24"/>
        </w:rPr>
        <w:t>ումը</w:t>
      </w:r>
      <w:r w:rsidR="00A62E90" w:rsidRPr="009425F5">
        <w:rPr>
          <w:rFonts w:ascii="GHEA Grapalat" w:hAnsi="GHEA Grapalat" w:cs="Arial"/>
          <w:sz w:val="24"/>
          <w:szCs w:val="24"/>
          <w:lang w:val="hy-AM"/>
        </w:rPr>
        <w:t>:</w:t>
      </w:r>
    </w:p>
    <w:p w:rsidR="00A8146A" w:rsidRPr="009425F5" w:rsidRDefault="00A8146A" w:rsidP="00A8146A">
      <w:pPr>
        <w:spacing w:line="360" w:lineRule="auto"/>
        <w:jc w:val="both"/>
        <w:rPr>
          <w:rFonts w:ascii="GHEA Grapalat" w:hAnsi="GHEA Grapalat"/>
          <w:lang w:val="hy-AM"/>
        </w:rPr>
      </w:pPr>
      <w:r w:rsidRPr="009425F5">
        <w:rPr>
          <w:rFonts w:ascii="GHEA Grapalat" w:hAnsi="GHEA Grapalat"/>
          <w:lang w:val="hy-AM"/>
        </w:rPr>
        <w:t>Հարկային ծառայության ներկա իրավիճակը, մարտահրավերները՝</w:t>
      </w:r>
    </w:p>
    <w:p w:rsidR="00A62E90" w:rsidRPr="009425F5" w:rsidRDefault="00A62E90" w:rsidP="00012400">
      <w:pPr>
        <w:pStyle w:val="ListParagraph"/>
        <w:numPr>
          <w:ilvl w:val="0"/>
          <w:numId w:val="70"/>
        </w:numPr>
        <w:tabs>
          <w:tab w:val="left" w:pos="1260"/>
        </w:tabs>
        <w:spacing w:after="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Տնտեսության կայուն զարգացման համատեքստում կարևոր դերակա</w:t>
      </w:r>
      <w:r w:rsidR="001A20C3" w:rsidRPr="009425F5">
        <w:rPr>
          <w:rFonts w:ascii="GHEA Grapalat" w:hAnsi="GHEA Grapalat"/>
          <w:sz w:val="24"/>
          <w:szCs w:val="24"/>
          <w:lang w:val="hy-AM"/>
        </w:rPr>
        <w:softHyphen/>
      </w:r>
      <w:r w:rsidRPr="009425F5">
        <w:rPr>
          <w:rFonts w:ascii="GHEA Grapalat" w:hAnsi="GHEA Grapalat"/>
          <w:sz w:val="24"/>
          <w:szCs w:val="24"/>
          <w:lang w:val="hy-AM"/>
        </w:rPr>
        <w:t>տա</w:t>
      </w:r>
      <w:r w:rsidR="001A20C3" w:rsidRPr="009425F5">
        <w:rPr>
          <w:rFonts w:ascii="GHEA Grapalat" w:hAnsi="GHEA Grapalat"/>
          <w:sz w:val="24"/>
          <w:szCs w:val="24"/>
          <w:lang w:val="hy-AM"/>
        </w:rPr>
        <w:softHyphen/>
      </w:r>
      <w:r w:rsidRPr="009425F5">
        <w:rPr>
          <w:rFonts w:ascii="GHEA Grapalat" w:hAnsi="GHEA Grapalat"/>
          <w:sz w:val="24"/>
          <w:szCs w:val="24"/>
          <w:lang w:val="hy-AM"/>
        </w:rPr>
        <w:t xml:space="preserve">րություն ունի արդյունավետ հարկային վարչարարության իրականացումը, որի նպատակն է </w:t>
      </w:r>
      <w:r w:rsidR="004E0538" w:rsidRPr="009425F5">
        <w:rPr>
          <w:rFonts w:ascii="GHEA Grapalat" w:hAnsi="GHEA Grapalat"/>
          <w:sz w:val="24"/>
          <w:szCs w:val="24"/>
          <w:lang w:val="hy-AM"/>
        </w:rPr>
        <w:t xml:space="preserve">որակյալ ծառայությունների մատուցմամբ ապահովել </w:t>
      </w:r>
      <w:r w:rsidRPr="009425F5">
        <w:rPr>
          <w:rFonts w:ascii="GHEA Grapalat" w:hAnsi="GHEA Grapalat"/>
          <w:sz w:val="24"/>
          <w:szCs w:val="24"/>
          <w:lang w:val="hy-AM"/>
        </w:rPr>
        <w:t xml:space="preserve">բոլոր հարկ վճարողների կողմից իրենց հարկային պարտավորությունների </w:t>
      </w:r>
      <w:r w:rsidR="00517BA5" w:rsidRPr="009425F5">
        <w:rPr>
          <w:rFonts w:ascii="GHEA Grapalat" w:hAnsi="GHEA Grapalat"/>
          <w:sz w:val="24"/>
          <w:szCs w:val="24"/>
          <w:lang w:val="hy-AM"/>
        </w:rPr>
        <w:t xml:space="preserve">ժամանակին և ճշգրիտ </w:t>
      </w:r>
      <w:r w:rsidRPr="009425F5">
        <w:rPr>
          <w:rFonts w:ascii="GHEA Grapalat" w:hAnsi="GHEA Grapalat"/>
          <w:sz w:val="24"/>
          <w:szCs w:val="24"/>
          <w:lang w:val="hy-AM"/>
        </w:rPr>
        <w:t>կատար</w:t>
      </w:r>
      <w:r w:rsidR="004E0538" w:rsidRPr="009425F5">
        <w:rPr>
          <w:rFonts w:ascii="GHEA Grapalat" w:hAnsi="GHEA Grapalat"/>
          <w:sz w:val="24"/>
          <w:szCs w:val="24"/>
          <w:lang w:val="hy-AM"/>
        </w:rPr>
        <w:t>ումը</w:t>
      </w:r>
      <w:r w:rsidRPr="009425F5">
        <w:rPr>
          <w:rFonts w:ascii="GHEA Grapalat" w:hAnsi="GHEA Grapalat"/>
          <w:sz w:val="24"/>
          <w:szCs w:val="24"/>
          <w:lang w:val="hy-AM"/>
        </w:rPr>
        <w:t>։</w:t>
      </w:r>
    </w:p>
    <w:p w:rsidR="00A62E90" w:rsidRPr="009425F5" w:rsidRDefault="00A62E90" w:rsidP="00012400">
      <w:pPr>
        <w:pStyle w:val="ListParagraph"/>
        <w:numPr>
          <w:ilvl w:val="0"/>
          <w:numId w:val="70"/>
        </w:numPr>
        <w:tabs>
          <w:tab w:val="left" w:pos="1260"/>
        </w:tabs>
        <w:spacing w:after="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Այս տրամաբանության շրջանակներում անհրաժեշտ է իրականացնել հարկա</w:t>
      </w:r>
      <w:r w:rsidR="00AA6E43" w:rsidRPr="009425F5">
        <w:rPr>
          <w:rFonts w:ascii="GHEA Grapalat" w:hAnsi="GHEA Grapalat"/>
          <w:sz w:val="24"/>
          <w:szCs w:val="24"/>
          <w:lang w:val="hy-AM"/>
        </w:rPr>
        <w:softHyphen/>
      </w:r>
      <w:r w:rsidRPr="009425F5">
        <w:rPr>
          <w:rFonts w:ascii="GHEA Grapalat" w:hAnsi="GHEA Grapalat"/>
          <w:sz w:val="24"/>
          <w:szCs w:val="24"/>
          <w:lang w:val="hy-AM"/>
        </w:rPr>
        <w:t>յին վարչարարության բարեփոխումներ, որոնց նպատակներ</w:t>
      </w:r>
      <w:r w:rsidR="00ED4C18" w:rsidRPr="009425F5">
        <w:rPr>
          <w:rFonts w:ascii="GHEA Grapalat" w:hAnsi="GHEA Grapalat"/>
          <w:sz w:val="24"/>
          <w:szCs w:val="24"/>
          <w:lang w:val="hy-AM"/>
        </w:rPr>
        <w:t>ն</w:t>
      </w:r>
      <w:r w:rsidRPr="009425F5">
        <w:rPr>
          <w:rFonts w:ascii="GHEA Grapalat" w:hAnsi="GHEA Grapalat"/>
          <w:sz w:val="24"/>
          <w:szCs w:val="24"/>
          <w:lang w:val="hy-AM"/>
        </w:rPr>
        <w:t xml:space="preserve"> ամրագրված են նաև մի շարք պետական ռազմավարական փաստաթղթերում</w:t>
      </w:r>
      <w:r w:rsidR="004E0538" w:rsidRPr="009425F5">
        <w:rPr>
          <w:rFonts w:ascii="GHEA Grapalat" w:hAnsi="GHEA Grapalat"/>
          <w:sz w:val="24"/>
          <w:szCs w:val="24"/>
          <w:lang w:val="hy-AM"/>
        </w:rPr>
        <w:t xml:space="preserve">, </w:t>
      </w:r>
      <w:r w:rsidR="00927D4C" w:rsidRPr="009425F5">
        <w:rPr>
          <w:rFonts w:ascii="GHEA Grapalat" w:hAnsi="GHEA Grapalat"/>
          <w:sz w:val="24"/>
          <w:szCs w:val="24"/>
          <w:lang w:val="hy-AM"/>
        </w:rPr>
        <w:t>այդ թվում</w:t>
      </w:r>
      <w:r w:rsidR="004E0538" w:rsidRPr="009425F5">
        <w:rPr>
          <w:rFonts w:ascii="GHEA Grapalat" w:hAnsi="GHEA Grapalat"/>
          <w:sz w:val="24"/>
          <w:szCs w:val="24"/>
          <w:lang w:val="hy-AM"/>
        </w:rPr>
        <w:t xml:space="preserve">՝ ՀՀ </w:t>
      </w:r>
      <w:r w:rsidR="003C71CC" w:rsidRPr="009425F5">
        <w:rPr>
          <w:rFonts w:ascii="GHEA Grapalat" w:hAnsi="GHEA Grapalat"/>
          <w:sz w:val="24"/>
          <w:szCs w:val="24"/>
          <w:lang w:val="hy-AM"/>
        </w:rPr>
        <w:t>ազգային ժողովի</w:t>
      </w:r>
      <w:r w:rsidR="004E0538" w:rsidRPr="009425F5">
        <w:rPr>
          <w:rFonts w:ascii="GHEA Grapalat" w:hAnsi="GHEA Grapalat"/>
          <w:sz w:val="24"/>
          <w:szCs w:val="24"/>
          <w:lang w:val="hy-AM"/>
        </w:rPr>
        <w:t xml:space="preserve"> 2019թ. </w:t>
      </w:r>
      <w:r w:rsidR="00A15D51" w:rsidRPr="009425F5">
        <w:rPr>
          <w:rFonts w:ascii="GHEA Grapalat" w:hAnsi="GHEA Grapalat"/>
          <w:sz w:val="24"/>
          <w:szCs w:val="24"/>
          <w:lang w:val="hy-AM"/>
        </w:rPr>
        <w:t>փ</w:t>
      </w:r>
      <w:r w:rsidR="004E0538" w:rsidRPr="009425F5">
        <w:rPr>
          <w:rFonts w:ascii="GHEA Grapalat" w:hAnsi="GHEA Grapalat"/>
          <w:sz w:val="24"/>
          <w:szCs w:val="24"/>
          <w:lang w:val="hy-AM"/>
        </w:rPr>
        <w:t>ետրվարի 14-ի N ՀՀ ԱԺՈ-002-Ն որոշմամբ հավանության արժանացած Հայաստանի Հանրապետության կառավարության ծրագ</w:t>
      </w:r>
      <w:r w:rsidR="00927D4C" w:rsidRPr="009425F5">
        <w:rPr>
          <w:rFonts w:ascii="GHEA Grapalat" w:hAnsi="GHEA Grapalat"/>
          <w:sz w:val="24"/>
          <w:szCs w:val="24"/>
          <w:lang w:val="hy-AM"/>
        </w:rPr>
        <w:t>րում</w:t>
      </w:r>
      <w:r w:rsidRPr="009425F5">
        <w:rPr>
          <w:rFonts w:ascii="GHEA Grapalat" w:hAnsi="GHEA Grapalat"/>
          <w:sz w:val="24"/>
          <w:szCs w:val="24"/>
          <w:lang w:val="hy-AM"/>
        </w:rPr>
        <w:t>։ Վերջին տարիների ընթացքում հարկային վարչարարության բարեփոխումներ</w:t>
      </w:r>
      <w:r w:rsidR="00927D4C" w:rsidRPr="009425F5">
        <w:rPr>
          <w:rFonts w:ascii="GHEA Grapalat" w:hAnsi="GHEA Grapalat"/>
          <w:sz w:val="24"/>
          <w:szCs w:val="24"/>
          <w:lang w:val="hy-AM"/>
        </w:rPr>
        <w:t>ը</w:t>
      </w:r>
      <w:r w:rsidRPr="009425F5">
        <w:rPr>
          <w:rFonts w:ascii="GHEA Grapalat" w:hAnsi="GHEA Grapalat"/>
          <w:sz w:val="24"/>
          <w:szCs w:val="24"/>
          <w:lang w:val="hy-AM"/>
        </w:rPr>
        <w:t xml:space="preserve"> հիմնականում կենտրոնացված են եղել՝</w:t>
      </w:r>
    </w:p>
    <w:p w:rsidR="00A62E90" w:rsidRPr="009425F5" w:rsidRDefault="00927D4C" w:rsidP="007653DC">
      <w:pPr>
        <w:pStyle w:val="ListParagraph"/>
        <w:numPr>
          <w:ilvl w:val="0"/>
          <w:numId w:val="7"/>
        </w:numPr>
        <w:tabs>
          <w:tab w:val="left" w:pos="993"/>
        </w:tabs>
        <w:spacing w:after="0" w:line="360" w:lineRule="auto"/>
        <w:ind w:left="0" w:firstLine="720"/>
        <w:jc w:val="both"/>
        <w:rPr>
          <w:rFonts w:ascii="GHEA Grapalat" w:hAnsi="GHEA Grapalat" w:cs="Arial"/>
          <w:sz w:val="24"/>
          <w:szCs w:val="24"/>
          <w:lang w:val="hy-AM"/>
        </w:rPr>
      </w:pPr>
      <w:r w:rsidRPr="009425F5">
        <w:rPr>
          <w:rFonts w:ascii="GHEA Grapalat" w:hAnsi="GHEA Grapalat" w:cs="Arial"/>
          <w:sz w:val="24"/>
          <w:szCs w:val="24"/>
          <w:lang w:val="hy-AM"/>
        </w:rPr>
        <w:lastRenderedPageBreak/>
        <w:t>հ</w:t>
      </w:r>
      <w:r w:rsidR="00A62E90" w:rsidRPr="009425F5">
        <w:rPr>
          <w:rFonts w:ascii="GHEA Grapalat" w:hAnsi="GHEA Grapalat" w:cs="Arial"/>
          <w:sz w:val="24"/>
          <w:szCs w:val="24"/>
          <w:lang w:val="hy-AM"/>
        </w:rPr>
        <w:t>արկ վճարողներին մատուցվող ծառայությունների որակի բարելավման շուրջ, մասնավորապես՝ ՊԵԿ կողմից ներդրվել է էլեկտրոնային ծառայությունների համակարգը,</w:t>
      </w:r>
    </w:p>
    <w:p w:rsidR="00A62E90" w:rsidRPr="009425F5" w:rsidRDefault="00927D4C" w:rsidP="007653DC">
      <w:pPr>
        <w:pStyle w:val="ListParagraph"/>
        <w:numPr>
          <w:ilvl w:val="0"/>
          <w:numId w:val="7"/>
        </w:numPr>
        <w:tabs>
          <w:tab w:val="left" w:pos="993"/>
        </w:tabs>
        <w:spacing w:after="0" w:line="360" w:lineRule="auto"/>
        <w:ind w:left="0" w:firstLine="720"/>
        <w:jc w:val="both"/>
        <w:rPr>
          <w:rFonts w:ascii="GHEA Grapalat" w:hAnsi="GHEA Grapalat" w:cs="Arial"/>
          <w:sz w:val="24"/>
          <w:szCs w:val="24"/>
          <w:lang w:val="hy-AM"/>
        </w:rPr>
      </w:pPr>
      <w:r w:rsidRPr="009425F5">
        <w:rPr>
          <w:rFonts w:ascii="GHEA Grapalat" w:hAnsi="GHEA Grapalat" w:cs="Arial"/>
          <w:sz w:val="24"/>
          <w:szCs w:val="24"/>
          <w:lang w:val="hy-AM"/>
        </w:rPr>
        <w:t>մ</w:t>
      </w:r>
      <w:r w:rsidR="00A62E90" w:rsidRPr="009425F5">
        <w:rPr>
          <w:rFonts w:ascii="GHEA Grapalat" w:hAnsi="GHEA Grapalat" w:cs="Arial"/>
          <w:sz w:val="24"/>
          <w:szCs w:val="24"/>
          <w:lang w:val="hy-AM"/>
        </w:rPr>
        <w:t>ի շարք քայլեր են իրագործվել նաև հարկային կարգապահության ռիսկերը նվա</w:t>
      </w:r>
      <w:r w:rsidR="00AA6E43" w:rsidRPr="009425F5">
        <w:rPr>
          <w:rFonts w:ascii="GHEA Grapalat" w:hAnsi="GHEA Grapalat" w:cs="Arial"/>
          <w:sz w:val="24"/>
          <w:szCs w:val="24"/>
          <w:lang w:val="hy-AM"/>
        </w:rPr>
        <w:softHyphen/>
      </w:r>
      <w:r w:rsidR="00A62E90" w:rsidRPr="009425F5">
        <w:rPr>
          <w:rFonts w:ascii="GHEA Grapalat" w:hAnsi="GHEA Grapalat" w:cs="Arial"/>
          <w:sz w:val="24"/>
          <w:szCs w:val="24"/>
          <w:lang w:val="hy-AM"/>
        </w:rPr>
        <w:t xml:space="preserve">զեցնելու ուղղությամբ, ներդրվել են ռիսկերի կառավարման վրա հիմնված համակարգեր, </w:t>
      </w:r>
    </w:p>
    <w:p w:rsidR="00A62E90" w:rsidRPr="009425F5" w:rsidRDefault="00927D4C" w:rsidP="007653DC">
      <w:pPr>
        <w:pStyle w:val="ListParagraph"/>
        <w:numPr>
          <w:ilvl w:val="0"/>
          <w:numId w:val="7"/>
        </w:numPr>
        <w:tabs>
          <w:tab w:val="left" w:pos="993"/>
        </w:tabs>
        <w:spacing w:after="0" w:line="360" w:lineRule="auto"/>
        <w:ind w:left="0" w:firstLine="720"/>
        <w:jc w:val="both"/>
        <w:rPr>
          <w:rFonts w:ascii="GHEA Grapalat" w:hAnsi="GHEA Grapalat" w:cs="Arial"/>
          <w:sz w:val="24"/>
          <w:szCs w:val="24"/>
          <w:lang w:val="hy-AM"/>
        </w:rPr>
      </w:pPr>
      <w:r w:rsidRPr="009425F5">
        <w:rPr>
          <w:rFonts w:ascii="GHEA Grapalat" w:hAnsi="GHEA Grapalat" w:cs="Arial"/>
          <w:sz w:val="24"/>
          <w:szCs w:val="24"/>
          <w:lang w:val="hy-AM"/>
        </w:rPr>
        <w:t>տ</w:t>
      </w:r>
      <w:r w:rsidR="00A62E90" w:rsidRPr="009425F5">
        <w:rPr>
          <w:rFonts w:ascii="GHEA Grapalat" w:hAnsi="GHEA Grapalat" w:cs="Arial"/>
          <w:sz w:val="24"/>
          <w:szCs w:val="24"/>
          <w:lang w:val="hy-AM"/>
        </w:rPr>
        <w:t>եղեկատվական տեխնոլոգիաների ներդրմանը զուգահեռ իրականացվել են աշխատանքային գործընթացների վերանայմանն ու կազմակերպական կառուց</w:t>
      </w:r>
      <w:r w:rsidR="00AA6E43" w:rsidRPr="009425F5">
        <w:rPr>
          <w:rFonts w:ascii="GHEA Grapalat" w:hAnsi="GHEA Grapalat" w:cs="Arial"/>
          <w:sz w:val="24"/>
          <w:szCs w:val="24"/>
          <w:lang w:val="hy-AM"/>
        </w:rPr>
        <w:softHyphen/>
      </w:r>
      <w:r w:rsidR="00A62E90" w:rsidRPr="009425F5">
        <w:rPr>
          <w:rFonts w:ascii="GHEA Grapalat" w:hAnsi="GHEA Grapalat" w:cs="Arial"/>
          <w:sz w:val="24"/>
          <w:szCs w:val="24"/>
          <w:lang w:val="hy-AM"/>
        </w:rPr>
        <w:t>վածքի բարելավմանն ուղղված մի շարք գործողություններ:</w:t>
      </w:r>
    </w:p>
    <w:p w:rsidR="00A62E90" w:rsidRPr="009425F5" w:rsidRDefault="00A62E90" w:rsidP="00012400">
      <w:pPr>
        <w:pStyle w:val="ListParagraph"/>
        <w:numPr>
          <w:ilvl w:val="0"/>
          <w:numId w:val="70"/>
        </w:numPr>
        <w:tabs>
          <w:tab w:val="left" w:pos="1260"/>
        </w:tabs>
        <w:spacing w:after="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Հարկային </w:t>
      </w:r>
      <w:r w:rsidR="004211AE" w:rsidRPr="009425F5">
        <w:rPr>
          <w:rFonts w:ascii="GHEA Grapalat" w:hAnsi="GHEA Grapalat"/>
          <w:sz w:val="24"/>
          <w:szCs w:val="24"/>
          <w:lang w:val="hy-AM"/>
        </w:rPr>
        <w:t xml:space="preserve">և մաքսային </w:t>
      </w:r>
      <w:r w:rsidRPr="009425F5">
        <w:rPr>
          <w:rFonts w:ascii="GHEA Grapalat" w:hAnsi="GHEA Grapalat"/>
          <w:sz w:val="24"/>
          <w:szCs w:val="24"/>
          <w:lang w:val="hy-AM"/>
        </w:rPr>
        <w:t>վարչարարության բարեփոխումների այս փուլը կառուցվել է արդեն իսկ ձեռքբերված արդյունքների վրա և թևակոխելու է բարեփոխումներ</w:t>
      </w:r>
      <w:r w:rsidR="00AB0BD4" w:rsidRPr="009425F5">
        <w:rPr>
          <w:rFonts w:ascii="GHEA Grapalat" w:hAnsi="GHEA Grapalat"/>
          <w:sz w:val="24"/>
          <w:szCs w:val="24"/>
          <w:lang w:val="hy-AM"/>
        </w:rPr>
        <w:t>ի</w:t>
      </w:r>
      <w:r w:rsidRPr="009425F5">
        <w:rPr>
          <w:rFonts w:ascii="GHEA Grapalat" w:hAnsi="GHEA Grapalat"/>
          <w:sz w:val="24"/>
          <w:szCs w:val="24"/>
          <w:lang w:val="hy-AM"/>
        </w:rPr>
        <w:t xml:space="preserve"> նոր փուլ։ </w:t>
      </w:r>
    </w:p>
    <w:p w:rsidR="00A62E90" w:rsidRPr="009425F5" w:rsidRDefault="00EE25DE" w:rsidP="00012400">
      <w:pPr>
        <w:pStyle w:val="ListParagraph"/>
        <w:numPr>
          <w:ilvl w:val="0"/>
          <w:numId w:val="70"/>
        </w:numPr>
        <w:tabs>
          <w:tab w:val="left" w:pos="1260"/>
        </w:tabs>
        <w:spacing w:after="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Վեր</w:t>
      </w:r>
      <w:r w:rsidR="00D24D54" w:rsidRPr="009425F5">
        <w:rPr>
          <w:rFonts w:ascii="GHEA Grapalat" w:hAnsi="GHEA Grapalat"/>
          <w:sz w:val="24"/>
          <w:szCs w:val="24"/>
          <w:lang w:val="hy-AM"/>
        </w:rPr>
        <w:t>ոնշյալ մարտահրավերներ</w:t>
      </w:r>
      <w:r w:rsidR="001E6472" w:rsidRPr="009425F5">
        <w:rPr>
          <w:rFonts w:ascii="GHEA Grapalat" w:hAnsi="GHEA Grapalat"/>
          <w:sz w:val="24"/>
          <w:szCs w:val="24"/>
          <w:lang w:val="hy-AM"/>
        </w:rPr>
        <w:t>ն</w:t>
      </w:r>
      <w:r w:rsidR="00D24D54" w:rsidRPr="009425F5">
        <w:rPr>
          <w:rFonts w:ascii="GHEA Grapalat" w:hAnsi="GHEA Grapalat"/>
          <w:sz w:val="24"/>
          <w:szCs w:val="24"/>
          <w:lang w:val="hy-AM"/>
        </w:rPr>
        <w:t xml:space="preserve"> ընդունելու և բարեփոխումներն իրականաց</w:t>
      </w:r>
      <w:r w:rsidR="00BA5298" w:rsidRPr="009425F5">
        <w:rPr>
          <w:rFonts w:ascii="GHEA Grapalat" w:hAnsi="GHEA Grapalat"/>
          <w:sz w:val="24"/>
          <w:szCs w:val="24"/>
          <w:lang w:val="hy-AM"/>
        </w:rPr>
        <w:softHyphen/>
      </w:r>
      <w:r w:rsidR="00D24D54" w:rsidRPr="009425F5">
        <w:rPr>
          <w:rFonts w:ascii="GHEA Grapalat" w:hAnsi="GHEA Grapalat"/>
          <w:sz w:val="24"/>
          <w:szCs w:val="24"/>
          <w:lang w:val="hy-AM"/>
        </w:rPr>
        <w:t xml:space="preserve">նելու կարևորագույն գործիքը </w:t>
      </w:r>
      <w:r w:rsidR="00F36C7A" w:rsidRPr="009425F5">
        <w:rPr>
          <w:rFonts w:ascii="GHEA Grapalat" w:hAnsi="GHEA Grapalat"/>
          <w:sz w:val="24"/>
          <w:szCs w:val="24"/>
          <w:lang w:val="hy-AM"/>
        </w:rPr>
        <w:t xml:space="preserve">ժամանակակից </w:t>
      </w:r>
      <w:r w:rsidR="00D24D54" w:rsidRPr="009425F5">
        <w:rPr>
          <w:rFonts w:ascii="GHEA Grapalat" w:hAnsi="GHEA Grapalat"/>
          <w:sz w:val="24"/>
          <w:szCs w:val="24"/>
          <w:lang w:val="hy-AM"/>
        </w:rPr>
        <w:t>տեղեկատվական տեխնոլոգիաների կիրառումն է, որը հնարավորություն կտա շարժվել արդիականացման ճանապարհով և բարելավել մատուցվող ծառայությունները՝ միջազգային չափանիշներին համապատասխան:</w:t>
      </w:r>
    </w:p>
    <w:p w:rsidR="00AA77EA" w:rsidRPr="009425F5" w:rsidRDefault="00AA77EA" w:rsidP="00012400">
      <w:pPr>
        <w:pStyle w:val="ListParagraph"/>
        <w:numPr>
          <w:ilvl w:val="0"/>
          <w:numId w:val="70"/>
        </w:numPr>
        <w:tabs>
          <w:tab w:val="left" w:pos="1260"/>
        </w:tabs>
        <w:spacing w:after="0" w:line="360" w:lineRule="auto"/>
        <w:ind w:left="0" w:firstLine="720"/>
        <w:jc w:val="both"/>
        <w:rPr>
          <w:rFonts w:ascii="GHEA Grapalat" w:hAnsi="GHEA Grapalat"/>
          <w:b/>
          <w:sz w:val="24"/>
          <w:szCs w:val="24"/>
          <w:lang w:val="hy-AM"/>
        </w:rPr>
      </w:pPr>
      <w:r w:rsidRPr="009425F5">
        <w:rPr>
          <w:rFonts w:ascii="GHEA Grapalat" w:hAnsi="GHEA Grapalat"/>
          <w:sz w:val="24"/>
          <w:szCs w:val="24"/>
          <w:lang w:val="hy-AM"/>
        </w:rPr>
        <w:t xml:space="preserve">Ստորև ներկայացված </w:t>
      </w:r>
      <w:r w:rsidR="00F36C7A" w:rsidRPr="009425F5">
        <w:rPr>
          <w:rFonts w:ascii="GHEA Grapalat" w:hAnsi="GHEA Grapalat"/>
          <w:sz w:val="24"/>
          <w:szCs w:val="24"/>
          <w:lang w:val="hy-AM"/>
        </w:rPr>
        <w:t xml:space="preserve">է </w:t>
      </w:r>
      <w:r w:rsidR="002850A5" w:rsidRPr="009425F5">
        <w:rPr>
          <w:rFonts w:ascii="GHEA Grapalat" w:hAnsi="GHEA Grapalat"/>
          <w:sz w:val="24"/>
          <w:szCs w:val="24"/>
          <w:lang w:val="hy-AM"/>
        </w:rPr>
        <w:t>ՊԵԿ</w:t>
      </w:r>
      <w:r w:rsidRPr="009425F5">
        <w:rPr>
          <w:rFonts w:ascii="GHEA Grapalat" w:hAnsi="GHEA Grapalat"/>
          <w:sz w:val="24"/>
          <w:szCs w:val="24"/>
          <w:lang w:val="hy-AM"/>
        </w:rPr>
        <w:t xml:space="preserve"> կողմից մշակված և ներդրված էլեկ</w:t>
      </w:r>
      <w:r w:rsidR="00BA5298" w:rsidRPr="009425F5">
        <w:rPr>
          <w:rFonts w:ascii="GHEA Grapalat" w:hAnsi="GHEA Grapalat"/>
          <w:sz w:val="24"/>
          <w:szCs w:val="24"/>
          <w:lang w:val="hy-AM"/>
        </w:rPr>
        <w:softHyphen/>
      </w:r>
      <w:r w:rsidRPr="009425F5">
        <w:rPr>
          <w:rFonts w:ascii="GHEA Grapalat" w:hAnsi="GHEA Grapalat"/>
          <w:sz w:val="24"/>
          <w:szCs w:val="24"/>
          <w:lang w:val="hy-AM"/>
        </w:rPr>
        <w:t>տրոնային կառավարման համակարգերի վերաբերյալ հակիրճ տեղեկատվություն</w:t>
      </w:r>
      <w:r w:rsidR="00F36C7A" w:rsidRPr="009425F5">
        <w:rPr>
          <w:rFonts w:ascii="GHEA Grapalat" w:hAnsi="GHEA Grapalat"/>
          <w:sz w:val="24"/>
          <w:szCs w:val="24"/>
          <w:lang w:val="hy-AM"/>
        </w:rPr>
        <w:t>ը</w:t>
      </w:r>
      <w:r w:rsidRPr="009425F5">
        <w:rPr>
          <w:rFonts w:ascii="GHEA Grapalat" w:hAnsi="GHEA Grapalat"/>
          <w:b/>
          <w:sz w:val="24"/>
          <w:szCs w:val="24"/>
          <w:lang w:val="hy-AM"/>
        </w:rPr>
        <w:t xml:space="preserve">: </w:t>
      </w:r>
    </w:p>
    <w:p w:rsidR="00252575" w:rsidRPr="009425F5" w:rsidRDefault="00252575">
      <w:pPr>
        <w:spacing w:after="160" w:line="259" w:lineRule="auto"/>
        <w:rPr>
          <w:rFonts w:ascii="GHEA Grapalat" w:eastAsiaTheme="majorEastAsia" w:hAnsi="GHEA Grapalat" w:cstheme="majorBidi"/>
          <w:b/>
          <w:bCs/>
          <w:caps/>
          <w:color w:val="5B9BD5" w:themeColor="accent1"/>
          <w:sz w:val="26"/>
          <w:szCs w:val="26"/>
          <w:lang w:val="hy-AM"/>
        </w:rPr>
      </w:pPr>
      <w:bookmarkStart w:id="10" w:name="_Toc5901189"/>
      <w:bookmarkStart w:id="11" w:name="_Toc421209612"/>
      <w:r w:rsidRPr="009425F5">
        <w:rPr>
          <w:rFonts w:ascii="GHEA Grapalat" w:hAnsi="GHEA Grapalat"/>
          <w:caps/>
          <w:lang w:val="hy-AM"/>
        </w:rPr>
        <w:br w:type="page"/>
      </w:r>
    </w:p>
    <w:p w:rsidR="00AA77EA" w:rsidRPr="009425F5" w:rsidRDefault="00AA77EA" w:rsidP="006D237C">
      <w:pPr>
        <w:pStyle w:val="Heading2"/>
        <w:numPr>
          <w:ilvl w:val="1"/>
          <w:numId w:val="4"/>
        </w:numPr>
        <w:rPr>
          <w:rFonts w:ascii="GHEA Grapalat" w:hAnsi="GHEA Grapalat"/>
          <w:caps/>
        </w:rPr>
      </w:pPr>
      <w:bookmarkStart w:id="12" w:name="_Toc26959662"/>
      <w:r w:rsidRPr="009425F5">
        <w:rPr>
          <w:rFonts w:ascii="GHEA Grapalat" w:hAnsi="GHEA Grapalat"/>
          <w:caps/>
          <w:lang w:val="hy-AM"/>
        </w:rPr>
        <w:lastRenderedPageBreak/>
        <w:t>Հարկային ընթացակարգերի ավտոմատացում</w:t>
      </w:r>
      <w:bookmarkEnd w:id="10"/>
      <w:bookmarkEnd w:id="11"/>
      <w:bookmarkEnd w:id="12"/>
    </w:p>
    <w:p w:rsidR="00870EE5" w:rsidRPr="009425F5" w:rsidRDefault="00870EE5" w:rsidP="00870EE5">
      <w:pPr>
        <w:rPr>
          <w:rFonts w:ascii="GHEA Grapalat" w:hAnsi="GHEA Grapalat"/>
        </w:rPr>
      </w:pPr>
    </w:p>
    <w:p w:rsidR="00870EE5" w:rsidRPr="009425F5" w:rsidRDefault="00870EE5" w:rsidP="00012400">
      <w:pPr>
        <w:pStyle w:val="ListParagraph"/>
        <w:numPr>
          <w:ilvl w:val="0"/>
          <w:numId w:val="70"/>
        </w:numPr>
        <w:tabs>
          <w:tab w:val="left" w:pos="1260"/>
        </w:tabs>
        <w:spacing w:after="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Հարկային ընթացակարգերի ավտոմատացման շրջանակներում իրականացվել են հետևյալ աշխատանքները.</w:t>
      </w:r>
    </w:p>
    <w:p w:rsidR="00AA77EA" w:rsidRPr="005C47B8" w:rsidRDefault="00AA77EA" w:rsidP="007653DC">
      <w:pPr>
        <w:pStyle w:val="ListParagraph"/>
        <w:numPr>
          <w:ilvl w:val="0"/>
          <w:numId w:val="9"/>
        </w:numPr>
        <w:tabs>
          <w:tab w:val="left" w:pos="1080"/>
        </w:tabs>
        <w:spacing w:line="360" w:lineRule="auto"/>
        <w:ind w:left="0" w:firstLine="720"/>
        <w:jc w:val="both"/>
        <w:rPr>
          <w:rFonts w:ascii="GHEA Grapalat" w:hAnsi="GHEA Grapalat" w:cs="Times Armenian"/>
          <w:b/>
          <w:iCs/>
          <w:sz w:val="24"/>
          <w:u w:val="single"/>
          <w:lang w:val="hy-AM"/>
        </w:rPr>
      </w:pPr>
      <w:r w:rsidRPr="005C47B8">
        <w:rPr>
          <w:rFonts w:ascii="GHEA Grapalat" w:hAnsi="GHEA Grapalat" w:cs="Times Armenian"/>
          <w:b/>
          <w:iCs/>
          <w:sz w:val="24"/>
          <w:u w:val="single"/>
          <w:lang w:val="hy-AM"/>
        </w:rPr>
        <w:t>«Հարկատու-3» համակարգ</w:t>
      </w:r>
      <w:r w:rsidR="00870EE5" w:rsidRPr="005C47B8">
        <w:rPr>
          <w:rFonts w:ascii="GHEA Grapalat" w:hAnsi="GHEA Grapalat" w:cs="Times Armenian"/>
          <w:b/>
          <w:iCs/>
          <w:sz w:val="24"/>
          <w:u w:val="single"/>
          <w:lang w:val="hy-AM"/>
        </w:rPr>
        <w:t>:</w:t>
      </w:r>
      <w:r w:rsidR="00870EE5" w:rsidRPr="005C47B8">
        <w:rPr>
          <w:rFonts w:ascii="GHEA Grapalat" w:hAnsi="GHEA Grapalat" w:cs="Times Armenian"/>
          <w:b/>
          <w:iCs/>
          <w:sz w:val="24"/>
          <w:lang w:val="hy-AM"/>
        </w:rPr>
        <w:t xml:space="preserve"> </w:t>
      </w:r>
      <w:r w:rsidRPr="005C47B8">
        <w:rPr>
          <w:rFonts w:ascii="GHEA Grapalat" w:hAnsi="GHEA Grapalat" w:cs="Times Armenian"/>
          <w:iCs/>
          <w:sz w:val="24"/>
          <w:lang w:val="hy-AM"/>
        </w:rPr>
        <w:t>Համակարգը ներառում է ավելի քան 30 ենթահամակարգեր կամ մոդուլներ, արտա</w:t>
      </w:r>
      <w:r w:rsidR="00D46CB6" w:rsidRPr="005C47B8">
        <w:rPr>
          <w:rFonts w:ascii="GHEA Grapalat" w:hAnsi="GHEA Grapalat" w:cs="Times Armenian"/>
          <w:iCs/>
          <w:sz w:val="24"/>
          <w:lang w:val="hy-AM"/>
        </w:rPr>
        <w:softHyphen/>
      </w:r>
      <w:r w:rsidRPr="005C47B8">
        <w:rPr>
          <w:rFonts w:ascii="GHEA Grapalat" w:hAnsi="GHEA Grapalat" w:cs="Times Armenian"/>
          <w:iCs/>
          <w:sz w:val="24"/>
          <w:lang w:val="hy-AM"/>
        </w:rPr>
        <w:t>ցոլում և կառավարում է հարկ վճարողի գործունեության հետ կապված ամբող</w:t>
      </w:r>
      <w:r w:rsidR="00D46CB6" w:rsidRPr="005C47B8">
        <w:rPr>
          <w:rFonts w:ascii="GHEA Grapalat" w:hAnsi="GHEA Grapalat" w:cs="Times Armenian"/>
          <w:iCs/>
          <w:sz w:val="24"/>
          <w:lang w:val="hy-AM"/>
        </w:rPr>
        <w:softHyphen/>
      </w:r>
      <w:r w:rsidRPr="005C47B8">
        <w:rPr>
          <w:rFonts w:ascii="GHEA Grapalat" w:hAnsi="GHEA Grapalat" w:cs="Times Armenian"/>
          <w:iCs/>
          <w:sz w:val="24"/>
          <w:lang w:val="hy-AM"/>
        </w:rPr>
        <w:t>ջական տեղեկատվությունը էլեկտրոնային տեսքով, մասնավորապես՝ հաշվառման</w:t>
      </w:r>
      <w:r w:rsidR="00FF5C45" w:rsidRPr="005C47B8">
        <w:rPr>
          <w:rFonts w:ascii="GHEA Grapalat" w:hAnsi="GHEA Grapalat" w:cs="Times Armenian"/>
          <w:iCs/>
          <w:sz w:val="24"/>
          <w:lang w:val="hy-AM"/>
        </w:rPr>
        <w:t xml:space="preserve"> </w:t>
      </w:r>
      <w:r w:rsidRPr="005C47B8">
        <w:rPr>
          <w:rFonts w:ascii="GHEA Grapalat" w:hAnsi="GHEA Grapalat" w:cs="Times Armenian"/>
          <w:iCs/>
          <w:sz w:val="24"/>
          <w:lang w:val="hy-AM"/>
        </w:rPr>
        <w:t>տվյալները, դուրս գրված և ստացված հարկային հաշիվները և հաշվարկային փաստաթղթերը, ներկայացված հարկային հաշվարկները և հաշվետվությունները, կատարված վճարումները, իրականացված ստուգումները, անձնական հաշվի քարտերը</w:t>
      </w:r>
      <w:r w:rsidR="00AB0BD4" w:rsidRPr="005C47B8">
        <w:rPr>
          <w:rFonts w:ascii="GHEA Grapalat" w:hAnsi="GHEA Grapalat" w:cs="Times Armenian"/>
          <w:iCs/>
          <w:sz w:val="24"/>
          <w:lang w:val="hy-AM"/>
        </w:rPr>
        <w:t>՝</w:t>
      </w:r>
      <w:r w:rsidRPr="005C47B8">
        <w:rPr>
          <w:rFonts w:ascii="GHEA Grapalat" w:hAnsi="GHEA Grapalat" w:cs="Times Armenian"/>
          <w:iCs/>
          <w:sz w:val="24"/>
          <w:lang w:val="hy-AM"/>
        </w:rPr>
        <w:t xml:space="preserve"> բոլոր հարկատեսակներով և առաջացած պարտավորությունները։ </w:t>
      </w:r>
    </w:p>
    <w:p w:rsidR="00AA77EA" w:rsidRPr="005C47B8" w:rsidRDefault="00AA77EA" w:rsidP="007653DC">
      <w:pPr>
        <w:pStyle w:val="ListParagraph"/>
        <w:numPr>
          <w:ilvl w:val="0"/>
          <w:numId w:val="9"/>
        </w:numPr>
        <w:tabs>
          <w:tab w:val="left" w:pos="1080"/>
        </w:tabs>
        <w:spacing w:line="360" w:lineRule="auto"/>
        <w:ind w:left="0" w:firstLine="720"/>
        <w:jc w:val="both"/>
        <w:rPr>
          <w:rFonts w:ascii="GHEA Grapalat" w:hAnsi="GHEA Grapalat"/>
          <w:sz w:val="24"/>
          <w:lang w:val="hy-AM"/>
        </w:rPr>
      </w:pPr>
      <w:r w:rsidRPr="005C47B8">
        <w:rPr>
          <w:rFonts w:ascii="GHEA Grapalat" w:hAnsi="GHEA Grapalat" w:cs="Times Armenian"/>
          <w:b/>
          <w:iCs/>
          <w:sz w:val="24"/>
          <w:u w:val="single"/>
          <w:lang w:val="hy-AM"/>
        </w:rPr>
        <w:t>Հաշվետվությունների էլեկտրոնային եղանակով ներկայացման համակարգ</w:t>
      </w:r>
      <w:r w:rsidR="00870EE5" w:rsidRPr="005C47B8">
        <w:rPr>
          <w:rFonts w:ascii="GHEA Grapalat" w:hAnsi="GHEA Grapalat" w:cs="Times Armenian"/>
          <w:b/>
          <w:iCs/>
          <w:sz w:val="24"/>
          <w:u w:val="single"/>
          <w:lang w:val="hy-AM"/>
        </w:rPr>
        <w:t xml:space="preserve">: </w:t>
      </w:r>
      <w:r w:rsidRPr="005C47B8">
        <w:rPr>
          <w:rFonts w:ascii="GHEA Grapalat" w:hAnsi="GHEA Grapalat" w:cs="Times Armenian"/>
          <w:iCs/>
          <w:sz w:val="24"/>
          <w:lang w:val="hy-AM"/>
        </w:rPr>
        <w:t>Համակարգը հնարավորություն է ընձեռում հաշվետվություններն առանց թղթա</w:t>
      </w:r>
      <w:r w:rsidR="00D46CB6" w:rsidRPr="005C47B8">
        <w:rPr>
          <w:rFonts w:ascii="GHEA Grapalat" w:hAnsi="GHEA Grapalat" w:cs="Times Armenian"/>
          <w:iCs/>
          <w:sz w:val="24"/>
          <w:lang w:val="hy-AM"/>
        </w:rPr>
        <w:softHyphen/>
      </w:r>
      <w:r w:rsidRPr="005C47B8">
        <w:rPr>
          <w:rFonts w:ascii="GHEA Grapalat" w:hAnsi="GHEA Grapalat" w:cs="Times Armenian"/>
          <w:iCs/>
          <w:sz w:val="24"/>
          <w:lang w:val="hy-AM"/>
        </w:rPr>
        <w:t>յին կրիչի վրա տեղադրելու, ֆիզիկապես հարկային մարմին ուղարկելու, առ</w:t>
      </w:r>
      <w:r w:rsidR="00D46CB6" w:rsidRPr="005C47B8">
        <w:rPr>
          <w:rFonts w:ascii="GHEA Grapalat" w:hAnsi="GHEA Grapalat" w:cs="Times Armenian"/>
          <w:iCs/>
          <w:sz w:val="24"/>
          <w:lang w:val="hy-AM"/>
        </w:rPr>
        <w:softHyphen/>
      </w:r>
      <w:r w:rsidRPr="005C47B8">
        <w:rPr>
          <w:rFonts w:ascii="GHEA Grapalat" w:hAnsi="GHEA Grapalat" w:cs="Times Armenian"/>
          <w:iCs/>
          <w:sz w:val="24"/>
          <w:lang w:val="hy-AM"/>
        </w:rPr>
        <w:t>ձեռն կամ այլ կերպ հասցնելու` ներկայացնել ժամանակակից էլեկտրոնային տեխ</w:t>
      </w:r>
      <w:r w:rsidR="00D46CB6" w:rsidRPr="005C47B8">
        <w:rPr>
          <w:rFonts w:ascii="GHEA Grapalat" w:hAnsi="GHEA Grapalat" w:cs="Times Armenian"/>
          <w:iCs/>
          <w:sz w:val="24"/>
          <w:lang w:val="hy-AM"/>
        </w:rPr>
        <w:softHyphen/>
      </w:r>
      <w:r w:rsidRPr="005C47B8">
        <w:rPr>
          <w:rFonts w:ascii="GHEA Grapalat" w:hAnsi="GHEA Grapalat" w:cs="Times Armenian"/>
          <w:iCs/>
          <w:sz w:val="24"/>
          <w:lang w:val="hy-AM"/>
        </w:rPr>
        <w:t>նո</w:t>
      </w:r>
      <w:r w:rsidR="00D46CB6" w:rsidRPr="005C47B8">
        <w:rPr>
          <w:rFonts w:ascii="GHEA Grapalat" w:hAnsi="GHEA Grapalat" w:cs="Times Armenian"/>
          <w:iCs/>
          <w:sz w:val="24"/>
          <w:lang w:val="hy-AM"/>
        </w:rPr>
        <w:softHyphen/>
      </w:r>
      <w:r w:rsidRPr="005C47B8">
        <w:rPr>
          <w:rFonts w:ascii="GHEA Grapalat" w:hAnsi="GHEA Grapalat" w:cs="Times Armenian"/>
          <w:iCs/>
          <w:sz w:val="24"/>
          <w:lang w:val="hy-AM"/>
        </w:rPr>
        <w:t>լո</w:t>
      </w:r>
      <w:r w:rsidR="00D46CB6" w:rsidRPr="005C47B8">
        <w:rPr>
          <w:rFonts w:ascii="GHEA Grapalat" w:hAnsi="GHEA Grapalat" w:cs="Times Armenian"/>
          <w:iCs/>
          <w:sz w:val="24"/>
          <w:lang w:val="hy-AM"/>
        </w:rPr>
        <w:softHyphen/>
      </w:r>
      <w:r w:rsidRPr="005C47B8">
        <w:rPr>
          <w:rFonts w:ascii="GHEA Grapalat" w:hAnsi="GHEA Grapalat" w:cs="Times Armenian"/>
          <w:iCs/>
          <w:sz w:val="24"/>
          <w:lang w:val="hy-AM"/>
        </w:rPr>
        <w:t xml:space="preserve">գիաների կիրառմամբ: </w:t>
      </w:r>
      <w:r w:rsidR="00F36C7A" w:rsidRPr="005C47B8">
        <w:rPr>
          <w:rFonts w:ascii="GHEA Grapalat" w:hAnsi="GHEA Grapalat" w:cs="Times Armenian"/>
          <w:iCs/>
          <w:sz w:val="24"/>
          <w:lang w:val="hy-AM"/>
        </w:rPr>
        <w:t>Է</w:t>
      </w:r>
      <w:r w:rsidR="00F36C7A" w:rsidRPr="005C47B8">
        <w:rPr>
          <w:rFonts w:ascii="GHEA Grapalat" w:hAnsi="GHEA Grapalat"/>
          <w:sz w:val="24"/>
          <w:lang w:val="hy-AM"/>
        </w:rPr>
        <w:t>լեկտրոնային եղանակով</w:t>
      </w:r>
      <w:r w:rsidR="00F36C7A" w:rsidRPr="005C47B8">
        <w:rPr>
          <w:rFonts w:ascii="GHEA Grapalat" w:hAnsi="GHEA Grapalat" w:cs="Times Armenian"/>
          <w:iCs/>
          <w:sz w:val="24"/>
          <w:lang w:val="hy-AM"/>
        </w:rPr>
        <w:t xml:space="preserve"> հ</w:t>
      </w:r>
      <w:r w:rsidR="00F36C7A" w:rsidRPr="005C47B8">
        <w:rPr>
          <w:rFonts w:ascii="GHEA Grapalat" w:hAnsi="GHEA Grapalat"/>
          <w:sz w:val="24"/>
          <w:lang w:val="hy-AM"/>
        </w:rPr>
        <w:t>աշվետվությունների</w:t>
      </w:r>
      <w:r w:rsidR="00F36C7A" w:rsidRPr="005C47B8">
        <w:rPr>
          <w:rFonts w:ascii="GHEA Grapalat" w:hAnsi="GHEA Grapalat" w:cs="Times Armenian"/>
          <w:iCs/>
          <w:sz w:val="24"/>
          <w:lang w:val="hy-AM"/>
        </w:rPr>
        <w:t xml:space="preserve"> ներկայացման գործընթացի </w:t>
      </w:r>
      <w:r w:rsidRPr="005C47B8">
        <w:rPr>
          <w:rFonts w:ascii="GHEA Grapalat" w:hAnsi="GHEA Grapalat" w:cs="Times Armenian"/>
          <w:iCs/>
          <w:sz w:val="24"/>
          <w:lang w:val="hy-AM"/>
        </w:rPr>
        <w:t>իրականացման թույլատրելի եղանակն է էլեկ</w:t>
      </w:r>
      <w:r w:rsidR="00D46CB6" w:rsidRPr="005C47B8">
        <w:rPr>
          <w:rFonts w:ascii="GHEA Grapalat" w:hAnsi="GHEA Grapalat" w:cs="Times Armenian"/>
          <w:iCs/>
          <w:sz w:val="24"/>
          <w:lang w:val="hy-AM"/>
        </w:rPr>
        <w:softHyphen/>
      </w:r>
      <w:r w:rsidRPr="005C47B8">
        <w:rPr>
          <w:rFonts w:ascii="GHEA Grapalat" w:hAnsi="GHEA Grapalat" w:cs="Times Armenian"/>
          <w:iCs/>
          <w:sz w:val="24"/>
          <w:lang w:val="hy-AM"/>
        </w:rPr>
        <w:t>տրո</w:t>
      </w:r>
      <w:r w:rsidR="00D46CB6" w:rsidRPr="005C47B8">
        <w:rPr>
          <w:rFonts w:ascii="GHEA Grapalat" w:hAnsi="GHEA Grapalat" w:cs="Times Armenian"/>
          <w:iCs/>
          <w:sz w:val="24"/>
          <w:lang w:val="hy-AM"/>
        </w:rPr>
        <w:softHyphen/>
      </w:r>
      <w:r w:rsidRPr="005C47B8">
        <w:rPr>
          <w:rFonts w:ascii="GHEA Grapalat" w:hAnsi="GHEA Grapalat" w:cs="Times Armenian"/>
          <w:iCs/>
          <w:sz w:val="24"/>
          <w:lang w:val="hy-AM"/>
        </w:rPr>
        <w:t xml:space="preserve">նային ստորագրությամբ իրականացնելը` ներառելով նաև էլեկտրոնային ծածկագրի և գաղտնաբառի օգտագործումը։ </w:t>
      </w:r>
    </w:p>
    <w:p w:rsidR="00AA77EA" w:rsidRPr="005C47B8" w:rsidRDefault="00AA77EA" w:rsidP="007653DC">
      <w:pPr>
        <w:pStyle w:val="ListParagraph"/>
        <w:numPr>
          <w:ilvl w:val="0"/>
          <w:numId w:val="9"/>
        </w:numPr>
        <w:tabs>
          <w:tab w:val="left" w:pos="1080"/>
        </w:tabs>
        <w:spacing w:before="240" w:after="240" w:line="360" w:lineRule="auto"/>
        <w:ind w:left="0" w:firstLine="720"/>
        <w:jc w:val="both"/>
        <w:rPr>
          <w:rFonts w:ascii="GHEA Grapalat" w:hAnsi="GHEA Grapalat" w:cs="Times Armenian"/>
          <w:b/>
          <w:iCs/>
          <w:sz w:val="24"/>
          <w:u w:val="single"/>
          <w:lang w:val="hy-AM"/>
        </w:rPr>
      </w:pPr>
      <w:r w:rsidRPr="005C47B8">
        <w:rPr>
          <w:rFonts w:ascii="GHEA Grapalat" w:hAnsi="GHEA Grapalat" w:cs="Times Armenian"/>
          <w:b/>
          <w:iCs/>
          <w:sz w:val="24"/>
          <w:u w:val="single"/>
          <w:lang w:val="hy-AM"/>
        </w:rPr>
        <w:t>Նոր սերնդի ՀԴՄ-ներ</w:t>
      </w:r>
      <w:r w:rsidR="00870EE5" w:rsidRPr="005C47B8">
        <w:rPr>
          <w:rFonts w:ascii="GHEA Grapalat" w:hAnsi="GHEA Grapalat" w:cs="Times Armenian"/>
          <w:b/>
          <w:iCs/>
          <w:sz w:val="24"/>
          <w:u w:val="single"/>
          <w:lang w:val="hy-AM"/>
        </w:rPr>
        <w:t>:</w:t>
      </w:r>
      <w:r w:rsidR="00870EE5" w:rsidRPr="005C47B8">
        <w:rPr>
          <w:rFonts w:ascii="GHEA Grapalat" w:hAnsi="GHEA Grapalat" w:cs="Times Armenian"/>
          <w:b/>
          <w:iCs/>
          <w:sz w:val="24"/>
          <w:lang w:val="hy-AM"/>
        </w:rPr>
        <w:t xml:space="preserve"> </w:t>
      </w:r>
      <w:r w:rsidRPr="005C47B8">
        <w:rPr>
          <w:rFonts w:ascii="GHEA Grapalat" w:hAnsi="GHEA Grapalat" w:cs="Sylfaen"/>
          <w:sz w:val="24"/>
          <w:lang w:val="hy-AM"/>
        </w:rPr>
        <w:t>Ներկայումս</w:t>
      </w:r>
      <w:r w:rsidRPr="005C47B8">
        <w:rPr>
          <w:rFonts w:ascii="GHEA Grapalat" w:hAnsi="GHEA Grapalat"/>
          <w:sz w:val="24"/>
          <w:lang w:val="hy-AM"/>
        </w:rPr>
        <w:t xml:space="preserve"> նոր սերնդի ՀԴՄ-ների կողմից ձևավորվող տեղեկատվություն</w:t>
      </w:r>
      <w:r w:rsidR="00AB0BD4" w:rsidRPr="005C47B8">
        <w:rPr>
          <w:rFonts w:ascii="GHEA Grapalat" w:hAnsi="GHEA Grapalat"/>
          <w:sz w:val="24"/>
          <w:lang w:val="hy-AM"/>
        </w:rPr>
        <w:t>ն</w:t>
      </w:r>
      <w:r w:rsidRPr="005C47B8">
        <w:rPr>
          <w:rFonts w:ascii="GHEA Grapalat" w:hAnsi="GHEA Grapalat"/>
          <w:sz w:val="24"/>
          <w:lang w:val="hy-AM"/>
        </w:rPr>
        <w:t xml:space="preserve"> ամբողջությամբ առցանց ռեժիմով փոխանցվում է ՊԵԿ շտեմարաններ։ Նոր սերնդի ՀԴՄ-ների միջոցով, բացի </w:t>
      </w:r>
      <w:r w:rsidRPr="005C47B8">
        <w:rPr>
          <w:rFonts w:ascii="GHEA Grapalat" w:hAnsi="GHEA Grapalat" w:cs="Times Armenian"/>
          <w:iCs/>
          <w:sz w:val="24"/>
          <w:lang w:val="hy-AM"/>
        </w:rPr>
        <w:t>հիմնական</w:t>
      </w:r>
      <w:r w:rsidRPr="005C47B8">
        <w:rPr>
          <w:rFonts w:ascii="GHEA Grapalat" w:hAnsi="GHEA Grapalat"/>
          <w:sz w:val="24"/>
          <w:lang w:val="hy-AM"/>
        </w:rPr>
        <w:t xml:space="preserve"> գործառույթից (վաճառքի կտրոններ տպա</w:t>
      </w:r>
      <w:r w:rsidR="00D46CB6" w:rsidRPr="005C47B8">
        <w:rPr>
          <w:rFonts w:ascii="GHEA Grapalat" w:hAnsi="GHEA Grapalat"/>
          <w:sz w:val="24"/>
          <w:lang w:val="hy-AM"/>
        </w:rPr>
        <w:softHyphen/>
      </w:r>
      <w:r w:rsidRPr="005C47B8">
        <w:rPr>
          <w:rFonts w:ascii="GHEA Grapalat" w:hAnsi="GHEA Grapalat"/>
          <w:sz w:val="24"/>
          <w:lang w:val="hy-AM"/>
        </w:rPr>
        <w:t>գրելու), հնարավոր է էլեկտրոնային հարկային հաշիվ և հաշվարկային այլ փաստա</w:t>
      </w:r>
      <w:r w:rsidR="00D46CB6" w:rsidRPr="005C47B8">
        <w:rPr>
          <w:rFonts w:ascii="GHEA Grapalat" w:hAnsi="GHEA Grapalat"/>
          <w:sz w:val="24"/>
          <w:lang w:val="hy-AM"/>
        </w:rPr>
        <w:softHyphen/>
      </w:r>
      <w:r w:rsidRPr="005C47B8">
        <w:rPr>
          <w:rFonts w:ascii="GHEA Grapalat" w:hAnsi="GHEA Grapalat"/>
          <w:sz w:val="24"/>
          <w:lang w:val="hy-AM"/>
        </w:rPr>
        <w:t xml:space="preserve">թղթերի դուրսգրում, ֆիզիկական անձանց ԱԱՀ-ի վերադարձի ձևակերպում </w:t>
      </w:r>
      <w:r w:rsidR="00F36C7A" w:rsidRPr="005C47B8">
        <w:rPr>
          <w:rFonts w:ascii="GHEA Grapalat" w:hAnsi="GHEA Grapalat"/>
          <w:sz w:val="24"/>
          <w:lang w:val="hy-AM"/>
        </w:rPr>
        <w:t xml:space="preserve">օտարերկրյա քաղաքացիների կողմից ՀՀ տարածքում ձեռքբերված </w:t>
      </w:r>
      <w:r w:rsidR="00F36C7A" w:rsidRPr="005C47B8">
        <w:rPr>
          <w:rFonts w:ascii="GHEA Grapalat" w:hAnsi="GHEA Grapalat"/>
          <w:sz w:val="24"/>
          <w:lang w:val="hy-AM"/>
        </w:rPr>
        <w:lastRenderedPageBreak/>
        <w:t xml:space="preserve">ապրանքների արտահանման ժամանակ ԱԱՀ գումարների վերադարձման </w:t>
      </w:r>
      <w:r w:rsidRPr="005C47B8">
        <w:rPr>
          <w:rFonts w:ascii="GHEA Grapalat" w:hAnsi="GHEA Grapalat"/>
          <w:sz w:val="24"/>
          <w:lang w:val="hy-AM"/>
        </w:rPr>
        <w:t>Tax Free համակարգի շրջանակներում, POS տերմինալի գործառույթ՝ քարտերով անկանխիկ վճարման համար:</w:t>
      </w:r>
    </w:p>
    <w:p w:rsidR="00AA77EA" w:rsidRPr="005C47B8" w:rsidRDefault="00AA77EA" w:rsidP="007653DC">
      <w:pPr>
        <w:pStyle w:val="ListParagraph"/>
        <w:numPr>
          <w:ilvl w:val="0"/>
          <w:numId w:val="9"/>
        </w:numPr>
        <w:tabs>
          <w:tab w:val="left" w:pos="1080"/>
        </w:tabs>
        <w:spacing w:before="240" w:after="240" w:line="360" w:lineRule="auto"/>
        <w:ind w:left="0" w:firstLine="720"/>
        <w:jc w:val="both"/>
        <w:rPr>
          <w:rFonts w:ascii="GHEA Grapalat" w:hAnsi="GHEA Grapalat"/>
          <w:sz w:val="24"/>
          <w:lang w:val="hy-AM"/>
        </w:rPr>
      </w:pPr>
      <w:r w:rsidRPr="005C47B8">
        <w:rPr>
          <w:rFonts w:ascii="GHEA Grapalat" w:hAnsi="GHEA Grapalat" w:cs="Times Armenian"/>
          <w:b/>
          <w:iCs/>
          <w:sz w:val="24"/>
          <w:u w:val="single"/>
          <w:lang w:val="hy-AM"/>
        </w:rPr>
        <w:t>Հարկային հաշիվներ և հաշվարկային փաստաթղթեր</w:t>
      </w:r>
      <w:r w:rsidR="00870EE5" w:rsidRPr="005C47B8">
        <w:rPr>
          <w:rFonts w:ascii="GHEA Grapalat" w:hAnsi="GHEA Grapalat" w:cs="Times Armenian"/>
          <w:b/>
          <w:iCs/>
          <w:sz w:val="24"/>
          <w:u w:val="single"/>
          <w:lang w:val="hy-AM"/>
        </w:rPr>
        <w:t xml:space="preserve">: </w:t>
      </w:r>
      <w:r w:rsidRPr="005C47B8">
        <w:rPr>
          <w:rFonts w:ascii="GHEA Grapalat" w:hAnsi="GHEA Grapalat"/>
          <w:sz w:val="24"/>
          <w:lang w:val="hy-AM"/>
        </w:rPr>
        <w:t>Համակարգը հարկ վճարողին հնարավորություն է ընձեռում էլեկտրոնային եղա</w:t>
      </w:r>
      <w:r w:rsidR="00761413" w:rsidRPr="005C47B8">
        <w:rPr>
          <w:rFonts w:ascii="GHEA Grapalat" w:hAnsi="GHEA Grapalat"/>
          <w:sz w:val="24"/>
          <w:lang w:val="hy-AM"/>
        </w:rPr>
        <w:softHyphen/>
      </w:r>
      <w:r w:rsidRPr="005C47B8">
        <w:rPr>
          <w:rFonts w:ascii="GHEA Grapalat" w:hAnsi="GHEA Grapalat"/>
          <w:sz w:val="24"/>
          <w:lang w:val="hy-AM"/>
        </w:rPr>
        <w:t>նակով դուրս գրել և ստանալ հաշվարկային փաստաթղթեր: Համակարգը ներդրվել է 2010թ.-ին, իսկ 2017թ.-ից, օրենսդրական պահանջներից ելնելով՝ հարկային հաշիվների և հաշիվ վավերագրերի դուրս գրման և ստացման գործընթաց</w:t>
      </w:r>
      <w:r w:rsidR="00AB0BD4" w:rsidRPr="005C47B8">
        <w:rPr>
          <w:rFonts w:ascii="GHEA Grapalat" w:hAnsi="GHEA Grapalat"/>
          <w:sz w:val="24"/>
          <w:lang w:val="hy-AM"/>
        </w:rPr>
        <w:t>ն</w:t>
      </w:r>
      <w:r w:rsidRPr="005C47B8">
        <w:rPr>
          <w:rFonts w:ascii="GHEA Grapalat" w:hAnsi="GHEA Grapalat"/>
          <w:sz w:val="24"/>
          <w:lang w:val="hy-AM"/>
        </w:rPr>
        <w:t xml:space="preserve"> իրա</w:t>
      </w:r>
      <w:r w:rsidR="00761413" w:rsidRPr="005C47B8">
        <w:rPr>
          <w:rFonts w:ascii="GHEA Grapalat" w:hAnsi="GHEA Grapalat"/>
          <w:sz w:val="24"/>
          <w:lang w:val="hy-AM"/>
        </w:rPr>
        <w:softHyphen/>
      </w:r>
      <w:r w:rsidRPr="005C47B8">
        <w:rPr>
          <w:rFonts w:ascii="GHEA Grapalat" w:hAnsi="GHEA Grapalat"/>
          <w:sz w:val="24"/>
          <w:lang w:val="hy-AM"/>
        </w:rPr>
        <w:t>կանացվում է բացառապես էլեկտրոնային եղանակով:</w:t>
      </w:r>
    </w:p>
    <w:p w:rsidR="00AA77EA" w:rsidRPr="005C47B8" w:rsidRDefault="00AA77EA" w:rsidP="007653DC">
      <w:pPr>
        <w:pStyle w:val="ListParagraph"/>
        <w:numPr>
          <w:ilvl w:val="0"/>
          <w:numId w:val="9"/>
        </w:numPr>
        <w:tabs>
          <w:tab w:val="left" w:pos="1080"/>
        </w:tabs>
        <w:spacing w:before="240" w:after="240" w:line="360" w:lineRule="auto"/>
        <w:ind w:left="0" w:firstLine="720"/>
        <w:jc w:val="both"/>
        <w:rPr>
          <w:rFonts w:ascii="GHEA Grapalat" w:hAnsi="GHEA Grapalat"/>
          <w:sz w:val="24"/>
          <w:lang w:val="hy-AM"/>
        </w:rPr>
      </w:pPr>
      <w:r w:rsidRPr="005C47B8">
        <w:rPr>
          <w:rFonts w:ascii="GHEA Grapalat" w:hAnsi="GHEA Grapalat" w:cs="Times Armenian"/>
          <w:b/>
          <w:iCs/>
          <w:sz w:val="24"/>
          <w:u w:val="single"/>
          <w:lang w:val="hy-AM"/>
        </w:rPr>
        <w:t>Ստուգման հանձնարարագրերի և ակտերի հաշվառում</w:t>
      </w:r>
      <w:r w:rsidR="00870EE5" w:rsidRPr="005C47B8">
        <w:rPr>
          <w:rFonts w:ascii="GHEA Grapalat" w:hAnsi="GHEA Grapalat" w:cs="Times Armenian"/>
          <w:b/>
          <w:iCs/>
          <w:sz w:val="24"/>
          <w:u w:val="single"/>
          <w:lang w:val="hy-AM"/>
        </w:rPr>
        <w:t>:</w:t>
      </w:r>
      <w:r w:rsidR="00870EE5" w:rsidRPr="005C47B8">
        <w:rPr>
          <w:rFonts w:ascii="GHEA Grapalat" w:hAnsi="GHEA Grapalat" w:cs="Times Armenian"/>
          <w:b/>
          <w:iCs/>
          <w:sz w:val="24"/>
          <w:lang w:val="hy-AM"/>
        </w:rPr>
        <w:t xml:space="preserve"> </w:t>
      </w:r>
      <w:r w:rsidRPr="005C47B8">
        <w:rPr>
          <w:rFonts w:ascii="GHEA Grapalat" w:hAnsi="GHEA Grapalat"/>
          <w:sz w:val="24"/>
          <w:lang w:val="hy-AM"/>
        </w:rPr>
        <w:t xml:space="preserve">Համակարգով ավտոմատացվել է ստուգումների իրականացման ամբողջ շղթան՝ սկսած հանձնարարագրի նախագծի ստեղծումից մինչև ստուգման ակտի մուտքագրումը։ </w:t>
      </w:r>
      <w:r w:rsidRPr="005C47B8">
        <w:rPr>
          <w:rFonts w:ascii="GHEA Grapalat" w:hAnsi="GHEA Grapalat" w:cs="Times Armenian"/>
          <w:iCs/>
          <w:sz w:val="24"/>
          <w:lang w:val="hy-AM"/>
        </w:rPr>
        <w:t>Հանձնարարագրի</w:t>
      </w:r>
      <w:r w:rsidRPr="005C47B8">
        <w:rPr>
          <w:rFonts w:ascii="GHEA Grapalat" w:hAnsi="GHEA Grapalat"/>
          <w:sz w:val="24"/>
          <w:lang w:val="hy-AM"/>
        </w:rPr>
        <w:t xml:space="preserve"> նախագիծը մուտքագրվում և գրանցվում է </w:t>
      </w:r>
      <w:r w:rsidR="00F36C7A" w:rsidRPr="005C47B8">
        <w:rPr>
          <w:rFonts w:ascii="GHEA Grapalat" w:hAnsi="GHEA Grapalat"/>
          <w:sz w:val="24"/>
          <w:lang w:val="hy-AM"/>
        </w:rPr>
        <w:t xml:space="preserve">առցանց </w:t>
      </w:r>
      <w:r w:rsidRPr="005C47B8">
        <w:rPr>
          <w:rFonts w:ascii="GHEA Grapalat" w:hAnsi="GHEA Grapalat"/>
          <w:sz w:val="24"/>
          <w:lang w:val="hy-AM"/>
        </w:rPr>
        <w:t xml:space="preserve">ռեժիմով։ Նախագծերի ստուգման և ճշտման համար համակարգն ապահովում է դրանց ցուցակի զտում ըստ կարգավիճակի, ստուգում իրականացնող հարկային ստորաբաժանման, հարկ վճարողի հաշվառման համարի (ՀՎՀՀ), հարկատուի անվանման, ստուգման տեսակի, ստուգման տիպի, ժամանակահատվածի, զտված ցուցակի տպագրում հաշվետվության տեսքով, ստուգման ենթակա հարկատուի համար բաց (ակտիվ) հանձնարարագրի առկայության ստուգում: </w:t>
      </w:r>
    </w:p>
    <w:p w:rsidR="00AA77EA" w:rsidRPr="005C47B8" w:rsidRDefault="00AA77EA" w:rsidP="007653DC">
      <w:pPr>
        <w:pStyle w:val="ListParagraph"/>
        <w:numPr>
          <w:ilvl w:val="0"/>
          <w:numId w:val="9"/>
        </w:numPr>
        <w:tabs>
          <w:tab w:val="left" w:pos="1080"/>
        </w:tabs>
        <w:spacing w:before="240" w:after="240" w:line="360" w:lineRule="auto"/>
        <w:ind w:left="0" w:firstLine="720"/>
        <w:jc w:val="both"/>
        <w:rPr>
          <w:rFonts w:ascii="GHEA Grapalat" w:hAnsi="GHEA Grapalat"/>
          <w:sz w:val="24"/>
          <w:lang w:val="hy-AM"/>
        </w:rPr>
      </w:pPr>
      <w:r w:rsidRPr="005C47B8">
        <w:rPr>
          <w:rFonts w:ascii="GHEA Grapalat" w:hAnsi="GHEA Grapalat" w:cs="Times Armenian"/>
          <w:b/>
          <w:iCs/>
          <w:sz w:val="24"/>
          <w:u w:val="single"/>
          <w:lang w:val="hy-AM"/>
        </w:rPr>
        <w:t>Մոնի</w:t>
      </w:r>
      <w:r w:rsidR="0078052D" w:rsidRPr="005C47B8">
        <w:rPr>
          <w:rFonts w:ascii="GHEA Grapalat" w:hAnsi="GHEA Grapalat" w:cs="Times Armenian"/>
          <w:b/>
          <w:iCs/>
          <w:sz w:val="24"/>
          <w:u w:val="single"/>
          <w:lang w:val="hy-AM"/>
        </w:rPr>
        <w:t>տ</w:t>
      </w:r>
      <w:r w:rsidRPr="005C47B8">
        <w:rPr>
          <w:rFonts w:ascii="GHEA Grapalat" w:hAnsi="GHEA Grapalat" w:cs="Times Armenian"/>
          <w:b/>
          <w:iCs/>
          <w:sz w:val="24"/>
          <w:u w:val="single"/>
          <w:lang w:val="hy-AM"/>
        </w:rPr>
        <w:t>որինգային կենտրոն</w:t>
      </w:r>
      <w:r w:rsidR="00870EE5" w:rsidRPr="005C47B8">
        <w:rPr>
          <w:rFonts w:ascii="GHEA Grapalat" w:hAnsi="GHEA Grapalat" w:cs="Times Armenian"/>
          <w:b/>
          <w:iCs/>
          <w:sz w:val="24"/>
          <w:u w:val="single"/>
          <w:lang w:val="hy-AM"/>
        </w:rPr>
        <w:t>:</w:t>
      </w:r>
      <w:r w:rsidR="00870EE5" w:rsidRPr="005C47B8">
        <w:rPr>
          <w:rFonts w:ascii="GHEA Grapalat" w:hAnsi="GHEA Grapalat" w:cs="Times Armenian"/>
          <w:b/>
          <w:iCs/>
          <w:sz w:val="24"/>
          <w:lang w:val="hy-AM"/>
        </w:rPr>
        <w:t xml:space="preserve"> </w:t>
      </w:r>
      <w:r w:rsidRPr="005C47B8">
        <w:rPr>
          <w:rFonts w:ascii="GHEA Grapalat" w:hAnsi="GHEA Grapalat" w:cs="Sylfaen"/>
          <w:sz w:val="24"/>
          <w:lang w:val="hy-AM"/>
        </w:rPr>
        <w:t>Էլեկտրոնային</w:t>
      </w:r>
      <w:r w:rsidRPr="005C47B8">
        <w:rPr>
          <w:rFonts w:ascii="GHEA Grapalat" w:hAnsi="GHEA Grapalat"/>
          <w:sz w:val="24"/>
          <w:lang w:val="hy-AM"/>
        </w:rPr>
        <w:t xml:space="preserve"> կառավարման հատուկ համակարգով զինված հարկային և մաքսային մարմինների </w:t>
      </w:r>
      <w:r w:rsidR="0078052D" w:rsidRPr="005C47B8">
        <w:rPr>
          <w:rFonts w:ascii="GHEA Grapalat" w:hAnsi="GHEA Grapalat"/>
          <w:sz w:val="24"/>
          <w:lang w:val="hy-AM"/>
        </w:rPr>
        <w:t xml:space="preserve">մոնիտորինգի </w:t>
      </w:r>
      <w:r w:rsidRPr="005C47B8">
        <w:rPr>
          <w:rFonts w:ascii="GHEA Grapalat" w:hAnsi="GHEA Grapalat"/>
          <w:sz w:val="24"/>
          <w:lang w:val="hy-AM"/>
        </w:rPr>
        <w:t xml:space="preserve">կենտրոնի նպատակն է որակապես բարելավել ու նոր մակարդակի բարձրացնել </w:t>
      </w:r>
      <w:r w:rsidRPr="005C47B8">
        <w:rPr>
          <w:rFonts w:ascii="GHEA Grapalat" w:hAnsi="GHEA Grapalat" w:cs="Times Armenian"/>
          <w:iCs/>
          <w:sz w:val="24"/>
          <w:lang w:val="hy-AM"/>
        </w:rPr>
        <w:t>ՊԵԿ</w:t>
      </w:r>
      <w:r w:rsidRPr="005C47B8">
        <w:rPr>
          <w:rFonts w:ascii="GHEA Grapalat" w:hAnsi="GHEA Grapalat"/>
          <w:sz w:val="24"/>
          <w:lang w:val="hy-AM"/>
        </w:rPr>
        <w:t xml:space="preserve">-ում իրականացվող վերլուծական և ռիսկերի բացահայտման գործընթացները: Այստեղ էլեկտրոնային եղանակով իրականացվում են ընդլայնված ու կենտրոնացված վերլուծություններ, մշտադիտարկման են ենթարկվում իրացման շրջանառությունների </w:t>
      </w:r>
      <w:r w:rsidRPr="005C47B8">
        <w:rPr>
          <w:rFonts w:ascii="GHEA Grapalat" w:hAnsi="GHEA Grapalat"/>
          <w:sz w:val="24"/>
          <w:lang w:val="hy-AM"/>
        </w:rPr>
        <w:lastRenderedPageBreak/>
        <w:t>հայտարարագրումը, վճարումների կատարումը և ապրանքների՝ ներմուծում-տեղափոխում-իրացում ողջ շղթան:</w:t>
      </w:r>
    </w:p>
    <w:p w:rsidR="00AA77EA" w:rsidRPr="005C47B8" w:rsidRDefault="00AA77EA" w:rsidP="007653DC">
      <w:pPr>
        <w:pStyle w:val="ListParagraph"/>
        <w:numPr>
          <w:ilvl w:val="0"/>
          <w:numId w:val="9"/>
        </w:numPr>
        <w:tabs>
          <w:tab w:val="left" w:pos="1080"/>
        </w:tabs>
        <w:spacing w:before="240" w:after="240" w:line="360" w:lineRule="auto"/>
        <w:ind w:left="0" w:firstLine="720"/>
        <w:jc w:val="both"/>
        <w:rPr>
          <w:rFonts w:ascii="GHEA Grapalat" w:hAnsi="GHEA Grapalat" w:cs="Times Armenian"/>
          <w:iCs/>
          <w:sz w:val="24"/>
          <w:lang w:val="hy-AM"/>
        </w:rPr>
      </w:pPr>
      <w:r w:rsidRPr="005C47B8">
        <w:rPr>
          <w:rFonts w:ascii="GHEA Grapalat" w:hAnsi="GHEA Grapalat" w:cs="Times Armenian"/>
          <w:b/>
          <w:iCs/>
          <w:sz w:val="24"/>
          <w:u w:val="single"/>
          <w:lang w:val="hy-AM"/>
        </w:rPr>
        <w:t>Ռիսկերի գնահատման, ստուգման ենթակա հարկ վճարողների ցանկերի կազմման համակարգ</w:t>
      </w:r>
      <w:r w:rsidR="00870EE5" w:rsidRPr="005C47B8">
        <w:rPr>
          <w:rFonts w:ascii="GHEA Grapalat" w:hAnsi="GHEA Grapalat" w:cs="Times Armenian"/>
          <w:b/>
          <w:iCs/>
          <w:sz w:val="24"/>
          <w:u w:val="single"/>
          <w:lang w:val="hy-AM"/>
        </w:rPr>
        <w:t>:</w:t>
      </w:r>
      <w:r w:rsidR="00870EE5" w:rsidRPr="005C47B8">
        <w:rPr>
          <w:rFonts w:ascii="GHEA Grapalat" w:hAnsi="GHEA Grapalat" w:cs="Times Armenian"/>
          <w:b/>
          <w:iCs/>
          <w:sz w:val="24"/>
          <w:lang w:val="hy-AM"/>
        </w:rPr>
        <w:t xml:space="preserve"> </w:t>
      </w:r>
      <w:r w:rsidRPr="005C47B8">
        <w:rPr>
          <w:rFonts w:ascii="GHEA Grapalat" w:hAnsi="GHEA Grapalat" w:cs="Times Armenian"/>
          <w:iCs/>
          <w:sz w:val="24"/>
          <w:lang w:val="hy-AM"/>
        </w:rPr>
        <w:t>Համակարգի կողմից նախապես սահմանված ռիսկային չափանիշների հիման վրա</w:t>
      </w:r>
      <w:r w:rsidR="00A168A6" w:rsidRPr="005C47B8">
        <w:rPr>
          <w:rFonts w:ascii="GHEA Grapalat" w:hAnsi="GHEA Grapalat" w:cs="Times Armenian"/>
          <w:iCs/>
          <w:sz w:val="24"/>
          <w:lang w:val="hy-AM"/>
        </w:rPr>
        <w:t xml:space="preserve"> գնահատվում</w:t>
      </w:r>
      <w:r w:rsidRPr="005C47B8">
        <w:rPr>
          <w:rFonts w:ascii="GHEA Grapalat" w:hAnsi="GHEA Grapalat" w:cs="Times Armenian"/>
          <w:iCs/>
          <w:sz w:val="24"/>
          <w:lang w:val="hy-AM"/>
        </w:rPr>
        <w:t>, տարեկան կտրվածքով կազմվում և ՊԵԿ պաշտոնական կայքում հրա</w:t>
      </w:r>
      <w:r w:rsidR="00761413" w:rsidRPr="005C47B8">
        <w:rPr>
          <w:rFonts w:ascii="GHEA Grapalat" w:hAnsi="GHEA Grapalat" w:cs="Times Armenian"/>
          <w:iCs/>
          <w:sz w:val="24"/>
          <w:lang w:val="hy-AM"/>
        </w:rPr>
        <w:softHyphen/>
      </w:r>
      <w:r w:rsidRPr="005C47B8">
        <w:rPr>
          <w:rFonts w:ascii="GHEA Grapalat" w:hAnsi="GHEA Grapalat" w:cs="Times Armenian"/>
          <w:iCs/>
          <w:sz w:val="24"/>
          <w:lang w:val="hy-AM"/>
        </w:rPr>
        <w:t>պարակ</w:t>
      </w:r>
      <w:r w:rsidR="00761413" w:rsidRPr="005C47B8">
        <w:rPr>
          <w:rFonts w:ascii="GHEA Grapalat" w:hAnsi="GHEA Grapalat" w:cs="Times Armenian"/>
          <w:iCs/>
          <w:sz w:val="24"/>
          <w:lang w:val="hy-AM"/>
        </w:rPr>
        <w:softHyphen/>
      </w:r>
      <w:r w:rsidRPr="005C47B8">
        <w:rPr>
          <w:rFonts w:ascii="GHEA Grapalat" w:hAnsi="GHEA Grapalat" w:cs="Times Armenian"/>
          <w:iCs/>
          <w:sz w:val="24"/>
          <w:lang w:val="hy-AM"/>
        </w:rPr>
        <w:t>վում է ստուգման ենթակա հարկ վճարողների ցանկը։</w:t>
      </w:r>
    </w:p>
    <w:p w:rsidR="00AA77EA" w:rsidRPr="005C47B8" w:rsidRDefault="00AA77EA" w:rsidP="007653DC">
      <w:pPr>
        <w:pStyle w:val="ListParagraph"/>
        <w:numPr>
          <w:ilvl w:val="0"/>
          <w:numId w:val="9"/>
        </w:numPr>
        <w:tabs>
          <w:tab w:val="left" w:pos="1080"/>
        </w:tabs>
        <w:spacing w:before="240" w:after="240" w:line="360" w:lineRule="auto"/>
        <w:ind w:left="0" w:firstLine="720"/>
        <w:jc w:val="both"/>
        <w:rPr>
          <w:rFonts w:ascii="GHEA Grapalat" w:hAnsi="GHEA Grapalat" w:cs="Times Armenian"/>
          <w:iCs/>
          <w:sz w:val="24"/>
          <w:lang w:val="hy-AM"/>
        </w:rPr>
      </w:pPr>
      <w:r w:rsidRPr="005C47B8">
        <w:rPr>
          <w:rFonts w:ascii="GHEA Grapalat" w:hAnsi="GHEA Grapalat" w:cs="Times Armenian"/>
          <w:b/>
          <w:iCs/>
          <w:sz w:val="24"/>
          <w:u w:val="single"/>
          <w:lang w:val="hy-AM"/>
        </w:rPr>
        <w:t>Ապրանքների դրոշմավորման համակարգ</w:t>
      </w:r>
      <w:r w:rsidR="00870EE5" w:rsidRPr="005C47B8">
        <w:rPr>
          <w:rFonts w:ascii="GHEA Grapalat" w:hAnsi="GHEA Grapalat" w:cs="Times Armenian"/>
          <w:b/>
          <w:iCs/>
          <w:sz w:val="24"/>
          <w:u w:val="single"/>
          <w:lang w:val="hy-AM"/>
        </w:rPr>
        <w:t>:</w:t>
      </w:r>
      <w:r w:rsidR="00870EE5" w:rsidRPr="005C47B8">
        <w:rPr>
          <w:rFonts w:ascii="GHEA Grapalat" w:hAnsi="GHEA Grapalat" w:cs="Times Armenian"/>
          <w:b/>
          <w:iCs/>
          <w:sz w:val="24"/>
          <w:lang w:val="hy-AM"/>
        </w:rPr>
        <w:t xml:space="preserve"> </w:t>
      </w:r>
      <w:r w:rsidR="002850A5" w:rsidRPr="005C47B8">
        <w:rPr>
          <w:rFonts w:ascii="GHEA Grapalat" w:hAnsi="GHEA Grapalat" w:cs="Times Armenian"/>
          <w:iCs/>
          <w:sz w:val="24"/>
          <w:lang w:val="hy-AM"/>
        </w:rPr>
        <w:t>ՊԵԿ</w:t>
      </w:r>
      <w:r w:rsidRPr="005C47B8">
        <w:rPr>
          <w:rFonts w:ascii="GHEA Grapalat" w:hAnsi="GHEA Grapalat" w:cs="Times Armenian"/>
          <w:iCs/>
          <w:sz w:val="24"/>
          <w:lang w:val="hy-AM"/>
        </w:rPr>
        <w:t xml:space="preserve"> դրոշմավորման համակարգի կիրառումը հետապնդում է հետևյալ հիմ</w:t>
      </w:r>
      <w:r w:rsidR="00761413" w:rsidRPr="005C47B8">
        <w:rPr>
          <w:rFonts w:ascii="GHEA Grapalat" w:hAnsi="GHEA Grapalat" w:cs="Times Armenian"/>
          <w:iCs/>
          <w:sz w:val="24"/>
          <w:lang w:val="hy-AM"/>
        </w:rPr>
        <w:softHyphen/>
      </w:r>
      <w:r w:rsidRPr="005C47B8">
        <w:rPr>
          <w:rFonts w:ascii="GHEA Grapalat" w:hAnsi="GHEA Grapalat" w:cs="Times Armenian"/>
          <w:iCs/>
          <w:sz w:val="24"/>
          <w:lang w:val="hy-AM"/>
        </w:rPr>
        <w:t xml:space="preserve">նական նպատակները` ավտոմատացնել դրոշմավորման գործընթացը, պաշտպանվել կեղծ ապրանքների արտադրությունից, կրճատել </w:t>
      </w:r>
      <w:r w:rsidR="0078052D" w:rsidRPr="005C47B8">
        <w:rPr>
          <w:rFonts w:ascii="GHEA Grapalat" w:hAnsi="GHEA Grapalat" w:cs="Times Armenian"/>
          <w:iCs/>
          <w:sz w:val="24"/>
          <w:lang w:val="hy-AM"/>
        </w:rPr>
        <w:t>«</w:t>
      </w:r>
      <w:r w:rsidRPr="005C47B8">
        <w:rPr>
          <w:rFonts w:ascii="GHEA Grapalat" w:hAnsi="GHEA Grapalat" w:cs="Times Armenian"/>
          <w:iCs/>
          <w:sz w:val="24"/>
          <w:lang w:val="hy-AM"/>
        </w:rPr>
        <w:t>ստվերային</w:t>
      </w:r>
      <w:r w:rsidR="0078052D" w:rsidRPr="005C47B8">
        <w:rPr>
          <w:rFonts w:ascii="GHEA Grapalat" w:hAnsi="GHEA Grapalat" w:cs="Times Armenian"/>
          <w:iCs/>
          <w:sz w:val="24"/>
          <w:lang w:val="hy-AM"/>
        </w:rPr>
        <w:t>»</w:t>
      </w:r>
      <w:r w:rsidRPr="005C47B8">
        <w:rPr>
          <w:rFonts w:ascii="GHEA Grapalat" w:hAnsi="GHEA Grapalat" w:cs="Times Armenian"/>
          <w:iCs/>
          <w:sz w:val="24"/>
          <w:lang w:val="hy-AM"/>
        </w:rPr>
        <w:t xml:space="preserve"> արտադրությունը, ավելացնել պետական բյուջեի մուտքերը։</w:t>
      </w:r>
    </w:p>
    <w:p w:rsidR="00AA77EA" w:rsidRPr="009425F5" w:rsidRDefault="00AA77EA" w:rsidP="007653DC">
      <w:pPr>
        <w:pStyle w:val="ListParagraph"/>
        <w:numPr>
          <w:ilvl w:val="0"/>
          <w:numId w:val="9"/>
        </w:numPr>
        <w:tabs>
          <w:tab w:val="left" w:pos="1080"/>
        </w:tabs>
        <w:spacing w:before="240" w:after="240" w:line="360" w:lineRule="auto"/>
        <w:ind w:left="0" w:firstLine="720"/>
        <w:jc w:val="both"/>
        <w:rPr>
          <w:rFonts w:ascii="GHEA Grapalat" w:hAnsi="GHEA Grapalat" w:cs="Times Armenian"/>
          <w:b/>
          <w:iCs/>
          <w:sz w:val="24"/>
          <w:lang w:val="hy-AM"/>
        </w:rPr>
      </w:pPr>
      <w:r w:rsidRPr="009425F5">
        <w:rPr>
          <w:rFonts w:ascii="GHEA Grapalat" w:hAnsi="GHEA Grapalat" w:cs="Times Armenian"/>
          <w:b/>
          <w:iCs/>
          <w:u w:val="single"/>
          <w:lang w:val="hy-AM"/>
        </w:rPr>
        <w:t>Օտարերկրյա քաղաքացիների կողմից ՀՀ տարածքում ձեռք բերված ապրանքների արտահանման ժամանակ ԱԱՀ գումարների վերադարձման TAX FREE համակարգ</w:t>
      </w:r>
      <w:r w:rsidR="00870EE5" w:rsidRPr="009425F5">
        <w:rPr>
          <w:rFonts w:ascii="GHEA Grapalat" w:hAnsi="GHEA Grapalat" w:cs="Times Armenian"/>
          <w:b/>
          <w:iCs/>
          <w:u w:val="single"/>
          <w:lang w:val="hy-AM"/>
        </w:rPr>
        <w:t xml:space="preserve">: </w:t>
      </w:r>
      <w:r w:rsidRPr="009425F5">
        <w:rPr>
          <w:rFonts w:ascii="GHEA Grapalat" w:hAnsi="GHEA Grapalat" w:cs="Times Armenian"/>
          <w:iCs/>
          <w:sz w:val="24"/>
          <w:lang w:val="hy-AM"/>
        </w:rPr>
        <w:t xml:space="preserve">Համակարգը ավտոմատ եղանակով ապահովում է </w:t>
      </w:r>
      <w:r w:rsidR="00504423" w:rsidRPr="009425F5">
        <w:rPr>
          <w:rFonts w:ascii="GHEA Grapalat" w:hAnsi="GHEA Grapalat" w:cs="Times Armenian"/>
          <w:iCs/>
          <w:sz w:val="24"/>
          <w:lang w:val="hy-AM"/>
        </w:rPr>
        <w:t>ՀՀ</w:t>
      </w:r>
      <w:r w:rsidRPr="009425F5">
        <w:rPr>
          <w:rFonts w:ascii="GHEA Grapalat" w:hAnsi="GHEA Grapalat" w:cs="Times Armenian"/>
          <w:iCs/>
          <w:sz w:val="24"/>
          <w:lang w:val="hy-AM"/>
        </w:rPr>
        <w:t xml:space="preserve"> տարածքում ձեռք բերված ապրանքների համար վճարված </w:t>
      </w:r>
      <w:r w:rsidR="00F36C7A" w:rsidRPr="009425F5">
        <w:rPr>
          <w:rFonts w:ascii="GHEA Grapalat" w:hAnsi="GHEA Grapalat" w:cs="Times Armenian"/>
          <w:iCs/>
          <w:sz w:val="24"/>
          <w:lang w:val="hy-AM"/>
        </w:rPr>
        <w:t>ԱԱՀ</w:t>
      </w:r>
      <w:r w:rsidRPr="009425F5">
        <w:rPr>
          <w:rFonts w:ascii="GHEA Grapalat" w:hAnsi="GHEA Grapalat" w:cs="Times Armenian"/>
          <w:iCs/>
          <w:sz w:val="24"/>
          <w:lang w:val="hy-AM"/>
        </w:rPr>
        <w:t xml:space="preserve"> գումարների վերադարձը։ </w:t>
      </w:r>
    </w:p>
    <w:p w:rsidR="00AA77EA" w:rsidRPr="009425F5" w:rsidRDefault="00AA77EA" w:rsidP="006D237C">
      <w:pPr>
        <w:pStyle w:val="Heading2"/>
        <w:numPr>
          <w:ilvl w:val="1"/>
          <w:numId w:val="4"/>
        </w:numPr>
        <w:rPr>
          <w:rFonts w:ascii="GHEA Grapalat" w:hAnsi="GHEA Grapalat"/>
          <w:caps/>
          <w:lang w:val="hy-AM"/>
        </w:rPr>
      </w:pPr>
      <w:bookmarkStart w:id="13" w:name="_Toc5901190"/>
      <w:bookmarkStart w:id="14" w:name="_Toc421209613"/>
      <w:bookmarkStart w:id="15" w:name="_Toc26959663"/>
      <w:r w:rsidRPr="009425F5">
        <w:rPr>
          <w:rFonts w:ascii="GHEA Grapalat" w:hAnsi="GHEA Grapalat"/>
          <w:caps/>
          <w:lang w:val="hy-AM"/>
        </w:rPr>
        <w:t>Մաքսային ընթացակարգերի ավտոմատացում</w:t>
      </w:r>
      <w:bookmarkEnd w:id="13"/>
      <w:bookmarkEnd w:id="14"/>
      <w:bookmarkEnd w:id="15"/>
    </w:p>
    <w:p w:rsidR="008F79CD" w:rsidRPr="009425F5" w:rsidRDefault="008F79CD" w:rsidP="008F79CD">
      <w:pPr>
        <w:rPr>
          <w:rFonts w:ascii="GHEA Grapalat" w:hAnsi="GHEA Grapalat"/>
          <w:lang w:val="hy-AM"/>
        </w:rPr>
      </w:pPr>
    </w:p>
    <w:p w:rsidR="00AA77EA" w:rsidRPr="009425F5" w:rsidRDefault="00AA77EA" w:rsidP="00012400">
      <w:pPr>
        <w:pStyle w:val="ListParagraph"/>
        <w:numPr>
          <w:ilvl w:val="0"/>
          <w:numId w:val="70"/>
        </w:numPr>
        <w:tabs>
          <w:tab w:val="left" w:pos="1260"/>
        </w:tabs>
        <w:spacing w:after="0" w:line="360" w:lineRule="auto"/>
        <w:ind w:left="0" w:firstLine="720"/>
        <w:jc w:val="both"/>
        <w:rPr>
          <w:rFonts w:ascii="GHEA Grapalat" w:hAnsi="GHEA Grapalat" w:cstheme="minorHAnsi"/>
          <w:sz w:val="24"/>
          <w:lang w:val="hy-AM"/>
        </w:rPr>
      </w:pPr>
      <w:r w:rsidRPr="009425F5">
        <w:rPr>
          <w:rFonts w:ascii="GHEA Grapalat" w:hAnsi="GHEA Grapalat" w:cs="Times Armenian"/>
          <w:iCs/>
          <w:sz w:val="24"/>
          <w:lang w:val="hy-AM"/>
        </w:rPr>
        <w:t>Ներկայումս</w:t>
      </w:r>
      <w:r w:rsidRPr="009425F5">
        <w:rPr>
          <w:rFonts w:ascii="GHEA Grapalat" w:hAnsi="GHEA Grapalat" w:cstheme="minorHAnsi"/>
          <w:sz w:val="24"/>
          <w:lang w:val="hy-AM"/>
        </w:rPr>
        <w:t xml:space="preserve"> </w:t>
      </w:r>
      <w:r w:rsidRPr="009425F5">
        <w:rPr>
          <w:rFonts w:ascii="GHEA Grapalat" w:hAnsi="GHEA Grapalat" w:cs="Arial"/>
          <w:sz w:val="24"/>
          <w:lang w:val="hy-AM"/>
        </w:rPr>
        <w:t>ՀՀ</w:t>
      </w:r>
      <w:r w:rsidRPr="009425F5">
        <w:rPr>
          <w:rFonts w:ascii="GHEA Grapalat" w:hAnsi="GHEA Grapalat" w:cstheme="minorHAnsi"/>
          <w:sz w:val="24"/>
          <w:lang w:val="hy-AM"/>
        </w:rPr>
        <w:t xml:space="preserve"> </w:t>
      </w:r>
      <w:r w:rsidRPr="009425F5">
        <w:rPr>
          <w:rFonts w:ascii="GHEA Grapalat" w:hAnsi="GHEA Grapalat" w:cs="Arial"/>
          <w:sz w:val="24"/>
          <w:lang w:val="hy-AM"/>
        </w:rPr>
        <w:t>արտաքին</w:t>
      </w:r>
      <w:r w:rsidRPr="009425F5">
        <w:rPr>
          <w:rFonts w:ascii="GHEA Grapalat" w:hAnsi="GHEA Grapalat" w:cstheme="minorHAnsi"/>
          <w:sz w:val="24"/>
          <w:lang w:val="hy-AM"/>
        </w:rPr>
        <w:t xml:space="preserve"> </w:t>
      </w:r>
      <w:r w:rsidRPr="009425F5">
        <w:rPr>
          <w:rFonts w:ascii="GHEA Grapalat" w:hAnsi="GHEA Grapalat" w:cs="Arial"/>
          <w:sz w:val="24"/>
          <w:lang w:val="hy-AM"/>
        </w:rPr>
        <w:t>առևտրի</w:t>
      </w:r>
      <w:r w:rsidRPr="009425F5">
        <w:rPr>
          <w:rFonts w:ascii="GHEA Grapalat" w:hAnsi="GHEA Grapalat" w:cstheme="minorHAnsi"/>
          <w:sz w:val="24"/>
          <w:lang w:val="hy-AM"/>
        </w:rPr>
        <w:t xml:space="preserve"> </w:t>
      </w:r>
      <w:r w:rsidRPr="009425F5">
        <w:rPr>
          <w:rFonts w:ascii="GHEA Grapalat" w:hAnsi="GHEA Grapalat" w:cs="Arial"/>
          <w:sz w:val="24"/>
          <w:lang w:val="hy-AM"/>
        </w:rPr>
        <w:t>ազգային</w:t>
      </w:r>
      <w:r w:rsidRPr="009425F5">
        <w:rPr>
          <w:rFonts w:ascii="GHEA Grapalat" w:hAnsi="GHEA Grapalat" w:cstheme="minorHAnsi"/>
          <w:sz w:val="24"/>
          <w:lang w:val="hy-AM"/>
        </w:rPr>
        <w:t xml:space="preserve"> </w:t>
      </w:r>
      <w:r w:rsidRPr="009425F5">
        <w:rPr>
          <w:rFonts w:ascii="GHEA Grapalat" w:hAnsi="GHEA Grapalat" w:cs="Arial"/>
          <w:sz w:val="24"/>
          <w:lang w:val="hy-AM"/>
        </w:rPr>
        <w:t>մեկ</w:t>
      </w:r>
      <w:r w:rsidRPr="009425F5">
        <w:rPr>
          <w:rFonts w:ascii="GHEA Grapalat" w:hAnsi="GHEA Grapalat" w:cstheme="minorHAnsi"/>
          <w:sz w:val="24"/>
          <w:lang w:val="hy-AM"/>
        </w:rPr>
        <w:t xml:space="preserve"> </w:t>
      </w:r>
      <w:r w:rsidRPr="009425F5">
        <w:rPr>
          <w:rFonts w:ascii="GHEA Grapalat" w:hAnsi="GHEA Grapalat" w:cs="Arial"/>
          <w:sz w:val="24"/>
          <w:lang w:val="hy-AM"/>
        </w:rPr>
        <w:t>պատուհան</w:t>
      </w:r>
      <w:r w:rsidRPr="009425F5">
        <w:rPr>
          <w:rFonts w:ascii="GHEA Grapalat" w:hAnsi="GHEA Grapalat" w:cstheme="minorHAnsi"/>
          <w:sz w:val="24"/>
          <w:lang w:val="hy-AM"/>
        </w:rPr>
        <w:t xml:space="preserve"> </w:t>
      </w:r>
      <w:r w:rsidRPr="009425F5">
        <w:rPr>
          <w:rFonts w:ascii="GHEA Grapalat" w:hAnsi="GHEA Grapalat" w:cs="Arial"/>
          <w:sz w:val="24"/>
          <w:lang w:val="hy-AM"/>
        </w:rPr>
        <w:t>պորտալի</w:t>
      </w:r>
      <w:r w:rsidRPr="009425F5">
        <w:rPr>
          <w:rFonts w:ascii="GHEA Grapalat" w:hAnsi="GHEA Grapalat" w:cstheme="minorHAnsi"/>
          <w:sz w:val="24"/>
          <w:lang w:val="hy-AM"/>
        </w:rPr>
        <w:t xml:space="preserve"> (trade.gov.am) </w:t>
      </w:r>
      <w:r w:rsidRPr="009425F5">
        <w:rPr>
          <w:rFonts w:ascii="GHEA Grapalat" w:hAnsi="GHEA Grapalat" w:cs="Times Armenian"/>
          <w:iCs/>
          <w:sz w:val="24"/>
          <w:lang w:val="hy-AM"/>
        </w:rPr>
        <w:t>շրջանակներում</w:t>
      </w:r>
      <w:r w:rsidRPr="009425F5">
        <w:rPr>
          <w:rFonts w:ascii="GHEA Grapalat" w:hAnsi="GHEA Grapalat" w:cstheme="minorHAnsi"/>
          <w:sz w:val="24"/>
          <w:lang w:val="hy-AM"/>
        </w:rPr>
        <w:t xml:space="preserve"> </w:t>
      </w:r>
      <w:r w:rsidRPr="009425F5">
        <w:rPr>
          <w:rFonts w:ascii="GHEA Grapalat" w:hAnsi="GHEA Grapalat" w:cs="Arial"/>
          <w:sz w:val="24"/>
          <w:lang w:val="hy-AM"/>
        </w:rPr>
        <w:t>արդեն</w:t>
      </w:r>
      <w:r w:rsidRPr="009425F5">
        <w:rPr>
          <w:rFonts w:ascii="GHEA Grapalat" w:hAnsi="GHEA Grapalat" w:cstheme="minorHAnsi"/>
          <w:sz w:val="24"/>
          <w:lang w:val="hy-AM"/>
        </w:rPr>
        <w:t xml:space="preserve"> </w:t>
      </w:r>
      <w:r w:rsidRPr="009425F5">
        <w:rPr>
          <w:rFonts w:ascii="GHEA Grapalat" w:hAnsi="GHEA Grapalat" w:cs="Arial"/>
          <w:sz w:val="24"/>
          <w:lang w:val="hy-AM"/>
        </w:rPr>
        <w:t>իսկ</w:t>
      </w:r>
      <w:r w:rsidRPr="009425F5">
        <w:rPr>
          <w:rFonts w:ascii="GHEA Grapalat" w:hAnsi="GHEA Grapalat" w:cstheme="minorHAnsi"/>
          <w:sz w:val="24"/>
          <w:lang w:val="hy-AM"/>
        </w:rPr>
        <w:t xml:space="preserve"> </w:t>
      </w:r>
      <w:r w:rsidRPr="009425F5">
        <w:rPr>
          <w:rFonts w:ascii="GHEA Grapalat" w:hAnsi="GHEA Grapalat" w:cs="Arial"/>
          <w:sz w:val="24"/>
          <w:lang w:val="hy-AM"/>
        </w:rPr>
        <w:t>ներդրվել</w:t>
      </w:r>
      <w:r w:rsidRPr="009425F5">
        <w:rPr>
          <w:rFonts w:ascii="GHEA Grapalat" w:hAnsi="GHEA Grapalat" w:cstheme="minorHAnsi"/>
          <w:sz w:val="24"/>
          <w:lang w:val="hy-AM"/>
        </w:rPr>
        <w:t xml:space="preserve"> </w:t>
      </w:r>
      <w:r w:rsidRPr="009425F5">
        <w:rPr>
          <w:rFonts w:ascii="GHEA Grapalat" w:hAnsi="GHEA Grapalat" w:cs="Arial"/>
          <w:sz w:val="24"/>
          <w:lang w:val="hy-AM"/>
        </w:rPr>
        <w:t>և</w:t>
      </w:r>
      <w:r w:rsidRPr="009425F5">
        <w:rPr>
          <w:rFonts w:ascii="GHEA Grapalat" w:hAnsi="GHEA Grapalat" w:cstheme="minorHAnsi"/>
          <w:sz w:val="24"/>
          <w:lang w:val="hy-AM"/>
        </w:rPr>
        <w:t xml:space="preserve"> </w:t>
      </w:r>
      <w:r w:rsidRPr="009425F5">
        <w:rPr>
          <w:rFonts w:ascii="GHEA Grapalat" w:hAnsi="GHEA Grapalat" w:cs="Arial"/>
          <w:sz w:val="24"/>
          <w:lang w:val="hy-AM"/>
        </w:rPr>
        <w:t>գործում</w:t>
      </w:r>
      <w:r w:rsidRPr="009425F5">
        <w:rPr>
          <w:rFonts w:ascii="GHEA Grapalat" w:hAnsi="GHEA Grapalat" w:cstheme="minorHAnsi"/>
          <w:sz w:val="24"/>
          <w:lang w:val="hy-AM"/>
        </w:rPr>
        <w:t xml:space="preserve"> </w:t>
      </w:r>
      <w:r w:rsidRPr="009425F5">
        <w:rPr>
          <w:rFonts w:ascii="GHEA Grapalat" w:hAnsi="GHEA Grapalat" w:cs="Arial"/>
          <w:sz w:val="24"/>
          <w:lang w:val="hy-AM"/>
        </w:rPr>
        <w:t>են</w:t>
      </w:r>
      <w:r w:rsidRPr="009425F5">
        <w:rPr>
          <w:rFonts w:ascii="GHEA Grapalat" w:hAnsi="GHEA Grapalat" w:cstheme="minorHAnsi"/>
          <w:sz w:val="24"/>
          <w:lang w:val="hy-AM"/>
        </w:rPr>
        <w:t xml:space="preserve"> </w:t>
      </w:r>
      <w:r w:rsidRPr="009425F5">
        <w:rPr>
          <w:rFonts w:ascii="GHEA Grapalat" w:hAnsi="GHEA Grapalat" w:cs="Arial"/>
          <w:sz w:val="24"/>
          <w:lang w:val="hy-AM"/>
        </w:rPr>
        <w:t>մի</w:t>
      </w:r>
      <w:r w:rsidRPr="009425F5">
        <w:rPr>
          <w:rFonts w:ascii="GHEA Grapalat" w:hAnsi="GHEA Grapalat" w:cstheme="minorHAnsi"/>
          <w:sz w:val="24"/>
          <w:lang w:val="hy-AM"/>
        </w:rPr>
        <w:t xml:space="preserve"> </w:t>
      </w:r>
      <w:r w:rsidRPr="009425F5">
        <w:rPr>
          <w:rFonts w:ascii="GHEA Grapalat" w:hAnsi="GHEA Grapalat" w:cs="Arial"/>
          <w:sz w:val="24"/>
          <w:lang w:val="hy-AM"/>
        </w:rPr>
        <w:t>շարք</w:t>
      </w:r>
      <w:r w:rsidRPr="009425F5">
        <w:rPr>
          <w:rFonts w:ascii="GHEA Grapalat" w:hAnsi="GHEA Grapalat" w:cstheme="minorHAnsi"/>
          <w:sz w:val="24"/>
          <w:lang w:val="hy-AM"/>
        </w:rPr>
        <w:t xml:space="preserve"> </w:t>
      </w:r>
      <w:r w:rsidRPr="009425F5">
        <w:rPr>
          <w:rFonts w:ascii="GHEA Grapalat" w:hAnsi="GHEA Grapalat" w:cs="Arial"/>
          <w:sz w:val="24"/>
          <w:lang w:val="hy-AM"/>
        </w:rPr>
        <w:t>համա</w:t>
      </w:r>
      <w:r w:rsidR="00E63038" w:rsidRPr="009425F5">
        <w:rPr>
          <w:rFonts w:ascii="GHEA Grapalat" w:hAnsi="GHEA Grapalat" w:cs="Arial"/>
          <w:sz w:val="24"/>
          <w:lang w:val="hy-AM"/>
        </w:rPr>
        <w:softHyphen/>
      </w:r>
      <w:r w:rsidRPr="009425F5">
        <w:rPr>
          <w:rFonts w:ascii="GHEA Grapalat" w:hAnsi="GHEA Grapalat" w:cs="Arial"/>
          <w:sz w:val="24"/>
          <w:lang w:val="hy-AM"/>
        </w:rPr>
        <w:t>կարգեր</w:t>
      </w:r>
      <w:r w:rsidRPr="009425F5">
        <w:rPr>
          <w:rFonts w:ascii="GHEA Grapalat" w:hAnsi="GHEA Grapalat" w:cstheme="minorHAnsi"/>
          <w:sz w:val="24"/>
          <w:lang w:val="hy-AM"/>
        </w:rPr>
        <w:t>.</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b/>
          <w:sz w:val="24"/>
          <w:lang w:val="hy-AM"/>
        </w:rPr>
      </w:pPr>
      <w:r w:rsidRPr="005C47B8">
        <w:rPr>
          <w:rFonts w:ascii="GHEA Grapalat" w:hAnsi="GHEA Grapalat" w:cstheme="minorHAnsi"/>
          <w:b/>
          <w:sz w:val="24"/>
          <w:lang w:val="hy-AM"/>
        </w:rPr>
        <w:t>«</w:t>
      </w:r>
      <w:r w:rsidRPr="005C47B8">
        <w:rPr>
          <w:rFonts w:ascii="GHEA Grapalat" w:hAnsi="GHEA Grapalat" w:cs="Arial"/>
          <w:b/>
          <w:sz w:val="24"/>
          <w:lang w:val="hy-AM"/>
        </w:rPr>
        <w:t>Ապրանքների</w:t>
      </w:r>
      <w:r w:rsidRPr="005C47B8">
        <w:rPr>
          <w:rFonts w:ascii="GHEA Grapalat" w:hAnsi="GHEA Grapalat" w:cstheme="minorHAnsi"/>
          <w:b/>
          <w:sz w:val="24"/>
          <w:lang w:val="hy-AM"/>
        </w:rPr>
        <w:t xml:space="preserve"> </w:t>
      </w:r>
      <w:r w:rsidRPr="005C47B8">
        <w:rPr>
          <w:rFonts w:ascii="GHEA Grapalat" w:hAnsi="GHEA Grapalat" w:cs="Arial"/>
          <w:b/>
          <w:sz w:val="24"/>
          <w:lang w:val="hy-AM"/>
        </w:rPr>
        <w:t>հայտարարագիր</w:t>
      </w:r>
      <w:r w:rsidRPr="005C47B8">
        <w:rPr>
          <w:rFonts w:ascii="GHEA Grapalat" w:hAnsi="GHEA Grapalat" w:cstheme="minorHAnsi"/>
          <w:b/>
          <w:sz w:val="24"/>
          <w:lang w:val="hy-AM"/>
        </w:rPr>
        <w:t>»</w:t>
      </w:r>
      <w:r w:rsidRPr="005C47B8">
        <w:rPr>
          <w:rFonts w:ascii="GHEA Grapalat" w:hAnsi="GHEA Grapalat" w:cstheme="minorHAnsi"/>
          <w:sz w:val="24"/>
          <w:lang w:val="hy-AM"/>
        </w:rPr>
        <w:t xml:space="preserve"> </w:t>
      </w:r>
      <w:r w:rsidRPr="005C47B8">
        <w:rPr>
          <w:rFonts w:ascii="GHEA Grapalat" w:hAnsi="GHEA Grapalat" w:cs="Arial"/>
          <w:sz w:val="24"/>
          <w:lang w:val="hy-AM"/>
        </w:rPr>
        <w:t>համակարգը</w:t>
      </w:r>
      <w:r w:rsidRPr="005C47B8">
        <w:rPr>
          <w:rFonts w:ascii="GHEA Grapalat" w:hAnsi="GHEA Grapalat" w:cstheme="minorHAnsi"/>
          <w:sz w:val="24"/>
          <w:lang w:val="hy-AM"/>
        </w:rPr>
        <w:t xml:space="preserve"> </w:t>
      </w:r>
      <w:r w:rsidRPr="005C47B8">
        <w:rPr>
          <w:rFonts w:ascii="GHEA Grapalat" w:hAnsi="GHEA Grapalat" w:cs="Arial"/>
          <w:sz w:val="24"/>
          <w:lang w:val="hy-AM"/>
        </w:rPr>
        <w:t>հնարավորություն</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տալիս</w:t>
      </w:r>
      <w:r w:rsidRPr="005C47B8">
        <w:rPr>
          <w:rFonts w:ascii="GHEA Grapalat" w:hAnsi="GHEA Grapalat" w:cstheme="minorHAnsi"/>
          <w:sz w:val="24"/>
          <w:lang w:val="hy-AM"/>
        </w:rPr>
        <w:t xml:space="preserve"> </w:t>
      </w:r>
      <w:r w:rsidRPr="005C47B8">
        <w:rPr>
          <w:rFonts w:ascii="GHEA Grapalat" w:hAnsi="GHEA Grapalat" w:cs="Arial"/>
          <w:sz w:val="24"/>
          <w:lang w:val="hy-AM"/>
        </w:rPr>
        <w:t>էլեկտրոնային</w:t>
      </w:r>
      <w:r w:rsidRPr="005C47B8">
        <w:rPr>
          <w:rFonts w:ascii="GHEA Grapalat" w:hAnsi="GHEA Grapalat" w:cstheme="minorHAnsi"/>
          <w:sz w:val="24"/>
          <w:lang w:val="hy-AM"/>
        </w:rPr>
        <w:t xml:space="preserve"> </w:t>
      </w:r>
      <w:r w:rsidRPr="005C47B8">
        <w:rPr>
          <w:rFonts w:ascii="GHEA Grapalat" w:hAnsi="GHEA Grapalat" w:cs="Arial"/>
          <w:sz w:val="24"/>
          <w:lang w:val="hy-AM"/>
        </w:rPr>
        <w:t>եղանակով</w:t>
      </w:r>
      <w:r w:rsidRPr="005C47B8">
        <w:rPr>
          <w:rFonts w:ascii="GHEA Grapalat" w:hAnsi="GHEA Grapalat" w:cstheme="minorHAnsi"/>
          <w:sz w:val="24"/>
          <w:lang w:val="hy-AM"/>
        </w:rPr>
        <w:t xml:space="preserve"> </w:t>
      </w:r>
      <w:r w:rsidRPr="005C47B8">
        <w:rPr>
          <w:rFonts w:ascii="GHEA Grapalat" w:hAnsi="GHEA Grapalat" w:cs="Arial"/>
          <w:sz w:val="24"/>
          <w:lang w:val="hy-AM"/>
        </w:rPr>
        <w:t>թվային</w:t>
      </w:r>
      <w:r w:rsidRPr="005C47B8">
        <w:rPr>
          <w:rFonts w:ascii="GHEA Grapalat" w:hAnsi="GHEA Grapalat" w:cstheme="minorHAnsi"/>
          <w:sz w:val="24"/>
          <w:lang w:val="hy-AM"/>
        </w:rPr>
        <w:t xml:space="preserve"> </w:t>
      </w:r>
      <w:r w:rsidRPr="005C47B8">
        <w:rPr>
          <w:rFonts w:ascii="GHEA Grapalat" w:hAnsi="GHEA Grapalat" w:cs="Arial"/>
          <w:sz w:val="24"/>
          <w:lang w:val="hy-AM"/>
        </w:rPr>
        <w:t>ստորագրության</w:t>
      </w:r>
      <w:r w:rsidRPr="005C47B8">
        <w:rPr>
          <w:rFonts w:ascii="GHEA Grapalat" w:hAnsi="GHEA Grapalat" w:cstheme="minorHAnsi"/>
          <w:sz w:val="24"/>
          <w:lang w:val="hy-AM"/>
        </w:rPr>
        <w:t xml:space="preserve"> </w:t>
      </w:r>
      <w:r w:rsidRPr="005C47B8">
        <w:rPr>
          <w:rFonts w:ascii="GHEA Grapalat" w:hAnsi="GHEA Grapalat" w:cs="Arial"/>
          <w:sz w:val="24"/>
          <w:lang w:val="hy-AM"/>
        </w:rPr>
        <w:t>կիրառմամբ</w:t>
      </w:r>
      <w:r w:rsidRPr="005C47B8">
        <w:rPr>
          <w:rFonts w:ascii="GHEA Grapalat" w:hAnsi="GHEA Grapalat" w:cstheme="minorHAnsi"/>
          <w:sz w:val="24"/>
          <w:lang w:val="hy-AM"/>
        </w:rPr>
        <w:t xml:space="preserve"> </w:t>
      </w:r>
      <w:r w:rsidRPr="005C47B8">
        <w:rPr>
          <w:rFonts w:ascii="GHEA Grapalat" w:hAnsi="GHEA Grapalat" w:cs="Arial"/>
          <w:sz w:val="24"/>
          <w:lang w:val="hy-AM"/>
        </w:rPr>
        <w:t>մաքսային</w:t>
      </w:r>
      <w:r w:rsidRPr="005C47B8">
        <w:rPr>
          <w:rFonts w:ascii="GHEA Grapalat" w:hAnsi="GHEA Grapalat" w:cstheme="minorHAnsi"/>
          <w:sz w:val="24"/>
          <w:lang w:val="hy-AM"/>
        </w:rPr>
        <w:t xml:space="preserve"> </w:t>
      </w:r>
      <w:r w:rsidRPr="005C47B8">
        <w:rPr>
          <w:rFonts w:ascii="GHEA Grapalat" w:hAnsi="GHEA Grapalat" w:cs="Arial"/>
          <w:sz w:val="24"/>
          <w:lang w:val="hy-AM"/>
        </w:rPr>
        <w:t>մարմին</w:t>
      </w:r>
      <w:r w:rsidRPr="005C47B8">
        <w:rPr>
          <w:rFonts w:ascii="GHEA Grapalat" w:hAnsi="GHEA Grapalat" w:cstheme="minorHAnsi"/>
          <w:sz w:val="24"/>
          <w:lang w:val="hy-AM"/>
        </w:rPr>
        <w:t xml:space="preserve"> </w:t>
      </w:r>
      <w:r w:rsidRPr="005C47B8">
        <w:rPr>
          <w:rFonts w:ascii="GHEA Grapalat" w:hAnsi="GHEA Grapalat" w:cs="Arial"/>
          <w:sz w:val="24"/>
          <w:lang w:val="hy-AM"/>
        </w:rPr>
        <w:t>ներկայացնել</w:t>
      </w:r>
      <w:r w:rsidRPr="005C47B8">
        <w:rPr>
          <w:rFonts w:ascii="GHEA Grapalat" w:hAnsi="GHEA Grapalat" w:cstheme="minorHAnsi"/>
          <w:sz w:val="24"/>
          <w:lang w:val="hy-AM"/>
        </w:rPr>
        <w:t xml:space="preserve"> </w:t>
      </w:r>
      <w:r w:rsidRPr="005C47B8">
        <w:rPr>
          <w:rFonts w:ascii="GHEA Grapalat" w:hAnsi="GHEA Grapalat" w:cs="Times Armenian"/>
          <w:iCs/>
          <w:sz w:val="24"/>
          <w:lang w:val="hy-AM"/>
        </w:rPr>
        <w:t>ապրանք</w:t>
      </w:r>
      <w:r w:rsidR="00F36C7A" w:rsidRPr="005C47B8">
        <w:rPr>
          <w:rFonts w:ascii="GHEA Grapalat" w:hAnsi="GHEA Grapalat" w:cs="Times Armenian"/>
          <w:iCs/>
          <w:sz w:val="24"/>
          <w:lang w:val="hy-AM"/>
        </w:rPr>
        <w:t>ների</w:t>
      </w:r>
      <w:r w:rsidRPr="005C47B8">
        <w:rPr>
          <w:rFonts w:ascii="GHEA Grapalat" w:hAnsi="GHEA Grapalat" w:cstheme="minorHAnsi"/>
          <w:sz w:val="24"/>
          <w:lang w:val="hy-AM"/>
        </w:rPr>
        <w:t xml:space="preserve"> </w:t>
      </w:r>
      <w:r w:rsidRPr="005C47B8">
        <w:rPr>
          <w:rFonts w:ascii="GHEA Grapalat" w:hAnsi="GHEA Grapalat" w:cs="Arial"/>
          <w:sz w:val="24"/>
          <w:lang w:val="hy-AM"/>
        </w:rPr>
        <w:t>հայտարարագիր</w:t>
      </w:r>
      <w:r w:rsidRPr="005C47B8">
        <w:rPr>
          <w:rFonts w:ascii="GHEA Grapalat" w:hAnsi="GHEA Grapalat" w:cstheme="minorHAnsi"/>
          <w:b/>
          <w:sz w:val="24"/>
          <w:lang w:val="hy-AM"/>
        </w:rPr>
        <w:t xml:space="preserve"> </w:t>
      </w:r>
      <w:r w:rsidRPr="005C47B8">
        <w:rPr>
          <w:rFonts w:ascii="GHEA Grapalat" w:hAnsi="GHEA Grapalat" w:cs="Arial"/>
          <w:sz w:val="24"/>
          <w:lang w:val="hy-AM"/>
        </w:rPr>
        <w:t>օրենսդրությամբ</w:t>
      </w:r>
      <w:r w:rsidRPr="005C47B8">
        <w:rPr>
          <w:rFonts w:ascii="GHEA Grapalat" w:hAnsi="GHEA Grapalat" w:cstheme="minorHAnsi"/>
          <w:sz w:val="24"/>
          <w:lang w:val="hy-AM"/>
        </w:rPr>
        <w:t xml:space="preserve"> </w:t>
      </w:r>
      <w:r w:rsidRPr="005C47B8">
        <w:rPr>
          <w:rFonts w:ascii="GHEA Grapalat" w:hAnsi="GHEA Grapalat" w:cs="Arial"/>
          <w:sz w:val="24"/>
          <w:lang w:val="hy-AM"/>
        </w:rPr>
        <w:t>նախատեսված</w:t>
      </w:r>
      <w:r w:rsidRPr="005C47B8">
        <w:rPr>
          <w:rFonts w:ascii="GHEA Grapalat" w:hAnsi="GHEA Grapalat" w:cstheme="minorHAnsi"/>
          <w:sz w:val="24"/>
          <w:lang w:val="hy-AM"/>
        </w:rPr>
        <w:t xml:space="preserve"> </w:t>
      </w:r>
      <w:r w:rsidRPr="005C47B8">
        <w:rPr>
          <w:rFonts w:ascii="GHEA Grapalat" w:hAnsi="GHEA Grapalat" w:cs="Arial"/>
          <w:sz w:val="24"/>
          <w:lang w:val="hy-AM"/>
        </w:rPr>
        <w:t>մաքսային</w:t>
      </w:r>
      <w:r w:rsidRPr="005C47B8">
        <w:rPr>
          <w:rFonts w:ascii="GHEA Grapalat" w:hAnsi="GHEA Grapalat" w:cstheme="minorHAnsi"/>
          <w:sz w:val="24"/>
          <w:lang w:val="hy-AM"/>
        </w:rPr>
        <w:t xml:space="preserve"> </w:t>
      </w:r>
      <w:r w:rsidRPr="005C47B8">
        <w:rPr>
          <w:rFonts w:ascii="GHEA Grapalat" w:hAnsi="GHEA Grapalat" w:cs="Arial"/>
          <w:sz w:val="24"/>
          <w:lang w:val="hy-AM"/>
        </w:rPr>
        <w:t>ընթացակարգերին</w:t>
      </w:r>
      <w:r w:rsidRPr="005C47B8">
        <w:rPr>
          <w:rFonts w:ascii="GHEA Grapalat" w:hAnsi="GHEA Grapalat" w:cstheme="minorHAnsi"/>
          <w:sz w:val="24"/>
          <w:lang w:val="hy-AM"/>
        </w:rPr>
        <w:t xml:space="preserve"> </w:t>
      </w:r>
      <w:r w:rsidRPr="005C47B8">
        <w:rPr>
          <w:rFonts w:ascii="GHEA Grapalat" w:hAnsi="GHEA Grapalat" w:cs="Arial"/>
          <w:sz w:val="24"/>
          <w:lang w:val="hy-AM"/>
        </w:rPr>
        <w:t>համապատասխան</w:t>
      </w:r>
      <w:r w:rsidRPr="005C47B8">
        <w:rPr>
          <w:rFonts w:ascii="GHEA Grapalat" w:hAnsi="GHEA Grapalat" w:cstheme="minorHAnsi"/>
          <w:sz w:val="24"/>
          <w:lang w:val="hy-AM"/>
        </w:rPr>
        <w:t xml:space="preserve">: </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sz w:val="24"/>
          <w:lang w:val="hy-AM"/>
        </w:rPr>
      </w:pPr>
      <w:r w:rsidRPr="005C47B8">
        <w:rPr>
          <w:rFonts w:ascii="GHEA Grapalat" w:hAnsi="GHEA Grapalat" w:cstheme="minorHAnsi"/>
          <w:b/>
          <w:sz w:val="24"/>
          <w:lang w:val="hy-AM"/>
        </w:rPr>
        <w:t>«</w:t>
      </w:r>
      <w:r w:rsidRPr="005C47B8">
        <w:rPr>
          <w:rFonts w:ascii="GHEA Grapalat" w:hAnsi="GHEA Grapalat" w:cs="Arial"/>
          <w:b/>
          <w:sz w:val="24"/>
          <w:lang w:val="hy-AM"/>
        </w:rPr>
        <w:t>Մաքսային</w:t>
      </w:r>
      <w:r w:rsidRPr="005C47B8">
        <w:rPr>
          <w:rFonts w:ascii="GHEA Grapalat" w:hAnsi="GHEA Grapalat" w:cstheme="minorHAnsi"/>
          <w:b/>
          <w:sz w:val="24"/>
          <w:lang w:val="hy-AM"/>
        </w:rPr>
        <w:t xml:space="preserve"> </w:t>
      </w:r>
      <w:r w:rsidRPr="005C47B8">
        <w:rPr>
          <w:rFonts w:ascii="GHEA Grapalat" w:hAnsi="GHEA Grapalat" w:cs="Arial"/>
          <w:b/>
          <w:sz w:val="24"/>
          <w:lang w:val="hy-AM"/>
        </w:rPr>
        <w:t>արժեքի</w:t>
      </w:r>
      <w:r w:rsidRPr="005C47B8">
        <w:rPr>
          <w:rFonts w:ascii="GHEA Grapalat" w:hAnsi="GHEA Grapalat" w:cstheme="minorHAnsi"/>
          <w:b/>
          <w:sz w:val="24"/>
          <w:lang w:val="hy-AM"/>
        </w:rPr>
        <w:t xml:space="preserve"> </w:t>
      </w:r>
      <w:r w:rsidRPr="005C47B8">
        <w:rPr>
          <w:rFonts w:ascii="GHEA Grapalat" w:hAnsi="GHEA Grapalat" w:cs="Arial"/>
          <w:b/>
          <w:sz w:val="24"/>
          <w:lang w:val="hy-AM"/>
        </w:rPr>
        <w:t>հայտարարագիր</w:t>
      </w:r>
      <w:r w:rsidRPr="005C47B8">
        <w:rPr>
          <w:rFonts w:ascii="GHEA Grapalat" w:hAnsi="GHEA Grapalat" w:cstheme="minorHAnsi"/>
          <w:b/>
          <w:sz w:val="24"/>
          <w:lang w:val="hy-AM"/>
        </w:rPr>
        <w:t>»</w:t>
      </w:r>
      <w:r w:rsidRPr="005C47B8">
        <w:rPr>
          <w:rFonts w:ascii="GHEA Grapalat" w:hAnsi="GHEA Grapalat" w:cstheme="minorHAnsi"/>
          <w:sz w:val="24"/>
          <w:lang w:val="hy-AM"/>
        </w:rPr>
        <w:t xml:space="preserve"> </w:t>
      </w:r>
      <w:r w:rsidRPr="005C47B8">
        <w:rPr>
          <w:rFonts w:ascii="GHEA Grapalat" w:hAnsi="GHEA Grapalat" w:cs="Arial"/>
          <w:sz w:val="24"/>
          <w:lang w:val="hy-AM"/>
        </w:rPr>
        <w:t>համակարգն</w:t>
      </w:r>
      <w:r w:rsidRPr="005C47B8">
        <w:rPr>
          <w:rFonts w:ascii="GHEA Grapalat" w:hAnsi="GHEA Grapalat" w:cstheme="minorHAnsi"/>
          <w:sz w:val="24"/>
          <w:lang w:val="hy-AM"/>
        </w:rPr>
        <w:t xml:space="preserve"> </w:t>
      </w:r>
      <w:r w:rsidRPr="005C47B8">
        <w:rPr>
          <w:rFonts w:ascii="GHEA Grapalat" w:hAnsi="GHEA Grapalat" w:cs="Arial"/>
          <w:sz w:val="24"/>
          <w:lang w:val="hy-AM"/>
        </w:rPr>
        <w:t>ապահովում</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օրենս</w:t>
      </w:r>
      <w:r w:rsidR="00E63038" w:rsidRPr="005C47B8">
        <w:rPr>
          <w:rFonts w:ascii="GHEA Grapalat" w:hAnsi="GHEA Grapalat" w:cs="Arial"/>
          <w:sz w:val="24"/>
          <w:lang w:val="hy-AM"/>
        </w:rPr>
        <w:softHyphen/>
      </w:r>
      <w:r w:rsidRPr="005C47B8">
        <w:rPr>
          <w:rFonts w:ascii="GHEA Grapalat" w:hAnsi="GHEA Grapalat" w:cs="Arial"/>
          <w:sz w:val="24"/>
          <w:lang w:val="hy-AM"/>
        </w:rPr>
        <w:t>դրությամբ</w:t>
      </w:r>
      <w:r w:rsidRPr="005C47B8">
        <w:rPr>
          <w:rFonts w:ascii="GHEA Grapalat" w:hAnsi="GHEA Grapalat" w:cstheme="minorHAnsi"/>
          <w:sz w:val="24"/>
          <w:lang w:val="hy-AM"/>
        </w:rPr>
        <w:t xml:space="preserve"> </w:t>
      </w:r>
      <w:r w:rsidRPr="005C47B8">
        <w:rPr>
          <w:rFonts w:ascii="GHEA Grapalat" w:hAnsi="GHEA Grapalat" w:cs="Times Armenian"/>
          <w:iCs/>
          <w:sz w:val="24"/>
          <w:lang w:val="hy-AM"/>
        </w:rPr>
        <w:t>նախատեսված</w:t>
      </w:r>
      <w:r w:rsidRPr="005C47B8">
        <w:rPr>
          <w:rFonts w:ascii="GHEA Grapalat" w:hAnsi="GHEA Grapalat" w:cstheme="minorHAnsi"/>
          <w:sz w:val="24"/>
          <w:lang w:val="hy-AM"/>
        </w:rPr>
        <w:t xml:space="preserve"> </w:t>
      </w:r>
      <w:r w:rsidRPr="005C47B8">
        <w:rPr>
          <w:rFonts w:ascii="GHEA Grapalat" w:hAnsi="GHEA Grapalat" w:cs="Arial"/>
          <w:sz w:val="24"/>
          <w:lang w:val="hy-AM"/>
        </w:rPr>
        <w:t>դեպքերում</w:t>
      </w:r>
      <w:r w:rsidRPr="005C47B8">
        <w:rPr>
          <w:rFonts w:ascii="GHEA Grapalat" w:hAnsi="GHEA Grapalat" w:cstheme="minorHAnsi"/>
          <w:sz w:val="24"/>
          <w:lang w:val="hy-AM"/>
        </w:rPr>
        <w:t xml:space="preserve"> </w:t>
      </w:r>
      <w:r w:rsidRPr="005C47B8">
        <w:rPr>
          <w:rFonts w:ascii="GHEA Grapalat" w:hAnsi="GHEA Grapalat" w:cs="Arial"/>
          <w:sz w:val="24"/>
          <w:lang w:val="hy-AM"/>
        </w:rPr>
        <w:t>մաքսային</w:t>
      </w:r>
      <w:r w:rsidRPr="005C47B8">
        <w:rPr>
          <w:rFonts w:ascii="GHEA Grapalat" w:hAnsi="GHEA Grapalat" w:cstheme="minorHAnsi"/>
          <w:sz w:val="24"/>
          <w:lang w:val="hy-AM"/>
        </w:rPr>
        <w:t xml:space="preserve"> </w:t>
      </w:r>
      <w:r w:rsidRPr="005C47B8">
        <w:rPr>
          <w:rFonts w:ascii="GHEA Grapalat" w:hAnsi="GHEA Grapalat" w:cs="Arial"/>
          <w:sz w:val="24"/>
          <w:lang w:val="hy-AM"/>
        </w:rPr>
        <w:t>արժեքի</w:t>
      </w:r>
      <w:r w:rsidRPr="005C47B8">
        <w:rPr>
          <w:rFonts w:ascii="GHEA Grapalat" w:hAnsi="GHEA Grapalat" w:cstheme="minorHAnsi"/>
          <w:sz w:val="24"/>
          <w:lang w:val="hy-AM"/>
        </w:rPr>
        <w:t xml:space="preserve"> </w:t>
      </w:r>
      <w:r w:rsidRPr="005C47B8">
        <w:rPr>
          <w:rFonts w:ascii="GHEA Grapalat" w:hAnsi="GHEA Grapalat" w:cs="Arial"/>
          <w:sz w:val="24"/>
          <w:lang w:val="hy-AM"/>
        </w:rPr>
        <w:t>հայտարարագրերի</w:t>
      </w:r>
      <w:r w:rsidRPr="005C47B8">
        <w:rPr>
          <w:rFonts w:ascii="GHEA Grapalat" w:hAnsi="GHEA Grapalat" w:cstheme="minorHAnsi"/>
          <w:sz w:val="24"/>
          <w:lang w:val="hy-AM"/>
        </w:rPr>
        <w:t xml:space="preserve"> </w:t>
      </w:r>
      <w:r w:rsidRPr="005C47B8">
        <w:rPr>
          <w:rFonts w:ascii="GHEA Grapalat" w:hAnsi="GHEA Grapalat" w:cs="Arial"/>
          <w:sz w:val="24"/>
          <w:lang w:val="hy-AM"/>
        </w:rPr>
        <w:t>էլեկ</w:t>
      </w:r>
      <w:r w:rsidR="00E63038" w:rsidRPr="005C47B8">
        <w:rPr>
          <w:rFonts w:ascii="GHEA Grapalat" w:hAnsi="GHEA Grapalat" w:cs="Arial"/>
          <w:sz w:val="24"/>
          <w:lang w:val="hy-AM"/>
        </w:rPr>
        <w:softHyphen/>
      </w:r>
      <w:r w:rsidRPr="005C47B8">
        <w:rPr>
          <w:rFonts w:ascii="GHEA Grapalat" w:hAnsi="GHEA Grapalat" w:cs="Arial"/>
          <w:sz w:val="24"/>
          <w:lang w:val="hy-AM"/>
        </w:rPr>
        <w:t>տրո</w:t>
      </w:r>
      <w:r w:rsidR="00E63038" w:rsidRPr="005C47B8">
        <w:rPr>
          <w:rFonts w:ascii="GHEA Grapalat" w:hAnsi="GHEA Grapalat" w:cs="Arial"/>
          <w:sz w:val="24"/>
          <w:lang w:val="hy-AM"/>
        </w:rPr>
        <w:softHyphen/>
      </w:r>
      <w:r w:rsidRPr="005C47B8">
        <w:rPr>
          <w:rFonts w:ascii="GHEA Grapalat" w:hAnsi="GHEA Grapalat" w:cs="Arial"/>
          <w:sz w:val="24"/>
          <w:lang w:val="hy-AM"/>
        </w:rPr>
        <w:t>նային</w:t>
      </w:r>
      <w:r w:rsidRPr="005C47B8">
        <w:rPr>
          <w:rFonts w:ascii="GHEA Grapalat" w:hAnsi="GHEA Grapalat" w:cstheme="minorHAnsi"/>
          <w:sz w:val="24"/>
          <w:lang w:val="hy-AM"/>
        </w:rPr>
        <w:t xml:space="preserve"> </w:t>
      </w:r>
      <w:r w:rsidRPr="005C47B8">
        <w:rPr>
          <w:rFonts w:ascii="GHEA Grapalat" w:hAnsi="GHEA Grapalat" w:cs="Arial"/>
          <w:sz w:val="24"/>
          <w:lang w:val="hy-AM"/>
        </w:rPr>
        <w:t>եղանակով</w:t>
      </w:r>
      <w:r w:rsidRPr="005C47B8">
        <w:rPr>
          <w:rFonts w:ascii="GHEA Grapalat" w:hAnsi="GHEA Grapalat" w:cstheme="minorHAnsi"/>
          <w:sz w:val="24"/>
          <w:lang w:val="hy-AM"/>
        </w:rPr>
        <w:t xml:space="preserve"> </w:t>
      </w:r>
      <w:r w:rsidRPr="005C47B8">
        <w:rPr>
          <w:rFonts w:ascii="GHEA Grapalat" w:hAnsi="GHEA Grapalat" w:cs="Arial"/>
          <w:sz w:val="24"/>
          <w:lang w:val="hy-AM"/>
        </w:rPr>
        <w:t>ներկայացման</w:t>
      </w:r>
      <w:r w:rsidRPr="005C47B8">
        <w:rPr>
          <w:rFonts w:ascii="GHEA Grapalat" w:hAnsi="GHEA Grapalat" w:cstheme="minorHAnsi"/>
          <w:sz w:val="24"/>
          <w:lang w:val="hy-AM"/>
        </w:rPr>
        <w:t xml:space="preserve">, </w:t>
      </w:r>
      <w:r w:rsidRPr="005C47B8">
        <w:rPr>
          <w:rFonts w:ascii="GHEA Grapalat" w:hAnsi="GHEA Grapalat" w:cs="Arial"/>
          <w:sz w:val="24"/>
          <w:lang w:val="hy-AM"/>
        </w:rPr>
        <w:t>ընդունման</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մշակման</w:t>
      </w:r>
      <w:r w:rsidRPr="005C47B8">
        <w:rPr>
          <w:rFonts w:ascii="GHEA Grapalat" w:hAnsi="GHEA Grapalat" w:cstheme="minorHAnsi"/>
          <w:sz w:val="24"/>
          <w:lang w:val="hy-AM"/>
        </w:rPr>
        <w:t xml:space="preserve"> </w:t>
      </w:r>
      <w:r w:rsidRPr="005C47B8">
        <w:rPr>
          <w:rFonts w:ascii="GHEA Grapalat" w:hAnsi="GHEA Grapalat" w:cs="Arial"/>
          <w:sz w:val="24"/>
          <w:lang w:val="hy-AM"/>
        </w:rPr>
        <w:t>գործընթացը։</w:t>
      </w:r>
      <w:r w:rsidRPr="005C47B8">
        <w:rPr>
          <w:rFonts w:ascii="GHEA Grapalat" w:hAnsi="GHEA Grapalat" w:cstheme="minorHAnsi"/>
          <w:sz w:val="24"/>
          <w:lang w:val="hy-AM"/>
        </w:rPr>
        <w:t xml:space="preserve"> </w:t>
      </w:r>
      <w:r w:rsidRPr="005C47B8">
        <w:rPr>
          <w:rFonts w:ascii="GHEA Grapalat" w:hAnsi="GHEA Grapalat" w:cs="Arial"/>
          <w:sz w:val="24"/>
          <w:lang w:val="hy-AM"/>
        </w:rPr>
        <w:t>Համա</w:t>
      </w:r>
      <w:r w:rsidR="00E63038" w:rsidRPr="005C47B8">
        <w:rPr>
          <w:rFonts w:ascii="GHEA Grapalat" w:hAnsi="GHEA Grapalat" w:cs="Arial"/>
          <w:sz w:val="24"/>
          <w:lang w:val="hy-AM"/>
        </w:rPr>
        <w:softHyphen/>
      </w:r>
      <w:r w:rsidRPr="005C47B8">
        <w:rPr>
          <w:rFonts w:ascii="GHEA Grapalat" w:hAnsi="GHEA Grapalat" w:cs="Arial"/>
          <w:sz w:val="24"/>
          <w:lang w:val="hy-AM"/>
        </w:rPr>
        <w:t>կարգն</w:t>
      </w:r>
      <w:r w:rsidRPr="005C47B8">
        <w:rPr>
          <w:rFonts w:ascii="GHEA Grapalat" w:hAnsi="GHEA Grapalat" w:cstheme="minorHAnsi"/>
          <w:sz w:val="24"/>
          <w:lang w:val="hy-AM"/>
        </w:rPr>
        <w:t xml:space="preserve"> </w:t>
      </w:r>
      <w:r w:rsidRPr="005C47B8">
        <w:rPr>
          <w:rFonts w:ascii="GHEA Grapalat" w:hAnsi="GHEA Grapalat" w:cs="Arial"/>
          <w:sz w:val="24"/>
          <w:lang w:val="hy-AM"/>
        </w:rPr>
        <w:lastRenderedPageBreak/>
        <w:t>ապահովում</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նաև</w:t>
      </w:r>
      <w:r w:rsidRPr="005C47B8">
        <w:rPr>
          <w:rFonts w:ascii="GHEA Grapalat" w:hAnsi="GHEA Grapalat" w:cstheme="minorHAnsi"/>
          <w:sz w:val="24"/>
          <w:lang w:val="hy-AM"/>
        </w:rPr>
        <w:t xml:space="preserve"> </w:t>
      </w:r>
      <w:r w:rsidRPr="005C47B8">
        <w:rPr>
          <w:rFonts w:ascii="GHEA Grapalat" w:hAnsi="GHEA Grapalat" w:cs="Arial"/>
          <w:sz w:val="24"/>
          <w:lang w:val="hy-AM"/>
        </w:rPr>
        <w:t>գործարքի</w:t>
      </w:r>
      <w:r w:rsidRPr="005C47B8">
        <w:rPr>
          <w:rFonts w:ascii="GHEA Grapalat" w:hAnsi="GHEA Grapalat" w:cstheme="minorHAnsi"/>
          <w:sz w:val="24"/>
          <w:lang w:val="hy-AM"/>
        </w:rPr>
        <w:t xml:space="preserve"> </w:t>
      </w:r>
      <w:r w:rsidRPr="005C47B8">
        <w:rPr>
          <w:rFonts w:ascii="GHEA Grapalat" w:hAnsi="GHEA Grapalat" w:cs="Arial"/>
          <w:sz w:val="24"/>
          <w:lang w:val="hy-AM"/>
        </w:rPr>
        <w:t>գնի</w:t>
      </w:r>
      <w:r w:rsidRPr="005C47B8">
        <w:rPr>
          <w:rFonts w:ascii="GHEA Grapalat" w:hAnsi="GHEA Grapalat" w:cstheme="minorHAnsi"/>
          <w:sz w:val="24"/>
          <w:lang w:val="hy-AM"/>
        </w:rPr>
        <w:t xml:space="preserve"> </w:t>
      </w:r>
      <w:r w:rsidRPr="005C47B8">
        <w:rPr>
          <w:rFonts w:ascii="GHEA Grapalat" w:hAnsi="GHEA Grapalat" w:cs="Arial"/>
          <w:sz w:val="24"/>
          <w:lang w:val="hy-AM"/>
        </w:rPr>
        <w:t>մեթոդով</w:t>
      </w:r>
      <w:r w:rsidRPr="005C47B8">
        <w:rPr>
          <w:rFonts w:ascii="GHEA Grapalat" w:hAnsi="GHEA Grapalat" w:cstheme="minorHAnsi"/>
          <w:sz w:val="24"/>
          <w:lang w:val="hy-AM"/>
        </w:rPr>
        <w:t xml:space="preserve"> </w:t>
      </w:r>
      <w:r w:rsidRPr="005C47B8">
        <w:rPr>
          <w:rFonts w:ascii="GHEA Grapalat" w:hAnsi="GHEA Grapalat" w:cs="Arial"/>
          <w:sz w:val="24"/>
          <w:lang w:val="hy-AM"/>
        </w:rPr>
        <w:t>մաքսային</w:t>
      </w:r>
      <w:r w:rsidRPr="005C47B8">
        <w:rPr>
          <w:rFonts w:ascii="GHEA Grapalat" w:hAnsi="GHEA Grapalat" w:cstheme="minorHAnsi"/>
          <w:sz w:val="24"/>
          <w:lang w:val="hy-AM"/>
        </w:rPr>
        <w:t xml:space="preserve"> </w:t>
      </w:r>
      <w:r w:rsidRPr="005C47B8">
        <w:rPr>
          <w:rFonts w:ascii="GHEA Grapalat" w:hAnsi="GHEA Grapalat" w:cs="Arial"/>
          <w:sz w:val="24"/>
          <w:lang w:val="hy-AM"/>
        </w:rPr>
        <w:t>ձևակերպում</w:t>
      </w:r>
      <w:r w:rsidR="00E63038" w:rsidRPr="005C47B8">
        <w:rPr>
          <w:rFonts w:ascii="GHEA Grapalat" w:hAnsi="GHEA Grapalat" w:cs="Arial"/>
          <w:sz w:val="24"/>
          <w:lang w:val="hy-AM"/>
        </w:rPr>
        <w:softHyphen/>
      </w:r>
      <w:r w:rsidRPr="005C47B8">
        <w:rPr>
          <w:rFonts w:ascii="GHEA Grapalat" w:hAnsi="GHEA Grapalat" w:cs="Arial"/>
          <w:sz w:val="24"/>
          <w:lang w:val="hy-AM"/>
        </w:rPr>
        <w:t>ների</w:t>
      </w:r>
      <w:r w:rsidRPr="005C47B8">
        <w:rPr>
          <w:rFonts w:ascii="GHEA Grapalat" w:hAnsi="GHEA Grapalat" w:cstheme="minorHAnsi"/>
          <w:sz w:val="24"/>
          <w:lang w:val="hy-AM"/>
        </w:rPr>
        <w:t xml:space="preserve"> </w:t>
      </w:r>
      <w:r w:rsidRPr="005C47B8">
        <w:rPr>
          <w:rFonts w:ascii="GHEA Grapalat" w:hAnsi="GHEA Grapalat" w:cs="Arial"/>
          <w:sz w:val="24"/>
          <w:lang w:val="hy-AM"/>
        </w:rPr>
        <w:t>իրականացման</w:t>
      </w:r>
      <w:r w:rsidRPr="005C47B8">
        <w:rPr>
          <w:rFonts w:ascii="GHEA Grapalat" w:hAnsi="GHEA Grapalat" w:cstheme="minorHAnsi"/>
          <w:sz w:val="24"/>
          <w:lang w:val="hy-AM"/>
        </w:rPr>
        <w:t xml:space="preserve"> </w:t>
      </w:r>
      <w:r w:rsidRPr="005C47B8">
        <w:rPr>
          <w:rFonts w:ascii="GHEA Grapalat" w:hAnsi="GHEA Grapalat" w:cs="Arial"/>
          <w:sz w:val="24"/>
          <w:lang w:val="hy-AM"/>
        </w:rPr>
        <w:t>գործընթացի</w:t>
      </w:r>
      <w:r w:rsidRPr="005C47B8">
        <w:rPr>
          <w:rFonts w:ascii="GHEA Grapalat" w:hAnsi="GHEA Grapalat" w:cstheme="minorHAnsi"/>
          <w:sz w:val="24"/>
          <w:lang w:val="hy-AM"/>
        </w:rPr>
        <w:t xml:space="preserve"> </w:t>
      </w:r>
      <w:r w:rsidRPr="005C47B8">
        <w:rPr>
          <w:rFonts w:ascii="GHEA Grapalat" w:hAnsi="GHEA Grapalat" w:cs="Arial"/>
          <w:sz w:val="24"/>
          <w:lang w:val="hy-AM"/>
        </w:rPr>
        <w:t>դյուր</w:t>
      </w:r>
      <w:r w:rsidR="00A567F5" w:rsidRPr="005C47B8">
        <w:rPr>
          <w:rFonts w:ascii="GHEA Grapalat" w:hAnsi="GHEA Grapalat" w:cs="Arial"/>
          <w:sz w:val="24"/>
          <w:lang w:val="hy-AM"/>
        </w:rPr>
        <w:t>ին</w:t>
      </w:r>
      <w:r w:rsidRPr="005C47B8">
        <w:rPr>
          <w:rFonts w:ascii="GHEA Grapalat" w:hAnsi="GHEA Grapalat" w:cs="Arial"/>
          <w:sz w:val="24"/>
          <w:lang w:val="hy-AM"/>
        </w:rPr>
        <w:t>ացում</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արագացում</w:t>
      </w:r>
      <w:r w:rsidRPr="005C47B8">
        <w:rPr>
          <w:rFonts w:ascii="GHEA Grapalat" w:hAnsi="GHEA Grapalat" w:cstheme="minorHAnsi"/>
          <w:sz w:val="24"/>
          <w:lang w:val="hy-AM"/>
        </w:rPr>
        <w:t>:</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sz w:val="24"/>
          <w:lang w:val="hy-AM"/>
        </w:rPr>
      </w:pPr>
      <w:r w:rsidRPr="005C47B8">
        <w:rPr>
          <w:rFonts w:ascii="GHEA Grapalat" w:hAnsi="GHEA Grapalat" w:cstheme="minorHAnsi"/>
          <w:b/>
          <w:sz w:val="24"/>
          <w:lang w:val="hy-AM"/>
        </w:rPr>
        <w:t>«</w:t>
      </w:r>
      <w:r w:rsidRPr="005C47B8">
        <w:rPr>
          <w:rFonts w:ascii="GHEA Grapalat" w:hAnsi="GHEA Grapalat" w:cs="Arial"/>
          <w:b/>
          <w:sz w:val="24"/>
          <w:lang w:val="hy-AM"/>
        </w:rPr>
        <w:t>Տարանցման</w:t>
      </w:r>
      <w:r w:rsidRPr="005C47B8">
        <w:rPr>
          <w:rFonts w:ascii="GHEA Grapalat" w:hAnsi="GHEA Grapalat" w:cstheme="minorHAnsi"/>
          <w:b/>
          <w:sz w:val="24"/>
          <w:lang w:val="hy-AM"/>
        </w:rPr>
        <w:t xml:space="preserve"> </w:t>
      </w:r>
      <w:r w:rsidRPr="005C47B8">
        <w:rPr>
          <w:rFonts w:ascii="GHEA Grapalat" w:hAnsi="GHEA Grapalat" w:cs="Arial"/>
          <w:b/>
          <w:sz w:val="24"/>
          <w:lang w:val="hy-AM"/>
        </w:rPr>
        <w:t>հայտարարագիր</w:t>
      </w:r>
      <w:r w:rsidRPr="005C47B8">
        <w:rPr>
          <w:rFonts w:ascii="GHEA Grapalat" w:hAnsi="GHEA Grapalat" w:cstheme="minorHAnsi"/>
          <w:b/>
          <w:sz w:val="24"/>
          <w:lang w:val="hy-AM"/>
        </w:rPr>
        <w:t>»</w:t>
      </w:r>
      <w:r w:rsidRPr="005C47B8">
        <w:rPr>
          <w:rFonts w:ascii="GHEA Grapalat" w:hAnsi="GHEA Grapalat" w:cstheme="minorHAnsi"/>
          <w:sz w:val="24"/>
          <w:lang w:val="hy-AM"/>
        </w:rPr>
        <w:t xml:space="preserve"> </w:t>
      </w:r>
      <w:r w:rsidRPr="005C47B8">
        <w:rPr>
          <w:rFonts w:ascii="GHEA Grapalat" w:hAnsi="GHEA Grapalat" w:cs="Arial"/>
          <w:sz w:val="24"/>
          <w:lang w:val="hy-AM"/>
        </w:rPr>
        <w:t>համակարգն</w:t>
      </w:r>
      <w:r w:rsidRPr="005C47B8">
        <w:rPr>
          <w:rFonts w:ascii="GHEA Grapalat" w:hAnsi="GHEA Grapalat" w:cstheme="minorHAnsi"/>
          <w:sz w:val="24"/>
          <w:lang w:val="hy-AM"/>
        </w:rPr>
        <w:t xml:space="preserve"> </w:t>
      </w:r>
      <w:r w:rsidRPr="005C47B8">
        <w:rPr>
          <w:rFonts w:ascii="GHEA Grapalat" w:hAnsi="GHEA Grapalat" w:cs="Arial"/>
          <w:sz w:val="24"/>
          <w:lang w:val="hy-AM"/>
        </w:rPr>
        <w:t>ապահովում</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ԵԱՏՄ</w:t>
      </w:r>
      <w:r w:rsidRPr="005C47B8">
        <w:rPr>
          <w:rFonts w:ascii="GHEA Grapalat" w:hAnsi="GHEA Grapalat" w:cstheme="minorHAnsi"/>
          <w:sz w:val="24"/>
          <w:lang w:val="hy-AM"/>
        </w:rPr>
        <w:t xml:space="preserve"> </w:t>
      </w:r>
      <w:r w:rsidRPr="005C47B8">
        <w:rPr>
          <w:rFonts w:ascii="GHEA Grapalat" w:hAnsi="GHEA Grapalat" w:cs="Arial"/>
          <w:sz w:val="24"/>
          <w:lang w:val="hy-AM"/>
        </w:rPr>
        <w:t>օրենս</w:t>
      </w:r>
      <w:r w:rsidR="00EE0B5B" w:rsidRPr="005C47B8">
        <w:rPr>
          <w:rFonts w:ascii="GHEA Grapalat" w:hAnsi="GHEA Grapalat" w:cs="Arial"/>
          <w:sz w:val="24"/>
          <w:lang w:val="hy-AM"/>
        </w:rPr>
        <w:softHyphen/>
      </w:r>
      <w:r w:rsidRPr="005C47B8">
        <w:rPr>
          <w:rFonts w:ascii="GHEA Grapalat" w:hAnsi="GHEA Grapalat" w:cs="Arial"/>
          <w:sz w:val="24"/>
          <w:lang w:val="hy-AM"/>
        </w:rPr>
        <w:t>դրությամբ</w:t>
      </w:r>
      <w:r w:rsidRPr="005C47B8">
        <w:rPr>
          <w:rFonts w:ascii="GHEA Grapalat" w:hAnsi="GHEA Grapalat" w:cstheme="minorHAnsi"/>
          <w:sz w:val="24"/>
          <w:lang w:val="hy-AM"/>
        </w:rPr>
        <w:t xml:space="preserve"> </w:t>
      </w:r>
      <w:r w:rsidRPr="005C47B8">
        <w:rPr>
          <w:rFonts w:ascii="GHEA Grapalat" w:hAnsi="GHEA Grapalat" w:cs="Arial"/>
          <w:sz w:val="24"/>
          <w:lang w:val="hy-AM"/>
        </w:rPr>
        <w:t>սահմանված</w:t>
      </w:r>
      <w:r w:rsidRPr="005C47B8">
        <w:rPr>
          <w:rFonts w:ascii="GHEA Grapalat" w:hAnsi="GHEA Grapalat" w:cstheme="minorHAnsi"/>
          <w:sz w:val="24"/>
          <w:lang w:val="hy-AM"/>
        </w:rPr>
        <w:t xml:space="preserve"> </w:t>
      </w:r>
      <w:r w:rsidRPr="005C47B8">
        <w:rPr>
          <w:rFonts w:ascii="GHEA Grapalat" w:hAnsi="GHEA Grapalat" w:cs="Arial"/>
          <w:sz w:val="24"/>
          <w:lang w:val="hy-AM"/>
        </w:rPr>
        <w:t>տարանցման</w:t>
      </w:r>
      <w:r w:rsidRPr="005C47B8">
        <w:rPr>
          <w:rFonts w:ascii="GHEA Grapalat" w:hAnsi="GHEA Grapalat" w:cstheme="minorHAnsi"/>
          <w:sz w:val="24"/>
          <w:lang w:val="hy-AM"/>
        </w:rPr>
        <w:t xml:space="preserve"> </w:t>
      </w:r>
      <w:r w:rsidRPr="005C47B8">
        <w:rPr>
          <w:rFonts w:ascii="GHEA Grapalat" w:hAnsi="GHEA Grapalat" w:cs="Arial"/>
          <w:sz w:val="24"/>
          <w:lang w:val="hy-AM"/>
        </w:rPr>
        <w:t>բոլոր</w:t>
      </w:r>
      <w:r w:rsidRPr="005C47B8">
        <w:rPr>
          <w:rFonts w:ascii="GHEA Grapalat" w:hAnsi="GHEA Grapalat" w:cstheme="minorHAnsi"/>
          <w:sz w:val="24"/>
          <w:lang w:val="hy-AM"/>
        </w:rPr>
        <w:t xml:space="preserve"> </w:t>
      </w:r>
      <w:r w:rsidRPr="005C47B8">
        <w:rPr>
          <w:rFonts w:ascii="GHEA Grapalat" w:hAnsi="GHEA Grapalat" w:cs="Arial"/>
          <w:sz w:val="24"/>
          <w:lang w:val="hy-AM"/>
        </w:rPr>
        <w:t>դեպքերի</w:t>
      </w:r>
      <w:r w:rsidRPr="005C47B8">
        <w:rPr>
          <w:rFonts w:ascii="GHEA Grapalat" w:hAnsi="GHEA Grapalat" w:cstheme="minorHAnsi"/>
          <w:sz w:val="24"/>
          <w:lang w:val="hy-AM"/>
        </w:rPr>
        <w:t xml:space="preserve"> </w:t>
      </w:r>
      <w:r w:rsidRPr="005C47B8">
        <w:rPr>
          <w:rFonts w:ascii="GHEA Grapalat" w:hAnsi="GHEA Grapalat" w:cs="Arial"/>
          <w:sz w:val="24"/>
          <w:lang w:val="hy-AM"/>
        </w:rPr>
        <w:t>համար</w:t>
      </w:r>
      <w:r w:rsidRPr="005C47B8">
        <w:rPr>
          <w:rFonts w:ascii="GHEA Grapalat" w:hAnsi="GHEA Grapalat" w:cstheme="minorHAnsi"/>
          <w:sz w:val="24"/>
          <w:lang w:val="hy-AM"/>
        </w:rPr>
        <w:t xml:space="preserve"> </w:t>
      </w:r>
      <w:r w:rsidRPr="005C47B8">
        <w:rPr>
          <w:rFonts w:ascii="GHEA Grapalat" w:hAnsi="GHEA Grapalat" w:cs="Arial"/>
          <w:sz w:val="24"/>
          <w:lang w:val="hy-AM"/>
        </w:rPr>
        <w:t>էլեկտրոնային</w:t>
      </w:r>
      <w:r w:rsidRPr="005C47B8">
        <w:rPr>
          <w:rFonts w:ascii="GHEA Grapalat" w:hAnsi="GHEA Grapalat" w:cstheme="minorHAnsi"/>
          <w:sz w:val="24"/>
          <w:lang w:val="hy-AM"/>
        </w:rPr>
        <w:t xml:space="preserve"> </w:t>
      </w:r>
      <w:r w:rsidRPr="005C47B8">
        <w:rPr>
          <w:rFonts w:ascii="GHEA Grapalat" w:hAnsi="GHEA Grapalat" w:cs="Arial"/>
          <w:sz w:val="24"/>
          <w:lang w:val="hy-AM"/>
        </w:rPr>
        <w:t>եղա</w:t>
      </w:r>
      <w:r w:rsidR="00EE0B5B" w:rsidRPr="005C47B8">
        <w:rPr>
          <w:rFonts w:ascii="GHEA Grapalat" w:hAnsi="GHEA Grapalat" w:cs="Arial"/>
          <w:sz w:val="24"/>
          <w:lang w:val="hy-AM"/>
        </w:rPr>
        <w:softHyphen/>
      </w:r>
      <w:r w:rsidRPr="005C47B8">
        <w:rPr>
          <w:rFonts w:ascii="GHEA Grapalat" w:hAnsi="GHEA Grapalat" w:cs="Arial"/>
          <w:sz w:val="24"/>
          <w:lang w:val="hy-AM"/>
        </w:rPr>
        <w:t>նակով</w:t>
      </w:r>
      <w:r w:rsidRPr="005C47B8">
        <w:rPr>
          <w:rFonts w:ascii="GHEA Grapalat" w:hAnsi="GHEA Grapalat" w:cstheme="minorHAnsi"/>
          <w:sz w:val="24"/>
          <w:lang w:val="hy-AM"/>
        </w:rPr>
        <w:t xml:space="preserve"> </w:t>
      </w:r>
      <w:r w:rsidRPr="005C47B8">
        <w:rPr>
          <w:rFonts w:ascii="GHEA Grapalat" w:hAnsi="GHEA Grapalat" w:cs="Times Armenian"/>
          <w:iCs/>
          <w:sz w:val="24"/>
          <w:lang w:val="hy-AM"/>
        </w:rPr>
        <w:t>հայտարարագրի</w:t>
      </w:r>
      <w:r w:rsidRPr="005C47B8">
        <w:rPr>
          <w:rFonts w:ascii="GHEA Grapalat" w:hAnsi="GHEA Grapalat" w:cstheme="minorHAnsi"/>
          <w:sz w:val="24"/>
          <w:lang w:val="hy-AM"/>
        </w:rPr>
        <w:t xml:space="preserve"> </w:t>
      </w:r>
      <w:r w:rsidRPr="005C47B8">
        <w:rPr>
          <w:rFonts w:ascii="GHEA Grapalat" w:hAnsi="GHEA Grapalat" w:cs="Arial"/>
          <w:sz w:val="24"/>
          <w:lang w:val="hy-AM"/>
        </w:rPr>
        <w:t>ներկայացում</w:t>
      </w:r>
      <w:r w:rsidRPr="005C47B8">
        <w:rPr>
          <w:rFonts w:ascii="GHEA Grapalat" w:hAnsi="GHEA Grapalat" w:cstheme="minorHAnsi"/>
          <w:sz w:val="24"/>
          <w:lang w:val="hy-AM"/>
        </w:rPr>
        <w:t xml:space="preserve">, </w:t>
      </w:r>
      <w:r w:rsidRPr="005C47B8">
        <w:rPr>
          <w:rFonts w:ascii="GHEA Grapalat" w:hAnsi="GHEA Grapalat" w:cs="Arial"/>
          <w:sz w:val="24"/>
          <w:lang w:val="hy-AM"/>
        </w:rPr>
        <w:t>ինչպես</w:t>
      </w:r>
      <w:r w:rsidRPr="005C47B8">
        <w:rPr>
          <w:rFonts w:ascii="GHEA Grapalat" w:hAnsi="GHEA Grapalat" w:cstheme="minorHAnsi"/>
          <w:sz w:val="24"/>
          <w:lang w:val="hy-AM"/>
        </w:rPr>
        <w:t xml:space="preserve"> </w:t>
      </w:r>
      <w:r w:rsidRPr="005C47B8">
        <w:rPr>
          <w:rFonts w:ascii="GHEA Grapalat" w:hAnsi="GHEA Grapalat" w:cs="Arial"/>
          <w:sz w:val="24"/>
          <w:lang w:val="hy-AM"/>
        </w:rPr>
        <w:t>նաև</w:t>
      </w:r>
      <w:r w:rsidRPr="005C47B8">
        <w:rPr>
          <w:rFonts w:ascii="GHEA Grapalat" w:hAnsi="GHEA Grapalat" w:cstheme="minorHAnsi"/>
          <w:sz w:val="24"/>
          <w:lang w:val="hy-AM"/>
        </w:rPr>
        <w:t xml:space="preserve"> </w:t>
      </w:r>
      <w:r w:rsidRPr="005C47B8">
        <w:rPr>
          <w:rFonts w:ascii="GHEA Grapalat" w:hAnsi="GHEA Grapalat" w:cs="Arial"/>
          <w:sz w:val="24"/>
          <w:lang w:val="hy-AM"/>
        </w:rPr>
        <w:t>համապատասխան</w:t>
      </w:r>
      <w:r w:rsidRPr="005C47B8">
        <w:rPr>
          <w:rFonts w:ascii="GHEA Grapalat" w:hAnsi="GHEA Grapalat" w:cstheme="minorHAnsi"/>
          <w:sz w:val="24"/>
          <w:lang w:val="hy-AM"/>
        </w:rPr>
        <w:t xml:space="preserve"> </w:t>
      </w:r>
      <w:r w:rsidRPr="005C47B8">
        <w:rPr>
          <w:rFonts w:ascii="GHEA Grapalat" w:hAnsi="GHEA Grapalat" w:cs="Arial"/>
          <w:sz w:val="24"/>
          <w:lang w:val="hy-AM"/>
        </w:rPr>
        <w:t>տեղեկա</w:t>
      </w:r>
      <w:r w:rsidR="00EE0B5B" w:rsidRPr="005C47B8">
        <w:rPr>
          <w:rFonts w:ascii="GHEA Grapalat" w:hAnsi="GHEA Grapalat" w:cs="Arial"/>
          <w:sz w:val="24"/>
          <w:lang w:val="hy-AM"/>
        </w:rPr>
        <w:softHyphen/>
      </w:r>
      <w:r w:rsidRPr="005C47B8">
        <w:rPr>
          <w:rFonts w:ascii="GHEA Grapalat" w:hAnsi="GHEA Grapalat" w:cs="Arial"/>
          <w:sz w:val="24"/>
          <w:lang w:val="hy-AM"/>
        </w:rPr>
        <w:t>տվության</w:t>
      </w:r>
      <w:r w:rsidRPr="005C47B8">
        <w:rPr>
          <w:rFonts w:ascii="GHEA Grapalat" w:hAnsi="GHEA Grapalat" w:cstheme="minorHAnsi"/>
          <w:sz w:val="24"/>
          <w:lang w:val="hy-AM"/>
        </w:rPr>
        <w:t xml:space="preserve"> </w:t>
      </w:r>
      <w:r w:rsidRPr="005C47B8">
        <w:rPr>
          <w:rFonts w:ascii="GHEA Grapalat" w:hAnsi="GHEA Grapalat" w:cs="Arial"/>
          <w:sz w:val="24"/>
          <w:lang w:val="hy-AM"/>
        </w:rPr>
        <w:t>փոխանակում</w:t>
      </w:r>
      <w:r w:rsidRPr="005C47B8">
        <w:rPr>
          <w:rFonts w:ascii="GHEA Grapalat" w:hAnsi="GHEA Grapalat" w:cstheme="minorHAnsi"/>
          <w:sz w:val="24"/>
          <w:lang w:val="hy-AM"/>
        </w:rPr>
        <w:t xml:space="preserve"> </w:t>
      </w:r>
      <w:r w:rsidRPr="00CE4CF3">
        <w:rPr>
          <w:rFonts w:ascii="GHEA Grapalat" w:hAnsi="GHEA Grapalat" w:cs="Arial"/>
          <w:sz w:val="24"/>
          <w:lang w:val="hy-AM"/>
        </w:rPr>
        <w:t>ԵԱՏՄ</w:t>
      </w:r>
      <w:r w:rsidRPr="00CE4CF3">
        <w:rPr>
          <w:rFonts w:ascii="GHEA Grapalat" w:hAnsi="GHEA Grapalat" w:cstheme="minorHAnsi"/>
          <w:sz w:val="24"/>
          <w:lang w:val="hy-AM"/>
        </w:rPr>
        <w:t xml:space="preserve"> </w:t>
      </w:r>
      <w:r w:rsidRPr="00CE4CF3">
        <w:rPr>
          <w:rFonts w:ascii="GHEA Grapalat" w:hAnsi="GHEA Grapalat" w:cs="Arial"/>
          <w:sz w:val="24"/>
          <w:lang w:val="hy-AM"/>
        </w:rPr>
        <w:t>անդամ</w:t>
      </w:r>
      <w:r w:rsidRPr="00CE4CF3">
        <w:rPr>
          <w:rFonts w:ascii="GHEA Grapalat" w:hAnsi="GHEA Grapalat" w:cstheme="minorHAnsi"/>
          <w:sz w:val="24"/>
          <w:lang w:val="hy-AM"/>
        </w:rPr>
        <w:t>-</w:t>
      </w:r>
      <w:r w:rsidRPr="00CE4CF3">
        <w:rPr>
          <w:rFonts w:ascii="GHEA Grapalat" w:hAnsi="GHEA Grapalat" w:cs="Arial"/>
          <w:sz w:val="24"/>
          <w:lang w:val="hy-AM"/>
        </w:rPr>
        <w:t>պետությունների</w:t>
      </w:r>
      <w:r w:rsidRPr="00CE4CF3">
        <w:rPr>
          <w:rFonts w:ascii="GHEA Grapalat" w:hAnsi="GHEA Grapalat" w:cstheme="minorHAnsi"/>
          <w:sz w:val="24"/>
          <w:lang w:val="hy-AM"/>
        </w:rPr>
        <w:t xml:space="preserve"> </w:t>
      </w:r>
      <w:r w:rsidRPr="00CE4CF3">
        <w:rPr>
          <w:rFonts w:ascii="GHEA Grapalat" w:hAnsi="GHEA Grapalat" w:cs="Arial"/>
          <w:sz w:val="24"/>
          <w:lang w:val="hy-AM"/>
        </w:rPr>
        <w:t>մաքսային</w:t>
      </w:r>
      <w:r w:rsidRPr="005C47B8">
        <w:rPr>
          <w:rFonts w:ascii="GHEA Grapalat" w:hAnsi="GHEA Grapalat" w:cs="Arial"/>
          <w:sz w:val="24"/>
          <w:lang w:val="hy-AM"/>
        </w:rPr>
        <w:t xml:space="preserve"> մարմինների հետ</w:t>
      </w:r>
      <w:r w:rsidRPr="005C47B8">
        <w:rPr>
          <w:rFonts w:ascii="GHEA Grapalat" w:hAnsi="GHEA Grapalat" w:cstheme="minorHAnsi"/>
          <w:sz w:val="24"/>
          <w:lang w:val="hy-AM"/>
        </w:rPr>
        <w:t>:</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b/>
          <w:sz w:val="24"/>
          <w:lang w:val="hy-AM"/>
        </w:rPr>
      </w:pPr>
      <w:r w:rsidRPr="005C47B8">
        <w:rPr>
          <w:rFonts w:ascii="GHEA Grapalat" w:hAnsi="GHEA Grapalat" w:cstheme="minorHAnsi"/>
          <w:b/>
          <w:sz w:val="24"/>
          <w:lang w:val="hy-AM"/>
        </w:rPr>
        <w:t>«</w:t>
      </w:r>
      <w:r w:rsidRPr="005C47B8">
        <w:rPr>
          <w:rFonts w:ascii="GHEA Grapalat" w:hAnsi="GHEA Grapalat" w:cs="Arial"/>
          <w:b/>
          <w:sz w:val="24"/>
          <w:lang w:val="hy-AM"/>
        </w:rPr>
        <w:t>Մաքսային</w:t>
      </w:r>
      <w:r w:rsidRPr="005C47B8">
        <w:rPr>
          <w:rFonts w:ascii="GHEA Grapalat" w:hAnsi="GHEA Grapalat" w:cstheme="minorHAnsi"/>
          <w:b/>
          <w:sz w:val="24"/>
          <w:lang w:val="hy-AM"/>
        </w:rPr>
        <w:t xml:space="preserve"> </w:t>
      </w:r>
      <w:r w:rsidRPr="005C47B8">
        <w:rPr>
          <w:rFonts w:ascii="GHEA Grapalat" w:hAnsi="GHEA Grapalat" w:cs="Arial"/>
          <w:b/>
          <w:sz w:val="24"/>
          <w:lang w:val="hy-AM"/>
        </w:rPr>
        <w:t>մուտքի</w:t>
      </w:r>
      <w:r w:rsidRPr="005C47B8">
        <w:rPr>
          <w:rFonts w:ascii="GHEA Grapalat" w:hAnsi="GHEA Grapalat" w:cstheme="minorHAnsi"/>
          <w:b/>
          <w:sz w:val="24"/>
          <w:lang w:val="hy-AM"/>
        </w:rPr>
        <w:t xml:space="preserve"> </w:t>
      </w:r>
      <w:r w:rsidRPr="005C47B8">
        <w:rPr>
          <w:rFonts w:ascii="GHEA Grapalat" w:hAnsi="GHEA Grapalat" w:cs="Arial"/>
          <w:b/>
          <w:sz w:val="24"/>
          <w:lang w:val="hy-AM"/>
        </w:rPr>
        <w:t>օրդեր</w:t>
      </w:r>
      <w:r w:rsidRPr="005C47B8">
        <w:rPr>
          <w:rFonts w:ascii="GHEA Grapalat" w:hAnsi="GHEA Grapalat" w:cstheme="minorHAnsi"/>
          <w:b/>
          <w:sz w:val="24"/>
          <w:lang w:val="hy-AM"/>
        </w:rPr>
        <w:t>»</w:t>
      </w:r>
      <w:r w:rsidRPr="005C47B8">
        <w:rPr>
          <w:rFonts w:ascii="GHEA Grapalat" w:hAnsi="GHEA Grapalat" w:cstheme="minorHAnsi"/>
          <w:color w:val="386A94"/>
          <w:sz w:val="24"/>
          <w:lang w:val="hy-AM"/>
        </w:rPr>
        <w:t xml:space="preserve"> </w:t>
      </w:r>
      <w:r w:rsidRPr="005C47B8">
        <w:rPr>
          <w:rFonts w:ascii="GHEA Grapalat" w:hAnsi="GHEA Grapalat" w:cs="Arial"/>
          <w:sz w:val="24"/>
          <w:lang w:val="hy-AM"/>
        </w:rPr>
        <w:t>համակարգի</w:t>
      </w:r>
      <w:r w:rsidRPr="005C47B8">
        <w:rPr>
          <w:rFonts w:ascii="GHEA Grapalat" w:hAnsi="GHEA Grapalat" w:cstheme="minorHAnsi"/>
          <w:sz w:val="24"/>
          <w:lang w:val="hy-AM"/>
        </w:rPr>
        <w:t xml:space="preserve"> </w:t>
      </w:r>
      <w:r w:rsidRPr="005C47B8">
        <w:rPr>
          <w:rFonts w:ascii="GHEA Grapalat" w:hAnsi="GHEA Grapalat" w:cs="Arial"/>
          <w:sz w:val="24"/>
          <w:lang w:val="hy-AM"/>
        </w:rPr>
        <w:t>կիրառման</w:t>
      </w:r>
      <w:r w:rsidRPr="005C47B8">
        <w:rPr>
          <w:rFonts w:ascii="GHEA Grapalat" w:hAnsi="GHEA Grapalat" w:cstheme="minorHAnsi"/>
          <w:sz w:val="24"/>
          <w:lang w:val="hy-AM"/>
        </w:rPr>
        <w:t xml:space="preserve"> </w:t>
      </w:r>
      <w:r w:rsidRPr="005C47B8">
        <w:rPr>
          <w:rFonts w:ascii="GHEA Grapalat" w:hAnsi="GHEA Grapalat" w:cs="Arial"/>
          <w:sz w:val="24"/>
          <w:lang w:val="hy-AM"/>
        </w:rPr>
        <w:t>արդյունքում</w:t>
      </w:r>
      <w:r w:rsidRPr="005C47B8">
        <w:rPr>
          <w:rFonts w:ascii="GHEA Grapalat" w:hAnsi="GHEA Grapalat" w:cstheme="minorHAnsi"/>
          <w:sz w:val="24"/>
          <w:lang w:val="hy-AM"/>
        </w:rPr>
        <w:t xml:space="preserve"> </w:t>
      </w:r>
      <w:r w:rsidRPr="005C47B8">
        <w:rPr>
          <w:rFonts w:ascii="GHEA Grapalat" w:hAnsi="GHEA Grapalat" w:cs="Arial"/>
          <w:sz w:val="24"/>
          <w:lang w:val="hy-AM"/>
        </w:rPr>
        <w:t>հնարավոր</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դարձել</w:t>
      </w:r>
      <w:r w:rsidRPr="005C47B8">
        <w:rPr>
          <w:rFonts w:ascii="GHEA Grapalat" w:hAnsi="GHEA Grapalat" w:cstheme="minorHAnsi"/>
          <w:sz w:val="24"/>
          <w:lang w:val="hy-AM"/>
        </w:rPr>
        <w:t xml:space="preserve"> </w:t>
      </w:r>
      <w:r w:rsidRPr="005C47B8">
        <w:rPr>
          <w:rFonts w:ascii="GHEA Grapalat" w:hAnsi="GHEA Grapalat" w:cs="Arial"/>
          <w:sz w:val="24"/>
          <w:lang w:val="hy-AM"/>
        </w:rPr>
        <w:t>ֆիզիկական</w:t>
      </w:r>
      <w:r w:rsidRPr="005C47B8">
        <w:rPr>
          <w:rFonts w:ascii="GHEA Grapalat" w:hAnsi="GHEA Grapalat" w:cstheme="minorHAnsi"/>
          <w:sz w:val="24"/>
          <w:lang w:val="hy-AM"/>
        </w:rPr>
        <w:t xml:space="preserve"> </w:t>
      </w:r>
      <w:r w:rsidRPr="005C47B8">
        <w:rPr>
          <w:rFonts w:ascii="GHEA Grapalat" w:hAnsi="GHEA Grapalat" w:cs="Arial"/>
          <w:sz w:val="24"/>
          <w:lang w:val="hy-AM"/>
        </w:rPr>
        <w:t>անձանց</w:t>
      </w:r>
      <w:r w:rsidRPr="005C47B8">
        <w:rPr>
          <w:rFonts w:ascii="GHEA Grapalat" w:hAnsi="GHEA Grapalat" w:cstheme="minorHAnsi"/>
          <w:sz w:val="24"/>
          <w:lang w:val="hy-AM"/>
        </w:rPr>
        <w:t xml:space="preserve"> </w:t>
      </w:r>
      <w:r w:rsidRPr="005C47B8">
        <w:rPr>
          <w:rFonts w:ascii="GHEA Grapalat" w:hAnsi="GHEA Grapalat" w:cs="Arial"/>
          <w:sz w:val="24"/>
          <w:lang w:val="hy-AM"/>
        </w:rPr>
        <w:t>կողմից</w:t>
      </w:r>
      <w:r w:rsidRPr="005C47B8">
        <w:rPr>
          <w:rFonts w:ascii="GHEA Grapalat" w:hAnsi="GHEA Grapalat" w:cstheme="minorHAnsi"/>
          <w:sz w:val="24"/>
          <w:lang w:val="hy-AM"/>
        </w:rPr>
        <w:t xml:space="preserve"> </w:t>
      </w:r>
      <w:r w:rsidRPr="005C47B8">
        <w:rPr>
          <w:rFonts w:ascii="GHEA Grapalat" w:hAnsi="GHEA Grapalat" w:cs="Arial"/>
          <w:sz w:val="24"/>
          <w:lang w:val="hy-AM"/>
        </w:rPr>
        <w:t>անձնական</w:t>
      </w:r>
      <w:r w:rsidRPr="005C47B8">
        <w:rPr>
          <w:rFonts w:ascii="GHEA Grapalat" w:hAnsi="GHEA Grapalat" w:cstheme="minorHAnsi"/>
          <w:sz w:val="24"/>
          <w:lang w:val="hy-AM"/>
        </w:rPr>
        <w:t xml:space="preserve"> </w:t>
      </w:r>
      <w:r w:rsidRPr="005C47B8">
        <w:rPr>
          <w:rFonts w:ascii="GHEA Grapalat" w:hAnsi="GHEA Grapalat" w:cs="Arial"/>
          <w:sz w:val="24"/>
          <w:lang w:val="hy-AM"/>
        </w:rPr>
        <w:t>օգտագործման</w:t>
      </w:r>
      <w:r w:rsidRPr="005C47B8">
        <w:rPr>
          <w:rFonts w:ascii="GHEA Grapalat" w:hAnsi="GHEA Grapalat" w:cstheme="minorHAnsi"/>
          <w:sz w:val="24"/>
          <w:lang w:val="hy-AM"/>
        </w:rPr>
        <w:t xml:space="preserve"> </w:t>
      </w:r>
      <w:r w:rsidRPr="005C47B8">
        <w:rPr>
          <w:rFonts w:ascii="GHEA Grapalat" w:hAnsi="GHEA Grapalat" w:cs="Arial"/>
          <w:sz w:val="24"/>
          <w:lang w:val="hy-AM"/>
        </w:rPr>
        <w:t>ապրանքների</w:t>
      </w:r>
      <w:r w:rsidRPr="005C47B8">
        <w:rPr>
          <w:rFonts w:ascii="GHEA Grapalat" w:hAnsi="GHEA Grapalat" w:cstheme="minorHAnsi"/>
          <w:sz w:val="24"/>
          <w:lang w:val="hy-AM"/>
        </w:rPr>
        <w:t xml:space="preserve"> </w:t>
      </w:r>
      <w:r w:rsidRPr="005C47B8">
        <w:rPr>
          <w:rFonts w:ascii="GHEA Grapalat" w:hAnsi="GHEA Grapalat" w:cs="Arial"/>
          <w:sz w:val="24"/>
          <w:lang w:val="hy-AM"/>
        </w:rPr>
        <w:t>ներմուծման</w:t>
      </w:r>
      <w:r w:rsidRPr="005C47B8">
        <w:rPr>
          <w:rFonts w:ascii="GHEA Grapalat" w:hAnsi="GHEA Grapalat" w:cstheme="minorHAnsi"/>
          <w:sz w:val="24"/>
          <w:lang w:val="hy-AM"/>
        </w:rPr>
        <w:t xml:space="preserve"> </w:t>
      </w:r>
      <w:r w:rsidRPr="005C47B8">
        <w:rPr>
          <w:rFonts w:ascii="GHEA Grapalat" w:hAnsi="GHEA Grapalat" w:cs="Times Armenian"/>
          <w:iCs/>
          <w:sz w:val="24"/>
          <w:lang w:val="hy-AM"/>
        </w:rPr>
        <w:t>դեպքում</w:t>
      </w:r>
      <w:r w:rsidRPr="005C47B8">
        <w:rPr>
          <w:rFonts w:ascii="GHEA Grapalat" w:hAnsi="GHEA Grapalat" w:cstheme="minorHAnsi"/>
          <w:sz w:val="24"/>
          <w:lang w:val="hy-AM"/>
        </w:rPr>
        <w:t xml:space="preserve"> </w:t>
      </w:r>
      <w:r w:rsidRPr="005C47B8">
        <w:rPr>
          <w:rFonts w:ascii="GHEA Grapalat" w:hAnsi="GHEA Grapalat" w:cs="Arial"/>
          <w:sz w:val="24"/>
          <w:lang w:val="hy-AM"/>
        </w:rPr>
        <w:t>ապրանքի</w:t>
      </w:r>
      <w:r w:rsidRPr="005C47B8">
        <w:rPr>
          <w:rFonts w:ascii="GHEA Grapalat" w:hAnsi="GHEA Grapalat" w:cstheme="minorHAnsi"/>
          <w:sz w:val="24"/>
          <w:lang w:val="hy-AM"/>
        </w:rPr>
        <w:t xml:space="preserve"> </w:t>
      </w:r>
      <w:r w:rsidRPr="005C47B8">
        <w:rPr>
          <w:rFonts w:ascii="GHEA Grapalat" w:hAnsi="GHEA Grapalat" w:cs="Arial"/>
          <w:sz w:val="24"/>
          <w:lang w:val="hy-AM"/>
        </w:rPr>
        <w:t>հայտարարագրերի</w:t>
      </w:r>
      <w:r w:rsidRPr="005C47B8">
        <w:rPr>
          <w:rFonts w:ascii="GHEA Grapalat" w:hAnsi="GHEA Grapalat" w:cstheme="minorHAnsi"/>
          <w:sz w:val="24"/>
          <w:lang w:val="hy-AM"/>
        </w:rPr>
        <w:t xml:space="preserve"> </w:t>
      </w:r>
      <w:r w:rsidRPr="005C47B8">
        <w:rPr>
          <w:rFonts w:ascii="GHEA Grapalat" w:hAnsi="GHEA Grapalat" w:cs="Arial"/>
          <w:sz w:val="24"/>
          <w:lang w:val="hy-AM"/>
        </w:rPr>
        <w:t>փոխարեն</w:t>
      </w:r>
      <w:r w:rsidRPr="005C47B8">
        <w:rPr>
          <w:rFonts w:ascii="GHEA Grapalat" w:hAnsi="GHEA Grapalat" w:cstheme="minorHAnsi"/>
          <w:sz w:val="24"/>
          <w:lang w:val="hy-AM"/>
        </w:rPr>
        <w:t xml:space="preserve"> </w:t>
      </w:r>
      <w:r w:rsidRPr="005C47B8">
        <w:rPr>
          <w:rFonts w:ascii="GHEA Grapalat" w:hAnsi="GHEA Grapalat" w:cs="Arial"/>
          <w:sz w:val="24"/>
          <w:lang w:val="hy-AM"/>
        </w:rPr>
        <w:t>ներկայացնել</w:t>
      </w:r>
      <w:r w:rsidRPr="005C47B8">
        <w:rPr>
          <w:rFonts w:ascii="GHEA Grapalat" w:hAnsi="GHEA Grapalat" w:cstheme="minorHAnsi"/>
          <w:sz w:val="24"/>
          <w:lang w:val="hy-AM"/>
        </w:rPr>
        <w:t xml:space="preserve"> </w:t>
      </w:r>
      <w:r w:rsidRPr="005C47B8">
        <w:rPr>
          <w:rFonts w:ascii="GHEA Grapalat" w:hAnsi="GHEA Grapalat" w:cs="Arial"/>
          <w:sz w:val="24"/>
          <w:lang w:val="hy-AM"/>
        </w:rPr>
        <w:t>ուղևո</w:t>
      </w:r>
      <w:r w:rsidR="00EE0B5B" w:rsidRPr="005C47B8">
        <w:rPr>
          <w:rFonts w:ascii="GHEA Grapalat" w:hAnsi="GHEA Grapalat" w:cs="Arial"/>
          <w:sz w:val="24"/>
          <w:lang w:val="hy-AM"/>
        </w:rPr>
        <w:softHyphen/>
      </w:r>
      <w:r w:rsidRPr="005C47B8">
        <w:rPr>
          <w:rFonts w:ascii="GHEA Grapalat" w:hAnsi="GHEA Grapalat" w:cs="Arial"/>
          <w:sz w:val="24"/>
          <w:lang w:val="hy-AM"/>
        </w:rPr>
        <w:t>րային</w:t>
      </w:r>
      <w:r w:rsidRPr="005C47B8">
        <w:rPr>
          <w:rFonts w:ascii="GHEA Grapalat" w:hAnsi="GHEA Grapalat" w:cstheme="minorHAnsi"/>
          <w:sz w:val="24"/>
          <w:lang w:val="hy-AM"/>
        </w:rPr>
        <w:t xml:space="preserve"> </w:t>
      </w:r>
      <w:r w:rsidRPr="005C47B8">
        <w:rPr>
          <w:rFonts w:ascii="GHEA Grapalat" w:hAnsi="GHEA Grapalat" w:cs="Arial"/>
          <w:sz w:val="24"/>
          <w:lang w:val="hy-AM"/>
        </w:rPr>
        <w:t>հայտարարագրեր</w:t>
      </w:r>
      <w:r w:rsidRPr="005C47B8">
        <w:rPr>
          <w:rFonts w:ascii="GHEA Grapalat" w:hAnsi="GHEA Grapalat" w:cstheme="minorHAnsi"/>
          <w:sz w:val="24"/>
          <w:lang w:val="hy-AM"/>
        </w:rPr>
        <w:t xml:space="preserve">, </w:t>
      </w:r>
      <w:r w:rsidRPr="005C47B8">
        <w:rPr>
          <w:rFonts w:ascii="GHEA Grapalat" w:hAnsi="GHEA Grapalat" w:cs="Arial"/>
          <w:sz w:val="24"/>
          <w:lang w:val="hy-AM"/>
        </w:rPr>
        <w:t>որոնց</w:t>
      </w:r>
      <w:r w:rsidRPr="005C47B8">
        <w:rPr>
          <w:rFonts w:ascii="GHEA Grapalat" w:hAnsi="GHEA Grapalat" w:cstheme="minorHAnsi"/>
          <w:sz w:val="24"/>
          <w:lang w:val="hy-AM"/>
        </w:rPr>
        <w:t xml:space="preserve"> </w:t>
      </w:r>
      <w:r w:rsidRPr="005C47B8">
        <w:rPr>
          <w:rFonts w:ascii="GHEA Grapalat" w:hAnsi="GHEA Grapalat" w:cs="Arial"/>
          <w:sz w:val="24"/>
          <w:lang w:val="hy-AM"/>
        </w:rPr>
        <w:t>հիման</w:t>
      </w:r>
      <w:r w:rsidRPr="005C47B8">
        <w:rPr>
          <w:rFonts w:ascii="GHEA Grapalat" w:hAnsi="GHEA Grapalat" w:cstheme="minorHAnsi"/>
          <w:sz w:val="24"/>
          <w:lang w:val="hy-AM"/>
        </w:rPr>
        <w:t xml:space="preserve"> </w:t>
      </w:r>
      <w:r w:rsidRPr="005C47B8">
        <w:rPr>
          <w:rFonts w:ascii="GHEA Grapalat" w:hAnsi="GHEA Grapalat" w:cs="Arial"/>
          <w:sz w:val="24"/>
          <w:lang w:val="hy-AM"/>
        </w:rPr>
        <w:t>վրա</w:t>
      </w:r>
      <w:r w:rsidRPr="005C47B8">
        <w:rPr>
          <w:rFonts w:ascii="GHEA Grapalat" w:hAnsi="GHEA Grapalat" w:cstheme="minorHAnsi"/>
          <w:sz w:val="24"/>
          <w:lang w:val="hy-AM"/>
        </w:rPr>
        <w:t xml:space="preserve"> </w:t>
      </w:r>
      <w:r w:rsidRPr="005C47B8">
        <w:rPr>
          <w:rFonts w:ascii="GHEA Grapalat" w:hAnsi="GHEA Grapalat" w:cs="Arial"/>
          <w:sz w:val="24"/>
          <w:lang w:val="hy-AM"/>
        </w:rPr>
        <w:t>մաքսային</w:t>
      </w:r>
      <w:r w:rsidRPr="005C47B8">
        <w:rPr>
          <w:rFonts w:ascii="GHEA Grapalat" w:hAnsi="GHEA Grapalat" w:cstheme="minorHAnsi"/>
          <w:sz w:val="24"/>
          <w:lang w:val="hy-AM"/>
        </w:rPr>
        <w:t xml:space="preserve"> </w:t>
      </w:r>
      <w:r w:rsidRPr="005C47B8">
        <w:rPr>
          <w:rFonts w:ascii="GHEA Grapalat" w:hAnsi="GHEA Grapalat" w:cs="Arial"/>
          <w:sz w:val="24"/>
          <w:lang w:val="hy-AM"/>
        </w:rPr>
        <w:t>մարմինները</w:t>
      </w:r>
      <w:r w:rsidRPr="005C47B8">
        <w:rPr>
          <w:rFonts w:ascii="GHEA Grapalat" w:hAnsi="GHEA Grapalat" w:cstheme="minorHAnsi"/>
          <w:sz w:val="24"/>
          <w:lang w:val="hy-AM"/>
        </w:rPr>
        <w:t xml:space="preserve"> </w:t>
      </w:r>
      <w:r w:rsidRPr="005C47B8">
        <w:rPr>
          <w:rFonts w:ascii="GHEA Grapalat" w:hAnsi="GHEA Grapalat" w:cs="Arial"/>
          <w:sz w:val="24"/>
          <w:lang w:val="hy-AM"/>
        </w:rPr>
        <w:t>համակարգի</w:t>
      </w:r>
      <w:r w:rsidRPr="005C47B8">
        <w:rPr>
          <w:rFonts w:ascii="GHEA Grapalat" w:hAnsi="GHEA Grapalat" w:cstheme="minorHAnsi"/>
          <w:sz w:val="24"/>
          <w:lang w:val="hy-AM"/>
        </w:rPr>
        <w:t xml:space="preserve"> </w:t>
      </w:r>
      <w:r w:rsidRPr="005C47B8">
        <w:rPr>
          <w:rFonts w:ascii="GHEA Grapalat" w:hAnsi="GHEA Grapalat" w:cs="Arial"/>
          <w:sz w:val="24"/>
          <w:lang w:val="hy-AM"/>
        </w:rPr>
        <w:t>միջոցով</w:t>
      </w:r>
      <w:r w:rsidRPr="005C47B8">
        <w:rPr>
          <w:rFonts w:ascii="GHEA Grapalat" w:hAnsi="GHEA Grapalat" w:cstheme="minorHAnsi"/>
          <w:sz w:val="24"/>
          <w:lang w:val="hy-AM"/>
        </w:rPr>
        <w:t xml:space="preserve"> </w:t>
      </w:r>
      <w:r w:rsidRPr="005C47B8">
        <w:rPr>
          <w:rFonts w:ascii="GHEA Grapalat" w:hAnsi="GHEA Grapalat" w:cs="Arial"/>
          <w:sz w:val="24"/>
          <w:lang w:val="hy-AM"/>
        </w:rPr>
        <w:t>ձևավորում</w:t>
      </w:r>
      <w:r w:rsidRPr="005C47B8">
        <w:rPr>
          <w:rFonts w:ascii="GHEA Grapalat" w:hAnsi="GHEA Grapalat" w:cstheme="minorHAnsi"/>
          <w:sz w:val="24"/>
          <w:lang w:val="hy-AM"/>
        </w:rPr>
        <w:t xml:space="preserve"> </w:t>
      </w:r>
      <w:r w:rsidRPr="005C47B8">
        <w:rPr>
          <w:rFonts w:ascii="GHEA Grapalat" w:hAnsi="GHEA Grapalat" w:cs="Arial"/>
          <w:sz w:val="24"/>
          <w:lang w:val="hy-AM"/>
        </w:rPr>
        <w:t>են</w:t>
      </w:r>
      <w:r w:rsidRPr="005C47B8">
        <w:rPr>
          <w:rFonts w:ascii="GHEA Grapalat" w:hAnsi="GHEA Grapalat" w:cstheme="minorHAnsi"/>
          <w:sz w:val="24"/>
          <w:lang w:val="hy-AM"/>
        </w:rPr>
        <w:t xml:space="preserve"> </w:t>
      </w:r>
      <w:r w:rsidRPr="005C47B8">
        <w:rPr>
          <w:rFonts w:ascii="GHEA Grapalat" w:hAnsi="GHEA Grapalat" w:cs="Arial"/>
          <w:sz w:val="24"/>
          <w:lang w:val="hy-AM"/>
        </w:rPr>
        <w:t>մաքսային</w:t>
      </w:r>
      <w:r w:rsidRPr="005C47B8">
        <w:rPr>
          <w:rFonts w:ascii="GHEA Grapalat" w:hAnsi="GHEA Grapalat" w:cstheme="minorHAnsi"/>
          <w:sz w:val="24"/>
          <w:lang w:val="hy-AM"/>
        </w:rPr>
        <w:t xml:space="preserve"> </w:t>
      </w:r>
      <w:r w:rsidRPr="005C47B8">
        <w:rPr>
          <w:rFonts w:ascii="GHEA Grapalat" w:hAnsi="GHEA Grapalat" w:cs="Arial"/>
          <w:sz w:val="24"/>
          <w:lang w:val="hy-AM"/>
        </w:rPr>
        <w:t>մուտքի</w:t>
      </w:r>
      <w:r w:rsidRPr="005C47B8">
        <w:rPr>
          <w:rFonts w:ascii="GHEA Grapalat" w:hAnsi="GHEA Grapalat" w:cstheme="minorHAnsi"/>
          <w:sz w:val="24"/>
          <w:lang w:val="hy-AM"/>
        </w:rPr>
        <w:t xml:space="preserve"> </w:t>
      </w:r>
      <w:r w:rsidRPr="005C47B8">
        <w:rPr>
          <w:rFonts w:ascii="GHEA Grapalat" w:hAnsi="GHEA Grapalat" w:cs="Arial"/>
          <w:sz w:val="24"/>
          <w:lang w:val="hy-AM"/>
        </w:rPr>
        <w:t>անդորրագրեր</w:t>
      </w:r>
      <w:r w:rsidRPr="005C47B8">
        <w:rPr>
          <w:rFonts w:ascii="GHEA Grapalat" w:hAnsi="GHEA Grapalat" w:cstheme="minorHAnsi"/>
          <w:sz w:val="24"/>
          <w:lang w:val="hy-AM"/>
        </w:rPr>
        <w:t xml:space="preserve">, </w:t>
      </w:r>
      <w:r w:rsidRPr="005C47B8">
        <w:rPr>
          <w:rFonts w:ascii="GHEA Grapalat" w:hAnsi="GHEA Grapalat" w:cs="Arial"/>
          <w:sz w:val="24"/>
          <w:lang w:val="hy-AM"/>
        </w:rPr>
        <w:t>հաշվառում</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անձին</w:t>
      </w:r>
      <w:r w:rsidRPr="005C47B8">
        <w:rPr>
          <w:rFonts w:ascii="GHEA Grapalat" w:hAnsi="GHEA Grapalat" w:cstheme="minorHAnsi"/>
          <w:sz w:val="24"/>
          <w:lang w:val="hy-AM"/>
        </w:rPr>
        <w:t xml:space="preserve"> </w:t>
      </w:r>
      <w:r w:rsidRPr="005C47B8">
        <w:rPr>
          <w:rFonts w:ascii="GHEA Grapalat" w:hAnsi="GHEA Grapalat" w:cs="Arial"/>
          <w:sz w:val="24"/>
          <w:lang w:val="hy-AM"/>
        </w:rPr>
        <w:t>հայտնում</w:t>
      </w:r>
      <w:r w:rsidRPr="005C47B8">
        <w:rPr>
          <w:rFonts w:ascii="GHEA Grapalat" w:hAnsi="GHEA Grapalat" w:cstheme="minorHAnsi"/>
          <w:sz w:val="24"/>
          <w:lang w:val="hy-AM"/>
        </w:rPr>
        <w:t xml:space="preserve"> </w:t>
      </w:r>
      <w:r w:rsidRPr="005C47B8">
        <w:rPr>
          <w:rFonts w:ascii="GHEA Grapalat" w:hAnsi="GHEA Grapalat" w:cs="Arial"/>
          <w:sz w:val="24"/>
          <w:lang w:val="hy-AM"/>
        </w:rPr>
        <w:t>են</w:t>
      </w:r>
      <w:r w:rsidRPr="005C47B8">
        <w:rPr>
          <w:rFonts w:ascii="GHEA Grapalat" w:hAnsi="GHEA Grapalat" w:cstheme="minorHAnsi"/>
          <w:sz w:val="24"/>
          <w:lang w:val="hy-AM"/>
        </w:rPr>
        <w:t xml:space="preserve"> </w:t>
      </w:r>
      <w:r w:rsidRPr="005C47B8">
        <w:rPr>
          <w:rFonts w:ascii="GHEA Grapalat" w:hAnsi="GHEA Grapalat" w:cs="Arial"/>
          <w:sz w:val="24"/>
          <w:lang w:val="hy-AM"/>
        </w:rPr>
        <w:t>մաքսային</w:t>
      </w:r>
      <w:r w:rsidRPr="005C47B8">
        <w:rPr>
          <w:rFonts w:ascii="GHEA Grapalat" w:hAnsi="GHEA Grapalat" w:cstheme="minorHAnsi"/>
          <w:sz w:val="24"/>
          <w:lang w:val="hy-AM"/>
        </w:rPr>
        <w:t xml:space="preserve"> </w:t>
      </w:r>
      <w:r w:rsidRPr="005C47B8">
        <w:rPr>
          <w:rFonts w:ascii="GHEA Grapalat" w:hAnsi="GHEA Grapalat" w:cs="Arial"/>
          <w:sz w:val="24"/>
          <w:lang w:val="hy-AM"/>
        </w:rPr>
        <w:t>վճարների</w:t>
      </w:r>
      <w:r w:rsidRPr="005C47B8">
        <w:rPr>
          <w:rFonts w:ascii="GHEA Grapalat" w:hAnsi="GHEA Grapalat" w:cstheme="minorHAnsi"/>
          <w:sz w:val="24"/>
          <w:lang w:val="hy-AM"/>
        </w:rPr>
        <w:t xml:space="preserve"> </w:t>
      </w:r>
      <w:r w:rsidRPr="005C47B8">
        <w:rPr>
          <w:rFonts w:ascii="GHEA Grapalat" w:hAnsi="GHEA Grapalat" w:cs="Arial"/>
          <w:sz w:val="24"/>
          <w:lang w:val="hy-AM"/>
        </w:rPr>
        <w:t>առկայության</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չափի</w:t>
      </w:r>
      <w:r w:rsidRPr="005C47B8">
        <w:rPr>
          <w:rFonts w:ascii="GHEA Grapalat" w:hAnsi="GHEA Grapalat" w:cstheme="minorHAnsi"/>
          <w:sz w:val="24"/>
          <w:lang w:val="hy-AM"/>
        </w:rPr>
        <w:t xml:space="preserve"> </w:t>
      </w:r>
      <w:r w:rsidRPr="005C47B8">
        <w:rPr>
          <w:rFonts w:ascii="GHEA Grapalat" w:hAnsi="GHEA Grapalat" w:cs="Arial"/>
          <w:sz w:val="24"/>
          <w:lang w:val="hy-AM"/>
        </w:rPr>
        <w:t>մասին</w:t>
      </w:r>
      <w:r w:rsidRPr="005C47B8">
        <w:rPr>
          <w:rFonts w:ascii="GHEA Grapalat" w:hAnsi="GHEA Grapalat" w:cstheme="minorHAnsi"/>
          <w:sz w:val="24"/>
          <w:lang w:val="hy-AM"/>
        </w:rPr>
        <w:t xml:space="preserve"> </w:t>
      </w:r>
      <w:r w:rsidRPr="005C47B8">
        <w:rPr>
          <w:rFonts w:ascii="GHEA Grapalat" w:hAnsi="GHEA Grapalat" w:cs="Arial"/>
          <w:sz w:val="24"/>
          <w:lang w:val="hy-AM"/>
        </w:rPr>
        <w:t>տեղեկատվություն</w:t>
      </w:r>
      <w:r w:rsidRPr="005C47B8">
        <w:rPr>
          <w:rFonts w:ascii="GHEA Grapalat" w:hAnsi="GHEA Grapalat" w:cstheme="minorHAnsi"/>
          <w:sz w:val="24"/>
          <w:lang w:val="hy-AM"/>
        </w:rPr>
        <w:t xml:space="preserve">: </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sz w:val="24"/>
          <w:lang w:val="hy-AM"/>
        </w:rPr>
      </w:pPr>
      <w:r w:rsidRPr="005C47B8">
        <w:rPr>
          <w:rFonts w:ascii="GHEA Grapalat" w:hAnsi="GHEA Grapalat" w:cs="Arial"/>
          <w:b/>
          <w:sz w:val="24"/>
          <w:lang w:val="hy-AM"/>
        </w:rPr>
        <w:t>«Վիճակագրական</w:t>
      </w:r>
      <w:r w:rsidRPr="005C47B8">
        <w:rPr>
          <w:rFonts w:ascii="GHEA Grapalat" w:hAnsi="GHEA Grapalat" w:cstheme="minorHAnsi"/>
          <w:b/>
          <w:sz w:val="24"/>
          <w:lang w:val="hy-AM"/>
        </w:rPr>
        <w:t xml:space="preserve"> </w:t>
      </w:r>
      <w:r w:rsidRPr="005C47B8">
        <w:rPr>
          <w:rFonts w:ascii="GHEA Grapalat" w:hAnsi="GHEA Grapalat" w:cs="Arial"/>
          <w:b/>
          <w:sz w:val="24"/>
          <w:lang w:val="hy-AM"/>
        </w:rPr>
        <w:t>ձև»</w:t>
      </w:r>
      <w:r w:rsidRPr="005C47B8">
        <w:rPr>
          <w:rFonts w:ascii="GHEA Grapalat" w:hAnsi="GHEA Grapalat" w:cs="Arial"/>
          <w:b/>
          <w:color w:val="386A94"/>
          <w:sz w:val="24"/>
          <w:lang w:val="hy-AM"/>
        </w:rPr>
        <w:t xml:space="preserve"> </w:t>
      </w:r>
      <w:r w:rsidRPr="005C47B8">
        <w:rPr>
          <w:rFonts w:ascii="GHEA Grapalat" w:hAnsi="GHEA Grapalat" w:cs="Arial"/>
          <w:sz w:val="24"/>
          <w:lang w:val="hy-AM"/>
        </w:rPr>
        <w:t>համակարգի</w:t>
      </w:r>
      <w:r w:rsidRPr="005C47B8">
        <w:rPr>
          <w:rFonts w:ascii="GHEA Grapalat" w:hAnsi="GHEA Grapalat" w:cstheme="minorHAnsi"/>
          <w:sz w:val="24"/>
          <w:lang w:val="hy-AM"/>
        </w:rPr>
        <w:t xml:space="preserve"> </w:t>
      </w:r>
      <w:r w:rsidRPr="005C47B8">
        <w:rPr>
          <w:rFonts w:ascii="GHEA Grapalat" w:hAnsi="GHEA Grapalat" w:cs="Arial"/>
          <w:sz w:val="24"/>
          <w:lang w:val="hy-AM"/>
        </w:rPr>
        <w:t>միջոցով</w:t>
      </w:r>
      <w:r w:rsidRPr="005C47B8">
        <w:rPr>
          <w:rFonts w:ascii="GHEA Grapalat" w:hAnsi="GHEA Grapalat" w:cstheme="minorHAnsi"/>
          <w:sz w:val="24"/>
          <w:lang w:val="hy-AM"/>
        </w:rPr>
        <w:t xml:space="preserve"> </w:t>
      </w:r>
      <w:r w:rsidRPr="005C47B8">
        <w:rPr>
          <w:rFonts w:ascii="GHEA Grapalat" w:hAnsi="GHEA Grapalat" w:cs="Arial"/>
          <w:sz w:val="24"/>
          <w:lang w:val="hy-AM"/>
        </w:rPr>
        <w:t>ներկայացվում</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ԵԱՏՄ</w:t>
      </w:r>
      <w:r w:rsidRPr="005C47B8">
        <w:rPr>
          <w:rFonts w:ascii="GHEA Grapalat" w:hAnsi="GHEA Grapalat" w:cstheme="minorHAnsi"/>
          <w:sz w:val="24"/>
          <w:lang w:val="hy-AM"/>
        </w:rPr>
        <w:t xml:space="preserve"> </w:t>
      </w:r>
      <w:r w:rsidRPr="005C47B8">
        <w:rPr>
          <w:rFonts w:ascii="GHEA Grapalat" w:hAnsi="GHEA Grapalat" w:cs="Arial"/>
          <w:sz w:val="24"/>
          <w:lang w:val="hy-AM"/>
        </w:rPr>
        <w:t>անդամ</w:t>
      </w:r>
      <w:r w:rsidRPr="005C47B8">
        <w:rPr>
          <w:rFonts w:ascii="GHEA Grapalat" w:hAnsi="GHEA Grapalat" w:cstheme="minorHAnsi"/>
          <w:sz w:val="24"/>
          <w:lang w:val="hy-AM"/>
        </w:rPr>
        <w:t>-</w:t>
      </w:r>
      <w:r w:rsidRPr="005C47B8">
        <w:rPr>
          <w:rFonts w:ascii="GHEA Grapalat" w:hAnsi="GHEA Grapalat" w:cs="Arial"/>
          <w:sz w:val="24"/>
          <w:lang w:val="hy-AM"/>
        </w:rPr>
        <w:t>պետություններից</w:t>
      </w:r>
      <w:r w:rsidRPr="005C47B8">
        <w:rPr>
          <w:rFonts w:ascii="GHEA Grapalat" w:hAnsi="GHEA Grapalat" w:cstheme="minorHAnsi"/>
          <w:sz w:val="24"/>
          <w:lang w:val="hy-AM"/>
        </w:rPr>
        <w:t xml:space="preserve"> </w:t>
      </w:r>
      <w:r w:rsidRPr="005C47B8">
        <w:rPr>
          <w:rFonts w:ascii="GHEA Grapalat" w:hAnsi="GHEA Grapalat" w:cs="Arial"/>
          <w:sz w:val="24"/>
          <w:lang w:val="hy-AM"/>
        </w:rPr>
        <w:t>ապրանքների</w:t>
      </w:r>
      <w:r w:rsidRPr="005C47B8">
        <w:rPr>
          <w:rFonts w:ascii="GHEA Grapalat" w:hAnsi="GHEA Grapalat" w:cstheme="minorHAnsi"/>
          <w:sz w:val="24"/>
          <w:lang w:val="hy-AM"/>
        </w:rPr>
        <w:t xml:space="preserve"> </w:t>
      </w:r>
      <w:r w:rsidRPr="005C47B8">
        <w:rPr>
          <w:rFonts w:ascii="GHEA Grapalat" w:hAnsi="GHEA Grapalat" w:cs="Arial"/>
          <w:sz w:val="24"/>
          <w:lang w:val="hy-AM"/>
        </w:rPr>
        <w:t>տեղաշարժի</w:t>
      </w:r>
      <w:r w:rsidRPr="005C47B8">
        <w:rPr>
          <w:rFonts w:ascii="GHEA Grapalat" w:hAnsi="GHEA Grapalat" w:cstheme="minorHAnsi"/>
          <w:sz w:val="24"/>
          <w:lang w:val="hy-AM"/>
        </w:rPr>
        <w:t xml:space="preserve"> </w:t>
      </w:r>
      <w:r w:rsidRPr="005C47B8">
        <w:rPr>
          <w:rFonts w:ascii="GHEA Grapalat" w:hAnsi="GHEA Grapalat" w:cs="Arial"/>
          <w:sz w:val="24"/>
          <w:lang w:val="hy-AM"/>
        </w:rPr>
        <w:t>դեպքում</w:t>
      </w:r>
      <w:r w:rsidRPr="005C47B8">
        <w:rPr>
          <w:rFonts w:ascii="GHEA Grapalat" w:hAnsi="GHEA Grapalat" w:cstheme="minorHAnsi"/>
          <w:sz w:val="24"/>
          <w:lang w:val="hy-AM"/>
        </w:rPr>
        <w:t xml:space="preserve"> </w:t>
      </w:r>
      <w:r w:rsidRPr="005C47B8">
        <w:rPr>
          <w:rFonts w:ascii="GHEA Grapalat" w:hAnsi="GHEA Grapalat" w:cs="Arial"/>
          <w:sz w:val="24"/>
          <w:lang w:val="hy-AM"/>
        </w:rPr>
        <w:t>ապրանքային</w:t>
      </w:r>
      <w:r w:rsidRPr="005C47B8">
        <w:rPr>
          <w:rFonts w:ascii="GHEA Grapalat" w:hAnsi="GHEA Grapalat" w:cstheme="minorHAnsi"/>
          <w:sz w:val="24"/>
          <w:lang w:val="hy-AM"/>
        </w:rPr>
        <w:t xml:space="preserve"> </w:t>
      </w:r>
      <w:r w:rsidRPr="005C47B8">
        <w:rPr>
          <w:rFonts w:ascii="GHEA Grapalat" w:hAnsi="GHEA Grapalat" w:cs="Arial"/>
          <w:sz w:val="24"/>
          <w:lang w:val="hy-AM"/>
        </w:rPr>
        <w:t>հայտարա</w:t>
      </w:r>
      <w:r w:rsidR="00504423" w:rsidRPr="005C47B8">
        <w:rPr>
          <w:rFonts w:ascii="GHEA Grapalat" w:hAnsi="GHEA Grapalat" w:cs="Arial"/>
          <w:sz w:val="24"/>
          <w:lang w:val="hy-AM"/>
        </w:rPr>
        <w:softHyphen/>
      </w:r>
      <w:r w:rsidRPr="005C47B8">
        <w:rPr>
          <w:rFonts w:ascii="GHEA Grapalat" w:hAnsi="GHEA Grapalat" w:cs="Arial"/>
          <w:sz w:val="24"/>
          <w:lang w:val="hy-AM"/>
        </w:rPr>
        <w:t>րագիրը</w:t>
      </w:r>
      <w:r w:rsidRPr="005C47B8">
        <w:rPr>
          <w:rFonts w:ascii="GHEA Grapalat" w:hAnsi="GHEA Grapalat" w:cstheme="minorHAnsi"/>
          <w:sz w:val="24"/>
          <w:lang w:val="hy-AM"/>
        </w:rPr>
        <w:t xml:space="preserve"> </w:t>
      </w:r>
      <w:r w:rsidRPr="005C47B8">
        <w:rPr>
          <w:rFonts w:ascii="GHEA Grapalat" w:hAnsi="GHEA Grapalat" w:cs="Times Armenian"/>
          <w:iCs/>
          <w:sz w:val="24"/>
          <w:lang w:val="hy-AM"/>
        </w:rPr>
        <w:t>փոխարինող</w:t>
      </w:r>
      <w:r w:rsidRPr="005C47B8">
        <w:rPr>
          <w:rFonts w:ascii="GHEA Grapalat" w:hAnsi="GHEA Grapalat" w:cstheme="minorHAnsi"/>
          <w:sz w:val="24"/>
          <w:lang w:val="hy-AM"/>
        </w:rPr>
        <w:t xml:space="preserve"> </w:t>
      </w:r>
      <w:r w:rsidRPr="005C47B8">
        <w:rPr>
          <w:rFonts w:ascii="GHEA Grapalat" w:hAnsi="GHEA Grapalat" w:cs="Arial"/>
          <w:sz w:val="24"/>
          <w:lang w:val="hy-AM"/>
        </w:rPr>
        <w:t>վիճակագրական</w:t>
      </w:r>
      <w:r w:rsidRPr="005C47B8">
        <w:rPr>
          <w:rFonts w:ascii="GHEA Grapalat" w:hAnsi="GHEA Grapalat" w:cstheme="minorHAnsi"/>
          <w:sz w:val="24"/>
          <w:lang w:val="hy-AM"/>
        </w:rPr>
        <w:t xml:space="preserve"> </w:t>
      </w:r>
      <w:r w:rsidRPr="005C47B8">
        <w:rPr>
          <w:rFonts w:ascii="GHEA Grapalat" w:hAnsi="GHEA Grapalat" w:cs="Arial"/>
          <w:sz w:val="24"/>
          <w:lang w:val="hy-AM"/>
        </w:rPr>
        <w:t>ձև</w:t>
      </w:r>
      <w:r w:rsidRPr="005C47B8">
        <w:rPr>
          <w:rFonts w:ascii="GHEA Grapalat" w:hAnsi="GHEA Grapalat" w:cstheme="minorHAnsi"/>
          <w:sz w:val="24"/>
          <w:lang w:val="hy-AM"/>
        </w:rPr>
        <w:t xml:space="preserve"> </w:t>
      </w:r>
      <w:r w:rsidRPr="005C47B8">
        <w:rPr>
          <w:rFonts w:ascii="GHEA Grapalat" w:hAnsi="GHEA Grapalat" w:cs="Arial"/>
          <w:sz w:val="24"/>
          <w:lang w:val="hy-AM"/>
        </w:rPr>
        <w:t>էլեկտրոնային</w:t>
      </w:r>
      <w:r w:rsidRPr="005C47B8">
        <w:rPr>
          <w:rFonts w:ascii="GHEA Grapalat" w:hAnsi="GHEA Grapalat" w:cstheme="minorHAnsi"/>
          <w:sz w:val="24"/>
          <w:lang w:val="hy-AM"/>
        </w:rPr>
        <w:t xml:space="preserve"> </w:t>
      </w:r>
      <w:r w:rsidRPr="005C47B8">
        <w:rPr>
          <w:rFonts w:ascii="GHEA Grapalat" w:hAnsi="GHEA Grapalat" w:cs="Arial"/>
          <w:sz w:val="24"/>
          <w:lang w:val="hy-AM"/>
        </w:rPr>
        <w:t>եղանակով</w:t>
      </w:r>
      <w:r w:rsidRPr="005C47B8">
        <w:rPr>
          <w:rFonts w:ascii="GHEA Grapalat" w:hAnsi="GHEA Grapalat" w:cstheme="minorHAnsi"/>
          <w:sz w:val="24"/>
          <w:lang w:val="hy-AM"/>
        </w:rPr>
        <w:t xml:space="preserve">` </w:t>
      </w:r>
      <w:r w:rsidRPr="005C47B8">
        <w:rPr>
          <w:rFonts w:ascii="GHEA Grapalat" w:hAnsi="GHEA Grapalat" w:cs="Arial"/>
          <w:sz w:val="24"/>
          <w:lang w:val="hy-AM"/>
        </w:rPr>
        <w:t>ապահովելով</w:t>
      </w:r>
      <w:r w:rsidRPr="005C47B8">
        <w:rPr>
          <w:rFonts w:ascii="GHEA Grapalat" w:hAnsi="GHEA Grapalat" w:cstheme="minorHAnsi"/>
          <w:sz w:val="24"/>
          <w:lang w:val="hy-AM"/>
        </w:rPr>
        <w:t xml:space="preserve"> </w:t>
      </w:r>
      <w:r w:rsidRPr="005C47B8">
        <w:rPr>
          <w:rFonts w:ascii="GHEA Grapalat" w:hAnsi="GHEA Grapalat" w:cs="Arial"/>
          <w:sz w:val="24"/>
          <w:lang w:val="hy-AM"/>
        </w:rPr>
        <w:t>ԵԱՏՄ</w:t>
      </w:r>
      <w:r w:rsidRPr="005C47B8">
        <w:rPr>
          <w:rFonts w:ascii="GHEA Grapalat" w:hAnsi="GHEA Grapalat" w:cstheme="minorHAnsi"/>
          <w:sz w:val="24"/>
          <w:lang w:val="hy-AM"/>
        </w:rPr>
        <w:t xml:space="preserve"> </w:t>
      </w:r>
      <w:r w:rsidRPr="005C47B8">
        <w:rPr>
          <w:rFonts w:ascii="GHEA Grapalat" w:hAnsi="GHEA Grapalat" w:cs="Arial"/>
          <w:sz w:val="24"/>
          <w:lang w:val="hy-AM"/>
        </w:rPr>
        <w:t>անդամ</w:t>
      </w:r>
      <w:r w:rsidRPr="005C47B8">
        <w:rPr>
          <w:rFonts w:ascii="GHEA Grapalat" w:hAnsi="GHEA Grapalat" w:cstheme="minorHAnsi"/>
          <w:sz w:val="24"/>
          <w:lang w:val="hy-AM"/>
        </w:rPr>
        <w:t>-</w:t>
      </w:r>
      <w:r w:rsidRPr="005C47B8">
        <w:rPr>
          <w:rFonts w:ascii="GHEA Grapalat" w:hAnsi="GHEA Grapalat" w:cs="Arial"/>
          <w:sz w:val="24"/>
          <w:lang w:val="hy-AM"/>
        </w:rPr>
        <w:t>պետությունների</w:t>
      </w:r>
      <w:r w:rsidRPr="005C47B8">
        <w:rPr>
          <w:rFonts w:ascii="GHEA Grapalat" w:hAnsi="GHEA Grapalat" w:cstheme="minorHAnsi"/>
          <w:sz w:val="24"/>
          <w:lang w:val="hy-AM"/>
        </w:rPr>
        <w:t xml:space="preserve"> </w:t>
      </w:r>
      <w:r w:rsidRPr="005C47B8">
        <w:rPr>
          <w:rFonts w:ascii="GHEA Grapalat" w:hAnsi="GHEA Grapalat" w:cs="Arial"/>
          <w:sz w:val="24"/>
          <w:lang w:val="hy-AM"/>
        </w:rPr>
        <w:t>միջև</w:t>
      </w:r>
      <w:r w:rsidRPr="005C47B8">
        <w:rPr>
          <w:rFonts w:ascii="GHEA Grapalat" w:hAnsi="GHEA Grapalat" w:cstheme="minorHAnsi"/>
          <w:sz w:val="24"/>
          <w:lang w:val="hy-AM"/>
        </w:rPr>
        <w:t xml:space="preserve"> </w:t>
      </w:r>
      <w:r w:rsidRPr="005C47B8">
        <w:rPr>
          <w:rFonts w:ascii="GHEA Grapalat" w:hAnsi="GHEA Grapalat" w:cs="Arial"/>
          <w:sz w:val="24"/>
          <w:lang w:val="hy-AM"/>
        </w:rPr>
        <w:t>ապրանքների</w:t>
      </w:r>
      <w:r w:rsidRPr="005C47B8">
        <w:rPr>
          <w:rFonts w:ascii="GHEA Grapalat" w:hAnsi="GHEA Grapalat" w:cstheme="minorHAnsi"/>
          <w:sz w:val="24"/>
          <w:lang w:val="hy-AM"/>
        </w:rPr>
        <w:t xml:space="preserve"> </w:t>
      </w:r>
      <w:r w:rsidRPr="005C47B8">
        <w:rPr>
          <w:rFonts w:ascii="GHEA Grapalat" w:hAnsi="GHEA Grapalat" w:cs="Arial"/>
          <w:sz w:val="24"/>
          <w:lang w:val="hy-AM"/>
        </w:rPr>
        <w:t>տեղաշարժի</w:t>
      </w:r>
      <w:r w:rsidRPr="005C47B8">
        <w:rPr>
          <w:rFonts w:ascii="GHEA Grapalat" w:hAnsi="GHEA Grapalat" w:cstheme="minorHAnsi"/>
          <w:sz w:val="24"/>
          <w:lang w:val="hy-AM"/>
        </w:rPr>
        <w:t xml:space="preserve"> </w:t>
      </w:r>
      <w:r w:rsidRPr="005C47B8">
        <w:rPr>
          <w:rFonts w:ascii="GHEA Grapalat" w:hAnsi="GHEA Grapalat" w:cs="Arial"/>
          <w:sz w:val="24"/>
          <w:lang w:val="hy-AM"/>
        </w:rPr>
        <w:t>վերաբերյալ տեղե</w:t>
      </w:r>
      <w:r w:rsidR="00EE0B5B" w:rsidRPr="005C47B8">
        <w:rPr>
          <w:rFonts w:ascii="GHEA Grapalat" w:hAnsi="GHEA Grapalat" w:cs="Arial"/>
          <w:sz w:val="24"/>
          <w:lang w:val="hy-AM"/>
        </w:rPr>
        <w:softHyphen/>
      </w:r>
      <w:r w:rsidRPr="005C47B8">
        <w:rPr>
          <w:rFonts w:ascii="GHEA Grapalat" w:hAnsi="GHEA Grapalat" w:cs="Arial"/>
          <w:sz w:val="24"/>
          <w:lang w:val="hy-AM"/>
        </w:rPr>
        <w:t>կա</w:t>
      </w:r>
      <w:r w:rsidR="00EE0B5B" w:rsidRPr="005C47B8">
        <w:rPr>
          <w:rFonts w:ascii="GHEA Grapalat" w:hAnsi="GHEA Grapalat" w:cs="Arial"/>
          <w:sz w:val="24"/>
          <w:lang w:val="hy-AM"/>
        </w:rPr>
        <w:softHyphen/>
      </w:r>
      <w:r w:rsidRPr="005C47B8">
        <w:rPr>
          <w:rFonts w:ascii="GHEA Grapalat" w:hAnsi="GHEA Grapalat" w:cs="Arial"/>
          <w:sz w:val="24"/>
          <w:lang w:val="hy-AM"/>
        </w:rPr>
        <w:t>տվության հաշվառում</w:t>
      </w:r>
      <w:r w:rsidRPr="005C47B8">
        <w:rPr>
          <w:rFonts w:ascii="GHEA Grapalat" w:hAnsi="GHEA Grapalat" w:cstheme="minorHAnsi"/>
          <w:sz w:val="24"/>
          <w:lang w:val="hy-AM"/>
        </w:rPr>
        <w:t>:</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sz w:val="24"/>
          <w:lang w:val="hy-AM"/>
        </w:rPr>
      </w:pPr>
      <w:r w:rsidRPr="005C47B8">
        <w:rPr>
          <w:rFonts w:ascii="GHEA Grapalat" w:hAnsi="GHEA Grapalat" w:cs="Arial"/>
          <w:b/>
          <w:sz w:val="24"/>
          <w:lang w:val="hy-AM"/>
        </w:rPr>
        <w:t>«Ապրանքների</w:t>
      </w:r>
      <w:r w:rsidRPr="005C47B8">
        <w:rPr>
          <w:rFonts w:ascii="GHEA Grapalat" w:hAnsi="GHEA Grapalat" w:cstheme="minorHAnsi"/>
          <w:b/>
          <w:sz w:val="24"/>
          <w:lang w:val="hy-AM"/>
        </w:rPr>
        <w:t xml:space="preserve"> </w:t>
      </w:r>
      <w:r w:rsidRPr="005C47B8">
        <w:rPr>
          <w:rFonts w:ascii="GHEA Grapalat" w:hAnsi="GHEA Grapalat" w:cs="Arial"/>
          <w:b/>
          <w:sz w:val="24"/>
          <w:lang w:val="hy-AM"/>
        </w:rPr>
        <w:t>դասակարգման</w:t>
      </w:r>
      <w:r w:rsidRPr="005C47B8">
        <w:rPr>
          <w:rFonts w:ascii="GHEA Grapalat" w:hAnsi="GHEA Grapalat" w:cstheme="minorHAnsi"/>
          <w:b/>
          <w:sz w:val="24"/>
          <w:lang w:val="hy-AM"/>
        </w:rPr>
        <w:t xml:space="preserve"> </w:t>
      </w:r>
      <w:r w:rsidRPr="005C47B8">
        <w:rPr>
          <w:rFonts w:ascii="GHEA Grapalat" w:hAnsi="GHEA Grapalat" w:cs="Arial"/>
          <w:b/>
          <w:sz w:val="24"/>
          <w:lang w:val="hy-AM"/>
        </w:rPr>
        <w:t>նախնական</w:t>
      </w:r>
      <w:r w:rsidRPr="005C47B8">
        <w:rPr>
          <w:rFonts w:ascii="GHEA Grapalat" w:hAnsi="GHEA Grapalat" w:cstheme="minorHAnsi"/>
          <w:b/>
          <w:sz w:val="24"/>
          <w:lang w:val="hy-AM"/>
        </w:rPr>
        <w:t xml:space="preserve"> </w:t>
      </w:r>
      <w:r w:rsidRPr="005C47B8">
        <w:rPr>
          <w:rFonts w:ascii="GHEA Grapalat" w:hAnsi="GHEA Grapalat" w:cs="Arial"/>
          <w:b/>
          <w:sz w:val="24"/>
          <w:lang w:val="hy-AM"/>
        </w:rPr>
        <w:t>որոշում»</w:t>
      </w:r>
      <w:r w:rsidRPr="005C47B8">
        <w:rPr>
          <w:rFonts w:ascii="GHEA Grapalat" w:hAnsi="GHEA Grapalat" w:cs="Arial"/>
          <w:b/>
          <w:color w:val="386A94"/>
          <w:sz w:val="24"/>
          <w:lang w:val="hy-AM"/>
        </w:rPr>
        <w:t xml:space="preserve"> </w:t>
      </w:r>
      <w:r w:rsidRPr="005C47B8">
        <w:rPr>
          <w:rFonts w:ascii="GHEA Grapalat" w:hAnsi="GHEA Grapalat" w:cs="Arial"/>
          <w:sz w:val="24"/>
          <w:lang w:val="hy-AM"/>
        </w:rPr>
        <w:t>համակարգի</w:t>
      </w:r>
      <w:r w:rsidRPr="005C47B8">
        <w:rPr>
          <w:rFonts w:ascii="GHEA Grapalat" w:hAnsi="GHEA Grapalat" w:cstheme="minorHAnsi"/>
          <w:sz w:val="24"/>
          <w:lang w:val="hy-AM"/>
        </w:rPr>
        <w:t xml:space="preserve"> </w:t>
      </w:r>
      <w:r w:rsidRPr="005C47B8">
        <w:rPr>
          <w:rFonts w:ascii="GHEA Grapalat" w:hAnsi="GHEA Grapalat" w:cs="Arial"/>
          <w:sz w:val="24"/>
          <w:lang w:val="hy-AM"/>
        </w:rPr>
        <w:t>միջոցով</w:t>
      </w:r>
      <w:r w:rsidRPr="005C47B8">
        <w:rPr>
          <w:rFonts w:ascii="GHEA Grapalat" w:hAnsi="GHEA Grapalat" w:cstheme="minorHAnsi"/>
          <w:sz w:val="24"/>
          <w:lang w:val="hy-AM"/>
        </w:rPr>
        <w:t xml:space="preserve"> </w:t>
      </w:r>
      <w:r w:rsidRPr="005C47B8">
        <w:rPr>
          <w:rFonts w:ascii="GHEA Grapalat" w:hAnsi="GHEA Grapalat" w:cs="Arial"/>
          <w:sz w:val="24"/>
          <w:lang w:val="hy-AM"/>
        </w:rPr>
        <w:t>տնտեսվարողը</w:t>
      </w:r>
      <w:r w:rsidRPr="005C47B8">
        <w:rPr>
          <w:rFonts w:ascii="GHEA Grapalat" w:hAnsi="GHEA Grapalat" w:cstheme="minorHAnsi"/>
          <w:sz w:val="24"/>
          <w:lang w:val="hy-AM"/>
        </w:rPr>
        <w:t xml:space="preserve"> </w:t>
      </w:r>
      <w:r w:rsidRPr="005C47B8">
        <w:rPr>
          <w:rFonts w:ascii="GHEA Grapalat" w:hAnsi="GHEA Grapalat" w:cs="Arial"/>
          <w:sz w:val="24"/>
          <w:lang w:val="hy-AM"/>
        </w:rPr>
        <w:t>հնարավորություն</w:t>
      </w:r>
      <w:r w:rsidRPr="005C47B8">
        <w:rPr>
          <w:rFonts w:ascii="GHEA Grapalat" w:hAnsi="GHEA Grapalat" w:cstheme="minorHAnsi"/>
          <w:sz w:val="24"/>
          <w:lang w:val="hy-AM"/>
        </w:rPr>
        <w:t xml:space="preserve"> </w:t>
      </w:r>
      <w:r w:rsidRPr="005C47B8">
        <w:rPr>
          <w:rFonts w:ascii="GHEA Grapalat" w:hAnsi="GHEA Grapalat" w:cs="Arial"/>
          <w:sz w:val="24"/>
          <w:lang w:val="hy-AM"/>
        </w:rPr>
        <w:t>ունի</w:t>
      </w:r>
      <w:r w:rsidRPr="005C47B8">
        <w:rPr>
          <w:rFonts w:ascii="GHEA Grapalat" w:hAnsi="GHEA Grapalat" w:cstheme="minorHAnsi"/>
          <w:sz w:val="24"/>
          <w:lang w:val="hy-AM"/>
        </w:rPr>
        <w:t xml:space="preserve"> </w:t>
      </w:r>
      <w:r w:rsidRPr="005C47B8">
        <w:rPr>
          <w:rFonts w:ascii="GHEA Grapalat" w:hAnsi="GHEA Grapalat" w:cs="Arial"/>
          <w:sz w:val="24"/>
          <w:lang w:val="hy-AM"/>
        </w:rPr>
        <w:t>դիմել</w:t>
      </w:r>
      <w:r w:rsidRPr="005C47B8">
        <w:rPr>
          <w:rFonts w:ascii="GHEA Grapalat" w:hAnsi="GHEA Grapalat" w:cstheme="minorHAnsi"/>
          <w:sz w:val="24"/>
          <w:lang w:val="hy-AM"/>
        </w:rPr>
        <w:t xml:space="preserve"> </w:t>
      </w:r>
      <w:r w:rsidRPr="005C47B8">
        <w:rPr>
          <w:rFonts w:ascii="GHEA Grapalat" w:hAnsi="GHEA Grapalat" w:cs="Arial"/>
          <w:sz w:val="24"/>
          <w:lang w:val="hy-AM"/>
        </w:rPr>
        <w:t>մաքսային</w:t>
      </w:r>
      <w:r w:rsidRPr="005C47B8">
        <w:rPr>
          <w:rFonts w:ascii="GHEA Grapalat" w:hAnsi="GHEA Grapalat" w:cstheme="minorHAnsi"/>
          <w:sz w:val="24"/>
          <w:lang w:val="hy-AM"/>
        </w:rPr>
        <w:t xml:space="preserve"> </w:t>
      </w:r>
      <w:r w:rsidRPr="005C47B8">
        <w:rPr>
          <w:rFonts w:ascii="GHEA Grapalat" w:hAnsi="GHEA Grapalat" w:cs="Arial"/>
          <w:sz w:val="24"/>
          <w:lang w:val="hy-AM"/>
        </w:rPr>
        <w:t>մարմին՝</w:t>
      </w:r>
      <w:r w:rsidRPr="005C47B8">
        <w:rPr>
          <w:rFonts w:ascii="GHEA Grapalat" w:hAnsi="GHEA Grapalat" w:cstheme="minorHAnsi"/>
          <w:sz w:val="24"/>
          <w:lang w:val="hy-AM"/>
        </w:rPr>
        <w:t xml:space="preserve"> </w:t>
      </w:r>
      <w:r w:rsidRPr="005C47B8">
        <w:rPr>
          <w:rFonts w:ascii="GHEA Grapalat" w:hAnsi="GHEA Grapalat" w:cs="Arial"/>
          <w:sz w:val="24"/>
          <w:lang w:val="hy-AM"/>
        </w:rPr>
        <w:t>կցելով</w:t>
      </w:r>
      <w:r w:rsidRPr="005C47B8">
        <w:rPr>
          <w:rFonts w:ascii="GHEA Grapalat" w:hAnsi="GHEA Grapalat" w:cstheme="minorHAnsi"/>
          <w:sz w:val="24"/>
          <w:lang w:val="hy-AM"/>
        </w:rPr>
        <w:t xml:space="preserve"> </w:t>
      </w:r>
      <w:r w:rsidRPr="005C47B8">
        <w:rPr>
          <w:rFonts w:ascii="GHEA Grapalat" w:hAnsi="GHEA Grapalat" w:cs="Arial"/>
          <w:sz w:val="24"/>
          <w:lang w:val="hy-AM"/>
        </w:rPr>
        <w:t>ապրանքը</w:t>
      </w:r>
      <w:r w:rsidRPr="005C47B8">
        <w:rPr>
          <w:rFonts w:ascii="GHEA Grapalat" w:hAnsi="GHEA Grapalat" w:cstheme="minorHAnsi"/>
          <w:sz w:val="24"/>
          <w:lang w:val="hy-AM"/>
        </w:rPr>
        <w:t xml:space="preserve"> </w:t>
      </w:r>
      <w:r w:rsidRPr="005C47B8">
        <w:rPr>
          <w:rFonts w:ascii="GHEA Grapalat" w:hAnsi="GHEA Grapalat" w:cs="Arial"/>
          <w:sz w:val="24"/>
          <w:lang w:val="hy-AM"/>
        </w:rPr>
        <w:t>նկարագրող</w:t>
      </w:r>
      <w:r w:rsidRPr="005C47B8">
        <w:rPr>
          <w:rFonts w:ascii="GHEA Grapalat" w:hAnsi="GHEA Grapalat" w:cstheme="minorHAnsi"/>
          <w:sz w:val="24"/>
          <w:lang w:val="hy-AM"/>
        </w:rPr>
        <w:t xml:space="preserve"> </w:t>
      </w:r>
      <w:r w:rsidRPr="005C47B8">
        <w:rPr>
          <w:rFonts w:ascii="GHEA Grapalat" w:hAnsi="GHEA Grapalat" w:cs="Arial"/>
          <w:sz w:val="24"/>
          <w:lang w:val="hy-AM"/>
        </w:rPr>
        <w:t>բոլոր</w:t>
      </w:r>
      <w:r w:rsidRPr="005C47B8">
        <w:rPr>
          <w:rFonts w:ascii="GHEA Grapalat" w:hAnsi="GHEA Grapalat" w:cstheme="minorHAnsi"/>
          <w:sz w:val="24"/>
          <w:lang w:val="hy-AM"/>
        </w:rPr>
        <w:t xml:space="preserve"> </w:t>
      </w:r>
      <w:r w:rsidRPr="005C47B8">
        <w:rPr>
          <w:rFonts w:ascii="GHEA Grapalat" w:hAnsi="GHEA Grapalat" w:cs="Times Armenian"/>
          <w:iCs/>
          <w:sz w:val="24"/>
          <w:lang w:val="hy-AM"/>
        </w:rPr>
        <w:t>անհրաժեշտ</w:t>
      </w:r>
      <w:r w:rsidRPr="005C47B8">
        <w:rPr>
          <w:rFonts w:ascii="GHEA Grapalat" w:hAnsi="GHEA Grapalat" w:cstheme="minorHAnsi"/>
          <w:sz w:val="24"/>
          <w:lang w:val="hy-AM"/>
        </w:rPr>
        <w:t xml:space="preserve"> </w:t>
      </w:r>
      <w:r w:rsidRPr="005C47B8">
        <w:rPr>
          <w:rFonts w:ascii="GHEA Grapalat" w:hAnsi="GHEA Grapalat" w:cs="Arial"/>
          <w:sz w:val="24"/>
          <w:lang w:val="hy-AM"/>
        </w:rPr>
        <w:t>փաստաթղթերը</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ստանալ</w:t>
      </w:r>
      <w:r w:rsidRPr="005C47B8">
        <w:rPr>
          <w:rFonts w:ascii="GHEA Grapalat" w:hAnsi="GHEA Grapalat" w:cstheme="minorHAnsi"/>
          <w:sz w:val="24"/>
          <w:lang w:val="hy-AM"/>
        </w:rPr>
        <w:t xml:space="preserve"> </w:t>
      </w:r>
      <w:r w:rsidRPr="005C47B8">
        <w:rPr>
          <w:rFonts w:ascii="GHEA Grapalat" w:hAnsi="GHEA Grapalat" w:cs="Arial"/>
          <w:sz w:val="24"/>
          <w:lang w:val="hy-AM"/>
        </w:rPr>
        <w:t>այն</w:t>
      </w:r>
      <w:r w:rsidRPr="005C47B8">
        <w:rPr>
          <w:rFonts w:ascii="GHEA Grapalat" w:hAnsi="GHEA Grapalat" w:cstheme="minorHAnsi"/>
          <w:sz w:val="24"/>
          <w:lang w:val="hy-AM"/>
        </w:rPr>
        <w:t xml:space="preserve"> </w:t>
      </w:r>
      <w:r w:rsidRPr="005C47B8">
        <w:rPr>
          <w:rFonts w:ascii="GHEA Grapalat" w:hAnsi="GHEA Grapalat" w:cs="Arial"/>
          <w:sz w:val="24"/>
          <w:lang w:val="hy-AM"/>
        </w:rPr>
        <w:t>ապրանքի</w:t>
      </w:r>
      <w:r w:rsidRPr="005C47B8">
        <w:rPr>
          <w:rFonts w:ascii="GHEA Grapalat" w:hAnsi="GHEA Grapalat" w:cstheme="minorHAnsi"/>
          <w:sz w:val="24"/>
          <w:lang w:val="hy-AM"/>
        </w:rPr>
        <w:t xml:space="preserve"> </w:t>
      </w:r>
      <w:r w:rsidRPr="005C47B8">
        <w:rPr>
          <w:rFonts w:ascii="GHEA Grapalat" w:hAnsi="GHEA Grapalat" w:cs="Arial"/>
          <w:sz w:val="24"/>
          <w:lang w:val="hy-AM"/>
        </w:rPr>
        <w:t>դասա</w:t>
      </w:r>
      <w:r w:rsidR="00EE0B5B" w:rsidRPr="005C47B8">
        <w:rPr>
          <w:rFonts w:ascii="GHEA Grapalat" w:hAnsi="GHEA Grapalat" w:cs="Arial"/>
          <w:sz w:val="24"/>
          <w:lang w:val="hy-AM"/>
        </w:rPr>
        <w:softHyphen/>
      </w:r>
      <w:r w:rsidRPr="005C47B8">
        <w:rPr>
          <w:rFonts w:ascii="GHEA Grapalat" w:hAnsi="GHEA Grapalat" w:cs="Arial"/>
          <w:sz w:val="24"/>
          <w:lang w:val="hy-AM"/>
        </w:rPr>
        <w:t>կարգումը</w:t>
      </w:r>
      <w:r w:rsidRPr="005C47B8">
        <w:rPr>
          <w:rFonts w:ascii="GHEA Grapalat" w:hAnsi="GHEA Grapalat" w:cstheme="minorHAnsi"/>
          <w:sz w:val="24"/>
          <w:lang w:val="hy-AM"/>
        </w:rPr>
        <w:t xml:space="preserve">, </w:t>
      </w:r>
      <w:r w:rsidRPr="005C47B8">
        <w:rPr>
          <w:rFonts w:ascii="GHEA Grapalat" w:hAnsi="GHEA Grapalat" w:cs="Arial"/>
          <w:sz w:val="24"/>
          <w:lang w:val="hy-AM"/>
        </w:rPr>
        <w:t>որը</w:t>
      </w:r>
      <w:r w:rsidRPr="005C47B8">
        <w:rPr>
          <w:rFonts w:ascii="GHEA Grapalat" w:hAnsi="GHEA Grapalat" w:cstheme="minorHAnsi"/>
          <w:sz w:val="24"/>
          <w:lang w:val="hy-AM"/>
        </w:rPr>
        <w:t xml:space="preserve"> </w:t>
      </w:r>
      <w:r w:rsidRPr="005C47B8">
        <w:rPr>
          <w:rFonts w:ascii="GHEA Grapalat" w:hAnsi="GHEA Grapalat" w:cs="Arial"/>
          <w:sz w:val="24"/>
          <w:lang w:val="hy-AM"/>
        </w:rPr>
        <w:t>պետք</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ներմուծվի</w:t>
      </w:r>
      <w:r w:rsidRPr="005C47B8">
        <w:rPr>
          <w:rFonts w:ascii="GHEA Grapalat" w:hAnsi="GHEA Grapalat" w:cstheme="minorHAnsi"/>
          <w:sz w:val="24"/>
          <w:lang w:val="hy-AM"/>
        </w:rPr>
        <w:t xml:space="preserve"> </w:t>
      </w:r>
      <w:r w:rsidRPr="005C47B8">
        <w:rPr>
          <w:rFonts w:ascii="GHEA Grapalat" w:hAnsi="GHEA Grapalat" w:cs="Arial"/>
          <w:sz w:val="24"/>
          <w:lang w:val="hy-AM"/>
        </w:rPr>
        <w:t>կամ</w:t>
      </w:r>
      <w:r w:rsidRPr="005C47B8">
        <w:rPr>
          <w:rFonts w:ascii="GHEA Grapalat" w:hAnsi="GHEA Grapalat" w:cstheme="minorHAnsi"/>
          <w:sz w:val="24"/>
          <w:lang w:val="hy-AM"/>
        </w:rPr>
        <w:t xml:space="preserve"> </w:t>
      </w:r>
      <w:r w:rsidRPr="005C47B8">
        <w:rPr>
          <w:rFonts w:ascii="GHEA Grapalat" w:hAnsi="GHEA Grapalat" w:cs="Arial"/>
          <w:sz w:val="24"/>
          <w:lang w:val="hy-AM"/>
        </w:rPr>
        <w:t>արտահանվի</w:t>
      </w:r>
      <w:r w:rsidRPr="005C47B8">
        <w:rPr>
          <w:rFonts w:ascii="GHEA Grapalat" w:hAnsi="GHEA Grapalat" w:cstheme="minorHAnsi"/>
          <w:sz w:val="24"/>
          <w:lang w:val="hy-AM"/>
        </w:rPr>
        <w:t xml:space="preserve">, </w:t>
      </w:r>
      <w:r w:rsidRPr="005C47B8">
        <w:rPr>
          <w:rFonts w:ascii="GHEA Grapalat" w:hAnsi="GHEA Grapalat" w:cs="Arial"/>
          <w:sz w:val="24"/>
          <w:lang w:val="hy-AM"/>
        </w:rPr>
        <w:t>էլեկտրոնային</w:t>
      </w:r>
      <w:r w:rsidRPr="005C47B8">
        <w:rPr>
          <w:rFonts w:ascii="GHEA Grapalat" w:hAnsi="GHEA Grapalat" w:cstheme="minorHAnsi"/>
          <w:sz w:val="24"/>
          <w:lang w:val="hy-AM"/>
        </w:rPr>
        <w:t xml:space="preserve"> </w:t>
      </w:r>
      <w:r w:rsidRPr="005C47B8">
        <w:rPr>
          <w:rFonts w:ascii="GHEA Grapalat" w:hAnsi="GHEA Grapalat" w:cs="Arial"/>
          <w:sz w:val="24"/>
          <w:lang w:val="hy-AM"/>
        </w:rPr>
        <w:t>հարթակի</w:t>
      </w:r>
      <w:r w:rsidRPr="005C47B8">
        <w:rPr>
          <w:rFonts w:ascii="GHEA Grapalat" w:hAnsi="GHEA Grapalat" w:cstheme="minorHAnsi"/>
          <w:sz w:val="24"/>
          <w:lang w:val="hy-AM"/>
        </w:rPr>
        <w:t xml:space="preserve"> </w:t>
      </w:r>
      <w:r w:rsidRPr="005C47B8">
        <w:rPr>
          <w:rFonts w:ascii="GHEA Grapalat" w:hAnsi="GHEA Grapalat" w:cs="Arial"/>
          <w:sz w:val="24"/>
          <w:lang w:val="hy-AM"/>
        </w:rPr>
        <w:t>միջոցով</w:t>
      </w:r>
      <w:r w:rsidRPr="005C47B8">
        <w:rPr>
          <w:rFonts w:ascii="GHEA Grapalat" w:hAnsi="GHEA Grapalat" w:cstheme="minorHAnsi"/>
          <w:sz w:val="24"/>
          <w:lang w:val="hy-AM"/>
        </w:rPr>
        <w:t>:</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sz w:val="24"/>
          <w:lang w:val="hy-AM"/>
        </w:rPr>
      </w:pPr>
      <w:r w:rsidRPr="005C47B8">
        <w:rPr>
          <w:rFonts w:ascii="GHEA Grapalat" w:hAnsi="GHEA Grapalat" w:cstheme="minorHAnsi"/>
          <w:b/>
          <w:sz w:val="24"/>
          <w:lang w:val="hy-AM"/>
        </w:rPr>
        <w:t>«</w:t>
      </w:r>
      <w:r w:rsidRPr="005C47B8">
        <w:rPr>
          <w:rFonts w:ascii="GHEA Grapalat" w:hAnsi="GHEA Grapalat" w:cs="Arial"/>
          <w:b/>
          <w:sz w:val="24"/>
          <w:lang w:val="hy-AM"/>
        </w:rPr>
        <w:t>Ռադիոհաճախականության</w:t>
      </w:r>
      <w:r w:rsidRPr="005C47B8">
        <w:rPr>
          <w:rFonts w:ascii="GHEA Grapalat" w:hAnsi="GHEA Grapalat" w:cstheme="minorHAnsi"/>
          <w:b/>
          <w:sz w:val="24"/>
          <w:lang w:val="hy-AM"/>
        </w:rPr>
        <w:t xml:space="preserve"> </w:t>
      </w:r>
      <w:r w:rsidRPr="005C47B8">
        <w:rPr>
          <w:rFonts w:ascii="GHEA Grapalat" w:hAnsi="GHEA Grapalat" w:cs="Arial"/>
          <w:b/>
          <w:sz w:val="24"/>
          <w:lang w:val="hy-AM"/>
        </w:rPr>
        <w:t>սարքավորումների</w:t>
      </w:r>
      <w:r w:rsidRPr="005C47B8">
        <w:rPr>
          <w:rFonts w:ascii="GHEA Grapalat" w:hAnsi="GHEA Grapalat" w:cstheme="minorHAnsi"/>
          <w:b/>
          <w:sz w:val="24"/>
          <w:lang w:val="hy-AM"/>
        </w:rPr>
        <w:t xml:space="preserve"> </w:t>
      </w:r>
      <w:r w:rsidRPr="005C47B8">
        <w:rPr>
          <w:rFonts w:ascii="GHEA Grapalat" w:hAnsi="GHEA Grapalat" w:cs="Arial"/>
          <w:b/>
          <w:sz w:val="24"/>
          <w:lang w:val="hy-AM"/>
        </w:rPr>
        <w:t>ներմուծման</w:t>
      </w:r>
      <w:r w:rsidRPr="005C47B8">
        <w:rPr>
          <w:rFonts w:ascii="GHEA Grapalat" w:hAnsi="GHEA Grapalat" w:cstheme="minorHAnsi"/>
          <w:b/>
          <w:sz w:val="24"/>
          <w:lang w:val="hy-AM"/>
        </w:rPr>
        <w:t xml:space="preserve"> </w:t>
      </w:r>
      <w:r w:rsidRPr="005C47B8">
        <w:rPr>
          <w:rFonts w:ascii="GHEA Grapalat" w:hAnsi="GHEA Grapalat" w:cs="Arial"/>
          <w:b/>
          <w:sz w:val="24"/>
          <w:lang w:val="hy-AM"/>
        </w:rPr>
        <w:t>արտոնա</w:t>
      </w:r>
      <w:r w:rsidR="00504423" w:rsidRPr="005C47B8">
        <w:rPr>
          <w:rFonts w:ascii="GHEA Grapalat" w:hAnsi="GHEA Grapalat" w:cs="Arial"/>
          <w:b/>
          <w:sz w:val="24"/>
          <w:lang w:val="hy-AM"/>
        </w:rPr>
        <w:softHyphen/>
      </w:r>
      <w:r w:rsidRPr="005C47B8">
        <w:rPr>
          <w:rFonts w:ascii="GHEA Grapalat" w:hAnsi="GHEA Grapalat" w:cs="Arial"/>
          <w:b/>
          <w:sz w:val="24"/>
          <w:lang w:val="hy-AM"/>
        </w:rPr>
        <w:t>գիր</w:t>
      </w:r>
      <w:r w:rsidR="00504423" w:rsidRPr="005C47B8">
        <w:rPr>
          <w:rFonts w:ascii="GHEA Grapalat" w:hAnsi="GHEA Grapalat" w:cstheme="minorHAnsi"/>
          <w:b/>
          <w:sz w:val="24"/>
          <w:lang w:val="hy-AM"/>
        </w:rPr>
        <w:t>»</w:t>
      </w:r>
      <w:r w:rsidR="00504423" w:rsidRPr="005C47B8">
        <w:rPr>
          <w:rFonts w:ascii="GHEA Grapalat" w:hAnsi="GHEA Grapalat" w:cstheme="minorHAnsi"/>
          <w:b/>
          <w:color w:val="386A94"/>
          <w:sz w:val="24"/>
          <w:lang w:val="hy-AM"/>
        </w:rPr>
        <w:t xml:space="preserve"> </w:t>
      </w:r>
      <w:r w:rsidRPr="005C47B8">
        <w:rPr>
          <w:rFonts w:ascii="GHEA Grapalat" w:hAnsi="GHEA Grapalat" w:cs="Arial"/>
          <w:sz w:val="24"/>
          <w:lang w:val="hy-AM"/>
        </w:rPr>
        <w:t>համակարգ</w:t>
      </w:r>
      <w:r w:rsidRPr="005C47B8">
        <w:rPr>
          <w:rFonts w:ascii="GHEA Grapalat" w:hAnsi="GHEA Grapalat" w:cstheme="minorHAnsi"/>
          <w:sz w:val="24"/>
          <w:lang w:val="hy-AM"/>
        </w:rPr>
        <w:t xml:space="preserve">, </w:t>
      </w:r>
      <w:r w:rsidRPr="005C47B8">
        <w:rPr>
          <w:rFonts w:ascii="GHEA Grapalat" w:hAnsi="GHEA Grapalat" w:cs="Arial"/>
          <w:sz w:val="24"/>
          <w:lang w:val="hy-AM"/>
        </w:rPr>
        <w:t>որն</w:t>
      </w:r>
      <w:r w:rsidRPr="005C47B8">
        <w:rPr>
          <w:rFonts w:ascii="GHEA Grapalat" w:hAnsi="GHEA Grapalat" w:cstheme="minorHAnsi"/>
          <w:sz w:val="24"/>
          <w:lang w:val="hy-AM"/>
        </w:rPr>
        <w:t xml:space="preserve"> </w:t>
      </w:r>
      <w:r w:rsidRPr="005C47B8">
        <w:rPr>
          <w:rFonts w:ascii="GHEA Grapalat" w:hAnsi="GHEA Grapalat" w:cs="Arial"/>
          <w:sz w:val="24"/>
          <w:lang w:val="hy-AM"/>
        </w:rPr>
        <w:t>ամբողջովին</w:t>
      </w:r>
      <w:r w:rsidRPr="005C47B8">
        <w:rPr>
          <w:rFonts w:ascii="GHEA Grapalat" w:hAnsi="GHEA Grapalat" w:cstheme="minorHAnsi"/>
          <w:sz w:val="24"/>
          <w:lang w:val="hy-AM"/>
        </w:rPr>
        <w:t xml:space="preserve"> </w:t>
      </w:r>
      <w:r w:rsidRPr="005C47B8">
        <w:rPr>
          <w:rFonts w:ascii="GHEA Grapalat" w:hAnsi="GHEA Grapalat" w:cs="Arial"/>
          <w:sz w:val="24"/>
          <w:lang w:val="hy-AM"/>
        </w:rPr>
        <w:t>ավտոմատաց</w:t>
      </w:r>
      <w:r w:rsidR="00FF4947" w:rsidRPr="005C47B8">
        <w:rPr>
          <w:rFonts w:ascii="GHEA Grapalat" w:hAnsi="GHEA Grapalat" w:cs="Arial"/>
          <w:sz w:val="24"/>
          <w:lang w:val="hy-AM"/>
        </w:rPr>
        <w:t>ն</w:t>
      </w:r>
      <w:r w:rsidRPr="005C47B8">
        <w:rPr>
          <w:rFonts w:ascii="GHEA Grapalat" w:hAnsi="GHEA Grapalat" w:cs="Arial"/>
          <w:sz w:val="24"/>
          <w:lang w:val="hy-AM"/>
        </w:rPr>
        <w:t>ում</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ռադիոէլեկտրոնային</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կամ</w:t>
      </w:r>
      <w:r w:rsidRPr="005C47B8">
        <w:rPr>
          <w:rFonts w:ascii="GHEA Grapalat" w:hAnsi="GHEA Grapalat" w:cstheme="minorHAnsi"/>
          <w:sz w:val="24"/>
          <w:lang w:val="hy-AM"/>
        </w:rPr>
        <w:t xml:space="preserve">) </w:t>
      </w:r>
      <w:r w:rsidRPr="005C47B8">
        <w:rPr>
          <w:rFonts w:ascii="GHEA Grapalat" w:hAnsi="GHEA Grapalat" w:cs="Arial"/>
          <w:sz w:val="24"/>
          <w:lang w:val="hy-AM"/>
        </w:rPr>
        <w:t>քաղաքացիական</w:t>
      </w:r>
      <w:r w:rsidRPr="005C47B8">
        <w:rPr>
          <w:rFonts w:ascii="GHEA Grapalat" w:hAnsi="GHEA Grapalat" w:cstheme="minorHAnsi"/>
          <w:sz w:val="24"/>
          <w:lang w:val="hy-AM"/>
        </w:rPr>
        <w:t xml:space="preserve"> </w:t>
      </w:r>
      <w:r w:rsidRPr="005C47B8">
        <w:rPr>
          <w:rFonts w:ascii="GHEA Grapalat" w:hAnsi="GHEA Grapalat" w:cs="Arial"/>
          <w:sz w:val="24"/>
          <w:lang w:val="hy-AM"/>
        </w:rPr>
        <w:t>օգտագործման</w:t>
      </w:r>
      <w:r w:rsidRPr="005C47B8">
        <w:rPr>
          <w:rFonts w:ascii="GHEA Grapalat" w:hAnsi="GHEA Grapalat" w:cstheme="minorHAnsi"/>
          <w:sz w:val="24"/>
          <w:lang w:val="hy-AM"/>
        </w:rPr>
        <w:t xml:space="preserve"> </w:t>
      </w:r>
      <w:r w:rsidRPr="005C47B8">
        <w:rPr>
          <w:rFonts w:ascii="GHEA Grapalat" w:hAnsi="GHEA Grapalat" w:cs="Arial"/>
          <w:sz w:val="24"/>
          <w:lang w:val="hy-AM"/>
        </w:rPr>
        <w:t>բարձր</w:t>
      </w:r>
      <w:r w:rsidRPr="005C47B8">
        <w:rPr>
          <w:rFonts w:ascii="GHEA Grapalat" w:hAnsi="GHEA Grapalat" w:cstheme="minorHAnsi"/>
          <w:sz w:val="24"/>
          <w:lang w:val="hy-AM"/>
        </w:rPr>
        <w:t xml:space="preserve"> </w:t>
      </w:r>
      <w:r w:rsidRPr="005C47B8">
        <w:rPr>
          <w:rFonts w:ascii="GHEA Grapalat" w:hAnsi="GHEA Grapalat" w:cs="Arial"/>
          <w:sz w:val="24"/>
          <w:lang w:val="hy-AM"/>
        </w:rPr>
        <w:t>հաճախականության</w:t>
      </w:r>
      <w:r w:rsidRPr="005C47B8">
        <w:rPr>
          <w:rFonts w:ascii="GHEA Grapalat" w:hAnsi="GHEA Grapalat" w:cstheme="minorHAnsi"/>
          <w:sz w:val="24"/>
          <w:lang w:val="hy-AM"/>
        </w:rPr>
        <w:t xml:space="preserve"> </w:t>
      </w:r>
      <w:r w:rsidRPr="005C47B8">
        <w:rPr>
          <w:rFonts w:ascii="GHEA Grapalat" w:hAnsi="GHEA Grapalat" w:cs="Arial"/>
          <w:sz w:val="24"/>
          <w:lang w:val="hy-AM"/>
        </w:rPr>
        <w:t>սարքերի</w:t>
      </w:r>
      <w:r w:rsidRPr="005C47B8">
        <w:rPr>
          <w:rFonts w:ascii="GHEA Grapalat" w:hAnsi="GHEA Grapalat" w:cstheme="minorHAnsi"/>
          <w:sz w:val="24"/>
          <w:lang w:val="hy-AM"/>
        </w:rPr>
        <w:t xml:space="preserve"> </w:t>
      </w:r>
      <w:r w:rsidRPr="005C47B8">
        <w:rPr>
          <w:rFonts w:ascii="GHEA Grapalat" w:hAnsi="GHEA Grapalat" w:cs="Arial"/>
          <w:sz w:val="24"/>
          <w:lang w:val="hy-AM"/>
        </w:rPr>
        <w:t>ներմուծման</w:t>
      </w:r>
      <w:r w:rsidRPr="005C47B8">
        <w:rPr>
          <w:rFonts w:ascii="GHEA Grapalat" w:hAnsi="GHEA Grapalat" w:cstheme="minorHAnsi"/>
          <w:sz w:val="24"/>
          <w:lang w:val="hy-AM"/>
        </w:rPr>
        <w:t xml:space="preserve"> </w:t>
      </w:r>
      <w:r w:rsidRPr="005C47B8">
        <w:rPr>
          <w:rFonts w:ascii="GHEA Grapalat" w:hAnsi="GHEA Grapalat" w:cs="Arial"/>
          <w:sz w:val="24"/>
          <w:lang w:val="hy-AM"/>
        </w:rPr>
        <w:t>լիցենզիաների</w:t>
      </w:r>
      <w:r w:rsidRPr="005C47B8">
        <w:rPr>
          <w:rFonts w:ascii="GHEA Grapalat" w:hAnsi="GHEA Grapalat" w:cstheme="minorHAnsi"/>
          <w:sz w:val="24"/>
          <w:lang w:val="hy-AM"/>
        </w:rPr>
        <w:t xml:space="preserve"> </w:t>
      </w:r>
      <w:r w:rsidRPr="005C47B8">
        <w:rPr>
          <w:rFonts w:ascii="GHEA Grapalat" w:hAnsi="GHEA Grapalat" w:cs="Times Armenian"/>
          <w:iCs/>
          <w:sz w:val="24"/>
          <w:lang w:val="hy-AM"/>
        </w:rPr>
        <w:t>տրամադրման</w:t>
      </w:r>
      <w:r w:rsidRPr="005C47B8">
        <w:rPr>
          <w:rFonts w:ascii="GHEA Grapalat" w:hAnsi="GHEA Grapalat" w:cstheme="minorHAnsi"/>
          <w:sz w:val="24"/>
          <w:lang w:val="hy-AM"/>
        </w:rPr>
        <w:t xml:space="preserve"> </w:t>
      </w:r>
      <w:r w:rsidRPr="005C47B8">
        <w:rPr>
          <w:rFonts w:ascii="GHEA Grapalat" w:hAnsi="GHEA Grapalat" w:cs="Arial"/>
          <w:sz w:val="24"/>
          <w:lang w:val="hy-AM"/>
        </w:rPr>
        <w:t>գործընթացը</w:t>
      </w:r>
      <w:r w:rsidRPr="005C47B8">
        <w:rPr>
          <w:rFonts w:ascii="GHEA Grapalat" w:hAnsi="GHEA Grapalat" w:cstheme="minorHAnsi"/>
          <w:sz w:val="24"/>
          <w:lang w:val="hy-AM"/>
        </w:rPr>
        <w:t xml:space="preserve">: </w:t>
      </w:r>
      <w:r w:rsidRPr="005C47B8">
        <w:rPr>
          <w:rFonts w:ascii="GHEA Grapalat" w:hAnsi="GHEA Grapalat" w:cs="Arial"/>
          <w:sz w:val="24"/>
          <w:lang w:val="hy-AM"/>
        </w:rPr>
        <w:t>Համակարգն</w:t>
      </w:r>
      <w:r w:rsidRPr="005C47B8">
        <w:rPr>
          <w:rFonts w:ascii="GHEA Grapalat" w:hAnsi="GHEA Grapalat" w:cstheme="minorHAnsi"/>
          <w:sz w:val="24"/>
          <w:lang w:val="hy-AM"/>
        </w:rPr>
        <w:t xml:space="preserve"> </w:t>
      </w:r>
      <w:r w:rsidRPr="005C47B8">
        <w:rPr>
          <w:rFonts w:ascii="GHEA Grapalat" w:hAnsi="GHEA Grapalat" w:cs="Arial"/>
          <w:sz w:val="24"/>
          <w:lang w:val="hy-AM"/>
        </w:rPr>
        <w:t>ապահովում</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002850A5" w:rsidRPr="005C47B8">
        <w:rPr>
          <w:rFonts w:ascii="GHEA Grapalat" w:hAnsi="GHEA Grapalat" w:cs="Arial"/>
          <w:sz w:val="24"/>
          <w:lang w:val="hy-AM"/>
        </w:rPr>
        <w:t>ՊԵԿ</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ՀՀ</w:t>
      </w:r>
      <w:r w:rsidRPr="005C47B8">
        <w:rPr>
          <w:rFonts w:ascii="GHEA Grapalat" w:hAnsi="GHEA Grapalat" w:cstheme="minorHAnsi"/>
          <w:sz w:val="24"/>
          <w:lang w:val="hy-AM"/>
        </w:rPr>
        <w:t xml:space="preserve"> </w:t>
      </w:r>
      <w:r w:rsidR="00F36C7A" w:rsidRPr="005C47B8">
        <w:rPr>
          <w:rFonts w:ascii="GHEA Grapalat" w:hAnsi="GHEA Grapalat" w:cs="Arial"/>
          <w:sz w:val="24"/>
          <w:lang w:val="hy-AM"/>
        </w:rPr>
        <w:lastRenderedPageBreak/>
        <w:t>բարձր տեխնոլոգիական արդյունաբերության</w:t>
      </w:r>
      <w:r w:rsidRPr="005C47B8">
        <w:rPr>
          <w:rFonts w:ascii="GHEA Grapalat" w:hAnsi="GHEA Grapalat" w:cstheme="minorHAnsi"/>
          <w:sz w:val="24"/>
          <w:lang w:val="hy-AM"/>
        </w:rPr>
        <w:t xml:space="preserve"> </w:t>
      </w:r>
      <w:r w:rsidRPr="005C47B8">
        <w:rPr>
          <w:rFonts w:ascii="GHEA Grapalat" w:hAnsi="GHEA Grapalat" w:cs="Arial"/>
          <w:sz w:val="24"/>
          <w:lang w:val="hy-AM"/>
        </w:rPr>
        <w:t>նախարարության</w:t>
      </w:r>
      <w:r w:rsidRPr="005C47B8">
        <w:rPr>
          <w:rFonts w:ascii="GHEA Grapalat" w:hAnsi="GHEA Grapalat" w:cstheme="minorHAnsi"/>
          <w:sz w:val="24"/>
          <w:lang w:val="hy-AM"/>
        </w:rPr>
        <w:t xml:space="preserve"> </w:t>
      </w:r>
      <w:r w:rsidRPr="005C47B8">
        <w:rPr>
          <w:rFonts w:ascii="GHEA Grapalat" w:hAnsi="GHEA Grapalat" w:cs="Arial"/>
          <w:sz w:val="24"/>
          <w:lang w:val="hy-AM"/>
        </w:rPr>
        <w:t>միջև</w:t>
      </w:r>
      <w:r w:rsidRPr="005C47B8">
        <w:rPr>
          <w:rFonts w:ascii="GHEA Grapalat" w:hAnsi="GHEA Grapalat" w:cstheme="minorHAnsi"/>
          <w:sz w:val="24"/>
          <w:lang w:val="hy-AM"/>
        </w:rPr>
        <w:t xml:space="preserve"> </w:t>
      </w:r>
      <w:r w:rsidRPr="005C47B8">
        <w:rPr>
          <w:rFonts w:ascii="GHEA Grapalat" w:hAnsi="GHEA Grapalat" w:cs="Arial"/>
          <w:sz w:val="24"/>
          <w:lang w:val="hy-AM"/>
        </w:rPr>
        <w:t>փոխգործակցություն</w:t>
      </w:r>
      <w:r w:rsidRPr="005C47B8">
        <w:rPr>
          <w:rFonts w:ascii="GHEA Grapalat" w:hAnsi="GHEA Grapalat" w:cstheme="minorHAnsi"/>
          <w:sz w:val="24"/>
          <w:lang w:val="hy-AM"/>
        </w:rPr>
        <w:t xml:space="preserve"> «</w:t>
      </w:r>
      <w:r w:rsidRPr="005C47B8">
        <w:rPr>
          <w:rFonts w:ascii="GHEA Grapalat" w:hAnsi="GHEA Grapalat" w:cs="Arial"/>
          <w:sz w:val="24"/>
          <w:lang w:val="hy-AM"/>
        </w:rPr>
        <w:t>մեկ</w:t>
      </w:r>
      <w:r w:rsidRPr="005C47B8">
        <w:rPr>
          <w:rFonts w:ascii="GHEA Grapalat" w:hAnsi="GHEA Grapalat" w:cstheme="minorHAnsi"/>
          <w:sz w:val="24"/>
          <w:lang w:val="hy-AM"/>
        </w:rPr>
        <w:t xml:space="preserve"> </w:t>
      </w:r>
      <w:r w:rsidRPr="005C47B8">
        <w:rPr>
          <w:rFonts w:ascii="GHEA Grapalat" w:hAnsi="GHEA Grapalat" w:cs="Arial"/>
          <w:sz w:val="24"/>
          <w:lang w:val="hy-AM"/>
        </w:rPr>
        <w:t>պատուհան</w:t>
      </w:r>
      <w:r w:rsidRPr="005C47B8">
        <w:rPr>
          <w:rFonts w:ascii="GHEA Grapalat" w:hAnsi="GHEA Grapalat" w:cstheme="minorHAnsi"/>
          <w:sz w:val="24"/>
          <w:lang w:val="hy-AM"/>
        </w:rPr>
        <w:t xml:space="preserve">» </w:t>
      </w:r>
      <w:r w:rsidRPr="005C47B8">
        <w:rPr>
          <w:rFonts w:ascii="GHEA Grapalat" w:hAnsi="GHEA Grapalat" w:cs="Arial"/>
          <w:sz w:val="24"/>
          <w:lang w:val="hy-AM"/>
        </w:rPr>
        <w:t>սկզբունքին</w:t>
      </w:r>
      <w:r w:rsidRPr="005C47B8">
        <w:rPr>
          <w:rFonts w:ascii="GHEA Grapalat" w:hAnsi="GHEA Grapalat" w:cstheme="minorHAnsi"/>
          <w:sz w:val="24"/>
          <w:lang w:val="hy-AM"/>
        </w:rPr>
        <w:t xml:space="preserve"> </w:t>
      </w:r>
      <w:r w:rsidRPr="005C47B8">
        <w:rPr>
          <w:rFonts w:ascii="GHEA Grapalat" w:hAnsi="GHEA Grapalat" w:cs="Arial"/>
          <w:sz w:val="24"/>
          <w:lang w:val="hy-AM"/>
        </w:rPr>
        <w:t>համապատասխան</w:t>
      </w:r>
      <w:r w:rsidRPr="005C47B8">
        <w:rPr>
          <w:rFonts w:ascii="GHEA Grapalat" w:hAnsi="GHEA Grapalat" w:cstheme="minorHAnsi"/>
          <w:sz w:val="24"/>
          <w:lang w:val="hy-AM"/>
        </w:rPr>
        <w:t xml:space="preserve">: </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b/>
          <w:sz w:val="24"/>
          <w:lang w:val="hy-AM"/>
        </w:rPr>
      </w:pPr>
      <w:r w:rsidRPr="005C47B8">
        <w:rPr>
          <w:rFonts w:ascii="GHEA Grapalat" w:hAnsi="GHEA Grapalat" w:cstheme="minorHAnsi"/>
          <w:b/>
          <w:sz w:val="24"/>
          <w:lang w:val="hy-AM"/>
        </w:rPr>
        <w:t>«</w:t>
      </w:r>
      <w:r w:rsidRPr="005C47B8">
        <w:rPr>
          <w:rFonts w:ascii="GHEA Grapalat" w:hAnsi="GHEA Grapalat" w:cs="Arial"/>
          <w:b/>
          <w:sz w:val="24"/>
          <w:lang w:val="hy-AM"/>
        </w:rPr>
        <w:t>Վճարումների</w:t>
      </w:r>
      <w:r w:rsidRPr="005C47B8">
        <w:rPr>
          <w:rFonts w:ascii="GHEA Grapalat" w:hAnsi="GHEA Grapalat" w:cstheme="minorHAnsi"/>
          <w:b/>
          <w:sz w:val="24"/>
          <w:lang w:val="hy-AM"/>
        </w:rPr>
        <w:t xml:space="preserve"> </w:t>
      </w:r>
      <w:r w:rsidRPr="005C47B8">
        <w:rPr>
          <w:rFonts w:ascii="GHEA Grapalat" w:hAnsi="GHEA Grapalat" w:cs="Arial"/>
          <w:b/>
          <w:sz w:val="24"/>
          <w:lang w:val="hy-AM"/>
        </w:rPr>
        <w:t>կենտրոնացված</w:t>
      </w:r>
      <w:r w:rsidRPr="005C47B8">
        <w:rPr>
          <w:rFonts w:ascii="GHEA Grapalat" w:hAnsi="GHEA Grapalat" w:cstheme="minorHAnsi"/>
          <w:b/>
          <w:sz w:val="24"/>
          <w:lang w:val="hy-AM"/>
        </w:rPr>
        <w:t xml:space="preserve"> </w:t>
      </w:r>
      <w:r w:rsidRPr="005C47B8">
        <w:rPr>
          <w:rFonts w:ascii="GHEA Grapalat" w:hAnsi="GHEA Grapalat" w:cs="Arial"/>
          <w:b/>
          <w:sz w:val="24"/>
          <w:lang w:val="hy-AM"/>
        </w:rPr>
        <w:t>հաշվառում</w:t>
      </w:r>
      <w:r w:rsidRPr="005C47B8">
        <w:rPr>
          <w:rFonts w:ascii="GHEA Grapalat" w:hAnsi="GHEA Grapalat" w:cstheme="minorHAnsi"/>
          <w:b/>
          <w:sz w:val="24"/>
          <w:lang w:val="hy-AM"/>
        </w:rPr>
        <w:t>»</w:t>
      </w:r>
      <w:r w:rsidRPr="005C47B8">
        <w:rPr>
          <w:rFonts w:ascii="GHEA Grapalat" w:hAnsi="GHEA Grapalat" w:cstheme="minorHAnsi"/>
          <w:b/>
          <w:color w:val="386A94"/>
          <w:sz w:val="24"/>
          <w:lang w:val="hy-AM"/>
        </w:rPr>
        <w:t xml:space="preserve"> </w:t>
      </w:r>
      <w:r w:rsidRPr="005C47B8">
        <w:rPr>
          <w:rFonts w:ascii="GHEA Grapalat" w:hAnsi="GHEA Grapalat" w:cs="Arial"/>
          <w:sz w:val="24"/>
          <w:lang w:val="hy-AM"/>
        </w:rPr>
        <w:t>համակարգ</w:t>
      </w:r>
      <w:r w:rsidRPr="005C47B8">
        <w:rPr>
          <w:rFonts w:ascii="GHEA Grapalat" w:hAnsi="GHEA Grapalat" w:cstheme="minorHAnsi"/>
          <w:sz w:val="24"/>
          <w:lang w:val="hy-AM"/>
        </w:rPr>
        <w:t xml:space="preserve">, </w:t>
      </w:r>
      <w:r w:rsidRPr="005C47B8">
        <w:rPr>
          <w:rFonts w:ascii="GHEA Grapalat" w:hAnsi="GHEA Grapalat" w:cs="Arial"/>
          <w:sz w:val="24"/>
          <w:lang w:val="hy-AM"/>
        </w:rPr>
        <w:t>որն</w:t>
      </w:r>
      <w:r w:rsidRPr="005C47B8">
        <w:rPr>
          <w:rFonts w:ascii="GHEA Grapalat" w:hAnsi="GHEA Grapalat" w:cstheme="minorHAnsi"/>
          <w:sz w:val="24"/>
          <w:lang w:val="hy-AM"/>
        </w:rPr>
        <w:t xml:space="preserve"> </w:t>
      </w:r>
      <w:r w:rsidRPr="005C47B8">
        <w:rPr>
          <w:rFonts w:ascii="GHEA Grapalat" w:hAnsi="GHEA Grapalat" w:cs="Arial"/>
          <w:sz w:val="24"/>
          <w:lang w:val="hy-AM"/>
        </w:rPr>
        <w:t>ապահովում</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մաքսային</w:t>
      </w:r>
      <w:r w:rsidRPr="005C47B8">
        <w:rPr>
          <w:rFonts w:ascii="GHEA Grapalat" w:hAnsi="GHEA Grapalat" w:cstheme="minorHAnsi"/>
          <w:sz w:val="24"/>
          <w:lang w:val="hy-AM"/>
        </w:rPr>
        <w:t xml:space="preserve"> </w:t>
      </w:r>
      <w:r w:rsidRPr="005C47B8">
        <w:rPr>
          <w:rFonts w:ascii="GHEA Grapalat" w:hAnsi="GHEA Grapalat" w:cs="Times Armenian"/>
          <w:iCs/>
          <w:sz w:val="24"/>
          <w:lang w:val="hy-AM"/>
        </w:rPr>
        <w:t>մարմինների</w:t>
      </w:r>
      <w:r w:rsidRPr="005C47B8">
        <w:rPr>
          <w:rFonts w:ascii="GHEA Grapalat" w:hAnsi="GHEA Grapalat" w:cstheme="minorHAnsi"/>
          <w:sz w:val="24"/>
          <w:lang w:val="hy-AM"/>
        </w:rPr>
        <w:t xml:space="preserve"> </w:t>
      </w:r>
      <w:r w:rsidRPr="005C47B8">
        <w:rPr>
          <w:rFonts w:ascii="GHEA Grapalat" w:hAnsi="GHEA Grapalat" w:cs="Arial"/>
          <w:sz w:val="24"/>
          <w:lang w:val="hy-AM"/>
        </w:rPr>
        <w:t>կողմից</w:t>
      </w:r>
      <w:r w:rsidRPr="005C47B8">
        <w:rPr>
          <w:rFonts w:ascii="GHEA Grapalat" w:hAnsi="GHEA Grapalat" w:cstheme="minorHAnsi"/>
          <w:sz w:val="24"/>
          <w:lang w:val="hy-AM"/>
        </w:rPr>
        <w:t xml:space="preserve"> </w:t>
      </w:r>
      <w:r w:rsidRPr="005C47B8">
        <w:rPr>
          <w:rFonts w:ascii="GHEA Grapalat" w:hAnsi="GHEA Grapalat" w:cs="Arial"/>
          <w:sz w:val="24"/>
          <w:lang w:val="hy-AM"/>
        </w:rPr>
        <w:t>հավաքագրվող</w:t>
      </w:r>
      <w:r w:rsidRPr="005C47B8">
        <w:rPr>
          <w:rFonts w:ascii="GHEA Grapalat" w:hAnsi="GHEA Grapalat" w:cstheme="minorHAnsi"/>
          <w:sz w:val="24"/>
          <w:lang w:val="hy-AM"/>
        </w:rPr>
        <w:t xml:space="preserve"> </w:t>
      </w:r>
      <w:r w:rsidRPr="005C47B8">
        <w:rPr>
          <w:rFonts w:ascii="GHEA Grapalat" w:hAnsi="GHEA Grapalat" w:cs="Arial"/>
          <w:sz w:val="24"/>
          <w:lang w:val="hy-AM"/>
        </w:rPr>
        <w:t>բոլոր</w:t>
      </w:r>
      <w:r w:rsidRPr="005C47B8">
        <w:rPr>
          <w:rFonts w:ascii="GHEA Grapalat" w:hAnsi="GHEA Grapalat" w:cstheme="minorHAnsi"/>
          <w:sz w:val="24"/>
          <w:lang w:val="hy-AM"/>
        </w:rPr>
        <w:t xml:space="preserve"> </w:t>
      </w:r>
      <w:r w:rsidRPr="005C47B8">
        <w:rPr>
          <w:rFonts w:ascii="GHEA Grapalat" w:hAnsi="GHEA Grapalat" w:cs="Arial"/>
          <w:sz w:val="24"/>
          <w:lang w:val="hy-AM"/>
        </w:rPr>
        <w:t>վճարների</w:t>
      </w:r>
      <w:r w:rsidRPr="005C47B8">
        <w:rPr>
          <w:rFonts w:ascii="GHEA Grapalat" w:hAnsi="GHEA Grapalat" w:cstheme="minorHAnsi"/>
          <w:sz w:val="24"/>
          <w:lang w:val="hy-AM"/>
        </w:rPr>
        <w:t xml:space="preserve"> </w:t>
      </w:r>
      <w:r w:rsidRPr="005C47B8">
        <w:rPr>
          <w:rFonts w:ascii="GHEA Grapalat" w:hAnsi="GHEA Grapalat" w:cs="Arial"/>
          <w:sz w:val="24"/>
          <w:lang w:val="hy-AM"/>
        </w:rPr>
        <w:t>կենտրոնացված</w:t>
      </w:r>
      <w:r w:rsidRPr="005C47B8">
        <w:rPr>
          <w:rFonts w:ascii="GHEA Grapalat" w:hAnsi="GHEA Grapalat" w:cstheme="minorHAnsi"/>
          <w:sz w:val="24"/>
          <w:lang w:val="hy-AM"/>
        </w:rPr>
        <w:t xml:space="preserve"> </w:t>
      </w:r>
      <w:r w:rsidRPr="005C47B8">
        <w:rPr>
          <w:rFonts w:ascii="GHEA Grapalat" w:hAnsi="GHEA Grapalat" w:cs="Arial"/>
          <w:sz w:val="24"/>
          <w:lang w:val="hy-AM"/>
        </w:rPr>
        <w:t>հաշվառում</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հսկողություն</w:t>
      </w:r>
      <w:r w:rsidRPr="005C47B8">
        <w:rPr>
          <w:rFonts w:ascii="GHEA Grapalat" w:hAnsi="GHEA Grapalat" w:cstheme="minorHAnsi"/>
          <w:sz w:val="24"/>
          <w:lang w:val="hy-AM"/>
        </w:rPr>
        <w:t xml:space="preserve">: </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sz w:val="24"/>
          <w:lang w:val="hy-AM"/>
        </w:rPr>
      </w:pPr>
      <w:r w:rsidRPr="005C47B8">
        <w:rPr>
          <w:rFonts w:ascii="GHEA Grapalat" w:hAnsi="GHEA Grapalat" w:cstheme="minorHAnsi"/>
          <w:b/>
          <w:sz w:val="24"/>
          <w:lang w:val="hy-AM"/>
        </w:rPr>
        <w:t>«</w:t>
      </w:r>
      <w:r w:rsidRPr="005C47B8">
        <w:rPr>
          <w:rFonts w:ascii="GHEA Grapalat" w:hAnsi="GHEA Grapalat" w:cs="Arial"/>
          <w:b/>
          <w:sz w:val="24"/>
          <w:lang w:val="hy-AM"/>
        </w:rPr>
        <w:t>Ռիսկերի</w:t>
      </w:r>
      <w:r w:rsidRPr="005C47B8">
        <w:rPr>
          <w:rFonts w:ascii="GHEA Grapalat" w:hAnsi="GHEA Grapalat" w:cstheme="minorHAnsi"/>
          <w:b/>
          <w:sz w:val="24"/>
          <w:lang w:val="hy-AM"/>
        </w:rPr>
        <w:t xml:space="preserve"> </w:t>
      </w:r>
      <w:r w:rsidRPr="005C47B8">
        <w:rPr>
          <w:rFonts w:ascii="GHEA Grapalat" w:hAnsi="GHEA Grapalat" w:cs="Arial"/>
          <w:b/>
          <w:sz w:val="24"/>
          <w:lang w:val="hy-AM"/>
        </w:rPr>
        <w:t>կառավարման համակարգը</w:t>
      </w:r>
      <w:r w:rsidRPr="005C47B8">
        <w:rPr>
          <w:rFonts w:ascii="GHEA Grapalat" w:hAnsi="GHEA Grapalat" w:cstheme="minorHAnsi"/>
          <w:b/>
          <w:sz w:val="24"/>
          <w:lang w:val="hy-AM"/>
        </w:rPr>
        <w:t>»</w:t>
      </w:r>
      <w:r w:rsidRPr="005C47B8">
        <w:rPr>
          <w:rFonts w:ascii="GHEA Grapalat" w:hAnsi="GHEA Grapalat" w:cstheme="minorHAnsi"/>
          <w:color w:val="386A94"/>
          <w:sz w:val="24"/>
          <w:lang w:val="hy-AM"/>
        </w:rPr>
        <w:t xml:space="preserve"> </w:t>
      </w:r>
      <w:r w:rsidRPr="005C47B8">
        <w:rPr>
          <w:rFonts w:ascii="GHEA Grapalat" w:hAnsi="GHEA Grapalat" w:cs="Arial"/>
          <w:sz w:val="24"/>
          <w:lang w:val="hy-AM"/>
        </w:rPr>
        <w:t>հնարավորություն</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ստեղծել</w:t>
      </w:r>
      <w:r w:rsidRPr="005C47B8">
        <w:rPr>
          <w:rFonts w:ascii="GHEA Grapalat" w:hAnsi="GHEA Grapalat" w:cstheme="minorHAnsi"/>
          <w:sz w:val="24"/>
          <w:lang w:val="hy-AM"/>
        </w:rPr>
        <w:t xml:space="preserve"> </w:t>
      </w:r>
      <w:r w:rsidRPr="005C47B8">
        <w:rPr>
          <w:rFonts w:ascii="GHEA Grapalat" w:hAnsi="GHEA Grapalat" w:cs="Arial"/>
          <w:sz w:val="24"/>
          <w:lang w:val="hy-AM"/>
        </w:rPr>
        <w:t>կիրա</w:t>
      </w:r>
      <w:r w:rsidR="00504423" w:rsidRPr="005C47B8">
        <w:rPr>
          <w:rFonts w:ascii="GHEA Grapalat" w:hAnsi="GHEA Grapalat" w:cs="Arial"/>
          <w:sz w:val="24"/>
          <w:lang w:val="hy-AM"/>
        </w:rPr>
        <w:softHyphen/>
      </w:r>
      <w:r w:rsidRPr="005C47B8">
        <w:rPr>
          <w:rFonts w:ascii="GHEA Grapalat" w:hAnsi="GHEA Grapalat" w:cs="Arial"/>
          <w:sz w:val="24"/>
          <w:lang w:val="hy-AM"/>
        </w:rPr>
        <w:t>ռելու</w:t>
      </w:r>
      <w:r w:rsidRPr="005C47B8">
        <w:rPr>
          <w:rFonts w:ascii="GHEA Grapalat" w:hAnsi="GHEA Grapalat" w:cstheme="minorHAnsi"/>
          <w:sz w:val="24"/>
          <w:lang w:val="hy-AM"/>
        </w:rPr>
        <w:t xml:space="preserve"> </w:t>
      </w:r>
      <w:r w:rsidRPr="005C47B8">
        <w:rPr>
          <w:rFonts w:ascii="GHEA Grapalat" w:hAnsi="GHEA Grapalat" w:cs="Arial"/>
          <w:sz w:val="24"/>
          <w:lang w:val="hy-AM"/>
        </w:rPr>
        <w:t>ռիսկայնության</w:t>
      </w:r>
      <w:r w:rsidRPr="005C47B8">
        <w:rPr>
          <w:rFonts w:ascii="GHEA Grapalat" w:hAnsi="GHEA Grapalat" w:cstheme="minorHAnsi"/>
          <w:sz w:val="24"/>
          <w:lang w:val="hy-AM"/>
        </w:rPr>
        <w:t xml:space="preserve"> </w:t>
      </w:r>
      <w:r w:rsidRPr="005C47B8">
        <w:rPr>
          <w:rFonts w:ascii="GHEA Grapalat" w:hAnsi="GHEA Grapalat" w:cs="Times Armenian"/>
          <w:iCs/>
          <w:sz w:val="24"/>
          <w:lang w:val="hy-AM"/>
        </w:rPr>
        <w:t>գնահատման</w:t>
      </w:r>
      <w:r w:rsidRPr="005C47B8">
        <w:rPr>
          <w:rFonts w:ascii="GHEA Grapalat" w:hAnsi="GHEA Grapalat" w:cstheme="minorHAnsi"/>
          <w:sz w:val="24"/>
          <w:lang w:val="hy-AM"/>
        </w:rPr>
        <w:t xml:space="preserve"> </w:t>
      </w:r>
      <w:r w:rsidRPr="005C47B8">
        <w:rPr>
          <w:rFonts w:ascii="GHEA Grapalat" w:hAnsi="GHEA Grapalat" w:cs="Arial"/>
          <w:sz w:val="24"/>
          <w:lang w:val="hy-AM"/>
        </w:rPr>
        <w:t>նոր</w:t>
      </w:r>
      <w:r w:rsidRPr="005C47B8">
        <w:rPr>
          <w:rFonts w:ascii="GHEA Grapalat" w:hAnsi="GHEA Grapalat" w:cstheme="minorHAnsi"/>
          <w:sz w:val="24"/>
          <w:lang w:val="hy-AM"/>
        </w:rPr>
        <w:t xml:space="preserve"> </w:t>
      </w:r>
      <w:r w:rsidRPr="005C47B8">
        <w:rPr>
          <w:rFonts w:ascii="GHEA Grapalat" w:hAnsi="GHEA Grapalat" w:cs="Arial"/>
          <w:sz w:val="24"/>
          <w:lang w:val="hy-AM"/>
        </w:rPr>
        <w:t>պրոֆիլներ</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ապահովել</w:t>
      </w:r>
      <w:r w:rsidRPr="005C47B8">
        <w:rPr>
          <w:rFonts w:ascii="GHEA Grapalat" w:hAnsi="GHEA Grapalat" w:cstheme="minorHAnsi"/>
          <w:sz w:val="24"/>
          <w:lang w:val="hy-AM"/>
        </w:rPr>
        <w:t xml:space="preserve"> </w:t>
      </w:r>
      <w:r w:rsidRPr="005C47B8">
        <w:rPr>
          <w:rFonts w:ascii="GHEA Grapalat" w:hAnsi="GHEA Grapalat" w:cs="Arial"/>
          <w:sz w:val="24"/>
          <w:lang w:val="hy-AM"/>
        </w:rPr>
        <w:t>հետադարձ</w:t>
      </w:r>
      <w:r w:rsidRPr="005C47B8">
        <w:rPr>
          <w:rFonts w:ascii="GHEA Grapalat" w:hAnsi="GHEA Grapalat" w:cstheme="minorHAnsi"/>
          <w:sz w:val="24"/>
          <w:lang w:val="hy-AM"/>
        </w:rPr>
        <w:t xml:space="preserve"> </w:t>
      </w:r>
      <w:r w:rsidRPr="005C47B8">
        <w:rPr>
          <w:rFonts w:ascii="GHEA Grapalat" w:hAnsi="GHEA Grapalat" w:cs="Arial"/>
          <w:sz w:val="24"/>
          <w:lang w:val="hy-AM"/>
        </w:rPr>
        <w:t>կապ՝</w:t>
      </w:r>
      <w:r w:rsidR="00FF5C45" w:rsidRPr="005C47B8">
        <w:rPr>
          <w:rFonts w:ascii="GHEA Grapalat" w:hAnsi="GHEA Grapalat" w:cstheme="minorHAnsi"/>
          <w:sz w:val="24"/>
          <w:lang w:val="hy-AM"/>
        </w:rPr>
        <w:t xml:space="preserve"> </w:t>
      </w:r>
      <w:r w:rsidRPr="005C47B8">
        <w:rPr>
          <w:rFonts w:ascii="GHEA Grapalat" w:hAnsi="GHEA Grapalat" w:cs="Arial"/>
          <w:sz w:val="24"/>
          <w:lang w:val="hy-AM"/>
        </w:rPr>
        <w:t>որ</w:t>
      </w:r>
      <w:r w:rsidR="00504423" w:rsidRPr="005C47B8">
        <w:rPr>
          <w:rFonts w:ascii="GHEA Grapalat" w:hAnsi="GHEA Grapalat" w:cs="Arial"/>
          <w:sz w:val="24"/>
          <w:lang w:val="hy-AM"/>
        </w:rPr>
        <w:softHyphen/>
      </w:r>
      <w:r w:rsidRPr="005C47B8">
        <w:rPr>
          <w:rFonts w:ascii="GHEA Grapalat" w:hAnsi="GHEA Grapalat" w:cs="Arial"/>
          <w:sz w:val="24"/>
          <w:lang w:val="hy-AM"/>
        </w:rPr>
        <w:t>պես</w:t>
      </w:r>
      <w:r w:rsidRPr="005C47B8">
        <w:rPr>
          <w:rFonts w:ascii="GHEA Grapalat" w:hAnsi="GHEA Grapalat" w:cstheme="minorHAnsi"/>
          <w:sz w:val="24"/>
          <w:lang w:val="hy-AM"/>
        </w:rPr>
        <w:t xml:space="preserve"> </w:t>
      </w:r>
      <w:r w:rsidRPr="005C47B8">
        <w:rPr>
          <w:rFonts w:ascii="GHEA Grapalat" w:hAnsi="GHEA Grapalat" w:cs="Arial"/>
          <w:sz w:val="24"/>
          <w:lang w:val="hy-AM"/>
        </w:rPr>
        <w:t>մաքսային</w:t>
      </w:r>
      <w:r w:rsidRPr="005C47B8">
        <w:rPr>
          <w:rFonts w:ascii="GHEA Grapalat" w:hAnsi="GHEA Grapalat" w:cstheme="minorHAnsi"/>
          <w:sz w:val="24"/>
          <w:lang w:val="hy-AM"/>
        </w:rPr>
        <w:t xml:space="preserve"> </w:t>
      </w:r>
      <w:r w:rsidRPr="005C47B8">
        <w:rPr>
          <w:rFonts w:ascii="GHEA Grapalat" w:hAnsi="GHEA Grapalat" w:cs="Arial"/>
          <w:sz w:val="24"/>
          <w:lang w:val="hy-AM"/>
        </w:rPr>
        <w:t>ռիսկերի</w:t>
      </w:r>
      <w:r w:rsidRPr="005C47B8">
        <w:rPr>
          <w:rFonts w:ascii="GHEA Grapalat" w:hAnsi="GHEA Grapalat" w:cstheme="minorHAnsi"/>
          <w:sz w:val="24"/>
          <w:lang w:val="hy-AM"/>
        </w:rPr>
        <w:t xml:space="preserve"> </w:t>
      </w:r>
      <w:r w:rsidRPr="005C47B8">
        <w:rPr>
          <w:rFonts w:ascii="GHEA Grapalat" w:hAnsi="GHEA Grapalat" w:cs="Arial"/>
          <w:sz w:val="24"/>
          <w:lang w:val="hy-AM"/>
        </w:rPr>
        <w:t>կառավարման</w:t>
      </w:r>
      <w:r w:rsidRPr="005C47B8">
        <w:rPr>
          <w:rFonts w:ascii="GHEA Grapalat" w:hAnsi="GHEA Grapalat" w:cstheme="minorHAnsi"/>
          <w:sz w:val="24"/>
          <w:lang w:val="hy-AM"/>
        </w:rPr>
        <w:t xml:space="preserve"> </w:t>
      </w:r>
      <w:r w:rsidRPr="005C47B8">
        <w:rPr>
          <w:rFonts w:ascii="GHEA Grapalat" w:hAnsi="GHEA Grapalat" w:cs="Arial"/>
          <w:sz w:val="24"/>
          <w:lang w:val="hy-AM"/>
        </w:rPr>
        <w:t>արդյունավետ</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ժամանակակից</w:t>
      </w:r>
      <w:r w:rsidRPr="005C47B8">
        <w:rPr>
          <w:rFonts w:ascii="GHEA Grapalat" w:hAnsi="GHEA Grapalat" w:cstheme="minorHAnsi"/>
          <w:sz w:val="24"/>
          <w:lang w:val="hy-AM"/>
        </w:rPr>
        <w:t xml:space="preserve"> </w:t>
      </w:r>
      <w:r w:rsidRPr="005C47B8">
        <w:rPr>
          <w:rFonts w:ascii="GHEA Grapalat" w:hAnsi="GHEA Grapalat" w:cs="Arial"/>
          <w:sz w:val="24"/>
          <w:lang w:val="hy-AM"/>
        </w:rPr>
        <w:t>գործիքներ</w:t>
      </w:r>
      <w:r w:rsidRPr="005C47B8">
        <w:rPr>
          <w:rFonts w:ascii="GHEA Grapalat" w:hAnsi="GHEA Grapalat" w:cstheme="minorHAnsi"/>
          <w:sz w:val="24"/>
          <w:lang w:val="hy-AM"/>
        </w:rPr>
        <w:t xml:space="preserve">: </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sz w:val="24"/>
          <w:lang w:val="hy-AM"/>
        </w:rPr>
      </w:pPr>
      <w:r w:rsidRPr="005C47B8">
        <w:rPr>
          <w:rFonts w:ascii="GHEA Grapalat" w:hAnsi="GHEA Grapalat" w:cstheme="minorHAnsi"/>
          <w:b/>
          <w:sz w:val="24"/>
          <w:lang w:val="hy-AM"/>
        </w:rPr>
        <w:t>«</w:t>
      </w:r>
      <w:r w:rsidRPr="005C47B8">
        <w:rPr>
          <w:rFonts w:ascii="GHEA Grapalat" w:hAnsi="GHEA Grapalat" w:cs="Arial"/>
          <w:b/>
          <w:sz w:val="24"/>
          <w:lang w:val="hy-AM"/>
        </w:rPr>
        <w:t>Ապրանքների փաստացի</w:t>
      </w:r>
      <w:r w:rsidRPr="005C47B8">
        <w:rPr>
          <w:rFonts w:ascii="GHEA Grapalat" w:hAnsi="GHEA Grapalat" w:cstheme="minorHAnsi"/>
          <w:b/>
          <w:sz w:val="24"/>
          <w:lang w:val="hy-AM"/>
        </w:rPr>
        <w:t xml:space="preserve"> </w:t>
      </w:r>
      <w:r w:rsidRPr="005C47B8">
        <w:rPr>
          <w:rFonts w:ascii="GHEA Grapalat" w:hAnsi="GHEA Grapalat" w:cs="Arial"/>
          <w:b/>
          <w:sz w:val="24"/>
          <w:lang w:val="hy-AM"/>
        </w:rPr>
        <w:t>ելք</w:t>
      </w:r>
      <w:r w:rsidRPr="005C47B8">
        <w:rPr>
          <w:rFonts w:ascii="GHEA Grapalat" w:hAnsi="GHEA Grapalat" w:cstheme="minorHAnsi"/>
          <w:b/>
          <w:sz w:val="24"/>
          <w:lang w:val="hy-AM"/>
        </w:rPr>
        <w:t>»</w:t>
      </w:r>
      <w:r w:rsidRPr="005C47B8">
        <w:rPr>
          <w:rFonts w:ascii="GHEA Grapalat" w:hAnsi="GHEA Grapalat" w:cstheme="minorHAnsi"/>
          <w:color w:val="386A94"/>
          <w:sz w:val="24"/>
          <w:lang w:val="hy-AM"/>
        </w:rPr>
        <w:t xml:space="preserve"> </w:t>
      </w:r>
      <w:r w:rsidRPr="005C47B8">
        <w:rPr>
          <w:rFonts w:ascii="GHEA Grapalat" w:hAnsi="GHEA Grapalat" w:cs="Arial"/>
          <w:sz w:val="24"/>
          <w:lang w:val="hy-AM"/>
        </w:rPr>
        <w:t>համակարգն</w:t>
      </w:r>
      <w:r w:rsidRPr="005C47B8">
        <w:rPr>
          <w:rFonts w:ascii="GHEA Grapalat" w:hAnsi="GHEA Grapalat" w:cstheme="minorHAnsi"/>
          <w:sz w:val="24"/>
          <w:lang w:val="hy-AM"/>
        </w:rPr>
        <w:t xml:space="preserve"> </w:t>
      </w:r>
      <w:r w:rsidRPr="005C47B8">
        <w:rPr>
          <w:rFonts w:ascii="GHEA Grapalat" w:hAnsi="GHEA Grapalat" w:cs="Arial"/>
          <w:sz w:val="24"/>
          <w:lang w:val="hy-AM"/>
        </w:rPr>
        <w:t>ապահովում</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ապրանքների</w:t>
      </w:r>
      <w:r w:rsidRPr="005C47B8">
        <w:rPr>
          <w:rFonts w:ascii="GHEA Grapalat" w:hAnsi="GHEA Grapalat" w:cstheme="minorHAnsi"/>
          <w:sz w:val="24"/>
          <w:lang w:val="hy-AM"/>
        </w:rPr>
        <w:t xml:space="preserve"> </w:t>
      </w:r>
      <w:r w:rsidRPr="005C47B8">
        <w:rPr>
          <w:rFonts w:ascii="GHEA Grapalat" w:hAnsi="GHEA Grapalat" w:cs="Arial"/>
          <w:sz w:val="24"/>
          <w:lang w:val="hy-AM"/>
        </w:rPr>
        <w:t>ԵԱՏՄ</w:t>
      </w:r>
      <w:r w:rsidRPr="005C47B8">
        <w:rPr>
          <w:rFonts w:ascii="GHEA Grapalat" w:hAnsi="GHEA Grapalat" w:cstheme="minorHAnsi"/>
          <w:sz w:val="24"/>
          <w:lang w:val="hy-AM"/>
        </w:rPr>
        <w:t xml:space="preserve"> </w:t>
      </w:r>
      <w:r w:rsidRPr="005C47B8">
        <w:rPr>
          <w:rFonts w:ascii="GHEA Grapalat" w:hAnsi="GHEA Grapalat" w:cs="Arial"/>
          <w:sz w:val="24"/>
          <w:lang w:val="hy-AM"/>
        </w:rPr>
        <w:t>տարածքից</w:t>
      </w:r>
      <w:r w:rsidRPr="005C47B8">
        <w:rPr>
          <w:rFonts w:ascii="GHEA Grapalat" w:hAnsi="GHEA Grapalat" w:cstheme="minorHAnsi"/>
          <w:sz w:val="24"/>
          <w:lang w:val="hy-AM"/>
        </w:rPr>
        <w:t xml:space="preserve"> </w:t>
      </w:r>
      <w:r w:rsidRPr="005C47B8">
        <w:rPr>
          <w:rFonts w:ascii="GHEA Grapalat" w:hAnsi="GHEA Grapalat" w:cs="Arial"/>
          <w:sz w:val="24"/>
          <w:lang w:val="hy-AM"/>
        </w:rPr>
        <w:t>փաստացի</w:t>
      </w:r>
      <w:r w:rsidRPr="005C47B8">
        <w:rPr>
          <w:rFonts w:ascii="GHEA Grapalat" w:hAnsi="GHEA Grapalat" w:cstheme="minorHAnsi"/>
          <w:sz w:val="24"/>
          <w:lang w:val="hy-AM"/>
        </w:rPr>
        <w:t xml:space="preserve"> </w:t>
      </w:r>
      <w:r w:rsidRPr="005C47B8">
        <w:rPr>
          <w:rFonts w:ascii="GHEA Grapalat" w:hAnsi="GHEA Grapalat" w:cs="Arial"/>
          <w:sz w:val="24"/>
          <w:lang w:val="hy-AM"/>
        </w:rPr>
        <w:t>ելքի</w:t>
      </w:r>
      <w:r w:rsidRPr="005C47B8">
        <w:rPr>
          <w:rFonts w:ascii="GHEA Grapalat" w:hAnsi="GHEA Grapalat" w:cstheme="minorHAnsi"/>
          <w:sz w:val="24"/>
          <w:lang w:val="hy-AM"/>
        </w:rPr>
        <w:t xml:space="preserve"> </w:t>
      </w:r>
      <w:r w:rsidRPr="005C47B8">
        <w:rPr>
          <w:rFonts w:ascii="GHEA Grapalat" w:hAnsi="GHEA Grapalat" w:cs="Arial"/>
          <w:sz w:val="24"/>
          <w:lang w:val="hy-AM"/>
        </w:rPr>
        <w:t>գրանցում</w:t>
      </w:r>
      <w:r w:rsidRPr="005C47B8">
        <w:rPr>
          <w:rFonts w:ascii="GHEA Grapalat" w:hAnsi="GHEA Grapalat" w:cstheme="minorHAnsi"/>
          <w:sz w:val="24"/>
          <w:lang w:val="hy-AM"/>
        </w:rPr>
        <w:t xml:space="preserve">` </w:t>
      </w:r>
      <w:r w:rsidRPr="005C47B8">
        <w:rPr>
          <w:rFonts w:ascii="GHEA Grapalat" w:hAnsi="GHEA Grapalat" w:cs="Arial"/>
          <w:sz w:val="24"/>
          <w:lang w:val="hy-AM"/>
        </w:rPr>
        <w:t>ստանալով</w:t>
      </w:r>
      <w:r w:rsidRPr="005C47B8">
        <w:rPr>
          <w:rFonts w:ascii="GHEA Grapalat" w:hAnsi="GHEA Grapalat" w:cstheme="minorHAnsi"/>
          <w:sz w:val="24"/>
          <w:lang w:val="hy-AM"/>
        </w:rPr>
        <w:t xml:space="preserve"> </w:t>
      </w:r>
      <w:r w:rsidRPr="005C47B8">
        <w:rPr>
          <w:rFonts w:ascii="GHEA Grapalat" w:hAnsi="GHEA Grapalat" w:cs="Arial"/>
          <w:sz w:val="24"/>
          <w:lang w:val="hy-AM"/>
        </w:rPr>
        <w:t>ելքի</w:t>
      </w:r>
      <w:r w:rsidRPr="005C47B8">
        <w:rPr>
          <w:rFonts w:ascii="GHEA Grapalat" w:hAnsi="GHEA Grapalat" w:cstheme="minorHAnsi"/>
          <w:sz w:val="24"/>
          <w:lang w:val="hy-AM"/>
        </w:rPr>
        <w:t xml:space="preserve"> </w:t>
      </w:r>
      <w:r w:rsidRPr="005C47B8">
        <w:rPr>
          <w:rFonts w:ascii="GHEA Grapalat" w:hAnsi="GHEA Grapalat" w:cs="Arial"/>
          <w:sz w:val="24"/>
          <w:lang w:val="hy-AM"/>
        </w:rPr>
        <w:t>վերաբերյալ</w:t>
      </w:r>
      <w:r w:rsidRPr="005C47B8">
        <w:rPr>
          <w:rFonts w:ascii="GHEA Grapalat" w:hAnsi="GHEA Grapalat" w:cstheme="minorHAnsi"/>
          <w:sz w:val="24"/>
          <w:lang w:val="hy-AM"/>
        </w:rPr>
        <w:t xml:space="preserve"> </w:t>
      </w:r>
      <w:r w:rsidRPr="005C47B8">
        <w:rPr>
          <w:rFonts w:ascii="GHEA Grapalat" w:hAnsi="GHEA Grapalat" w:cs="Arial"/>
          <w:sz w:val="24"/>
          <w:lang w:val="hy-AM"/>
        </w:rPr>
        <w:t>հաս</w:t>
      </w:r>
      <w:r w:rsidR="00504423" w:rsidRPr="005C47B8">
        <w:rPr>
          <w:rFonts w:ascii="GHEA Grapalat" w:hAnsi="GHEA Grapalat" w:cs="Arial"/>
          <w:sz w:val="24"/>
          <w:lang w:val="hy-AM"/>
        </w:rPr>
        <w:softHyphen/>
      </w:r>
      <w:r w:rsidRPr="005C47B8">
        <w:rPr>
          <w:rFonts w:ascii="GHEA Grapalat" w:hAnsi="GHEA Grapalat" w:cs="Arial"/>
          <w:sz w:val="24"/>
          <w:lang w:val="hy-AM"/>
        </w:rPr>
        <w:t>տատում</w:t>
      </w:r>
      <w:r w:rsidRPr="005C47B8">
        <w:rPr>
          <w:rFonts w:ascii="GHEA Grapalat" w:hAnsi="GHEA Grapalat" w:cstheme="minorHAnsi"/>
          <w:sz w:val="24"/>
          <w:lang w:val="hy-AM"/>
        </w:rPr>
        <w:t xml:space="preserve">: </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sz w:val="24"/>
          <w:lang w:val="hy-AM"/>
        </w:rPr>
      </w:pPr>
      <w:r w:rsidRPr="005C47B8">
        <w:rPr>
          <w:rFonts w:ascii="GHEA Grapalat" w:hAnsi="GHEA Grapalat" w:cs="Arial"/>
          <w:b/>
          <w:sz w:val="24"/>
          <w:lang w:val="hy-AM"/>
        </w:rPr>
        <w:t>«Առողջապահության</w:t>
      </w:r>
      <w:r w:rsidRPr="005C47B8">
        <w:rPr>
          <w:rFonts w:ascii="GHEA Grapalat" w:hAnsi="GHEA Grapalat" w:cstheme="minorHAnsi"/>
          <w:b/>
          <w:sz w:val="24"/>
          <w:lang w:val="hy-AM"/>
        </w:rPr>
        <w:t xml:space="preserve"> </w:t>
      </w:r>
      <w:r w:rsidRPr="005C47B8">
        <w:rPr>
          <w:rFonts w:ascii="GHEA Grapalat" w:hAnsi="GHEA Grapalat" w:cs="Arial"/>
          <w:b/>
          <w:sz w:val="24"/>
          <w:lang w:val="hy-AM"/>
        </w:rPr>
        <w:t>նախարարության</w:t>
      </w:r>
      <w:r w:rsidRPr="005C47B8">
        <w:rPr>
          <w:rFonts w:ascii="GHEA Grapalat" w:hAnsi="GHEA Grapalat" w:cstheme="minorHAnsi"/>
          <w:b/>
          <w:sz w:val="24"/>
          <w:lang w:val="hy-AM"/>
        </w:rPr>
        <w:t xml:space="preserve"> </w:t>
      </w:r>
      <w:r w:rsidRPr="005C47B8">
        <w:rPr>
          <w:rFonts w:ascii="GHEA Grapalat" w:hAnsi="GHEA Grapalat" w:cs="Arial"/>
          <w:b/>
          <w:sz w:val="24"/>
          <w:lang w:val="hy-AM"/>
        </w:rPr>
        <w:t>հավաստագիր» համակարգի</w:t>
      </w:r>
      <w:r w:rsidRPr="005C47B8">
        <w:rPr>
          <w:rFonts w:ascii="GHEA Grapalat" w:hAnsi="GHEA Grapalat" w:cs="Arial"/>
          <w:b/>
          <w:color w:val="386A94"/>
          <w:sz w:val="24"/>
          <w:lang w:val="hy-AM"/>
        </w:rPr>
        <w:t xml:space="preserve"> </w:t>
      </w:r>
      <w:r w:rsidRPr="005C47B8">
        <w:rPr>
          <w:rFonts w:ascii="GHEA Grapalat" w:hAnsi="GHEA Grapalat" w:cs="Arial"/>
          <w:sz w:val="24"/>
          <w:lang w:val="hy-AM"/>
        </w:rPr>
        <w:t>միջո</w:t>
      </w:r>
      <w:r w:rsidR="00504423" w:rsidRPr="005C47B8">
        <w:rPr>
          <w:rFonts w:ascii="GHEA Grapalat" w:hAnsi="GHEA Grapalat" w:cs="Arial"/>
          <w:sz w:val="24"/>
          <w:lang w:val="hy-AM"/>
        </w:rPr>
        <w:softHyphen/>
      </w:r>
      <w:r w:rsidRPr="005C47B8">
        <w:rPr>
          <w:rFonts w:ascii="GHEA Grapalat" w:hAnsi="GHEA Grapalat" w:cs="Arial"/>
          <w:sz w:val="24"/>
          <w:lang w:val="hy-AM"/>
        </w:rPr>
        <w:t xml:space="preserve">ցով </w:t>
      </w:r>
      <w:r w:rsidR="00F36C7A" w:rsidRPr="005C47B8">
        <w:rPr>
          <w:rFonts w:ascii="GHEA Grapalat" w:hAnsi="GHEA Grapalat" w:cs="Arial"/>
          <w:sz w:val="24"/>
          <w:lang w:val="hy-AM"/>
        </w:rPr>
        <w:t>ՀՀ ա</w:t>
      </w:r>
      <w:r w:rsidRPr="005C47B8">
        <w:rPr>
          <w:rFonts w:ascii="GHEA Grapalat" w:hAnsi="GHEA Grapalat" w:cs="Arial"/>
          <w:sz w:val="24"/>
          <w:lang w:val="hy-AM"/>
        </w:rPr>
        <w:t>ռողջապահության</w:t>
      </w:r>
      <w:r w:rsidRPr="005C47B8">
        <w:rPr>
          <w:rFonts w:ascii="GHEA Grapalat" w:hAnsi="GHEA Grapalat" w:cstheme="minorHAnsi"/>
          <w:sz w:val="24"/>
          <w:lang w:val="hy-AM"/>
        </w:rPr>
        <w:t xml:space="preserve"> </w:t>
      </w:r>
      <w:r w:rsidRPr="005C47B8">
        <w:rPr>
          <w:rFonts w:ascii="GHEA Grapalat" w:hAnsi="GHEA Grapalat" w:cs="Arial"/>
          <w:sz w:val="24"/>
          <w:lang w:val="hy-AM"/>
        </w:rPr>
        <w:t>նախարարության</w:t>
      </w:r>
      <w:r w:rsidRPr="005C47B8">
        <w:rPr>
          <w:rFonts w:ascii="GHEA Grapalat" w:hAnsi="GHEA Grapalat" w:cstheme="minorHAnsi"/>
          <w:sz w:val="24"/>
          <w:lang w:val="hy-AM"/>
        </w:rPr>
        <w:t xml:space="preserve"> </w:t>
      </w:r>
      <w:r w:rsidRPr="005C47B8">
        <w:rPr>
          <w:rFonts w:ascii="GHEA Grapalat" w:hAnsi="GHEA Grapalat" w:cs="Arial"/>
          <w:sz w:val="24"/>
          <w:lang w:val="hy-AM"/>
        </w:rPr>
        <w:t>հավաստագրերը</w:t>
      </w:r>
      <w:r w:rsidRPr="005C47B8">
        <w:rPr>
          <w:rFonts w:ascii="GHEA Grapalat" w:hAnsi="GHEA Grapalat" w:cstheme="minorHAnsi"/>
          <w:sz w:val="24"/>
          <w:lang w:val="hy-AM"/>
        </w:rPr>
        <w:t xml:space="preserve"> </w:t>
      </w:r>
      <w:r w:rsidRPr="005C47B8">
        <w:rPr>
          <w:rFonts w:ascii="GHEA Grapalat" w:hAnsi="GHEA Grapalat" w:cs="Arial"/>
          <w:sz w:val="24"/>
          <w:lang w:val="hy-AM"/>
        </w:rPr>
        <w:t>տրամադրվում</w:t>
      </w:r>
      <w:r w:rsidRPr="005C47B8">
        <w:rPr>
          <w:rFonts w:ascii="GHEA Grapalat" w:hAnsi="GHEA Grapalat" w:cstheme="minorHAnsi"/>
          <w:sz w:val="24"/>
          <w:lang w:val="hy-AM"/>
        </w:rPr>
        <w:t xml:space="preserve"> </w:t>
      </w:r>
      <w:r w:rsidRPr="005C47B8">
        <w:rPr>
          <w:rFonts w:ascii="GHEA Grapalat" w:hAnsi="GHEA Grapalat" w:cs="Arial"/>
          <w:sz w:val="24"/>
          <w:lang w:val="hy-AM"/>
        </w:rPr>
        <w:t>են</w:t>
      </w:r>
      <w:r w:rsidRPr="005C47B8">
        <w:rPr>
          <w:rFonts w:ascii="GHEA Grapalat" w:hAnsi="GHEA Grapalat" w:cstheme="minorHAnsi"/>
          <w:sz w:val="24"/>
          <w:lang w:val="hy-AM"/>
        </w:rPr>
        <w:t xml:space="preserve"> </w:t>
      </w:r>
      <w:r w:rsidRPr="005C47B8">
        <w:rPr>
          <w:rFonts w:ascii="GHEA Grapalat" w:hAnsi="GHEA Grapalat" w:cs="Arial"/>
          <w:sz w:val="24"/>
          <w:lang w:val="hy-AM"/>
        </w:rPr>
        <w:t>բացառապես</w:t>
      </w:r>
      <w:r w:rsidR="00FF5C45" w:rsidRPr="005C47B8">
        <w:rPr>
          <w:rFonts w:ascii="GHEA Grapalat" w:hAnsi="GHEA Grapalat" w:cstheme="minorHAnsi"/>
          <w:sz w:val="24"/>
          <w:lang w:val="hy-AM"/>
        </w:rPr>
        <w:t xml:space="preserve"> </w:t>
      </w:r>
      <w:r w:rsidRPr="005C47B8">
        <w:rPr>
          <w:rFonts w:ascii="GHEA Grapalat" w:hAnsi="GHEA Grapalat" w:cs="Arial"/>
          <w:sz w:val="24"/>
          <w:lang w:val="hy-AM"/>
        </w:rPr>
        <w:t>էլեկտրոնային</w:t>
      </w:r>
      <w:r w:rsidRPr="005C47B8">
        <w:rPr>
          <w:rFonts w:ascii="GHEA Grapalat" w:hAnsi="GHEA Grapalat" w:cstheme="minorHAnsi"/>
          <w:sz w:val="24"/>
          <w:lang w:val="hy-AM"/>
        </w:rPr>
        <w:t xml:space="preserve"> </w:t>
      </w:r>
      <w:r w:rsidRPr="005C47B8">
        <w:rPr>
          <w:rFonts w:ascii="GHEA Grapalat" w:hAnsi="GHEA Grapalat" w:cs="Arial"/>
          <w:sz w:val="24"/>
          <w:lang w:val="hy-AM"/>
        </w:rPr>
        <w:t>եղանակով</w:t>
      </w:r>
      <w:r w:rsidRPr="005C47B8">
        <w:rPr>
          <w:rFonts w:ascii="GHEA Grapalat" w:hAnsi="GHEA Grapalat" w:cstheme="minorHAnsi"/>
          <w:sz w:val="24"/>
          <w:lang w:val="hy-AM"/>
        </w:rPr>
        <w:t xml:space="preserve">, </w:t>
      </w:r>
      <w:r w:rsidRPr="005C47B8">
        <w:rPr>
          <w:rFonts w:ascii="GHEA Grapalat" w:hAnsi="GHEA Grapalat" w:cs="Arial"/>
          <w:sz w:val="24"/>
          <w:lang w:val="hy-AM"/>
        </w:rPr>
        <w:t>ինչը</w:t>
      </w:r>
      <w:r w:rsidRPr="005C47B8">
        <w:rPr>
          <w:rFonts w:ascii="GHEA Grapalat" w:hAnsi="GHEA Grapalat" w:cstheme="minorHAnsi"/>
          <w:sz w:val="24"/>
          <w:lang w:val="hy-AM"/>
        </w:rPr>
        <w:t xml:space="preserve"> </w:t>
      </w:r>
      <w:r w:rsidRPr="005C47B8">
        <w:rPr>
          <w:rFonts w:ascii="GHEA Grapalat" w:hAnsi="GHEA Grapalat" w:cs="Arial"/>
          <w:sz w:val="24"/>
          <w:lang w:val="hy-AM"/>
        </w:rPr>
        <w:t>հնարավորություն</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տալիս</w:t>
      </w:r>
      <w:r w:rsidRPr="005C47B8">
        <w:rPr>
          <w:rFonts w:ascii="GHEA Grapalat" w:hAnsi="GHEA Grapalat" w:cstheme="minorHAnsi"/>
          <w:sz w:val="24"/>
          <w:lang w:val="hy-AM"/>
        </w:rPr>
        <w:t xml:space="preserve"> </w:t>
      </w:r>
      <w:r w:rsidRPr="005C47B8">
        <w:rPr>
          <w:rFonts w:ascii="GHEA Grapalat" w:hAnsi="GHEA Grapalat" w:cs="Arial"/>
          <w:sz w:val="24"/>
          <w:lang w:val="hy-AM"/>
        </w:rPr>
        <w:t>առցանց</w:t>
      </w:r>
      <w:r w:rsidRPr="005C47B8">
        <w:rPr>
          <w:rFonts w:ascii="GHEA Grapalat" w:hAnsi="GHEA Grapalat" w:cstheme="minorHAnsi"/>
          <w:sz w:val="24"/>
          <w:lang w:val="hy-AM"/>
        </w:rPr>
        <w:t xml:space="preserve"> </w:t>
      </w:r>
      <w:r w:rsidRPr="005C47B8">
        <w:rPr>
          <w:rFonts w:ascii="GHEA Grapalat" w:hAnsi="GHEA Grapalat" w:cs="Arial"/>
          <w:sz w:val="24"/>
          <w:lang w:val="hy-AM"/>
        </w:rPr>
        <w:t>ներկայացնել</w:t>
      </w:r>
      <w:r w:rsidRPr="005C47B8">
        <w:rPr>
          <w:rFonts w:ascii="GHEA Grapalat" w:hAnsi="GHEA Grapalat" w:cstheme="minorHAnsi"/>
          <w:sz w:val="24"/>
          <w:lang w:val="hy-AM"/>
        </w:rPr>
        <w:t xml:space="preserve"> </w:t>
      </w:r>
      <w:r w:rsidRPr="005C47B8">
        <w:rPr>
          <w:rFonts w:ascii="GHEA Grapalat" w:hAnsi="GHEA Grapalat" w:cs="Arial"/>
          <w:sz w:val="24"/>
          <w:lang w:val="hy-AM"/>
        </w:rPr>
        <w:t>դեղերի</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դեղանյութերի</w:t>
      </w:r>
      <w:r w:rsidRPr="005C47B8">
        <w:rPr>
          <w:rFonts w:ascii="GHEA Grapalat" w:hAnsi="GHEA Grapalat" w:cstheme="minorHAnsi"/>
          <w:sz w:val="24"/>
          <w:lang w:val="hy-AM"/>
        </w:rPr>
        <w:t xml:space="preserve"> </w:t>
      </w:r>
      <w:r w:rsidRPr="005C47B8">
        <w:rPr>
          <w:rFonts w:ascii="GHEA Grapalat" w:hAnsi="GHEA Grapalat" w:cs="Arial"/>
          <w:sz w:val="24"/>
          <w:lang w:val="hy-AM"/>
        </w:rPr>
        <w:t>ներմուծման</w:t>
      </w:r>
      <w:r w:rsidRPr="005C47B8">
        <w:rPr>
          <w:rFonts w:ascii="GHEA Grapalat" w:hAnsi="GHEA Grapalat" w:cstheme="minorHAnsi"/>
          <w:sz w:val="24"/>
          <w:lang w:val="hy-AM"/>
        </w:rPr>
        <w:t xml:space="preserve"> </w:t>
      </w:r>
      <w:r w:rsidRPr="005C47B8">
        <w:rPr>
          <w:rFonts w:ascii="GHEA Grapalat" w:hAnsi="GHEA Grapalat" w:cs="Arial"/>
          <w:sz w:val="24"/>
          <w:lang w:val="hy-AM"/>
        </w:rPr>
        <w:t>հավաստագիր</w:t>
      </w:r>
      <w:r w:rsidRPr="005C47B8">
        <w:rPr>
          <w:rFonts w:ascii="GHEA Grapalat" w:hAnsi="GHEA Grapalat" w:cstheme="minorHAnsi"/>
          <w:sz w:val="24"/>
          <w:lang w:val="hy-AM"/>
        </w:rPr>
        <w:t xml:space="preserve"> </w:t>
      </w:r>
      <w:r w:rsidRPr="005C47B8">
        <w:rPr>
          <w:rFonts w:ascii="GHEA Grapalat" w:hAnsi="GHEA Grapalat" w:cs="Arial"/>
          <w:sz w:val="24"/>
          <w:lang w:val="hy-AM"/>
        </w:rPr>
        <w:t>ստանալու</w:t>
      </w:r>
      <w:r w:rsidRPr="005C47B8">
        <w:rPr>
          <w:rFonts w:ascii="GHEA Grapalat" w:hAnsi="GHEA Grapalat" w:cstheme="minorHAnsi"/>
          <w:sz w:val="24"/>
          <w:lang w:val="hy-AM"/>
        </w:rPr>
        <w:t xml:space="preserve"> </w:t>
      </w:r>
      <w:r w:rsidRPr="005C47B8">
        <w:rPr>
          <w:rFonts w:ascii="GHEA Grapalat" w:hAnsi="GHEA Grapalat" w:cs="Arial"/>
          <w:sz w:val="24"/>
          <w:lang w:val="hy-AM"/>
        </w:rPr>
        <w:t>հայտը</w:t>
      </w:r>
      <w:r w:rsidRPr="005C47B8">
        <w:rPr>
          <w:rFonts w:ascii="GHEA Grapalat" w:hAnsi="GHEA Grapalat" w:cstheme="minorHAnsi"/>
          <w:sz w:val="24"/>
          <w:lang w:val="hy-AM"/>
        </w:rPr>
        <w:t xml:space="preserve">, </w:t>
      </w:r>
      <w:r w:rsidRPr="005C47B8">
        <w:rPr>
          <w:rFonts w:ascii="GHEA Grapalat" w:hAnsi="GHEA Grapalat" w:cs="Arial"/>
          <w:sz w:val="24"/>
          <w:lang w:val="hy-AM"/>
        </w:rPr>
        <w:t>հետևել</w:t>
      </w:r>
      <w:r w:rsidRPr="005C47B8">
        <w:rPr>
          <w:rFonts w:ascii="GHEA Grapalat" w:hAnsi="GHEA Grapalat" w:cstheme="minorHAnsi"/>
          <w:sz w:val="24"/>
          <w:lang w:val="hy-AM"/>
        </w:rPr>
        <w:t xml:space="preserve"> </w:t>
      </w:r>
      <w:r w:rsidRPr="005C47B8">
        <w:rPr>
          <w:rFonts w:ascii="GHEA Grapalat" w:hAnsi="GHEA Grapalat" w:cs="Arial"/>
          <w:sz w:val="24"/>
          <w:lang w:val="hy-AM"/>
        </w:rPr>
        <w:t>հայտի</w:t>
      </w:r>
      <w:r w:rsidRPr="005C47B8">
        <w:rPr>
          <w:rFonts w:ascii="GHEA Grapalat" w:hAnsi="GHEA Grapalat" w:cstheme="minorHAnsi"/>
          <w:sz w:val="24"/>
          <w:lang w:val="hy-AM"/>
        </w:rPr>
        <w:t xml:space="preserve"> </w:t>
      </w:r>
      <w:r w:rsidRPr="005C47B8">
        <w:rPr>
          <w:rFonts w:ascii="GHEA Grapalat" w:hAnsi="GHEA Grapalat" w:cs="Arial"/>
          <w:sz w:val="24"/>
          <w:lang w:val="hy-AM"/>
        </w:rPr>
        <w:t>մշակման</w:t>
      </w:r>
      <w:r w:rsidRPr="005C47B8">
        <w:rPr>
          <w:rFonts w:ascii="GHEA Grapalat" w:hAnsi="GHEA Grapalat" w:cstheme="minorHAnsi"/>
          <w:sz w:val="24"/>
          <w:lang w:val="hy-AM"/>
        </w:rPr>
        <w:t xml:space="preserve"> </w:t>
      </w:r>
      <w:r w:rsidRPr="005C47B8">
        <w:rPr>
          <w:rFonts w:ascii="GHEA Grapalat" w:hAnsi="GHEA Grapalat" w:cs="Arial"/>
          <w:sz w:val="24"/>
          <w:lang w:val="hy-AM"/>
        </w:rPr>
        <w:t>գործընթացին</w:t>
      </w:r>
      <w:r w:rsidRPr="005C47B8">
        <w:rPr>
          <w:rFonts w:ascii="GHEA Grapalat" w:hAnsi="GHEA Grapalat" w:cstheme="minorHAnsi"/>
          <w:sz w:val="24"/>
          <w:lang w:val="hy-AM"/>
        </w:rPr>
        <w:t xml:space="preserve">, </w:t>
      </w:r>
      <w:r w:rsidRPr="005C47B8">
        <w:rPr>
          <w:rFonts w:ascii="GHEA Grapalat" w:hAnsi="GHEA Grapalat" w:cs="Arial"/>
          <w:sz w:val="24"/>
          <w:lang w:val="hy-AM"/>
        </w:rPr>
        <w:t>ստանալ</w:t>
      </w:r>
      <w:r w:rsidRPr="005C47B8">
        <w:rPr>
          <w:rFonts w:ascii="GHEA Grapalat" w:hAnsi="GHEA Grapalat" w:cstheme="minorHAnsi"/>
          <w:sz w:val="24"/>
          <w:lang w:val="hy-AM"/>
        </w:rPr>
        <w:t xml:space="preserve"> </w:t>
      </w:r>
      <w:r w:rsidRPr="005C47B8">
        <w:rPr>
          <w:rFonts w:ascii="GHEA Grapalat" w:hAnsi="GHEA Grapalat" w:cs="Arial"/>
          <w:sz w:val="24"/>
          <w:lang w:val="hy-AM"/>
        </w:rPr>
        <w:t>էլեկտրոնային</w:t>
      </w:r>
      <w:r w:rsidRPr="005C47B8">
        <w:rPr>
          <w:rFonts w:ascii="GHEA Grapalat" w:hAnsi="GHEA Grapalat" w:cstheme="minorHAnsi"/>
          <w:sz w:val="24"/>
          <w:lang w:val="hy-AM"/>
        </w:rPr>
        <w:t xml:space="preserve"> </w:t>
      </w:r>
      <w:r w:rsidRPr="005C47B8">
        <w:rPr>
          <w:rFonts w:ascii="GHEA Grapalat" w:hAnsi="GHEA Grapalat" w:cs="Arial"/>
          <w:sz w:val="24"/>
          <w:lang w:val="hy-AM"/>
        </w:rPr>
        <w:t>ծանուցումներ</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ներմուծման</w:t>
      </w:r>
      <w:r w:rsidRPr="005C47B8">
        <w:rPr>
          <w:rFonts w:ascii="GHEA Grapalat" w:hAnsi="GHEA Grapalat" w:cstheme="minorHAnsi"/>
          <w:sz w:val="24"/>
          <w:lang w:val="hy-AM"/>
        </w:rPr>
        <w:t xml:space="preserve"> </w:t>
      </w:r>
      <w:r w:rsidRPr="005C47B8">
        <w:rPr>
          <w:rFonts w:ascii="GHEA Grapalat" w:hAnsi="GHEA Grapalat" w:cs="Arial"/>
          <w:sz w:val="24"/>
          <w:lang w:val="hy-AM"/>
        </w:rPr>
        <w:t>հավաստագիր</w:t>
      </w:r>
      <w:r w:rsidRPr="005C47B8">
        <w:rPr>
          <w:rFonts w:ascii="GHEA Grapalat" w:hAnsi="GHEA Grapalat" w:cstheme="minorHAnsi"/>
          <w:sz w:val="24"/>
          <w:lang w:val="hy-AM"/>
        </w:rPr>
        <w:t xml:space="preserve">: </w:t>
      </w:r>
      <w:r w:rsidRPr="005C47B8">
        <w:rPr>
          <w:rFonts w:ascii="GHEA Grapalat" w:hAnsi="GHEA Grapalat" w:cs="Arial"/>
          <w:sz w:val="24"/>
          <w:lang w:val="hy-AM"/>
        </w:rPr>
        <w:t>Հավաստագրերը</w:t>
      </w:r>
      <w:r w:rsidRPr="005C47B8">
        <w:rPr>
          <w:rFonts w:ascii="GHEA Grapalat" w:hAnsi="GHEA Grapalat" w:cstheme="minorHAnsi"/>
          <w:sz w:val="24"/>
          <w:lang w:val="hy-AM"/>
        </w:rPr>
        <w:t xml:space="preserve"> </w:t>
      </w:r>
      <w:r w:rsidRPr="005C47B8">
        <w:rPr>
          <w:rFonts w:ascii="GHEA Grapalat" w:hAnsi="GHEA Grapalat" w:cs="Arial"/>
          <w:sz w:val="24"/>
          <w:lang w:val="hy-AM"/>
        </w:rPr>
        <w:t>էլեկտրոնային</w:t>
      </w:r>
      <w:r w:rsidRPr="005C47B8">
        <w:rPr>
          <w:rFonts w:ascii="GHEA Grapalat" w:hAnsi="GHEA Grapalat" w:cstheme="minorHAnsi"/>
          <w:sz w:val="24"/>
          <w:lang w:val="hy-AM"/>
        </w:rPr>
        <w:t xml:space="preserve"> </w:t>
      </w:r>
      <w:r w:rsidRPr="005C47B8">
        <w:rPr>
          <w:rFonts w:ascii="GHEA Grapalat" w:hAnsi="GHEA Grapalat" w:cs="Arial"/>
          <w:sz w:val="24"/>
          <w:lang w:val="hy-AM"/>
        </w:rPr>
        <w:t>եղանակով</w:t>
      </w:r>
      <w:r w:rsidR="00FF5C45" w:rsidRPr="005C47B8">
        <w:rPr>
          <w:rFonts w:ascii="GHEA Grapalat" w:hAnsi="GHEA Grapalat" w:cstheme="minorHAnsi"/>
          <w:sz w:val="24"/>
          <w:lang w:val="hy-AM"/>
        </w:rPr>
        <w:t xml:space="preserve"> </w:t>
      </w:r>
      <w:r w:rsidRPr="005C47B8">
        <w:rPr>
          <w:rFonts w:ascii="GHEA Grapalat" w:hAnsi="GHEA Grapalat" w:cs="Arial"/>
          <w:sz w:val="24"/>
          <w:lang w:val="hy-AM"/>
        </w:rPr>
        <w:t>հասանելի</w:t>
      </w:r>
      <w:r w:rsidRPr="005C47B8">
        <w:rPr>
          <w:rFonts w:ascii="GHEA Grapalat" w:hAnsi="GHEA Grapalat" w:cstheme="minorHAnsi"/>
          <w:sz w:val="24"/>
          <w:lang w:val="hy-AM"/>
        </w:rPr>
        <w:t xml:space="preserve"> </w:t>
      </w:r>
      <w:r w:rsidRPr="005C47B8">
        <w:rPr>
          <w:rFonts w:ascii="GHEA Grapalat" w:hAnsi="GHEA Grapalat" w:cs="Arial"/>
          <w:sz w:val="24"/>
          <w:lang w:val="hy-AM"/>
        </w:rPr>
        <w:t>են</w:t>
      </w:r>
      <w:r w:rsidRPr="005C47B8">
        <w:rPr>
          <w:rFonts w:ascii="GHEA Grapalat" w:hAnsi="GHEA Grapalat" w:cstheme="minorHAnsi"/>
          <w:sz w:val="24"/>
          <w:lang w:val="hy-AM"/>
        </w:rPr>
        <w:t xml:space="preserve"> </w:t>
      </w:r>
      <w:r w:rsidRPr="005C47B8">
        <w:rPr>
          <w:rFonts w:ascii="GHEA Grapalat" w:hAnsi="GHEA Grapalat" w:cs="Arial"/>
          <w:sz w:val="24"/>
          <w:lang w:val="hy-AM"/>
        </w:rPr>
        <w:t>դառնում</w:t>
      </w:r>
      <w:r w:rsidRPr="005C47B8">
        <w:rPr>
          <w:rFonts w:ascii="GHEA Grapalat" w:hAnsi="GHEA Grapalat" w:cstheme="minorHAnsi"/>
          <w:sz w:val="24"/>
          <w:lang w:val="hy-AM"/>
        </w:rPr>
        <w:t xml:space="preserve"> </w:t>
      </w:r>
      <w:r w:rsidRPr="005C47B8">
        <w:rPr>
          <w:rFonts w:ascii="GHEA Grapalat" w:hAnsi="GHEA Grapalat" w:cs="Arial"/>
          <w:sz w:val="24"/>
          <w:lang w:val="hy-AM"/>
        </w:rPr>
        <w:t>նաև</w:t>
      </w:r>
      <w:r w:rsidRPr="005C47B8">
        <w:rPr>
          <w:rFonts w:ascii="GHEA Grapalat" w:hAnsi="GHEA Grapalat" w:cstheme="minorHAnsi"/>
          <w:sz w:val="24"/>
          <w:lang w:val="hy-AM"/>
        </w:rPr>
        <w:t xml:space="preserve"> </w:t>
      </w:r>
      <w:r w:rsidRPr="005C47B8">
        <w:rPr>
          <w:rFonts w:ascii="GHEA Grapalat" w:hAnsi="GHEA Grapalat" w:cs="Arial"/>
          <w:sz w:val="24"/>
          <w:lang w:val="hy-AM"/>
        </w:rPr>
        <w:t>մաքսային</w:t>
      </w:r>
      <w:r w:rsidRPr="005C47B8">
        <w:rPr>
          <w:rFonts w:ascii="GHEA Grapalat" w:hAnsi="GHEA Grapalat" w:cstheme="minorHAnsi"/>
          <w:sz w:val="24"/>
          <w:lang w:val="hy-AM"/>
        </w:rPr>
        <w:t xml:space="preserve"> </w:t>
      </w:r>
      <w:r w:rsidRPr="005C47B8">
        <w:rPr>
          <w:rFonts w:ascii="GHEA Grapalat" w:hAnsi="GHEA Grapalat" w:cs="Arial"/>
          <w:sz w:val="24"/>
          <w:lang w:val="hy-AM"/>
        </w:rPr>
        <w:t>ծառայության</w:t>
      </w:r>
      <w:r w:rsidRPr="005C47B8">
        <w:rPr>
          <w:rFonts w:ascii="GHEA Grapalat" w:hAnsi="GHEA Grapalat" w:cstheme="minorHAnsi"/>
          <w:sz w:val="24"/>
          <w:lang w:val="hy-AM"/>
        </w:rPr>
        <w:t xml:space="preserve"> </w:t>
      </w:r>
      <w:r w:rsidRPr="005C47B8">
        <w:rPr>
          <w:rFonts w:ascii="GHEA Grapalat" w:hAnsi="GHEA Grapalat" w:cs="Arial"/>
          <w:sz w:val="24"/>
          <w:lang w:val="hy-AM"/>
        </w:rPr>
        <w:t>համապատասխան</w:t>
      </w:r>
      <w:r w:rsidRPr="005C47B8">
        <w:rPr>
          <w:rFonts w:ascii="GHEA Grapalat" w:hAnsi="GHEA Grapalat" w:cstheme="minorHAnsi"/>
          <w:sz w:val="24"/>
          <w:lang w:val="hy-AM"/>
        </w:rPr>
        <w:t xml:space="preserve"> </w:t>
      </w:r>
      <w:r w:rsidRPr="005C47B8">
        <w:rPr>
          <w:rFonts w:ascii="GHEA Grapalat" w:hAnsi="GHEA Grapalat" w:cs="Arial"/>
          <w:sz w:val="24"/>
          <w:lang w:val="hy-AM"/>
        </w:rPr>
        <w:t>աշխատակիցներին</w:t>
      </w:r>
      <w:r w:rsidRPr="005C47B8">
        <w:rPr>
          <w:rFonts w:ascii="GHEA Grapalat" w:hAnsi="GHEA Grapalat" w:cstheme="minorHAnsi"/>
          <w:sz w:val="24"/>
          <w:lang w:val="hy-AM"/>
        </w:rPr>
        <w:t>:</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sz w:val="24"/>
          <w:lang w:val="hy-AM"/>
        </w:rPr>
      </w:pPr>
      <w:r w:rsidRPr="005C47B8">
        <w:rPr>
          <w:rFonts w:ascii="GHEA Grapalat" w:hAnsi="GHEA Grapalat" w:cs="Arial"/>
          <w:b/>
          <w:sz w:val="24"/>
          <w:lang w:val="hy-AM"/>
        </w:rPr>
        <w:t>«Սննդամթերքի</w:t>
      </w:r>
      <w:r w:rsidRPr="005C47B8">
        <w:rPr>
          <w:rFonts w:ascii="GHEA Grapalat" w:hAnsi="GHEA Grapalat" w:cstheme="minorHAnsi"/>
          <w:b/>
          <w:sz w:val="24"/>
          <w:lang w:val="hy-AM"/>
        </w:rPr>
        <w:t xml:space="preserve"> </w:t>
      </w:r>
      <w:r w:rsidRPr="005C47B8">
        <w:rPr>
          <w:rFonts w:ascii="GHEA Grapalat" w:hAnsi="GHEA Grapalat" w:cs="Arial"/>
          <w:b/>
          <w:sz w:val="24"/>
          <w:lang w:val="hy-AM"/>
        </w:rPr>
        <w:t>անվտանգության</w:t>
      </w:r>
      <w:r w:rsidRPr="005C47B8">
        <w:rPr>
          <w:rFonts w:ascii="GHEA Grapalat" w:hAnsi="GHEA Grapalat" w:cstheme="minorHAnsi"/>
          <w:b/>
          <w:sz w:val="24"/>
          <w:lang w:val="hy-AM"/>
        </w:rPr>
        <w:t xml:space="preserve"> </w:t>
      </w:r>
      <w:r w:rsidRPr="005C47B8">
        <w:rPr>
          <w:rFonts w:ascii="GHEA Grapalat" w:hAnsi="GHEA Grapalat" w:cs="Arial"/>
          <w:b/>
          <w:sz w:val="24"/>
          <w:lang w:val="hy-AM"/>
        </w:rPr>
        <w:t>պետական</w:t>
      </w:r>
      <w:r w:rsidRPr="005C47B8">
        <w:rPr>
          <w:rFonts w:ascii="GHEA Grapalat" w:hAnsi="GHEA Grapalat" w:cstheme="minorHAnsi"/>
          <w:b/>
          <w:sz w:val="24"/>
          <w:lang w:val="hy-AM"/>
        </w:rPr>
        <w:t xml:space="preserve"> </w:t>
      </w:r>
      <w:r w:rsidRPr="005C47B8">
        <w:rPr>
          <w:rFonts w:ascii="GHEA Grapalat" w:hAnsi="GHEA Grapalat" w:cs="Arial"/>
          <w:b/>
          <w:sz w:val="24"/>
          <w:lang w:val="hy-AM"/>
        </w:rPr>
        <w:t>ծառայություն»</w:t>
      </w:r>
      <w:r w:rsidR="00FF5C45" w:rsidRPr="005C47B8">
        <w:rPr>
          <w:rFonts w:ascii="GHEA Grapalat" w:hAnsi="GHEA Grapalat" w:cs="Arial"/>
          <w:b/>
          <w:sz w:val="24"/>
          <w:lang w:val="hy-AM"/>
        </w:rPr>
        <w:t xml:space="preserve"> </w:t>
      </w:r>
      <w:r w:rsidRPr="005C47B8">
        <w:rPr>
          <w:rFonts w:ascii="GHEA Grapalat" w:hAnsi="GHEA Grapalat" w:cs="Arial"/>
          <w:sz w:val="24"/>
          <w:lang w:val="hy-AM"/>
        </w:rPr>
        <w:t>համակարգը</w:t>
      </w:r>
      <w:r w:rsidRPr="005C47B8">
        <w:rPr>
          <w:rFonts w:ascii="GHEA Grapalat" w:hAnsi="GHEA Grapalat" w:cstheme="minorHAnsi"/>
          <w:sz w:val="24"/>
          <w:lang w:val="hy-AM"/>
        </w:rPr>
        <w:t xml:space="preserve"> </w:t>
      </w:r>
      <w:r w:rsidRPr="005C47B8">
        <w:rPr>
          <w:rFonts w:ascii="GHEA Grapalat" w:hAnsi="GHEA Grapalat" w:cs="Arial"/>
          <w:sz w:val="24"/>
          <w:lang w:val="hy-AM"/>
        </w:rPr>
        <w:t>հնարավորություն</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տալիս</w:t>
      </w:r>
      <w:r w:rsidRPr="005C47B8">
        <w:rPr>
          <w:rFonts w:ascii="GHEA Grapalat" w:hAnsi="GHEA Grapalat" w:cstheme="minorHAnsi"/>
          <w:sz w:val="24"/>
          <w:lang w:val="hy-AM"/>
        </w:rPr>
        <w:t xml:space="preserve"> </w:t>
      </w:r>
      <w:r w:rsidRPr="005C47B8">
        <w:rPr>
          <w:rFonts w:ascii="GHEA Grapalat" w:hAnsi="GHEA Grapalat" w:cs="Arial"/>
          <w:sz w:val="24"/>
          <w:lang w:val="hy-AM"/>
        </w:rPr>
        <w:t>Սննդամթերքի</w:t>
      </w:r>
      <w:r w:rsidRPr="005C47B8">
        <w:rPr>
          <w:rFonts w:ascii="GHEA Grapalat" w:hAnsi="GHEA Grapalat" w:cstheme="minorHAnsi"/>
          <w:sz w:val="24"/>
          <w:lang w:val="hy-AM"/>
        </w:rPr>
        <w:t xml:space="preserve"> </w:t>
      </w:r>
      <w:r w:rsidRPr="005C47B8">
        <w:rPr>
          <w:rFonts w:ascii="GHEA Grapalat" w:hAnsi="GHEA Grapalat" w:cs="Arial"/>
          <w:sz w:val="24"/>
          <w:lang w:val="hy-AM"/>
        </w:rPr>
        <w:t>անվտանգության</w:t>
      </w:r>
      <w:r w:rsidRPr="005C47B8">
        <w:rPr>
          <w:rFonts w:ascii="GHEA Grapalat" w:hAnsi="GHEA Grapalat" w:cstheme="minorHAnsi"/>
          <w:sz w:val="24"/>
          <w:lang w:val="hy-AM"/>
        </w:rPr>
        <w:t xml:space="preserve"> </w:t>
      </w:r>
      <w:r w:rsidRPr="005C47B8">
        <w:rPr>
          <w:rFonts w:ascii="GHEA Grapalat" w:hAnsi="GHEA Grapalat" w:cs="Arial"/>
          <w:sz w:val="24"/>
          <w:lang w:val="hy-AM"/>
        </w:rPr>
        <w:t>պետական</w:t>
      </w:r>
      <w:r w:rsidRPr="005C47B8">
        <w:rPr>
          <w:rFonts w:ascii="GHEA Grapalat" w:hAnsi="GHEA Grapalat" w:cstheme="minorHAnsi"/>
          <w:sz w:val="24"/>
          <w:lang w:val="hy-AM"/>
        </w:rPr>
        <w:t xml:space="preserve"> </w:t>
      </w:r>
      <w:r w:rsidRPr="005C47B8">
        <w:rPr>
          <w:rFonts w:ascii="GHEA Grapalat" w:hAnsi="GHEA Grapalat" w:cs="Arial"/>
          <w:sz w:val="24"/>
          <w:lang w:val="hy-AM"/>
        </w:rPr>
        <w:t>ծառայության</w:t>
      </w:r>
      <w:r w:rsidRPr="005C47B8">
        <w:rPr>
          <w:rFonts w:ascii="GHEA Grapalat" w:hAnsi="GHEA Grapalat" w:cstheme="minorHAnsi"/>
          <w:sz w:val="24"/>
          <w:lang w:val="hy-AM"/>
        </w:rPr>
        <w:t xml:space="preserve"> </w:t>
      </w:r>
      <w:r w:rsidRPr="005C47B8">
        <w:rPr>
          <w:rFonts w:ascii="GHEA Grapalat" w:hAnsi="GHEA Grapalat" w:cs="Arial"/>
          <w:sz w:val="24"/>
          <w:lang w:val="hy-AM"/>
        </w:rPr>
        <w:t>կողմից</w:t>
      </w:r>
      <w:r w:rsidRPr="005C47B8">
        <w:rPr>
          <w:rFonts w:ascii="GHEA Grapalat" w:hAnsi="GHEA Grapalat" w:cstheme="minorHAnsi"/>
          <w:sz w:val="24"/>
          <w:lang w:val="hy-AM"/>
        </w:rPr>
        <w:t xml:space="preserve"> </w:t>
      </w:r>
      <w:r w:rsidRPr="005C47B8">
        <w:rPr>
          <w:rFonts w:ascii="GHEA Grapalat" w:hAnsi="GHEA Grapalat" w:cs="Times Armenian"/>
          <w:iCs/>
          <w:sz w:val="24"/>
          <w:lang w:val="hy-AM"/>
        </w:rPr>
        <w:t>սահմանային</w:t>
      </w:r>
      <w:r w:rsidRPr="005C47B8">
        <w:rPr>
          <w:rFonts w:ascii="GHEA Grapalat" w:hAnsi="GHEA Grapalat" w:cstheme="minorHAnsi"/>
          <w:sz w:val="24"/>
          <w:lang w:val="hy-AM"/>
        </w:rPr>
        <w:t xml:space="preserve"> </w:t>
      </w:r>
      <w:r w:rsidRPr="005C47B8">
        <w:rPr>
          <w:rFonts w:ascii="GHEA Grapalat" w:hAnsi="GHEA Grapalat" w:cs="Arial"/>
          <w:sz w:val="24"/>
          <w:lang w:val="hy-AM"/>
        </w:rPr>
        <w:t>անցման</w:t>
      </w:r>
      <w:r w:rsidRPr="005C47B8">
        <w:rPr>
          <w:rFonts w:ascii="GHEA Grapalat" w:hAnsi="GHEA Grapalat" w:cstheme="minorHAnsi"/>
          <w:sz w:val="24"/>
          <w:lang w:val="hy-AM"/>
        </w:rPr>
        <w:t xml:space="preserve"> </w:t>
      </w:r>
      <w:r w:rsidRPr="005C47B8">
        <w:rPr>
          <w:rFonts w:ascii="GHEA Grapalat" w:hAnsi="GHEA Grapalat" w:cs="Arial"/>
          <w:sz w:val="24"/>
          <w:lang w:val="hy-AM"/>
        </w:rPr>
        <w:t>կետում</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հետագա</w:t>
      </w:r>
      <w:r w:rsidRPr="005C47B8">
        <w:rPr>
          <w:rFonts w:ascii="GHEA Grapalat" w:hAnsi="GHEA Grapalat" w:cstheme="minorHAnsi"/>
          <w:sz w:val="24"/>
          <w:lang w:val="hy-AM"/>
        </w:rPr>
        <w:t xml:space="preserve"> </w:t>
      </w:r>
      <w:r w:rsidRPr="005C47B8">
        <w:rPr>
          <w:rFonts w:ascii="GHEA Grapalat" w:hAnsi="GHEA Grapalat" w:cs="Arial"/>
          <w:sz w:val="24"/>
          <w:lang w:val="hy-AM"/>
        </w:rPr>
        <w:t>մաքսային</w:t>
      </w:r>
      <w:r w:rsidRPr="005C47B8">
        <w:rPr>
          <w:rFonts w:ascii="GHEA Grapalat" w:hAnsi="GHEA Grapalat" w:cstheme="minorHAnsi"/>
          <w:sz w:val="24"/>
          <w:lang w:val="hy-AM"/>
        </w:rPr>
        <w:t xml:space="preserve"> </w:t>
      </w:r>
      <w:r w:rsidRPr="005C47B8">
        <w:rPr>
          <w:rFonts w:ascii="GHEA Grapalat" w:hAnsi="GHEA Grapalat" w:cs="Arial"/>
          <w:sz w:val="24"/>
          <w:lang w:val="hy-AM"/>
        </w:rPr>
        <w:t>ձևակերպումների</w:t>
      </w:r>
      <w:r w:rsidRPr="005C47B8">
        <w:rPr>
          <w:rFonts w:ascii="GHEA Grapalat" w:hAnsi="GHEA Grapalat" w:cstheme="minorHAnsi"/>
          <w:sz w:val="24"/>
          <w:lang w:val="hy-AM"/>
        </w:rPr>
        <w:t xml:space="preserve"> </w:t>
      </w:r>
      <w:r w:rsidRPr="005C47B8">
        <w:rPr>
          <w:rFonts w:ascii="GHEA Grapalat" w:hAnsi="GHEA Grapalat" w:cs="Arial"/>
          <w:sz w:val="24"/>
          <w:lang w:val="hy-AM"/>
        </w:rPr>
        <w:t>ընթացքում</w:t>
      </w:r>
      <w:r w:rsidRPr="005C47B8">
        <w:rPr>
          <w:rFonts w:ascii="GHEA Grapalat" w:hAnsi="GHEA Grapalat" w:cstheme="minorHAnsi"/>
          <w:sz w:val="24"/>
          <w:lang w:val="hy-AM"/>
        </w:rPr>
        <w:t xml:space="preserve"> </w:t>
      </w:r>
      <w:r w:rsidRPr="005C47B8">
        <w:rPr>
          <w:rFonts w:ascii="GHEA Grapalat" w:hAnsi="GHEA Grapalat" w:cs="Arial"/>
          <w:sz w:val="24"/>
          <w:lang w:val="hy-AM"/>
        </w:rPr>
        <w:t>թույլտվությունների</w:t>
      </w:r>
      <w:r w:rsidRPr="005C47B8">
        <w:rPr>
          <w:rFonts w:ascii="GHEA Grapalat" w:hAnsi="GHEA Grapalat" w:cstheme="minorHAnsi"/>
          <w:sz w:val="24"/>
          <w:lang w:val="hy-AM"/>
        </w:rPr>
        <w:t xml:space="preserve"> </w:t>
      </w:r>
      <w:r w:rsidRPr="005C47B8">
        <w:rPr>
          <w:rFonts w:ascii="GHEA Grapalat" w:hAnsi="GHEA Grapalat" w:cs="Arial"/>
          <w:sz w:val="24"/>
          <w:lang w:val="hy-AM"/>
        </w:rPr>
        <w:t>տրամադրման</w:t>
      </w:r>
      <w:r w:rsidRPr="005C47B8">
        <w:rPr>
          <w:rFonts w:ascii="GHEA Grapalat" w:hAnsi="GHEA Grapalat" w:cstheme="minorHAnsi"/>
          <w:sz w:val="24"/>
          <w:lang w:val="hy-AM"/>
        </w:rPr>
        <w:t xml:space="preserve"> </w:t>
      </w:r>
      <w:r w:rsidRPr="005C47B8">
        <w:rPr>
          <w:rFonts w:ascii="GHEA Grapalat" w:hAnsi="GHEA Grapalat" w:cs="Arial"/>
          <w:sz w:val="24"/>
          <w:lang w:val="hy-AM"/>
        </w:rPr>
        <w:t>գործընթացը</w:t>
      </w:r>
      <w:r w:rsidRPr="005C47B8">
        <w:rPr>
          <w:rFonts w:ascii="GHEA Grapalat" w:hAnsi="GHEA Grapalat" w:cstheme="minorHAnsi"/>
          <w:sz w:val="24"/>
          <w:lang w:val="hy-AM"/>
        </w:rPr>
        <w:t xml:space="preserve"> </w:t>
      </w:r>
      <w:r w:rsidRPr="005C47B8">
        <w:rPr>
          <w:rFonts w:ascii="GHEA Grapalat" w:hAnsi="GHEA Grapalat" w:cs="Arial"/>
          <w:sz w:val="24"/>
          <w:lang w:val="hy-AM"/>
        </w:rPr>
        <w:t>կազմակերպել</w:t>
      </w:r>
      <w:r w:rsidRPr="005C47B8">
        <w:rPr>
          <w:rFonts w:ascii="GHEA Grapalat" w:hAnsi="GHEA Grapalat" w:cstheme="minorHAnsi"/>
          <w:sz w:val="24"/>
          <w:lang w:val="hy-AM"/>
        </w:rPr>
        <w:t xml:space="preserve"> </w:t>
      </w:r>
      <w:r w:rsidRPr="005C47B8">
        <w:rPr>
          <w:rFonts w:ascii="GHEA Grapalat" w:hAnsi="GHEA Grapalat" w:cs="Arial"/>
          <w:sz w:val="24"/>
          <w:lang w:val="hy-AM"/>
        </w:rPr>
        <w:t>էլեկտրո</w:t>
      </w:r>
      <w:r w:rsidR="00504423" w:rsidRPr="005C47B8">
        <w:rPr>
          <w:rFonts w:ascii="GHEA Grapalat" w:hAnsi="GHEA Grapalat" w:cs="Arial"/>
          <w:sz w:val="24"/>
          <w:lang w:val="hy-AM"/>
        </w:rPr>
        <w:softHyphen/>
      </w:r>
      <w:r w:rsidRPr="005C47B8">
        <w:rPr>
          <w:rFonts w:ascii="GHEA Grapalat" w:hAnsi="GHEA Grapalat" w:cs="Arial"/>
          <w:sz w:val="24"/>
          <w:lang w:val="hy-AM"/>
        </w:rPr>
        <w:t>նային</w:t>
      </w:r>
      <w:r w:rsidRPr="005C47B8">
        <w:rPr>
          <w:rFonts w:ascii="GHEA Grapalat" w:hAnsi="GHEA Grapalat" w:cstheme="minorHAnsi"/>
          <w:sz w:val="24"/>
          <w:lang w:val="hy-AM"/>
        </w:rPr>
        <w:t xml:space="preserve"> </w:t>
      </w:r>
      <w:r w:rsidRPr="005C47B8">
        <w:rPr>
          <w:rFonts w:ascii="GHEA Grapalat" w:hAnsi="GHEA Grapalat" w:cs="Arial"/>
          <w:sz w:val="24"/>
          <w:lang w:val="hy-AM"/>
        </w:rPr>
        <w:t>եղանակով</w:t>
      </w:r>
      <w:r w:rsidRPr="005C47B8">
        <w:rPr>
          <w:rFonts w:ascii="GHEA Grapalat" w:hAnsi="GHEA Grapalat" w:cstheme="minorHAnsi"/>
          <w:sz w:val="24"/>
          <w:lang w:val="hy-AM"/>
        </w:rPr>
        <w:t>:</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sz w:val="24"/>
          <w:lang w:val="hy-AM"/>
        </w:rPr>
      </w:pPr>
      <w:r w:rsidRPr="005C47B8">
        <w:rPr>
          <w:rFonts w:ascii="GHEA Grapalat" w:hAnsi="GHEA Grapalat" w:cs="Arial"/>
          <w:b/>
          <w:sz w:val="24"/>
          <w:lang w:val="hy-AM"/>
        </w:rPr>
        <w:t>«Փոստային</w:t>
      </w:r>
      <w:r w:rsidRPr="005C47B8">
        <w:rPr>
          <w:rFonts w:ascii="GHEA Grapalat" w:hAnsi="GHEA Grapalat" w:cstheme="minorHAnsi"/>
          <w:b/>
          <w:sz w:val="24"/>
          <w:lang w:val="hy-AM"/>
        </w:rPr>
        <w:t xml:space="preserve"> </w:t>
      </w:r>
      <w:r w:rsidRPr="005C47B8">
        <w:rPr>
          <w:rFonts w:ascii="GHEA Grapalat" w:hAnsi="GHEA Grapalat" w:cs="Arial"/>
          <w:b/>
          <w:sz w:val="24"/>
          <w:lang w:val="hy-AM"/>
        </w:rPr>
        <w:t>առաքանիների</w:t>
      </w:r>
      <w:r w:rsidRPr="005C47B8">
        <w:rPr>
          <w:rFonts w:ascii="GHEA Grapalat" w:hAnsi="GHEA Grapalat" w:cstheme="minorHAnsi"/>
          <w:b/>
          <w:sz w:val="24"/>
          <w:lang w:val="hy-AM"/>
        </w:rPr>
        <w:t xml:space="preserve"> </w:t>
      </w:r>
      <w:r w:rsidRPr="005C47B8">
        <w:rPr>
          <w:rFonts w:ascii="GHEA Grapalat" w:hAnsi="GHEA Grapalat" w:cs="Arial"/>
          <w:b/>
          <w:sz w:val="24"/>
          <w:lang w:val="hy-AM"/>
        </w:rPr>
        <w:t>հաշվառման</w:t>
      </w:r>
      <w:r w:rsidRPr="005C47B8">
        <w:rPr>
          <w:rFonts w:ascii="GHEA Grapalat" w:hAnsi="GHEA Grapalat" w:cstheme="minorHAnsi"/>
          <w:b/>
          <w:sz w:val="24"/>
          <w:lang w:val="hy-AM"/>
        </w:rPr>
        <w:t xml:space="preserve"> </w:t>
      </w:r>
      <w:r w:rsidRPr="005C47B8">
        <w:rPr>
          <w:rFonts w:ascii="GHEA Grapalat" w:hAnsi="GHEA Grapalat" w:cs="Arial"/>
          <w:b/>
          <w:sz w:val="24"/>
          <w:lang w:val="hy-AM"/>
        </w:rPr>
        <w:t>համակարգը»</w:t>
      </w:r>
      <w:r w:rsidR="00FF5C45" w:rsidRPr="005C47B8">
        <w:rPr>
          <w:rFonts w:ascii="GHEA Grapalat" w:hAnsi="GHEA Grapalat" w:cstheme="minorHAnsi"/>
          <w:b/>
          <w:color w:val="386A94"/>
          <w:sz w:val="24"/>
          <w:lang w:val="hy-AM"/>
        </w:rPr>
        <w:t xml:space="preserve"> </w:t>
      </w:r>
      <w:r w:rsidRPr="005C47B8">
        <w:rPr>
          <w:rFonts w:ascii="GHEA Grapalat" w:hAnsi="GHEA Grapalat" w:cs="Arial"/>
          <w:sz w:val="24"/>
          <w:lang w:val="hy-AM"/>
        </w:rPr>
        <w:t>հնարավորություն</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ընձեռում</w:t>
      </w:r>
      <w:r w:rsidRPr="005C47B8">
        <w:rPr>
          <w:rFonts w:ascii="GHEA Grapalat" w:hAnsi="GHEA Grapalat" w:cstheme="minorHAnsi"/>
          <w:sz w:val="24"/>
          <w:lang w:val="hy-AM"/>
        </w:rPr>
        <w:t xml:space="preserve"> </w:t>
      </w:r>
      <w:r w:rsidRPr="005C47B8">
        <w:rPr>
          <w:rFonts w:ascii="GHEA Grapalat" w:hAnsi="GHEA Grapalat" w:cs="Arial"/>
          <w:sz w:val="24"/>
          <w:lang w:val="hy-AM"/>
        </w:rPr>
        <w:t>վարել</w:t>
      </w:r>
      <w:r w:rsidRPr="005C47B8">
        <w:rPr>
          <w:rFonts w:ascii="GHEA Grapalat" w:hAnsi="GHEA Grapalat" w:cstheme="minorHAnsi"/>
          <w:sz w:val="24"/>
          <w:lang w:val="hy-AM"/>
        </w:rPr>
        <w:t xml:space="preserve"> </w:t>
      </w:r>
      <w:r w:rsidRPr="005C47B8">
        <w:rPr>
          <w:rFonts w:ascii="GHEA Grapalat" w:hAnsi="GHEA Grapalat" w:cs="Arial"/>
          <w:sz w:val="24"/>
          <w:lang w:val="hy-AM"/>
        </w:rPr>
        <w:t>առաքանիների</w:t>
      </w:r>
      <w:r w:rsidRPr="005C47B8">
        <w:rPr>
          <w:rFonts w:ascii="GHEA Grapalat" w:hAnsi="GHEA Grapalat" w:cstheme="minorHAnsi"/>
          <w:sz w:val="24"/>
          <w:lang w:val="hy-AM"/>
        </w:rPr>
        <w:t xml:space="preserve"> </w:t>
      </w:r>
      <w:r w:rsidRPr="005C47B8">
        <w:rPr>
          <w:rFonts w:ascii="GHEA Grapalat" w:hAnsi="GHEA Grapalat" w:cs="Arial"/>
          <w:sz w:val="24"/>
          <w:lang w:val="hy-AM"/>
        </w:rPr>
        <w:t>ամբողջական</w:t>
      </w:r>
      <w:r w:rsidRPr="005C47B8">
        <w:rPr>
          <w:rFonts w:ascii="GHEA Grapalat" w:hAnsi="GHEA Grapalat" w:cstheme="minorHAnsi"/>
          <w:sz w:val="24"/>
          <w:lang w:val="hy-AM"/>
        </w:rPr>
        <w:t xml:space="preserve"> </w:t>
      </w:r>
      <w:r w:rsidRPr="005C47B8">
        <w:rPr>
          <w:rFonts w:ascii="GHEA Grapalat" w:hAnsi="GHEA Grapalat" w:cs="Arial"/>
          <w:sz w:val="24"/>
          <w:lang w:val="hy-AM"/>
        </w:rPr>
        <w:t>հաշվառում</w:t>
      </w:r>
      <w:r w:rsidRPr="005C47B8">
        <w:rPr>
          <w:rFonts w:ascii="GHEA Grapalat" w:hAnsi="GHEA Grapalat" w:cstheme="minorHAnsi"/>
          <w:sz w:val="24"/>
          <w:lang w:val="hy-AM"/>
        </w:rPr>
        <w:t xml:space="preserve">, </w:t>
      </w:r>
      <w:r w:rsidRPr="005C47B8">
        <w:rPr>
          <w:rFonts w:ascii="GHEA Grapalat" w:hAnsi="GHEA Grapalat" w:cs="Arial"/>
          <w:sz w:val="24"/>
          <w:lang w:val="hy-AM"/>
        </w:rPr>
        <w:t>դրանց</w:t>
      </w:r>
      <w:r w:rsidRPr="005C47B8">
        <w:rPr>
          <w:rFonts w:ascii="GHEA Grapalat" w:hAnsi="GHEA Grapalat" w:cstheme="minorHAnsi"/>
          <w:sz w:val="24"/>
          <w:lang w:val="hy-AM"/>
        </w:rPr>
        <w:t xml:space="preserve"> </w:t>
      </w:r>
      <w:r w:rsidRPr="005C47B8">
        <w:rPr>
          <w:rFonts w:ascii="GHEA Grapalat" w:hAnsi="GHEA Grapalat" w:cs="Arial"/>
          <w:sz w:val="24"/>
          <w:lang w:val="hy-AM"/>
        </w:rPr>
        <w:t>նկատմամբ</w:t>
      </w:r>
      <w:r w:rsidRPr="005C47B8">
        <w:rPr>
          <w:rFonts w:ascii="GHEA Grapalat" w:hAnsi="GHEA Grapalat" w:cstheme="minorHAnsi"/>
          <w:sz w:val="24"/>
          <w:lang w:val="hy-AM"/>
        </w:rPr>
        <w:t xml:space="preserve"> </w:t>
      </w:r>
      <w:r w:rsidRPr="005C47B8">
        <w:rPr>
          <w:rFonts w:ascii="GHEA Grapalat" w:hAnsi="GHEA Grapalat" w:cs="Arial"/>
          <w:sz w:val="24"/>
          <w:lang w:val="hy-AM"/>
        </w:rPr>
        <w:t>վերա</w:t>
      </w:r>
      <w:r w:rsidR="00504423" w:rsidRPr="005C47B8">
        <w:rPr>
          <w:rFonts w:ascii="GHEA Grapalat" w:hAnsi="GHEA Grapalat" w:cs="Arial"/>
          <w:sz w:val="24"/>
          <w:lang w:val="hy-AM"/>
        </w:rPr>
        <w:softHyphen/>
      </w:r>
      <w:r w:rsidRPr="005C47B8">
        <w:rPr>
          <w:rFonts w:ascii="GHEA Grapalat" w:hAnsi="GHEA Grapalat" w:cs="Arial"/>
          <w:sz w:val="24"/>
          <w:lang w:val="hy-AM"/>
        </w:rPr>
        <w:t>հսկողության</w:t>
      </w:r>
      <w:r w:rsidRPr="005C47B8">
        <w:rPr>
          <w:rFonts w:ascii="GHEA Grapalat" w:hAnsi="GHEA Grapalat" w:cstheme="minorHAnsi"/>
          <w:sz w:val="24"/>
          <w:lang w:val="hy-AM"/>
        </w:rPr>
        <w:t xml:space="preserve"> </w:t>
      </w:r>
      <w:r w:rsidRPr="005C47B8">
        <w:rPr>
          <w:rFonts w:ascii="GHEA Grapalat" w:hAnsi="GHEA Grapalat" w:cs="Arial"/>
          <w:sz w:val="24"/>
          <w:lang w:val="hy-AM"/>
        </w:rPr>
        <w:t>իրականացում</w:t>
      </w:r>
      <w:r w:rsidRPr="005C47B8">
        <w:rPr>
          <w:rFonts w:ascii="GHEA Grapalat" w:hAnsi="GHEA Grapalat" w:cstheme="minorHAnsi"/>
          <w:sz w:val="24"/>
          <w:lang w:val="hy-AM"/>
        </w:rPr>
        <w:t xml:space="preserve">, </w:t>
      </w:r>
      <w:r w:rsidRPr="005C47B8">
        <w:rPr>
          <w:rFonts w:ascii="GHEA Grapalat" w:hAnsi="GHEA Grapalat" w:cs="Arial"/>
          <w:sz w:val="24"/>
          <w:lang w:val="hy-AM"/>
        </w:rPr>
        <w:t>իրականացնել</w:t>
      </w:r>
      <w:r w:rsidRPr="005C47B8">
        <w:rPr>
          <w:rFonts w:ascii="GHEA Grapalat" w:hAnsi="GHEA Grapalat" w:cstheme="minorHAnsi"/>
          <w:sz w:val="24"/>
          <w:lang w:val="hy-AM"/>
        </w:rPr>
        <w:t xml:space="preserve"> </w:t>
      </w:r>
      <w:r w:rsidRPr="005C47B8">
        <w:rPr>
          <w:rFonts w:ascii="GHEA Grapalat" w:hAnsi="GHEA Grapalat" w:cs="Arial"/>
          <w:sz w:val="24"/>
          <w:lang w:val="hy-AM"/>
        </w:rPr>
        <w:t>գանձվող</w:t>
      </w:r>
      <w:r w:rsidRPr="005C47B8">
        <w:rPr>
          <w:rFonts w:ascii="GHEA Grapalat" w:hAnsi="GHEA Grapalat" w:cstheme="minorHAnsi"/>
          <w:sz w:val="24"/>
          <w:lang w:val="hy-AM"/>
        </w:rPr>
        <w:t xml:space="preserve"> </w:t>
      </w:r>
      <w:r w:rsidRPr="005C47B8">
        <w:rPr>
          <w:rFonts w:ascii="GHEA Grapalat" w:hAnsi="GHEA Grapalat" w:cs="Arial"/>
          <w:sz w:val="24"/>
          <w:lang w:val="hy-AM"/>
        </w:rPr>
        <w:t>վճարների</w:t>
      </w:r>
      <w:r w:rsidRPr="005C47B8">
        <w:rPr>
          <w:rFonts w:ascii="GHEA Grapalat" w:hAnsi="GHEA Grapalat" w:cstheme="minorHAnsi"/>
          <w:sz w:val="24"/>
          <w:lang w:val="hy-AM"/>
        </w:rPr>
        <w:t xml:space="preserve"> </w:t>
      </w:r>
      <w:r w:rsidRPr="005C47B8">
        <w:rPr>
          <w:rFonts w:ascii="GHEA Grapalat" w:hAnsi="GHEA Grapalat" w:cs="Arial"/>
          <w:sz w:val="24"/>
          <w:lang w:val="hy-AM"/>
        </w:rPr>
        <w:t>կանխատեսումներ</w:t>
      </w:r>
      <w:r w:rsidRPr="005C47B8">
        <w:rPr>
          <w:rFonts w:ascii="GHEA Grapalat" w:hAnsi="GHEA Grapalat" w:cstheme="minorHAnsi"/>
          <w:sz w:val="24"/>
          <w:lang w:val="hy-AM"/>
        </w:rPr>
        <w:t xml:space="preserve">, </w:t>
      </w:r>
      <w:r w:rsidRPr="005C47B8">
        <w:rPr>
          <w:rFonts w:ascii="GHEA Grapalat" w:hAnsi="GHEA Grapalat" w:cs="Times Armenian"/>
          <w:iCs/>
          <w:sz w:val="24"/>
          <w:lang w:val="hy-AM"/>
        </w:rPr>
        <w:t>կիրառել</w:t>
      </w:r>
      <w:r w:rsidRPr="005C47B8">
        <w:rPr>
          <w:rFonts w:ascii="GHEA Grapalat" w:hAnsi="GHEA Grapalat" w:cstheme="minorHAnsi"/>
          <w:sz w:val="24"/>
          <w:lang w:val="hy-AM"/>
        </w:rPr>
        <w:t xml:space="preserve"> </w:t>
      </w:r>
      <w:r w:rsidRPr="005C47B8">
        <w:rPr>
          <w:rFonts w:ascii="GHEA Grapalat" w:hAnsi="GHEA Grapalat" w:cs="Arial"/>
          <w:sz w:val="24"/>
          <w:lang w:val="hy-AM"/>
        </w:rPr>
        <w:t>վերլուծական</w:t>
      </w:r>
      <w:r w:rsidRPr="005C47B8">
        <w:rPr>
          <w:rFonts w:ascii="GHEA Grapalat" w:hAnsi="GHEA Grapalat" w:cstheme="minorHAnsi"/>
          <w:sz w:val="24"/>
          <w:lang w:val="hy-AM"/>
        </w:rPr>
        <w:t xml:space="preserve"> </w:t>
      </w:r>
      <w:r w:rsidRPr="005C47B8">
        <w:rPr>
          <w:rFonts w:ascii="GHEA Grapalat" w:hAnsi="GHEA Grapalat" w:cs="Arial"/>
          <w:sz w:val="24"/>
          <w:lang w:val="hy-AM"/>
        </w:rPr>
        <w:t>գործիքներ</w:t>
      </w:r>
      <w:r w:rsidRPr="005C47B8">
        <w:rPr>
          <w:rFonts w:ascii="GHEA Grapalat" w:hAnsi="GHEA Grapalat" w:cstheme="minorHAnsi"/>
          <w:sz w:val="24"/>
          <w:lang w:val="hy-AM"/>
        </w:rPr>
        <w:t xml:space="preserve">, </w:t>
      </w:r>
      <w:r w:rsidRPr="005C47B8">
        <w:rPr>
          <w:rFonts w:ascii="GHEA Grapalat" w:hAnsi="GHEA Grapalat" w:cs="Arial"/>
          <w:sz w:val="24"/>
          <w:lang w:val="hy-AM"/>
        </w:rPr>
        <w:t>ինչպես</w:t>
      </w:r>
      <w:r w:rsidRPr="005C47B8">
        <w:rPr>
          <w:rFonts w:ascii="GHEA Grapalat" w:hAnsi="GHEA Grapalat" w:cstheme="minorHAnsi"/>
          <w:sz w:val="24"/>
          <w:lang w:val="hy-AM"/>
        </w:rPr>
        <w:t xml:space="preserve"> </w:t>
      </w:r>
      <w:r w:rsidRPr="005C47B8">
        <w:rPr>
          <w:rFonts w:ascii="GHEA Grapalat" w:hAnsi="GHEA Grapalat" w:cs="Arial"/>
          <w:sz w:val="24"/>
          <w:lang w:val="hy-AM"/>
        </w:rPr>
        <w:t>նաև</w:t>
      </w:r>
      <w:r w:rsidRPr="005C47B8">
        <w:rPr>
          <w:rFonts w:ascii="GHEA Grapalat" w:hAnsi="GHEA Grapalat" w:cstheme="minorHAnsi"/>
          <w:sz w:val="24"/>
          <w:lang w:val="hy-AM"/>
        </w:rPr>
        <w:t xml:space="preserve"> </w:t>
      </w:r>
      <w:r w:rsidRPr="005C47B8">
        <w:rPr>
          <w:rFonts w:ascii="GHEA Grapalat" w:hAnsi="GHEA Grapalat" w:cs="Arial"/>
          <w:sz w:val="24"/>
          <w:lang w:val="hy-AM"/>
        </w:rPr>
        <w:t>իրականացնել</w:t>
      </w:r>
      <w:r w:rsidRPr="005C47B8">
        <w:rPr>
          <w:rFonts w:ascii="GHEA Grapalat" w:hAnsi="GHEA Grapalat" w:cstheme="minorHAnsi"/>
          <w:sz w:val="24"/>
          <w:lang w:val="hy-AM"/>
        </w:rPr>
        <w:t xml:space="preserve"> </w:t>
      </w:r>
      <w:r w:rsidRPr="005C47B8">
        <w:rPr>
          <w:rFonts w:ascii="GHEA Grapalat" w:hAnsi="GHEA Grapalat" w:cs="Arial"/>
          <w:sz w:val="24"/>
          <w:lang w:val="hy-AM"/>
        </w:rPr>
        <w:t>նախատեսված</w:t>
      </w:r>
      <w:r w:rsidRPr="005C47B8">
        <w:rPr>
          <w:rFonts w:ascii="GHEA Grapalat" w:hAnsi="GHEA Grapalat" w:cstheme="minorHAnsi"/>
          <w:sz w:val="24"/>
          <w:lang w:val="hy-AM"/>
        </w:rPr>
        <w:t xml:space="preserve"> </w:t>
      </w:r>
      <w:r w:rsidRPr="005C47B8">
        <w:rPr>
          <w:rFonts w:ascii="GHEA Grapalat" w:hAnsi="GHEA Grapalat" w:cs="Arial"/>
          <w:sz w:val="24"/>
          <w:lang w:val="hy-AM"/>
        </w:rPr>
        <w:t>վճարների</w:t>
      </w:r>
      <w:r w:rsidRPr="005C47B8">
        <w:rPr>
          <w:rFonts w:ascii="GHEA Grapalat" w:hAnsi="GHEA Grapalat" w:cstheme="minorHAnsi"/>
          <w:sz w:val="24"/>
          <w:lang w:val="hy-AM"/>
        </w:rPr>
        <w:t xml:space="preserve"> </w:t>
      </w:r>
      <w:r w:rsidRPr="005C47B8">
        <w:rPr>
          <w:rFonts w:ascii="GHEA Grapalat" w:hAnsi="GHEA Grapalat" w:cs="Arial"/>
          <w:sz w:val="24"/>
          <w:lang w:val="hy-AM"/>
        </w:rPr>
        <w:lastRenderedPageBreak/>
        <w:t>վճարում</w:t>
      </w:r>
      <w:r w:rsidRPr="005C47B8">
        <w:rPr>
          <w:rFonts w:ascii="GHEA Grapalat" w:hAnsi="GHEA Grapalat" w:cstheme="minorHAnsi"/>
          <w:sz w:val="24"/>
          <w:lang w:val="hy-AM"/>
        </w:rPr>
        <w:t xml:space="preserve"> </w:t>
      </w:r>
      <w:r w:rsidRPr="005C47B8">
        <w:rPr>
          <w:rFonts w:ascii="GHEA Grapalat" w:hAnsi="GHEA Grapalat" w:cs="Arial"/>
          <w:sz w:val="24"/>
          <w:lang w:val="hy-AM"/>
        </w:rPr>
        <w:t>առանց</w:t>
      </w:r>
      <w:r w:rsidRPr="005C47B8">
        <w:rPr>
          <w:rFonts w:ascii="GHEA Grapalat" w:hAnsi="GHEA Grapalat" w:cstheme="minorHAnsi"/>
          <w:sz w:val="24"/>
          <w:lang w:val="hy-AM"/>
        </w:rPr>
        <w:t xml:space="preserve"> </w:t>
      </w:r>
      <w:r w:rsidRPr="005C47B8">
        <w:rPr>
          <w:rFonts w:ascii="GHEA Grapalat" w:hAnsi="GHEA Grapalat" w:cs="Arial"/>
          <w:sz w:val="24"/>
          <w:lang w:val="hy-AM"/>
        </w:rPr>
        <w:t>քաղաքացիների</w:t>
      </w:r>
      <w:r w:rsidRPr="005C47B8">
        <w:rPr>
          <w:rFonts w:ascii="GHEA Grapalat" w:hAnsi="GHEA Grapalat" w:cstheme="minorHAnsi"/>
          <w:sz w:val="24"/>
          <w:lang w:val="hy-AM"/>
        </w:rPr>
        <w:t xml:space="preserve"> </w:t>
      </w:r>
      <w:r w:rsidRPr="005C47B8">
        <w:rPr>
          <w:rFonts w:ascii="GHEA Grapalat" w:hAnsi="GHEA Grapalat" w:cs="Arial"/>
          <w:sz w:val="24"/>
          <w:lang w:val="hy-AM"/>
        </w:rPr>
        <w:t>մաքսային</w:t>
      </w:r>
      <w:r w:rsidRPr="005C47B8">
        <w:rPr>
          <w:rFonts w:ascii="GHEA Grapalat" w:hAnsi="GHEA Grapalat" w:cstheme="minorHAnsi"/>
          <w:sz w:val="24"/>
          <w:lang w:val="hy-AM"/>
        </w:rPr>
        <w:t xml:space="preserve"> </w:t>
      </w:r>
      <w:r w:rsidRPr="005C47B8">
        <w:rPr>
          <w:rFonts w:ascii="GHEA Grapalat" w:hAnsi="GHEA Grapalat" w:cs="Arial"/>
          <w:sz w:val="24"/>
          <w:lang w:val="hy-AM"/>
        </w:rPr>
        <w:t>մարմիններ</w:t>
      </w:r>
      <w:r w:rsidRPr="005C47B8">
        <w:rPr>
          <w:rFonts w:ascii="GHEA Grapalat" w:hAnsi="GHEA Grapalat" w:cstheme="minorHAnsi"/>
          <w:sz w:val="24"/>
          <w:lang w:val="hy-AM"/>
        </w:rPr>
        <w:t xml:space="preserve"> </w:t>
      </w:r>
      <w:r w:rsidRPr="005C47B8">
        <w:rPr>
          <w:rFonts w:ascii="GHEA Grapalat" w:hAnsi="GHEA Grapalat" w:cs="Arial"/>
          <w:sz w:val="24"/>
          <w:lang w:val="hy-AM"/>
        </w:rPr>
        <w:t>ներկայանալու</w:t>
      </w:r>
      <w:r w:rsidRPr="005C47B8">
        <w:rPr>
          <w:rFonts w:ascii="GHEA Grapalat" w:hAnsi="GHEA Grapalat" w:cstheme="minorHAnsi"/>
          <w:sz w:val="24"/>
          <w:lang w:val="hy-AM"/>
        </w:rPr>
        <w:t xml:space="preserve"> </w:t>
      </w:r>
      <w:r w:rsidRPr="005C47B8">
        <w:rPr>
          <w:rFonts w:ascii="GHEA Grapalat" w:hAnsi="GHEA Grapalat" w:cs="Arial"/>
          <w:sz w:val="24"/>
          <w:lang w:val="hy-AM"/>
        </w:rPr>
        <w:t>պահանջի</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առցանց</w:t>
      </w:r>
      <w:r w:rsidRPr="005C47B8">
        <w:rPr>
          <w:rFonts w:ascii="GHEA Grapalat" w:hAnsi="GHEA Grapalat" w:cstheme="minorHAnsi"/>
          <w:sz w:val="24"/>
          <w:lang w:val="hy-AM"/>
        </w:rPr>
        <w:t xml:space="preserve"> </w:t>
      </w:r>
      <w:r w:rsidRPr="005C47B8">
        <w:rPr>
          <w:rFonts w:ascii="GHEA Grapalat" w:hAnsi="GHEA Grapalat" w:cs="Arial"/>
          <w:sz w:val="24"/>
          <w:lang w:val="hy-AM"/>
        </w:rPr>
        <w:t>եղանակով</w:t>
      </w:r>
      <w:r w:rsidRPr="005C47B8">
        <w:rPr>
          <w:rFonts w:ascii="GHEA Grapalat" w:hAnsi="GHEA Grapalat" w:cstheme="minorHAnsi"/>
          <w:sz w:val="24"/>
          <w:lang w:val="hy-AM"/>
        </w:rPr>
        <w:t xml:space="preserve"> </w:t>
      </w:r>
      <w:r w:rsidRPr="005C47B8">
        <w:rPr>
          <w:rFonts w:ascii="GHEA Grapalat" w:hAnsi="GHEA Grapalat" w:cs="Arial"/>
          <w:sz w:val="24"/>
          <w:lang w:val="hy-AM"/>
        </w:rPr>
        <w:t>տեղեկություններ</w:t>
      </w:r>
      <w:r w:rsidRPr="005C47B8">
        <w:rPr>
          <w:rFonts w:ascii="GHEA Grapalat" w:hAnsi="GHEA Grapalat" w:cstheme="minorHAnsi"/>
          <w:sz w:val="24"/>
          <w:lang w:val="hy-AM"/>
        </w:rPr>
        <w:t xml:space="preserve"> </w:t>
      </w:r>
      <w:r w:rsidRPr="005C47B8">
        <w:rPr>
          <w:rFonts w:ascii="GHEA Grapalat" w:hAnsi="GHEA Grapalat" w:cs="Arial"/>
          <w:sz w:val="24"/>
          <w:lang w:val="hy-AM"/>
        </w:rPr>
        <w:t>ստանալ</w:t>
      </w:r>
      <w:r w:rsidRPr="005C47B8">
        <w:rPr>
          <w:rFonts w:ascii="GHEA Grapalat" w:hAnsi="GHEA Grapalat" w:cstheme="minorHAnsi"/>
          <w:sz w:val="24"/>
          <w:lang w:val="hy-AM"/>
        </w:rPr>
        <w:t xml:space="preserve"> </w:t>
      </w:r>
      <w:r w:rsidRPr="005C47B8">
        <w:rPr>
          <w:rFonts w:ascii="GHEA Grapalat" w:hAnsi="GHEA Grapalat" w:cs="Arial"/>
          <w:sz w:val="24"/>
          <w:lang w:val="hy-AM"/>
        </w:rPr>
        <w:t>առաքանիների</w:t>
      </w:r>
      <w:r w:rsidRPr="005C47B8">
        <w:rPr>
          <w:rFonts w:ascii="GHEA Grapalat" w:hAnsi="GHEA Grapalat" w:cstheme="minorHAnsi"/>
          <w:sz w:val="24"/>
          <w:lang w:val="hy-AM"/>
        </w:rPr>
        <w:t xml:space="preserve"> </w:t>
      </w:r>
      <w:r w:rsidRPr="005C47B8">
        <w:rPr>
          <w:rFonts w:ascii="GHEA Grapalat" w:hAnsi="GHEA Grapalat" w:cs="Arial"/>
          <w:sz w:val="24"/>
          <w:lang w:val="hy-AM"/>
        </w:rPr>
        <w:t>գտնվելու</w:t>
      </w:r>
      <w:r w:rsidRPr="005C47B8">
        <w:rPr>
          <w:rFonts w:ascii="GHEA Grapalat" w:hAnsi="GHEA Grapalat" w:cstheme="minorHAnsi"/>
          <w:sz w:val="24"/>
          <w:lang w:val="hy-AM"/>
        </w:rPr>
        <w:t xml:space="preserve"> </w:t>
      </w:r>
      <w:r w:rsidRPr="005C47B8">
        <w:rPr>
          <w:rFonts w:ascii="GHEA Grapalat" w:hAnsi="GHEA Grapalat" w:cs="Arial"/>
          <w:sz w:val="24"/>
          <w:lang w:val="hy-AM"/>
        </w:rPr>
        <w:t>վայրի</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կարգավիճակի</w:t>
      </w:r>
      <w:r w:rsidRPr="005C47B8">
        <w:rPr>
          <w:rFonts w:ascii="GHEA Grapalat" w:hAnsi="GHEA Grapalat" w:cstheme="minorHAnsi"/>
          <w:sz w:val="24"/>
          <w:lang w:val="hy-AM"/>
        </w:rPr>
        <w:t xml:space="preserve"> </w:t>
      </w:r>
      <w:r w:rsidRPr="005C47B8">
        <w:rPr>
          <w:rFonts w:ascii="GHEA Grapalat" w:hAnsi="GHEA Grapalat" w:cs="Arial"/>
          <w:sz w:val="24"/>
          <w:lang w:val="hy-AM"/>
        </w:rPr>
        <w:t>վերաբերյալ</w:t>
      </w:r>
      <w:r w:rsidRPr="005C47B8">
        <w:rPr>
          <w:rFonts w:ascii="GHEA Grapalat" w:hAnsi="GHEA Grapalat" w:cstheme="minorHAnsi"/>
          <w:sz w:val="24"/>
          <w:lang w:val="hy-AM"/>
        </w:rPr>
        <w:t>:</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Arial"/>
          <w:sz w:val="24"/>
          <w:lang w:val="hy-AM"/>
        </w:rPr>
      </w:pPr>
      <w:r w:rsidRPr="005C47B8">
        <w:rPr>
          <w:rFonts w:ascii="GHEA Grapalat" w:hAnsi="GHEA Grapalat" w:cs="Arial"/>
          <w:b/>
          <w:sz w:val="24"/>
          <w:lang w:val="hy-AM"/>
        </w:rPr>
        <w:t>«Հաշվետվությունների</w:t>
      </w:r>
      <w:r w:rsidRPr="005C47B8">
        <w:rPr>
          <w:rFonts w:ascii="GHEA Grapalat" w:hAnsi="GHEA Grapalat" w:cstheme="minorHAnsi"/>
          <w:b/>
          <w:sz w:val="24"/>
          <w:lang w:val="hy-AM"/>
        </w:rPr>
        <w:t xml:space="preserve"> </w:t>
      </w:r>
      <w:r w:rsidRPr="005C47B8">
        <w:rPr>
          <w:rFonts w:ascii="GHEA Grapalat" w:hAnsi="GHEA Grapalat" w:cs="Arial"/>
          <w:b/>
          <w:sz w:val="24"/>
          <w:lang w:val="hy-AM"/>
        </w:rPr>
        <w:t>ձևավորման</w:t>
      </w:r>
      <w:r w:rsidRPr="005C47B8">
        <w:rPr>
          <w:rFonts w:ascii="GHEA Grapalat" w:hAnsi="GHEA Grapalat" w:cstheme="minorHAnsi"/>
          <w:b/>
          <w:sz w:val="24"/>
          <w:lang w:val="hy-AM"/>
        </w:rPr>
        <w:t xml:space="preserve"> </w:t>
      </w:r>
      <w:r w:rsidRPr="005C47B8">
        <w:rPr>
          <w:rFonts w:ascii="GHEA Grapalat" w:hAnsi="GHEA Grapalat" w:cs="Arial"/>
          <w:b/>
          <w:sz w:val="24"/>
          <w:lang w:val="hy-AM"/>
        </w:rPr>
        <w:t>համակարգը»</w:t>
      </w:r>
      <w:r w:rsidRPr="005C47B8">
        <w:rPr>
          <w:rFonts w:ascii="GHEA Grapalat" w:hAnsi="GHEA Grapalat" w:cstheme="minorHAnsi"/>
          <w:b/>
          <w:color w:val="386A94"/>
          <w:sz w:val="24"/>
          <w:lang w:val="hy-AM"/>
        </w:rPr>
        <w:t xml:space="preserve"> </w:t>
      </w:r>
      <w:r w:rsidRPr="005C47B8">
        <w:rPr>
          <w:rFonts w:ascii="GHEA Grapalat" w:hAnsi="GHEA Grapalat" w:cs="Arial"/>
          <w:sz w:val="24"/>
          <w:lang w:val="hy-AM"/>
        </w:rPr>
        <w:t>հնարավորություն</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տա</w:t>
      </w:r>
      <w:r w:rsidR="00CD12C0" w:rsidRPr="005C47B8">
        <w:rPr>
          <w:rFonts w:ascii="GHEA Grapalat" w:hAnsi="GHEA Grapalat" w:cs="Arial"/>
          <w:sz w:val="24"/>
          <w:lang w:val="hy-AM"/>
        </w:rPr>
        <w:softHyphen/>
      </w:r>
      <w:r w:rsidRPr="005C47B8">
        <w:rPr>
          <w:rFonts w:ascii="GHEA Grapalat" w:hAnsi="GHEA Grapalat" w:cs="Arial"/>
          <w:sz w:val="24"/>
          <w:lang w:val="hy-AM"/>
        </w:rPr>
        <w:t>լիս</w:t>
      </w:r>
      <w:r w:rsidRPr="005C47B8">
        <w:rPr>
          <w:rFonts w:ascii="GHEA Grapalat" w:hAnsi="GHEA Grapalat" w:cstheme="minorHAnsi"/>
          <w:sz w:val="24"/>
          <w:lang w:val="hy-AM"/>
        </w:rPr>
        <w:t xml:space="preserve"> trade.gov.am </w:t>
      </w:r>
      <w:r w:rsidRPr="005C47B8">
        <w:rPr>
          <w:rFonts w:ascii="GHEA Grapalat" w:hAnsi="GHEA Grapalat" w:cs="Times Armenian"/>
          <w:iCs/>
          <w:sz w:val="24"/>
          <w:lang w:val="hy-AM"/>
        </w:rPr>
        <w:t>պորտալի</w:t>
      </w:r>
      <w:r w:rsidRPr="005C47B8">
        <w:rPr>
          <w:rFonts w:ascii="GHEA Grapalat" w:hAnsi="GHEA Grapalat" w:cstheme="minorHAnsi"/>
          <w:sz w:val="24"/>
          <w:lang w:val="hy-AM"/>
        </w:rPr>
        <w:t xml:space="preserve"> </w:t>
      </w:r>
      <w:r w:rsidRPr="005C47B8">
        <w:rPr>
          <w:rFonts w:ascii="GHEA Grapalat" w:hAnsi="GHEA Grapalat" w:cs="Arial"/>
          <w:sz w:val="24"/>
          <w:lang w:val="hy-AM"/>
        </w:rPr>
        <w:t>շրջանակներում</w:t>
      </w:r>
      <w:r w:rsidRPr="005C47B8">
        <w:rPr>
          <w:rFonts w:ascii="GHEA Grapalat" w:hAnsi="GHEA Grapalat" w:cstheme="minorHAnsi"/>
          <w:sz w:val="24"/>
          <w:lang w:val="hy-AM"/>
        </w:rPr>
        <w:t xml:space="preserve"> </w:t>
      </w:r>
      <w:r w:rsidRPr="005C47B8">
        <w:rPr>
          <w:rFonts w:ascii="GHEA Grapalat" w:hAnsi="GHEA Grapalat" w:cs="Arial"/>
          <w:sz w:val="24"/>
          <w:lang w:val="hy-AM"/>
        </w:rPr>
        <w:t>գեներացնել</w:t>
      </w:r>
      <w:r w:rsidRPr="005C47B8">
        <w:rPr>
          <w:rFonts w:ascii="GHEA Grapalat" w:hAnsi="GHEA Grapalat" w:cstheme="minorHAnsi"/>
          <w:sz w:val="24"/>
          <w:lang w:val="hy-AM"/>
        </w:rPr>
        <w:t xml:space="preserve"> </w:t>
      </w:r>
      <w:r w:rsidRPr="005C47B8">
        <w:rPr>
          <w:rFonts w:ascii="GHEA Grapalat" w:hAnsi="GHEA Grapalat" w:cs="Arial"/>
          <w:sz w:val="24"/>
          <w:lang w:val="hy-AM"/>
        </w:rPr>
        <w:t>հաշվետվություններ</w:t>
      </w:r>
      <w:r w:rsidRPr="005C47B8">
        <w:rPr>
          <w:rFonts w:ascii="GHEA Grapalat" w:hAnsi="GHEA Grapalat" w:cstheme="minorHAnsi"/>
          <w:sz w:val="24"/>
          <w:lang w:val="hy-AM"/>
        </w:rPr>
        <w:t xml:space="preserve">` </w:t>
      </w:r>
      <w:r w:rsidRPr="005C47B8">
        <w:rPr>
          <w:rFonts w:ascii="GHEA Grapalat" w:hAnsi="GHEA Grapalat" w:cs="Arial"/>
          <w:sz w:val="24"/>
          <w:lang w:val="hy-AM"/>
        </w:rPr>
        <w:t>ըն</w:t>
      </w:r>
      <w:r w:rsidR="00CD12C0" w:rsidRPr="005C47B8">
        <w:rPr>
          <w:rFonts w:ascii="GHEA Grapalat" w:hAnsi="GHEA Grapalat" w:cs="Arial"/>
          <w:sz w:val="24"/>
          <w:lang w:val="hy-AM"/>
        </w:rPr>
        <w:softHyphen/>
      </w:r>
      <w:r w:rsidRPr="005C47B8">
        <w:rPr>
          <w:rFonts w:ascii="GHEA Grapalat" w:hAnsi="GHEA Grapalat" w:cs="Arial"/>
          <w:sz w:val="24"/>
          <w:lang w:val="hy-AM"/>
        </w:rPr>
        <w:t>տրված</w:t>
      </w:r>
      <w:r w:rsidRPr="005C47B8">
        <w:rPr>
          <w:rFonts w:ascii="GHEA Grapalat" w:hAnsi="GHEA Grapalat" w:cstheme="minorHAnsi"/>
          <w:sz w:val="24"/>
          <w:lang w:val="hy-AM"/>
        </w:rPr>
        <w:t xml:space="preserve"> </w:t>
      </w:r>
      <w:r w:rsidRPr="005C47B8">
        <w:rPr>
          <w:rFonts w:ascii="GHEA Grapalat" w:hAnsi="GHEA Grapalat" w:cs="Arial"/>
          <w:sz w:val="24"/>
          <w:lang w:val="hy-AM"/>
        </w:rPr>
        <w:t>պարամետրերին համապատասխան, որոնք պարունակում են տեղեկա</w:t>
      </w:r>
      <w:r w:rsidR="00CD12C0" w:rsidRPr="005C47B8">
        <w:rPr>
          <w:rFonts w:ascii="GHEA Grapalat" w:hAnsi="GHEA Grapalat" w:cs="Arial"/>
          <w:sz w:val="24"/>
          <w:lang w:val="hy-AM"/>
        </w:rPr>
        <w:softHyphen/>
      </w:r>
      <w:r w:rsidRPr="005C47B8">
        <w:rPr>
          <w:rFonts w:ascii="GHEA Grapalat" w:hAnsi="GHEA Grapalat" w:cs="Arial"/>
          <w:sz w:val="24"/>
          <w:lang w:val="hy-AM"/>
        </w:rPr>
        <w:t>տվու</w:t>
      </w:r>
      <w:r w:rsidR="00CD12C0" w:rsidRPr="005C47B8">
        <w:rPr>
          <w:rFonts w:ascii="GHEA Grapalat" w:hAnsi="GHEA Grapalat" w:cs="Arial"/>
          <w:sz w:val="24"/>
          <w:lang w:val="hy-AM"/>
        </w:rPr>
        <w:softHyphen/>
      </w:r>
      <w:r w:rsidRPr="005C47B8">
        <w:rPr>
          <w:rFonts w:ascii="GHEA Grapalat" w:hAnsi="GHEA Grapalat" w:cs="Arial"/>
          <w:sz w:val="24"/>
          <w:lang w:val="hy-AM"/>
        </w:rPr>
        <w:t>թյուն պորտալում գործող բոլոր համակարգերից:</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sz w:val="24"/>
          <w:lang w:val="hy-AM"/>
        </w:rPr>
      </w:pPr>
      <w:r w:rsidRPr="005C47B8">
        <w:rPr>
          <w:rFonts w:ascii="GHEA Grapalat" w:hAnsi="GHEA Grapalat" w:cs="Arial"/>
          <w:b/>
          <w:sz w:val="24"/>
          <w:lang w:val="hy-AM"/>
        </w:rPr>
        <w:t>«Տեղեկատվական աղյուսակների</w:t>
      </w:r>
      <w:r w:rsidRPr="005C47B8">
        <w:rPr>
          <w:rFonts w:ascii="GHEA Grapalat" w:hAnsi="GHEA Grapalat" w:cstheme="minorHAnsi"/>
          <w:b/>
          <w:sz w:val="24"/>
          <w:lang w:val="hy-AM"/>
        </w:rPr>
        <w:t xml:space="preserve"> </w:t>
      </w:r>
      <w:r w:rsidRPr="005C47B8">
        <w:rPr>
          <w:rFonts w:ascii="GHEA Grapalat" w:hAnsi="GHEA Grapalat" w:cs="Arial"/>
          <w:b/>
          <w:sz w:val="24"/>
          <w:lang w:val="hy-AM"/>
        </w:rPr>
        <w:t>կառավարում»</w:t>
      </w:r>
      <w:r w:rsidRPr="005C47B8">
        <w:rPr>
          <w:rFonts w:ascii="GHEA Grapalat" w:hAnsi="GHEA Grapalat" w:cs="Arial"/>
          <w:b/>
          <w:color w:val="386A94"/>
          <w:sz w:val="24"/>
          <w:lang w:val="hy-AM"/>
        </w:rPr>
        <w:t xml:space="preserve"> </w:t>
      </w:r>
      <w:r w:rsidRPr="005C47B8">
        <w:rPr>
          <w:rFonts w:ascii="GHEA Grapalat" w:hAnsi="GHEA Grapalat" w:cs="Arial"/>
          <w:sz w:val="24"/>
          <w:lang w:val="hy-AM"/>
        </w:rPr>
        <w:t>համակարգը</w:t>
      </w:r>
      <w:r w:rsidRPr="005C47B8">
        <w:rPr>
          <w:rFonts w:ascii="GHEA Grapalat" w:hAnsi="GHEA Grapalat" w:cstheme="minorHAnsi"/>
          <w:sz w:val="24"/>
          <w:lang w:val="hy-AM"/>
        </w:rPr>
        <w:t xml:space="preserve"> </w:t>
      </w:r>
      <w:r w:rsidRPr="005C47B8">
        <w:rPr>
          <w:rFonts w:ascii="GHEA Grapalat" w:hAnsi="GHEA Grapalat" w:cs="Arial"/>
          <w:sz w:val="24"/>
          <w:lang w:val="hy-AM"/>
        </w:rPr>
        <w:t>ապահովում</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բոլոր</w:t>
      </w:r>
      <w:r w:rsidRPr="005C47B8">
        <w:rPr>
          <w:rFonts w:ascii="GHEA Grapalat" w:hAnsi="GHEA Grapalat" w:cstheme="minorHAnsi"/>
          <w:sz w:val="24"/>
          <w:lang w:val="hy-AM"/>
        </w:rPr>
        <w:t xml:space="preserve"> </w:t>
      </w:r>
      <w:r w:rsidRPr="005C47B8">
        <w:rPr>
          <w:rFonts w:ascii="GHEA Grapalat" w:hAnsi="GHEA Grapalat" w:cs="Arial"/>
          <w:sz w:val="24"/>
          <w:lang w:val="hy-AM"/>
        </w:rPr>
        <w:t>տեղեկատուների</w:t>
      </w:r>
      <w:r w:rsidRPr="005C47B8">
        <w:rPr>
          <w:rFonts w:ascii="GHEA Grapalat" w:hAnsi="GHEA Grapalat" w:cstheme="minorHAnsi"/>
          <w:sz w:val="24"/>
          <w:lang w:val="hy-AM"/>
        </w:rPr>
        <w:t xml:space="preserve"> </w:t>
      </w:r>
      <w:r w:rsidRPr="005C47B8">
        <w:rPr>
          <w:rFonts w:ascii="GHEA Grapalat" w:hAnsi="GHEA Grapalat" w:cs="Arial"/>
          <w:sz w:val="24"/>
          <w:lang w:val="hy-AM"/>
        </w:rPr>
        <w:t>միասնական</w:t>
      </w:r>
      <w:r w:rsidRPr="005C47B8">
        <w:rPr>
          <w:rFonts w:ascii="GHEA Grapalat" w:hAnsi="GHEA Grapalat" w:cstheme="minorHAnsi"/>
          <w:sz w:val="24"/>
          <w:lang w:val="hy-AM"/>
        </w:rPr>
        <w:t xml:space="preserve"> </w:t>
      </w:r>
      <w:r w:rsidRPr="005C47B8">
        <w:rPr>
          <w:rFonts w:ascii="GHEA Grapalat" w:hAnsi="GHEA Grapalat" w:cs="Arial"/>
          <w:sz w:val="24"/>
          <w:lang w:val="hy-AM"/>
        </w:rPr>
        <w:t>կառավարում</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կիրառում</w:t>
      </w:r>
      <w:r w:rsidR="00FF5C45" w:rsidRPr="005C47B8">
        <w:rPr>
          <w:rFonts w:ascii="GHEA Grapalat" w:hAnsi="GHEA Grapalat" w:cstheme="minorHAnsi"/>
          <w:sz w:val="24"/>
          <w:lang w:val="hy-AM"/>
        </w:rPr>
        <w:t xml:space="preserve"> </w:t>
      </w:r>
      <w:r w:rsidRPr="005C47B8">
        <w:rPr>
          <w:rFonts w:ascii="GHEA Grapalat" w:hAnsi="GHEA Grapalat" w:cs="Arial"/>
          <w:sz w:val="24"/>
          <w:lang w:val="hy-AM"/>
        </w:rPr>
        <w:t>բոլոր</w:t>
      </w:r>
      <w:r w:rsidRPr="005C47B8">
        <w:rPr>
          <w:rFonts w:ascii="GHEA Grapalat" w:hAnsi="GHEA Grapalat" w:cstheme="minorHAnsi"/>
          <w:sz w:val="24"/>
          <w:lang w:val="hy-AM"/>
        </w:rPr>
        <w:t xml:space="preserve"> </w:t>
      </w:r>
      <w:r w:rsidRPr="005C47B8">
        <w:rPr>
          <w:rFonts w:ascii="GHEA Grapalat" w:hAnsi="GHEA Grapalat" w:cs="Arial"/>
          <w:sz w:val="24"/>
          <w:lang w:val="hy-AM"/>
        </w:rPr>
        <w:t>համակարգերի</w:t>
      </w:r>
      <w:r w:rsidRPr="005C47B8">
        <w:rPr>
          <w:rFonts w:ascii="GHEA Grapalat" w:hAnsi="GHEA Grapalat" w:cstheme="minorHAnsi"/>
          <w:sz w:val="24"/>
          <w:lang w:val="hy-AM"/>
        </w:rPr>
        <w:t xml:space="preserve"> </w:t>
      </w:r>
      <w:r w:rsidRPr="005C47B8">
        <w:rPr>
          <w:rFonts w:ascii="GHEA Grapalat" w:hAnsi="GHEA Grapalat" w:cs="Arial"/>
          <w:sz w:val="24"/>
          <w:lang w:val="hy-AM"/>
        </w:rPr>
        <w:t>կողմից։</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sz w:val="24"/>
          <w:lang w:val="hy-AM"/>
        </w:rPr>
      </w:pPr>
      <w:r w:rsidRPr="005C47B8">
        <w:rPr>
          <w:rFonts w:ascii="GHEA Grapalat" w:hAnsi="GHEA Grapalat" w:cstheme="minorHAnsi"/>
          <w:b/>
          <w:sz w:val="24"/>
          <w:lang w:val="hy-AM"/>
        </w:rPr>
        <w:t>«</w:t>
      </w:r>
      <w:r w:rsidRPr="005C47B8">
        <w:rPr>
          <w:rFonts w:ascii="GHEA Grapalat" w:hAnsi="GHEA Grapalat" w:cs="Arial"/>
          <w:b/>
          <w:sz w:val="24"/>
          <w:lang w:val="hy-AM"/>
        </w:rPr>
        <w:t>Փաստաթղթերի</w:t>
      </w:r>
      <w:r w:rsidRPr="005C47B8">
        <w:rPr>
          <w:rFonts w:ascii="GHEA Grapalat" w:hAnsi="GHEA Grapalat" w:cstheme="minorHAnsi"/>
          <w:b/>
          <w:sz w:val="24"/>
          <w:lang w:val="hy-AM"/>
        </w:rPr>
        <w:t xml:space="preserve"> </w:t>
      </w:r>
      <w:r w:rsidRPr="005C47B8">
        <w:rPr>
          <w:rFonts w:ascii="GHEA Grapalat" w:hAnsi="GHEA Grapalat" w:cs="Arial"/>
          <w:b/>
          <w:sz w:val="24"/>
          <w:lang w:val="hy-AM"/>
        </w:rPr>
        <w:t>միասնական</w:t>
      </w:r>
      <w:r w:rsidRPr="005C47B8">
        <w:rPr>
          <w:rFonts w:ascii="GHEA Grapalat" w:hAnsi="GHEA Grapalat" w:cstheme="minorHAnsi"/>
          <w:b/>
          <w:sz w:val="24"/>
          <w:lang w:val="hy-AM"/>
        </w:rPr>
        <w:t xml:space="preserve"> </w:t>
      </w:r>
      <w:r w:rsidRPr="005C47B8">
        <w:rPr>
          <w:rFonts w:ascii="GHEA Grapalat" w:hAnsi="GHEA Grapalat" w:cs="Arial"/>
          <w:b/>
          <w:sz w:val="24"/>
          <w:lang w:val="hy-AM"/>
        </w:rPr>
        <w:t>արխիվ</w:t>
      </w:r>
      <w:r w:rsidRPr="005C47B8">
        <w:rPr>
          <w:rFonts w:ascii="GHEA Grapalat" w:hAnsi="GHEA Grapalat" w:cstheme="minorHAnsi"/>
          <w:b/>
          <w:sz w:val="24"/>
          <w:lang w:val="hy-AM"/>
        </w:rPr>
        <w:t xml:space="preserve">» </w:t>
      </w:r>
      <w:r w:rsidRPr="005C47B8">
        <w:rPr>
          <w:rFonts w:ascii="GHEA Grapalat" w:hAnsi="GHEA Grapalat" w:cs="Arial"/>
          <w:sz w:val="24"/>
          <w:lang w:val="hy-AM"/>
        </w:rPr>
        <w:t>համակարգ</w:t>
      </w:r>
      <w:r w:rsidRPr="005C47B8">
        <w:rPr>
          <w:rFonts w:ascii="GHEA Grapalat" w:hAnsi="GHEA Grapalat" w:cstheme="minorHAnsi"/>
          <w:sz w:val="24"/>
          <w:lang w:val="hy-AM"/>
        </w:rPr>
        <w:t xml:space="preserve">, </w:t>
      </w:r>
      <w:r w:rsidRPr="005C47B8">
        <w:rPr>
          <w:rFonts w:ascii="GHEA Grapalat" w:hAnsi="GHEA Grapalat" w:cs="Arial"/>
          <w:sz w:val="24"/>
          <w:lang w:val="hy-AM"/>
        </w:rPr>
        <w:t>որի</w:t>
      </w:r>
      <w:r w:rsidRPr="005C47B8">
        <w:rPr>
          <w:rFonts w:ascii="GHEA Grapalat" w:hAnsi="GHEA Grapalat" w:cstheme="minorHAnsi"/>
          <w:sz w:val="24"/>
          <w:lang w:val="hy-AM"/>
        </w:rPr>
        <w:t xml:space="preserve"> </w:t>
      </w:r>
      <w:r w:rsidRPr="005C47B8">
        <w:rPr>
          <w:rFonts w:ascii="GHEA Grapalat" w:hAnsi="GHEA Grapalat" w:cs="Arial"/>
          <w:sz w:val="24"/>
          <w:lang w:val="hy-AM"/>
        </w:rPr>
        <w:t>միջոցով</w:t>
      </w:r>
      <w:r w:rsidRPr="005C47B8">
        <w:rPr>
          <w:rFonts w:ascii="GHEA Grapalat" w:hAnsi="GHEA Grapalat" w:cstheme="minorHAnsi"/>
          <w:sz w:val="24"/>
          <w:lang w:val="hy-AM"/>
        </w:rPr>
        <w:t xml:space="preserve"> </w:t>
      </w:r>
      <w:r w:rsidRPr="005C47B8">
        <w:rPr>
          <w:rFonts w:ascii="GHEA Grapalat" w:hAnsi="GHEA Grapalat" w:cs="Arial"/>
          <w:sz w:val="24"/>
          <w:lang w:val="hy-AM"/>
        </w:rPr>
        <w:t>իրա</w:t>
      </w:r>
      <w:r w:rsidR="00907CF9" w:rsidRPr="005C47B8">
        <w:rPr>
          <w:rFonts w:ascii="GHEA Grapalat" w:hAnsi="GHEA Grapalat" w:cs="Arial"/>
          <w:sz w:val="24"/>
          <w:lang w:val="hy-AM"/>
        </w:rPr>
        <w:softHyphen/>
      </w:r>
      <w:r w:rsidRPr="005C47B8">
        <w:rPr>
          <w:rFonts w:ascii="GHEA Grapalat" w:hAnsi="GHEA Grapalat" w:cs="Arial"/>
          <w:sz w:val="24"/>
          <w:lang w:val="hy-AM"/>
        </w:rPr>
        <w:t>կա</w:t>
      </w:r>
      <w:r w:rsidR="00907CF9" w:rsidRPr="005C47B8">
        <w:rPr>
          <w:rFonts w:ascii="GHEA Grapalat" w:hAnsi="GHEA Grapalat" w:cs="Arial"/>
          <w:sz w:val="24"/>
          <w:lang w:val="hy-AM"/>
        </w:rPr>
        <w:softHyphen/>
      </w:r>
      <w:r w:rsidRPr="005C47B8">
        <w:rPr>
          <w:rFonts w:ascii="GHEA Grapalat" w:hAnsi="GHEA Grapalat" w:cs="Arial"/>
          <w:sz w:val="24"/>
          <w:lang w:val="hy-AM"/>
        </w:rPr>
        <w:t>նացվում</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փաստաթղթերի</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դրանց</w:t>
      </w:r>
      <w:r w:rsidRPr="005C47B8">
        <w:rPr>
          <w:rFonts w:ascii="GHEA Grapalat" w:hAnsi="GHEA Grapalat" w:cstheme="minorHAnsi"/>
          <w:sz w:val="24"/>
          <w:lang w:val="hy-AM"/>
        </w:rPr>
        <w:t xml:space="preserve"> </w:t>
      </w:r>
      <w:r w:rsidRPr="005C47B8">
        <w:rPr>
          <w:rFonts w:ascii="GHEA Grapalat" w:hAnsi="GHEA Grapalat" w:cs="Arial"/>
          <w:sz w:val="24"/>
          <w:lang w:val="hy-AM"/>
        </w:rPr>
        <w:t>տվյալների</w:t>
      </w:r>
      <w:r w:rsidRPr="005C47B8">
        <w:rPr>
          <w:rFonts w:ascii="GHEA Grapalat" w:hAnsi="GHEA Grapalat" w:cstheme="minorHAnsi"/>
          <w:sz w:val="24"/>
          <w:lang w:val="hy-AM"/>
        </w:rPr>
        <w:t xml:space="preserve"> </w:t>
      </w:r>
      <w:r w:rsidRPr="005C47B8">
        <w:rPr>
          <w:rFonts w:ascii="GHEA Grapalat" w:hAnsi="GHEA Grapalat" w:cs="Arial"/>
          <w:sz w:val="24"/>
          <w:lang w:val="hy-AM"/>
        </w:rPr>
        <w:t>մեկանգամյա</w:t>
      </w:r>
      <w:r w:rsidRPr="005C47B8">
        <w:rPr>
          <w:rFonts w:ascii="GHEA Grapalat" w:hAnsi="GHEA Grapalat" w:cstheme="minorHAnsi"/>
          <w:sz w:val="24"/>
          <w:lang w:val="hy-AM"/>
        </w:rPr>
        <w:t xml:space="preserve"> </w:t>
      </w:r>
      <w:r w:rsidRPr="005C47B8">
        <w:rPr>
          <w:rFonts w:ascii="GHEA Grapalat" w:hAnsi="GHEA Grapalat" w:cs="Arial"/>
          <w:sz w:val="24"/>
          <w:lang w:val="hy-AM"/>
        </w:rPr>
        <w:t>մուտքագրում</w:t>
      </w:r>
      <w:r w:rsidRPr="005C47B8">
        <w:rPr>
          <w:rFonts w:ascii="GHEA Grapalat" w:hAnsi="GHEA Grapalat" w:cstheme="minorHAnsi"/>
          <w:sz w:val="24"/>
          <w:lang w:val="hy-AM"/>
        </w:rPr>
        <w:t xml:space="preserve">, </w:t>
      </w:r>
      <w:r w:rsidRPr="005C47B8">
        <w:rPr>
          <w:rFonts w:ascii="GHEA Grapalat" w:hAnsi="GHEA Grapalat" w:cs="Arial"/>
          <w:sz w:val="24"/>
          <w:lang w:val="hy-AM"/>
        </w:rPr>
        <w:t>որից</w:t>
      </w:r>
      <w:r w:rsidRPr="005C47B8">
        <w:rPr>
          <w:rFonts w:ascii="GHEA Grapalat" w:hAnsi="GHEA Grapalat" w:cstheme="minorHAnsi"/>
          <w:sz w:val="24"/>
          <w:lang w:val="hy-AM"/>
        </w:rPr>
        <w:t xml:space="preserve"> </w:t>
      </w:r>
      <w:r w:rsidRPr="005C47B8">
        <w:rPr>
          <w:rFonts w:ascii="GHEA Grapalat" w:hAnsi="GHEA Grapalat" w:cs="Arial"/>
          <w:sz w:val="24"/>
          <w:lang w:val="hy-AM"/>
        </w:rPr>
        <w:t>հետո</w:t>
      </w:r>
      <w:r w:rsidRPr="005C47B8">
        <w:rPr>
          <w:rFonts w:ascii="GHEA Grapalat" w:hAnsi="GHEA Grapalat" w:cstheme="minorHAnsi"/>
          <w:sz w:val="24"/>
          <w:lang w:val="hy-AM"/>
        </w:rPr>
        <w:t xml:space="preserve"> </w:t>
      </w:r>
      <w:r w:rsidRPr="005C47B8">
        <w:rPr>
          <w:rFonts w:ascii="GHEA Grapalat" w:hAnsi="GHEA Grapalat" w:cs="Times Armenian"/>
          <w:iCs/>
          <w:sz w:val="24"/>
          <w:lang w:val="hy-AM"/>
        </w:rPr>
        <w:t>դրանք</w:t>
      </w:r>
      <w:r w:rsidRPr="005C47B8">
        <w:rPr>
          <w:rFonts w:ascii="GHEA Grapalat" w:hAnsi="GHEA Grapalat" w:cstheme="minorHAnsi"/>
          <w:sz w:val="24"/>
          <w:lang w:val="hy-AM"/>
        </w:rPr>
        <w:t xml:space="preserve"> </w:t>
      </w:r>
      <w:r w:rsidRPr="005C47B8">
        <w:rPr>
          <w:rFonts w:ascii="GHEA Grapalat" w:hAnsi="GHEA Grapalat" w:cs="Arial"/>
          <w:sz w:val="24"/>
          <w:lang w:val="hy-AM"/>
        </w:rPr>
        <w:t>հասանելի</w:t>
      </w:r>
      <w:r w:rsidRPr="005C47B8">
        <w:rPr>
          <w:rFonts w:ascii="GHEA Grapalat" w:hAnsi="GHEA Grapalat" w:cstheme="minorHAnsi"/>
          <w:sz w:val="24"/>
          <w:lang w:val="hy-AM"/>
        </w:rPr>
        <w:t xml:space="preserve"> </w:t>
      </w:r>
      <w:r w:rsidRPr="005C47B8">
        <w:rPr>
          <w:rFonts w:ascii="GHEA Grapalat" w:hAnsi="GHEA Grapalat" w:cs="Arial"/>
          <w:sz w:val="24"/>
          <w:lang w:val="hy-AM"/>
        </w:rPr>
        <w:t>են</w:t>
      </w:r>
      <w:r w:rsidRPr="005C47B8">
        <w:rPr>
          <w:rFonts w:ascii="GHEA Grapalat" w:hAnsi="GHEA Grapalat" w:cstheme="minorHAnsi"/>
          <w:sz w:val="24"/>
          <w:lang w:val="hy-AM"/>
        </w:rPr>
        <w:t xml:space="preserve"> «</w:t>
      </w:r>
      <w:r w:rsidRPr="005C47B8">
        <w:rPr>
          <w:rFonts w:ascii="GHEA Grapalat" w:hAnsi="GHEA Grapalat" w:cs="Arial"/>
          <w:sz w:val="24"/>
          <w:lang w:val="hy-AM"/>
        </w:rPr>
        <w:t>ՀՀ</w:t>
      </w:r>
      <w:r w:rsidRPr="005C47B8">
        <w:rPr>
          <w:rFonts w:ascii="GHEA Grapalat" w:hAnsi="GHEA Grapalat" w:cstheme="minorHAnsi"/>
          <w:sz w:val="24"/>
          <w:lang w:val="hy-AM"/>
        </w:rPr>
        <w:t xml:space="preserve"> </w:t>
      </w:r>
      <w:r w:rsidRPr="005C47B8">
        <w:rPr>
          <w:rFonts w:ascii="GHEA Grapalat" w:hAnsi="GHEA Grapalat" w:cs="Arial"/>
          <w:sz w:val="24"/>
          <w:lang w:val="hy-AM"/>
        </w:rPr>
        <w:t>արտաքին</w:t>
      </w:r>
      <w:r w:rsidRPr="005C47B8">
        <w:rPr>
          <w:rFonts w:ascii="GHEA Grapalat" w:hAnsi="GHEA Grapalat" w:cstheme="minorHAnsi"/>
          <w:sz w:val="24"/>
          <w:lang w:val="hy-AM"/>
        </w:rPr>
        <w:t xml:space="preserve"> </w:t>
      </w:r>
      <w:r w:rsidRPr="005C47B8">
        <w:rPr>
          <w:rFonts w:ascii="GHEA Grapalat" w:hAnsi="GHEA Grapalat" w:cs="Arial"/>
          <w:sz w:val="24"/>
          <w:lang w:val="hy-AM"/>
        </w:rPr>
        <w:t>առևտրի</w:t>
      </w:r>
      <w:r w:rsidRPr="005C47B8">
        <w:rPr>
          <w:rFonts w:ascii="GHEA Grapalat" w:hAnsi="GHEA Grapalat" w:cstheme="minorHAnsi"/>
          <w:sz w:val="24"/>
          <w:lang w:val="hy-AM"/>
        </w:rPr>
        <w:t xml:space="preserve"> </w:t>
      </w:r>
      <w:r w:rsidRPr="005C47B8">
        <w:rPr>
          <w:rFonts w:ascii="GHEA Grapalat" w:hAnsi="GHEA Grapalat" w:cs="Arial"/>
          <w:sz w:val="24"/>
          <w:lang w:val="hy-AM"/>
        </w:rPr>
        <w:t>ազգային</w:t>
      </w:r>
      <w:r w:rsidRPr="005C47B8">
        <w:rPr>
          <w:rFonts w:ascii="GHEA Grapalat" w:hAnsi="GHEA Grapalat" w:cstheme="minorHAnsi"/>
          <w:sz w:val="24"/>
          <w:lang w:val="hy-AM"/>
        </w:rPr>
        <w:t xml:space="preserve"> </w:t>
      </w:r>
      <w:r w:rsidRPr="005C47B8">
        <w:rPr>
          <w:rFonts w:ascii="GHEA Grapalat" w:hAnsi="GHEA Grapalat" w:cs="Arial"/>
          <w:sz w:val="24"/>
          <w:lang w:val="hy-AM"/>
        </w:rPr>
        <w:t>մեկ</w:t>
      </w:r>
      <w:r w:rsidRPr="005C47B8">
        <w:rPr>
          <w:rFonts w:ascii="GHEA Grapalat" w:hAnsi="GHEA Grapalat" w:cstheme="minorHAnsi"/>
          <w:sz w:val="24"/>
          <w:lang w:val="hy-AM"/>
        </w:rPr>
        <w:t xml:space="preserve"> </w:t>
      </w:r>
      <w:r w:rsidRPr="005C47B8">
        <w:rPr>
          <w:rFonts w:ascii="GHEA Grapalat" w:hAnsi="GHEA Grapalat" w:cs="Arial"/>
          <w:sz w:val="24"/>
          <w:lang w:val="hy-AM"/>
        </w:rPr>
        <w:t>պատուհան</w:t>
      </w:r>
      <w:r w:rsidRPr="005C47B8">
        <w:rPr>
          <w:rFonts w:ascii="GHEA Grapalat" w:hAnsi="GHEA Grapalat" w:cstheme="minorHAnsi"/>
          <w:sz w:val="24"/>
          <w:lang w:val="hy-AM"/>
        </w:rPr>
        <w:t xml:space="preserve">» </w:t>
      </w:r>
      <w:r w:rsidRPr="005C47B8">
        <w:rPr>
          <w:rFonts w:ascii="GHEA Grapalat" w:hAnsi="GHEA Grapalat" w:cs="Arial"/>
          <w:sz w:val="24"/>
          <w:lang w:val="hy-AM"/>
        </w:rPr>
        <w:t>պորտալի</w:t>
      </w:r>
      <w:r w:rsidRPr="005C47B8">
        <w:rPr>
          <w:rFonts w:ascii="GHEA Grapalat" w:hAnsi="GHEA Grapalat" w:cstheme="minorHAnsi"/>
          <w:sz w:val="24"/>
          <w:lang w:val="hy-AM"/>
        </w:rPr>
        <w:t xml:space="preserve"> </w:t>
      </w:r>
      <w:r w:rsidRPr="005C47B8">
        <w:rPr>
          <w:rFonts w:ascii="GHEA Grapalat" w:hAnsi="GHEA Grapalat" w:cs="Arial"/>
          <w:sz w:val="24"/>
          <w:lang w:val="hy-AM"/>
        </w:rPr>
        <w:t>ցանկացած</w:t>
      </w:r>
      <w:r w:rsidRPr="005C47B8">
        <w:rPr>
          <w:rFonts w:ascii="GHEA Grapalat" w:hAnsi="GHEA Grapalat" w:cstheme="minorHAnsi"/>
          <w:sz w:val="24"/>
          <w:lang w:val="hy-AM"/>
        </w:rPr>
        <w:t xml:space="preserve"> </w:t>
      </w:r>
      <w:r w:rsidRPr="005C47B8">
        <w:rPr>
          <w:rFonts w:ascii="GHEA Grapalat" w:hAnsi="GHEA Grapalat" w:cs="Arial"/>
          <w:sz w:val="24"/>
          <w:lang w:val="hy-AM"/>
        </w:rPr>
        <w:t>համակարգում</w:t>
      </w:r>
      <w:r w:rsidRPr="005C47B8">
        <w:rPr>
          <w:rFonts w:ascii="GHEA Grapalat" w:hAnsi="GHEA Grapalat" w:cstheme="minorHAnsi"/>
          <w:sz w:val="24"/>
          <w:lang w:val="hy-AM"/>
        </w:rPr>
        <w:t xml:space="preserve"> </w:t>
      </w:r>
      <w:r w:rsidRPr="005C47B8">
        <w:rPr>
          <w:rFonts w:ascii="GHEA Grapalat" w:hAnsi="GHEA Grapalat" w:cs="Arial"/>
          <w:sz w:val="24"/>
          <w:lang w:val="hy-AM"/>
        </w:rPr>
        <w:t>կիրառման</w:t>
      </w:r>
      <w:r w:rsidRPr="005C47B8">
        <w:rPr>
          <w:rFonts w:ascii="GHEA Grapalat" w:hAnsi="GHEA Grapalat" w:cstheme="minorHAnsi"/>
          <w:sz w:val="24"/>
          <w:lang w:val="hy-AM"/>
        </w:rPr>
        <w:t xml:space="preserve"> </w:t>
      </w:r>
      <w:r w:rsidRPr="005C47B8">
        <w:rPr>
          <w:rFonts w:ascii="GHEA Grapalat" w:hAnsi="GHEA Grapalat" w:cs="Arial"/>
          <w:sz w:val="24"/>
          <w:lang w:val="hy-AM"/>
        </w:rPr>
        <w:t>համար</w:t>
      </w:r>
      <w:r w:rsidRPr="005C47B8">
        <w:rPr>
          <w:rFonts w:ascii="GHEA Grapalat" w:hAnsi="GHEA Grapalat" w:cstheme="minorHAnsi"/>
          <w:sz w:val="24"/>
          <w:lang w:val="hy-AM"/>
        </w:rPr>
        <w:t xml:space="preserve">: </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sz w:val="24"/>
          <w:lang w:val="hy-AM"/>
        </w:rPr>
      </w:pPr>
      <w:r w:rsidRPr="005C47B8">
        <w:rPr>
          <w:rFonts w:ascii="GHEA Grapalat" w:hAnsi="GHEA Grapalat" w:cs="Arial"/>
          <w:b/>
          <w:sz w:val="24"/>
          <w:lang w:val="hy-AM"/>
        </w:rPr>
        <w:t>«Կանոնների</w:t>
      </w:r>
      <w:r w:rsidRPr="005C47B8">
        <w:rPr>
          <w:rFonts w:ascii="GHEA Grapalat" w:hAnsi="GHEA Grapalat" w:cstheme="minorHAnsi"/>
          <w:b/>
          <w:sz w:val="24"/>
          <w:lang w:val="hy-AM"/>
        </w:rPr>
        <w:t xml:space="preserve"> </w:t>
      </w:r>
      <w:r w:rsidRPr="005C47B8">
        <w:rPr>
          <w:rFonts w:ascii="GHEA Grapalat" w:hAnsi="GHEA Grapalat" w:cs="Arial"/>
          <w:b/>
          <w:sz w:val="24"/>
          <w:lang w:val="hy-AM"/>
        </w:rPr>
        <w:t>կառավարման</w:t>
      </w:r>
      <w:r w:rsidRPr="005C47B8">
        <w:rPr>
          <w:rFonts w:ascii="GHEA Grapalat" w:hAnsi="GHEA Grapalat" w:cstheme="minorHAnsi"/>
          <w:b/>
          <w:sz w:val="24"/>
          <w:lang w:val="hy-AM"/>
        </w:rPr>
        <w:t xml:space="preserve"> </w:t>
      </w:r>
      <w:r w:rsidRPr="005C47B8">
        <w:rPr>
          <w:rFonts w:ascii="GHEA Grapalat" w:hAnsi="GHEA Grapalat" w:cs="Arial"/>
          <w:b/>
          <w:sz w:val="24"/>
          <w:lang w:val="hy-AM"/>
        </w:rPr>
        <w:t>համակարգը»</w:t>
      </w:r>
      <w:r w:rsidRPr="005C47B8">
        <w:rPr>
          <w:rFonts w:ascii="GHEA Grapalat" w:hAnsi="GHEA Grapalat" w:cstheme="minorHAnsi"/>
          <w:color w:val="386A94"/>
          <w:sz w:val="24"/>
          <w:lang w:val="hy-AM"/>
        </w:rPr>
        <w:t xml:space="preserve"> </w:t>
      </w:r>
      <w:r w:rsidRPr="005C47B8">
        <w:rPr>
          <w:rFonts w:ascii="GHEA Grapalat" w:hAnsi="GHEA Grapalat" w:cs="Arial"/>
          <w:sz w:val="24"/>
          <w:lang w:val="hy-AM"/>
        </w:rPr>
        <w:t>հանդիսանում</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trade.gov.am </w:t>
      </w:r>
      <w:r w:rsidRPr="005C47B8">
        <w:rPr>
          <w:rFonts w:ascii="GHEA Grapalat" w:hAnsi="GHEA Grapalat" w:cs="Arial"/>
          <w:sz w:val="24"/>
          <w:lang w:val="hy-AM"/>
        </w:rPr>
        <w:t>պորտալի</w:t>
      </w:r>
      <w:r w:rsidRPr="005C47B8">
        <w:rPr>
          <w:rFonts w:ascii="GHEA Grapalat" w:hAnsi="GHEA Grapalat" w:cstheme="minorHAnsi"/>
          <w:sz w:val="24"/>
          <w:lang w:val="hy-AM"/>
        </w:rPr>
        <w:t xml:space="preserve"> «</w:t>
      </w:r>
      <w:r w:rsidRPr="005C47B8">
        <w:rPr>
          <w:rFonts w:ascii="GHEA Grapalat" w:hAnsi="GHEA Grapalat" w:cs="Times Armenian"/>
          <w:iCs/>
          <w:sz w:val="24"/>
          <w:lang w:val="hy-AM"/>
        </w:rPr>
        <w:t>սպասարկող</w:t>
      </w:r>
      <w:r w:rsidRPr="005C47B8">
        <w:rPr>
          <w:rFonts w:ascii="GHEA Grapalat" w:hAnsi="GHEA Grapalat" w:cstheme="minorHAnsi"/>
          <w:sz w:val="24"/>
          <w:lang w:val="hy-AM"/>
        </w:rPr>
        <w:t xml:space="preserve">» </w:t>
      </w:r>
      <w:r w:rsidRPr="005C47B8">
        <w:rPr>
          <w:rFonts w:ascii="GHEA Grapalat" w:hAnsi="GHEA Grapalat" w:cs="Arial"/>
          <w:sz w:val="24"/>
          <w:lang w:val="hy-AM"/>
        </w:rPr>
        <w:t>համակարգ</w:t>
      </w:r>
      <w:r w:rsidRPr="005C47B8">
        <w:rPr>
          <w:rFonts w:ascii="GHEA Grapalat" w:hAnsi="GHEA Grapalat" w:cstheme="minorHAnsi"/>
          <w:sz w:val="24"/>
          <w:lang w:val="hy-AM"/>
        </w:rPr>
        <w:t xml:space="preserve">, </w:t>
      </w:r>
      <w:r w:rsidRPr="005C47B8">
        <w:rPr>
          <w:rFonts w:ascii="GHEA Grapalat" w:hAnsi="GHEA Grapalat" w:cs="Arial"/>
          <w:sz w:val="24"/>
          <w:lang w:val="hy-AM"/>
        </w:rPr>
        <w:t>որտեղ</w:t>
      </w:r>
      <w:r w:rsidRPr="005C47B8">
        <w:rPr>
          <w:rFonts w:ascii="GHEA Grapalat" w:hAnsi="GHEA Grapalat" w:cstheme="minorHAnsi"/>
          <w:sz w:val="24"/>
          <w:lang w:val="hy-AM"/>
        </w:rPr>
        <w:t xml:space="preserve"> </w:t>
      </w:r>
      <w:r w:rsidRPr="005C47B8">
        <w:rPr>
          <w:rFonts w:ascii="GHEA Grapalat" w:hAnsi="GHEA Grapalat" w:cs="Arial"/>
          <w:sz w:val="24"/>
          <w:lang w:val="hy-AM"/>
        </w:rPr>
        <w:t>սահմանվում</w:t>
      </w:r>
      <w:r w:rsidRPr="005C47B8">
        <w:rPr>
          <w:rFonts w:ascii="GHEA Grapalat" w:hAnsi="GHEA Grapalat" w:cstheme="minorHAnsi"/>
          <w:sz w:val="24"/>
          <w:lang w:val="hy-AM"/>
        </w:rPr>
        <w:t xml:space="preserve"> </w:t>
      </w:r>
      <w:r w:rsidRPr="005C47B8">
        <w:rPr>
          <w:rFonts w:ascii="GHEA Grapalat" w:hAnsi="GHEA Grapalat" w:cs="Arial"/>
          <w:sz w:val="24"/>
          <w:lang w:val="hy-AM"/>
        </w:rPr>
        <w:t>են</w:t>
      </w:r>
      <w:r w:rsidRPr="005C47B8">
        <w:rPr>
          <w:rFonts w:ascii="GHEA Grapalat" w:hAnsi="GHEA Grapalat" w:cstheme="minorHAnsi"/>
          <w:sz w:val="24"/>
          <w:lang w:val="hy-AM"/>
        </w:rPr>
        <w:t xml:space="preserve"> </w:t>
      </w:r>
      <w:r w:rsidRPr="005C47B8">
        <w:rPr>
          <w:rFonts w:ascii="GHEA Grapalat" w:hAnsi="GHEA Grapalat" w:cs="Arial"/>
          <w:sz w:val="24"/>
          <w:lang w:val="hy-AM"/>
        </w:rPr>
        <w:t>այլ</w:t>
      </w:r>
      <w:r w:rsidRPr="005C47B8">
        <w:rPr>
          <w:rFonts w:ascii="GHEA Grapalat" w:hAnsi="GHEA Grapalat" w:cstheme="minorHAnsi"/>
          <w:sz w:val="24"/>
          <w:lang w:val="hy-AM"/>
        </w:rPr>
        <w:t xml:space="preserve"> </w:t>
      </w:r>
      <w:r w:rsidRPr="005C47B8">
        <w:rPr>
          <w:rFonts w:ascii="GHEA Grapalat" w:hAnsi="GHEA Grapalat" w:cs="Arial"/>
          <w:sz w:val="24"/>
          <w:lang w:val="hy-AM"/>
        </w:rPr>
        <w:t>համակարգերի</w:t>
      </w:r>
      <w:r w:rsidRPr="005C47B8">
        <w:rPr>
          <w:rFonts w:ascii="GHEA Grapalat" w:hAnsi="GHEA Grapalat" w:cstheme="minorHAnsi"/>
          <w:sz w:val="24"/>
          <w:lang w:val="hy-AM"/>
        </w:rPr>
        <w:t xml:space="preserve"> </w:t>
      </w:r>
      <w:r w:rsidRPr="005C47B8">
        <w:rPr>
          <w:rFonts w:ascii="GHEA Grapalat" w:hAnsi="GHEA Grapalat" w:cs="Arial"/>
          <w:sz w:val="24"/>
          <w:lang w:val="hy-AM"/>
        </w:rPr>
        <w:t>գործելու</w:t>
      </w:r>
      <w:r w:rsidRPr="005C47B8">
        <w:rPr>
          <w:rFonts w:ascii="GHEA Grapalat" w:hAnsi="GHEA Grapalat" w:cstheme="minorHAnsi"/>
          <w:sz w:val="24"/>
          <w:lang w:val="hy-AM"/>
        </w:rPr>
        <w:t xml:space="preserve"> </w:t>
      </w:r>
      <w:r w:rsidRPr="005C47B8">
        <w:rPr>
          <w:rFonts w:ascii="GHEA Grapalat" w:hAnsi="GHEA Grapalat" w:cs="Arial"/>
          <w:sz w:val="24"/>
          <w:lang w:val="hy-AM"/>
        </w:rPr>
        <w:t>որոշակի</w:t>
      </w:r>
      <w:r w:rsidRPr="005C47B8">
        <w:rPr>
          <w:rFonts w:ascii="GHEA Grapalat" w:hAnsi="GHEA Grapalat" w:cstheme="minorHAnsi"/>
          <w:sz w:val="24"/>
          <w:lang w:val="hy-AM"/>
        </w:rPr>
        <w:t xml:space="preserve"> </w:t>
      </w:r>
      <w:r w:rsidRPr="005C47B8">
        <w:rPr>
          <w:rFonts w:ascii="GHEA Grapalat" w:hAnsi="GHEA Grapalat" w:cs="Arial"/>
          <w:sz w:val="24"/>
          <w:lang w:val="hy-AM"/>
        </w:rPr>
        <w:t>տրամաբանական</w:t>
      </w:r>
      <w:r w:rsidRPr="005C47B8">
        <w:rPr>
          <w:rFonts w:ascii="GHEA Grapalat" w:hAnsi="GHEA Grapalat" w:cstheme="minorHAnsi"/>
          <w:sz w:val="24"/>
          <w:lang w:val="hy-AM"/>
        </w:rPr>
        <w:t xml:space="preserve"> </w:t>
      </w:r>
      <w:r w:rsidRPr="005C47B8">
        <w:rPr>
          <w:rFonts w:ascii="GHEA Grapalat" w:hAnsi="GHEA Grapalat" w:cs="Arial"/>
          <w:sz w:val="24"/>
          <w:lang w:val="hy-AM"/>
        </w:rPr>
        <w:t>կանոններ</w:t>
      </w:r>
      <w:r w:rsidRPr="005C47B8">
        <w:rPr>
          <w:rFonts w:ascii="GHEA Grapalat" w:hAnsi="GHEA Grapalat" w:cstheme="minorHAnsi"/>
          <w:sz w:val="24"/>
          <w:lang w:val="hy-AM"/>
        </w:rPr>
        <w:t>:</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sz w:val="24"/>
          <w:lang w:val="hy-AM"/>
        </w:rPr>
      </w:pPr>
      <w:r w:rsidRPr="005C47B8">
        <w:rPr>
          <w:rFonts w:ascii="GHEA Grapalat" w:hAnsi="GHEA Grapalat" w:cs="Arial"/>
          <w:b/>
          <w:sz w:val="24"/>
          <w:lang w:val="hy-AM"/>
        </w:rPr>
        <w:t>«Օգտվողների</w:t>
      </w:r>
      <w:r w:rsidRPr="005C47B8">
        <w:rPr>
          <w:rFonts w:ascii="GHEA Grapalat" w:hAnsi="GHEA Grapalat" w:cstheme="minorHAnsi"/>
          <w:b/>
          <w:sz w:val="24"/>
          <w:lang w:val="hy-AM"/>
        </w:rPr>
        <w:t xml:space="preserve"> </w:t>
      </w:r>
      <w:r w:rsidRPr="005C47B8">
        <w:rPr>
          <w:rFonts w:ascii="GHEA Grapalat" w:hAnsi="GHEA Grapalat" w:cs="Arial"/>
          <w:b/>
          <w:sz w:val="24"/>
          <w:lang w:val="hy-AM"/>
        </w:rPr>
        <w:t>կառավարում»</w:t>
      </w:r>
      <w:r w:rsidRPr="005C47B8">
        <w:rPr>
          <w:rFonts w:ascii="GHEA Grapalat" w:hAnsi="GHEA Grapalat" w:cs="Arial"/>
          <w:b/>
          <w:color w:val="386A94"/>
          <w:sz w:val="24"/>
          <w:lang w:val="hy-AM"/>
        </w:rPr>
        <w:t xml:space="preserve"> </w:t>
      </w:r>
      <w:r w:rsidRPr="005C47B8">
        <w:rPr>
          <w:rFonts w:ascii="GHEA Grapalat" w:hAnsi="GHEA Grapalat" w:cs="Arial"/>
          <w:sz w:val="24"/>
          <w:lang w:val="hy-AM"/>
        </w:rPr>
        <w:t>համակարգը</w:t>
      </w:r>
      <w:r w:rsidRPr="005C47B8">
        <w:rPr>
          <w:rFonts w:ascii="GHEA Grapalat" w:hAnsi="GHEA Grapalat" w:cstheme="minorHAnsi"/>
          <w:sz w:val="24"/>
          <w:lang w:val="hy-AM"/>
        </w:rPr>
        <w:t xml:space="preserve"> </w:t>
      </w:r>
      <w:r w:rsidRPr="005C47B8">
        <w:rPr>
          <w:rFonts w:ascii="GHEA Grapalat" w:hAnsi="GHEA Grapalat" w:cs="Arial"/>
          <w:sz w:val="24"/>
          <w:lang w:val="hy-AM"/>
        </w:rPr>
        <w:t>ապահովում</w:t>
      </w:r>
      <w:r w:rsidRPr="005C47B8">
        <w:rPr>
          <w:rFonts w:ascii="GHEA Grapalat" w:hAnsi="GHEA Grapalat" w:cstheme="minorHAnsi"/>
          <w:sz w:val="24"/>
          <w:lang w:val="hy-AM"/>
        </w:rPr>
        <w:t xml:space="preserve"> </w:t>
      </w:r>
      <w:r w:rsidRPr="005C47B8">
        <w:rPr>
          <w:rFonts w:ascii="GHEA Grapalat" w:hAnsi="GHEA Grapalat" w:cs="Arial"/>
          <w:sz w:val="24"/>
          <w:lang w:val="hy-AM"/>
        </w:rPr>
        <w:t>է</w:t>
      </w:r>
      <w:r w:rsidRPr="005C47B8">
        <w:rPr>
          <w:rFonts w:ascii="GHEA Grapalat" w:hAnsi="GHEA Grapalat" w:cstheme="minorHAnsi"/>
          <w:sz w:val="24"/>
          <w:lang w:val="hy-AM"/>
        </w:rPr>
        <w:t xml:space="preserve"> </w:t>
      </w:r>
      <w:r w:rsidRPr="005C47B8">
        <w:rPr>
          <w:rFonts w:ascii="GHEA Grapalat" w:hAnsi="GHEA Grapalat" w:cs="Arial"/>
          <w:sz w:val="24"/>
          <w:lang w:val="hy-AM"/>
        </w:rPr>
        <w:t>օգտվող</w:t>
      </w:r>
      <w:r w:rsidRPr="009911B0">
        <w:rPr>
          <w:rFonts w:ascii="GHEA Grapalat" w:hAnsi="GHEA Grapalat" w:cstheme="minorHAnsi"/>
          <w:sz w:val="24"/>
          <w:lang w:val="hy-AM"/>
        </w:rPr>
        <w:t xml:space="preserve">, </w:t>
      </w:r>
      <w:r w:rsidRPr="009911B0">
        <w:rPr>
          <w:rFonts w:ascii="GHEA Grapalat" w:hAnsi="GHEA Grapalat" w:cs="Arial"/>
          <w:sz w:val="24"/>
          <w:lang w:val="hy-AM"/>
        </w:rPr>
        <w:t>դեր</w:t>
      </w:r>
      <w:r w:rsidRPr="009911B0">
        <w:rPr>
          <w:rFonts w:ascii="GHEA Grapalat" w:hAnsi="GHEA Grapalat" w:cstheme="minorHAnsi"/>
          <w:sz w:val="24"/>
          <w:lang w:val="hy-AM"/>
        </w:rPr>
        <w:t xml:space="preserve"> </w:t>
      </w:r>
      <w:r w:rsidRPr="009911B0">
        <w:rPr>
          <w:rFonts w:ascii="GHEA Grapalat" w:hAnsi="GHEA Grapalat" w:cs="Arial"/>
          <w:sz w:val="24"/>
          <w:lang w:val="hy-AM"/>
        </w:rPr>
        <w:t>և</w:t>
      </w:r>
      <w:r w:rsidRPr="009911B0">
        <w:rPr>
          <w:rFonts w:ascii="GHEA Grapalat" w:hAnsi="GHEA Grapalat" w:cstheme="minorHAnsi"/>
          <w:sz w:val="24"/>
          <w:lang w:val="hy-AM"/>
        </w:rPr>
        <w:t xml:space="preserve"> </w:t>
      </w:r>
      <w:r w:rsidRPr="009911B0">
        <w:rPr>
          <w:rFonts w:ascii="GHEA Grapalat" w:hAnsi="GHEA Grapalat" w:cs="Arial"/>
          <w:sz w:val="24"/>
          <w:lang w:val="hy-AM"/>
        </w:rPr>
        <w:t>ծառայություններ</w:t>
      </w:r>
      <w:r w:rsidRPr="009911B0">
        <w:rPr>
          <w:rFonts w:ascii="GHEA Grapalat" w:hAnsi="GHEA Grapalat" w:cstheme="minorHAnsi"/>
          <w:sz w:val="24"/>
          <w:lang w:val="hy-AM"/>
        </w:rPr>
        <w:t xml:space="preserve"> </w:t>
      </w:r>
      <w:r w:rsidRPr="009911B0">
        <w:rPr>
          <w:rFonts w:ascii="GHEA Grapalat" w:hAnsi="GHEA Grapalat" w:cs="Arial"/>
          <w:sz w:val="24"/>
          <w:lang w:val="hy-AM"/>
        </w:rPr>
        <w:t>օգտվողի</w:t>
      </w:r>
      <w:r w:rsidRPr="009911B0">
        <w:rPr>
          <w:rFonts w:ascii="GHEA Grapalat" w:hAnsi="GHEA Grapalat" w:cstheme="minorHAnsi"/>
          <w:sz w:val="24"/>
          <w:lang w:val="hy-AM"/>
        </w:rPr>
        <w:t xml:space="preserve"> </w:t>
      </w:r>
      <w:r w:rsidRPr="009911B0">
        <w:rPr>
          <w:rFonts w:ascii="GHEA Grapalat" w:hAnsi="GHEA Grapalat" w:cs="Arial"/>
          <w:sz w:val="24"/>
          <w:lang w:val="hy-AM"/>
        </w:rPr>
        <w:t>կառավարման</w:t>
      </w:r>
      <w:r w:rsidRPr="009911B0">
        <w:rPr>
          <w:rFonts w:ascii="GHEA Grapalat" w:hAnsi="GHEA Grapalat" w:cstheme="minorHAnsi"/>
          <w:sz w:val="24"/>
          <w:lang w:val="hy-AM"/>
        </w:rPr>
        <w:t xml:space="preserve"> </w:t>
      </w:r>
      <w:r w:rsidRPr="009911B0">
        <w:rPr>
          <w:rFonts w:ascii="GHEA Grapalat" w:hAnsi="GHEA Grapalat" w:cs="Arial"/>
          <w:sz w:val="24"/>
          <w:lang w:val="hy-AM"/>
        </w:rPr>
        <w:t>ֆունկցիոնալությունը</w:t>
      </w:r>
      <w:r w:rsidRPr="005C47B8">
        <w:rPr>
          <w:rFonts w:ascii="GHEA Grapalat" w:hAnsi="GHEA Grapalat" w:cstheme="minorHAnsi"/>
          <w:sz w:val="24"/>
          <w:lang w:val="hy-AM"/>
        </w:rPr>
        <w:t xml:space="preserve">` </w:t>
      </w:r>
      <w:r w:rsidRPr="005C47B8">
        <w:rPr>
          <w:rFonts w:ascii="GHEA Grapalat" w:hAnsi="GHEA Grapalat" w:cs="Arial"/>
          <w:sz w:val="24"/>
          <w:lang w:val="hy-AM"/>
        </w:rPr>
        <w:t>կառավարելու</w:t>
      </w:r>
      <w:r w:rsidRPr="005C47B8">
        <w:rPr>
          <w:rFonts w:ascii="GHEA Grapalat" w:hAnsi="GHEA Grapalat" w:cstheme="minorHAnsi"/>
          <w:sz w:val="24"/>
          <w:lang w:val="hy-AM"/>
        </w:rPr>
        <w:t xml:space="preserve"> </w:t>
      </w:r>
      <w:r w:rsidRPr="005C47B8">
        <w:rPr>
          <w:rFonts w:ascii="GHEA Grapalat" w:hAnsi="GHEA Grapalat" w:cs="Arial"/>
          <w:sz w:val="24"/>
          <w:lang w:val="hy-AM"/>
        </w:rPr>
        <w:t>օգտվող</w:t>
      </w:r>
      <w:r w:rsidR="00907CF9" w:rsidRPr="005C47B8">
        <w:rPr>
          <w:rFonts w:ascii="GHEA Grapalat" w:hAnsi="GHEA Grapalat" w:cs="Arial"/>
          <w:sz w:val="24"/>
          <w:lang w:val="hy-AM"/>
        </w:rPr>
        <w:softHyphen/>
      </w:r>
      <w:r w:rsidRPr="005C47B8">
        <w:rPr>
          <w:rFonts w:ascii="GHEA Grapalat" w:hAnsi="GHEA Grapalat" w:cs="Arial"/>
          <w:sz w:val="24"/>
          <w:lang w:val="hy-AM"/>
        </w:rPr>
        <w:t>ների</w:t>
      </w:r>
      <w:r w:rsidRPr="005C47B8">
        <w:rPr>
          <w:rFonts w:ascii="GHEA Grapalat" w:hAnsi="GHEA Grapalat" w:cstheme="minorHAnsi"/>
          <w:sz w:val="24"/>
          <w:lang w:val="hy-AM"/>
        </w:rPr>
        <w:t xml:space="preserve"> </w:t>
      </w:r>
      <w:r w:rsidRPr="005C47B8">
        <w:rPr>
          <w:rFonts w:ascii="GHEA Grapalat" w:hAnsi="GHEA Grapalat" w:cs="Arial"/>
          <w:sz w:val="24"/>
          <w:lang w:val="hy-AM"/>
        </w:rPr>
        <w:t>մուտքի</w:t>
      </w:r>
      <w:r w:rsidRPr="005C47B8">
        <w:rPr>
          <w:rFonts w:ascii="GHEA Grapalat" w:hAnsi="GHEA Grapalat" w:cstheme="minorHAnsi"/>
          <w:sz w:val="24"/>
          <w:lang w:val="hy-AM"/>
        </w:rPr>
        <w:t xml:space="preserve"> </w:t>
      </w:r>
      <w:r w:rsidRPr="005C47B8">
        <w:rPr>
          <w:rFonts w:ascii="GHEA Grapalat" w:hAnsi="GHEA Grapalat" w:cs="Arial"/>
          <w:sz w:val="24"/>
          <w:lang w:val="hy-AM"/>
        </w:rPr>
        <w:t>հնարավորությունները</w:t>
      </w:r>
      <w:r w:rsidRPr="005C47B8">
        <w:rPr>
          <w:rFonts w:ascii="GHEA Grapalat" w:hAnsi="GHEA Grapalat" w:cstheme="minorHAnsi"/>
          <w:sz w:val="24"/>
          <w:lang w:val="hy-AM"/>
        </w:rPr>
        <w:t xml:space="preserve"> </w:t>
      </w:r>
      <w:r w:rsidRPr="005C47B8">
        <w:rPr>
          <w:rFonts w:ascii="GHEA Grapalat" w:hAnsi="GHEA Grapalat" w:cs="Arial"/>
          <w:sz w:val="24"/>
          <w:lang w:val="hy-AM"/>
        </w:rPr>
        <w:t>և</w:t>
      </w:r>
      <w:r w:rsidRPr="005C47B8">
        <w:rPr>
          <w:rFonts w:ascii="GHEA Grapalat" w:hAnsi="GHEA Grapalat" w:cstheme="minorHAnsi"/>
          <w:sz w:val="24"/>
          <w:lang w:val="hy-AM"/>
        </w:rPr>
        <w:t xml:space="preserve"> </w:t>
      </w:r>
      <w:r w:rsidRPr="005C47B8">
        <w:rPr>
          <w:rFonts w:ascii="GHEA Grapalat" w:hAnsi="GHEA Grapalat" w:cs="Arial"/>
          <w:sz w:val="24"/>
          <w:lang w:val="hy-AM"/>
        </w:rPr>
        <w:t>թույլտվությունները</w:t>
      </w:r>
      <w:r w:rsidRPr="005C47B8">
        <w:rPr>
          <w:rFonts w:ascii="GHEA Grapalat" w:hAnsi="GHEA Grapalat" w:cstheme="minorHAnsi"/>
          <w:sz w:val="24"/>
          <w:lang w:val="hy-AM"/>
        </w:rPr>
        <w:t xml:space="preserve"> </w:t>
      </w:r>
      <w:r w:rsidRPr="005C47B8">
        <w:rPr>
          <w:rFonts w:ascii="GHEA Grapalat" w:hAnsi="GHEA Grapalat" w:cs="Arial"/>
          <w:sz w:val="24"/>
          <w:lang w:val="hy-AM"/>
        </w:rPr>
        <w:t>մաքսային</w:t>
      </w:r>
      <w:r w:rsidRPr="005C47B8">
        <w:rPr>
          <w:rFonts w:ascii="GHEA Grapalat" w:hAnsi="GHEA Grapalat" w:cstheme="minorHAnsi"/>
          <w:sz w:val="24"/>
          <w:lang w:val="hy-AM"/>
        </w:rPr>
        <w:t xml:space="preserve"> </w:t>
      </w:r>
      <w:r w:rsidRPr="005C47B8">
        <w:rPr>
          <w:rFonts w:ascii="GHEA Grapalat" w:hAnsi="GHEA Grapalat" w:cs="Arial"/>
          <w:sz w:val="24"/>
          <w:lang w:val="hy-AM"/>
        </w:rPr>
        <w:t>ծառայության</w:t>
      </w:r>
      <w:r w:rsidRPr="005C47B8">
        <w:rPr>
          <w:rFonts w:ascii="GHEA Grapalat" w:hAnsi="GHEA Grapalat" w:cstheme="minorHAnsi"/>
          <w:sz w:val="24"/>
          <w:lang w:val="hy-AM"/>
        </w:rPr>
        <w:t xml:space="preserve"> </w:t>
      </w:r>
      <w:r w:rsidRPr="005C47B8">
        <w:rPr>
          <w:rFonts w:ascii="GHEA Grapalat" w:hAnsi="GHEA Grapalat" w:cs="Arial"/>
          <w:sz w:val="24"/>
          <w:lang w:val="hy-AM"/>
        </w:rPr>
        <w:t>կողմից</w:t>
      </w:r>
      <w:r w:rsidRPr="005C47B8">
        <w:rPr>
          <w:rFonts w:ascii="GHEA Grapalat" w:hAnsi="GHEA Grapalat" w:cstheme="minorHAnsi"/>
          <w:sz w:val="24"/>
          <w:lang w:val="hy-AM"/>
        </w:rPr>
        <w:t xml:space="preserve"> </w:t>
      </w:r>
      <w:r w:rsidRPr="005C47B8">
        <w:rPr>
          <w:rFonts w:ascii="GHEA Grapalat" w:hAnsi="GHEA Grapalat" w:cs="Arial"/>
          <w:sz w:val="24"/>
          <w:lang w:val="hy-AM"/>
        </w:rPr>
        <w:t>բոլոր</w:t>
      </w:r>
      <w:r w:rsidRPr="005C47B8">
        <w:rPr>
          <w:rFonts w:ascii="GHEA Grapalat" w:hAnsi="GHEA Grapalat" w:cstheme="minorHAnsi"/>
          <w:sz w:val="24"/>
          <w:lang w:val="hy-AM"/>
        </w:rPr>
        <w:t xml:space="preserve"> </w:t>
      </w:r>
      <w:r w:rsidRPr="005C47B8">
        <w:rPr>
          <w:rFonts w:ascii="GHEA Grapalat" w:hAnsi="GHEA Grapalat" w:cs="Arial"/>
          <w:sz w:val="24"/>
          <w:lang w:val="hy-AM"/>
        </w:rPr>
        <w:t>համակարգերի</w:t>
      </w:r>
      <w:r w:rsidRPr="005C47B8">
        <w:rPr>
          <w:rFonts w:ascii="GHEA Grapalat" w:hAnsi="GHEA Grapalat" w:cstheme="minorHAnsi"/>
          <w:sz w:val="24"/>
          <w:lang w:val="hy-AM"/>
        </w:rPr>
        <w:t xml:space="preserve"> </w:t>
      </w:r>
      <w:r w:rsidRPr="005C47B8">
        <w:rPr>
          <w:rFonts w:ascii="GHEA Grapalat" w:hAnsi="GHEA Grapalat" w:cs="Arial"/>
          <w:sz w:val="24"/>
          <w:lang w:val="hy-AM"/>
        </w:rPr>
        <w:t>համար</w:t>
      </w:r>
      <w:r w:rsidRPr="005C47B8">
        <w:rPr>
          <w:rFonts w:ascii="GHEA Grapalat" w:hAnsi="GHEA Grapalat" w:cstheme="minorHAnsi"/>
          <w:sz w:val="24"/>
          <w:lang w:val="hy-AM"/>
        </w:rPr>
        <w:t>:</w:t>
      </w:r>
    </w:p>
    <w:p w:rsidR="00AA77EA" w:rsidRPr="005C47B8"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sz w:val="24"/>
          <w:lang w:val="hy-AM"/>
        </w:rPr>
      </w:pPr>
      <w:r w:rsidRPr="005C47B8">
        <w:rPr>
          <w:rFonts w:ascii="GHEA Grapalat" w:hAnsi="GHEA Grapalat" w:cs="Arial"/>
          <w:b/>
          <w:sz w:val="24"/>
          <w:lang w:val="hy-AM"/>
        </w:rPr>
        <w:t>«Ուղևորային</w:t>
      </w:r>
      <w:r w:rsidRPr="005C47B8">
        <w:rPr>
          <w:rFonts w:ascii="GHEA Grapalat" w:hAnsi="GHEA Grapalat" w:cstheme="minorHAnsi"/>
          <w:b/>
          <w:sz w:val="24"/>
          <w:lang w:val="hy-AM"/>
        </w:rPr>
        <w:t xml:space="preserve"> </w:t>
      </w:r>
      <w:r w:rsidRPr="005C47B8">
        <w:rPr>
          <w:rFonts w:ascii="GHEA Grapalat" w:hAnsi="GHEA Grapalat" w:cs="Arial"/>
          <w:b/>
          <w:sz w:val="24"/>
          <w:lang w:val="hy-AM"/>
        </w:rPr>
        <w:t>մաքսային</w:t>
      </w:r>
      <w:r w:rsidRPr="005C47B8">
        <w:rPr>
          <w:rFonts w:ascii="GHEA Grapalat" w:hAnsi="GHEA Grapalat" w:cstheme="minorHAnsi"/>
          <w:b/>
          <w:sz w:val="24"/>
          <w:lang w:val="hy-AM"/>
        </w:rPr>
        <w:t xml:space="preserve"> </w:t>
      </w:r>
      <w:r w:rsidRPr="005C47B8">
        <w:rPr>
          <w:rFonts w:ascii="GHEA Grapalat" w:hAnsi="GHEA Grapalat" w:cs="Arial"/>
          <w:b/>
          <w:sz w:val="24"/>
          <w:lang w:val="hy-AM"/>
        </w:rPr>
        <w:t>հայտարարագիր»</w:t>
      </w:r>
      <w:r w:rsidRPr="005C47B8">
        <w:rPr>
          <w:rFonts w:ascii="GHEA Grapalat" w:hAnsi="GHEA Grapalat" w:cs="Sylfaen"/>
          <w:color w:val="386A94"/>
          <w:sz w:val="24"/>
          <w:lang w:val="hy-AM"/>
        </w:rPr>
        <w:t xml:space="preserve"> </w:t>
      </w:r>
      <w:r w:rsidRPr="005C47B8">
        <w:rPr>
          <w:rFonts w:ascii="GHEA Grapalat" w:hAnsi="GHEA Grapalat" w:cs="Arial"/>
          <w:sz w:val="24"/>
          <w:lang w:val="hy-AM"/>
        </w:rPr>
        <w:t>համակարգի միջոցով իրակա</w:t>
      </w:r>
      <w:r w:rsidR="00907CF9" w:rsidRPr="005C47B8">
        <w:rPr>
          <w:rFonts w:ascii="GHEA Grapalat" w:hAnsi="GHEA Grapalat" w:cs="Arial"/>
          <w:sz w:val="24"/>
          <w:lang w:val="hy-AM"/>
        </w:rPr>
        <w:softHyphen/>
      </w:r>
      <w:r w:rsidRPr="005C47B8">
        <w:rPr>
          <w:rFonts w:ascii="GHEA Grapalat" w:hAnsi="GHEA Grapalat" w:cs="Arial"/>
          <w:sz w:val="24"/>
          <w:lang w:val="hy-AM"/>
        </w:rPr>
        <w:t>նաց</w:t>
      </w:r>
      <w:r w:rsidR="00907CF9" w:rsidRPr="005C47B8">
        <w:rPr>
          <w:rFonts w:ascii="GHEA Grapalat" w:hAnsi="GHEA Grapalat" w:cs="Arial"/>
          <w:sz w:val="24"/>
          <w:lang w:val="hy-AM"/>
        </w:rPr>
        <w:softHyphen/>
      </w:r>
      <w:r w:rsidRPr="005C47B8">
        <w:rPr>
          <w:rFonts w:ascii="GHEA Grapalat" w:hAnsi="GHEA Grapalat" w:cs="Arial"/>
          <w:sz w:val="24"/>
          <w:lang w:val="hy-AM"/>
        </w:rPr>
        <w:t xml:space="preserve">վում է </w:t>
      </w:r>
      <w:r w:rsidRPr="005C47B8">
        <w:rPr>
          <w:rFonts w:ascii="GHEA Grapalat" w:hAnsi="GHEA Grapalat" w:cs="Times Armenian"/>
          <w:iCs/>
          <w:sz w:val="24"/>
          <w:lang w:val="hy-AM"/>
        </w:rPr>
        <w:t>ուղևորային</w:t>
      </w:r>
      <w:r w:rsidRPr="005C47B8">
        <w:rPr>
          <w:rFonts w:ascii="GHEA Grapalat" w:hAnsi="GHEA Grapalat" w:cs="Arial"/>
          <w:sz w:val="24"/>
          <w:lang w:val="hy-AM"/>
        </w:rPr>
        <w:t xml:space="preserve"> մաքսային հայտարարագրերի ներկայացում, գրանցում, ինչպես նաև դրա</w:t>
      </w:r>
      <w:r w:rsidR="00AB0BD4" w:rsidRPr="005C47B8">
        <w:rPr>
          <w:rFonts w:ascii="GHEA Grapalat" w:hAnsi="GHEA Grapalat" w:cs="Arial"/>
          <w:sz w:val="24"/>
          <w:lang w:val="hy-AM"/>
        </w:rPr>
        <w:t>նց</w:t>
      </w:r>
      <w:r w:rsidRPr="005C47B8">
        <w:rPr>
          <w:rFonts w:ascii="GHEA Grapalat" w:hAnsi="GHEA Grapalat" w:cs="Arial"/>
          <w:sz w:val="24"/>
          <w:lang w:val="hy-AM"/>
        </w:rPr>
        <w:t xml:space="preserve"> հետագա մշակում մաքսային մարմնի կողմից էլեկտրոնային եղանակով:</w:t>
      </w:r>
    </w:p>
    <w:p w:rsidR="00870EE5" w:rsidRPr="005C47B8" w:rsidRDefault="005C47B8" w:rsidP="007653DC">
      <w:pPr>
        <w:pStyle w:val="ListParagraph"/>
        <w:numPr>
          <w:ilvl w:val="0"/>
          <w:numId w:val="8"/>
        </w:numPr>
        <w:tabs>
          <w:tab w:val="left" w:pos="1080"/>
        </w:tabs>
        <w:spacing w:line="360" w:lineRule="auto"/>
        <w:ind w:left="0" w:firstLine="720"/>
        <w:jc w:val="both"/>
        <w:rPr>
          <w:rFonts w:ascii="GHEA Grapalat" w:hAnsi="GHEA Grapalat" w:cstheme="minorHAnsi"/>
          <w:sz w:val="24"/>
          <w:lang w:val="hy-AM"/>
        </w:rPr>
      </w:pPr>
      <w:r w:rsidRPr="005C47B8">
        <w:rPr>
          <w:rFonts w:ascii="GHEA Grapalat" w:hAnsi="GHEA Grapalat" w:cstheme="minorHAnsi"/>
          <w:b/>
          <w:sz w:val="24"/>
          <w:lang w:val="hy-AM"/>
        </w:rPr>
        <w:t xml:space="preserve"> </w:t>
      </w:r>
      <w:r w:rsidR="00AA77EA" w:rsidRPr="005C47B8">
        <w:rPr>
          <w:rFonts w:ascii="GHEA Grapalat" w:hAnsi="GHEA Grapalat" w:cstheme="minorHAnsi"/>
          <w:b/>
          <w:sz w:val="24"/>
          <w:lang w:val="hy-AM"/>
        </w:rPr>
        <w:t xml:space="preserve">«IRU </w:t>
      </w:r>
      <w:r w:rsidR="00AA77EA" w:rsidRPr="005C47B8">
        <w:rPr>
          <w:rFonts w:ascii="GHEA Grapalat" w:hAnsi="GHEA Grapalat" w:cs="Arial"/>
          <w:b/>
          <w:sz w:val="24"/>
          <w:lang w:val="hy-AM"/>
        </w:rPr>
        <w:t>տեղեկատվության</w:t>
      </w:r>
      <w:r w:rsidR="00AA77EA" w:rsidRPr="005C47B8">
        <w:rPr>
          <w:rFonts w:ascii="GHEA Grapalat" w:hAnsi="GHEA Grapalat" w:cstheme="minorHAnsi"/>
          <w:b/>
          <w:sz w:val="24"/>
          <w:lang w:val="hy-AM"/>
        </w:rPr>
        <w:t xml:space="preserve"> </w:t>
      </w:r>
      <w:r w:rsidR="00AA77EA" w:rsidRPr="005C47B8">
        <w:rPr>
          <w:rFonts w:ascii="GHEA Grapalat" w:hAnsi="GHEA Grapalat" w:cs="Arial"/>
          <w:b/>
          <w:sz w:val="24"/>
          <w:lang w:val="hy-AM"/>
        </w:rPr>
        <w:t>փոխանակում»</w:t>
      </w:r>
      <w:r w:rsidR="00AA77EA" w:rsidRPr="005C47B8">
        <w:rPr>
          <w:rFonts w:ascii="GHEA Grapalat" w:hAnsi="GHEA Grapalat" w:cs="Sylfaen"/>
          <w:color w:val="386A94"/>
          <w:sz w:val="24"/>
          <w:lang w:val="hy-AM"/>
        </w:rPr>
        <w:t xml:space="preserve"> </w:t>
      </w:r>
      <w:r w:rsidR="00AA77EA" w:rsidRPr="005C47B8">
        <w:rPr>
          <w:rFonts w:ascii="GHEA Grapalat" w:hAnsi="GHEA Grapalat" w:cs="Arial"/>
          <w:sz w:val="24"/>
          <w:lang w:val="hy-AM"/>
        </w:rPr>
        <w:t xml:space="preserve">համակարգն ապահովում է տվյալների փոխանակում ՀՀ մաքսային մարմինների և IRU֊ի (INTERNATIONAL ROAD </w:t>
      </w:r>
      <w:r w:rsidR="00AA77EA" w:rsidRPr="005C47B8">
        <w:rPr>
          <w:rFonts w:ascii="GHEA Grapalat" w:hAnsi="GHEA Grapalat" w:cs="Arial"/>
          <w:sz w:val="24"/>
          <w:lang w:val="hy-AM"/>
        </w:rPr>
        <w:lastRenderedPageBreak/>
        <w:t xml:space="preserve">TRANSPORT UNION) միջև իրական ժամանակում։ Հիմնական նպատակն է SafeTIR բեռնափոխադրումների դեպքում իրական ժամանակում նշված TIR գրքույկի վավերականության ստուգումը։ </w:t>
      </w:r>
    </w:p>
    <w:p w:rsidR="00361B71" w:rsidRPr="009425F5" w:rsidRDefault="00AA77EA" w:rsidP="007653DC">
      <w:pPr>
        <w:pStyle w:val="ListParagraph"/>
        <w:numPr>
          <w:ilvl w:val="0"/>
          <w:numId w:val="8"/>
        </w:numPr>
        <w:tabs>
          <w:tab w:val="left" w:pos="1080"/>
        </w:tabs>
        <w:spacing w:line="360" w:lineRule="auto"/>
        <w:ind w:left="0" w:firstLine="720"/>
        <w:jc w:val="both"/>
        <w:rPr>
          <w:rFonts w:ascii="GHEA Grapalat" w:hAnsi="GHEA Grapalat" w:cstheme="minorHAnsi"/>
          <w:lang w:val="hy-AM"/>
        </w:rPr>
      </w:pPr>
      <w:r w:rsidRPr="005C47B8">
        <w:rPr>
          <w:rFonts w:ascii="GHEA Grapalat" w:hAnsi="GHEA Grapalat" w:cs="Arial"/>
          <w:b/>
          <w:sz w:val="24"/>
          <w:lang w:val="hy-AM"/>
        </w:rPr>
        <w:t>«Կշռման</w:t>
      </w:r>
      <w:r w:rsidRPr="005C47B8">
        <w:rPr>
          <w:rFonts w:ascii="GHEA Grapalat" w:hAnsi="GHEA Grapalat" w:cstheme="minorHAnsi"/>
          <w:b/>
          <w:sz w:val="24"/>
          <w:lang w:val="hy-AM"/>
        </w:rPr>
        <w:t xml:space="preserve"> </w:t>
      </w:r>
      <w:r w:rsidRPr="005C47B8">
        <w:rPr>
          <w:rFonts w:ascii="GHEA Grapalat" w:hAnsi="GHEA Grapalat" w:cs="Arial"/>
          <w:b/>
          <w:sz w:val="24"/>
          <w:lang w:val="hy-AM"/>
        </w:rPr>
        <w:t>կենտրոնացված</w:t>
      </w:r>
      <w:r w:rsidRPr="005C47B8">
        <w:rPr>
          <w:rFonts w:ascii="GHEA Grapalat" w:hAnsi="GHEA Grapalat" w:cstheme="minorHAnsi"/>
          <w:b/>
          <w:sz w:val="24"/>
          <w:lang w:val="hy-AM"/>
        </w:rPr>
        <w:t xml:space="preserve"> </w:t>
      </w:r>
      <w:r w:rsidRPr="005C47B8">
        <w:rPr>
          <w:rFonts w:ascii="GHEA Grapalat" w:hAnsi="GHEA Grapalat" w:cs="Arial"/>
          <w:b/>
          <w:sz w:val="24"/>
          <w:lang w:val="hy-AM"/>
        </w:rPr>
        <w:t>համակարգն»</w:t>
      </w:r>
      <w:r w:rsidRPr="005C47B8">
        <w:rPr>
          <w:rFonts w:ascii="GHEA Grapalat" w:hAnsi="GHEA Grapalat" w:cs="Arial"/>
          <w:b/>
          <w:color w:val="386A94"/>
          <w:sz w:val="24"/>
          <w:lang w:val="hy-AM"/>
        </w:rPr>
        <w:t xml:space="preserve"> </w:t>
      </w:r>
      <w:r w:rsidRPr="005C47B8">
        <w:rPr>
          <w:rFonts w:ascii="GHEA Grapalat" w:hAnsi="GHEA Grapalat" w:cs="Arial"/>
          <w:sz w:val="24"/>
          <w:lang w:val="hy-AM"/>
        </w:rPr>
        <w:t xml:space="preserve">ապահովում է կշռման վերաբերյալ կենտրոնացված </w:t>
      </w:r>
      <w:r w:rsidRPr="005C47B8">
        <w:rPr>
          <w:rFonts w:ascii="GHEA Grapalat" w:hAnsi="GHEA Grapalat" w:cs="Times Armenian"/>
          <w:iCs/>
          <w:sz w:val="24"/>
          <w:lang w:val="hy-AM"/>
        </w:rPr>
        <w:t>տեղեկատվության</w:t>
      </w:r>
      <w:r w:rsidRPr="005C47B8">
        <w:rPr>
          <w:rFonts w:ascii="GHEA Grapalat" w:hAnsi="GHEA Grapalat" w:cs="Arial"/>
          <w:sz w:val="24"/>
          <w:lang w:val="hy-AM"/>
        </w:rPr>
        <w:t xml:space="preserve"> հավաքագրում և հաշվառում: Համակարգն ապահովում է նաև տրանսպորտային միջոցների համարանիշերի ավտոմատ իդենտիֆիկացում:</w:t>
      </w:r>
      <w:bookmarkStart w:id="16" w:name="_Toc421209614"/>
      <w:r w:rsidR="00361B71" w:rsidRPr="009425F5">
        <w:rPr>
          <w:rFonts w:ascii="GHEA Grapalat" w:hAnsi="GHEA Grapalat"/>
          <w:lang w:val="hy-AM"/>
        </w:rPr>
        <w:br w:type="page"/>
      </w:r>
    </w:p>
    <w:p w:rsidR="004D29D7" w:rsidRPr="009425F5" w:rsidRDefault="00D91087" w:rsidP="006D237C">
      <w:pPr>
        <w:pStyle w:val="Heading1"/>
        <w:numPr>
          <w:ilvl w:val="0"/>
          <w:numId w:val="4"/>
        </w:numPr>
      </w:pPr>
      <w:bookmarkStart w:id="17" w:name="_Toc421209616"/>
      <w:bookmarkStart w:id="18" w:name="_Toc26959664"/>
      <w:bookmarkEnd w:id="16"/>
      <w:r w:rsidRPr="009425F5">
        <w:lastRenderedPageBreak/>
        <w:t>ԶԱՐԳԱՑՄԱՆ ՌԱԶՄԱՎԱՐԱԿԱՆ ՆՊԱՏԱԿՆԵՐԸ</w:t>
      </w:r>
      <w:bookmarkEnd w:id="17"/>
      <w:r w:rsidR="000B0D5A" w:rsidRPr="009425F5">
        <w:t xml:space="preserve"> (ԶՌՆ)</w:t>
      </w:r>
      <w:bookmarkEnd w:id="18"/>
    </w:p>
    <w:p w:rsidR="004D29D7" w:rsidRPr="009425F5" w:rsidRDefault="004D29D7" w:rsidP="005C0AD4">
      <w:pPr>
        <w:jc w:val="both"/>
        <w:rPr>
          <w:rFonts w:ascii="GHEA Grapalat" w:hAnsi="GHEA Grapalat"/>
          <w:color w:val="1F4E79" w:themeColor="accent1" w:themeShade="80"/>
          <w:lang w:val="hy-AM"/>
        </w:rPr>
      </w:pPr>
    </w:p>
    <w:p w:rsidR="00870EE5" w:rsidRPr="009425F5" w:rsidRDefault="009048F0" w:rsidP="00012400">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 xml:space="preserve">Սույն </w:t>
      </w:r>
      <w:r w:rsidR="00EF4BA9" w:rsidRPr="009425F5">
        <w:rPr>
          <w:rFonts w:ascii="GHEA Grapalat" w:hAnsi="GHEA Grapalat"/>
          <w:sz w:val="24"/>
          <w:lang w:val="hy-AM"/>
        </w:rPr>
        <w:t xml:space="preserve">բաժնում </w:t>
      </w:r>
      <w:r w:rsidR="00334ED8" w:rsidRPr="009425F5">
        <w:rPr>
          <w:rFonts w:ascii="GHEA Grapalat" w:hAnsi="GHEA Grapalat"/>
          <w:sz w:val="24"/>
          <w:lang w:val="hy-AM"/>
        </w:rPr>
        <w:t>ներկայացված</w:t>
      </w:r>
      <w:r w:rsidRPr="009425F5">
        <w:rPr>
          <w:rFonts w:ascii="GHEA Grapalat" w:hAnsi="GHEA Grapalat"/>
          <w:sz w:val="24"/>
          <w:lang w:val="hy-AM"/>
        </w:rPr>
        <w:t xml:space="preserve"> են </w:t>
      </w:r>
      <w:r w:rsidR="003A744E" w:rsidRPr="009425F5">
        <w:rPr>
          <w:rFonts w:ascii="GHEA Grapalat" w:hAnsi="GHEA Grapalat"/>
          <w:sz w:val="24"/>
          <w:lang w:val="hy-AM"/>
        </w:rPr>
        <w:t xml:space="preserve">ռազմավարական ծրագրով </w:t>
      </w:r>
      <w:r w:rsidR="00EF4BA9" w:rsidRPr="009425F5">
        <w:rPr>
          <w:rFonts w:ascii="GHEA Grapalat" w:hAnsi="GHEA Grapalat"/>
          <w:sz w:val="24"/>
          <w:lang w:val="hy-AM"/>
        </w:rPr>
        <w:t xml:space="preserve">նախատեսված 5 </w:t>
      </w:r>
      <w:r w:rsidRPr="009425F5">
        <w:rPr>
          <w:rFonts w:ascii="GHEA Grapalat" w:hAnsi="GHEA Grapalat"/>
          <w:sz w:val="24"/>
          <w:lang w:val="hy-AM"/>
        </w:rPr>
        <w:t>նպա</w:t>
      </w:r>
      <w:r w:rsidR="00EE0B5B" w:rsidRPr="009425F5">
        <w:rPr>
          <w:rFonts w:ascii="GHEA Grapalat" w:hAnsi="GHEA Grapalat"/>
          <w:sz w:val="24"/>
          <w:lang w:val="hy-AM"/>
        </w:rPr>
        <w:softHyphen/>
      </w:r>
      <w:r w:rsidRPr="009425F5">
        <w:rPr>
          <w:rFonts w:ascii="GHEA Grapalat" w:hAnsi="GHEA Grapalat"/>
          <w:sz w:val="24"/>
          <w:lang w:val="hy-AM"/>
        </w:rPr>
        <w:t>տակ</w:t>
      </w:r>
      <w:r w:rsidR="00EF4BA9" w:rsidRPr="009425F5">
        <w:rPr>
          <w:rFonts w:ascii="GHEA Grapalat" w:hAnsi="GHEA Grapalat"/>
          <w:sz w:val="24"/>
          <w:lang w:val="hy-AM"/>
        </w:rPr>
        <w:t>ները</w:t>
      </w:r>
      <w:r w:rsidRPr="009425F5">
        <w:rPr>
          <w:rFonts w:ascii="GHEA Grapalat" w:hAnsi="GHEA Grapalat"/>
          <w:sz w:val="24"/>
          <w:lang w:val="hy-AM"/>
        </w:rPr>
        <w:t xml:space="preserve">, իրենց ենթանպատակներով և դրանցից բխող </w:t>
      </w:r>
      <w:r w:rsidR="00324B81" w:rsidRPr="009425F5">
        <w:rPr>
          <w:rFonts w:ascii="GHEA Grapalat" w:hAnsi="GHEA Grapalat"/>
          <w:sz w:val="24"/>
          <w:lang w:val="hy-AM"/>
        </w:rPr>
        <w:t>միջոցառումներով (գործո</w:t>
      </w:r>
      <w:r w:rsidR="00EE0B5B" w:rsidRPr="009425F5">
        <w:rPr>
          <w:rFonts w:ascii="GHEA Grapalat" w:hAnsi="GHEA Grapalat"/>
          <w:sz w:val="24"/>
          <w:lang w:val="hy-AM"/>
        </w:rPr>
        <w:softHyphen/>
      </w:r>
      <w:r w:rsidR="00324B81" w:rsidRPr="009425F5">
        <w:rPr>
          <w:rFonts w:ascii="GHEA Grapalat" w:hAnsi="GHEA Grapalat"/>
          <w:sz w:val="24"/>
          <w:lang w:val="hy-AM"/>
        </w:rPr>
        <w:t>ղու</w:t>
      </w:r>
      <w:r w:rsidR="00EE0B5B" w:rsidRPr="009425F5">
        <w:rPr>
          <w:rFonts w:ascii="GHEA Grapalat" w:hAnsi="GHEA Grapalat"/>
          <w:sz w:val="24"/>
          <w:lang w:val="hy-AM"/>
        </w:rPr>
        <w:softHyphen/>
      </w:r>
      <w:r w:rsidR="00324B81" w:rsidRPr="009425F5">
        <w:rPr>
          <w:rFonts w:ascii="GHEA Grapalat" w:hAnsi="GHEA Grapalat"/>
          <w:sz w:val="24"/>
          <w:lang w:val="hy-AM"/>
        </w:rPr>
        <w:t>թյուններով)։</w:t>
      </w:r>
      <w:r w:rsidR="00334ED8" w:rsidRPr="009425F5">
        <w:rPr>
          <w:rFonts w:ascii="GHEA Grapalat" w:hAnsi="GHEA Grapalat"/>
          <w:sz w:val="24"/>
          <w:lang w:val="hy-AM"/>
        </w:rPr>
        <w:t xml:space="preserve"> Նախատեսված միջոցառումները </w:t>
      </w:r>
      <w:r w:rsidR="00EE0B5B" w:rsidRPr="009425F5">
        <w:rPr>
          <w:rFonts w:ascii="GHEA Grapalat" w:hAnsi="GHEA Grapalat"/>
          <w:sz w:val="24"/>
          <w:lang w:val="hy-AM"/>
        </w:rPr>
        <w:t xml:space="preserve">ներկայացված են </w:t>
      </w:r>
      <w:r w:rsidR="00334ED8" w:rsidRPr="009425F5">
        <w:rPr>
          <w:rFonts w:ascii="GHEA Grapalat" w:hAnsi="GHEA Grapalat"/>
          <w:sz w:val="24"/>
          <w:lang w:val="hy-AM"/>
        </w:rPr>
        <w:t>ուղենիշ</w:t>
      </w:r>
      <w:r w:rsidR="00EE0B5B" w:rsidRPr="009425F5">
        <w:rPr>
          <w:rFonts w:ascii="GHEA Grapalat" w:hAnsi="GHEA Grapalat"/>
          <w:sz w:val="24"/>
          <w:lang w:val="hy-AM"/>
        </w:rPr>
        <w:t>ային ձևա</w:t>
      </w:r>
      <w:r w:rsidR="00791414" w:rsidRPr="009425F5">
        <w:rPr>
          <w:rFonts w:ascii="GHEA Grapalat" w:hAnsi="GHEA Grapalat"/>
          <w:sz w:val="24"/>
          <w:lang w:val="hy-AM"/>
        </w:rPr>
        <w:softHyphen/>
      </w:r>
      <w:r w:rsidR="00EE0B5B" w:rsidRPr="009425F5">
        <w:rPr>
          <w:rFonts w:ascii="GHEA Grapalat" w:hAnsi="GHEA Grapalat"/>
          <w:sz w:val="24"/>
          <w:lang w:val="hy-AM"/>
        </w:rPr>
        <w:t>չափով</w:t>
      </w:r>
      <w:r w:rsidR="00550035" w:rsidRPr="009425F5">
        <w:rPr>
          <w:rFonts w:ascii="GHEA Grapalat" w:hAnsi="GHEA Grapalat"/>
          <w:sz w:val="24"/>
          <w:lang w:val="hy-AM"/>
        </w:rPr>
        <w:t>՝ ընդհանուր ուրվագծերը ներկայացնելու նպատակադրմամբ։</w:t>
      </w:r>
      <w:r w:rsidR="00334ED8" w:rsidRPr="009425F5">
        <w:rPr>
          <w:rFonts w:ascii="GHEA Grapalat" w:hAnsi="GHEA Grapalat"/>
          <w:sz w:val="24"/>
          <w:lang w:val="hy-AM"/>
        </w:rPr>
        <w:t xml:space="preserve"> </w:t>
      </w:r>
      <w:r w:rsidR="00550035" w:rsidRPr="009425F5">
        <w:rPr>
          <w:rFonts w:ascii="GHEA Grapalat" w:hAnsi="GHEA Grapalat"/>
          <w:sz w:val="24"/>
          <w:lang w:val="hy-AM"/>
        </w:rPr>
        <w:t>Դրանք, բնա</w:t>
      </w:r>
      <w:r w:rsidR="00791414" w:rsidRPr="009425F5">
        <w:rPr>
          <w:rFonts w:ascii="GHEA Grapalat" w:hAnsi="GHEA Grapalat"/>
          <w:sz w:val="24"/>
          <w:lang w:val="hy-AM"/>
        </w:rPr>
        <w:softHyphen/>
      </w:r>
      <w:r w:rsidR="00550035" w:rsidRPr="009425F5">
        <w:rPr>
          <w:rFonts w:ascii="GHEA Grapalat" w:hAnsi="GHEA Grapalat"/>
          <w:sz w:val="24"/>
          <w:lang w:val="hy-AM"/>
        </w:rPr>
        <w:t>կա</w:t>
      </w:r>
      <w:r w:rsidR="00791414" w:rsidRPr="009425F5">
        <w:rPr>
          <w:rFonts w:ascii="GHEA Grapalat" w:hAnsi="GHEA Grapalat"/>
          <w:sz w:val="24"/>
          <w:lang w:val="hy-AM"/>
        </w:rPr>
        <w:softHyphen/>
      </w:r>
      <w:r w:rsidR="00550035" w:rsidRPr="009425F5">
        <w:rPr>
          <w:rFonts w:ascii="GHEA Grapalat" w:hAnsi="GHEA Grapalat"/>
          <w:sz w:val="24"/>
          <w:lang w:val="hy-AM"/>
        </w:rPr>
        <w:t>նաբար,</w:t>
      </w:r>
      <w:r w:rsidR="00334ED8" w:rsidRPr="009425F5">
        <w:rPr>
          <w:rFonts w:ascii="GHEA Grapalat" w:hAnsi="GHEA Grapalat"/>
          <w:sz w:val="24"/>
          <w:lang w:val="hy-AM"/>
        </w:rPr>
        <w:t xml:space="preserve"> կարող են </w:t>
      </w:r>
      <w:r w:rsidR="004A244E" w:rsidRPr="009425F5">
        <w:rPr>
          <w:rFonts w:ascii="GHEA Grapalat" w:hAnsi="GHEA Grapalat"/>
          <w:sz w:val="24"/>
          <w:lang w:val="hy-AM"/>
        </w:rPr>
        <w:t>վերանայվել</w:t>
      </w:r>
      <w:r w:rsidR="005B0DCE" w:rsidRPr="009425F5">
        <w:rPr>
          <w:rFonts w:ascii="GHEA Grapalat" w:hAnsi="GHEA Grapalat"/>
          <w:sz w:val="24"/>
          <w:lang w:val="hy-AM"/>
        </w:rPr>
        <w:t>՝</w:t>
      </w:r>
      <w:r w:rsidR="00334ED8" w:rsidRPr="009425F5">
        <w:rPr>
          <w:rFonts w:ascii="GHEA Grapalat" w:hAnsi="GHEA Grapalat"/>
          <w:sz w:val="24"/>
          <w:lang w:val="hy-AM"/>
        </w:rPr>
        <w:t xml:space="preserve"> </w:t>
      </w:r>
      <w:r w:rsidR="005B0DCE" w:rsidRPr="009425F5">
        <w:rPr>
          <w:rFonts w:ascii="GHEA Grapalat" w:hAnsi="GHEA Grapalat"/>
          <w:sz w:val="24"/>
          <w:lang w:val="hy-AM"/>
        </w:rPr>
        <w:t xml:space="preserve">պայմանավորված </w:t>
      </w:r>
      <w:r w:rsidR="004A244E" w:rsidRPr="009425F5">
        <w:rPr>
          <w:rFonts w:ascii="GHEA Grapalat" w:hAnsi="GHEA Grapalat"/>
          <w:sz w:val="24"/>
          <w:lang w:val="hy-AM"/>
        </w:rPr>
        <w:t xml:space="preserve">ՀՀ տնտեսության </w:t>
      </w:r>
      <w:r w:rsidR="005B0DCE" w:rsidRPr="009425F5">
        <w:rPr>
          <w:rFonts w:ascii="GHEA Grapalat" w:hAnsi="GHEA Grapalat"/>
          <w:sz w:val="24"/>
          <w:lang w:val="hy-AM"/>
        </w:rPr>
        <w:t>կան</w:t>
      </w:r>
      <w:r w:rsidR="00791414" w:rsidRPr="009425F5">
        <w:rPr>
          <w:rFonts w:ascii="GHEA Grapalat" w:hAnsi="GHEA Grapalat"/>
          <w:sz w:val="24"/>
          <w:lang w:val="hy-AM"/>
        </w:rPr>
        <w:softHyphen/>
      </w:r>
      <w:r w:rsidR="005B0DCE" w:rsidRPr="009425F5">
        <w:rPr>
          <w:rFonts w:ascii="GHEA Grapalat" w:hAnsi="GHEA Grapalat"/>
          <w:sz w:val="24"/>
          <w:lang w:val="hy-AM"/>
        </w:rPr>
        <w:t xml:space="preserve">խատեսվող </w:t>
      </w:r>
      <w:r w:rsidR="004A244E" w:rsidRPr="009425F5">
        <w:rPr>
          <w:rFonts w:ascii="GHEA Grapalat" w:hAnsi="GHEA Grapalat"/>
          <w:sz w:val="24"/>
          <w:lang w:val="hy-AM"/>
        </w:rPr>
        <w:t>մակրոտնտեսական ցուցանիշների փոփոխությ</w:t>
      </w:r>
      <w:r w:rsidR="005B0DCE" w:rsidRPr="009425F5">
        <w:rPr>
          <w:rFonts w:ascii="GHEA Grapalat" w:hAnsi="GHEA Grapalat"/>
          <w:sz w:val="24"/>
          <w:lang w:val="hy-AM"/>
        </w:rPr>
        <w:t>ամբ</w:t>
      </w:r>
      <w:r w:rsidR="00791414" w:rsidRPr="009425F5">
        <w:rPr>
          <w:rFonts w:ascii="GHEA Grapalat" w:hAnsi="GHEA Grapalat"/>
          <w:sz w:val="24"/>
          <w:lang w:val="hy-AM"/>
        </w:rPr>
        <w:t xml:space="preserve"> կամ վերանայմամբ</w:t>
      </w:r>
      <w:r w:rsidR="004A244E" w:rsidRPr="009425F5">
        <w:rPr>
          <w:rFonts w:ascii="GHEA Grapalat" w:hAnsi="GHEA Grapalat"/>
          <w:sz w:val="24"/>
          <w:lang w:val="hy-AM"/>
        </w:rPr>
        <w:t xml:space="preserve">, ՀՀ կառավարության կողմից նախանշած </w:t>
      </w:r>
      <w:r w:rsidR="005B0DCE" w:rsidRPr="009425F5">
        <w:rPr>
          <w:rFonts w:ascii="GHEA Grapalat" w:hAnsi="GHEA Grapalat"/>
          <w:sz w:val="24"/>
          <w:lang w:val="hy-AM"/>
        </w:rPr>
        <w:t xml:space="preserve">նոր </w:t>
      </w:r>
      <w:r w:rsidR="004A244E" w:rsidRPr="009425F5">
        <w:rPr>
          <w:rFonts w:ascii="GHEA Grapalat" w:hAnsi="GHEA Grapalat"/>
          <w:sz w:val="24"/>
          <w:lang w:val="hy-AM"/>
        </w:rPr>
        <w:t>զարգացման ուղղություններ</w:t>
      </w:r>
      <w:r w:rsidR="005B0DCE" w:rsidRPr="009425F5">
        <w:rPr>
          <w:rFonts w:ascii="GHEA Grapalat" w:hAnsi="GHEA Grapalat"/>
          <w:sz w:val="24"/>
          <w:lang w:val="hy-AM"/>
        </w:rPr>
        <w:t>ի սահ</w:t>
      </w:r>
      <w:r w:rsidR="00791414" w:rsidRPr="009425F5">
        <w:rPr>
          <w:rFonts w:ascii="GHEA Grapalat" w:hAnsi="GHEA Grapalat"/>
          <w:sz w:val="24"/>
          <w:lang w:val="hy-AM"/>
        </w:rPr>
        <w:softHyphen/>
      </w:r>
      <w:r w:rsidR="005B0DCE" w:rsidRPr="009425F5">
        <w:rPr>
          <w:rFonts w:ascii="GHEA Grapalat" w:hAnsi="GHEA Grapalat"/>
          <w:sz w:val="24"/>
          <w:lang w:val="hy-AM"/>
        </w:rPr>
        <w:t>ման</w:t>
      </w:r>
      <w:r w:rsidR="00CF2573" w:rsidRPr="009425F5">
        <w:rPr>
          <w:rFonts w:ascii="GHEA Grapalat" w:hAnsi="GHEA Grapalat"/>
          <w:sz w:val="24"/>
          <w:lang w:val="hy-AM"/>
        </w:rPr>
        <w:softHyphen/>
      </w:r>
      <w:r w:rsidR="005B0DCE" w:rsidRPr="009425F5">
        <w:rPr>
          <w:rFonts w:ascii="GHEA Grapalat" w:hAnsi="GHEA Grapalat"/>
          <w:sz w:val="24"/>
          <w:lang w:val="hy-AM"/>
        </w:rPr>
        <w:t>մամբ</w:t>
      </w:r>
      <w:r w:rsidR="004A244E" w:rsidRPr="009425F5">
        <w:rPr>
          <w:rFonts w:ascii="GHEA Grapalat" w:hAnsi="GHEA Grapalat"/>
          <w:sz w:val="24"/>
          <w:lang w:val="hy-AM"/>
        </w:rPr>
        <w:t>,</w:t>
      </w:r>
      <w:r w:rsidR="00AA2ED0" w:rsidRPr="009425F5">
        <w:rPr>
          <w:rFonts w:ascii="GHEA Grapalat" w:hAnsi="GHEA Grapalat"/>
          <w:sz w:val="24"/>
          <w:lang w:val="hy-AM"/>
        </w:rPr>
        <w:t xml:space="preserve"> </w:t>
      </w:r>
      <w:r w:rsidR="00334ED8" w:rsidRPr="009425F5">
        <w:rPr>
          <w:rFonts w:ascii="GHEA Grapalat" w:hAnsi="GHEA Grapalat"/>
          <w:sz w:val="24"/>
          <w:lang w:val="hy-AM"/>
        </w:rPr>
        <w:t>ռազմավարությամբ նախատեսված միջոցառումների իրականացման արդ</w:t>
      </w:r>
      <w:r w:rsidR="00CF2573" w:rsidRPr="009425F5">
        <w:rPr>
          <w:rFonts w:ascii="GHEA Grapalat" w:hAnsi="GHEA Grapalat"/>
          <w:sz w:val="24"/>
          <w:lang w:val="hy-AM"/>
        </w:rPr>
        <w:softHyphen/>
      </w:r>
      <w:r w:rsidR="00334ED8" w:rsidRPr="009425F5">
        <w:rPr>
          <w:rFonts w:ascii="GHEA Grapalat" w:hAnsi="GHEA Grapalat"/>
          <w:sz w:val="24"/>
          <w:lang w:val="hy-AM"/>
        </w:rPr>
        <w:t>յունք</w:t>
      </w:r>
      <w:r w:rsidR="00CF2573" w:rsidRPr="009425F5">
        <w:rPr>
          <w:rFonts w:ascii="GHEA Grapalat" w:hAnsi="GHEA Grapalat"/>
          <w:sz w:val="24"/>
          <w:lang w:val="hy-AM"/>
        </w:rPr>
        <w:softHyphen/>
      </w:r>
      <w:r w:rsidR="00334ED8" w:rsidRPr="009425F5">
        <w:rPr>
          <w:rFonts w:ascii="GHEA Grapalat" w:hAnsi="GHEA Grapalat"/>
          <w:sz w:val="24"/>
          <w:lang w:val="hy-AM"/>
        </w:rPr>
        <w:t>ներով և/կամ սահմանված առաջնահերթությունների փոփոխմա</w:t>
      </w:r>
      <w:r w:rsidR="005B0DCE" w:rsidRPr="009425F5">
        <w:rPr>
          <w:rFonts w:ascii="GHEA Grapalat" w:hAnsi="GHEA Grapalat"/>
          <w:sz w:val="24"/>
          <w:lang w:val="hy-AM"/>
        </w:rPr>
        <w:t>մբ</w:t>
      </w:r>
      <w:r w:rsidR="00334ED8" w:rsidRPr="009425F5">
        <w:rPr>
          <w:rFonts w:ascii="GHEA Grapalat" w:hAnsi="GHEA Grapalat"/>
          <w:sz w:val="24"/>
          <w:lang w:val="hy-AM"/>
        </w:rPr>
        <w:t>:</w:t>
      </w:r>
    </w:p>
    <w:p w:rsidR="009048F0" w:rsidRPr="009425F5" w:rsidRDefault="00334ED8" w:rsidP="00012400">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Մշակված ռազմավարության արդիականություն</w:t>
      </w:r>
      <w:r w:rsidR="005B0DCE" w:rsidRPr="009425F5">
        <w:rPr>
          <w:rFonts w:ascii="GHEA Grapalat" w:hAnsi="GHEA Grapalat"/>
          <w:sz w:val="24"/>
          <w:lang w:val="hy-AM"/>
        </w:rPr>
        <w:t>ն</w:t>
      </w:r>
      <w:r w:rsidRPr="009425F5">
        <w:rPr>
          <w:rFonts w:ascii="GHEA Grapalat" w:hAnsi="GHEA Grapalat"/>
          <w:sz w:val="24"/>
          <w:lang w:val="hy-AM"/>
        </w:rPr>
        <w:t xml:space="preserve"> ապահովելու նպատակով նախատեսվում է իրականացնել </w:t>
      </w:r>
      <w:r w:rsidR="005B0DCE" w:rsidRPr="009425F5">
        <w:rPr>
          <w:rFonts w:ascii="GHEA Grapalat" w:hAnsi="GHEA Grapalat"/>
          <w:sz w:val="24"/>
          <w:lang w:val="hy-AM"/>
        </w:rPr>
        <w:t>վերջինիս</w:t>
      </w:r>
      <w:r w:rsidRPr="009425F5">
        <w:rPr>
          <w:rFonts w:ascii="GHEA Grapalat" w:hAnsi="GHEA Grapalat"/>
          <w:sz w:val="24"/>
          <w:lang w:val="hy-AM"/>
        </w:rPr>
        <w:t xml:space="preserve"> </w:t>
      </w:r>
      <w:r w:rsidR="00DD3E8F" w:rsidRPr="009425F5">
        <w:rPr>
          <w:rFonts w:ascii="GHEA Grapalat" w:hAnsi="GHEA Grapalat"/>
          <w:sz w:val="24"/>
          <w:lang w:val="hy-AM"/>
        </w:rPr>
        <w:t>տարեկան ուսումնասիրություն և անհրա</w:t>
      </w:r>
      <w:r w:rsidR="002956A6" w:rsidRPr="009425F5">
        <w:rPr>
          <w:rFonts w:ascii="GHEA Grapalat" w:hAnsi="GHEA Grapalat"/>
          <w:sz w:val="24"/>
          <w:lang w:val="hy-AM"/>
        </w:rPr>
        <w:softHyphen/>
      </w:r>
      <w:r w:rsidR="00DD3E8F" w:rsidRPr="009425F5">
        <w:rPr>
          <w:rFonts w:ascii="GHEA Grapalat" w:hAnsi="GHEA Grapalat"/>
          <w:sz w:val="24"/>
          <w:lang w:val="hy-AM"/>
        </w:rPr>
        <w:t>ժեշտության դեպ</w:t>
      </w:r>
      <w:r w:rsidR="00CF2573" w:rsidRPr="009425F5">
        <w:rPr>
          <w:rFonts w:ascii="GHEA Grapalat" w:hAnsi="GHEA Grapalat"/>
          <w:sz w:val="24"/>
          <w:lang w:val="hy-AM"/>
        </w:rPr>
        <w:softHyphen/>
      </w:r>
      <w:r w:rsidR="00DD3E8F" w:rsidRPr="009425F5">
        <w:rPr>
          <w:rFonts w:ascii="GHEA Grapalat" w:hAnsi="GHEA Grapalat"/>
          <w:sz w:val="24"/>
          <w:lang w:val="hy-AM"/>
        </w:rPr>
        <w:t>քում նախաձեռնել համապատասխան փոփոխությունների իրակա</w:t>
      </w:r>
      <w:r w:rsidR="002956A6" w:rsidRPr="009425F5">
        <w:rPr>
          <w:rFonts w:ascii="GHEA Grapalat" w:hAnsi="GHEA Grapalat"/>
          <w:sz w:val="24"/>
          <w:lang w:val="hy-AM"/>
        </w:rPr>
        <w:softHyphen/>
      </w:r>
      <w:r w:rsidR="00DD3E8F" w:rsidRPr="009425F5">
        <w:rPr>
          <w:rFonts w:ascii="GHEA Grapalat" w:hAnsi="GHEA Grapalat"/>
          <w:sz w:val="24"/>
          <w:lang w:val="hy-AM"/>
        </w:rPr>
        <w:t>նացում:</w:t>
      </w:r>
    </w:p>
    <w:p w:rsidR="00AA77EA" w:rsidRPr="009425F5" w:rsidRDefault="00AA77EA" w:rsidP="005C0AD4">
      <w:pPr>
        <w:jc w:val="both"/>
        <w:rPr>
          <w:rFonts w:ascii="GHEA Grapalat" w:hAnsi="GHEA Grapalat"/>
          <w:color w:val="1F4E79" w:themeColor="accent1" w:themeShade="80"/>
          <w:lang w:val="hy-AM"/>
        </w:rPr>
      </w:pPr>
    </w:p>
    <w:p w:rsidR="002956A6" w:rsidRPr="009425F5" w:rsidRDefault="002956A6">
      <w:pPr>
        <w:spacing w:after="160" w:line="259" w:lineRule="auto"/>
        <w:rPr>
          <w:rFonts w:ascii="GHEA Grapalat" w:eastAsiaTheme="majorEastAsia" w:hAnsi="GHEA Grapalat" w:cstheme="majorBidi"/>
          <w:b/>
          <w:bCs/>
          <w:color w:val="5B9BD5" w:themeColor="accent1"/>
          <w:sz w:val="26"/>
          <w:szCs w:val="26"/>
          <w:lang w:val="hy-AM"/>
        </w:rPr>
      </w:pPr>
      <w:bookmarkStart w:id="19" w:name="_Toc421209620"/>
      <w:r w:rsidRPr="009425F5">
        <w:rPr>
          <w:rFonts w:ascii="GHEA Grapalat" w:hAnsi="GHEA Grapalat"/>
          <w:lang w:val="hy-AM"/>
        </w:rPr>
        <w:br w:type="page"/>
      </w:r>
    </w:p>
    <w:p w:rsidR="00AE26C5" w:rsidRPr="009425F5" w:rsidRDefault="008746CD" w:rsidP="00AE26C5">
      <w:pPr>
        <w:pStyle w:val="Heading2"/>
        <w:rPr>
          <w:rFonts w:ascii="GHEA Grapalat" w:hAnsi="GHEA Grapalat"/>
          <w:lang w:val="hy-AM"/>
        </w:rPr>
      </w:pPr>
      <w:bookmarkStart w:id="20" w:name="_Toc26959665"/>
      <w:r w:rsidRPr="009425F5">
        <w:rPr>
          <w:rFonts w:ascii="GHEA Grapalat" w:hAnsi="GHEA Grapalat"/>
          <w:lang w:val="hy-AM"/>
        </w:rPr>
        <w:lastRenderedPageBreak/>
        <w:t>ԶՌՆ</w:t>
      </w:r>
      <w:r w:rsidR="00BE36D2" w:rsidRPr="009425F5">
        <w:rPr>
          <w:rFonts w:ascii="GHEA Grapalat" w:hAnsi="GHEA Grapalat"/>
          <w:lang w:val="hy-AM"/>
        </w:rPr>
        <w:t xml:space="preserve"> </w:t>
      </w:r>
      <w:r w:rsidR="004879C0" w:rsidRPr="009425F5">
        <w:rPr>
          <w:rFonts w:ascii="GHEA Grapalat" w:hAnsi="GHEA Grapalat"/>
          <w:lang w:val="hy-AM"/>
        </w:rPr>
        <w:t>1</w:t>
      </w:r>
      <w:r w:rsidR="005C0AD4" w:rsidRPr="009425F5">
        <w:rPr>
          <w:rFonts w:ascii="GHEA Grapalat" w:hAnsi="GHEA Grapalat"/>
          <w:lang w:val="hy-AM"/>
        </w:rPr>
        <w:t>.</w:t>
      </w:r>
      <w:r w:rsidR="008F29E2" w:rsidRPr="009425F5">
        <w:rPr>
          <w:rFonts w:ascii="GHEA Grapalat" w:hAnsi="GHEA Grapalat"/>
          <w:lang w:val="hy-AM"/>
        </w:rPr>
        <w:t xml:space="preserve"> </w:t>
      </w:r>
      <w:r w:rsidR="00DD493D" w:rsidRPr="009425F5">
        <w:rPr>
          <w:rFonts w:ascii="GHEA Grapalat" w:hAnsi="GHEA Grapalat"/>
          <w:lang w:val="hy-AM"/>
        </w:rPr>
        <w:t>ԿԱՌԱՎԱՐՄԱՆ ՀԱՄԱԿԱՐԳԵՐԻ ԿԱՏԱՐԵԼԱԳՈՐԾՈՒՄ</w:t>
      </w:r>
      <w:bookmarkEnd w:id="19"/>
      <w:bookmarkEnd w:id="20"/>
    </w:p>
    <w:p w:rsidR="00591094" w:rsidRPr="009425F5" w:rsidRDefault="00591094" w:rsidP="00591094">
      <w:pPr>
        <w:rPr>
          <w:rFonts w:ascii="GHEA Grapalat" w:hAnsi="GHEA Grapalat"/>
          <w:lang w:val="hy-AM"/>
        </w:rPr>
      </w:pPr>
    </w:p>
    <w:p w:rsidR="007E13EA" w:rsidRPr="009425F5" w:rsidRDefault="004955DE" w:rsidP="00012400">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Ներկայումս ՊԵԿ կողմից շահագործվող տեղեկատվական համակարգերի միջոցով հավաքագրվում է ահռելի ծավալի տեղեկատվություն և տվյալներ։ Դրա հետ մեկտեղ դեռևս առկա են դեպքեր, երբ հարկ վճարողների (այդ թվում` արտաքին տնտե</w:t>
      </w:r>
      <w:r w:rsidR="00217B9C" w:rsidRPr="009425F5">
        <w:rPr>
          <w:rFonts w:ascii="GHEA Grapalat" w:hAnsi="GHEA Grapalat"/>
          <w:sz w:val="24"/>
          <w:lang w:val="hy-AM"/>
        </w:rPr>
        <w:softHyphen/>
      </w:r>
      <w:r w:rsidRPr="009425F5">
        <w:rPr>
          <w:rFonts w:ascii="GHEA Grapalat" w:hAnsi="GHEA Grapalat"/>
          <w:sz w:val="24"/>
          <w:lang w:val="hy-AM"/>
        </w:rPr>
        <w:t>սական գործու</w:t>
      </w:r>
      <w:r w:rsidRPr="009425F5">
        <w:rPr>
          <w:rFonts w:ascii="GHEA Grapalat" w:hAnsi="GHEA Grapalat"/>
          <w:sz w:val="24"/>
          <w:lang w:val="hy-AM"/>
        </w:rPr>
        <w:softHyphen/>
        <w:t>նեու</w:t>
      </w:r>
      <w:r w:rsidRPr="009425F5">
        <w:rPr>
          <w:rFonts w:ascii="GHEA Grapalat" w:hAnsi="GHEA Grapalat"/>
          <w:sz w:val="24"/>
          <w:lang w:val="hy-AM"/>
        </w:rPr>
        <w:softHyphen/>
        <w:t>թյուն իրականացնողների) գործունեությանն առնչվող բազ</w:t>
      </w:r>
      <w:r w:rsidR="00217B9C" w:rsidRPr="009425F5">
        <w:rPr>
          <w:rFonts w:ascii="GHEA Grapalat" w:hAnsi="GHEA Grapalat"/>
          <w:sz w:val="24"/>
          <w:lang w:val="hy-AM"/>
        </w:rPr>
        <w:softHyphen/>
      </w:r>
      <w:r w:rsidRPr="009425F5">
        <w:rPr>
          <w:rFonts w:ascii="GHEA Grapalat" w:hAnsi="GHEA Grapalat"/>
          <w:sz w:val="24"/>
          <w:lang w:val="hy-AM"/>
        </w:rPr>
        <w:t>մաթիվ փաստաթղթեր հարկ վճարողների սպասարկման բաժինների և մաքսատների կողմից վարվում են թղթային եղանակով (պահվում են թղթապանակներում): Թղթապանակներով պահվող տեղե</w:t>
      </w:r>
      <w:r w:rsidRPr="009425F5">
        <w:rPr>
          <w:rFonts w:ascii="GHEA Grapalat" w:hAnsi="GHEA Grapalat"/>
          <w:sz w:val="24"/>
          <w:lang w:val="hy-AM"/>
        </w:rPr>
        <w:softHyphen/>
        <w:t>կություն</w:t>
      </w:r>
      <w:r w:rsidRPr="009425F5">
        <w:rPr>
          <w:rFonts w:ascii="GHEA Grapalat" w:hAnsi="GHEA Grapalat"/>
          <w:sz w:val="24"/>
          <w:lang w:val="hy-AM"/>
        </w:rPr>
        <w:softHyphen/>
        <w:t>ների առկայությունը և դրանցում պարու</w:t>
      </w:r>
      <w:r w:rsidR="00217B9C" w:rsidRPr="009425F5">
        <w:rPr>
          <w:rFonts w:ascii="GHEA Grapalat" w:hAnsi="GHEA Grapalat"/>
          <w:sz w:val="24"/>
          <w:lang w:val="hy-AM"/>
        </w:rPr>
        <w:softHyphen/>
      </w:r>
      <w:r w:rsidRPr="009425F5">
        <w:rPr>
          <w:rFonts w:ascii="GHEA Grapalat" w:hAnsi="GHEA Grapalat"/>
          <w:sz w:val="24"/>
          <w:lang w:val="hy-AM"/>
        </w:rPr>
        <w:t>նա</w:t>
      </w:r>
      <w:r w:rsidR="00217B9C" w:rsidRPr="009425F5">
        <w:rPr>
          <w:rFonts w:ascii="GHEA Grapalat" w:hAnsi="GHEA Grapalat"/>
          <w:sz w:val="24"/>
          <w:lang w:val="hy-AM"/>
        </w:rPr>
        <w:softHyphen/>
      </w:r>
      <w:r w:rsidRPr="009425F5">
        <w:rPr>
          <w:rFonts w:ascii="GHEA Grapalat" w:hAnsi="GHEA Grapalat"/>
          <w:sz w:val="24"/>
          <w:lang w:val="hy-AM"/>
        </w:rPr>
        <w:t>կող տեղեկ</w:t>
      </w:r>
      <w:r w:rsidR="00CA7144" w:rsidRPr="009425F5">
        <w:rPr>
          <w:rFonts w:ascii="GHEA Grapalat" w:hAnsi="GHEA Grapalat"/>
          <w:sz w:val="24"/>
          <w:lang w:val="hy-AM"/>
        </w:rPr>
        <w:t>ատվ</w:t>
      </w:r>
      <w:r w:rsidRPr="009425F5">
        <w:rPr>
          <w:rFonts w:ascii="GHEA Grapalat" w:hAnsi="GHEA Grapalat"/>
          <w:sz w:val="24"/>
          <w:lang w:val="hy-AM"/>
        </w:rPr>
        <w:t>ության որոնո</w:t>
      </w:r>
      <w:r w:rsidR="00CA7144" w:rsidRPr="009425F5">
        <w:rPr>
          <w:rFonts w:ascii="GHEA Grapalat" w:hAnsi="GHEA Grapalat"/>
          <w:sz w:val="24"/>
          <w:lang w:val="hy-AM"/>
        </w:rPr>
        <w:t xml:space="preserve">ղական համակարգի </w:t>
      </w:r>
      <w:r w:rsidR="00226850" w:rsidRPr="009425F5">
        <w:rPr>
          <w:rFonts w:ascii="GHEA Grapalat" w:hAnsi="GHEA Grapalat"/>
          <w:sz w:val="24"/>
          <w:lang w:val="hy-AM"/>
        </w:rPr>
        <w:t xml:space="preserve">բացակայությունն </w:t>
      </w:r>
      <w:r w:rsidRPr="009425F5">
        <w:rPr>
          <w:rFonts w:ascii="GHEA Grapalat" w:hAnsi="GHEA Grapalat"/>
          <w:sz w:val="24"/>
          <w:lang w:val="hy-AM"/>
        </w:rPr>
        <w:t>ազդում է ընդ</w:t>
      </w:r>
      <w:r w:rsidR="003E0F9B" w:rsidRPr="009425F5">
        <w:rPr>
          <w:rFonts w:ascii="GHEA Grapalat" w:hAnsi="GHEA Grapalat"/>
          <w:sz w:val="24"/>
          <w:lang w:val="hy-AM"/>
        </w:rPr>
        <w:softHyphen/>
      </w:r>
      <w:r w:rsidRPr="009425F5">
        <w:rPr>
          <w:rFonts w:ascii="GHEA Grapalat" w:hAnsi="GHEA Grapalat"/>
          <w:sz w:val="24"/>
          <w:lang w:val="hy-AM"/>
        </w:rPr>
        <w:t>հանուր աշխա</w:t>
      </w:r>
      <w:r w:rsidR="00217B9C" w:rsidRPr="009425F5">
        <w:rPr>
          <w:rFonts w:ascii="GHEA Grapalat" w:hAnsi="GHEA Grapalat"/>
          <w:sz w:val="24"/>
          <w:lang w:val="hy-AM"/>
        </w:rPr>
        <w:softHyphen/>
      </w:r>
      <w:r w:rsidRPr="009425F5">
        <w:rPr>
          <w:rFonts w:ascii="GHEA Grapalat" w:hAnsi="GHEA Grapalat"/>
          <w:sz w:val="24"/>
          <w:lang w:val="hy-AM"/>
        </w:rPr>
        <w:t>տան</w:t>
      </w:r>
      <w:r w:rsidR="00217B9C" w:rsidRPr="009425F5">
        <w:rPr>
          <w:rFonts w:ascii="GHEA Grapalat" w:hAnsi="GHEA Grapalat"/>
          <w:sz w:val="24"/>
          <w:lang w:val="hy-AM"/>
        </w:rPr>
        <w:softHyphen/>
      </w:r>
      <w:r w:rsidRPr="009425F5">
        <w:rPr>
          <w:rFonts w:ascii="GHEA Grapalat" w:hAnsi="GHEA Grapalat"/>
          <w:sz w:val="24"/>
          <w:lang w:val="hy-AM"/>
        </w:rPr>
        <w:t>քի ժամանակի և որակի վրա։ Որոշակի խնդիրներ կան նաև այլ պետական մար</w:t>
      </w:r>
      <w:r w:rsidR="00217B9C" w:rsidRPr="009425F5">
        <w:rPr>
          <w:rFonts w:ascii="GHEA Grapalat" w:hAnsi="GHEA Grapalat"/>
          <w:sz w:val="24"/>
          <w:lang w:val="hy-AM"/>
        </w:rPr>
        <w:softHyphen/>
      </w:r>
      <w:r w:rsidRPr="009425F5">
        <w:rPr>
          <w:rFonts w:ascii="GHEA Grapalat" w:hAnsi="GHEA Grapalat"/>
          <w:sz w:val="24"/>
          <w:lang w:val="hy-AM"/>
        </w:rPr>
        <w:t>մին</w:t>
      </w:r>
      <w:r w:rsidR="00217B9C" w:rsidRPr="009425F5">
        <w:rPr>
          <w:rFonts w:ascii="GHEA Grapalat" w:hAnsi="GHEA Grapalat"/>
          <w:sz w:val="24"/>
          <w:lang w:val="hy-AM"/>
        </w:rPr>
        <w:softHyphen/>
      </w:r>
      <w:r w:rsidRPr="009425F5">
        <w:rPr>
          <w:rFonts w:ascii="GHEA Grapalat" w:hAnsi="GHEA Grapalat"/>
          <w:sz w:val="24"/>
          <w:lang w:val="hy-AM"/>
        </w:rPr>
        <w:t>ներում առկա ՊԵԿ գործառույթներին վերաբերող տեղե</w:t>
      </w:r>
      <w:r w:rsidR="003E0F9B" w:rsidRPr="009425F5">
        <w:rPr>
          <w:rFonts w:ascii="GHEA Grapalat" w:hAnsi="GHEA Grapalat"/>
          <w:sz w:val="24"/>
          <w:lang w:val="hy-AM"/>
        </w:rPr>
        <w:softHyphen/>
      </w:r>
      <w:r w:rsidRPr="009425F5">
        <w:rPr>
          <w:rFonts w:ascii="GHEA Grapalat" w:hAnsi="GHEA Grapalat"/>
          <w:sz w:val="24"/>
          <w:lang w:val="hy-AM"/>
        </w:rPr>
        <w:t>կ</w:t>
      </w:r>
      <w:r w:rsidR="003E0F9B" w:rsidRPr="009425F5">
        <w:rPr>
          <w:rFonts w:ascii="GHEA Grapalat" w:hAnsi="GHEA Grapalat"/>
          <w:sz w:val="24"/>
          <w:lang w:val="hy-AM"/>
        </w:rPr>
        <w:t>ա</w:t>
      </w:r>
      <w:r w:rsidR="003E0F9B" w:rsidRPr="009425F5">
        <w:rPr>
          <w:rFonts w:ascii="GHEA Grapalat" w:hAnsi="GHEA Grapalat"/>
          <w:sz w:val="24"/>
          <w:lang w:val="hy-AM"/>
        </w:rPr>
        <w:softHyphen/>
        <w:t>տվ</w:t>
      </w:r>
      <w:r w:rsidRPr="009425F5">
        <w:rPr>
          <w:rFonts w:ascii="GHEA Grapalat" w:hAnsi="GHEA Grapalat"/>
          <w:sz w:val="24"/>
          <w:lang w:val="hy-AM"/>
        </w:rPr>
        <w:t>ու</w:t>
      </w:r>
      <w:r w:rsidR="003E0F9B" w:rsidRPr="009425F5">
        <w:rPr>
          <w:rFonts w:ascii="GHEA Grapalat" w:hAnsi="GHEA Grapalat"/>
          <w:sz w:val="24"/>
          <w:lang w:val="hy-AM"/>
        </w:rPr>
        <w:softHyphen/>
      </w:r>
      <w:r w:rsidRPr="009425F5">
        <w:rPr>
          <w:rFonts w:ascii="GHEA Grapalat" w:hAnsi="GHEA Grapalat"/>
          <w:sz w:val="24"/>
          <w:lang w:val="hy-AM"/>
        </w:rPr>
        <w:t xml:space="preserve">թյան հասանելիության </w:t>
      </w:r>
      <w:r w:rsidR="003E0F9B" w:rsidRPr="009425F5">
        <w:rPr>
          <w:rFonts w:ascii="GHEA Grapalat" w:hAnsi="GHEA Grapalat"/>
          <w:sz w:val="24"/>
          <w:lang w:val="hy-AM"/>
        </w:rPr>
        <w:t>հետ կապված</w:t>
      </w:r>
      <w:r w:rsidRPr="009425F5">
        <w:rPr>
          <w:rFonts w:ascii="GHEA Grapalat" w:hAnsi="GHEA Grapalat"/>
          <w:sz w:val="24"/>
          <w:lang w:val="hy-AM"/>
        </w:rPr>
        <w:t>, որոնց ՊԵԿ-ին հասանելի</w:t>
      </w:r>
      <w:r w:rsidR="003E0F9B" w:rsidRPr="009425F5">
        <w:rPr>
          <w:rFonts w:ascii="GHEA Grapalat" w:hAnsi="GHEA Grapalat"/>
          <w:sz w:val="24"/>
          <w:lang w:val="hy-AM"/>
        </w:rPr>
        <w:t xml:space="preserve"> չլինելը </w:t>
      </w:r>
      <w:r w:rsidRPr="009425F5">
        <w:rPr>
          <w:rFonts w:ascii="GHEA Grapalat" w:hAnsi="GHEA Grapalat"/>
          <w:sz w:val="24"/>
          <w:lang w:val="hy-AM"/>
        </w:rPr>
        <w:t xml:space="preserve">հարկ վճարողների </w:t>
      </w:r>
      <w:r w:rsidR="00C724DC" w:rsidRPr="009425F5">
        <w:rPr>
          <w:rFonts w:ascii="GHEA Grapalat" w:hAnsi="GHEA Grapalat"/>
          <w:sz w:val="24"/>
          <w:lang w:val="hy-AM"/>
        </w:rPr>
        <w:t xml:space="preserve">կողմից իրենց </w:t>
      </w:r>
      <w:r w:rsidRPr="009425F5">
        <w:rPr>
          <w:rFonts w:ascii="GHEA Grapalat" w:hAnsi="GHEA Grapalat"/>
          <w:sz w:val="24"/>
          <w:lang w:val="hy-AM"/>
        </w:rPr>
        <w:t>հարկային պարտավորու</w:t>
      </w:r>
      <w:r w:rsidRPr="009425F5">
        <w:rPr>
          <w:rFonts w:ascii="GHEA Grapalat" w:hAnsi="GHEA Grapalat"/>
          <w:sz w:val="24"/>
          <w:lang w:val="hy-AM"/>
        </w:rPr>
        <w:softHyphen/>
        <w:t>թյուն</w:t>
      </w:r>
      <w:r w:rsidRPr="009425F5">
        <w:rPr>
          <w:rFonts w:ascii="GHEA Grapalat" w:hAnsi="GHEA Grapalat"/>
          <w:sz w:val="24"/>
          <w:lang w:val="hy-AM"/>
        </w:rPr>
        <w:softHyphen/>
      </w:r>
      <w:r w:rsidRPr="009425F5">
        <w:rPr>
          <w:rFonts w:ascii="GHEA Grapalat" w:hAnsi="GHEA Grapalat"/>
          <w:sz w:val="24"/>
          <w:lang w:val="hy-AM"/>
        </w:rPr>
        <w:softHyphen/>
        <w:t>ներ</w:t>
      </w:r>
      <w:r w:rsidR="00C724DC" w:rsidRPr="009425F5">
        <w:rPr>
          <w:rFonts w:ascii="GHEA Grapalat" w:hAnsi="GHEA Grapalat"/>
          <w:sz w:val="24"/>
          <w:lang w:val="hy-AM"/>
        </w:rPr>
        <w:t>ը կատարելուց</w:t>
      </w:r>
      <w:r w:rsidRPr="009425F5">
        <w:rPr>
          <w:rFonts w:ascii="GHEA Grapalat" w:hAnsi="GHEA Grapalat"/>
          <w:sz w:val="24"/>
          <w:lang w:val="hy-AM"/>
        </w:rPr>
        <w:t xml:space="preserve"> խուսա</w:t>
      </w:r>
      <w:r w:rsidR="005871BC" w:rsidRPr="009425F5">
        <w:rPr>
          <w:rFonts w:ascii="GHEA Grapalat" w:hAnsi="GHEA Grapalat"/>
          <w:sz w:val="24"/>
          <w:lang w:val="hy-AM"/>
        </w:rPr>
        <w:softHyphen/>
      </w:r>
      <w:r w:rsidRPr="009425F5">
        <w:rPr>
          <w:rFonts w:ascii="GHEA Grapalat" w:hAnsi="GHEA Grapalat"/>
          <w:sz w:val="24"/>
          <w:lang w:val="hy-AM"/>
        </w:rPr>
        <w:t>փել</w:t>
      </w:r>
      <w:r w:rsidR="00FF5F41" w:rsidRPr="009425F5">
        <w:rPr>
          <w:rFonts w:ascii="GHEA Grapalat" w:hAnsi="GHEA Grapalat"/>
          <w:sz w:val="24"/>
          <w:lang w:val="hy-AM"/>
        </w:rPr>
        <w:t xml:space="preserve">ու դեմ ուղղված </w:t>
      </w:r>
      <w:r w:rsidR="005871BC" w:rsidRPr="009425F5">
        <w:rPr>
          <w:rFonts w:ascii="GHEA Grapalat" w:hAnsi="GHEA Grapalat"/>
          <w:sz w:val="24"/>
          <w:lang w:val="hy-AM"/>
        </w:rPr>
        <w:t>ՊԵԿ ջանքերը</w:t>
      </w:r>
      <w:r w:rsidR="00FF5F41" w:rsidRPr="009425F5">
        <w:rPr>
          <w:rFonts w:ascii="GHEA Grapalat" w:hAnsi="GHEA Grapalat"/>
          <w:sz w:val="24"/>
          <w:lang w:val="hy-AM"/>
        </w:rPr>
        <w:t xml:space="preserve"> կարող է </w:t>
      </w:r>
      <w:r w:rsidR="005871BC" w:rsidRPr="009425F5">
        <w:rPr>
          <w:rFonts w:ascii="GHEA Grapalat" w:hAnsi="GHEA Grapalat"/>
          <w:sz w:val="24"/>
          <w:lang w:val="hy-AM"/>
        </w:rPr>
        <w:t>դարձնել անարդյունավետ</w:t>
      </w:r>
      <w:r w:rsidRPr="009425F5">
        <w:rPr>
          <w:rFonts w:ascii="GHEA Grapalat" w:hAnsi="GHEA Grapalat"/>
          <w:sz w:val="24"/>
          <w:lang w:val="hy-AM"/>
        </w:rPr>
        <w:t xml:space="preserve">: </w:t>
      </w:r>
    </w:p>
    <w:p w:rsidR="007E13EA" w:rsidRPr="009425F5" w:rsidRDefault="004955DE" w:rsidP="00012400">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 xml:space="preserve">ՊԵԿ կողմից արդեն իսկ քայլեր են ձեռնարկվել մեծ </w:t>
      </w:r>
      <w:r w:rsidR="00644E52" w:rsidRPr="009425F5">
        <w:rPr>
          <w:rFonts w:ascii="GHEA Grapalat" w:hAnsi="GHEA Grapalat"/>
          <w:sz w:val="24"/>
          <w:lang w:val="hy-AM"/>
        </w:rPr>
        <w:t xml:space="preserve">ծավալի </w:t>
      </w:r>
      <w:r w:rsidRPr="009425F5">
        <w:rPr>
          <w:rFonts w:ascii="GHEA Grapalat" w:hAnsi="GHEA Grapalat"/>
          <w:sz w:val="24"/>
          <w:lang w:val="hy-AM"/>
        </w:rPr>
        <w:t>տվյալների (Big Data) վեր</w:t>
      </w:r>
      <w:r w:rsidR="005871BC" w:rsidRPr="009425F5">
        <w:rPr>
          <w:rFonts w:ascii="GHEA Grapalat" w:hAnsi="GHEA Grapalat"/>
          <w:sz w:val="24"/>
          <w:lang w:val="hy-AM"/>
        </w:rPr>
        <w:softHyphen/>
      </w:r>
      <w:r w:rsidRPr="009425F5">
        <w:rPr>
          <w:rFonts w:ascii="GHEA Grapalat" w:hAnsi="GHEA Grapalat"/>
          <w:sz w:val="24"/>
          <w:lang w:val="hy-AM"/>
        </w:rPr>
        <w:t>լու</w:t>
      </w:r>
      <w:r w:rsidR="005871BC" w:rsidRPr="009425F5">
        <w:rPr>
          <w:rFonts w:ascii="GHEA Grapalat" w:hAnsi="GHEA Grapalat"/>
          <w:sz w:val="24"/>
          <w:lang w:val="hy-AM"/>
        </w:rPr>
        <w:softHyphen/>
      </w:r>
      <w:r w:rsidRPr="009425F5">
        <w:rPr>
          <w:rFonts w:ascii="GHEA Grapalat" w:hAnsi="GHEA Grapalat"/>
          <w:sz w:val="24"/>
          <w:lang w:val="hy-AM"/>
        </w:rPr>
        <w:t>ծության գործիքները հարկային և մաքսային վարչարարության արդյունա</w:t>
      </w:r>
      <w:r w:rsidR="005871BC" w:rsidRPr="009425F5">
        <w:rPr>
          <w:rFonts w:ascii="GHEA Grapalat" w:hAnsi="GHEA Grapalat"/>
          <w:sz w:val="24"/>
          <w:lang w:val="hy-AM"/>
        </w:rPr>
        <w:softHyphen/>
      </w:r>
      <w:r w:rsidRPr="009425F5">
        <w:rPr>
          <w:rFonts w:ascii="GHEA Grapalat" w:hAnsi="GHEA Grapalat"/>
          <w:sz w:val="24"/>
          <w:lang w:val="hy-AM"/>
        </w:rPr>
        <w:t>վետու</w:t>
      </w:r>
      <w:r w:rsidR="005871BC" w:rsidRPr="009425F5">
        <w:rPr>
          <w:rFonts w:ascii="GHEA Grapalat" w:hAnsi="GHEA Grapalat"/>
          <w:sz w:val="24"/>
          <w:lang w:val="hy-AM"/>
        </w:rPr>
        <w:softHyphen/>
      </w:r>
      <w:r w:rsidRPr="009425F5">
        <w:rPr>
          <w:rFonts w:ascii="GHEA Grapalat" w:hAnsi="GHEA Grapalat"/>
          <w:sz w:val="24"/>
          <w:lang w:val="hy-AM"/>
        </w:rPr>
        <w:t>թյան բարձրացման համար</w:t>
      </w:r>
      <w:r w:rsidR="00ED4C18" w:rsidRPr="009425F5">
        <w:rPr>
          <w:rFonts w:ascii="GHEA Grapalat" w:hAnsi="GHEA Grapalat"/>
          <w:sz w:val="24"/>
          <w:lang w:val="hy-AM"/>
        </w:rPr>
        <w:t xml:space="preserve"> կիրառելու ուղղությամբ</w:t>
      </w:r>
      <w:r w:rsidRPr="009425F5">
        <w:rPr>
          <w:rFonts w:ascii="GHEA Grapalat" w:hAnsi="GHEA Grapalat"/>
          <w:sz w:val="24"/>
          <w:lang w:val="hy-AM"/>
        </w:rPr>
        <w:t xml:space="preserve">։ Այնուամենայնիվ, մեծ </w:t>
      </w:r>
      <w:r w:rsidR="00644E52" w:rsidRPr="009425F5">
        <w:rPr>
          <w:rFonts w:ascii="GHEA Grapalat" w:hAnsi="GHEA Grapalat"/>
          <w:sz w:val="24"/>
          <w:lang w:val="hy-AM"/>
        </w:rPr>
        <w:t xml:space="preserve">ծավալի </w:t>
      </w:r>
      <w:r w:rsidRPr="009425F5">
        <w:rPr>
          <w:rFonts w:ascii="GHEA Grapalat" w:hAnsi="GHEA Grapalat"/>
          <w:sz w:val="24"/>
          <w:lang w:val="hy-AM"/>
        </w:rPr>
        <w:t>տվյալների (Big Data), մեքենայական ուսուցման (Machine Learning) և այլ նո</w:t>
      </w:r>
      <w:r w:rsidRPr="009425F5">
        <w:rPr>
          <w:rFonts w:ascii="GHEA Grapalat" w:hAnsi="GHEA Grapalat"/>
          <w:sz w:val="24"/>
          <w:lang w:val="hy-AM"/>
        </w:rPr>
        <w:softHyphen/>
        <w:t>րարարական ՏՏ լուծումների կիրառման հնարավորությունները կարող են ընդլայնվել՝ հաշվի առնելով, այդ թվում՝ ոլորտում շարունակաբար իրականացվող փոփոխությունները և նոր մեխանիզմները։ Տվյալների վերլուծությունների արդյունավետության բարձրացման համար ամենա</w:t>
      </w:r>
      <w:r w:rsidR="003F215C" w:rsidRPr="009425F5">
        <w:rPr>
          <w:rFonts w:ascii="GHEA Grapalat" w:hAnsi="GHEA Grapalat"/>
          <w:sz w:val="24"/>
          <w:lang w:val="hy-AM"/>
        </w:rPr>
        <w:softHyphen/>
      </w:r>
      <w:r w:rsidRPr="009425F5">
        <w:rPr>
          <w:rFonts w:ascii="GHEA Grapalat" w:hAnsi="GHEA Grapalat"/>
          <w:sz w:val="24"/>
          <w:lang w:val="hy-AM"/>
        </w:rPr>
        <w:t>կարևոր գործոններից մեկն այդ վերլուծության իրականացման համար հիմք հան</w:t>
      </w:r>
      <w:r w:rsidR="003F215C" w:rsidRPr="009425F5">
        <w:rPr>
          <w:rFonts w:ascii="GHEA Grapalat" w:hAnsi="GHEA Grapalat"/>
          <w:sz w:val="24"/>
          <w:lang w:val="hy-AM"/>
        </w:rPr>
        <w:softHyphen/>
      </w:r>
      <w:r w:rsidRPr="009425F5">
        <w:rPr>
          <w:rFonts w:ascii="GHEA Grapalat" w:hAnsi="GHEA Grapalat"/>
          <w:sz w:val="24"/>
          <w:lang w:val="hy-AM"/>
        </w:rPr>
        <w:t>դի</w:t>
      </w:r>
      <w:r w:rsidR="003F215C" w:rsidRPr="009425F5">
        <w:rPr>
          <w:rFonts w:ascii="GHEA Grapalat" w:hAnsi="GHEA Grapalat"/>
          <w:sz w:val="24"/>
          <w:lang w:val="hy-AM"/>
        </w:rPr>
        <w:softHyphen/>
      </w:r>
      <w:r w:rsidRPr="009425F5">
        <w:rPr>
          <w:rFonts w:ascii="GHEA Grapalat" w:hAnsi="GHEA Grapalat"/>
          <w:sz w:val="24"/>
          <w:lang w:val="hy-AM"/>
        </w:rPr>
        <w:t xml:space="preserve">սացող ելակետային տվյալների ճշտության մակարդակն է, որը նույնպես անհրաժեշտ է կատարելագործել։ </w:t>
      </w:r>
    </w:p>
    <w:p w:rsidR="007E13EA" w:rsidRPr="009425F5" w:rsidRDefault="004955DE" w:rsidP="00012400">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lastRenderedPageBreak/>
        <w:t>Տեղեկատվական հոսքերի և դրանց ծավալների աճին զուգահեռ ընդլայնվում են հավաքագրվող տեղեկատվության վերլուծության և արդյունավետ կիրառման հնա</w:t>
      </w:r>
      <w:r w:rsidR="003F215C" w:rsidRPr="009425F5">
        <w:rPr>
          <w:rFonts w:ascii="GHEA Grapalat" w:hAnsi="GHEA Grapalat"/>
          <w:sz w:val="24"/>
          <w:lang w:val="hy-AM"/>
        </w:rPr>
        <w:softHyphen/>
      </w:r>
      <w:r w:rsidRPr="009425F5">
        <w:rPr>
          <w:rFonts w:ascii="GHEA Grapalat" w:hAnsi="GHEA Grapalat"/>
          <w:sz w:val="24"/>
          <w:lang w:val="hy-AM"/>
        </w:rPr>
        <w:t>րա</w:t>
      </w:r>
      <w:r w:rsidR="003F215C" w:rsidRPr="009425F5">
        <w:rPr>
          <w:rFonts w:ascii="GHEA Grapalat" w:hAnsi="GHEA Grapalat"/>
          <w:sz w:val="24"/>
          <w:lang w:val="hy-AM"/>
        </w:rPr>
        <w:softHyphen/>
      </w:r>
      <w:r w:rsidRPr="009425F5">
        <w:rPr>
          <w:rFonts w:ascii="GHEA Grapalat" w:hAnsi="GHEA Grapalat"/>
          <w:sz w:val="24"/>
          <w:lang w:val="hy-AM"/>
        </w:rPr>
        <w:t xml:space="preserve">վորությունները և շրջանակը։ </w:t>
      </w:r>
    </w:p>
    <w:p w:rsidR="007E13EA" w:rsidRPr="009425F5" w:rsidRDefault="004955DE" w:rsidP="00012400">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 xml:space="preserve">Այս առումով, անհրաժեշտ է </w:t>
      </w:r>
      <w:r w:rsidR="007C4FAF" w:rsidRPr="009425F5">
        <w:rPr>
          <w:rFonts w:ascii="GHEA Grapalat" w:hAnsi="GHEA Grapalat"/>
          <w:sz w:val="24"/>
          <w:lang w:val="hy-AM"/>
        </w:rPr>
        <w:t xml:space="preserve">մշակել </w:t>
      </w:r>
      <w:r w:rsidRPr="009425F5">
        <w:rPr>
          <w:rFonts w:ascii="GHEA Grapalat" w:hAnsi="GHEA Grapalat"/>
          <w:sz w:val="24"/>
          <w:lang w:val="hy-AM"/>
        </w:rPr>
        <w:t xml:space="preserve">նոր տեղեկատվական համակարգեր, </w:t>
      </w:r>
      <w:r w:rsidR="007C4FAF" w:rsidRPr="009425F5">
        <w:rPr>
          <w:rFonts w:ascii="GHEA Grapalat" w:hAnsi="GHEA Grapalat"/>
          <w:sz w:val="24"/>
          <w:lang w:val="hy-AM"/>
        </w:rPr>
        <w:t xml:space="preserve">կատարելագործել </w:t>
      </w:r>
      <w:r w:rsidRPr="009425F5">
        <w:rPr>
          <w:rFonts w:ascii="GHEA Grapalat" w:hAnsi="GHEA Grapalat"/>
          <w:sz w:val="24"/>
          <w:lang w:val="hy-AM"/>
        </w:rPr>
        <w:t>արդեն իսկ ներդրված համակարգեր</w:t>
      </w:r>
      <w:r w:rsidR="007C4FAF" w:rsidRPr="009425F5">
        <w:rPr>
          <w:rFonts w:ascii="GHEA Grapalat" w:hAnsi="GHEA Grapalat"/>
          <w:sz w:val="24"/>
          <w:lang w:val="hy-AM"/>
        </w:rPr>
        <w:t>ը</w:t>
      </w:r>
      <w:r w:rsidRPr="009425F5">
        <w:rPr>
          <w:rFonts w:ascii="GHEA Grapalat" w:hAnsi="GHEA Grapalat"/>
          <w:sz w:val="24"/>
          <w:lang w:val="hy-AM"/>
        </w:rPr>
        <w:t xml:space="preserve">, </w:t>
      </w:r>
      <w:r w:rsidR="007C4FAF" w:rsidRPr="009425F5">
        <w:rPr>
          <w:rFonts w:ascii="GHEA Grapalat" w:hAnsi="GHEA Grapalat"/>
          <w:sz w:val="24"/>
          <w:lang w:val="hy-AM"/>
        </w:rPr>
        <w:t xml:space="preserve">ներդնել </w:t>
      </w:r>
      <w:r w:rsidRPr="009425F5">
        <w:rPr>
          <w:rFonts w:ascii="GHEA Grapalat" w:hAnsi="GHEA Grapalat"/>
          <w:sz w:val="24"/>
          <w:lang w:val="hy-AM"/>
        </w:rPr>
        <w:t xml:space="preserve">վերլուծական ժամանակակից գործիքակազմ, ինչպես նաև </w:t>
      </w:r>
      <w:r w:rsidR="007C4FAF" w:rsidRPr="009425F5">
        <w:rPr>
          <w:rFonts w:ascii="GHEA Grapalat" w:hAnsi="GHEA Grapalat"/>
          <w:sz w:val="24"/>
          <w:lang w:val="hy-AM"/>
        </w:rPr>
        <w:t xml:space="preserve">ապահովել </w:t>
      </w:r>
      <w:r w:rsidRPr="009425F5">
        <w:rPr>
          <w:rFonts w:ascii="GHEA Grapalat" w:hAnsi="GHEA Grapalat"/>
          <w:sz w:val="24"/>
          <w:lang w:val="hy-AM"/>
        </w:rPr>
        <w:t>դրանց արդյունավետ շահագործման համար սահմանված պահանջներին համապատասխան սերվերային ենթակառուցվածքներ</w:t>
      </w:r>
      <w:r w:rsidR="007C4FAF" w:rsidRPr="009425F5">
        <w:rPr>
          <w:rFonts w:ascii="GHEA Grapalat" w:hAnsi="GHEA Grapalat"/>
          <w:sz w:val="24"/>
          <w:lang w:val="hy-AM"/>
        </w:rPr>
        <w:t>ով և մարդկային համապատասխան ռեսուրսներով համալրվածություն</w:t>
      </w:r>
      <w:r w:rsidRPr="009425F5">
        <w:rPr>
          <w:rFonts w:ascii="GHEA Grapalat" w:hAnsi="GHEA Grapalat"/>
          <w:sz w:val="24"/>
          <w:lang w:val="hy-AM"/>
        </w:rPr>
        <w:t>։</w:t>
      </w:r>
    </w:p>
    <w:p w:rsidR="007E13EA" w:rsidRPr="009425F5" w:rsidRDefault="00591094" w:rsidP="00012400">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Ժամանակակից փոփոխություններ</w:t>
      </w:r>
      <w:r w:rsidR="00012451" w:rsidRPr="009425F5">
        <w:rPr>
          <w:rFonts w:ascii="GHEA Grapalat" w:hAnsi="GHEA Grapalat"/>
          <w:sz w:val="24"/>
          <w:lang w:val="hy-AM"/>
        </w:rPr>
        <w:t>ն</w:t>
      </w:r>
      <w:r w:rsidRPr="009425F5">
        <w:rPr>
          <w:rFonts w:ascii="GHEA Grapalat" w:hAnsi="GHEA Grapalat"/>
          <w:sz w:val="24"/>
          <w:lang w:val="hy-AM"/>
        </w:rPr>
        <w:t xml:space="preserve"> առաջացնում են նոր գործառույթների իրականացման անհրաժեշտություն և կառավարման նոր մոդելի ներդրում։</w:t>
      </w:r>
    </w:p>
    <w:p w:rsidR="00591094" w:rsidRPr="009425F5" w:rsidRDefault="006F443E" w:rsidP="00012400">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 xml:space="preserve">Սույն ռազմավարական նպատակը, իր </w:t>
      </w:r>
      <w:r w:rsidR="00EE0A8E" w:rsidRPr="009425F5">
        <w:rPr>
          <w:rFonts w:ascii="GHEA Grapalat" w:hAnsi="GHEA Grapalat"/>
          <w:sz w:val="24"/>
          <w:lang w:val="hy-AM"/>
        </w:rPr>
        <w:t>2</w:t>
      </w:r>
      <w:r w:rsidRPr="009425F5">
        <w:rPr>
          <w:rFonts w:ascii="GHEA Grapalat" w:hAnsi="GHEA Grapalat"/>
          <w:sz w:val="24"/>
          <w:lang w:val="hy-AM"/>
        </w:rPr>
        <w:t xml:space="preserve"> ենթանպատակներով, արտա</w:t>
      </w:r>
      <w:r w:rsidR="00266155" w:rsidRPr="009425F5">
        <w:rPr>
          <w:rFonts w:ascii="GHEA Grapalat" w:hAnsi="GHEA Grapalat"/>
          <w:sz w:val="24"/>
          <w:lang w:val="hy-AM"/>
        </w:rPr>
        <w:softHyphen/>
      </w:r>
      <w:r w:rsidRPr="009425F5">
        <w:rPr>
          <w:rFonts w:ascii="GHEA Grapalat" w:hAnsi="GHEA Grapalat"/>
          <w:sz w:val="24"/>
          <w:lang w:val="hy-AM"/>
        </w:rPr>
        <w:t xml:space="preserve">ցոլում է </w:t>
      </w:r>
      <w:r w:rsidR="00DD4472" w:rsidRPr="009425F5">
        <w:rPr>
          <w:rFonts w:ascii="GHEA Grapalat" w:hAnsi="GHEA Grapalat"/>
          <w:sz w:val="24"/>
          <w:lang w:val="hy-AM"/>
        </w:rPr>
        <w:t>թվարկված</w:t>
      </w:r>
      <w:r w:rsidR="00591094" w:rsidRPr="009425F5">
        <w:rPr>
          <w:rFonts w:ascii="GHEA Grapalat" w:hAnsi="GHEA Grapalat"/>
          <w:sz w:val="24"/>
          <w:lang w:val="hy-AM"/>
        </w:rPr>
        <w:t xml:space="preserve"> </w:t>
      </w:r>
      <w:r w:rsidRPr="009425F5">
        <w:rPr>
          <w:rFonts w:ascii="GHEA Grapalat" w:hAnsi="GHEA Grapalat"/>
          <w:sz w:val="24"/>
          <w:lang w:val="hy-AM"/>
        </w:rPr>
        <w:t>խնդիրների</w:t>
      </w:r>
      <w:r w:rsidR="00591094" w:rsidRPr="009425F5">
        <w:rPr>
          <w:rFonts w:ascii="GHEA Grapalat" w:hAnsi="GHEA Grapalat"/>
          <w:sz w:val="24"/>
          <w:lang w:val="hy-AM"/>
        </w:rPr>
        <w:t xml:space="preserve"> </w:t>
      </w:r>
      <w:r w:rsidRPr="009425F5">
        <w:rPr>
          <w:rFonts w:ascii="GHEA Grapalat" w:hAnsi="GHEA Grapalat"/>
          <w:sz w:val="24"/>
          <w:lang w:val="hy-AM"/>
        </w:rPr>
        <w:t xml:space="preserve">լուծումները, որոնց </w:t>
      </w:r>
      <w:r w:rsidR="00591094" w:rsidRPr="009425F5">
        <w:rPr>
          <w:rFonts w:ascii="GHEA Grapalat" w:hAnsi="GHEA Grapalat"/>
          <w:sz w:val="24"/>
          <w:lang w:val="hy-AM"/>
        </w:rPr>
        <w:t xml:space="preserve">հասնելու համար </w:t>
      </w:r>
      <w:r w:rsidR="005434E0" w:rsidRPr="009425F5">
        <w:rPr>
          <w:rFonts w:ascii="GHEA Grapalat" w:hAnsi="GHEA Grapalat"/>
          <w:sz w:val="24"/>
          <w:lang w:val="hy-AM"/>
        </w:rPr>
        <w:t>ՊԵԿ-ը</w:t>
      </w:r>
      <w:r w:rsidR="00591094" w:rsidRPr="009425F5">
        <w:rPr>
          <w:rFonts w:ascii="GHEA Grapalat" w:hAnsi="GHEA Grapalat"/>
          <w:sz w:val="24"/>
          <w:lang w:val="hy-AM"/>
        </w:rPr>
        <w:t xml:space="preserve"> նախա</w:t>
      </w:r>
      <w:r w:rsidR="005434E0" w:rsidRPr="009425F5">
        <w:rPr>
          <w:rFonts w:ascii="GHEA Grapalat" w:hAnsi="GHEA Grapalat"/>
          <w:sz w:val="24"/>
          <w:lang w:val="hy-AM"/>
        </w:rPr>
        <w:softHyphen/>
      </w:r>
      <w:r w:rsidR="00591094" w:rsidRPr="009425F5">
        <w:rPr>
          <w:rFonts w:ascii="GHEA Grapalat" w:hAnsi="GHEA Grapalat"/>
          <w:sz w:val="24"/>
          <w:lang w:val="hy-AM"/>
        </w:rPr>
        <w:t xml:space="preserve">ձեռնել </w:t>
      </w:r>
      <w:r w:rsidR="005434E0" w:rsidRPr="009425F5">
        <w:rPr>
          <w:rFonts w:ascii="GHEA Grapalat" w:hAnsi="GHEA Grapalat"/>
          <w:sz w:val="24"/>
          <w:lang w:val="hy-AM"/>
        </w:rPr>
        <w:t>է</w:t>
      </w:r>
      <w:r w:rsidR="00591094" w:rsidRPr="009425F5">
        <w:rPr>
          <w:rFonts w:ascii="GHEA Grapalat" w:hAnsi="GHEA Grapalat"/>
          <w:sz w:val="24"/>
          <w:lang w:val="hy-AM"/>
        </w:rPr>
        <w:t xml:space="preserve"> </w:t>
      </w:r>
      <w:r w:rsidR="00226850" w:rsidRPr="009425F5">
        <w:rPr>
          <w:rFonts w:ascii="GHEA Grapalat" w:hAnsi="GHEA Grapalat"/>
          <w:sz w:val="24"/>
          <w:lang w:val="hy-AM"/>
        </w:rPr>
        <w:t xml:space="preserve">20 </w:t>
      </w:r>
      <w:r w:rsidR="00591094" w:rsidRPr="009425F5">
        <w:rPr>
          <w:rFonts w:ascii="GHEA Grapalat" w:hAnsi="GHEA Grapalat"/>
          <w:sz w:val="24"/>
          <w:lang w:val="hy-AM"/>
        </w:rPr>
        <w:t>միջոցառում։</w:t>
      </w:r>
    </w:p>
    <w:p w:rsidR="00AE26C5" w:rsidRPr="009425F5" w:rsidRDefault="008A0C2C" w:rsidP="00591094">
      <w:pPr>
        <w:pStyle w:val="Heading3"/>
        <w:rPr>
          <w:rFonts w:ascii="GHEA Grapalat" w:hAnsi="GHEA Grapalat"/>
          <w:lang w:val="hy-AM"/>
        </w:rPr>
      </w:pPr>
      <w:bookmarkStart w:id="21" w:name="_Toc421209621"/>
      <w:bookmarkStart w:id="22" w:name="_Toc26959666"/>
      <w:r w:rsidRPr="009425F5">
        <w:rPr>
          <w:rFonts w:ascii="GHEA Grapalat" w:hAnsi="GHEA Grapalat"/>
          <w:lang w:val="hy-AM"/>
        </w:rPr>
        <w:t xml:space="preserve">Ենթանպատակ </w:t>
      </w:r>
      <w:r w:rsidR="00C4724C" w:rsidRPr="009425F5">
        <w:rPr>
          <w:rFonts w:ascii="GHEA Grapalat" w:hAnsi="GHEA Grapalat"/>
          <w:lang w:val="hy-AM"/>
        </w:rPr>
        <w:t>1.</w:t>
      </w:r>
      <w:r w:rsidRPr="009425F5">
        <w:rPr>
          <w:rFonts w:ascii="GHEA Grapalat" w:hAnsi="GHEA Grapalat"/>
          <w:lang w:val="hy-AM"/>
        </w:rPr>
        <w:t>1</w:t>
      </w:r>
      <w:r w:rsidR="00C4724C" w:rsidRPr="009425F5">
        <w:rPr>
          <w:rFonts w:ascii="GHEA Grapalat" w:hAnsi="GHEA Grapalat"/>
          <w:lang w:val="hy-AM"/>
        </w:rPr>
        <w:t>.</w:t>
      </w:r>
      <w:r w:rsidRPr="009425F5">
        <w:rPr>
          <w:rFonts w:ascii="GHEA Grapalat" w:hAnsi="GHEA Grapalat"/>
          <w:lang w:val="hy-AM"/>
        </w:rPr>
        <w:t xml:space="preserve"> </w:t>
      </w:r>
      <w:r w:rsidR="00252575" w:rsidRPr="009425F5">
        <w:rPr>
          <w:rFonts w:ascii="GHEA Grapalat" w:hAnsi="GHEA Grapalat"/>
          <w:lang w:val="hy-AM"/>
        </w:rPr>
        <w:t>Էլեկտ</w:t>
      </w:r>
      <w:r w:rsidR="00252575" w:rsidRPr="009425F5">
        <w:rPr>
          <w:rFonts w:ascii="GHEA Grapalat" w:hAnsi="GHEA Grapalat" w:cs="Verdana"/>
          <w:lang w:val="hy-AM"/>
        </w:rPr>
        <w:t>ր</w:t>
      </w:r>
      <w:r w:rsidR="00252575" w:rsidRPr="009425F5">
        <w:rPr>
          <w:rFonts w:ascii="GHEA Grapalat" w:hAnsi="GHEA Grapalat"/>
          <w:lang w:val="hy-AM"/>
        </w:rPr>
        <w:t xml:space="preserve">ոնային </w:t>
      </w:r>
      <w:r w:rsidR="00F2003F" w:rsidRPr="009425F5">
        <w:rPr>
          <w:rFonts w:ascii="GHEA Grapalat" w:hAnsi="GHEA Grapalat"/>
          <w:lang w:val="hy-AM"/>
        </w:rPr>
        <w:t>և թվային գո</w:t>
      </w:r>
      <w:r w:rsidR="00F2003F" w:rsidRPr="009425F5">
        <w:rPr>
          <w:rFonts w:ascii="GHEA Grapalat" w:hAnsi="GHEA Grapalat" w:cs="Verdana"/>
          <w:lang w:val="hy-AM"/>
        </w:rPr>
        <w:t>ր</w:t>
      </w:r>
      <w:r w:rsidR="00F2003F" w:rsidRPr="009425F5">
        <w:rPr>
          <w:rFonts w:ascii="GHEA Grapalat" w:hAnsi="GHEA Grapalat"/>
          <w:lang w:val="hy-AM"/>
        </w:rPr>
        <w:t>ծիքակազմի նե</w:t>
      </w:r>
      <w:r w:rsidR="00F2003F" w:rsidRPr="009425F5">
        <w:rPr>
          <w:rFonts w:ascii="GHEA Grapalat" w:hAnsi="GHEA Grapalat" w:cs="Verdana"/>
          <w:lang w:val="hy-AM"/>
        </w:rPr>
        <w:t>րդր</w:t>
      </w:r>
      <w:r w:rsidR="00F2003F" w:rsidRPr="009425F5">
        <w:rPr>
          <w:rFonts w:ascii="GHEA Grapalat" w:hAnsi="GHEA Grapalat"/>
          <w:lang w:val="hy-AM"/>
        </w:rPr>
        <w:t>ում և</w:t>
      </w:r>
      <w:r w:rsidR="00FF5C45" w:rsidRPr="009425F5">
        <w:rPr>
          <w:rFonts w:ascii="GHEA Grapalat" w:hAnsi="GHEA Grapalat"/>
          <w:lang w:val="hy-AM"/>
        </w:rPr>
        <w:t xml:space="preserve"> </w:t>
      </w:r>
      <w:r w:rsidR="00F2003F" w:rsidRPr="009425F5">
        <w:rPr>
          <w:rFonts w:ascii="GHEA Grapalat" w:hAnsi="GHEA Grapalat"/>
          <w:lang w:val="hy-AM"/>
        </w:rPr>
        <w:t>զա</w:t>
      </w:r>
      <w:r w:rsidR="00F2003F" w:rsidRPr="009425F5">
        <w:rPr>
          <w:rFonts w:ascii="GHEA Grapalat" w:hAnsi="GHEA Grapalat" w:cs="Verdana"/>
          <w:lang w:val="hy-AM"/>
        </w:rPr>
        <w:t>ր</w:t>
      </w:r>
      <w:r w:rsidR="00F2003F" w:rsidRPr="009425F5">
        <w:rPr>
          <w:rFonts w:ascii="GHEA Grapalat" w:hAnsi="GHEA Grapalat"/>
          <w:lang w:val="hy-AM"/>
        </w:rPr>
        <w:t>գացում</w:t>
      </w:r>
      <w:bookmarkEnd w:id="21"/>
      <w:bookmarkEnd w:id="22"/>
    </w:p>
    <w:p w:rsidR="008A0C2C" w:rsidRPr="009425F5" w:rsidRDefault="004879C0" w:rsidP="00C759CE">
      <w:pPr>
        <w:pStyle w:val="Heading4"/>
        <w:spacing w:before="120" w:after="120"/>
        <w:rPr>
          <w:rFonts w:ascii="GHEA Grapalat" w:hAnsi="GHEA Grapalat"/>
          <w:b/>
          <w:i w:val="0"/>
          <w:color w:val="auto"/>
          <w:lang w:val="hy-AM"/>
        </w:rPr>
      </w:pPr>
      <w:bookmarkStart w:id="23" w:name="_Toc26959667"/>
      <w:r w:rsidRPr="009425F5">
        <w:rPr>
          <w:rFonts w:ascii="GHEA Grapalat" w:hAnsi="GHEA Grapalat"/>
          <w:b/>
          <w:i w:val="0"/>
          <w:color w:val="auto"/>
          <w:lang w:val="hy-AM"/>
        </w:rPr>
        <w:t>1</w:t>
      </w:r>
      <w:r w:rsidR="00DD493D" w:rsidRPr="009425F5">
        <w:rPr>
          <w:rFonts w:ascii="GHEA Grapalat" w:hAnsi="GHEA Grapalat"/>
          <w:b/>
          <w:i w:val="0"/>
          <w:color w:val="auto"/>
          <w:lang w:val="hy-AM"/>
        </w:rPr>
        <w:t>.</w:t>
      </w:r>
      <w:r w:rsidR="008A0C2C" w:rsidRPr="009425F5">
        <w:rPr>
          <w:rFonts w:ascii="GHEA Grapalat" w:hAnsi="GHEA Grapalat"/>
          <w:b/>
          <w:i w:val="0"/>
          <w:color w:val="auto"/>
          <w:lang w:val="hy-AM"/>
        </w:rPr>
        <w:t>1.1</w:t>
      </w:r>
      <w:r w:rsidR="00DD493D" w:rsidRPr="009425F5">
        <w:rPr>
          <w:rFonts w:ascii="GHEA Grapalat" w:hAnsi="GHEA Grapalat"/>
          <w:b/>
          <w:i w:val="0"/>
          <w:color w:val="auto"/>
          <w:lang w:val="hy-AM"/>
        </w:rPr>
        <w:t>.</w:t>
      </w:r>
      <w:r w:rsidR="008A0C2C" w:rsidRPr="009425F5">
        <w:rPr>
          <w:rFonts w:ascii="GHEA Grapalat" w:hAnsi="GHEA Grapalat"/>
          <w:b/>
          <w:i w:val="0"/>
          <w:color w:val="auto"/>
          <w:lang w:val="hy-AM"/>
        </w:rPr>
        <w:t xml:space="preserve"> </w:t>
      </w:r>
      <w:r w:rsidR="00375B3A" w:rsidRPr="009425F5">
        <w:rPr>
          <w:rFonts w:ascii="GHEA Grapalat" w:hAnsi="GHEA Grapalat"/>
          <w:b/>
          <w:i w:val="0"/>
          <w:color w:val="auto"/>
          <w:lang w:val="hy-AM"/>
        </w:rPr>
        <w:t>Է</w:t>
      </w:r>
      <w:r w:rsidR="008A0C2C" w:rsidRPr="009425F5">
        <w:rPr>
          <w:rFonts w:ascii="GHEA Grapalat" w:hAnsi="GHEA Grapalat"/>
          <w:b/>
          <w:i w:val="0"/>
          <w:color w:val="auto"/>
          <w:lang w:val="hy-AM"/>
        </w:rPr>
        <w:t>լեկտրոնային արխիվացման համակարգ</w:t>
      </w:r>
      <w:bookmarkEnd w:id="23"/>
    </w:p>
    <w:p w:rsidR="00E54303" w:rsidRPr="009425F5" w:rsidRDefault="00E54303" w:rsidP="00E54303">
      <w:pPr>
        <w:spacing w:line="276" w:lineRule="auto"/>
        <w:rPr>
          <w:rFonts w:ascii="GHEA Grapalat" w:hAnsi="GHEA Grapalat"/>
          <w:b/>
          <w:i/>
          <w:lang w:val="hy-AM"/>
        </w:rPr>
      </w:pPr>
      <w:r w:rsidRPr="009425F5">
        <w:rPr>
          <w:rFonts w:ascii="GHEA Grapalat" w:hAnsi="GHEA Grapalat"/>
          <w:b/>
          <w:i/>
          <w:lang w:val="hy-AM"/>
        </w:rPr>
        <w:t>(ԳՈՐԾՈՂՈՒԹՅՈՒՆ՝ ստեղծել հարկ վճարողներին (</w:t>
      </w:r>
      <w:r w:rsidR="00375B3A" w:rsidRPr="009425F5">
        <w:rPr>
          <w:rFonts w:ascii="GHEA Grapalat" w:hAnsi="GHEA Grapalat"/>
          <w:b/>
          <w:i/>
          <w:lang w:val="hy-AM"/>
        </w:rPr>
        <w:t xml:space="preserve">այդ թվում՝ </w:t>
      </w:r>
      <w:r w:rsidRPr="009425F5">
        <w:rPr>
          <w:rFonts w:ascii="GHEA Grapalat" w:hAnsi="GHEA Grapalat"/>
          <w:b/>
          <w:i/>
          <w:lang w:val="hy-AM"/>
        </w:rPr>
        <w:t>արտաքին տնտեսական գործունեություն իրականացնողներին) վերաբերող փաստաթղթերի էլեկտրոնային արխիվացման համակարգ)</w:t>
      </w:r>
    </w:p>
    <w:p w:rsidR="00C71863" w:rsidRPr="009425F5" w:rsidRDefault="00C71863" w:rsidP="00E54303">
      <w:pPr>
        <w:spacing w:line="276" w:lineRule="auto"/>
        <w:rPr>
          <w:rFonts w:ascii="GHEA Grapalat" w:hAnsi="GHEA Grapalat"/>
          <w:lang w:val="hy-AM"/>
        </w:rPr>
      </w:pPr>
    </w:p>
    <w:p w:rsidR="004C0599" w:rsidRPr="009425F5" w:rsidRDefault="004C0599" w:rsidP="007653DC">
      <w:pPr>
        <w:pStyle w:val="ListParagraph"/>
        <w:numPr>
          <w:ilvl w:val="0"/>
          <w:numId w:val="10"/>
        </w:numPr>
        <w:spacing w:after="0" w:line="360" w:lineRule="auto"/>
        <w:jc w:val="both"/>
        <w:rPr>
          <w:rFonts w:ascii="GHEA Grapalat" w:hAnsi="GHEA Grapalat" w:cs="Arial"/>
          <w:b/>
          <w:i/>
          <w:lang w:val="hy-AM"/>
        </w:rPr>
      </w:pPr>
      <w:r w:rsidRPr="009425F5">
        <w:rPr>
          <w:rFonts w:ascii="GHEA Grapalat" w:hAnsi="GHEA Grapalat" w:cs="Arial"/>
          <w:b/>
          <w:i/>
          <w:sz w:val="24"/>
          <w:lang w:val="hy-AM"/>
        </w:rPr>
        <w:t>Նկարագրություն</w:t>
      </w:r>
      <w:r w:rsidRPr="009425F5">
        <w:rPr>
          <w:rFonts w:ascii="GHEA Grapalat" w:hAnsi="GHEA Grapalat" w:cs="Arial"/>
          <w:b/>
          <w:i/>
          <w:lang w:val="hy-AM"/>
        </w:rPr>
        <w:t xml:space="preserve"> </w:t>
      </w:r>
    </w:p>
    <w:p w:rsidR="008A0C2C" w:rsidRPr="009425F5" w:rsidRDefault="00A11147" w:rsidP="00F316F2">
      <w:pPr>
        <w:pStyle w:val="ListParagraph"/>
        <w:tabs>
          <w:tab w:val="left" w:pos="1080"/>
        </w:tabs>
        <w:spacing w:line="360" w:lineRule="auto"/>
        <w:ind w:left="0" w:firstLine="720"/>
        <w:jc w:val="both"/>
        <w:rPr>
          <w:rFonts w:ascii="GHEA Grapalat" w:hAnsi="GHEA Grapalat" w:cs="Arial"/>
          <w:b/>
          <w:sz w:val="24"/>
          <w:lang w:val="hy-AM"/>
        </w:rPr>
      </w:pPr>
      <w:r w:rsidRPr="009425F5">
        <w:rPr>
          <w:rFonts w:ascii="GHEA Grapalat" w:hAnsi="GHEA Grapalat" w:cs="Arial"/>
          <w:sz w:val="24"/>
          <w:lang w:val="hy-AM"/>
        </w:rPr>
        <w:t>Առկա են հ</w:t>
      </w:r>
      <w:r w:rsidR="008A0C2C" w:rsidRPr="009425F5">
        <w:rPr>
          <w:rFonts w:ascii="GHEA Grapalat" w:hAnsi="GHEA Grapalat" w:cs="Arial"/>
          <w:sz w:val="24"/>
          <w:lang w:val="hy-AM"/>
        </w:rPr>
        <w:t xml:space="preserve">արկ </w:t>
      </w:r>
      <w:r w:rsidR="00A11382" w:rsidRPr="009425F5">
        <w:rPr>
          <w:rFonts w:ascii="GHEA Grapalat" w:hAnsi="GHEA Grapalat" w:cs="Arial"/>
          <w:sz w:val="24"/>
          <w:lang w:val="hy-AM"/>
        </w:rPr>
        <w:t>վճարողների</w:t>
      </w:r>
      <w:r w:rsidR="008A0C2C" w:rsidRPr="009425F5">
        <w:rPr>
          <w:rFonts w:ascii="GHEA Grapalat" w:hAnsi="GHEA Grapalat" w:cs="Arial"/>
          <w:sz w:val="24"/>
          <w:lang w:val="hy-AM"/>
        </w:rPr>
        <w:t xml:space="preserve"> (այդ թվում` արտաքին տնտեսական գործու</w:t>
      </w:r>
      <w:r w:rsidRPr="009425F5">
        <w:rPr>
          <w:rFonts w:ascii="GHEA Grapalat" w:hAnsi="GHEA Grapalat" w:cs="Arial"/>
          <w:sz w:val="24"/>
          <w:lang w:val="hy-AM"/>
        </w:rPr>
        <w:softHyphen/>
      </w:r>
      <w:r w:rsidR="008A0C2C" w:rsidRPr="009425F5">
        <w:rPr>
          <w:rFonts w:ascii="GHEA Grapalat" w:hAnsi="GHEA Grapalat" w:cs="Arial"/>
          <w:sz w:val="24"/>
          <w:lang w:val="hy-AM"/>
        </w:rPr>
        <w:t>նեու</w:t>
      </w:r>
      <w:r w:rsidRPr="009425F5">
        <w:rPr>
          <w:rFonts w:ascii="GHEA Grapalat" w:hAnsi="GHEA Grapalat" w:cs="Arial"/>
          <w:sz w:val="24"/>
          <w:lang w:val="hy-AM"/>
        </w:rPr>
        <w:softHyphen/>
      </w:r>
      <w:r w:rsidR="008A0C2C" w:rsidRPr="009425F5">
        <w:rPr>
          <w:rFonts w:ascii="GHEA Grapalat" w:hAnsi="GHEA Grapalat" w:cs="Arial"/>
          <w:sz w:val="24"/>
          <w:lang w:val="hy-AM"/>
        </w:rPr>
        <w:t>թյուն իրականացնող</w:t>
      </w:r>
      <w:r w:rsidR="00A11382" w:rsidRPr="009425F5">
        <w:rPr>
          <w:rFonts w:ascii="GHEA Grapalat" w:hAnsi="GHEA Grapalat" w:cs="Arial"/>
          <w:sz w:val="24"/>
          <w:lang w:val="hy-AM"/>
        </w:rPr>
        <w:t>ների</w:t>
      </w:r>
      <w:r w:rsidR="008A0C2C" w:rsidRPr="009425F5">
        <w:rPr>
          <w:rFonts w:ascii="GHEA Grapalat" w:hAnsi="GHEA Grapalat" w:cs="Arial"/>
          <w:sz w:val="24"/>
          <w:lang w:val="hy-AM"/>
        </w:rPr>
        <w:t>) գործունեության</w:t>
      </w:r>
      <w:r w:rsidR="00A11382" w:rsidRPr="009425F5">
        <w:rPr>
          <w:rFonts w:ascii="GHEA Grapalat" w:hAnsi="GHEA Grapalat" w:cs="Arial"/>
          <w:sz w:val="24"/>
          <w:lang w:val="hy-AM"/>
        </w:rPr>
        <w:t>ն</w:t>
      </w:r>
      <w:r w:rsidR="008A0C2C" w:rsidRPr="009425F5">
        <w:rPr>
          <w:rFonts w:ascii="GHEA Grapalat" w:hAnsi="GHEA Grapalat" w:cs="Arial"/>
          <w:sz w:val="24"/>
          <w:lang w:val="hy-AM"/>
        </w:rPr>
        <w:t xml:space="preserve"> </w:t>
      </w:r>
      <w:r w:rsidRPr="009425F5">
        <w:rPr>
          <w:rFonts w:ascii="GHEA Grapalat" w:hAnsi="GHEA Grapalat" w:cs="Arial"/>
          <w:sz w:val="24"/>
          <w:lang w:val="hy-AM"/>
        </w:rPr>
        <w:t>առնչվող</w:t>
      </w:r>
      <w:r w:rsidR="008A0C2C" w:rsidRPr="009425F5">
        <w:rPr>
          <w:rFonts w:ascii="GHEA Grapalat" w:hAnsi="GHEA Grapalat" w:cs="Arial"/>
          <w:sz w:val="24"/>
          <w:lang w:val="hy-AM"/>
        </w:rPr>
        <w:t xml:space="preserve"> փաստաթղթեր, որոնք հարկ վճարողների սպասարկման բաժինների և մաքսատների կողմից դեռևս վարվում են թղթային եղանակով (թղթապանակներում): Սույն միջոցառման արդյունքում նախա</w:t>
      </w:r>
      <w:r w:rsidRPr="009425F5">
        <w:rPr>
          <w:rFonts w:ascii="GHEA Grapalat" w:hAnsi="GHEA Grapalat" w:cs="Arial"/>
          <w:sz w:val="24"/>
          <w:lang w:val="hy-AM"/>
        </w:rPr>
        <w:softHyphen/>
      </w:r>
      <w:r w:rsidR="008A0C2C" w:rsidRPr="009425F5">
        <w:rPr>
          <w:rFonts w:ascii="GHEA Grapalat" w:hAnsi="GHEA Grapalat" w:cs="Arial"/>
          <w:sz w:val="24"/>
          <w:lang w:val="hy-AM"/>
        </w:rPr>
        <w:t>տեսվում է</w:t>
      </w:r>
      <w:r w:rsidR="008A0C2C" w:rsidRPr="009425F5">
        <w:rPr>
          <w:rFonts w:ascii="GHEA Grapalat" w:hAnsi="GHEA Grapalat"/>
          <w:sz w:val="24"/>
          <w:lang w:val="hy-AM"/>
        </w:rPr>
        <w:t xml:space="preserve"> </w:t>
      </w:r>
      <w:r w:rsidR="008A0C2C" w:rsidRPr="009425F5">
        <w:rPr>
          <w:rFonts w:ascii="GHEA Grapalat" w:hAnsi="GHEA Grapalat" w:cs="Arial"/>
          <w:sz w:val="24"/>
          <w:lang w:val="hy-AM"/>
        </w:rPr>
        <w:t xml:space="preserve">համապատասխան ծրագրային </w:t>
      </w:r>
      <w:r w:rsidR="00B75929" w:rsidRPr="009425F5">
        <w:rPr>
          <w:rFonts w:ascii="GHEA Grapalat" w:hAnsi="GHEA Grapalat" w:cs="Arial"/>
          <w:sz w:val="24"/>
          <w:lang w:val="hy-AM"/>
        </w:rPr>
        <w:t xml:space="preserve">լուծումներ տալուց </w:t>
      </w:r>
      <w:r w:rsidR="008A0C2C" w:rsidRPr="009425F5">
        <w:rPr>
          <w:rFonts w:ascii="GHEA Grapalat" w:hAnsi="GHEA Grapalat" w:cs="Arial"/>
          <w:sz w:val="24"/>
          <w:lang w:val="hy-AM"/>
        </w:rPr>
        <w:t>և տեխնիկական</w:t>
      </w:r>
      <w:r w:rsidR="00B75929" w:rsidRPr="009425F5">
        <w:rPr>
          <w:rFonts w:ascii="GHEA Grapalat" w:hAnsi="GHEA Grapalat" w:cs="Arial"/>
          <w:sz w:val="24"/>
          <w:lang w:val="hy-AM"/>
        </w:rPr>
        <w:t xml:space="preserve"> միջոցների</w:t>
      </w:r>
      <w:r w:rsidR="008A0C2C" w:rsidRPr="009425F5">
        <w:rPr>
          <w:rFonts w:ascii="GHEA Grapalat" w:hAnsi="GHEA Grapalat" w:cs="Arial"/>
          <w:sz w:val="24"/>
          <w:lang w:val="hy-AM"/>
        </w:rPr>
        <w:t xml:space="preserve"> </w:t>
      </w:r>
      <w:r w:rsidR="008A0C2C" w:rsidRPr="009425F5">
        <w:rPr>
          <w:rFonts w:ascii="GHEA Grapalat" w:hAnsi="GHEA Grapalat" w:cs="Arial"/>
          <w:sz w:val="24"/>
          <w:lang w:val="hy-AM"/>
        </w:rPr>
        <w:lastRenderedPageBreak/>
        <w:t>ապահովումից հետո հարկ վճարողներին վերաբերող փաստաթղթերի գծով ձևավորվել էլեկտրոնային հարկային և մաքսային գործեր</w:t>
      </w:r>
      <w:r w:rsidR="00B75929" w:rsidRPr="009425F5">
        <w:rPr>
          <w:rFonts w:ascii="GHEA Grapalat" w:hAnsi="GHEA Grapalat" w:cs="Arial"/>
          <w:sz w:val="24"/>
          <w:lang w:val="hy-AM"/>
        </w:rPr>
        <w:t xml:space="preserve"> (արխիվ)</w:t>
      </w:r>
      <w:r w:rsidR="008A0C2C" w:rsidRPr="009425F5">
        <w:rPr>
          <w:rFonts w:ascii="GHEA Grapalat" w:hAnsi="GHEA Grapalat" w:cs="Arial"/>
          <w:sz w:val="24"/>
          <w:lang w:val="hy-AM"/>
        </w:rPr>
        <w:t>:</w:t>
      </w:r>
    </w:p>
    <w:p w:rsidR="008A0C2C" w:rsidRPr="009425F5" w:rsidRDefault="008A0C2C" w:rsidP="007653DC">
      <w:pPr>
        <w:pStyle w:val="ListParagraph"/>
        <w:numPr>
          <w:ilvl w:val="0"/>
          <w:numId w:val="10"/>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8A0C2C" w:rsidRPr="009425F5" w:rsidRDefault="002C128F" w:rsidP="00C71863">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ա.</w:t>
      </w:r>
      <w:r w:rsidR="004C0599" w:rsidRPr="009425F5">
        <w:rPr>
          <w:rFonts w:ascii="GHEA Grapalat" w:hAnsi="GHEA Grapalat" w:cs="Sylfaen"/>
          <w:lang w:val="hy-AM"/>
        </w:rPr>
        <w:t xml:space="preserve"> </w:t>
      </w:r>
      <w:r w:rsidR="008A0C2C" w:rsidRPr="009425F5">
        <w:rPr>
          <w:rFonts w:ascii="GHEA Grapalat" w:hAnsi="GHEA Grapalat" w:cs="Sylfaen"/>
          <w:lang w:val="hy-AM"/>
        </w:rPr>
        <w:t>Թղթային</w:t>
      </w:r>
      <w:r w:rsidR="008A0C2C" w:rsidRPr="009425F5">
        <w:rPr>
          <w:rFonts w:ascii="GHEA Grapalat" w:hAnsi="GHEA Grapalat"/>
          <w:lang w:val="hy-AM"/>
        </w:rPr>
        <w:t xml:space="preserve"> ներկայացվող բոլոր փաստաթղթերի և դրանց ներկայացման եղանակների գույքագրում,</w:t>
      </w:r>
    </w:p>
    <w:p w:rsidR="008A0C2C" w:rsidRPr="009425F5" w:rsidRDefault="007A493A" w:rsidP="00C71863">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8A0C2C" w:rsidRPr="009425F5">
        <w:rPr>
          <w:rFonts w:ascii="GHEA Grapalat" w:hAnsi="GHEA Grapalat" w:cs="Sylfaen"/>
          <w:lang w:val="hy-AM"/>
        </w:rPr>
        <w:t>Էլեկտրոնային</w:t>
      </w:r>
      <w:r w:rsidR="008A0C2C" w:rsidRPr="009425F5">
        <w:rPr>
          <w:rFonts w:ascii="GHEA Grapalat" w:hAnsi="GHEA Grapalat"/>
          <w:lang w:val="hy-AM"/>
        </w:rPr>
        <w:t xml:space="preserve"> արխիվ ձևավորելու վերաբերյալ առաջարկությունների ներկայացում,</w:t>
      </w:r>
    </w:p>
    <w:p w:rsidR="000D6C98" w:rsidRPr="009425F5" w:rsidRDefault="007A493A" w:rsidP="00C71863">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գ. </w:t>
      </w:r>
      <w:r w:rsidR="008A0C2C" w:rsidRPr="009425F5">
        <w:rPr>
          <w:rFonts w:ascii="GHEA Grapalat" w:hAnsi="GHEA Grapalat" w:cs="Sylfaen"/>
          <w:lang w:val="hy-AM"/>
        </w:rPr>
        <w:t>Տեխնիկական</w:t>
      </w:r>
      <w:r w:rsidR="008A0C2C" w:rsidRPr="009425F5">
        <w:rPr>
          <w:rFonts w:ascii="GHEA Grapalat" w:hAnsi="GHEA Grapalat"/>
          <w:lang w:val="hy-AM"/>
        </w:rPr>
        <w:t xml:space="preserve"> առաջադրանքի մշակում</w:t>
      </w:r>
      <w:r w:rsidR="004B65F3" w:rsidRPr="009425F5">
        <w:rPr>
          <w:rFonts w:ascii="GHEA Grapalat" w:hAnsi="GHEA Grapalat"/>
          <w:lang w:val="hy-AM"/>
        </w:rPr>
        <w:t>,</w:t>
      </w:r>
    </w:p>
    <w:p w:rsidR="008A0C2C" w:rsidRPr="009425F5" w:rsidRDefault="007A493A" w:rsidP="00C71863">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դ. </w:t>
      </w:r>
      <w:r w:rsidR="000D6C98" w:rsidRPr="009425F5">
        <w:rPr>
          <w:rFonts w:ascii="GHEA Grapalat" w:hAnsi="GHEA Grapalat" w:cs="Sylfaen"/>
          <w:lang w:val="hy-AM"/>
        </w:rPr>
        <w:t>ՊԵԿ</w:t>
      </w:r>
      <w:r w:rsidR="000D6C98" w:rsidRPr="009425F5">
        <w:rPr>
          <w:rFonts w:ascii="GHEA Grapalat" w:hAnsi="GHEA Grapalat"/>
          <w:lang w:val="hy-AM"/>
        </w:rPr>
        <w:t xml:space="preserve"> էլեկտրոնային կառավարման համակարգի զարգացման և կատարելագործման խորհրդի կողմից դրա հաստատում</w:t>
      </w:r>
      <w:r w:rsidR="008A0C2C" w:rsidRPr="009425F5">
        <w:rPr>
          <w:rFonts w:ascii="GHEA Grapalat" w:hAnsi="GHEA Grapalat"/>
          <w:lang w:val="hy-AM"/>
        </w:rPr>
        <w:t>,</w:t>
      </w:r>
    </w:p>
    <w:p w:rsidR="008A0C2C" w:rsidRPr="009425F5" w:rsidRDefault="007A493A" w:rsidP="00C71863">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ե.</w:t>
      </w:r>
      <w:r w:rsidR="004C0599" w:rsidRPr="009425F5">
        <w:rPr>
          <w:rFonts w:ascii="GHEA Grapalat" w:hAnsi="GHEA Grapalat" w:cs="Sylfaen"/>
          <w:lang w:val="hy-AM"/>
        </w:rPr>
        <w:t xml:space="preserve"> </w:t>
      </w:r>
      <w:r w:rsidR="008A0C2C" w:rsidRPr="009425F5">
        <w:rPr>
          <w:rFonts w:ascii="GHEA Grapalat" w:hAnsi="GHEA Grapalat" w:cs="Sylfaen"/>
          <w:lang w:val="hy-AM"/>
        </w:rPr>
        <w:t>Գնումների</w:t>
      </w:r>
      <w:r w:rsidR="008A0C2C" w:rsidRPr="009425F5">
        <w:rPr>
          <w:rFonts w:ascii="GHEA Grapalat" w:hAnsi="GHEA Grapalat"/>
          <w:lang w:val="hy-AM"/>
        </w:rPr>
        <w:t xml:space="preserve"> գործընթացի կազմակերպում,</w:t>
      </w:r>
    </w:p>
    <w:p w:rsidR="008A0C2C" w:rsidRPr="009425F5" w:rsidRDefault="00704BA4" w:rsidP="00C71863">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զ.</w:t>
      </w:r>
      <w:r w:rsidR="00746779" w:rsidRPr="009425F5">
        <w:rPr>
          <w:rFonts w:ascii="GHEA Grapalat" w:hAnsi="GHEA Grapalat" w:cs="Sylfaen"/>
          <w:lang w:val="hy-AM"/>
        </w:rPr>
        <w:t xml:space="preserve"> </w:t>
      </w:r>
      <w:r w:rsidR="008A0C2C" w:rsidRPr="009425F5">
        <w:rPr>
          <w:rFonts w:ascii="GHEA Grapalat" w:hAnsi="GHEA Grapalat" w:cs="Sylfaen"/>
          <w:lang w:val="hy-AM"/>
        </w:rPr>
        <w:t>Ծրագրային</w:t>
      </w:r>
      <w:r w:rsidR="008A0C2C" w:rsidRPr="009425F5">
        <w:rPr>
          <w:rFonts w:ascii="GHEA Grapalat" w:hAnsi="GHEA Grapalat"/>
          <w:lang w:val="hy-AM"/>
        </w:rPr>
        <w:t xml:space="preserve"> ապահովման մշակում,</w:t>
      </w:r>
    </w:p>
    <w:p w:rsidR="008A0C2C" w:rsidRPr="009425F5" w:rsidRDefault="00704BA4" w:rsidP="00C71863">
      <w:pPr>
        <w:tabs>
          <w:tab w:val="left" w:pos="993"/>
        </w:tabs>
        <w:spacing w:line="360" w:lineRule="auto"/>
        <w:ind w:firstLine="720"/>
        <w:jc w:val="both"/>
        <w:rPr>
          <w:rFonts w:ascii="GHEA Grapalat" w:hAnsi="GHEA Grapalat" w:cs="Arial"/>
          <w:lang w:val="hy-AM"/>
        </w:rPr>
      </w:pPr>
      <w:r w:rsidRPr="009425F5">
        <w:rPr>
          <w:rFonts w:ascii="GHEA Grapalat" w:hAnsi="GHEA Grapalat" w:cs="Sylfaen"/>
          <w:lang w:val="hy-AM"/>
        </w:rPr>
        <w:t>է.</w:t>
      </w:r>
      <w:r w:rsidR="004C0599" w:rsidRPr="009425F5">
        <w:rPr>
          <w:rFonts w:ascii="GHEA Grapalat" w:hAnsi="GHEA Grapalat" w:cs="Sylfaen"/>
          <w:lang w:val="hy-AM"/>
        </w:rPr>
        <w:t xml:space="preserve"> </w:t>
      </w:r>
      <w:r w:rsidR="008A0C2C" w:rsidRPr="009425F5">
        <w:rPr>
          <w:rFonts w:ascii="GHEA Grapalat" w:hAnsi="GHEA Grapalat" w:cs="Sylfaen"/>
          <w:lang w:val="hy-AM"/>
        </w:rPr>
        <w:t>Ծրագրային</w:t>
      </w:r>
      <w:r w:rsidR="008A0C2C" w:rsidRPr="009425F5">
        <w:rPr>
          <w:rFonts w:ascii="GHEA Grapalat" w:hAnsi="GHEA Grapalat"/>
          <w:lang w:val="hy-AM"/>
        </w:rPr>
        <w:t xml:space="preserve"> ապահովման փորձարկում և ներդրում:</w:t>
      </w:r>
    </w:p>
    <w:p w:rsidR="008A0C2C" w:rsidRPr="009425F5" w:rsidRDefault="008A0C2C" w:rsidP="007653DC">
      <w:pPr>
        <w:pStyle w:val="ListParagraph"/>
        <w:numPr>
          <w:ilvl w:val="0"/>
          <w:numId w:val="10"/>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8A0C2C" w:rsidRPr="009425F5" w:rsidRDefault="008A0C2C" w:rsidP="00C71863">
      <w:pPr>
        <w:pStyle w:val="ListParagraph"/>
        <w:tabs>
          <w:tab w:val="left" w:pos="993"/>
        </w:tabs>
        <w:spacing w:after="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Հարկային և մաքսային գործերի էլեկտրոնային արխիվի</w:t>
      </w:r>
      <w:r w:rsidR="00662548" w:rsidRPr="009425F5">
        <w:rPr>
          <w:rFonts w:ascii="GHEA Grapalat" w:hAnsi="GHEA Grapalat"/>
          <w:sz w:val="24"/>
          <w:szCs w:val="24"/>
          <w:lang w:val="hy-AM"/>
        </w:rPr>
        <w:t xml:space="preserve"> </w:t>
      </w:r>
      <w:r w:rsidRPr="009425F5">
        <w:rPr>
          <w:rFonts w:ascii="GHEA Grapalat" w:hAnsi="GHEA Grapalat" w:cs="Arial"/>
          <w:sz w:val="24"/>
          <w:szCs w:val="24"/>
          <w:lang w:val="hy-AM"/>
        </w:rPr>
        <w:t>հ</w:t>
      </w:r>
      <w:r w:rsidRPr="009425F5">
        <w:rPr>
          <w:rFonts w:ascii="GHEA Grapalat" w:hAnsi="GHEA Grapalat"/>
          <w:sz w:val="24"/>
          <w:szCs w:val="24"/>
          <w:lang w:val="hy-AM"/>
        </w:rPr>
        <w:t>ամակարգը ներդրված է:</w:t>
      </w:r>
    </w:p>
    <w:p w:rsidR="008A0C2C" w:rsidRPr="009425F5" w:rsidRDefault="008A0C2C" w:rsidP="007653DC">
      <w:pPr>
        <w:pStyle w:val="ListParagraph"/>
        <w:numPr>
          <w:ilvl w:val="0"/>
          <w:numId w:val="10"/>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8A0C2C" w:rsidRPr="009425F5" w:rsidRDefault="008A0C2C" w:rsidP="00C71863">
      <w:pPr>
        <w:pStyle w:val="ListParagraph"/>
        <w:tabs>
          <w:tab w:val="left" w:pos="993"/>
        </w:tabs>
        <w:spacing w:after="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Հարկային և մաքսային գործերի էլեկտրոնայնացման մակարդակ, որը ցույց է տալիս, թե գործող հարկ վճարողների հարկային և մաքսային գործերի որ մասն են կազմում էլեկտրոնայնացված գործերը։ Ցուցանիշը հաշվարկվում է գործող հարկ վճարողների էլեկտրոնայնացված հարկային և մաքսային գործերի քանակը հարա</w:t>
      </w:r>
      <w:r w:rsidR="0034761B" w:rsidRPr="009425F5">
        <w:rPr>
          <w:rFonts w:ascii="GHEA Grapalat" w:hAnsi="GHEA Grapalat"/>
          <w:sz w:val="24"/>
          <w:szCs w:val="24"/>
          <w:lang w:val="hy-AM"/>
        </w:rPr>
        <w:softHyphen/>
      </w:r>
      <w:r w:rsidRPr="009425F5">
        <w:rPr>
          <w:rFonts w:ascii="GHEA Grapalat" w:hAnsi="GHEA Grapalat"/>
          <w:sz w:val="24"/>
          <w:szCs w:val="24"/>
          <w:lang w:val="hy-AM"/>
        </w:rPr>
        <w:t>բերելով գործող հարկ վճարողների ընդհանուր հարկային և մաքսային գործերի քանակի</w:t>
      </w:r>
      <w:r w:rsidR="00226850" w:rsidRPr="009425F5">
        <w:rPr>
          <w:rFonts w:ascii="GHEA Grapalat" w:hAnsi="GHEA Grapalat"/>
          <w:sz w:val="24"/>
          <w:szCs w:val="24"/>
          <w:lang w:val="hy-AM"/>
        </w:rPr>
        <w:t>ն</w:t>
      </w:r>
      <w:r w:rsidRPr="009425F5">
        <w:rPr>
          <w:rFonts w:ascii="GHEA Grapalat" w:hAnsi="GHEA Grapalat"/>
          <w:sz w:val="24"/>
          <w:szCs w:val="24"/>
          <w:lang w:val="hy-AM"/>
        </w:rPr>
        <w:t xml:space="preserve">։ </w:t>
      </w:r>
      <w:r w:rsidR="006058F2" w:rsidRPr="009425F5">
        <w:rPr>
          <w:rFonts w:ascii="GHEA Grapalat" w:hAnsi="GHEA Grapalat"/>
          <w:sz w:val="24"/>
          <w:szCs w:val="24"/>
          <w:lang w:val="hy-AM"/>
        </w:rPr>
        <w:t xml:space="preserve">Ներկայումս հարկային և մաքսային գործերն էլեկտրոնայնացված չեն: </w:t>
      </w:r>
      <w:r w:rsidRPr="009425F5">
        <w:rPr>
          <w:rFonts w:ascii="GHEA Grapalat" w:hAnsi="GHEA Grapalat"/>
          <w:sz w:val="24"/>
          <w:szCs w:val="24"/>
          <w:lang w:val="hy-AM"/>
        </w:rPr>
        <w:t>Նախատեսվում է 100 տոկոս էլեկտրոնային գործերի առկայություն:</w:t>
      </w:r>
      <w:r w:rsidR="00FE033A" w:rsidRPr="009425F5">
        <w:rPr>
          <w:rFonts w:ascii="GHEA Grapalat" w:hAnsi="GHEA Grapalat"/>
          <w:sz w:val="24"/>
          <w:szCs w:val="24"/>
          <w:lang w:val="hy-AM"/>
        </w:rPr>
        <w:t xml:space="preserve"> </w:t>
      </w:r>
      <w:r w:rsidR="00F24261" w:rsidRPr="009425F5">
        <w:rPr>
          <w:rFonts w:ascii="GHEA Grapalat" w:hAnsi="GHEA Grapalat"/>
          <w:sz w:val="24"/>
          <w:szCs w:val="24"/>
          <w:lang w:val="hy-AM"/>
        </w:rPr>
        <w:t xml:space="preserve">Ցուցանիշն ամփոփվելու է </w:t>
      </w:r>
      <w:r w:rsidR="00FE033A" w:rsidRPr="009425F5">
        <w:rPr>
          <w:rFonts w:ascii="GHEA Grapalat" w:hAnsi="GHEA Grapalat"/>
          <w:sz w:val="24"/>
          <w:szCs w:val="24"/>
          <w:lang w:val="hy-AM"/>
        </w:rPr>
        <w:t>Էլեկտ</w:t>
      </w:r>
      <w:r w:rsidR="00EC2BAF" w:rsidRPr="009425F5">
        <w:rPr>
          <w:rFonts w:ascii="GHEA Grapalat" w:hAnsi="GHEA Grapalat"/>
          <w:sz w:val="24"/>
          <w:szCs w:val="24"/>
          <w:lang w:val="hy-AM"/>
        </w:rPr>
        <w:t>ր</w:t>
      </w:r>
      <w:r w:rsidR="00FE033A" w:rsidRPr="009425F5">
        <w:rPr>
          <w:rFonts w:ascii="GHEA Grapalat" w:hAnsi="GHEA Grapalat"/>
          <w:sz w:val="24"/>
          <w:szCs w:val="24"/>
          <w:lang w:val="hy-AM"/>
        </w:rPr>
        <w:t>ոնային արխիվացման համակարգի ներդրումից հետո` 2023 թվականին:</w:t>
      </w:r>
    </w:p>
    <w:p w:rsidR="008A0C2C" w:rsidRPr="009425F5" w:rsidRDefault="004879C0" w:rsidP="00C759CE">
      <w:pPr>
        <w:pStyle w:val="Heading4"/>
        <w:spacing w:before="120" w:after="120"/>
        <w:rPr>
          <w:rFonts w:ascii="GHEA Grapalat" w:hAnsi="GHEA Grapalat"/>
          <w:b/>
          <w:i w:val="0"/>
          <w:color w:val="auto"/>
          <w:lang w:val="hy-AM"/>
        </w:rPr>
      </w:pPr>
      <w:bookmarkStart w:id="24" w:name="_Toc26959668"/>
      <w:r w:rsidRPr="009425F5">
        <w:rPr>
          <w:rFonts w:ascii="GHEA Grapalat" w:hAnsi="GHEA Grapalat"/>
          <w:b/>
          <w:i w:val="0"/>
          <w:color w:val="auto"/>
          <w:lang w:val="hy-AM"/>
        </w:rPr>
        <w:lastRenderedPageBreak/>
        <w:t>1</w:t>
      </w:r>
      <w:r w:rsidR="00DD493D" w:rsidRPr="009425F5">
        <w:rPr>
          <w:rFonts w:ascii="GHEA Grapalat" w:hAnsi="GHEA Grapalat"/>
          <w:b/>
          <w:i w:val="0"/>
          <w:color w:val="auto"/>
          <w:lang w:val="hy-AM"/>
        </w:rPr>
        <w:t>.</w:t>
      </w:r>
      <w:r w:rsidR="008A0C2C" w:rsidRPr="009425F5">
        <w:rPr>
          <w:rFonts w:ascii="GHEA Grapalat" w:hAnsi="GHEA Grapalat"/>
          <w:b/>
          <w:i w:val="0"/>
          <w:color w:val="auto"/>
          <w:lang w:val="hy-AM"/>
        </w:rPr>
        <w:t>1.2</w:t>
      </w:r>
      <w:r w:rsidR="00DD493D" w:rsidRPr="009425F5">
        <w:rPr>
          <w:rFonts w:ascii="GHEA Grapalat" w:hAnsi="GHEA Grapalat"/>
          <w:b/>
          <w:i w:val="0"/>
          <w:color w:val="auto"/>
          <w:lang w:val="hy-AM"/>
        </w:rPr>
        <w:t>.</w:t>
      </w:r>
      <w:r w:rsidR="008A0C2C" w:rsidRPr="009425F5">
        <w:rPr>
          <w:rFonts w:ascii="GHEA Grapalat" w:hAnsi="GHEA Grapalat"/>
          <w:b/>
          <w:i w:val="0"/>
          <w:color w:val="auto"/>
          <w:lang w:val="hy-AM"/>
        </w:rPr>
        <w:t xml:space="preserve"> </w:t>
      </w:r>
      <w:r w:rsidR="002850A5" w:rsidRPr="009425F5">
        <w:rPr>
          <w:rFonts w:ascii="GHEA Grapalat" w:hAnsi="GHEA Grapalat"/>
          <w:b/>
          <w:i w:val="0"/>
          <w:color w:val="auto"/>
          <w:lang w:val="hy-AM"/>
        </w:rPr>
        <w:t>ՊԵԿ</w:t>
      </w:r>
      <w:r w:rsidR="008A0C2C" w:rsidRPr="009425F5">
        <w:rPr>
          <w:rFonts w:ascii="GHEA Grapalat" w:hAnsi="GHEA Grapalat"/>
          <w:b/>
          <w:i w:val="0"/>
          <w:color w:val="auto"/>
          <w:lang w:val="hy-AM"/>
        </w:rPr>
        <w:t xml:space="preserve"> տեղեկատվական բազայ</w:t>
      </w:r>
      <w:r w:rsidR="00276672" w:rsidRPr="009425F5">
        <w:rPr>
          <w:rFonts w:ascii="GHEA Grapalat" w:hAnsi="GHEA Grapalat"/>
          <w:b/>
          <w:i w:val="0"/>
          <w:color w:val="auto"/>
          <w:lang w:val="hy-AM"/>
        </w:rPr>
        <w:t>ի հուսալիություն</w:t>
      </w:r>
      <w:bookmarkEnd w:id="24"/>
    </w:p>
    <w:p w:rsidR="00375B3A" w:rsidRPr="009425F5" w:rsidRDefault="00375B3A" w:rsidP="00375B3A">
      <w:pPr>
        <w:spacing w:line="276" w:lineRule="auto"/>
        <w:rPr>
          <w:rFonts w:ascii="GHEA Grapalat" w:hAnsi="GHEA Grapalat"/>
          <w:lang w:val="hy-AM"/>
        </w:rPr>
      </w:pPr>
      <w:r w:rsidRPr="009425F5">
        <w:rPr>
          <w:rFonts w:ascii="GHEA Grapalat" w:hAnsi="GHEA Grapalat"/>
          <w:b/>
          <w:i/>
          <w:lang w:val="hy-AM"/>
        </w:rPr>
        <w:t xml:space="preserve">(ԳՈՐԾՈՂՈՒԹՅՈՒՆ՝ բարելավել </w:t>
      </w:r>
      <w:r w:rsidR="002850A5" w:rsidRPr="009425F5">
        <w:rPr>
          <w:rFonts w:ascii="GHEA Grapalat" w:hAnsi="GHEA Grapalat"/>
          <w:b/>
          <w:i/>
          <w:lang w:val="hy-AM"/>
        </w:rPr>
        <w:t>ՊԵԿ</w:t>
      </w:r>
      <w:r w:rsidRPr="009425F5">
        <w:rPr>
          <w:rFonts w:ascii="GHEA Grapalat" w:hAnsi="GHEA Grapalat"/>
          <w:b/>
          <w:i/>
          <w:lang w:val="hy-AM"/>
        </w:rPr>
        <w:t xml:space="preserve"> տեղեկատվական բազայում առկա տվյալների ճշտության</w:t>
      </w:r>
      <w:r w:rsidR="00276672" w:rsidRPr="009425F5">
        <w:rPr>
          <w:rFonts w:ascii="GHEA Grapalat" w:hAnsi="GHEA Grapalat"/>
          <w:b/>
          <w:i/>
          <w:lang w:val="hy-AM"/>
        </w:rPr>
        <w:t>, հետևաբար՝ հուսալիության</w:t>
      </w:r>
      <w:r w:rsidRPr="009425F5">
        <w:rPr>
          <w:rFonts w:ascii="GHEA Grapalat" w:hAnsi="GHEA Grapalat"/>
          <w:b/>
          <w:i/>
          <w:lang w:val="hy-AM"/>
        </w:rPr>
        <w:t xml:space="preserve"> մակարդակը)</w:t>
      </w:r>
    </w:p>
    <w:p w:rsidR="008A0C2C" w:rsidRPr="009425F5" w:rsidRDefault="008A0C2C" w:rsidP="007653DC">
      <w:pPr>
        <w:pStyle w:val="ListParagraph"/>
        <w:numPr>
          <w:ilvl w:val="0"/>
          <w:numId w:val="11"/>
        </w:numPr>
        <w:spacing w:before="240" w:after="240" w:line="360" w:lineRule="auto"/>
        <w:jc w:val="both"/>
        <w:rPr>
          <w:rFonts w:ascii="GHEA Grapalat" w:hAnsi="GHEA Grapalat" w:cs="Arial"/>
          <w:b/>
          <w:i/>
          <w:lang w:val="hy-AM"/>
        </w:rPr>
      </w:pPr>
      <w:r w:rsidRPr="009425F5">
        <w:rPr>
          <w:rFonts w:ascii="GHEA Grapalat" w:hAnsi="GHEA Grapalat" w:cs="Arial"/>
          <w:b/>
          <w:i/>
          <w:sz w:val="24"/>
          <w:lang w:val="hy-AM"/>
        </w:rPr>
        <w:t>Նկարագրությու</w:t>
      </w:r>
      <w:r w:rsidRPr="009425F5">
        <w:rPr>
          <w:rFonts w:ascii="GHEA Grapalat" w:hAnsi="GHEA Grapalat" w:cs="Arial"/>
          <w:b/>
          <w:i/>
          <w:lang w:val="hy-AM"/>
        </w:rPr>
        <w:t xml:space="preserve">ն </w:t>
      </w:r>
    </w:p>
    <w:p w:rsidR="008A0C2C" w:rsidRPr="009425F5" w:rsidRDefault="008A0C2C" w:rsidP="00F316F2">
      <w:pPr>
        <w:pStyle w:val="ListParagraph"/>
        <w:tabs>
          <w:tab w:val="left" w:pos="1080"/>
        </w:tabs>
        <w:spacing w:after="0" w:line="360" w:lineRule="auto"/>
        <w:ind w:left="0" w:firstLine="720"/>
        <w:jc w:val="both"/>
        <w:rPr>
          <w:rFonts w:ascii="GHEA Grapalat" w:hAnsi="GHEA Grapalat" w:cs="Arial"/>
          <w:sz w:val="24"/>
          <w:lang w:val="hy-AM"/>
        </w:rPr>
      </w:pPr>
      <w:r w:rsidRPr="009425F5">
        <w:rPr>
          <w:rFonts w:ascii="GHEA Grapalat" w:hAnsi="GHEA Grapalat" w:cs="Arial"/>
          <w:sz w:val="24"/>
          <w:lang w:val="hy-AM"/>
        </w:rPr>
        <w:t>Հարկային մարմնի վերլուծությունների արդյունավետության բարձրացման համար ամենակարևոր գործոնն է հանդիսանում այդ վերլուծության իրականացման համար հիմք հանդիսացող ելակետային տվյալների ճշտության մակարդակը: Մասնա</w:t>
      </w:r>
      <w:r w:rsidR="0034761B" w:rsidRPr="009425F5">
        <w:rPr>
          <w:rFonts w:ascii="GHEA Grapalat" w:hAnsi="GHEA Grapalat" w:cs="Arial"/>
          <w:sz w:val="24"/>
          <w:lang w:val="hy-AM"/>
        </w:rPr>
        <w:softHyphen/>
      </w:r>
      <w:r w:rsidRPr="009425F5">
        <w:rPr>
          <w:rFonts w:ascii="GHEA Grapalat" w:hAnsi="GHEA Grapalat" w:cs="Arial"/>
          <w:sz w:val="24"/>
          <w:lang w:val="hy-AM"/>
        </w:rPr>
        <w:t>վորապես</w:t>
      </w:r>
      <w:r w:rsidR="0034761B" w:rsidRPr="009425F5">
        <w:rPr>
          <w:rFonts w:ascii="GHEA Grapalat" w:hAnsi="GHEA Grapalat" w:cs="Arial"/>
          <w:sz w:val="24"/>
          <w:lang w:val="hy-AM"/>
        </w:rPr>
        <w:t>,</w:t>
      </w:r>
      <w:r w:rsidRPr="009425F5">
        <w:rPr>
          <w:rFonts w:ascii="GHEA Grapalat" w:hAnsi="GHEA Grapalat" w:cs="Arial"/>
          <w:sz w:val="24"/>
          <w:lang w:val="hy-AM"/>
        </w:rPr>
        <w:t xml:space="preserve"> որպես օրինակներ կարելի է նշել դրանցից մի քանիսը, որոնց ճշտության մակարդակի բարելավումը արդիական է.</w:t>
      </w:r>
    </w:p>
    <w:p w:rsidR="00C71863" w:rsidRPr="009425F5" w:rsidRDefault="002C128F" w:rsidP="00C71863">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8A0C2C" w:rsidRPr="009425F5">
        <w:rPr>
          <w:rFonts w:ascii="GHEA Grapalat" w:hAnsi="GHEA Grapalat" w:cs="Sylfaen"/>
          <w:lang w:val="hy-AM"/>
        </w:rPr>
        <w:t>Հարկ</w:t>
      </w:r>
      <w:r w:rsidR="008A0C2C" w:rsidRPr="009425F5">
        <w:rPr>
          <w:rFonts w:ascii="GHEA Grapalat" w:hAnsi="GHEA Grapalat"/>
          <w:lang w:val="hy-AM"/>
        </w:rPr>
        <w:t xml:space="preserve"> վճարողների գործունեության վերաբերյալ տեղեկատվությունը: Հար</w:t>
      </w:r>
      <w:r w:rsidR="0034761B" w:rsidRPr="009425F5">
        <w:rPr>
          <w:rFonts w:ascii="GHEA Grapalat" w:hAnsi="GHEA Grapalat"/>
          <w:lang w:val="hy-AM"/>
        </w:rPr>
        <w:softHyphen/>
      </w:r>
      <w:r w:rsidR="008A0C2C" w:rsidRPr="009425F5">
        <w:rPr>
          <w:rFonts w:ascii="GHEA Grapalat" w:hAnsi="GHEA Grapalat"/>
          <w:lang w:val="hy-AM"/>
        </w:rPr>
        <w:t xml:space="preserve">կային մարմնի տեղեկատվական բազայում այն արտացոլվում է հարկ վճարողների կողմից հարկային հաշվարկներով արտացոլվող տվյալներով (ըստ ՀՀ էկոնոմիկայի նախարարի </w:t>
      </w:r>
      <w:r w:rsidR="00292360" w:rsidRPr="009425F5">
        <w:rPr>
          <w:rFonts w:ascii="GHEA Grapalat" w:hAnsi="GHEA Grapalat"/>
          <w:lang w:val="hy-AM"/>
        </w:rPr>
        <w:t>2013 թվականի սեպտեմբերի 19-ի</w:t>
      </w:r>
      <w:r w:rsidR="008A0C2C" w:rsidRPr="009425F5">
        <w:rPr>
          <w:rFonts w:ascii="GHEA Grapalat" w:hAnsi="GHEA Grapalat"/>
          <w:lang w:val="hy-AM"/>
        </w:rPr>
        <w:t xml:space="preserve"> </w:t>
      </w:r>
      <w:r w:rsidR="009E60D4" w:rsidRPr="009425F5">
        <w:rPr>
          <w:rFonts w:ascii="GHEA Grapalat" w:hAnsi="GHEA Grapalat"/>
          <w:lang w:val="hy-AM"/>
        </w:rPr>
        <w:t>«Հ</w:t>
      </w:r>
      <w:r w:rsidR="009E60D4" w:rsidRPr="009425F5">
        <w:rPr>
          <w:rFonts w:ascii="GHEA Grapalat" w:hAnsi="GHEA Grapalat"/>
          <w:bCs/>
          <w:lang w:val="hy-AM"/>
        </w:rPr>
        <w:t>այաստանի Հանրապետության տեխնիկատնտեսական և սոցիալական տեղեկատվության «Տնտեսական գործունեության տեսակների դասակարգիչ» հաստատելու և Հայաստանի Հանրապետության էկոնոմիկայի նախարարի 2009 թվականի հունիսի 3-ի N 372-Ն հրամանն ուժը կորցրած ճանաչելու մասին»</w:t>
      </w:r>
      <w:r w:rsidR="009E60D4" w:rsidRPr="009425F5">
        <w:rPr>
          <w:rFonts w:ascii="GHEA Grapalat" w:hAnsi="GHEA Grapalat"/>
          <w:lang w:val="hy-AM"/>
        </w:rPr>
        <w:t xml:space="preserve"> </w:t>
      </w:r>
      <w:r w:rsidR="008A0C2C" w:rsidRPr="009425F5">
        <w:rPr>
          <w:rFonts w:ascii="GHEA Grapalat" w:hAnsi="GHEA Grapalat"/>
          <w:lang w:val="hy-AM"/>
        </w:rPr>
        <w:t>թիվ 874-Ն հրամանով հաստատված տնտեսական գործու</w:t>
      </w:r>
      <w:r w:rsidR="00C407B3" w:rsidRPr="009425F5">
        <w:rPr>
          <w:rFonts w:ascii="GHEA Grapalat" w:hAnsi="GHEA Grapalat"/>
          <w:lang w:val="hy-AM"/>
        </w:rPr>
        <w:softHyphen/>
      </w:r>
      <w:r w:rsidR="008A0C2C" w:rsidRPr="009425F5">
        <w:rPr>
          <w:rFonts w:ascii="GHEA Grapalat" w:hAnsi="GHEA Grapalat"/>
          <w:lang w:val="hy-AM"/>
        </w:rPr>
        <w:t>նեու</w:t>
      </w:r>
      <w:r w:rsidR="00C407B3" w:rsidRPr="009425F5">
        <w:rPr>
          <w:rFonts w:ascii="GHEA Grapalat" w:hAnsi="GHEA Grapalat"/>
          <w:lang w:val="hy-AM"/>
        </w:rPr>
        <w:softHyphen/>
      </w:r>
      <w:r w:rsidR="008A0C2C" w:rsidRPr="009425F5">
        <w:rPr>
          <w:rFonts w:ascii="GHEA Grapalat" w:hAnsi="GHEA Grapalat"/>
          <w:lang w:val="hy-AM"/>
        </w:rPr>
        <w:t>թյան տեսակների դասակարգիչների), որոնք շատ հաճախ նույնական չեն վեր</w:t>
      </w:r>
      <w:r w:rsidR="00C407B3" w:rsidRPr="009425F5">
        <w:rPr>
          <w:rFonts w:ascii="GHEA Grapalat" w:hAnsi="GHEA Grapalat"/>
          <w:lang w:val="hy-AM"/>
        </w:rPr>
        <w:softHyphen/>
      </w:r>
      <w:r w:rsidR="008A0C2C" w:rsidRPr="009425F5">
        <w:rPr>
          <w:rFonts w:ascii="GHEA Grapalat" w:hAnsi="GHEA Grapalat"/>
          <w:lang w:val="hy-AM"/>
        </w:rPr>
        <w:t>ջին</w:t>
      </w:r>
      <w:r w:rsidR="00C407B3" w:rsidRPr="009425F5">
        <w:rPr>
          <w:rFonts w:ascii="GHEA Grapalat" w:hAnsi="GHEA Grapalat"/>
          <w:lang w:val="hy-AM"/>
        </w:rPr>
        <w:softHyphen/>
      </w:r>
      <w:r w:rsidR="008A0C2C" w:rsidRPr="009425F5">
        <w:rPr>
          <w:rFonts w:ascii="GHEA Grapalat" w:hAnsi="GHEA Grapalat"/>
          <w:lang w:val="hy-AM"/>
        </w:rPr>
        <w:t>ներիս փաստացի գործունեության հետ և խոչընդոտում են ոլորտային վերլու</w:t>
      </w:r>
      <w:r w:rsidR="00C407B3" w:rsidRPr="009425F5">
        <w:rPr>
          <w:rFonts w:ascii="GHEA Grapalat" w:hAnsi="GHEA Grapalat"/>
          <w:lang w:val="hy-AM"/>
        </w:rPr>
        <w:softHyphen/>
      </w:r>
      <w:r w:rsidR="008A0C2C" w:rsidRPr="009425F5">
        <w:rPr>
          <w:rFonts w:ascii="GHEA Grapalat" w:hAnsi="GHEA Grapalat"/>
          <w:lang w:val="hy-AM"/>
        </w:rPr>
        <w:t>ծությունների ճշգրիտ կատարմանը:</w:t>
      </w:r>
    </w:p>
    <w:p w:rsidR="00C71863" w:rsidRPr="009425F5" w:rsidRDefault="007A493A" w:rsidP="00C71863">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8A0C2C" w:rsidRPr="009425F5">
        <w:rPr>
          <w:rFonts w:ascii="GHEA Grapalat" w:hAnsi="GHEA Grapalat"/>
          <w:lang w:val="hy-AM"/>
        </w:rPr>
        <w:t>Հարկ վճարողների հաշվարկային փաստաթղթերում արտացոլվող փաս</w:t>
      </w:r>
      <w:r w:rsidR="00C407B3" w:rsidRPr="009425F5">
        <w:rPr>
          <w:rFonts w:ascii="GHEA Grapalat" w:hAnsi="GHEA Grapalat"/>
          <w:lang w:val="hy-AM"/>
        </w:rPr>
        <w:softHyphen/>
      </w:r>
      <w:r w:rsidR="008A0C2C" w:rsidRPr="009425F5">
        <w:rPr>
          <w:rFonts w:ascii="GHEA Grapalat" w:hAnsi="GHEA Grapalat"/>
          <w:lang w:val="hy-AM"/>
        </w:rPr>
        <w:t>տա</w:t>
      </w:r>
      <w:r w:rsidR="00C407B3" w:rsidRPr="009425F5">
        <w:rPr>
          <w:rFonts w:ascii="GHEA Grapalat" w:hAnsi="GHEA Grapalat"/>
          <w:lang w:val="hy-AM"/>
        </w:rPr>
        <w:softHyphen/>
      </w:r>
      <w:r w:rsidR="008A0C2C" w:rsidRPr="009425F5">
        <w:rPr>
          <w:rFonts w:ascii="GHEA Grapalat" w:hAnsi="GHEA Grapalat"/>
          <w:lang w:val="hy-AM"/>
        </w:rPr>
        <w:t>ցի գործունեության հասցեները, որոնք</w:t>
      </w:r>
      <w:r w:rsidR="00FF5C45" w:rsidRPr="009425F5">
        <w:rPr>
          <w:rFonts w:ascii="GHEA Grapalat" w:hAnsi="GHEA Grapalat"/>
          <w:lang w:val="hy-AM"/>
        </w:rPr>
        <w:t xml:space="preserve"> </w:t>
      </w:r>
      <w:r w:rsidR="008A0C2C" w:rsidRPr="009425F5">
        <w:rPr>
          <w:rFonts w:ascii="GHEA Grapalat" w:hAnsi="GHEA Grapalat"/>
          <w:lang w:val="hy-AM"/>
        </w:rPr>
        <w:t>հարկային մարմնի տեղեկատվական բազա</w:t>
      </w:r>
      <w:r w:rsidR="00C407B3" w:rsidRPr="009425F5">
        <w:rPr>
          <w:rFonts w:ascii="GHEA Grapalat" w:hAnsi="GHEA Grapalat"/>
          <w:lang w:val="hy-AM"/>
        </w:rPr>
        <w:softHyphen/>
      </w:r>
      <w:r w:rsidR="008A0C2C" w:rsidRPr="009425F5">
        <w:rPr>
          <w:rFonts w:ascii="GHEA Grapalat" w:hAnsi="GHEA Grapalat"/>
          <w:lang w:val="hy-AM"/>
        </w:rPr>
        <w:t>յում առկա են, սակայն կառավարելի չեն: Արդյունքում հնարավոր չէ ամբողջությամբ տե</w:t>
      </w:r>
      <w:r w:rsidR="00C407B3" w:rsidRPr="009425F5">
        <w:rPr>
          <w:rFonts w:ascii="GHEA Grapalat" w:hAnsi="GHEA Grapalat"/>
          <w:lang w:val="hy-AM"/>
        </w:rPr>
        <w:softHyphen/>
      </w:r>
      <w:r w:rsidR="008A0C2C" w:rsidRPr="009425F5">
        <w:rPr>
          <w:rFonts w:ascii="GHEA Grapalat" w:hAnsi="GHEA Grapalat"/>
          <w:lang w:val="hy-AM"/>
        </w:rPr>
        <w:t>ղե</w:t>
      </w:r>
      <w:r w:rsidR="00C407B3" w:rsidRPr="009425F5">
        <w:rPr>
          <w:rFonts w:ascii="GHEA Grapalat" w:hAnsi="GHEA Grapalat"/>
          <w:lang w:val="hy-AM"/>
        </w:rPr>
        <w:softHyphen/>
      </w:r>
      <w:r w:rsidR="008A0C2C" w:rsidRPr="009425F5">
        <w:rPr>
          <w:rFonts w:ascii="GHEA Grapalat" w:hAnsi="GHEA Grapalat"/>
          <w:lang w:val="hy-AM"/>
        </w:rPr>
        <w:t>կանալ վերջիններիս ներկա և նախկին փաստացի գործունեության հասցե</w:t>
      </w:r>
      <w:r w:rsidR="00C407B3" w:rsidRPr="009425F5">
        <w:rPr>
          <w:rFonts w:ascii="GHEA Grapalat" w:hAnsi="GHEA Grapalat"/>
          <w:lang w:val="hy-AM"/>
        </w:rPr>
        <w:softHyphen/>
      </w:r>
      <w:r w:rsidR="008A0C2C" w:rsidRPr="009425F5">
        <w:rPr>
          <w:rFonts w:ascii="GHEA Grapalat" w:hAnsi="GHEA Grapalat"/>
          <w:lang w:val="hy-AM"/>
        </w:rPr>
        <w:t>ներին:</w:t>
      </w:r>
    </w:p>
    <w:p w:rsidR="008A0C2C" w:rsidRPr="009425F5" w:rsidRDefault="007A493A" w:rsidP="00C71863">
      <w:pPr>
        <w:tabs>
          <w:tab w:val="left" w:pos="993"/>
        </w:tabs>
        <w:spacing w:line="360" w:lineRule="auto"/>
        <w:ind w:firstLine="720"/>
        <w:jc w:val="both"/>
        <w:rPr>
          <w:rFonts w:ascii="GHEA Grapalat" w:hAnsi="GHEA Grapalat"/>
          <w:lang w:val="hy-AM"/>
        </w:rPr>
      </w:pPr>
      <w:r w:rsidRPr="009425F5">
        <w:rPr>
          <w:rFonts w:ascii="GHEA Grapalat" w:hAnsi="GHEA Grapalat"/>
          <w:lang w:val="hy-AM"/>
        </w:rPr>
        <w:t xml:space="preserve">գ. </w:t>
      </w:r>
      <w:r w:rsidR="008A0C2C" w:rsidRPr="009425F5">
        <w:rPr>
          <w:rFonts w:ascii="GHEA Grapalat" w:hAnsi="GHEA Grapalat" w:cs="Sylfaen"/>
          <w:lang w:val="hy-AM"/>
        </w:rPr>
        <w:t>Փաստացի</w:t>
      </w:r>
      <w:r w:rsidR="008A0C2C" w:rsidRPr="009425F5">
        <w:rPr>
          <w:rFonts w:ascii="GHEA Grapalat" w:hAnsi="GHEA Grapalat"/>
          <w:lang w:val="hy-AM"/>
        </w:rPr>
        <w:t xml:space="preserve"> գործունեություն իրականացնելու վերաբերյալ տեղեկու</w:t>
      </w:r>
      <w:r w:rsidR="00C407B3" w:rsidRPr="009425F5">
        <w:rPr>
          <w:rFonts w:ascii="GHEA Grapalat" w:hAnsi="GHEA Grapalat"/>
          <w:lang w:val="hy-AM"/>
        </w:rPr>
        <w:softHyphen/>
      </w:r>
      <w:r w:rsidR="008A0C2C" w:rsidRPr="009425F5">
        <w:rPr>
          <w:rFonts w:ascii="GHEA Grapalat" w:hAnsi="GHEA Grapalat"/>
          <w:lang w:val="hy-AM"/>
        </w:rPr>
        <w:t>թյուն</w:t>
      </w:r>
      <w:r w:rsidR="00C407B3" w:rsidRPr="009425F5">
        <w:rPr>
          <w:rFonts w:ascii="GHEA Grapalat" w:hAnsi="GHEA Grapalat"/>
          <w:lang w:val="hy-AM"/>
        </w:rPr>
        <w:softHyphen/>
      </w:r>
      <w:r w:rsidR="008A0C2C" w:rsidRPr="009425F5">
        <w:rPr>
          <w:rFonts w:ascii="GHEA Grapalat" w:hAnsi="GHEA Grapalat"/>
          <w:lang w:val="hy-AM"/>
        </w:rPr>
        <w:t>նե</w:t>
      </w:r>
      <w:r w:rsidR="00C407B3" w:rsidRPr="009425F5">
        <w:rPr>
          <w:rFonts w:ascii="GHEA Grapalat" w:hAnsi="GHEA Grapalat"/>
          <w:lang w:val="hy-AM"/>
        </w:rPr>
        <w:softHyphen/>
      </w:r>
      <w:r w:rsidR="008A0C2C" w:rsidRPr="009425F5">
        <w:rPr>
          <w:rFonts w:ascii="GHEA Grapalat" w:hAnsi="GHEA Grapalat"/>
          <w:lang w:val="hy-AM"/>
        </w:rPr>
        <w:t xml:space="preserve">րը: Հարկային մարմնի տեղեկատվական բազայում արտացոլված են փաստացի </w:t>
      </w:r>
      <w:r w:rsidR="008A0C2C" w:rsidRPr="009425F5">
        <w:rPr>
          <w:rFonts w:ascii="GHEA Grapalat" w:hAnsi="GHEA Grapalat"/>
          <w:lang w:val="hy-AM"/>
        </w:rPr>
        <w:lastRenderedPageBreak/>
        <w:t>գործունեություն չիրականացնող, սակայն գործող կարգավիճակ ունեցող (այդ թվում` ՀԴՄ-ի գործող կարգավիճակ) բազմաթիվ հարկ վճարողներ, որոնք առանձին դեպքերում խոչընդոտում են վերլուծությունների ճշգրիտ իրականացմանը:</w:t>
      </w:r>
    </w:p>
    <w:p w:rsidR="008A0C2C" w:rsidRPr="009425F5" w:rsidRDefault="008A0C2C" w:rsidP="00F316F2">
      <w:pPr>
        <w:tabs>
          <w:tab w:val="left" w:pos="1080"/>
        </w:tabs>
        <w:spacing w:line="360" w:lineRule="auto"/>
        <w:ind w:firstLine="720"/>
        <w:jc w:val="both"/>
        <w:rPr>
          <w:rFonts w:ascii="GHEA Grapalat" w:hAnsi="GHEA Grapalat" w:cs="Arial"/>
          <w:lang w:val="hy-AM"/>
        </w:rPr>
      </w:pPr>
      <w:r w:rsidRPr="009425F5">
        <w:rPr>
          <w:rFonts w:ascii="GHEA Grapalat" w:hAnsi="GHEA Grapalat" w:cs="Arial"/>
          <w:lang w:val="hy-AM"/>
        </w:rPr>
        <w:t>Համանման խնդիրներ առկա են նաև այլ ուղ</w:t>
      </w:r>
      <w:r w:rsidR="004C7465">
        <w:rPr>
          <w:rFonts w:ascii="GHEA Grapalat" w:hAnsi="GHEA Grapalat" w:cs="Arial"/>
        </w:rPr>
        <w:t>ղ</w:t>
      </w:r>
      <w:r w:rsidRPr="009425F5">
        <w:rPr>
          <w:rFonts w:ascii="GHEA Grapalat" w:hAnsi="GHEA Grapalat" w:cs="Arial"/>
          <w:lang w:val="hy-AM"/>
        </w:rPr>
        <w:t>ություններով, որոնց նախա</w:t>
      </w:r>
      <w:r w:rsidR="000345F7" w:rsidRPr="009425F5">
        <w:rPr>
          <w:rFonts w:ascii="GHEA Grapalat" w:hAnsi="GHEA Grapalat" w:cs="Arial"/>
          <w:lang w:val="hy-AM"/>
        </w:rPr>
        <w:softHyphen/>
      </w:r>
      <w:r w:rsidRPr="009425F5">
        <w:rPr>
          <w:rFonts w:ascii="GHEA Grapalat" w:hAnsi="GHEA Grapalat" w:cs="Arial"/>
          <w:lang w:val="hy-AM"/>
        </w:rPr>
        <w:t>տես</w:t>
      </w:r>
      <w:r w:rsidR="000345F7" w:rsidRPr="009425F5">
        <w:rPr>
          <w:rFonts w:ascii="GHEA Grapalat" w:hAnsi="GHEA Grapalat" w:cs="Arial"/>
          <w:lang w:val="hy-AM"/>
        </w:rPr>
        <w:softHyphen/>
      </w:r>
      <w:r w:rsidRPr="009425F5">
        <w:rPr>
          <w:rFonts w:ascii="GHEA Grapalat" w:hAnsi="GHEA Grapalat" w:cs="Arial"/>
          <w:lang w:val="hy-AM"/>
        </w:rPr>
        <w:t>վում է սույն միջոցառման շրջանակներում նույնականացնել և ձեռնարկել միջոցներ տեղեկատվական բազայում առկա տեղեկությունների ավելի արժանահավատ մակարդակ ապահովելու համար:</w:t>
      </w:r>
    </w:p>
    <w:p w:rsidR="008A0C2C" w:rsidRPr="009425F5" w:rsidRDefault="008A0C2C" w:rsidP="007653DC">
      <w:pPr>
        <w:pStyle w:val="ListParagraph"/>
        <w:numPr>
          <w:ilvl w:val="0"/>
          <w:numId w:val="11"/>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8A0C2C" w:rsidRPr="009425F5" w:rsidRDefault="002C128F" w:rsidP="00F32A81">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8A0C2C" w:rsidRPr="009425F5">
        <w:rPr>
          <w:rFonts w:ascii="GHEA Grapalat" w:hAnsi="GHEA Grapalat" w:cs="Sylfaen"/>
          <w:lang w:val="hy-AM"/>
        </w:rPr>
        <w:t>Հարկային</w:t>
      </w:r>
      <w:r w:rsidR="008A0C2C" w:rsidRPr="009425F5">
        <w:rPr>
          <w:rFonts w:ascii="GHEA Grapalat" w:hAnsi="GHEA Grapalat"/>
          <w:lang w:val="hy-AM"/>
        </w:rPr>
        <w:t xml:space="preserve"> մարմնի տեղեկատվական բազայում արտացոլվող տեղեկու</w:t>
      </w:r>
      <w:r w:rsidR="000345F7" w:rsidRPr="009425F5">
        <w:rPr>
          <w:rFonts w:ascii="GHEA Grapalat" w:hAnsi="GHEA Grapalat"/>
          <w:lang w:val="hy-AM"/>
        </w:rPr>
        <w:softHyphen/>
      </w:r>
      <w:r w:rsidR="008A0C2C" w:rsidRPr="009425F5">
        <w:rPr>
          <w:rFonts w:ascii="GHEA Grapalat" w:hAnsi="GHEA Grapalat"/>
          <w:lang w:val="hy-AM"/>
        </w:rPr>
        <w:t>թյուն</w:t>
      </w:r>
      <w:r w:rsidR="000345F7" w:rsidRPr="009425F5">
        <w:rPr>
          <w:rFonts w:ascii="GHEA Grapalat" w:hAnsi="GHEA Grapalat"/>
          <w:lang w:val="hy-AM"/>
        </w:rPr>
        <w:softHyphen/>
      </w:r>
      <w:r w:rsidR="008A0C2C" w:rsidRPr="009425F5">
        <w:rPr>
          <w:rFonts w:ascii="GHEA Grapalat" w:hAnsi="GHEA Grapalat"/>
          <w:lang w:val="hy-AM"/>
        </w:rPr>
        <w:t>ներ</w:t>
      </w:r>
      <w:r w:rsidR="00D92F2E" w:rsidRPr="009425F5">
        <w:rPr>
          <w:rFonts w:ascii="GHEA Grapalat" w:hAnsi="GHEA Grapalat"/>
          <w:lang w:val="hy-AM"/>
        </w:rPr>
        <w:t>ի</w:t>
      </w:r>
      <w:r w:rsidR="008A0C2C" w:rsidRPr="009425F5">
        <w:rPr>
          <w:rFonts w:ascii="GHEA Grapalat" w:hAnsi="GHEA Grapalat"/>
          <w:lang w:val="hy-AM"/>
        </w:rPr>
        <w:t xml:space="preserve"> ճշտության մակարդակի բարելավման ուղղությունների </w:t>
      </w:r>
      <w:r w:rsidR="00D92F2E" w:rsidRPr="009425F5">
        <w:rPr>
          <w:rFonts w:ascii="GHEA Grapalat" w:hAnsi="GHEA Grapalat"/>
          <w:lang w:val="hy-AM"/>
        </w:rPr>
        <w:t>սահմանում.</w:t>
      </w:r>
    </w:p>
    <w:p w:rsidR="000D6C98" w:rsidRPr="009425F5" w:rsidRDefault="007A493A" w:rsidP="00F32A81">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8A0C2C" w:rsidRPr="009425F5">
        <w:rPr>
          <w:rFonts w:ascii="GHEA Grapalat" w:hAnsi="GHEA Grapalat" w:cs="Sylfaen"/>
          <w:lang w:val="hy-AM"/>
        </w:rPr>
        <w:t>Բարելավման</w:t>
      </w:r>
      <w:r w:rsidR="008A0C2C" w:rsidRPr="009425F5">
        <w:rPr>
          <w:rFonts w:ascii="GHEA Grapalat" w:hAnsi="GHEA Grapalat"/>
          <w:lang w:val="hy-AM"/>
        </w:rPr>
        <w:t xml:space="preserve"> ուղղությունների գծով տեխնիկական առաջադրանքի մշակում,</w:t>
      </w:r>
    </w:p>
    <w:p w:rsidR="008A0C2C" w:rsidRPr="009425F5" w:rsidRDefault="007A493A" w:rsidP="00F32A81">
      <w:pPr>
        <w:tabs>
          <w:tab w:val="left" w:pos="993"/>
        </w:tabs>
        <w:spacing w:line="360" w:lineRule="auto"/>
        <w:ind w:firstLine="720"/>
        <w:jc w:val="both"/>
        <w:rPr>
          <w:rFonts w:ascii="GHEA Grapalat" w:hAnsi="GHEA Grapalat"/>
          <w:lang w:val="hy-AM"/>
        </w:rPr>
      </w:pPr>
      <w:r w:rsidRPr="009425F5">
        <w:rPr>
          <w:rFonts w:ascii="GHEA Grapalat" w:hAnsi="GHEA Grapalat"/>
          <w:lang w:val="hy-AM"/>
        </w:rPr>
        <w:t xml:space="preserve">գ. </w:t>
      </w:r>
      <w:r w:rsidR="000D6C98" w:rsidRPr="009425F5">
        <w:rPr>
          <w:rFonts w:ascii="GHEA Grapalat" w:hAnsi="GHEA Grapalat" w:cs="Sylfaen"/>
          <w:lang w:val="hy-AM"/>
        </w:rPr>
        <w:t>ՊԵԿ</w:t>
      </w:r>
      <w:r w:rsidR="000D6C98" w:rsidRPr="009425F5">
        <w:rPr>
          <w:rFonts w:ascii="GHEA Grapalat" w:hAnsi="GHEA Grapalat"/>
          <w:lang w:val="hy-AM"/>
        </w:rPr>
        <w:t xml:space="preserve"> էլեկտրոնային կառավարման համակարգի զարգացման և կատարելագործման խորհրդի կողմից դրա հաստատում</w:t>
      </w:r>
      <w:r w:rsidR="008A0C2C" w:rsidRPr="009425F5">
        <w:rPr>
          <w:rFonts w:ascii="GHEA Grapalat" w:hAnsi="GHEA Grapalat"/>
          <w:lang w:val="hy-AM"/>
        </w:rPr>
        <w:t>,</w:t>
      </w:r>
    </w:p>
    <w:p w:rsidR="008A0C2C" w:rsidRPr="009425F5" w:rsidRDefault="007A493A" w:rsidP="00F32A81">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դ. </w:t>
      </w:r>
      <w:r w:rsidR="008A0C2C" w:rsidRPr="009425F5">
        <w:rPr>
          <w:rFonts w:ascii="GHEA Grapalat" w:hAnsi="GHEA Grapalat" w:cs="Sylfaen"/>
          <w:lang w:val="hy-AM"/>
        </w:rPr>
        <w:t>Գնումների</w:t>
      </w:r>
      <w:r w:rsidR="008A0C2C" w:rsidRPr="009425F5">
        <w:rPr>
          <w:rFonts w:ascii="GHEA Grapalat" w:hAnsi="GHEA Grapalat"/>
          <w:lang w:val="hy-AM"/>
        </w:rPr>
        <w:t xml:space="preserve"> գործընթացի կազմակերպում,</w:t>
      </w:r>
    </w:p>
    <w:p w:rsidR="008A0C2C" w:rsidRPr="009425F5" w:rsidRDefault="007A493A" w:rsidP="00F32A81">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ե.</w:t>
      </w:r>
      <w:r w:rsidR="00F32A81" w:rsidRPr="009425F5">
        <w:rPr>
          <w:rFonts w:ascii="GHEA Grapalat" w:hAnsi="GHEA Grapalat" w:cs="Sylfaen"/>
          <w:lang w:val="hy-AM"/>
        </w:rPr>
        <w:t xml:space="preserve"> </w:t>
      </w:r>
      <w:r w:rsidR="008A0C2C" w:rsidRPr="009425F5">
        <w:rPr>
          <w:rFonts w:ascii="GHEA Grapalat" w:hAnsi="GHEA Grapalat" w:cs="Sylfaen"/>
          <w:lang w:val="hy-AM"/>
        </w:rPr>
        <w:t>Ծրագրային</w:t>
      </w:r>
      <w:r w:rsidR="008A0C2C" w:rsidRPr="009425F5">
        <w:rPr>
          <w:rFonts w:ascii="GHEA Grapalat" w:hAnsi="GHEA Grapalat"/>
          <w:lang w:val="hy-AM"/>
        </w:rPr>
        <w:t xml:space="preserve"> ապահովման մշակում,</w:t>
      </w:r>
    </w:p>
    <w:p w:rsidR="008A0C2C" w:rsidRPr="009425F5" w:rsidRDefault="00704BA4" w:rsidP="00F32A81">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զ.</w:t>
      </w:r>
      <w:r w:rsidR="00746779" w:rsidRPr="009425F5">
        <w:rPr>
          <w:rFonts w:ascii="GHEA Grapalat" w:hAnsi="GHEA Grapalat" w:cs="Sylfaen"/>
          <w:lang w:val="hy-AM"/>
        </w:rPr>
        <w:t xml:space="preserve"> </w:t>
      </w:r>
      <w:r w:rsidR="008A0C2C" w:rsidRPr="009425F5">
        <w:rPr>
          <w:rFonts w:ascii="GHEA Grapalat" w:hAnsi="GHEA Grapalat" w:cs="Sylfaen"/>
          <w:lang w:val="hy-AM"/>
        </w:rPr>
        <w:t>Ծրագրային</w:t>
      </w:r>
      <w:r w:rsidR="008A0C2C" w:rsidRPr="009425F5">
        <w:rPr>
          <w:rFonts w:ascii="GHEA Grapalat" w:hAnsi="GHEA Grapalat"/>
          <w:lang w:val="hy-AM"/>
        </w:rPr>
        <w:t xml:space="preserve"> ապահովման փորձարկում և ներդրում:</w:t>
      </w:r>
    </w:p>
    <w:p w:rsidR="008A0C2C" w:rsidRPr="009425F5" w:rsidRDefault="008A0C2C" w:rsidP="007653DC">
      <w:pPr>
        <w:pStyle w:val="ListParagraph"/>
        <w:numPr>
          <w:ilvl w:val="0"/>
          <w:numId w:val="11"/>
        </w:numPr>
        <w:spacing w:after="0" w:line="360" w:lineRule="auto"/>
        <w:jc w:val="both"/>
        <w:rPr>
          <w:rFonts w:ascii="GHEA Grapalat" w:hAnsi="GHEA Grapalat" w:cs="Arial"/>
          <w:b/>
          <w:i/>
          <w:sz w:val="24"/>
          <w:szCs w:val="24"/>
          <w:lang w:val="hy-AM"/>
        </w:rPr>
      </w:pPr>
      <w:r w:rsidRPr="009425F5">
        <w:rPr>
          <w:rFonts w:ascii="GHEA Grapalat" w:hAnsi="GHEA Grapalat" w:cs="Arial"/>
          <w:b/>
          <w:i/>
          <w:sz w:val="24"/>
          <w:szCs w:val="24"/>
          <w:lang w:val="hy-AM"/>
        </w:rPr>
        <w:t>Ակնկալվող արդյունքներ</w:t>
      </w:r>
    </w:p>
    <w:p w:rsidR="008A0C2C" w:rsidRPr="009425F5" w:rsidRDefault="002C128F" w:rsidP="00F32A81">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8A0C2C" w:rsidRPr="009425F5">
        <w:rPr>
          <w:rFonts w:ascii="GHEA Grapalat" w:hAnsi="GHEA Grapalat" w:cs="Sylfaen"/>
          <w:lang w:val="hy-AM"/>
        </w:rPr>
        <w:t>Հարկային</w:t>
      </w:r>
      <w:r w:rsidR="008A0C2C" w:rsidRPr="009425F5">
        <w:rPr>
          <w:rFonts w:ascii="GHEA Grapalat" w:hAnsi="GHEA Grapalat"/>
          <w:lang w:val="hy-AM"/>
        </w:rPr>
        <w:t xml:space="preserve"> մարմնի տեղեկատվական բազան հնարավորություն է տալու ոչ միայն տեղեկանալ հարկ վճարողների կողմից հայտարարագրված գործունեության ոլոր</w:t>
      </w:r>
      <w:r w:rsidR="001118DA" w:rsidRPr="009425F5">
        <w:rPr>
          <w:rFonts w:ascii="GHEA Grapalat" w:hAnsi="GHEA Grapalat"/>
          <w:lang w:val="hy-AM"/>
        </w:rPr>
        <w:softHyphen/>
      </w:r>
      <w:r w:rsidR="008A0C2C" w:rsidRPr="009425F5">
        <w:rPr>
          <w:rFonts w:ascii="GHEA Grapalat" w:hAnsi="GHEA Grapalat"/>
          <w:lang w:val="hy-AM"/>
        </w:rPr>
        <w:t>տին, այլ նրանում առկա է տեղեկատվություն վերջիններիս փաստացի գործու</w:t>
      </w:r>
      <w:r w:rsidR="001118DA" w:rsidRPr="009425F5">
        <w:rPr>
          <w:rFonts w:ascii="GHEA Grapalat" w:hAnsi="GHEA Grapalat"/>
          <w:lang w:val="hy-AM"/>
        </w:rPr>
        <w:softHyphen/>
      </w:r>
      <w:r w:rsidR="008A0C2C" w:rsidRPr="009425F5">
        <w:rPr>
          <w:rFonts w:ascii="GHEA Grapalat" w:hAnsi="GHEA Grapalat"/>
          <w:lang w:val="hy-AM"/>
        </w:rPr>
        <w:t>նեության վերաբերյալ:</w:t>
      </w:r>
    </w:p>
    <w:p w:rsidR="008A0C2C" w:rsidRPr="009425F5" w:rsidRDefault="007A493A" w:rsidP="00F32A81">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8A0C2C" w:rsidRPr="009425F5">
        <w:rPr>
          <w:rFonts w:ascii="GHEA Grapalat" w:hAnsi="GHEA Grapalat" w:cs="Sylfaen"/>
          <w:lang w:val="hy-AM"/>
        </w:rPr>
        <w:t>Փաստացի</w:t>
      </w:r>
      <w:r w:rsidR="008A0C2C" w:rsidRPr="009425F5">
        <w:rPr>
          <w:rFonts w:ascii="GHEA Grapalat" w:hAnsi="GHEA Grapalat"/>
          <w:lang w:val="hy-AM"/>
        </w:rPr>
        <w:t xml:space="preserve"> գործունեություն չիրականացնող հարկ վճարողները տեղեկա</w:t>
      </w:r>
      <w:r w:rsidR="001118DA" w:rsidRPr="009425F5">
        <w:rPr>
          <w:rFonts w:ascii="GHEA Grapalat" w:hAnsi="GHEA Grapalat"/>
          <w:lang w:val="hy-AM"/>
        </w:rPr>
        <w:softHyphen/>
      </w:r>
      <w:r w:rsidR="008A0C2C" w:rsidRPr="009425F5">
        <w:rPr>
          <w:rFonts w:ascii="GHEA Grapalat" w:hAnsi="GHEA Grapalat"/>
          <w:lang w:val="hy-AM"/>
        </w:rPr>
        <w:t>տվա</w:t>
      </w:r>
      <w:r w:rsidR="001118DA" w:rsidRPr="009425F5">
        <w:rPr>
          <w:rFonts w:ascii="GHEA Grapalat" w:hAnsi="GHEA Grapalat"/>
          <w:lang w:val="hy-AM"/>
        </w:rPr>
        <w:softHyphen/>
      </w:r>
      <w:r w:rsidR="008A0C2C" w:rsidRPr="009425F5">
        <w:rPr>
          <w:rFonts w:ascii="GHEA Grapalat" w:hAnsi="GHEA Grapalat"/>
          <w:lang w:val="hy-AM"/>
        </w:rPr>
        <w:t>կան համակարգում ունենալու են գործող կարգավիճակից տարբերվող այլ կարգավիճակ:</w:t>
      </w:r>
    </w:p>
    <w:p w:rsidR="008A0C2C" w:rsidRPr="009425F5" w:rsidRDefault="007A493A" w:rsidP="00F32A81">
      <w:pPr>
        <w:tabs>
          <w:tab w:val="left" w:pos="993"/>
        </w:tabs>
        <w:spacing w:line="360" w:lineRule="auto"/>
        <w:ind w:firstLine="720"/>
        <w:jc w:val="both"/>
        <w:rPr>
          <w:rFonts w:ascii="GHEA Grapalat" w:hAnsi="GHEA Grapalat"/>
          <w:lang w:val="hy-AM"/>
        </w:rPr>
      </w:pPr>
      <w:r w:rsidRPr="009425F5">
        <w:rPr>
          <w:rFonts w:ascii="GHEA Grapalat" w:hAnsi="GHEA Grapalat"/>
          <w:lang w:val="hy-AM"/>
        </w:rPr>
        <w:lastRenderedPageBreak/>
        <w:t xml:space="preserve">գ. </w:t>
      </w:r>
      <w:r w:rsidR="008A0C2C" w:rsidRPr="009425F5">
        <w:rPr>
          <w:rFonts w:ascii="GHEA Grapalat" w:hAnsi="GHEA Grapalat" w:cs="Sylfaen"/>
          <w:lang w:val="hy-AM"/>
        </w:rPr>
        <w:t>Հարկային</w:t>
      </w:r>
      <w:r w:rsidR="008A0C2C" w:rsidRPr="009425F5">
        <w:rPr>
          <w:rFonts w:ascii="GHEA Grapalat" w:hAnsi="GHEA Grapalat"/>
          <w:lang w:val="hy-AM"/>
        </w:rPr>
        <w:t xml:space="preserve"> մարմնի տեղեկատվական բազայում արտացոլված և կառա</w:t>
      </w:r>
      <w:r w:rsidR="001118DA" w:rsidRPr="009425F5">
        <w:rPr>
          <w:rFonts w:ascii="GHEA Grapalat" w:hAnsi="GHEA Grapalat"/>
          <w:lang w:val="hy-AM"/>
        </w:rPr>
        <w:softHyphen/>
      </w:r>
      <w:r w:rsidR="008A0C2C" w:rsidRPr="009425F5">
        <w:rPr>
          <w:rFonts w:ascii="GHEA Grapalat" w:hAnsi="GHEA Grapalat"/>
          <w:lang w:val="hy-AM"/>
        </w:rPr>
        <w:t>վա</w:t>
      </w:r>
      <w:r w:rsidR="001118DA" w:rsidRPr="009425F5">
        <w:rPr>
          <w:rFonts w:ascii="GHEA Grapalat" w:hAnsi="GHEA Grapalat"/>
          <w:lang w:val="hy-AM"/>
        </w:rPr>
        <w:softHyphen/>
      </w:r>
      <w:r w:rsidR="008A0C2C" w:rsidRPr="009425F5">
        <w:rPr>
          <w:rFonts w:ascii="GHEA Grapalat" w:hAnsi="GHEA Grapalat"/>
          <w:lang w:val="hy-AM"/>
        </w:rPr>
        <w:t>րելի են լինելու հարկ վճարողների հաշվարկային փաստաթղթերում արտացոլվող փաստացի գործունեության հասցեները:</w:t>
      </w:r>
    </w:p>
    <w:p w:rsidR="008A0C2C" w:rsidRPr="009425F5" w:rsidRDefault="007A493A" w:rsidP="00F32A81">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դ. </w:t>
      </w:r>
      <w:r w:rsidR="008A0C2C" w:rsidRPr="009425F5">
        <w:rPr>
          <w:rFonts w:ascii="GHEA Grapalat" w:hAnsi="GHEA Grapalat" w:cs="Sylfaen"/>
          <w:lang w:val="hy-AM"/>
        </w:rPr>
        <w:t>Այլ</w:t>
      </w:r>
      <w:r w:rsidR="008A0C2C" w:rsidRPr="009425F5">
        <w:rPr>
          <w:rFonts w:ascii="GHEA Grapalat" w:hAnsi="GHEA Grapalat"/>
          <w:lang w:val="hy-AM"/>
        </w:rPr>
        <w:t xml:space="preserve"> ուղղություններով բարելավված է լինելու հարկային մարմնի տեղեկա</w:t>
      </w:r>
      <w:r w:rsidR="00EA6B39" w:rsidRPr="009425F5">
        <w:rPr>
          <w:rFonts w:ascii="GHEA Grapalat" w:hAnsi="GHEA Grapalat"/>
          <w:lang w:val="hy-AM"/>
        </w:rPr>
        <w:softHyphen/>
      </w:r>
      <w:r w:rsidR="008A0C2C" w:rsidRPr="009425F5">
        <w:rPr>
          <w:rFonts w:ascii="GHEA Grapalat" w:hAnsi="GHEA Grapalat"/>
          <w:lang w:val="hy-AM"/>
        </w:rPr>
        <w:t>տվական բազայում արտացոլվող տեղեկությունների ճշտության մակարդակը:</w:t>
      </w:r>
    </w:p>
    <w:p w:rsidR="008A0C2C" w:rsidRPr="009425F5" w:rsidRDefault="008A0C2C" w:rsidP="007653DC">
      <w:pPr>
        <w:pStyle w:val="ListParagraph"/>
        <w:numPr>
          <w:ilvl w:val="0"/>
          <w:numId w:val="11"/>
        </w:numPr>
        <w:spacing w:after="0" w:line="360" w:lineRule="auto"/>
        <w:jc w:val="both"/>
        <w:rPr>
          <w:rFonts w:ascii="GHEA Grapalat" w:hAnsi="GHEA Grapalat" w:cs="Arial"/>
          <w:b/>
          <w:i/>
          <w:sz w:val="24"/>
          <w:szCs w:val="24"/>
          <w:lang w:val="hy-AM"/>
        </w:rPr>
      </w:pPr>
      <w:r w:rsidRPr="009425F5">
        <w:rPr>
          <w:rFonts w:ascii="GHEA Grapalat" w:hAnsi="GHEA Grapalat" w:cs="Arial"/>
          <w:b/>
          <w:i/>
          <w:sz w:val="24"/>
          <w:szCs w:val="24"/>
          <w:lang w:val="hy-AM"/>
        </w:rPr>
        <w:t>Չափելի ցուցանիշներ</w:t>
      </w:r>
    </w:p>
    <w:p w:rsidR="002F1964" w:rsidRPr="009425F5" w:rsidRDefault="002F1964" w:rsidP="00F316F2">
      <w:pPr>
        <w:tabs>
          <w:tab w:val="left" w:pos="1080"/>
        </w:tabs>
        <w:spacing w:line="360" w:lineRule="auto"/>
        <w:ind w:firstLine="720"/>
        <w:jc w:val="both"/>
        <w:rPr>
          <w:rFonts w:ascii="GHEA Grapalat" w:hAnsi="GHEA Grapalat" w:cs="Arial"/>
          <w:lang w:val="hy-AM"/>
        </w:rPr>
      </w:pPr>
      <w:r w:rsidRPr="009425F5">
        <w:rPr>
          <w:rFonts w:ascii="GHEA Grapalat" w:hAnsi="GHEA Grapalat" w:cs="Arial"/>
          <w:szCs w:val="22"/>
          <w:lang w:val="hy-AM"/>
        </w:rPr>
        <w:t>Բարելավված տեղեկատվական բազայի առկայություն, որը հնարավորություն է</w:t>
      </w:r>
      <w:r w:rsidRPr="009425F5">
        <w:rPr>
          <w:rFonts w:ascii="GHEA Grapalat" w:hAnsi="GHEA Grapalat" w:cs="Arial"/>
          <w:lang w:val="hy-AM"/>
        </w:rPr>
        <w:t xml:space="preserve"> տալիս հարկ վճարողներին գնահատել «առկա է» կամ «առկա չէ» կարգավիճակ</w:t>
      </w:r>
      <w:r w:rsidRPr="009425F5">
        <w:rPr>
          <w:rFonts w:ascii="GHEA Grapalat" w:hAnsi="GHEA Grapalat" w:cs="Arial"/>
          <w:lang w:val="hy-AM"/>
        </w:rPr>
        <w:softHyphen/>
        <w:t xml:space="preserve">ներով: Օրինակ` </w:t>
      </w:r>
    </w:p>
    <w:p w:rsidR="008A0C2C" w:rsidRPr="009425F5" w:rsidRDefault="002C128F" w:rsidP="00F32A81">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8A0C2C" w:rsidRPr="009425F5">
        <w:rPr>
          <w:rFonts w:ascii="GHEA Grapalat" w:hAnsi="GHEA Grapalat" w:cs="Sylfaen"/>
          <w:lang w:val="hy-AM"/>
        </w:rPr>
        <w:t>Հարկային</w:t>
      </w:r>
      <w:r w:rsidR="008A0C2C" w:rsidRPr="009425F5">
        <w:rPr>
          <w:rFonts w:ascii="GHEA Grapalat" w:hAnsi="GHEA Grapalat"/>
          <w:lang w:val="hy-AM"/>
        </w:rPr>
        <w:t xml:space="preserve"> մարմնի տեղեկատվական համակարգում յուրաքանչյուր հարկ վճարողի փաստացի գործունեության վերաբերյալ տվյալների առկայություն,</w:t>
      </w:r>
      <w:r w:rsidR="00204797" w:rsidRPr="009425F5">
        <w:rPr>
          <w:rFonts w:ascii="GHEA Grapalat" w:hAnsi="GHEA Grapalat"/>
          <w:lang w:val="hy-AM"/>
        </w:rPr>
        <w:t xml:space="preserve"> </w:t>
      </w:r>
    </w:p>
    <w:p w:rsidR="008A0C2C" w:rsidRPr="009425F5" w:rsidRDefault="007A493A" w:rsidP="00F32A81">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8A0C2C" w:rsidRPr="009425F5">
        <w:rPr>
          <w:rFonts w:ascii="GHEA Grapalat" w:hAnsi="GHEA Grapalat" w:cs="Sylfaen"/>
          <w:lang w:val="hy-AM"/>
        </w:rPr>
        <w:t>Հարկային</w:t>
      </w:r>
      <w:r w:rsidR="008A0C2C" w:rsidRPr="009425F5">
        <w:rPr>
          <w:rFonts w:ascii="GHEA Grapalat" w:hAnsi="GHEA Grapalat"/>
          <w:lang w:val="hy-AM"/>
        </w:rPr>
        <w:t xml:space="preserve"> մարմնի տեղեկատվական համակարգում փաստացի գործու</w:t>
      </w:r>
      <w:r w:rsidR="00CD477C" w:rsidRPr="009425F5">
        <w:rPr>
          <w:rFonts w:ascii="GHEA Grapalat" w:hAnsi="GHEA Grapalat"/>
          <w:lang w:val="hy-AM"/>
        </w:rPr>
        <w:softHyphen/>
      </w:r>
      <w:r w:rsidR="008A0C2C" w:rsidRPr="009425F5">
        <w:rPr>
          <w:rFonts w:ascii="GHEA Grapalat" w:hAnsi="GHEA Grapalat"/>
          <w:lang w:val="hy-AM"/>
        </w:rPr>
        <w:t>նեու</w:t>
      </w:r>
      <w:r w:rsidR="00CD477C" w:rsidRPr="009425F5">
        <w:rPr>
          <w:rFonts w:ascii="GHEA Grapalat" w:hAnsi="GHEA Grapalat"/>
          <w:lang w:val="hy-AM"/>
        </w:rPr>
        <w:softHyphen/>
      </w:r>
      <w:r w:rsidR="008A0C2C" w:rsidRPr="009425F5">
        <w:rPr>
          <w:rFonts w:ascii="GHEA Grapalat" w:hAnsi="GHEA Grapalat"/>
          <w:lang w:val="hy-AM"/>
        </w:rPr>
        <w:t xml:space="preserve">թյուն չիրականացնող հարկ վճարողի համար, ինչպես </w:t>
      </w:r>
      <w:r w:rsidR="00B4119D" w:rsidRPr="009425F5">
        <w:rPr>
          <w:rFonts w:ascii="GHEA Grapalat" w:hAnsi="GHEA Grapalat"/>
          <w:lang w:val="hy-AM"/>
        </w:rPr>
        <w:t xml:space="preserve">նաև </w:t>
      </w:r>
      <w:r w:rsidR="008A0C2C" w:rsidRPr="009425F5">
        <w:rPr>
          <w:rFonts w:ascii="GHEA Grapalat" w:hAnsi="GHEA Grapalat"/>
          <w:lang w:val="hy-AM"/>
        </w:rPr>
        <w:t>փաստացի չգործող ՀԴՄ-ների համար «գործող» կարգավիճակից տարբերվող այլ կարգավիճակի սահմանման հնարավորություն,</w:t>
      </w:r>
    </w:p>
    <w:p w:rsidR="008A0C2C" w:rsidRPr="009425F5" w:rsidRDefault="007A493A" w:rsidP="00F32A81">
      <w:pPr>
        <w:tabs>
          <w:tab w:val="left" w:pos="993"/>
        </w:tabs>
        <w:spacing w:line="360" w:lineRule="auto"/>
        <w:ind w:firstLine="720"/>
        <w:jc w:val="both"/>
        <w:rPr>
          <w:rFonts w:ascii="GHEA Grapalat" w:hAnsi="GHEA Grapalat"/>
          <w:lang w:val="hy-AM"/>
        </w:rPr>
      </w:pPr>
      <w:r w:rsidRPr="009425F5">
        <w:rPr>
          <w:rFonts w:ascii="GHEA Grapalat" w:hAnsi="GHEA Grapalat"/>
          <w:lang w:val="hy-AM"/>
        </w:rPr>
        <w:t xml:space="preserve">գ. </w:t>
      </w:r>
      <w:r w:rsidR="008A0C2C" w:rsidRPr="009425F5">
        <w:rPr>
          <w:rFonts w:ascii="GHEA Grapalat" w:hAnsi="GHEA Grapalat" w:cs="Sylfaen"/>
          <w:lang w:val="hy-AM"/>
        </w:rPr>
        <w:t>Հարկային</w:t>
      </w:r>
      <w:r w:rsidR="008A0C2C" w:rsidRPr="009425F5">
        <w:rPr>
          <w:rFonts w:ascii="GHEA Grapalat" w:hAnsi="GHEA Grapalat"/>
          <w:lang w:val="hy-AM"/>
        </w:rPr>
        <w:t xml:space="preserve"> մարմնի տեղեկատվական համակարգում հարկ վճարողների փաս</w:t>
      </w:r>
      <w:r w:rsidR="00CD477C" w:rsidRPr="009425F5">
        <w:rPr>
          <w:rFonts w:ascii="GHEA Grapalat" w:hAnsi="GHEA Grapalat"/>
          <w:lang w:val="hy-AM"/>
        </w:rPr>
        <w:softHyphen/>
      </w:r>
      <w:r w:rsidR="008A0C2C" w:rsidRPr="009425F5">
        <w:rPr>
          <w:rFonts w:ascii="GHEA Grapalat" w:hAnsi="GHEA Grapalat"/>
          <w:lang w:val="hy-AM"/>
        </w:rPr>
        <w:t xml:space="preserve">տացի գործունեության հասցեների մուտքագրման </w:t>
      </w:r>
      <w:r w:rsidR="00CD477C" w:rsidRPr="009425F5">
        <w:rPr>
          <w:rFonts w:ascii="GHEA Grapalat" w:hAnsi="GHEA Grapalat"/>
          <w:lang w:val="hy-AM"/>
        </w:rPr>
        <w:t>և</w:t>
      </w:r>
      <w:r w:rsidR="008A0C2C" w:rsidRPr="009425F5">
        <w:rPr>
          <w:rFonts w:ascii="GHEA Grapalat" w:hAnsi="GHEA Grapalat"/>
          <w:lang w:val="hy-AM"/>
        </w:rPr>
        <w:t xml:space="preserve"> դրանց տվյալների կառա</w:t>
      </w:r>
      <w:r w:rsidR="00CD477C" w:rsidRPr="009425F5">
        <w:rPr>
          <w:rFonts w:ascii="GHEA Grapalat" w:hAnsi="GHEA Grapalat"/>
          <w:lang w:val="hy-AM"/>
        </w:rPr>
        <w:softHyphen/>
      </w:r>
      <w:r w:rsidR="008A0C2C" w:rsidRPr="009425F5">
        <w:rPr>
          <w:rFonts w:ascii="GHEA Grapalat" w:hAnsi="GHEA Grapalat"/>
          <w:lang w:val="hy-AM"/>
        </w:rPr>
        <w:t>վարման հնարավորություն։</w:t>
      </w:r>
    </w:p>
    <w:p w:rsidR="00FE033A" w:rsidRPr="009425F5" w:rsidRDefault="00FE033A" w:rsidP="00F316F2">
      <w:pPr>
        <w:tabs>
          <w:tab w:val="left" w:pos="1080"/>
        </w:tabs>
        <w:spacing w:line="360" w:lineRule="auto"/>
        <w:ind w:firstLine="720"/>
        <w:jc w:val="both"/>
        <w:rPr>
          <w:rFonts w:ascii="GHEA Grapalat" w:hAnsi="GHEA Grapalat"/>
          <w:lang w:val="hy-AM"/>
        </w:rPr>
      </w:pPr>
      <w:r w:rsidRPr="009425F5">
        <w:rPr>
          <w:rFonts w:ascii="GHEA Grapalat" w:hAnsi="GHEA Grapalat" w:cs="Sylfaen"/>
          <w:lang w:val="hy-AM"/>
        </w:rPr>
        <w:t>Բացակայում</w:t>
      </w:r>
      <w:r w:rsidRPr="009425F5">
        <w:rPr>
          <w:rFonts w:ascii="GHEA Grapalat" w:hAnsi="GHEA Grapalat"/>
          <w:lang w:val="hy-AM"/>
        </w:rPr>
        <w:t xml:space="preserve"> են փաստացի գործունեության տվյալները, հաշվարկային փաստաթղ</w:t>
      </w:r>
      <w:r w:rsidR="0001699E">
        <w:rPr>
          <w:rFonts w:ascii="GHEA Grapalat" w:hAnsi="GHEA Grapalat"/>
        </w:rPr>
        <w:t>թ</w:t>
      </w:r>
      <w:r w:rsidRPr="009425F5">
        <w:rPr>
          <w:rFonts w:ascii="GHEA Grapalat" w:hAnsi="GHEA Grapalat"/>
          <w:lang w:val="hy-AM"/>
        </w:rPr>
        <w:t>երում արտացոլված հասցեները, «գործող» կարգավիճակ ունեն փաստացի չգործող ՀԴՄ-ները: Ցուցանիշ</w:t>
      </w:r>
      <w:r w:rsidR="00F24261" w:rsidRPr="009425F5">
        <w:rPr>
          <w:rFonts w:ascii="GHEA Grapalat" w:hAnsi="GHEA Grapalat"/>
          <w:lang w:val="hy-AM"/>
        </w:rPr>
        <w:t xml:space="preserve">ն ամփոփվելու է </w:t>
      </w:r>
      <w:r w:rsidRPr="009425F5">
        <w:rPr>
          <w:rFonts w:ascii="GHEA Grapalat" w:hAnsi="GHEA Grapalat"/>
          <w:lang w:val="hy-AM"/>
        </w:rPr>
        <w:t>2021 թվականի 2-րդ եռամսյակում:</w:t>
      </w:r>
    </w:p>
    <w:p w:rsidR="00473CDB" w:rsidRPr="009425F5" w:rsidRDefault="004879C0" w:rsidP="00C759CE">
      <w:pPr>
        <w:pStyle w:val="Heading4"/>
        <w:spacing w:before="120" w:after="120"/>
        <w:rPr>
          <w:rFonts w:ascii="GHEA Grapalat" w:hAnsi="GHEA Grapalat"/>
          <w:b/>
          <w:i w:val="0"/>
          <w:color w:val="auto"/>
          <w:lang w:val="hy-AM"/>
        </w:rPr>
      </w:pPr>
      <w:bookmarkStart w:id="25" w:name="_Toc26959669"/>
      <w:r w:rsidRPr="009425F5">
        <w:rPr>
          <w:rFonts w:ascii="GHEA Grapalat" w:hAnsi="GHEA Grapalat"/>
          <w:b/>
          <w:i w:val="0"/>
          <w:color w:val="auto"/>
          <w:lang w:val="hy-AM"/>
        </w:rPr>
        <w:t>1</w:t>
      </w:r>
      <w:r w:rsidR="00DD493D" w:rsidRPr="009425F5">
        <w:rPr>
          <w:rFonts w:ascii="GHEA Grapalat" w:hAnsi="GHEA Grapalat"/>
          <w:b/>
          <w:i w:val="0"/>
          <w:color w:val="auto"/>
          <w:lang w:val="hy-AM"/>
        </w:rPr>
        <w:t>.</w:t>
      </w:r>
      <w:r w:rsidR="00473CDB" w:rsidRPr="009425F5">
        <w:rPr>
          <w:rFonts w:ascii="GHEA Grapalat" w:hAnsi="GHEA Grapalat"/>
          <w:b/>
          <w:i w:val="0"/>
          <w:color w:val="auto"/>
          <w:lang w:val="hy-AM"/>
        </w:rPr>
        <w:t>1.3</w:t>
      </w:r>
      <w:r w:rsidR="00DD493D" w:rsidRPr="009425F5">
        <w:rPr>
          <w:rFonts w:ascii="GHEA Grapalat" w:hAnsi="GHEA Grapalat"/>
          <w:b/>
          <w:i w:val="0"/>
          <w:color w:val="auto"/>
          <w:lang w:val="hy-AM"/>
        </w:rPr>
        <w:t>.</w:t>
      </w:r>
      <w:r w:rsidR="00473CDB" w:rsidRPr="009425F5">
        <w:rPr>
          <w:rFonts w:ascii="GHEA Grapalat" w:hAnsi="GHEA Grapalat"/>
          <w:b/>
          <w:i w:val="0"/>
          <w:color w:val="auto"/>
          <w:lang w:val="hy-AM"/>
        </w:rPr>
        <w:t xml:space="preserve"> </w:t>
      </w:r>
      <w:r w:rsidR="002850A5" w:rsidRPr="009425F5">
        <w:rPr>
          <w:rFonts w:ascii="GHEA Grapalat" w:hAnsi="GHEA Grapalat"/>
          <w:b/>
          <w:i w:val="0"/>
          <w:color w:val="auto"/>
          <w:lang w:val="hy-AM"/>
        </w:rPr>
        <w:t>ՊԵԿ</w:t>
      </w:r>
      <w:r w:rsidR="00C665E5" w:rsidRPr="009425F5">
        <w:rPr>
          <w:rFonts w:ascii="GHEA Grapalat" w:hAnsi="GHEA Grapalat"/>
          <w:b/>
          <w:i w:val="0"/>
          <w:color w:val="auto"/>
          <w:lang w:val="hy-AM"/>
        </w:rPr>
        <w:t xml:space="preserve"> ս</w:t>
      </w:r>
      <w:r w:rsidR="00473CDB" w:rsidRPr="009425F5">
        <w:rPr>
          <w:rFonts w:ascii="GHEA Grapalat" w:hAnsi="GHEA Grapalat"/>
          <w:b/>
          <w:i w:val="0"/>
          <w:color w:val="auto"/>
          <w:lang w:val="hy-AM"/>
        </w:rPr>
        <w:t>երվերային և օպերացիոն համակարգեր</w:t>
      </w:r>
      <w:bookmarkEnd w:id="25"/>
      <w:r w:rsidR="00473CDB" w:rsidRPr="009425F5">
        <w:rPr>
          <w:rFonts w:ascii="GHEA Grapalat" w:hAnsi="GHEA Grapalat"/>
          <w:b/>
          <w:i w:val="0"/>
          <w:color w:val="auto"/>
          <w:lang w:val="hy-AM"/>
        </w:rPr>
        <w:t xml:space="preserve"> </w:t>
      </w:r>
    </w:p>
    <w:p w:rsidR="00076574" w:rsidRPr="009425F5" w:rsidRDefault="00C665E5" w:rsidP="00076574">
      <w:pPr>
        <w:spacing w:line="276" w:lineRule="auto"/>
        <w:rPr>
          <w:rFonts w:ascii="GHEA Grapalat" w:hAnsi="GHEA Grapalat"/>
          <w:lang w:val="hy-AM"/>
        </w:rPr>
      </w:pPr>
      <w:r w:rsidRPr="009425F5">
        <w:rPr>
          <w:rFonts w:ascii="GHEA Grapalat" w:hAnsi="GHEA Grapalat"/>
          <w:b/>
          <w:i/>
          <w:lang w:val="hy-AM"/>
        </w:rPr>
        <w:t>(ԳՈՐԾՈՂՈՒԹՅՈՒՆ՝ զարգացնել և արդիականացնել ՊԵԿ ս</w:t>
      </w:r>
      <w:r w:rsidR="00076574" w:rsidRPr="009425F5">
        <w:rPr>
          <w:rFonts w:ascii="GHEA Grapalat" w:hAnsi="GHEA Grapalat"/>
          <w:b/>
          <w:i/>
          <w:lang w:val="hy-AM"/>
        </w:rPr>
        <w:t>երվերային և օպերացիոն համակարգեր</w:t>
      </w:r>
      <w:r w:rsidRPr="009425F5">
        <w:rPr>
          <w:rFonts w:ascii="GHEA Grapalat" w:hAnsi="GHEA Grapalat"/>
          <w:b/>
          <w:i/>
          <w:lang w:val="hy-AM"/>
        </w:rPr>
        <w:t>ը</w:t>
      </w:r>
      <w:r w:rsidR="00076574" w:rsidRPr="009425F5">
        <w:rPr>
          <w:rFonts w:ascii="GHEA Grapalat" w:hAnsi="GHEA Grapalat"/>
          <w:b/>
          <w:i/>
          <w:lang w:val="hy-AM"/>
        </w:rPr>
        <w:t xml:space="preserve">, </w:t>
      </w:r>
      <w:r w:rsidRPr="009425F5">
        <w:rPr>
          <w:rFonts w:ascii="GHEA Grapalat" w:hAnsi="GHEA Grapalat"/>
          <w:b/>
          <w:i/>
          <w:lang w:val="hy-AM"/>
        </w:rPr>
        <w:t>ինչպես նաև օպտիմալացնել</w:t>
      </w:r>
      <w:r w:rsidR="00076574" w:rsidRPr="009425F5">
        <w:rPr>
          <w:rFonts w:ascii="GHEA Grapalat" w:hAnsi="GHEA Grapalat"/>
          <w:b/>
          <w:i/>
          <w:lang w:val="hy-AM"/>
        </w:rPr>
        <w:t xml:space="preserve"> տեղեկատվական շտեմարանների կառուցվա</w:t>
      </w:r>
      <w:r w:rsidRPr="009425F5">
        <w:rPr>
          <w:rFonts w:ascii="GHEA Grapalat" w:hAnsi="GHEA Grapalat"/>
          <w:b/>
          <w:i/>
          <w:lang w:val="hy-AM"/>
        </w:rPr>
        <w:t>ծքը)</w:t>
      </w:r>
    </w:p>
    <w:p w:rsidR="00473CDB" w:rsidRPr="009425F5" w:rsidRDefault="00473CDB" w:rsidP="00473CDB">
      <w:pPr>
        <w:jc w:val="both"/>
        <w:rPr>
          <w:rFonts w:ascii="GHEA Grapalat" w:hAnsi="GHEA Grapalat" w:cs="Arial"/>
          <w:b/>
          <w:lang w:val="hy-AM"/>
        </w:rPr>
      </w:pPr>
    </w:p>
    <w:p w:rsidR="000A44FF" w:rsidRPr="009425F5" w:rsidRDefault="000A44FF" w:rsidP="007653DC">
      <w:pPr>
        <w:pStyle w:val="ListParagraph"/>
        <w:numPr>
          <w:ilvl w:val="0"/>
          <w:numId w:val="12"/>
        </w:numPr>
        <w:spacing w:after="0" w:line="360" w:lineRule="auto"/>
        <w:jc w:val="both"/>
        <w:rPr>
          <w:rFonts w:ascii="GHEA Grapalat" w:hAnsi="GHEA Grapalat" w:cs="Arial"/>
          <w:b/>
          <w:i/>
          <w:lang w:val="hy-AM"/>
        </w:rPr>
      </w:pPr>
      <w:r w:rsidRPr="009425F5">
        <w:rPr>
          <w:rFonts w:ascii="GHEA Grapalat" w:hAnsi="GHEA Grapalat" w:cs="Arial"/>
          <w:b/>
          <w:i/>
          <w:sz w:val="24"/>
          <w:lang w:val="hy-AM"/>
        </w:rPr>
        <w:t>Նկարագրությու</w:t>
      </w:r>
      <w:r w:rsidRPr="009425F5">
        <w:rPr>
          <w:rFonts w:ascii="GHEA Grapalat" w:hAnsi="GHEA Grapalat" w:cs="Arial"/>
          <w:b/>
          <w:i/>
          <w:lang w:val="hy-AM"/>
        </w:rPr>
        <w:t xml:space="preserve">ն </w:t>
      </w:r>
    </w:p>
    <w:p w:rsidR="00473CDB" w:rsidRPr="009425F5" w:rsidRDefault="00473CDB" w:rsidP="000A44FF">
      <w:pPr>
        <w:spacing w:line="360" w:lineRule="auto"/>
        <w:ind w:firstLine="720"/>
        <w:jc w:val="both"/>
        <w:rPr>
          <w:rFonts w:ascii="GHEA Grapalat" w:hAnsi="GHEA Grapalat" w:cs="Arial"/>
          <w:lang w:val="hy-AM"/>
        </w:rPr>
      </w:pPr>
      <w:r w:rsidRPr="009425F5">
        <w:rPr>
          <w:rFonts w:ascii="GHEA Grapalat" w:hAnsi="GHEA Grapalat" w:cs="Arial"/>
          <w:lang w:val="hy-AM"/>
        </w:rPr>
        <w:lastRenderedPageBreak/>
        <w:t>Նախատեսվում է ՊԵԿ կողմից շահագործվող էլեկտրոնային կառավարման համա</w:t>
      </w:r>
      <w:r w:rsidR="00BA5B14" w:rsidRPr="009425F5">
        <w:rPr>
          <w:rFonts w:ascii="GHEA Grapalat" w:hAnsi="GHEA Grapalat" w:cs="Arial"/>
          <w:lang w:val="hy-AM"/>
        </w:rPr>
        <w:softHyphen/>
      </w:r>
      <w:r w:rsidRPr="009425F5">
        <w:rPr>
          <w:rFonts w:ascii="GHEA Grapalat" w:hAnsi="GHEA Grapalat" w:cs="Arial"/>
          <w:lang w:val="hy-AM"/>
        </w:rPr>
        <w:t>կարգերի արդյունավետ գործունեության և նոր համակարգերի ներդրման ապա</w:t>
      </w:r>
      <w:r w:rsidR="00BA5B14" w:rsidRPr="009425F5">
        <w:rPr>
          <w:rFonts w:ascii="GHEA Grapalat" w:hAnsi="GHEA Grapalat" w:cs="Arial"/>
          <w:lang w:val="hy-AM"/>
        </w:rPr>
        <w:softHyphen/>
      </w:r>
      <w:r w:rsidR="00BA5B14" w:rsidRPr="009425F5">
        <w:rPr>
          <w:rFonts w:ascii="GHEA Grapalat" w:hAnsi="GHEA Grapalat" w:cs="Arial"/>
          <w:lang w:val="hy-AM"/>
        </w:rPr>
        <w:softHyphen/>
      </w:r>
      <w:r w:rsidRPr="009425F5">
        <w:rPr>
          <w:rFonts w:ascii="GHEA Grapalat" w:hAnsi="GHEA Grapalat" w:cs="Arial"/>
          <w:lang w:val="hy-AM"/>
        </w:rPr>
        <w:t>հովման նպատակով իրականացնել սերվերային հանգույցի և օպերացիոն համակարգերի շարունակական զարգացում: Անհրաժեշտ է իրականացնել ներքին ցանցի արդիականացում, միջազգային ստանդարտներին համապատասխան ան</w:t>
      </w:r>
      <w:r w:rsidR="00BA5B14" w:rsidRPr="009425F5">
        <w:rPr>
          <w:rFonts w:ascii="GHEA Grapalat" w:hAnsi="GHEA Grapalat" w:cs="Arial"/>
          <w:lang w:val="hy-AM"/>
        </w:rPr>
        <w:softHyphen/>
      </w:r>
      <w:r w:rsidRPr="009425F5">
        <w:rPr>
          <w:rFonts w:ascii="GHEA Grapalat" w:hAnsi="GHEA Grapalat" w:cs="Arial"/>
          <w:lang w:val="hy-AM"/>
        </w:rPr>
        <w:t>վտան</w:t>
      </w:r>
      <w:r w:rsidR="00BA5B14" w:rsidRPr="009425F5">
        <w:rPr>
          <w:rFonts w:ascii="GHEA Grapalat" w:hAnsi="GHEA Grapalat" w:cs="Arial"/>
          <w:lang w:val="hy-AM"/>
        </w:rPr>
        <w:softHyphen/>
      </w:r>
      <w:r w:rsidRPr="009425F5">
        <w:rPr>
          <w:rFonts w:ascii="GHEA Grapalat" w:hAnsi="GHEA Grapalat" w:cs="Arial"/>
          <w:lang w:val="hy-AM"/>
        </w:rPr>
        <w:t>գության մակարդակի բարձրացում և ցանցի սպասարկման ապահովում՝</w:t>
      </w:r>
      <w:r w:rsidR="00FF5C45" w:rsidRPr="009425F5">
        <w:rPr>
          <w:rFonts w:ascii="GHEA Grapalat" w:hAnsi="GHEA Grapalat" w:cs="Arial"/>
          <w:lang w:val="hy-AM"/>
        </w:rPr>
        <w:t xml:space="preserve"> </w:t>
      </w:r>
      <w:r w:rsidRPr="009425F5">
        <w:rPr>
          <w:rFonts w:ascii="GHEA Grapalat" w:hAnsi="GHEA Grapalat" w:cs="Arial"/>
          <w:lang w:val="hy-AM"/>
        </w:rPr>
        <w:t>բոլոր համակարգիչները AD Domain համակարգին միացնելու, հակավիրուսային համա</w:t>
      </w:r>
      <w:r w:rsidR="00BA5B14" w:rsidRPr="009425F5">
        <w:rPr>
          <w:rFonts w:ascii="GHEA Grapalat" w:hAnsi="GHEA Grapalat" w:cs="Arial"/>
          <w:lang w:val="hy-AM"/>
        </w:rPr>
        <w:softHyphen/>
      </w:r>
      <w:r w:rsidRPr="009425F5">
        <w:rPr>
          <w:rFonts w:ascii="GHEA Grapalat" w:hAnsi="GHEA Grapalat" w:cs="Arial"/>
          <w:lang w:val="hy-AM"/>
        </w:rPr>
        <w:t>պա</w:t>
      </w:r>
      <w:r w:rsidR="00BA5B14" w:rsidRPr="009425F5">
        <w:rPr>
          <w:rFonts w:ascii="GHEA Grapalat" w:hAnsi="GHEA Grapalat" w:cs="Arial"/>
          <w:lang w:val="hy-AM"/>
        </w:rPr>
        <w:softHyphen/>
      </w:r>
      <w:r w:rsidRPr="009425F5">
        <w:rPr>
          <w:rFonts w:ascii="GHEA Grapalat" w:hAnsi="GHEA Grapalat" w:cs="Arial"/>
          <w:lang w:val="hy-AM"/>
        </w:rPr>
        <w:t>տաս</w:t>
      </w:r>
      <w:r w:rsidR="00BA5B14" w:rsidRPr="009425F5">
        <w:rPr>
          <w:rFonts w:ascii="GHEA Grapalat" w:hAnsi="GHEA Grapalat" w:cs="Arial"/>
          <w:lang w:val="hy-AM"/>
        </w:rPr>
        <w:softHyphen/>
      </w:r>
      <w:r w:rsidRPr="009425F5">
        <w:rPr>
          <w:rFonts w:ascii="GHEA Grapalat" w:hAnsi="GHEA Grapalat" w:cs="Arial"/>
          <w:lang w:val="hy-AM"/>
        </w:rPr>
        <w:t xml:space="preserve">խան ծրագիր ներդնելու, </w:t>
      </w:r>
      <w:r w:rsidR="00312AA5" w:rsidRPr="009425F5">
        <w:rPr>
          <w:rFonts w:ascii="GHEA Grapalat" w:hAnsi="GHEA Grapalat" w:cs="Arial"/>
          <w:lang w:val="hy-AM"/>
        </w:rPr>
        <w:t xml:space="preserve">ինտերնետային վերահսկողություն </w:t>
      </w:r>
      <w:r w:rsidRPr="009425F5">
        <w:rPr>
          <w:rFonts w:ascii="GHEA Grapalat" w:hAnsi="GHEA Grapalat" w:cs="Arial"/>
          <w:lang w:val="hy-AM"/>
        </w:rPr>
        <w:t>ապահովելու, հեռահար լիարժեք սպա</w:t>
      </w:r>
      <w:r w:rsidR="00BA5B14" w:rsidRPr="009425F5">
        <w:rPr>
          <w:rFonts w:ascii="GHEA Grapalat" w:hAnsi="GHEA Grapalat" w:cs="Arial"/>
          <w:lang w:val="hy-AM"/>
        </w:rPr>
        <w:softHyphen/>
      </w:r>
      <w:r w:rsidRPr="009425F5">
        <w:rPr>
          <w:rFonts w:ascii="GHEA Grapalat" w:hAnsi="GHEA Grapalat" w:cs="Arial"/>
          <w:lang w:val="hy-AM"/>
        </w:rPr>
        <w:t>սար</w:t>
      </w:r>
      <w:r w:rsidR="00BA5B14" w:rsidRPr="009425F5">
        <w:rPr>
          <w:rFonts w:ascii="GHEA Grapalat" w:hAnsi="GHEA Grapalat" w:cs="Arial"/>
          <w:lang w:val="hy-AM"/>
        </w:rPr>
        <w:softHyphen/>
      </w:r>
      <w:r w:rsidRPr="009425F5">
        <w:rPr>
          <w:rFonts w:ascii="GHEA Grapalat" w:hAnsi="GHEA Grapalat" w:cs="Arial"/>
          <w:lang w:val="hy-AM"/>
        </w:rPr>
        <w:t>կելու միջոցով: Նախատեսվում է նաև ապահովել մաքսային և հարկային տեղե</w:t>
      </w:r>
      <w:r w:rsidR="00BA5B14" w:rsidRPr="009425F5">
        <w:rPr>
          <w:rFonts w:ascii="GHEA Grapalat" w:hAnsi="GHEA Grapalat" w:cs="Arial"/>
          <w:lang w:val="hy-AM"/>
        </w:rPr>
        <w:softHyphen/>
      </w:r>
      <w:r w:rsidRPr="009425F5">
        <w:rPr>
          <w:rFonts w:ascii="GHEA Grapalat" w:hAnsi="GHEA Grapalat" w:cs="Arial"/>
          <w:lang w:val="hy-AM"/>
        </w:rPr>
        <w:t>կա</w:t>
      </w:r>
      <w:r w:rsidR="00BA5B14" w:rsidRPr="009425F5">
        <w:rPr>
          <w:rFonts w:ascii="GHEA Grapalat" w:hAnsi="GHEA Grapalat" w:cs="Arial"/>
          <w:lang w:val="hy-AM"/>
        </w:rPr>
        <w:softHyphen/>
      </w:r>
      <w:r w:rsidRPr="009425F5">
        <w:rPr>
          <w:rFonts w:ascii="GHEA Grapalat" w:hAnsi="GHEA Grapalat" w:cs="Arial"/>
          <w:lang w:val="hy-AM"/>
        </w:rPr>
        <w:t xml:space="preserve">տվական շտեմարանների օպտիմալացում, հավաքագրվող տեղեկատվության հիման վրա </w:t>
      </w:r>
      <w:r w:rsidR="00AB0BD4" w:rsidRPr="009425F5">
        <w:rPr>
          <w:rFonts w:ascii="GHEA Grapalat" w:hAnsi="GHEA Grapalat" w:cs="Arial"/>
          <w:lang w:val="hy-AM"/>
        </w:rPr>
        <w:t xml:space="preserve">մեծ </w:t>
      </w:r>
      <w:r w:rsidR="00644E52" w:rsidRPr="009425F5">
        <w:rPr>
          <w:rFonts w:ascii="GHEA Grapalat" w:hAnsi="GHEA Grapalat" w:cs="Arial"/>
          <w:lang w:val="hy-AM"/>
        </w:rPr>
        <w:t xml:space="preserve">ծավալի </w:t>
      </w:r>
      <w:r w:rsidR="00AB0BD4" w:rsidRPr="009425F5">
        <w:rPr>
          <w:rFonts w:ascii="GHEA Grapalat" w:hAnsi="GHEA Grapalat" w:cs="Arial"/>
          <w:lang w:val="hy-AM"/>
        </w:rPr>
        <w:t>տվյալների (</w:t>
      </w:r>
      <w:r w:rsidRPr="009425F5">
        <w:rPr>
          <w:rFonts w:ascii="GHEA Grapalat" w:hAnsi="GHEA Grapalat" w:cs="Arial"/>
          <w:lang w:val="hy-AM"/>
        </w:rPr>
        <w:t>Big Data</w:t>
      </w:r>
      <w:r w:rsidR="00AB0BD4" w:rsidRPr="009425F5">
        <w:rPr>
          <w:rFonts w:ascii="GHEA Grapalat" w:hAnsi="GHEA Grapalat" w:cs="Arial"/>
          <w:lang w:val="hy-AM"/>
        </w:rPr>
        <w:t>)</w:t>
      </w:r>
      <w:r w:rsidRPr="009425F5">
        <w:rPr>
          <w:rFonts w:ascii="GHEA Grapalat" w:hAnsi="GHEA Grapalat" w:cs="Arial"/>
          <w:lang w:val="hy-AM"/>
        </w:rPr>
        <w:t xml:space="preserve"> վերլուծական համակարգի մշակում և սպասարկում:</w:t>
      </w:r>
    </w:p>
    <w:p w:rsidR="00473CDB" w:rsidRPr="009425F5" w:rsidRDefault="00473CDB" w:rsidP="007653DC">
      <w:pPr>
        <w:pStyle w:val="ListParagraph"/>
        <w:numPr>
          <w:ilvl w:val="0"/>
          <w:numId w:val="12"/>
        </w:numPr>
        <w:spacing w:after="0" w:line="360" w:lineRule="auto"/>
        <w:jc w:val="both"/>
        <w:rPr>
          <w:rFonts w:ascii="GHEA Grapalat" w:hAnsi="GHEA Grapalat" w:cs="Arial"/>
          <w:b/>
          <w:i/>
          <w:lang w:val="hy-AM"/>
        </w:rPr>
      </w:pPr>
      <w:r w:rsidRPr="009425F5">
        <w:rPr>
          <w:rFonts w:ascii="GHEA Grapalat" w:hAnsi="GHEA Grapalat" w:cs="Arial"/>
          <w:b/>
          <w:i/>
          <w:sz w:val="24"/>
          <w:lang w:val="hy-AM"/>
        </w:rPr>
        <w:t>Անհրաժեշտ</w:t>
      </w:r>
      <w:r w:rsidRPr="009425F5">
        <w:rPr>
          <w:rFonts w:ascii="GHEA Grapalat" w:hAnsi="GHEA Grapalat" w:cs="Arial"/>
          <w:b/>
          <w:i/>
          <w:lang w:val="hy-AM"/>
        </w:rPr>
        <w:t xml:space="preserve"> միջոցառումներ</w:t>
      </w:r>
    </w:p>
    <w:p w:rsidR="00473CDB" w:rsidRPr="009425F5" w:rsidRDefault="002C128F" w:rsidP="00F316F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473CDB" w:rsidRPr="009425F5">
        <w:rPr>
          <w:rFonts w:ascii="GHEA Grapalat" w:hAnsi="GHEA Grapalat" w:cs="Sylfaen"/>
          <w:lang w:val="hy-AM"/>
        </w:rPr>
        <w:t>ՊԵԿ</w:t>
      </w:r>
      <w:r w:rsidR="00473CDB" w:rsidRPr="009425F5">
        <w:rPr>
          <w:rFonts w:ascii="GHEA Grapalat" w:hAnsi="GHEA Grapalat"/>
          <w:lang w:val="hy-AM"/>
        </w:rPr>
        <w:t xml:space="preserve"> էլեկտրոնային կառավարման համակարգերի գործունեության ապա</w:t>
      </w:r>
      <w:r w:rsidR="00BA5B14" w:rsidRPr="009425F5">
        <w:rPr>
          <w:rFonts w:ascii="GHEA Grapalat" w:hAnsi="GHEA Grapalat"/>
          <w:lang w:val="hy-AM"/>
        </w:rPr>
        <w:softHyphen/>
      </w:r>
      <w:r w:rsidR="00473CDB" w:rsidRPr="009425F5">
        <w:rPr>
          <w:rFonts w:ascii="GHEA Grapalat" w:hAnsi="GHEA Grapalat"/>
          <w:lang w:val="hy-AM"/>
        </w:rPr>
        <w:t>հով</w:t>
      </w:r>
      <w:r w:rsidR="00BA5B14" w:rsidRPr="009425F5">
        <w:rPr>
          <w:rFonts w:ascii="GHEA Grapalat" w:hAnsi="GHEA Grapalat"/>
          <w:lang w:val="hy-AM"/>
        </w:rPr>
        <w:softHyphen/>
      </w:r>
      <w:r w:rsidR="00473CDB" w:rsidRPr="009425F5">
        <w:rPr>
          <w:rFonts w:ascii="GHEA Grapalat" w:hAnsi="GHEA Grapalat"/>
          <w:lang w:val="hy-AM"/>
        </w:rPr>
        <w:t>ման համար անհրաժեշտ սերվերային և ցանցային ենթակառուցվածքների նկատ</w:t>
      </w:r>
      <w:r w:rsidR="00BA5B14" w:rsidRPr="009425F5">
        <w:rPr>
          <w:rFonts w:ascii="GHEA Grapalat" w:hAnsi="GHEA Grapalat"/>
          <w:lang w:val="hy-AM"/>
        </w:rPr>
        <w:softHyphen/>
      </w:r>
      <w:r w:rsidR="00473CDB" w:rsidRPr="009425F5">
        <w:rPr>
          <w:rFonts w:ascii="GHEA Grapalat" w:hAnsi="GHEA Grapalat"/>
          <w:lang w:val="hy-AM"/>
        </w:rPr>
        <w:t>մամբ պահանջների սահմանում</w:t>
      </w:r>
      <w:r w:rsidR="008B612B" w:rsidRPr="009425F5">
        <w:rPr>
          <w:rFonts w:ascii="GHEA Grapalat" w:hAnsi="GHEA Grapalat"/>
          <w:lang w:val="hy-AM"/>
        </w:rPr>
        <w:t>,</w:t>
      </w:r>
    </w:p>
    <w:p w:rsidR="00EE4741" w:rsidRPr="009425F5" w:rsidRDefault="007A493A" w:rsidP="00F316F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EE4741" w:rsidRPr="009425F5">
        <w:rPr>
          <w:rFonts w:ascii="GHEA Grapalat" w:hAnsi="GHEA Grapalat" w:cs="Sylfaen"/>
          <w:lang w:val="hy-AM"/>
        </w:rPr>
        <w:t>Գնումների</w:t>
      </w:r>
      <w:r w:rsidR="00EE4741" w:rsidRPr="009425F5">
        <w:rPr>
          <w:rFonts w:ascii="GHEA Grapalat" w:hAnsi="GHEA Grapalat"/>
          <w:lang w:val="hy-AM"/>
        </w:rPr>
        <w:t xml:space="preserve"> գործընթացի կազմակերպում</w:t>
      </w:r>
    </w:p>
    <w:p w:rsidR="00473CDB" w:rsidRPr="009425F5" w:rsidRDefault="007A493A" w:rsidP="00F316F2">
      <w:pPr>
        <w:tabs>
          <w:tab w:val="left" w:pos="993"/>
        </w:tabs>
        <w:spacing w:line="360" w:lineRule="auto"/>
        <w:ind w:firstLine="720"/>
        <w:jc w:val="both"/>
        <w:rPr>
          <w:rFonts w:ascii="GHEA Grapalat" w:hAnsi="GHEA Grapalat"/>
          <w:lang w:val="hy-AM"/>
        </w:rPr>
      </w:pPr>
      <w:r w:rsidRPr="009425F5">
        <w:rPr>
          <w:rFonts w:ascii="GHEA Grapalat" w:hAnsi="GHEA Grapalat"/>
          <w:lang w:val="hy-AM"/>
        </w:rPr>
        <w:t xml:space="preserve">գ. </w:t>
      </w:r>
      <w:r w:rsidR="00473CDB" w:rsidRPr="009425F5">
        <w:rPr>
          <w:rFonts w:ascii="GHEA Grapalat" w:hAnsi="GHEA Grapalat" w:cs="Sylfaen"/>
          <w:lang w:val="hy-AM"/>
        </w:rPr>
        <w:t>Անհրաժեշտ</w:t>
      </w:r>
      <w:r w:rsidR="00473CDB" w:rsidRPr="009425F5">
        <w:rPr>
          <w:rFonts w:ascii="GHEA Grapalat" w:hAnsi="GHEA Grapalat"/>
          <w:lang w:val="hy-AM"/>
        </w:rPr>
        <w:t xml:space="preserve"> սերվերային և ցանցային ենթակառուցվածքների </w:t>
      </w:r>
      <w:r w:rsidR="008B612B" w:rsidRPr="009425F5">
        <w:rPr>
          <w:rFonts w:ascii="GHEA Grapalat" w:hAnsi="GHEA Grapalat"/>
          <w:lang w:val="hy-AM"/>
        </w:rPr>
        <w:t>ձեռքբերում,</w:t>
      </w:r>
    </w:p>
    <w:p w:rsidR="00473CDB" w:rsidRPr="009425F5" w:rsidRDefault="007A493A" w:rsidP="00F316F2">
      <w:pPr>
        <w:tabs>
          <w:tab w:val="left" w:pos="993"/>
        </w:tabs>
        <w:spacing w:line="360" w:lineRule="auto"/>
        <w:ind w:firstLine="720"/>
        <w:jc w:val="both"/>
        <w:rPr>
          <w:rFonts w:ascii="GHEA Grapalat" w:hAnsi="GHEA Grapalat"/>
          <w:lang w:val="hy-AM"/>
        </w:rPr>
      </w:pPr>
      <w:r w:rsidRPr="009425F5">
        <w:rPr>
          <w:rFonts w:ascii="GHEA Grapalat" w:hAnsi="GHEA Grapalat"/>
        </w:rPr>
        <w:t xml:space="preserve">դ. </w:t>
      </w:r>
      <w:r w:rsidR="00473CDB" w:rsidRPr="009425F5">
        <w:rPr>
          <w:rFonts w:ascii="GHEA Grapalat" w:hAnsi="GHEA Grapalat" w:cs="Sylfaen"/>
          <w:lang w:val="hy-AM"/>
        </w:rPr>
        <w:t>Սերվերային</w:t>
      </w:r>
      <w:r w:rsidR="00473CDB" w:rsidRPr="009425F5">
        <w:rPr>
          <w:rFonts w:ascii="GHEA Grapalat" w:hAnsi="GHEA Grapalat"/>
          <w:lang w:val="hy-AM"/>
        </w:rPr>
        <w:t xml:space="preserve"> ենթակառուցվածքների սպասարկում</w:t>
      </w:r>
      <w:r w:rsidR="008B612B" w:rsidRPr="009425F5">
        <w:rPr>
          <w:rFonts w:ascii="GHEA Grapalat" w:hAnsi="GHEA Grapalat"/>
          <w:lang w:val="hy-AM"/>
        </w:rPr>
        <w:t>։</w:t>
      </w:r>
    </w:p>
    <w:p w:rsidR="00473CDB" w:rsidRPr="009425F5" w:rsidRDefault="00473CDB" w:rsidP="007653DC">
      <w:pPr>
        <w:pStyle w:val="ListParagraph"/>
        <w:numPr>
          <w:ilvl w:val="0"/>
          <w:numId w:val="12"/>
        </w:numPr>
        <w:spacing w:after="0" w:line="360" w:lineRule="auto"/>
        <w:jc w:val="both"/>
        <w:rPr>
          <w:rFonts w:ascii="GHEA Grapalat" w:hAnsi="GHEA Grapalat" w:cs="Arial"/>
          <w:b/>
          <w:i/>
          <w:lang w:val="hy-AM"/>
        </w:rPr>
      </w:pPr>
      <w:r w:rsidRPr="009425F5">
        <w:rPr>
          <w:rFonts w:ascii="GHEA Grapalat" w:hAnsi="GHEA Grapalat" w:cs="Arial"/>
          <w:b/>
          <w:i/>
          <w:sz w:val="24"/>
          <w:lang w:val="hy-AM"/>
        </w:rPr>
        <w:t>Ակնկալվող</w:t>
      </w:r>
      <w:r w:rsidRPr="009425F5">
        <w:rPr>
          <w:rFonts w:ascii="GHEA Grapalat" w:hAnsi="GHEA Grapalat" w:cs="Arial"/>
          <w:b/>
          <w:i/>
          <w:lang w:val="hy-AM"/>
        </w:rPr>
        <w:t xml:space="preserve"> </w:t>
      </w:r>
      <w:r w:rsidRPr="009425F5">
        <w:rPr>
          <w:rFonts w:ascii="GHEA Grapalat" w:hAnsi="GHEA Grapalat" w:cs="Arial"/>
          <w:b/>
          <w:i/>
          <w:sz w:val="24"/>
          <w:lang w:val="hy-AM"/>
        </w:rPr>
        <w:t>արդյունքներ</w:t>
      </w:r>
    </w:p>
    <w:p w:rsidR="00473CDB" w:rsidRPr="009425F5" w:rsidRDefault="00473CDB" w:rsidP="003E79F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Հարկային</w:t>
      </w:r>
      <w:r w:rsidRPr="009425F5">
        <w:rPr>
          <w:rFonts w:ascii="GHEA Grapalat" w:hAnsi="GHEA Grapalat"/>
          <w:lang w:val="hy-AM"/>
        </w:rPr>
        <w:t xml:space="preserve"> և մաքսային տեղեկատվական շտեմարանները արդյունավետ շահագործվում են</w:t>
      </w:r>
      <w:r w:rsidR="008B612B" w:rsidRPr="009425F5">
        <w:rPr>
          <w:rFonts w:ascii="GHEA Grapalat" w:hAnsi="GHEA Grapalat"/>
          <w:lang w:val="hy-AM"/>
        </w:rPr>
        <w:t>։</w:t>
      </w:r>
    </w:p>
    <w:p w:rsidR="00473CDB" w:rsidRPr="009425F5" w:rsidRDefault="00473CDB" w:rsidP="007653DC">
      <w:pPr>
        <w:pStyle w:val="ListParagraph"/>
        <w:numPr>
          <w:ilvl w:val="0"/>
          <w:numId w:val="12"/>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EE4741" w:rsidRPr="009425F5" w:rsidRDefault="00204797" w:rsidP="003E79F2">
      <w:pPr>
        <w:tabs>
          <w:tab w:val="left" w:pos="993"/>
        </w:tabs>
        <w:spacing w:line="360" w:lineRule="auto"/>
        <w:ind w:firstLine="720"/>
        <w:jc w:val="both"/>
        <w:rPr>
          <w:rFonts w:ascii="GHEA Grapalat" w:hAnsi="GHEA Grapalat"/>
          <w:sz w:val="28"/>
          <w:lang w:val="hy-AM"/>
        </w:rPr>
      </w:pPr>
      <w:r w:rsidRPr="009425F5">
        <w:rPr>
          <w:rFonts w:ascii="GHEA Grapalat" w:hAnsi="GHEA Grapalat" w:cs="Sylfaen"/>
          <w:lang w:val="hy-AM"/>
        </w:rPr>
        <w:t>Սահմանված</w:t>
      </w:r>
      <w:r w:rsidRPr="009425F5">
        <w:rPr>
          <w:rFonts w:ascii="GHEA Grapalat" w:hAnsi="GHEA Grapalat"/>
          <w:lang w:val="hy-AM"/>
        </w:rPr>
        <w:t xml:space="preserve"> ստանդարտներին համապատասխանեցված և անվտան</w:t>
      </w:r>
      <w:r w:rsidRPr="009425F5">
        <w:rPr>
          <w:rFonts w:ascii="GHEA Grapalat" w:hAnsi="GHEA Grapalat"/>
          <w:lang w:val="hy-AM"/>
        </w:rPr>
        <w:softHyphen/>
        <w:t>գության բարձր մակարդակ ապահովող ենթակառուցվածքները ներդրված են։</w:t>
      </w:r>
      <w:r w:rsidR="00EE4741" w:rsidRPr="009425F5">
        <w:rPr>
          <w:rFonts w:ascii="GHEA Grapalat" w:hAnsi="GHEA Grapalat"/>
          <w:lang w:val="hy-AM"/>
        </w:rPr>
        <w:t xml:space="preserve"> </w:t>
      </w:r>
      <w:r w:rsidR="00EE4741" w:rsidRPr="009425F5">
        <w:rPr>
          <w:rFonts w:ascii="GHEA Grapalat" w:hAnsi="GHEA Grapalat" w:cs="Arial"/>
          <w:lang w:val="hy-AM"/>
        </w:rPr>
        <w:t xml:space="preserve">Ցուցանիշը գնահատվում է ներդրված սերվերային և ցանցային ենթակառուցվածքների փորձաքննության միջոցով՝ սահմանված ստանդարտներին և պահանջներին </w:t>
      </w:r>
      <w:r w:rsidR="00EE4741" w:rsidRPr="009425F5">
        <w:rPr>
          <w:rFonts w:ascii="GHEA Grapalat" w:hAnsi="GHEA Grapalat" w:cs="Arial"/>
          <w:lang w:val="hy-AM"/>
        </w:rPr>
        <w:lastRenderedPageBreak/>
        <w:t xml:space="preserve">համապատասխանությամբ։ Ցուցանիշը գնահատվելու է </w:t>
      </w:r>
      <w:r w:rsidR="0001699E">
        <w:rPr>
          <w:rFonts w:ascii="GHEA Grapalat" w:hAnsi="GHEA Grapalat" w:cs="Arial"/>
          <w:lang w:val="hy-AM"/>
        </w:rPr>
        <w:t>ռազ</w:t>
      </w:r>
      <w:r w:rsidR="00EE4741" w:rsidRPr="009425F5">
        <w:rPr>
          <w:rFonts w:ascii="GHEA Grapalat" w:hAnsi="GHEA Grapalat" w:cs="Arial"/>
          <w:lang w:val="hy-AM"/>
        </w:rPr>
        <w:t>մավարական ժամանակաշրջանի վերջում:</w:t>
      </w:r>
    </w:p>
    <w:p w:rsidR="00EE4741" w:rsidRPr="009425F5" w:rsidRDefault="00EE4741" w:rsidP="00EE4741">
      <w:pPr>
        <w:pStyle w:val="ListParagraph"/>
        <w:tabs>
          <w:tab w:val="left" w:pos="993"/>
        </w:tabs>
        <w:spacing w:line="360" w:lineRule="auto"/>
        <w:ind w:left="0" w:firstLine="709"/>
        <w:jc w:val="both"/>
        <w:rPr>
          <w:rFonts w:ascii="GHEA Grapalat" w:hAnsi="GHEA Grapalat" w:cs="Arial"/>
          <w:sz w:val="24"/>
          <w:lang w:val="hy-AM"/>
        </w:rPr>
      </w:pPr>
      <w:r w:rsidRPr="009425F5">
        <w:rPr>
          <w:rFonts w:ascii="GHEA Grapalat" w:hAnsi="GHEA Grapalat"/>
          <w:sz w:val="24"/>
          <w:szCs w:val="24"/>
          <w:lang w:val="hy-AM"/>
        </w:rPr>
        <w:t>Ներկայումս ներդրված սերվերային ենթակառուցվածքներն ապահովում են գործող համակարգերի սպասարկում և բավարարում սահմանված պահանջներին, սակայն հաշվի առնելով ՊԵԿ թվայնացմանն ուղղված միջոցառումները և մշակվող համակարգերը անհրաժեշտ է իրականացնել սերվերային ենթակառուցվածքների զարգացում և համապատասխանեցում ժամանակակից ստանդարտներին։</w:t>
      </w:r>
    </w:p>
    <w:p w:rsidR="008A0C2C" w:rsidRPr="009425F5" w:rsidRDefault="004879C0" w:rsidP="00C759CE">
      <w:pPr>
        <w:pStyle w:val="Heading4"/>
        <w:spacing w:before="120" w:after="120"/>
        <w:rPr>
          <w:rFonts w:ascii="GHEA Grapalat" w:hAnsi="GHEA Grapalat"/>
          <w:b/>
          <w:i w:val="0"/>
          <w:color w:val="auto"/>
          <w:lang w:val="hy-AM"/>
        </w:rPr>
      </w:pPr>
      <w:bookmarkStart w:id="26" w:name="_Toc26959670"/>
      <w:r w:rsidRPr="009425F5">
        <w:rPr>
          <w:rFonts w:ascii="GHEA Grapalat" w:hAnsi="GHEA Grapalat"/>
          <w:b/>
          <w:i w:val="0"/>
          <w:color w:val="auto"/>
          <w:lang w:val="hy-AM"/>
        </w:rPr>
        <w:t>1</w:t>
      </w:r>
      <w:r w:rsidR="00DD493D" w:rsidRPr="009425F5">
        <w:rPr>
          <w:rFonts w:ascii="GHEA Grapalat" w:hAnsi="GHEA Grapalat"/>
          <w:b/>
          <w:i w:val="0"/>
          <w:color w:val="auto"/>
          <w:lang w:val="hy-AM"/>
        </w:rPr>
        <w:t>.</w:t>
      </w:r>
      <w:r w:rsidR="00E60EC9" w:rsidRPr="009425F5">
        <w:rPr>
          <w:rFonts w:ascii="GHEA Grapalat" w:hAnsi="GHEA Grapalat"/>
          <w:b/>
          <w:i w:val="0"/>
          <w:color w:val="auto"/>
          <w:lang w:val="hy-AM"/>
        </w:rPr>
        <w:t>1.</w:t>
      </w:r>
      <w:r w:rsidR="00473CDB" w:rsidRPr="009425F5">
        <w:rPr>
          <w:rFonts w:ascii="GHEA Grapalat" w:hAnsi="GHEA Grapalat"/>
          <w:b/>
          <w:i w:val="0"/>
          <w:color w:val="auto"/>
          <w:lang w:val="hy-AM"/>
        </w:rPr>
        <w:t>4</w:t>
      </w:r>
      <w:r w:rsidR="00DD493D" w:rsidRPr="009425F5">
        <w:rPr>
          <w:rFonts w:ascii="GHEA Grapalat" w:hAnsi="GHEA Grapalat"/>
          <w:b/>
          <w:i w:val="0"/>
          <w:color w:val="auto"/>
          <w:lang w:val="hy-AM"/>
        </w:rPr>
        <w:t>.</w:t>
      </w:r>
      <w:r w:rsidR="00E60EC9" w:rsidRPr="009425F5">
        <w:rPr>
          <w:rFonts w:ascii="GHEA Grapalat" w:hAnsi="GHEA Grapalat"/>
          <w:b/>
          <w:i w:val="0"/>
          <w:color w:val="auto"/>
          <w:lang w:val="hy-AM"/>
        </w:rPr>
        <w:t xml:space="preserve"> </w:t>
      </w:r>
      <w:r w:rsidR="002813DB" w:rsidRPr="009425F5">
        <w:rPr>
          <w:rFonts w:ascii="GHEA Grapalat" w:hAnsi="GHEA Grapalat"/>
          <w:b/>
          <w:i w:val="0"/>
          <w:color w:val="auto"/>
          <w:lang w:val="hy-AM"/>
        </w:rPr>
        <w:t>Ա</w:t>
      </w:r>
      <w:r w:rsidR="008A0C2C" w:rsidRPr="009425F5">
        <w:rPr>
          <w:rFonts w:ascii="GHEA Grapalat" w:hAnsi="GHEA Grapalat"/>
          <w:b/>
          <w:i w:val="0"/>
          <w:color w:val="auto"/>
          <w:lang w:val="hy-AM"/>
        </w:rPr>
        <w:t xml:space="preserve">յլ պետական մարմինների </w:t>
      </w:r>
      <w:r w:rsidR="007C7744" w:rsidRPr="009425F5">
        <w:rPr>
          <w:rFonts w:ascii="GHEA Grapalat" w:hAnsi="GHEA Grapalat"/>
          <w:b/>
          <w:i w:val="0"/>
          <w:color w:val="auto"/>
          <w:lang w:val="hy-AM"/>
        </w:rPr>
        <w:t>հետ տեղեկատվության փոխանակում</w:t>
      </w:r>
      <w:bookmarkEnd w:id="26"/>
    </w:p>
    <w:p w:rsidR="003009B0" w:rsidRPr="009425F5" w:rsidRDefault="002813DB" w:rsidP="003009B0">
      <w:pPr>
        <w:spacing w:line="276" w:lineRule="auto"/>
        <w:rPr>
          <w:rFonts w:ascii="GHEA Grapalat" w:hAnsi="GHEA Grapalat"/>
          <w:b/>
          <w:i/>
          <w:lang w:val="hy-AM"/>
        </w:rPr>
      </w:pPr>
      <w:r w:rsidRPr="009425F5">
        <w:rPr>
          <w:rFonts w:ascii="GHEA Grapalat" w:hAnsi="GHEA Grapalat"/>
          <w:b/>
          <w:i/>
          <w:lang w:val="hy-AM"/>
        </w:rPr>
        <w:t xml:space="preserve">(ԳՈՐԾՈՂՈՒԹՅՈՒՆ՝ ձեռք բերել </w:t>
      </w:r>
      <w:r w:rsidR="003009B0" w:rsidRPr="009425F5">
        <w:rPr>
          <w:rFonts w:ascii="GHEA Grapalat" w:hAnsi="GHEA Grapalat"/>
          <w:b/>
          <w:i/>
          <w:lang w:val="hy-AM"/>
        </w:rPr>
        <w:t>այլ պետական մարմինների տեղեկատվական շտեմարաններում առկա այն տվյալներ</w:t>
      </w:r>
      <w:r w:rsidRPr="009425F5">
        <w:rPr>
          <w:rFonts w:ascii="GHEA Grapalat" w:hAnsi="GHEA Grapalat"/>
          <w:b/>
          <w:i/>
          <w:lang w:val="hy-AM"/>
        </w:rPr>
        <w:t>ին հասանելիություն</w:t>
      </w:r>
      <w:r w:rsidR="003009B0" w:rsidRPr="009425F5">
        <w:rPr>
          <w:rFonts w:ascii="GHEA Grapalat" w:hAnsi="GHEA Grapalat"/>
          <w:b/>
          <w:i/>
          <w:lang w:val="hy-AM"/>
        </w:rPr>
        <w:t xml:space="preserve">, որոնք էական նշանակություն ունեն առանձին եկամուտների հաշվառման և վերահսկողության մակարդակի բարձրացման </w:t>
      </w:r>
      <w:r w:rsidRPr="009425F5">
        <w:rPr>
          <w:rFonts w:ascii="GHEA Grapalat" w:hAnsi="GHEA Grapalat"/>
          <w:b/>
          <w:i/>
          <w:lang w:val="hy-AM"/>
        </w:rPr>
        <w:t>համար)</w:t>
      </w:r>
    </w:p>
    <w:p w:rsidR="008A0C2C" w:rsidRPr="009425F5" w:rsidRDefault="008A0C2C" w:rsidP="008A0C2C">
      <w:pPr>
        <w:ind w:firstLine="720"/>
        <w:jc w:val="both"/>
        <w:rPr>
          <w:rFonts w:ascii="GHEA Grapalat" w:hAnsi="GHEA Grapalat" w:cs="Arial"/>
          <w:lang w:val="hy-AM"/>
        </w:rPr>
      </w:pPr>
    </w:p>
    <w:p w:rsidR="003E79F2" w:rsidRPr="009425F5" w:rsidRDefault="003E79F2" w:rsidP="007653DC">
      <w:pPr>
        <w:pStyle w:val="ListParagraph"/>
        <w:numPr>
          <w:ilvl w:val="0"/>
          <w:numId w:val="13"/>
        </w:numPr>
        <w:spacing w:after="0" w:line="360" w:lineRule="auto"/>
        <w:jc w:val="both"/>
        <w:rPr>
          <w:rFonts w:ascii="GHEA Grapalat" w:hAnsi="GHEA Grapalat" w:cs="Arial"/>
          <w:b/>
          <w:i/>
          <w:lang w:val="hy-AM"/>
        </w:rPr>
      </w:pPr>
      <w:r w:rsidRPr="009425F5">
        <w:rPr>
          <w:rFonts w:ascii="GHEA Grapalat" w:hAnsi="GHEA Grapalat" w:cs="Arial"/>
          <w:b/>
          <w:i/>
          <w:sz w:val="24"/>
          <w:lang w:val="hy-AM"/>
        </w:rPr>
        <w:t>Նկարագրությու</w:t>
      </w:r>
      <w:r w:rsidRPr="009425F5">
        <w:rPr>
          <w:rFonts w:ascii="GHEA Grapalat" w:hAnsi="GHEA Grapalat" w:cs="Arial"/>
          <w:b/>
          <w:i/>
          <w:lang w:val="hy-AM"/>
        </w:rPr>
        <w:t xml:space="preserve">ն </w:t>
      </w:r>
    </w:p>
    <w:p w:rsidR="008A0C2C" w:rsidRPr="009425F5" w:rsidRDefault="008A0C2C" w:rsidP="007879A8">
      <w:pPr>
        <w:spacing w:line="360" w:lineRule="auto"/>
        <w:ind w:firstLine="720"/>
        <w:jc w:val="both"/>
        <w:rPr>
          <w:rFonts w:ascii="GHEA Grapalat" w:hAnsi="GHEA Grapalat" w:cs="Arial"/>
          <w:lang w:val="hy-AM"/>
        </w:rPr>
      </w:pPr>
      <w:r w:rsidRPr="009425F5">
        <w:rPr>
          <w:rFonts w:ascii="GHEA Grapalat" w:hAnsi="GHEA Grapalat" w:cs="Arial"/>
          <w:lang w:val="hy-AM"/>
        </w:rPr>
        <w:t>Հարկային մարմինը այլ գերատեսչություններից հարկման համար կարևոր նշանակություն ունեցող տեղեկությունները ստանում է գործարքների իրականաց</w:t>
      </w:r>
      <w:r w:rsidR="009368F6" w:rsidRPr="009425F5">
        <w:rPr>
          <w:rFonts w:ascii="GHEA Grapalat" w:hAnsi="GHEA Grapalat" w:cs="Arial"/>
          <w:lang w:val="hy-AM"/>
        </w:rPr>
        <w:softHyphen/>
      </w:r>
      <w:r w:rsidRPr="009425F5">
        <w:rPr>
          <w:rFonts w:ascii="GHEA Grapalat" w:hAnsi="GHEA Grapalat" w:cs="Arial"/>
          <w:lang w:val="hy-AM"/>
        </w:rPr>
        <w:t>մանը հաջորդող ժամանակահատվածներում և «Mulberry» փաստաթղթաշրջա</w:t>
      </w:r>
      <w:r w:rsidR="009368F6" w:rsidRPr="009425F5">
        <w:rPr>
          <w:rFonts w:ascii="GHEA Grapalat" w:hAnsi="GHEA Grapalat" w:cs="Arial"/>
          <w:lang w:val="hy-AM"/>
        </w:rPr>
        <w:softHyphen/>
      </w:r>
      <w:r w:rsidRPr="009425F5">
        <w:rPr>
          <w:rFonts w:ascii="GHEA Grapalat" w:hAnsi="GHEA Grapalat" w:cs="Arial"/>
          <w:lang w:val="hy-AM"/>
        </w:rPr>
        <w:t>նա</w:t>
      </w:r>
      <w:r w:rsidR="009368F6" w:rsidRPr="009425F5">
        <w:rPr>
          <w:rFonts w:ascii="GHEA Grapalat" w:hAnsi="GHEA Grapalat" w:cs="Arial"/>
          <w:lang w:val="hy-AM"/>
        </w:rPr>
        <w:softHyphen/>
      </w:r>
      <w:r w:rsidRPr="009425F5">
        <w:rPr>
          <w:rFonts w:ascii="GHEA Grapalat" w:hAnsi="GHEA Grapalat" w:cs="Arial"/>
          <w:lang w:val="hy-AM"/>
        </w:rPr>
        <w:t>ռու</w:t>
      </w:r>
      <w:r w:rsidR="009368F6" w:rsidRPr="009425F5">
        <w:rPr>
          <w:rFonts w:ascii="GHEA Grapalat" w:hAnsi="GHEA Grapalat" w:cs="Arial"/>
          <w:lang w:val="hy-AM"/>
        </w:rPr>
        <w:softHyphen/>
      </w:r>
      <w:r w:rsidRPr="009425F5">
        <w:rPr>
          <w:rFonts w:ascii="GHEA Grapalat" w:hAnsi="GHEA Grapalat" w:cs="Arial"/>
          <w:lang w:val="hy-AM"/>
        </w:rPr>
        <w:t xml:space="preserve">թյան համակարգի միջոցով, իսկ </w:t>
      </w:r>
      <w:r w:rsidR="00312AA5" w:rsidRPr="009425F5">
        <w:rPr>
          <w:rFonts w:ascii="GHEA Grapalat" w:hAnsi="GHEA Grapalat" w:cs="Arial"/>
          <w:lang w:val="hy-AM"/>
        </w:rPr>
        <w:t xml:space="preserve">հարկման տեսանկյունից էական նշանակություն ունեցող </w:t>
      </w:r>
      <w:r w:rsidRPr="009425F5">
        <w:rPr>
          <w:rFonts w:ascii="GHEA Grapalat" w:hAnsi="GHEA Grapalat" w:cs="Arial"/>
          <w:lang w:val="hy-AM"/>
        </w:rPr>
        <w:t>առանձին տեղեկություններ ընդհանրապես չեն ստաց</w:t>
      </w:r>
      <w:r w:rsidR="009368F6" w:rsidRPr="009425F5">
        <w:rPr>
          <w:rFonts w:ascii="GHEA Grapalat" w:hAnsi="GHEA Grapalat" w:cs="Arial"/>
          <w:lang w:val="hy-AM"/>
        </w:rPr>
        <w:softHyphen/>
      </w:r>
      <w:r w:rsidRPr="009425F5">
        <w:rPr>
          <w:rFonts w:ascii="GHEA Grapalat" w:hAnsi="GHEA Grapalat" w:cs="Arial"/>
          <w:lang w:val="hy-AM"/>
        </w:rPr>
        <w:t>վում, ուստի սույն միջոցառման շրջանակներում նախատեսվում է այլ գերատեսչություններում առկա և հարկման համար կարևոր նշանակություն ունեցող տեղեկությունների հասանելիու</w:t>
      </w:r>
      <w:r w:rsidR="009368F6" w:rsidRPr="009425F5">
        <w:rPr>
          <w:rFonts w:ascii="GHEA Grapalat" w:hAnsi="GHEA Grapalat" w:cs="Arial"/>
          <w:lang w:val="hy-AM"/>
        </w:rPr>
        <w:softHyphen/>
      </w:r>
      <w:r w:rsidRPr="009425F5">
        <w:rPr>
          <w:rFonts w:ascii="GHEA Grapalat" w:hAnsi="GHEA Grapalat" w:cs="Arial"/>
          <w:lang w:val="hy-AM"/>
        </w:rPr>
        <w:t>թյան ապահովում հարկային մարմնի համար:</w:t>
      </w:r>
    </w:p>
    <w:p w:rsidR="008A0C2C" w:rsidRPr="009425F5" w:rsidRDefault="008A0C2C" w:rsidP="007879A8">
      <w:pPr>
        <w:spacing w:line="360" w:lineRule="auto"/>
        <w:ind w:firstLine="720"/>
        <w:jc w:val="both"/>
        <w:rPr>
          <w:rFonts w:ascii="GHEA Grapalat" w:hAnsi="GHEA Grapalat" w:cs="Arial"/>
          <w:lang w:val="hy-AM"/>
        </w:rPr>
      </w:pPr>
      <w:r w:rsidRPr="009425F5">
        <w:rPr>
          <w:rFonts w:ascii="GHEA Grapalat" w:hAnsi="GHEA Grapalat" w:cs="Arial"/>
          <w:lang w:val="hy-AM"/>
        </w:rPr>
        <w:t>Բացի այդ, պետական տուրքի հաշվարկման և գանձման նկատմամբ վերա</w:t>
      </w:r>
      <w:r w:rsidR="009368F6" w:rsidRPr="009425F5">
        <w:rPr>
          <w:rFonts w:ascii="GHEA Grapalat" w:hAnsi="GHEA Grapalat" w:cs="Arial"/>
          <w:lang w:val="hy-AM"/>
        </w:rPr>
        <w:softHyphen/>
      </w:r>
      <w:r w:rsidRPr="009425F5">
        <w:rPr>
          <w:rFonts w:ascii="GHEA Grapalat" w:hAnsi="GHEA Grapalat" w:cs="Arial"/>
          <w:lang w:val="hy-AM"/>
        </w:rPr>
        <w:t>հսկո</w:t>
      </w:r>
      <w:r w:rsidR="009368F6" w:rsidRPr="009425F5">
        <w:rPr>
          <w:rFonts w:ascii="GHEA Grapalat" w:hAnsi="GHEA Grapalat" w:cs="Arial"/>
          <w:lang w:val="hy-AM"/>
        </w:rPr>
        <w:softHyphen/>
      </w:r>
      <w:r w:rsidRPr="009425F5">
        <w:rPr>
          <w:rFonts w:ascii="GHEA Grapalat" w:hAnsi="GHEA Grapalat" w:cs="Arial"/>
          <w:lang w:val="hy-AM"/>
        </w:rPr>
        <w:t>ղությունը պատշաճ մակարդակով ապահովելու համար` էական նշանակություն ունեն լիցենզիաների, ինչպես նաև գործունեության իրականացման թույլտվություն</w:t>
      </w:r>
      <w:r w:rsidR="009368F6" w:rsidRPr="009425F5">
        <w:rPr>
          <w:rFonts w:ascii="GHEA Grapalat" w:hAnsi="GHEA Grapalat" w:cs="Arial"/>
          <w:lang w:val="hy-AM"/>
        </w:rPr>
        <w:softHyphen/>
      </w:r>
      <w:r w:rsidRPr="009425F5">
        <w:rPr>
          <w:rFonts w:ascii="GHEA Grapalat" w:hAnsi="GHEA Grapalat" w:cs="Arial"/>
          <w:lang w:val="hy-AM"/>
        </w:rPr>
        <w:t>ների վերաբերյալ տեղեկությունները, որոնց հաշվառումը համապատասխան գերա</w:t>
      </w:r>
      <w:r w:rsidR="009368F6" w:rsidRPr="009425F5">
        <w:rPr>
          <w:rFonts w:ascii="GHEA Grapalat" w:hAnsi="GHEA Grapalat" w:cs="Arial"/>
          <w:lang w:val="hy-AM"/>
        </w:rPr>
        <w:softHyphen/>
      </w:r>
      <w:r w:rsidRPr="009425F5">
        <w:rPr>
          <w:rFonts w:ascii="GHEA Grapalat" w:hAnsi="GHEA Grapalat" w:cs="Arial"/>
          <w:lang w:val="hy-AM"/>
        </w:rPr>
        <w:t>տես</w:t>
      </w:r>
      <w:r w:rsidR="009368F6" w:rsidRPr="009425F5">
        <w:rPr>
          <w:rFonts w:ascii="GHEA Grapalat" w:hAnsi="GHEA Grapalat" w:cs="Arial"/>
          <w:lang w:val="hy-AM"/>
        </w:rPr>
        <w:softHyphen/>
      </w:r>
      <w:r w:rsidRPr="009425F5">
        <w:rPr>
          <w:rFonts w:ascii="GHEA Grapalat" w:hAnsi="GHEA Grapalat" w:cs="Arial"/>
          <w:lang w:val="hy-AM"/>
        </w:rPr>
        <w:t xml:space="preserve">չություններում իրականացվում է տարբեր մոտեցումներով: Սույն միջոցառման </w:t>
      </w:r>
      <w:r w:rsidRPr="009425F5">
        <w:rPr>
          <w:rFonts w:ascii="GHEA Grapalat" w:hAnsi="GHEA Grapalat" w:cs="Arial"/>
          <w:lang w:val="hy-AM"/>
        </w:rPr>
        <w:lastRenderedPageBreak/>
        <w:t>շրջանակներում նախատեսվում է մշակել էլեկտրոնային ծրագիր, որի արդյունքում համապատասխան գերատեսչությունները միանման եղանակով կհաշվառեն լիցեն</w:t>
      </w:r>
      <w:r w:rsidR="0053203E" w:rsidRPr="009425F5">
        <w:rPr>
          <w:rFonts w:ascii="GHEA Grapalat" w:hAnsi="GHEA Grapalat" w:cs="Arial"/>
          <w:lang w:val="hy-AM"/>
        </w:rPr>
        <w:softHyphen/>
      </w:r>
      <w:r w:rsidRPr="009425F5">
        <w:rPr>
          <w:rFonts w:ascii="GHEA Grapalat" w:hAnsi="GHEA Grapalat" w:cs="Arial"/>
          <w:lang w:val="hy-AM"/>
        </w:rPr>
        <w:t>զիաների և գործունեության իրականացման թույլտվությունների վերաբերյալ տեղե</w:t>
      </w:r>
      <w:r w:rsidR="0053203E" w:rsidRPr="009425F5">
        <w:rPr>
          <w:rFonts w:ascii="GHEA Grapalat" w:hAnsi="GHEA Grapalat" w:cs="Arial"/>
          <w:lang w:val="hy-AM"/>
        </w:rPr>
        <w:softHyphen/>
      </w:r>
      <w:r w:rsidRPr="009425F5">
        <w:rPr>
          <w:rFonts w:ascii="GHEA Grapalat" w:hAnsi="GHEA Grapalat" w:cs="Arial"/>
          <w:lang w:val="hy-AM"/>
        </w:rPr>
        <w:t>կությունները, ինչը նաև հասանելի կլինի հարկային մարմնին:</w:t>
      </w:r>
    </w:p>
    <w:p w:rsidR="008A0C2C" w:rsidRPr="009425F5" w:rsidRDefault="008A0C2C" w:rsidP="007653DC">
      <w:pPr>
        <w:pStyle w:val="ListParagraph"/>
        <w:numPr>
          <w:ilvl w:val="0"/>
          <w:numId w:val="13"/>
        </w:numPr>
        <w:spacing w:after="0" w:line="360" w:lineRule="auto"/>
        <w:jc w:val="both"/>
        <w:rPr>
          <w:rFonts w:ascii="GHEA Grapalat" w:hAnsi="GHEA Grapalat" w:cs="Arial"/>
          <w:b/>
          <w:i/>
          <w:lang w:val="hy-AM"/>
        </w:rPr>
      </w:pPr>
      <w:r w:rsidRPr="009425F5">
        <w:rPr>
          <w:rFonts w:ascii="GHEA Grapalat" w:hAnsi="GHEA Grapalat" w:cs="Arial"/>
          <w:b/>
          <w:i/>
          <w:sz w:val="24"/>
          <w:lang w:val="hy-AM"/>
        </w:rPr>
        <w:t>Անհրաժեշտ</w:t>
      </w:r>
      <w:r w:rsidRPr="009425F5">
        <w:rPr>
          <w:rFonts w:ascii="GHEA Grapalat" w:hAnsi="GHEA Grapalat" w:cs="Arial"/>
          <w:b/>
          <w:i/>
          <w:lang w:val="hy-AM"/>
        </w:rPr>
        <w:t xml:space="preserve"> </w:t>
      </w:r>
      <w:r w:rsidRPr="009425F5">
        <w:rPr>
          <w:rFonts w:ascii="GHEA Grapalat" w:hAnsi="GHEA Grapalat" w:cs="Arial"/>
          <w:b/>
          <w:i/>
          <w:sz w:val="24"/>
          <w:lang w:val="hy-AM"/>
        </w:rPr>
        <w:t>միջոցառումներ</w:t>
      </w:r>
    </w:p>
    <w:p w:rsidR="008A0C2C" w:rsidRPr="009425F5" w:rsidRDefault="002C128F" w:rsidP="006707F9">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cs="Sylfaen"/>
          <w:sz w:val="24"/>
          <w:szCs w:val="24"/>
          <w:lang w:val="hy-AM"/>
        </w:rPr>
        <w:t xml:space="preserve">ա. </w:t>
      </w:r>
      <w:r w:rsidR="008A0C2C" w:rsidRPr="009425F5">
        <w:rPr>
          <w:rFonts w:ascii="GHEA Grapalat" w:hAnsi="GHEA Grapalat"/>
          <w:sz w:val="24"/>
          <w:szCs w:val="24"/>
          <w:lang w:val="hy-AM"/>
        </w:rPr>
        <w:t>Այլ գերատեսչություններում հարկման համար կարևոր նշանակություն ունեցող տեղեկությունների նույնականացում և դրանց հարկային մարմնին հասանե</w:t>
      </w:r>
      <w:r w:rsidR="0053203E" w:rsidRPr="009425F5">
        <w:rPr>
          <w:rFonts w:ascii="GHEA Grapalat" w:hAnsi="GHEA Grapalat"/>
          <w:sz w:val="24"/>
          <w:szCs w:val="24"/>
          <w:lang w:val="hy-AM"/>
        </w:rPr>
        <w:softHyphen/>
      </w:r>
      <w:r w:rsidR="008A0C2C" w:rsidRPr="009425F5">
        <w:rPr>
          <w:rFonts w:ascii="GHEA Grapalat" w:hAnsi="GHEA Grapalat"/>
          <w:sz w:val="24"/>
          <w:szCs w:val="24"/>
          <w:lang w:val="hy-AM"/>
        </w:rPr>
        <w:t>լիություն</w:t>
      </w:r>
      <w:r w:rsidR="00B4119D" w:rsidRPr="009425F5">
        <w:rPr>
          <w:rFonts w:ascii="GHEA Grapalat" w:hAnsi="GHEA Grapalat"/>
          <w:sz w:val="24"/>
          <w:szCs w:val="24"/>
          <w:lang w:val="hy-AM"/>
        </w:rPr>
        <w:t>ն</w:t>
      </w:r>
      <w:r w:rsidR="008A0C2C" w:rsidRPr="009425F5">
        <w:rPr>
          <w:rFonts w:ascii="GHEA Grapalat" w:hAnsi="GHEA Grapalat"/>
          <w:sz w:val="24"/>
          <w:szCs w:val="24"/>
          <w:lang w:val="hy-AM"/>
        </w:rPr>
        <w:t xml:space="preserve"> ապահովելու եղանակների գնահատում, ինչպես նաև լիցենզիաների և գործունեության իրականացման թույլտվությունների վերաբերյալ տեղեկությունների հաշվառման էլեկտրոնային ծրագրի նկարագրի վերաբերյալ առաջարկությունների ներկայացում</w:t>
      </w:r>
      <w:r w:rsidR="0053203E" w:rsidRPr="009425F5">
        <w:rPr>
          <w:rFonts w:ascii="GHEA Grapalat" w:hAnsi="GHEA Grapalat"/>
          <w:sz w:val="24"/>
          <w:szCs w:val="24"/>
          <w:lang w:val="hy-AM"/>
        </w:rPr>
        <w:t>,</w:t>
      </w:r>
    </w:p>
    <w:p w:rsidR="000D6C98" w:rsidRPr="009425F5" w:rsidRDefault="007A493A" w:rsidP="006707F9">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cs="Sylfaen"/>
          <w:sz w:val="24"/>
          <w:szCs w:val="24"/>
          <w:lang w:val="hy-AM"/>
        </w:rPr>
        <w:t xml:space="preserve">բ. </w:t>
      </w:r>
      <w:r w:rsidR="008A0C2C" w:rsidRPr="009425F5">
        <w:rPr>
          <w:rFonts w:ascii="GHEA Grapalat" w:hAnsi="GHEA Grapalat"/>
          <w:sz w:val="24"/>
          <w:szCs w:val="24"/>
          <w:lang w:val="hy-AM"/>
        </w:rPr>
        <w:t>Տ</w:t>
      </w:r>
      <w:r w:rsidR="00F2003F" w:rsidRPr="009425F5">
        <w:rPr>
          <w:rFonts w:ascii="GHEA Grapalat" w:hAnsi="GHEA Grapalat"/>
          <w:sz w:val="24"/>
          <w:szCs w:val="24"/>
          <w:lang w:val="hy-AM"/>
        </w:rPr>
        <w:t>ե</w:t>
      </w:r>
      <w:r w:rsidR="008A0C2C" w:rsidRPr="009425F5">
        <w:rPr>
          <w:rFonts w:ascii="GHEA Grapalat" w:hAnsi="GHEA Grapalat"/>
          <w:sz w:val="24"/>
          <w:szCs w:val="24"/>
          <w:lang w:val="hy-AM"/>
        </w:rPr>
        <w:t xml:space="preserve">խնիկական առաջադրանքների մշակում, </w:t>
      </w:r>
    </w:p>
    <w:p w:rsidR="008A0C2C" w:rsidRPr="009425F5" w:rsidRDefault="007A493A" w:rsidP="006707F9">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գ. </w:t>
      </w:r>
      <w:r w:rsidR="000D6C98" w:rsidRPr="009425F5">
        <w:rPr>
          <w:rFonts w:ascii="GHEA Grapalat" w:hAnsi="GHEA Grapalat" w:cs="Arial AMU"/>
          <w:sz w:val="24"/>
          <w:szCs w:val="24"/>
          <w:lang w:val="hy-AM"/>
        </w:rPr>
        <w:t>ՊԵԿ էլեկտրոնային կառավարման համակարգի զարգացման և կատարելագործման խորհրդի կողմից դրանց հաստատում</w:t>
      </w:r>
      <w:r w:rsidR="000D6C98" w:rsidRPr="009425F5">
        <w:rPr>
          <w:rFonts w:ascii="GHEA Grapalat" w:hAnsi="GHEA Grapalat"/>
          <w:sz w:val="24"/>
          <w:szCs w:val="24"/>
          <w:lang w:val="hy-AM"/>
        </w:rPr>
        <w:t>,</w:t>
      </w:r>
    </w:p>
    <w:p w:rsidR="008A0C2C" w:rsidRPr="009425F5" w:rsidRDefault="007A493A" w:rsidP="006707F9">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դ. </w:t>
      </w:r>
      <w:r w:rsidR="008A0C2C" w:rsidRPr="009425F5">
        <w:rPr>
          <w:rFonts w:ascii="GHEA Grapalat" w:hAnsi="GHEA Grapalat"/>
          <w:sz w:val="24"/>
          <w:szCs w:val="24"/>
          <w:lang w:val="hy-AM"/>
        </w:rPr>
        <w:t>Գնումների գործընթացի կազմակերպում,</w:t>
      </w:r>
    </w:p>
    <w:p w:rsidR="008A0C2C" w:rsidRPr="009425F5" w:rsidRDefault="007A493A" w:rsidP="006707F9">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ե.</w:t>
      </w:r>
      <w:r w:rsidR="006707F9" w:rsidRPr="009425F5">
        <w:rPr>
          <w:rFonts w:ascii="GHEA Grapalat" w:hAnsi="GHEA Grapalat"/>
          <w:sz w:val="24"/>
          <w:szCs w:val="24"/>
          <w:lang w:val="hy-AM"/>
        </w:rPr>
        <w:t xml:space="preserve"> </w:t>
      </w:r>
      <w:r w:rsidR="008A0C2C" w:rsidRPr="009425F5">
        <w:rPr>
          <w:rFonts w:ascii="GHEA Grapalat" w:hAnsi="GHEA Grapalat"/>
          <w:sz w:val="24"/>
          <w:szCs w:val="24"/>
          <w:lang w:val="hy-AM"/>
        </w:rPr>
        <w:t>Ծրագրային ապահովման մշակում,</w:t>
      </w:r>
    </w:p>
    <w:p w:rsidR="008A0C2C" w:rsidRPr="009425F5" w:rsidRDefault="00704BA4" w:rsidP="006707F9">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զ.</w:t>
      </w:r>
      <w:r w:rsidR="00746779" w:rsidRPr="009425F5">
        <w:rPr>
          <w:rFonts w:ascii="GHEA Grapalat" w:hAnsi="GHEA Grapalat"/>
          <w:sz w:val="24"/>
          <w:szCs w:val="24"/>
          <w:lang w:val="hy-AM"/>
        </w:rPr>
        <w:t xml:space="preserve"> </w:t>
      </w:r>
      <w:r w:rsidR="008A0C2C" w:rsidRPr="009425F5">
        <w:rPr>
          <w:rFonts w:ascii="GHEA Grapalat" w:hAnsi="GHEA Grapalat"/>
          <w:sz w:val="24"/>
          <w:szCs w:val="24"/>
          <w:lang w:val="hy-AM"/>
        </w:rPr>
        <w:t>Ծրագրային ապահովման փորձարկում և ներդրում:</w:t>
      </w:r>
    </w:p>
    <w:p w:rsidR="008A0C2C" w:rsidRPr="009425F5" w:rsidRDefault="008A0C2C" w:rsidP="007653DC">
      <w:pPr>
        <w:pStyle w:val="ListParagraph"/>
        <w:numPr>
          <w:ilvl w:val="0"/>
          <w:numId w:val="1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w:t>
      </w:r>
      <w:r w:rsidRPr="009425F5">
        <w:rPr>
          <w:rFonts w:ascii="GHEA Grapalat" w:hAnsi="GHEA Grapalat" w:cs="Arial"/>
          <w:b/>
          <w:i/>
          <w:lang w:val="hy-AM"/>
        </w:rPr>
        <w:t xml:space="preserve"> </w:t>
      </w:r>
      <w:r w:rsidRPr="009425F5">
        <w:rPr>
          <w:rFonts w:ascii="GHEA Grapalat" w:hAnsi="GHEA Grapalat" w:cs="Arial"/>
          <w:b/>
          <w:i/>
          <w:sz w:val="24"/>
          <w:lang w:val="hy-AM"/>
        </w:rPr>
        <w:t>արդյունքներ</w:t>
      </w:r>
    </w:p>
    <w:p w:rsidR="008A0C2C" w:rsidRPr="009425F5" w:rsidRDefault="002C128F" w:rsidP="00E3499D">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cs="Sylfaen"/>
          <w:sz w:val="24"/>
          <w:szCs w:val="24"/>
          <w:lang w:val="hy-AM"/>
        </w:rPr>
        <w:t xml:space="preserve">ա. </w:t>
      </w:r>
      <w:r w:rsidR="008A0C2C" w:rsidRPr="009425F5">
        <w:rPr>
          <w:rFonts w:ascii="GHEA Grapalat" w:hAnsi="GHEA Grapalat"/>
          <w:sz w:val="24"/>
          <w:szCs w:val="24"/>
          <w:lang w:val="hy-AM"/>
        </w:rPr>
        <w:t>Այլ գերատեսչություններում հարկման համար կարևոր նշանակություն ունեցող տեղեկությունները հասանելի են հարկային մարմնին:</w:t>
      </w:r>
    </w:p>
    <w:p w:rsidR="008A0C2C" w:rsidRPr="009425F5" w:rsidRDefault="007A493A" w:rsidP="00E3499D">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cs="Sylfaen"/>
          <w:sz w:val="24"/>
          <w:szCs w:val="24"/>
          <w:lang w:val="hy-AM"/>
        </w:rPr>
        <w:t>բ.</w:t>
      </w:r>
      <w:r w:rsidRPr="009425F5">
        <w:rPr>
          <w:rFonts w:ascii="GHEA Grapalat" w:hAnsi="GHEA Grapalat" w:cs="Sylfaen"/>
          <w:lang w:val="hy-AM"/>
        </w:rPr>
        <w:t xml:space="preserve"> </w:t>
      </w:r>
      <w:r w:rsidR="008A0C2C" w:rsidRPr="009425F5">
        <w:rPr>
          <w:rFonts w:ascii="GHEA Grapalat" w:hAnsi="GHEA Grapalat"/>
          <w:sz w:val="24"/>
          <w:szCs w:val="24"/>
          <w:lang w:val="hy-AM"/>
        </w:rPr>
        <w:t>Լիցենզիաների և գործունեության իրականացման թույլտվությունների վե</w:t>
      </w:r>
      <w:r w:rsidR="00A06E12" w:rsidRPr="009425F5">
        <w:rPr>
          <w:rFonts w:ascii="GHEA Grapalat" w:hAnsi="GHEA Grapalat"/>
          <w:sz w:val="24"/>
          <w:szCs w:val="24"/>
          <w:lang w:val="hy-AM"/>
        </w:rPr>
        <w:softHyphen/>
      </w:r>
      <w:r w:rsidR="008A0C2C" w:rsidRPr="009425F5">
        <w:rPr>
          <w:rFonts w:ascii="GHEA Grapalat" w:hAnsi="GHEA Grapalat"/>
          <w:sz w:val="24"/>
          <w:szCs w:val="24"/>
          <w:lang w:val="hy-AM"/>
        </w:rPr>
        <w:t>րա</w:t>
      </w:r>
      <w:r w:rsidR="00A06E12" w:rsidRPr="009425F5">
        <w:rPr>
          <w:rFonts w:ascii="GHEA Grapalat" w:hAnsi="GHEA Grapalat"/>
          <w:sz w:val="24"/>
          <w:szCs w:val="24"/>
          <w:lang w:val="hy-AM"/>
        </w:rPr>
        <w:softHyphen/>
      </w:r>
      <w:r w:rsidR="008A0C2C" w:rsidRPr="009425F5">
        <w:rPr>
          <w:rFonts w:ascii="GHEA Grapalat" w:hAnsi="GHEA Grapalat"/>
          <w:sz w:val="24"/>
          <w:szCs w:val="24"/>
          <w:lang w:val="hy-AM"/>
        </w:rPr>
        <w:t>բերյալ տեղեկությունների հաշվառման էլեկտրոնային ծրագիրը ներդրված է բոլոր շահագրգիռ գերատեսչություններում:</w:t>
      </w:r>
    </w:p>
    <w:p w:rsidR="008A0C2C" w:rsidRPr="009425F5" w:rsidRDefault="008A0C2C" w:rsidP="007653DC">
      <w:pPr>
        <w:pStyle w:val="ListParagraph"/>
        <w:numPr>
          <w:ilvl w:val="0"/>
          <w:numId w:val="1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8A0C2C" w:rsidRPr="009425F5" w:rsidRDefault="008A0C2C" w:rsidP="009A6039">
      <w:pPr>
        <w:spacing w:line="360" w:lineRule="auto"/>
        <w:ind w:firstLine="720"/>
        <w:jc w:val="both"/>
        <w:rPr>
          <w:rFonts w:ascii="GHEA Grapalat" w:hAnsi="GHEA Grapalat" w:cs="Arial"/>
          <w:lang w:val="hy-AM"/>
        </w:rPr>
      </w:pPr>
      <w:r w:rsidRPr="009425F5">
        <w:rPr>
          <w:rFonts w:ascii="GHEA Grapalat" w:hAnsi="GHEA Grapalat" w:cs="Arial"/>
          <w:lang w:val="hy-AM"/>
        </w:rPr>
        <w:t xml:space="preserve">Միջոցառման արդյունքը հնարավոր է գնահատել «առկա է» կամ «առկա չէ» կարգավիճակներով: Մասնավորապես. </w:t>
      </w:r>
    </w:p>
    <w:p w:rsidR="008A0C2C" w:rsidRPr="009425F5" w:rsidRDefault="002C128F" w:rsidP="00E3499D">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lastRenderedPageBreak/>
        <w:t xml:space="preserve">ա. </w:t>
      </w:r>
      <w:r w:rsidR="008A0C2C" w:rsidRPr="009425F5">
        <w:rPr>
          <w:rFonts w:ascii="GHEA Grapalat" w:hAnsi="GHEA Grapalat"/>
          <w:sz w:val="24"/>
          <w:szCs w:val="24"/>
          <w:lang w:val="hy-AM"/>
        </w:rPr>
        <w:t>Այլ գերատեսչություններում հարկման համար կարևոր նշանակություն ունեցող տեղեկություններ</w:t>
      </w:r>
      <w:r w:rsidR="00644E52" w:rsidRPr="009425F5">
        <w:rPr>
          <w:rFonts w:ascii="GHEA Grapalat" w:hAnsi="GHEA Grapalat"/>
          <w:sz w:val="24"/>
          <w:szCs w:val="24"/>
          <w:lang w:val="hy-AM"/>
        </w:rPr>
        <w:t>ին</w:t>
      </w:r>
      <w:r w:rsidR="008A0C2C" w:rsidRPr="009425F5">
        <w:rPr>
          <w:rFonts w:ascii="GHEA Grapalat" w:hAnsi="GHEA Grapalat"/>
          <w:sz w:val="24"/>
          <w:szCs w:val="24"/>
          <w:lang w:val="hy-AM"/>
        </w:rPr>
        <w:t xml:space="preserve"> հասանելիություն</w:t>
      </w:r>
      <w:r w:rsidR="00B4119D" w:rsidRPr="009425F5">
        <w:rPr>
          <w:rFonts w:ascii="GHEA Grapalat" w:hAnsi="GHEA Grapalat"/>
          <w:sz w:val="24"/>
          <w:szCs w:val="24"/>
          <w:lang w:val="hy-AM"/>
        </w:rPr>
        <w:t>ն</w:t>
      </w:r>
      <w:r w:rsidR="008A0C2C" w:rsidRPr="009425F5">
        <w:rPr>
          <w:rFonts w:ascii="GHEA Grapalat" w:hAnsi="GHEA Grapalat"/>
          <w:sz w:val="24"/>
          <w:szCs w:val="24"/>
          <w:lang w:val="hy-AM"/>
        </w:rPr>
        <w:t xml:space="preserve"> առկա է հարկային մարմնում:</w:t>
      </w:r>
    </w:p>
    <w:p w:rsidR="008A0C2C" w:rsidRPr="009425F5" w:rsidRDefault="007A493A" w:rsidP="00E3499D">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բ.</w:t>
      </w:r>
      <w:r w:rsidRPr="009425F5">
        <w:rPr>
          <w:rFonts w:ascii="GHEA Grapalat" w:hAnsi="GHEA Grapalat" w:cs="Sylfaen"/>
          <w:lang w:val="hy-AM"/>
        </w:rPr>
        <w:t xml:space="preserve"> </w:t>
      </w:r>
      <w:r w:rsidR="008A0C2C" w:rsidRPr="009425F5">
        <w:rPr>
          <w:rFonts w:ascii="GHEA Grapalat" w:hAnsi="GHEA Grapalat"/>
          <w:sz w:val="24"/>
          <w:szCs w:val="24"/>
          <w:lang w:val="hy-AM"/>
        </w:rPr>
        <w:t>Լիցենզիաների և գործունեության իրականացման թույլտվությունների վերաբերյալ տեղեկությունների հաշվառման էլեկտրոնային ծրագիր</w:t>
      </w:r>
      <w:r w:rsidR="00644E52" w:rsidRPr="009425F5">
        <w:rPr>
          <w:rFonts w:ascii="GHEA Grapalat" w:hAnsi="GHEA Grapalat"/>
          <w:sz w:val="24"/>
          <w:szCs w:val="24"/>
          <w:lang w:val="hy-AM"/>
        </w:rPr>
        <w:t>ն</w:t>
      </w:r>
      <w:r w:rsidR="008A0C2C" w:rsidRPr="009425F5">
        <w:rPr>
          <w:rFonts w:ascii="GHEA Grapalat" w:hAnsi="GHEA Grapalat"/>
          <w:sz w:val="24"/>
          <w:szCs w:val="24"/>
          <w:lang w:val="hy-AM"/>
        </w:rPr>
        <w:t xml:space="preserve"> առկա է բոլոր շահագրգիռ գերատեսչություններում: </w:t>
      </w:r>
    </w:p>
    <w:p w:rsidR="002017C4" w:rsidRPr="009425F5" w:rsidRDefault="00765252" w:rsidP="00E3499D">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Ներկայումս հարկային մարմնում բացակայում են այլ գերատե</w:t>
      </w:r>
      <w:r w:rsidR="004E456C">
        <w:rPr>
          <w:rFonts w:ascii="GHEA Grapalat" w:hAnsi="GHEA Grapalat"/>
          <w:sz w:val="24"/>
          <w:szCs w:val="24"/>
        </w:rPr>
        <w:t>ս</w:t>
      </w:r>
      <w:r w:rsidRPr="009425F5">
        <w:rPr>
          <w:rFonts w:ascii="GHEA Grapalat" w:hAnsi="GHEA Grapalat"/>
          <w:sz w:val="24"/>
          <w:szCs w:val="24"/>
          <w:lang w:val="hy-AM"/>
        </w:rPr>
        <w:t>չություններում առկա տեղեկությունները, ինչպես նաև լ</w:t>
      </w:r>
      <w:r w:rsidRPr="009425F5">
        <w:rPr>
          <w:rFonts w:ascii="GHEA Grapalat" w:hAnsi="GHEA Grapalat" w:cs="Sylfaen"/>
          <w:sz w:val="24"/>
          <w:szCs w:val="24"/>
          <w:lang w:val="hy-AM"/>
        </w:rPr>
        <w:t>իցենզիաների</w:t>
      </w:r>
      <w:r w:rsidRPr="009425F5">
        <w:rPr>
          <w:rFonts w:ascii="GHEA Grapalat" w:hAnsi="GHEA Grapalat"/>
          <w:sz w:val="24"/>
          <w:szCs w:val="24"/>
          <w:lang w:val="hy-AM"/>
        </w:rPr>
        <w:t xml:space="preserve"> և գործունեության իրականացման թույլտվությունների վերաբերյալ տեղեկությունների հաշվառման էլեկտրոնային ծրագիրը</w:t>
      </w:r>
      <w:r w:rsidR="00E3499D" w:rsidRPr="009425F5">
        <w:rPr>
          <w:rFonts w:ascii="GHEA Grapalat" w:hAnsi="GHEA Grapalat"/>
          <w:sz w:val="24"/>
          <w:szCs w:val="24"/>
          <w:lang w:val="hy-AM"/>
        </w:rPr>
        <w:t xml:space="preserve">: </w:t>
      </w:r>
      <w:r w:rsidR="002017C4" w:rsidRPr="009425F5">
        <w:rPr>
          <w:rFonts w:ascii="GHEA Grapalat" w:hAnsi="GHEA Grapalat" w:cs="Sylfaen"/>
          <w:sz w:val="24"/>
          <w:szCs w:val="24"/>
          <w:lang w:val="hy-AM"/>
        </w:rPr>
        <w:t>Ցուցանիշները</w:t>
      </w:r>
      <w:r w:rsidR="002017C4" w:rsidRPr="009425F5">
        <w:rPr>
          <w:rFonts w:ascii="GHEA Grapalat" w:hAnsi="GHEA Grapalat"/>
          <w:sz w:val="24"/>
          <w:szCs w:val="24"/>
          <w:lang w:val="hy-AM"/>
        </w:rPr>
        <w:t xml:space="preserve"> հաշվարկվելու են </w:t>
      </w:r>
      <w:r w:rsidR="00782EA5">
        <w:rPr>
          <w:rFonts w:ascii="GHEA Grapalat" w:hAnsi="GHEA Grapalat" w:cs="Arial"/>
          <w:sz w:val="24"/>
          <w:szCs w:val="24"/>
          <w:lang w:val="hy-AM"/>
        </w:rPr>
        <w:t>ռազ</w:t>
      </w:r>
      <w:r w:rsidR="002017C4" w:rsidRPr="009425F5">
        <w:rPr>
          <w:rFonts w:ascii="GHEA Grapalat" w:hAnsi="GHEA Grapalat" w:cs="Arial"/>
          <w:sz w:val="24"/>
          <w:szCs w:val="24"/>
          <w:lang w:val="hy-AM"/>
        </w:rPr>
        <w:t>մավարական ժամանակաշրջանի վերջում:</w:t>
      </w:r>
    </w:p>
    <w:p w:rsidR="00F60502" w:rsidRPr="009425F5" w:rsidRDefault="00D35CC2" w:rsidP="00D35CC2">
      <w:pPr>
        <w:pStyle w:val="Heading4"/>
        <w:rPr>
          <w:rFonts w:ascii="GHEA Grapalat" w:hAnsi="GHEA Grapalat"/>
          <w:b/>
          <w:i w:val="0"/>
          <w:color w:val="auto"/>
          <w:lang w:val="hy-AM"/>
        </w:rPr>
      </w:pPr>
      <w:bookmarkStart w:id="27" w:name="_TOC_250063"/>
      <w:bookmarkStart w:id="28" w:name="_Toc26959671"/>
      <w:r w:rsidRPr="009425F5">
        <w:rPr>
          <w:rFonts w:ascii="GHEA Grapalat" w:hAnsi="GHEA Grapalat"/>
          <w:b/>
          <w:i w:val="0"/>
          <w:color w:val="auto"/>
          <w:lang w:val="hy-AM"/>
        </w:rPr>
        <w:t xml:space="preserve">1.1.5. </w:t>
      </w:r>
      <w:r w:rsidR="00F60502" w:rsidRPr="009425F5">
        <w:rPr>
          <w:rFonts w:ascii="GHEA Grapalat" w:hAnsi="GHEA Grapalat"/>
          <w:b/>
          <w:i w:val="0"/>
          <w:color w:val="auto"/>
          <w:lang w:val="hy-AM"/>
        </w:rPr>
        <w:t>ՊԵԿ հարկ վճարողների սպասարկման կենտրոններ</w:t>
      </w:r>
      <w:bookmarkEnd w:id="27"/>
      <w:r w:rsidR="00F60502" w:rsidRPr="009425F5">
        <w:rPr>
          <w:rFonts w:ascii="GHEA Grapalat" w:hAnsi="GHEA Grapalat"/>
          <w:b/>
          <w:i w:val="0"/>
          <w:color w:val="auto"/>
          <w:lang w:val="hy-AM"/>
        </w:rPr>
        <w:t>ի հաղորդակցման համակարգ</w:t>
      </w:r>
      <w:bookmarkEnd w:id="28"/>
    </w:p>
    <w:p w:rsidR="00F60502" w:rsidRPr="009425F5" w:rsidRDefault="00F60502" w:rsidP="00833719">
      <w:pPr>
        <w:rPr>
          <w:rFonts w:ascii="GHEA Grapalat" w:hAnsi="GHEA Grapalat" w:cs="GHEA Grapalat"/>
          <w:b/>
          <w:bCs/>
          <w:i/>
          <w:lang w:val="hy-AM"/>
        </w:rPr>
      </w:pPr>
      <w:r w:rsidRPr="009425F5">
        <w:rPr>
          <w:rFonts w:ascii="GHEA Grapalat" w:hAnsi="GHEA Grapalat"/>
          <w:b/>
          <w:i/>
          <w:lang w:val="hy-AM"/>
        </w:rPr>
        <w:t>(</w:t>
      </w:r>
      <w:r w:rsidRPr="009425F5">
        <w:rPr>
          <w:rFonts w:ascii="GHEA Grapalat" w:hAnsi="GHEA Grapalat" w:cs="Sylfaen"/>
          <w:b/>
          <w:i/>
          <w:lang w:val="hy-AM"/>
        </w:rPr>
        <w:t>ԳՈՐԾՈՂՈՒԹՅՈՒՆ՝</w:t>
      </w:r>
      <w:r w:rsidRPr="009425F5">
        <w:rPr>
          <w:rFonts w:ascii="GHEA Grapalat" w:hAnsi="GHEA Grapalat"/>
          <w:b/>
          <w:i/>
          <w:lang w:val="hy-AM"/>
        </w:rPr>
        <w:t xml:space="preserve"> </w:t>
      </w:r>
      <w:r w:rsidRPr="009425F5">
        <w:rPr>
          <w:rFonts w:ascii="GHEA Grapalat" w:hAnsi="GHEA Grapalat" w:cs="Sylfaen"/>
          <w:b/>
          <w:i/>
          <w:lang w:val="hy-AM"/>
        </w:rPr>
        <w:t>տեղեկատվական</w:t>
      </w:r>
      <w:r w:rsidRPr="009425F5">
        <w:rPr>
          <w:rFonts w:ascii="GHEA Grapalat" w:hAnsi="GHEA Grapalat"/>
          <w:b/>
          <w:i/>
          <w:spacing w:val="-2"/>
          <w:lang w:val="hy-AM"/>
        </w:rPr>
        <w:t xml:space="preserve"> </w:t>
      </w:r>
      <w:r w:rsidRPr="009425F5">
        <w:rPr>
          <w:rFonts w:ascii="GHEA Grapalat" w:hAnsi="GHEA Grapalat" w:cs="Sylfaen"/>
          <w:b/>
          <w:i/>
          <w:lang w:val="hy-AM"/>
        </w:rPr>
        <w:t>համակարգերի</w:t>
      </w:r>
      <w:r w:rsidRPr="009425F5">
        <w:rPr>
          <w:rFonts w:ascii="GHEA Grapalat" w:hAnsi="GHEA Grapalat"/>
          <w:b/>
          <w:i/>
          <w:spacing w:val="-2"/>
          <w:lang w:val="hy-AM"/>
        </w:rPr>
        <w:t xml:space="preserve"> </w:t>
      </w:r>
      <w:r w:rsidRPr="009425F5">
        <w:rPr>
          <w:rFonts w:ascii="GHEA Grapalat" w:hAnsi="GHEA Grapalat" w:cs="Sylfaen"/>
          <w:b/>
          <w:i/>
          <w:lang w:val="hy-AM"/>
        </w:rPr>
        <w:t>կիրառմամբ</w:t>
      </w:r>
      <w:r w:rsidRPr="009425F5">
        <w:rPr>
          <w:rFonts w:ascii="GHEA Grapalat" w:hAnsi="GHEA Grapalat"/>
          <w:b/>
          <w:i/>
          <w:spacing w:val="-2"/>
          <w:lang w:val="hy-AM"/>
        </w:rPr>
        <w:t xml:space="preserve"> </w:t>
      </w:r>
      <w:r w:rsidRPr="009425F5">
        <w:rPr>
          <w:rFonts w:ascii="GHEA Grapalat" w:hAnsi="GHEA Grapalat" w:cs="Sylfaen"/>
          <w:b/>
          <w:i/>
          <w:lang w:val="hy-AM"/>
        </w:rPr>
        <w:t>բարելավել</w:t>
      </w:r>
      <w:r w:rsidRPr="009425F5">
        <w:rPr>
          <w:rFonts w:ascii="GHEA Grapalat" w:hAnsi="GHEA Grapalat"/>
          <w:b/>
          <w:i/>
          <w:spacing w:val="67"/>
          <w:lang w:val="hy-AM"/>
        </w:rPr>
        <w:t xml:space="preserve"> </w:t>
      </w:r>
      <w:r w:rsidRPr="009425F5">
        <w:rPr>
          <w:rFonts w:ascii="GHEA Grapalat" w:hAnsi="GHEA Grapalat" w:cs="Sylfaen"/>
          <w:b/>
          <w:i/>
          <w:lang w:val="hy-AM"/>
        </w:rPr>
        <w:t>ՊԵԿ</w:t>
      </w:r>
      <w:r w:rsidRPr="009425F5">
        <w:rPr>
          <w:rFonts w:ascii="GHEA Grapalat" w:hAnsi="GHEA Grapalat"/>
          <w:b/>
          <w:i/>
          <w:spacing w:val="-2"/>
          <w:lang w:val="hy-AM"/>
        </w:rPr>
        <w:t xml:space="preserve"> </w:t>
      </w:r>
      <w:r w:rsidRPr="009425F5">
        <w:rPr>
          <w:rFonts w:ascii="GHEA Grapalat" w:hAnsi="GHEA Grapalat" w:cs="Sylfaen"/>
          <w:b/>
          <w:i/>
          <w:lang w:val="hy-AM"/>
        </w:rPr>
        <w:t>կողմից</w:t>
      </w:r>
      <w:r w:rsidRPr="009425F5">
        <w:rPr>
          <w:rFonts w:ascii="GHEA Grapalat" w:hAnsi="GHEA Grapalat"/>
          <w:b/>
          <w:i/>
          <w:spacing w:val="1"/>
          <w:lang w:val="hy-AM"/>
        </w:rPr>
        <w:t xml:space="preserve"> </w:t>
      </w:r>
      <w:r w:rsidRPr="009425F5">
        <w:rPr>
          <w:rFonts w:ascii="GHEA Grapalat" w:hAnsi="GHEA Grapalat" w:cs="Sylfaen"/>
          <w:b/>
          <w:i/>
          <w:lang w:val="hy-AM"/>
        </w:rPr>
        <w:t>մատուցվող</w:t>
      </w:r>
      <w:r w:rsidRPr="009425F5">
        <w:rPr>
          <w:rFonts w:ascii="GHEA Grapalat" w:hAnsi="GHEA Grapalat"/>
          <w:b/>
          <w:i/>
          <w:lang w:val="hy-AM"/>
        </w:rPr>
        <w:t xml:space="preserve"> </w:t>
      </w:r>
      <w:r w:rsidRPr="009425F5">
        <w:rPr>
          <w:rFonts w:ascii="GHEA Grapalat" w:hAnsi="GHEA Grapalat" w:cs="Sylfaen"/>
          <w:b/>
          <w:i/>
          <w:lang w:val="hy-AM"/>
        </w:rPr>
        <w:t>ծառայությունների</w:t>
      </w:r>
      <w:r w:rsidRPr="009425F5">
        <w:rPr>
          <w:rFonts w:ascii="GHEA Grapalat" w:hAnsi="GHEA Grapalat"/>
          <w:b/>
          <w:i/>
          <w:spacing w:val="-2"/>
          <w:lang w:val="hy-AM"/>
        </w:rPr>
        <w:t xml:space="preserve"> </w:t>
      </w:r>
      <w:r w:rsidRPr="009425F5">
        <w:rPr>
          <w:rFonts w:ascii="GHEA Grapalat" w:hAnsi="GHEA Grapalat" w:cs="Sylfaen"/>
          <w:b/>
          <w:i/>
          <w:lang w:val="hy-AM"/>
        </w:rPr>
        <w:t>որակը</w:t>
      </w:r>
      <w:r w:rsidRPr="009425F5">
        <w:rPr>
          <w:rFonts w:ascii="GHEA Grapalat" w:hAnsi="GHEA Grapalat"/>
          <w:b/>
          <w:i/>
          <w:spacing w:val="-2"/>
          <w:lang w:val="hy-AM"/>
        </w:rPr>
        <w:t xml:space="preserve"> </w:t>
      </w:r>
      <w:r w:rsidRPr="009425F5">
        <w:rPr>
          <w:rFonts w:ascii="GHEA Grapalat" w:hAnsi="GHEA Grapalat" w:cs="Sylfaen"/>
          <w:b/>
          <w:i/>
          <w:lang w:val="hy-AM"/>
        </w:rPr>
        <w:t>և</w:t>
      </w:r>
      <w:r w:rsidRPr="009425F5">
        <w:rPr>
          <w:rFonts w:ascii="GHEA Grapalat" w:hAnsi="GHEA Grapalat"/>
          <w:b/>
          <w:i/>
          <w:spacing w:val="-2"/>
          <w:lang w:val="hy-AM"/>
        </w:rPr>
        <w:t xml:space="preserve"> </w:t>
      </w:r>
      <w:r w:rsidRPr="009425F5">
        <w:rPr>
          <w:rFonts w:ascii="GHEA Grapalat" w:hAnsi="GHEA Grapalat" w:cs="Sylfaen"/>
          <w:b/>
          <w:i/>
          <w:lang w:val="hy-AM"/>
        </w:rPr>
        <w:t>հարկ</w:t>
      </w:r>
      <w:r w:rsidRPr="009425F5">
        <w:rPr>
          <w:rFonts w:ascii="GHEA Grapalat" w:hAnsi="GHEA Grapalat"/>
          <w:b/>
          <w:i/>
          <w:spacing w:val="-2"/>
          <w:lang w:val="hy-AM"/>
        </w:rPr>
        <w:t xml:space="preserve"> </w:t>
      </w:r>
      <w:r w:rsidRPr="009425F5">
        <w:rPr>
          <w:rFonts w:ascii="GHEA Grapalat" w:hAnsi="GHEA Grapalat" w:cs="Sylfaen"/>
          <w:b/>
          <w:i/>
          <w:lang w:val="hy-AM"/>
        </w:rPr>
        <w:t>վճարողների</w:t>
      </w:r>
      <w:r w:rsidRPr="009425F5">
        <w:rPr>
          <w:rFonts w:ascii="GHEA Grapalat" w:hAnsi="GHEA Grapalat"/>
          <w:b/>
          <w:i/>
          <w:spacing w:val="45"/>
          <w:lang w:val="hy-AM"/>
        </w:rPr>
        <w:t xml:space="preserve"> </w:t>
      </w:r>
      <w:r w:rsidRPr="009425F5">
        <w:rPr>
          <w:rFonts w:ascii="GHEA Grapalat" w:hAnsi="GHEA Grapalat" w:cs="Sylfaen"/>
          <w:b/>
          <w:i/>
          <w:lang w:val="hy-AM"/>
        </w:rPr>
        <w:t>սպասարկման</w:t>
      </w:r>
      <w:r w:rsidRPr="009425F5">
        <w:rPr>
          <w:rFonts w:ascii="GHEA Grapalat" w:hAnsi="GHEA Grapalat"/>
          <w:b/>
          <w:i/>
          <w:spacing w:val="-2"/>
          <w:lang w:val="hy-AM"/>
        </w:rPr>
        <w:t xml:space="preserve"> </w:t>
      </w:r>
      <w:r w:rsidRPr="009425F5">
        <w:rPr>
          <w:rFonts w:ascii="GHEA Grapalat" w:hAnsi="GHEA Grapalat" w:cs="Sylfaen"/>
          <w:b/>
          <w:i/>
          <w:lang w:val="hy-AM"/>
        </w:rPr>
        <w:t>կենտրոնների</w:t>
      </w:r>
      <w:r w:rsidRPr="009425F5">
        <w:rPr>
          <w:rFonts w:ascii="GHEA Grapalat" w:hAnsi="GHEA Grapalat"/>
          <w:b/>
          <w:i/>
          <w:spacing w:val="-2"/>
          <w:lang w:val="hy-AM"/>
        </w:rPr>
        <w:t xml:space="preserve"> </w:t>
      </w:r>
      <w:r w:rsidRPr="009425F5">
        <w:rPr>
          <w:rFonts w:ascii="GHEA Grapalat" w:hAnsi="GHEA Grapalat" w:cs="Sylfaen"/>
          <w:b/>
          <w:i/>
          <w:lang w:val="hy-AM"/>
        </w:rPr>
        <w:t>միջև</w:t>
      </w:r>
      <w:r w:rsidRPr="009425F5">
        <w:rPr>
          <w:rFonts w:ascii="GHEA Grapalat" w:hAnsi="GHEA Grapalat"/>
          <w:b/>
          <w:i/>
          <w:spacing w:val="-2"/>
          <w:lang w:val="hy-AM"/>
        </w:rPr>
        <w:t xml:space="preserve"> </w:t>
      </w:r>
      <w:r w:rsidRPr="009425F5">
        <w:rPr>
          <w:rFonts w:ascii="GHEA Grapalat" w:hAnsi="GHEA Grapalat" w:cs="Sylfaen"/>
          <w:b/>
          <w:i/>
          <w:lang w:val="hy-AM"/>
        </w:rPr>
        <w:t>ներդնել</w:t>
      </w:r>
      <w:r w:rsidRPr="009425F5">
        <w:rPr>
          <w:rFonts w:ascii="GHEA Grapalat" w:hAnsi="GHEA Grapalat"/>
          <w:b/>
          <w:i/>
          <w:lang w:val="hy-AM"/>
        </w:rPr>
        <w:t xml:space="preserve"> </w:t>
      </w:r>
      <w:r w:rsidRPr="009425F5">
        <w:rPr>
          <w:rFonts w:ascii="GHEA Grapalat" w:hAnsi="GHEA Grapalat" w:cs="Sylfaen"/>
          <w:b/>
          <w:i/>
          <w:lang w:val="hy-AM"/>
        </w:rPr>
        <w:t>ներքին</w:t>
      </w:r>
      <w:r w:rsidRPr="009425F5">
        <w:rPr>
          <w:rFonts w:ascii="GHEA Grapalat" w:hAnsi="GHEA Grapalat"/>
          <w:b/>
          <w:i/>
          <w:spacing w:val="-2"/>
          <w:lang w:val="hy-AM"/>
        </w:rPr>
        <w:t xml:space="preserve"> </w:t>
      </w:r>
      <w:r w:rsidRPr="009425F5">
        <w:rPr>
          <w:rFonts w:ascii="GHEA Grapalat" w:hAnsi="GHEA Grapalat" w:cs="Sylfaen"/>
          <w:b/>
          <w:i/>
          <w:lang w:val="hy-AM"/>
        </w:rPr>
        <w:t>հաղորդակցության</w:t>
      </w:r>
      <w:r w:rsidRPr="009425F5">
        <w:rPr>
          <w:rFonts w:ascii="GHEA Grapalat" w:hAnsi="GHEA Grapalat"/>
          <w:b/>
          <w:i/>
          <w:spacing w:val="57"/>
          <w:lang w:val="hy-AM"/>
        </w:rPr>
        <w:t xml:space="preserve"> </w:t>
      </w:r>
      <w:r w:rsidRPr="009425F5">
        <w:rPr>
          <w:rFonts w:ascii="GHEA Grapalat" w:hAnsi="GHEA Grapalat" w:cs="Sylfaen"/>
          <w:b/>
          <w:i/>
          <w:lang w:val="hy-AM"/>
        </w:rPr>
        <w:t>էլեկտրոնային</w:t>
      </w:r>
      <w:r w:rsidRPr="009425F5">
        <w:rPr>
          <w:rFonts w:ascii="GHEA Grapalat" w:hAnsi="GHEA Grapalat"/>
          <w:b/>
          <w:i/>
          <w:lang w:val="hy-AM"/>
        </w:rPr>
        <w:t xml:space="preserve"> </w:t>
      </w:r>
      <w:r w:rsidRPr="009425F5">
        <w:rPr>
          <w:rFonts w:ascii="GHEA Grapalat" w:hAnsi="GHEA Grapalat" w:cs="Sylfaen"/>
          <w:b/>
          <w:i/>
          <w:spacing w:val="-2"/>
          <w:lang w:val="hy-AM"/>
        </w:rPr>
        <w:t>համակարգ</w:t>
      </w:r>
      <w:r w:rsidRPr="009425F5">
        <w:rPr>
          <w:rFonts w:ascii="GHEA Grapalat" w:hAnsi="GHEA Grapalat"/>
          <w:b/>
          <w:i/>
          <w:spacing w:val="-2"/>
          <w:lang w:val="hy-AM"/>
        </w:rPr>
        <w:t>)</w:t>
      </w:r>
    </w:p>
    <w:p w:rsidR="00F60502" w:rsidRPr="009425F5" w:rsidRDefault="00F60502" w:rsidP="00F60502">
      <w:pPr>
        <w:ind w:left="225" w:firstLine="720"/>
        <w:rPr>
          <w:rFonts w:ascii="GHEA Grapalat" w:eastAsia="GHEA Grapalat" w:hAnsi="GHEA Grapalat" w:cs="GHEA Grapalat"/>
          <w:b/>
          <w:bCs/>
          <w:i/>
          <w:color w:val="FF0000"/>
          <w:lang w:val="hy-AM"/>
        </w:rPr>
      </w:pPr>
    </w:p>
    <w:p w:rsidR="00E3499D" w:rsidRPr="009425F5" w:rsidRDefault="00E3499D" w:rsidP="007653DC">
      <w:pPr>
        <w:pStyle w:val="ListParagraph"/>
        <w:numPr>
          <w:ilvl w:val="0"/>
          <w:numId w:val="14"/>
        </w:numPr>
        <w:spacing w:after="0" w:line="360" w:lineRule="auto"/>
        <w:jc w:val="both"/>
        <w:rPr>
          <w:rFonts w:ascii="GHEA Grapalat" w:hAnsi="GHEA Grapalat" w:cs="Arial"/>
          <w:b/>
          <w:i/>
          <w:lang w:val="hy-AM"/>
        </w:rPr>
      </w:pPr>
      <w:r w:rsidRPr="009425F5">
        <w:rPr>
          <w:rFonts w:ascii="GHEA Grapalat" w:hAnsi="GHEA Grapalat" w:cs="Arial"/>
          <w:b/>
          <w:i/>
          <w:sz w:val="24"/>
          <w:lang w:val="hy-AM"/>
        </w:rPr>
        <w:t>Նկարագրությու</w:t>
      </w:r>
      <w:r w:rsidRPr="009425F5">
        <w:rPr>
          <w:rFonts w:ascii="GHEA Grapalat" w:hAnsi="GHEA Grapalat" w:cs="Arial"/>
          <w:b/>
          <w:i/>
          <w:lang w:val="hy-AM"/>
        </w:rPr>
        <w:t xml:space="preserve">ն </w:t>
      </w:r>
    </w:p>
    <w:p w:rsidR="00F60502" w:rsidRPr="009425F5" w:rsidRDefault="00F60502" w:rsidP="00F60502">
      <w:pPr>
        <w:pStyle w:val="BodyText"/>
        <w:spacing w:line="360" w:lineRule="auto"/>
        <w:ind w:right="109" w:firstLine="720"/>
        <w:jc w:val="both"/>
        <w:rPr>
          <w:rFonts w:cs="GHEA Grapalat"/>
          <w:lang w:val="hy-AM"/>
        </w:rPr>
      </w:pPr>
      <w:r w:rsidRPr="009425F5">
        <w:rPr>
          <w:spacing w:val="-1"/>
          <w:lang w:val="hy-AM"/>
        </w:rPr>
        <w:t>Հարկային</w:t>
      </w:r>
      <w:r w:rsidRPr="009425F5">
        <w:rPr>
          <w:spacing w:val="61"/>
          <w:lang w:val="hy-AM"/>
        </w:rPr>
        <w:t xml:space="preserve"> </w:t>
      </w:r>
      <w:r w:rsidRPr="009425F5">
        <w:rPr>
          <w:lang w:val="hy-AM"/>
        </w:rPr>
        <w:t>մարմնի</w:t>
      </w:r>
      <w:r w:rsidRPr="009425F5">
        <w:rPr>
          <w:spacing w:val="62"/>
          <w:lang w:val="hy-AM"/>
        </w:rPr>
        <w:t xml:space="preserve"> </w:t>
      </w:r>
      <w:r w:rsidRPr="009425F5">
        <w:rPr>
          <w:spacing w:val="-1"/>
          <w:lang w:val="hy-AM"/>
        </w:rPr>
        <w:t>սպասարկման</w:t>
      </w:r>
      <w:r w:rsidRPr="009425F5">
        <w:rPr>
          <w:spacing w:val="61"/>
          <w:lang w:val="hy-AM"/>
        </w:rPr>
        <w:t xml:space="preserve"> </w:t>
      </w:r>
      <w:r w:rsidRPr="009425F5">
        <w:rPr>
          <w:spacing w:val="-1"/>
          <w:lang w:val="hy-AM"/>
        </w:rPr>
        <w:t>սրահներ</w:t>
      </w:r>
      <w:r w:rsidR="00200758" w:rsidRPr="009425F5">
        <w:rPr>
          <w:spacing w:val="-1"/>
          <w:lang w:val="hy-AM"/>
        </w:rPr>
        <w:t>ն</w:t>
      </w:r>
      <w:r w:rsidRPr="009425F5">
        <w:rPr>
          <w:spacing w:val="62"/>
          <w:lang w:val="hy-AM"/>
        </w:rPr>
        <w:t xml:space="preserve"> </w:t>
      </w:r>
      <w:r w:rsidRPr="009425F5">
        <w:rPr>
          <w:spacing w:val="-1"/>
          <w:lang w:val="hy-AM"/>
        </w:rPr>
        <w:t>աշխատում</w:t>
      </w:r>
      <w:r w:rsidRPr="009425F5">
        <w:rPr>
          <w:spacing w:val="63"/>
          <w:lang w:val="hy-AM"/>
        </w:rPr>
        <w:t xml:space="preserve"> </w:t>
      </w:r>
      <w:r w:rsidRPr="009425F5">
        <w:rPr>
          <w:lang w:val="hy-AM"/>
        </w:rPr>
        <w:t>են</w:t>
      </w:r>
      <w:r w:rsidRPr="009425F5">
        <w:rPr>
          <w:spacing w:val="61"/>
          <w:lang w:val="hy-AM"/>
        </w:rPr>
        <w:t xml:space="preserve"> </w:t>
      </w:r>
      <w:r w:rsidRPr="009425F5">
        <w:rPr>
          <w:spacing w:val="-1"/>
          <w:lang w:val="hy-AM"/>
        </w:rPr>
        <w:t>Մեկ</w:t>
      </w:r>
      <w:r w:rsidRPr="009425F5">
        <w:rPr>
          <w:spacing w:val="61"/>
          <w:lang w:val="hy-AM"/>
        </w:rPr>
        <w:t xml:space="preserve"> </w:t>
      </w:r>
      <w:r w:rsidRPr="009425F5">
        <w:rPr>
          <w:lang w:val="hy-AM"/>
        </w:rPr>
        <w:t>պատու</w:t>
      </w:r>
      <w:r w:rsidRPr="009425F5">
        <w:rPr>
          <w:spacing w:val="-1"/>
          <w:lang w:val="hy-AM"/>
        </w:rPr>
        <w:t>հան</w:t>
      </w:r>
      <w:r w:rsidRPr="009425F5">
        <w:rPr>
          <w:spacing w:val="18"/>
          <w:lang w:val="hy-AM"/>
        </w:rPr>
        <w:t xml:space="preserve"> </w:t>
      </w:r>
      <w:r w:rsidRPr="009425F5">
        <w:rPr>
          <w:spacing w:val="-1"/>
          <w:lang w:val="hy-AM"/>
        </w:rPr>
        <w:t>սկզբունքով</w:t>
      </w:r>
      <w:r w:rsidRPr="009425F5">
        <w:rPr>
          <w:rFonts w:cs="GHEA Grapalat"/>
          <w:spacing w:val="-1"/>
          <w:lang w:val="hy-AM"/>
        </w:rPr>
        <w:t>,</w:t>
      </w:r>
      <w:r w:rsidRPr="009425F5">
        <w:rPr>
          <w:rFonts w:cs="GHEA Grapalat"/>
          <w:spacing w:val="15"/>
          <w:lang w:val="hy-AM"/>
        </w:rPr>
        <w:t xml:space="preserve"> </w:t>
      </w:r>
      <w:r w:rsidRPr="009425F5">
        <w:rPr>
          <w:spacing w:val="-1"/>
          <w:lang w:val="hy-AM"/>
        </w:rPr>
        <w:t>այսինքն</w:t>
      </w:r>
      <w:r w:rsidR="00835806" w:rsidRPr="009425F5">
        <w:rPr>
          <w:spacing w:val="-1"/>
          <w:lang w:val="hy-AM"/>
        </w:rPr>
        <w:t>՝</w:t>
      </w:r>
      <w:r w:rsidRPr="009425F5">
        <w:rPr>
          <w:spacing w:val="17"/>
          <w:lang w:val="hy-AM"/>
        </w:rPr>
        <w:t xml:space="preserve"> </w:t>
      </w:r>
      <w:r w:rsidRPr="009425F5">
        <w:rPr>
          <w:lang w:val="hy-AM"/>
        </w:rPr>
        <w:t>հարկ</w:t>
      </w:r>
      <w:r w:rsidRPr="009425F5">
        <w:rPr>
          <w:spacing w:val="22"/>
          <w:lang w:val="hy-AM"/>
        </w:rPr>
        <w:t xml:space="preserve"> </w:t>
      </w:r>
      <w:r w:rsidRPr="009425F5">
        <w:rPr>
          <w:spacing w:val="-1"/>
          <w:lang w:val="hy-AM"/>
        </w:rPr>
        <w:t>վճարողներին</w:t>
      </w:r>
      <w:r w:rsidRPr="009425F5">
        <w:rPr>
          <w:spacing w:val="17"/>
          <w:lang w:val="hy-AM"/>
        </w:rPr>
        <w:t xml:space="preserve"> </w:t>
      </w:r>
      <w:r w:rsidRPr="009425F5">
        <w:rPr>
          <w:spacing w:val="-1"/>
          <w:lang w:val="hy-AM"/>
        </w:rPr>
        <w:t>կամ</w:t>
      </w:r>
      <w:r w:rsidRPr="009425F5">
        <w:rPr>
          <w:spacing w:val="18"/>
          <w:lang w:val="hy-AM"/>
        </w:rPr>
        <w:t xml:space="preserve"> </w:t>
      </w:r>
      <w:r w:rsidRPr="009425F5">
        <w:rPr>
          <w:spacing w:val="-1"/>
          <w:lang w:val="hy-AM"/>
        </w:rPr>
        <w:t>քաղաքացիներին</w:t>
      </w:r>
      <w:r w:rsidRPr="009425F5">
        <w:rPr>
          <w:spacing w:val="17"/>
          <w:lang w:val="hy-AM"/>
        </w:rPr>
        <w:t xml:space="preserve"> </w:t>
      </w:r>
      <w:r w:rsidRPr="009425F5">
        <w:rPr>
          <w:spacing w:val="-1"/>
          <w:lang w:val="hy-AM"/>
        </w:rPr>
        <w:t>բոլոր</w:t>
      </w:r>
      <w:r w:rsidRPr="009425F5">
        <w:rPr>
          <w:spacing w:val="87"/>
          <w:lang w:val="hy-AM"/>
        </w:rPr>
        <w:t xml:space="preserve"> </w:t>
      </w:r>
      <w:r w:rsidRPr="009425F5">
        <w:rPr>
          <w:spacing w:val="-1"/>
          <w:lang w:val="hy-AM"/>
        </w:rPr>
        <w:t>ծառայությունները</w:t>
      </w:r>
      <w:r w:rsidRPr="009425F5">
        <w:rPr>
          <w:spacing w:val="27"/>
          <w:lang w:val="hy-AM"/>
        </w:rPr>
        <w:t xml:space="preserve"> </w:t>
      </w:r>
      <w:r w:rsidRPr="009425F5">
        <w:rPr>
          <w:spacing w:val="-1"/>
          <w:lang w:val="hy-AM"/>
        </w:rPr>
        <w:t>մատուցվում</w:t>
      </w:r>
      <w:r w:rsidRPr="009425F5">
        <w:rPr>
          <w:spacing w:val="27"/>
          <w:lang w:val="hy-AM"/>
        </w:rPr>
        <w:t xml:space="preserve"> </w:t>
      </w:r>
      <w:r w:rsidRPr="009425F5">
        <w:rPr>
          <w:spacing w:val="-2"/>
          <w:lang w:val="hy-AM"/>
        </w:rPr>
        <w:t>են</w:t>
      </w:r>
      <w:r w:rsidRPr="009425F5">
        <w:rPr>
          <w:spacing w:val="26"/>
          <w:lang w:val="hy-AM"/>
        </w:rPr>
        <w:t xml:space="preserve"> </w:t>
      </w:r>
      <w:r w:rsidRPr="009425F5">
        <w:rPr>
          <w:spacing w:val="-2"/>
          <w:lang w:val="hy-AM"/>
        </w:rPr>
        <w:t>ցանկացած</w:t>
      </w:r>
      <w:r w:rsidRPr="009425F5">
        <w:rPr>
          <w:spacing w:val="27"/>
          <w:lang w:val="hy-AM"/>
        </w:rPr>
        <w:t xml:space="preserve"> </w:t>
      </w:r>
      <w:r w:rsidRPr="009425F5">
        <w:rPr>
          <w:spacing w:val="-1"/>
          <w:lang w:val="hy-AM"/>
        </w:rPr>
        <w:t>սպասարկման</w:t>
      </w:r>
      <w:r w:rsidRPr="009425F5">
        <w:rPr>
          <w:spacing w:val="26"/>
          <w:lang w:val="hy-AM"/>
        </w:rPr>
        <w:t xml:space="preserve"> </w:t>
      </w:r>
      <w:r w:rsidRPr="009425F5">
        <w:rPr>
          <w:lang w:val="hy-AM"/>
        </w:rPr>
        <w:t>սրահում</w:t>
      </w:r>
      <w:r w:rsidRPr="009425F5">
        <w:rPr>
          <w:rFonts w:cs="GHEA Grapalat"/>
          <w:lang w:val="hy-AM"/>
        </w:rPr>
        <w:t>,</w:t>
      </w:r>
      <w:r w:rsidRPr="009425F5">
        <w:rPr>
          <w:rFonts w:cs="GHEA Grapalat"/>
          <w:spacing w:val="25"/>
          <w:lang w:val="hy-AM"/>
        </w:rPr>
        <w:t xml:space="preserve"> </w:t>
      </w:r>
      <w:r w:rsidRPr="009425F5">
        <w:rPr>
          <w:spacing w:val="-1"/>
          <w:lang w:val="hy-AM"/>
        </w:rPr>
        <w:t>սակայն</w:t>
      </w:r>
      <w:r w:rsidRPr="009425F5">
        <w:rPr>
          <w:spacing w:val="71"/>
          <w:lang w:val="hy-AM"/>
        </w:rPr>
        <w:t xml:space="preserve"> </w:t>
      </w:r>
      <w:r w:rsidRPr="009425F5">
        <w:rPr>
          <w:spacing w:val="-1"/>
          <w:lang w:val="hy-AM"/>
        </w:rPr>
        <w:t>առանձին</w:t>
      </w:r>
      <w:r w:rsidRPr="009425F5">
        <w:rPr>
          <w:spacing w:val="51"/>
          <w:lang w:val="hy-AM"/>
        </w:rPr>
        <w:t xml:space="preserve"> </w:t>
      </w:r>
      <w:r w:rsidRPr="009425F5">
        <w:rPr>
          <w:spacing w:val="-1"/>
          <w:lang w:val="hy-AM"/>
        </w:rPr>
        <w:t>սպասարկման</w:t>
      </w:r>
      <w:r w:rsidRPr="009425F5">
        <w:rPr>
          <w:spacing w:val="51"/>
          <w:lang w:val="hy-AM"/>
        </w:rPr>
        <w:t xml:space="preserve"> </w:t>
      </w:r>
      <w:r w:rsidRPr="009425F5">
        <w:rPr>
          <w:lang w:val="hy-AM"/>
        </w:rPr>
        <w:t>սրահներում</w:t>
      </w:r>
      <w:r w:rsidRPr="009425F5">
        <w:rPr>
          <w:spacing w:val="52"/>
          <w:lang w:val="hy-AM"/>
        </w:rPr>
        <w:t xml:space="preserve"> </w:t>
      </w:r>
      <w:r w:rsidRPr="009425F5">
        <w:rPr>
          <w:spacing w:val="-2"/>
          <w:lang w:val="hy-AM"/>
        </w:rPr>
        <w:t>առկա</w:t>
      </w:r>
      <w:r w:rsidRPr="009425F5">
        <w:rPr>
          <w:spacing w:val="49"/>
          <w:lang w:val="hy-AM"/>
        </w:rPr>
        <w:t xml:space="preserve"> </w:t>
      </w:r>
      <w:r w:rsidRPr="009425F5">
        <w:rPr>
          <w:lang w:val="hy-AM"/>
        </w:rPr>
        <w:t>են</w:t>
      </w:r>
      <w:r w:rsidRPr="009425F5">
        <w:rPr>
          <w:spacing w:val="52"/>
          <w:lang w:val="hy-AM"/>
        </w:rPr>
        <w:t xml:space="preserve"> </w:t>
      </w:r>
      <w:r w:rsidRPr="009425F5">
        <w:rPr>
          <w:spacing w:val="-1"/>
          <w:lang w:val="hy-AM"/>
        </w:rPr>
        <w:t>տեղեկություններ</w:t>
      </w:r>
      <w:r w:rsidRPr="009425F5">
        <w:rPr>
          <w:rFonts w:cs="GHEA Grapalat"/>
          <w:spacing w:val="-1"/>
          <w:lang w:val="hy-AM"/>
        </w:rPr>
        <w:t>,</w:t>
      </w:r>
      <w:r w:rsidRPr="009425F5">
        <w:rPr>
          <w:rFonts w:cs="GHEA Grapalat"/>
          <w:spacing w:val="50"/>
          <w:lang w:val="hy-AM"/>
        </w:rPr>
        <w:t xml:space="preserve"> </w:t>
      </w:r>
      <w:r w:rsidRPr="009425F5">
        <w:rPr>
          <w:spacing w:val="-1"/>
          <w:lang w:val="hy-AM"/>
        </w:rPr>
        <w:t>որոնք</w:t>
      </w:r>
      <w:r w:rsidRPr="009425F5">
        <w:rPr>
          <w:spacing w:val="50"/>
          <w:lang w:val="hy-AM"/>
        </w:rPr>
        <w:t xml:space="preserve"> </w:t>
      </w:r>
      <w:r w:rsidRPr="009425F5">
        <w:rPr>
          <w:spacing w:val="-1"/>
          <w:lang w:val="hy-AM"/>
        </w:rPr>
        <w:t>առցանց</w:t>
      </w:r>
      <w:r w:rsidRPr="009425F5">
        <w:rPr>
          <w:spacing w:val="71"/>
          <w:lang w:val="hy-AM"/>
        </w:rPr>
        <w:t xml:space="preserve"> </w:t>
      </w:r>
      <w:r w:rsidRPr="009425F5">
        <w:rPr>
          <w:spacing w:val="-1"/>
          <w:lang w:val="hy-AM"/>
        </w:rPr>
        <w:t>եղանակով</w:t>
      </w:r>
      <w:r w:rsidRPr="009425F5">
        <w:rPr>
          <w:spacing w:val="35"/>
          <w:lang w:val="hy-AM"/>
        </w:rPr>
        <w:t xml:space="preserve"> </w:t>
      </w:r>
      <w:r w:rsidRPr="009425F5">
        <w:rPr>
          <w:lang w:val="hy-AM"/>
        </w:rPr>
        <w:t>հասանելի</w:t>
      </w:r>
      <w:r w:rsidRPr="009425F5">
        <w:rPr>
          <w:spacing w:val="38"/>
          <w:lang w:val="hy-AM"/>
        </w:rPr>
        <w:t xml:space="preserve"> </w:t>
      </w:r>
      <w:r w:rsidRPr="009425F5">
        <w:rPr>
          <w:spacing w:val="-1"/>
          <w:lang w:val="hy-AM"/>
        </w:rPr>
        <w:t>չեն</w:t>
      </w:r>
      <w:r w:rsidRPr="009425F5">
        <w:rPr>
          <w:spacing w:val="38"/>
          <w:lang w:val="hy-AM"/>
        </w:rPr>
        <w:t xml:space="preserve"> </w:t>
      </w:r>
      <w:r w:rsidRPr="009425F5">
        <w:rPr>
          <w:spacing w:val="-1"/>
          <w:lang w:val="hy-AM"/>
        </w:rPr>
        <w:t>սպասարկման</w:t>
      </w:r>
      <w:r w:rsidRPr="009425F5">
        <w:rPr>
          <w:spacing w:val="37"/>
          <w:lang w:val="hy-AM"/>
        </w:rPr>
        <w:t xml:space="preserve"> </w:t>
      </w:r>
      <w:r w:rsidRPr="009425F5">
        <w:rPr>
          <w:spacing w:val="-2"/>
          <w:lang w:val="hy-AM"/>
        </w:rPr>
        <w:t>այլ</w:t>
      </w:r>
      <w:r w:rsidRPr="009425F5">
        <w:rPr>
          <w:spacing w:val="39"/>
          <w:lang w:val="hy-AM"/>
        </w:rPr>
        <w:t xml:space="preserve"> </w:t>
      </w:r>
      <w:r w:rsidRPr="009425F5">
        <w:rPr>
          <w:spacing w:val="-1"/>
          <w:lang w:val="hy-AM"/>
        </w:rPr>
        <w:t>սրահներին</w:t>
      </w:r>
      <w:r w:rsidRPr="009425F5">
        <w:rPr>
          <w:rFonts w:cs="GHEA Grapalat"/>
          <w:spacing w:val="-1"/>
          <w:lang w:val="hy-AM"/>
        </w:rPr>
        <w:t>,</w:t>
      </w:r>
      <w:r w:rsidRPr="009425F5">
        <w:rPr>
          <w:rFonts w:cs="GHEA Grapalat"/>
          <w:spacing w:val="36"/>
          <w:lang w:val="hy-AM"/>
        </w:rPr>
        <w:t xml:space="preserve"> </w:t>
      </w:r>
      <w:r w:rsidRPr="009425F5">
        <w:rPr>
          <w:spacing w:val="-1"/>
          <w:lang w:val="hy-AM"/>
        </w:rPr>
        <w:t>ինչը</w:t>
      </w:r>
      <w:r w:rsidRPr="009425F5">
        <w:rPr>
          <w:spacing w:val="38"/>
          <w:lang w:val="hy-AM"/>
        </w:rPr>
        <w:t xml:space="preserve"> </w:t>
      </w:r>
      <w:r w:rsidRPr="009425F5">
        <w:rPr>
          <w:spacing w:val="-1"/>
          <w:lang w:val="hy-AM"/>
        </w:rPr>
        <w:t>երկարացնում</w:t>
      </w:r>
      <w:r w:rsidRPr="009425F5">
        <w:rPr>
          <w:spacing w:val="33"/>
          <w:lang w:val="hy-AM"/>
        </w:rPr>
        <w:t xml:space="preserve"> </w:t>
      </w:r>
      <w:r w:rsidRPr="009425F5">
        <w:rPr>
          <w:lang w:val="hy-AM"/>
        </w:rPr>
        <w:t xml:space="preserve">է </w:t>
      </w:r>
      <w:r w:rsidRPr="009425F5">
        <w:rPr>
          <w:spacing w:val="-1"/>
          <w:lang w:val="hy-AM"/>
        </w:rPr>
        <w:t>ծառայությունների</w:t>
      </w:r>
      <w:r w:rsidRPr="009425F5">
        <w:rPr>
          <w:spacing w:val="14"/>
          <w:lang w:val="hy-AM"/>
        </w:rPr>
        <w:t xml:space="preserve"> </w:t>
      </w:r>
      <w:r w:rsidRPr="009425F5">
        <w:rPr>
          <w:spacing w:val="-1"/>
          <w:lang w:val="hy-AM"/>
        </w:rPr>
        <w:t>մատուցման</w:t>
      </w:r>
      <w:r w:rsidRPr="009425F5">
        <w:rPr>
          <w:spacing w:val="13"/>
          <w:lang w:val="hy-AM"/>
        </w:rPr>
        <w:t xml:space="preserve"> </w:t>
      </w:r>
      <w:r w:rsidRPr="009425F5">
        <w:rPr>
          <w:spacing w:val="-1"/>
          <w:lang w:val="hy-AM"/>
        </w:rPr>
        <w:t>ժամկետը</w:t>
      </w:r>
      <w:r w:rsidRPr="009425F5">
        <w:rPr>
          <w:spacing w:val="14"/>
          <w:lang w:val="hy-AM"/>
        </w:rPr>
        <w:t xml:space="preserve"> </w:t>
      </w:r>
      <w:r w:rsidRPr="009425F5">
        <w:rPr>
          <w:lang w:val="hy-AM"/>
        </w:rPr>
        <w:t>և</w:t>
      </w:r>
      <w:r w:rsidRPr="009425F5">
        <w:rPr>
          <w:spacing w:val="11"/>
          <w:lang w:val="hy-AM"/>
        </w:rPr>
        <w:t xml:space="preserve"> </w:t>
      </w:r>
      <w:r w:rsidRPr="009425F5">
        <w:rPr>
          <w:spacing w:val="-1"/>
          <w:lang w:val="hy-AM"/>
        </w:rPr>
        <w:t>նվազեցնում</w:t>
      </w:r>
      <w:r w:rsidRPr="009425F5">
        <w:rPr>
          <w:spacing w:val="14"/>
          <w:lang w:val="hy-AM"/>
        </w:rPr>
        <w:t xml:space="preserve"> </w:t>
      </w:r>
      <w:r w:rsidRPr="009425F5">
        <w:rPr>
          <w:lang w:val="hy-AM"/>
        </w:rPr>
        <w:t>է</w:t>
      </w:r>
      <w:r w:rsidRPr="009425F5">
        <w:rPr>
          <w:spacing w:val="14"/>
          <w:lang w:val="hy-AM"/>
        </w:rPr>
        <w:t xml:space="preserve"> </w:t>
      </w:r>
      <w:r w:rsidRPr="009425F5">
        <w:rPr>
          <w:spacing w:val="-1"/>
          <w:lang w:val="hy-AM"/>
        </w:rPr>
        <w:t>սպասարկման</w:t>
      </w:r>
      <w:r w:rsidRPr="009425F5">
        <w:rPr>
          <w:spacing w:val="13"/>
          <w:lang w:val="hy-AM"/>
        </w:rPr>
        <w:t xml:space="preserve"> </w:t>
      </w:r>
      <w:r w:rsidRPr="009425F5">
        <w:rPr>
          <w:spacing w:val="-1"/>
          <w:lang w:val="hy-AM"/>
        </w:rPr>
        <w:t>արդյունա</w:t>
      </w:r>
      <w:r w:rsidRPr="009425F5">
        <w:rPr>
          <w:lang w:val="hy-AM"/>
        </w:rPr>
        <w:t>վետությունը:</w:t>
      </w:r>
      <w:r w:rsidRPr="009425F5">
        <w:rPr>
          <w:spacing w:val="2"/>
          <w:lang w:val="hy-AM"/>
        </w:rPr>
        <w:t xml:space="preserve"> </w:t>
      </w:r>
      <w:r w:rsidRPr="009425F5">
        <w:rPr>
          <w:spacing w:val="-1"/>
          <w:lang w:val="hy-AM"/>
        </w:rPr>
        <w:t>Միջոցառման</w:t>
      </w:r>
      <w:r w:rsidRPr="009425F5">
        <w:rPr>
          <w:spacing w:val="4"/>
          <w:lang w:val="hy-AM"/>
        </w:rPr>
        <w:t xml:space="preserve"> </w:t>
      </w:r>
      <w:r w:rsidRPr="009425F5">
        <w:rPr>
          <w:spacing w:val="-1"/>
          <w:lang w:val="hy-AM"/>
        </w:rPr>
        <w:t>շրջանակներում</w:t>
      </w:r>
      <w:r w:rsidRPr="009425F5">
        <w:rPr>
          <w:lang w:val="hy-AM"/>
        </w:rPr>
        <w:t xml:space="preserve"> </w:t>
      </w:r>
      <w:r w:rsidRPr="009425F5">
        <w:rPr>
          <w:spacing w:val="-1"/>
          <w:lang w:val="hy-AM"/>
        </w:rPr>
        <w:t>նախատեսվում</w:t>
      </w:r>
      <w:r w:rsidRPr="009425F5">
        <w:rPr>
          <w:spacing w:val="5"/>
          <w:lang w:val="hy-AM"/>
        </w:rPr>
        <w:t xml:space="preserve"> </w:t>
      </w:r>
      <w:r w:rsidRPr="009425F5">
        <w:rPr>
          <w:lang w:val="hy-AM"/>
        </w:rPr>
        <w:t>է</w:t>
      </w:r>
      <w:r w:rsidRPr="009425F5">
        <w:rPr>
          <w:spacing w:val="5"/>
          <w:lang w:val="hy-AM"/>
        </w:rPr>
        <w:t xml:space="preserve"> </w:t>
      </w:r>
      <w:r w:rsidRPr="009425F5">
        <w:rPr>
          <w:spacing w:val="-1"/>
          <w:lang w:val="hy-AM"/>
        </w:rPr>
        <w:t>գույքագրել</w:t>
      </w:r>
      <w:r w:rsidRPr="009425F5">
        <w:rPr>
          <w:spacing w:val="5"/>
          <w:lang w:val="hy-AM"/>
        </w:rPr>
        <w:t xml:space="preserve"> </w:t>
      </w:r>
      <w:r w:rsidRPr="009425F5">
        <w:rPr>
          <w:lang w:val="hy-AM"/>
        </w:rPr>
        <w:t>հարկ</w:t>
      </w:r>
      <w:r w:rsidRPr="009425F5">
        <w:rPr>
          <w:spacing w:val="4"/>
          <w:lang w:val="hy-AM"/>
        </w:rPr>
        <w:t xml:space="preserve"> </w:t>
      </w:r>
      <w:r w:rsidRPr="009425F5">
        <w:rPr>
          <w:spacing w:val="-2"/>
          <w:lang w:val="hy-AM"/>
        </w:rPr>
        <w:t>վճա</w:t>
      </w:r>
      <w:r w:rsidRPr="009425F5">
        <w:rPr>
          <w:spacing w:val="-1"/>
          <w:lang w:val="hy-AM"/>
        </w:rPr>
        <w:t>րողների</w:t>
      </w:r>
      <w:r w:rsidRPr="009425F5">
        <w:rPr>
          <w:spacing w:val="-5"/>
          <w:lang w:val="hy-AM"/>
        </w:rPr>
        <w:t xml:space="preserve"> </w:t>
      </w:r>
      <w:r w:rsidRPr="009425F5">
        <w:rPr>
          <w:spacing w:val="-1"/>
          <w:lang w:val="hy-AM"/>
        </w:rPr>
        <w:t>սպասարկման</w:t>
      </w:r>
      <w:r w:rsidRPr="009425F5">
        <w:rPr>
          <w:spacing w:val="-6"/>
          <w:lang w:val="hy-AM"/>
        </w:rPr>
        <w:t xml:space="preserve"> </w:t>
      </w:r>
      <w:r w:rsidRPr="009425F5">
        <w:rPr>
          <w:lang w:val="hy-AM"/>
        </w:rPr>
        <w:t>սրահներ</w:t>
      </w:r>
      <w:r w:rsidRPr="009425F5">
        <w:rPr>
          <w:spacing w:val="-5"/>
          <w:lang w:val="hy-AM"/>
        </w:rPr>
        <w:t xml:space="preserve"> </w:t>
      </w:r>
      <w:r w:rsidRPr="009425F5">
        <w:rPr>
          <w:spacing w:val="-1"/>
          <w:lang w:val="hy-AM"/>
        </w:rPr>
        <w:t>մուտքագրվող</w:t>
      </w:r>
      <w:r w:rsidRPr="009425F5">
        <w:rPr>
          <w:spacing w:val="-7"/>
          <w:lang w:val="hy-AM"/>
        </w:rPr>
        <w:t xml:space="preserve"> </w:t>
      </w:r>
      <w:r w:rsidRPr="009425F5">
        <w:rPr>
          <w:lang w:val="hy-AM"/>
        </w:rPr>
        <w:t>և</w:t>
      </w:r>
      <w:r w:rsidRPr="009425F5">
        <w:rPr>
          <w:spacing w:val="-8"/>
          <w:lang w:val="hy-AM"/>
        </w:rPr>
        <w:t xml:space="preserve"> </w:t>
      </w:r>
      <w:r w:rsidRPr="009425F5">
        <w:rPr>
          <w:lang w:val="hy-AM"/>
        </w:rPr>
        <w:t>ելքագրվող</w:t>
      </w:r>
      <w:r w:rsidRPr="009425F5">
        <w:rPr>
          <w:spacing w:val="-7"/>
          <w:lang w:val="hy-AM"/>
        </w:rPr>
        <w:t xml:space="preserve"> </w:t>
      </w:r>
      <w:r w:rsidRPr="009425F5">
        <w:rPr>
          <w:lang w:val="hy-AM"/>
        </w:rPr>
        <w:t>բոլոր</w:t>
      </w:r>
      <w:r w:rsidRPr="009425F5">
        <w:rPr>
          <w:spacing w:val="-5"/>
          <w:lang w:val="hy-AM"/>
        </w:rPr>
        <w:t xml:space="preserve"> </w:t>
      </w:r>
      <w:r w:rsidRPr="009425F5">
        <w:rPr>
          <w:spacing w:val="-1"/>
          <w:lang w:val="hy-AM"/>
        </w:rPr>
        <w:t>փաստաթղթերը,</w:t>
      </w:r>
      <w:r w:rsidRPr="009425F5">
        <w:rPr>
          <w:spacing w:val="57"/>
          <w:lang w:val="hy-AM"/>
        </w:rPr>
        <w:t xml:space="preserve"> </w:t>
      </w:r>
      <w:r w:rsidRPr="009425F5">
        <w:rPr>
          <w:spacing w:val="-1"/>
          <w:lang w:val="hy-AM"/>
        </w:rPr>
        <w:t>դրանք</w:t>
      </w:r>
      <w:r w:rsidRPr="009425F5">
        <w:rPr>
          <w:spacing w:val="26"/>
          <w:lang w:val="hy-AM"/>
        </w:rPr>
        <w:t xml:space="preserve"> </w:t>
      </w:r>
      <w:r w:rsidRPr="009425F5">
        <w:rPr>
          <w:spacing w:val="-1"/>
          <w:lang w:val="hy-AM"/>
        </w:rPr>
        <w:t>դասակարգել</w:t>
      </w:r>
      <w:r w:rsidRPr="009425F5">
        <w:rPr>
          <w:spacing w:val="29"/>
          <w:lang w:val="hy-AM"/>
        </w:rPr>
        <w:t xml:space="preserve"> </w:t>
      </w:r>
      <w:r w:rsidRPr="009425F5">
        <w:rPr>
          <w:lang w:val="hy-AM"/>
        </w:rPr>
        <w:t>և</w:t>
      </w:r>
      <w:r w:rsidRPr="009425F5">
        <w:rPr>
          <w:spacing w:val="25"/>
          <w:lang w:val="hy-AM"/>
        </w:rPr>
        <w:t xml:space="preserve"> </w:t>
      </w:r>
      <w:r w:rsidRPr="009425F5">
        <w:rPr>
          <w:lang w:val="hy-AM"/>
        </w:rPr>
        <w:t>ստեղծել</w:t>
      </w:r>
      <w:r w:rsidRPr="009425F5">
        <w:rPr>
          <w:spacing w:val="29"/>
          <w:lang w:val="hy-AM"/>
        </w:rPr>
        <w:t xml:space="preserve"> </w:t>
      </w:r>
      <w:r w:rsidRPr="009425F5">
        <w:rPr>
          <w:lang w:val="hy-AM"/>
        </w:rPr>
        <w:t>մտից/ելից</w:t>
      </w:r>
      <w:r w:rsidRPr="009425F5">
        <w:rPr>
          <w:spacing w:val="24"/>
          <w:lang w:val="hy-AM"/>
        </w:rPr>
        <w:t xml:space="preserve"> </w:t>
      </w:r>
      <w:r w:rsidRPr="009425F5">
        <w:rPr>
          <w:spacing w:val="-1"/>
          <w:lang w:val="hy-AM"/>
        </w:rPr>
        <w:t>փաստաթղթերի</w:t>
      </w:r>
      <w:r w:rsidRPr="009425F5">
        <w:rPr>
          <w:spacing w:val="29"/>
          <w:lang w:val="hy-AM"/>
        </w:rPr>
        <w:t xml:space="preserve"> </w:t>
      </w:r>
      <w:r w:rsidRPr="009425F5">
        <w:rPr>
          <w:spacing w:val="-1"/>
          <w:lang w:val="hy-AM"/>
        </w:rPr>
        <w:t>էլեկտրոնային</w:t>
      </w:r>
      <w:r w:rsidRPr="009425F5">
        <w:rPr>
          <w:spacing w:val="28"/>
          <w:lang w:val="hy-AM"/>
        </w:rPr>
        <w:t xml:space="preserve"> </w:t>
      </w:r>
      <w:r w:rsidRPr="009425F5">
        <w:rPr>
          <w:spacing w:val="-1"/>
          <w:lang w:val="hy-AM"/>
        </w:rPr>
        <w:t>դարան,</w:t>
      </w:r>
      <w:r w:rsidRPr="009425F5">
        <w:rPr>
          <w:spacing w:val="55"/>
          <w:lang w:val="hy-AM"/>
        </w:rPr>
        <w:t xml:space="preserve"> </w:t>
      </w:r>
      <w:r w:rsidRPr="009425F5">
        <w:rPr>
          <w:lang w:val="hy-AM"/>
        </w:rPr>
        <w:t>որը</w:t>
      </w:r>
      <w:r w:rsidRPr="009425F5">
        <w:rPr>
          <w:spacing w:val="14"/>
          <w:lang w:val="hy-AM"/>
        </w:rPr>
        <w:t xml:space="preserve"> </w:t>
      </w:r>
      <w:r w:rsidRPr="009425F5">
        <w:rPr>
          <w:spacing w:val="-1"/>
          <w:lang w:val="hy-AM"/>
        </w:rPr>
        <w:t>հնարավորություն</w:t>
      </w:r>
      <w:r w:rsidRPr="009425F5">
        <w:rPr>
          <w:spacing w:val="13"/>
          <w:lang w:val="hy-AM"/>
        </w:rPr>
        <w:t xml:space="preserve"> </w:t>
      </w:r>
      <w:r w:rsidRPr="009425F5">
        <w:rPr>
          <w:spacing w:val="-1"/>
          <w:lang w:val="hy-AM"/>
        </w:rPr>
        <w:t>կտա</w:t>
      </w:r>
      <w:r w:rsidRPr="009425F5">
        <w:rPr>
          <w:spacing w:val="11"/>
          <w:lang w:val="hy-AM"/>
        </w:rPr>
        <w:t xml:space="preserve"> </w:t>
      </w:r>
      <w:r w:rsidRPr="009425F5">
        <w:rPr>
          <w:lang w:val="hy-AM"/>
        </w:rPr>
        <w:t>բարձրացնել</w:t>
      </w:r>
      <w:r w:rsidRPr="009425F5">
        <w:rPr>
          <w:spacing w:val="15"/>
          <w:lang w:val="hy-AM"/>
        </w:rPr>
        <w:t xml:space="preserve"> </w:t>
      </w:r>
      <w:r w:rsidRPr="009425F5">
        <w:rPr>
          <w:spacing w:val="-1"/>
          <w:lang w:val="hy-AM"/>
        </w:rPr>
        <w:t>սպասարկման</w:t>
      </w:r>
      <w:r w:rsidRPr="009425F5">
        <w:rPr>
          <w:spacing w:val="13"/>
          <w:lang w:val="hy-AM"/>
        </w:rPr>
        <w:t xml:space="preserve"> </w:t>
      </w:r>
      <w:r w:rsidRPr="009425F5">
        <w:rPr>
          <w:spacing w:val="-1"/>
          <w:lang w:val="hy-AM"/>
        </w:rPr>
        <w:t>կենտրոնների</w:t>
      </w:r>
      <w:r w:rsidRPr="009425F5">
        <w:rPr>
          <w:spacing w:val="14"/>
          <w:lang w:val="hy-AM"/>
        </w:rPr>
        <w:t xml:space="preserve"> </w:t>
      </w:r>
      <w:r w:rsidRPr="009425F5">
        <w:rPr>
          <w:lang w:val="hy-AM"/>
        </w:rPr>
        <w:t>միջև</w:t>
      </w:r>
      <w:r w:rsidRPr="009425F5">
        <w:rPr>
          <w:spacing w:val="11"/>
          <w:lang w:val="hy-AM"/>
        </w:rPr>
        <w:t xml:space="preserve"> </w:t>
      </w:r>
      <w:r w:rsidRPr="009425F5">
        <w:rPr>
          <w:lang w:val="hy-AM"/>
        </w:rPr>
        <w:t>հաղոր</w:t>
      </w:r>
      <w:r w:rsidRPr="009425F5">
        <w:rPr>
          <w:spacing w:val="-1"/>
          <w:lang w:val="hy-AM"/>
        </w:rPr>
        <w:t>դակցման մակարդակը:</w:t>
      </w:r>
    </w:p>
    <w:p w:rsidR="00F60502" w:rsidRPr="009425F5" w:rsidRDefault="00F60502" w:rsidP="007653DC">
      <w:pPr>
        <w:pStyle w:val="ListParagraph"/>
        <w:numPr>
          <w:ilvl w:val="0"/>
          <w:numId w:val="14"/>
        </w:numPr>
        <w:spacing w:after="0" w:line="360" w:lineRule="auto"/>
        <w:jc w:val="both"/>
        <w:rPr>
          <w:rFonts w:ascii="GHEA Grapalat" w:hAnsi="GHEA Grapalat"/>
          <w:b/>
          <w:bCs/>
          <w:i/>
        </w:rPr>
      </w:pPr>
      <w:r w:rsidRPr="009425F5">
        <w:rPr>
          <w:rFonts w:ascii="GHEA Grapalat" w:hAnsi="GHEA Grapalat" w:cs="Arial"/>
          <w:b/>
          <w:i/>
          <w:sz w:val="24"/>
          <w:lang w:val="hy-AM"/>
        </w:rPr>
        <w:lastRenderedPageBreak/>
        <w:t>Անհրաժեշտ</w:t>
      </w:r>
      <w:r w:rsidRPr="009425F5">
        <w:rPr>
          <w:rFonts w:ascii="GHEA Grapalat" w:hAnsi="GHEA Grapalat"/>
          <w:b/>
          <w:i/>
        </w:rPr>
        <w:t xml:space="preserve"> </w:t>
      </w:r>
      <w:r w:rsidRPr="009425F5">
        <w:rPr>
          <w:rFonts w:ascii="GHEA Grapalat" w:hAnsi="GHEA Grapalat" w:cs="Sylfaen"/>
          <w:b/>
          <w:i/>
          <w:sz w:val="24"/>
        </w:rPr>
        <w:t>միջոցառումներ</w:t>
      </w:r>
    </w:p>
    <w:p w:rsidR="00F60502" w:rsidRPr="009425F5" w:rsidRDefault="002C128F" w:rsidP="00E3499D">
      <w:pPr>
        <w:pStyle w:val="BodyText"/>
        <w:tabs>
          <w:tab w:val="left" w:pos="1219"/>
        </w:tabs>
        <w:spacing w:line="360" w:lineRule="auto"/>
        <w:ind w:left="0" w:firstLine="900"/>
        <w:rPr>
          <w:rFonts w:cs="GHEA Grapalat"/>
        </w:rPr>
      </w:pPr>
      <w:r w:rsidRPr="009425F5">
        <w:rPr>
          <w:rFonts w:cs="Sylfaen"/>
          <w:lang w:val="hy-AM"/>
        </w:rPr>
        <w:t xml:space="preserve">ա. </w:t>
      </w:r>
      <w:r w:rsidR="00F60502" w:rsidRPr="009425F5">
        <w:rPr>
          <w:spacing w:val="-1"/>
        </w:rPr>
        <w:t>Առաջարկությունների</w:t>
      </w:r>
      <w:r w:rsidR="00F60502" w:rsidRPr="009425F5">
        <w:t xml:space="preserve"> </w:t>
      </w:r>
      <w:r w:rsidR="00F60502" w:rsidRPr="009425F5">
        <w:rPr>
          <w:spacing w:val="-1"/>
        </w:rPr>
        <w:t>ձևավորում,</w:t>
      </w:r>
    </w:p>
    <w:p w:rsidR="000D6C98" w:rsidRPr="009425F5" w:rsidRDefault="007A493A" w:rsidP="00E3499D">
      <w:pPr>
        <w:pStyle w:val="BodyText"/>
        <w:tabs>
          <w:tab w:val="left" w:pos="1219"/>
        </w:tabs>
        <w:spacing w:line="360" w:lineRule="auto"/>
        <w:ind w:left="0" w:right="108" w:firstLine="900"/>
        <w:jc w:val="both"/>
        <w:rPr>
          <w:rFonts w:cs="GHEA Grapalat"/>
        </w:rPr>
      </w:pPr>
      <w:r w:rsidRPr="009425F5">
        <w:rPr>
          <w:rFonts w:cs="Sylfaen"/>
          <w:lang w:val="hy-AM"/>
        </w:rPr>
        <w:t>բ.</w:t>
      </w:r>
      <w:r w:rsidR="00E3499D" w:rsidRPr="009425F5">
        <w:rPr>
          <w:rFonts w:cs="Sylfaen"/>
          <w:lang w:val="hy-AM"/>
        </w:rPr>
        <w:t xml:space="preserve"> </w:t>
      </w:r>
      <w:r w:rsidR="00F60502" w:rsidRPr="009425F5">
        <w:rPr>
          <w:spacing w:val="-1"/>
        </w:rPr>
        <w:t>Տեխնիկական</w:t>
      </w:r>
      <w:r w:rsidR="00F60502" w:rsidRPr="009425F5">
        <w:rPr>
          <w:spacing w:val="13"/>
        </w:rPr>
        <w:t xml:space="preserve"> </w:t>
      </w:r>
      <w:r w:rsidR="00F60502" w:rsidRPr="009425F5">
        <w:rPr>
          <w:spacing w:val="-1"/>
        </w:rPr>
        <w:t>առաջադրանքների</w:t>
      </w:r>
      <w:r w:rsidR="00F60502" w:rsidRPr="009425F5">
        <w:rPr>
          <w:spacing w:val="14"/>
        </w:rPr>
        <w:t xml:space="preserve"> </w:t>
      </w:r>
      <w:r w:rsidR="00F60502" w:rsidRPr="009425F5">
        <w:rPr>
          <w:spacing w:val="-1"/>
        </w:rPr>
        <w:t>մշակում,</w:t>
      </w:r>
    </w:p>
    <w:p w:rsidR="00F60502" w:rsidRPr="009425F5" w:rsidRDefault="007A493A" w:rsidP="00E3499D">
      <w:pPr>
        <w:pStyle w:val="BodyText"/>
        <w:tabs>
          <w:tab w:val="left" w:pos="1219"/>
        </w:tabs>
        <w:spacing w:line="360" w:lineRule="auto"/>
        <w:ind w:left="0" w:right="108" w:firstLine="900"/>
        <w:jc w:val="both"/>
        <w:rPr>
          <w:rFonts w:cs="GHEA Grapalat"/>
        </w:rPr>
      </w:pPr>
      <w:r w:rsidRPr="009425F5">
        <w:rPr>
          <w:lang w:val="hy-AM"/>
        </w:rPr>
        <w:t xml:space="preserve">գ. </w:t>
      </w:r>
      <w:r w:rsidR="000D6C98" w:rsidRPr="009425F5">
        <w:rPr>
          <w:rFonts w:cs="Arial AMU"/>
          <w:lang w:val="hy-AM"/>
        </w:rPr>
        <w:t>ՊԵԿ էլեկտրոնային կառավարման համակարգի զարգացման և կատարելագործման խորհրդի կողմից դրա</w:t>
      </w:r>
      <w:r w:rsidR="000D6C98" w:rsidRPr="009425F5">
        <w:rPr>
          <w:rFonts w:cs="Arial AMU"/>
        </w:rPr>
        <w:t>նց</w:t>
      </w:r>
      <w:r w:rsidR="000D6C98" w:rsidRPr="009425F5">
        <w:rPr>
          <w:rFonts w:cs="Arial AMU"/>
          <w:lang w:val="hy-AM"/>
        </w:rPr>
        <w:t xml:space="preserve"> հաստատում</w:t>
      </w:r>
      <w:r w:rsidR="000D6C98" w:rsidRPr="009425F5">
        <w:rPr>
          <w:rFonts w:cs="Arial AMU"/>
        </w:rPr>
        <w:t>,</w:t>
      </w:r>
      <w:r w:rsidR="00F60502" w:rsidRPr="009425F5">
        <w:rPr>
          <w:spacing w:val="7"/>
        </w:rPr>
        <w:t xml:space="preserve"> </w:t>
      </w:r>
    </w:p>
    <w:p w:rsidR="00F60502" w:rsidRPr="009425F5" w:rsidRDefault="007A493A" w:rsidP="00E3499D">
      <w:pPr>
        <w:pStyle w:val="BodyText"/>
        <w:tabs>
          <w:tab w:val="left" w:pos="1219"/>
        </w:tabs>
        <w:spacing w:line="360" w:lineRule="auto"/>
        <w:ind w:left="0" w:firstLine="900"/>
        <w:rPr>
          <w:rFonts w:cs="GHEA Grapalat"/>
        </w:rPr>
      </w:pPr>
      <w:r w:rsidRPr="009425F5">
        <w:rPr>
          <w:lang w:val="hy-AM"/>
        </w:rPr>
        <w:t xml:space="preserve">դ. </w:t>
      </w:r>
      <w:r w:rsidR="00F60502" w:rsidRPr="009425F5">
        <w:t xml:space="preserve">Գնումների </w:t>
      </w:r>
      <w:r w:rsidR="00F60502" w:rsidRPr="009425F5">
        <w:rPr>
          <w:spacing w:val="-1"/>
        </w:rPr>
        <w:t>գործընթացի</w:t>
      </w:r>
      <w:r w:rsidR="00F60502" w:rsidRPr="009425F5">
        <w:t xml:space="preserve"> </w:t>
      </w:r>
      <w:r w:rsidR="00F60502" w:rsidRPr="009425F5">
        <w:rPr>
          <w:spacing w:val="-1"/>
        </w:rPr>
        <w:t>կազմակերպում,</w:t>
      </w:r>
    </w:p>
    <w:p w:rsidR="00F60502" w:rsidRPr="009425F5" w:rsidRDefault="007A493A" w:rsidP="00E3499D">
      <w:pPr>
        <w:pStyle w:val="BodyText"/>
        <w:tabs>
          <w:tab w:val="left" w:pos="1219"/>
        </w:tabs>
        <w:spacing w:line="360" w:lineRule="auto"/>
        <w:ind w:left="0" w:firstLine="900"/>
        <w:rPr>
          <w:rFonts w:cs="GHEA Grapalat"/>
        </w:rPr>
      </w:pPr>
      <w:r w:rsidRPr="009425F5">
        <w:rPr>
          <w:lang w:val="hy-AM"/>
        </w:rPr>
        <w:t>ե.</w:t>
      </w:r>
      <w:r w:rsidR="00E3499D" w:rsidRPr="009425F5">
        <w:rPr>
          <w:lang w:val="hy-AM"/>
        </w:rPr>
        <w:t xml:space="preserve"> </w:t>
      </w:r>
      <w:r w:rsidR="00F60502" w:rsidRPr="009425F5">
        <w:rPr>
          <w:spacing w:val="-1"/>
        </w:rPr>
        <w:t xml:space="preserve">Ծրագրային ապահովման </w:t>
      </w:r>
      <w:r w:rsidR="00F60502" w:rsidRPr="009425F5">
        <w:t>մշակում,</w:t>
      </w:r>
    </w:p>
    <w:p w:rsidR="00F60502" w:rsidRPr="009425F5" w:rsidRDefault="00704BA4" w:rsidP="00E3499D">
      <w:pPr>
        <w:pStyle w:val="BodyText"/>
        <w:tabs>
          <w:tab w:val="left" w:pos="1219"/>
        </w:tabs>
        <w:spacing w:line="360" w:lineRule="auto"/>
        <w:ind w:left="0" w:firstLine="900"/>
        <w:jc w:val="both"/>
        <w:rPr>
          <w:rFonts w:cs="GHEA Grapalat"/>
        </w:rPr>
      </w:pPr>
      <w:r w:rsidRPr="009425F5">
        <w:rPr>
          <w:lang w:val="hy-AM"/>
        </w:rPr>
        <w:t>զ.</w:t>
      </w:r>
      <w:r w:rsidR="00746779" w:rsidRPr="009425F5">
        <w:t xml:space="preserve"> </w:t>
      </w:r>
      <w:r w:rsidR="00F60502" w:rsidRPr="009425F5">
        <w:rPr>
          <w:spacing w:val="-1"/>
        </w:rPr>
        <w:t xml:space="preserve">Ծրագրային ապահովման </w:t>
      </w:r>
      <w:r w:rsidR="00F60502" w:rsidRPr="009425F5">
        <w:t>փորձարկում և</w:t>
      </w:r>
      <w:r w:rsidR="00F60502" w:rsidRPr="009425F5">
        <w:rPr>
          <w:spacing w:val="-4"/>
        </w:rPr>
        <w:t xml:space="preserve"> </w:t>
      </w:r>
      <w:r w:rsidR="00F60502" w:rsidRPr="009425F5">
        <w:t>ներդրում:</w:t>
      </w:r>
    </w:p>
    <w:p w:rsidR="00F60502" w:rsidRPr="009425F5" w:rsidRDefault="00F60502" w:rsidP="007653DC">
      <w:pPr>
        <w:pStyle w:val="ListParagraph"/>
        <w:numPr>
          <w:ilvl w:val="0"/>
          <w:numId w:val="14"/>
        </w:numPr>
        <w:spacing w:after="0" w:line="360" w:lineRule="auto"/>
        <w:jc w:val="both"/>
        <w:rPr>
          <w:rFonts w:ascii="GHEA Grapalat" w:hAnsi="GHEA Grapalat"/>
          <w:b/>
          <w:bCs/>
          <w:i/>
          <w:sz w:val="24"/>
          <w:szCs w:val="24"/>
        </w:rPr>
      </w:pPr>
      <w:r w:rsidRPr="009425F5">
        <w:rPr>
          <w:rFonts w:ascii="GHEA Grapalat" w:hAnsi="GHEA Grapalat" w:cs="Sylfaen"/>
          <w:b/>
          <w:i/>
          <w:sz w:val="24"/>
          <w:szCs w:val="24"/>
        </w:rPr>
        <w:t>Ակնկալվող</w:t>
      </w:r>
      <w:r w:rsidRPr="009425F5">
        <w:rPr>
          <w:rFonts w:ascii="GHEA Grapalat" w:hAnsi="GHEA Grapalat"/>
          <w:b/>
          <w:i/>
          <w:sz w:val="24"/>
          <w:szCs w:val="24"/>
        </w:rPr>
        <w:t xml:space="preserve"> </w:t>
      </w:r>
      <w:r w:rsidRPr="009425F5">
        <w:rPr>
          <w:rFonts w:ascii="GHEA Grapalat" w:hAnsi="GHEA Grapalat" w:cs="Sylfaen"/>
          <w:b/>
          <w:i/>
          <w:sz w:val="24"/>
          <w:szCs w:val="24"/>
        </w:rPr>
        <w:t>արդյունքներ</w:t>
      </w:r>
    </w:p>
    <w:p w:rsidR="00F60502" w:rsidRPr="009425F5" w:rsidRDefault="00F60502" w:rsidP="00E3499D">
      <w:pPr>
        <w:pStyle w:val="BodyText"/>
        <w:tabs>
          <w:tab w:val="left" w:pos="1219"/>
        </w:tabs>
        <w:spacing w:line="360" w:lineRule="auto"/>
        <w:ind w:right="113"/>
        <w:jc w:val="both"/>
        <w:rPr>
          <w:rFonts w:cs="GHEA Grapalat"/>
        </w:rPr>
      </w:pPr>
      <w:r w:rsidRPr="009425F5">
        <w:rPr>
          <w:spacing w:val="-1"/>
        </w:rPr>
        <w:t>Հարկ</w:t>
      </w:r>
      <w:r w:rsidRPr="009425F5">
        <w:rPr>
          <w:spacing w:val="13"/>
        </w:rPr>
        <w:t xml:space="preserve"> </w:t>
      </w:r>
      <w:r w:rsidRPr="009425F5">
        <w:rPr>
          <w:spacing w:val="-1"/>
        </w:rPr>
        <w:t>վճարողների</w:t>
      </w:r>
      <w:r w:rsidRPr="009425F5">
        <w:rPr>
          <w:spacing w:val="14"/>
        </w:rPr>
        <w:t xml:space="preserve"> </w:t>
      </w:r>
      <w:r w:rsidRPr="009425F5">
        <w:rPr>
          <w:spacing w:val="-1"/>
        </w:rPr>
        <w:t>սպասարկման</w:t>
      </w:r>
      <w:r w:rsidRPr="009425F5">
        <w:rPr>
          <w:spacing w:val="13"/>
        </w:rPr>
        <w:t xml:space="preserve"> </w:t>
      </w:r>
      <w:r w:rsidRPr="009425F5">
        <w:t>կենտրոնների</w:t>
      </w:r>
      <w:r w:rsidRPr="009425F5">
        <w:rPr>
          <w:spacing w:val="14"/>
        </w:rPr>
        <w:t xml:space="preserve"> </w:t>
      </w:r>
      <w:r w:rsidRPr="009425F5">
        <w:t>միջև</w:t>
      </w:r>
      <w:r w:rsidRPr="009425F5">
        <w:rPr>
          <w:spacing w:val="11"/>
        </w:rPr>
        <w:t xml:space="preserve"> </w:t>
      </w:r>
      <w:r w:rsidRPr="009425F5">
        <w:rPr>
          <w:spacing w:val="-1"/>
        </w:rPr>
        <w:t>ներդրված</w:t>
      </w:r>
      <w:r w:rsidRPr="009425F5">
        <w:rPr>
          <w:spacing w:val="14"/>
        </w:rPr>
        <w:t xml:space="preserve"> </w:t>
      </w:r>
      <w:r w:rsidRPr="009425F5">
        <w:t>է</w:t>
      </w:r>
      <w:r w:rsidRPr="009425F5">
        <w:rPr>
          <w:spacing w:val="14"/>
        </w:rPr>
        <w:t xml:space="preserve"> </w:t>
      </w:r>
      <w:r w:rsidRPr="009425F5">
        <w:t>էլեկտրոնային հաղորդակցման</w:t>
      </w:r>
      <w:r w:rsidRPr="009425F5">
        <w:rPr>
          <w:spacing w:val="-1"/>
        </w:rPr>
        <w:t xml:space="preserve"> </w:t>
      </w:r>
      <w:r w:rsidRPr="009425F5">
        <w:t>ներքին</w:t>
      </w:r>
      <w:r w:rsidRPr="009425F5">
        <w:rPr>
          <w:spacing w:val="-1"/>
        </w:rPr>
        <w:t xml:space="preserve"> համակարգ:</w:t>
      </w:r>
    </w:p>
    <w:p w:rsidR="00F60502" w:rsidRPr="009425F5" w:rsidRDefault="00F60502" w:rsidP="00833719">
      <w:pPr>
        <w:rPr>
          <w:rFonts w:ascii="GHEA Grapalat" w:hAnsi="GHEA Grapalat"/>
        </w:rPr>
      </w:pPr>
    </w:p>
    <w:p w:rsidR="00F60502" w:rsidRPr="009425F5" w:rsidRDefault="00F60502" w:rsidP="007653DC">
      <w:pPr>
        <w:pStyle w:val="ListParagraph"/>
        <w:numPr>
          <w:ilvl w:val="0"/>
          <w:numId w:val="14"/>
        </w:numPr>
        <w:spacing w:after="0" w:line="360" w:lineRule="auto"/>
        <w:jc w:val="both"/>
        <w:rPr>
          <w:rFonts w:ascii="GHEA Grapalat" w:hAnsi="GHEA Grapalat" w:cs="Sylfaen"/>
          <w:b/>
          <w:i/>
          <w:sz w:val="24"/>
          <w:szCs w:val="24"/>
        </w:rPr>
      </w:pPr>
      <w:r w:rsidRPr="009425F5">
        <w:rPr>
          <w:rFonts w:ascii="GHEA Grapalat" w:hAnsi="GHEA Grapalat" w:cs="Sylfaen"/>
          <w:b/>
          <w:i/>
          <w:sz w:val="24"/>
          <w:szCs w:val="24"/>
        </w:rPr>
        <w:t>Չափելի ցուցանիշներ</w:t>
      </w:r>
    </w:p>
    <w:p w:rsidR="005A522E" w:rsidRPr="009425F5" w:rsidRDefault="00F60502" w:rsidP="00E3499D">
      <w:pPr>
        <w:pStyle w:val="BodyText"/>
        <w:tabs>
          <w:tab w:val="left" w:pos="1219"/>
        </w:tabs>
        <w:spacing w:line="360" w:lineRule="auto"/>
        <w:ind w:right="108"/>
        <w:jc w:val="both"/>
        <w:rPr>
          <w:rFonts w:cs="GHEA Grapalat"/>
        </w:rPr>
      </w:pPr>
      <w:r w:rsidRPr="009425F5">
        <w:rPr>
          <w:spacing w:val="-1"/>
          <w:lang w:val="hy-AM"/>
        </w:rPr>
        <w:t>Սպասարկման սրահի աշխատակիցների</w:t>
      </w:r>
      <w:r w:rsidRPr="009425F5">
        <w:rPr>
          <w:spacing w:val="42"/>
        </w:rPr>
        <w:t xml:space="preserve"> </w:t>
      </w:r>
      <w:r w:rsidRPr="009425F5">
        <w:rPr>
          <w:spacing w:val="-1"/>
        </w:rPr>
        <w:t>գոհունակության</w:t>
      </w:r>
      <w:r w:rsidRPr="009425F5">
        <w:rPr>
          <w:spacing w:val="42"/>
        </w:rPr>
        <w:t xml:space="preserve"> </w:t>
      </w:r>
      <w:r w:rsidRPr="009425F5">
        <w:rPr>
          <w:spacing w:val="-1"/>
        </w:rPr>
        <w:t>մակարդակը`</w:t>
      </w:r>
      <w:r w:rsidRPr="009425F5">
        <w:rPr>
          <w:spacing w:val="42"/>
        </w:rPr>
        <w:t xml:space="preserve"> </w:t>
      </w:r>
      <w:r w:rsidRPr="009425F5">
        <w:rPr>
          <w:spacing w:val="-1"/>
        </w:rPr>
        <w:t>էլեկտրոնային հաղորդակցման համակարգի մասով: Տվյալ ցուցանիշը</w:t>
      </w:r>
      <w:r w:rsidRPr="009425F5">
        <w:rPr>
          <w:spacing w:val="52"/>
        </w:rPr>
        <w:t xml:space="preserve"> </w:t>
      </w:r>
      <w:r w:rsidRPr="009425F5">
        <w:rPr>
          <w:spacing w:val="-1"/>
        </w:rPr>
        <w:t>պետք</w:t>
      </w:r>
      <w:r w:rsidRPr="009425F5">
        <w:rPr>
          <w:spacing w:val="50"/>
        </w:rPr>
        <w:t xml:space="preserve"> </w:t>
      </w:r>
      <w:r w:rsidRPr="009425F5">
        <w:t>է</w:t>
      </w:r>
      <w:r w:rsidRPr="009425F5">
        <w:rPr>
          <w:spacing w:val="53"/>
        </w:rPr>
        <w:t xml:space="preserve"> </w:t>
      </w:r>
      <w:r w:rsidRPr="009425F5">
        <w:rPr>
          <w:spacing w:val="-2"/>
        </w:rPr>
        <w:t>չափվի</w:t>
      </w:r>
      <w:r w:rsidRPr="009425F5">
        <w:rPr>
          <w:spacing w:val="52"/>
        </w:rPr>
        <w:t xml:space="preserve"> </w:t>
      </w:r>
      <w:r w:rsidRPr="009425F5">
        <w:rPr>
          <w:spacing w:val="-1"/>
        </w:rPr>
        <w:t>սպասարկման</w:t>
      </w:r>
      <w:r w:rsidRPr="009425F5">
        <w:rPr>
          <w:spacing w:val="51"/>
        </w:rPr>
        <w:t xml:space="preserve"> </w:t>
      </w:r>
      <w:r w:rsidRPr="009425F5">
        <w:rPr>
          <w:spacing w:val="-1"/>
        </w:rPr>
        <w:t>կենտրոնների</w:t>
      </w:r>
      <w:r w:rsidRPr="009425F5">
        <w:rPr>
          <w:spacing w:val="48"/>
        </w:rPr>
        <w:t xml:space="preserve"> </w:t>
      </w:r>
      <w:r w:rsidRPr="009425F5">
        <w:t>միջև</w:t>
      </w:r>
      <w:r w:rsidRPr="009425F5">
        <w:rPr>
          <w:spacing w:val="49"/>
        </w:rPr>
        <w:t xml:space="preserve"> </w:t>
      </w:r>
      <w:r w:rsidRPr="009425F5">
        <w:rPr>
          <w:spacing w:val="-1"/>
        </w:rPr>
        <w:t>ներքին</w:t>
      </w:r>
      <w:r w:rsidRPr="009425F5">
        <w:rPr>
          <w:spacing w:val="61"/>
        </w:rPr>
        <w:t xml:space="preserve"> </w:t>
      </w:r>
      <w:r w:rsidRPr="009425F5">
        <w:rPr>
          <w:spacing w:val="-1"/>
        </w:rPr>
        <w:t>հաղորդակցության</w:t>
      </w:r>
      <w:r w:rsidRPr="009425F5">
        <w:rPr>
          <w:spacing w:val="18"/>
        </w:rPr>
        <w:t xml:space="preserve"> </w:t>
      </w:r>
      <w:r w:rsidRPr="009425F5">
        <w:t>էլեկտրոնային համակարգը</w:t>
      </w:r>
      <w:r w:rsidRPr="009425F5">
        <w:rPr>
          <w:spacing w:val="19"/>
        </w:rPr>
        <w:t xml:space="preserve"> </w:t>
      </w:r>
      <w:r w:rsidRPr="009425F5">
        <w:t>ներդնելուց</w:t>
      </w:r>
      <w:r w:rsidRPr="009425F5">
        <w:rPr>
          <w:spacing w:val="14"/>
        </w:rPr>
        <w:t xml:space="preserve"> </w:t>
      </w:r>
      <w:r w:rsidRPr="009425F5">
        <w:rPr>
          <w:spacing w:val="-1"/>
        </w:rPr>
        <w:t>առաջ</w:t>
      </w:r>
      <w:r w:rsidRPr="009425F5">
        <w:rPr>
          <w:spacing w:val="19"/>
        </w:rPr>
        <w:t xml:space="preserve"> </w:t>
      </w:r>
      <w:r w:rsidRPr="009425F5">
        <w:t>և</w:t>
      </w:r>
      <w:r w:rsidRPr="009425F5">
        <w:rPr>
          <w:spacing w:val="16"/>
        </w:rPr>
        <w:t xml:space="preserve"> </w:t>
      </w:r>
      <w:r w:rsidRPr="009425F5">
        <w:t>ներդնելուց</w:t>
      </w:r>
      <w:r w:rsidRPr="009425F5">
        <w:rPr>
          <w:spacing w:val="19"/>
        </w:rPr>
        <w:t xml:space="preserve"> </w:t>
      </w:r>
      <w:r w:rsidRPr="009425F5">
        <w:t>հետո</w:t>
      </w:r>
      <w:r w:rsidR="00B43C29" w:rsidRPr="009425F5">
        <w:t>` հարցումների իրականացման միջոցով</w:t>
      </w:r>
      <w:r w:rsidRPr="009425F5">
        <w:t>։</w:t>
      </w:r>
      <w:r w:rsidRPr="009425F5">
        <w:rPr>
          <w:spacing w:val="17"/>
        </w:rPr>
        <w:t xml:space="preserve"> </w:t>
      </w:r>
      <w:r w:rsidRPr="009425F5">
        <w:rPr>
          <w:spacing w:val="-1"/>
        </w:rPr>
        <w:t>Նախատես</w:t>
      </w:r>
      <w:r w:rsidRPr="009425F5">
        <w:t>վում է ներքին</w:t>
      </w:r>
      <w:r w:rsidRPr="009425F5">
        <w:rPr>
          <w:spacing w:val="-1"/>
        </w:rPr>
        <w:t xml:space="preserve"> գոհունակության մակարդակի</w:t>
      </w:r>
      <w:r w:rsidRPr="009425F5">
        <w:t xml:space="preserve"> բարձրացում </w:t>
      </w:r>
      <w:r w:rsidRPr="009425F5">
        <w:rPr>
          <w:spacing w:val="-3"/>
        </w:rPr>
        <w:t>35</w:t>
      </w:r>
      <w:r w:rsidRPr="009425F5">
        <w:t xml:space="preserve"> տոկոսով:</w:t>
      </w:r>
      <w:r w:rsidR="00E3499D" w:rsidRPr="009425F5">
        <w:rPr>
          <w:rFonts w:cs="GHEA Grapalat"/>
        </w:rPr>
        <w:t xml:space="preserve"> </w:t>
      </w:r>
      <w:r w:rsidR="005A522E" w:rsidRPr="009425F5">
        <w:rPr>
          <w:lang w:val="hy-AM"/>
        </w:rPr>
        <w:t>Ցուցանիշ</w:t>
      </w:r>
      <w:r w:rsidR="003C15B5" w:rsidRPr="009425F5">
        <w:t xml:space="preserve">ն ամփոփվելու է </w:t>
      </w:r>
      <w:r w:rsidR="005A522E" w:rsidRPr="009425F5">
        <w:rPr>
          <w:lang w:val="hy-AM"/>
        </w:rPr>
        <w:t>2021 թվականի 2-րդ եռամսյակ</w:t>
      </w:r>
      <w:r w:rsidR="005A522E" w:rsidRPr="009425F5">
        <w:t>ում:</w:t>
      </w:r>
    </w:p>
    <w:p w:rsidR="008A0C2C" w:rsidRPr="009425F5" w:rsidRDefault="008A0C2C" w:rsidP="008F129F">
      <w:pPr>
        <w:rPr>
          <w:rFonts w:ascii="GHEA Grapalat" w:hAnsi="GHEA Grapalat" w:cs="Arial"/>
          <w:lang w:val="hy-AM"/>
        </w:rPr>
      </w:pPr>
    </w:p>
    <w:p w:rsidR="008A0C2C" w:rsidRPr="009425F5" w:rsidRDefault="00AB0902" w:rsidP="006214D0">
      <w:pPr>
        <w:pStyle w:val="Heading4"/>
        <w:spacing w:before="120" w:after="120"/>
        <w:rPr>
          <w:rFonts w:ascii="GHEA Grapalat" w:hAnsi="GHEA Grapalat"/>
          <w:b/>
          <w:i w:val="0"/>
          <w:color w:val="auto"/>
          <w:lang w:val="hy-AM"/>
        </w:rPr>
      </w:pPr>
      <w:bookmarkStart w:id="29" w:name="_Toc26959672"/>
      <w:r w:rsidRPr="009425F5">
        <w:rPr>
          <w:rFonts w:ascii="GHEA Grapalat" w:hAnsi="GHEA Grapalat"/>
          <w:b/>
          <w:i w:val="0"/>
          <w:color w:val="auto"/>
          <w:lang w:val="hy-AM"/>
        </w:rPr>
        <w:t>1</w:t>
      </w:r>
      <w:r w:rsidR="00DD493D" w:rsidRPr="009425F5">
        <w:rPr>
          <w:rFonts w:ascii="GHEA Grapalat" w:hAnsi="GHEA Grapalat"/>
          <w:b/>
          <w:i w:val="0"/>
          <w:color w:val="auto"/>
          <w:lang w:val="hy-AM"/>
        </w:rPr>
        <w:t>.</w:t>
      </w:r>
      <w:r w:rsidR="008A0C2C" w:rsidRPr="009425F5">
        <w:rPr>
          <w:rFonts w:ascii="GHEA Grapalat" w:hAnsi="GHEA Grapalat"/>
          <w:b/>
          <w:i w:val="0"/>
          <w:color w:val="auto"/>
          <w:lang w:val="hy-AM"/>
        </w:rPr>
        <w:t>1.</w:t>
      </w:r>
      <w:r w:rsidR="00473CDB" w:rsidRPr="009425F5">
        <w:rPr>
          <w:rFonts w:ascii="GHEA Grapalat" w:hAnsi="GHEA Grapalat"/>
          <w:b/>
          <w:i w:val="0"/>
          <w:color w:val="auto"/>
          <w:lang w:val="hy-AM"/>
        </w:rPr>
        <w:t>6</w:t>
      </w:r>
      <w:r w:rsidR="00DD493D" w:rsidRPr="009425F5">
        <w:rPr>
          <w:rFonts w:ascii="GHEA Grapalat" w:hAnsi="GHEA Grapalat"/>
          <w:b/>
          <w:i w:val="0"/>
          <w:color w:val="auto"/>
          <w:lang w:val="hy-AM"/>
        </w:rPr>
        <w:t>.</w:t>
      </w:r>
      <w:r w:rsidR="008A0C2C" w:rsidRPr="009425F5">
        <w:rPr>
          <w:rFonts w:ascii="GHEA Grapalat" w:hAnsi="GHEA Grapalat"/>
          <w:b/>
          <w:i w:val="0"/>
          <w:color w:val="auto"/>
          <w:lang w:val="hy-AM"/>
        </w:rPr>
        <w:t xml:space="preserve"> </w:t>
      </w:r>
      <w:r w:rsidR="005C3964" w:rsidRPr="009425F5">
        <w:rPr>
          <w:rFonts w:ascii="GHEA Grapalat" w:hAnsi="GHEA Grapalat"/>
          <w:b/>
          <w:i w:val="0"/>
          <w:color w:val="auto"/>
          <w:lang w:val="hy-AM"/>
        </w:rPr>
        <w:t>Արդի համակարգերի կիրառմամբ փաստաթղթերի փոխանակում</w:t>
      </w:r>
      <w:bookmarkEnd w:id="29"/>
    </w:p>
    <w:p w:rsidR="00F5139B" w:rsidRPr="009425F5" w:rsidRDefault="00F5139B" w:rsidP="00F5139B">
      <w:pPr>
        <w:spacing w:line="276" w:lineRule="auto"/>
        <w:rPr>
          <w:rFonts w:ascii="GHEA Grapalat" w:hAnsi="GHEA Grapalat"/>
          <w:lang w:val="hy-AM"/>
        </w:rPr>
      </w:pPr>
      <w:r w:rsidRPr="009425F5">
        <w:rPr>
          <w:rFonts w:ascii="GHEA Grapalat" w:hAnsi="GHEA Grapalat"/>
          <w:b/>
          <w:i/>
          <w:lang w:val="hy-AM"/>
        </w:rPr>
        <w:t>(</w:t>
      </w:r>
      <w:r w:rsidR="00F00CE0" w:rsidRPr="009425F5">
        <w:rPr>
          <w:rFonts w:ascii="GHEA Grapalat" w:hAnsi="GHEA Grapalat"/>
          <w:b/>
          <w:i/>
          <w:lang w:val="hy-AM"/>
        </w:rPr>
        <w:t>ԳՈՐԾՈՂՈՒԹՅՈՒՆ՝ ներդնել հ</w:t>
      </w:r>
      <w:r w:rsidRPr="009425F5">
        <w:rPr>
          <w:rFonts w:ascii="GHEA Grapalat" w:hAnsi="GHEA Grapalat"/>
          <w:b/>
          <w:i/>
          <w:lang w:val="hy-AM"/>
        </w:rPr>
        <w:t>արկային ստուգումներին և ուսումնասիրություններին վերաբերող բոլոր փաստաթղթեր</w:t>
      </w:r>
      <w:r w:rsidR="00F00CE0" w:rsidRPr="009425F5">
        <w:rPr>
          <w:rFonts w:ascii="GHEA Grapalat" w:hAnsi="GHEA Grapalat"/>
          <w:b/>
          <w:i/>
          <w:lang w:val="hy-AM"/>
        </w:rPr>
        <w:t>ի՝ էլեկտրոնային եղանակով</w:t>
      </w:r>
      <w:r w:rsidRPr="009425F5">
        <w:rPr>
          <w:rFonts w:ascii="GHEA Grapalat" w:hAnsi="GHEA Grapalat"/>
          <w:b/>
          <w:i/>
          <w:lang w:val="hy-AM"/>
        </w:rPr>
        <w:t xml:space="preserve"> փոխանակ</w:t>
      </w:r>
      <w:r w:rsidR="00F00CE0" w:rsidRPr="009425F5">
        <w:rPr>
          <w:rFonts w:ascii="GHEA Grapalat" w:hAnsi="GHEA Grapalat"/>
          <w:b/>
          <w:i/>
          <w:lang w:val="hy-AM"/>
        </w:rPr>
        <w:t>ման համակարգ՝</w:t>
      </w:r>
      <w:r w:rsidRPr="009425F5">
        <w:rPr>
          <w:rFonts w:ascii="GHEA Grapalat" w:hAnsi="GHEA Grapalat"/>
          <w:b/>
          <w:i/>
          <w:lang w:val="hy-AM"/>
        </w:rPr>
        <w:t xml:space="preserve"> անձնական գրասենյակի միջոցով</w:t>
      </w:r>
      <w:r w:rsidR="005C3964" w:rsidRPr="009425F5">
        <w:rPr>
          <w:rFonts w:ascii="GHEA Grapalat" w:hAnsi="GHEA Grapalat"/>
          <w:b/>
          <w:i/>
          <w:lang w:val="hy-AM"/>
        </w:rPr>
        <w:t>)</w:t>
      </w:r>
    </w:p>
    <w:p w:rsidR="008A0C2C" w:rsidRPr="009425F5" w:rsidRDefault="008A0C2C" w:rsidP="008A0C2C">
      <w:pPr>
        <w:ind w:firstLine="720"/>
        <w:jc w:val="both"/>
        <w:rPr>
          <w:rFonts w:ascii="GHEA Grapalat" w:hAnsi="GHEA Grapalat" w:cs="Arial"/>
          <w:lang w:val="hy-AM"/>
        </w:rPr>
      </w:pPr>
    </w:p>
    <w:p w:rsidR="00E65F8F" w:rsidRPr="009425F5" w:rsidRDefault="00E65F8F" w:rsidP="001415F5">
      <w:pPr>
        <w:pStyle w:val="ListParagraph"/>
        <w:numPr>
          <w:ilvl w:val="0"/>
          <w:numId w:val="15"/>
        </w:numPr>
        <w:spacing w:after="0" w:line="360" w:lineRule="auto"/>
        <w:jc w:val="both"/>
        <w:rPr>
          <w:rFonts w:ascii="GHEA Grapalat" w:hAnsi="GHEA Grapalat" w:cs="Arial"/>
          <w:b/>
          <w:i/>
          <w:lang w:val="hy-AM"/>
        </w:rPr>
      </w:pPr>
      <w:r w:rsidRPr="009425F5">
        <w:rPr>
          <w:rFonts w:ascii="GHEA Grapalat" w:hAnsi="GHEA Grapalat" w:cs="Arial"/>
          <w:b/>
          <w:i/>
          <w:sz w:val="24"/>
          <w:lang w:val="hy-AM"/>
        </w:rPr>
        <w:t>Նկարագրությու</w:t>
      </w:r>
      <w:r w:rsidRPr="009425F5">
        <w:rPr>
          <w:rFonts w:ascii="GHEA Grapalat" w:hAnsi="GHEA Grapalat" w:cs="Arial"/>
          <w:b/>
          <w:i/>
          <w:lang w:val="hy-AM"/>
        </w:rPr>
        <w:t xml:space="preserve">ն </w:t>
      </w:r>
    </w:p>
    <w:p w:rsidR="008A0C2C" w:rsidRPr="009425F5" w:rsidRDefault="008A0C2C" w:rsidP="001415F5">
      <w:pPr>
        <w:spacing w:line="360" w:lineRule="auto"/>
        <w:ind w:firstLine="720"/>
        <w:jc w:val="both"/>
        <w:rPr>
          <w:rFonts w:ascii="GHEA Grapalat" w:hAnsi="GHEA Grapalat" w:cs="Arial"/>
          <w:lang w:val="hy-AM"/>
        </w:rPr>
      </w:pPr>
      <w:r w:rsidRPr="009425F5">
        <w:rPr>
          <w:rFonts w:ascii="GHEA Grapalat" w:hAnsi="GHEA Grapalat" w:cs="Arial"/>
          <w:lang w:val="hy-AM"/>
        </w:rPr>
        <w:lastRenderedPageBreak/>
        <w:t>Հարկ վճարողների կողմից հարկային մարմին ներկայացման ենթակա փաս</w:t>
      </w:r>
      <w:r w:rsidR="008A2ECA" w:rsidRPr="009425F5">
        <w:rPr>
          <w:rFonts w:ascii="GHEA Grapalat" w:hAnsi="GHEA Grapalat" w:cs="Arial"/>
          <w:lang w:val="hy-AM"/>
        </w:rPr>
        <w:softHyphen/>
      </w:r>
      <w:r w:rsidRPr="009425F5">
        <w:rPr>
          <w:rFonts w:ascii="GHEA Grapalat" w:hAnsi="GHEA Grapalat" w:cs="Arial"/>
          <w:lang w:val="hy-AM"/>
        </w:rPr>
        <w:t>տա</w:t>
      </w:r>
      <w:r w:rsidR="008A2ECA" w:rsidRPr="009425F5">
        <w:rPr>
          <w:rFonts w:ascii="GHEA Grapalat" w:hAnsi="GHEA Grapalat" w:cs="Arial"/>
          <w:lang w:val="hy-AM"/>
        </w:rPr>
        <w:softHyphen/>
      </w:r>
      <w:r w:rsidRPr="009425F5">
        <w:rPr>
          <w:rFonts w:ascii="GHEA Grapalat" w:hAnsi="GHEA Grapalat" w:cs="Arial"/>
          <w:lang w:val="hy-AM"/>
        </w:rPr>
        <w:t xml:space="preserve">թղթերի գերակշիռ մասը հարկային մարմին </w:t>
      </w:r>
      <w:r w:rsidR="008A2ECA" w:rsidRPr="009425F5">
        <w:rPr>
          <w:rFonts w:ascii="GHEA Grapalat" w:hAnsi="GHEA Grapalat" w:cs="Arial"/>
          <w:lang w:val="hy-AM"/>
        </w:rPr>
        <w:t xml:space="preserve">է </w:t>
      </w:r>
      <w:r w:rsidRPr="009425F5">
        <w:rPr>
          <w:rFonts w:ascii="GHEA Grapalat" w:hAnsi="GHEA Grapalat" w:cs="Arial"/>
          <w:lang w:val="hy-AM"/>
        </w:rPr>
        <w:t>ուղարկվում էլեկտրոնային եղա</w:t>
      </w:r>
      <w:r w:rsidR="008A2ECA" w:rsidRPr="009425F5">
        <w:rPr>
          <w:rFonts w:ascii="GHEA Grapalat" w:hAnsi="GHEA Grapalat" w:cs="Arial"/>
          <w:lang w:val="hy-AM"/>
        </w:rPr>
        <w:softHyphen/>
      </w:r>
      <w:r w:rsidRPr="009425F5">
        <w:rPr>
          <w:rFonts w:ascii="GHEA Grapalat" w:hAnsi="GHEA Grapalat" w:cs="Arial"/>
          <w:lang w:val="hy-AM"/>
        </w:rPr>
        <w:t>նակով, սակայն հարկային մարմնի կողմից հարկ վճարողների տրամադրման ենթա</w:t>
      </w:r>
      <w:r w:rsidR="008A2ECA" w:rsidRPr="009425F5">
        <w:rPr>
          <w:rFonts w:ascii="GHEA Grapalat" w:hAnsi="GHEA Grapalat" w:cs="Arial"/>
          <w:lang w:val="hy-AM"/>
        </w:rPr>
        <w:softHyphen/>
      </w:r>
      <w:r w:rsidRPr="009425F5">
        <w:rPr>
          <w:rFonts w:ascii="GHEA Grapalat" w:hAnsi="GHEA Grapalat" w:cs="Arial"/>
          <w:lang w:val="hy-AM"/>
        </w:rPr>
        <w:t xml:space="preserve">կա փաստաթղթերի </w:t>
      </w:r>
      <w:r w:rsidR="00835806" w:rsidRPr="009425F5">
        <w:rPr>
          <w:rFonts w:ascii="GHEA Grapalat" w:hAnsi="GHEA Grapalat" w:cs="Arial"/>
          <w:lang w:val="hy-AM"/>
        </w:rPr>
        <w:t xml:space="preserve">որոշ </w:t>
      </w:r>
      <w:r w:rsidRPr="009425F5">
        <w:rPr>
          <w:rFonts w:ascii="GHEA Grapalat" w:hAnsi="GHEA Grapalat" w:cs="Arial"/>
          <w:lang w:val="hy-AM"/>
        </w:rPr>
        <w:t>մասը (հիմնականում ստուգումներին և ուսում</w:t>
      </w:r>
      <w:r w:rsidR="008A2ECA" w:rsidRPr="009425F5">
        <w:rPr>
          <w:rFonts w:ascii="GHEA Grapalat" w:hAnsi="GHEA Grapalat" w:cs="Arial"/>
          <w:lang w:val="hy-AM"/>
        </w:rPr>
        <w:softHyphen/>
      </w:r>
      <w:r w:rsidRPr="009425F5">
        <w:rPr>
          <w:rFonts w:ascii="GHEA Grapalat" w:hAnsi="GHEA Grapalat" w:cs="Arial"/>
          <w:lang w:val="hy-AM"/>
        </w:rPr>
        <w:t>նա</w:t>
      </w:r>
      <w:r w:rsidR="008A2ECA" w:rsidRPr="009425F5">
        <w:rPr>
          <w:rFonts w:ascii="GHEA Grapalat" w:hAnsi="GHEA Grapalat" w:cs="Arial"/>
          <w:lang w:val="hy-AM"/>
        </w:rPr>
        <w:softHyphen/>
      </w:r>
      <w:r w:rsidRPr="009425F5">
        <w:rPr>
          <w:rFonts w:ascii="GHEA Grapalat" w:hAnsi="GHEA Grapalat" w:cs="Arial"/>
          <w:lang w:val="hy-AM"/>
        </w:rPr>
        <w:t>սի</w:t>
      </w:r>
      <w:r w:rsidR="008A2ECA" w:rsidRPr="009425F5">
        <w:rPr>
          <w:rFonts w:ascii="GHEA Grapalat" w:hAnsi="GHEA Grapalat" w:cs="Arial"/>
          <w:lang w:val="hy-AM"/>
        </w:rPr>
        <w:softHyphen/>
      </w:r>
      <w:r w:rsidRPr="009425F5">
        <w:rPr>
          <w:rFonts w:ascii="GHEA Grapalat" w:hAnsi="GHEA Grapalat" w:cs="Arial"/>
          <w:lang w:val="hy-AM"/>
        </w:rPr>
        <w:t>րու</w:t>
      </w:r>
      <w:r w:rsidR="008A2ECA" w:rsidRPr="009425F5">
        <w:rPr>
          <w:rFonts w:ascii="GHEA Grapalat" w:hAnsi="GHEA Grapalat" w:cs="Arial"/>
          <w:lang w:val="hy-AM"/>
        </w:rPr>
        <w:softHyphen/>
      </w:r>
      <w:r w:rsidRPr="009425F5">
        <w:rPr>
          <w:rFonts w:ascii="GHEA Grapalat" w:hAnsi="GHEA Grapalat" w:cs="Arial"/>
          <w:lang w:val="hy-AM"/>
        </w:rPr>
        <w:t>թյուններին</w:t>
      </w:r>
      <w:r w:rsidR="00FF5C45" w:rsidRPr="009425F5">
        <w:rPr>
          <w:rFonts w:ascii="GHEA Grapalat" w:hAnsi="GHEA Grapalat" w:cs="Arial"/>
          <w:lang w:val="hy-AM"/>
        </w:rPr>
        <w:t xml:space="preserve"> </w:t>
      </w:r>
      <w:r w:rsidRPr="009425F5">
        <w:rPr>
          <w:rFonts w:ascii="GHEA Grapalat" w:hAnsi="GHEA Grapalat" w:cs="Arial"/>
          <w:lang w:val="hy-AM"/>
        </w:rPr>
        <w:t>վերաբերող) շարունակվում է վերջիններիս տրամադրվել առձեռն կամ փոստային ծառայության միջոցով, ինչը էականորեն բարդացնում և երկարացնում է հարկային վարչարարության ժամկետը:</w:t>
      </w:r>
    </w:p>
    <w:p w:rsidR="008A0C2C" w:rsidRPr="009425F5" w:rsidRDefault="008A0C2C" w:rsidP="008E6FEA">
      <w:pPr>
        <w:spacing w:line="360" w:lineRule="auto"/>
        <w:ind w:firstLine="720"/>
        <w:jc w:val="both"/>
        <w:rPr>
          <w:rFonts w:ascii="GHEA Grapalat" w:hAnsi="GHEA Grapalat" w:cs="Arial"/>
          <w:lang w:val="hy-AM"/>
        </w:rPr>
      </w:pPr>
      <w:r w:rsidRPr="009425F5">
        <w:rPr>
          <w:rFonts w:ascii="GHEA Grapalat" w:hAnsi="GHEA Grapalat" w:cs="Arial"/>
          <w:lang w:val="hy-AM"/>
        </w:rPr>
        <w:t>Միջոցառման շրջանակներում նախատեսվում է հարկային ստուգումների և ուսումնասիրությունների ընթացքում հարկ վճարողների և հարկային մարմնի միջև</w:t>
      </w:r>
      <w:r w:rsidR="00FF5C45" w:rsidRPr="009425F5">
        <w:rPr>
          <w:rFonts w:ascii="GHEA Grapalat" w:hAnsi="GHEA Grapalat" w:cs="Arial"/>
          <w:lang w:val="hy-AM"/>
        </w:rPr>
        <w:t xml:space="preserve"> </w:t>
      </w:r>
      <w:r w:rsidRPr="009425F5">
        <w:rPr>
          <w:rFonts w:ascii="GHEA Grapalat" w:hAnsi="GHEA Grapalat" w:cs="Arial"/>
          <w:lang w:val="hy-AM"/>
        </w:rPr>
        <w:t>փաստաթղթերի փոխանակումը ամբո</w:t>
      </w:r>
      <w:r w:rsidR="00F2003F" w:rsidRPr="009425F5">
        <w:rPr>
          <w:rFonts w:ascii="GHEA Grapalat" w:hAnsi="GHEA Grapalat" w:cs="Arial"/>
          <w:lang w:val="hy-AM"/>
        </w:rPr>
        <w:t>ղ</w:t>
      </w:r>
      <w:r w:rsidRPr="009425F5">
        <w:rPr>
          <w:rFonts w:ascii="GHEA Grapalat" w:hAnsi="GHEA Grapalat" w:cs="Arial"/>
          <w:lang w:val="hy-AM"/>
        </w:rPr>
        <w:t>ջությամբ տեղափոխել էլեկտրոնային հարթակ` նախապես ՀՀ օրենսդրական փոփոխությունների միջոցով ամրագրելով փաստաթղթերի ծանուցման այդ եղանակը: Այսինքն` միջոցառման իրականացմամբ.</w:t>
      </w:r>
    </w:p>
    <w:p w:rsidR="008A0C2C" w:rsidRPr="009425F5" w:rsidRDefault="002C128F" w:rsidP="00E65F8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ա. </w:t>
      </w:r>
      <w:r w:rsidR="008A0C2C" w:rsidRPr="009425F5">
        <w:rPr>
          <w:rFonts w:ascii="GHEA Grapalat" w:hAnsi="GHEA Grapalat"/>
          <w:sz w:val="24"/>
          <w:szCs w:val="24"/>
          <w:lang w:val="hy-AM"/>
        </w:rPr>
        <w:t xml:space="preserve">ստուգումներին և ուսումնասիրություններին վերաբերող առարկությունները, բացատրությունները և հարցումները հարկ վճարողները կուղարկեն հարկային մարմին «Անձնական գրասենյակից», </w:t>
      </w:r>
    </w:p>
    <w:p w:rsidR="008A0C2C" w:rsidRPr="009425F5" w:rsidRDefault="007A493A" w:rsidP="00E65F8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8A0C2C" w:rsidRPr="009425F5">
        <w:rPr>
          <w:rFonts w:ascii="GHEA Grapalat" w:hAnsi="GHEA Grapalat"/>
          <w:sz w:val="24"/>
          <w:szCs w:val="24"/>
          <w:lang w:val="hy-AM"/>
        </w:rPr>
        <w:t>հարկային մարմինը ստուգումներին և ուսումնասիրություններին</w:t>
      </w:r>
      <w:r w:rsidR="00FF5C45" w:rsidRPr="009425F5">
        <w:rPr>
          <w:rFonts w:ascii="GHEA Grapalat" w:hAnsi="GHEA Grapalat"/>
          <w:sz w:val="24"/>
          <w:szCs w:val="24"/>
          <w:lang w:val="hy-AM"/>
        </w:rPr>
        <w:t xml:space="preserve"> </w:t>
      </w:r>
      <w:r w:rsidR="008A0C2C" w:rsidRPr="009425F5">
        <w:rPr>
          <w:rFonts w:ascii="GHEA Grapalat" w:hAnsi="GHEA Grapalat"/>
          <w:sz w:val="24"/>
          <w:szCs w:val="24"/>
          <w:lang w:val="hy-AM"/>
        </w:rPr>
        <w:t>վերաբերող հարկ վճարողին ներկայացվող փաստաթղթերը կուղարկի վերջիններիս «Անձնական գրասենյակին»:</w:t>
      </w:r>
    </w:p>
    <w:p w:rsidR="008A0C2C" w:rsidRPr="009425F5" w:rsidRDefault="008A0C2C" w:rsidP="007653DC">
      <w:pPr>
        <w:pStyle w:val="ListParagraph"/>
        <w:numPr>
          <w:ilvl w:val="0"/>
          <w:numId w:val="15"/>
        </w:numPr>
        <w:spacing w:after="0" w:line="360" w:lineRule="auto"/>
        <w:jc w:val="both"/>
        <w:rPr>
          <w:rFonts w:ascii="GHEA Grapalat" w:hAnsi="GHEA Grapalat" w:cs="Arial"/>
          <w:b/>
          <w:i/>
          <w:lang w:val="hy-AM"/>
        </w:rPr>
      </w:pPr>
      <w:r w:rsidRPr="009425F5">
        <w:rPr>
          <w:rFonts w:ascii="GHEA Grapalat" w:hAnsi="GHEA Grapalat" w:cs="Arial"/>
          <w:b/>
          <w:i/>
          <w:sz w:val="24"/>
          <w:lang w:val="hy-AM"/>
        </w:rPr>
        <w:t>Անհրաժեշտ</w:t>
      </w:r>
      <w:r w:rsidRPr="009425F5">
        <w:rPr>
          <w:rFonts w:ascii="GHEA Grapalat" w:hAnsi="GHEA Grapalat" w:cs="Arial"/>
          <w:b/>
          <w:i/>
          <w:lang w:val="hy-AM"/>
        </w:rPr>
        <w:t xml:space="preserve"> </w:t>
      </w:r>
      <w:r w:rsidRPr="009425F5">
        <w:rPr>
          <w:rFonts w:ascii="GHEA Grapalat" w:hAnsi="GHEA Grapalat" w:cs="Arial"/>
          <w:b/>
          <w:i/>
          <w:sz w:val="24"/>
          <w:lang w:val="hy-AM"/>
        </w:rPr>
        <w:t>միջոցառումներ</w:t>
      </w:r>
    </w:p>
    <w:p w:rsidR="008A0C2C" w:rsidRPr="009425F5" w:rsidRDefault="002C128F" w:rsidP="00E65F8F">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8A0C2C" w:rsidRPr="009425F5">
        <w:rPr>
          <w:rFonts w:ascii="GHEA Grapalat" w:hAnsi="GHEA Grapalat" w:cs="Sylfaen"/>
          <w:lang w:val="hy-AM"/>
        </w:rPr>
        <w:t>Օրենսդրական</w:t>
      </w:r>
      <w:r w:rsidR="008A0C2C" w:rsidRPr="009425F5">
        <w:rPr>
          <w:rFonts w:ascii="GHEA Grapalat" w:hAnsi="GHEA Grapalat"/>
          <w:lang w:val="hy-AM"/>
        </w:rPr>
        <w:t xml:space="preserve"> փոփոխությունների վերաբերյալ առաջարկությունների ձևավորում</w:t>
      </w:r>
      <w:r w:rsidR="00B77F05" w:rsidRPr="009425F5">
        <w:rPr>
          <w:rFonts w:ascii="GHEA Grapalat" w:hAnsi="GHEA Grapalat"/>
          <w:lang w:val="hy-AM"/>
        </w:rPr>
        <w:t xml:space="preserve"> և հետագա ընթացքի ապահովում</w:t>
      </w:r>
      <w:r w:rsidR="008A0C2C" w:rsidRPr="009425F5">
        <w:rPr>
          <w:rFonts w:ascii="GHEA Grapalat" w:hAnsi="GHEA Grapalat"/>
          <w:lang w:val="hy-AM"/>
        </w:rPr>
        <w:t>,</w:t>
      </w:r>
    </w:p>
    <w:p w:rsidR="000D6C98" w:rsidRPr="009425F5" w:rsidRDefault="007A493A" w:rsidP="00E65F8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բ.</w:t>
      </w:r>
      <w:r w:rsidR="00E65F8F" w:rsidRPr="009425F5">
        <w:rPr>
          <w:rFonts w:ascii="GHEA Grapalat" w:hAnsi="GHEA Grapalat"/>
          <w:sz w:val="24"/>
          <w:szCs w:val="24"/>
          <w:lang w:val="hy-AM"/>
        </w:rPr>
        <w:t xml:space="preserve"> </w:t>
      </w:r>
      <w:r w:rsidR="008A0C2C" w:rsidRPr="009425F5">
        <w:rPr>
          <w:rFonts w:ascii="GHEA Grapalat" w:hAnsi="GHEA Grapalat"/>
          <w:sz w:val="24"/>
          <w:szCs w:val="24"/>
          <w:lang w:val="hy-AM"/>
        </w:rPr>
        <w:t xml:space="preserve">Տեխնիկական առաջադրանքների մշակում, </w:t>
      </w:r>
    </w:p>
    <w:p w:rsidR="008A0C2C"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0D6C98" w:rsidRPr="009425F5">
        <w:rPr>
          <w:rFonts w:ascii="GHEA Grapalat" w:hAnsi="GHEA Grapalat" w:cs="Arial AMU"/>
          <w:sz w:val="24"/>
          <w:szCs w:val="24"/>
          <w:lang w:val="hy-AM"/>
        </w:rPr>
        <w:t>ՊԵԿ էլեկտրոնային կառավարման համակարգի զարգացման և կատարելագործման խորհրդի կողմից դրանց հաստատում</w:t>
      </w:r>
      <w:r w:rsidR="000D6C98" w:rsidRPr="009425F5">
        <w:rPr>
          <w:rFonts w:ascii="GHEA Grapalat" w:hAnsi="GHEA Grapalat"/>
          <w:sz w:val="24"/>
          <w:szCs w:val="24"/>
          <w:lang w:val="hy-AM"/>
        </w:rPr>
        <w:t>,</w:t>
      </w:r>
    </w:p>
    <w:p w:rsidR="008A0C2C"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դ.</w:t>
      </w:r>
      <w:r w:rsidRPr="009425F5">
        <w:rPr>
          <w:rFonts w:ascii="GHEA Grapalat" w:hAnsi="GHEA Grapalat"/>
          <w:lang w:val="hy-AM"/>
        </w:rPr>
        <w:t xml:space="preserve"> </w:t>
      </w:r>
      <w:r w:rsidR="008A0C2C" w:rsidRPr="009425F5">
        <w:rPr>
          <w:rFonts w:ascii="GHEA Grapalat" w:hAnsi="GHEA Grapalat"/>
          <w:sz w:val="24"/>
          <w:szCs w:val="24"/>
          <w:lang w:val="hy-AM"/>
        </w:rPr>
        <w:t>Գնումների գործընթացի կազմակերպում,</w:t>
      </w:r>
    </w:p>
    <w:p w:rsidR="008A0C2C"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E65F8F" w:rsidRPr="009425F5">
        <w:rPr>
          <w:rFonts w:ascii="GHEA Grapalat" w:hAnsi="GHEA Grapalat"/>
          <w:sz w:val="24"/>
          <w:szCs w:val="24"/>
          <w:lang w:val="hy-AM"/>
        </w:rPr>
        <w:t xml:space="preserve"> </w:t>
      </w:r>
      <w:r w:rsidR="008A0C2C" w:rsidRPr="009425F5">
        <w:rPr>
          <w:rFonts w:ascii="GHEA Grapalat" w:hAnsi="GHEA Grapalat"/>
          <w:sz w:val="24"/>
          <w:szCs w:val="24"/>
          <w:lang w:val="hy-AM"/>
        </w:rPr>
        <w:t>Ծրագրային ապահովման մշակում,</w:t>
      </w:r>
    </w:p>
    <w:p w:rsidR="008A0C2C"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զ.</w:t>
      </w:r>
      <w:r w:rsidR="00746779" w:rsidRPr="009425F5">
        <w:rPr>
          <w:rFonts w:ascii="GHEA Grapalat" w:hAnsi="GHEA Grapalat"/>
          <w:sz w:val="24"/>
          <w:szCs w:val="24"/>
          <w:lang w:val="hy-AM"/>
        </w:rPr>
        <w:t xml:space="preserve"> </w:t>
      </w:r>
      <w:r w:rsidR="008A0C2C" w:rsidRPr="009425F5">
        <w:rPr>
          <w:rFonts w:ascii="GHEA Grapalat" w:hAnsi="GHEA Grapalat"/>
          <w:sz w:val="24"/>
          <w:szCs w:val="24"/>
          <w:lang w:val="hy-AM"/>
        </w:rPr>
        <w:t>Ծրագրային ապահովման փորձարկում և ներդրում:</w:t>
      </w:r>
    </w:p>
    <w:p w:rsidR="008A0C2C" w:rsidRPr="009425F5" w:rsidRDefault="008A0C2C" w:rsidP="007653DC">
      <w:pPr>
        <w:pStyle w:val="ListParagraph"/>
        <w:numPr>
          <w:ilvl w:val="0"/>
          <w:numId w:val="15"/>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8A0C2C" w:rsidRPr="009425F5" w:rsidRDefault="002C128F"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ա. </w:t>
      </w:r>
      <w:r w:rsidR="008A0C2C" w:rsidRPr="009425F5">
        <w:rPr>
          <w:rFonts w:ascii="GHEA Grapalat" w:hAnsi="GHEA Grapalat"/>
          <w:sz w:val="24"/>
          <w:szCs w:val="24"/>
          <w:lang w:val="hy-AM"/>
        </w:rPr>
        <w:t>Հարկային ստուգումներին և ուսումնասիրություններին վերաբերող բոլոր փաստաթղթեր</w:t>
      </w:r>
      <w:r w:rsidR="006A38E4" w:rsidRPr="009425F5">
        <w:rPr>
          <w:rFonts w:ascii="GHEA Grapalat" w:hAnsi="GHEA Grapalat"/>
          <w:sz w:val="24"/>
          <w:szCs w:val="24"/>
          <w:lang w:val="hy-AM"/>
        </w:rPr>
        <w:t>ի</w:t>
      </w:r>
      <w:r w:rsidR="008A0C2C" w:rsidRPr="009425F5">
        <w:rPr>
          <w:rFonts w:ascii="GHEA Grapalat" w:hAnsi="GHEA Grapalat"/>
          <w:sz w:val="24"/>
          <w:szCs w:val="24"/>
          <w:lang w:val="hy-AM"/>
        </w:rPr>
        <w:t xml:space="preserve"> փոխանակ</w:t>
      </w:r>
      <w:r w:rsidR="006A38E4" w:rsidRPr="009425F5">
        <w:rPr>
          <w:rFonts w:ascii="GHEA Grapalat" w:hAnsi="GHEA Grapalat"/>
          <w:sz w:val="24"/>
          <w:szCs w:val="24"/>
          <w:lang w:val="hy-AM"/>
        </w:rPr>
        <w:t>ում</w:t>
      </w:r>
      <w:r w:rsidR="008A0C2C" w:rsidRPr="009425F5">
        <w:rPr>
          <w:rFonts w:ascii="GHEA Grapalat" w:hAnsi="GHEA Grapalat"/>
          <w:sz w:val="24"/>
          <w:szCs w:val="24"/>
          <w:lang w:val="hy-AM"/>
        </w:rPr>
        <w:t xml:space="preserve"> էլեկտրոնային եղանակով:</w:t>
      </w:r>
    </w:p>
    <w:p w:rsidR="008A0C2C"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8A0C2C" w:rsidRPr="009425F5">
        <w:rPr>
          <w:rFonts w:ascii="GHEA Grapalat" w:hAnsi="GHEA Grapalat"/>
          <w:sz w:val="24"/>
          <w:szCs w:val="24"/>
          <w:lang w:val="hy-AM"/>
        </w:rPr>
        <w:t>Հարկային վարչարարության ընթացքում հարկ վճարողների</w:t>
      </w:r>
      <w:r w:rsidR="00835806" w:rsidRPr="009425F5">
        <w:rPr>
          <w:rFonts w:ascii="GHEA Grapalat" w:hAnsi="GHEA Grapalat"/>
          <w:sz w:val="24"/>
          <w:szCs w:val="24"/>
          <w:lang w:val="hy-AM"/>
        </w:rPr>
        <w:t xml:space="preserve"> կողմից</w:t>
      </w:r>
      <w:r w:rsidR="008A0C2C" w:rsidRPr="009425F5">
        <w:rPr>
          <w:rFonts w:ascii="GHEA Grapalat" w:hAnsi="GHEA Grapalat"/>
          <w:sz w:val="24"/>
          <w:szCs w:val="24"/>
          <w:lang w:val="hy-AM"/>
        </w:rPr>
        <w:t xml:space="preserve"> փաստա</w:t>
      </w:r>
      <w:r w:rsidR="00B546FD" w:rsidRPr="009425F5">
        <w:rPr>
          <w:rFonts w:ascii="GHEA Grapalat" w:hAnsi="GHEA Grapalat"/>
          <w:sz w:val="24"/>
          <w:szCs w:val="24"/>
          <w:lang w:val="hy-AM"/>
        </w:rPr>
        <w:softHyphen/>
      </w:r>
      <w:r w:rsidR="008A0C2C" w:rsidRPr="009425F5">
        <w:rPr>
          <w:rFonts w:ascii="GHEA Grapalat" w:hAnsi="GHEA Grapalat"/>
          <w:sz w:val="24"/>
          <w:szCs w:val="24"/>
          <w:lang w:val="hy-AM"/>
        </w:rPr>
        <w:t>թղթե</w:t>
      </w:r>
      <w:r w:rsidR="00B546FD" w:rsidRPr="009425F5">
        <w:rPr>
          <w:rFonts w:ascii="GHEA Grapalat" w:hAnsi="GHEA Grapalat"/>
          <w:sz w:val="24"/>
          <w:szCs w:val="24"/>
          <w:lang w:val="hy-AM"/>
        </w:rPr>
        <w:softHyphen/>
      </w:r>
      <w:r w:rsidR="008A0C2C" w:rsidRPr="009425F5">
        <w:rPr>
          <w:rFonts w:ascii="GHEA Grapalat" w:hAnsi="GHEA Grapalat"/>
          <w:sz w:val="24"/>
          <w:szCs w:val="24"/>
          <w:lang w:val="hy-AM"/>
        </w:rPr>
        <w:t>րի</w:t>
      </w:r>
      <w:r w:rsidR="00835806" w:rsidRPr="009425F5">
        <w:rPr>
          <w:rFonts w:ascii="GHEA Grapalat" w:hAnsi="GHEA Grapalat"/>
          <w:sz w:val="24"/>
          <w:szCs w:val="24"/>
          <w:lang w:val="hy-AM"/>
        </w:rPr>
        <w:t>ն</w:t>
      </w:r>
      <w:r w:rsidR="008A0C2C" w:rsidRPr="009425F5">
        <w:rPr>
          <w:rFonts w:ascii="GHEA Grapalat" w:hAnsi="GHEA Grapalat"/>
          <w:sz w:val="24"/>
          <w:szCs w:val="24"/>
          <w:lang w:val="hy-AM"/>
        </w:rPr>
        <w:t xml:space="preserve"> ծանոթացման վրա ծախսվող ժամկետների կրճատում:</w:t>
      </w:r>
    </w:p>
    <w:p w:rsidR="008A0C2C"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գ.</w:t>
      </w:r>
      <w:r w:rsidRPr="009425F5">
        <w:rPr>
          <w:rFonts w:ascii="GHEA Grapalat" w:hAnsi="GHEA Grapalat"/>
          <w:lang w:val="hy-AM"/>
        </w:rPr>
        <w:t xml:space="preserve"> </w:t>
      </w:r>
      <w:r w:rsidR="008A0C2C" w:rsidRPr="009425F5">
        <w:rPr>
          <w:rFonts w:ascii="GHEA Grapalat" w:hAnsi="GHEA Grapalat"/>
          <w:sz w:val="24"/>
          <w:szCs w:val="24"/>
          <w:lang w:val="hy-AM"/>
        </w:rPr>
        <w:t>Թղթային և փոստային ծախսերի կրճատում:</w:t>
      </w:r>
    </w:p>
    <w:p w:rsidR="008A0C2C" w:rsidRPr="009425F5" w:rsidRDefault="008A0C2C" w:rsidP="007653DC">
      <w:pPr>
        <w:pStyle w:val="ListParagraph"/>
        <w:numPr>
          <w:ilvl w:val="0"/>
          <w:numId w:val="15"/>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7E6A39" w:rsidRPr="009425F5" w:rsidRDefault="008A0C2C" w:rsidP="00281CD0">
      <w:pPr>
        <w:tabs>
          <w:tab w:val="left" w:pos="993"/>
        </w:tabs>
        <w:spacing w:line="360" w:lineRule="auto"/>
        <w:ind w:firstLine="720"/>
        <w:jc w:val="both"/>
        <w:rPr>
          <w:rFonts w:ascii="GHEA Grapalat" w:hAnsi="GHEA Grapalat" w:cs="Arial"/>
          <w:color w:val="FF0000"/>
          <w:lang w:val="hy-AM"/>
        </w:rPr>
      </w:pPr>
      <w:r w:rsidRPr="009425F5">
        <w:rPr>
          <w:rFonts w:ascii="GHEA Grapalat" w:hAnsi="GHEA Grapalat" w:cs="Arial"/>
          <w:lang w:val="hy-AM"/>
        </w:rPr>
        <w:t>Հարկային վարչարարության ժամկետ: Նախատեսվում է տարեկան կտրված</w:t>
      </w:r>
      <w:r w:rsidR="00B546FD" w:rsidRPr="009425F5">
        <w:rPr>
          <w:rFonts w:ascii="GHEA Grapalat" w:hAnsi="GHEA Grapalat" w:cs="Arial"/>
          <w:lang w:val="hy-AM"/>
        </w:rPr>
        <w:softHyphen/>
      </w:r>
      <w:r w:rsidRPr="009425F5">
        <w:rPr>
          <w:rFonts w:ascii="GHEA Grapalat" w:hAnsi="GHEA Grapalat" w:cs="Arial"/>
          <w:lang w:val="hy-AM"/>
        </w:rPr>
        <w:t>քով հարկ վճարողին փաստաթղթերի ներկայացման գործընթացի վրա</w:t>
      </w:r>
      <w:r w:rsidR="00FF5C45" w:rsidRPr="009425F5">
        <w:rPr>
          <w:rFonts w:ascii="GHEA Grapalat" w:hAnsi="GHEA Grapalat" w:cs="Arial"/>
          <w:lang w:val="hy-AM"/>
        </w:rPr>
        <w:t xml:space="preserve"> </w:t>
      </w:r>
      <w:r w:rsidRPr="009425F5">
        <w:rPr>
          <w:rFonts w:ascii="GHEA Grapalat" w:hAnsi="GHEA Grapalat" w:cs="Arial"/>
          <w:lang w:val="hy-AM"/>
        </w:rPr>
        <w:t xml:space="preserve">ծախսվող ժամանակը </w:t>
      </w:r>
      <w:r w:rsidR="00516B84" w:rsidRPr="009425F5">
        <w:rPr>
          <w:rFonts w:ascii="GHEA Grapalat" w:hAnsi="GHEA Grapalat" w:cs="Arial"/>
          <w:lang w:val="hy-AM"/>
        </w:rPr>
        <w:t>կրճատել</w:t>
      </w:r>
      <w:r w:rsidRPr="009425F5">
        <w:rPr>
          <w:rFonts w:ascii="GHEA Grapalat" w:hAnsi="GHEA Grapalat" w:cs="Arial"/>
          <w:lang w:val="hy-AM"/>
        </w:rPr>
        <w:t xml:space="preserve"> առնվազն 10 աշխատանքային օրով։</w:t>
      </w:r>
      <w:r w:rsidR="006A340D" w:rsidRPr="009425F5">
        <w:rPr>
          <w:rFonts w:ascii="GHEA Grapalat" w:hAnsi="GHEA Grapalat" w:cs="Arial"/>
          <w:lang w:val="hy-AM"/>
        </w:rPr>
        <w:t xml:space="preserve"> Ներկայումս </w:t>
      </w:r>
      <w:r w:rsidR="006A340D" w:rsidRPr="009911B0">
        <w:rPr>
          <w:rFonts w:ascii="GHEA Grapalat" w:hAnsi="GHEA Grapalat" w:cs="Arial"/>
          <w:lang w:val="hy-AM"/>
        </w:rPr>
        <w:t xml:space="preserve">կազմում </w:t>
      </w:r>
      <w:r w:rsidR="009911B0" w:rsidRPr="009911B0">
        <w:rPr>
          <w:rFonts w:ascii="GHEA Grapalat" w:hAnsi="GHEA Grapalat" w:cs="Arial"/>
          <w:lang w:val="hy-AM"/>
        </w:rPr>
        <w:t xml:space="preserve">է </w:t>
      </w:r>
      <w:r w:rsidR="006A340D" w:rsidRPr="009911B0">
        <w:rPr>
          <w:rFonts w:ascii="GHEA Grapalat" w:hAnsi="GHEA Grapalat" w:cs="Arial"/>
          <w:lang w:val="hy-AM"/>
        </w:rPr>
        <w:t>շուրջ</w:t>
      </w:r>
      <w:r w:rsidR="006A340D" w:rsidRPr="009425F5">
        <w:rPr>
          <w:rFonts w:ascii="GHEA Grapalat" w:hAnsi="GHEA Grapalat" w:cs="Arial"/>
          <w:lang w:val="hy-AM"/>
        </w:rPr>
        <w:t xml:space="preserve"> 40 աշխատանքային օր։</w:t>
      </w:r>
      <w:r w:rsidR="006A340D" w:rsidRPr="009425F5">
        <w:rPr>
          <w:rFonts w:ascii="GHEA Grapalat" w:hAnsi="GHEA Grapalat" w:cs="Arial"/>
          <w:color w:val="FF0000"/>
          <w:lang w:val="hy-AM"/>
        </w:rPr>
        <w:t xml:space="preserve"> </w:t>
      </w:r>
      <w:r w:rsidR="007E6A39" w:rsidRPr="009425F5">
        <w:rPr>
          <w:rFonts w:ascii="GHEA Grapalat" w:hAnsi="GHEA Grapalat" w:cs="Sylfaen"/>
          <w:lang w:val="hy-AM"/>
        </w:rPr>
        <w:t>Ցուցանիշը</w:t>
      </w:r>
      <w:r w:rsidR="007E6A39" w:rsidRPr="009425F5">
        <w:rPr>
          <w:rFonts w:ascii="GHEA Grapalat" w:hAnsi="GHEA Grapalat"/>
          <w:lang w:val="hy-AM"/>
        </w:rPr>
        <w:t xml:space="preserve"> հաշվարկվելու է 2022թ-ին: </w:t>
      </w:r>
    </w:p>
    <w:p w:rsidR="007E6A39" w:rsidRPr="009425F5" w:rsidRDefault="007E6A39" w:rsidP="00281CD0">
      <w:pPr>
        <w:spacing w:line="360" w:lineRule="auto"/>
        <w:ind w:firstLine="720"/>
        <w:jc w:val="both"/>
        <w:rPr>
          <w:rFonts w:ascii="GHEA Grapalat" w:hAnsi="GHEA Grapalat" w:cs="Arial"/>
          <w:lang w:val="hy-AM"/>
        </w:rPr>
      </w:pPr>
    </w:p>
    <w:p w:rsidR="006220C1" w:rsidRPr="009425F5" w:rsidRDefault="00AB0902" w:rsidP="00281CD0">
      <w:pPr>
        <w:pStyle w:val="Heading4"/>
        <w:spacing w:before="120" w:after="120"/>
        <w:rPr>
          <w:rFonts w:ascii="GHEA Grapalat" w:hAnsi="GHEA Grapalat"/>
          <w:b/>
          <w:i w:val="0"/>
          <w:color w:val="auto"/>
          <w:lang w:val="hy-AM"/>
        </w:rPr>
      </w:pPr>
      <w:bookmarkStart w:id="30" w:name="_Toc26959673"/>
      <w:r w:rsidRPr="009425F5">
        <w:rPr>
          <w:rFonts w:ascii="GHEA Grapalat" w:hAnsi="GHEA Grapalat"/>
          <w:b/>
          <w:i w:val="0"/>
          <w:color w:val="auto"/>
          <w:lang w:val="hy-AM"/>
        </w:rPr>
        <w:t>1</w:t>
      </w:r>
      <w:r w:rsidR="00DD493D" w:rsidRPr="009425F5">
        <w:rPr>
          <w:rFonts w:ascii="GHEA Grapalat" w:hAnsi="GHEA Grapalat"/>
          <w:b/>
          <w:i w:val="0"/>
          <w:color w:val="auto"/>
          <w:lang w:val="hy-AM"/>
        </w:rPr>
        <w:t>.</w:t>
      </w:r>
      <w:r w:rsidR="000D061E" w:rsidRPr="009425F5">
        <w:rPr>
          <w:rFonts w:ascii="GHEA Grapalat" w:hAnsi="GHEA Grapalat"/>
          <w:b/>
          <w:i w:val="0"/>
          <w:color w:val="auto"/>
          <w:lang w:val="hy-AM"/>
        </w:rPr>
        <w:t>1.7. Մեծ ծավալի տվյալների (Big Data) վերլուծական գործիքակազմ</w:t>
      </w:r>
      <w:bookmarkEnd w:id="30"/>
    </w:p>
    <w:p w:rsidR="000D061E" w:rsidRPr="009425F5" w:rsidRDefault="006220C1" w:rsidP="00281CD0">
      <w:pPr>
        <w:spacing w:line="276" w:lineRule="auto"/>
        <w:rPr>
          <w:rFonts w:ascii="GHEA Grapalat" w:hAnsi="GHEA Grapalat"/>
          <w:b/>
          <w:i/>
          <w:lang w:val="hy-AM"/>
        </w:rPr>
      </w:pPr>
      <w:r w:rsidRPr="009425F5">
        <w:rPr>
          <w:rFonts w:ascii="GHEA Grapalat" w:hAnsi="GHEA Grapalat"/>
          <w:b/>
          <w:i/>
          <w:lang w:val="hy-AM"/>
        </w:rPr>
        <w:t>(</w:t>
      </w:r>
      <w:r w:rsidRPr="009425F5">
        <w:rPr>
          <w:rFonts w:ascii="GHEA Grapalat" w:hAnsi="GHEA Grapalat" w:cs="Arial"/>
          <w:b/>
          <w:i/>
          <w:lang w:val="hy-AM"/>
        </w:rPr>
        <w:t>ԳՈՐԾՈՂՈՒԹՅՈՒՆ՝</w:t>
      </w:r>
      <w:r w:rsidRPr="009425F5">
        <w:rPr>
          <w:rFonts w:ascii="GHEA Grapalat" w:hAnsi="GHEA Grapalat"/>
          <w:b/>
          <w:i/>
          <w:lang w:val="hy-AM"/>
        </w:rPr>
        <w:t xml:space="preserve"> </w:t>
      </w:r>
      <w:r w:rsidRPr="009425F5">
        <w:rPr>
          <w:rFonts w:ascii="GHEA Grapalat" w:hAnsi="GHEA Grapalat" w:cs="Arial"/>
          <w:b/>
          <w:i/>
          <w:lang w:val="hy-AM"/>
        </w:rPr>
        <w:t>ներդնել</w:t>
      </w:r>
      <w:r w:rsidRPr="009425F5">
        <w:rPr>
          <w:rFonts w:ascii="GHEA Grapalat" w:hAnsi="GHEA Grapalat"/>
          <w:b/>
          <w:i/>
          <w:lang w:val="hy-AM"/>
        </w:rPr>
        <w:t xml:space="preserve"> </w:t>
      </w:r>
      <w:r w:rsidRPr="009425F5">
        <w:rPr>
          <w:rFonts w:ascii="GHEA Grapalat" w:hAnsi="GHEA Grapalat" w:cs="Arial"/>
          <w:b/>
          <w:i/>
          <w:lang w:val="hy-AM"/>
        </w:rPr>
        <w:t>մեծ</w:t>
      </w:r>
      <w:r w:rsidRPr="009425F5">
        <w:rPr>
          <w:rFonts w:ascii="GHEA Grapalat" w:hAnsi="GHEA Grapalat"/>
          <w:b/>
          <w:i/>
          <w:lang w:val="hy-AM"/>
        </w:rPr>
        <w:t xml:space="preserve"> </w:t>
      </w:r>
      <w:r w:rsidRPr="009425F5">
        <w:rPr>
          <w:rFonts w:ascii="GHEA Grapalat" w:hAnsi="GHEA Grapalat" w:cs="Arial"/>
          <w:b/>
          <w:i/>
          <w:lang w:val="hy-AM"/>
        </w:rPr>
        <w:t>ծավալի</w:t>
      </w:r>
      <w:r w:rsidRPr="009425F5">
        <w:rPr>
          <w:rFonts w:ascii="GHEA Grapalat" w:hAnsi="GHEA Grapalat"/>
          <w:b/>
          <w:i/>
          <w:lang w:val="hy-AM"/>
        </w:rPr>
        <w:t xml:space="preserve"> </w:t>
      </w:r>
      <w:r w:rsidRPr="009425F5">
        <w:rPr>
          <w:rFonts w:ascii="GHEA Grapalat" w:hAnsi="GHEA Grapalat" w:cs="Arial"/>
          <w:b/>
          <w:i/>
          <w:lang w:val="hy-AM"/>
        </w:rPr>
        <w:t>տվյալների</w:t>
      </w:r>
      <w:r w:rsidRPr="009425F5">
        <w:rPr>
          <w:rFonts w:ascii="GHEA Grapalat" w:hAnsi="GHEA Grapalat"/>
          <w:b/>
          <w:i/>
          <w:lang w:val="hy-AM"/>
        </w:rPr>
        <w:t xml:space="preserve"> (Big Data) </w:t>
      </w:r>
      <w:r w:rsidRPr="009425F5">
        <w:rPr>
          <w:rFonts w:ascii="GHEA Grapalat" w:hAnsi="GHEA Grapalat" w:cs="Arial"/>
          <w:b/>
          <w:i/>
          <w:lang w:val="hy-AM"/>
        </w:rPr>
        <w:t>վերլուծական</w:t>
      </w:r>
      <w:r w:rsidRPr="009425F5">
        <w:rPr>
          <w:rFonts w:ascii="GHEA Grapalat" w:hAnsi="GHEA Grapalat"/>
          <w:b/>
          <w:i/>
          <w:lang w:val="hy-AM"/>
        </w:rPr>
        <w:t xml:space="preserve"> </w:t>
      </w:r>
      <w:r w:rsidR="00276D16" w:rsidRPr="009425F5">
        <w:rPr>
          <w:rFonts w:ascii="GHEA Grapalat" w:hAnsi="GHEA Grapalat" w:cs="Arial"/>
          <w:b/>
          <w:i/>
          <w:lang w:val="hy-AM"/>
        </w:rPr>
        <w:t>գործիքակազմ՝</w:t>
      </w:r>
      <w:r w:rsidR="00276D16" w:rsidRPr="009425F5">
        <w:rPr>
          <w:rFonts w:ascii="GHEA Grapalat" w:hAnsi="GHEA Grapalat"/>
          <w:b/>
          <w:i/>
          <w:lang w:val="hy-AM"/>
        </w:rPr>
        <w:t xml:space="preserve"> </w:t>
      </w:r>
      <w:r w:rsidR="00276D16" w:rsidRPr="009425F5">
        <w:rPr>
          <w:rFonts w:ascii="GHEA Grapalat" w:hAnsi="GHEA Grapalat" w:cs="Arial"/>
          <w:b/>
          <w:i/>
          <w:lang w:val="hy-AM"/>
        </w:rPr>
        <w:t>մ</w:t>
      </w:r>
      <w:r w:rsidRPr="009425F5">
        <w:rPr>
          <w:rFonts w:ascii="GHEA Grapalat" w:hAnsi="GHEA Grapalat" w:cs="Arial"/>
          <w:b/>
          <w:i/>
          <w:lang w:val="hy-AM"/>
        </w:rPr>
        <w:t>աքսային</w:t>
      </w:r>
      <w:r w:rsidRPr="009425F5">
        <w:rPr>
          <w:rFonts w:ascii="GHEA Grapalat" w:hAnsi="GHEA Grapalat"/>
          <w:b/>
          <w:i/>
          <w:lang w:val="hy-AM"/>
        </w:rPr>
        <w:t xml:space="preserve"> </w:t>
      </w:r>
      <w:r w:rsidRPr="009425F5">
        <w:rPr>
          <w:rFonts w:ascii="GHEA Grapalat" w:hAnsi="GHEA Grapalat" w:cs="Arial"/>
          <w:b/>
          <w:i/>
          <w:lang w:val="hy-AM"/>
        </w:rPr>
        <w:t>և</w:t>
      </w:r>
      <w:r w:rsidRPr="009425F5">
        <w:rPr>
          <w:rFonts w:ascii="GHEA Grapalat" w:hAnsi="GHEA Grapalat"/>
          <w:b/>
          <w:i/>
          <w:lang w:val="hy-AM"/>
        </w:rPr>
        <w:t xml:space="preserve"> </w:t>
      </w:r>
      <w:r w:rsidRPr="009425F5">
        <w:rPr>
          <w:rFonts w:ascii="GHEA Grapalat" w:hAnsi="GHEA Grapalat" w:cs="Arial"/>
          <w:b/>
          <w:i/>
          <w:lang w:val="hy-AM"/>
        </w:rPr>
        <w:t>հարկային</w:t>
      </w:r>
      <w:r w:rsidRPr="009425F5">
        <w:rPr>
          <w:rFonts w:ascii="GHEA Grapalat" w:hAnsi="GHEA Grapalat"/>
          <w:b/>
          <w:i/>
          <w:lang w:val="hy-AM"/>
        </w:rPr>
        <w:t xml:space="preserve"> </w:t>
      </w:r>
      <w:r w:rsidRPr="009425F5">
        <w:rPr>
          <w:rFonts w:ascii="GHEA Grapalat" w:hAnsi="GHEA Grapalat" w:cs="Arial"/>
          <w:b/>
          <w:i/>
          <w:lang w:val="hy-AM"/>
        </w:rPr>
        <w:t>տեղեկատվության</w:t>
      </w:r>
      <w:r w:rsidRPr="009425F5">
        <w:rPr>
          <w:rFonts w:ascii="GHEA Grapalat" w:hAnsi="GHEA Grapalat"/>
          <w:b/>
          <w:i/>
          <w:lang w:val="hy-AM"/>
        </w:rPr>
        <w:t xml:space="preserve"> </w:t>
      </w:r>
      <w:r w:rsidRPr="009425F5">
        <w:rPr>
          <w:rFonts w:ascii="GHEA Grapalat" w:hAnsi="GHEA Grapalat" w:cs="Arial"/>
          <w:b/>
          <w:i/>
          <w:lang w:val="hy-AM"/>
        </w:rPr>
        <w:t>հիման</w:t>
      </w:r>
      <w:r w:rsidRPr="009425F5">
        <w:rPr>
          <w:rFonts w:ascii="GHEA Grapalat" w:hAnsi="GHEA Grapalat"/>
          <w:b/>
          <w:i/>
          <w:lang w:val="hy-AM"/>
        </w:rPr>
        <w:t xml:space="preserve"> </w:t>
      </w:r>
      <w:r w:rsidRPr="009425F5">
        <w:rPr>
          <w:rFonts w:ascii="GHEA Grapalat" w:hAnsi="GHEA Grapalat" w:cs="Arial"/>
          <w:b/>
          <w:i/>
          <w:lang w:val="hy-AM"/>
        </w:rPr>
        <w:t>վրա</w:t>
      </w:r>
      <w:r w:rsidRPr="009425F5">
        <w:rPr>
          <w:rFonts w:ascii="GHEA Grapalat" w:hAnsi="GHEA Grapalat"/>
          <w:b/>
          <w:i/>
          <w:lang w:val="hy-AM"/>
        </w:rPr>
        <w:t xml:space="preserve"> </w:t>
      </w:r>
      <w:r w:rsidRPr="009425F5">
        <w:rPr>
          <w:rFonts w:ascii="GHEA Grapalat" w:hAnsi="GHEA Grapalat" w:cs="Arial"/>
          <w:b/>
          <w:i/>
          <w:lang w:val="hy-AM"/>
        </w:rPr>
        <w:t>մակրո</w:t>
      </w:r>
      <w:r w:rsidRPr="009425F5">
        <w:rPr>
          <w:rFonts w:ascii="GHEA Grapalat" w:hAnsi="GHEA Grapalat"/>
          <w:b/>
          <w:i/>
          <w:lang w:val="hy-AM"/>
        </w:rPr>
        <w:t xml:space="preserve"> </w:t>
      </w:r>
      <w:r w:rsidRPr="009425F5">
        <w:rPr>
          <w:rFonts w:ascii="GHEA Grapalat" w:hAnsi="GHEA Grapalat" w:cs="Arial"/>
          <w:b/>
          <w:i/>
          <w:lang w:val="hy-AM"/>
        </w:rPr>
        <w:t>մակարդակից</w:t>
      </w:r>
      <w:r w:rsidRPr="009425F5">
        <w:rPr>
          <w:rFonts w:ascii="GHEA Grapalat" w:hAnsi="GHEA Grapalat"/>
          <w:b/>
          <w:i/>
          <w:lang w:val="hy-AM"/>
        </w:rPr>
        <w:t xml:space="preserve"> </w:t>
      </w:r>
      <w:r w:rsidRPr="009425F5">
        <w:rPr>
          <w:rFonts w:ascii="GHEA Grapalat" w:hAnsi="GHEA Grapalat" w:cs="Arial"/>
          <w:b/>
          <w:i/>
          <w:lang w:val="hy-AM"/>
        </w:rPr>
        <w:t>միկրո</w:t>
      </w:r>
      <w:r w:rsidRPr="009425F5">
        <w:rPr>
          <w:rFonts w:ascii="GHEA Grapalat" w:hAnsi="GHEA Grapalat"/>
          <w:b/>
          <w:i/>
          <w:lang w:val="hy-AM"/>
        </w:rPr>
        <w:t xml:space="preserve"> </w:t>
      </w:r>
      <w:r w:rsidR="00276D16" w:rsidRPr="009425F5">
        <w:rPr>
          <w:rFonts w:ascii="GHEA Grapalat" w:hAnsi="GHEA Grapalat" w:cs="Arial"/>
          <w:b/>
          <w:i/>
          <w:lang w:val="hy-AM"/>
        </w:rPr>
        <w:t>մակարդակ</w:t>
      </w:r>
      <w:r w:rsidRPr="009425F5">
        <w:rPr>
          <w:rFonts w:ascii="GHEA Grapalat" w:hAnsi="GHEA Grapalat"/>
          <w:b/>
          <w:i/>
          <w:lang w:val="hy-AM"/>
        </w:rPr>
        <w:t xml:space="preserve"> </w:t>
      </w:r>
      <w:r w:rsidR="00F31A9B" w:rsidRPr="009425F5">
        <w:rPr>
          <w:rFonts w:ascii="GHEA Grapalat" w:hAnsi="GHEA Grapalat" w:cs="Arial"/>
          <w:b/>
          <w:i/>
          <w:lang w:val="hy-AM"/>
        </w:rPr>
        <w:t>ամենօրյա</w:t>
      </w:r>
      <w:r w:rsidR="00F31A9B" w:rsidRPr="009425F5">
        <w:rPr>
          <w:rFonts w:ascii="GHEA Grapalat" w:hAnsi="GHEA Grapalat"/>
          <w:b/>
          <w:i/>
          <w:lang w:val="hy-AM"/>
        </w:rPr>
        <w:t xml:space="preserve"> </w:t>
      </w:r>
      <w:r w:rsidR="00F31A9B" w:rsidRPr="009425F5">
        <w:rPr>
          <w:rFonts w:ascii="GHEA Grapalat" w:hAnsi="GHEA Grapalat" w:cs="Arial"/>
          <w:b/>
          <w:i/>
          <w:lang w:val="hy-AM"/>
        </w:rPr>
        <w:t>մշտադիտարկում</w:t>
      </w:r>
      <w:r w:rsidR="00276D16" w:rsidRPr="009425F5">
        <w:rPr>
          <w:rFonts w:ascii="GHEA Grapalat" w:hAnsi="GHEA Grapalat"/>
          <w:b/>
          <w:i/>
          <w:lang w:val="hy-AM"/>
        </w:rPr>
        <w:t xml:space="preserve"> </w:t>
      </w:r>
      <w:r w:rsidR="00F31A9B" w:rsidRPr="009425F5">
        <w:rPr>
          <w:rFonts w:ascii="GHEA Grapalat" w:hAnsi="GHEA Grapalat" w:cs="Arial"/>
          <w:b/>
          <w:i/>
          <w:lang w:val="hy-AM"/>
        </w:rPr>
        <w:t>ի</w:t>
      </w:r>
      <w:r w:rsidR="00276D16" w:rsidRPr="009425F5">
        <w:rPr>
          <w:rFonts w:ascii="GHEA Grapalat" w:hAnsi="GHEA Grapalat" w:cs="Arial"/>
          <w:b/>
          <w:i/>
          <w:lang w:val="hy-AM"/>
        </w:rPr>
        <w:t>ր</w:t>
      </w:r>
      <w:r w:rsidR="00F31A9B" w:rsidRPr="009425F5">
        <w:rPr>
          <w:rFonts w:ascii="GHEA Grapalat" w:hAnsi="GHEA Grapalat" w:cs="Arial"/>
          <w:b/>
          <w:i/>
          <w:lang w:val="hy-AM"/>
        </w:rPr>
        <w:t>ա</w:t>
      </w:r>
      <w:r w:rsidR="00276D16" w:rsidRPr="009425F5">
        <w:rPr>
          <w:rFonts w:ascii="GHEA Grapalat" w:hAnsi="GHEA Grapalat" w:cs="Arial"/>
          <w:b/>
          <w:i/>
          <w:lang w:val="hy-AM"/>
        </w:rPr>
        <w:t>կանացնելու</w:t>
      </w:r>
      <w:r w:rsidR="00276D16" w:rsidRPr="009425F5">
        <w:rPr>
          <w:rFonts w:ascii="GHEA Grapalat" w:hAnsi="GHEA Grapalat"/>
          <w:b/>
          <w:i/>
          <w:lang w:val="hy-AM"/>
        </w:rPr>
        <w:t xml:space="preserve"> </w:t>
      </w:r>
      <w:r w:rsidR="00276D16" w:rsidRPr="009425F5">
        <w:rPr>
          <w:rFonts w:ascii="GHEA Grapalat" w:hAnsi="GHEA Grapalat" w:cs="Arial"/>
          <w:b/>
          <w:i/>
          <w:lang w:val="hy-AM"/>
        </w:rPr>
        <w:t>համար</w:t>
      </w:r>
      <w:r w:rsidR="00276D16" w:rsidRPr="009425F5">
        <w:rPr>
          <w:rFonts w:ascii="GHEA Grapalat" w:hAnsi="GHEA Grapalat"/>
          <w:b/>
          <w:i/>
          <w:lang w:val="hy-AM"/>
        </w:rPr>
        <w:t>)</w:t>
      </w:r>
      <w:r w:rsidR="000D061E" w:rsidRPr="009425F5">
        <w:rPr>
          <w:rFonts w:ascii="GHEA Grapalat" w:hAnsi="GHEA Grapalat"/>
          <w:b/>
          <w:i/>
          <w:lang w:val="hy-AM"/>
        </w:rPr>
        <w:t xml:space="preserve"> </w:t>
      </w:r>
    </w:p>
    <w:p w:rsidR="00E60EC9" w:rsidRPr="009425F5" w:rsidRDefault="00E60EC9" w:rsidP="00281CD0">
      <w:pPr>
        <w:jc w:val="both"/>
        <w:rPr>
          <w:rFonts w:ascii="GHEA Grapalat" w:hAnsi="GHEA Grapalat"/>
          <w:lang w:val="hy-AM"/>
        </w:rPr>
      </w:pPr>
    </w:p>
    <w:p w:rsidR="004C56F9" w:rsidRPr="009425F5" w:rsidRDefault="004C56F9" w:rsidP="007653DC">
      <w:pPr>
        <w:pStyle w:val="ListParagraph"/>
        <w:numPr>
          <w:ilvl w:val="0"/>
          <w:numId w:val="16"/>
        </w:numPr>
        <w:spacing w:after="0" w:line="360" w:lineRule="auto"/>
        <w:jc w:val="both"/>
        <w:rPr>
          <w:rFonts w:ascii="GHEA Grapalat" w:hAnsi="GHEA Grapalat" w:cs="Arial"/>
          <w:b/>
          <w:i/>
          <w:lang w:val="hy-AM"/>
        </w:rPr>
      </w:pPr>
      <w:r w:rsidRPr="009425F5">
        <w:rPr>
          <w:rFonts w:ascii="GHEA Grapalat" w:hAnsi="GHEA Grapalat" w:cs="Arial"/>
          <w:b/>
          <w:i/>
          <w:sz w:val="24"/>
          <w:lang w:val="hy-AM"/>
        </w:rPr>
        <w:t>Նկարագրությու</w:t>
      </w:r>
      <w:r w:rsidRPr="009425F5">
        <w:rPr>
          <w:rFonts w:ascii="GHEA Grapalat" w:hAnsi="GHEA Grapalat" w:cs="Arial"/>
          <w:b/>
          <w:i/>
          <w:lang w:val="hy-AM"/>
        </w:rPr>
        <w:t xml:space="preserve">ն </w:t>
      </w:r>
    </w:p>
    <w:p w:rsidR="000D061E" w:rsidRPr="009425F5" w:rsidRDefault="000D061E" w:rsidP="00281CD0">
      <w:pPr>
        <w:spacing w:line="360" w:lineRule="auto"/>
        <w:ind w:firstLine="720"/>
        <w:jc w:val="both"/>
        <w:rPr>
          <w:rFonts w:ascii="GHEA Grapalat" w:hAnsi="GHEA Grapalat" w:cs="Arial"/>
          <w:lang w:val="hy-AM"/>
        </w:rPr>
      </w:pPr>
      <w:r w:rsidRPr="009425F5">
        <w:rPr>
          <w:rFonts w:ascii="GHEA Grapalat" w:hAnsi="GHEA Grapalat" w:cs="Arial"/>
          <w:lang w:val="hy-AM"/>
        </w:rPr>
        <w:t>Հարկային և մաքսային էլեկտրոնային կառավարման համակարգերի միջոցով հավաքագրվող տեղեկատվությունը, որն օգտագործվում է, այդ թվում՝ անհրաժեշտ վերլուծությունների իրականացման համար, արդեն այսօր ձևավորում է ահռելի ծավալների տեղեկատվական բազաներ, որտեղից տվյալների մշակումը պահանջում է մեծ ժամանակային ռեսուրսներ: Ժամանակակից մեծ ծավալի տվյալների (Big Data) վերլուծության գործիքներն ապահովում են ծախսվող ժամանակի տասնյակ անգամ</w:t>
      </w:r>
      <w:r w:rsidR="00516B84" w:rsidRPr="009425F5">
        <w:rPr>
          <w:rFonts w:ascii="GHEA Grapalat" w:hAnsi="GHEA Grapalat" w:cs="Arial"/>
          <w:lang w:val="hy-AM"/>
        </w:rPr>
        <w:softHyphen/>
      </w:r>
      <w:r w:rsidRPr="009425F5">
        <w:rPr>
          <w:rFonts w:ascii="GHEA Grapalat" w:hAnsi="GHEA Grapalat" w:cs="Arial"/>
          <w:lang w:val="hy-AM"/>
        </w:rPr>
        <w:t>ներ կրճատում և առավել որակյալ և արժանահավատ արդյունքների ստացում:</w:t>
      </w:r>
    </w:p>
    <w:p w:rsidR="000D061E" w:rsidRPr="009425F5" w:rsidRDefault="000D061E" w:rsidP="00281CD0">
      <w:pPr>
        <w:spacing w:line="360" w:lineRule="auto"/>
        <w:ind w:firstLine="720"/>
        <w:jc w:val="both"/>
        <w:rPr>
          <w:rFonts w:ascii="GHEA Grapalat" w:hAnsi="GHEA Grapalat" w:cs="Arial"/>
          <w:lang w:val="hy-AM"/>
        </w:rPr>
      </w:pPr>
      <w:r w:rsidRPr="009425F5">
        <w:rPr>
          <w:rFonts w:ascii="GHEA Grapalat" w:hAnsi="GHEA Grapalat" w:cs="Arial"/>
          <w:lang w:val="hy-AM"/>
        </w:rPr>
        <w:lastRenderedPageBreak/>
        <w:t xml:space="preserve">Մեծ </w:t>
      </w:r>
      <w:r w:rsidR="00644E52" w:rsidRPr="009425F5">
        <w:rPr>
          <w:rFonts w:ascii="GHEA Grapalat" w:hAnsi="GHEA Grapalat" w:cs="Arial"/>
          <w:lang w:val="hy-AM"/>
        </w:rPr>
        <w:t xml:space="preserve">ծավալի </w:t>
      </w:r>
      <w:r w:rsidRPr="009425F5">
        <w:rPr>
          <w:rFonts w:ascii="GHEA Grapalat" w:hAnsi="GHEA Grapalat" w:cs="Arial"/>
          <w:lang w:val="hy-AM"/>
        </w:rPr>
        <w:t>տվյալների շտեմարանների կիրառման մեխանիզմների ներդրումը հնա</w:t>
      </w:r>
      <w:r w:rsidR="00516B84" w:rsidRPr="009425F5">
        <w:rPr>
          <w:rFonts w:ascii="GHEA Grapalat" w:hAnsi="GHEA Grapalat" w:cs="Arial"/>
          <w:lang w:val="hy-AM"/>
        </w:rPr>
        <w:softHyphen/>
      </w:r>
      <w:r w:rsidRPr="009425F5">
        <w:rPr>
          <w:rFonts w:ascii="GHEA Grapalat" w:hAnsi="GHEA Grapalat" w:cs="Arial"/>
          <w:lang w:val="hy-AM"/>
        </w:rPr>
        <w:t>րա</w:t>
      </w:r>
      <w:r w:rsidR="00516B84" w:rsidRPr="009425F5">
        <w:rPr>
          <w:rFonts w:ascii="GHEA Grapalat" w:hAnsi="GHEA Grapalat" w:cs="Arial"/>
          <w:lang w:val="hy-AM"/>
        </w:rPr>
        <w:softHyphen/>
      </w:r>
      <w:r w:rsidRPr="009425F5">
        <w:rPr>
          <w:rFonts w:ascii="GHEA Grapalat" w:hAnsi="GHEA Grapalat" w:cs="Arial"/>
          <w:lang w:val="hy-AM"/>
        </w:rPr>
        <w:t>վորություն կընձեռի ապահովել ապրանքների շարժի շղթայի ամբողջական հետա</w:t>
      </w:r>
      <w:r w:rsidR="00516B84" w:rsidRPr="009425F5">
        <w:rPr>
          <w:rFonts w:ascii="GHEA Grapalat" w:hAnsi="GHEA Grapalat" w:cs="Arial"/>
          <w:lang w:val="hy-AM"/>
        </w:rPr>
        <w:softHyphen/>
      </w:r>
      <w:r w:rsidRPr="009425F5">
        <w:rPr>
          <w:rFonts w:ascii="GHEA Grapalat" w:hAnsi="GHEA Grapalat" w:cs="Arial"/>
          <w:lang w:val="hy-AM"/>
        </w:rPr>
        <w:t xml:space="preserve">գծելիություն, որն իր հերթին կբերի շուկայի ստվերի կրճատմանը: Մեծ ծավալի տվյալների (Big Data) վերլուծության գործիքների միջոցով հարկային և մաքսային տվյալների բազաների ինտեգրումը հնարավորություն կընձեռի ստանալ «ապրանքի ներմուծում» - «սպառողական զամբյուղ» շղթայի վերաբերյալ ամբողջական հավաստի տեղեկատվություն: Վերլուծական նման գործիքների կիրառման միջոցով հնարավոր կլինի իրականացնել տվյալների համադրում, խաչաձև ստուգումներ և վերլուծության մատրիցային մոտեցումների կիրառում առավել արդյունավետ տեղեկատվություն ստանալու համար: </w:t>
      </w:r>
    </w:p>
    <w:p w:rsidR="000D061E" w:rsidRPr="009425F5" w:rsidRDefault="000D061E" w:rsidP="00281CD0">
      <w:pPr>
        <w:spacing w:line="360" w:lineRule="auto"/>
        <w:ind w:firstLine="720"/>
        <w:jc w:val="both"/>
        <w:rPr>
          <w:rFonts w:ascii="GHEA Grapalat" w:hAnsi="GHEA Grapalat" w:cs="Arial"/>
          <w:lang w:val="hy-AM"/>
        </w:rPr>
      </w:pPr>
      <w:r w:rsidRPr="009425F5">
        <w:rPr>
          <w:rFonts w:ascii="GHEA Grapalat" w:hAnsi="GHEA Grapalat" w:cs="Arial"/>
          <w:lang w:val="hy-AM"/>
        </w:rPr>
        <w:t>Նախատեսվում է մեծ ծավալի տվյալների (Big Data) կառուցվածքով տվյալների շտեմարանների մշակման ժամանակակից գործիքակազմի վերլուծական հնարավո</w:t>
      </w:r>
      <w:r w:rsidR="00820C5A" w:rsidRPr="009425F5">
        <w:rPr>
          <w:rFonts w:ascii="GHEA Grapalat" w:hAnsi="GHEA Grapalat" w:cs="Arial"/>
          <w:lang w:val="hy-AM"/>
        </w:rPr>
        <w:softHyphen/>
      </w:r>
      <w:r w:rsidRPr="009425F5">
        <w:rPr>
          <w:rFonts w:ascii="GHEA Grapalat" w:hAnsi="GHEA Grapalat" w:cs="Arial"/>
          <w:lang w:val="hy-AM"/>
        </w:rPr>
        <w:t>րու</w:t>
      </w:r>
      <w:r w:rsidR="00820C5A" w:rsidRPr="009425F5">
        <w:rPr>
          <w:rFonts w:ascii="GHEA Grapalat" w:hAnsi="GHEA Grapalat" w:cs="Arial"/>
          <w:lang w:val="hy-AM"/>
        </w:rPr>
        <w:softHyphen/>
      </w:r>
      <w:r w:rsidRPr="009425F5">
        <w:rPr>
          <w:rFonts w:ascii="GHEA Grapalat" w:hAnsi="GHEA Grapalat" w:cs="Arial"/>
          <w:lang w:val="hy-AM"/>
        </w:rPr>
        <w:t>թյուններն օգտագործել ռիսկերի վերլուծության և կառավարման ոլորտում: Վերլուծական հնարավորությունների ընդլայնման արդյունքում կստեղծվի նորագույն մոտեցումներին համապատասխան տարբեր կառուցվածք ունեցող տվյալների շտե</w:t>
      </w:r>
      <w:r w:rsidR="00820C5A" w:rsidRPr="009425F5">
        <w:rPr>
          <w:rFonts w:ascii="GHEA Grapalat" w:hAnsi="GHEA Grapalat" w:cs="Arial"/>
          <w:lang w:val="hy-AM"/>
        </w:rPr>
        <w:softHyphen/>
      </w:r>
      <w:r w:rsidRPr="009425F5">
        <w:rPr>
          <w:rFonts w:ascii="GHEA Grapalat" w:hAnsi="GHEA Grapalat" w:cs="Arial"/>
          <w:lang w:val="hy-AM"/>
        </w:rPr>
        <w:t>մա</w:t>
      </w:r>
      <w:r w:rsidR="00820C5A" w:rsidRPr="009425F5">
        <w:rPr>
          <w:rFonts w:ascii="GHEA Grapalat" w:hAnsi="GHEA Grapalat" w:cs="Arial"/>
          <w:lang w:val="hy-AM"/>
        </w:rPr>
        <w:softHyphen/>
      </w:r>
      <w:r w:rsidRPr="009425F5">
        <w:rPr>
          <w:rFonts w:ascii="GHEA Grapalat" w:hAnsi="GHEA Grapalat" w:cs="Arial"/>
          <w:lang w:val="hy-AM"/>
        </w:rPr>
        <w:t>րան</w:t>
      </w:r>
      <w:r w:rsidR="00820C5A" w:rsidRPr="009425F5">
        <w:rPr>
          <w:rFonts w:ascii="GHEA Grapalat" w:hAnsi="GHEA Grapalat" w:cs="Arial"/>
          <w:lang w:val="hy-AM"/>
        </w:rPr>
        <w:softHyphen/>
      </w:r>
      <w:r w:rsidRPr="009425F5">
        <w:rPr>
          <w:rFonts w:ascii="GHEA Grapalat" w:hAnsi="GHEA Grapalat" w:cs="Arial"/>
          <w:lang w:val="hy-AM"/>
        </w:rPr>
        <w:t>ների համադրմամբ ռիսկերի վերլուծության և կառավարման ժամանակակից գործիքակազմ: Արդյունքում հնարավոր կլինի բարձրացնել ռիսկային գործոնների թիրա</w:t>
      </w:r>
      <w:r w:rsidR="00820C5A" w:rsidRPr="009425F5">
        <w:rPr>
          <w:rFonts w:ascii="GHEA Grapalat" w:hAnsi="GHEA Grapalat" w:cs="Arial"/>
          <w:lang w:val="hy-AM"/>
        </w:rPr>
        <w:softHyphen/>
      </w:r>
      <w:r w:rsidRPr="009425F5">
        <w:rPr>
          <w:rFonts w:ascii="GHEA Grapalat" w:hAnsi="GHEA Grapalat" w:cs="Arial"/>
          <w:lang w:val="hy-AM"/>
        </w:rPr>
        <w:t>խավորման արդյունավետությունը՝ ռիսկերի ցուցիչների, ռիսկերի աստիճան</w:t>
      </w:r>
      <w:r w:rsidR="00820C5A" w:rsidRPr="009425F5">
        <w:rPr>
          <w:rFonts w:ascii="GHEA Grapalat" w:hAnsi="GHEA Grapalat" w:cs="Arial"/>
          <w:lang w:val="hy-AM"/>
        </w:rPr>
        <w:softHyphen/>
      </w:r>
      <w:r w:rsidRPr="009425F5">
        <w:rPr>
          <w:rFonts w:ascii="GHEA Grapalat" w:hAnsi="GHEA Grapalat" w:cs="Arial"/>
          <w:lang w:val="hy-AM"/>
        </w:rPr>
        <w:t>ների, ռիսկերի աստիճանների տոկոսների ճկունության բարձրացման միջոցով: Մեծ ծավալի տվյալների (Big Data) մշակման գործիքակազմը նախատեսվում է կիրառել Հայաստանի Հանրապետության համար ռազմավարական նշանակություն ունեցող ապրանքների/ապրանքատեսակների վերաբերյալ տնտեսության մակրո և միկրո հարթությունների վրա համապարփակ վերլուծությունների իրականացման, ինչպես նաև ՀՀ և ԵԱՏՄ անդամ</w:t>
      </w:r>
      <w:r w:rsidR="00CE4CF3" w:rsidRPr="009911B0">
        <w:rPr>
          <w:rFonts w:ascii="GHEA Grapalat" w:hAnsi="GHEA Grapalat" w:cs="Arial"/>
          <w:lang w:val="hy-AM"/>
        </w:rPr>
        <w:t>-</w:t>
      </w:r>
      <w:r w:rsidRPr="009425F5">
        <w:rPr>
          <w:rFonts w:ascii="GHEA Grapalat" w:hAnsi="GHEA Grapalat" w:cs="Arial"/>
          <w:lang w:val="hy-AM"/>
        </w:rPr>
        <w:t>պետությունների արտաքին առևտրի ոլորտներում՝ հավա</w:t>
      </w:r>
      <w:r w:rsidR="00820C5A" w:rsidRPr="009425F5">
        <w:rPr>
          <w:rFonts w:ascii="GHEA Grapalat" w:hAnsi="GHEA Grapalat" w:cs="Arial"/>
          <w:lang w:val="hy-AM"/>
        </w:rPr>
        <w:softHyphen/>
      </w:r>
      <w:r w:rsidRPr="009425F5">
        <w:rPr>
          <w:rFonts w:ascii="GHEA Grapalat" w:hAnsi="GHEA Grapalat" w:cs="Arial"/>
          <w:lang w:val="hy-AM"/>
        </w:rPr>
        <w:t xml:space="preserve">նական ռիսկային գործոնների վերհանման, թիրախավորման և դրանց կառավարման նպատակով։ </w:t>
      </w:r>
    </w:p>
    <w:p w:rsidR="000D061E" w:rsidRPr="009425F5" w:rsidRDefault="000D061E" w:rsidP="00281CD0">
      <w:pPr>
        <w:spacing w:line="360" w:lineRule="auto"/>
        <w:ind w:firstLine="720"/>
        <w:jc w:val="both"/>
        <w:rPr>
          <w:rFonts w:ascii="GHEA Grapalat" w:hAnsi="GHEA Grapalat" w:cs="Arial"/>
          <w:lang w:val="hy-AM"/>
        </w:rPr>
      </w:pPr>
      <w:r w:rsidRPr="009425F5">
        <w:rPr>
          <w:rFonts w:ascii="GHEA Grapalat" w:hAnsi="GHEA Grapalat" w:cs="Arial"/>
          <w:lang w:val="hy-AM"/>
        </w:rPr>
        <w:lastRenderedPageBreak/>
        <w:t>Մեծ ծավալի տվյալների (Big Data) կառուցվածք ունեցող տվյալների շտեմա</w:t>
      </w:r>
      <w:r w:rsidR="00820C5A" w:rsidRPr="009425F5">
        <w:rPr>
          <w:rFonts w:ascii="GHEA Grapalat" w:hAnsi="GHEA Grapalat" w:cs="Arial"/>
          <w:lang w:val="hy-AM"/>
        </w:rPr>
        <w:softHyphen/>
      </w:r>
      <w:r w:rsidRPr="009425F5">
        <w:rPr>
          <w:rFonts w:ascii="GHEA Grapalat" w:hAnsi="GHEA Grapalat" w:cs="Arial"/>
          <w:lang w:val="hy-AM"/>
        </w:rPr>
        <w:t>րանների համադրմամբ վերլուծությունների արդյունքները նախատեսվում է կիրառել նաև հետբացթողումային հսկողության ռիսկի պրոֆիլների մշակման համար՝ հետա</w:t>
      </w:r>
      <w:r w:rsidR="00820C5A" w:rsidRPr="009425F5">
        <w:rPr>
          <w:rFonts w:ascii="GHEA Grapalat" w:hAnsi="GHEA Grapalat" w:cs="Arial"/>
          <w:lang w:val="hy-AM"/>
        </w:rPr>
        <w:softHyphen/>
      </w:r>
      <w:r w:rsidRPr="009425F5">
        <w:rPr>
          <w:rFonts w:ascii="GHEA Grapalat" w:hAnsi="GHEA Grapalat" w:cs="Arial"/>
          <w:lang w:val="hy-AM"/>
        </w:rPr>
        <w:t>մուտ լինելով մաքսային հսկողության՝ մաքսային հայտարարագրման և ապրանքների ու տրանսպորտային միջոցների բացթողման փուլից հետբացթողումային փուլ տեղա</w:t>
      </w:r>
      <w:r w:rsidR="00820C5A" w:rsidRPr="009425F5">
        <w:rPr>
          <w:rFonts w:ascii="GHEA Grapalat" w:hAnsi="GHEA Grapalat" w:cs="Arial"/>
          <w:lang w:val="hy-AM"/>
        </w:rPr>
        <w:softHyphen/>
      </w:r>
      <w:r w:rsidRPr="009425F5">
        <w:rPr>
          <w:rFonts w:ascii="GHEA Grapalat" w:hAnsi="GHEA Grapalat" w:cs="Arial"/>
          <w:lang w:val="hy-AM"/>
        </w:rPr>
        <w:t>փոխման ապահովմանը։ Նշված գործիքակազմը կկիրառվի նաև մաքսային հսկո</w:t>
      </w:r>
      <w:r w:rsidR="00820C5A" w:rsidRPr="009425F5">
        <w:rPr>
          <w:rFonts w:ascii="GHEA Grapalat" w:hAnsi="GHEA Grapalat" w:cs="Arial"/>
          <w:lang w:val="hy-AM"/>
        </w:rPr>
        <w:softHyphen/>
      </w:r>
      <w:r w:rsidRPr="009425F5">
        <w:rPr>
          <w:rFonts w:ascii="GHEA Grapalat" w:hAnsi="GHEA Grapalat" w:cs="Arial"/>
          <w:lang w:val="hy-AM"/>
        </w:rPr>
        <w:t>ղության արժեքային ցուցիչների մշտադիտարկման և կառավարման ճկու</w:t>
      </w:r>
      <w:r w:rsidR="00820C5A" w:rsidRPr="009425F5">
        <w:rPr>
          <w:rFonts w:ascii="GHEA Grapalat" w:hAnsi="GHEA Grapalat" w:cs="Arial"/>
          <w:lang w:val="hy-AM"/>
        </w:rPr>
        <w:softHyphen/>
      </w:r>
      <w:r w:rsidRPr="009425F5">
        <w:rPr>
          <w:rFonts w:ascii="GHEA Grapalat" w:hAnsi="GHEA Grapalat" w:cs="Arial"/>
          <w:lang w:val="hy-AM"/>
        </w:rPr>
        <w:t>նության ապահովման նպատակով՝ հնարավոր դարձնելով բարձրացնել մաքսային հսկողու</w:t>
      </w:r>
      <w:r w:rsidR="00820C5A" w:rsidRPr="009425F5">
        <w:rPr>
          <w:rFonts w:ascii="GHEA Grapalat" w:hAnsi="GHEA Grapalat" w:cs="Arial"/>
          <w:lang w:val="hy-AM"/>
        </w:rPr>
        <w:softHyphen/>
      </w:r>
      <w:r w:rsidRPr="009425F5">
        <w:rPr>
          <w:rFonts w:ascii="GHEA Grapalat" w:hAnsi="GHEA Grapalat" w:cs="Arial"/>
          <w:lang w:val="hy-AM"/>
        </w:rPr>
        <w:t>թյան ընթացքում արժեքային ցուցիչների կիրառման արդյունավետությունը: Ինչպես նաև տնտեսվարող սուբյեկտների գործունեության մշտադիտարկում, ստվերային տնտեսության կրճատման նպատակով «Մակրո» և «Միկրո» մակարդակներով ապ</w:t>
      </w:r>
      <w:r w:rsidR="00F52AD9" w:rsidRPr="009425F5">
        <w:rPr>
          <w:rFonts w:ascii="GHEA Grapalat" w:hAnsi="GHEA Grapalat" w:cs="Arial"/>
          <w:lang w:val="hy-AM"/>
        </w:rPr>
        <w:softHyphen/>
      </w:r>
      <w:r w:rsidRPr="009425F5">
        <w:rPr>
          <w:rFonts w:ascii="GHEA Grapalat" w:hAnsi="GHEA Grapalat" w:cs="Arial"/>
          <w:lang w:val="hy-AM"/>
        </w:rPr>
        <w:t>րան</w:t>
      </w:r>
      <w:r w:rsidR="00F52AD9" w:rsidRPr="009425F5">
        <w:rPr>
          <w:rFonts w:ascii="GHEA Grapalat" w:hAnsi="GHEA Grapalat" w:cs="Arial"/>
          <w:lang w:val="hy-AM"/>
        </w:rPr>
        <w:softHyphen/>
      </w:r>
      <w:r w:rsidRPr="009425F5">
        <w:rPr>
          <w:rFonts w:ascii="GHEA Grapalat" w:hAnsi="GHEA Grapalat" w:cs="Arial"/>
          <w:lang w:val="hy-AM"/>
        </w:rPr>
        <w:t>քաշրջանառության շղթայի ամբողջացում, մաքսային, հարկային, վիճա</w:t>
      </w:r>
      <w:r w:rsidR="00F52AD9" w:rsidRPr="009425F5">
        <w:rPr>
          <w:rFonts w:ascii="GHEA Grapalat" w:hAnsi="GHEA Grapalat" w:cs="Arial"/>
          <w:lang w:val="hy-AM"/>
        </w:rPr>
        <w:softHyphen/>
      </w:r>
      <w:r w:rsidRPr="009425F5">
        <w:rPr>
          <w:rFonts w:ascii="GHEA Grapalat" w:hAnsi="GHEA Grapalat" w:cs="Arial"/>
          <w:lang w:val="hy-AM"/>
        </w:rPr>
        <w:t>կա</w:t>
      </w:r>
      <w:r w:rsidR="00F52AD9" w:rsidRPr="009425F5">
        <w:rPr>
          <w:rFonts w:ascii="GHEA Grapalat" w:hAnsi="GHEA Grapalat" w:cs="Arial"/>
          <w:lang w:val="hy-AM"/>
        </w:rPr>
        <w:softHyphen/>
      </w:r>
      <w:r w:rsidRPr="009425F5">
        <w:rPr>
          <w:rFonts w:ascii="GHEA Grapalat" w:hAnsi="GHEA Grapalat" w:cs="Arial"/>
          <w:lang w:val="hy-AM"/>
        </w:rPr>
        <w:t>գրա</w:t>
      </w:r>
      <w:r w:rsidR="00F52AD9" w:rsidRPr="009425F5">
        <w:rPr>
          <w:rFonts w:ascii="GHEA Grapalat" w:hAnsi="GHEA Grapalat" w:cs="Arial"/>
          <w:lang w:val="hy-AM"/>
        </w:rPr>
        <w:softHyphen/>
      </w:r>
      <w:r w:rsidRPr="009425F5">
        <w:rPr>
          <w:rFonts w:ascii="GHEA Grapalat" w:hAnsi="GHEA Grapalat" w:cs="Arial"/>
          <w:lang w:val="hy-AM"/>
        </w:rPr>
        <w:t>կան և այլ հասանելի տեղեկատվության համադրման և վերլուծության միջոցով։</w:t>
      </w:r>
    </w:p>
    <w:p w:rsidR="000D061E" w:rsidRPr="009425F5" w:rsidRDefault="000D061E" w:rsidP="007653DC">
      <w:pPr>
        <w:pStyle w:val="ListParagraph"/>
        <w:numPr>
          <w:ilvl w:val="0"/>
          <w:numId w:val="16"/>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0D061E" w:rsidRPr="009425F5" w:rsidRDefault="002C128F"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ա. </w:t>
      </w:r>
      <w:r w:rsidR="000D061E" w:rsidRPr="009425F5">
        <w:rPr>
          <w:rFonts w:ascii="GHEA Grapalat" w:hAnsi="GHEA Grapalat"/>
          <w:sz w:val="24"/>
          <w:szCs w:val="24"/>
          <w:lang w:val="hy-AM"/>
        </w:rPr>
        <w:t>Նախագծի պահանջների սահմանում</w:t>
      </w:r>
      <w:r w:rsidR="00F52AD9" w:rsidRPr="009425F5">
        <w:rPr>
          <w:rFonts w:ascii="GHEA Grapalat" w:hAnsi="GHEA Grapalat"/>
          <w:sz w:val="24"/>
          <w:szCs w:val="24"/>
          <w:lang w:val="hy-AM"/>
        </w:rPr>
        <w:t>,</w:t>
      </w:r>
    </w:p>
    <w:p w:rsidR="00B77F05"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B77F05" w:rsidRPr="009425F5">
        <w:rPr>
          <w:rFonts w:ascii="GHEA Grapalat" w:hAnsi="GHEA Grapalat"/>
          <w:sz w:val="24"/>
          <w:szCs w:val="24"/>
        </w:rPr>
        <w:t>Գ</w:t>
      </w:r>
      <w:r w:rsidR="00B77F05" w:rsidRPr="009425F5">
        <w:rPr>
          <w:rFonts w:ascii="GHEA Grapalat" w:hAnsi="GHEA Grapalat"/>
          <w:sz w:val="24"/>
          <w:szCs w:val="24"/>
          <w:lang w:val="hy-AM"/>
        </w:rPr>
        <w:t>նումների գործընթացի կազմակերպում</w:t>
      </w:r>
      <w:r w:rsidR="00956E6F" w:rsidRPr="009425F5">
        <w:rPr>
          <w:rFonts w:ascii="GHEA Grapalat" w:hAnsi="GHEA Grapalat"/>
          <w:sz w:val="24"/>
          <w:szCs w:val="24"/>
        </w:rPr>
        <w:t>,</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0D061E" w:rsidRPr="009425F5">
        <w:rPr>
          <w:rFonts w:ascii="GHEA Grapalat" w:hAnsi="GHEA Grapalat"/>
          <w:sz w:val="24"/>
          <w:szCs w:val="24"/>
          <w:lang w:val="hy-AM"/>
        </w:rPr>
        <w:t>Մեծ ծավալի տվյալների վերլուծություն ապահովող համակարգի մշակում</w:t>
      </w:r>
      <w:r w:rsidR="00F52AD9"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0D061E" w:rsidRPr="009425F5">
        <w:rPr>
          <w:rFonts w:ascii="GHEA Grapalat" w:hAnsi="GHEA Grapalat"/>
          <w:sz w:val="24"/>
          <w:szCs w:val="24"/>
          <w:lang w:val="hy-AM"/>
        </w:rPr>
        <w:t>Համակարգի շահագործում</w:t>
      </w:r>
      <w:r w:rsidR="00F52AD9"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CE4D2F"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 աշխատանքի մոնիթորինգ և վերահսկում</w:t>
      </w:r>
      <w:r w:rsidR="00F52AD9" w:rsidRPr="009425F5">
        <w:rPr>
          <w:rFonts w:ascii="GHEA Grapalat" w:hAnsi="GHEA Grapalat"/>
          <w:sz w:val="24"/>
          <w:szCs w:val="24"/>
          <w:lang w:val="hy-AM"/>
        </w:rPr>
        <w:t>,</w:t>
      </w:r>
    </w:p>
    <w:p w:rsidR="00CE4D2F"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746779" w:rsidRPr="009425F5">
        <w:rPr>
          <w:rFonts w:ascii="GHEA Grapalat" w:hAnsi="GHEA Grapalat"/>
          <w:sz w:val="24"/>
          <w:szCs w:val="24"/>
          <w:lang w:val="hy-AM"/>
        </w:rPr>
        <w:t xml:space="preserve"> </w:t>
      </w:r>
      <w:r w:rsidR="000D061E" w:rsidRPr="009425F5">
        <w:rPr>
          <w:rFonts w:ascii="GHEA Grapalat" w:hAnsi="GHEA Grapalat"/>
          <w:sz w:val="24"/>
          <w:szCs w:val="24"/>
          <w:lang w:val="hy-AM"/>
        </w:rPr>
        <w:t>Մաքսային, հարկային և այլ անհրաժեշտ տվյալների շտեմարանների տվյալ</w:t>
      </w:r>
      <w:r w:rsidR="00F52AD9" w:rsidRPr="009425F5">
        <w:rPr>
          <w:rFonts w:ascii="GHEA Grapalat" w:hAnsi="GHEA Grapalat"/>
          <w:sz w:val="24"/>
          <w:szCs w:val="24"/>
          <w:lang w:val="hy-AM"/>
        </w:rPr>
        <w:softHyphen/>
      </w:r>
      <w:r w:rsidR="000D061E" w:rsidRPr="009425F5">
        <w:rPr>
          <w:rFonts w:ascii="GHEA Grapalat" w:hAnsi="GHEA Grapalat"/>
          <w:sz w:val="24"/>
          <w:szCs w:val="24"/>
          <w:lang w:val="hy-AM"/>
        </w:rPr>
        <w:t>ների փոխարկում մեծ ծավալի տվյալների վերլուծություն ապահովող համակարգով նախատեսված ձևաչափի</w:t>
      </w:r>
      <w:r w:rsidR="00F52AD9"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CE4D2F" w:rsidRPr="009425F5">
        <w:rPr>
          <w:rFonts w:ascii="GHEA Grapalat" w:hAnsi="GHEA Grapalat"/>
          <w:sz w:val="24"/>
          <w:szCs w:val="24"/>
          <w:lang w:val="hy-AM"/>
        </w:rPr>
        <w:t xml:space="preserve"> </w:t>
      </w:r>
      <w:r w:rsidR="000D061E" w:rsidRPr="009425F5">
        <w:rPr>
          <w:rFonts w:ascii="GHEA Grapalat" w:hAnsi="GHEA Grapalat" w:cs="Sylfaen"/>
          <w:sz w:val="24"/>
          <w:szCs w:val="24"/>
          <w:lang w:val="hy-AM"/>
        </w:rPr>
        <w:t>Մեծ</w:t>
      </w:r>
      <w:r w:rsidR="000D061E" w:rsidRPr="009425F5">
        <w:rPr>
          <w:rFonts w:ascii="GHEA Grapalat" w:hAnsi="GHEA Grapalat"/>
          <w:sz w:val="24"/>
          <w:szCs w:val="24"/>
          <w:lang w:val="hy-AM"/>
        </w:rPr>
        <w:t xml:space="preserve"> ծավալի տվյալների կիրառմամբ վերլուծությունների ուղղությունների սահմանում և համապատասխան գործիքակազմի ներդրում</w:t>
      </w:r>
      <w:r w:rsidR="00F52AD9"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ը.</w:t>
      </w:r>
      <w:r w:rsidR="00746779" w:rsidRPr="009425F5">
        <w:rPr>
          <w:rFonts w:ascii="GHEA Grapalat" w:hAnsi="GHEA Grapalat"/>
          <w:sz w:val="24"/>
          <w:szCs w:val="24"/>
          <w:lang w:val="hy-AM"/>
        </w:rPr>
        <w:t xml:space="preserve"> </w:t>
      </w:r>
      <w:r w:rsidR="000D061E" w:rsidRPr="009425F5">
        <w:rPr>
          <w:rFonts w:ascii="GHEA Grapalat" w:hAnsi="GHEA Grapalat"/>
          <w:sz w:val="24"/>
          <w:szCs w:val="24"/>
          <w:lang w:val="hy-AM"/>
        </w:rPr>
        <w:t>Տեղեկատվության լրացուցիչ աղբյուրների առկայության գնահատում</w:t>
      </w:r>
      <w:r w:rsidR="00F52AD9" w:rsidRPr="009425F5">
        <w:rPr>
          <w:rFonts w:ascii="GHEA Grapalat" w:hAnsi="GHEA Grapalat"/>
          <w:sz w:val="24"/>
          <w:szCs w:val="24"/>
          <w:lang w:val="hy-AM"/>
        </w:rPr>
        <w:t>։</w:t>
      </w:r>
    </w:p>
    <w:p w:rsidR="000D061E" w:rsidRPr="009425F5" w:rsidRDefault="000D061E" w:rsidP="007653DC">
      <w:pPr>
        <w:pStyle w:val="ListParagraph"/>
        <w:numPr>
          <w:ilvl w:val="0"/>
          <w:numId w:val="16"/>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0D061E" w:rsidRPr="009425F5" w:rsidRDefault="002C128F" w:rsidP="00281CD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cs="Sylfaen"/>
          <w:sz w:val="24"/>
          <w:szCs w:val="24"/>
          <w:lang w:val="hy-AM"/>
        </w:rPr>
        <w:lastRenderedPageBreak/>
        <w:t xml:space="preserve">ա. </w:t>
      </w:r>
      <w:r w:rsidR="000D061E" w:rsidRPr="009425F5">
        <w:rPr>
          <w:rFonts w:ascii="GHEA Grapalat" w:hAnsi="GHEA Grapalat"/>
          <w:sz w:val="24"/>
          <w:szCs w:val="24"/>
          <w:lang w:val="hy-AM"/>
        </w:rPr>
        <w:t>Առկա է տեղեկատվական շտեմարանի այնպիսի կառուցվածք և ծրագրային գործիքներ, որոնք հնարավորություն կտան հեշտությամբ աշխատել մեծ ծավալի տեղե</w:t>
      </w:r>
      <w:r w:rsidR="00F52AD9" w:rsidRPr="009425F5">
        <w:rPr>
          <w:rFonts w:ascii="GHEA Grapalat" w:hAnsi="GHEA Grapalat"/>
          <w:sz w:val="24"/>
          <w:szCs w:val="24"/>
          <w:lang w:val="hy-AM"/>
        </w:rPr>
        <w:softHyphen/>
      </w:r>
      <w:r w:rsidR="00F52AD9" w:rsidRPr="009425F5">
        <w:rPr>
          <w:rFonts w:ascii="GHEA Grapalat" w:hAnsi="GHEA Grapalat"/>
          <w:sz w:val="24"/>
          <w:szCs w:val="24"/>
          <w:lang w:val="hy-AM"/>
        </w:rPr>
        <w:softHyphen/>
      </w:r>
      <w:r w:rsidR="000D061E" w:rsidRPr="009425F5">
        <w:rPr>
          <w:rFonts w:ascii="GHEA Grapalat" w:hAnsi="GHEA Grapalat"/>
          <w:sz w:val="24"/>
          <w:szCs w:val="24"/>
          <w:lang w:val="hy-AM"/>
        </w:rPr>
        <w:t>կա</w:t>
      </w:r>
      <w:r w:rsidR="00F52AD9" w:rsidRPr="009425F5">
        <w:rPr>
          <w:rFonts w:ascii="GHEA Grapalat" w:hAnsi="GHEA Grapalat"/>
          <w:sz w:val="24"/>
          <w:szCs w:val="24"/>
          <w:lang w:val="hy-AM"/>
        </w:rPr>
        <w:softHyphen/>
      </w:r>
      <w:r w:rsidR="000D061E" w:rsidRPr="009425F5">
        <w:rPr>
          <w:rFonts w:ascii="GHEA Grapalat" w:hAnsi="GHEA Grapalat"/>
          <w:sz w:val="24"/>
          <w:szCs w:val="24"/>
          <w:lang w:val="hy-AM"/>
        </w:rPr>
        <w:t>տվության հետ</w:t>
      </w:r>
      <w:r w:rsidR="00F52AD9"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բ. </w:t>
      </w:r>
      <w:r w:rsidR="000D061E" w:rsidRPr="009425F5">
        <w:rPr>
          <w:rFonts w:ascii="GHEA Grapalat" w:hAnsi="GHEA Grapalat"/>
          <w:sz w:val="24"/>
          <w:szCs w:val="24"/>
          <w:lang w:val="hy-AM"/>
        </w:rPr>
        <w:t>Առկա է վերլուծությունների և համադրումների հիման վրա ռիսկային հարկ վճարողների վերհանման հնարավորություն</w:t>
      </w:r>
      <w:r w:rsidR="00B13DF1"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գ. </w:t>
      </w:r>
      <w:r w:rsidR="000D061E" w:rsidRPr="009425F5">
        <w:rPr>
          <w:rFonts w:ascii="GHEA Grapalat" w:hAnsi="GHEA Grapalat"/>
          <w:sz w:val="24"/>
          <w:szCs w:val="24"/>
          <w:lang w:val="hy-AM"/>
        </w:rPr>
        <w:t>Հնարավոր է հարկային պարտավորությունների կանխատեսումները իրա</w:t>
      </w:r>
      <w:r w:rsidR="00B13DF1" w:rsidRPr="009425F5">
        <w:rPr>
          <w:rFonts w:ascii="GHEA Grapalat" w:hAnsi="GHEA Grapalat"/>
          <w:sz w:val="24"/>
          <w:szCs w:val="24"/>
          <w:lang w:val="hy-AM"/>
        </w:rPr>
        <w:softHyphen/>
      </w:r>
      <w:r w:rsidR="000D061E" w:rsidRPr="009425F5">
        <w:rPr>
          <w:rFonts w:ascii="GHEA Grapalat" w:hAnsi="GHEA Grapalat"/>
          <w:sz w:val="24"/>
          <w:szCs w:val="24"/>
          <w:lang w:val="hy-AM"/>
        </w:rPr>
        <w:t>կա</w:t>
      </w:r>
      <w:r w:rsidR="00B13DF1" w:rsidRPr="009425F5">
        <w:rPr>
          <w:rFonts w:ascii="GHEA Grapalat" w:hAnsi="GHEA Grapalat"/>
          <w:sz w:val="24"/>
          <w:szCs w:val="24"/>
          <w:lang w:val="hy-AM"/>
        </w:rPr>
        <w:softHyphen/>
      </w:r>
      <w:r w:rsidR="000D061E" w:rsidRPr="009425F5">
        <w:rPr>
          <w:rFonts w:ascii="GHEA Grapalat" w:hAnsi="GHEA Grapalat"/>
          <w:sz w:val="24"/>
          <w:szCs w:val="24"/>
          <w:lang w:val="hy-AM"/>
        </w:rPr>
        <w:t>նացնել ինքնաշխատ եղանակով</w:t>
      </w:r>
      <w:r w:rsidR="00B13DF1" w:rsidRPr="009425F5">
        <w:rPr>
          <w:rFonts w:ascii="GHEA Grapalat" w:hAnsi="GHEA Grapalat"/>
          <w:sz w:val="24"/>
          <w:szCs w:val="24"/>
          <w:lang w:val="hy-AM"/>
        </w:rPr>
        <w:t>։</w:t>
      </w:r>
    </w:p>
    <w:p w:rsidR="000D061E" w:rsidRPr="009425F5" w:rsidRDefault="000D061E" w:rsidP="007653DC">
      <w:pPr>
        <w:pStyle w:val="ListParagraph"/>
        <w:numPr>
          <w:ilvl w:val="0"/>
          <w:numId w:val="16"/>
        </w:numPr>
        <w:spacing w:after="0" w:line="360" w:lineRule="auto"/>
        <w:jc w:val="both"/>
        <w:rPr>
          <w:rFonts w:ascii="GHEA Grapalat" w:hAnsi="GHEA Grapalat" w:cs="Arial"/>
          <w:b/>
          <w:i/>
          <w:lang w:val="hy-AM"/>
        </w:rPr>
      </w:pPr>
      <w:r w:rsidRPr="009425F5">
        <w:rPr>
          <w:rFonts w:ascii="GHEA Grapalat" w:hAnsi="GHEA Grapalat" w:cs="Arial"/>
          <w:b/>
          <w:i/>
          <w:sz w:val="24"/>
          <w:lang w:val="hy-AM"/>
        </w:rPr>
        <w:t>Չափելի</w:t>
      </w:r>
      <w:r w:rsidRPr="009425F5">
        <w:rPr>
          <w:rFonts w:ascii="GHEA Grapalat" w:hAnsi="GHEA Grapalat" w:cs="Arial"/>
          <w:b/>
          <w:i/>
          <w:lang w:val="hy-AM"/>
        </w:rPr>
        <w:t xml:space="preserve"> ցուցանիշներ</w:t>
      </w:r>
    </w:p>
    <w:p w:rsidR="000D061E" w:rsidRPr="009425F5" w:rsidRDefault="002C128F" w:rsidP="002C128F">
      <w:pPr>
        <w:pStyle w:val="ListParagraph"/>
        <w:tabs>
          <w:tab w:val="left" w:pos="993"/>
        </w:tabs>
        <w:spacing w:after="0"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ա. </w:t>
      </w:r>
      <w:r w:rsidR="000D061E" w:rsidRPr="009425F5">
        <w:rPr>
          <w:rFonts w:ascii="GHEA Grapalat" w:hAnsi="GHEA Grapalat"/>
          <w:sz w:val="24"/>
          <w:szCs w:val="24"/>
          <w:lang w:val="hy-AM"/>
        </w:rPr>
        <w:t xml:space="preserve">Վերլուծության և պլանավորման գործընթացներն իրականացվում </w:t>
      </w:r>
      <w:r w:rsidR="0078417C" w:rsidRPr="009425F5">
        <w:rPr>
          <w:rFonts w:ascii="GHEA Grapalat" w:hAnsi="GHEA Grapalat"/>
          <w:sz w:val="24"/>
          <w:szCs w:val="24"/>
          <w:lang w:val="hy-AM"/>
        </w:rPr>
        <w:t xml:space="preserve">են </w:t>
      </w:r>
      <w:r w:rsidR="000D061E" w:rsidRPr="009425F5">
        <w:rPr>
          <w:rFonts w:ascii="GHEA Grapalat" w:hAnsi="GHEA Grapalat"/>
          <w:sz w:val="24"/>
          <w:szCs w:val="24"/>
          <w:lang w:val="hy-AM"/>
        </w:rPr>
        <w:t xml:space="preserve">մեծ </w:t>
      </w:r>
      <w:r w:rsidR="00644E52" w:rsidRPr="009425F5">
        <w:rPr>
          <w:rFonts w:ascii="GHEA Grapalat" w:hAnsi="GHEA Grapalat"/>
          <w:sz w:val="24"/>
          <w:szCs w:val="24"/>
          <w:lang w:val="hy-AM"/>
        </w:rPr>
        <w:t xml:space="preserve">ծավալի </w:t>
      </w:r>
      <w:r w:rsidR="000D061E" w:rsidRPr="009425F5">
        <w:rPr>
          <w:rFonts w:ascii="GHEA Grapalat" w:hAnsi="GHEA Grapalat"/>
          <w:sz w:val="24"/>
          <w:szCs w:val="24"/>
          <w:lang w:val="hy-AM"/>
        </w:rPr>
        <w:t>տվյալների վերլուծության գործիքակազմի հիման վրա</w:t>
      </w:r>
      <w:r w:rsidR="00B13DF1" w:rsidRPr="009425F5">
        <w:rPr>
          <w:rFonts w:ascii="GHEA Grapalat" w:hAnsi="GHEA Grapalat"/>
          <w:sz w:val="24"/>
          <w:szCs w:val="24"/>
          <w:lang w:val="hy-AM"/>
        </w:rPr>
        <w:t>։</w:t>
      </w:r>
    </w:p>
    <w:p w:rsidR="007C7744" w:rsidRPr="009425F5" w:rsidRDefault="0078417C" w:rsidP="002C128F">
      <w:pPr>
        <w:tabs>
          <w:tab w:val="left" w:pos="993"/>
        </w:tabs>
        <w:spacing w:line="360" w:lineRule="auto"/>
        <w:ind w:firstLine="720"/>
        <w:jc w:val="both"/>
        <w:rPr>
          <w:rFonts w:ascii="GHEA Grapalat" w:hAnsi="GHEA Grapalat"/>
          <w:lang w:val="hy-AM"/>
        </w:rPr>
      </w:pPr>
      <w:r w:rsidRPr="009425F5">
        <w:rPr>
          <w:rFonts w:ascii="GHEA Grapalat" w:hAnsi="GHEA Grapalat" w:cs="Arial"/>
          <w:lang w:val="hy-AM"/>
        </w:rPr>
        <w:t>Ցուցանիշը գնահատվում է «առկա է» կամ «առկա չէ» կարգավիճակ</w:t>
      </w:r>
      <w:r w:rsidRPr="009425F5">
        <w:rPr>
          <w:rFonts w:ascii="GHEA Grapalat" w:hAnsi="GHEA Grapalat" w:cs="Arial"/>
          <w:lang w:val="hy-AM"/>
        </w:rPr>
        <w:softHyphen/>
        <w:t>ներով:</w:t>
      </w:r>
      <w:r w:rsidR="007C7744" w:rsidRPr="009425F5">
        <w:rPr>
          <w:rFonts w:ascii="GHEA Grapalat" w:hAnsi="GHEA Grapalat" w:cs="Arial"/>
          <w:lang w:val="hy-AM"/>
        </w:rPr>
        <w:t xml:space="preserve"> </w:t>
      </w:r>
      <w:r w:rsidR="007C7744" w:rsidRPr="009425F5">
        <w:rPr>
          <w:rFonts w:ascii="GHEA Grapalat" w:hAnsi="GHEA Grapalat"/>
          <w:lang w:val="hy-AM"/>
        </w:rPr>
        <w:t>Հաշվետվողականությունն իրականացվելու է տարեկան պարբերականությամբ։ Ներկայումս պլանավորման գործընթացը հիմնված չէ մեծ ծավալի տ</w:t>
      </w:r>
      <w:r w:rsidR="00782EA5">
        <w:rPr>
          <w:rFonts w:ascii="GHEA Grapalat" w:hAnsi="GHEA Grapalat"/>
        </w:rPr>
        <w:t>վ</w:t>
      </w:r>
      <w:r w:rsidR="007C7744" w:rsidRPr="009425F5">
        <w:rPr>
          <w:rFonts w:ascii="GHEA Grapalat" w:hAnsi="GHEA Grapalat"/>
          <w:lang w:val="hy-AM"/>
        </w:rPr>
        <w:t>յալների վերլուծության արդյունքների վրա։</w:t>
      </w:r>
    </w:p>
    <w:p w:rsidR="007C7744" w:rsidRPr="009425F5" w:rsidRDefault="007A493A" w:rsidP="00281CD0">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7C7744" w:rsidRPr="009425F5">
        <w:rPr>
          <w:rFonts w:ascii="GHEA Grapalat" w:hAnsi="GHEA Grapalat" w:cs="Sylfaen"/>
          <w:lang w:val="hy-AM"/>
        </w:rPr>
        <w:t>Հաշվետվական</w:t>
      </w:r>
      <w:r w:rsidR="007C7744" w:rsidRPr="009425F5">
        <w:rPr>
          <w:rFonts w:ascii="GHEA Grapalat" w:hAnsi="GHEA Grapalat"/>
          <w:lang w:val="hy-AM"/>
        </w:rPr>
        <w:t xml:space="preserve"> ձևերի առնվազն 90%-ն իրականացվում է մեծ ծավալի տվյալների վերլուծության գործիքակազմի հիման վրա։</w:t>
      </w:r>
    </w:p>
    <w:p w:rsidR="007C7744" w:rsidRPr="009425F5" w:rsidRDefault="007C7744" w:rsidP="00281CD0">
      <w:pPr>
        <w:tabs>
          <w:tab w:val="left" w:pos="993"/>
        </w:tabs>
        <w:spacing w:line="360" w:lineRule="auto"/>
        <w:ind w:firstLine="720"/>
        <w:jc w:val="both"/>
        <w:rPr>
          <w:rFonts w:ascii="GHEA Grapalat" w:hAnsi="GHEA Grapalat"/>
          <w:lang w:val="hy-AM"/>
        </w:rPr>
      </w:pPr>
      <w:r w:rsidRPr="009425F5">
        <w:rPr>
          <w:rFonts w:ascii="GHEA Grapalat" w:hAnsi="GHEA Grapalat"/>
          <w:lang w:val="hy-AM"/>
        </w:rPr>
        <w:t>Ցուցանիշը գնահատվում է տոկոսային չափանիշով։</w:t>
      </w:r>
      <w:r w:rsidR="00252575" w:rsidRPr="009425F5">
        <w:rPr>
          <w:rFonts w:ascii="GHEA Grapalat" w:hAnsi="GHEA Grapalat"/>
          <w:lang w:val="hy-AM"/>
        </w:rPr>
        <w:t xml:space="preserve"> </w:t>
      </w:r>
      <w:r w:rsidRPr="009425F5">
        <w:rPr>
          <w:rFonts w:ascii="GHEA Grapalat" w:hAnsi="GHEA Grapalat"/>
          <w:lang w:val="hy-AM"/>
        </w:rPr>
        <w:t>Հաշվետվողականությունն իրականացվելու է տարեկան պարբերականությամբ։</w:t>
      </w:r>
      <w:r w:rsidR="00252575" w:rsidRPr="009425F5">
        <w:rPr>
          <w:rFonts w:ascii="GHEA Grapalat" w:hAnsi="GHEA Grapalat"/>
          <w:lang w:val="hy-AM"/>
        </w:rPr>
        <w:t xml:space="preserve"> </w:t>
      </w:r>
      <w:r w:rsidRPr="009425F5">
        <w:rPr>
          <w:rFonts w:ascii="GHEA Grapalat" w:hAnsi="GHEA Grapalat"/>
          <w:lang w:val="hy-AM"/>
        </w:rPr>
        <w:t>Ներկայումս հաշվետվական ձևերի մոտ 20%-ն է իրականացվում մեծ ծավալի տվյալների վերլուծության հիման վրա։</w:t>
      </w:r>
    </w:p>
    <w:p w:rsidR="0078417C" w:rsidRPr="009425F5" w:rsidRDefault="0078417C" w:rsidP="00281CD0">
      <w:pPr>
        <w:pStyle w:val="ListParagraph"/>
        <w:tabs>
          <w:tab w:val="left" w:pos="993"/>
        </w:tabs>
        <w:spacing w:line="360" w:lineRule="auto"/>
        <w:ind w:left="709"/>
        <w:jc w:val="both"/>
        <w:rPr>
          <w:rFonts w:ascii="GHEA Grapalat" w:hAnsi="GHEA Grapalat"/>
          <w:sz w:val="14"/>
          <w:szCs w:val="24"/>
          <w:lang w:val="hy-AM"/>
        </w:rPr>
      </w:pPr>
    </w:p>
    <w:p w:rsidR="000D061E" w:rsidRPr="009425F5" w:rsidRDefault="00AB0902" w:rsidP="00281CD0">
      <w:pPr>
        <w:pStyle w:val="Heading4"/>
        <w:spacing w:before="120" w:after="120"/>
        <w:rPr>
          <w:rFonts w:ascii="GHEA Grapalat" w:hAnsi="GHEA Grapalat"/>
          <w:b/>
          <w:i w:val="0"/>
          <w:color w:val="auto"/>
          <w:lang w:val="hy-AM"/>
        </w:rPr>
      </w:pPr>
      <w:bookmarkStart w:id="31" w:name="_Toc26959674"/>
      <w:r w:rsidRPr="009425F5">
        <w:rPr>
          <w:rFonts w:ascii="GHEA Grapalat" w:hAnsi="GHEA Grapalat"/>
          <w:b/>
          <w:i w:val="0"/>
          <w:color w:val="auto"/>
          <w:lang w:val="hy-AM"/>
        </w:rPr>
        <w:t>1</w:t>
      </w:r>
      <w:r w:rsidR="00DD493D" w:rsidRPr="009425F5">
        <w:rPr>
          <w:rFonts w:ascii="GHEA Grapalat" w:hAnsi="GHEA Grapalat"/>
          <w:b/>
          <w:i w:val="0"/>
          <w:color w:val="auto"/>
          <w:lang w:val="hy-AM"/>
        </w:rPr>
        <w:t>.</w:t>
      </w:r>
      <w:r w:rsidR="000D061E" w:rsidRPr="009425F5">
        <w:rPr>
          <w:rFonts w:ascii="GHEA Grapalat" w:hAnsi="GHEA Grapalat"/>
          <w:b/>
          <w:i w:val="0"/>
          <w:color w:val="auto"/>
          <w:lang w:val="hy-AM"/>
        </w:rPr>
        <w:t>1.8</w:t>
      </w:r>
      <w:r w:rsidR="00EE2290" w:rsidRPr="009425F5">
        <w:rPr>
          <w:rFonts w:ascii="GHEA Grapalat" w:hAnsi="GHEA Grapalat"/>
          <w:b/>
          <w:i w:val="0"/>
          <w:color w:val="auto"/>
          <w:lang w:val="hy-AM"/>
        </w:rPr>
        <w:t>.</w:t>
      </w:r>
      <w:r w:rsidR="000D061E" w:rsidRPr="009425F5">
        <w:rPr>
          <w:rFonts w:ascii="GHEA Grapalat" w:hAnsi="GHEA Grapalat"/>
          <w:b/>
          <w:i w:val="0"/>
          <w:color w:val="auto"/>
          <w:lang w:val="hy-AM"/>
        </w:rPr>
        <w:t xml:space="preserve"> Մեքենայական </w:t>
      </w:r>
      <w:r w:rsidR="009F4E41" w:rsidRPr="009425F5">
        <w:rPr>
          <w:rFonts w:ascii="GHEA Grapalat" w:hAnsi="GHEA Grapalat"/>
          <w:b/>
          <w:i w:val="0"/>
          <w:color w:val="auto"/>
          <w:lang w:val="hy-AM"/>
        </w:rPr>
        <w:t>ուսուցում</w:t>
      </w:r>
      <w:r w:rsidR="000D061E" w:rsidRPr="009425F5">
        <w:rPr>
          <w:rFonts w:ascii="GHEA Grapalat" w:hAnsi="GHEA Grapalat"/>
          <w:b/>
          <w:i w:val="0"/>
          <w:color w:val="auto"/>
          <w:lang w:val="hy-AM"/>
        </w:rPr>
        <w:t xml:space="preserve"> (machine learning)</w:t>
      </w:r>
      <w:bookmarkEnd w:id="31"/>
      <w:r w:rsidR="000D061E" w:rsidRPr="009425F5">
        <w:rPr>
          <w:rFonts w:ascii="GHEA Grapalat" w:hAnsi="GHEA Grapalat"/>
          <w:b/>
          <w:i w:val="0"/>
          <w:color w:val="auto"/>
          <w:lang w:val="hy-AM"/>
        </w:rPr>
        <w:t xml:space="preserve"> </w:t>
      </w:r>
    </w:p>
    <w:p w:rsidR="004C2640" w:rsidRPr="009425F5" w:rsidRDefault="004C2640" w:rsidP="00281CD0">
      <w:pPr>
        <w:spacing w:line="276" w:lineRule="auto"/>
        <w:rPr>
          <w:rFonts w:ascii="GHEA Grapalat" w:hAnsi="GHEA Grapalat"/>
          <w:lang w:val="hy-AM"/>
        </w:rPr>
      </w:pPr>
      <w:r w:rsidRPr="009425F5">
        <w:rPr>
          <w:rFonts w:ascii="GHEA Grapalat" w:hAnsi="GHEA Grapalat"/>
          <w:b/>
          <w:i/>
          <w:lang w:val="hy-AM"/>
        </w:rPr>
        <w:t xml:space="preserve">(ԳՈՐԾՈՂՈՒԹՅՈՒՆ՝ </w:t>
      </w:r>
      <w:r w:rsidR="002850A5" w:rsidRPr="009425F5">
        <w:rPr>
          <w:rFonts w:ascii="GHEA Grapalat" w:hAnsi="GHEA Grapalat"/>
          <w:b/>
          <w:i/>
          <w:lang w:val="hy-AM"/>
        </w:rPr>
        <w:t>ՊԵԿ</w:t>
      </w:r>
      <w:r w:rsidR="008F4265" w:rsidRPr="009425F5">
        <w:rPr>
          <w:rFonts w:ascii="GHEA Grapalat" w:hAnsi="GHEA Grapalat"/>
          <w:b/>
          <w:i/>
          <w:lang w:val="hy-AM"/>
        </w:rPr>
        <w:t xml:space="preserve"> տեղեկատվական համակարգերում </w:t>
      </w:r>
      <w:r w:rsidRPr="009425F5">
        <w:rPr>
          <w:rFonts w:ascii="GHEA Grapalat" w:hAnsi="GHEA Grapalat"/>
          <w:b/>
          <w:i/>
          <w:lang w:val="hy-AM"/>
        </w:rPr>
        <w:t xml:space="preserve">ներդնել մեքենայական ուսուցման (machine learning) </w:t>
      </w:r>
      <w:r w:rsidR="00030497" w:rsidRPr="009425F5">
        <w:rPr>
          <w:rFonts w:ascii="GHEA Grapalat" w:hAnsi="GHEA Grapalat"/>
          <w:b/>
          <w:i/>
          <w:lang w:val="hy-AM"/>
        </w:rPr>
        <w:t>գործիքակազմ</w:t>
      </w:r>
      <w:r w:rsidRPr="009425F5">
        <w:rPr>
          <w:rFonts w:ascii="GHEA Grapalat" w:hAnsi="GHEA Grapalat"/>
          <w:b/>
          <w:i/>
          <w:lang w:val="hy-AM"/>
        </w:rPr>
        <w:t>)</w:t>
      </w:r>
    </w:p>
    <w:p w:rsidR="000D061E" w:rsidRPr="009425F5" w:rsidRDefault="000D061E" w:rsidP="00281CD0">
      <w:pPr>
        <w:jc w:val="both"/>
        <w:rPr>
          <w:rFonts w:ascii="GHEA Grapalat" w:hAnsi="GHEA Grapalat" w:cs="Arial"/>
          <w:b/>
          <w:lang w:val="hy-AM"/>
        </w:rPr>
      </w:pPr>
    </w:p>
    <w:p w:rsidR="00B24BBE" w:rsidRPr="009425F5" w:rsidRDefault="00B24BBE" w:rsidP="007653DC">
      <w:pPr>
        <w:pStyle w:val="ListParagraph"/>
        <w:numPr>
          <w:ilvl w:val="0"/>
          <w:numId w:val="17"/>
        </w:numPr>
        <w:spacing w:after="0" w:line="360" w:lineRule="auto"/>
        <w:jc w:val="both"/>
        <w:rPr>
          <w:rFonts w:ascii="GHEA Grapalat" w:hAnsi="GHEA Grapalat" w:cs="Arial"/>
          <w:b/>
          <w:i/>
          <w:lang w:val="hy-AM"/>
        </w:rPr>
      </w:pPr>
      <w:r w:rsidRPr="009425F5">
        <w:rPr>
          <w:rFonts w:ascii="GHEA Grapalat" w:hAnsi="GHEA Grapalat" w:cs="Arial"/>
          <w:b/>
          <w:i/>
          <w:sz w:val="24"/>
          <w:lang w:val="hy-AM"/>
        </w:rPr>
        <w:t>Նկարագրությու</w:t>
      </w:r>
      <w:r w:rsidRPr="009425F5">
        <w:rPr>
          <w:rFonts w:ascii="GHEA Grapalat" w:hAnsi="GHEA Grapalat" w:cs="Arial"/>
          <w:b/>
          <w:i/>
          <w:lang w:val="hy-AM"/>
        </w:rPr>
        <w:t xml:space="preserve">ն </w:t>
      </w:r>
    </w:p>
    <w:p w:rsidR="000D061E" w:rsidRPr="009425F5" w:rsidRDefault="000D061E" w:rsidP="00281CD0">
      <w:pPr>
        <w:spacing w:line="360" w:lineRule="auto"/>
        <w:ind w:firstLine="720"/>
        <w:jc w:val="both"/>
        <w:rPr>
          <w:rFonts w:ascii="GHEA Grapalat" w:hAnsi="GHEA Grapalat" w:cs="Arial"/>
          <w:lang w:val="hy-AM"/>
        </w:rPr>
      </w:pPr>
      <w:r w:rsidRPr="009425F5">
        <w:rPr>
          <w:rFonts w:ascii="GHEA Grapalat" w:hAnsi="GHEA Grapalat" w:cs="Arial"/>
          <w:lang w:val="hy-AM"/>
        </w:rPr>
        <w:t xml:space="preserve">Ներկայումս </w:t>
      </w:r>
      <w:r w:rsidR="00B13DF1" w:rsidRPr="009425F5">
        <w:rPr>
          <w:rFonts w:ascii="GHEA Grapalat" w:hAnsi="GHEA Grapalat" w:cs="Arial"/>
          <w:lang w:val="hy-AM"/>
        </w:rPr>
        <w:t>ՊԵԿ-</w:t>
      </w:r>
      <w:r w:rsidRPr="009425F5">
        <w:rPr>
          <w:rFonts w:ascii="GHEA Grapalat" w:hAnsi="GHEA Grapalat" w:cs="Arial"/>
          <w:lang w:val="hy-AM"/>
        </w:rPr>
        <w:t>ում մի շարք հարկային ընթացակարգեր իրա</w:t>
      </w:r>
      <w:r w:rsidR="00B13DF1" w:rsidRPr="009425F5">
        <w:rPr>
          <w:rFonts w:ascii="GHEA Grapalat" w:hAnsi="GHEA Grapalat" w:cs="Arial"/>
          <w:lang w:val="hy-AM"/>
        </w:rPr>
        <w:softHyphen/>
      </w:r>
      <w:r w:rsidRPr="009425F5">
        <w:rPr>
          <w:rFonts w:ascii="GHEA Grapalat" w:hAnsi="GHEA Grapalat" w:cs="Arial"/>
          <w:lang w:val="hy-AM"/>
        </w:rPr>
        <w:t>կա</w:t>
      </w:r>
      <w:r w:rsidR="00B13DF1" w:rsidRPr="009425F5">
        <w:rPr>
          <w:rFonts w:ascii="GHEA Grapalat" w:hAnsi="GHEA Grapalat" w:cs="Arial"/>
          <w:lang w:val="hy-AM"/>
        </w:rPr>
        <w:softHyphen/>
      </w:r>
      <w:r w:rsidRPr="009425F5">
        <w:rPr>
          <w:rFonts w:ascii="GHEA Grapalat" w:hAnsi="GHEA Grapalat" w:cs="Arial"/>
          <w:lang w:val="hy-AM"/>
        </w:rPr>
        <w:t>նացվում են էլեկտրոնային կառավարման համակարգերի հիման վրա։ Նախա</w:t>
      </w:r>
      <w:r w:rsidR="00B13DF1" w:rsidRPr="009425F5">
        <w:rPr>
          <w:rFonts w:ascii="GHEA Grapalat" w:hAnsi="GHEA Grapalat" w:cs="Arial"/>
          <w:lang w:val="hy-AM"/>
        </w:rPr>
        <w:softHyphen/>
      </w:r>
      <w:r w:rsidRPr="009425F5">
        <w:rPr>
          <w:rFonts w:ascii="GHEA Grapalat" w:hAnsi="GHEA Grapalat" w:cs="Arial"/>
          <w:lang w:val="hy-AM"/>
        </w:rPr>
        <w:t>տես</w:t>
      </w:r>
      <w:r w:rsidR="00B13DF1" w:rsidRPr="009425F5">
        <w:rPr>
          <w:rFonts w:ascii="GHEA Grapalat" w:hAnsi="GHEA Grapalat" w:cs="Arial"/>
          <w:lang w:val="hy-AM"/>
        </w:rPr>
        <w:softHyphen/>
      </w:r>
      <w:r w:rsidRPr="009425F5">
        <w:rPr>
          <w:rFonts w:ascii="GHEA Grapalat" w:hAnsi="GHEA Grapalat" w:cs="Arial"/>
          <w:lang w:val="hy-AM"/>
        </w:rPr>
        <w:t xml:space="preserve">վում է </w:t>
      </w:r>
      <w:r w:rsidRPr="009425F5">
        <w:rPr>
          <w:rFonts w:ascii="GHEA Grapalat" w:hAnsi="GHEA Grapalat" w:cs="Arial"/>
          <w:lang w:val="hy-AM"/>
        </w:rPr>
        <w:lastRenderedPageBreak/>
        <w:t>իրականացնել առաջադեմ թվային լուծումների կիրառում արդեն իսկ գործող և նոր մշակվող հարկային էլեկ</w:t>
      </w:r>
      <w:r w:rsidR="00B13DF1" w:rsidRPr="009425F5">
        <w:rPr>
          <w:rFonts w:ascii="GHEA Grapalat" w:hAnsi="GHEA Grapalat" w:cs="Arial"/>
          <w:lang w:val="hy-AM"/>
        </w:rPr>
        <w:softHyphen/>
      </w:r>
      <w:r w:rsidRPr="009425F5">
        <w:rPr>
          <w:rFonts w:ascii="GHEA Grapalat" w:hAnsi="GHEA Grapalat" w:cs="Arial"/>
          <w:lang w:val="hy-AM"/>
        </w:rPr>
        <w:t>տրոնային կառավարման համա</w:t>
      </w:r>
      <w:r w:rsidR="009C6D5F" w:rsidRPr="009425F5">
        <w:rPr>
          <w:rFonts w:ascii="GHEA Grapalat" w:hAnsi="GHEA Grapalat" w:cs="Arial"/>
          <w:lang w:val="hy-AM"/>
        </w:rPr>
        <w:t>կար</w:t>
      </w:r>
      <w:r w:rsidRPr="009425F5">
        <w:rPr>
          <w:rFonts w:ascii="GHEA Grapalat" w:hAnsi="GHEA Grapalat" w:cs="Arial"/>
          <w:lang w:val="hy-AM"/>
        </w:rPr>
        <w:t>գերում ինքնաուսուցման մեխանիզմների ներդրման միջոցով։</w:t>
      </w:r>
      <w:r w:rsidR="007A17DD" w:rsidRPr="009425F5">
        <w:rPr>
          <w:rFonts w:ascii="GHEA Grapalat" w:hAnsi="GHEA Grapalat" w:cs="Arial"/>
          <w:lang w:val="hy-AM"/>
        </w:rPr>
        <w:t xml:space="preserve"> Մեքենայական ուսուցման մեխանիզմը՝ հան</w:t>
      </w:r>
      <w:r w:rsidR="00782EA5">
        <w:rPr>
          <w:rFonts w:ascii="GHEA Grapalat" w:hAnsi="GHEA Grapalat" w:cs="Arial"/>
        </w:rPr>
        <w:t>դ</w:t>
      </w:r>
      <w:r w:rsidR="007A17DD" w:rsidRPr="009425F5">
        <w:rPr>
          <w:rFonts w:ascii="GHEA Grapalat" w:hAnsi="GHEA Grapalat" w:cs="Arial"/>
          <w:lang w:val="hy-AM"/>
        </w:rPr>
        <w:t>իսանալով արհեստական բանականության կիրառման մոտեցումներից մեկը, հնարավորություն է տալիս ոչ միայն հստակ ալգորիթմերի հիման վրա լուծել սահմանված խնդիրներ, այլև իրականացնել խնդիրների վերլուծություն, վերհանում և տվյալների համադրման արդյունքում հնարավոր լուծումների բացահայտում առանց մարդկային գործոնի ազդեցության:</w:t>
      </w:r>
    </w:p>
    <w:p w:rsidR="000D061E" w:rsidRPr="009425F5" w:rsidRDefault="000D061E" w:rsidP="00281CD0">
      <w:pPr>
        <w:spacing w:line="360" w:lineRule="auto"/>
        <w:ind w:firstLine="720"/>
        <w:jc w:val="both"/>
        <w:rPr>
          <w:rFonts w:ascii="GHEA Grapalat" w:hAnsi="GHEA Grapalat" w:cs="Arial"/>
          <w:lang w:val="hy-AM"/>
        </w:rPr>
      </w:pPr>
      <w:r w:rsidRPr="009425F5">
        <w:rPr>
          <w:rFonts w:ascii="GHEA Grapalat" w:hAnsi="GHEA Grapalat" w:cs="Arial"/>
          <w:lang w:val="hy-AM"/>
        </w:rPr>
        <w:t>Մասնավորապես</w:t>
      </w:r>
      <w:r w:rsidR="00073148" w:rsidRPr="009425F5">
        <w:rPr>
          <w:rFonts w:ascii="GHEA Grapalat" w:hAnsi="GHEA Grapalat" w:cs="Arial"/>
          <w:lang w:val="hy-AM"/>
        </w:rPr>
        <w:t>,</w:t>
      </w:r>
      <w:r w:rsidR="00F503B6" w:rsidRPr="009425F5">
        <w:rPr>
          <w:rFonts w:ascii="GHEA Grapalat" w:hAnsi="GHEA Grapalat" w:cs="Arial"/>
          <w:lang w:val="hy-AM"/>
        </w:rPr>
        <w:t xml:space="preserve"> </w:t>
      </w:r>
      <w:r w:rsidRPr="009425F5">
        <w:rPr>
          <w:rFonts w:ascii="GHEA Grapalat" w:hAnsi="GHEA Grapalat" w:cs="Arial"/>
          <w:lang w:val="hy-AM"/>
        </w:rPr>
        <w:t>հարկային ընթացակար</w:t>
      </w:r>
      <w:r w:rsidR="00073148" w:rsidRPr="009425F5">
        <w:rPr>
          <w:rFonts w:ascii="GHEA Grapalat" w:hAnsi="GHEA Grapalat" w:cs="Arial"/>
          <w:lang w:val="hy-AM"/>
        </w:rPr>
        <w:softHyphen/>
      </w:r>
      <w:r w:rsidRPr="009425F5">
        <w:rPr>
          <w:rFonts w:ascii="GHEA Grapalat" w:hAnsi="GHEA Grapalat" w:cs="Arial"/>
          <w:lang w:val="hy-AM"/>
        </w:rPr>
        <w:t>գե</w:t>
      </w:r>
      <w:r w:rsidR="00073148" w:rsidRPr="009425F5">
        <w:rPr>
          <w:rFonts w:ascii="GHEA Grapalat" w:hAnsi="GHEA Grapalat" w:cs="Arial"/>
          <w:lang w:val="hy-AM"/>
        </w:rPr>
        <w:softHyphen/>
      </w:r>
      <w:r w:rsidRPr="009425F5">
        <w:rPr>
          <w:rFonts w:ascii="GHEA Grapalat" w:hAnsi="GHEA Grapalat" w:cs="Arial"/>
          <w:lang w:val="hy-AM"/>
        </w:rPr>
        <w:t>րի արդյունավետ</w:t>
      </w:r>
      <w:r w:rsidR="00F503B6" w:rsidRPr="009425F5">
        <w:rPr>
          <w:rFonts w:ascii="GHEA Grapalat" w:hAnsi="GHEA Grapalat" w:cs="Arial"/>
          <w:lang w:val="hy-AM"/>
        </w:rPr>
        <w:softHyphen/>
      </w:r>
      <w:r w:rsidR="00F503B6" w:rsidRPr="009425F5">
        <w:rPr>
          <w:rFonts w:ascii="GHEA Grapalat" w:hAnsi="GHEA Grapalat" w:cs="Arial"/>
          <w:lang w:val="hy-AM"/>
        </w:rPr>
        <w:softHyphen/>
      </w:r>
      <w:r w:rsidRPr="009425F5">
        <w:rPr>
          <w:rFonts w:ascii="GHEA Grapalat" w:hAnsi="GHEA Grapalat" w:cs="Arial"/>
          <w:lang w:val="hy-AM"/>
        </w:rPr>
        <w:t>ության բարձրացման նպատակով համակարգերում նախատեսվում է կիրառել մեքենայացված ուսուցման մոտեցումներ՝ ստուգումների կազմակերպման բոլոր փուլերում</w:t>
      </w:r>
      <w:r w:rsidR="00644E52" w:rsidRPr="009425F5">
        <w:rPr>
          <w:rFonts w:ascii="GHEA Grapalat" w:hAnsi="GHEA Grapalat" w:cs="Arial"/>
          <w:lang w:val="hy-AM"/>
        </w:rPr>
        <w:t xml:space="preserve"> ռիսկերի կառավար</w:t>
      </w:r>
      <w:r w:rsidR="00644E52" w:rsidRPr="009425F5">
        <w:rPr>
          <w:rFonts w:ascii="GHEA Grapalat" w:hAnsi="GHEA Grapalat" w:cs="Arial"/>
          <w:lang w:val="hy-AM"/>
        </w:rPr>
        <w:softHyphen/>
        <w:t>ման համակարգի հետադարձ կապ ապահովելու համար</w:t>
      </w:r>
      <w:r w:rsidRPr="009425F5">
        <w:rPr>
          <w:rFonts w:ascii="GHEA Grapalat" w:hAnsi="GHEA Grapalat" w:cs="Arial"/>
          <w:lang w:val="hy-AM"/>
        </w:rPr>
        <w:t xml:space="preserve">։ Հավաքագրվող տեղեկատվության հիման վրա համապատասխան ալգորիթմների ներդրման արդյունքում </w:t>
      </w:r>
      <w:r w:rsidR="00D82C20" w:rsidRPr="009425F5">
        <w:rPr>
          <w:rFonts w:ascii="GHEA Grapalat" w:hAnsi="GHEA Grapalat" w:cs="Arial"/>
          <w:lang w:val="hy-AM"/>
        </w:rPr>
        <w:t xml:space="preserve">կանխատեսող մոդելավորման համակարգի ներդրմամբ </w:t>
      </w:r>
      <w:r w:rsidRPr="009425F5">
        <w:rPr>
          <w:rFonts w:ascii="GHEA Grapalat" w:hAnsi="GHEA Grapalat" w:cs="Arial"/>
          <w:lang w:val="hy-AM"/>
        </w:rPr>
        <w:t>հնարավոր կլինի ապահովել իրականացվող վերլուծու</w:t>
      </w:r>
      <w:r w:rsidR="00073148" w:rsidRPr="009425F5">
        <w:rPr>
          <w:rFonts w:ascii="GHEA Grapalat" w:hAnsi="GHEA Grapalat" w:cs="Arial"/>
          <w:lang w:val="hy-AM"/>
        </w:rPr>
        <w:softHyphen/>
      </w:r>
      <w:r w:rsidRPr="009425F5">
        <w:rPr>
          <w:rFonts w:ascii="GHEA Grapalat" w:hAnsi="GHEA Grapalat" w:cs="Arial"/>
          <w:lang w:val="hy-AM"/>
        </w:rPr>
        <w:t>թյուն</w:t>
      </w:r>
      <w:r w:rsidR="00073148" w:rsidRPr="009425F5">
        <w:rPr>
          <w:rFonts w:ascii="GHEA Grapalat" w:hAnsi="GHEA Grapalat" w:cs="Arial"/>
          <w:lang w:val="hy-AM"/>
        </w:rPr>
        <w:softHyphen/>
      </w:r>
      <w:r w:rsidRPr="009425F5">
        <w:rPr>
          <w:rFonts w:ascii="GHEA Grapalat" w:hAnsi="GHEA Grapalat" w:cs="Arial"/>
          <w:lang w:val="hy-AM"/>
        </w:rPr>
        <w:t xml:space="preserve">ների </w:t>
      </w:r>
      <w:r w:rsidR="00D82C20" w:rsidRPr="009425F5">
        <w:rPr>
          <w:rFonts w:ascii="GHEA Grapalat" w:hAnsi="GHEA Grapalat" w:cs="Arial"/>
          <w:lang w:val="hy-AM"/>
        </w:rPr>
        <w:t xml:space="preserve">և կանխատեսումների </w:t>
      </w:r>
      <w:r w:rsidRPr="009425F5">
        <w:rPr>
          <w:rFonts w:ascii="GHEA Grapalat" w:hAnsi="GHEA Grapalat" w:cs="Arial"/>
          <w:lang w:val="hy-AM"/>
        </w:rPr>
        <w:t>ավտոմատացում, դրանց հիման վրա ռիսկային չափանիշների, կշռային գոր</w:t>
      </w:r>
      <w:r w:rsidR="00073148" w:rsidRPr="009425F5">
        <w:rPr>
          <w:rFonts w:ascii="GHEA Grapalat" w:hAnsi="GHEA Grapalat" w:cs="Arial"/>
          <w:lang w:val="hy-AM"/>
        </w:rPr>
        <w:softHyphen/>
      </w:r>
      <w:r w:rsidRPr="009425F5">
        <w:rPr>
          <w:rFonts w:ascii="GHEA Grapalat" w:hAnsi="GHEA Grapalat" w:cs="Arial"/>
          <w:lang w:val="hy-AM"/>
        </w:rPr>
        <w:t>ծա</w:t>
      </w:r>
      <w:r w:rsidR="00073148" w:rsidRPr="009425F5">
        <w:rPr>
          <w:rFonts w:ascii="GHEA Grapalat" w:hAnsi="GHEA Grapalat" w:cs="Arial"/>
          <w:lang w:val="hy-AM"/>
        </w:rPr>
        <w:softHyphen/>
      </w:r>
      <w:r w:rsidRPr="009425F5">
        <w:rPr>
          <w:rFonts w:ascii="GHEA Grapalat" w:hAnsi="GHEA Grapalat" w:cs="Arial"/>
          <w:lang w:val="hy-AM"/>
        </w:rPr>
        <w:t>կից</w:t>
      </w:r>
      <w:r w:rsidR="00073148" w:rsidRPr="009425F5">
        <w:rPr>
          <w:rFonts w:ascii="GHEA Grapalat" w:hAnsi="GHEA Grapalat" w:cs="Arial"/>
          <w:lang w:val="hy-AM"/>
        </w:rPr>
        <w:softHyphen/>
      </w:r>
      <w:r w:rsidRPr="009425F5">
        <w:rPr>
          <w:rFonts w:ascii="GHEA Grapalat" w:hAnsi="GHEA Grapalat" w:cs="Arial"/>
          <w:lang w:val="hy-AM"/>
        </w:rPr>
        <w:t xml:space="preserve">ների ճշգրտում՝ կողմնորոշելով հարկային մարմնի ներկայացուցիչներին հետագա ստուգումների իրականացման համար և ստեղծելով </w:t>
      </w:r>
      <w:r w:rsidR="00D73413" w:rsidRPr="009425F5">
        <w:rPr>
          <w:rFonts w:ascii="GHEA Grapalat" w:hAnsi="GHEA Grapalat" w:cs="Arial"/>
          <w:lang w:val="hy-AM"/>
        </w:rPr>
        <w:t>ռիսկայնության առումով առավել թիրախային</w:t>
      </w:r>
      <w:r w:rsidR="00733145">
        <w:rPr>
          <w:rFonts w:ascii="GHEA Grapalat" w:hAnsi="GHEA Grapalat" w:cs="Arial"/>
          <w:lang w:val="hy-AM"/>
        </w:rPr>
        <w:t xml:space="preserve"> </w:t>
      </w:r>
      <w:r w:rsidRPr="009425F5">
        <w:rPr>
          <w:rFonts w:ascii="GHEA Grapalat" w:hAnsi="GHEA Grapalat" w:cs="Arial"/>
          <w:lang w:val="hy-AM"/>
        </w:rPr>
        <w:t>ստուգումների ցանկեր:</w:t>
      </w:r>
      <w:r w:rsidR="007C7744" w:rsidRPr="009425F5">
        <w:rPr>
          <w:rFonts w:ascii="GHEA Grapalat" w:hAnsi="GHEA Grapalat" w:cs="Arial"/>
          <w:lang w:val="hy-AM"/>
        </w:rPr>
        <w:t xml:space="preserve"> Միաժամանակ մեքենայական ուսուցման մեխանիզմների ներդրումը հնարավորություն կընձեռի ստուգումներ իրականացնող տեսուչների ընտրությունն իրականացնել ավտոմատացված եղանակով՝ նվազագույնի հասցնելով մարդկային գործոնի հնարավոր ազդեցությունը և կողմնակալ մոտեցումը։</w:t>
      </w:r>
    </w:p>
    <w:p w:rsidR="000D061E" w:rsidRPr="009425F5" w:rsidRDefault="000D061E" w:rsidP="007653DC">
      <w:pPr>
        <w:pStyle w:val="ListParagraph"/>
        <w:numPr>
          <w:ilvl w:val="0"/>
          <w:numId w:val="17"/>
        </w:numPr>
        <w:spacing w:after="0" w:line="360" w:lineRule="auto"/>
        <w:jc w:val="both"/>
        <w:rPr>
          <w:rFonts w:ascii="GHEA Grapalat" w:hAnsi="GHEA Grapalat" w:cs="Arial"/>
          <w:b/>
          <w:i/>
          <w:lang w:val="hy-AM"/>
        </w:rPr>
      </w:pPr>
      <w:r w:rsidRPr="009425F5">
        <w:rPr>
          <w:rFonts w:ascii="GHEA Grapalat" w:hAnsi="GHEA Grapalat" w:cs="Arial"/>
          <w:b/>
          <w:i/>
          <w:sz w:val="24"/>
          <w:lang w:val="hy-AM"/>
        </w:rPr>
        <w:t>Անհրաժեշտ միջոցառումներ</w:t>
      </w:r>
    </w:p>
    <w:p w:rsidR="000D061E" w:rsidRPr="009425F5" w:rsidRDefault="002C128F"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ա. </w:t>
      </w:r>
      <w:r w:rsidR="000D061E" w:rsidRPr="009425F5">
        <w:rPr>
          <w:rFonts w:ascii="GHEA Grapalat" w:hAnsi="GHEA Grapalat"/>
          <w:sz w:val="24"/>
          <w:szCs w:val="24"/>
          <w:lang w:val="hy-AM"/>
        </w:rPr>
        <w:t>Հարկային էլեկտրոնային կառավարման համակարգերի միջո</w:t>
      </w:r>
      <w:r w:rsidR="00347286" w:rsidRPr="009425F5">
        <w:rPr>
          <w:rFonts w:ascii="GHEA Grapalat" w:hAnsi="GHEA Grapalat"/>
          <w:sz w:val="24"/>
          <w:szCs w:val="24"/>
          <w:lang w:val="hy-AM"/>
        </w:rPr>
        <w:softHyphen/>
      </w:r>
      <w:r w:rsidR="000D061E" w:rsidRPr="009425F5">
        <w:rPr>
          <w:rFonts w:ascii="GHEA Grapalat" w:hAnsi="GHEA Grapalat"/>
          <w:sz w:val="24"/>
          <w:szCs w:val="24"/>
          <w:lang w:val="hy-AM"/>
        </w:rPr>
        <w:t>ցով իրականացվող գործընթացների ուսումնասիրություն, մեքենայական ուսուցման մոտեցումների կիրառման հնարավորության գնահատում</w:t>
      </w:r>
      <w:r w:rsidR="00347286"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 xml:space="preserve">բ. </w:t>
      </w:r>
      <w:r w:rsidR="000D061E" w:rsidRPr="009425F5">
        <w:rPr>
          <w:rFonts w:ascii="GHEA Grapalat" w:hAnsi="GHEA Grapalat"/>
          <w:sz w:val="24"/>
          <w:szCs w:val="24"/>
          <w:lang w:val="hy-AM"/>
        </w:rPr>
        <w:t>Հարկային և մաքսային էլեկտրոնային կառավարման համակարգերում մեքենայական ուսուցման ներդրման կոնցեպտի մշակում և համաձայնեցում</w:t>
      </w:r>
      <w:r w:rsidR="00347286" w:rsidRPr="009425F5">
        <w:rPr>
          <w:rFonts w:ascii="GHEA Grapalat" w:hAnsi="GHEA Grapalat"/>
          <w:sz w:val="24"/>
          <w:szCs w:val="24"/>
          <w:lang w:val="hy-AM"/>
        </w:rPr>
        <w:t>,</w:t>
      </w:r>
    </w:p>
    <w:p w:rsidR="00CE2F16"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CE2F16" w:rsidRPr="009425F5">
        <w:rPr>
          <w:rFonts w:ascii="GHEA Grapalat" w:hAnsi="GHEA Grapalat"/>
          <w:sz w:val="24"/>
          <w:szCs w:val="24"/>
          <w:lang w:val="hy-AM"/>
        </w:rPr>
        <w:t>Մեքենայական ուսուցման մոտեցումներն էլեկտրոնային կառավարման համակարգերում ներդնելու տեխնիկական առաջադրանքների կազմում,</w:t>
      </w:r>
    </w:p>
    <w:p w:rsidR="000D6C98"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0D6C98" w:rsidRPr="009425F5">
        <w:rPr>
          <w:rFonts w:ascii="GHEA Grapalat" w:hAnsi="GHEA Grapalat" w:cs="Arial AMU"/>
          <w:sz w:val="24"/>
          <w:szCs w:val="24"/>
          <w:lang w:val="hy-AM"/>
        </w:rPr>
        <w:t>ՊԵԿ էլեկտրոնային կառավարման համակարգի զարգացման և կատարելագործման խորհրդի կողմից դրա</w:t>
      </w:r>
      <w:r w:rsidR="00A939EC" w:rsidRPr="009425F5">
        <w:rPr>
          <w:rFonts w:ascii="GHEA Grapalat" w:hAnsi="GHEA Grapalat" w:cs="Arial AMU"/>
          <w:sz w:val="24"/>
          <w:szCs w:val="24"/>
          <w:lang w:val="hy-AM"/>
        </w:rPr>
        <w:t>նց</w:t>
      </w:r>
      <w:r w:rsidR="000D6C98" w:rsidRPr="009425F5">
        <w:rPr>
          <w:rFonts w:ascii="GHEA Grapalat" w:hAnsi="GHEA Grapalat" w:cs="Arial AMU"/>
          <w:sz w:val="24"/>
          <w:szCs w:val="24"/>
          <w:lang w:val="hy-AM"/>
        </w:rPr>
        <w:t xml:space="preserve"> հաստատում,</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B24BBE" w:rsidRPr="009425F5">
        <w:rPr>
          <w:rFonts w:ascii="GHEA Grapalat" w:hAnsi="GHEA Grapalat"/>
          <w:sz w:val="24"/>
          <w:szCs w:val="24"/>
          <w:lang w:val="hy-AM"/>
        </w:rPr>
        <w:t xml:space="preserve"> </w:t>
      </w:r>
      <w:r w:rsidR="00956E6F" w:rsidRPr="009425F5">
        <w:rPr>
          <w:rFonts w:ascii="GHEA Grapalat" w:hAnsi="GHEA Grapalat"/>
          <w:sz w:val="24"/>
          <w:szCs w:val="24"/>
          <w:lang w:val="hy-AM"/>
        </w:rPr>
        <w:t>Գնումների գործընթացի կազմակերպում</w:t>
      </w:r>
      <w:r w:rsidR="00347286"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5078AA" w:rsidRPr="009425F5">
        <w:rPr>
          <w:rFonts w:ascii="GHEA Grapalat" w:hAnsi="GHEA Grapalat"/>
          <w:sz w:val="24"/>
          <w:szCs w:val="24"/>
          <w:lang w:val="hy-AM"/>
        </w:rPr>
        <w:t xml:space="preserve"> </w:t>
      </w:r>
      <w:r w:rsidR="000D061E" w:rsidRPr="009425F5">
        <w:rPr>
          <w:rFonts w:ascii="GHEA Grapalat" w:hAnsi="GHEA Grapalat"/>
          <w:sz w:val="24"/>
          <w:szCs w:val="24"/>
          <w:lang w:val="hy-AM"/>
        </w:rPr>
        <w:t>Մեքենայական ուսուցման մեխանիզմների ներդրում</w:t>
      </w:r>
      <w:r w:rsidR="00ED4C18" w:rsidRPr="009425F5">
        <w:rPr>
          <w:rFonts w:ascii="GHEA Grapalat" w:hAnsi="GHEA Grapalat"/>
          <w:sz w:val="24"/>
          <w:szCs w:val="24"/>
          <w:lang w:val="hy-AM"/>
        </w:rPr>
        <w:t xml:space="preserve"> </w:t>
      </w:r>
      <w:r w:rsidR="000D061E" w:rsidRPr="009425F5">
        <w:rPr>
          <w:rFonts w:ascii="GHEA Grapalat" w:hAnsi="GHEA Grapalat"/>
          <w:sz w:val="24"/>
          <w:szCs w:val="24"/>
          <w:lang w:val="hy-AM"/>
        </w:rPr>
        <w:t>էլեկտրոնային կառավարման համակարգերում</w:t>
      </w:r>
      <w:r w:rsidR="00347286"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B24BBE"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w:t>
      </w:r>
      <w:r w:rsidR="00CE2F16" w:rsidRPr="009425F5">
        <w:rPr>
          <w:rFonts w:ascii="GHEA Grapalat" w:hAnsi="GHEA Grapalat"/>
          <w:sz w:val="24"/>
          <w:szCs w:val="24"/>
          <w:lang w:val="hy-AM"/>
        </w:rPr>
        <w:t>եր</w:t>
      </w:r>
      <w:r w:rsidR="000D061E" w:rsidRPr="009425F5">
        <w:rPr>
          <w:rFonts w:ascii="GHEA Grapalat" w:hAnsi="GHEA Grapalat"/>
          <w:sz w:val="24"/>
          <w:szCs w:val="24"/>
          <w:lang w:val="hy-AM"/>
        </w:rPr>
        <w:t>ի աշխատանքի մոնիթորինգ և վերահսկում</w:t>
      </w:r>
      <w:r w:rsidR="00347286" w:rsidRPr="009425F5">
        <w:rPr>
          <w:rFonts w:ascii="GHEA Grapalat" w:hAnsi="GHEA Grapalat"/>
          <w:sz w:val="24"/>
          <w:szCs w:val="24"/>
          <w:lang w:val="hy-AM"/>
        </w:rPr>
        <w:t>։</w:t>
      </w:r>
    </w:p>
    <w:p w:rsidR="000D061E" w:rsidRPr="009425F5" w:rsidRDefault="000D061E" w:rsidP="007653DC">
      <w:pPr>
        <w:pStyle w:val="ListParagraph"/>
        <w:numPr>
          <w:ilvl w:val="0"/>
          <w:numId w:val="17"/>
        </w:numPr>
        <w:spacing w:after="0" w:line="360" w:lineRule="auto"/>
        <w:jc w:val="both"/>
        <w:rPr>
          <w:rFonts w:ascii="GHEA Grapalat" w:hAnsi="GHEA Grapalat" w:cs="Arial"/>
          <w:b/>
          <w:i/>
          <w:lang w:val="hy-AM"/>
        </w:rPr>
      </w:pPr>
      <w:r w:rsidRPr="009425F5">
        <w:rPr>
          <w:rFonts w:ascii="GHEA Grapalat" w:hAnsi="GHEA Grapalat" w:cs="Arial"/>
          <w:b/>
          <w:i/>
          <w:sz w:val="24"/>
          <w:lang w:val="hy-AM"/>
        </w:rPr>
        <w:t>Ակնկալվող</w:t>
      </w:r>
      <w:r w:rsidRPr="009425F5">
        <w:rPr>
          <w:rFonts w:ascii="GHEA Grapalat" w:hAnsi="GHEA Grapalat" w:cs="Arial"/>
          <w:b/>
          <w:i/>
          <w:lang w:val="hy-AM"/>
        </w:rPr>
        <w:t xml:space="preserve"> </w:t>
      </w:r>
      <w:r w:rsidRPr="009425F5">
        <w:rPr>
          <w:rFonts w:ascii="GHEA Grapalat" w:hAnsi="GHEA Grapalat" w:cs="Arial"/>
          <w:b/>
          <w:i/>
          <w:sz w:val="24"/>
          <w:lang w:val="hy-AM"/>
        </w:rPr>
        <w:t>արդյունքներ</w:t>
      </w:r>
    </w:p>
    <w:p w:rsidR="00CE2F16" w:rsidRPr="009425F5" w:rsidRDefault="002C128F"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CE2F16" w:rsidRPr="009425F5">
        <w:rPr>
          <w:rFonts w:ascii="GHEA Grapalat" w:hAnsi="GHEA Grapalat"/>
          <w:sz w:val="24"/>
          <w:szCs w:val="24"/>
          <w:lang w:val="hy-AM"/>
        </w:rPr>
        <w:t>ՊԵԿ տեղեկատվական բազայում ներդրված են մեքենայական ուսուցման գործիքակազմով հագեցած էլեկտրոնային համակարգեր։</w:t>
      </w:r>
    </w:p>
    <w:p w:rsidR="00CE2F16"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CE2F16" w:rsidRPr="009425F5">
        <w:rPr>
          <w:rFonts w:ascii="GHEA Grapalat" w:hAnsi="GHEA Grapalat"/>
          <w:sz w:val="24"/>
          <w:szCs w:val="24"/>
          <w:lang w:val="hy-AM"/>
        </w:rPr>
        <w:t>Համակարգերի գործունեության արդյունավետությունը շարունակաբար բարձ</w:t>
      </w:r>
      <w:r w:rsidR="00CE2F16" w:rsidRPr="009425F5">
        <w:rPr>
          <w:rFonts w:ascii="GHEA Grapalat" w:hAnsi="GHEA Grapalat"/>
          <w:sz w:val="24"/>
          <w:szCs w:val="24"/>
          <w:lang w:val="hy-AM"/>
        </w:rPr>
        <w:softHyphen/>
        <w:t>րանում է,</w:t>
      </w:r>
    </w:p>
    <w:p w:rsidR="00CE2F16"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CE2F16" w:rsidRPr="009425F5">
        <w:rPr>
          <w:rFonts w:ascii="GHEA Grapalat" w:hAnsi="GHEA Grapalat"/>
          <w:sz w:val="24"/>
          <w:szCs w:val="24"/>
          <w:lang w:val="hy-AM"/>
        </w:rPr>
        <w:t>Ստուգումների կազմակերպման գործընթացն ավտոմատացված է</w:t>
      </w:r>
    </w:p>
    <w:p w:rsidR="00CE2F16"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CE2F16" w:rsidRPr="009425F5">
        <w:rPr>
          <w:rFonts w:ascii="GHEA Grapalat" w:hAnsi="GHEA Grapalat"/>
          <w:sz w:val="24"/>
          <w:szCs w:val="24"/>
          <w:lang w:val="hy-AM"/>
        </w:rPr>
        <w:t>Կատարելագործվել է ռիսկերի կառավարման համակարգը։</w:t>
      </w:r>
    </w:p>
    <w:p w:rsidR="000D061E" w:rsidRPr="009425F5" w:rsidRDefault="000D061E" w:rsidP="007653DC">
      <w:pPr>
        <w:pStyle w:val="ListParagraph"/>
        <w:numPr>
          <w:ilvl w:val="0"/>
          <w:numId w:val="17"/>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CE2F16" w:rsidRPr="009425F5" w:rsidRDefault="002C128F" w:rsidP="00281CD0">
      <w:pPr>
        <w:pStyle w:val="ListParagraph"/>
        <w:tabs>
          <w:tab w:val="left" w:pos="993"/>
        </w:tabs>
        <w:spacing w:after="0" w:line="360" w:lineRule="auto"/>
        <w:ind w:left="0" w:firstLine="709"/>
        <w:jc w:val="both"/>
        <w:rPr>
          <w:rFonts w:ascii="GHEA Grapalat" w:hAnsi="GHEA Grapalat" w:cs="Arial"/>
          <w:sz w:val="24"/>
          <w:szCs w:val="24"/>
          <w:lang w:val="hy-AM"/>
        </w:rPr>
      </w:pPr>
      <w:r w:rsidRPr="009425F5">
        <w:rPr>
          <w:rFonts w:ascii="GHEA Grapalat" w:hAnsi="GHEA Grapalat" w:cs="Sylfaen"/>
          <w:sz w:val="24"/>
          <w:szCs w:val="24"/>
          <w:lang w:val="hy-AM"/>
        </w:rPr>
        <w:t xml:space="preserve">ա. </w:t>
      </w:r>
      <w:r w:rsidR="008F587B" w:rsidRPr="009425F5">
        <w:rPr>
          <w:rFonts w:ascii="GHEA Grapalat" w:hAnsi="GHEA Grapalat"/>
          <w:sz w:val="24"/>
          <w:szCs w:val="24"/>
          <w:lang w:val="hy-AM"/>
        </w:rPr>
        <w:t xml:space="preserve">Ստուգումների թիրախավորման և խախտումների վերհանման </w:t>
      </w:r>
      <w:r w:rsidR="0019066E" w:rsidRPr="009425F5">
        <w:rPr>
          <w:rFonts w:ascii="GHEA Grapalat" w:hAnsi="GHEA Grapalat"/>
          <w:sz w:val="24"/>
          <w:szCs w:val="24"/>
          <w:lang w:val="hy-AM"/>
        </w:rPr>
        <w:t>գործընթացն ավտոմատացված է</w:t>
      </w:r>
      <w:r w:rsidR="008F587B" w:rsidRPr="009425F5">
        <w:rPr>
          <w:rFonts w:ascii="GHEA Grapalat" w:hAnsi="GHEA Grapalat"/>
          <w:sz w:val="24"/>
          <w:szCs w:val="24"/>
          <w:lang w:val="hy-AM"/>
        </w:rPr>
        <w:t>։</w:t>
      </w:r>
      <w:r w:rsidR="0078417C" w:rsidRPr="009425F5">
        <w:rPr>
          <w:rFonts w:ascii="GHEA Grapalat" w:hAnsi="GHEA Grapalat"/>
          <w:sz w:val="24"/>
          <w:szCs w:val="24"/>
          <w:lang w:val="hy-AM"/>
        </w:rPr>
        <w:t xml:space="preserve"> </w:t>
      </w:r>
      <w:r w:rsidR="0078417C" w:rsidRPr="009425F5">
        <w:rPr>
          <w:rFonts w:ascii="GHEA Grapalat" w:hAnsi="GHEA Grapalat" w:cs="Arial"/>
          <w:sz w:val="24"/>
          <w:szCs w:val="24"/>
          <w:lang w:val="hy-AM"/>
        </w:rPr>
        <w:t>Ցուցանիշը գնահատվում է «առկա է» կամ «առկա չէ» կարգավիճակ</w:t>
      </w:r>
      <w:r w:rsidR="0078417C" w:rsidRPr="009425F5">
        <w:rPr>
          <w:rFonts w:ascii="GHEA Grapalat" w:hAnsi="GHEA Grapalat" w:cs="Arial"/>
          <w:sz w:val="24"/>
          <w:szCs w:val="24"/>
          <w:lang w:val="hy-AM"/>
        </w:rPr>
        <w:softHyphen/>
        <w:t>ներով:</w:t>
      </w:r>
      <w:r w:rsidR="00CE2F16" w:rsidRPr="009425F5">
        <w:rPr>
          <w:rFonts w:ascii="GHEA Grapalat" w:hAnsi="GHEA Grapalat" w:cs="Arial"/>
          <w:sz w:val="24"/>
          <w:szCs w:val="24"/>
          <w:lang w:val="hy-AM"/>
        </w:rPr>
        <w:t xml:space="preserve"> </w:t>
      </w:r>
      <w:r w:rsidR="00CE2F16" w:rsidRPr="009425F5">
        <w:rPr>
          <w:rFonts w:ascii="GHEA Grapalat" w:hAnsi="GHEA Grapalat"/>
          <w:sz w:val="24"/>
          <w:szCs w:val="24"/>
          <w:lang w:val="hy-AM"/>
        </w:rPr>
        <w:t xml:space="preserve">Ցուցանիշը գնահատվելու է </w:t>
      </w:r>
      <w:r w:rsidR="00C30C63">
        <w:rPr>
          <w:rFonts w:ascii="GHEA Grapalat" w:hAnsi="GHEA Grapalat"/>
          <w:sz w:val="24"/>
          <w:szCs w:val="24"/>
          <w:lang w:val="hy-AM"/>
        </w:rPr>
        <w:t>ռազ</w:t>
      </w:r>
      <w:r w:rsidR="00CE2F16" w:rsidRPr="009425F5">
        <w:rPr>
          <w:rFonts w:ascii="GHEA Grapalat" w:hAnsi="GHEA Grapalat"/>
          <w:sz w:val="24"/>
          <w:szCs w:val="24"/>
          <w:lang w:val="hy-AM"/>
        </w:rPr>
        <w:t xml:space="preserve">մավարական ժամանակաշրջանի վերջում: </w:t>
      </w:r>
      <w:r w:rsidR="00CE2F16" w:rsidRPr="009425F5">
        <w:rPr>
          <w:rFonts w:ascii="GHEA Grapalat" w:hAnsi="GHEA Grapalat" w:cs="Sylfaen"/>
          <w:sz w:val="24"/>
          <w:szCs w:val="24"/>
          <w:lang w:val="hy-AM"/>
        </w:rPr>
        <w:t>Ներկայումս</w:t>
      </w:r>
      <w:r w:rsidR="00CE2F16" w:rsidRPr="009425F5">
        <w:rPr>
          <w:rFonts w:ascii="GHEA Grapalat" w:hAnsi="GHEA Grapalat"/>
          <w:sz w:val="24"/>
          <w:szCs w:val="24"/>
          <w:lang w:val="hy-AM"/>
        </w:rPr>
        <w:t xml:space="preserve"> ՊԵԿ տեղեկատվական համակարգերում ներդրված չէ մեքենայական ուսուցման գործիքակազմ ստուգումների կազմակերպման գործընթացում։</w:t>
      </w:r>
    </w:p>
    <w:p w:rsidR="00CE2F16" w:rsidRPr="009425F5" w:rsidRDefault="007A493A" w:rsidP="00281CD0">
      <w:pPr>
        <w:pStyle w:val="ListParagraph"/>
        <w:tabs>
          <w:tab w:val="left" w:pos="993"/>
        </w:tabs>
        <w:spacing w:after="0"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բ. </w:t>
      </w:r>
      <w:r w:rsidR="00CE2F16" w:rsidRPr="009425F5">
        <w:rPr>
          <w:rFonts w:ascii="GHEA Grapalat" w:hAnsi="GHEA Grapalat"/>
          <w:sz w:val="24"/>
          <w:szCs w:val="24"/>
          <w:lang w:val="hy-AM"/>
        </w:rPr>
        <w:t>Ստուգող տեսուչների ընտրությունն ավտոմատացված է։ Ցուցանիշը</w:t>
      </w:r>
      <w:r w:rsidR="00CE2F16" w:rsidRPr="009425F5">
        <w:rPr>
          <w:rFonts w:ascii="GHEA Grapalat" w:hAnsi="GHEA Grapalat" w:cs="Arial"/>
          <w:sz w:val="24"/>
          <w:szCs w:val="24"/>
          <w:lang w:val="hy-AM"/>
        </w:rPr>
        <w:t xml:space="preserve"> գնահատվում է «առկա է» կամ «առկա չէ» կարգավիճակ</w:t>
      </w:r>
      <w:r w:rsidR="00CE2F16" w:rsidRPr="009425F5">
        <w:rPr>
          <w:rFonts w:ascii="GHEA Grapalat" w:hAnsi="GHEA Grapalat" w:cs="Arial"/>
          <w:sz w:val="24"/>
          <w:szCs w:val="24"/>
          <w:lang w:val="hy-AM"/>
        </w:rPr>
        <w:softHyphen/>
        <w:t xml:space="preserve">ներով: </w:t>
      </w:r>
      <w:r w:rsidR="00CE2F16" w:rsidRPr="009425F5">
        <w:rPr>
          <w:rFonts w:ascii="GHEA Grapalat" w:hAnsi="GHEA Grapalat"/>
          <w:sz w:val="24"/>
          <w:szCs w:val="24"/>
          <w:lang w:val="hy-AM"/>
        </w:rPr>
        <w:t xml:space="preserve">Ցուցանիշը գնահատվելու է </w:t>
      </w:r>
      <w:r w:rsidR="00C30C63">
        <w:rPr>
          <w:rFonts w:ascii="GHEA Grapalat" w:hAnsi="GHEA Grapalat"/>
          <w:sz w:val="24"/>
          <w:szCs w:val="24"/>
          <w:lang w:val="hy-AM"/>
        </w:rPr>
        <w:t>ռազ</w:t>
      </w:r>
      <w:r w:rsidR="00CE2F16" w:rsidRPr="009425F5">
        <w:rPr>
          <w:rFonts w:ascii="GHEA Grapalat" w:hAnsi="GHEA Grapalat"/>
          <w:sz w:val="24"/>
          <w:szCs w:val="24"/>
          <w:lang w:val="hy-AM"/>
        </w:rPr>
        <w:t xml:space="preserve">մավարական ժամանակաշրջանի վերջում: </w:t>
      </w:r>
      <w:r w:rsidR="00CE2F16" w:rsidRPr="009425F5">
        <w:rPr>
          <w:rFonts w:ascii="GHEA Grapalat" w:hAnsi="GHEA Grapalat" w:cs="Sylfaen"/>
          <w:sz w:val="24"/>
          <w:szCs w:val="24"/>
          <w:lang w:val="hy-AM"/>
        </w:rPr>
        <w:t>Ներկայումս</w:t>
      </w:r>
      <w:r w:rsidR="00CE2F16" w:rsidRPr="009425F5">
        <w:rPr>
          <w:rFonts w:ascii="GHEA Grapalat" w:hAnsi="GHEA Grapalat"/>
          <w:sz w:val="24"/>
          <w:szCs w:val="24"/>
          <w:lang w:val="hy-AM"/>
        </w:rPr>
        <w:t xml:space="preserve"> ՊԵԿ տեղեկատվական </w:t>
      </w:r>
      <w:r w:rsidR="00CE2F16" w:rsidRPr="009425F5">
        <w:rPr>
          <w:rFonts w:ascii="GHEA Grapalat" w:hAnsi="GHEA Grapalat"/>
          <w:sz w:val="24"/>
          <w:szCs w:val="24"/>
          <w:lang w:val="hy-AM"/>
        </w:rPr>
        <w:lastRenderedPageBreak/>
        <w:t>համակարգերում ներդրված չէ մեքենայական ուսուցման գործիքակազմ ստուգող տեսուչների ընտրության գործընթացում։</w:t>
      </w:r>
    </w:p>
    <w:p w:rsidR="000D061E" w:rsidRPr="009425F5" w:rsidRDefault="00AB0902" w:rsidP="00281CD0">
      <w:pPr>
        <w:pStyle w:val="Heading4"/>
        <w:spacing w:before="120" w:after="120"/>
        <w:rPr>
          <w:rFonts w:ascii="GHEA Grapalat" w:hAnsi="GHEA Grapalat"/>
          <w:b/>
          <w:i w:val="0"/>
          <w:color w:val="auto"/>
          <w:lang w:val="hy-AM"/>
        </w:rPr>
      </w:pPr>
      <w:bookmarkStart w:id="32" w:name="_Toc26959675"/>
      <w:r w:rsidRPr="009425F5">
        <w:rPr>
          <w:rFonts w:ascii="GHEA Grapalat" w:hAnsi="GHEA Grapalat"/>
          <w:b/>
          <w:i w:val="0"/>
          <w:color w:val="auto"/>
          <w:lang w:val="hy-AM"/>
        </w:rPr>
        <w:t>1</w:t>
      </w:r>
      <w:r w:rsidR="00DD493D" w:rsidRPr="009425F5">
        <w:rPr>
          <w:rFonts w:ascii="GHEA Grapalat" w:hAnsi="GHEA Grapalat"/>
          <w:b/>
          <w:i w:val="0"/>
          <w:color w:val="auto"/>
          <w:lang w:val="hy-AM"/>
        </w:rPr>
        <w:t>.</w:t>
      </w:r>
      <w:r w:rsidR="000D061E" w:rsidRPr="009425F5">
        <w:rPr>
          <w:rFonts w:ascii="GHEA Grapalat" w:hAnsi="GHEA Grapalat"/>
          <w:b/>
          <w:i w:val="0"/>
          <w:color w:val="auto"/>
          <w:lang w:val="hy-AM"/>
        </w:rPr>
        <w:t xml:space="preserve">1.9. </w:t>
      </w:r>
      <w:r w:rsidR="00861A24" w:rsidRPr="009425F5">
        <w:rPr>
          <w:rFonts w:ascii="GHEA Grapalat" w:hAnsi="GHEA Grapalat"/>
          <w:b/>
          <w:i w:val="0"/>
          <w:color w:val="auto"/>
          <w:lang w:val="hy-AM"/>
        </w:rPr>
        <w:t>Է</w:t>
      </w:r>
      <w:r w:rsidR="000D061E" w:rsidRPr="009425F5">
        <w:rPr>
          <w:rFonts w:ascii="GHEA Grapalat" w:hAnsi="GHEA Grapalat"/>
          <w:b/>
          <w:i w:val="0"/>
          <w:color w:val="auto"/>
          <w:lang w:val="hy-AM"/>
        </w:rPr>
        <w:t xml:space="preserve">լեկտրոնային համակարգերի </w:t>
      </w:r>
      <w:r w:rsidR="00861A24" w:rsidRPr="009425F5">
        <w:rPr>
          <w:rFonts w:ascii="GHEA Grapalat" w:hAnsi="GHEA Grapalat"/>
          <w:b/>
          <w:i w:val="0"/>
          <w:color w:val="auto"/>
          <w:lang w:val="hy-AM"/>
        </w:rPr>
        <w:t>բջջային հավելվածներ</w:t>
      </w:r>
      <w:bookmarkEnd w:id="32"/>
    </w:p>
    <w:p w:rsidR="002E7CB7" w:rsidRPr="009425F5" w:rsidRDefault="002E7CB7" w:rsidP="00281CD0">
      <w:pPr>
        <w:spacing w:line="276" w:lineRule="auto"/>
        <w:rPr>
          <w:rFonts w:ascii="GHEA Grapalat" w:hAnsi="GHEA Grapalat"/>
          <w:lang w:val="hy-AM"/>
        </w:rPr>
      </w:pPr>
      <w:r w:rsidRPr="009425F5">
        <w:rPr>
          <w:rFonts w:ascii="GHEA Grapalat" w:hAnsi="GHEA Grapalat"/>
          <w:b/>
          <w:i/>
          <w:lang w:val="hy-AM"/>
        </w:rPr>
        <w:t xml:space="preserve">(ԳՈՐԾՈՂՈՒԹՅՈՒՆ՝ ներդնել հաշվարկային փաստաթղթերի դուրսգրման և հաշվետվությունների ներկայացման էլեկտրոնային համակարգերի </w:t>
      </w:r>
      <w:r w:rsidR="00861A24" w:rsidRPr="009425F5">
        <w:rPr>
          <w:rFonts w:ascii="GHEA Grapalat" w:hAnsi="GHEA Grapalat"/>
          <w:b/>
          <w:i/>
          <w:lang w:val="hy-AM"/>
        </w:rPr>
        <w:t>բջջային հավելվածներ)</w:t>
      </w:r>
    </w:p>
    <w:p w:rsidR="000D061E" w:rsidRPr="009425F5" w:rsidRDefault="000D061E" w:rsidP="00281CD0">
      <w:pPr>
        <w:rPr>
          <w:rFonts w:ascii="GHEA Grapalat" w:hAnsi="GHEA Grapalat"/>
          <w:b/>
          <w:lang w:val="hy-AM"/>
        </w:rPr>
      </w:pPr>
    </w:p>
    <w:p w:rsidR="00B24BBE" w:rsidRPr="009425F5" w:rsidRDefault="00B24BBE" w:rsidP="007653DC">
      <w:pPr>
        <w:pStyle w:val="ListParagraph"/>
        <w:numPr>
          <w:ilvl w:val="0"/>
          <w:numId w:val="18"/>
        </w:numPr>
        <w:spacing w:after="0" w:line="360" w:lineRule="auto"/>
        <w:jc w:val="both"/>
        <w:rPr>
          <w:rFonts w:ascii="GHEA Grapalat" w:hAnsi="GHEA Grapalat" w:cs="Arial"/>
          <w:b/>
          <w:i/>
          <w:lang w:val="hy-AM"/>
        </w:rPr>
      </w:pPr>
      <w:r w:rsidRPr="009425F5">
        <w:rPr>
          <w:rFonts w:ascii="GHEA Grapalat" w:hAnsi="GHEA Grapalat" w:cs="Arial"/>
          <w:b/>
          <w:i/>
          <w:sz w:val="24"/>
          <w:lang w:val="hy-AM"/>
        </w:rPr>
        <w:t>Նկարագրությու</w:t>
      </w:r>
      <w:r w:rsidRPr="009425F5">
        <w:rPr>
          <w:rFonts w:ascii="GHEA Grapalat" w:hAnsi="GHEA Grapalat" w:cs="Arial"/>
          <w:b/>
          <w:i/>
          <w:lang w:val="hy-AM"/>
        </w:rPr>
        <w:t xml:space="preserve">ն </w:t>
      </w:r>
    </w:p>
    <w:p w:rsidR="000D061E" w:rsidRPr="009425F5" w:rsidRDefault="000D061E" w:rsidP="00281CD0">
      <w:pPr>
        <w:spacing w:line="360" w:lineRule="auto"/>
        <w:ind w:firstLine="720"/>
        <w:jc w:val="both"/>
        <w:rPr>
          <w:rFonts w:ascii="GHEA Grapalat" w:hAnsi="GHEA Grapalat"/>
          <w:lang w:val="hy-AM"/>
        </w:rPr>
      </w:pPr>
      <w:r w:rsidRPr="009425F5">
        <w:rPr>
          <w:rFonts w:ascii="GHEA Grapalat" w:hAnsi="GHEA Grapalat" w:cs="Arial"/>
          <w:lang w:val="hy-AM"/>
        </w:rPr>
        <w:t>Էլեկտրոնային</w:t>
      </w:r>
      <w:r w:rsidRPr="009425F5">
        <w:rPr>
          <w:rFonts w:ascii="GHEA Grapalat" w:hAnsi="GHEA Grapalat"/>
          <w:lang w:val="hy-AM"/>
        </w:rPr>
        <w:t xml:space="preserve"> </w:t>
      </w:r>
      <w:r w:rsidRPr="009425F5">
        <w:rPr>
          <w:rFonts w:ascii="GHEA Grapalat" w:hAnsi="GHEA Grapalat" w:cs="Arial"/>
          <w:lang w:val="hy-AM"/>
        </w:rPr>
        <w:t>հաշվարկային</w:t>
      </w:r>
      <w:r w:rsidRPr="009425F5">
        <w:rPr>
          <w:rFonts w:ascii="GHEA Grapalat" w:hAnsi="GHEA Grapalat"/>
          <w:lang w:val="hy-AM"/>
        </w:rPr>
        <w:t xml:space="preserve"> </w:t>
      </w:r>
      <w:r w:rsidRPr="009425F5">
        <w:rPr>
          <w:rFonts w:ascii="GHEA Grapalat" w:hAnsi="GHEA Grapalat" w:cs="Arial"/>
          <w:lang w:val="hy-AM"/>
        </w:rPr>
        <w:t>փաստաթղթերի</w:t>
      </w:r>
      <w:r w:rsidRPr="009425F5">
        <w:rPr>
          <w:rFonts w:ascii="GHEA Grapalat" w:hAnsi="GHEA Grapalat"/>
          <w:lang w:val="hy-AM"/>
        </w:rPr>
        <w:t xml:space="preserve"> </w:t>
      </w:r>
      <w:r w:rsidR="00677DF1" w:rsidRPr="009425F5">
        <w:rPr>
          <w:rFonts w:ascii="GHEA Grapalat" w:hAnsi="GHEA Grapalat"/>
          <w:lang w:val="hy-AM"/>
        </w:rPr>
        <w:t xml:space="preserve">դուրս գրման </w:t>
      </w:r>
      <w:r w:rsidR="00677DF1" w:rsidRPr="009425F5">
        <w:rPr>
          <w:rFonts w:ascii="GHEA Grapalat" w:hAnsi="GHEA Grapalat" w:cs="Arial"/>
          <w:lang w:val="hy-AM"/>
        </w:rPr>
        <w:t>բջջային</w:t>
      </w:r>
      <w:r w:rsidRPr="009425F5">
        <w:rPr>
          <w:rFonts w:ascii="GHEA Grapalat" w:hAnsi="GHEA Grapalat"/>
          <w:lang w:val="hy-AM"/>
        </w:rPr>
        <w:t xml:space="preserve"> </w:t>
      </w:r>
      <w:r w:rsidR="00677DF1" w:rsidRPr="009425F5">
        <w:rPr>
          <w:rFonts w:ascii="GHEA Grapalat" w:hAnsi="GHEA Grapalat" w:cs="Arial"/>
          <w:lang w:val="hy-AM"/>
        </w:rPr>
        <w:t>հավել</w:t>
      </w:r>
      <w:r w:rsidR="00B2641E" w:rsidRPr="009425F5">
        <w:rPr>
          <w:rFonts w:ascii="GHEA Grapalat" w:hAnsi="GHEA Grapalat" w:cs="Arial"/>
          <w:lang w:val="hy-AM"/>
        </w:rPr>
        <w:softHyphen/>
      </w:r>
      <w:r w:rsidR="00677DF1" w:rsidRPr="009425F5">
        <w:rPr>
          <w:rFonts w:ascii="GHEA Grapalat" w:hAnsi="GHEA Grapalat" w:cs="Arial"/>
          <w:lang w:val="hy-AM"/>
        </w:rPr>
        <w:t>վա</w:t>
      </w:r>
      <w:r w:rsidR="00B2641E" w:rsidRPr="009425F5">
        <w:rPr>
          <w:rFonts w:ascii="GHEA Grapalat" w:hAnsi="GHEA Grapalat" w:cs="Arial"/>
          <w:lang w:val="hy-AM"/>
        </w:rPr>
        <w:softHyphen/>
      </w:r>
      <w:r w:rsidR="00677DF1" w:rsidRPr="009425F5">
        <w:rPr>
          <w:rFonts w:ascii="GHEA Grapalat" w:hAnsi="GHEA Grapalat" w:cs="Arial"/>
          <w:lang w:val="hy-AM"/>
        </w:rPr>
        <w:t>ծ</w:t>
      </w:r>
      <w:r w:rsidRPr="009425F5">
        <w:rPr>
          <w:rFonts w:ascii="GHEA Grapalat" w:hAnsi="GHEA Grapalat" w:cs="Arial"/>
          <w:lang w:val="hy-AM"/>
        </w:rPr>
        <w:t>ը</w:t>
      </w:r>
      <w:r w:rsidRPr="009425F5">
        <w:rPr>
          <w:rFonts w:ascii="GHEA Grapalat" w:hAnsi="GHEA Grapalat"/>
          <w:lang w:val="hy-AM"/>
        </w:rPr>
        <w:t xml:space="preserve"> </w:t>
      </w:r>
      <w:r w:rsidRPr="009425F5">
        <w:rPr>
          <w:rFonts w:ascii="GHEA Grapalat" w:hAnsi="GHEA Grapalat" w:cs="Arial"/>
          <w:lang w:val="hy-AM"/>
        </w:rPr>
        <w:t>հնարավորություն</w:t>
      </w:r>
      <w:r w:rsidRPr="009425F5">
        <w:rPr>
          <w:rFonts w:ascii="GHEA Grapalat" w:hAnsi="GHEA Grapalat"/>
          <w:lang w:val="hy-AM"/>
        </w:rPr>
        <w:t xml:space="preserve"> </w:t>
      </w:r>
      <w:r w:rsidRPr="009425F5">
        <w:rPr>
          <w:rFonts w:ascii="GHEA Grapalat" w:hAnsi="GHEA Grapalat" w:cs="Arial"/>
          <w:lang w:val="hy-AM"/>
        </w:rPr>
        <w:t>կտա</w:t>
      </w:r>
      <w:r w:rsidRPr="009425F5">
        <w:rPr>
          <w:rFonts w:ascii="GHEA Grapalat" w:hAnsi="GHEA Grapalat"/>
          <w:lang w:val="hy-AM"/>
        </w:rPr>
        <w:t xml:space="preserve"> </w:t>
      </w:r>
      <w:r w:rsidRPr="009425F5">
        <w:rPr>
          <w:rFonts w:ascii="GHEA Grapalat" w:hAnsi="GHEA Grapalat" w:cs="Arial"/>
          <w:lang w:val="hy-AM"/>
        </w:rPr>
        <w:t>հարկ</w:t>
      </w:r>
      <w:r w:rsidRPr="009425F5">
        <w:rPr>
          <w:rFonts w:ascii="GHEA Grapalat" w:hAnsi="GHEA Grapalat"/>
          <w:lang w:val="hy-AM"/>
        </w:rPr>
        <w:t xml:space="preserve"> </w:t>
      </w:r>
      <w:r w:rsidRPr="009425F5">
        <w:rPr>
          <w:rFonts w:ascii="GHEA Grapalat" w:hAnsi="GHEA Grapalat" w:cs="Arial"/>
          <w:lang w:val="hy-AM"/>
        </w:rPr>
        <w:t>վճարողին</w:t>
      </w:r>
      <w:r w:rsidRPr="009425F5">
        <w:rPr>
          <w:rFonts w:ascii="GHEA Grapalat" w:hAnsi="GHEA Grapalat"/>
          <w:lang w:val="hy-AM"/>
        </w:rPr>
        <w:t xml:space="preserve"> </w:t>
      </w:r>
      <w:r w:rsidRPr="009425F5">
        <w:rPr>
          <w:rFonts w:ascii="GHEA Grapalat" w:hAnsi="GHEA Grapalat" w:cs="Arial"/>
          <w:lang w:val="hy-AM"/>
        </w:rPr>
        <w:t>հեռախոսի</w:t>
      </w:r>
      <w:r w:rsidRPr="009425F5">
        <w:rPr>
          <w:rFonts w:ascii="GHEA Grapalat" w:hAnsi="GHEA Grapalat"/>
          <w:lang w:val="hy-AM"/>
        </w:rPr>
        <w:t xml:space="preserve"> </w:t>
      </w:r>
      <w:r w:rsidRPr="009425F5">
        <w:rPr>
          <w:rFonts w:ascii="GHEA Grapalat" w:hAnsi="GHEA Grapalat" w:cs="Arial"/>
          <w:lang w:val="hy-AM"/>
        </w:rPr>
        <w:t>միջոցով</w:t>
      </w:r>
      <w:r w:rsidR="00FF5C45" w:rsidRPr="009425F5">
        <w:rPr>
          <w:rFonts w:ascii="GHEA Grapalat" w:hAnsi="GHEA Grapalat"/>
          <w:lang w:val="hy-AM"/>
        </w:rPr>
        <w:t xml:space="preserve"> </w:t>
      </w:r>
      <w:r w:rsidRPr="009425F5">
        <w:rPr>
          <w:rFonts w:ascii="GHEA Grapalat" w:hAnsi="GHEA Grapalat" w:cs="Arial"/>
          <w:lang w:val="hy-AM"/>
        </w:rPr>
        <w:t>դուրս</w:t>
      </w:r>
      <w:r w:rsidRPr="009425F5">
        <w:rPr>
          <w:rFonts w:ascii="GHEA Grapalat" w:hAnsi="GHEA Grapalat"/>
          <w:lang w:val="hy-AM"/>
        </w:rPr>
        <w:t xml:space="preserve"> </w:t>
      </w:r>
      <w:r w:rsidRPr="009425F5">
        <w:rPr>
          <w:rFonts w:ascii="GHEA Grapalat" w:hAnsi="GHEA Grapalat" w:cs="Arial"/>
          <w:lang w:val="hy-AM"/>
        </w:rPr>
        <w:t>գրել</w:t>
      </w:r>
      <w:r w:rsidRPr="009425F5">
        <w:rPr>
          <w:rFonts w:ascii="GHEA Grapalat" w:hAnsi="GHEA Grapalat"/>
          <w:lang w:val="hy-AM"/>
        </w:rPr>
        <w:t xml:space="preserve"> </w:t>
      </w:r>
      <w:r w:rsidR="00677DF1" w:rsidRPr="009425F5">
        <w:rPr>
          <w:rFonts w:ascii="GHEA Grapalat" w:hAnsi="GHEA Grapalat"/>
          <w:lang w:val="hy-AM"/>
        </w:rPr>
        <w:t xml:space="preserve">հարկային հաշիվներ և հարկային հաշիվ չհանդիսացող այլ </w:t>
      </w:r>
      <w:r w:rsidRPr="009425F5">
        <w:rPr>
          <w:rFonts w:ascii="GHEA Grapalat" w:hAnsi="GHEA Grapalat" w:cs="Arial"/>
          <w:lang w:val="hy-AM"/>
        </w:rPr>
        <w:t>հաշվարկային</w:t>
      </w:r>
      <w:r w:rsidRPr="009425F5">
        <w:rPr>
          <w:rFonts w:ascii="GHEA Grapalat" w:hAnsi="GHEA Grapalat"/>
          <w:lang w:val="hy-AM"/>
        </w:rPr>
        <w:t xml:space="preserve"> </w:t>
      </w:r>
      <w:r w:rsidRPr="009425F5">
        <w:rPr>
          <w:rFonts w:ascii="GHEA Grapalat" w:hAnsi="GHEA Grapalat" w:cs="Arial"/>
          <w:lang w:val="hy-AM"/>
        </w:rPr>
        <w:t>փաստաթղթեր</w:t>
      </w:r>
      <w:r w:rsidRPr="009425F5">
        <w:rPr>
          <w:rFonts w:ascii="GHEA Grapalat" w:hAnsi="GHEA Grapalat"/>
          <w:lang w:val="hy-AM"/>
        </w:rPr>
        <w:t xml:space="preserve">, </w:t>
      </w:r>
      <w:r w:rsidRPr="009425F5">
        <w:rPr>
          <w:rFonts w:ascii="GHEA Grapalat" w:hAnsi="GHEA Grapalat" w:cs="Arial"/>
          <w:lang w:val="hy-AM"/>
        </w:rPr>
        <w:t>վավե</w:t>
      </w:r>
      <w:r w:rsidR="00B2641E" w:rsidRPr="009425F5">
        <w:rPr>
          <w:rFonts w:ascii="GHEA Grapalat" w:hAnsi="GHEA Grapalat" w:cs="Arial"/>
          <w:lang w:val="hy-AM"/>
        </w:rPr>
        <w:softHyphen/>
      </w:r>
      <w:r w:rsidRPr="009425F5">
        <w:rPr>
          <w:rFonts w:ascii="GHEA Grapalat" w:hAnsi="GHEA Grapalat" w:cs="Arial"/>
          <w:lang w:val="hy-AM"/>
        </w:rPr>
        <w:t>րացնել</w:t>
      </w:r>
      <w:r w:rsidRPr="009425F5">
        <w:rPr>
          <w:rFonts w:ascii="GHEA Grapalat" w:hAnsi="GHEA Grapalat"/>
          <w:lang w:val="hy-AM"/>
        </w:rPr>
        <w:t xml:space="preserve"> </w:t>
      </w:r>
      <w:r w:rsidRPr="009425F5">
        <w:rPr>
          <w:rFonts w:ascii="GHEA Grapalat" w:hAnsi="GHEA Grapalat" w:cs="Arial"/>
          <w:lang w:val="hy-AM"/>
        </w:rPr>
        <w:t>էլեկտրոնային</w:t>
      </w:r>
      <w:r w:rsidRPr="009425F5">
        <w:rPr>
          <w:rFonts w:ascii="GHEA Grapalat" w:hAnsi="GHEA Grapalat"/>
          <w:lang w:val="hy-AM"/>
        </w:rPr>
        <w:t xml:space="preserve"> mID </w:t>
      </w:r>
      <w:r w:rsidRPr="009425F5">
        <w:rPr>
          <w:rFonts w:ascii="GHEA Grapalat" w:hAnsi="GHEA Grapalat" w:cs="Arial"/>
          <w:lang w:val="hy-AM"/>
        </w:rPr>
        <w:t>ստորագրության</w:t>
      </w:r>
      <w:r w:rsidRPr="009425F5">
        <w:rPr>
          <w:rFonts w:ascii="GHEA Grapalat" w:hAnsi="GHEA Grapalat"/>
          <w:lang w:val="hy-AM"/>
        </w:rPr>
        <w:t xml:space="preserve"> </w:t>
      </w:r>
      <w:r w:rsidRPr="009425F5">
        <w:rPr>
          <w:rFonts w:ascii="GHEA Grapalat" w:hAnsi="GHEA Grapalat" w:cs="Arial"/>
          <w:lang w:val="hy-AM"/>
        </w:rPr>
        <w:t>օգնությամբ</w:t>
      </w:r>
      <w:r w:rsidRPr="009425F5">
        <w:rPr>
          <w:rFonts w:ascii="GHEA Grapalat" w:hAnsi="GHEA Grapalat"/>
          <w:lang w:val="hy-AM"/>
        </w:rPr>
        <w:t xml:space="preserve">, </w:t>
      </w:r>
      <w:r w:rsidRPr="009425F5">
        <w:rPr>
          <w:rFonts w:ascii="GHEA Grapalat" w:hAnsi="GHEA Grapalat" w:cs="Arial"/>
          <w:lang w:val="hy-AM"/>
        </w:rPr>
        <w:t>հաստատել</w:t>
      </w:r>
      <w:r w:rsidRPr="009425F5">
        <w:rPr>
          <w:rFonts w:ascii="GHEA Grapalat" w:hAnsi="GHEA Grapalat"/>
          <w:lang w:val="hy-AM"/>
        </w:rPr>
        <w:t xml:space="preserve"> </w:t>
      </w:r>
      <w:r w:rsidRPr="009425F5">
        <w:rPr>
          <w:rFonts w:ascii="GHEA Grapalat" w:hAnsi="GHEA Grapalat" w:cs="Arial"/>
          <w:lang w:val="hy-AM"/>
        </w:rPr>
        <w:t>այլ</w:t>
      </w:r>
      <w:r w:rsidRPr="009425F5">
        <w:rPr>
          <w:rFonts w:ascii="GHEA Grapalat" w:hAnsi="GHEA Grapalat"/>
          <w:lang w:val="hy-AM"/>
        </w:rPr>
        <w:t xml:space="preserve"> </w:t>
      </w:r>
      <w:r w:rsidRPr="009425F5">
        <w:rPr>
          <w:rFonts w:ascii="GHEA Grapalat" w:hAnsi="GHEA Grapalat" w:cs="Arial"/>
          <w:lang w:val="hy-AM"/>
        </w:rPr>
        <w:t>հարկ</w:t>
      </w:r>
      <w:r w:rsidRPr="009425F5">
        <w:rPr>
          <w:rFonts w:ascii="GHEA Grapalat" w:hAnsi="GHEA Grapalat"/>
          <w:lang w:val="hy-AM"/>
        </w:rPr>
        <w:t xml:space="preserve"> </w:t>
      </w:r>
      <w:r w:rsidRPr="009425F5">
        <w:rPr>
          <w:rFonts w:ascii="GHEA Grapalat" w:hAnsi="GHEA Grapalat" w:cs="Arial"/>
          <w:lang w:val="hy-AM"/>
        </w:rPr>
        <w:t>վճարողների</w:t>
      </w:r>
      <w:r w:rsidRPr="009425F5">
        <w:rPr>
          <w:rFonts w:ascii="GHEA Grapalat" w:hAnsi="GHEA Grapalat"/>
          <w:lang w:val="hy-AM"/>
        </w:rPr>
        <w:t xml:space="preserve"> </w:t>
      </w:r>
      <w:r w:rsidRPr="009425F5">
        <w:rPr>
          <w:rFonts w:ascii="GHEA Grapalat" w:hAnsi="GHEA Grapalat" w:cs="Arial"/>
          <w:lang w:val="hy-AM"/>
        </w:rPr>
        <w:t>կողմից</w:t>
      </w:r>
      <w:r w:rsidRPr="009425F5">
        <w:rPr>
          <w:rFonts w:ascii="GHEA Grapalat" w:hAnsi="GHEA Grapalat"/>
          <w:lang w:val="hy-AM"/>
        </w:rPr>
        <w:t xml:space="preserve"> </w:t>
      </w:r>
      <w:r w:rsidRPr="009425F5">
        <w:rPr>
          <w:rFonts w:ascii="GHEA Grapalat" w:hAnsi="GHEA Grapalat" w:cs="Arial"/>
          <w:lang w:val="hy-AM"/>
        </w:rPr>
        <w:t>դուրս</w:t>
      </w:r>
      <w:r w:rsidR="009C6D5F" w:rsidRPr="009425F5">
        <w:rPr>
          <w:rFonts w:ascii="GHEA Grapalat" w:hAnsi="GHEA Grapalat" w:cs="Arial"/>
          <w:lang w:val="hy-AM"/>
        </w:rPr>
        <w:t xml:space="preserve"> </w:t>
      </w:r>
      <w:r w:rsidRPr="009425F5">
        <w:rPr>
          <w:rFonts w:ascii="GHEA Grapalat" w:hAnsi="GHEA Grapalat" w:cs="Arial"/>
          <w:lang w:val="hy-AM"/>
        </w:rPr>
        <w:t>գրված</w:t>
      </w:r>
      <w:r w:rsidRPr="009425F5">
        <w:rPr>
          <w:rFonts w:ascii="GHEA Grapalat" w:hAnsi="GHEA Grapalat"/>
          <w:lang w:val="hy-AM"/>
        </w:rPr>
        <w:t xml:space="preserve"> </w:t>
      </w:r>
      <w:r w:rsidRPr="009425F5">
        <w:rPr>
          <w:rFonts w:ascii="GHEA Grapalat" w:hAnsi="GHEA Grapalat" w:cs="Arial"/>
          <w:lang w:val="hy-AM"/>
        </w:rPr>
        <w:t>հաշվարկային</w:t>
      </w:r>
      <w:r w:rsidRPr="009425F5">
        <w:rPr>
          <w:rFonts w:ascii="GHEA Grapalat" w:hAnsi="GHEA Grapalat"/>
          <w:lang w:val="hy-AM"/>
        </w:rPr>
        <w:t xml:space="preserve"> </w:t>
      </w:r>
      <w:r w:rsidRPr="009425F5">
        <w:rPr>
          <w:rFonts w:ascii="GHEA Grapalat" w:hAnsi="GHEA Grapalat" w:cs="Arial"/>
          <w:lang w:val="hy-AM"/>
        </w:rPr>
        <w:t>փաստաթղթեր</w:t>
      </w:r>
      <w:r w:rsidRPr="009425F5">
        <w:rPr>
          <w:rFonts w:ascii="GHEA Grapalat" w:hAnsi="GHEA Grapalat"/>
          <w:lang w:val="hy-AM"/>
        </w:rPr>
        <w:t xml:space="preserve">, </w:t>
      </w:r>
      <w:r w:rsidRPr="009425F5">
        <w:rPr>
          <w:rFonts w:ascii="GHEA Grapalat" w:hAnsi="GHEA Grapalat" w:cs="Arial"/>
          <w:lang w:val="hy-AM"/>
        </w:rPr>
        <w:t>չեղարկել</w:t>
      </w:r>
      <w:r w:rsidRPr="009425F5">
        <w:rPr>
          <w:rFonts w:ascii="GHEA Grapalat" w:hAnsi="GHEA Grapalat"/>
          <w:lang w:val="hy-AM"/>
        </w:rPr>
        <w:t xml:space="preserve"> </w:t>
      </w:r>
      <w:r w:rsidRPr="009425F5">
        <w:rPr>
          <w:rFonts w:ascii="GHEA Grapalat" w:hAnsi="GHEA Grapalat" w:cs="Arial"/>
          <w:lang w:val="hy-AM"/>
        </w:rPr>
        <w:t>կամ</w:t>
      </w:r>
      <w:r w:rsidRPr="009425F5">
        <w:rPr>
          <w:rFonts w:ascii="GHEA Grapalat" w:hAnsi="GHEA Grapalat"/>
          <w:lang w:val="hy-AM"/>
        </w:rPr>
        <w:t xml:space="preserve"> </w:t>
      </w:r>
      <w:r w:rsidRPr="009425F5">
        <w:rPr>
          <w:rFonts w:ascii="GHEA Grapalat" w:hAnsi="GHEA Grapalat" w:cs="Arial"/>
          <w:lang w:val="hy-AM"/>
        </w:rPr>
        <w:t>ճշգրտել</w:t>
      </w:r>
      <w:r w:rsidRPr="009425F5">
        <w:rPr>
          <w:rFonts w:ascii="GHEA Grapalat" w:hAnsi="GHEA Grapalat"/>
          <w:lang w:val="hy-AM"/>
        </w:rPr>
        <w:t xml:space="preserve"> </w:t>
      </w:r>
      <w:r w:rsidRPr="009425F5">
        <w:rPr>
          <w:rFonts w:ascii="GHEA Grapalat" w:hAnsi="GHEA Grapalat" w:cs="Arial"/>
          <w:lang w:val="hy-AM"/>
        </w:rPr>
        <w:t>դրանք</w:t>
      </w:r>
      <w:r w:rsidRPr="009425F5">
        <w:rPr>
          <w:rFonts w:ascii="GHEA Grapalat" w:hAnsi="GHEA Grapalat"/>
          <w:lang w:val="hy-AM"/>
        </w:rPr>
        <w:t xml:space="preserve">, </w:t>
      </w:r>
      <w:r w:rsidRPr="009425F5">
        <w:rPr>
          <w:rFonts w:ascii="GHEA Grapalat" w:hAnsi="GHEA Grapalat" w:cs="Arial"/>
          <w:lang w:val="hy-AM"/>
        </w:rPr>
        <w:t>ինչպես</w:t>
      </w:r>
      <w:r w:rsidRPr="009425F5">
        <w:rPr>
          <w:rFonts w:ascii="GHEA Grapalat" w:hAnsi="GHEA Grapalat"/>
          <w:lang w:val="hy-AM"/>
        </w:rPr>
        <w:t xml:space="preserve"> </w:t>
      </w:r>
      <w:r w:rsidRPr="009425F5">
        <w:rPr>
          <w:rFonts w:ascii="GHEA Grapalat" w:hAnsi="GHEA Grapalat" w:cs="Arial"/>
          <w:lang w:val="hy-AM"/>
        </w:rPr>
        <w:t>նաև</w:t>
      </w:r>
      <w:r w:rsidRPr="009425F5">
        <w:rPr>
          <w:rFonts w:ascii="GHEA Grapalat" w:hAnsi="GHEA Grapalat"/>
          <w:lang w:val="hy-AM"/>
        </w:rPr>
        <w:t xml:space="preserve"> </w:t>
      </w:r>
      <w:r w:rsidRPr="009425F5">
        <w:rPr>
          <w:rFonts w:ascii="GHEA Grapalat" w:hAnsi="GHEA Grapalat" w:cs="Arial"/>
          <w:lang w:val="hy-AM"/>
        </w:rPr>
        <w:t>ստեղծել</w:t>
      </w:r>
      <w:r w:rsidRPr="009425F5">
        <w:rPr>
          <w:rFonts w:ascii="GHEA Grapalat" w:hAnsi="GHEA Grapalat"/>
          <w:lang w:val="hy-AM"/>
        </w:rPr>
        <w:t xml:space="preserve"> </w:t>
      </w:r>
      <w:r w:rsidRPr="009425F5">
        <w:rPr>
          <w:rFonts w:ascii="GHEA Grapalat" w:hAnsi="GHEA Grapalat" w:cs="Arial"/>
          <w:lang w:val="hy-AM"/>
        </w:rPr>
        <w:t>հաշվարկային</w:t>
      </w:r>
      <w:r w:rsidRPr="009425F5">
        <w:rPr>
          <w:rFonts w:ascii="GHEA Grapalat" w:hAnsi="GHEA Grapalat"/>
          <w:lang w:val="hy-AM"/>
        </w:rPr>
        <w:t xml:space="preserve"> </w:t>
      </w:r>
      <w:r w:rsidRPr="009425F5">
        <w:rPr>
          <w:rFonts w:ascii="GHEA Grapalat" w:hAnsi="GHEA Grapalat" w:cs="Arial"/>
          <w:lang w:val="hy-AM"/>
        </w:rPr>
        <w:t>փաստաթղթերի</w:t>
      </w:r>
      <w:r w:rsidRPr="009425F5">
        <w:rPr>
          <w:rFonts w:ascii="GHEA Grapalat" w:hAnsi="GHEA Grapalat"/>
          <w:lang w:val="hy-AM"/>
        </w:rPr>
        <w:t xml:space="preserve"> </w:t>
      </w:r>
      <w:r w:rsidRPr="009425F5">
        <w:rPr>
          <w:rFonts w:ascii="GHEA Grapalat" w:hAnsi="GHEA Grapalat" w:cs="Arial"/>
          <w:lang w:val="hy-AM"/>
        </w:rPr>
        <w:t>սևագիր</w:t>
      </w:r>
      <w:r w:rsidRPr="009425F5">
        <w:rPr>
          <w:rFonts w:ascii="GHEA Grapalat" w:hAnsi="GHEA Grapalat"/>
          <w:lang w:val="hy-AM"/>
        </w:rPr>
        <w:t xml:space="preserve"> </w:t>
      </w:r>
      <w:r w:rsidRPr="009425F5">
        <w:rPr>
          <w:rFonts w:ascii="GHEA Grapalat" w:hAnsi="GHEA Grapalat" w:cs="Arial"/>
          <w:lang w:val="hy-AM"/>
        </w:rPr>
        <w:t>տարբերակներ</w:t>
      </w:r>
      <w:r w:rsidRPr="009425F5">
        <w:rPr>
          <w:rFonts w:ascii="GHEA Grapalat" w:hAnsi="GHEA Grapalat"/>
          <w:lang w:val="hy-AM"/>
        </w:rPr>
        <w:t>:</w:t>
      </w:r>
    </w:p>
    <w:p w:rsidR="000D061E" w:rsidRPr="009425F5" w:rsidRDefault="000D061E" w:rsidP="00281CD0">
      <w:pPr>
        <w:spacing w:line="360" w:lineRule="auto"/>
        <w:ind w:firstLine="720"/>
        <w:jc w:val="both"/>
        <w:rPr>
          <w:rFonts w:ascii="GHEA Grapalat" w:hAnsi="GHEA Grapalat"/>
          <w:lang w:val="hy-AM"/>
        </w:rPr>
      </w:pPr>
      <w:r w:rsidRPr="009425F5">
        <w:rPr>
          <w:rFonts w:ascii="GHEA Grapalat" w:hAnsi="GHEA Grapalat" w:cs="Arial"/>
          <w:lang w:val="hy-AM"/>
        </w:rPr>
        <w:t>Հաշվետվությունների</w:t>
      </w:r>
      <w:r w:rsidRPr="009425F5">
        <w:rPr>
          <w:rFonts w:ascii="GHEA Grapalat" w:hAnsi="GHEA Grapalat"/>
          <w:lang w:val="hy-AM"/>
        </w:rPr>
        <w:t xml:space="preserve"> </w:t>
      </w:r>
      <w:r w:rsidRPr="009425F5">
        <w:rPr>
          <w:rFonts w:ascii="GHEA Grapalat" w:hAnsi="GHEA Grapalat" w:cs="Arial"/>
          <w:lang w:val="hy-AM"/>
        </w:rPr>
        <w:t>ներկայացման</w:t>
      </w:r>
      <w:r w:rsidRPr="009425F5">
        <w:rPr>
          <w:rFonts w:ascii="GHEA Grapalat" w:hAnsi="GHEA Grapalat"/>
          <w:lang w:val="hy-AM"/>
        </w:rPr>
        <w:t xml:space="preserve"> </w:t>
      </w:r>
      <w:r w:rsidRPr="009425F5">
        <w:rPr>
          <w:rFonts w:ascii="GHEA Grapalat" w:hAnsi="GHEA Grapalat" w:cs="Arial"/>
          <w:lang w:val="hy-AM"/>
        </w:rPr>
        <w:t>էլեկտրոնային</w:t>
      </w:r>
      <w:r w:rsidRPr="009425F5">
        <w:rPr>
          <w:rFonts w:ascii="GHEA Grapalat" w:hAnsi="GHEA Grapalat"/>
          <w:lang w:val="hy-AM"/>
        </w:rPr>
        <w:t xml:space="preserve"> </w:t>
      </w:r>
      <w:r w:rsidRPr="009425F5">
        <w:rPr>
          <w:rFonts w:ascii="GHEA Grapalat" w:hAnsi="GHEA Grapalat" w:cs="Arial"/>
          <w:lang w:val="hy-AM"/>
        </w:rPr>
        <w:t>համակարգի</w:t>
      </w:r>
      <w:r w:rsidRPr="009425F5">
        <w:rPr>
          <w:rFonts w:ascii="GHEA Grapalat" w:hAnsi="GHEA Grapalat"/>
          <w:lang w:val="hy-AM"/>
        </w:rPr>
        <w:t xml:space="preserve"> </w:t>
      </w:r>
      <w:r w:rsidR="00982843" w:rsidRPr="009425F5">
        <w:rPr>
          <w:rFonts w:ascii="GHEA Grapalat" w:hAnsi="GHEA Grapalat" w:cs="Arial"/>
          <w:lang w:val="hy-AM"/>
        </w:rPr>
        <w:t>բջջային հավելվածը</w:t>
      </w:r>
      <w:r w:rsidRPr="009425F5">
        <w:rPr>
          <w:rFonts w:ascii="GHEA Grapalat" w:hAnsi="GHEA Grapalat"/>
          <w:lang w:val="hy-AM"/>
        </w:rPr>
        <w:t xml:space="preserve"> </w:t>
      </w:r>
      <w:r w:rsidRPr="009425F5">
        <w:rPr>
          <w:rFonts w:ascii="GHEA Grapalat" w:hAnsi="GHEA Grapalat" w:cs="Arial"/>
          <w:lang w:val="hy-AM"/>
        </w:rPr>
        <w:t>հնարավորություն</w:t>
      </w:r>
      <w:r w:rsidRPr="009425F5">
        <w:rPr>
          <w:rFonts w:ascii="GHEA Grapalat" w:hAnsi="GHEA Grapalat"/>
          <w:lang w:val="hy-AM"/>
        </w:rPr>
        <w:t xml:space="preserve"> </w:t>
      </w:r>
      <w:r w:rsidRPr="009425F5">
        <w:rPr>
          <w:rFonts w:ascii="GHEA Grapalat" w:hAnsi="GHEA Grapalat" w:cs="Arial"/>
          <w:lang w:val="hy-AM"/>
        </w:rPr>
        <w:t>կտա</w:t>
      </w:r>
      <w:r w:rsidRPr="009425F5">
        <w:rPr>
          <w:rFonts w:ascii="GHEA Grapalat" w:hAnsi="GHEA Grapalat"/>
          <w:lang w:val="hy-AM"/>
        </w:rPr>
        <w:t xml:space="preserve"> </w:t>
      </w:r>
      <w:r w:rsidRPr="009425F5">
        <w:rPr>
          <w:rFonts w:ascii="GHEA Grapalat" w:hAnsi="GHEA Grapalat" w:cs="Arial"/>
          <w:lang w:val="hy-AM"/>
        </w:rPr>
        <w:t>հարկ</w:t>
      </w:r>
      <w:r w:rsidRPr="009425F5">
        <w:rPr>
          <w:rFonts w:ascii="GHEA Grapalat" w:hAnsi="GHEA Grapalat"/>
          <w:lang w:val="hy-AM"/>
        </w:rPr>
        <w:t xml:space="preserve"> </w:t>
      </w:r>
      <w:r w:rsidRPr="009425F5">
        <w:rPr>
          <w:rFonts w:ascii="GHEA Grapalat" w:hAnsi="GHEA Grapalat" w:cs="Arial"/>
          <w:lang w:val="hy-AM"/>
        </w:rPr>
        <w:t>վճարողին</w:t>
      </w:r>
      <w:r w:rsidRPr="009425F5">
        <w:rPr>
          <w:rFonts w:ascii="GHEA Grapalat" w:hAnsi="GHEA Grapalat"/>
          <w:lang w:val="hy-AM"/>
        </w:rPr>
        <w:t xml:space="preserve"> </w:t>
      </w:r>
      <w:r w:rsidRPr="009425F5">
        <w:rPr>
          <w:rFonts w:ascii="GHEA Grapalat" w:hAnsi="GHEA Grapalat" w:cs="Arial"/>
          <w:lang w:val="hy-AM"/>
        </w:rPr>
        <w:t>հեռախոսի</w:t>
      </w:r>
      <w:r w:rsidRPr="009425F5">
        <w:rPr>
          <w:rFonts w:ascii="GHEA Grapalat" w:hAnsi="GHEA Grapalat"/>
          <w:lang w:val="hy-AM"/>
        </w:rPr>
        <w:t xml:space="preserve"> </w:t>
      </w:r>
      <w:r w:rsidRPr="009425F5">
        <w:rPr>
          <w:rFonts w:ascii="GHEA Grapalat" w:hAnsi="GHEA Grapalat" w:cs="Arial"/>
          <w:lang w:val="hy-AM"/>
        </w:rPr>
        <w:t>միջոցով</w:t>
      </w:r>
      <w:r w:rsidRPr="009425F5">
        <w:rPr>
          <w:rFonts w:ascii="GHEA Grapalat" w:hAnsi="GHEA Grapalat"/>
          <w:lang w:val="hy-AM"/>
        </w:rPr>
        <w:t xml:space="preserve"> </w:t>
      </w:r>
      <w:r w:rsidRPr="009425F5">
        <w:rPr>
          <w:rFonts w:ascii="GHEA Grapalat" w:hAnsi="GHEA Grapalat" w:cs="Arial"/>
          <w:lang w:val="hy-AM"/>
        </w:rPr>
        <w:t>լրացնել</w:t>
      </w:r>
      <w:r w:rsidRPr="009425F5">
        <w:rPr>
          <w:rFonts w:ascii="GHEA Grapalat" w:hAnsi="GHEA Grapalat"/>
          <w:lang w:val="hy-AM"/>
        </w:rPr>
        <w:t xml:space="preserve"> </w:t>
      </w:r>
      <w:r w:rsidRPr="009425F5">
        <w:rPr>
          <w:rFonts w:ascii="GHEA Grapalat" w:hAnsi="GHEA Grapalat" w:cs="Arial"/>
          <w:lang w:val="hy-AM"/>
        </w:rPr>
        <w:t>հաշվարկ</w:t>
      </w:r>
      <w:r w:rsidR="00B2641E" w:rsidRPr="009425F5">
        <w:rPr>
          <w:rFonts w:ascii="GHEA Grapalat" w:hAnsi="GHEA Grapalat"/>
          <w:lang w:val="hy-AM"/>
        </w:rPr>
        <w:t>/</w:t>
      </w:r>
      <w:r w:rsidRPr="009425F5">
        <w:rPr>
          <w:rFonts w:ascii="GHEA Grapalat" w:hAnsi="GHEA Grapalat" w:cs="Arial"/>
          <w:lang w:val="hy-AM"/>
        </w:rPr>
        <w:t>հաշվետվություններ</w:t>
      </w:r>
      <w:r w:rsidRPr="009425F5">
        <w:rPr>
          <w:rFonts w:ascii="GHEA Grapalat" w:hAnsi="GHEA Grapalat"/>
          <w:lang w:val="hy-AM"/>
        </w:rPr>
        <w:t xml:space="preserve">, </w:t>
      </w:r>
      <w:r w:rsidRPr="009425F5">
        <w:rPr>
          <w:rFonts w:ascii="GHEA Grapalat" w:hAnsi="GHEA Grapalat" w:cs="Arial"/>
          <w:lang w:val="hy-AM"/>
        </w:rPr>
        <w:t>դիմումներ</w:t>
      </w:r>
      <w:r w:rsidRPr="009425F5">
        <w:rPr>
          <w:rFonts w:ascii="GHEA Grapalat" w:hAnsi="GHEA Grapalat"/>
          <w:lang w:val="hy-AM"/>
        </w:rPr>
        <w:t xml:space="preserve">, </w:t>
      </w:r>
      <w:r w:rsidRPr="009425F5">
        <w:rPr>
          <w:rFonts w:ascii="GHEA Grapalat" w:hAnsi="GHEA Grapalat" w:cs="Arial"/>
          <w:lang w:val="hy-AM"/>
        </w:rPr>
        <w:t>հայտարարություններ</w:t>
      </w:r>
      <w:r w:rsidRPr="009425F5">
        <w:rPr>
          <w:rFonts w:ascii="GHEA Grapalat" w:hAnsi="GHEA Grapalat"/>
          <w:lang w:val="hy-AM"/>
        </w:rPr>
        <w:t xml:space="preserve">, </w:t>
      </w:r>
      <w:r w:rsidRPr="009425F5">
        <w:rPr>
          <w:rFonts w:ascii="GHEA Grapalat" w:hAnsi="GHEA Grapalat" w:cs="Arial"/>
          <w:lang w:val="hy-AM"/>
        </w:rPr>
        <w:t>ստորագրել</w:t>
      </w:r>
      <w:r w:rsidRPr="009425F5">
        <w:rPr>
          <w:rFonts w:ascii="GHEA Grapalat" w:hAnsi="GHEA Grapalat"/>
          <w:lang w:val="hy-AM"/>
        </w:rPr>
        <w:t xml:space="preserve"> </w:t>
      </w:r>
      <w:r w:rsidRPr="009425F5">
        <w:rPr>
          <w:rFonts w:ascii="GHEA Grapalat" w:hAnsi="GHEA Grapalat" w:cs="Arial"/>
          <w:lang w:val="hy-AM"/>
        </w:rPr>
        <w:t>դրանք</w:t>
      </w:r>
      <w:r w:rsidRPr="009425F5">
        <w:rPr>
          <w:rFonts w:ascii="GHEA Grapalat" w:hAnsi="GHEA Grapalat"/>
          <w:lang w:val="hy-AM"/>
        </w:rPr>
        <w:t xml:space="preserve"> </w:t>
      </w:r>
      <w:r w:rsidRPr="009425F5">
        <w:rPr>
          <w:rFonts w:ascii="GHEA Grapalat" w:hAnsi="GHEA Grapalat" w:cs="Arial"/>
          <w:lang w:val="hy-AM"/>
        </w:rPr>
        <w:t>էլեկտրոնային</w:t>
      </w:r>
      <w:r w:rsidRPr="009425F5">
        <w:rPr>
          <w:rFonts w:ascii="GHEA Grapalat" w:hAnsi="GHEA Grapalat"/>
          <w:lang w:val="hy-AM"/>
        </w:rPr>
        <w:t xml:space="preserve"> mID </w:t>
      </w:r>
      <w:r w:rsidRPr="009425F5">
        <w:rPr>
          <w:rFonts w:ascii="GHEA Grapalat" w:hAnsi="GHEA Grapalat" w:cs="Arial"/>
          <w:lang w:val="hy-AM"/>
        </w:rPr>
        <w:t>ստորագրության</w:t>
      </w:r>
      <w:r w:rsidRPr="009425F5">
        <w:rPr>
          <w:rFonts w:ascii="GHEA Grapalat" w:hAnsi="GHEA Grapalat"/>
          <w:lang w:val="hy-AM"/>
        </w:rPr>
        <w:t xml:space="preserve"> </w:t>
      </w:r>
      <w:r w:rsidRPr="009425F5">
        <w:rPr>
          <w:rFonts w:ascii="GHEA Grapalat" w:hAnsi="GHEA Grapalat" w:cs="Arial"/>
          <w:lang w:val="hy-AM"/>
        </w:rPr>
        <w:t>օգնությամբ</w:t>
      </w:r>
      <w:r w:rsidRPr="009425F5">
        <w:rPr>
          <w:rFonts w:ascii="GHEA Grapalat" w:hAnsi="GHEA Grapalat"/>
          <w:lang w:val="hy-AM"/>
        </w:rPr>
        <w:t xml:space="preserve">, </w:t>
      </w:r>
      <w:r w:rsidRPr="009425F5">
        <w:rPr>
          <w:rFonts w:ascii="GHEA Grapalat" w:hAnsi="GHEA Grapalat" w:cs="Arial"/>
          <w:lang w:val="hy-AM"/>
        </w:rPr>
        <w:t>հանձնել</w:t>
      </w:r>
      <w:r w:rsidRPr="009425F5">
        <w:rPr>
          <w:rFonts w:ascii="GHEA Grapalat" w:hAnsi="GHEA Grapalat"/>
          <w:lang w:val="hy-AM"/>
        </w:rPr>
        <w:t xml:space="preserve"> </w:t>
      </w:r>
      <w:r w:rsidRPr="009425F5">
        <w:rPr>
          <w:rFonts w:ascii="GHEA Grapalat" w:hAnsi="GHEA Grapalat" w:cs="Arial"/>
          <w:lang w:val="hy-AM"/>
        </w:rPr>
        <w:t>դրանք</w:t>
      </w:r>
      <w:r w:rsidRPr="009425F5">
        <w:rPr>
          <w:rFonts w:ascii="GHEA Grapalat" w:hAnsi="GHEA Grapalat"/>
          <w:lang w:val="hy-AM"/>
        </w:rPr>
        <w:t xml:space="preserve"> </w:t>
      </w:r>
      <w:r w:rsidR="00312AA5" w:rsidRPr="009425F5">
        <w:rPr>
          <w:rFonts w:ascii="GHEA Grapalat" w:hAnsi="GHEA Grapalat" w:cs="Arial"/>
          <w:lang w:val="hy-AM"/>
        </w:rPr>
        <w:t>ՊԵԿ</w:t>
      </w:r>
      <w:r w:rsidRPr="009425F5">
        <w:rPr>
          <w:rFonts w:ascii="GHEA Grapalat" w:hAnsi="GHEA Grapalat"/>
          <w:lang w:val="hy-AM"/>
        </w:rPr>
        <w:t xml:space="preserve">, </w:t>
      </w:r>
      <w:r w:rsidRPr="009425F5">
        <w:rPr>
          <w:rFonts w:ascii="GHEA Grapalat" w:hAnsi="GHEA Grapalat" w:cs="Arial"/>
          <w:lang w:val="hy-AM"/>
        </w:rPr>
        <w:t>անհրաժեշտության</w:t>
      </w:r>
      <w:r w:rsidRPr="009425F5">
        <w:rPr>
          <w:rFonts w:ascii="GHEA Grapalat" w:hAnsi="GHEA Grapalat"/>
          <w:lang w:val="hy-AM"/>
        </w:rPr>
        <w:t xml:space="preserve"> </w:t>
      </w:r>
      <w:r w:rsidRPr="009425F5">
        <w:rPr>
          <w:rFonts w:ascii="GHEA Grapalat" w:hAnsi="GHEA Grapalat" w:cs="Arial"/>
          <w:lang w:val="hy-AM"/>
        </w:rPr>
        <w:t>դեպքում</w:t>
      </w:r>
      <w:r w:rsidRPr="009425F5">
        <w:rPr>
          <w:rFonts w:ascii="GHEA Grapalat" w:hAnsi="GHEA Grapalat"/>
          <w:lang w:val="hy-AM"/>
        </w:rPr>
        <w:t xml:space="preserve"> </w:t>
      </w:r>
      <w:r w:rsidRPr="009425F5">
        <w:rPr>
          <w:rFonts w:ascii="GHEA Grapalat" w:hAnsi="GHEA Grapalat" w:cs="Arial"/>
          <w:lang w:val="hy-AM"/>
        </w:rPr>
        <w:t>ճշտել</w:t>
      </w:r>
      <w:r w:rsidRPr="009425F5">
        <w:rPr>
          <w:rFonts w:ascii="GHEA Grapalat" w:hAnsi="GHEA Grapalat"/>
          <w:lang w:val="hy-AM"/>
        </w:rPr>
        <w:t xml:space="preserve"> </w:t>
      </w:r>
      <w:r w:rsidRPr="009425F5">
        <w:rPr>
          <w:rFonts w:ascii="GHEA Grapalat" w:hAnsi="GHEA Grapalat" w:cs="Arial"/>
          <w:lang w:val="hy-AM"/>
        </w:rPr>
        <w:t>փաստա</w:t>
      </w:r>
      <w:r w:rsidR="004C7090" w:rsidRPr="009425F5">
        <w:rPr>
          <w:rFonts w:ascii="GHEA Grapalat" w:hAnsi="GHEA Grapalat" w:cs="Arial"/>
          <w:lang w:val="hy-AM"/>
        </w:rPr>
        <w:softHyphen/>
      </w:r>
      <w:r w:rsidRPr="009425F5">
        <w:rPr>
          <w:rFonts w:ascii="GHEA Grapalat" w:hAnsi="GHEA Grapalat" w:cs="Arial"/>
          <w:lang w:val="hy-AM"/>
        </w:rPr>
        <w:t>թղթերը</w:t>
      </w:r>
      <w:r w:rsidRPr="009425F5">
        <w:rPr>
          <w:rFonts w:ascii="GHEA Grapalat" w:hAnsi="GHEA Grapalat"/>
          <w:lang w:val="hy-AM"/>
        </w:rPr>
        <w:t xml:space="preserve">, </w:t>
      </w:r>
      <w:r w:rsidRPr="009425F5">
        <w:rPr>
          <w:rFonts w:ascii="GHEA Grapalat" w:hAnsi="GHEA Grapalat" w:cs="Arial"/>
          <w:lang w:val="hy-AM"/>
        </w:rPr>
        <w:t>ինչպես</w:t>
      </w:r>
      <w:r w:rsidRPr="009425F5">
        <w:rPr>
          <w:rFonts w:ascii="GHEA Grapalat" w:hAnsi="GHEA Grapalat"/>
          <w:lang w:val="hy-AM"/>
        </w:rPr>
        <w:t xml:space="preserve"> </w:t>
      </w:r>
      <w:r w:rsidRPr="009425F5">
        <w:rPr>
          <w:rFonts w:ascii="GHEA Grapalat" w:hAnsi="GHEA Grapalat" w:cs="Arial"/>
          <w:lang w:val="hy-AM"/>
        </w:rPr>
        <w:t>նաև</w:t>
      </w:r>
      <w:r w:rsidRPr="009425F5">
        <w:rPr>
          <w:rFonts w:ascii="GHEA Grapalat" w:hAnsi="GHEA Grapalat"/>
          <w:lang w:val="hy-AM"/>
        </w:rPr>
        <w:t xml:space="preserve"> </w:t>
      </w:r>
      <w:r w:rsidRPr="009425F5">
        <w:rPr>
          <w:rFonts w:ascii="GHEA Grapalat" w:hAnsi="GHEA Grapalat" w:cs="Arial"/>
          <w:lang w:val="hy-AM"/>
        </w:rPr>
        <w:t>ստեղծել</w:t>
      </w:r>
      <w:r w:rsidRPr="009425F5">
        <w:rPr>
          <w:rFonts w:ascii="GHEA Grapalat" w:hAnsi="GHEA Grapalat"/>
          <w:lang w:val="hy-AM"/>
        </w:rPr>
        <w:t xml:space="preserve"> </w:t>
      </w:r>
      <w:r w:rsidRPr="009425F5">
        <w:rPr>
          <w:rFonts w:ascii="GHEA Grapalat" w:hAnsi="GHEA Grapalat" w:cs="Arial"/>
          <w:lang w:val="hy-AM"/>
        </w:rPr>
        <w:t>սևագիր</w:t>
      </w:r>
      <w:r w:rsidRPr="009425F5">
        <w:rPr>
          <w:rFonts w:ascii="GHEA Grapalat" w:hAnsi="GHEA Grapalat"/>
          <w:lang w:val="hy-AM"/>
        </w:rPr>
        <w:t xml:space="preserve"> </w:t>
      </w:r>
      <w:r w:rsidRPr="009425F5">
        <w:rPr>
          <w:rFonts w:ascii="GHEA Grapalat" w:hAnsi="GHEA Grapalat" w:cs="Arial"/>
          <w:lang w:val="hy-AM"/>
        </w:rPr>
        <w:t>տարբերակներ</w:t>
      </w:r>
      <w:r w:rsidRPr="009425F5">
        <w:rPr>
          <w:rFonts w:ascii="GHEA Grapalat" w:hAnsi="GHEA Grapalat"/>
          <w:lang w:val="hy-AM"/>
        </w:rPr>
        <w:t xml:space="preserve"> </w:t>
      </w:r>
      <w:r w:rsidRPr="009425F5">
        <w:rPr>
          <w:rFonts w:ascii="GHEA Grapalat" w:hAnsi="GHEA Grapalat" w:cs="Arial"/>
          <w:lang w:val="hy-AM"/>
        </w:rPr>
        <w:t>և</w:t>
      </w:r>
      <w:r w:rsidRPr="009425F5">
        <w:rPr>
          <w:rFonts w:ascii="GHEA Grapalat" w:hAnsi="GHEA Grapalat"/>
          <w:lang w:val="hy-AM"/>
        </w:rPr>
        <w:t xml:space="preserve"> </w:t>
      </w:r>
      <w:r w:rsidRPr="009425F5">
        <w:rPr>
          <w:rFonts w:ascii="GHEA Grapalat" w:hAnsi="GHEA Grapalat" w:cs="Arial"/>
          <w:lang w:val="hy-AM"/>
        </w:rPr>
        <w:t>խմբագրել</w:t>
      </w:r>
      <w:r w:rsidRPr="009425F5">
        <w:rPr>
          <w:rFonts w:ascii="GHEA Grapalat" w:hAnsi="GHEA Grapalat"/>
          <w:lang w:val="hy-AM"/>
        </w:rPr>
        <w:t>:</w:t>
      </w:r>
    </w:p>
    <w:p w:rsidR="000D061E" w:rsidRPr="009425F5" w:rsidRDefault="000D061E" w:rsidP="00281CD0">
      <w:pPr>
        <w:spacing w:line="360" w:lineRule="auto"/>
        <w:ind w:firstLine="720"/>
        <w:jc w:val="both"/>
        <w:rPr>
          <w:rFonts w:ascii="GHEA Grapalat" w:hAnsi="GHEA Grapalat"/>
          <w:lang w:val="hy-AM"/>
        </w:rPr>
      </w:pPr>
      <w:r w:rsidRPr="009425F5">
        <w:rPr>
          <w:rFonts w:ascii="GHEA Grapalat" w:hAnsi="GHEA Grapalat" w:cs="Arial"/>
          <w:lang w:val="hy-AM"/>
        </w:rPr>
        <w:t>Հարկ</w:t>
      </w:r>
      <w:r w:rsidRPr="009425F5">
        <w:rPr>
          <w:rFonts w:ascii="GHEA Grapalat" w:hAnsi="GHEA Grapalat"/>
          <w:lang w:val="hy-AM"/>
        </w:rPr>
        <w:t xml:space="preserve"> </w:t>
      </w:r>
      <w:r w:rsidRPr="009425F5">
        <w:rPr>
          <w:rFonts w:ascii="GHEA Grapalat" w:hAnsi="GHEA Grapalat" w:cs="Arial"/>
          <w:lang w:val="hy-AM"/>
        </w:rPr>
        <w:t>վճարողը</w:t>
      </w:r>
      <w:r w:rsidRPr="009425F5">
        <w:rPr>
          <w:rFonts w:ascii="GHEA Grapalat" w:hAnsi="GHEA Grapalat"/>
          <w:lang w:val="hy-AM"/>
        </w:rPr>
        <w:t xml:space="preserve"> </w:t>
      </w:r>
      <w:r w:rsidRPr="009425F5">
        <w:rPr>
          <w:rFonts w:ascii="GHEA Grapalat" w:hAnsi="GHEA Grapalat" w:cs="Arial"/>
          <w:lang w:val="hy-AM"/>
        </w:rPr>
        <w:t>ցանկացած</w:t>
      </w:r>
      <w:r w:rsidRPr="009425F5">
        <w:rPr>
          <w:rFonts w:ascii="GHEA Grapalat" w:hAnsi="GHEA Grapalat"/>
          <w:lang w:val="hy-AM"/>
        </w:rPr>
        <w:t xml:space="preserve"> </w:t>
      </w:r>
      <w:r w:rsidRPr="009425F5">
        <w:rPr>
          <w:rFonts w:ascii="GHEA Grapalat" w:hAnsi="GHEA Grapalat" w:cs="Arial"/>
          <w:lang w:val="hy-AM"/>
        </w:rPr>
        <w:t>պահի</w:t>
      </w:r>
      <w:r w:rsidRPr="009425F5">
        <w:rPr>
          <w:rFonts w:ascii="GHEA Grapalat" w:hAnsi="GHEA Grapalat"/>
          <w:lang w:val="hy-AM"/>
        </w:rPr>
        <w:t xml:space="preserve"> </w:t>
      </w:r>
      <w:r w:rsidRPr="009425F5">
        <w:rPr>
          <w:rFonts w:ascii="GHEA Grapalat" w:hAnsi="GHEA Grapalat" w:cs="Arial"/>
          <w:lang w:val="hy-AM"/>
        </w:rPr>
        <w:t>կարող</w:t>
      </w:r>
      <w:r w:rsidRPr="009425F5">
        <w:rPr>
          <w:rFonts w:ascii="GHEA Grapalat" w:hAnsi="GHEA Grapalat"/>
          <w:lang w:val="hy-AM"/>
        </w:rPr>
        <w:t xml:space="preserve"> </w:t>
      </w:r>
      <w:r w:rsidRPr="009425F5">
        <w:rPr>
          <w:rFonts w:ascii="GHEA Grapalat" w:hAnsi="GHEA Grapalat" w:cs="Arial"/>
          <w:lang w:val="hy-AM"/>
        </w:rPr>
        <w:t>է</w:t>
      </w:r>
      <w:r w:rsidRPr="009425F5">
        <w:rPr>
          <w:rFonts w:ascii="GHEA Grapalat" w:hAnsi="GHEA Grapalat"/>
          <w:lang w:val="hy-AM"/>
        </w:rPr>
        <w:t xml:space="preserve"> </w:t>
      </w:r>
      <w:r w:rsidRPr="009425F5">
        <w:rPr>
          <w:rFonts w:ascii="GHEA Grapalat" w:hAnsi="GHEA Grapalat" w:cs="Arial"/>
          <w:lang w:val="hy-AM"/>
        </w:rPr>
        <w:t>տեղեկություն</w:t>
      </w:r>
      <w:r w:rsidRPr="009425F5">
        <w:rPr>
          <w:rFonts w:ascii="GHEA Grapalat" w:hAnsi="GHEA Grapalat"/>
          <w:lang w:val="hy-AM"/>
        </w:rPr>
        <w:t xml:space="preserve"> </w:t>
      </w:r>
      <w:r w:rsidRPr="009425F5">
        <w:rPr>
          <w:rFonts w:ascii="GHEA Grapalat" w:hAnsi="GHEA Grapalat" w:cs="Arial"/>
          <w:lang w:val="hy-AM"/>
        </w:rPr>
        <w:t>ստանալ</w:t>
      </w:r>
      <w:r w:rsidRPr="009425F5">
        <w:rPr>
          <w:rFonts w:ascii="GHEA Grapalat" w:hAnsi="GHEA Grapalat"/>
          <w:lang w:val="hy-AM"/>
        </w:rPr>
        <w:t xml:space="preserve"> </w:t>
      </w:r>
      <w:r w:rsidRPr="009425F5">
        <w:rPr>
          <w:rFonts w:ascii="GHEA Grapalat" w:hAnsi="GHEA Grapalat" w:cs="Arial"/>
          <w:lang w:val="hy-AM"/>
        </w:rPr>
        <w:t>իր</w:t>
      </w:r>
      <w:r w:rsidRPr="009425F5">
        <w:rPr>
          <w:rFonts w:ascii="GHEA Grapalat" w:hAnsi="GHEA Grapalat"/>
          <w:lang w:val="hy-AM"/>
        </w:rPr>
        <w:t xml:space="preserve"> </w:t>
      </w:r>
      <w:r w:rsidRPr="009425F5">
        <w:rPr>
          <w:rFonts w:ascii="GHEA Grapalat" w:hAnsi="GHEA Grapalat" w:cs="Arial"/>
          <w:lang w:val="hy-AM"/>
        </w:rPr>
        <w:t>անձնա</w:t>
      </w:r>
      <w:r w:rsidR="004C7090" w:rsidRPr="009425F5">
        <w:rPr>
          <w:rFonts w:ascii="GHEA Grapalat" w:hAnsi="GHEA Grapalat" w:cs="Arial"/>
          <w:lang w:val="hy-AM"/>
        </w:rPr>
        <w:softHyphen/>
      </w:r>
      <w:r w:rsidRPr="009425F5">
        <w:rPr>
          <w:rFonts w:ascii="GHEA Grapalat" w:hAnsi="GHEA Grapalat" w:cs="Arial"/>
          <w:lang w:val="hy-AM"/>
        </w:rPr>
        <w:t>կան</w:t>
      </w:r>
      <w:r w:rsidRPr="009425F5">
        <w:rPr>
          <w:rFonts w:ascii="GHEA Grapalat" w:hAnsi="GHEA Grapalat"/>
          <w:lang w:val="hy-AM"/>
        </w:rPr>
        <w:t xml:space="preserve"> </w:t>
      </w:r>
      <w:r w:rsidRPr="009425F5">
        <w:rPr>
          <w:rFonts w:ascii="GHEA Grapalat" w:hAnsi="GHEA Grapalat" w:cs="Arial"/>
          <w:lang w:val="hy-AM"/>
        </w:rPr>
        <w:t>հաշվի</w:t>
      </w:r>
      <w:r w:rsidRPr="009425F5">
        <w:rPr>
          <w:rFonts w:ascii="GHEA Grapalat" w:hAnsi="GHEA Grapalat"/>
          <w:lang w:val="hy-AM"/>
        </w:rPr>
        <w:t xml:space="preserve"> </w:t>
      </w:r>
      <w:r w:rsidRPr="009425F5">
        <w:rPr>
          <w:rFonts w:ascii="GHEA Grapalat" w:hAnsi="GHEA Grapalat" w:cs="Arial"/>
          <w:lang w:val="hy-AM"/>
        </w:rPr>
        <w:t>քարտի</w:t>
      </w:r>
      <w:r w:rsidRPr="009425F5">
        <w:rPr>
          <w:rFonts w:ascii="GHEA Grapalat" w:hAnsi="GHEA Grapalat"/>
          <w:lang w:val="hy-AM"/>
        </w:rPr>
        <w:t xml:space="preserve"> </w:t>
      </w:r>
      <w:r w:rsidRPr="009425F5">
        <w:rPr>
          <w:rFonts w:ascii="GHEA Grapalat" w:hAnsi="GHEA Grapalat" w:cs="Arial"/>
          <w:lang w:val="hy-AM"/>
        </w:rPr>
        <w:t>տվյալների</w:t>
      </w:r>
      <w:r w:rsidRPr="009425F5">
        <w:rPr>
          <w:rFonts w:ascii="GHEA Grapalat" w:hAnsi="GHEA Grapalat"/>
          <w:lang w:val="hy-AM"/>
        </w:rPr>
        <w:t xml:space="preserve"> </w:t>
      </w:r>
      <w:r w:rsidRPr="009425F5">
        <w:rPr>
          <w:rFonts w:ascii="GHEA Grapalat" w:hAnsi="GHEA Grapalat" w:cs="Arial"/>
          <w:lang w:val="hy-AM"/>
        </w:rPr>
        <w:t>մասին</w:t>
      </w:r>
      <w:r w:rsidRPr="009425F5">
        <w:rPr>
          <w:rFonts w:ascii="GHEA Grapalat" w:hAnsi="GHEA Grapalat"/>
          <w:lang w:val="hy-AM"/>
        </w:rPr>
        <w:t xml:space="preserve">, </w:t>
      </w:r>
      <w:r w:rsidRPr="009425F5">
        <w:rPr>
          <w:rFonts w:ascii="GHEA Grapalat" w:hAnsi="GHEA Grapalat" w:cs="Arial"/>
          <w:lang w:val="hy-AM"/>
        </w:rPr>
        <w:t>ձևավորել</w:t>
      </w:r>
      <w:r w:rsidRPr="009425F5">
        <w:rPr>
          <w:rFonts w:ascii="GHEA Grapalat" w:hAnsi="GHEA Grapalat"/>
          <w:lang w:val="hy-AM"/>
        </w:rPr>
        <w:t xml:space="preserve"> </w:t>
      </w:r>
      <w:r w:rsidRPr="009425F5">
        <w:rPr>
          <w:rFonts w:ascii="GHEA Grapalat" w:hAnsi="GHEA Grapalat" w:cs="Arial"/>
          <w:lang w:val="hy-AM"/>
        </w:rPr>
        <w:t>քաղվածք</w:t>
      </w:r>
      <w:r w:rsidRPr="009425F5">
        <w:rPr>
          <w:rFonts w:ascii="GHEA Grapalat" w:hAnsi="GHEA Grapalat"/>
          <w:lang w:val="hy-AM"/>
        </w:rPr>
        <w:t xml:space="preserve">, </w:t>
      </w:r>
      <w:r w:rsidRPr="009425F5">
        <w:rPr>
          <w:rFonts w:ascii="GHEA Grapalat" w:hAnsi="GHEA Grapalat" w:cs="Arial"/>
          <w:lang w:val="hy-AM"/>
        </w:rPr>
        <w:t>ձեռքի</w:t>
      </w:r>
      <w:r w:rsidRPr="009425F5">
        <w:rPr>
          <w:rFonts w:ascii="GHEA Grapalat" w:hAnsi="GHEA Grapalat"/>
          <w:lang w:val="hy-AM"/>
        </w:rPr>
        <w:t xml:space="preserve"> </w:t>
      </w:r>
      <w:r w:rsidRPr="009425F5">
        <w:rPr>
          <w:rFonts w:ascii="GHEA Grapalat" w:hAnsi="GHEA Grapalat" w:cs="Arial"/>
          <w:lang w:val="hy-AM"/>
        </w:rPr>
        <w:t>տակ</w:t>
      </w:r>
      <w:r w:rsidRPr="009425F5">
        <w:rPr>
          <w:rFonts w:ascii="GHEA Grapalat" w:hAnsi="GHEA Grapalat"/>
          <w:lang w:val="hy-AM"/>
        </w:rPr>
        <w:t xml:space="preserve"> </w:t>
      </w:r>
      <w:r w:rsidRPr="009425F5">
        <w:rPr>
          <w:rFonts w:ascii="GHEA Grapalat" w:hAnsi="GHEA Grapalat" w:cs="Arial"/>
          <w:lang w:val="hy-AM"/>
        </w:rPr>
        <w:t>ունենալ</w:t>
      </w:r>
      <w:r w:rsidRPr="009425F5">
        <w:rPr>
          <w:rFonts w:ascii="GHEA Grapalat" w:hAnsi="GHEA Grapalat"/>
          <w:lang w:val="hy-AM"/>
        </w:rPr>
        <w:t xml:space="preserve"> </w:t>
      </w:r>
      <w:r w:rsidRPr="009425F5">
        <w:rPr>
          <w:rFonts w:ascii="GHEA Grapalat" w:hAnsi="GHEA Grapalat" w:cs="Arial"/>
          <w:lang w:val="hy-AM"/>
        </w:rPr>
        <w:t>հսկիչ</w:t>
      </w:r>
      <w:r w:rsidRPr="009425F5">
        <w:rPr>
          <w:rFonts w:ascii="GHEA Grapalat" w:hAnsi="GHEA Grapalat"/>
          <w:lang w:val="hy-AM"/>
        </w:rPr>
        <w:t>-</w:t>
      </w:r>
      <w:r w:rsidRPr="009425F5">
        <w:rPr>
          <w:rFonts w:ascii="GHEA Grapalat" w:hAnsi="GHEA Grapalat" w:cs="Arial"/>
          <w:lang w:val="hy-AM"/>
        </w:rPr>
        <w:t>դրամարկղային</w:t>
      </w:r>
      <w:r w:rsidRPr="009425F5">
        <w:rPr>
          <w:rFonts w:ascii="GHEA Grapalat" w:hAnsi="GHEA Grapalat"/>
          <w:lang w:val="hy-AM"/>
        </w:rPr>
        <w:t xml:space="preserve"> </w:t>
      </w:r>
      <w:r w:rsidRPr="009425F5">
        <w:rPr>
          <w:rFonts w:ascii="GHEA Grapalat" w:hAnsi="GHEA Grapalat" w:cs="Arial"/>
          <w:lang w:val="hy-AM"/>
        </w:rPr>
        <w:t>մեքենայի</w:t>
      </w:r>
      <w:r w:rsidRPr="009425F5">
        <w:rPr>
          <w:rFonts w:ascii="GHEA Grapalat" w:hAnsi="GHEA Grapalat"/>
          <w:lang w:val="hy-AM"/>
        </w:rPr>
        <w:t xml:space="preserve"> </w:t>
      </w:r>
      <w:r w:rsidRPr="009425F5">
        <w:rPr>
          <w:rFonts w:ascii="GHEA Grapalat" w:hAnsi="GHEA Grapalat" w:cs="Arial"/>
          <w:lang w:val="hy-AM"/>
        </w:rPr>
        <w:t>տվյալները</w:t>
      </w:r>
      <w:r w:rsidRPr="009425F5">
        <w:rPr>
          <w:rFonts w:ascii="GHEA Grapalat" w:hAnsi="GHEA Grapalat"/>
          <w:lang w:val="hy-AM"/>
        </w:rPr>
        <w:t xml:space="preserve">, </w:t>
      </w:r>
      <w:r w:rsidRPr="009425F5">
        <w:rPr>
          <w:rFonts w:ascii="GHEA Grapalat" w:hAnsi="GHEA Grapalat" w:cs="Arial"/>
          <w:lang w:val="hy-AM"/>
        </w:rPr>
        <w:t>տեսնել</w:t>
      </w:r>
      <w:r w:rsidRPr="009425F5">
        <w:rPr>
          <w:rFonts w:ascii="GHEA Grapalat" w:hAnsi="GHEA Grapalat"/>
          <w:lang w:val="hy-AM"/>
        </w:rPr>
        <w:t xml:space="preserve"> </w:t>
      </w:r>
      <w:r w:rsidRPr="009425F5">
        <w:rPr>
          <w:rFonts w:ascii="GHEA Grapalat" w:hAnsi="GHEA Grapalat" w:cs="Arial"/>
          <w:lang w:val="hy-AM"/>
        </w:rPr>
        <w:t>ֆիսկալ</w:t>
      </w:r>
      <w:r w:rsidRPr="009425F5">
        <w:rPr>
          <w:rFonts w:ascii="GHEA Grapalat" w:hAnsi="GHEA Grapalat"/>
          <w:lang w:val="hy-AM"/>
        </w:rPr>
        <w:t xml:space="preserve"> </w:t>
      </w:r>
      <w:r w:rsidRPr="009425F5">
        <w:rPr>
          <w:rFonts w:ascii="GHEA Grapalat" w:hAnsi="GHEA Grapalat" w:cs="Arial"/>
          <w:lang w:val="hy-AM"/>
        </w:rPr>
        <w:t>հասույթի</w:t>
      </w:r>
      <w:r w:rsidRPr="009425F5">
        <w:rPr>
          <w:rFonts w:ascii="GHEA Grapalat" w:hAnsi="GHEA Grapalat"/>
          <w:lang w:val="hy-AM"/>
        </w:rPr>
        <w:t xml:space="preserve"> </w:t>
      </w:r>
      <w:r w:rsidRPr="009425F5">
        <w:rPr>
          <w:rFonts w:ascii="GHEA Grapalat" w:hAnsi="GHEA Grapalat" w:cs="Arial"/>
          <w:lang w:val="hy-AM"/>
        </w:rPr>
        <w:t>և</w:t>
      </w:r>
      <w:r w:rsidRPr="009425F5">
        <w:rPr>
          <w:rFonts w:ascii="GHEA Grapalat" w:hAnsi="GHEA Grapalat"/>
          <w:lang w:val="hy-AM"/>
        </w:rPr>
        <w:t xml:space="preserve"> </w:t>
      </w:r>
      <w:r w:rsidRPr="009425F5">
        <w:rPr>
          <w:rFonts w:ascii="GHEA Grapalat" w:hAnsi="GHEA Grapalat" w:cs="Arial"/>
          <w:lang w:val="hy-AM"/>
        </w:rPr>
        <w:t>հասույթի</w:t>
      </w:r>
      <w:r w:rsidRPr="009425F5">
        <w:rPr>
          <w:rFonts w:ascii="GHEA Grapalat" w:hAnsi="GHEA Grapalat"/>
          <w:lang w:val="hy-AM"/>
        </w:rPr>
        <w:t xml:space="preserve"> </w:t>
      </w:r>
      <w:r w:rsidRPr="009425F5">
        <w:rPr>
          <w:rFonts w:ascii="GHEA Grapalat" w:hAnsi="GHEA Grapalat" w:cs="Arial"/>
          <w:lang w:val="hy-AM"/>
        </w:rPr>
        <w:t>մանրամասները</w:t>
      </w:r>
      <w:r w:rsidRPr="009425F5">
        <w:rPr>
          <w:rFonts w:ascii="GHEA Grapalat" w:hAnsi="GHEA Grapalat"/>
          <w:lang w:val="hy-AM"/>
        </w:rPr>
        <w:t xml:space="preserve">: </w:t>
      </w:r>
      <w:r w:rsidR="00982843" w:rsidRPr="009425F5">
        <w:rPr>
          <w:rFonts w:ascii="GHEA Grapalat" w:hAnsi="GHEA Grapalat" w:cs="Arial"/>
          <w:lang w:val="hy-AM"/>
        </w:rPr>
        <w:t>Նշյալ բջջային հավելվածը</w:t>
      </w:r>
      <w:r w:rsidRPr="009425F5">
        <w:rPr>
          <w:rFonts w:ascii="GHEA Grapalat" w:hAnsi="GHEA Grapalat"/>
          <w:lang w:val="hy-AM"/>
        </w:rPr>
        <w:t xml:space="preserve"> </w:t>
      </w:r>
      <w:r w:rsidRPr="009425F5">
        <w:rPr>
          <w:rFonts w:ascii="GHEA Grapalat" w:hAnsi="GHEA Grapalat" w:cs="Arial"/>
          <w:lang w:val="hy-AM"/>
        </w:rPr>
        <w:t>թույլ</w:t>
      </w:r>
      <w:r w:rsidRPr="009425F5">
        <w:rPr>
          <w:rFonts w:ascii="GHEA Grapalat" w:hAnsi="GHEA Grapalat"/>
          <w:lang w:val="hy-AM"/>
        </w:rPr>
        <w:t xml:space="preserve"> </w:t>
      </w:r>
      <w:r w:rsidRPr="009425F5">
        <w:rPr>
          <w:rFonts w:ascii="GHEA Grapalat" w:hAnsi="GHEA Grapalat" w:cs="Arial"/>
          <w:lang w:val="hy-AM"/>
        </w:rPr>
        <w:t>կտա</w:t>
      </w:r>
      <w:r w:rsidRPr="009425F5">
        <w:rPr>
          <w:rFonts w:ascii="GHEA Grapalat" w:hAnsi="GHEA Grapalat"/>
          <w:lang w:val="hy-AM"/>
        </w:rPr>
        <w:t xml:space="preserve"> </w:t>
      </w:r>
      <w:r w:rsidRPr="009425F5">
        <w:rPr>
          <w:rFonts w:ascii="GHEA Grapalat" w:hAnsi="GHEA Grapalat" w:cs="Arial"/>
          <w:lang w:val="hy-AM"/>
        </w:rPr>
        <w:t>հարկ</w:t>
      </w:r>
      <w:r w:rsidRPr="009425F5">
        <w:rPr>
          <w:rFonts w:ascii="GHEA Grapalat" w:hAnsi="GHEA Grapalat"/>
          <w:lang w:val="hy-AM"/>
        </w:rPr>
        <w:t xml:space="preserve"> </w:t>
      </w:r>
      <w:r w:rsidRPr="009425F5">
        <w:rPr>
          <w:rFonts w:ascii="GHEA Grapalat" w:hAnsi="GHEA Grapalat" w:cs="Arial"/>
          <w:lang w:val="hy-AM"/>
        </w:rPr>
        <w:t>վճարողին</w:t>
      </w:r>
      <w:r w:rsidRPr="009425F5">
        <w:rPr>
          <w:rFonts w:ascii="GHEA Grapalat" w:hAnsi="GHEA Grapalat"/>
          <w:lang w:val="hy-AM"/>
        </w:rPr>
        <w:t xml:space="preserve"> </w:t>
      </w:r>
      <w:r w:rsidRPr="009425F5">
        <w:rPr>
          <w:rFonts w:ascii="GHEA Grapalat" w:hAnsi="GHEA Grapalat" w:cs="Arial"/>
          <w:lang w:val="hy-AM"/>
        </w:rPr>
        <w:t>նաև</w:t>
      </w:r>
      <w:r w:rsidRPr="009425F5">
        <w:rPr>
          <w:rFonts w:ascii="GHEA Grapalat" w:hAnsi="GHEA Grapalat"/>
          <w:lang w:val="hy-AM"/>
        </w:rPr>
        <w:t xml:space="preserve"> </w:t>
      </w:r>
      <w:r w:rsidR="004C7090" w:rsidRPr="009425F5">
        <w:rPr>
          <w:rFonts w:ascii="GHEA Grapalat" w:hAnsi="GHEA Grapalat"/>
          <w:lang w:val="hy-AM"/>
        </w:rPr>
        <w:t>համա</w:t>
      </w:r>
      <w:r w:rsidR="00F460A2" w:rsidRPr="009425F5">
        <w:rPr>
          <w:rFonts w:ascii="GHEA Grapalat" w:hAnsi="GHEA Grapalat"/>
          <w:lang w:val="hy-AM"/>
        </w:rPr>
        <w:softHyphen/>
      </w:r>
      <w:r w:rsidR="004C7090" w:rsidRPr="009425F5">
        <w:rPr>
          <w:rFonts w:ascii="GHEA Grapalat" w:hAnsi="GHEA Grapalat"/>
          <w:lang w:val="hy-AM"/>
        </w:rPr>
        <w:t xml:space="preserve">կարգչին հասանելիություն չունենալու պարագայում </w:t>
      </w:r>
      <w:r w:rsidRPr="009425F5">
        <w:rPr>
          <w:rFonts w:ascii="GHEA Grapalat" w:hAnsi="GHEA Grapalat" w:cs="Arial"/>
          <w:lang w:val="hy-AM"/>
        </w:rPr>
        <w:t>կատարել</w:t>
      </w:r>
      <w:r w:rsidRPr="009425F5">
        <w:rPr>
          <w:rFonts w:ascii="GHEA Grapalat" w:hAnsi="GHEA Grapalat"/>
          <w:lang w:val="hy-AM"/>
        </w:rPr>
        <w:t xml:space="preserve"> </w:t>
      </w:r>
      <w:r w:rsidRPr="009425F5">
        <w:rPr>
          <w:rFonts w:ascii="GHEA Grapalat" w:hAnsi="GHEA Grapalat" w:cs="Arial"/>
          <w:lang w:val="hy-AM"/>
        </w:rPr>
        <w:t>պարտավո</w:t>
      </w:r>
      <w:r w:rsidR="004C7090" w:rsidRPr="009425F5">
        <w:rPr>
          <w:rFonts w:ascii="GHEA Grapalat" w:hAnsi="GHEA Grapalat" w:cs="Arial"/>
          <w:lang w:val="hy-AM"/>
        </w:rPr>
        <w:softHyphen/>
      </w:r>
      <w:r w:rsidRPr="009425F5">
        <w:rPr>
          <w:rFonts w:ascii="GHEA Grapalat" w:hAnsi="GHEA Grapalat" w:cs="Arial"/>
          <w:lang w:val="hy-AM"/>
        </w:rPr>
        <w:t>րություն</w:t>
      </w:r>
      <w:r w:rsidR="00F460A2" w:rsidRPr="009425F5">
        <w:rPr>
          <w:rFonts w:ascii="GHEA Grapalat" w:hAnsi="GHEA Grapalat" w:cs="Arial"/>
          <w:lang w:val="hy-AM"/>
        </w:rPr>
        <w:softHyphen/>
      </w:r>
      <w:r w:rsidRPr="009425F5">
        <w:rPr>
          <w:rFonts w:ascii="GHEA Grapalat" w:hAnsi="GHEA Grapalat" w:cs="Arial"/>
          <w:lang w:val="hy-AM"/>
        </w:rPr>
        <w:t>ների</w:t>
      </w:r>
      <w:r w:rsidRPr="009425F5">
        <w:rPr>
          <w:rFonts w:ascii="GHEA Grapalat" w:hAnsi="GHEA Grapalat"/>
          <w:lang w:val="hy-AM"/>
        </w:rPr>
        <w:t xml:space="preserve"> </w:t>
      </w:r>
      <w:r w:rsidR="004C7090" w:rsidRPr="009425F5">
        <w:rPr>
          <w:rFonts w:ascii="GHEA Grapalat" w:hAnsi="GHEA Grapalat"/>
          <w:lang w:val="hy-AM"/>
        </w:rPr>
        <w:t xml:space="preserve">դիմաց </w:t>
      </w:r>
      <w:r w:rsidRPr="009425F5">
        <w:rPr>
          <w:rFonts w:ascii="GHEA Grapalat" w:hAnsi="GHEA Grapalat" w:cs="Arial"/>
          <w:lang w:val="hy-AM"/>
        </w:rPr>
        <w:t>վճարում</w:t>
      </w:r>
      <w:r w:rsidR="004C7090" w:rsidRPr="009425F5">
        <w:rPr>
          <w:rFonts w:ascii="GHEA Grapalat" w:hAnsi="GHEA Grapalat" w:cs="Arial"/>
          <w:lang w:val="hy-AM"/>
        </w:rPr>
        <w:t>ներ</w:t>
      </w:r>
      <w:r w:rsidRPr="009425F5">
        <w:rPr>
          <w:rFonts w:ascii="GHEA Grapalat" w:hAnsi="GHEA Grapalat"/>
          <w:lang w:val="hy-AM"/>
        </w:rPr>
        <w:t>:</w:t>
      </w:r>
    </w:p>
    <w:p w:rsidR="000D061E" w:rsidRPr="009425F5" w:rsidRDefault="000D061E" w:rsidP="00281CD0">
      <w:pPr>
        <w:spacing w:line="360" w:lineRule="auto"/>
        <w:ind w:firstLine="720"/>
        <w:jc w:val="both"/>
        <w:rPr>
          <w:rFonts w:ascii="GHEA Grapalat" w:hAnsi="GHEA Grapalat"/>
          <w:lang w:val="hy-AM"/>
        </w:rPr>
      </w:pPr>
      <w:r w:rsidRPr="009425F5">
        <w:rPr>
          <w:rFonts w:ascii="GHEA Grapalat" w:hAnsi="GHEA Grapalat" w:cs="Arial"/>
          <w:lang w:val="hy-AM"/>
        </w:rPr>
        <w:lastRenderedPageBreak/>
        <w:t>Նախագիծն</w:t>
      </w:r>
      <w:r w:rsidRPr="009425F5">
        <w:rPr>
          <w:rFonts w:ascii="GHEA Grapalat" w:hAnsi="GHEA Grapalat"/>
          <w:lang w:val="hy-AM"/>
        </w:rPr>
        <w:t xml:space="preserve"> </w:t>
      </w:r>
      <w:r w:rsidRPr="009425F5">
        <w:rPr>
          <w:rFonts w:ascii="GHEA Grapalat" w:hAnsi="GHEA Grapalat" w:cs="Arial"/>
          <w:lang w:val="hy-AM"/>
        </w:rPr>
        <w:t>իրականացնելու</w:t>
      </w:r>
      <w:r w:rsidRPr="009425F5">
        <w:rPr>
          <w:rFonts w:ascii="GHEA Grapalat" w:hAnsi="GHEA Grapalat"/>
          <w:lang w:val="hy-AM"/>
        </w:rPr>
        <w:t xml:space="preserve"> </w:t>
      </w:r>
      <w:r w:rsidRPr="009425F5">
        <w:rPr>
          <w:rFonts w:ascii="GHEA Grapalat" w:hAnsi="GHEA Grapalat" w:cs="Arial"/>
          <w:lang w:val="hy-AM"/>
        </w:rPr>
        <w:t>համար</w:t>
      </w:r>
      <w:r w:rsidRPr="009425F5">
        <w:rPr>
          <w:rFonts w:ascii="GHEA Grapalat" w:hAnsi="GHEA Grapalat"/>
          <w:lang w:val="hy-AM"/>
        </w:rPr>
        <w:t xml:space="preserve"> </w:t>
      </w:r>
      <w:r w:rsidRPr="009425F5">
        <w:rPr>
          <w:rFonts w:ascii="GHEA Grapalat" w:hAnsi="GHEA Grapalat" w:cs="Arial"/>
          <w:lang w:val="hy-AM"/>
        </w:rPr>
        <w:t>անհրաժեշտ</w:t>
      </w:r>
      <w:r w:rsidRPr="009425F5">
        <w:rPr>
          <w:rFonts w:ascii="GHEA Grapalat" w:hAnsi="GHEA Grapalat"/>
          <w:lang w:val="hy-AM"/>
        </w:rPr>
        <w:t xml:space="preserve"> </w:t>
      </w:r>
      <w:r w:rsidRPr="009425F5">
        <w:rPr>
          <w:rFonts w:ascii="GHEA Grapalat" w:hAnsi="GHEA Grapalat" w:cs="Arial"/>
          <w:lang w:val="hy-AM"/>
        </w:rPr>
        <w:t>կլինի</w:t>
      </w:r>
      <w:r w:rsidRPr="009425F5">
        <w:rPr>
          <w:rFonts w:ascii="GHEA Grapalat" w:hAnsi="GHEA Grapalat"/>
          <w:lang w:val="hy-AM"/>
        </w:rPr>
        <w:t xml:space="preserve"> </w:t>
      </w:r>
      <w:r w:rsidRPr="009425F5">
        <w:rPr>
          <w:rFonts w:ascii="GHEA Grapalat" w:hAnsi="GHEA Grapalat" w:cs="Arial"/>
          <w:lang w:val="hy-AM"/>
        </w:rPr>
        <w:t>ուսումնասիրել</w:t>
      </w:r>
      <w:r w:rsidRPr="009425F5">
        <w:rPr>
          <w:rFonts w:ascii="GHEA Grapalat" w:hAnsi="GHEA Grapalat"/>
          <w:lang w:val="hy-AM"/>
        </w:rPr>
        <w:t xml:space="preserve"> </w:t>
      </w:r>
      <w:r w:rsidRPr="009425F5">
        <w:rPr>
          <w:rFonts w:ascii="GHEA Grapalat" w:hAnsi="GHEA Grapalat" w:cs="Arial"/>
          <w:lang w:val="hy-AM"/>
        </w:rPr>
        <w:t>գործող</w:t>
      </w:r>
      <w:r w:rsidRPr="009425F5">
        <w:rPr>
          <w:rFonts w:ascii="GHEA Grapalat" w:hAnsi="GHEA Grapalat"/>
          <w:lang w:val="hy-AM"/>
        </w:rPr>
        <w:t xml:space="preserve"> </w:t>
      </w:r>
      <w:r w:rsidRPr="009425F5">
        <w:rPr>
          <w:rFonts w:ascii="GHEA Grapalat" w:hAnsi="GHEA Grapalat" w:cs="Arial"/>
          <w:lang w:val="hy-AM"/>
        </w:rPr>
        <w:t>համակարգերի</w:t>
      </w:r>
      <w:r w:rsidRPr="009425F5">
        <w:rPr>
          <w:rFonts w:ascii="GHEA Grapalat" w:hAnsi="GHEA Grapalat"/>
          <w:lang w:val="hy-AM"/>
        </w:rPr>
        <w:t xml:space="preserve"> </w:t>
      </w:r>
      <w:r w:rsidRPr="009425F5">
        <w:rPr>
          <w:rFonts w:ascii="GHEA Grapalat" w:hAnsi="GHEA Grapalat" w:cs="Arial"/>
          <w:lang w:val="hy-AM"/>
        </w:rPr>
        <w:t>ֆունկցիոնալ</w:t>
      </w:r>
      <w:r w:rsidRPr="009425F5">
        <w:rPr>
          <w:rFonts w:ascii="GHEA Grapalat" w:hAnsi="GHEA Grapalat"/>
          <w:lang w:val="hy-AM"/>
        </w:rPr>
        <w:t xml:space="preserve"> </w:t>
      </w:r>
      <w:r w:rsidRPr="009425F5">
        <w:rPr>
          <w:rFonts w:ascii="GHEA Grapalat" w:hAnsi="GHEA Grapalat" w:cs="Arial"/>
          <w:lang w:val="hy-AM"/>
        </w:rPr>
        <w:t>հատվածը</w:t>
      </w:r>
      <w:r w:rsidRPr="009425F5">
        <w:rPr>
          <w:rFonts w:ascii="GHEA Grapalat" w:hAnsi="GHEA Grapalat"/>
          <w:lang w:val="hy-AM"/>
        </w:rPr>
        <w:t xml:space="preserve">, </w:t>
      </w:r>
      <w:r w:rsidRPr="009425F5">
        <w:rPr>
          <w:rFonts w:ascii="GHEA Grapalat" w:hAnsi="GHEA Grapalat" w:cs="Arial"/>
          <w:lang w:val="hy-AM"/>
        </w:rPr>
        <w:t>ծրագրային</w:t>
      </w:r>
      <w:r w:rsidRPr="009425F5">
        <w:rPr>
          <w:rFonts w:ascii="GHEA Grapalat" w:hAnsi="GHEA Grapalat"/>
          <w:lang w:val="hy-AM"/>
        </w:rPr>
        <w:t xml:space="preserve"> </w:t>
      </w:r>
      <w:r w:rsidRPr="009425F5">
        <w:rPr>
          <w:rFonts w:ascii="GHEA Grapalat" w:hAnsi="GHEA Grapalat" w:cs="Arial"/>
          <w:lang w:val="hy-AM"/>
        </w:rPr>
        <w:t>ապահովման</w:t>
      </w:r>
      <w:r w:rsidRPr="009425F5">
        <w:rPr>
          <w:rFonts w:ascii="GHEA Grapalat" w:hAnsi="GHEA Grapalat"/>
          <w:lang w:val="hy-AM"/>
        </w:rPr>
        <w:t xml:space="preserve"> </w:t>
      </w:r>
      <w:r w:rsidRPr="009425F5">
        <w:rPr>
          <w:rFonts w:ascii="GHEA Grapalat" w:hAnsi="GHEA Grapalat" w:cs="Arial"/>
          <w:lang w:val="hy-AM"/>
        </w:rPr>
        <w:t>և</w:t>
      </w:r>
      <w:r w:rsidRPr="009425F5">
        <w:rPr>
          <w:rFonts w:ascii="GHEA Grapalat" w:hAnsi="GHEA Grapalat"/>
          <w:lang w:val="hy-AM"/>
        </w:rPr>
        <w:t xml:space="preserve"> </w:t>
      </w:r>
      <w:r w:rsidRPr="009425F5">
        <w:rPr>
          <w:rFonts w:ascii="GHEA Grapalat" w:hAnsi="GHEA Grapalat" w:cs="Arial"/>
          <w:lang w:val="hy-AM"/>
        </w:rPr>
        <w:t>սերվերի</w:t>
      </w:r>
      <w:r w:rsidRPr="009425F5">
        <w:rPr>
          <w:rFonts w:ascii="GHEA Grapalat" w:hAnsi="GHEA Grapalat"/>
          <w:lang w:val="hy-AM"/>
        </w:rPr>
        <w:t xml:space="preserve"> </w:t>
      </w:r>
      <w:r w:rsidRPr="009425F5">
        <w:rPr>
          <w:rFonts w:ascii="GHEA Grapalat" w:hAnsi="GHEA Grapalat" w:cs="Arial"/>
          <w:lang w:val="hy-AM"/>
        </w:rPr>
        <w:t>միջև</w:t>
      </w:r>
      <w:r w:rsidRPr="009425F5">
        <w:rPr>
          <w:rFonts w:ascii="GHEA Grapalat" w:hAnsi="GHEA Grapalat"/>
          <w:lang w:val="hy-AM"/>
        </w:rPr>
        <w:t xml:space="preserve"> </w:t>
      </w:r>
      <w:r w:rsidRPr="009425F5">
        <w:rPr>
          <w:rFonts w:ascii="GHEA Grapalat" w:hAnsi="GHEA Grapalat" w:cs="Arial"/>
          <w:lang w:val="hy-AM"/>
        </w:rPr>
        <w:t>անվտանգ</w:t>
      </w:r>
      <w:r w:rsidRPr="009425F5">
        <w:rPr>
          <w:rFonts w:ascii="GHEA Grapalat" w:hAnsi="GHEA Grapalat"/>
          <w:lang w:val="hy-AM"/>
        </w:rPr>
        <w:t xml:space="preserve"> </w:t>
      </w:r>
      <w:r w:rsidRPr="009425F5">
        <w:rPr>
          <w:rFonts w:ascii="GHEA Grapalat" w:hAnsi="GHEA Grapalat" w:cs="Arial"/>
          <w:lang w:val="hy-AM"/>
        </w:rPr>
        <w:t>կապ</w:t>
      </w:r>
      <w:r w:rsidRPr="009425F5">
        <w:rPr>
          <w:rFonts w:ascii="GHEA Grapalat" w:hAnsi="GHEA Grapalat"/>
          <w:lang w:val="hy-AM"/>
        </w:rPr>
        <w:t xml:space="preserve"> </w:t>
      </w:r>
      <w:r w:rsidRPr="009425F5">
        <w:rPr>
          <w:rFonts w:ascii="GHEA Grapalat" w:hAnsi="GHEA Grapalat" w:cs="Arial"/>
          <w:lang w:val="hy-AM"/>
        </w:rPr>
        <w:t>ստեղծելու</w:t>
      </w:r>
      <w:r w:rsidRPr="009425F5">
        <w:rPr>
          <w:rFonts w:ascii="GHEA Grapalat" w:hAnsi="GHEA Grapalat"/>
          <w:lang w:val="hy-AM"/>
        </w:rPr>
        <w:t xml:space="preserve"> </w:t>
      </w:r>
      <w:r w:rsidRPr="009425F5">
        <w:rPr>
          <w:rFonts w:ascii="GHEA Grapalat" w:hAnsi="GHEA Grapalat" w:cs="Arial"/>
          <w:lang w:val="hy-AM"/>
        </w:rPr>
        <w:t>եղանակները</w:t>
      </w:r>
      <w:r w:rsidRPr="009425F5">
        <w:rPr>
          <w:rFonts w:ascii="GHEA Grapalat" w:hAnsi="GHEA Grapalat"/>
          <w:lang w:val="hy-AM"/>
        </w:rPr>
        <w:t xml:space="preserve">, </w:t>
      </w:r>
      <w:r w:rsidRPr="009425F5">
        <w:rPr>
          <w:rFonts w:ascii="GHEA Grapalat" w:hAnsi="GHEA Grapalat" w:cs="Arial"/>
          <w:lang w:val="hy-AM"/>
        </w:rPr>
        <w:t>ընտրել</w:t>
      </w:r>
      <w:r w:rsidRPr="009425F5">
        <w:rPr>
          <w:rFonts w:ascii="GHEA Grapalat" w:hAnsi="GHEA Grapalat"/>
          <w:lang w:val="hy-AM"/>
        </w:rPr>
        <w:t xml:space="preserve"> </w:t>
      </w:r>
      <w:r w:rsidRPr="009425F5">
        <w:rPr>
          <w:rFonts w:ascii="GHEA Grapalat" w:hAnsi="GHEA Grapalat" w:cs="Arial"/>
          <w:lang w:val="hy-AM"/>
        </w:rPr>
        <w:t>ծրագրի</w:t>
      </w:r>
      <w:r w:rsidRPr="009425F5">
        <w:rPr>
          <w:rFonts w:ascii="GHEA Grapalat" w:hAnsi="GHEA Grapalat"/>
          <w:lang w:val="hy-AM"/>
        </w:rPr>
        <w:t xml:space="preserve"> </w:t>
      </w:r>
      <w:r w:rsidRPr="009425F5">
        <w:rPr>
          <w:rFonts w:ascii="GHEA Grapalat" w:hAnsi="GHEA Grapalat" w:cs="Arial"/>
          <w:lang w:val="hy-AM"/>
        </w:rPr>
        <w:t>իրականացման</w:t>
      </w:r>
      <w:r w:rsidRPr="009425F5">
        <w:rPr>
          <w:rFonts w:ascii="GHEA Grapalat" w:hAnsi="GHEA Grapalat"/>
          <w:lang w:val="hy-AM"/>
        </w:rPr>
        <w:t xml:space="preserve"> </w:t>
      </w:r>
      <w:r w:rsidRPr="009425F5">
        <w:rPr>
          <w:rFonts w:ascii="GHEA Grapalat" w:hAnsi="GHEA Grapalat" w:cs="Arial"/>
          <w:lang w:val="hy-AM"/>
        </w:rPr>
        <w:t>համար</w:t>
      </w:r>
      <w:r w:rsidRPr="009425F5">
        <w:rPr>
          <w:rFonts w:ascii="GHEA Grapalat" w:hAnsi="GHEA Grapalat"/>
          <w:lang w:val="hy-AM"/>
        </w:rPr>
        <w:t xml:space="preserve"> </w:t>
      </w:r>
      <w:r w:rsidRPr="009425F5">
        <w:rPr>
          <w:rFonts w:ascii="GHEA Grapalat" w:hAnsi="GHEA Grapalat" w:cs="Arial"/>
          <w:lang w:val="hy-AM"/>
        </w:rPr>
        <w:t>անհրաժեշտ</w:t>
      </w:r>
      <w:r w:rsidRPr="009425F5">
        <w:rPr>
          <w:rFonts w:ascii="GHEA Grapalat" w:hAnsi="GHEA Grapalat"/>
          <w:lang w:val="hy-AM"/>
        </w:rPr>
        <w:t xml:space="preserve"> </w:t>
      </w:r>
      <w:r w:rsidRPr="009425F5">
        <w:rPr>
          <w:rFonts w:ascii="GHEA Grapalat" w:hAnsi="GHEA Grapalat" w:cs="Arial"/>
          <w:lang w:val="hy-AM"/>
        </w:rPr>
        <w:t>գործիքակազմը</w:t>
      </w:r>
      <w:r w:rsidRPr="009425F5">
        <w:rPr>
          <w:rFonts w:ascii="GHEA Grapalat" w:hAnsi="GHEA Grapalat"/>
          <w:lang w:val="hy-AM"/>
        </w:rPr>
        <w:t xml:space="preserve">: </w:t>
      </w:r>
    </w:p>
    <w:p w:rsidR="000D061E" w:rsidRPr="009425F5" w:rsidRDefault="000D061E" w:rsidP="007653DC">
      <w:pPr>
        <w:pStyle w:val="ListParagraph"/>
        <w:numPr>
          <w:ilvl w:val="0"/>
          <w:numId w:val="18"/>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0D061E" w:rsidRPr="009425F5" w:rsidRDefault="002C128F"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ա. </w:t>
      </w:r>
      <w:r w:rsidR="000D061E" w:rsidRPr="009425F5">
        <w:rPr>
          <w:rFonts w:ascii="GHEA Grapalat" w:hAnsi="GHEA Grapalat"/>
          <w:sz w:val="24"/>
          <w:szCs w:val="24"/>
          <w:lang w:val="hy-AM"/>
        </w:rPr>
        <w:t>Գործընթացի իրականացման հնարավոր խնդիրների և ռիսկերի վերհանում</w:t>
      </w:r>
      <w:r w:rsidR="00F460A2"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0D061E" w:rsidRPr="009425F5">
        <w:rPr>
          <w:rFonts w:ascii="GHEA Grapalat" w:hAnsi="GHEA Grapalat"/>
          <w:sz w:val="24"/>
          <w:szCs w:val="24"/>
          <w:lang w:val="hy-AM"/>
        </w:rPr>
        <w:t>Ծրագրավորման աշխատանքների ծավալի նախնական գնահատում</w:t>
      </w:r>
      <w:r w:rsidR="00F460A2"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0D061E" w:rsidRPr="009425F5">
        <w:rPr>
          <w:rFonts w:ascii="GHEA Grapalat" w:hAnsi="GHEA Grapalat"/>
          <w:sz w:val="24"/>
          <w:szCs w:val="24"/>
          <w:lang w:val="hy-AM"/>
        </w:rPr>
        <w:t>Տեխնիկական նկարագրերի կազմում</w:t>
      </w:r>
      <w:r w:rsidR="00F460A2" w:rsidRPr="009425F5">
        <w:rPr>
          <w:rFonts w:ascii="GHEA Grapalat" w:hAnsi="GHEA Grapalat"/>
          <w:sz w:val="24"/>
          <w:szCs w:val="24"/>
          <w:lang w:val="hy-AM"/>
        </w:rPr>
        <w:t>,</w:t>
      </w:r>
    </w:p>
    <w:p w:rsidR="00B119C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B119CE" w:rsidRPr="009425F5">
        <w:rPr>
          <w:rFonts w:ascii="GHEA Grapalat" w:hAnsi="GHEA Grapalat"/>
          <w:sz w:val="24"/>
          <w:szCs w:val="24"/>
          <w:lang w:val="hy-AM"/>
        </w:rPr>
        <w:t>Տեխնիկական առաջադրանքի մշակում,</w:t>
      </w:r>
    </w:p>
    <w:p w:rsidR="000D6C98"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B24BBE" w:rsidRPr="009425F5">
        <w:rPr>
          <w:rFonts w:ascii="GHEA Grapalat" w:hAnsi="GHEA Grapalat"/>
          <w:sz w:val="24"/>
          <w:szCs w:val="24"/>
          <w:lang w:val="hy-AM"/>
        </w:rPr>
        <w:t xml:space="preserve"> </w:t>
      </w:r>
      <w:r w:rsidR="000D6C98" w:rsidRPr="009425F5">
        <w:rPr>
          <w:rFonts w:ascii="GHEA Grapalat" w:hAnsi="GHEA Grapalat" w:cs="Arial AMU"/>
          <w:sz w:val="24"/>
          <w:szCs w:val="24"/>
          <w:lang w:val="hy-AM"/>
        </w:rPr>
        <w:t>ՊԵԿ էլեկտրոնային կառավարման համակարգի զարգացման և կատարելագործման խորհրդի կողմից դրա</w:t>
      </w:r>
      <w:r w:rsidR="00A939EC" w:rsidRPr="009425F5">
        <w:rPr>
          <w:rFonts w:ascii="GHEA Grapalat" w:hAnsi="GHEA Grapalat" w:cs="Arial AMU"/>
          <w:sz w:val="24"/>
          <w:szCs w:val="24"/>
          <w:lang w:val="hy-AM"/>
        </w:rPr>
        <w:t>նց</w:t>
      </w:r>
      <w:r w:rsidR="000D6C98" w:rsidRPr="009425F5">
        <w:rPr>
          <w:rFonts w:ascii="GHEA Grapalat" w:hAnsi="GHEA Grapalat" w:cs="Arial AMU"/>
          <w:sz w:val="24"/>
          <w:szCs w:val="24"/>
          <w:lang w:val="hy-AM"/>
        </w:rPr>
        <w:t xml:space="preserve"> հաստատում,</w:t>
      </w:r>
    </w:p>
    <w:p w:rsidR="00CE2F16"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920FB6" w:rsidRPr="009425F5">
        <w:rPr>
          <w:rFonts w:ascii="GHEA Grapalat" w:hAnsi="GHEA Grapalat"/>
          <w:sz w:val="24"/>
          <w:szCs w:val="24"/>
          <w:lang w:val="hy-AM"/>
        </w:rPr>
        <w:t xml:space="preserve"> </w:t>
      </w:r>
      <w:r w:rsidR="00CE2F16" w:rsidRPr="009425F5">
        <w:rPr>
          <w:rFonts w:ascii="GHEA Grapalat" w:hAnsi="GHEA Grapalat"/>
          <w:sz w:val="24"/>
          <w:szCs w:val="24"/>
          <w:lang w:val="hy-AM"/>
        </w:rPr>
        <w:t>Գնման գործընթացի կազմակերպում</w:t>
      </w:r>
      <w:r w:rsidR="00A425C4"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B24BBE"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 մշակում</w:t>
      </w:r>
      <w:r w:rsidR="00F460A2"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ը. </w:t>
      </w:r>
      <w:r w:rsidR="000D061E" w:rsidRPr="009425F5">
        <w:rPr>
          <w:rFonts w:ascii="GHEA Grapalat" w:hAnsi="GHEA Grapalat"/>
          <w:sz w:val="24"/>
          <w:szCs w:val="24"/>
          <w:lang w:val="hy-AM"/>
        </w:rPr>
        <w:t>Համակարգի պիլոտային շահագործում</w:t>
      </w:r>
      <w:r w:rsidR="00F460A2"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թ. </w:t>
      </w:r>
      <w:r w:rsidR="000D061E" w:rsidRPr="009425F5">
        <w:rPr>
          <w:rFonts w:ascii="GHEA Grapalat" w:hAnsi="GHEA Grapalat"/>
          <w:sz w:val="24"/>
          <w:szCs w:val="24"/>
          <w:lang w:val="hy-AM"/>
        </w:rPr>
        <w:t>Համակարգի օգտվողների ուսուցում</w:t>
      </w:r>
      <w:r w:rsidR="00F460A2"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ժ. </w:t>
      </w:r>
      <w:r w:rsidR="000D061E" w:rsidRPr="009425F5">
        <w:rPr>
          <w:rFonts w:ascii="GHEA Grapalat" w:hAnsi="GHEA Grapalat"/>
          <w:sz w:val="24"/>
          <w:szCs w:val="24"/>
          <w:lang w:val="hy-AM"/>
        </w:rPr>
        <w:t>Համակարգի հանձնում շահագործման</w:t>
      </w:r>
      <w:r w:rsidR="00F460A2" w:rsidRPr="009425F5">
        <w:rPr>
          <w:rFonts w:ascii="GHEA Grapalat" w:hAnsi="GHEA Grapalat"/>
          <w:sz w:val="24"/>
          <w:szCs w:val="24"/>
          <w:lang w:val="hy-AM"/>
        </w:rPr>
        <w:t>,</w:t>
      </w:r>
    </w:p>
    <w:p w:rsidR="000D061E" w:rsidRPr="009425F5" w:rsidRDefault="0049066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ժա</w:t>
      </w:r>
      <w:r w:rsidR="00704BA4" w:rsidRPr="009425F5">
        <w:rPr>
          <w:rFonts w:ascii="GHEA Grapalat" w:hAnsi="GHEA Grapalat"/>
          <w:sz w:val="24"/>
          <w:szCs w:val="24"/>
          <w:lang w:val="hy-AM"/>
        </w:rPr>
        <w:t>.</w:t>
      </w:r>
      <w:r w:rsidR="00B24BBE"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 աշխատանքի մոնիթորինգ և վերահսկում</w:t>
      </w:r>
      <w:r w:rsidR="00F460A2" w:rsidRPr="009425F5">
        <w:rPr>
          <w:rFonts w:ascii="GHEA Grapalat" w:hAnsi="GHEA Grapalat"/>
          <w:sz w:val="24"/>
          <w:szCs w:val="24"/>
          <w:lang w:val="hy-AM"/>
        </w:rPr>
        <w:t>։</w:t>
      </w:r>
    </w:p>
    <w:p w:rsidR="000D061E" w:rsidRPr="009425F5" w:rsidRDefault="000D061E" w:rsidP="007653DC">
      <w:pPr>
        <w:pStyle w:val="ListParagraph"/>
        <w:numPr>
          <w:ilvl w:val="0"/>
          <w:numId w:val="18"/>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0D061E" w:rsidRPr="009425F5" w:rsidRDefault="002C128F" w:rsidP="00281CD0">
      <w:pPr>
        <w:pStyle w:val="ListParagraph"/>
        <w:tabs>
          <w:tab w:val="left" w:pos="993"/>
        </w:tabs>
        <w:spacing w:line="360" w:lineRule="auto"/>
        <w:ind w:left="709"/>
        <w:jc w:val="both"/>
        <w:rPr>
          <w:rFonts w:ascii="GHEA Grapalat" w:hAnsi="GHEA Grapalat"/>
          <w:sz w:val="24"/>
          <w:szCs w:val="24"/>
          <w:lang w:val="hy-AM"/>
        </w:rPr>
      </w:pPr>
      <w:r w:rsidRPr="009425F5">
        <w:rPr>
          <w:rFonts w:ascii="GHEA Grapalat" w:hAnsi="GHEA Grapalat" w:cs="Sylfaen"/>
          <w:sz w:val="24"/>
          <w:szCs w:val="24"/>
          <w:lang w:val="hy-AM"/>
        </w:rPr>
        <w:t xml:space="preserve">ա. </w:t>
      </w:r>
      <w:r w:rsidR="000D061E" w:rsidRPr="009425F5">
        <w:rPr>
          <w:rFonts w:ascii="GHEA Grapalat" w:hAnsi="GHEA Grapalat"/>
          <w:sz w:val="24"/>
          <w:szCs w:val="24"/>
          <w:lang w:val="hy-AM"/>
        </w:rPr>
        <w:t>Համակարգերից օգտվողների շրջանակն ընդլայնված է</w:t>
      </w:r>
      <w:r w:rsidR="00D879E7"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709"/>
        <w:jc w:val="both"/>
        <w:rPr>
          <w:rFonts w:ascii="GHEA Grapalat" w:hAnsi="GHEA Grapalat"/>
          <w:sz w:val="24"/>
          <w:szCs w:val="24"/>
          <w:lang w:val="hy-AM"/>
        </w:rPr>
      </w:pPr>
      <w:r w:rsidRPr="009425F5">
        <w:rPr>
          <w:rFonts w:ascii="GHEA Grapalat" w:hAnsi="GHEA Grapalat"/>
          <w:sz w:val="24"/>
          <w:szCs w:val="24"/>
          <w:lang w:val="hy-AM"/>
        </w:rPr>
        <w:t>բ.</w:t>
      </w:r>
      <w:r w:rsidR="00FB7346" w:rsidRPr="009425F5">
        <w:rPr>
          <w:rFonts w:ascii="GHEA Grapalat" w:hAnsi="GHEA Grapalat"/>
          <w:sz w:val="24"/>
          <w:szCs w:val="24"/>
          <w:lang w:val="hy-AM"/>
        </w:rPr>
        <w:t xml:space="preserve"> </w:t>
      </w:r>
      <w:r w:rsidR="000D061E" w:rsidRPr="009425F5">
        <w:rPr>
          <w:rFonts w:ascii="GHEA Grapalat" w:hAnsi="GHEA Grapalat"/>
          <w:sz w:val="24"/>
          <w:szCs w:val="24"/>
          <w:lang w:val="hy-AM"/>
        </w:rPr>
        <w:t>Ներդրված են հարմարավետ էլեկտրոնային գործիքներ հարկ վճարողների համար</w:t>
      </w:r>
      <w:r w:rsidR="00D879E7" w:rsidRPr="009425F5">
        <w:rPr>
          <w:rFonts w:ascii="GHEA Grapalat" w:hAnsi="GHEA Grapalat"/>
          <w:sz w:val="24"/>
          <w:szCs w:val="24"/>
          <w:lang w:val="hy-AM"/>
        </w:rPr>
        <w:t>։</w:t>
      </w:r>
    </w:p>
    <w:p w:rsidR="000D061E" w:rsidRPr="009425F5" w:rsidRDefault="000D061E" w:rsidP="007653DC">
      <w:pPr>
        <w:pStyle w:val="ListParagraph"/>
        <w:numPr>
          <w:ilvl w:val="0"/>
          <w:numId w:val="18"/>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CE2F16" w:rsidRPr="009425F5" w:rsidRDefault="002C128F" w:rsidP="00281CD0">
      <w:pPr>
        <w:pStyle w:val="ListParagraph"/>
        <w:tabs>
          <w:tab w:val="left" w:pos="993"/>
        </w:tabs>
        <w:spacing w:after="0" w:line="360" w:lineRule="auto"/>
        <w:ind w:left="0" w:firstLine="720"/>
        <w:jc w:val="both"/>
        <w:rPr>
          <w:rFonts w:ascii="GHEA Grapalat" w:hAnsi="GHEA Grapalat" w:cs="Arial"/>
          <w:sz w:val="24"/>
          <w:szCs w:val="24"/>
          <w:lang w:val="hy-AM"/>
        </w:rPr>
      </w:pPr>
      <w:r w:rsidRPr="009425F5">
        <w:rPr>
          <w:rFonts w:ascii="GHEA Grapalat" w:hAnsi="GHEA Grapalat" w:cs="Sylfaen"/>
          <w:sz w:val="24"/>
          <w:szCs w:val="24"/>
          <w:lang w:val="hy-AM"/>
        </w:rPr>
        <w:t xml:space="preserve">ա. </w:t>
      </w:r>
      <w:r w:rsidR="00CE2F16" w:rsidRPr="009425F5">
        <w:rPr>
          <w:rFonts w:ascii="GHEA Grapalat" w:hAnsi="GHEA Grapalat" w:cs="Arial"/>
          <w:sz w:val="24"/>
          <w:szCs w:val="24"/>
          <w:lang w:val="hy-AM"/>
        </w:rPr>
        <w:t>Մշակված են հաշվարկային փաստաթղթերի դուրսգրման և հաշվետվությունների ներկայացման բջջային հավելվածներ երկու օպերացիոն համակարգերի համար:</w:t>
      </w:r>
      <w:r w:rsidR="003C71CC" w:rsidRPr="009425F5">
        <w:rPr>
          <w:rFonts w:ascii="GHEA Grapalat" w:hAnsi="GHEA Grapalat" w:cs="Arial"/>
          <w:sz w:val="24"/>
          <w:szCs w:val="24"/>
          <w:lang w:val="hy-AM"/>
        </w:rPr>
        <w:t xml:space="preserve"> </w:t>
      </w:r>
      <w:r w:rsidR="00CE2F16" w:rsidRPr="009425F5">
        <w:rPr>
          <w:rFonts w:ascii="GHEA Grapalat" w:hAnsi="GHEA Grapalat" w:cs="Arial"/>
          <w:sz w:val="24"/>
          <w:szCs w:val="24"/>
          <w:lang w:val="hy-AM"/>
        </w:rPr>
        <w:t>Ցուցանիշը գնահատվում է «առկա է» կամ «առկա չէ» կարգավիճակ</w:t>
      </w:r>
      <w:r w:rsidR="00CE2F16" w:rsidRPr="009425F5">
        <w:rPr>
          <w:rFonts w:ascii="GHEA Grapalat" w:hAnsi="GHEA Grapalat" w:cs="Arial"/>
          <w:sz w:val="24"/>
          <w:szCs w:val="24"/>
          <w:lang w:val="hy-AM"/>
        </w:rPr>
        <w:softHyphen/>
        <w:t>ներով:</w:t>
      </w:r>
      <w:r w:rsidR="003C71CC" w:rsidRPr="009425F5">
        <w:rPr>
          <w:rFonts w:ascii="GHEA Grapalat" w:hAnsi="GHEA Grapalat" w:cs="Arial"/>
          <w:sz w:val="24"/>
          <w:szCs w:val="24"/>
          <w:lang w:val="hy-AM"/>
        </w:rPr>
        <w:t xml:space="preserve"> </w:t>
      </w:r>
      <w:r w:rsidR="00CE2F16" w:rsidRPr="009425F5">
        <w:rPr>
          <w:rFonts w:ascii="GHEA Grapalat" w:hAnsi="GHEA Grapalat"/>
          <w:sz w:val="24"/>
          <w:szCs w:val="24"/>
          <w:lang w:val="hy-AM"/>
        </w:rPr>
        <w:t xml:space="preserve">Հաշվետվողականությունն իրականացվելու է տարեկան </w:t>
      </w:r>
      <w:r w:rsidR="00CE2F16" w:rsidRPr="009425F5">
        <w:rPr>
          <w:rFonts w:ascii="GHEA Grapalat" w:hAnsi="GHEA Grapalat"/>
          <w:sz w:val="24"/>
          <w:szCs w:val="24"/>
          <w:lang w:val="hy-AM"/>
        </w:rPr>
        <w:lastRenderedPageBreak/>
        <w:t>պարբերականությամբ։</w:t>
      </w:r>
      <w:r w:rsidR="003C71CC" w:rsidRPr="009425F5">
        <w:rPr>
          <w:rFonts w:ascii="GHEA Grapalat" w:hAnsi="GHEA Grapalat"/>
          <w:sz w:val="24"/>
          <w:szCs w:val="24"/>
          <w:lang w:val="hy-AM"/>
        </w:rPr>
        <w:t xml:space="preserve"> </w:t>
      </w:r>
      <w:r w:rsidR="00CE2F16" w:rsidRPr="009425F5">
        <w:rPr>
          <w:rFonts w:ascii="GHEA Grapalat" w:hAnsi="GHEA Grapalat"/>
          <w:sz w:val="24"/>
          <w:szCs w:val="24"/>
          <w:lang w:val="hy-AM"/>
        </w:rPr>
        <w:t xml:space="preserve">Ներկայումս </w:t>
      </w:r>
      <w:r w:rsidR="00CE2F16" w:rsidRPr="009425F5">
        <w:rPr>
          <w:rFonts w:ascii="GHEA Grapalat" w:hAnsi="GHEA Grapalat" w:cs="Arial"/>
          <w:sz w:val="24"/>
          <w:szCs w:val="24"/>
          <w:lang w:val="hy-AM"/>
        </w:rPr>
        <w:t xml:space="preserve">հաշվարկային փաստաթղթերի դուրսգրման և հաշվետվությունների ներկայացման բջջային հավելվածներ առկա չեն։ </w:t>
      </w:r>
    </w:p>
    <w:p w:rsidR="00CE2F16" w:rsidRPr="009425F5" w:rsidRDefault="005078A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բ</w:t>
      </w:r>
      <w:r w:rsidR="002C128F" w:rsidRPr="009425F5">
        <w:rPr>
          <w:rFonts w:ascii="GHEA Grapalat" w:hAnsi="GHEA Grapalat" w:cs="Sylfaen"/>
          <w:sz w:val="24"/>
          <w:szCs w:val="24"/>
          <w:lang w:val="hy-AM"/>
        </w:rPr>
        <w:t>.</w:t>
      </w:r>
      <w:r w:rsidR="002C128F" w:rsidRPr="009425F5">
        <w:rPr>
          <w:rFonts w:ascii="GHEA Grapalat" w:hAnsi="GHEA Grapalat" w:cs="Sylfaen"/>
          <w:lang w:val="hy-AM"/>
        </w:rPr>
        <w:t xml:space="preserve"> </w:t>
      </w:r>
      <w:r w:rsidR="00CE2F16" w:rsidRPr="009425F5">
        <w:rPr>
          <w:rFonts w:ascii="GHEA Grapalat" w:hAnsi="GHEA Grapalat"/>
          <w:sz w:val="24"/>
          <w:szCs w:val="24"/>
          <w:lang w:val="hy-AM"/>
        </w:rPr>
        <w:t>Հարկ վճարողների կողմից օգտագործվում են ներդրված բջջային հավելվածները։</w:t>
      </w:r>
      <w:r w:rsidR="003C71CC" w:rsidRPr="009425F5">
        <w:rPr>
          <w:rFonts w:ascii="GHEA Grapalat" w:hAnsi="GHEA Grapalat"/>
          <w:sz w:val="24"/>
          <w:szCs w:val="24"/>
          <w:lang w:val="hy-AM"/>
        </w:rPr>
        <w:t xml:space="preserve"> </w:t>
      </w:r>
      <w:r w:rsidR="00CE2F16" w:rsidRPr="009425F5">
        <w:rPr>
          <w:rFonts w:ascii="GHEA Grapalat" w:hAnsi="GHEA Grapalat"/>
          <w:sz w:val="24"/>
          <w:szCs w:val="24"/>
          <w:lang w:val="hy-AM"/>
        </w:rPr>
        <w:t>Ցուցանիշը հաշվարկվելու է օգտվող հարկ վճարողների քանակով։ Ցուցանիշը կհաշվարկվի ռազմավարության ժամանակաշրջանի վերջում</w:t>
      </w:r>
      <w:r w:rsidR="003C71CC" w:rsidRPr="009425F5">
        <w:rPr>
          <w:rFonts w:ascii="GHEA Grapalat" w:hAnsi="GHEA Grapalat"/>
          <w:sz w:val="24"/>
          <w:szCs w:val="24"/>
          <w:lang w:val="hy-AM"/>
        </w:rPr>
        <w:t xml:space="preserve">: </w:t>
      </w:r>
      <w:r w:rsidR="00CE2F16" w:rsidRPr="009425F5">
        <w:rPr>
          <w:rFonts w:ascii="GHEA Grapalat" w:hAnsi="GHEA Grapalat"/>
          <w:sz w:val="24"/>
          <w:szCs w:val="24"/>
          <w:lang w:val="hy-AM"/>
        </w:rPr>
        <w:t>Ներկայումս համակարգն առկա չէ և օգտվող հարկ վճարողներ չկան:</w:t>
      </w:r>
    </w:p>
    <w:p w:rsidR="000D061E" w:rsidRPr="009425F5" w:rsidRDefault="00AB0902" w:rsidP="00281CD0">
      <w:pPr>
        <w:pStyle w:val="Heading4"/>
        <w:spacing w:before="120" w:after="120"/>
        <w:rPr>
          <w:rFonts w:ascii="GHEA Grapalat" w:hAnsi="GHEA Grapalat"/>
          <w:b/>
          <w:i w:val="0"/>
          <w:color w:val="auto"/>
          <w:lang w:val="hy-AM"/>
        </w:rPr>
      </w:pPr>
      <w:bookmarkStart w:id="33" w:name="_Toc26959676"/>
      <w:r w:rsidRPr="009425F5">
        <w:rPr>
          <w:rFonts w:ascii="GHEA Grapalat" w:hAnsi="GHEA Grapalat"/>
          <w:b/>
          <w:i w:val="0"/>
          <w:color w:val="auto"/>
          <w:lang w:val="hy-AM"/>
        </w:rPr>
        <w:t>1</w:t>
      </w:r>
      <w:r w:rsidR="00DD493D" w:rsidRPr="009425F5">
        <w:rPr>
          <w:rFonts w:ascii="GHEA Grapalat" w:hAnsi="GHEA Grapalat"/>
          <w:b/>
          <w:i w:val="0"/>
          <w:color w:val="auto"/>
          <w:lang w:val="hy-AM"/>
        </w:rPr>
        <w:t>.</w:t>
      </w:r>
      <w:r w:rsidR="00A84AC9" w:rsidRPr="009425F5">
        <w:rPr>
          <w:rFonts w:ascii="GHEA Grapalat" w:hAnsi="GHEA Grapalat"/>
          <w:b/>
          <w:i w:val="0"/>
          <w:color w:val="auto"/>
          <w:lang w:val="hy-AM"/>
        </w:rPr>
        <w:t xml:space="preserve">1.10. </w:t>
      </w:r>
      <w:r w:rsidR="000D061E" w:rsidRPr="009425F5">
        <w:rPr>
          <w:rFonts w:ascii="GHEA Grapalat" w:hAnsi="GHEA Grapalat"/>
          <w:b/>
          <w:i w:val="0"/>
          <w:color w:val="auto"/>
          <w:lang w:val="hy-AM"/>
        </w:rPr>
        <w:t>Պետական գնումների գործընթաց</w:t>
      </w:r>
      <w:r w:rsidR="00A4352B" w:rsidRPr="009425F5">
        <w:rPr>
          <w:rFonts w:ascii="GHEA Grapalat" w:hAnsi="GHEA Grapalat"/>
          <w:b/>
          <w:i w:val="0"/>
          <w:color w:val="auto"/>
          <w:lang w:val="hy-AM"/>
        </w:rPr>
        <w:t xml:space="preserve">ին առնչվող </w:t>
      </w:r>
      <w:r w:rsidR="000D061E" w:rsidRPr="009425F5">
        <w:rPr>
          <w:rFonts w:ascii="GHEA Grapalat" w:hAnsi="GHEA Grapalat"/>
          <w:b/>
          <w:i w:val="0"/>
          <w:color w:val="auto"/>
          <w:lang w:val="hy-AM"/>
        </w:rPr>
        <w:t>գործառույթներ</w:t>
      </w:r>
      <w:bookmarkEnd w:id="33"/>
      <w:r w:rsidR="000D061E" w:rsidRPr="009425F5">
        <w:rPr>
          <w:rFonts w:ascii="GHEA Grapalat" w:hAnsi="GHEA Grapalat"/>
          <w:b/>
          <w:i w:val="0"/>
          <w:color w:val="auto"/>
          <w:lang w:val="hy-AM"/>
        </w:rPr>
        <w:t xml:space="preserve"> </w:t>
      </w:r>
    </w:p>
    <w:p w:rsidR="001E242F" w:rsidRPr="009425F5" w:rsidRDefault="001E242F" w:rsidP="00281CD0">
      <w:pPr>
        <w:spacing w:line="276" w:lineRule="auto"/>
        <w:rPr>
          <w:rFonts w:ascii="GHEA Grapalat" w:hAnsi="GHEA Grapalat"/>
          <w:lang w:val="hy-AM"/>
        </w:rPr>
      </w:pPr>
      <w:r w:rsidRPr="009425F5">
        <w:rPr>
          <w:rFonts w:ascii="GHEA Grapalat" w:hAnsi="GHEA Grapalat"/>
          <w:b/>
          <w:i/>
          <w:lang w:val="hy-AM"/>
        </w:rPr>
        <w:t xml:space="preserve">(ԳՈՐԾՈՂՈՒԹՅՈՒՆ՝ </w:t>
      </w:r>
      <w:r w:rsidR="006B64AB" w:rsidRPr="009425F5">
        <w:rPr>
          <w:rFonts w:ascii="GHEA Grapalat" w:hAnsi="GHEA Grapalat"/>
          <w:b/>
          <w:i/>
          <w:lang w:val="hy-AM"/>
        </w:rPr>
        <w:t>ավտոմատացնել պ</w:t>
      </w:r>
      <w:r w:rsidRPr="009425F5">
        <w:rPr>
          <w:rFonts w:ascii="GHEA Grapalat" w:hAnsi="GHEA Grapalat"/>
          <w:b/>
          <w:i/>
          <w:lang w:val="hy-AM"/>
        </w:rPr>
        <w:t>ետական գնումների գործընթացում ՊԵԿ-ին</w:t>
      </w:r>
      <w:r w:rsidR="006B64AB" w:rsidRPr="009425F5">
        <w:rPr>
          <w:rFonts w:ascii="GHEA Grapalat" w:hAnsi="GHEA Grapalat"/>
          <w:b/>
          <w:i/>
          <w:lang w:val="hy-AM"/>
        </w:rPr>
        <w:t xml:space="preserve"> առնչվող և իրականացվող</w:t>
      </w:r>
      <w:r w:rsidRPr="009425F5">
        <w:rPr>
          <w:rFonts w:ascii="GHEA Grapalat" w:hAnsi="GHEA Grapalat"/>
          <w:b/>
          <w:i/>
          <w:lang w:val="hy-AM"/>
        </w:rPr>
        <w:t xml:space="preserve"> գործառույթների </w:t>
      </w:r>
      <w:r w:rsidR="006B64AB" w:rsidRPr="009425F5">
        <w:rPr>
          <w:rFonts w:ascii="GHEA Grapalat" w:hAnsi="GHEA Grapalat"/>
          <w:b/>
          <w:i/>
          <w:lang w:val="hy-AM"/>
        </w:rPr>
        <w:t>իրագործումը)</w:t>
      </w:r>
    </w:p>
    <w:p w:rsidR="00A84AC9" w:rsidRPr="009425F5" w:rsidRDefault="00A84AC9" w:rsidP="00281CD0">
      <w:pPr>
        <w:jc w:val="both"/>
        <w:rPr>
          <w:rFonts w:ascii="GHEA Grapalat" w:hAnsi="GHEA Grapalat" w:cs="Arial"/>
          <w:b/>
          <w:lang w:val="hy-AM"/>
        </w:rPr>
      </w:pPr>
    </w:p>
    <w:p w:rsidR="00FB7346" w:rsidRPr="009425F5" w:rsidRDefault="00FB7346" w:rsidP="007653DC">
      <w:pPr>
        <w:pStyle w:val="ListParagraph"/>
        <w:numPr>
          <w:ilvl w:val="0"/>
          <w:numId w:val="19"/>
        </w:numPr>
        <w:spacing w:after="0" w:line="360" w:lineRule="auto"/>
        <w:jc w:val="both"/>
        <w:rPr>
          <w:rFonts w:ascii="GHEA Grapalat" w:hAnsi="GHEA Grapalat" w:cs="Arial"/>
          <w:b/>
          <w:i/>
          <w:lang w:val="hy-AM"/>
        </w:rPr>
      </w:pPr>
      <w:r w:rsidRPr="009425F5">
        <w:rPr>
          <w:rFonts w:ascii="GHEA Grapalat" w:hAnsi="GHEA Grapalat" w:cs="Arial"/>
          <w:b/>
          <w:i/>
          <w:sz w:val="24"/>
          <w:lang w:val="hy-AM"/>
        </w:rPr>
        <w:t>Նկարագրությու</w:t>
      </w:r>
      <w:r w:rsidRPr="009425F5">
        <w:rPr>
          <w:rFonts w:ascii="GHEA Grapalat" w:hAnsi="GHEA Grapalat" w:cs="Arial"/>
          <w:b/>
          <w:i/>
          <w:lang w:val="hy-AM"/>
        </w:rPr>
        <w:t xml:space="preserve">ն </w:t>
      </w:r>
    </w:p>
    <w:p w:rsidR="000D061E" w:rsidRPr="009425F5" w:rsidRDefault="00644E52" w:rsidP="00281CD0">
      <w:pPr>
        <w:spacing w:line="360" w:lineRule="auto"/>
        <w:ind w:firstLine="720"/>
        <w:jc w:val="both"/>
        <w:rPr>
          <w:rFonts w:ascii="GHEA Grapalat" w:hAnsi="GHEA Grapalat"/>
          <w:lang w:val="hy-AM"/>
        </w:rPr>
      </w:pPr>
      <w:r w:rsidRPr="009425F5">
        <w:rPr>
          <w:rFonts w:ascii="GHEA Grapalat" w:hAnsi="GHEA Grapalat"/>
          <w:lang w:val="hy-AM"/>
        </w:rPr>
        <w:t>Մ</w:t>
      </w:r>
      <w:r w:rsidR="000D061E" w:rsidRPr="009425F5">
        <w:rPr>
          <w:rFonts w:ascii="GHEA Grapalat" w:hAnsi="GHEA Grapalat"/>
          <w:lang w:val="hy-AM"/>
        </w:rPr>
        <w:t xml:space="preserve">իջոցառման շրջանակներում </w:t>
      </w:r>
      <w:r w:rsidRPr="009425F5">
        <w:rPr>
          <w:rFonts w:ascii="GHEA Grapalat" w:hAnsi="GHEA Grapalat"/>
          <w:lang w:val="hy-AM"/>
        </w:rPr>
        <w:t xml:space="preserve">նախատեսվում է </w:t>
      </w:r>
      <w:r w:rsidR="000D061E" w:rsidRPr="009425F5">
        <w:rPr>
          <w:rFonts w:ascii="GHEA Grapalat" w:hAnsi="GHEA Grapalat"/>
          <w:lang w:val="hy-AM"/>
        </w:rPr>
        <w:t>իրավական ակտերի հիման վրա ՀՀ պետական գնումների շրջանակում</w:t>
      </w:r>
      <w:r w:rsidR="00030497" w:rsidRPr="009425F5">
        <w:rPr>
          <w:rFonts w:ascii="GHEA Grapalat" w:hAnsi="GHEA Grapalat"/>
          <w:lang w:val="hy-AM"/>
        </w:rPr>
        <w:t xml:space="preserve"> </w:t>
      </w:r>
      <w:r w:rsidR="000D061E" w:rsidRPr="009425F5">
        <w:rPr>
          <w:rFonts w:ascii="GHEA Grapalat" w:hAnsi="GHEA Grapalat"/>
          <w:lang w:val="hy-AM"/>
        </w:rPr>
        <w:t>ՊԵԿ-ին վերապահված գործընթացների ավտոմատացում` պահանջված տվյալների ավտոմատ ներբեռնում և փոխանցում պա</w:t>
      </w:r>
      <w:r w:rsidR="00B81E74" w:rsidRPr="009425F5">
        <w:rPr>
          <w:rFonts w:ascii="GHEA Grapalat" w:hAnsi="GHEA Grapalat"/>
          <w:lang w:val="hy-AM"/>
        </w:rPr>
        <w:softHyphen/>
      </w:r>
      <w:r w:rsidR="000D061E" w:rsidRPr="009425F5">
        <w:rPr>
          <w:rFonts w:ascii="GHEA Grapalat" w:hAnsi="GHEA Grapalat"/>
          <w:lang w:val="hy-AM"/>
        </w:rPr>
        <w:t>հան</w:t>
      </w:r>
      <w:r w:rsidR="00B81E74" w:rsidRPr="009425F5">
        <w:rPr>
          <w:rFonts w:ascii="GHEA Grapalat" w:hAnsi="GHEA Grapalat"/>
          <w:lang w:val="hy-AM"/>
        </w:rPr>
        <w:softHyphen/>
      </w:r>
      <w:r w:rsidR="000D061E" w:rsidRPr="009425F5">
        <w:rPr>
          <w:rFonts w:ascii="GHEA Grapalat" w:hAnsi="GHEA Grapalat"/>
          <w:lang w:val="hy-AM"/>
        </w:rPr>
        <w:t xml:space="preserve">ջող կողմին: Գործընթացի ավտոմատացումը միտված կլինի բիզնես միջավայրի պարզեցմանը, մարդկային ռեսուրսի և ժամանակի արդյունավետ </w:t>
      </w:r>
      <w:r w:rsidR="000D061E" w:rsidRPr="009425F5">
        <w:rPr>
          <w:rFonts w:ascii="GHEA Grapalat" w:hAnsi="GHEA Grapalat" w:cs="Arial"/>
          <w:lang w:val="hy-AM"/>
        </w:rPr>
        <w:t>օգտագործմանը</w:t>
      </w:r>
      <w:r w:rsidR="000D061E" w:rsidRPr="009425F5">
        <w:rPr>
          <w:rFonts w:ascii="GHEA Grapalat" w:hAnsi="GHEA Grapalat"/>
          <w:lang w:val="hy-AM"/>
        </w:rPr>
        <w:t>:</w:t>
      </w:r>
    </w:p>
    <w:p w:rsidR="000D061E" w:rsidRPr="009425F5" w:rsidRDefault="000D061E" w:rsidP="007653DC">
      <w:pPr>
        <w:pStyle w:val="ListParagraph"/>
        <w:numPr>
          <w:ilvl w:val="0"/>
          <w:numId w:val="19"/>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0D061E" w:rsidRPr="009425F5" w:rsidRDefault="002C128F"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ա. </w:t>
      </w:r>
      <w:r w:rsidR="000D061E" w:rsidRPr="009425F5">
        <w:rPr>
          <w:rFonts w:ascii="GHEA Grapalat" w:hAnsi="GHEA Grapalat"/>
          <w:sz w:val="24"/>
          <w:szCs w:val="24"/>
          <w:lang w:val="hy-AM"/>
        </w:rPr>
        <w:t>Պետական գնումների գործընթացում ՊԵԿ գործառույթների ավտոմատաց</w:t>
      </w:r>
      <w:r w:rsidR="00B81E74" w:rsidRPr="009425F5">
        <w:rPr>
          <w:rFonts w:ascii="GHEA Grapalat" w:hAnsi="GHEA Grapalat"/>
          <w:sz w:val="24"/>
          <w:szCs w:val="24"/>
          <w:lang w:val="hy-AM"/>
        </w:rPr>
        <w:softHyphen/>
      </w:r>
      <w:r w:rsidR="000D061E" w:rsidRPr="009425F5">
        <w:rPr>
          <w:rFonts w:ascii="GHEA Grapalat" w:hAnsi="GHEA Grapalat"/>
          <w:sz w:val="24"/>
          <w:szCs w:val="24"/>
          <w:lang w:val="hy-AM"/>
        </w:rPr>
        <w:t>ման բիզնես գործընթացների ուսումնասիրություն</w:t>
      </w:r>
      <w:r w:rsidR="00B81E74"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0D061E" w:rsidRPr="009425F5">
        <w:rPr>
          <w:rFonts w:ascii="GHEA Grapalat" w:hAnsi="GHEA Grapalat"/>
          <w:sz w:val="24"/>
          <w:szCs w:val="24"/>
          <w:lang w:val="hy-AM"/>
        </w:rPr>
        <w:t>Տեխնիկական առաջադրանքի մշակում</w:t>
      </w:r>
      <w:r w:rsidR="00B81E74" w:rsidRPr="009425F5">
        <w:rPr>
          <w:rFonts w:ascii="GHEA Grapalat" w:hAnsi="GHEA Grapalat"/>
          <w:sz w:val="24"/>
          <w:szCs w:val="24"/>
          <w:lang w:val="hy-AM"/>
        </w:rPr>
        <w:t>,</w:t>
      </w:r>
    </w:p>
    <w:p w:rsidR="000D6C98"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0D6C98" w:rsidRPr="009425F5">
        <w:rPr>
          <w:rFonts w:ascii="GHEA Grapalat" w:hAnsi="GHEA Grapalat" w:cs="Arial AMU"/>
          <w:sz w:val="24"/>
          <w:szCs w:val="24"/>
          <w:lang w:val="hy-AM"/>
        </w:rPr>
        <w:t>ՊԵԿ էլեկտրոնային կառավարման համակարգի զարգացման և կատարելագործման խորհրդի կողմից դրա հաստատում,</w:t>
      </w:r>
    </w:p>
    <w:p w:rsidR="003C71CC"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3C71CC" w:rsidRPr="009425F5">
        <w:rPr>
          <w:rFonts w:ascii="GHEA Grapalat" w:hAnsi="GHEA Grapalat"/>
          <w:sz w:val="24"/>
          <w:szCs w:val="24"/>
          <w:lang w:val="hy-AM"/>
        </w:rPr>
        <w:t>Գնման գործընթացի կազմակերպում,</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FB7346" w:rsidRPr="009425F5">
        <w:rPr>
          <w:rFonts w:ascii="GHEA Grapalat" w:hAnsi="GHEA Grapalat"/>
          <w:sz w:val="24"/>
          <w:szCs w:val="24"/>
          <w:lang w:val="hy-AM"/>
        </w:rPr>
        <w:t xml:space="preserve"> </w:t>
      </w:r>
      <w:r w:rsidR="000D061E" w:rsidRPr="009425F5">
        <w:rPr>
          <w:rFonts w:ascii="GHEA Grapalat" w:hAnsi="GHEA Grapalat"/>
          <w:sz w:val="24"/>
          <w:szCs w:val="24"/>
          <w:lang w:val="hy-AM"/>
        </w:rPr>
        <w:t xml:space="preserve">Համակարգի մշակում, պիլոտային շահագործում, օգտվողների ուսուցում, </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B96064"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 հանձնում շահագործման</w:t>
      </w:r>
      <w:r w:rsidR="00B81E74"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FB7346"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 աշխատանքի մոնիթորինգ և վերահսկում</w:t>
      </w:r>
      <w:r w:rsidR="00B81E74" w:rsidRPr="009425F5">
        <w:rPr>
          <w:rFonts w:ascii="GHEA Grapalat" w:hAnsi="GHEA Grapalat"/>
          <w:sz w:val="24"/>
          <w:szCs w:val="24"/>
          <w:lang w:val="hy-AM"/>
        </w:rPr>
        <w:t>։</w:t>
      </w:r>
    </w:p>
    <w:p w:rsidR="000D061E" w:rsidRPr="009425F5" w:rsidRDefault="000D061E" w:rsidP="007653DC">
      <w:pPr>
        <w:pStyle w:val="ListParagraph"/>
        <w:numPr>
          <w:ilvl w:val="0"/>
          <w:numId w:val="19"/>
        </w:numPr>
        <w:spacing w:after="0" w:line="360" w:lineRule="auto"/>
        <w:jc w:val="both"/>
        <w:rPr>
          <w:rFonts w:ascii="GHEA Grapalat" w:hAnsi="GHEA Grapalat" w:cs="Arial"/>
          <w:b/>
          <w:i/>
          <w:lang w:val="hy-AM"/>
        </w:rPr>
      </w:pPr>
      <w:r w:rsidRPr="009425F5">
        <w:rPr>
          <w:rFonts w:ascii="GHEA Grapalat" w:hAnsi="GHEA Grapalat" w:cs="Arial"/>
          <w:b/>
          <w:i/>
          <w:sz w:val="24"/>
          <w:lang w:val="hy-AM"/>
        </w:rPr>
        <w:lastRenderedPageBreak/>
        <w:t>Ակնկալվող</w:t>
      </w:r>
      <w:r w:rsidRPr="009425F5">
        <w:rPr>
          <w:rFonts w:ascii="GHEA Grapalat" w:hAnsi="GHEA Grapalat" w:cs="Arial"/>
          <w:b/>
          <w:i/>
          <w:lang w:val="hy-AM"/>
        </w:rPr>
        <w:t xml:space="preserve"> </w:t>
      </w:r>
      <w:r w:rsidRPr="009425F5">
        <w:rPr>
          <w:rFonts w:ascii="GHEA Grapalat" w:hAnsi="GHEA Grapalat" w:cs="Arial"/>
          <w:b/>
          <w:i/>
          <w:sz w:val="24"/>
          <w:lang w:val="hy-AM"/>
        </w:rPr>
        <w:t>արդյունքներ</w:t>
      </w:r>
    </w:p>
    <w:p w:rsidR="00086C58" w:rsidRPr="009425F5" w:rsidRDefault="000D061E" w:rsidP="00281CD0">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Պետական</w:t>
      </w:r>
      <w:r w:rsidRPr="009425F5">
        <w:rPr>
          <w:rFonts w:ascii="GHEA Grapalat" w:hAnsi="GHEA Grapalat"/>
          <w:lang w:val="hy-AM"/>
        </w:rPr>
        <w:t xml:space="preserve"> գնումների գործընթացում ՊԵԿ գործառույթներն </w:t>
      </w:r>
      <w:r w:rsidR="003134B0">
        <w:rPr>
          <w:rFonts w:ascii="GHEA Grapalat" w:hAnsi="GHEA Grapalat"/>
          <w:lang w:val="hy-AM"/>
        </w:rPr>
        <w:t>ա</w:t>
      </w:r>
      <w:r w:rsidR="003134B0">
        <w:rPr>
          <w:rFonts w:ascii="GHEA Grapalat" w:hAnsi="GHEA Grapalat"/>
        </w:rPr>
        <w:t>վ</w:t>
      </w:r>
      <w:r w:rsidRPr="009425F5">
        <w:rPr>
          <w:rFonts w:ascii="GHEA Grapalat" w:hAnsi="GHEA Grapalat"/>
          <w:lang w:val="hy-AM"/>
        </w:rPr>
        <w:t>տոմատաց</w:t>
      </w:r>
      <w:r w:rsidR="00B81E74" w:rsidRPr="009425F5">
        <w:rPr>
          <w:rFonts w:ascii="GHEA Grapalat" w:hAnsi="GHEA Grapalat"/>
          <w:lang w:val="hy-AM"/>
        </w:rPr>
        <w:softHyphen/>
      </w:r>
      <w:r w:rsidRPr="009425F5">
        <w:rPr>
          <w:rFonts w:ascii="GHEA Grapalat" w:hAnsi="GHEA Grapalat"/>
          <w:lang w:val="hy-AM"/>
        </w:rPr>
        <w:t>ված են</w:t>
      </w:r>
      <w:r w:rsidR="00086C58" w:rsidRPr="009425F5">
        <w:rPr>
          <w:rFonts w:ascii="GHEA Grapalat" w:hAnsi="GHEA Grapalat"/>
          <w:lang w:val="hy-AM"/>
        </w:rPr>
        <w:t xml:space="preserve"> և </w:t>
      </w:r>
      <w:r w:rsidR="00252575" w:rsidRPr="009425F5">
        <w:rPr>
          <w:rFonts w:ascii="GHEA Grapalat" w:hAnsi="GHEA Grapalat"/>
          <w:lang w:val="hy-AM"/>
        </w:rPr>
        <w:t>մ</w:t>
      </w:r>
      <w:r w:rsidR="00086C58" w:rsidRPr="009425F5">
        <w:rPr>
          <w:rFonts w:ascii="GHEA Grapalat" w:hAnsi="GHEA Grapalat"/>
          <w:lang w:val="hy-AM"/>
        </w:rPr>
        <w:t>արդկային գործոնը հասցված է նվազագույնի։</w:t>
      </w:r>
    </w:p>
    <w:p w:rsidR="000D061E" w:rsidRPr="009425F5" w:rsidRDefault="000D061E" w:rsidP="007653DC">
      <w:pPr>
        <w:pStyle w:val="ListParagraph"/>
        <w:numPr>
          <w:ilvl w:val="0"/>
          <w:numId w:val="19"/>
        </w:numPr>
        <w:spacing w:after="0" w:line="360" w:lineRule="auto"/>
        <w:jc w:val="both"/>
        <w:rPr>
          <w:rFonts w:ascii="GHEA Grapalat" w:hAnsi="GHEA Grapalat" w:cs="Arial"/>
          <w:b/>
          <w:i/>
          <w:lang w:val="hy-AM"/>
        </w:rPr>
      </w:pPr>
      <w:r w:rsidRPr="009425F5">
        <w:rPr>
          <w:rFonts w:ascii="GHEA Grapalat" w:hAnsi="GHEA Grapalat" w:cs="Arial"/>
          <w:b/>
          <w:i/>
          <w:sz w:val="24"/>
          <w:lang w:val="hy-AM"/>
        </w:rPr>
        <w:t>Չափելի</w:t>
      </w:r>
      <w:r w:rsidRPr="009425F5">
        <w:rPr>
          <w:rFonts w:ascii="GHEA Grapalat" w:hAnsi="GHEA Grapalat" w:cs="Arial"/>
          <w:b/>
          <w:i/>
          <w:lang w:val="hy-AM"/>
        </w:rPr>
        <w:t xml:space="preserve"> </w:t>
      </w:r>
      <w:r w:rsidRPr="009425F5">
        <w:rPr>
          <w:rFonts w:ascii="GHEA Grapalat" w:hAnsi="GHEA Grapalat" w:cs="Arial"/>
          <w:b/>
          <w:i/>
          <w:sz w:val="24"/>
          <w:lang w:val="hy-AM"/>
        </w:rPr>
        <w:t>ցուցանիշներ</w:t>
      </w:r>
    </w:p>
    <w:p w:rsidR="0019542F" w:rsidRPr="009425F5" w:rsidRDefault="0019542F"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Պետական գնումների գործընթացում ՊԵԿ գործառույթների իրականացման ավտոմատացում՝ ներկայումս սահմանված 3 օրվանից անցում կիրականացվի առցանց ռեժիմի: </w:t>
      </w:r>
      <w:r w:rsidRPr="009425F5">
        <w:rPr>
          <w:rFonts w:ascii="GHEA Grapalat" w:hAnsi="GHEA Grapalat" w:cs="Sylfaen"/>
          <w:sz w:val="24"/>
          <w:szCs w:val="24"/>
          <w:lang w:val="hy-AM"/>
        </w:rPr>
        <w:t xml:space="preserve">Ցուցանիշը գնահատվում է «առկա է» կամ «առկա չէ» կարգավիճակներով: Ցուցանիշը կհաշվարկվի ռազմավարության ժամանակաշրջանի վերջում: </w:t>
      </w:r>
      <w:r w:rsidRPr="009425F5">
        <w:rPr>
          <w:rFonts w:ascii="GHEA Grapalat" w:hAnsi="GHEA Grapalat"/>
          <w:sz w:val="24"/>
          <w:szCs w:val="24"/>
          <w:lang w:val="hy-AM"/>
        </w:rPr>
        <w:t xml:space="preserve">Ներկայումս ընթացակարգն ավտոմատացված է և սահմանված է 3 օր ժամկետ։ </w:t>
      </w:r>
    </w:p>
    <w:p w:rsidR="000D061E" w:rsidRPr="009425F5" w:rsidRDefault="000D061E" w:rsidP="00281CD0">
      <w:pPr>
        <w:pStyle w:val="ListParagraph"/>
        <w:tabs>
          <w:tab w:val="left" w:pos="993"/>
        </w:tabs>
        <w:spacing w:line="360" w:lineRule="auto"/>
        <w:ind w:left="709"/>
        <w:jc w:val="both"/>
        <w:rPr>
          <w:rFonts w:ascii="GHEA Grapalat" w:hAnsi="GHEA Grapalat"/>
          <w:sz w:val="10"/>
          <w:szCs w:val="24"/>
          <w:lang w:val="hy-AM"/>
        </w:rPr>
      </w:pPr>
      <w:r w:rsidRPr="009425F5">
        <w:rPr>
          <w:rFonts w:ascii="GHEA Grapalat" w:hAnsi="GHEA Grapalat"/>
          <w:sz w:val="24"/>
          <w:szCs w:val="24"/>
          <w:lang w:val="hy-AM"/>
        </w:rPr>
        <w:t xml:space="preserve"> </w:t>
      </w:r>
    </w:p>
    <w:p w:rsidR="000D061E" w:rsidRPr="009425F5" w:rsidRDefault="00AB0902" w:rsidP="00281CD0">
      <w:pPr>
        <w:pStyle w:val="Heading4"/>
        <w:spacing w:before="120" w:after="120"/>
        <w:rPr>
          <w:rFonts w:ascii="GHEA Grapalat" w:hAnsi="GHEA Grapalat"/>
          <w:b/>
          <w:i w:val="0"/>
          <w:color w:val="auto"/>
          <w:lang w:val="hy-AM"/>
        </w:rPr>
      </w:pPr>
      <w:bookmarkStart w:id="34" w:name="_Toc26959677"/>
      <w:r w:rsidRPr="009425F5">
        <w:rPr>
          <w:rFonts w:ascii="GHEA Grapalat" w:hAnsi="GHEA Grapalat"/>
          <w:b/>
          <w:i w:val="0"/>
          <w:color w:val="auto"/>
          <w:lang w:val="hy-AM"/>
        </w:rPr>
        <w:t>1</w:t>
      </w:r>
      <w:r w:rsidR="00DD493D" w:rsidRPr="009425F5">
        <w:rPr>
          <w:rFonts w:ascii="GHEA Grapalat" w:hAnsi="GHEA Grapalat"/>
          <w:b/>
          <w:i w:val="0"/>
          <w:color w:val="auto"/>
          <w:lang w:val="hy-AM"/>
        </w:rPr>
        <w:t>.</w:t>
      </w:r>
      <w:r w:rsidR="00A84AC9" w:rsidRPr="009425F5">
        <w:rPr>
          <w:rFonts w:ascii="GHEA Grapalat" w:hAnsi="GHEA Grapalat"/>
          <w:b/>
          <w:i w:val="0"/>
          <w:color w:val="auto"/>
          <w:lang w:val="hy-AM"/>
        </w:rPr>
        <w:t xml:space="preserve">1.11. </w:t>
      </w:r>
      <w:r w:rsidR="006B7F80" w:rsidRPr="009425F5">
        <w:rPr>
          <w:rFonts w:ascii="GHEA Grapalat" w:hAnsi="GHEA Grapalat"/>
          <w:b/>
          <w:i w:val="0"/>
          <w:color w:val="auto"/>
          <w:lang w:val="hy-AM"/>
        </w:rPr>
        <w:t>Տեղեկատվական</w:t>
      </w:r>
      <w:r w:rsidR="000D061E" w:rsidRPr="009425F5">
        <w:rPr>
          <w:rFonts w:ascii="GHEA Grapalat" w:hAnsi="GHEA Grapalat"/>
          <w:b/>
          <w:i w:val="0"/>
          <w:color w:val="auto"/>
          <w:lang w:val="hy-AM"/>
        </w:rPr>
        <w:t xml:space="preserve"> </w:t>
      </w:r>
      <w:r w:rsidR="0019542F" w:rsidRPr="009425F5">
        <w:rPr>
          <w:rFonts w:ascii="GHEA Grapalat" w:hAnsi="GHEA Grapalat"/>
          <w:b/>
          <w:i w:val="0"/>
          <w:color w:val="auto"/>
          <w:lang w:val="hy-AM"/>
        </w:rPr>
        <w:t xml:space="preserve">համակարգերում </w:t>
      </w:r>
      <w:r w:rsidR="000D061E" w:rsidRPr="009425F5">
        <w:rPr>
          <w:rFonts w:ascii="GHEA Grapalat" w:hAnsi="GHEA Grapalat"/>
          <w:b/>
          <w:i w:val="0"/>
          <w:color w:val="auto"/>
          <w:lang w:val="hy-AM"/>
        </w:rPr>
        <w:t xml:space="preserve">ինքնաշխատ </w:t>
      </w:r>
      <w:r w:rsidR="0019542F" w:rsidRPr="009425F5">
        <w:rPr>
          <w:rFonts w:ascii="GHEA Grapalat" w:hAnsi="GHEA Grapalat"/>
          <w:b/>
          <w:i w:val="0"/>
          <w:color w:val="auto"/>
          <w:lang w:val="hy-AM"/>
        </w:rPr>
        <w:t>լրացվող տվյալներ</w:t>
      </w:r>
      <w:bookmarkEnd w:id="34"/>
    </w:p>
    <w:p w:rsidR="008F4265" w:rsidRPr="009425F5" w:rsidRDefault="008F4265" w:rsidP="00281CD0">
      <w:pPr>
        <w:spacing w:line="276" w:lineRule="auto"/>
        <w:rPr>
          <w:rFonts w:ascii="GHEA Grapalat" w:hAnsi="GHEA Grapalat"/>
          <w:lang w:val="hy-AM"/>
        </w:rPr>
      </w:pPr>
      <w:r w:rsidRPr="009425F5">
        <w:rPr>
          <w:rFonts w:ascii="GHEA Grapalat" w:hAnsi="GHEA Grapalat"/>
          <w:b/>
          <w:i/>
          <w:lang w:val="hy-AM"/>
        </w:rPr>
        <w:t xml:space="preserve">(ԳՈՐԾՈՂՈՒԹՅՈՒՆ՝ </w:t>
      </w:r>
      <w:r w:rsidR="00260A20" w:rsidRPr="009425F5">
        <w:rPr>
          <w:rFonts w:ascii="GHEA Grapalat" w:hAnsi="GHEA Grapalat"/>
          <w:b/>
          <w:i/>
          <w:lang w:val="hy-AM"/>
        </w:rPr>
        <w:t xml:space="preserve">ներդնել ավելացված արժեքի հարկի և ակցիզային հարկի միասնական հաշվարկի </w:t>
      </w:r>
      <w:r w:rsidRPr="009425F5">
        <w:rPr>
          <w:rFonts w:ascii="GHEA Grapalat" w:hAnsi="GHEA Grapalat"/>
          <w:b/>
          <w:i/>
          <w:lang w:val="hy-AM"/>
        </w:rPr>
        <w:t>ինքնաշխատ լրաց</w:t>
      </w:r>
      <w:r w:rsidR="00260A20" w:rsidRPr="009425F5">
        <w:rPr>
          <w:rFonts w:ascii="GHEA Grapalat" w:hAnsi="GHEA Grapalat"/>
          <w:b/>
          <w:i/>
          <w:lang w:val="hy-AM"/>
        </w:rPr>
        <w:t>ման համակարգեր)</w:t>
      </w:r>
    </w:p>
    <w:p w:rsidR="000D061E" w:rsidRPr="009425F5" w:rsidRDefault="000D061E" w:rsidP="00281CD0">
      <w:pPr>
        <w:jc w:val="both"/>
        <w:rPr>
          <w:rFonts w:ascii="GHEA Grapalat" w:hAnsi="GHEA Grapalat"/>
          <w:lang w:val="hy-AM"/>
        </w:rPr>
      </w:pPr>
    </w:p>
    <w:p w:rsidR="004962A9" w:rsidRPr="009425F5" w:rsidRDefault="004962A9" w:rsidP="007653DC">
      <w:pPr>
        <w:pStyle w:val="ListParagraph"/>
        <w:numPr>
          <w:ilvl w:val="0"/>
          <w:numId w:val="20"/>
        </w:numPr>
        <w:spacing w:after="0" w:line="360" w:lineRule="auto"/>
        <w:jc w:val="both"/>
        <w:rPr>
          <w:rFonts w:ascii="GHEA Grapalat" w:hAnsi="GHEA Grapalat"/>
        </w:rPr>
      </w:pPr>
      <w:r w:rsidRPr="009425F5">
        <w:rPr>
          <w:rFonts w:ascii="GHEA Grapalat" w:hAnsi="GHEA Grapalat" w:cs="Arial"/>
          <w:b/>
          <w:i/>
          <w:sz w:val="24"/>
          <w:lang w:val="hy-AM"/>
        </w:rPr>
        <w:t>Նկարագրությու</w:t>
      </w:r>
      <w:r w:rsidRPr="009425F5">
        <w:rPr>
          <w:rFonts w:ascii="GHEA Grapalat" w:hAnsi="GHEA Grapalat" w:cs="Arial"/>
          <w:b/>
          <w:i/>
          <w:lang w:val="hy-AM"/>
        </w:rPr>
        <w:t>ն</w:t>
      </w:r>
    </w:p>
    <w:p w:rsidR="000D061E" w:rsidRPr="009425F5" w:rsidRDefault="000D061E" w:rsidP="00281CD0">
      <w:pPr>
        <w:spacing w:line="360" w:lineRule="auto"/>
        <w:ind w:firstLine="720"/>
        <w:jc w:val="both"/>
        <w:rPr>
          <w:rFonts w:ascii="GHEA Grapalat" w:hAnsi="GHEA Grapalat"/>
          <w:lang w:val="hy-AM"/>
        </w:rPr>
      </w:pPr>
      <w:r w:rsidRPr="009425F5">
        <w:rPr>
          <w:rFonts w:ascii="GHEA Grapalat" w:hAnsi="GHEA Grapalat"/>
          <w:lang w:val="hy-AM"/>
        </w:rPr>
        <w:t>Համակարգը հնարավորություն կտա պարզեցնել հարկ վճա</w:t>
      </w:r>
      <w:r w:rsidR="001738FE" w:rsidRPr="009425F5">
        <w:rPr>
          <w:rFonts w:ascii="GHEA Grapalat" w:hAnsi="GHEA Grapalat"/>
          <w:lang w:val="hy-AM"/>
        </w:rPr>
        <w:softHyphen/>
      </w:r>
      <w:r w:rsidRPr="009425F5">
        <w:rPr>
          <w:rFonts w:ascii="GHEA Grapalat" w:hAnsi="GHEA Grapalat"/>
          <w:lang w:val="hy-AM"/>
        </w:rPr>
        <w:t>րող</w:t>
      </w:r>
      <w:r w:rsidR="001738FE" w:rsidRPr="009425F5">
        <w:rPr>
          <w:rFonts w:ascii="GHEA Grapalat" w:hAnsi="GHEA Grapalat"/>
          <w:lang w:val="hy-AM"/>
        </w:rPr>
        <w:softHyphen/>
      </w:r>
      <w:r w:rsidRPr="009425F5">
        <w:rPr>
          <w:rFonts w:ascii="GHEA Grapalat" w:hAnsi="GHEA Grapalat"/>
          <w:lang w:val="hy-AM"/>
        </w:rPr>
        <w:t>ների կողմից հաշվարկի լրացման գործընթացը, խնայել ժամանակը և նվազեցնել սխալվելու հավանականությունը:</w:t>
      </w:r>
    </w:p>
    <w:p w:rsidR="000D061E" w:rsidRPr="009425F5" w:rsidRDefault="000D061E" w:rsidP="00281CD0">
      <w:pPr>
        <w:spacing w:line="360" w:lineRule="auto"/>
        <w:ind w:firstLine="720"/>
        <w:jc w:val="both"/>
        <w:rPr>
          <w:rFonts w:ascii="GHEA Grapalat" w:hAnsi="GHEA Grapalat" w:cs="Arial"/>
          <w:b/>
          <w:lang w:val="hy-AM"/>
        </w:rPr>
      </w:pPr>
      <w:r w:rsidRPr="009425F5">
        <w:rPr>
          <w:rFonts w:ascii="GHEA Grapalat" w:hAnsi="GHEA Grapalat"/>
          <w:lang w:val="hy-AM"/>
        </w:rPr>
        <w:t>ԱԱՀ-ի հաշվարկի մասով հնարավոր է հաշվարկում ինքնաշխատ արտացոլել հաշվարկային փաստաթղթերի հիման վրա հաշվարկված իրացման շրջանա</w:t>
      </w:r>
      <w:r w:rsidR="001738FE" w:rsidRPr="009425F5">
        <w:rPr>
          <w:rFonts w:ascii="GHEA Grapalat" w:hAnsi="GHEA Grapalat"/>
          <w:lang w:val="hy-AM"/>
        </w:rPr>
        <w:softHyphen/>
      </w:r>
      <w:r w:rsidRPr="009425F5">
        <w:rPr>
          <w:rFonts w:ascii="GHEA Grapalat" w:hAnsi="GHEA Grapalat"/>
          <w:lang w:val="hy-AM"/>
        </w:rPr>
        <w:t>ռու</w:t>
      </w:r>
      <w:r w:rsidR="001738FE" w:rsidRPr="009425F5">
        <w:rPr>
          <w:rFonts w:ascii="GHEA Grapalat" w:hAnsi="GHEA Grapalat"/>
          <w:lang w:val="hy-AM"/>
        </w:rPr>
        <w:softHyphen/>
      </w:r>
      <w:r w:rsidRPr="009425F5">
        <w:rPr>
          <w:rFonts w:ascii="GHEA Grapalat" w:hAnsi="GHEA Grapalat"/>
          <w:lang w:val="hy-AM"/>
        </w:rPr>
        <w:t>թյունը, ինչպես նաև ստացված հաշվարկային փաստաթղթերի և ներմուծման հայ</w:t>
      </w:r>
      <w:r w:rsidR="001738FE" w:rsidRPr="009425F5">
        <w:rPr>
          <w:rFonts w:ascii="GHEA Grapalat" w:hAnsi="GHEA Grapalat"/>
          <w:lang w:val="hy-AM"/>
        </w:rPr>
        <w:softHyphen/>
      </w:r>
      <w:r w:rsidRPr="009425F5">
        <w:rPr>
          <w:rFonts w:ascii="GHEA Grapalat" w:hAnsi="GHEA Grapalat"/>
          <w:lang w:val="hy-AM"/>
        </w:rPr>
        <w:t>տա</w:t>
      </w:r>
      <w:r w:rsidR="001738FE" w:rsidRPr="009425F5">
        <w:rPr>
          <w:rFonts w:ascii="GHEA Grapalat" w:hAnsi="GHEA Grapalat"/>
          <w:lang w:val="hy-AM"/>
        </w:rPr>
        <w:softHyphen/>
      </w:r>
      <w:r w:rsidRPr="009425F5">
        <w:rPr>
          <w:rFonts w:ascii="GHEA Grapalat" w:hAnsi="GHEA Grapalat"/>
          <w:lang w:val="hy-AM"/>
        </w:rPr>
        <w:t>րարագրերի (այդ թվում Ե</w:t>
      </w:r>
      <w:r w:rsidR="001C4C83" w:rsidRPr="009911B0">
        <w:rPr>
          <w:rFonts w:ascii="GHEA Grapalat" w:hAnsi="GHEA Grapalat"/>
          <w:lang w:val="hy-AM"/>
        </w:rPr>
        <w:t>Ա</w:t>
      </w:r>
      <w:r w:rsidRPr="009425F5">
        <w:rPr>
          <w:rFonts w:ascii="GHEA Grapalat" w:hAnsi="GHEA Grapalat"/>
          <w:lang w:val="hy-AM"/>
        </w:rPr>
        <w:t xml:space="preserve">ՏՄ) վերաբերյալ տվյալներ։ «Ավելացված արժեքի </w:t>
      </w:r>
      <w:r w:rsidRPr="009425F5">
        <w:rPr>
          <w:rFonts w:ascii="GHEA Grapalat" w:hAnsi="GHEA Grapalat" w:cs="Arial"/>
          <w:lang w:val="hy-AM"/>
        </w:rPr>
        <w:t>հարկի</w:t>
      </w:r>
      <w:r w:rsidRPr="009425F5">
        <w:rPr>
          <w:rFonts w:ascii="GHEA Grapalat" w:hAnsi="GHEA Grapalat"/>
          <w:lang w:val="hy-AM"/>
        </w:rPr>
        <w:t xml:space="preserve"> և ակցիզային հարկի միասնական հաշվարկում» ակցիզային հարկի մասով հնարավոր է ինքնաշխատ արտացոլել ակցիզային հարկով հարկվող ապրանքների հարկային հաշիվների հիման վրա հաշվարկված ակցիզային հարկի գումարը:</w:t>
      </w:r>
    </w:p>
    <w:p w:rsidR="000D061E" w:rsidRPr="009425F5" w:rsidRDefault="000D061E" w:rsidP="007653DC">
      <w:pPr>
        <w:pStyle w:val="ListParagraph"/>
        <w:numPr>
          <w:ilvl w:val="0"/>
          <w:numId w:val="20"/>
        </w:numPr>
        <w:spacing w:after="0" w:line="360" w:lineRule="auto"/>
        <w:jc w:val="both"/>
        <w:rPr>
          <w:rFonts w:ascii="GHEA Grapalat" w:hAnsi="GHEA Grapalat" w:cs="Arial"/>
          <w:b/>
          <w:i/>
          <w:lang w:val="hy-AM"/>
        </w:rPr>
      </w:pPr>
      <w:r w:rsidRPr="009425F5">
        <w:rPr>
          <w:rFonts w:ascii="GHEA Grapalat" w:hAnsi="GHEA Grapalat" w:cs="Arial"/>
          <w:b/>
          <w:i/>
          <w:sz w:val="24"/>
          <w:lang w:val="hy-AM"/>
        </w:rPr>
        <w:t>Անհրաժեշտ</w:t>
      </w:r>
      <w:r w:rsidRPr="009425F5">
        <w:rPr>
          <w:rFonts w:ascii="GHEA Grapalat" w:hAnsi="GHEA Grapalat" w:cs="Arial"/>
          <w:b/>
          <w:i/>
          <w:lang w:val="hy-AM"/>
        </w:rPr>
        <w:t xml:space="preserve"> </w:t>
      </w:r>
      <w:r w:rsidRPr="009425F5">
        <w:rPr>
          <w:rFonts w:ascii="GHEA Grapalat" w:hAnsi="GHEA Grapalat" w:cs="Arial"/>
          <w:b/>
          <w:i/>
          <w:sz w:val="24"/>
          <w:lang w:val="hy-AM"/>
        </w:rPr>
        <w:t>միջոցառումներ</w:t>
      </w:r>
    </w:p>
    <w:p w:rsidR="000D061E" w:rsidRPr="009425F5" w:rsidRDefault="002C128F"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ա. </w:t>
      </w:r>
      <w:r w:rsidR="000D061E" w:rsidRPr="009425F5">
        <w:rPr>
          <w:rFonts w:ascii="GHEA Grapalat" w:hAnsi="GHEA Grapalat"/>
          <w:sz w:val="24"/>
          <w:szCs w:val="24"/>
          <w:lang w:val="hy-AM"/>
        </w:rPr>
        <w:t>Գործընթացի իրականացման</w:t>
      </w:r>
      <w:r w:rsidR="00FF5C45" w:rsidRPr="009425F5">
        <w:rPr>
          <w:rFonts w:ascii="GHEA Grapalat" w:hAnsi="GHEA Grapalat"/>
          <w:sz w:val="24"/>
          <w:szCs w:val="24"/>
          <w:lang w:val="hy-AM"/>
        </w:rPr>
        <w:t xml:space="preserve"> </w:t>
      </w:r>
      <w:r w:rsidR="000D061E" w:rsidRPr="009425F5">
        <w:rPr>
          <w:rFonts w:ascii="GHEA Grapalat" w:hAnsi="GHEA Grapalat"/>
          <w:sz w:val="24"/>
          <w:szCs w:val="24"/>
          <w:lang w:val="hy-AM"/>
        </w:rPr>
        <w:t>հնարավոր խնդիրների և ռիսկերի վերհանում</w:t>
      </w:r>
      <w:r w:rsidR="00210E34"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 xml:space="preserve">բ. </w:t>
      </w:r>
      <w:r w:rsidR="000D061E" w:rsidRPr="009425F5">
        <w:rPr>
          <w:rFonts w:ascii="GHEA Grapalat" w:hAnsi="GHEA Grapalat"/>
          <w:sz w:val="24"/>
          <w:szCs w:val="24"/>
          <w:lang w:val="hy-AM"/>
        </w:rPr>
        <w:t>Տեխնիկական պահանջների սահմանում</w:t>
      </w:r>
      <w:r w:rsidR="00210E34"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0D061E" w:rsidRPr="009425F5">
        <w:rPr>
          <w:rFonts w:ascii="GHEA Grapalat" w:hAnsi="GHEA Grapalat"/>
          <w:sz w:val="24"/>
          <w:szCs w:val="24"/>
          <w:lang w:val="hy-AM"/>
        </w:rPr>
        <w:t>Տեխնիկական առաջադրանքի կազմում</w:t>
      </w:r>
      <w:r w:rsidR="00210E34" w:rsidRPr="009425F5">
        <w:rPr>
          <w:rFonts w:ascii="GHEA Grapalat" w:hAnsi="GHEA Grapalat"/>
          <w:sz w:val="24"/>
          <w:szCs w:val="24"/>
          <w:lang w:val="hy-AM"/>
        </w:rPr>
        <w:t>,</w:t>
      </w:r>
    </w:p>
    <w:p w:rsidR="000D6C98"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0D6C98" w:rsidRPr="009425F5">
        <w:rPr>
          <w:rFonts w:ascii="GHEA Grapalat" w:hAnsi="GHEA Grapalat"/>
          <w:sz w:val="24"/>
          <w:szCs w:val="24"/>
          <w:lang w:val="hy-AM"/>
        </w:rPr>
        <w:t>ՊԵԿ էլեկտրոնային կառավարման համակարգի զարգացման և կատարելագործման խորհրդի կողմից դրա հաստատում,</w:t>
      </w:r>
    </w:p>
    <w:p w:rsidR="0019542F"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564F17" w:rsidRPr="009425F5">
        <w:rPr>
          <w:rFonts w:ascii="GHEA Grapalat" w:hAnsi="GHEA Grapalat"/>
          <w:sz w:val="24"/>
          <w:szCs w:val="24"/>
          <w:lang w:val="hy-AM"/>
        </w:rPr>
        <w:t xml:space="preserve"> </w:t>
      </w:r>
      <w:r w:rsidR="0019542F" w:rsidRPr="009425F5">
        <w:rPr>
          <w:rFonts w:ascii="GHEA Grapalat" w:hAnsi="GHEA Grapalat"/>
          <w:sz w:val="24"/>
          <w:szCs w:val="24"/>
          <w:lang w:val="hy-AM"/>
        </w:rPr>
        <w:t>Գնման գործընթացի կազմակերպում,</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B96064"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 մշակում</w:t>
      </w:r>
      <w:r w:rsidR="00210E34"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564F17"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 պիլոտային շահագործում</w:t>
      </w:r>
      <w:r w:rsidR="00210E34"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ը.</w:t>
      </w:r>
      <w:r w:rsidR="00B96064"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 հանձնում շահագործման</w:t>
      </w:r>
      <w:r w:rsidR="00210E34"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թ.</w:t>
      </w:r>
      <w:r w:rsidR="00B96064"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 աշխատանքի մոնիթորինգ և վերահսկում</w:t>
      </w:r>
      <w:r w:rsidR="00210E34" w:rsidRPr="009425F5">
        <w:rPr>
          <w:rFonts w:ascii="GHEA Grapalat" w:hAnsi="GHEA Grapalat"/>
          <w:sz w:val="24"/>
          <w:szCs w:val="24"/>
          <w:lang w:val="hy-AM"/>
        </w:rPr>
        <w:t>։</w:t>
      </w:r>
    </w:p>
    <w:p w:rsidR="000D061E" w:rsidRPr="009425F5" w:rsidRDefault="000D061E" w:rsidP="007653DC">
      <w:pPr>
        <w:pStyle w:val="ListParagraph"/>
        <w:numPr>
          <w:ilvl w:val="0"/>
          <w:numId w:val="20"/>
        </w:numPr>
        <w:spacing w:after="0" w:line="360" w:lineRule="auto"/>
        <w:jc w:val="both"/>
        <w:rPr>
          <w:rFonts w:ascii="GHEA Grapalat" w:hAnsi="GHEA Grapalat" w:cs="Arial"/>
          <w:b/>
          <w:i/>
          <w:lang w:val="hy-AM"/>
        </w:rPr>
      </w:pPr>
      <w:r w:rsidRPr="009425F5">
        <w:rPr>
          <w:rFonts w:ascii="GHEA Grapalat" w:hAnsi="GHEA Grapalat" w:cs="Arial"/>
          <w:b/>
          <w:i/>
          <w:sz w:val="24"/>
          <w:lang w:val="hy-AM"/>
        </w:rPr>
        <w:t>Ակնկալվող</w:t>
      </w:r>
      <w:r w:rsidRPr="009425F5">
        <w:rPr>
          <w:rFonts w:ascii="GHEA Grapalat" w:hAnsi="GHEA Grapalat" w:cs="Arial"/>
          <w:b/>
          <w:i/>
          <w:lang w:val="hy-AM"/>
        </w:rPr>
        <w:t xml:space="preserve"> արդյունքներ</w:t>
      </w:r>
    </w:p>
    <w:p w:rsidR="000D061E" w:rsidRPr="009425F5" w:rsidRDefault="00086C58" w:rsidP="00281CD0">
      <w:pPr>
        <w:pStyle w:val="ListParagraph"/>
        <w:tabs>
          <w:tab w:val="left" w:pos="993"/>
        </w:tabs>
        <w:spacing w:line="360" w:lineRule="auto"/>
        <w:ind w:left="709"/>
        <w:jc w:val="both"/>
        <w:rPr>
          <w:rFonts w:ascii="GHEA Grapalat" w:hAnsi="GHEA Grapalat"/>
          <w:sz w:val="24"/>
          <w:szCs w:val="24"/>
          <w:lang w:val="hy-AM"/>
        </w:rPr>
      </w:pPr>
      <w:r w:rsidRPr="009425F5">
        <w:rPr>
          <w:rFonts w:ascii="GHEA Grapalat" w:hAnsi="GHEA Grapalat"/>
          <w:sz w:val="24"/>
          <w:szCs w:val="24"/>
        </w:rPr>
        <w:t>Հաշվարկի լրացման ժամանակի կրճատում</w:t>
      </w:r>
      <w:r w:rsidR="00CC0FA9" w:rsidRPr="009425F5">
        <w:rPr>
          <w:rFonts w:ascii="GHEA Grapalat" w:hAnsi="GHEA Grapalat"/>
          <w:sz w:val="24"/>
          <w:szCs w:val="24"/>
        </w:rPr>
        <w:t>:</w:t>
      </w:r>
    </w:p>
    <w:p w:rsidR="000D061E" w:rsidRPr="009425F5" w:rsidRDefault="000D061E" w:rsidP="007653DC">
      <w:pPr>
        <w:pStyle w:val="ListParagraph"/>
        <w:numPr>
          <w:ilvl w:val="0"/>
          <w:numId w:val="20"/>
        </w:numPr>
        <w:spacing w:after="0" w:line="360" w:lineRule="auto"/>
        <w:jc w:val="both"/>
        <w:rPr>
          <w:rFonts w:ascii="GHEA Grapalat" w:hAnsi="GHEA Grapalat" w:cs="Arial"/>
          <w:b/>
          <w:i/>
          <w:lang w:val="hy-AM"/>
        </w:rPr>
      </w:pPr>
      <w:r w:rsidRPr="009425F5">
        <w:rPr>
          <w:rFonts w:ascii="GHEA Grapalat" w:hAnsi="GHEA Grapalat" w:cs="Arial"/>
          <w:b/>
          <w:i/>
          <w:lang w:val="hy-AM"/>
        </w:rPr>
        <w:t xml:space="preserve">Չափելի </w:t>
      </w:r>
      <w:r w:rsidRPr="009425F5">
        <w:rPr>
          <w:rFonts w:ascii="GHEA Grapalat" w:hAnsi="GHEA Grapalat" w:cs="Arial"/>
          <w:b/>
          <w:i/>
          <w:sz w:val="24"/>
          <w:lang w:val="hy-AM"/>
        </w:rPr>
        <w:t>ցուցանիշներ</w:t>
      </w:r>
    </w:p>
    <w:p w:rsidR="0019542F" w:rsidRPr="009425F5" w:rsidRDefault="0019542F" w:rsidP="00281CD0">
      <w:pPr>
        <w:pStyle w:val="ListParagraph"/>
        <w:tabs>
          <w:tab w:val="left" w:pos="993"/>
        </w:tabs>
        <w:spacing w:line="360" w:lineRule="auto"/>
        <w:ind w:left="0" w:firstLine="720"/>
        <w:jc w:val="both"/>
        <w:rPr>
          <w:rFonts w:ascii="GHEA Grapalat" w:hAnsi="GHEA Grapalat" w:cs="Arial"/>
          <w:sz w:val="24"/>
          <w:szCs w:val="24"/>
          <w:lang w:val="hy-AM"/>
        </w:rPr>
      </w:pPr>
      <w:r w:rsidRPr="009425F5">
        <w:rPr>
          <w:rFonts w:ascii="GHEA Grapalat" w:hAnsi="GHEA Grapalat" w:cs="Arial"/>
          <w:sz w:val="24"/>
          <w:szCs w:val="24"/>
          <w:lang w:val="hy-AM"/>
        </w:rPr>
        <w:t xml:space="preserve">Տեղեկատվական բազայում առկա տեղեկատվության հիման վրա անուղղակի հարկերի հաշվարկի ներկայացման դաշտերի 70%-ի ինքնաշխատ լրացում: Ցուցանիշը գնահատվում է տոկոսային ցուցանիշով։ </w:t>
      </w:r>
      <w:r w:rsidRPr="009425F5">
        <w:rPr>
          <w:rFonts w:ascii="GHEA Grapalat" w:hAnsi="GHEA Grapalat"/>
          <w:sz w:val="24"/>
          <w:szCs w:val="24"/>
          <w:lang w:val="hy-AM"/>
        </w:rPr>
        <w:t>Ցուցանիշը կհաշվարկվի ռազմավարության ժամանակաշրջանի վերջում: Ներկայումս նախատեսված չէ տեղեկատվական բազայի հիման վրա դաշտերի ինքնաշխատ լրացում անհրաժեշտ ծավալով։</w:t>
      </w:r>
    </w:p>
    <w:p w:rsidR="006B7F80" w:rsidRPr="009425F5" w:rsidRDefault="00AB0902" w:rsidP="00281CD0">
      <w:pPr>
        <w:pStyle w:val="Heading4"/>
        <w:spacing w:before="120" w:after="120"/>
        <w:rPr>
          <w:rFonts w:ascii="GHEA Grapalat" w:hAnsi="GHEA Grapalat"/>
          <w:b/>
          <w:i w:val="0"/>
          <w:color w:val="auto"/>
          <w:lang w:val="hy-AM"/>
        </w:rPr>
      </w:pPr>
      <w:bookmarkStart w:id="35" w:name="_Toc26959678"/>
      <w:r w:rsidRPr="009425F5">
        <w:rPr>
          <w:rFonts w:ascii="GHEA Grapalat" w:hAnsi="GHEA Grapalat"/>
          <w:b/>
          <w:i w:val="0"/>
          <w:color w:val="auto"/>
          <w:lang w:val="hy-AM"/>
        </w:rPr>
        <w:t>1</w:t>
      </w:r>
      <w:r w:rsidR="00DD493D" w:rsidRPr="009425F5">
        <w:rPr>
          <w:rFonts w:ascii="GHEA Grapalat" w:hAnsi="GHEA Grapalat"/>
          <w:b/>
          <w:i w:val="0"/>
          <w:color w:val="auto"/>
          <w:lang w:val="hy-AM"/>
        </w:rPr>
        <w:t>.</w:t>
      </w:r>
      <w:r w:rsidR="00A84AC9" w:rsidRPr="009425F5">
        <w:rPr>
          <w:rFonts w:ascii="GHEA Grapalat" w:hAnsi="GHEA Grapalat"/>
          <w:b/>
          <w:i w:val="0"/>
          <w:color w:val="auto"/>
          <w:lang w:val="hy-AM"/>
        </w:rPr>
        <w:t xml:space="preserve">1.12. </w:t>
      </w:r>
      <w:r w:rsidR="00BB5CC1" w:rsidRPr="009425F5">
        <w:rPr>
          <w:rFonts w:ascii="GHEA Grapalat" w:hAnsi="GHEA Grapalat"/>
          <w:b/>
          <w:i w:val="0"/>
          <w:color w:val="auto"/>
          <w:lang w:val="hy-AM"/>
        </w:rPr>
        <w:t>Էլեկտրոնային վճարման համակարգեր</w:t>
      </w:r>
      <w:bookmarkEnd w:id="35"/>
    </w:p>
    <w:p w:rsidR="000D061E" w:rsidRPr="009425F5" w:rsidRDefault="006B7F80" w:rsidP="00281CD0">
      <w:pPr>
        <w:spacing w:line="276" w:lineRule="auto"/>
        <w:rPr>
          <w:rFonts w:ascii="GHEA Grapalat" w:hAnsi="GHEA Grapalat"/>
          <w:b/>
          <w:i/>
          <w:lang w:val="hy-AM"/>
        </w:rPr>
      </w:pPr>
      <w:r w:rsidRPr="009425F5">
        <w:rPr>
          <w:rFonts w:ascii="GHEA Grapalat" w:hAnsi="GHEA Grapalat"/>
          <w:b/>
          <w:i/>
          <w:lang w:val="hy-AM"/>
        </w:rPr>
        <w:t xml:space="preserve">(ԳՈՐԾՈՂՈՒԹՅՈՒՆ՝ </w:t>
      </w:r>
      <w:r w:rsidR="00BB5CC1" w:rsidRPr="009425F5">
        <w:rPr>
          <w:rFonts w:ascii="GHEA Grapalat" w:hAnsi="GHEA Grapalat"/>
          <w:b/>
          <w:i/>
          <w:lang w:val="hy-AM"/>
        </w:rPr>
        <w:t>ներդնել մ</w:t>
      </w:r>
      <w:r w:rsidRPr="009425F5">
        <w:rPr>
          <w:rFonts w:ascii="GHEA Grapalat" w:hAnsi="GHEA Grapalat"/>
          <w:b/>
          <w:i/>
          <w:lang w:val="hy-AM"/>
        </w:rPr>
        <w:t xml:space="preserve">աքսային վճարներն էլեկտրոնային եղանակով իրականացնելու </w:t>
      </w:r>
      <w:r w:rsidR="00BB5CC1" w:rsidRPr="009425F5">
        <w:rPr>
          <w:rFonts w:ascii="GHEA Grapalat" w:hAnsi="GHEA Grapalat"/>
          <w:b/>
          <w:i/>
          <w:lang w:val="hy-AM"/>
        </w:rPr>
        <w:t xml:space="preserve">տեխնիկական </w:t>
      </w:r>
      <w:r w:rsidRPr="009425F5">
        <w:rPr>
          <w:rFonts w:ascii="GHEA Grapalat" w:hAnsi="GHEA Grapalat"/>
          <w:b/>
          <w:i/>
          <w:lang w:val="hy-AM"/>
        </w:rPr>
        <w:t>հնարավորություն</w:t>
      </w:r>
      <w:r w:rsidR="00BB5CC1" w:rsidRPr="009425F5">
        <w:rPr>
          <w:rFonts w:ascii="GHEA Grapalat" w:hAnsi="GHEA Grapalat"/>
          <w:b/>
          <w:i/>
          <w:lang w:val="hy-AM"/>
        </w:rPr>
        <w:t>ներ)</w:t>
      </w:r>
      <w:r w:rsidR="000D061E" w:rsidRPr="009425F5">
        <w:rPr>
          <w:rFonts w:ascii="GHEA Grapalat" w:hAnsi="GHEA Grapalat"/>
          <w:b/>
          <w:i/>
          <w:lang w:val="hy-AM"/>
        </w:rPr>
        <w:t xml:space="preserve"> </w:t>
      </w:r>
    </w:p>
    <w:p w:rsidR="00564F17" w:rsidRPr="009425F5" w:rsidRDefault="00564F17" w:rsidP="007653DC">
      <w:pPr>
        <w:pStyle w:val="ListParagraph"/>
        <w:numPr>
          <w:ilvl w:val="0"/>
          <w:numId w:val="21"/>
        </w:numPr>
        <w:spacing w:after="0" w:line="360" w:lineRule="auto"/>
        <w:jc w:val="both"/>
        <w:rPr>
          <w:rFonts w:ascii="GHEA Grapalat" w:hAnsi="GHEA Grapalat" w:cs="Arial"/>
          <w:b/>
          <w:i/>
          <w:lang w:val="hy-AM"/>
        </w:rPr>
      </w:pPr>
      <w:r w:rsidRPr="009425F5">
        <w:rPr>
          <w:rFonts w:ascii="GHEA Grapalat" w:hAnsi="GHEA Grapalat" w:cs="Arial"/>
          <w:b/>
          <w:i/>
          <w:sz w:val="24"/>
          <w:lang w:val="hy-AM"/>
        </w:rPr>
        <w:t>Նկարագրությու</w:t>
      </w:r>
      <w:r w:rsidRPr="009425F5">
        <w:rPr>
          <w:rFonts w:ascii="GHEA Grapalat" w:hAnsi="GHEA Grapalat" w:cs="Arial"/>
          <w:b/>
          <w:i/>
          <w:lang w:val="hy-AM"/>
        </w:rPr>
        <w:t xml:space="preserve">ն </w:t>
      </w:r>
    </w:p>
    <w:p w:rsidR="000D061E" w:rsidRPr="009425F5" w:rsidRDefault="000D061E" w:rsidP="00281CD0">
      <w:pPr>
        <w:spacing w:before="240" w:line="360" w:lineRule="auto"/>
        <w:ind w:firstLine="720"/>
        <w:jc w:val="both"/>
        <w:rPr>
          <w:rFonts w:ascii="GHEA Grapalat" w:hAnsi="GHEA Grapalat" w:cs="Arial"/>
          <w:b/>
          <w:lang w:val="hy-AM"/>
        </w:rPr>
      </w:pPr>
      <w:r w:rsidRPr="009425F5">
        <w:rPr>
          <w:rFonts w:ascii="GHEA Grapalat" w:hAnsi="GHEA Grapalat" w:cs="Arial"/>
          <w:lang w:val="hy-AM"/>
        </w:rPr>
        <w:t>Նախատեսվում է ապահովել մաքսային ընթացակարգերի շրջանակներում տնտես</w:t>
      </w:r>
      <w:r w:rsidR="00066CD7" w:rsidRPr="009425F5">
        <w:rPr>
          <w:rFonts w:ascii="GHEA Grapalat" w:hAnsi="GHEA Grapalat" w:cs="Arial"/>
          <w:lang w:val="hy-AM"/>
        </w:rPr>
        <w:t>ա</w:t>
      </w:r>
      <w:r w:rsidR="00153ED8" w:rsidRPr="009425F5">
        <w:rPr>
          <w:rFonts w:ascii="GHEA Grapalat" w:hAnsi="GHEA Grapalat" w:cs="Arial"/>
          <w:lang w:val="hy-AM"/>
        </w:rPr>
        <w:softHyphen/>
      </w:r>
      <w:r w:rsidRPr="009425F5">
        <w:rPr>
          <w:rFonts w:ascii="GHEA Grapalat" w:hAnsi="GHEA Grapalat" w:cs="Arial"/>
          <w:lang w:val="hy-AM"/>
        </w:rPr>
        <w:t>վարողների կողմից իրենց վճարներն էլեկտրոնային եղանակով իրակա</w:t>
      </w:r>
      <w:r w:rsidR="00153ED8" w:rsidRPr="009425F5">
        <w:rPr>
          <w:rFonts w:ascii="GHEA Grapalat" w:hAnsi="GHEA Grapalat" w:cs="Arial"/>
          <w:lang w:val="hy-AM"/>
        </w:rPr>
        <w:softHyphen/>
      </w:r>
      <w:r w:rsidRPr="009425F5">
        <w:rPr>
          <w:rFonts w:ascii="GHEA Grapalat" w:hAnsi="GHEA Grapalat" w:cs="Arial"/>
          <w:lang w:val="hy-AM"/>
        </w:rPr>
        <w:t>նաց</w:t>
      </w:r>
      <w:r w:rsidR="00153ED8" w:rsidRPr="009425F5">
        <w:rPr>
          <w:rFonts w:ascii="GHEA Grapalat" w:hAnsi="GHEA Grapalat" w:cs="Arial"/>
          <w:lang w:val="hy-AM"/>
        </w:rPr>
        <w:softHyphen/>
      </w:r>
      <w:r w:rsidRPr="009425F5">
        <w:rPr>
          <w:rFonts w:ascii="GHEA Grapalat" w:hAnsi="GHEA Grapalat" w:cs="Arial"/>
          <w:lang w:val="hy-AM"/>
        </w:rPr>
        <w:t>նելու հնարավորություն։ Այն պետք է հնարավորություն ընձեռի տնտես</w:t>
      </w:r>
      <w:r w:rsidR="00066CD7" w:rsidRPr="009425F5">
        <w:rPr>
          <w:rFonts w:ascii="GHEA Grapalat" w:hAnsi="GHEA Grapalat" w:cs="Arial"/>
          <w:lang w:val="hy-AM"/>
        </w:rPr>
        <w:t>ա</w:t>
      </w:r>
      <w:r w:rsidRPr="009425F5">
        <w:rPr>
          <w:rFonts w:ascii="GHEA Grapalat" w:hAnsi="GHEA Grapalat" w:cs="Arial"/>
          <w:lang w:val="hy-AM"/>
        </w:rPr>
        <w:t>վարողին հա</w:t>
      </w:r>
      <w:r w:rsidR="00153ED8" w:rsidRPr="009425F5">
        <w:rPr>
          <w:rFonts w:ascii="GHEA Grapalat" w:hAnsi="GHEA Grapalat" w:cs="Arial"/>
          <w:lang w:val="hy-AM"/>
        </w:rPr>
        <w:softHyphen/>
      </w:r>
      <w:r w:rsidRPr="009425F5">
        <w:rPr>
          <w:rFonts w:ascii="GHEA Grapalat" w:hAnsi="GHEA Grapalat" w:cs="Arial"/>
          <w:lang w:val="hy-AM"/>
        </w:rPr>
        <w:t>վա</w:t>
      </w:r>
      <w:r w:rsidR="00153ED8" w:rsidRPr="009425F5">
        <w:rPr>
          <w:rFonts w:ascii="GHEA Grapalat" w:hAnsi="GHEA Grapalat" w:cs="Arial"/>
          <w:lang w:val="hy-AM"/>
        </w:rPr>
        <w:softHyphen/>
      </w:r>
      <w:r w:rsidRPr="009425F5">
        <w:rPr>
          <w:rFonts w:ascii="GHEA Grapalat" w:hAnsi="GHEA Grapalat" w:cs="Arial"/>
          <w:lang w:val="hy-AM"/>
        </w:rPr>
        <w:lastRenderedPageBreak/>
        <w:t>քագրվող բոլոր մաքսային վճարներն իրականացնել էլեկտրոնային կենտրո</w:t>
      </w:r>
      <w:r w:rsidR="00153ED8" w:rsidRPr="009425F5">
        <w:rPr>
          <w:rFonts w:ascii="GHEA Grapalat" w:hAnsi="GHEA Grapalat" w:cs="Arial"/>
          <w:lang w:val="hy-AM"/>
        </w:rPr>
        <w:softHyphen/>
      </w:r>
      <w:r w:rsidRPr="009425F5">
        <w:rPr>
          <w:rFonts w:ascii="GHEA Grapalat" w:hAnsi="GHEA Grapalat" w:cs="Arial"/>
          <w:lang w:val="hy-AM"/>
        </w:rPr>
        <w:t>նաց</w:t>
      </w:r>
      <w:r w:rsidR="00153ED8" w:rsidRPr="009425F5">
        <w:rPr>
          <w:rFonts w:ascii="GHEA Grapalat" w:hAnsi="GHEA Grapalat" w:cs="Arial"/>
          <w:lang w:val="hy-AM"/>
        </w:rPr>
        <w:softHyphen/>
      </w:r>
      <w:r w:rsidRPr="009425F5">
        <w:rPr>
          <w:rFonts w:ascii="GHEA Grapalat" w:hAnsi="GHEA Grapalat" w:cs="Arial"/>
          <w:lang w:val="hy-AM"/>
        </w:rPr>
        <w:t>ված եղանակով:</w:t>
      </w:r>
      <w:r w:rsidRPr="009425F5">
        <w:rPr>
          <w:rFonts w:ascii="GHEA Grapalat" w:hAnsi="GHEA Grapalat" w:cs="Arial"/>
          <w:b/>
          <w:lang w:val="hy-AM"/>
        </w:rPr>
        <w:t xml:space="preserve"> </w:t>
      </w:r>
    </w:p>
    <w:p w:rsidR="000D061E" w:rsidRPr="009425F5" w:rsidRDefault="000D061E" w:rsidP="007653DC">
      <w:pPr>
        <w:pStyle w:val="ListParagraph"/>
        <w:numPr>
          <w:ilvl w:val="0"/>
          <w:numId w:val="21"/>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0D061E" w:rsidRPr="009425F5" w:rsidRDefault="002C128F"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ա. </w:t>
      </w:r>
      <w:r w:rsidR="000D061E" w:rsidRPr="009425F5">
        <w:rPr>
          <w:rFonts w:ascii="GHEA Grapalat" w:hAnsi="GHEA Grapalat"/>
          <w:sz w:val="24"/>
          <w:szCs w:val="24"/>
          <w:lang w:val="hy-AM"/>
        </w:rPr>
        <w:t>Համակարգը մշակող կազմակերպության ընտրություն</w:t>
      </w:r>
      <w:r w:rsidR="00153ED8" w:rsidRPr="009425F5">
        <w:rPr>
          <w:rFonts w:ascii="GHEA Grapalat" w:hAnsi="GHEA Grapalat"/>
          <w:sz w:val="24"/>
          <w:szCs w:val="24"/>
          <w:lang w:val="hy-AM"/>
        </w:rPr>
        <w:t>,</w:t>
      </w:r>
    </w:p>
    <w:p w:rsidR="000D6C98"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0D061E" w:rsidRPr="009425F5">
        <w:rPr>
          <w:rFonts w:ascii="GHEA Grapalat" w:hAnsi="GHEA Grapalat"/>
          <w:sz w:val="24"/>
          <w:szCs w:val="24"/>
          <w:lang w:val="hy-AM"/>
        </w:rPr>
        <w:t>Տեխնիկական առաջադրանքի կազմում</w:t>
      </w:r>
      <w:r w:rsidR="000D6C98"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0D6C98" w:rsidRPr="009425F5">
        <w:rPr>
          <w:rFonts w:ascii="GHEA Grapalat" w:hAnsi="GHEA Grapalat" w:cs="Arial AMU"/>
          <w:sz w:val="24"/>
          <w:szCs w:val="24"/>
          <w:lang w:val="hy-AM"/>
        </w:rPr>
        <w:t>ՊԵԿ էլեկտրոնային կառավարման համակարգի զարգացման և կատարելագործման խորհրդի կողմից դրա հաստատում</w:t>
      </w:r>
      <w:r w:rsidR="00153ED8"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0D061E" w:rsidRPr="009425F5">
        <w:rPr>
          <w:rFonts w:ascii="GHEA Grapalat" w:hAnsi="GHEA Grapalat"/>
          <w:sz w:val="24"/>
          <w:szCs w:val="24"/>
          <w:lang w:val="hy-AM"/>
        </w:rPr>
        <w:t>Համակարգի նախագծում և մշակում</w:t>
      </w:r>
      <w:r w:rsidR="00153ED8"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564F17"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 պիլոտային շահագործում</w:t>
      </w:r>
      <w:r w:rsidR="00153ED8"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B96064"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Համակարգից օգտվողների ուսուցում</w:t>
      </w:r>
      <w:r w:rsidR="00153ED8"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564F17"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 հիմնական շահագործում</w:t>
      </w:r>
      <w:r w:rsidR="00153ED8"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ը.</w:t>
      </w:r>
      <w:r w:rsidR="00B96064"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 աշխատանքի մոնիթորինգ և վերահսկում</w:t>
      </w:r>
      <w:r w:rsidR="00153ED8" w:rsidRPr="009425F5">
        <w:rPr>
          <w:rFonts w:ascii="GHEA Grapalat" w:hAnsi="GHEA Grapalat"/>
          <w:sz w:val="24"/>
          <w:szCs w:val="24"/>
          <w:lang w:val="hy-AM"/>
        </w:rPr>
        <w:t>։</w:t>
      </w:r>
    </w:p>
    <w:p w:rsidR="000D061E" w:rsidRPr="009425F5" w:rsidRDefault="000D061E" w:rsidP="007653DC">
      <w:pPr>
        <w:pStyle w:val="ListParagraph"/>
        <w:numPr>
          <w:ilvl w:val="0"/>
          <w:numId w:val="21"/>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 xml:space="preserve">Ակնկալվող արդյունքներ </w:t>
      </w:r>
    </w:p>
    <w:p w:rsidR="000D061E" w:rsidRPr="009425F5" w:rsidRDefault="002C128F"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ա. </w:t>
      </w:r>
      <w:r w:rsidR="000D061E" w:rsidRPr="009425F5">
        <w:rPr>
          <w:rFonts w:ascii="GHEA Grapalat" w:hAnsi="GHEA Grapalat"/>
          <w:sz w:val="24"/>
          <w:szCs w:val="24"/>
          <w:lang w:val="hy-AM"/>
        </w:rPr>
        <w:t>Առկա է մաքսային վճարները էլեկտրոնային եղանակով վճարելու հնարա</w:t>
      </w:r>
      <w:r w:rsidR="00153ED8" w:rsidRPr="009425F5">
        <w:rPr>
          <w:rFonts w:ascii="GHEA Grapalat" w:hAnsi="GHEA Grapalat"/>
          <w:sz w:val="24"/>
          <w:szCs w:val="24"/>
          <w:lang w:val="hy-AM"/>
        </w:rPr>
        <w:softHyphen/>
      </w:r>
      <w:r w:rsidR="000D061E" w:rsidRPr="009425F5">
        <w:rPr>
          <w:rFonts w:ascii="GHEA Grapalat" w:hAnsi="GHEA Grapalat"/>
          <w:sz w:val="24"/>
          <w:szCs w:val="24"/>
          <w:lang w:val="hy-AM"/>
        </w:rPr>
        <w:t>վո</w:t>
      </w:r>
      <w:r w:rsidR="00153ED8" w:rsidRPr="009425F5">
        <w:rPr>
          <w:rFonts w:ascii="GHEA Grapalat" w:hAnsi="GHEA Grapalat"/>
          <w:sz w:val="24"/>
          <w:szCs w:val="24"/>
          <w:lang w:val="hy-AM"/>
        </w:rPr>
        <w:softHyphen/>
      </w:r>
      <w:r w:rsidR="000D061E" w:rsidRPr="009425F5">
        <w:rPr>
          <w:rFonts w:ascii="GHEA Grapalat" w:hAnsi="GHEA Grapalat"/>
          <w:sz w:val="24"/>
          <w:szCs w:val="24"/>
          <w:lang w:val="hy-AM"/>
        </w:rPr>
        <w:t>րություն</w:t>
      </w:r>
      <w:r w:rsidR="00153ED8" w:rsidRPr="009425F5">
        <w:rPr>
          <w:rFonts w:ascii="GHEA Grapalat" w:hAnsi="GHEA Grapalat"/>
          <w:sz w:val="24"/>
          <w:szCs w:val="24"/>
          <w:lang w:val="hy-AM"/>
        </w:rPr>
        <w:t>,</w:t>
      </w:r>
      <w:r w:rsidR="000D061E" w:rsidRPr="009425F5">
        <w:rPr>
          <w:rFonts w:ascii="GHEA Grapalat" w:hAnsi="GHEA Grapalat"/>
          <w:sz w:val="24"/>
          <w:szCs w:val="24"/>
          <w:lang w:val="hy-AM"/>
        </w:rPr>
        <w:t xml:space="preserve"> </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0D061E" w:rsidRPr="009425F5">
        <w:rPr>
          <w:rFonts w:ascii="GHEA Grapalat" w:hAnsi="GHEA Grapalat"/>
          <w:sz w:val="24"/>
          <w:szCs w:val="24"/>
          <w:lang w:val="hy-AM"/>
        </w:rPr>
        <w:t>Առկա է մաքսային պարտավորություններն իրականացնելու թափանցիկ և դյուրին ընթացակարգ</w:t>
      </w:r>
      <w:r w:rsidR="00153ED8" w:rsidRPr="009425F5">
        <w:rPr>
          <w:rFonts w:ascii="GHEA Grapalat" w:hAnsi="GHEA Grapalat"/>
          <w:sz w:val="24"/>
          <w:szCs w:val="24"/>
          <w:lang w:val="hy-AM"/>
        </w:rPr>
        <w:t>։</w:t>
      </w:r>
    </w:p>
    <w:p w:rsidR="000D061E" w:rsidRPr="009425F5" w:rsidRDefault="000D061E" w:rsidP="007653DC">
      <w:pPr>
        <w:pStyle w:val="ListParagraph"/>
        <w:numPr>
          <w:ilvl w:val="0"/>
          <w:numId w:val="21"/>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 xml:space="preserve">Չափելի ցուցանիշներ </w:t>
      </w:r>
    </w:p>
    <w:p w:rsidR="00A11BBA" w:rsidRPr="009425F5" w:rsidRDefault="00A11BBA" w:rsidP="00281CD0">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Ներդրված</w:t>
      </w:r>
      <w:r w:rsidRPr="009425F5">
        <w:rPr>
          <w:rFonts w:ascii="GHEA Grapalat" w:hAnsi="GHEA Grapalat"/>
          <w:lang w:val="hy-AM"/>
        </w:rPr>
        <w:t xml:space="preserve"> է մաքսային վճարների իրականացման էլեկտրոնային համակարգ։ Ցուցանիշը գնահատվում է «առկա է» կամ «առկա չէ» կարգավիճակներով: Ցուցանիշը կհաշվարկվի ռազմավարության ժամանակաշրջանի վերջում: Ներկայումս առկա չէ մաքսային պարտավորությունների առցանց մարման հնարավորություն։</w:t>
      </w:r>
    </w:p>
    <w:p w:rsidR="004D7635" w:rsidRPr="009425F5" w:rsidRDefault="00AB0902" w:rsidP="00281CD0">
      <w:pPr>
        <w:pStyle w:val="Heading4"/>
        <w:spacing w:before="120" w:after="120"/>
        <w:rPr>
          <w:rFonts w:ascii="GHEA Grapalat" w:hAnsi="GHEA Grapalat"/>
          <w:b/>
          <w:i w:val="0"/>
          <w:color w:val="auto"/>
          <w:lang w:val="hy-AM"/>
        </w:rPr>
      </w:pPr>
      <w:bookmarkStart w:id="36" w:name="_Toc26959679"/>
      <w:r w:rsidRPr="009425F5">
        <w:rPr>
          <w:rFonts w:ascii="GHEA Grapalat" w:hAnsi="GHEA Grapalat"/>
          <w:b/>
          <w:i w:val="0"/>
          <w:color w:val="auto"/>
          <w:lang w:val="hy-AM"/>
        </w:rPr>
        <w:t>1</w:t>
      </w:r>
      <w:r w:rsidR="004D7635" w:rsidRPr="009425F5">
        <w:rPr>
          <w:rFonts w:ascii="GHEA Grapalat" w:hAnsi="GHEA Grapalat"/>
          <w:b/>
          <w:i w:val="0"/>
          <w:color w:val="auto"/>
          <w:lang w:val="hy-AM"/>
        </w:rPr>
        <w:t>.1.13. ՊԵԿ</w:t>
      </w:r>
      <w:r w:rsidR="00740B59" w:rsidRPr="009425F5">
        <w:rPr>
          <w:rFonts w:ascii="GHEA Grapalat" w:hAnsi="GHEA Grapalat"/>
          <w:b/>
          <w:i w:val="0"/>
          <w:color w:val="auto"/>
          <w:lang w:val="hy-AM"/>
        </w:rPr>
        <w:t xml:space="preserve"> իրավապահ գործառույթի</w:t>
      </w:r>
      <w:r w:rsidR="004D7635" w:rsidRPr="009425F5">
        <w:rPr>
          <w:rFonts w:ascii="GHEA Grapalat" w:hAnsi="GHEA Grapalat"/>
          <w:b/>
          <w:i w:val="0"/>
          <w:color w:val="auto"/>
          <w:lang w:val="hy-AM"/>
        </w:rPr>
        <w:t xml:space="preserve"> էլեկտրոնային փաստաթղթավոր</w:t>
      </w:r>
      <w:r w:rsidR="00740B59" w:rsidRPr="009425F5">
        <w:rPr>
          <w:rFonts w:ascii="GHEA Grapalat" w:hAnsi="GHEA Grapalat"/>
          <w:b/>
          <w:i w:val="0"/>
          <w:color w:val="auto"/>
          <w:lang w:val="hy-AM"/>
        </w:rPr>
        <w:t>ում</w:t>
      </w:r>
      <w:bookmarkEnd w:id="36"/>
    </w:p>
    <w:p w:rsidR="003B1FA9" w:rsidRPr="009425F5" w:rsidRDefault="003B1FA9" w:rsidP="00281CD0">
      <w:pPr>
        <w:spacing w:line="276" w:lineRule="auto"/>
        <w:rPr>
          <w:rFonts w:ascii="GHEA Grapalat" w:hAnsi="GHEA Grapalat"/>
          <w:lang w:val="hy-AM"/>
        </w:rPr>
      </w:pPr>
      <w:r w:rsidRPr="009425F5">
        <w:rPr>
          <w:rFonts w:ascii="GHEA Grapalat" w:hAnsi="GHEA Grapalat"/>
          <w:b/>
          <w:i/>
          <w:lang w:val="hy-AM"/>
        </w:rPr>
        <w:t>(ԳՈՐԾՈՂՈՒԹՅՈՒՆ՝ ստեղծել ՊԵԿ կողմից վարվող քրեական գործերին և իրականացվող օպերատիվ հետախուզության գործունեությանը վերաբերող փաստաթղթերի գծով էլեկտրոնային փաստաթղթավորման համակարգ</w:t>
      </w:r>
      <w:r w:rsidR="00740B59" w:rsidRPr="009425F5">
        <w:rPr>
          <w:rFonts w:ascii="GHEA Grapalat" w:hAnsi="GHEA Grapalat"/>
          <w:b/>
          <w:i/>
          <w:lang w:val="hy-AM"/>
        </w:rPr>
        <w:t>)</w:t>
      </w:r>
    </w:p>
    <w:p w:rsidR="004D7635" w:rsidRPr="009425F5" w:rsidRDefault="004D7635" w:rsidP="00281CD0">
      <w:pPr>
        <w:ind w:firstLine="720"/>
        <w:rPr>
          <w:rFonts w:ascii="GHEA Grapalat" w:hAnsi="GHEA Grapalat" w:cs="Arial"/>
          <w:b/>
          <w:lang w:val="hy-AM"/>
        </w:rPr>
      </w:pPr>
    </w:p>
    <w:p w:rsidR="00285C7B" w:rsidRPr="009425F5" w:rsidRDefault="00285C7B" w:rsidP="007653DC">
      <w:pPr>
        <w:pStyle w:val="ListParagraph"/>
        <w:numPr>
          <w:ilvl w:val="0"/>
          <w:numId w:val="22"/>
        </w:numPr>
        <w:spacing w:after="0" w:line="360" w:lineRule="auto"/>
        <w:jc w:val="both"/>
        <w:rPr>
          <w:rFonts w:ascii="GHEA Grapalat" w:hAnsi="GHEA Grapalat" w:cs="Arial"/>
          <w:b/>
          <w:i/>
          <w:lang w:val="hy-AM"/>
        </w:rPr>
      </w:pPr>
      <w:r w:rsidRPr="009425F5">
        <w:rPr>
          <w:rFonts w:ascii="GHEA Grapalat" w:hAnsi="GHEA Grapalat" w:cs="Arial"/>
          <w:b/>
          <w:i/>
          <w:sz w:val="24"/>
          <w:lang w:val="hy-AM"/>
        </w:rPr>
        <w:t>Նկարագրությու</w:t>
      </w:r>
      <w:r w:rsidRPr="009425F5">
        <w:rPr>
          <w:rFonts w:ascii="GHEA Grapalat" w:hAnsi="GHEA Grapalat" w:cs="Arial"/>
          <w:b/>
          <w:i/>
          <w:lang w:val="hy-AM"/>
        </w:rPr>
        <w:t xml:space="preserve">ն </w:t>
      </w:r>
    </w:p>
    <w:p w:rsidR="004D7635" w:rsidRPr="009425F5" w:rsidRDefault="004D7635" w:rsidP="00281CD0">
      <w:pPr>
        <w:spacing w:line="360" w:lineRule="auto"/>
        <w:ind w:firstLine="720"/>
        <w:jc w:val="both"/>
        <w:rPr>
          <w:rFonts w:ascii="GHEA Grapalat" w:hAnsi="GHEA Grapalat" w:cs="Arial"/>
          <w:b/>
          <w:lang w:val="hy-AM"/>
        </w:rPr>
      </w:pPr>
      <w:r w:rsidRPr="009425F5">
        <w:rPr>
          <w:rFonts w:ascii="GHEA Grapalat" w:hAnsi="GHEA Grapalat" w:cs="Arial"/>
          <w:lang w:val="hy-AM"/>
        </w:rPr>
        <w:t>ՊԵԿ կողմից վարվող քրեական գործերին և իրականացվող օպերատիվ հե</w:t>
      </w:r>
      <w:r w:rsidR="00BF627C" w:rsidRPr="009425F5">
        <w:rPr>
          <w:rFonts w:ascii="GHEA Grapalat" w:hAnsi="GHEA Grapalat" w:cs="Arial"/>
          <w:lang w:val="hy-AM"/>
        </w:rPr>
        <w:softHyphen/>
      </w:r>
      <w:r w:rsidRPr="009425F5">
        <w:rPr>
          <w:rFonts w:ascii="GHEA Grapalat" w:hAnsi="GHEA Grapalat" w:cs="Arial"/>
          <w:lang w:val="hy-AM"/>
        </w:rPr>
        <w:t>տա</w:t>
      </w:r>
      <w:r w:rsidR="00BF627C" w:rsidRPr="009425F5">
        <w:rPr>
          <w:rFonts w:ascii="GHEA Grapalat" w:hAnsi="GHEA Grapalat" w:cs="Arial"/>
          <w:lang w:val="hy-AM"/>
        </w:rPr>
        <w:softHyphen/>
      </w:r>
      <w:r w:rsidRPr="009425F5">
        <w:rPr>
          <w:rFonts w:ascii="GHEA Grapalat" w:hAnsi="GHEA Grapalat" w:cs="Arial"/>
          <w:lang w:val="hy-AM"/>
        </w:rPr>
        <w:t>խուզության գործունեությանը վերաբերող փաստաթղթերը վարվում են թղթային եղանակով (թղթապանակներում): Սույն միջոցառման արդյունքում նախատեսվում է</w:t>
      </w:r>
      <w:r w:rsidRPr="009425F5">
        <w:rPr>
          <w:rFonts w:ascii="GHEA Grapalat" w:hAnsi="GHEA Grapalat"/>
          <w:lang w:val="hy-AM"/>
        </w:rPr>
        <w:t xml:space="preserve"> </w:t>
      </w:r>
      <w:r w:rsidRPr="009425F5">
        <w:rPr>
          <w:rFonts w:ascii="GHEA Grapalat" w:hAnsi="GHEA Grapalat" w:cs="Arial"/>
          <w:lang w:val="hy-AM"/>
        </w:rPr>
        <w:t>համապատասխան ծրագրային և տեխնիկական ապահովումից հետո նշված փաս</w:t>
      </w:r>
      <w:r w:rsidR="00BF627C" w:rsidRPr="009425F5">
        <w:rPr>
          <w:rFonts w:ascii="GHEA Grapalat" w:hAnsi="GHEA Grapalat" w:cs="Arial"/>
          <w:lang w:val="hy-AM"/>
        </w:rPr>
        <w:softHyphen/>
      </w:r>
      <w:r w:rsidRPr="009425F5">
        <w:rPr>
          <w:rFonts w:ascii="GHEA Grapalat" w:hAnsi="GHEA Grapalat" w:cs="Arial"/>
          <w:lang w:val="hy-AM"/>
        </w:rPr>
        <w:t>տաթղթերի գծով ձևավորվել էլեկտրոնային գործեր:</w:t>
      </w:r>
    </w:p>
    <w:p w:rsidR="004D7635" w:rsidRPr="009425F5" w:rsidRDefault="004D7635" w:rsidP="007653DC">
      <w:pPr>
        <w:pStyle w:val="ListParagraph"/>
        <w:numPr>
          <w:ilvl w:val="0"/>
          <w:numId w:val="22"/>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4D7635" w:rsidRPr="009425F5" w:rsidRDefault="002C128F"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ա. </w:t>
      </w:r>
      <w:r w:rsidR="004D7635" w:rsidRPr="009425F5">
        <w:rPr>
          <w:rFonts w:ascii="GHEA Grapalat" w:hAnsi="GHEA Grapalat"/>
          <w:sz w:val="24"/>
          <w:szCs w:val="24"/>
          <w:lang w:val="hy-AM"/>
        </w:rPr>
        <w:t>ՊԵԿ կողմից վարվող քրեական գործերին և իրականացվող օպերատիվ հետա</w:t>
      </w:r>
      <w:r w:rsidR="00BF627C" w:rsidRPr="009425F5">
        <w:rPr>
          <w:rFonts w:ascii="GHEA Grapalat" w:hAnsi="GHEA Grapalat"/>
          <w:sz w:val="24"/>
          <w:szCs w:val="24"/>
          <w:lang w:val="hy-AM"/>
        </w:rPr>
        <w:softHyphen/>
      </w:r>
      <w:r w:rsidR="004D7635" w:rsidRPr="009425F5">
        <w:rPr>
          <w:rFonts w:ascii="GHEA Grapalat" w:hAnsi="GHEA Grapalat"/>
          <w:sz w:val="24"/>
          <w:szCs w:val="24"/>
          <w:lang w:val="hy-AM"/>
        </w:rPr>
        <w:t>խուզության գործունեությանը վերաբերող փաստաթղթերի և դրանց ձևա</w:t>
      </w:r>
      <w:r w:rsidR="00BF627C" w:rsidRPr="009425F5">
        <w:rPr>
          <w:rFonts w:ascii="GHEA Grapalat" w:hAnsi="GHEA Grapalat"/>
          <w:sz w:val="24"/>
          <w:szCs w:val="24"/>
          <w:lang w:val="hy-AM"/>
        </w:rPr>
        <w:softHyphen/>
      </w:r>
      <w:r w:rsidR="004D7635" w:rsidRPr="009425F5">
        <w:rPr>
          <w:rFonts w:ascii="GHEA Grapalat" w:hAnsi="GHEA Grapalat"/>
          <w:sz w:val="24"/>
          <w:szCs w:val="24"/>
          <w:lang w:val="hy-AM"/>
        </w:rPr>
        <w:t>վորման եղանակների գույքագրում,</w:t>
      </w:r>
    </w:p>
    <w:p w:rsidR="004D7635"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4D7635" w:rsidRPr="009425F5">
        <w:rPr>
          <w:rFonts w:ascii="GHEA Grapalat" w:hAnsi="GHEA Grapalat"/>
          <w:sz w:val="24"/>
          <w:szCs w:val="24"/>
          <w:lang w:val="hy-AM"/>
        </w:rPr>
        <w:t>Էլեկտրոնային փաստաթղթավորման համակարգ ձևավորելու վերաբերյալ առաջարկությունների ներկայացում,</w:t>
      </w:r>
    </w:p>
    <w:p w:rsidR="000D6C98"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4D7635" w:rsidRPr="009425F5">
        <w:rPr>
          <w:rFonts w:ascii="GHEA Grapalat" w:hAnsi="GHEA Grapalat"/>
          <w:sz w:val="24"/>
          <w:szCs w:val="24"/>
          <w:lang w:val="hy-AM"/>
        </w:rPr>
        <w:t xml:space="preserve">Տեխնիկական առաջադրանքի մշակում, </w:t>
      </w:r>
    </w:p>
    <w:p w:rsidR="004D7635"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0D6C98" w:rsidRPr="009425F5">
        <w:rPr>
          <w:rFonts w:ascii="GHEA Grapalat" w:hAnsi="GHEA Grapalat"/>
          <w:sz w:val="24"/>
          <w:szCs w:val="24"/>
          <w:lang w:val="hy-AM"/>
        </w:rPr>
        <w:t>ՊԵԿ էլեկտրոնային կառավարման համակարգի զարգացման և կատարելագործման խորհրդի կողմից դրա հաստատում</w:t>
      </w:r>
      <w:r w:rsidR="004D7635" w:rsidRPr="009425F5">
        <w:rPr>
          <w:rFonts w:ascii="GHEA Grapalat" w:hAnsi="GHEA Grapalat"/>
          <w:sz w:val="24"/>
          <w:szCs w:val="24"/>
          <w:lang w:val="hy-AM"/>
        </w:rPr>
        <w:t>,</w:t>
      </w:r>
    </w:p>
    <w:p w:rsidR="004D7635"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285C7B" w:rsidRPr="009425F5">
        <w:rPr>
          <w:rFonts w:ascii="GHEA Grapalat" w:hAnsi="GHEA Grapalat"/>
          <w:sz w:val="24"/>
          <w:szCs w:val="24"/>
          <w:lang w:val="hy-AM"/>
        </w:rPr>
        <w:t xml:space="preserve"> </w:t>
      </w:r>
      <w:r w:rsidR="004D7635" w:rsidRPr="009425F5">
        <w:rPr>
          <w:rFonts w:ascii="GHEA Grapalat" w:hAnsi="GHEA Grapalat"/>
          <w:sz w:val="24"/>
          <w:szCs w:val="24"/>
          <w:lang w:val="hy-AM"/>
        </w:rPr>
        <w:t>Գնումների գործընթացի կազմակերպում,</w:t>
      </w:r>
    </w:p>
    <w:p w:rsidR="004D7635"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B96064" w:rsidRPr="009425F5">
        <w:rPr>
          <w:rFonts w:ascii="GHEA Grapalat" w:hAnsi="GHEA Grapalat"/>
          <w:sz w:val="24"/>
          <w:szCs w:val="24"/>
          <w:lang w:val="hy-AM"/>
        </w:rPr>
        <w:t xml:space="preserve"> </w:t>
      </w:r>
      <w:r w:rsidR="004D7635" w:rsidRPr="009425F5">
        <w:rPr>
          <w:rFonts w:ascii="GHEA Grapalat" w:hAnsi="GHEA Grapalat"/>
          <w:sz w:val="24"/>
          <w:szCs w:val="24"/>
          <w:lang w:val="hy-AM"/>
        </w:rPr>
        <w:t>Ծրագրային ապահովման մշակում,</w:t>
      </w:r>
    </w:p>
    <w:p w:rsidR="004D7635"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285C7B" w:rsidRPr="009425F5">
        <w:rPr>
          <w:rFonts w:ascii="GHEA Grapalat" w:hAnsi="GHEA Grapalat"/>
          <w:sz w:val="24"/>
          <w:szCs w:val="24"/>
          <w:lang w:val="hy-AM"/>
        </w:rPr>
        <w:t xml:space="preserve"> </w:t>
      </w:r>
      <w:r w:rsidR="004D7635" w:rsidRPr="009425F5">
        <w:rPr>
          <w:rFonts w:ascii="GHEA Grapalat" w:hAnsi="GHEA Grapalat"/>
          <w:sz w:val="24"/>
          <w:szCs w:val="24"/>
          <w:lang w:val="hy-AM"/>
        </w:rPr>
        <w:t>Ծրագրային ապահովման փորձարկում և ներդրում:</w:t>
      </w:r>
    </w:p>
    <w:p w:rsidR="004D7635" w:rsidRPr="009425F5" w:rsidRDefault="004D7635" w:rsidP="007653DC">
      <w:pPr>
        <w:pStyle w:val="ListParagraph"/>
        <w:numPr>
          <w:ilvl w:val="0"/>
          <w:numId w:val="22"/>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4D7635" w:rsidRPr="009425F5" w:rsidRDefault="004D7635" w:rsidP="00281CD0">
      <w:pPr>
        <w:pStyle w:val="ListParagraph"/>
        <w:tabs>
          <w:tab w:val="left" w:pos="993"/>
        </w:tabs>
        <w:spacing w:line="360" w:lineRule="auto"/>
        <w:ind w:left="0" w:firstLine="720"/>
        <w:jc w:val="both"/>
        <w:rPr>
          <w:rFonts w:ascii="GHEA Grapalat" w:hAnsi="GHEA Grapalat" w:cs="Arial"/>
          <w:b/>
          <w:lang w:val="hy-AM"/>
        </w:rPr>
      </w:pPr>
      <w:r w:rsidRPr="009425F5">
        <w:rPr>
          <w:rFonts w:ascii="GHEA Grapalat" w:hAnsi="GHEA Grapalat" w:cs="Arial"/>
          <w:sz w:val="24"/>
          <w:lang w:val="hy-AM"/>
        </w:rPr>
        <w:t>ՊԵԿ կողմից վարվող քրեական գործերին և իրականացվող օպերատիվ հետախուզության գործունեությանը վերաբերող փաստաթղթերի գծով էլեկտրոնային փաստաթղթավորման համակարգը ներդրված է</w:t>
      </w:r>
      <w:r w:rsidRPr="009425F5">
        <w:rPr>
          <w:rFonts w:ascii="GHEA Grapalat" w:hAnsi="GHEA Grapalat" w:cs="Arial"/>
          <w:lang w:val="hy-AM"/>
        </w:rPr>
        <w:t>:</w:t>
      </w:r>
    </w:p>
    <w:p w:rsidR="004D7635" w:rsidRPr="009425F5" w:rsidRDefault="004D7635" w:rsidP="007653DC">
      <w:pPr>
        <w:pStyle w:val="ListParagraph"/>
        <w:numPr>
          <w:ilvl w:val="0"/>
          <w:numId w:val="22"/>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4D7635" w:rsidRPr="009425F5" w:rsidRDefault="004D7635" w:rsidP="00281CD0">
      <w:pPr>
        <w:pStyle w:val="ListParagraph"/>
        <w:tabs>
          <w:tab w:val="left" w:pos="993"/>
        </w:tabs>
        <w:spacing w:line="360" w:lineRule="auto"/>
        <w:ind w:left="0" w:firstLine="720"/>
        <w:jc w:val="both"/>
        <w:rPr>
          <w:rFonts w:ascii="GHEA Grapalat" w:hAnsi="GHEA Grapalat" w:cs="Arial"/>
          <w:lang w:val="hy-AM"/>
        </w:rPr>
      </w:pPr>
      <w:r w:rsidRPr="009425F5">
        <w:rPr>
          <w:rFonts w:ascii="GHEA Grapalat" w:hAnsi="GHEA Grapalat" w:cs="Arial"/>
          <w:sz w:val="24"/>
          <w:szCs w:val="24"/>
          <w:lang w:val="hy-AM"/>
        </w:rPr>
        <w:t>ՊԵԿ-ի կողմից վարվող քրեական գործերին և իրականացվող օպերատիվ հետա</w:t>
      </w:r>
      <w:r w:rsidR="00BF627C" w:rsidRPr="009425F5">
        <w:rPr>
          <w:rFonts w:ascii="GHEA Grapalat" w:hAnsi="GHEA Grapalat" w:cs="Arial"/>
          <w:sz w:val="24"/>
          <w:szCs w:val="24"/>
          <w:lang w:val="hy-AM"/>
        </w:rPr>
        <w:softHyphen/>
      </w:r>
      <w:r w:rsidRPr="009425F5">
        <w:rPr>
          <w:rFonts w:ascii="GHEA Grapalat" w:hAnsi="GHEA Grapalat" w:cs="Arial"/>
          <w:sz w:val="24"/>
          <w:szCs w:val="24"/>
          <w:lang w:val="hy-AM"/>
        </w:rPr>
        <w:t xml:space="preserve">խուզության գործունեությանը վերաբերող փաստաթղթերի էլեկտրոնայնացման </w:t>
      </w:r>
      <w:r w:rsidRPr="009425F5">
        <w:rPr>
          <w:rFonts w:ascii="GHEA Grapalat" w:hAnsi="GHEA Grapalat" w:cs="Arial"/>
          <w:sz w:val="24"/>
          <w:szCs w:val="24"/>
          <w:lang w:val="hy-AM"/>
        </w:rPr>
        <w:lastRenderedPageBreak/>
        <w:t xml:space="preserve">մակարդակ, որը ցույց է տալիս, </w:t>
      </w:r>
      <w:r w:rsidR="0019066E" w:rsidRPr="009425F5">
        <w:rPr>
          <w:rFonts w:ascii="GHEA Grapalat" w:hAnsi="GHEA Grapalat" w:cs="Arial"/>
          <w:sz w:val="24"/>
          <w:szCs w:val="24"/>
          <w:lang w:val="hy-AM"/>
        </w:rPr>
        <w:t xml:space="preserve">էլեկտրոնային եղանակով վարվող գործերի տեսակարար կշիռը ընդհանուր գործերի մեջ: </w:t>
      </w:r>
      <w:r w:rsidR="00834565" w:rsidRPr="009425F5">
        <w:rPr>
          <w:rFonts w:ascii="GHEA Grapalat" w:hAnsi="GHEA Grapalat" w:cs="Arial"/>
          <w:sz w:val="24"/>
          <w:szCs w:val="24"/>
          <w:lang w:val="hy-AM"/>
        </w:rPr>
        <w:t xml:space="preserve">Ներկայումս էլեկտրոնային գործեր առկա չեն, նախատեսվում է ապահովել </w:t>
      </w:r>
      <w:r w:rsidRPr="009425F5">
        <w:rPr>
          <w:rFonts w:ascii="GHEA Grapalat" w:hAnsi="GHEA Grapalat" w:cs="Arial"/>
          <w:sz w:val="24"/>
          <w:szCs w:val="24"/>
          <w:lang w:val="hy-AM"/>
        </w:rPr>
        <w:t>100 տոկոս էլեկտրոնային գործերի առկայություն</w:t>
      </w:r>
      <w:r w:rsidRPr="009425F5">
        <w:rPr>
          <w:rFonts w:ascii="GHEA Grapalat" w:hAnsi="GHEA Grapalat" w:cs="Arial"/>
          <w:lang w:val="hy-AM"/>
        </w:rPr>
        <w:t>:</w:t>
      </w:r>
      <w:r w:rsidR="00E96BAE" w:rsidRPr="009425F5">
        <w:rPr>
          <w:rFonts w:ascii="GHEA Grapalat" w:hAnsi="GHEA Grapalat" w:cs="Arial"/>
          <w:lang w:val="hy-AM"/>
        </w:rPr>
        <w:t xml:space="preserve"> </w:t>
      </w:r>
      <w:r w:rsidR="002E61B3" w:rsidRPr="009425F5">
        <w:rPr>
          <w:rFonts w:ascii="GHEA Grapalat" w:hAnsi="GHEA Grapalat" w:cs="Arial"/>
          <w:sz w:val="24"/>
          <w:lang w:val="hy-AM"/>
        </w:rPr>
        <w:t>Նախատեսվում է ցուցանիշը գնահատել 2023թ.:</w:t>
      </w:r>
    </w:p>
    <w:p w:rsidR="004D7635" w:rsidRPr="009425F5" w:rsidRDefault="005B2F02" w:rsidP="00281CD0">
      <w:pPr>
        <w:pStyle w:val="Heading4"/>
        <w:spacing w:before="120" w:after="120"/>
        <w:rPr>
          <w:rFonts w:ascii="GHEA Grapalat" w:hAnsi="GHEA Grapalat"/>
          <w:b/>
          <w:i w:val="0"/>
          <w:color w:val="auto"/>
          <w:lang w:val="hy-AM"/>
        </w:rPr>
      </w:pPr>
      <w:bookmarkStart w:id="37" w:name="_Toc26959680"/>
      <w:r w:rsidRPr="009425F5">
        <w:rPr>
          <w:rFonts w:ascii="GHEA Grapalat" w:hAnsi="GHEA Grapalat"/>
          <w:b/>
          <w:i w:val="0"/>
          <w:color w:val="auto"/>
          <w:lang w:val="hy-AM"/>
        </w:rPr>
        <w:t>1</w:t>
      </w:r>
      <w:r w:rsidR="004D7635" w:rsidRPr="009425F5">
        <w:rPr>
          <w:rFonts w:ascii="GHEA Grapalat" w:hAnsi="GHEA Grapalat"/>
          <w:b/>
          <w:i w:val="0"/>
          <w:color w:val="auto"/>
          <w:lang w:val="hy-AM"/>
        </w:rPr>
        <w:t>.1.14</w:t>
      </w:r>
      <w:r w:rsidR="00EE2290" w:rsidRPr="009425F5">
        <w:rPr>
          <w:rFonts w:ascii="GHEA Grapalat" w:hAnsi="GHEA Grapalat"/>
          <w:b/>
          <w:i w:val="0"/>
          <w:color w:val="auto"/>
          <w:lang w:val="hy-AM"/>
        </w:rPr>
        <w:t>.</w:t>
      </w:r>
      <w:r w:rsidR="004D7635" w:rsidRPr="009425F5">
        <w:rPr>
          <w:rFonts w:ascii="GHEA Grapalat" w:hAnsi="GHEA Grapalat"/>
          <w:b/>
          <w:i w:val="0"/>
          <w:color w:val="auto"/>
          <w:lang w:val="hy-AM"/>
        </w:rPr>
        <w:t xml:space="preserve"> </w:t>
      </w:r>
      <w:bookmarkStart w:id="38" w:name="_Toc256000011"/>
      <w:bookmarkStart w:id="39" w:name="scroll-bookmark-13"/>
      <w:r w:rsidR="00EE005A" w:rsidRPr="009425F5">
        <w:rPr>
          <w:rFonts w:ascii="GHEA Grapalat" w:hAnsi="GHEA Grapalat"/>
          <w:b/>
          <w:i w:val="0"/>
          <w:color w:val="auto"/>
          <w:lang w:val="hy-AM"/>
        </w:rPr>
        <w:t>Վ</w:t>
      </w:r>
      <w:r w:rsidR="004D7635" w:rsidRPr="009425F5">
        <w:rPr>
          <w:rFonts w:ascii="GHEA Grapalat" w:hAnsi="GHEA Grapalat"/>
          <w:b/>
          <w:i w:val="0"/>
          <w:color w:val="auto"/>
          <w:lang w:val="hy-AM"/>
        </w:rPr>
        <w:t>արչական իրավախախտումների էլեկտրոնային կառավարման համակարգ</w:t>
      </w:r>
      <w:bookmarkEnd w:id="37"/>
      <w:bookmarkEnd w:id="38"/>
      <w:bookmarkEnd w:id="39"/>
    </w:p>
    <w:p w:rsidR="00EE005A" w:rsidRPr="009425F5" w:rsidRDefault="00EE005A" w:rsidP="00281CD0">
      <w:pPr>
        <w:rPr>
          <w:rFonts w:ascii="GHEA Grapalat" w:hAnsi="GHEA Grapalat"/>
          <w:lang w:val="hy-AM"/>
        </w:rPr>
      </w:pPr>
      <w:r w:rsidRPr="009425F5">
        <w:rPr>
          <w:rFonts w:ascii="GHEA Grapalat" w:hAnsi="GHEA Grapalat"/>
          <w:b/>
          <w:i/>
          <w:lang w:val="hy-AM"/>
        </w:rPr>
        <w:t xml:space="preserve">(ԳՈՐԾՈՂՈՒԹՅՈՒՆ՝ ստեղծել վարչական իրավախախտումների վերաբերյալ գործերով վարույթների էլեկտրոնային կառավարման </w:t>
      </w:r>
      <w:r w:rsidR="008177B4" w:rsidRPr="009425F5">
        <w:rPr>
          <w:rFonts w:ascii="GHEA Grapalat" w:hAnsi="GHEA Grapalat"/>
          <w:b/>
          <w:i/>
          <w:lang w:val="hy-AM"/>
        </w:rPr>
        <w:t>համակարգ)</w:t>
      </w:r>
    </w:p>
    <w:p w:rsidR="004D7635" w:rsidRPr="009425F5" w:rsidRDefault="004D7635" w:rsidP="00281CD0">
      <w:pPr>
        <w:jc w:val="both"/>
        <w:rPr>
          <w:rFonts w:ascii="GHEA Grapalat" w:hAnsi="GHEA Grapalat" w:cs="Arial"/>
          <w:b/>
          <w:lang w:val="hy-AM"/>
        </w:rPr>
      </w:pPr>
    </w:p>
    <w:p w:rsidR="00734D71" w:rsidRPr="009425F5" w:rsidRDefault="00734D71" w:rsidP="007653DC">
      <w:pPr>
        <w:pStyle w:val="ListParagraph"/>
        <w:numPr>
          <w:ilvl w:val="0"/>
          <w:numId w:val="23"/>
        </w:numPr>
        <w:spacing w:after="0" w:line="360" w:lineRule="auto"/>
        <w:jc w:val="both"/>
        <w:rPr>
          <w:rFonts w:ascii="GHEA Grapalat" w:hAnsi="GHEA Grapalat" w:cs="Arial"/>
          <w:b/>
          <w:i/>
          <w:lang w:val="hy-AM"/>
        </w:rPr>
      </w:pPr>
      <w:r w:rsidRPr="009425F5">
        <w:rPr>
          <w:rFonts w:ascii="GHEA Grapalat" w:hAnsi="GHEA Grapalat" w:cs="Arial"/>
          <w:b/>
          <w:i/>
          <w:sz w:val="24"/>
          <w:lang w:val="hy-AM"/>
        </w:rPr>
        <w:t>Նկարագրությու</w:t>
      </w:r>
      <w:r w:rsidRPr="009425F5">
        <w:rPr>
          <w:rFonts w:ascii="GHEA Grapalat" w:hAnsi="GHEA Grapalat" w:cs="Arial"/>
          <w:b/>
          <w:i/>
          <w:lang w:val="hy-AM"/>
        </w:rPr>
        <w:t xml:space="preserve">ն </w:t>
      </w:r>
    </w:p>
    <w:p w:rsidR="004D7635" w:rsidRPr="009425F5" w:rsidRDefault="004D7635" w:rsidP="00281CD0">
      <w:pPr>
        <w:spacing w:line="360" w:lineRule="auto"/>
        <w:ind w:firstLine="720"/>
        <w:jc w:val="both"/>
        <w:rPr>
          <w:rFonts w:ascii="GHEA Grapalat" w:hAnsi="GHEA Grapalat"/>
          <w:color w:val="000000"/>
          <w:lang w:val="hy-AM"/>
        </w:rPr>
      </w:pPr>
      <w:r w:rsidRPr="009425F5">
        <w:rPr>
          <w:rFonts w:ascii="GHEA Grapalat" w:hAnsi="GHEA Grapalat"/>
          <w:lang w:val="hy-AM"/>
        </w:rPr>
        <w:t xml:space="preserve">Ներկայումս </w:t>
      </w:r>
      <w:r w:rsidR="00312AA5" w:rsidRPr="009425F5">
        <w:rPr>
          <w:rFonts w:ascii="GHEA Grapalat" w:hAnsi="GHEA Grapalat"/>
          <w:lang w:val="hy-AM"/>
        </w:rPr>
        <w:t>Վ</w:t>
      </w:r>
      <w:r w:rsidRPr="009425F5">
        <w:rPr>
          <w:rFonts w:ascii="GHEA Grapalat" w:hAnsi="GHEA Grapalat"/>
          <w:lang w:val="hy-AM"/>
        </w:rPr>
        <w:t>արչական իրավախախտումների վերաբերյալ Հայաստանի Հանրապետության օրենսգրքով հարկային</w:t>
      </w:r>
      <w:r w:rsidR="00FF5C45" w:rsidRPr="009425F5">
        <w:rPr>
          <w:rFonts w:ascii="GHEA Grapalat" w:hAnsi="GHEA Grapalat"/>
          <w:lang w:val="hy-AM"/>
        </w:rPr>
        <w:t xml:space="preserve"> </w:t>
      </w:r>
      <w:r w:rsidRPr="009425F5">
        <w:rPr>
          <w:rFonts w:ascii="GHEA Grapalat" w:hAnsi="GHEA Grapalat"/>
          <w:lang w:val="hy-AM"/>
        </w:rPr>
        <w:t>մարմնի քննությանը ենթակա գործերով</w:t>
      </w:r>
      <w:r w:rsidR="00FF5C45" w:rsidRPr="009425F5">
        <w:rPr>
          <w:rFonts w:ascii="GHEA Grapalat" w:hAnsi="GHEA Grapalat"/>
          <w:lang w:val="hy-AM"/>
        </w:rPr>
        <w:t xml:space="preserve"> </w:t>
      </w:r>
      <w:r w:rsidRPr="009425F5">
        <w:rPr>
          <w:rFonts w:ascii="GHEA Grapalat" w:hAnsi="GHEA Grapalat"/>
          <w:lang w:val="hy-AM"/>
        </w:rPr>
        <w:t>հարկ վճարողների պաշտոնատար անձանց նկատմամբ վարչական իրավախախ</w:t>
      </w:r>
      <w:r w:rsidR="00F07551" w:rsidRPr="009425F5">
        <w:rPr>
          <w:rFonts w:ascii="GHEA Grapalat" w:hAnsi="GHEA Grapalat"/>
          <w:lang w:val="hy-AM"/>
        </w:rPr>
        <w:softHyphen/>
      </w:r>
      <w:r w:rsidRPr="009425F5">
        <w:rPr>
          <w:rFonts w:ascii="GHEA Grapalat" w:hAnsi="GHEA Grapalat"/>
          <w:lang w:val="hy-AM"/>
        </w:rPr>
        <w:t xml:space="preserve">տման գործերի վարույթները հարուցվում և իրականացվում են թղթային եղանակով: </w:t>
      </w:r>
      <w:r w:rsidRPr="009425F5">
        <w:rPr>
          <w:rFonts w:ascii="GHEA Grapalat" w:hAnsi="GHEA Grapalat" w:cs="Arial"/>
          <w:lang w:val="hy-AM"/>
        </w:rPr>
        <w:t>Միջոցառման</w:t>
      </w:r>
      <w:r w:rsidRPr="009425F5">
        <w:rPr>
          <w:rFonts w:ascii="GHEA Grapalat" w:hAnsi="GHEA Grapalat"/>
          <w:lang w:val="hy-AM"/>
        </w:rPr>
        <w:t xml:space="preserve"> շրջանակում </w:t>
      </w:r>
      <w:r w:rsidRPr="009425F5">
        <w:rPr>
          <w:rFonts w:ascii="GHEA Grapalat" w:hAnsi="GHEA Grapalat" w:cs="Sylfaen"/>
          <w:color w:val="000000"/>
          <w:lang w:val="hy-AM"/>
        </w:rPr>
        <w:t>ՎԻՎ վարույթների</w:t>
      </w:r>
      <w:r w:rsidRPr="009425F5">
        <w:rPr>
          <w:rFonts w:ascii="GHEA Grapalat" w:hAnsi="GHEA Grapalat"/>
          <w:color w:val="000000"/>
          <w:lang w:val="hy-AM"/>
        </w:rPr>
        <w:t xml:space="preserve"> իրականացումը նախատեսվում է իրականացնել էլեկտրոնային եղանակով</w:t>
      </w:r>
      <w:r w:rsidR="00312AA5" w:rsidRPr="009425F5">
        <w:rPr>
          <w:rFonts w:ascii="GHEA Grapalat" w:hAnsi="GHEA Grapalat" w:cs="Sylfaen"/>
          <w:color w:val="000000"/>
          <w:lang w:val="hy-AM"/>
        </w:rPr>
        <w:t>,</w:t>
      </w:r>
      <w:r w:rsidRPr="009425F5">
        <w:rPr>
          <w:rFonts w:ascii="GHEA Grapalat" w:hAnsi="GHEA Grapalat"/>
          <w:color w:val="000000"/>
          <w:lang w:val="hy-AM"/>
        </w:rPr>
        <w:t xml:space="preserve"> </w:t>
      </w:r>
      <w:r w:rsidRPr="009425F5">
        <w:rPr>
          <w:rFonts w:ascii="GHEA Grapalat" w:hAnsi="GHEA Grapalat" w:cs="Sylfaen"/>
          <w:color w:val="000000"/>
          <w:lang w:val="hy-AM"/>
        </w:rPr>
        <w:t>ավտոմատացված</w:t>
      </w:r>
      <w:r w:rsidRPr="009425F5">
        <w:rPr>
          <w:rFonts w:ascii="GHEA Grapalat" w:hAnsi="GHEA Grapalat"/>
          <w:color w:val="000000"/>
          <w:lang w:val="hy-AM"/>
        </w:rPr>
        <w:t xml:space="preserve"> </w:t>
      </w:r>
      <w:r w:rsidRPr="009425F5">
        <w:rPr>
          <w:rFonts w:ascii="GHEA Grapalat" w:hAnsi="GHEA Grapalat" w:cs="Sylfaen"/>
          <w:color w:val="000000"/>
          <w:lang w:val="hy-AM"/>
        </w:rPr>
        <w:t>ձևով</w:t>
      </w:r>
      <w:r w:rsidR="00312AA5" w:rsidRPr="009425F5">
        <w:rPr>
          <w:rFonts w:ascii="GHEA Grapalat" w:hAnsi="GHEA Grapalat"/>
          <w:color w:val="000000"/>
          <w:lang w:val="hy-AM"/>
        </w:rPr>
        <w:t xml:space="preserve">՝ </w:t>
      </w:r>
      <w:r w:rsidRPr="009425F5">
        <w:rPr>
          <w:rFonts w:ascii="GHEA Grapalat" w:hAnsi="GHEA Grapalat" w:cs="Sylfaen"/>
          <w:color w:val="000000"/>
          <w:lang w:val="hy-AM"/>
        </w:rPr>
        <w:t>առանց</w:t>
      </w:r>
      <w:r w:rsidRPr="009425F5">
        <w:rPr>
          <w:rFonts w:ascii="GHEA Grapalat" w:hAnsi="GHEA Grapalat"/>
          <w:color w:val="000000"/>
          <w:lang w:val="hy-AM"/>
        </w:rPr>
        <w:t xml:space="preserve"> </w:t>
      </w:r>
      <w:r w:rsidRPr="009425F5">
        <w:rPr>
          <w:rFonts w:ascii="GHEA Grapalat" w:hAnsi="GHEA Grapalat" w:cs="Sylfaen"/>
          <w:color w:val="000000"/>
          <w:lang w:val="hy-AM"/>
        </w:rPr>
        <w:t>օգտվողի</w:t>
      </w:r>
      <w:r w:rsidRPr="009425F5">
        <w:rPr>
          <w:rFonts w:ascii="GHEA Grapalat" w:hAnsi="GHEA Grapalat"/>
          <w:color w:val="000000"/>
          <w:lang w:val="hy-AM"/>
        </w:rPr>
        <w:t xml:space="preserve"> </w:t>
      </w:r>
      <w:r w:rsidRPr="009425F5">
        <w:rPr>
          <w:rFonts w:ascii="GHEA Grapalat" w:hAnsi="GHEA Grapalat" w:cs="Sylfaen"/>
          <w:color w:val="000000"/>
          <w:lang w:val="hy-AM"/>
        </w:rPr>
        <w:t>անմիջական</w:t>
      </w:r>
      <w:r w:rsidRPr="009425F5">
        <w:rPr>
          <w:rFonts w:ascii="GHEA Grapalat" w:hAnsi="GHEA Grapalat"/>
          <w:color w:val="000000"/>
          <w:lang w:val="hy-AM"/>
        </w:rPr>
        <w:t xml:space="preserve"> </w:t>
      </w:r>
      <w:r w:rsidRPr="009425F5">
        <w:rPr>
          <w:rFonts w:ascii="GHEA Grapalat" w:hAnsi="GHEA Grapalat" w:cs="Sylfaen"/>
          <w:color w:val="000000"/>
          <w:lang w:val="hy-AM"/>
        </w:rPr>
        <w:t>մասնակցության</w:t>
      </w:r>
      <w:r w:rsidRPr="009425F5">
        <w:rPr>
          <w:rFonts w:ascii="GHEA Grapalat" w:hAnsi="GHEA Grapalat"/>
          <w:color w:val="000000"/>
          <w:lang w:val="hy-AM"/>
        </w:rPr>
        <w:t>, ինչի շրջանակում հարկային մարմնի տեղեկատվական համակարգի</w:t>
      </w:r>
      <w:r w:rsidR="00FF5C45" w:rsidRPr="009425F5">
        <w:rPr>
          <w:rFonts w:ascii="GHEA Grapalat" w:hAnsi="GHEA Grapalat"/>
          <w:color w:val="000000"/>
          <w:lang w:val="hy-AM"/>
        </w:rPr>
        <w:t xml:space="preserve"> </w:t>
      </w:r>
      <w:r w:rsidRPr="009425F5">
        <w:rPr>
          <w:rFonts w:ascii="GHEA Grapalat" w:hAnsi="GHEA Grapalat" w:cs="Sylfaen"/>
          <w:color w:val="000000"/>
          <w:lang w:val="hy-AM"/>
        </w:rPr>
        <w:t>տվյալների</w:t>
      </w:r>
      <w:r w:rsidRPr="009425F5">
        <w:rPr>
          <w:rFonts w:ascii="GHEA Grapalat" w:hAnsi="GHEA Grapalat"/>
          <w:color w:val="000000"/>
          <w:lang w:val="hy-AM"/>
        </w:rPr>
        <w:t xml:space="preserve"> </w:t>
      </w:r>
      <w:r w:rsidRPr="009425F5">
        <w:rPr>
          <w:rFonts w:ascii="GHEA Grapalat" w:hAnsi="GHEA Grapalat" w:cs="Sylfaen"/>
          <w:color w:val="000000"/>
          <w:lang w:val="hy-AM"/>
        </w:rPr>
        <w:t>բազայում</w:t>
      </w:r>
      <w:r w:rsidRPr="009425F5">
        <w:rPr>
          <w:rFonts w:ascii="GHEA Grapalat" w:hAnsi="GHEA Grapalat"/>
          <w:color w:val="000000"/>
          <w:lang w:val="hy-AM"/>
        </w:rPr>
        <w:t xml:space="preserve"> </w:t>
      </w:r>
      <w:r w:rsidRPr="009425F5">
        <w:rPr>
          <w:rFonts w:ascii="GHEA Grapalat" w:hAnsi="GHEA Grapalat" w:cs="Sylfaen"/>
          <w:color w:val="000000"/>
          <w:lang w:val="hy-AM"/>
        </w:rPr>
        <w:t>առկա</w:t>
      </w:r>
      <w:r w:rsidRPr="009425F5">
        <w:rPr>
          <w:rFonts w:ascii="GHEA Grapalat" w:hAnsi="GHEA Grapalat"/>
          <w:color w:val="000000"/>
          <w:lang w:val="hy-AM"/>
        </w:rPr>
        <w:t xml:space="preserve"> </w:t>
      </w:r>
      <w:r w:rsidRPr="009425F5">
        <w:rPr>
          <w:rFonts w:ascii="GHEA Grapalat" w:hAnsi="GHEA Grapalat" w:cs="Sylfaen"/>
          <w:color w:val="000000"/>
          <w:lang w:val="hy-AM"/>
        </w:rPr>
        <w:t>տեղեկատվության</w:t>
      </w:r>
      <w:r w:rsidRPr="009425F5">
        <w:rPr>
          <w:rFonts w:ascii="GHEA Grapalat" w:hAnsi="GHEA Grapalat"/>
          <w:color w:val="000000"/>
          <w:lang w:val="hy-AM"/>
        </w:rPr>
        <w:t xml:space="preserve"> </w:t>
      </w:r>
      <w:r w:rsidRPr="009425F5">
        <w:rPr>
          <w:rFonts w:ascii="GHEA Grapalat" w:hAnsi="GHEA Grapalat" w:cs="Sylfaen"/>
          <w:color w:val="000000"/>
          <w:lang w:val="hy-AM"/>
        </w:rPr>
        <w:t>հիման</w:t>
      </w:r>
      <w:r w:rsidRPr="009425F5">
        <w:rPr>
          <w:rFonts w:ascii="GHEA Grapalat" w:hAnsi="GHEA Grapalat"/>
          <w:color w:val="000000"/>
          <w:lang w:val="hy-AM"/>
        </w:rPr>
        <w:t xml:space="preserve"> </w:t>
      </w:r>
      <w:r w:rsidRPr="009425F5">
        <w:rPr>
          <w:rFonts w:ascii="GHEA Grapalat" w:hAnsi="GHEA Grapalat" w:cs="Sylfaen"/>
          <w:color w:val="000000"/>
          <w:lang w:val="hy-AM"/>
        </w:rPr>
        <w:t>վրա պետք է իրականացվեն</w:t>
      </w:r>
      <w:r w:rsidR="00FF5C45" w:rsidRPr="009425F5">
        <w:rPr>
          <w:rFonts w:ascii="GHEA Grapalat" w:hAnsi="GHEA Grapalat" w:cs="Sylfaen"/>
          <w:color w:val="000000"/>
          <w:lang w:val="hy-AM"/>
        </w:rPr>
        <w:t xml:space="preserve"> </w:t>
      </w:r>
      <w:r w:rsidRPr="009425F5">
        <w:rPr>
          <w:rFonts w:ascii="GHEA Grapalat" w:hAnsi="GHEA Grapalat" w:cs="Sylfaen"/>
          <w:color w:val="000000"/>
          <w:lang w:val="hy-AM"/>
        </w:rPr>
        <w:t>տվյալների համադրումներ, ստեղծվի</w:t>
      </w:r>
      <w:r w:rsidRPr="009425F5">
        <w:rPr>
          <w:rFonts w:ascii="GHEA Grapalat" w:hAnsi="GHEA Grapalat"/>
          <w:color w:val="000000"/>
          <w:lang w:val="hy-AM"/>
        </w:rPr>
        <w:t xml:space="preserve"> ՎԻՎ վարույթի փաստաթղթեր, իրականացվի դրանց ծանուցումը: </w:t>
      </w:r>
    </w:p>
    <w:p w:rsidR="004D7635" w:rsidRPr="009425F5" w:rsidRDefault="004D7635" w:rsidP="007653DC">
      <w:pPr>
        <w:pStyle w:val="ListParagraph"/>
        <w:numPr>
          <w:ilvl w:val="0"/>
          <w:numId w:val="2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4D7635" w:rsidRPr="009425F5" w:rsidRDefault="002C128F"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ա</w:t>
      </w:r>
      <w:r w:rsidRPr="009425F5">
        <w:rPr>
          <w:rFonts w:ascii="GHEA Grapalat" w:hAnsi="GHEA Grapalat" w:cs="Sylfaen"/>
          <w:lang w:val="hy-AM"/>
        </w:rPr>
        <w:t xml:space="preserve">. </w:t>
      </w:r>
      <w:r w:rsidR="004D7635" w:rsidRPr="009425F5">
        <w:rPr>
          <w:rFonts w:ascii="GHEA Grapalat" w:hAnsi="GHEA Grapalat"/>
          <w:sz w:val="24"/>
          <w:szCs w:val="24"/>
          <w:lang w:val="hy-AM"/>
        </w:rPr>
        <w:t>Հարկային</w:t>
      </w:r>
      <w:r w:rsidR="00FF5C45" w:rsidRPr="009425F5">
        <w:rPr>
          <w:rFonts w:ascii="GHEA Grapalat" w:hAnsi="GHEA Grapalat"/>
          <w:sz w:val="24"/>
          <w:szCs w:val="24"/>
          <w:lang w:val="hy-AM"/>
        </w:rPr>
        <w:t xml:space="preserve"> </w:t>
      </w:r>
      <w:r w:rsidR="004D7635" w:rsidRPr="009425F5">
        <w:rPr>
          <w:rFonts w:ascii="GHEA Grapalat" w:hAnsi="GHEA Grapalat"/>
          <w:sz w:val="24"/>
          <w:szCs w:val="24"/>
          <w:lang w:val="hy-AM"/>
        </w:rPr>
        <w:t>էլեկտրոնային կառավարման համակարգում ՎԻՎ վարույթների ներդրման կոնցեպտի մշակում և համաձայնեցում,</w:t>
      </w:r>
    </w:p>
    <w:p w:rsidR="000D6C98"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4D7635" w:rsidRPr="009425F5">
        <w:rPr>
          <w:rFonts w:ascii="GHEA Grapalat" w:hAnsi="GHEA Grapalat"/>
          <w:sz w:val="24"/>
          <w:szCs w:val="24"/>
          <w:lang w:val="hy-AM"/>
        </w:rPr>
        <w:t>Տեխնիկական առաջադրանքի մշակում,</w:t>
      </w:r>
    </w:p>
    <w:p w:rsidR="004D7635"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0D6C98" w:rsidRPr="009425F5">
        <w:rPr>
          <w:rFonts w:ascii="GHEA Grapalat" w:hAnsi="GHEA Grapalat"/>
          <w:sz w:val="24"/>
          <w:szCs w:val="24"/>
          <w:lang w:val="hy-AM"/>
        </w:rPr>
        <w:t>ՊԵԿ էլեկտրոնային կառավարման համակարգի զարգացման և կատարելագործման խորհրդի կողմից դրա հաստատում,</w:t>
      </w:r>
    </w:p>
    <w:p w:rsidR="004D7635"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4D7635" w:rsidRPr="009425F5">
        <w:rPr>
          <w:rFonts w:ascii="GHEA Grapalat" w:hAnsi="GHEA Grapalat"/>
          <w:sz w:val="24"/>
          <w:szCs w:val="24"/>
          <w:lang w:val="hy-AM"/>
        </w:rPr>
        <w:t>Գնումների գործընթացի կազմակերպում,</w:t>
      </w:r>
    </w:p>
    <w:p w:rsidR="004D7635"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ե.</w:t>
      </w:r>
      <w:r w:rsidR="00734D71" w:rsidRPr="009425F5">
        <w:rPr>
          <w:rFonts w:ascii="GHEA Grapalat" w:hAnsi="GHEA Grapalat"/>
          <w:sz w:val="24"/>
          <w:szCs w:val="24"/>
          <w:lang w:val="hy-AM"/>
        </w:rPr>
        <w:t xml:space="preserve"> </w:t>
      </w:r>
      <w:r w:rsidR="004D7635" w:rsidRPr="009425F5">
        <w:rPr>
          <w:rFonts w:ascii="GHEA Grapalat" w:hAnsi="GHEA Grapalat"/>
          <w:sz w:val="24"/>
          <w:szCs w:val="24"/>
          <w:lang w:val="hy-AM"/>
        </w:rPr>
        <w:t>Ծրագրային ապահովման մշակում,</w:t>
      </w:r>
    </w:p>
    <w:p w:rsidR="004D7635"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B96064" w:rsidRPr="009425F5">
        <w:rPr>
          <w:rFonts w:ascii="GHEA Grapalat" w:hAnsi="GHEA Grapalat"/>
          <w:sz w:val="24"/>
          <w:szCs w:val="24"/>
          <w:lang w:val="hy-AM"/>
        </w:rPr>
        <w:t xml:space="preserve"> </w:t>
      </w:r>
      <w:r w:rsidR="004D7635" w:rsidRPr="009425F5">
        <w:rPr>
          <w:rFonts w:ascii="GHEA Grapalat" w:hAnsi="GHEA Grapalat"/>
          <w:sz w:val="24"/>
          <w:szCs w:val="24"/>
          <w:lang w:val="hy-AM"/>
        </w:rPr>
        <w:t>Ծրագրային ապահովման փորձարկում և ներդրում:</w:t>
      </w:r>
    </w:p>
    <w:p w:rsidR="004D7635" w:rsidRPr="009425F5" w:rsidRDefault="004D7635" w:rsidP="007653DC">
      <w:pPr>
        <w:pStyle w:val="ListParagraph"/>
        <w:numPr>
          <w:ilvl w:val="0"/>
          <w:numId w:val="2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4D7635" w:rsidRPr="009425F5" w:rsidRDefault="002C128F" w:rsidP="00281CD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cs="Sylfaen"/>
          <w:sz w:val="24"/>
          <w:lang w:val="hy-AM"/>
        </w:rPr>
        <w:t>ա.</w:t>
      </w:r>
      <w:r w:rsidRPr="009425F5">
        <w:rPr>
          <w:rFonts w:ascii="GHEA Grapalat" w:hAnsi="GHEA Grapalat" w:cs="Sylfaen"/>
          <w:lang w:val="hy-AM"/>
        </w:rPr>
        <w:t xml:space="preserve"> </w:t>
      </w:r>
      <w:r w:rsidR="00941471" w:rsidRPr="009425F5">
        <w:rPr>
          <w:rFonts w:ascii="GHEA Grapalat" w:hAnsi="GHEA Grapalat"/>
          <w:sz w:val="24"/>
          <w:szCs w:val="24"/>
          <w:lang w:val="hy-AM"/>
        </w:rPr>
        <w:t>ՎԻՎ վարույթների առավել օպտիմալ իրականացում։</w:t>
      </w:r>
      <w:r w:rsidR="000E2398" w:rsidRPr="009911B0">
        <w:rPr>
          <w:rFonts w:ascii="GHEA Grapalat" w:hAnsi="GHEA Grapalat"/>
          <w:sz w:val="24"/>
          <w:szCs w:val="24"/>
          <w:lang w:val="hy-AM"/>
        </w:rPr>
        <w:t xml:space="preserve"> </w:t>
      </w:r>
      <w:r w:rsidR="004D7635" w:rsidRPr="009425F5">
        <w:rPr>
          <w:rFonts w:ascii="GHEA Grapalat" w:hAnsi="GHEA Grapalat"/>
          <w:sz w:val="24"/>
          <w:szCs w:val="24"/>
          <w:lang w:val="hy-AM"/>
        </w:rPr>
        <w:t>ՎԻՎ վարույթներ</w:t>
      </w:r>
      <w:r w:rsidR="009C6D5F" w:rsidRPr="009425F5">
        <w:rPr>
          <w:rFonts w:ascii="GHEA Grapalat" w:hAnsi="GHEA Grapalat"/>
          <w:sz w:val="24"/>
          <w:szCs w:val="24"/>
          <w:lang w:val="hy-AM"/>
        </w:rPr>
        <w:t>ն</w:t>
      </w:r>
      <w:r w:rsidR="004D7635" w:rsidRPr="009425F5">
        <w:rPr>
          <w:rFonts w:ascii="GHEA Grapalat" w:hAnsi="GHEA Grapalat"/>
          <w:sz w:val="24"/>
          <w:szCs w:val="24"/>
          <w:lang w:val="hy-AM"/>
        </w:rPr>
        <w:t xml:space="preserve"> իրականացվում են առանց մարդկային գործոնի ազդե</w:t>
      </w:r>
      <w:r w:rsidR="001D1DE4" w:rsidRPr="009425F5">
        <w:rPr>
          <w:rFonts w:ascii="GHEA Grapalat" w:hAnsi="GHEA Grapalat"/>
          <w:sz w:val="24"/>
          <w:szCs w:val="24"/>
          <w:lang w:val="hy-AM"/>
        </w:rPr>
        <w:softHyphen/>
      </w:r>
      <w:r w:rsidR="004D7635" w:rsidRPr="009425F5">
        <w:rPr>
          <w:rFonts w:ascii="GHEA Grapalat" w:hAnsi="GHEA Grapalat"/>
          <w:sz w:val="24"/>
          <w:szCs w:val="24"/>
          <w:lang w:val="hy-AM"/>
        </w:rPr>
        <w:t>ցության</w:t>
      </w:r>
      <w:r w:rsidR="001D1DE4" w:rsidRPr="009425F5">
        <w:rPr>
          <w:rFonts w:ascii="GHEA Grapalat" w:hAnsi="GHEA Grapalat"/>
          <w:sz w:val="24"/>
          <w:szCs w:val="24"/>
          <w:lang w:val="hy-AM"/>
        </w:rPr>
        <w:t>,</w:t>
      </w:r>
    </w:p>
    <w:p w:rsidR="004D7635" w:rsidRPr="009425F5" w:rsidRDefault="007A493A" w:rsidP="00281CD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բ. </w:t>
      </w:r>
      <w:r w:rsidR="004D7635" w:rsidRPr="009425F5">
        <w:rPr>
          <w:rFonts w:ascii="GHEA Grapalat" w:hAnsi="GHEA Grapalat"/>
          <w:sz w:val="24"/>
          <w:szCs w:val="24"/>
          <w:lang w:val="hy-AM"/>
        </w:rPr>
        <w:t>ՎԻՎ վարույթի իրականացման գործընթացում հարկ վճարողների հետ շփումների կրճատման արդյունքում նվազեցվել են կոռուպցիոն ռիսկերը</w:t>
      </w:r>
      <w:r w:rsidR="001D1DE4" w:rsidRPr="009425F5">
        <w:rPr>
          <w:rFonts w:ascii="GHEA Grapalat" w:hAnsi="GHEA Grapalat"/>
          <w:sz w:val="24"/>
          <w:szCs w:val="24"/>
          <w:lang w:val="hy-AM"/>
        </w:rPr>
        <w:t>,</w:t>
      </w:r>
    </w:p>
    <w:p w:rsidR="004D7635" w:rsidRPr="009425F5" w:rsidRDefault="007A493A" w:rsidP="00281CD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գ. </w:t>
      </w:r>
      <w:r w:rsidR="00CC0FA9" w:rsidRPr="009425F5">
        <w:rPr>
          <w:rFonts w:ascii="GHEA Grapalat" w:hAnsi="GHEA Grapalat"/>
          <w:sz w:val="24"/>
          <w:szCs w:val="24"/>
          <w:lang w:val="hy-AM"/>
        </w:rPr>
        <w:t>Կ</w:t>
      </w:r>
      <w:r w:rsidR="004D7635" w:rsidRPr="009425F5">
        <w:rPr>
          <w:rFonts w:ascii="GHEA Grapalat" w:hAnsi="GHEA Grapalat"/>
          <w:sz w:val="24"/>
          <w:szCs w:val="24"/>
          <w:lang w:val="hy-AM"/>
        </w:rPr>
        <w:t>րճատվել են ՎԻՎ վարույթների իրականացման վարչական ծախսերը</w:t>
      </w:r>
      <w:r w:rsidR="001D1DE4" w:rsidRPr="009425F5">
        <w:rPr>
          <w:rFonts w:ascii="GHEA Grapalat" w:hAnsi="GHEA Grapalat"/>
          <w:sz w:val="24"/>
          <w:szCs w:val="24"/>
          <w:lang w:val="hy-AM"/>
        </w:rPr>
        <w:t>,</w:t>
      </w:r>
    </w:p>
    <w:p w:rsidR="004D7635" w:rsidRPr="009425F5" w:rsidRDefault="007A493A" w:rsidP="00281CD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դ. </w:t>
      </w:r>
      <w:r w:rsidR="00CC0FA9" w:rsidRPr="009425F5">
        <w:rPr>
          <w:rFonts w:ascii="GHEA Grapalat" w:hAnsi="GHEA Grapalat"/>
          <w:sz w:val="24"/>
          <w:szCs w:val="24"/>
          <w:lang w:val="hy-AM"/>
        </w:rPr>
        <w:t>Ա</w:t>
      </w:r>
      <w:r w:rsidR="004D7635" w:rsidRPr="009425F5">
        <w:rPr>
          <w:rFonts w:ascii="GHEA Grapalat" w:hAnsi="GHEA Grapalat"/>
          <w:sz w:val="24"/>
          <w:szCs w:val="24"/>
          <w:lang w:val="hy-AM"/>
        </w:rPr>
        <w:t>ռկա աշխատանքային ռեսուրսներն ավելի նպատակային</w:t>
      </w:r>
      <w:r w:rsidR="00FF5C45" w:rsidRPr="009425F5">
        <w:rPr>
          <w:rFonts w:ascii="GHEA Grapalat" w:hAnsi="GHEA Grapalat"/>
          <w:sz w:val="24"/>
          <w:szCs w:val="24"/>
          <w:lang w:val="hy-AM"/>
        </w:rPr>
        <w:t xml:space="preserve"> </w:t>
      </w:r>
      <w:r w:rsidR="004D7635" w:rsidRPr="009425F5">
        <w:rPr>
          <w:rFonts w:ascii="GHEA Grapalat" w:hAnsi="GHEA Grapalat"/>
          <w:sz w:val="24"/>
          <w:szCs w:val="24"/>
          <w:lang w:val="hy-AM"/>
        </w:rPr>
        <w:t>են օգտագործ</w:t>
      </w:r>
      <w:r w:rsidR="001D1DE4" w:rsidRPr="009425F5">
        <w:rPr>
          <w:rFonts w:ascii="GHEA Grapalat" w:hAnsi="GHEA Grapalat"/>
          <w:sz w:val="24"/>
          <w:szCs w:val="24"/>
          <w:lang w:val="hy-AM"/>
        </w:rPr>
        <w:softHyphen/>
      </w:r>
      <w:r w:rsidR="004D7635" w:rsidRPr="009425F5">
        <w:rPr>
          <w:rFonts w:ascii="GHEA Grapalat" w:hAnsi="GHEA Grapalat"/>
          <w:sz w:val="24"/>
          <w:szCs w:val="24"/>
          <w:lang w:val="hy-AM"/>
        </w:rPr>
        <w:t>վում</w:t>
      </w:r>
      <w:r w:rsidR="001D1DE4" w:rsidRPr="009425F5">
        <w:rPr>
          <w:rFonts w:ascii="GHEA Grapalat" w:hAnsi="GHEA Grapalat"/>
          <w:sz w:val="24"/>
          <w:szCs w:val="24"/>
          <w:lang w:val="hy-AM"/>
        </w:rPr>
        <w:t>։</w:t>
      </w:r>
    </w:p>
    <w:p w:rsidR="004D7635" w:rsidRPr="009425F5" w:rsidRDefault="004D7635" w:rsidP="007653DC">
      <w:pPr>
        <w:pStyle w:val="ListParagraph"/>
        <w:numPr>
          <w:ilvl w:val="0"/>
          <w:numId w:val="2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941471" w:rsidRPr="009425F5" w:rsidRDefault="00941471" w:rsidP="00281CD0">
      <w:pPr>
        <w:tabs>
          <w:tab w:val="left" w:pos="993"/>
        </w:tabs>
        <w:spacing w:line="360" w:lineRule="auto"/>
        <w:ind w:firstLine="720"/>
        <w:jc w:val="both"/>
        <w:rPr>
          <w:rFonts w:ascii="GHEA Grapalat" w:hAnsi="GHEA Grapalat" w:cs="Arial"/>
          <w:lang w:val="hy-AM"/>
        </w:rPr>
      </w:pPr>
      <w:r w:rsidRPr="009425F5">
        <w:rPr>
          <w:rFonts w:ascii="GHEA Grapalat" w:hAnsi="GHEA Grapalat" w:cs="Sylfaen"/>
          <w:lang w:val="hy-AM"/>
        </w:rPr>
        <w:t>ՊԵԿ</w:t>
      </w:r>
      <w:r w:rsidRPr="009425F5">
        <w:rPr>
          <w:rFonts w:ascii="GHEA Grapalat" w:hAnsi="GHEA Grapalat"/>
          <w:lang w:val="hy-AM"/>
        </w:rPr>
        <w:t xml:space="preserve"> էլեկտրոնային համակարգում ներդրված է ՎԻՎ վարույթների իրակա</w:t>
      </w:r>
      <w:r w:rsidRPr="009425F5">
        <w:rPr>
          <w:rFonts w:ascii="GHEA Grapalat" w:hAnsi="GHEA Grapalat"/>
          <w:lang w:val="hy-AM"/>
        </w:rPr>
        <w:softHyphen/>
        <w:t>նաց</w:t>
      </w:r>
      <w:r w:rsidRPr="009425F5">
        <w:rPr>
          <w:rFonts w:ascii="GHEA Grapalat" w:hAnsi="GHEA Grapalat"/>
          <w:lang w:val="hy-AM"/>
        </w:rPr>
        <w:softHyphen/>
        <w:t>ման մեխանիզմը:</w:t>
      </w:r>
      <w:r w:rsidRPr="009425F5">
        <w:rPr>
          <w:rFonts w:ascii="GHEA Grapalat" w:hAnsi="GHEA Grapalat" w:cs="Arial"/>
          <w:lang w:val="hy-AM"/>
        </w:rPr>
        <w:t xml:space="preserve"> Ցուցանիշը գնահատվում է «առկա է» կամ «առկա չէ» կարգավիճակ</w:t>
      </w:r>
      <w:r w:rsidRPr="009425F5">
        <w:rPr>
          <w:rFonts w:ascii="GHEA Grapalat" w:hAnsi="GHEA Grapalat" w:cs="Arial"/>
          <w:lang w:val="hy-AM"/>
        </w:rPr>
        <w:softHyphen/>
        <w:t>ներով:</w:t>
      </w:r>
      <w:r w:rsidR="00834565" w:rsidRPr="009425F5">
        <w:rPr>
          <w:rFonts w:ascii="GHEA Grapalat" w:hAnsi="GHEA Grapalat" w:cs="Arial"/>
          <w:lang w:val="hy-AM"/>
        </w:rPr>
        <w:t xml:space="preserve"> Նախատեսվում է ցուցանիշը </w:t>
      </w:r>
      <w:r w:rsidR="002E61B3" w:rsidRPr="009425F5">
        <w:rPr>
          <w:rFonts w:ascii="GHEA Grapalat" w:hAnsi="GHEA Grapalat" w:cs="Arial"/>
          <w:lang w:val="hy-AM"/>
        </w:rPr>
        <w:t>գնահատել 2023թ.:</w:t>
      </w:r>
    </w:p>
    <w:p w:rsidR="000D061E" w:rsidRPr="009425F5" w:rsidRDefault="005B2F02" w:rsidP="00281CD0">
      <w:pPr>
        <w:pStyle w:val="Heading4"/>
        <w:spacing w:before="120" w:after="120"/>
        <w:rPr>
          <w:rFonts w:ascii="GHEA Grapalat" w:hAnsi="GHEA Grapalat"/>
          <w:b/>
          <w:i w:val="0"/>
          <w:color w:val="auto"/>
          <w:lang w:val="hy-AM"/>
        </w:rPr>
      </w:pPr>
      <w:bookmarkStart w:id="40" w:name="_Toc26959681"/>
      <w:r w:rsidRPr="009425F5">
        <w:rPr>
          <w:rFonts w:ascii="GHEA Grapalat" w:hAnsi="GHEA Grapalat"/>
          <w:b/>
          <w:i w:val="0"/>
          <w:color w:val="auto"/>
          <w:lang w:val="hy-AM"/>
        </w:rPr>
        <w:t>1</w:t>
      </w:r>
      <w:r w:rsidR="00DD493D" w:rsidRPr="009425F5">
        <w:rPr>
          <w:rFonts w:ascii="GHEA Grapalat" w:hAnsi="GHEA Grapalat"/>
          <w:b/>
          <w:i w:val="0"/>
          <w:color w:val="auto"/>
          <w:lang w:val="hy-AM"/>
        </w:rPr>
        <w:t>.</w:t>
      </w:r>
      <w:r w:rsidR="00A84AC9" w:rsidRPr="009425F5">
        <w:rPr>
          <w:rFonts w:ascii="GHEA Grapalat" w:hAnsi="GHEA Grapalat"/>
          <w:b/>
          <w:i w:val="0"/>
          <w:color w:val="auto"/>
          <w:lang w:val="hy-AM"/>
        </w:rPr>
        <w:t>1.1</w:t>
      </w:r>
      <w:r w:rsidR="004D7635" w:rsidRPr="009425F5">
        <w:rPr>
          <w:rFonts w:ascii="GHEA Grapalat" w:hAnsi="GHEA Grapalat"/>
          <w:b/>
          <w:i w:val="0"/>
          <w:color w:val="auto"/>
          <w:lang w:val="hy-AM"/>
        </w:rPr>
        <w:t>5</w:t>
      </w:r>
      <w:r w:rsidR="00A84AC9" w:rsidRPr="009425F5">
        <w:rPr>
          <w:rFonts w:ascii="GHEA Grapalat" w:hAnsi="GHEA Grapalat"/>
          <w:b/>
          <w:i w:val="0"/>
          <w:color w:val="auto"/>
          <w:lang w:val="hy-AM"/>
        </w:rPr>
        <w:t xml:space="preserve">. </w:t>
      </w:r>
      <w:r w:rsidR="00F50106" w:rsidRPr="009425F5">
        <w:rPr>
          <w:rFonts w:ascii="GHEA Grapalat" w:hAnsi="GHEA Grapalat"/>
          <w:b/>
          <w:i w:val="0"/>
          <w:color w:val="auto"/>
          <w:lang w:val="hy-AM"/>
        </w:rPr>
        <w:t>ԵԱՏՄ</w:t>
      </w:r>
      <w:r w:rsidR="000D061E" w:rsidRPr="009425F5">
        <w:rPr>
          <w:rFonts w:ascii="GHEA Grapalat" w:hAnsi="GHEA Grapalat"/>
          <w:b/>
          <w:i w:val="0"/>
          <w:color w:val="auto"/>
          <w:lang w:val="hy-AM"/>
        </w:rPr>
        <w:t xml:space="preserve"> շրջանակներում փաստաթղթերի փոխադարձ ճանաչ</w:t>
      </w:r>
      <w:r w:rsidR="00F50106" w:rsidRPr="009425F5">
        <w:rPr>
          <w:rFonts w:ascii="GHEA Grapalat" w:hAnsi="GHEA Grapalat"/>
          <w:b/>
          <w:i w:val="0"/>
          <w:color w:val="auto"/>
          <w:lang w:val="hy-AM"/>
        </w:rPr>
        <w:t>ում</w:t>
      </w:r>
      <w:bookmarkEnd w:id="40"/>
    </w:p>
    <w:p w:rsidR="008177B4" w:rsidRPr="009425F5" w:rsidRDefault="008177B4" w:rsidP="00281CD0">
      <w:pPr>
        <w:rPr>
          <w:rFonts w:ascii="GHEA Grapalat" w:hAnsi="GHEA Grapalat"/>
          <w:lang w:val="hy-AM"/>
        </w:rPr>
      </w:pPr>
      <w:r w:rsidRPr="009425F5">
        <w:rPr>
          <w:rFonts w:ascii="GHEA Grapalat" w:hAnsi="GHEA Grapalat"/>
          <w:b/>
          <w:i/>
          <w:lang w:val="hy-AM"/>
        </w:rPr>
        <w:t xml:space="preserve">(ԳՈՐԾՈՂՈՒԹՅՈՒՆ՝ ապահովել ԵԱՏՄ շրջանակներում էլեկտրոնային ուղեկցող փաստաթղթերի փոխադարձ </w:t>
      </w:r>
      <w:r w:rsidR="00695034" w:rsidRPr="009425F5">
        <w:rPr>
          <w:rFonts w:ascii="GHEA Grapalat" w:hAnsi="GHEA Grapalat"/>
          <w:b/>
          <w:i/>
          <w:lang w:val="hy-AM"/>
        </w:rPr>
        <w:t>ճանաչմանն ուղղված գործընթացների իրագործումը</w:t>
      </w:r>
      <w:r w:rsidR="00F50106" w:rsidRPr="009425F5">
        <w:rPr>
          <w:rFonts w:ascii="GHEA Grapalat" w:hAnsi="GHEA Grapalat"/>
          <w:b/>
          <w:i/>
          <w:lang w:val="hy-AM"/>
        </w:rPr>
        <w:t>)</w:t>
      </w:r>
    </w:p>
    <w:p w:rsidR="008177B4" w:rsidRPr="009425F5" w:rsidRDefault="008177B4" w:rsidP="00281CD0">
      <w:pPr>
        <w:rPr>
          <w:rFonts w:ascii="GHEA Grapalat" w:hAnsi="GHEA Grapalat"/>
          <w:lang w:val="hy-AM"/>
        </w:rPr>
      </w:pPr>
    </w:p>
    <w:p w:rsidR="00E52C63" w:rsidRPr="009425F5" w:rsidRDefault="00E52C63" w:rsidP="007653DC">
      <w:pPr>
        <w:pStyle w:val="ListParagraph"/>
        <w:numPr>
          <w:ilvl w:val="0"/>
          <w:numId w:val="24"/>
        </w:numPr>
        <w:spacing w:after="0" w:line="360" w:lineRule="auto"/>
        <w:jc w:val="both"/>
        <w:rPr>
          <w:rFonts w:ascii="GHEA Grapalat" w:hAnsi="GHEA Grapalat" w:cs="Arial"/>
          <w:b/>
          <w:i/>
          <w:lang w:val="hy-AM"/>
        </w:rPr>
      </w:pPr>
      <w:r w:rsidRPr="009425F5">
        <w:rPr>
          <w:rFonts w:ascii="GHEA Grapalat" w:hAnsi="GHEA Grapalat" w:cs="Arial"/>
          <w:b/>
          <w:i/>
          <w:sz w:val="24"/>
          <w:lang w:val="hy-AM"/>
        </w:rPr>
        <w:t>Նկարագրությու</w:t>
      </w:r>
      <w:r w:rsidRPr="009425F5">
        <w:rPr>
          <w:rFonts w:ascii="GHEA Grapalat" w:hAnsi="GHEA Grapalat" w:cs="Arial"/>
          <w:b/>
          <w:i/>
          <w:lang w:val="hy-AM"/>
        </w:rPr>
        <w:t xml:space="preserve">ն </w:t>
      </w:r>
    </w:p>
    <w:p w:rsidR="000D061E" w:rsidRPr="009425F5" w:rsidRDefault="000D061E" w:rsidP="00281CD0">
      <w:pPr>
        <w:spacing w:line="360" w:lineRule="auto"/>
        <w:ind w:firstLine="720"/>
        <w:jc w:val="both"/>
        <w:rPr>
          <w:rFonts w:ascii="GHEA Grapalat" w:hAnsi="GHEA Grapalat" w:cs="Arial"/>
          <w:lang w:val="hy-AM"/>
        </w:rPr>
      </w:pPr>
      <w:r w:rsidRPr="009425F5">
        <w:rPr>
          <w:rFonts w:ascii="GHEA Grapalat" w:hAnsi="GHEA Grapalat" w:cs="Arial"/>
          <w:lang w:val="hy-AM"/>
        </w:rPr>
        <w:t xml:space="preserve">Նախագիծն իրականացվելու է </w:t>
      </w:r>
      <w:r w:rsidR="001176D7" w:rsidRPr="009425F5">
        <w:rPr>
          <w:rFonts w:ascii="GHEA Grapalat" w:hAnsi="GHEA Grapalat" w:cs="Arial"/>
          <w:lang w:val="hy-AM"/>
        </w:rPr>
        <w:t>ԵԱՏՄ</w:t>
      </w:r>
      <w:r w:rsidRPr="009425F5">
        <w:rPr>
          <w:rFonts w:ascii="GHEA Grapalat" w:hAnsi="GHEA Grapalat" w:cs="Arial"/>
          <w:lang w:val="hy-AM"/>
        </w:rPr>
        <w:t xml:space="preserve"> թվային օրակարգի շրջանակներում։ Այն հնարա</w:t>
      </w:r>
      <w:r w:rsidR="00F97F79" w:rsidRPr="009425F5">
        <w:rPr>
          <w:rFonts w:ascii="GHEA Grapalat" w:hAnsi="GHEA Grapalat" w:cs="Arial"/>
          <w:lang w:val="hy-AM"/>
        </w:rPr>
        <w:softHyphen/>
      </w:r>
      <w:r w:rsidR="00F97F79" w:rsidRPr="009425F5">
        <w:rPr>
          <w:rFonts w:ascii="GHEA Grapalat" w:hAnsi="GHEA Grapalat" w:cs="Arial"/>
          <w:lang w:val="hy-AM"/>
        </w:rPr>
        <w:softHyphen/>
      </w:r>
      <w:r w:rsidRPr="009425F5">
        <w:rPr>
          <w:rFonts w:ascii="GHEA Grapalat" w:hAnsi="GHEA Grapalat" w:cs="Arial"/>
          <w:lang w:val="hy-AM"/>
        </w:rPr>
        <w:t xml:space="preserve">վորություն կընձեռի </w:t>
      </w:r>
      <w:r w:rsidR="005D754C" w:rsidRPr="009425F5">
        <w:rPr>
          <w:rFonts w:ascii="GHEA Grapalat" w:hAnsi="GHEA Grapalat" w:cs="Arial"/>
          <w:lang w:val="hy-AM"/>
        </w:rPr>
        <w:t>ԵԱՏՄ</w:t>
      </w:r>
      <w:r w:rsidRPr="009425F5">
        <w:rPr>
          <w:rFonts w:ascii="GHEA Grapalat" w:hAnsi="GHEA Grapalat" w:cs="Arial"/>
          <w:lang w:val="hy-AM"/>
        </w:rPr>
        <w:t xml:space="preserve"> շրջանակներում փոխադարձ առևտրի իրականացման ժամանակ տնտեսվարողի կողմից դուրս գրել էլեկտրոնային ուղեկցող փաստաթուղթ, այն ներկայացնել հարկային մարմին և միա</w:t>
      </w:r>
      <w:r w:rsidR="005D754C" w:rsidRPr="009425F5">
        <w:rPr>
          <w:rFonts w:ascii="GHEA Grapalat" w:hAnsi="GHEA Grapalat" w:cs="Arial"/>
          <w:lang w:val="hy-AM"/>
        </w:rPr>
        <w:softHyphen/>
      </w:r>
      <w:r w:rsidRPr="009425F5">
        <w:rPr>
          <w:rFonts w:ascii="GHEA Grapalat" w:hAnsi="GHEA Grapalat" w:cs="Arial"/>
          <w:lang w:val="hy-AM"/>
        </w:rPr>
        <w:t>ժա</w:t>
      </w:r>
      <w:r w:rsidR="005D754C" w:rsidRPr="009425F5">
        <w:rPr>
          <w:rFonts w:ascii="GHEA Grapalat" w:hAnsi="GHEA Grapalat" w:cs="Arial"/>
          <w:lang w:val="hy-AM"/>
        </w:rPr>
        <w:softHyphen/>
      </w:r>
      <w:r w:rsidRPr="009425F5">
        <w:rPr>
          <w:rFonts w:ascii="GHEA Grapalat" w:hAnsi="GHEA Grapalat" w:cs="Arial"/>
          <w:lang w:val="hy-AM"/>
        </w:rPr>
        <w:t xml:space="preserve">մանակ ներկայացնել </w:t>
      </w:r>
      <w:r w:rsidR="001176D7" w:rsidRPr="009425F5">
        <w:rPr>
          <w:rFonts w:ascii="GHEA Grapalat" w:hAnsi="GHEA Grapalat" w:cs="Arial"/>
          <w:lang w:val="hy-AM"/>
        </w:rPr>
        <w:t>ԵԱՏՄ</w:t>
      </w:r>
      <w:r w:rsidRPr="009425F5">
        <w:rPr>
          <w:rFonts w:ascii="GHEA Grapalat" w:hAnsi="GHEA Grapalat" w:cs="Arial"/>
          <w:lang w:val="hy-AM"/>
        </w:rPr>
        <w:t xml:space="preserve"> այլ անդամ-պետու</w:t>
      </w:r>
      <w:r w:rsidR="00091DA0" w:rsidRPr="009425F5">
        <w:rPr>
          <w:rFonts w:ascii="GHEA Grapalat" w:hAnsi="GHEA Grapalat" w:cs="Arial"/>
          <w:lang w:val="hy-AM"/>
        </w:rPr>
        <w:softHyphen/>
      </w:r>
      <w:r w:rsidRPr="009425F5">
        <w:rPr>
          <w:rFonts w:ascii="GHEA Grapalat" w:hAnsi="GHEA Grapalat" w:cs="Arial"/>
          <w:lang w:val="hy-AM"/>
        </w:rPr>
        <w:t>թյան տնտես</w:t>
      </w:r>
      <w:r w:rsidR="00CF668A" w:rsidRPr="009425F5">
        <w:rPr>
          <w:rFonts w:ascii="GHEA Grapalat" w:hAnsi="GHEA Grapalat" w:cs="Arial"/>
          <w:lang w:val="hy-AM"/>
        </w:rPr>
        <w:t>ա</w:t>
      </w:r>
      <w:r w:rsidRPr="009425F5">
        <w:rPr>
          <w:rFonts w:ascii="GHEA Grapalat" w:hAnsi="GHEA Grapalat" w:cs="Arial"/>
          <w:lang w:val="hy-AM"/>
        </w:rPr>
        <w:t>վարողին, որը հանդիսանում է տվյալ գործարքի շրջանակում գործըն</w:t>
      </w:r>
      <w:r w:rsidR="005D754C" w:rsidRPr="009425F5">
        <w:rPr>
          <w:rFonts w:ascii="GHEA Grapalat" w:hAnsi="GHEA Grapalat" w:cs="Arial"/>
          <w:lang w:val="hy-AM"/>
        </w:rPr>
        <w:softHyphen/>
      </w:r>
      <w:r w:rsidRPr="009425F5">
        <w:rPr>
          <w:rFonts w:ascii="GHEA Grapalat" w:hAnsi="GHEA Grapalat" w:cs="Arial"/>
          <w:lang w:val="hy-AM"/>
        </w:rPr>
        <w:t>կեր: Գործընկերոջ կողմից փաստաթղթերը հաստատելուց հետո ներկայաց</w:t>
      </w:r>
      <w:r w:rsidR="005D754C" w:rsidRPr="009425F5">
        <w:rPr>
          <w:rFonts w:ascii="GHEA Grapalat" w:hAnsi="GHEA Grapalat" w:cs="Arial"/>
          <w:lang w:val="hy-AM"/>
        </w:rPr>
        <w:softHyphen/>
      </w:r>
      <w:r w:rsidRPr="009425F5">
        <w:rPr>
          <w:rFonts w:ascii="GHEA Grapalat" w:hAnsi="GHEA Grapalat" w:cs="Arial"/>
          <w:lang w:val="hy-AM"/>
        </w:rPr>
        <w:t>ված տեղե</w:t>
      </w:r>
      <w:r w:rsidR="00091DA0" w:rsidRPr="009425F5">
        <w:rPr>
          <w:rFonts w:ascii="GHEA Grapalat" w:hAnsi="GHEA Grapalat" w:cs="Arial"/>
          <w:lang w:val="hy-AM"/>
        </w:rPr>
        <w:softHyphen/>
      </w:r>
      <w:r w:rsidRPr="009425F5">
        <w:rPr>
          <w:rFonts w:ascii="GHEA Grapalat" w:hAnsi="GHEA Grapalat" w:cs="Arial"/>
          <w:lang w:val="hy-AM"/>
        </w:rPr>
        <w:t>կա</w:t>
      </w:r>
      <w:r w:rsidR="00091DA0" w:rsidRPr="009425F5">
        <w:rPr>
          <w:rFonts w:ascii="GHEA Grapalat" w:hAnsi="GHEA Grapalat" w:cs="Arial"/>
          <w:lang w:val="hy-AM"/>
        </w:rPr>
        <w:softHyphen/>
      </w:r>
      <w:r w:rsidRPr="009425F5">
        <w:rPr>
          <w:rFonts w:ascii="GHEA Grapalat" w:hAnsi="GHEA Grapalat" w:cs="Arial"/>
          <w:lang w:val="hy-AM"/>
        </w:rPr>
        <w:t xml:space="preserve">տվությունը հասանելի պետք է դառնա հարկային, մաքսային և ներգրավված </w:t>
      </w:r>
      <w:r w:rsidR="001176D7" w:rsidRPr="009425F5">
        <w:rPr>
          <w:rFonts w:ascii="GHEA Grapalat" w:hAnsi="GHEA Grapalat" w:cs="Arial"/>
          <w:lang w:val="hy-AM"/>
        </w:rPr>
        <w:t xml:space="preserve">այլ </w:t>
      </w:r>
      <w:r w:rsidRPr="009425F5">
        <w:rPr>
          <w:rFonts w:ascii="GHEA Grapalat" w:hAnsi="GHEA Grapalat" w:cs="Arial"/>
          <w:lang w:val="hy-AM"/>
        </w:rPr>
        <w:t>գերատեսչություններին՝ իրենց իրավասությունների շրջանակներում հա</w:t>
      </w:r>
      <w:r w:rsidR="005D754C" w:rsidRPr="009425F5">
        <w:rPr>
          <w:rFonts w:ascii="GHEA Grapalat" w:hAnsi="GHEA Grapalat" w:cs="Arial"/>
          <w:lang w:val="hy-AM"/>
        </w:rPr>
        <w:softHyphen/>
      </w:r>
      <w:r w:rsidRPr="009425F5">
        <w:rPr>
          <w:rFonts w:ascii="GHEA Grapalat" w:hAnsi="GHEA Grapalat" w:cs="Arial"/>
          <w:lang w:val="hy-AM"/>
        </w:rPr>
        <w:t>մապա</w:t>
      </w:r>
      <w:r w:rsidR="00091DA0" w:rsidRPr="009425F5">
        <w:rPr>
          <w:rFonts w:ascii="GHEA Grapalat" w:hAnsi="GHEA Grapalat" w:cs="Arial"/>
          <w:lang w:val="hy-AM"/>
        </w:rPr>
        <w:softHyphen/>
      </w:r>
      <w:r w:rsidRPr="009425F5">
        <w:rPr>
          <w:rFonts w:ascii="GHEA Grapalat" w:hAnsi="GHEA Grapalat" w:cs="Arial"/>
          <w:lang w:val="hy-AM"/>
        </w:rPr>
        <w:t>տաս</w:t>
      </w:r>
      <w:r w:rsidR="00091DA0" w:rsidRPr="009425F5">
        <w:rPr>
          <w:rFonts w:ascii="GHEA Grapalat" w:hAnsi="GHEA Grapalat" w:cs="Arial"/>
          <w:lang w:val="hy-AM"/>
        </w:rPr>
        <w:softHyphen/>
      </w:r>
      <w:r w:rsidRPr="009425F5">
        <w:rPr>
          <w:rFonts w:ascii="GHEA Grapalat" w:hAnsi="GHEA Grapalat" w:cs="Arial"/>
          <w:lang w:val="hy-AM"/>
        </w:rPr>
        <w:t xml:space="preserve">խան </w:t>
      </w:r>
      <w:r w:rsidRPr="009425F5">
        <w:rPr>
          <w:rFonts w:ascii="GHEA Grapalat" w:hAnsi="GHEA Grapalat" w:cs="Arial"/>
          <w:lang w:val="hy-AM"/>
        </w:rPr>
        <w:lastRenderedPageBreak/>
        <w:t>ընթացակարգերն ապահովելու նպատակով: Նախագծի ներ</w:t>
      </w:r>
      <w:r w:rsidR="005D754C" w:rsidRPr="009425F5">
        <w:rPr>
          <w:rFonts w:ascii="GHEA Grapalat" w:hAnsi="GHEA Grapalat" w:cs="Arial"/>
          <w:lang w:val="hy-AM"/>
        </w:rPr>
        <w:softHyphen/>
      </w:r>
      <w:r w:rsidRPr="009425F5">
        <w:rPr>
          <w:rFonts w:ascii="GHEA Grapalat" w:hAnsi="GHEA Grapalat" w:cs="Arial"/>
          <w:lang w:val="hy-AM"/>
        </w:rPr>
        <w:t xml:space="preserve">դրման արդյունքում նախատեսվում է ապահովել </w:t>
      </w:r>
      <w:r w:rsidR="001176D7" w:rsidRPr="009425F5">
        <w:rPr>
          <w:rFonts w:ascii="GHEA Grapalat" w:hAnsi="GHEA Grapalat" w:cs="Arial"/>
          <w:lang w:val="hy-AM"/>
        </w:rPr>
        <w:t>ԵԱՏՄ</w:t>
      </w:r>
      <w:r w:rsidRPr="009425F5">
        <w:rPr>
          <w:rFonts w:ascii="GHEA Grapalat" w:hAnsi="GHEA Grapalat" w:cs="Arial"/>
          <w:lang w:val="hy-AM"/>
        </w:rPr>
        <w:t xml:space="preserve"> շրջանակներում առևտրի իրականացման ժամանակ տնտես</w:t>
      </w:r>
      <w:r w:rsidR="00CF668A" w:rsidRPr="009425F5">
        <w:rPr>
          <w:rFonts w:ascii="GHEA Grapalat" w:hAnsi="GHEA Grapalat" w:cs="Arial"/>
          <w:lang w:val="hy-AM"/>
        </w:rPr>
        <w:t>ա</w:t>
      </w:r>
      <w:r w:rsidRPr="009425F5">
        <w:rPr>
          <w:rFonts w:ascii="GHEA Grapalat" w:hAnsi="GHEA Grapalat" w:cs="Arial"/>
          <w:lang w:val="hy-AM"/>
        </w:rPr>
        <w:t>վարողներից պահանջվող փաստա</w:t>
      </w:r>
      <w:r w:rsidR="00091DA0" w:rsidRPr="009425F5">
        <w:rPr>
          <w:rFonts w:ascii="GHEA Grapalat" w:hAnsi="GHEA Grapalat" w:cs="Arial"/>
          <w:lang w:val="hy-AM"/>
        </w:rPr>
        <w:softHyphen/>
      </w:r>
      <w:r w:rsidRPr="009425F5">
        <w:rPr>
          <w:rFonts w:ascii="GHEA Grapalat" w:hAnsi="GHEA Grapalat" w:cs="Arial"/>
          <w:lang w:val="hy-AM"/>
        </w:rPr>
        <w:t>թղթերի և տեղեկատվության էական կրճատում և ընթա</w:t>
      </w:r>
      <w:r w:rsidR="005D754C" w:rsidRPr="009425F5">
        <w:rPr>
          <w:rFonts w:ascii="GHEA Grapalat" w:hAnsi="GHEA Grapalat" w:cs="Arial"/>
          <w:lang w:val="hy-AM"/>
        </w:rPr>
        <w:softHyphen/>
      </w:r>
      <w:r w:rsidRPr="009425F5">
        <w:rPr>
          <w:rFonts w:ascii="GHEA Grapalat" w:hAnsi="GHEA Grapalat" w:cs="Arial"/>
          <w:lang w:val="hy-AM"/>
        </w:rPr>
        <w:t>ցա</w:t>
      </w:r>
      <w:r w:rsidR="005D754C" w:rsidRPr="009425F5">
        <w:rPr>
          <w:rFonts w:ascii="GHEA Grapalat" w:hAnsi="GHEA Grapalat" w:cs="Arial"/>
          <w:lang w:val="hy-AM"/>
        </w:rPr>
        <w:softHyphen/>
      </w:r>
      <w:r w:rsidRPr="009425F5">
        <w:rPr>
          <w:rFonts w:ascii="GHEA Grapalat" w:hAnsi="GHEA Grapalat" w:cs="Arial"/>
          <w:lang w:val="hy-AM"/>
        </w:rPr>
        <w:t xml:space="preserve">կարգերի օպտիմալացում: </w:t>
      </w:r>
    </w:p>
    <w:p w:rsidR="000D061E" w:rsidRPr="009425F5" w:rsidRDefault="000D061E" w:rsidP="00281CD0">
      <w:pPr>
        <w:spacing w:line="360" w:lineRule="auto"/>
        <w:ind w:firstLine="720"/>
        <w:jc w:val="both"/>
        <w:rPr>
          <w:rFonts w:ascii="GHEA Grapalat" w:hAnsi="GHEA Grapalat" w:cs="Arial"/>
          <w:lang w:val="hy-AM"/>
        </w:rPr>
      </w:pPr>
      <w:r w:rsidRPr="009425F5">
        <w:rPr>
          <w:rFonts w:ascii="GHEA Grapalat" w:hAnsi="GHEA Grapalat" w:cs="Arial"/>
          <w:lang w:val="hy-AM"/>
        </w:rPr>
        <w:t>Նախագծի շրջանակներում նախատեսվում է նաև ապահովել տնտես</w:t>
      </w:r>
      <w:r w:rsidR="00312AA5" w:rsidRPr="009425F5">
        <w:rPr>
          <w:rFonts w:ascii="GHEA Grapalat" w:hAnsi="GHEA Grapalat" w:cs="Arial"/>
          <w:lang w:val="hy-AM"/>
        </w:rPr>
        <w:t>ա</w:t>
      </w:r>
      <w:r w:rsidRPr="009425F5">
        <w:rPr>
          <w:rFonts w:ascii="GHEA Grapalat" w:hAnsi="GHEA Grapalat" w:cs="Arial"/>
          <w:lang w:val="hy-AM"/>
        </w:rPr>
        <w:t>վա</w:t>
      </w:r>
      <w:r w:rsidR="00091DA0" w:rsidRPr="009425F5">
        <w:rPr>
          <w:rFonts w:ascii="GHEA Grapalat" w:hAnsi="GHEA Grapalat" w:cs="Arial"/>
          <w:lang w:val="hy-AM"/>
        </w:rPr>
        <w:softHyphen/>
      </w:r>
      <w:r w:rsidRPr="009425F5">
        <w:rPr>
          <w:rFonts w:ascii="GHEA Grapalat" w:hAnsi="GHEA Grapalat" w:cs="Arial"/>
          <w:lang w:val="hy-AM"/>
        </w:rPr>
        <w:t>րող</w:t>
      </w:r>
      <w:r w:rsidR="00091DA0" w:rsidRPr="009425F5">
        <w:rPr>
          <w:rFonts w:ascii="GHEA Grapalat" w:hAnsi="GHEA Grapalat" w:cs="Arial"/>
          <w:lang w:val="hy-AM"/>
        </w:rPr>
        <w:softHyphen/>
      </w:r>
      <w:r w:rsidRPr="009425F5">
        <w:rPr>
          <w:rFonts w:ascii="GHEA Grapalat" w:hAnsi="GHEA Grapalat" w:cs="Arial"/>
          <w:lang w:val="hy-AM"/>
        </w:rPr>
        <w:t>ների միջև փոխգործակցությ</w:t>
      </w:r>
      <w:r w:rsidR="001176D7" w:rsidRPr="009425F5">
        <w:rPr>
          <w:rFonts w:ascii="GHEA Grapalat" w:hAnsi="GHEA Grapalat" w:cs="Arial"/>
          <w:lang w:val="hy-AM"/>
        </w:rPr>
        <w:t>ունը</w:t>
      </w:r>
      <w:r w:rsidRPr="009425F5">
        <w:rPr>
          <w:rFonts w:ascii="GHEA Grapalat" w:hAnsi="GHEA Grapalat" w:cs="Arial"/>
          <w:lang w:val="hy-AM"/>
        </w:rPr>
        <w:t>՝ առևտրային փաստաթղթերի փոխա</w:t>
      </w:r>
      <w:r w:rsidR="00091DA0" w:rsidRPr="009425F5">
        <w:rPr>
          <w:rFonts w:ascii="GHEA Grapalat" w:hAnsi="GHEA Grapalat" w:cs="Arial"/>
          <w:lang w:val="hy-AM"/>
        </w:rPr>
        <w:softHyphen/>
      </w:r>
      <w:r w:rsidRPr="009425F5">
        <w:rPr>
          <w:rFonts w:ascii="GHEA Grapalat" w:hAnsi="GHEA Grapalat" w:cs="Arial"/>
          <w:lang w:val="hy-AM"/>
        </w:rPr>
        <w:t xml:space="preserve">նակման և տեղեկատվության տրամադրման հարթակ ձևավորելու միջոցով: </w:t>
      </w:r>
    </w:p>
    <w:p w:rsidR="000D061E" w:rsidRPr="009425F5" w:rsidRDefault="000D061E" w:rsidP="007653DC">
      <w:pPr>
        <w:pStyle w:val="ListParagraph"/>
        <w:numPr>
          <w:ilvl w:val="0"/>
          <w:numId w:val="24"/>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0D061E" w:rsidRPr="009425F5" w:rsidRDefault="002C128F"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ա. </w:t>
      </w:r>
      <w:r w:rsidR="000D061E" w:rsidRPr="009425F5">
        <w:rPr>
          <w:rFonts w:ascii="GHEA Grapalat" w:hAnsi="GHEA Grapalat"/>
          <w:sz w:val="24"/>
          <w:szCs w:val="24"/>
          <w:lang w:val="hy-AM"/>
        </w:rPr>
        <w:t>Նախագծի հայեցակարգի մշակում և</w:t>
      </w:r>
      <w:r w:rsidR="00FF5C45" w:rsidRPr="009425F5">
        <w:rPr>
          <w:rFonts w:ascii="GHEA Grapalat" w:hAnsi="GHEA Grapalat"/>
          <w:sz w:val="24"/>
          <w:szCs w:val="24"/>
          <w:lang w:val="hy-AM"/>
        </w:rPr>
        <w:t xml:space="preserve"> </w:t>
      </w:r>
      <w:r w:rsidR="000D061E" w:rsidRPr="009425F5">
        <w:rPr>
          <w:rFonts w:ascii="GHEA Grapalat" w:hAnsi="GHEA Grapalat"/>
          <w:sz w:val="24"/>
          <w:szCs w:val="24"/>
          <w:lang w:val="hy-AM"/>
        </w:rPr>
        <w:t xml:space="preserve">համաձայնեցում </w:t>
      </w:r>
      <w:r w:rsidR="00091DA0" w:rsidRPr="00CE4CF3">
        <w:rPr>
          <w:rFonts w:ascii="GHEA Grapalat" w:hAnsi="GHEA Grapalat"/>
          <w:sz w:val="24"/>
          <w:szCs w:val="24"/>
          <w:lang w:val="hy-AM"/>
        </w:rPr>
        <w:t>ԵԱՏՄ</w:t>
      </w:r>
      <w:r w:rsidR="000D061E" w:rsidRPr="00CE4CF3">
        <w:rPr>
          <w:rFonts w:ascii="GHEA Grapalat" w:hAnsi="GHEA Grapalat"/>
          <w:sz w:val="24"/>
          <w:szCs w:val="24"/>
          <w:lang w:val="hy-AM"/>
        </w:rPr>
        <w:t xml:space="preserve"> անդամ-պետու</w:t>
      </w:r>
      <w:r w:rsidR="00091DA0" w:rsidRPr="00CE4CF3">
        <w:rPr>
          <w:rFonts w:ascii="GHEA Grapalat" w:hAnsi="GHEA Grapalat"/>
          <w:sz w:val="24"/>
          <w:szCs w:val="24"/>
          <w:lang w:val="hy-AM"/>
        </w:rPr>
        <w:softHyphen/>
      </w:r>
      <w:r w:rsidR="000D061E" w:rsidRPr="00CE4CF3">
        <w:rPr>
          <w:rFonts w:ascii="GHEA Grapalat" w:hAnsi="GHEA Grapalat"/>
          <w:sz w:val="24"/>
          <w:szCs w:val="24"/>
          <w:lang w:val="hy-AM"/>
        </w:rPr>
        <w:t>թյունների</w:t>
      </w:r>
      <w:r w:rsidR="000D061E" w:rsidRPr="009425F5">
        <w:rPr>
          <w:rFonts w:ascii="GHEA Grapalat" w:hAnsi="GHEA Grapalat"/>
          <w:sz w:val="24"/>
          <w:szCs w:val="24"/>
          <w:lang w:val="hy-AM"/>
        </w:rPr>
        <w:t xml:space="preserve"> հետ</w:t>
      </w:r>
      <w:r w:rsidR="00091DA0"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0D061E" w:rsidRPr="009425F5">
        <w:rPr>
          <w:rFonts w:ascii="GHEA Grapalat" w:hAnsi="GHEA Grapalat"/>
          <w:sz w:val="24"/>
          <w:szCs w:val="24"/>
          <w:lang w:val="hy-AM"/>
        </w:rPr>
        <w:t>Նախագծի կոնցեպտի և համակարգի նկատմամբ տեխնիկական պա</w:t>
      </w:r>
      <w:r w:rsidR="00091DA0" w:rsidRPr="009425F5">
        <w:rPr>
          <w:rFonts w:ascii="GHEA Grapalat" w:hAnsi="GHEA Grapalat"/>
          <w:sz w:val="24"/>
          <w:szCs w:val="24"/>
          <w:lang w:val="hy-AM"/>
        </w:rPr>
        <w:softHyphen/>
      </w:r>
      <w:r w:rsidR="000D061E" w:rsidRPr="009425F5">
        <w:rPr>
          <w:rFonts w:ascii="GHEA Grapalat" w:hAnsi="GHEA Grapalat"/>
          <w:sz w:val="24"/>
          <w:szCs w:val="24"/>
          <w:lang w:val="hy-AM"/>
        </w:rPr>
        <w:t>հանջների սահմանում</w:t>
      </w:r>
      <w:r w:rsidR="00091DA0"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0D061E" w:rsidRPr="009425F5">
        <w:rPr>
          <w:rFonts w:ascii="GHEA Grapalat" w:hAnsi="GHEA Grapalat"/>
          <w:sz w:val="24"/>
          <w:szCs w:val="24"/>
          <w:lang w:val="hy-AM"/>
        </w:rPr>
        <w:t>Համակարգը մշակող կազմակերպության ընտրություն</w:t>
      </w:r>
      <w:r w:rsidR="00091DA0"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0D061E" w:rsidRPr="009425F5">
        <w:rPr>
          <w:rFonts w:ascii="GHEA Grapalat" w:hAnsi="GHEA Grapalat"/>
          <w:sz w:val="24"/>
          <w:szCs w:val="24"/>
          <w:lang w:val="hy-AM"/>
        </w:rPr>
        <w:t>Տեխնիկական առաջադրանքի կազմում</w:t>
      </w:r>
      <w:r w:rsidR="00091DA0" w:rsidRPr="009425F5">
        <w:rPr>
          <w:rFonts w:ascii="GHEA Grapalat" w:hAnsi="GHEA Grapalat"/>
          <w:sz w:val="24"/>
          <w:szCs w:val="24"/>
          <w:lang w:val="hy-AM"/>
        </w:rPr>
        <w:t>,</w:t>
      </w:r>
    </w:p>
    <w:p w:rsidR="00A939EC" w:rsidRPr="009425F5" w:rsidRDefault="007A493A" w:rsidP="00281CD0">
      <w:pPr>
        <w:pStyle w:val="ListParagraph"/>
        <w:tabs>
          <w:tab w:val="left" w:pos="993"/>
        </w:tabs>
        <w:spacing w:line="360" w:lineRule="auto"/>
        <w:ind w:left="0" w:firstLine="720"/>
        <w:jc w:val="both"/>
        <w:rPr>
          <w:rFonts w:ascii="GHEA Grapalat" w:hAnsi="GHEA Grapalat"/>
          <w:sz w:val="28"/>
          <w:szCs w:val="24"/>
          <w:lang w:val="hy-AM"/>
        </w:rPr>
      </w:pPr>
      <w:r w:rsidRPr="009425F5">
        <w:rPr>
          <w:rFonts w:ascii="GHEA Grapalat" w:hAnsi="GHEA Grapalat"/>
          <w:sz w:val="24"/>
          <w:szCs w:val="24"/>
          <w:lang w:val="hy-AM"/>
        </w:rPr>
        <w:t>ե.</w:t>
      </w:r>
      <w:r w:rsidR="00E52C63" w:rsidRPr="009425F5">
        <w:rPr>
          <w:rFonts w:ascii="GHEA Grapalat" w:hAnsi="GHEA Grapalat"/>
          <w:sz w:val="24"/>
          <w:szCs w:val="24"/>
          <w:lang w:val="hy-AM"/>
        </w:rPr>
        <w:t xml:space="preserve"> </w:t>
      </w:r>
      <w:r w:rsidR="00A939EC" w:rsidRPr="009425F5">
        <w:rPr>
          <w:rFonts w:ascii="GHEA Grapalat" w:hAnsi="GHEA Grapalat" w:cs="Arial AMU"/>
          <w:sz w:val="24"/>
          <w:lang w:val="hy-AM"/>
        </w:rPr>
        <w:t>ՊԵԿ էլեկտրոնային կառավարման համակարգի զարգացման և կատարելագործման խորհրդի կողմից դրա հաստատում,</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B96064" w:rsidRPr="009425F5">
        <w:rPr>
          <w:rFonts w:ascii="GHEA Grapalat" w:hAnsi="GHEA Grapalat"/>
          <w:sz w:val="24"/>
          <w:szCs w:val="24"/>
          <w:lang w:val="hy-AM"/>
        </w:rPr>
        <w:t xml:space="preserve"> </w:t>
      </w:r>
      <w:r w:rsidR="000D061E" w:rsidRPr="009425F5">
        <w:rPr>
          <w:rFonts w:ascii="GHEA Grapalat" w:hAnsi="GHEA Grapalat"/>
          <w:sz w:val="24"/>
          <w:szCs w:val="24"/>
          <w:lang w:val="hy-AM"/>
        </w:rPr>
        <w:t>Նախագծի իրականացմամբ պայմանավորված՝ մաքսային և հարակից այլ ընթացակարգերի ուսումնասիրություն և հնարավորության դեպքում բիզնես գործընթացների վերակառուցում (օպտիմալացում)</w:t>
      </w:r>
      <w:r w:rsidR="00091DA0"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E52C63"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 նախագծում և մշակում</w:t>
      </w:r>
      <w:r w:rsidR="00091DA0"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ը.</w:t>
      </w:r>
      <w:r w:rsidR="000D061E" w:rsidRPr="009425F5">
        <w:rPr>
          <w:rFonts w:ascii="GHEA Grapalat" w:hAnsi="GHEA Grapalat"/>
          <w:sz w:val="24"/>
          <w:szCs w:val="24"/>
          <w:lang w:val="hy-AM"/>
        </w:rPr>
        <w:t xml:space="preserve">Նորմատիվ-իրավական </w:t>
      </w:r>
      <w:r w:rsidR="00E01F24" w:rsidRPr="009425F5">
        <w:rPr>
          <w:rFonts w:ascii="GHEA Grapalat" w:hAnsi="GHEA Grapalat"/>
          <w:sz w:val="24"/>
          <w:szCs w:val="24"/>
          <w:lang w:val="hy-AM"/>
        </w:rPr>
        <w:t xml:space="preserve">ակտերի </w:t>
      </w:r>
      <w:r w:rsidR="00A67662" w:rsidRPr="009425F5">
        <w:rPr>
          <w:rFonts w:ascii="GHEA Grapalat" w:hAnsi="GHEA Grapalat"/>
          <w:sz w:val="24"/>
          <w:szCs w:val="24"/>
          <w:lang w:val="hy-AM"/>
        </w:rPr>
        <w:t>համապատասխան նախագծերի մշակում և հաստատման ներկայացում</w:t>
      </w:r>
      <w:r w:rsidR="00091DA0"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թ.</w:t>
      </w:r>
      <w:r w:rsidR="00B96064"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 պիլոտային շահագործում</w:t>
      </w:r>
      <w:r w:rsidR="00091DA0"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ժ.</w:t>
      </w:r>
      <w:r w:rsidR="000D061E" w:rsidRPr="009425F5">
        <w:rPr>
          <w:rFonts w:ascii="GHEA Grapalat" w:hAnsi="GHEA Grapalat"/>
          <w:sz w:val="24"/>
          <w:szCs w:val="24"/>
          <w:lang w:val="hy-AM"/>
        </w:rPr>
        <w:t>Համակարգից օգտվողների ուսուցում</w:t>
      </w:r>
      <w:r w:rsidR="00091DA0" w:rsidRPr="009425F5">
        <w:rPr>
          <w:rFonts w:ascii="GHEA Grapalat" w:hAnsi="GHEA Grapalat"/>
          <w:sz w:val="24"/>
          <w:szCs w:val="24"/>
          <w:lang w:val="hy-AM"/>
        </w:rPr>
        <w:t>,</w:t>
      </w:r>
    </w:p>
    <w:p w:rsidR="000D061E" w:rsidRPr="009425F5" w:rsidRDefault="00281CD0"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ժա</w:t>
      </w:r>
      <w:r w:rsidR="00704BA4" w:rsidRPr="009425F5">
        <w:rPr>
          <w:rFonts w:ascii="GHEA Grapalat" w:hAnsi="GHEA Grapalat"/>
          <w:sz w:val="24"/>
          <w:szCs w:val="24"/>
          <w:lang w:val="hy-AM"/>
        </w:rPr>
        <w:t>.</w:t>
      </w:r>
      <w:r w:rsidR="00E52C63"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 հիմնական շահագործում</w:t>
      </w:r>
      <w:r w:rsidR="00091DA0" w:rsidRPr="009425F5">
        <w:rPr>
          <w:rFonts w:ascii="GHEA Grapalat" w:hAnsi="GHEA Grapalat"/>
          <w:sz w:val="24"/>
          <w:szCs w:val="24"/>
          <w:lang w:val="hy-AM"/>
        </w:rPr>
        <w:t>,</w:t>
      </w:r>
    </w:p>
    <w:p w:rsidR="000D061E" w:rsidRPr="009425F5" w:rsidRDefault="00281CD0"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ժ</w:t>
      </w:r>
      <w:r w:rsidR="007A493A" w:rsidRPr="009425F5">
        <w:rPr>
          <w:rFonts w:ascii="GHEA Grapalat" w:hAnsi="GHEA Grapalat"/>
          <w:sz w:val="24"/>
          <w:szCs w:val="24"/>
          <w:lang w:val="hy-AM"/>
        </w:rPr>
        <w:t xml:space="preserve">բ. </w:t>
      </w:r>
      <w:r w:rsidR="000D061E" w:rsidRPr="009425F5">
        <w:rPr>
          <w:rFonts w:ascii="GHEA Grapalat" w:hAnsi="GHEA Grapalat"/>
          <w:sz w:val="24"/>
          <w:szCs w:val="24"/>
          <w:lang w:val="hy-AM"/>
        </w:rPr>
        <w:t>Համակարգի աշխատանքի մոնիթորինգ և վերահսկում</w:t>
      </w:r>
      <w:r w:rsidR="00091DA0" w:rsidRPr="009425F5">
        <w:rPr>
          <w:rFonts w:ascii="GHEA Grapalat" w:hAnsi="GHEA Grapalat"/>
          <w:sz w:val="24"/>
          <w:szCs w:val="24"/>
          <w:lang w:val="hy-AM"/>
        </w:rPr>
        <w:t>։</w:t>
      </w:r>
    </w:p>
    <w:p w:rsidR="000D061E" w:rsidRPr="009425F5" w:rsidRDefault="000D061E" w:rsidP="007653DC">
      <w:pPr>
        <w:pStyle w:val="ListParagraph"/>
        <w:numPr>
          <w:ilvl w:val="0"/>
          <w:numId w:val="24"/>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lastRenderedPageBreak/>
        <w:t xml:space="preserve">Ակնկալվող արդյունքներ </w:t>
      </w:r>
    </w:p>
    <w:p w:rsidR="000D061E" w:rsidRPr="009425F5" w:rsidRDefault="002C128F" w:rsidP="00281CD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cs="Sylfaen"/>
          <w:sz w:val="24"/>
          <w:lang w:val="hy-AM"/>
        </w:rPr>
        <w:t xml:space="preserve">ա. </w:t>
      </w:r>
      <w:r w:rsidR="000D061E" w:rsidRPr="009425F5">
        <w:rPr>
          <w:rFonts w:ascii="GHEA Grapalat" w:hAnsi="GHEA Grapalat"/>
          <w:sz w:val="24"/>
          <w:szCs w:val="24"/>
          <w:lang w:val="hy-AM"/>
        </w:rPr>
        <w:t>Դյուր</w:t>
      </w:r>
      <w:r w:rsidR="00091DA0" w:rsidRPr="009425F5">
        <w:rPr>
          <w:rFonts w:ascii="GHEA Grapalat" w:hAnsi="GHEA Grapalat"/>
          <w:sz w:val="24"/>
          <w:szCs w:val="24"/>
          <w:lang w:val="hy-AM"/>
        </w:rPr>
        <w:t>ին</w:t>
      </w:r>
      <w:r w:rsidR="000D061E" w:rsidRPr="009425F5">
        <w:rPr>
          <w:rFonts w:ascii="GHEA Grapalat" w:hAnsi="GHEA Grapalat"/>
          <w:sz w:val="24"/>
          <w:szCs w:val="24"/>
          <w:lang w:val="hy-AM"/>
        </w:rPr>
        <w:t xml:space="preserve">ացված հարկային և մաքսային ընթացակարգեր </w:t>
      </w:r>
      <w:r w:rsidR="00F90750" w:rsidRPr="009425F5">
        <w:rPr>
          <w:rFonts w:ascii="GHEA Grapalat" w:hAnsi="GHEA Grapalat"/>
          <w:sz w:val="24"/>
          <w:szCs w:val="24"/>
          <w:lang w:val="hy-AM"/>
        </w:rPr>
        <w:t>ԵԱՏՄ</w:t>
      </w:r>
      <w:r w:rsidR="000D061E" w:rsidRPr="009425F5">
        <w:rPr>
          <w:rFonts w:ascii="GHEA Grapalat" w:hAnsi="GHEA Grapalat"/>
          <w:sz w:val="24"/>
          <w:szCs w:val="24"/>
          <w:lang w:val="hy-AM"/>
        </w:rPr>
        <w:t xml:space="preserve"> շրջանակ</w:t>
      </w:r>
      <w:r w:rsidR="00F90750" w:rsidRPr="009425F5">
        <w:rPr>
          <w:rFonts w:ascii="GHEA Grapalat" w:hAnsi="GHEA Grapalat"/>
          <w:sz w:val="24"/>
          <w:szCs w:val="24"/>
          <w:lang w:val="hy-AM"/>
        </w:rPr>
        <w:softHyphen/>
      </w:r>
      <w:r w:rsidR="000D061E" w:rsidRPr="009425F5">
        <w:rPr>
          <w:rFonts w:ascii="GHEA Grapalat" w:hAnsi="GHEA Grapalat"/>
          <w:sz w:val="24"/>
          <w:szCs w:val="24"/>
          <w:lang w:val="hy-AM"/>
        </w:rPr>
        <w:t>նե</w:t>
      </w:r>
      <w:r w:rsidR="00F90750" w:rsidRPr="009425F5">
        <w:rPr>
          <w:rFonts w:ascii="GHEA Grapalat" w:hAnsi="GHEA Grapalat"/>
          <w:sz w:val="24"/>
          <w:szCs w:val="24"/>
          <w:lang w:val="hy-AM"/>
        </w:rPr>
        <w:softHyphen/>
      </w:r>
      <w:r w:rsidR="000D061E" w:rsidRPr="009425F5">
        <w:rPr>
          <w:rFonts w:ascii="GHEA Grapalat" w:hAnsi="GHEA Grapalat"/>
          <w:sz w:val="24"/>
          <w:szCs w:val="24"/>
          <w:lang w:val="hy-AM"/>
        </w:rPr>
        <w:t>րում միջսահմանային առևտրի իրականացման ընթացքում</w:t>
      </w:r>
      <w:r w:rsidR="00F90750"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բ. </w:t>
      </w:r>
      <w:r w:rsidR="000D061E" w:rsidRPr="009425F5">
        <w:rPr>
          <w:rFonts w:ascii="GHEA Grapalat" w:hAnsi="GHEA Grapalat"/>
          <w:sz w:val="24"/>
          <w:szCs w:val="24"/>
          <w:lang w:val="hy-AM"/>
        </w:rPr>
        <w:t>Բարենպաստ բիզնես միջավայր՝ միջսահմանային առևտրում ներգրավ</w:t>
      </w:r>
      <w:r w:rsidR="00F97F79" w:rsidRPr="009425F5">
        <w:rPr>
          <w:rFonts w:ascii="GHEA Grapalat" w:hAnsi="GHEA Grapalat"/>
          <w:sz w:val="24"/>
          <w:szCs w:val="24"/>
          <w:lang w:val="hy-AM"/>
        </w:rPr>
        <w:softHyphen/>
      </w:r>
      <w:r w:rsidR="000D061E" w:rsidRPr="009425F5">
        <w:rPr>
          <w:rFonts w:ascii="GHEA Grapalat" w:hAnsi="GHEA Grapalat"/>
          <w:sz w:val="24"/>
          <w:szCs w:val="24"/>
          <w:lang w:val="hy-AM"/>
        </w:rPr>
        <w:t>ված տնտեսվարողների համար</w:t>
      </w:r>
      <w:r w:rsidR="00F90750"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գ. </w:t>
      </w:r>
      <w:r w:rsidR="000D061E" w:rsidRPr="009425F5">
        <w:rPr>
          <w:rFonts w:ascii="GHEA Grapalat" w:hAnsi="GHEA Grapalat"/>
          <w:sz w:val="24"/>
          <w:szCs w:val="24"/>
          <w:lang w:val="hy-AM"/>
        </w:rPr>
        <w:t>Հարկային և մաքսային մարմինների կողմից միջսահմանային առևտրի վե</w:t>
      </w:r>
      <w:r w:rsidR="00F90750" w:rsidRPr="009425F5">
        <w:rPr>
          <w:rFonts w:ascii="GHEA Grapalat" w:hAnsi="GHEA Grapalat"/>
          <w:sz w:val="24"/>
          <w:szCs w:val="24"/>
          <w:lang w:val="hy-AM"/>
        </w:rPr>
        <w:softHyphen/>
      </w:r>
      <w:r w:rsidR="000D061E" w:rsidRPr="009425F5">
        <w:rPr>
          <w:rFonts w:ascii="GHEA Grapalat" w:hAnsi="GHEA Grapalat"/>
          <w:sz w:val="24"/>
          <w:szCs w:val="24"/>
          <w:lang w:val="hy-AM"/>
        </w:rPr>
        <w:t>րա</w:t>
      </w:r>
      <w:r w:rsidR="00F90750" w:rsidRPr="009425F5">
        <w:rPr>
          <w:rFonts w:ascii="GHEA Grapalat" w:hAnsi="GHEA Grapalat"/>
          <w:sz w:val="24"/>
          <w:szCs w:val="24"/>
          <w:lang w:val="hy-AM"/>
        </w:rPr>
        <w:softHyphen/>
      </w:r>
      <w:r w:rsidR="000D061E" w:rsidRPr="009425F5">
        <w:rPr>
          <w:rFonts w:ascii="GHEA Grapalat" w:hAnsi="GHEA Grapalat"/>
          <w:sz w:val="24"/>
          <w:szCs w:val="24"/>
          <w:lang w:val="hy-AM"/>
        </w:rPr>
        <w:t xml:space="preserve">հսկման համար անհրաժեշտ գործառույթներն իրականացում են </w:t>
      </w:r>
      <w:r w:rsidR="00F90750" w:rsidRPr="009425F5">
        <w:rPr>
          <w:rFonts w:ascii="GHEA Grapalat" w:hAnsi="GHEA Grapalat"/>
          <w:sz w:val="24"/>
          <w:szCs w:val="24"/>
          <w:lang w:val="hy-AM"/>
        </w:rPr>
        <w:t>հիմնականում</w:t>
      </w:r>
      <w:r w:rsidR="000D061E" w:rsidRPr="009425F5">
        <w:rPr>
          <w:rFonts w:ascii="GHEA Grapalat" w:hAnsi="GHEA Grapalat"/>
          <w:sz w:val="24"/>
          <w:szCs w:val="24"/>
          <w:lang w:val="hy-AM"/>
        </w:rPr>
        <w:t xml:space="preserve"> էլեկ</w:t>
      </w:r>
      <w:r w:rsidR="00F90750" w:rsidRPr="009425F5">
        <w:rPr>
          <w:rFonts w:ascii="GHEA Grapalat" w:hAnsi="GHEA Grapalat"/>
          <w:sz w:val="24"/>
          <w:szCs w:val="24"/>
          <w:lang w:val="hy-AM"/>
        </w:rPr>
        <w:softHyphen/>
      </w:r>
      <w:r w:rsidR="000D061E" w:rsidRPr="009425F5">
        <w:rPr>
          <w:rFonts w:ascii="GHEA Grapalat" w:hAnsi="GHEA Grapalat"/>
          <w:sz w:val="24"/>
          <w:szCs w:val="24"/>
          <w:lang w:val="hy-AM"/>
        </w:rPr>
        <w:t>տրոնային ուղեկցող փաստաթղթերից հավաքագրվող տեղեկատվության հիման վրա</w:t>
      </w:r>
      <w:r w:rsidR="00F90750" w:rsidRPr="009425F5">
        <w:rPr>
          <w:rFonts w:ascii="GHEA Grapalat" w:hAnsi="GHEA Grapalat"/>
          <w:sz w:val="24"/>
          <w:szCs w:val="24"/>
          <w:lang w:val="hy-AM"/>
        </w:rPr>
        <w:t>։</w:t>
      </w:r>
    </w:p>
    <w:p w:rsidR="000D061E" w:rsidRPr="009425F5" w:rsidRDefault="000D061E" w:rsidP="007653DC">
      <w:pPr>
        <w:pStyle w:val="ListParagraph"/>
        <w:numPr>
          <w:ilvl w:val="0"/>
          <w:numId w:val="24"/>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 xml:space="preserve">Չափելի ցուցանիշներ </w:t>
      </w:r>
    </w:p>
    <w:p w:rsidR="009831E6" w:rsidRPr="009425F5" w:rsidRDefault="002C128F"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ա.</w:t>
      </w:r>
      <w:r w:rsidRPr="009425F5">
        <w:rPr>
          <w:rFonts w:ascii="GHEA Grapalat" w:hAnsi="GHEA Grapalat" w:cs="Sylfaen"/>
          <w:lang w:val="hy-AM"/>
        </w:rPr>
        <w:t xml:space="preserve"> </w:t>
      </w:r>
      <w:r w:rsidR="009831E6" w:rsidRPr="009425F5">
        <w:rPr>
          <w:rFonts w:ascii="GHEA Grapalat" w:hAnsi="GHEA Grapalat"/>
          <w:sz w:val="24"/>
          <w:szCs w:val="24"/>
          <w:lang w:val="hy-AM"/>
        </w:rPr>
        <w:t xml:space="preserve">Ներդրված է ԵԱՏՄ շրջանակներում էլեկտրոնային ուղեկցող փաստաթղթերի փոխադարձ ճանաչման մեխանիզմ: Ցուցանիշը գնահատվում է «առկա է» կամ «առկա չէ» կարգավիճակներով: </w:t>
      </w:r>
      <w:r w:rsidR="009831E6" w:rsidRPr="009425F5">
        <w:rPr>
          <w:rFonts w:ascii="GHEA Grapalat" w:hAnsi="GHEA Grapalat" w:cs="Sylfaen"/>
          <w:sz w:val="24"/>
          <w:szCs w:val="24"/>
          <w:lang w:val="hy-AM"/>
        </w:rPr>
        <w:t>Ներկայումս</w:t>
      </w:r>
      <w:r w:rsidR="009831E6" w:rsidRPr="009425F5">
        <w:rPr>
          <w:rFonts w:ascii="GHEA Grapalat" w:hAnsi="GHEA Grapalat"/>
          <w:sz w:val="24"/>
          <w:szCs w:val="24"/>
          <w:lang w:val="hy-AM"/>
        </w:rPr>
        <w:t xml:space="preserve"> ԵԱՏՄ շրջանակներում առկա չեն էլեկտրոնային ուղեկցող փաստաթղթերի ներկայացման համակարգեր։ </w:t>
      </w:r>
      <w:r w:rsidR="009831E6" w:rsidRPr="009425F5">
        <w:rPr>
          <w:rFonts w:ascii="GHEA Grapalat" w:hAnsi="GHEA Grapalat" w:cs="Sylfaen"/>
          <w:sz w:val="24"/>
          <w:szCs w:val="24"/>
          <w:lang w:val="hy-AM"/>
        </w:rPr>
        <w:t>Ցուցանիշը</w:t>
      </w:r>
      <w:r w:rsidR="009831E6" w:rsidRPr="009425F5">
        <w:rPr>
          <w:rFonts w:ascii="GHEA Grapalat" w:hAnsi="GHEA Grapalat"/>
          <w:sz w:val="24"/>
          <w:szCs w:val="24"/>
          <w:lang w:val="hy-AM"/>
        </w:rPr>
        <w:t xml:space="preserve"> գնահատվելու է տարեկան կտրվածքով։</w:t>
      </w:r>
    </w:p>
    <w:p w:rsidR="009831E6"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9831E6" w:rsidRPr="009425F5">
        <w:rPr>
          <w:rFonts w:ascii="GHEA Grapalat" w:hAnsi="GHEA Grapalat"/>
          <w:sz w:val="24"/>
          <w:szCs w:val="24"/>
          <w:lang w:val="hy-AM"/>
        </w:rPr>
        <w:t>Վերացված է հարկային հայտարարագրի և ապրանքների ներմուծման մասին հայտարարության ներկայացման պահանջը,</w:t>
      </w:r>
    </w:p>
    <w:p w:rsidR="009831E6"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9831E6" w:rsidRPr="009425F5">
        <w:rPr>
          <w:rFonts w:ascii="GHEA Grapalat" w:hAnsi="GHEA Grapalat"/>
          <w:sz w:val="24"/>
          <w:szCs w:val="24"/>
          <w:lang w:val="hy-AM"/>
        </w:rPr>
        <w:t xml:space="preserve">Վերացված է մաքսային վիճակագրական ձևի ներկայացման պահանջը: </w:t>
      </w:r>
      <w:r w:rsidR="009831E6" w:rsidRPr="009425F5">
        <w:rPr>
          <w:rFonts w:ascii="GHEA Grapalat" w:hAnsi="GHEA Grapalat" w:cs="Sylfaen"/>
          <w:sz w:val="24"/>
          <w:szCs w:val="24"/>
          <w:lang w:val="hy-AM"/>
        </w:rPr>
        <w:t>Ցուցանիշը</w:t>
      </w:r>
      <w:r w:rsidR="009831E6" w:rsidRPr="009425F5">
        <w:rPr>
          <w:rFonts w:ascii="GHEA Grapalat" w:hAnsi="GHEA Grapalat"/>
          <w:sz w:val="24"/>
          <w:szCs w:val="24"/>
          <w:lang w:val="hy-AM"/>
        </w:rPr>
        <w:t xml:space="preserve"> գնահատվում է ներկայացվող փաստաթղթերի քանակով։ </w:t>
      </w:r>
      <w:r w:rsidR="009831E6" w:rsidRPr="009425F5">
        <w:rPr>
          <w:rFonts w:ascii="GHEA Grapalat" w:hAnsi="GHEA Grapalat" w:cs="Sylfaen"/>
          <w:sz w:val="24"/>
          <w:szCs w:val="24"/>
          <w:lang w:val="hy-AM"/>
        </w:rPr>
        <w:t>Ցուցանիշը</w:t>
      </w:r>
      <w:r w:rsidR="009831E6" w:rsidRPr="009425F5">
        <w:rPr>
          <w:rFonts w:ascii="GHEA Grapalat" w:hAnsi="GHEA Grapalat"/>
          <w:sz w:val="24"/>
          <w:szCs w:val="24"/>
          <w:lang w:val="hy-AM"/>
        </w:rPr>
        <w:t xml:space="preserve"> հաշվարկվելու է ռազմավարության ժամանակաշրջանի վերջում:</w:t>
      </w:r>
    </w:p>
    <w:p w:rsidR="000D061E" w:rsidRPr="009425F5" w:rsidRDefault="005B2F02" w:rsidP="00281CD0">
      <w:pPr>
        <w:pStyle w:val="Heading4"/>
        <w:spacing w:before="120" w:after="120"/>
        <w:rPr>
          <w:rFonts w:ascii="GHEA Grapalat" w:hAnsi="GHEA Grapalat"/>
          <w:b/>
          <w:i w:val="0"/>
          <w:color w:val="auto"/>
          <w:lang w:val="hy-AM"/>
        </w:rPr>
      </w:pPr>
      <w:bookmarkStart w:id="41" w:name="_Toc26959682"/>
      <w:r w:rsidRPr="009425F5">
        <w:rPr>
          <w:rFonts w:ascii="GHEA Grapalat" w:hAnsi="GHEA Grapalat"/>
          <w:b/>
          <w:i w:val="0"/>
          <w:color w:val="auto"/>
          <w:lang w:val="hy-AM"/>
        </w:rPr>
        <w:t>1</w:t>
      </w:r>
      <w:r w:rsidR="00DD493D" w:rsidRPr="009425F5">
        <w:rPr>
          <w:rFonts w:ascii="GHEA Grapalat" w:hAnsi="GHEA Grapalat"/>
          <w:b/>
          <w:i w:val="0"/>
          <w:color w:val="auto"/>
          <w:lang w:val="hy-AM"/>
        </w:rPr>
        <w:t>.</w:t>
      </w:r>
      <w:r w:rsidR="00A84AC9" w:rsidRPr="009425F5">
        <w:rPr>
          <w:rFonts w:ascii="GHEA Grapalat" w:hAnsi="GHEA Grapalat"/>
          <w:b/>
          <w:i w:val="0"/>
          <w:color w:val="auto"/>
          <w:lang w:val="hy-AM"/>
        </w:rPr>
        <w:t>1.1</w:t>
      </w:r>
      <w:r w:rsidR="004D7635" w:rsidRPr="009425F5">
        <w:rPr>
          <w:rFonts w:ascii="GHEA Grapalat" w:hAnsi="GHEA Grapalat"/>
          <w:b/>
          <w:i w:val="0"/>
          <w:color w:val="auto"/>
          <w:lang w:val="hy-AM"/>
        </w:rPr>
        <w:t>6</w:t>
      </w:r>
      <w:r w:rsidR="00A84AC9" w:rsidRPr="009425F5">
        <w:rPr>
          <w:rFonts w:ascii="GHEA Grapalat" w:hAnsi="GHEA Grapalat"/>
          <w:b/>
          <w:i w:val="0"/>
          <w:color w:val="auto"/>
          <w:lang w:val="hy-AM"/>
        </w:rPr>
        <w:t xml:space="preserve">. </w:t>
      </w:r>
      <w:r w:rsidR="006639EF" w:rsidRPr="009425F5">
        <w:rPr>
          <w:rFonts w:ascii="GHEA Grapalat" w:hAnsi="GHEA Grapalat"/>
          <w:b/>
          <w:i w:val="0"/>
          <w:color w:val="auto"/>
          <w:lang w:val="hy-AM"/>
        </w:rPr>
        <w:t>ԵՄ շրջանակներում փաստաթղթերի փոխադարձ ճանաչում</w:t>
      </w:r>
      <w:bookmarkEnd w:id="41"/>
      <w:r w:rsidR="006639EF" w:rsidRPr="009425F5">
        <w:rPr>
          <w:rFonts w:ascii="GHEA Grapalat" w:hAnsi="GHEA Grapalat"/>
          <w:b/>
          <w:i w:val="0"/>
          <w:color w:val="auto"/>
          <w:lang w:val="hy-AM"/>
        </w:rPr>
        <w:t xml:space="preserve"> </w:t>
      </w:r>
    </w:p>
    <w:p w:rsidR="006639EF" w:rsidRPr="009425F5" w:rsidRDefault="00C1098B" w:rsidP="00281CD0">
      <w:pPr>
        <w:rPr>
          <w:rFonts w:ascii="GHEA Grapalat" w:hAnsi="GHEA Grapalat"/>
          <w:lang w:val="hy-AM"/>
        </w:rPr>
      </w:pPr>
      <w:r w:rsidRPr="009425F5">
        <w:rPr>
          <w:rFonts w:ascii="GHEA Grapalat" w:hAnsi="GHEA Grapalat"/>
          <w:b/>
          <w:i/>
          <w:lang w:val="hy-AM"/>
        </w:rPr>
        <w:t xml:space="preserve">(ԳՈՐԾՈՂՈՒԹՅՈՒՆ՝ </w:t>
      </w:r>
      <w:r w:rsidR="006639EF" w:rsidRPr="009425F5">
        <w:rPr>
          <w:rFonts w:ascii="GHEA Grapalat" w:hAnsi="GHEA Grapalat"/>
          <w:b/>
          <w:i/>
          <w:lang w:val="hy-AM"/>
        </w:rPr>
        <w:t xml:space="preserve">ապահովել ԵՄ արևելյան գործընկերության շրջանակներում </w:t>
      </w:r>
      <w:r w:rsidR="00644E52" w:rsidRPr="009425F5">
        <w:rPr>
          <w:rFonts w:ascii="GHEA Grapalat" w:hAnsi="GHEA Grapalat"/>
          <w:b/>
          <w:i/>
          <w:lang w:val="hy-AM"/>
        </w:rPr>
        <w:t xml:space="preserve">ՀՀ </w:t>
      </w:r>
      <w:r w:rsidR="006639EF" w:rsidRPr="009425F5">
        <w:rPr>
          <w:rFonts w:ascii="GHEA Grapalat" w:hAnsi="GHEA Grapalat"/>
          <w:b/>
          <w:i/>
          <w:lang w:val="hy-AM"/>
        </w:rPr>
        <w:t xml:space="preserve">և ԵՄ միջև էլեկտրոնային ուղեկցող փաստաթղթերի փոխադարձ </w:t>
      </w:r>
      <w:r w:rsidR="00695034" w:rsidRPr="009425F5">
        <w:rPr>
          <w:rFonts w:ascii="GHEA Grapalat" w:hAnsi="GHEA Grapalat"/>
          <w:b/>
          <w:i/>
          <w:lang w:val="hy-AM"/>
        </w:rPr>
        <w:t>ճանաչմանն ուղղված գործընթացների իրագործումը</w:t>
      </w:r>
      <w:r w:rsidR="006639EF" w:rsidRPr="009425F5">
        <w:rPr>
          <w:rFonts w:ascii="GHEA Grapalat" w:hAnsi="GHEA Grapalat"/>
          <w:b/>
          <w:i/>
          <w:lang w:val="hy-AM"/>
        </w:rPr>
        <w:t>)</w:t>
      </w:r>
    </w:p>
    <w:p w:rsidR="00A84AC9" w:rsidRPr="009425F5" w:rsidRDefault="00A84AC9" w:rsidP="00281CD0">
      <w:pPr>
        <w:jc w:val="both"/>
        <w:rPr>
          <w:rFonts w:ascii="GHEA Grapalat" w:hAnsi="GHEA Grapalat" w:cs="Arial"/>
          <w:b/>
          <w:lang w:val="hy-AM"/>
        </w:rPr>
      </w:pPr>
    </w:p>
    <w:p w:rsidR="00E52C63" w:rsidRPr="009425F5" w:rsidRDefault="00E52C63" w:rsidP="007653DC">
      <w:pPr>
        <w:pStyle w:val="ListParagraph"/>
        <w:numPr>
          <w:ilvl w:val="0"/>
          <w:numId w:val="25"/>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C1098B" w:rsidRPr="009425F5" w:rsidRDefault="000D061E" w:rsidP="00281CD0">
      <w:pPr>
        <w:spacing w:line="360" w:lineRule="auto"/>
        <w:ind w:firstLine="720"/>
        <w:jc w:val="both"/>
        <w:rPr>
          <w:rFonts w:ascii="GHEA Grapalat" w:hAnsi="GHEA Grapalat"/>
          <w:lang w:val="hy-AM"/>
        </w:rPr>
      </w:pPr>
      <w:r w:rsidRPr="009425F5">
        <w:rPr>
          <w:rFonts w:ascii="GHEA Grapalat" w:hAnsi="GHEA Grapalat" w:cs="Arial"/>
          <w:lang w:val="hy-AM"/>
        </w:rPr>
        <w:t xml:space="preserve">Նախաձեռնությունը նախատեսվում է </w:t>
      </w:r>
      <w:r w:rsidR="00C1098B" w:rsidRPr="009425F5">
        <w:rPr>
          <w:rFonts w:ascii="GHEA Grapalat" w:hAnsi="GHEA Grapalat"/>
          <w:lang w:val="hy-AM"/>
        </w:rPr>
        <w:t xml:space="preserve">իրականացնել </w:t>
      </w:r>
      <w:r w:rsidRPr="009425F5">
        <w:rPr>
          <w:rFonts w:ascii="GHEA Grapalat" w:hAnsi="GHEA Grapalat" w:cs="Arial"/>
          <w:lang w:val="hy-AM"/>
        </w:rPr>
        <w:t>ԵՄ Արևելյան գործըն</w:t>
      </w:r>
      <w:r w:rsidR="00582905" w:rsidRPr="009425F5">
        <w:rPr>
          <w:rFonts w:ascii="GHEA Grapalat" w:hAnsi="GHEA Grapalat" w:cs="Arial"/>
          <w:lang w:val="hy-AM"/>
        </w:rPr>
        <w:softHyphen/>
      </w:r>
      <w:r w:rsidRPr="009425F5">
        <w:rPr>
          <w:rFonts w:ascii="GHEA Grapalat" w:hAnsi="GHEA Grapalat" w:cs="Arial"/>
          <w:lang w:val="hy-AM"/>
        </w:rPr>
        <w:t>կե</w:t>
      </w:r>
      <w:r w:rsidR="00582905" w:rsidRPr="009425F5">
        <w:rPr>
          <w:rFonts w:ascii="GHEA Grapalat" w:hAnsi="GHEA Grapalat" w:cs="Arial"/>
          <w:lang w:val="hy-AM"/>
        </w:rPr>
        <w:softHyphen/>
      </w:r>
      <w:r w:rsidRPr="009425F5">
        <w:rPr>
          <w:rFonts w:ascii="GHEA Grapalat" w:hAnsi="GHEA Grapalat" w:cs="Arial"/>
          <w:lang w:val="hy-AM"/>
        </w:rPr>
        <w:t xml:space="preserve">րության տարածքում «EU4Digital» ծրագրի «Էլեկտրոնային առևտուր» ցանցի </w:t>
      </w:r>
      <w:r w:rsidRPr="009425F5">
        <w:rPr>
          <w:rFonts w:ascii="GHEA Grapalat" w:hAnsi="GHEA Grapalat" w:cs="Arial"/>
          <w:lang w:val="hy-AM"/>
        </w:rPr>
        <w:lastRenderedPageBreak/>
        <w:t>շրջանակներում: Նախագծի իրականացումը հնարավորություն կընձեռի ԵՄ Արևելյան գործընկերության տարածքում փոխադարձ առևտրի իրականացման ժամա</w:t>
      </w:r>
      <w:r w:rsidR="00F97F79" w:rsidRPr="009425F5">
        <w:rPr>
          <w:rFonts w:ascii="GHEA Grapalat" w:hAnsi="GHEA Grapalat" w:cs="Arial"/>
          <w:lang w:val="hy-AM"/>
        </w:rPr>
        <w:softHyphen/>
      </w:r>
      <w:r w:rsidRPr="009425F5">
        <w:rPr>
          <w:rFonts w:ascii="GHEA Grapalat" w:hAnsi="GHEA Grapalat" w:cs="Arial"/>
          <w:lang w:val="hy-AM"/>
        </w:rPr>
        <w:t>նակ տնտես</w:t>
      </w:r>
      <w:r w:rsidR="00CF668A" w:rsidRPr="009425F5">
        <w:rPr>
          <w:rFonts w:ascii="GHEA Grapalat" w:hAnsi="GHEA Grapalat" w:cs="Arial"/>
          <w:lang w:val="hy-AM"/>
        </w:rPr>
        <w:t>ա</w:t>
      </w:r>
      <w:r w:rsidRPr="009425F5">
        <w:rPr>
          <w:rFonts w:ascii="GHEA Grapalat" w:hAnsi="GHEA Grapalat" w:cs="Arial"/>
          <w:lang w:val="hy-AM"/>
        </w:rPr>
        <w:t>վարողի կողմից դուրս գրել էլեկտրոնային ուղեկցող փաստաթուղթ, այն ներկայացնել համապատասխան մարմին և միաժամանակ ներկայացնել գործը</w:t>
      </w:r>
      <w:r w:rsidR="00582905" w:rsidRPr="009425F5">
        <w:rPr>
          <w:rFonts w:ascii="GHEA Grapalat" w:hAnsi="GHEA Grapalat" w:cs="Arial"/>
          <w:lang w:val="hy-AM"/>
        </w:rPr>
        <w:softHyphen/>
      </w:r>
      <w:r w:rsidRPr="009425F5">
        <w:rPr>
          <w:rFonts w:ascii="GHEA Grapalat" w:hAnsi="GHEA Grapalat" w:cs="Arial"/>
          <w:lang w:val="hy-AM"/>
        </w:rPr>
        <w:t>նկերության այլ անդամ-պետության տնտեսվարողին, որը հանդիսանում է տվյալ գործարքի շրջանակում գործընկեր: Գործընկերոջ կողմից փաստաթղթերը հաս</w:t>
      </w:r>
      <w:r w:rsidR="00582905" w:rsidRPr="009425F5">
        <w:rPr>
          <w:rFonts w:ascii="GHEA Grapalat" w:hAnsi="GHEA Grapalat" w:cs="Arial"/>
          <w:lang w:val="hy-AM"/>
        </w:rPr>
        <w:softHyphen/>
      </w:r>
      <w:r w:rsidRPr="009425F5">
        <w:rPr>
          <w:rFonts w:ascii="GHEA Grapalat" w:hAnsi="GHEA Grapalat" w:cs="Arial"/>
          <w:lang w:val="hy-AM"/>
        </w:rPr>
        <w:t>տատելուց հետո ներկայացված տեղեկատվությունը հասանելի պետք է դառնա բոլոր ներգրավված գերատեսչություններին՝ իրենց իրավասությունների շրջա</w:t>
      </w:r>
      <w:r w:rsidR="00582905" w:rsidRPr="009425F5">
        <w:rPr>
          <w:rFonts w:ascii="GHEA Grapalat" w:hAnsi="GHEA Grapalat" w:cs="Arial"/>
          <w:lang w:val="hy-AM"/>
        </w:rPr>
        <w:softHyphen/>
      </w:r>
      <w:r w:rsidRPr="009425F5">
        <w:rPr>
          <w:rFonts w:ascii="GHEA Grapalat" w:hAnsi="GHEA Grapalat" w:cs="Arial"/>
          <w:lang w:val="hy-AM"/>
        </w:rPr>
        <w:t>նակնե</w:t>
      </w:r>
      <w:r w:rsidR="00F97F79" w:rsidRPr="009425F5">
        <w:rPr>
          <w:rFonts w:ascii="GHEA Grapalat" w:hAnsi="GHEA Grapalat" w:cs="Arial"/>
          <w:lang w:val="hy-AM"/>
        </w:rPr>
        <w:softHyphen/>
      </w:r>
      <w:r w:rsidRPr="009425F5">
        <w:rPr>
          <w:rFonts w:ascii="GHEA Grapalat" w:hAnsi="GHEA Grapalat" w:cs="Arial"/>
          <w:lang w:val="hy-AM"/>
        </w:rPr>
        <w:t>րում: Միևնույն ժամանակ, անհրաժեշտության դեպքում, հնարավոր կլինի տեղե</w:t>
      </w:r>
      <w:r w:rsidR="00582905" w:rsidRPr="009425F5">
        <w:rPr>
          <w:rFonts w:ascii="GHEA Grapalat" w:hAnsi="GHEA Grapalat" w:cs="Arial"/>
          <w:lang w:val="hy-AM"/>
        </w:rPr>
        <w:softHyphen/>
      </w:r>
      <w:r w:rsidRPr="009425F5">
        <w:rPr>
          <w:rFonts w:ascii="GHEA Grapalat" w:hAnsi="GHEA Grapalat" w:cs="Arial"/>
          <w:lang w:val="hy-AM"/>
        </w:rPr>
        <w:t>կա</w:t>
      </w:r>
      <w:r w:rsidR="00582905" w:rsidRPr="009425F5">
        <w:rPr>
          <w:rFonts w:ascii="GHEA Grapalat" w:hAnsi="GHEA Grapalat" w:cs="Arial"/>
          <w:lang w:val="hy-AM"/>
        </w:rPr>
        <w:softHyphen/>
      </w:r>
      <w:r w:rsidRPr="009425F5">
        <w:rPr>
          <w:rFonts w:ascii="GHEA Grapalat" w:hAnsi="GHEA Grapalat" w:cs="Arial"/>
          <w:lang w:val="hy-AM"/>
        </w:rPr>
        <w:t>տվու</w:t>
      </w:r>
      <w:r w:rsidR="00582905" w:rsidRPr="009425F5">
        <w:rPr>
          <w:rFonts w:ascii="GHEA Grapalat" w:hAnsi="GHEA Grapalat" w:cs="Arial"/>
          <w:lang w:val="hy-AM"/>
        </w:rPr>
        <w:softHyphen/>
      </w:r>
      <w:r w:rsidRPr="009425F5">
        <w:rPr>
          <w:rFonts w:ascii="GHEA Grapalat" w:hAnsi="GHEA Grapalat" w:cs="Arial"/>
          <w:lang w:val="hy-AM"/>
        </w:rPr>
        <w:t>թյուն փոխանակել ԵՄ անդամ պետությունների հետ՝ տվյալ բեռի և/կամ գործարքի շրջանակներում:</w:t>
      </w:r>
      <w:r w:rsidR="00C1098B" w:rsidRPr="009425F5">
        <w:rPr>
          <w:rFonts w:ascii="GHEA Grapalat" w:hAnsi="GHEA Grapalat"/>
          <w:lang w:val="hy-AM"/>
        </w:rPr>
        <w:t xml:space="preserve"> </w:t>
      </w:r>
    </w:p>
    <w:p w:rsidR="00C1098B" w:rsidRPr="009425F5" w:rsidRDefault="00C1098B" w:rsidP="007653DC">
      <w:pPr>
        <w:pStyle w:val="ListParagraph"/>
        <w:numPr>
          <w:ilvl w:val="0"/>
          <w:numId w:val="25"/>
        </w:numPr>
        <w:spacing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0D061E" w:rsidRPr="009425F5" w:rsidRDefault="002C128F" w:rsidP="00281CD0">
      <w:pPr>
        <w:pStyle w:val="ListParagraph"/>
        <w:tabs>
          <w:tab w:val="left" w:pos="993"/>
        </w:tabs>
        <w:spacing w:line="360" w:lineRule="auto"/>
        <w:ind w:left="709"/>
        <w:jc w:val="both"/>
        <w:rPr>
          <w:rFonts w:ascii="GHEA Grapalat" w:hAnsi="GHEA Grapalat"/>
          <w:sz w:val="24"/>
          <w:szCs w:val="24"/>
          <w:lang w:val="hy-AM"/>
        </w:rPr>
      </w:pPr>
      <w:r w:rsidRPr="009425F5">
        <w:rPr>
          <w:rFonts w:ascii="GHEA Grapalat" w:hAnsi="GHEA Grapalat" w:cs="Sylfaen"/>
          <w:sz w:val="24"/>
          <w:lang w:val="hy-AM"/>
        </w:rPr>
        <w:t>ա.</w:t>
      </w:r>
      <w:r w:rsidRPr="009425F5">
        <w:rPr>
          <w:rFonts w:ascii="GHEA Grapalat" w:hAnsi="GHEA Grapalat" w:cs="Sylfaen"/>
          <w:lang w:val="hy-AM"/>
        </w:rPr>
        <w:t xml:space="preserve"> </w:t>
      </w:r>
      <w:r w:rsidR="000D061E" w:rsidRPr="009425F5">
        <w:rPr>
          <w:rFonts w:ascii="GHEA Grapalat" w:hAnsi="GHEA Grapalat"/>
          <w:sz w:val="24"/>
          <w:szCs w:val="24"/>
          <w:lang w:val="hy-AM"/>
        </w:rPr>
        <w:t>Նախագծի հայեցակարգի մշակում</w:t>
      </w:r>
      <w:r w:rsidR="00582905"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709"/>
        <w:jc w:val="both"/>
        <w:rPr>
          <w:rFonts w:ascii="GHEA Grapalat" w:hAnsi="GHEA Grapalat"/>
          <w:sz w:val="24"/>
          <w:szCs w:val="24"/>
          <w:lang w:val="hy-AM"/>
        </w:rPr>
      </w:pPr>
      <w:r w:rsidRPr="009425F5">
        <w:rPr>
          <w:rFonts w:ascii="GHEA Grapalat" w:hAnsi="GHEA Grapalat"/>
          <w:sz w:val="24"/>
          <w:szCs w:val="24"/>
          <w:lang w:val="hy-AM"/>
        </w:rPr>
        <w:t xml:space="preserve">բ. </w:t>
      </w:r>
      <w:r w:rsidR="000D061E" w:rsidRPr="009425F5">
        <w:rPr>
          <w:rFonts w:ascii="GHEA Grapalat" w:hAnsi="GHEA Grapalat"/>
          <w:sz w:val="24"/>
          <w:szCs w:val="24"/>
          <w:lang w:val="hy-AM"/>
        </w:rPr>
        <w:t>Նախագծի հայեցակարգի ներկայացում անդամ պետություններին</w:t>
      </w:r>
      <w:r w:rsidR="00582905"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709"/>
        <w:jc w:val="both"/>
        <w:rPr>
          <w:rFonts w:ascii="GHEA Grapalat" w:hAnsi="GHEA Grapalat"/>
          <w:sz w:val="24"/>
          <w:szCs w:val="24"/>
          <w:lang w:val="hy-AM"/>
        </w:rPr>
      </w:pPr>
      <w:r w:rsidRPr="009425F5">
        <w:rPr>
          <w:rFonts w:ascii="GHEA Grapalat" w:hAnsi="GHEA Grapalat"/>
          <w:sz w:val="24"/>
          <w:szCs w:val="24"/>
          <w:lang w:val="hy-AM"/>
        </w:rPr>
        <w:t xml:space="preserve">գ. </w:t>
      </w:r>
      <w:r w:rsidR="000D061E" w:rsidRPr="009425F5">
        <w:rPr>
          <w:rFonts w:ascii="GHEA Grapalat" w:hAnsi="GHEA Grapalat"/>
          <w:sz w:val="24"/>
          <w:szCs w:val="24"/>
          <w:lang w:val="hy-AM"/>
        </w:rPr>
        <w:t>Նախագծի մասնակից կողմերի (պետությունների) հետ հուշագրերի կնքում</w:t>
      </w:r>
      <w:r w:rsidR="00582905" w:rsidRPr="009425F5">
        <w:rPr>
          <w:rFonts w:ascii="GHEA Grapalat" w:hAnsi="GHEA Grapalat"/>
          <w:sz w:val="24"/>
          <w:szCs w:val="24"/>
          <w:lang w:val="hy-AM"/>
        </w:rPr>
        <w:t>,</w:t>
      </w:r>
    </w:p>
    <w:p w:rsidR="000D061E" w:rsidRPr="009425F5" w:rsidRDefault="007A493A" w:rsidP="00281CD0">
      <w:pPr>
        <w:pStyle w:val="ListParagraph"/>
        <w:tabs>
          <w:tab w:val="left" w:pos="993"/>
        </w:tabs>
        <w:spacing w:line="360" w:lineRule="auto"/>
        <w:ind w:left="709"/>
        <w:jc w:val="both"/>
        <w:rPr>
          <w:rFonts w:ascii="GHEA Grapalat" w:hAnsi="GHEA Grapalat"/>
          <w:sz w:val="24"/>
          <w:szCs w:val="24"/>
          <w:lang w:val="hy-AM"/>
        </w:rPr>
      </w:pPr>
      <w:r w:rsidRPr="009425F5">
        <w:rPr>
          <w:rFonts w:ascii="GHEA Grapalat" w:hAnsi="GHEA Grapalat"/>
          <w:sz w:val="24"/>
          <w:szCs w:val="24"/>
          <w:lang w:val="hy-AM"/>
        </w:rPr>
        <w:t xml:space="preserve">դ. </w:t>
      </w:r>
      <w:r w:rsidR="000D061E" w:rsidRPr="009425F5">
        <w:rPr>
          <w:rFonts w:ascii="GHEA Grapalat" w:hAnsi="GHEA Grapalat"/>
          <w:sz w:val="24"/>
          <w:szCs w:val="24"/>
          <w:lang w:val="hy-AM"/>
        </w:rPr>
        <w:t>Նախագծի հայեցակարգի ներկայացում ԵՄ կապալառու ընկերությանը</w:t>
      </w:r>
      <w:r w:rsidR="00582905" w:rsidRPr="009425F5">
        <w:rPr>
          <w:rFonts w:ascii="GHEA Grapalat" w:hAnsi="GHEA Grapalat"/>
          <w:sz w:val="24"/>
          <w:szCs w:val="24"/>
          <w:lang w:val="hy-AM"/>
        </w:rPr>
        <w:t>,</w:t>
      </w:r>
    </w:p>
    <w:p w:rsidR="002A6CFF" w:rsidRPr="009425F5" w:rsidRDefault="007A493A" w:rsidP="00281CD0">
      <w:pPr>
        <w:pStyle w:val="ListParagraph"/>
        <w:tabs>
          <w:tab w:val="left" w:pos="993"/>
        </w:tabs>
        <w:spacing w:line="360" w:lineRule="auto"/>
        <w:ind w:left="709"/>
        <w:jc w:val="both"/>
        <w:rPr>
          <w:rFonts w:ascii="GHEA Grapalat" w:hAnsi="GHEA Grapalat"/>
          <w:sz w:val="24"/>
          <w:lang w:val="hy-AM"/>
        </w:rPr>
      </w:pPr>
      <w:r w:rsidRPr="009425F5">
        <w:rPr>
          <w:rFonts w:ascii="GHEA Grapalat" w:hAnsi="GHEA Grapalat"/>
          <w:sz w:val="24"/>
          <w:szCs w:val="24"/>
          <w:lang w:val="hy-AM"/>
        </w:rPr>
        <w:t>ե.</w:t>
      </w:r>
      <w:r w:rsidR="00E52C63" w:rsidRPr="009425F5">
        <w:rPr>
          <w:rFonts w:ascii="GHEA Grapalat" w:hAnsi="GHEA Grapalat"/>
          <w:sz w:val="24"/>
          <w:szCs w:val="24"/>
          <w:lang w:val="hy-AM"/>
        </w:rPr>
        <w:t xml:space="preserve"> </w:t>
      </w:r>
      <w:r w:rsidR="002A6CFF" w:rsidRPr="009425F5">
        <w:rPr>
          <w:rFonts w:ascii="GHEA Grapalat" w:hAnsi="GHEA Grapalat"/>
          <w:sz w:val="24"/>
          <w:szCs w:val="24"/>
          <w:lang w:val="hy-AM"/>
        </w:rPr>
        <w:t>Տեխնիկական պահանջների սահմանում</w:t>
      </w:r>
      <w:r w:rsidR="00582905"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709"/>
        <w:jc w:val="both"/>
        <w:rPr>
          <w:rFonts w:ascii="GHEA Grapalat" w:hAnsi="GHEA Grapalat"/>
          <w:sz w:val="24"/>
          <w:szCs w:val="24"/>
          <w:lang w:val="hy-AM"/>
        </w:rPr>
      </w:pPr>
      <w:r w:rsidRPr="009425F5">
        <w:rPr>
          <w:rFonts w:ascii="GHEA Grapalat" w:hAnsi="GHEA Grapalat"/>
          <w:sz w:val="24"/>
          <w:szCs w:val="24"/>
          <w:lang w:val="hy-AM"/>
        </w:rPr>
        <w:t>զ.</w:t>
      </w:r>
      <w:r w:rsidR="00B96064" w:rsidRPr="009425F5">
        <w:rPr>
          <w:rFonts w:ascii="GHEA Grapalat" w:hAnsi="GHEA Grapalat"/>
          <w:sz w:val="24"/>
          <w:szCs w:val="24"/>
          <w:lang w:val="hy-AM"/>
        </w:rPr>
        <w:t xml:space="preserve"> </w:t>
      </w:r>
      <w:r w:rsidR="000D061E" w:rsidRPr="009425F5">
        <w:rPr>
          <w:rFonts w:ascii="GHEA Grapalat" w:hAnsi="GHEA Grapalat"/>
          <w:sz w:val="24"/>
          <w:szCs w:val="24"/>
          <w:lang w:val="hy-AM"/>
        </w:rPr>
        <w:t>Նախագիծը իրականացնող կազմակերպության ընտրություն</w:t>
      </w:r>
      <w:r w:rsidR="00582905" w:rsidRPr="009425F5">
        <w:rPr>
          <w:rFonts w:ascii="GHEA Grapalat" w:hAnsi="GHEA Grapalat"/>
          <w:sz w:val="24"/>
          <w:szCs w:val="24"/>
          <w:lang w:val="hy-AM"/>
        </w:rPr>
        <w:t>,</w:t>
      </w:r>
    </w:p>
    <w:p w:rsidR="002A6CFF" w:rsidRPr="009425F5" w:rsidRDefault="00704BA4" w:rsidP="00281CD0">
      <w:pPr>
        <w:pStyle w:val="ListParagraph"/>
        <w:tabs>
          <w:tab w:val="left" w:pos="993"/>
        </w:tabs>
        <w:spacing w:line="360" w:lineRule="auto"/>
        <w:ind w:left="709"/>
        <w:jc w:val="both"/>
        <w:rPr>
          <w:rFonts w:ascii="GHEA Grapalat" w:hAnsi="GHEA Grapalat"/>
          <w:sz w:val="24"/>
          <w:lang w:val="hy-AM"/>
        </w:rPr>
      </w:pPr>
      <w:r w:rsidRPr="009425F5">
        <w:rPr>
          <w:rFonts w:ascii="GHEA Grapalat" w:hAnsi="GHEA Grapalat"/>
          <w:sz w:val="24"/>
          <w:szCs w:val="24"/>
          <w:lang w:val="hy-AM"/>
        </w:rPr>
        <w:t>է.</w:t>
      </w:r>
      <w:r w:rsidR="00E52C63" w:rsidRPr="009425F5">
        <w:rPr>
          <w:rFonts w:ascii="GHEA Grapalat" w:hAnsi="GHEA Grapalat"/>
          <w:sz w:val="24"/>
          <w:szCs w:val="24"/>
          <w:lang w:val="hy-AM"/>
        </w:rPr>
        <w:t xml:space="preserve"> </w:t>
      </w:r>
      <w:r w:rsidR="002A6CFF" w:rsidRPr="009425F5">
        <w:rPr>
          <w:rFonts w:ascii="GHEA Grapalat" w:hAnsi="GHEA Grapalat"/>
          <w:sz w:val="24"/>
          <w:szCs w:val="24"/>
          <w:lang w:val="hy-AM"/>
        </w:rPr>
        <w:t>Տեխնիկական առաջադրանքի կազմում</w:t>
      </w:r>
      <w:r w:rsidR="00582905" w:rsidRPr="009425F5">
        <w:rPr>
          <w:rFonts w:ascii="GHEA Grapalat" w:hAnsi="GHEA Grapalat"/>
          <w:sz w:val="24"/>
          <w:szCs w:val="24"/>
          <w:lang w:val="hy-AM"/>
        </w:rPr>
        <w:t>,</w:t>
      </w:r>
    </w:p>
    <w:p w:rsidR="00A939EC" w:rsidRPr="009425F5" w:rsidRDefault="00704BA4" w:rsidP="00281CD0">
      <w:pPr>
        <w:pStyle w:val="ListParagraph"/>
        <w:tabs>
          <w:tab w:val="left" w:pos="993"/>
        </w:tabs>
        <w:spacing w:line="360" w:lineRule="auto"/>
        <w:ind w:left="709"/>
        <w:jc w:val="both"/>
        <w:rPr>
          <w:rFonts w:ascii="GHEA Grapalat" w:hAnsi="GHEA Grapalat"/>
          <w:sz w:val="28"/>
          <w:lang w:val="hy-AM"/>
        </w:rPr>
      </w:pPr>
      <w:r w:rsidRPr="009425F5">
        <w:rPr>
          <w:rFonts w:ascii="GHEA Grapalat" w:hAnsi="GHEA Grapalat"/>
          <w:sz w:val="24"/>
          <w:szCs w:val="24"/>
          <w:lang w:val="hy-AM"/>
        </w:rPr>
        <w:t>ը.</w:t>
      </w:r>
      <w:r w:rsidR="00B96064" w:rsidRPr="009425F5">
        <w:rPr>
          <w:rFonts w:ascii="GHEA Grapalat" w:hAnsi="GHEA Grapalat"/>
          <w:sz w:val="24"/>
          <w:szCs w:val="24"/>
          <w:lang w:val="hy-AM"/>
        </w:rPr>
        <w:t xml:space="preserve"> </w:t>
      </w:r>
      <w:r w:rsidR="00A939EC" w:rsidRPr="009425F5">
        <w:rPr>
          <w:rFonts w:ascii="GHEA Grapalat" w:hAnsi="GHEA Grapalat" w:cs="Arial AMU"/>
          <w:sz w:val="24"/>
          <w:lang w:val="hy-AM"/>
        </w:rPr>
        <w:t>ՊԵԿ էլեկտրոնային կառավարման համակարգի զարգացման և կատարելագործման խորհրդի կողմից դրա հաստատում,</w:t>
      </w:r>
    </w:p>
    <w:p w:rsidR="002A6CFF" w:rsidRPr="009425F5" w:rsidRDefault="00704BA4" w:rsidP="00281CD0">
      <w:pPr>
        <w:pStyle w:val="ListParagraph"/>
        <w:tabs>
          <w:tab w:val="left" w:pos="993"/>
        </w:tabs>
        <w:spacing w:line="360" w:lineRule="auto"/>
        <w:ind w:left="709"/>
        <w:jc w:val="both"/>
        <w:rPr>
          <w:rFonts w:ascii="GHEA Grapalat" w:hAnsi="GHEA Grapalat"/>
          <w:sz w:val="24"/>
          <w:lang w:val="hy-AM"/>
        </w:rPr>
      </w:pPr>
      <w:r w:rsidRPr="009425F5">
        <w:rPr>
          <w:rFonts w:ascii="GHEA Grapalat" w:hAnsi="GHEA Grapalat"/>
          <w:sz w:val="24"/>
          <w:szCs w:val="24"/>
          <w:lang w:val="hy-AM"/>
        </w:rPr>
        <w:t>թ.</w:t>
      </w:r>
      <w:r w:rsidR="00B96064" w:rsidRPr="009425F5">
        <w:rPr>
          <w:rFonts w:ascii="GHEA Grapalat" w:hAnsi="GHEA Grapalat"/>
          <w:sz w:val="24"/>
          <w:szCs w:val="24"/>
          <w:lang w:val="hy-AM"/>
        </w:rPr>
        <w:t xml:space="preserve"> </w:t>
      </w:r>
      <w:r w:rsidR="002A6CFF" w:rsidRPr="009425F5">
        <w:rPr>
          <w:rFonts w:ascii="GHEA Grapalat" w:hAnsi="GHEA Grapalat"/>
          <w:sz w:val="24"/>
          <w:szCs w:val="24"/>
          <w:lang w:val="hy-AM"/>
        </w:rPr>
        <w:t xml:space="preserve">Համակարգի </w:t>
      </w:r>
      <w:r w:rsidR="000D061E" w:rsidRPr="009425F5">
        <w:rPr>
          <w:rFonts w:ascii="GHEA Grapalat" w:hAnsi="GHEA Grapalat"/>
          <w:sz w:val="24"/>
          <w:szCs w:val="24"/>
          <w:lang w:val="hy-AM"/>
        </w:rPr>
        <w:t xml:space="preserve">նախագծում և </w:t>
      </w:r>
      <w:r w:rsidR="002A6CFF" w:rsidRPr="009425F5">
        <w:rPr>
          <w:rFonts w:ascii="GHEA Grapalat" w:hAnsi="GHEA Grapalat"/>
          <w:sz w:val="24"/>
          <w:szCs w:val="24"/>
          <w:lang w:val="hy-AM"/>
        </w:rPr>
        <w:t>մշակում</w:t>
      </w:r>
      <w:r w:rsidR="00582905" w:rsidRPr="009425F5">
        <w:rPr>
          <w:rFonts w:ascii="GHEA Grapalat" w:hAnsi="GHEA Grapalat"/>
          <w:sz w:val="24"/>
          <w:szCs w:val="24"/>
          <w:lang w:val="hy-AM"/>
        </w:rPr>
        <w:t>,</w:t>
      </w:r>
    </w:p>
    <w:p w:rsidR="000D061E" w:rsidRPr="009425F5" w:rsidRDefault="00704BA4" w:rsidP="00281CD0">
      <w:pPr>
        <w:pStyle w:val="ListParagraph"/>
        <w:tabs>
          <w:tab w:val="left" w:pos="993"/>
        </w:tabs>
        <w:spacing w:line="360" w:lineRule="auto"/>
        <w:ind w:left="709"/>
        <w:jc w:val="both"/>
        <w:rPr>
          <w:rFonts w:ascii="GHEA Grapalat" w:hAnsi="GHEA Grapalat"/>
          <w:sz w:val="24"/>
          <w:szCs w:val="24"/>
          <w:lang w:val="hy-AM"/>
        </w:rPr>
      </w:pPr>
      <w:r w:rsidRPr="009425F5">
        <w:rPr>
          <w:rFonts w:ascii="GHEA Grapalat" w:hAnsi="GHEA Grapalat"/>
          <w:sz w:val="24"/>
          <w:szCs w:val="24"/>
          <w:lang w:val="hy-AM"/>
        </w:rPr>
        <w:t>ժ.</w:t>
      </w:r>
      <w:r w:rsidR="00B96064" w:rsidRPr="009425F5">
        <w:rPr>
          <w:rFonts w:ascii="GHEA Grapalat" w:hAnsi="GHEA Grapalat"/>
          <w:sz w:val="24"/>
          <w:szCs w:val="24"/>
          <w:lang w:val="hy-AM"/>
        </w:rPr>
        <w:t xml:space="preserve"> </w:t>
      </w:r>
      <w:r w:rsidR="000D061E" w:rsidRPr="009425F5">
        <w:rPr>
          <w:rFonts w:ascii="GHEA Grapalat" w:hAnsi="GHEA Grapalat"/>
          <w:sz w:val="24"/>
          <w:szCs w:val="24"/>
          <w:lang w:val="hy-AM"/>
        </w:rPr>
        <w:t>Համակարգից օգտվողների ուսուցում</w:t>
      </w:r>
      <w:r w:rsidR="00582905" w:rsidRPr="009425F5">
        <w:rPr>
          <w:rFonts w:ascii="GHEA Grapalat" w:hAnsi="GHEA Grapalat"/>
          <w:sz w:val="24"/>
          <w:szCs w:val="24"/>
          <w:lang w:val="hy-AM"/>
        </w:rPr>
        <w:t>,</w:t>
      </w:r>
    </w:p>
    <w:p w:rsidR="000D061E" w:rsidRPr="009425F5" w:rsidRDefault="00281CD0" w:rsidP="00281CD0">
      <w:pPr>
        <w:pStyle w:val="ListParagraph"/>
        <w:tabs>
          <w:tab w:val="left" w:pos="993"/>
        </w:tabs>
        <w:spacing w:line="360" w:lineRule="auto"/>
        <w:ind w:left="709"/>
        <w:jc w:val="both"/>
        <w:rPr>
          <w:rFonts w:ascii="GHEA Grapalat" w:hAnsi="GHEA Grapalat"/>
          <w:sz w:val="24"/>
          <w:szCs w:val="24"/>
          <w:lang w:val="hy-AM"/>
        </w:rPr>
      </w:pPr>
      <w:r w:rsidRPr="009425F5">
        <w:rPr>
          <w:rFonts w:ascii="GHEA Grapalat" w:hAnsi="GHEA Grapalat"/>
          <w:sz w:val="24"/>
          <w:szCs w:val="24"/>
          <w:lang w:val="hy-AM"/>
        </w:rPr>
        <w:t>ժա</w:t>
      </w:r>
      <w:r w:rsidR="00704BA4" w:rsidRPr="009425F5">
        <w:rPr>
          <w:rFonts w:ascii="GHEA Grapalat" w:hAnsi="GHEA Grapalat"/>
          <w:sz w:val="24"/>
          <w:szCs w:val="24"/>
          <w:lang w:val="hy-AM"/>
        </w:rPr>
        <w:t>.</w:t>
      </w:r>
      <w:r w:rsidR="00E52C63" w:rsidRPr="009425F5">
        <w:rPr>
          <w:rFonts w:ascii="GHEA Grapalat" w:hAnsi="GHEA Grapalat"/>
          <w:sz w:val="24"/>
          <w:szCs w:val="24"/>
          <w:lang w:val="hy-AM"/>
        </w:rPr>
        <w:t xml:space="preserve"> </w:t>
      </w:r>
      <w:r w:rsidR="002A6CFF" w:rsidRPr="009425F5">
        <w:rPr>
          <w:rFonts w:ascii="GHEA Grapalat" w:hAnsi="GHEA Grapalat"/>
          <w:sz w:val="24"/>
          <w:szCs w:val="24"/>
          <w:lang w:val="hy-AM"/>
        </w:rPr>
        <w:t xml:space="preserve">Համակարգի պիլոտային </w:t>
      </w:r>
      <w:r w:rsidR="000D061E" w:rsidRPr="009425F5">
        <w:rPr>
          <w:rFonts w:ascii="GHEA Grapalat" w:hAnsi="GHEA Grapalat"/>
          <w:sz w:val="24"/>
          <w:szCs w:val="24"/>
          <w:lang w:val="hy-AM"/>
        </w:rPr>
        <w:t>ներդնում</w:t>
      </w:r>
      <w:r w:rsidR="00582905" w:rsidRPr="009425F5">
        <w:rPr>
          <w:rFonts w:ascii="GHEA Grapalat" w:hAnsi="GHEA Grapalat"/>
          <w:sz w:val="24"/>
          <w:szCs w:val="24"/>
          <w:lang w:val="hy-AM"/>
        </w:rPr>
        <w:t>,</w:t>
      </w:r>
    </w:p>
    <w:p w:rsidR="002A6CFF" w:rsidRPr="009425F5" w:rsidRDefault="00281CD0" w:rsidP="00281CD0">
      <w:pPr>
        <w:pStyle w:val="ListParagraph"/>
        <w:tabs>
          <w:tab w:val="left" w:pos="993"/>
        </w:tabs>
        <w:spacing w:line="360" w:lineRule="auto"/>
        <w:ind w:left="709"/>
        <w:jc w:val="both"/>
        <w:rPr>
          <w:rFonts w:ascii="GHEA Grapalat" w:hAnsi="GHEA Grapalat"/>
          <w:sz w:val="24"/>
          <w:lang w:val="hy-AM"/>
        </w:rPr>
      </w:pPr>
      <w:r w:rsidRPr="009425F5">
        <w:rPr>
          <w:rFonts w:ascii="GHEA Grapalat" w:hAnsi="GHEA Grapalat"/>
          <w:sz w:val="24"/>
          <w:szCs w:val="24"/>
          <w:lang w:val="hy-AM"/>
        </w:rPr>
        <w:t>ժ</w:t>
      </w:r>
      <w:r w:rsidR="007A493A" w:rsidRPr="009425F5">
        <w:rPr>
          <w:rFonts w:ascii="GHEA Grapalat" w:hAnsi="GHEA Grapalat"/>
          <w:sz w:val="24"/>
          <w:szCs w:val="24"/>
          <w:lang w:val="hy-AM"/>
        </w:rPr>
        <w:t xml:space="preserve">բ. </w:t>
      </w:r>
      <w:r w:rsidR="000D061E" w:rsidRPr="009425F5">
        <w:rPr>
          <w:rFonts w:ascii="GHEA Grapalat" w:hAnsi="GHEA Grapalat"/>
          <w:sz w:val="24"/>
          <w:szCs w:val="24"/>
          <w:lang w:val="hy-AM"/>
        </w:rPr>
        <w:t xml:space="preserve">Համակարգի հիմնական </w:t>
      </w:r>
      <w:r w:rsidR="002A6CFF" w:rsidRPr="009425F5">
        <w:rPr>
          <w:rFonts w:ascii="GHEA Grapalat" w:hAnsi="GHEA Grapalat"/>
          <w:sz w:val="24"/>
          <w:szCs w:val="24"/>
          <w:lang w:val="hy-AM"/>
        </w:rPr>
        <w:t>շահագործում</w:t>
      </w:r>
      <w:r w:rsidR="00582905" w:rsidRPr="009425F5">
        <w:rPr>
          <w:rFonts w:ascii="GHEA Grapalat" w:hAnsi="GHEA Grapalat"/>
          <w:sz w:val="24"/>
          <w:szCs w:val="24"/>
          <w:lang w:val="hy-AM"/>
        </w:rPr>
        <w:t>,</w:t>
      </w:r>
    </w:p>
    <w:p w:rsidR="00C1098B" w:rsidRPr="009425F5" w:rsidRDefault="00281CD0" w:rsidP="00281CD0">
      <w:pPr>
        <w:pStyle w:val="ListParagraph"/>
        <w:tabs>
          <w:tab w:val="left" w:pos="993"/>
        </w:tabs>
        <w:spacing w:line="360" w:lineRule="auto"/>
        <w:ind w:left="709"/>
        <w:jc w:val="both"/>
        <w:rPr>
          <w:rFonts w:ascii="GHEA Grapalat" w:hAnsi="GHEA Grapalat"/>
          <w:sz w:val="24"/>
          <w:lang w:val="hy-AM"/>
        </w:rPr>
      </w:pPr>
      <w:r w:rsidRPr="009425F5">
        <w:rPr>
          <w:rFonts w:ascii="GHEA Grapalat" w:hAnsi="GHEA Grapalat"/>
          <w:sz w:val="24"/>
          <w:szCs w:val="24"/>
          <w:lang w:val="hy-AM"/>
        </w:rPr>
        <w:t>ժ</w:t>
      </w:r>
      <w:r w:rsidR="007A493A" w:rsidRPr="009425F5">
        <w:rPr>
          <w:rFonts w:ascii="GHEA Grapalat" w:hAnsi="GHEA Grapalat"/>
          <w:sz w:val="24"/>
          <w:szCs w:val="24"/>
          <w:lang w:val="hy-AM"/>
        </w:rPr>
        <w:t xml:space="preserve">գ. </w:t>
      </w:r>
      <w:r w:rsidR="002A6CFF" w:rsidRPr="009425F5">
        <w:rPr>
          <w:rFonts w:ascii="GHEA Grapalat" w:hAnsi="GHEA Grapalat"/>
          <w:sz w:val="24"/>
          <w:szCs w:val="24"/>
          <w:lang w:val="hy-AM"/>
        </w:rPr>
        <w:t>Համակարգի աշխատանքի մոնիթորինգ և վերահսկում</w:t>
      </w:r>
      <w:r w:rsidR="00582905" w:rsidRPr="009425F5">
        <w:rPr>
          <w:rFonts w:ascii="GHEA Grapalat" w:hAnsi="GHEA Grapalat"/>
          <w:sz w:val="24"/>
          <w:szCs w:val="24"/>
          <w:lang w:val="hy-AM"/>
        </w:rPr>
        <w:t>։</w:t>
      </w:r>
    </w:p>
    <w:p w:rsidR="002A6CFF" w:rsidRPr="009425F5" w:rsidRDefault="002A6CFF" w:rsidP="007653DC">
      <w:pPr>
        <w:pStyle w:val="ListParagraph"/>
        <w:numPr>
          <w:ilvl w:val="0"/>
          <w:numId w:val="25"/>
        </w:numPr>
        <w:spacing w:line="360" w:lineRule="auto"/>
        <w:jc w:val="both"/>
        <w:rPr>
          <w:rFonts w:ascii="GHEA Grapalat" w:hAnsi="GHEA Grapalat" w:cs="Arial"/>
          <w:b/>
          <w:i/>
          <w:sz w:val="24"/>
          <w:lang w:val="hy-AM"/>
        </w:rPr>
      </w:pPr>
      <w:r w:rsidRPr="009425F5">
        <w:rPr>
          <w:rFonts w:ascii="GHEA Grapalat" w:hAnsi="GHEA Grapalat" w:cs="Arial"/>
          <w:b/>
          <w:i/>
          <w:sz w:val="24"/>
          <w:lang w:val="hy-AM"/>
        </w:rPr>
        <w:lastRenderedPageBreak/>
        <w:t>Ակնկալվող արդյունքներ</w:t>
      </w:r>
    </w:p>
    <w:p w:rsidR="000D061E" w:rsidRPr="009425F5" w:rsidRDefault="002C128F"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ա. </w:t>
      </w:r>
      <w:r w:rsidR="000D061E" w:rsidRPr="009425F5">
        <w:rPr>
          <w:rFonts w:ascii="GHEA Grapalat" w:hAnsi="GHEA Grapalat"/>
          <w:sz w:val="24"/>
          <w:szCs w:val="24"/>
          <w:lang w:val="hy-AM"/>
        </w:rPr>
        <w:t>Ավտոմատացված է ուղեկցող փաստաթղթերի փոխանակումը,</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0D061E" w:rsidRPr="009425F5">
        <w:rPr>
          <w:rFonts w:ascii="GHEA Grapalat" w:hAnsi="GHEA Grapalat"/>
          <w:sz w:val="24"/>
          <w:szCs w:val="24"/>
          <w:lang w:val="hy-AM"/>
        </w:rPr>
        <w:t>Կրճատված է պայմանագրերի կնքման տևողությունը,</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0D061E" w:rsidRPr="009425F5">
        <w:rPr>
          <w:rFonts w:ascii="GHEA Grapalat" w:hAnsi="GHEA Grapalat"/>
          <w:sz w:val="24"/>
          <w:szCs w:val="24"/>
          <w:lang w:val="hy-AM"/>
        </w:rPr>
        <w:t>Պարզեցվել է ԵՄ շուկա մուտքը,</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0D061E" w:rsidRPr="009425F5">
        <w:rPr>
          <w:rFonts w:ascii="GHEA Grapalat" w:hAnsi="GHEA Grapalat"/>
          <w:sz w:val="24"/>
          <w:szCs w:val="24"/>
          <w:lang w:val="hy-AM"/>
        </w:rPr>
        <w:t xml:space="preserve">Պարզեցվել </w:t>
      </w:r>
      <w:r w:rsidR="00AA378F" w:rsidRPr="009425F5">
        <w:rPr>
          <w:rFonts w:ascii="GHEA Grapalat" w:hAnsi="GHEA Grapalat"/>
          <w:sz w:val="24"/>
          <w:szCs w:val="24"/>
          <w:lang w:val="hy-AM"/>
        </w:rPr>
        <w:t>են</w:t>
      </w:r>
      <w:r w:rsidR="000D061E" w:rsidRPr="009425F5">
        <w:rPr>
          <w:rFonts w:ascii="GHEA Grapalat" w:hAnsi="GHEA Grapalat"/>
          <w:sz w:val="24"/>
          <w:szCs w:val="24"/>
          <w:lang w:val="hy-AM"/>
        </w:rPr>
        <w:t xml:space="preserve"> անուղղակի հարկերից ազատման և հետվերադարձի գործըն</w:t>
      </w:r>
      <w:r w:rsidR="00AA378F" w:rsidRPr="009425F5">
        <w:rPr>
          <w:rFonts w:ascii="GHEA Grapalat" w:hAnsi="GHEA Grapalat"/>
          <w:sz w:val="24"/>
          <w:szCs w:val="24"/>
          <w:lang w:val="hy-AM"/>
        </w:rPr>
        <w:softHyphen/>
      </w:r>
      <w:r w:rsidR="000D061E" w:rsidRPr="009425F5">
        <w:rPr>
          <w:rFonts w:ascii="GHEA Grapalat" w:hAnsi="GHEA Grapalat"/>
          <w:sz w:val="24"/>
          <w:szCs w:val="24"/>
          <w:lang w:val="hy-AM"/>
        </w:rPr>
        <w:t>թացները,</w:t>
      </w:r>
    </w:p>
    <w:p w:rsidR="000D061E" w:rsidRPr="009425F5" w:rsidRDefault="007A493A" w:rsidP="00281C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E52C63" w:rsidRPr="009425F5">
        <w:rPr>
          <w:rFonts w:ascii="GHEA Grapalat" w:hAnsi="GHEA Grapalat"/>
          <w:sz w:val="24"/>
          <w:szCs w:val="24"/>
          <w:lang w:val="hy-AM"/>
        </w:rPr>
        <w:t xml:space="preserve"> </w:t>
      </w:r>
      <w:r w:rsidR="000D061E" w:rsidRPr="009425F5">
        <w:rPr>
          <w:rFonts w:ascii="GHEA Grapalat" w:hAnsi="GHEA Grapalat"/>
          <w:sz w:val="24"/>
          <w:szCs w:val="24"/>
          <w:lang w:val="hy-AM"/>
        </w:rPr>
        <w:t>Ապահովված է ապրանքաշրջանառության ամբողջական վերահսկողություն:</w:t>
      </w:r>
    </w:p>
    <w:p w:rsidR="002A6CFF" w:rsidRPr="009425F5" w:rsidRDefault="002A6CFF" w:rsidP="007653DC">
      <w:pPr>
        <w:pStyle w:val="ListParagraph"/>
        <w:numPr>
          <w:ilvl w:val="0"/>
          <w:numId w:val="25"/>
        </w:numPr>
        <w:spacing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9831E6" w:rsidRPr="009425F5" w:rsidRDefault="009831E6" w:rsidP="00281CD0">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Ներդրված</w:t>
      </w:r>
      <w:r w:rsidRPr="009425F5">
        <w:rPr>
          <w:rFonts w:ascii="GHEA Grapalat" w:hAnsi="GHEA Grapalat"/>
          <w:lang w:val="hy-AM"/>
        </w:rPr>
        <w:t xml:space="preserve"> է ԵՄ շրջանակներում էլեկտրոնային ուղեկցող փաստաթղթերի փոխադարձ ճանաչման մեխանիզմ: </w:t>
      </w:r>
      <w:r w:rsidRPr="009425F5">
        <w:rPr>
          <w:rFonts w:ascii="GHEA Grapalat" w:hAnsi="GHEA Grapalat" w:cs="Sylfaen"/>
          <w:lang w:val="hy-AM"/>
        </w:rPr>
        <w:t>Ցուցանիշը</w:t>
      </w:r>
      <w:r w:rsidRPr="009425F5">
        <w:rPr>
          <w:rFonts w:ascii="GHEA Grapalat" w:hAnsi="GHEA Grapalat"/>
          <w:lang w:val="hy-AM"/>
        </w:rPr>
        <w:t xml:space="preserve"> գնահատվում է «առկա է» կամ «առկա չէ» կարգավիճակներով: </w:t>
      </w:r>
      <w:r w:rsidRPr="009425F5">
        <w:rPr>
          <w:rFonts w:ascii="GHEA Grapalat" w:hAnsi="GHEA Grapalat" w:cs="Sylfaen"/>
          <w:lang w:val="hy-AM"/>
        </w:rPr>
        <w:t>Ներկայումս</w:t>
      </w:r>
      <w:r w:rsidRPr="009425F5">
        <w:rPr>
          <w:rFonts w:ascii="GHEA Grapalat" w:hAnsi="GHEA Grapalat"/>
          <w:lang w:val="hy-AM"/>
        </w:rPr>
        <w:t xml:space="preserve"> ԵՄ շրջանակներում առկա չեն էլեկտրոնային ուղեկցող փաստաթղթերի ներկայացման համակարգեր։ </w:t>
      </w:r>
      <w:r w:rsidRPr="009425F5">
        <w:rPr>
          <w:rFonts w:ascii="GHEA Grapalat" w:hAnsi="GHEA Grapalat" w:cs="Sylfaen"/>
          <w:lang w:val="hy-AM"/>
        </w:rPr>
        <w:t>Ցուցանիշը</w:t>
      </w:r>
      <w:r w:rsidRPr="009425F5">
        <w:rPr>
          <w:rFonts w:ascii="GHEA Grapalat" w:hAnsi="GHEA Grapalat"/>
          <w:lang w:val="hy-AM"/>
        </w:rPr>
        <w:t xml:space="preserve"> գնահատվելու է տարեկան կտրվածքով։</w:t>
      </w:r>
    </w:p>
    <w:p w:rsidR="00F60502" w:rsidRPr="009425F5" w:rsidRDefault="00F60502" w:rsidP="00281CD0">
      <w:pPr>
        <w:pStyle w:val="Heading4"/>
        <w:spacing w:before="127" w:line="276" w:lineRule="auto"/>
        <w:jc w:val="both"/>
        <w:rPr>
          <w:rFonts w:ascii="GHEA Grapalat" w:hAnsi="GHEA Grapalat"/>
          <w:b/>
          <w:i w:val="0"/>
          <w:color w:val="auto"/>
          <w:lang w:val="hy-AM"/>
        </w:rPr>
      </w:pPr>
      <w:bookmarkStart w:id="42" w:name="_Toc26959683"/>
      <w:r w:rsidRPr="009425F5">
        <w:rPr>
          <w:rFonts w:ascii="GHEA Grapalat" w:hAnsi="GHEA Grapalat"/>
          <w:b/>
          <w:i w:val="0"/>
          <w:color w:val="auto"/>
          <w:lang w:val="hy-AM"/>
        </w:rPr>
        <w:t>1.1.17</w:t>
      </w:r>
      <w:r w:rsidR="00D35CC2" w:rsidRPr="009425F5">
        <w:rPr>
          <w:rFonts w:ascii="GHEA Grapalat" w:hAnsi="GHEA Grapalat"/>
          <w:b/>
          <w:i w:val="0"/>
          <w:color w:val="auto"/>
          <w:lang w:val="hy-AM"/>
        </w:rPr>
        <w:t>.</w:t>
      </w:r>
      <w:r w:rsidRPr="009425F5">
        <w:rPr>
          <w:rFonts w:ascii="GHEA Grapalat" w:hAnsi="GHEA Grapalat"/>
          <w:b/>
          <w:i w:val="0"/>
          <w:color w:val="auto"/>
          <w:lang w:val="hy-AM"/>
        </w:rPr>
        <w:t xml:space="preserve"> Հիպոտեկային վարկի սպասարկման համար վճարվող տոկոսների գումարների վերադարձի էլեկտրոնային հարթակ</w:t>
      </w:r>
      <w:bookmarkEnd w:id="42"/>
      <w:r w:rsidRPr="009425F5">
        <w:rPr>
          <w:rFonts w:ascii="GHEA Grapalat" w:hAnsi="GHEA Grapalat"/>
          <w:b/>
          <w:i w:val="0"/>
          <w:color w:val="auto"/>
          <w:lang w:val="hy-AM"/>
        </w:rPr>
        <w:t xml:space="preserve"> </w:t>
      </w:r>
    </w:p>
    <w:p w:rsidR="00F60502" w:rsidRPr="009425F5" w:rsidRDefault="00F60502" w:rsidP="00281CD0">
      <w:pPr>
        <w:rPr>
          <w:rFonts w:ascii="GHEA Grapalat" w:hAnsi="GHEA Grapalat" w:cs="GHEA Grapalat"/>
          <w:b/>
          <w:bCs/>
          <w:i/>
          <w:lang w:val="hy-AM"/>
        </w:rPr>
      </w:pPr>
      <w:r w:rsidRPr="009425F5">
        <w:rPr>
          <w:rFonts w:ascii="GHEA Grapalat" w:hAnsi="GHEA Grapalat"/>
          <w:b/>
          <w:i/>
          <w:lang w:val="hy-AM"/>
        </w:rPr>
        <w:t>(</w:t>
      </w:r>
      <w:r w:rsidRPr="009425F5">
        <w:rPr>
          <w:rFonts w:ascii="GHEA Grapalat" w:hAnsi="GHEA Grapalat" w:cs="Sylfaen"/>
          <w:b/>
          <w:i/>
          <w:lang w:val="hy-AM"/>
        </w:rPr>
        <w:t>ԳՈՐԾՈՂՈՒԹՅՈՒՆ՝</w:t>
      </w:r>
      <w:r w:rsidRPr="009425F5">
        <w:rPr>
          <w:rFonts w:ascii="GHEA Grapalat" w:hAnsi="GHEA Grapalat"/>
          <w:b/>
          <w:i/>
          <w:lang w:val="hy-AM"/>
        </w:rPr>
        <w:t xml:space="preserve"> </w:t>
      </w:r>
      <w:r w:rsidR="000969BD" w:rsidRPr="009425F5">
        <w:rPr>
          <w:rFonts w:ascii="GHEA Grapalat" w:hAnsi="GHEA Grapalat"/>
          <w:b/>
          <w:i/>
          <w:lang w:val="hy-AM"/>
        </w:rPr>
        <w:t xml:space="preserve">ստեղծել </w:t>
      </w:r>
      <w:r w:rsidRPr="009425F5">
        <w:rPr>
          <w:rFonts w:ascii="GHEA Grapalat" w:hAnsi="GHEA Grapalat" w:cs="Sylfaen"/>
          <w:b/>
          <w:i/>
          <w:lang w:val="hy-AM"/>
        </w:rPr>
        <w:t>հիպոտեկային</w:t>
      </w:r>
      <w:r w:rsidRPr="009425F5">
        <w:rPr>
          <w:rFonts w:ascii="GHEA Grapalat" w:hAnsi="GHEA Grapalat"/>
          <w:b/>
          <w:i/>
          <w:spacing w:val="-16"/>
          <w:lang w:val="hy-AM"/>
        </w:rPr>
        <w:t xml:space="preserve"> </w:t>
      </w:r>
      <w:r w:rsidRPr="009425F5">
        <w:rPr>
          <w:rFonts w:ascii="GHEA Grapalat" w:hAnsi="GHEA Grapalat" w:cs="Sylfaen"/>
          <w:b/>
          <w:i/>
          <w:lang w:val="hy-AM"/>
        </w:rPr>
        <w:t>վարկի</w:t>
      </w:r>
      <w:r w:rsidRPr="009425F5">
        <w:rPr>
          <w:rFonts w:ascii="GHEA Grapalat" w:hAnsi="GHEA Grapalat"/>
          <w:b/>
          <w:i/>
          <w:spacing w:val="-15"/>
          <w:lang w:val="hy-AM"/>
        </w:rPr>
        <w:t xml:space="preserve"> </w:t>
      </w:r>
      <w:r w:rsidRPr="009425F5">
        <w:rPr>
          <w:rFonts w:ascii="GHEA Grapalat" w:hAnsi="GHEA Grapalat" w:cs="Sylfaen"/>
          <w:b/>
          <w:i/>
          <w:lang w:val="hy-AM"/>
        </w:rPr>
        <w:t>սպասարկման</w:t>
      </w:r>
      <w:r w:rsidRPr="009425F5">
        <w:rPr>
          <w:rFonts w:ascii="GHEA Grapalat" w:hAnsi="GHEA Grapalat"/>
          <w:b/>
          <w:i/>
          <w:spacing w:val="-16"/>
          <w:lang w:val="hy-AM"/>
        </w:rPr>
        <w:t xml:space="preserve"> </w:t>
      </w:r>
      <w:r w:rsidRPr="009425F5">
        <w:rPr>
          <w:rFonts w:ascii="GHEA Grapalat" w:hAnsi="GHEA Grapalat" w:cs="Sylfaen"/>
          <w:b/>
          <w:i/>
          <w:lang w:val="hy-AM"/>
        </w:rPr>
        <w:t>համար</w:t>
      </w:r>
      <w:r w:rsidRPr="009425F5">
        <w:rPr>
          <w:rFonts w:ascii="GHEA Grapalat" w:hAnsi="GHEA Grapalat"/>
          <w:b/>
          <w:i/>
          <w:spacing w:val="-15"/>
          <w:lang w:val="hy-AM"/>
        </w:rPr>
        <w:t xml:space="preserve"> </w:t>
      </w:r>
      <w:r w:rsidRPr="009425F5">
        <w:rPr>
          <w:rFonts w:ascii="GHEA Grapalat" w:hAnsi="GHEA Grapalat" w:cs="Sylfaen"/>
          <w:b/>
          <w:i/>
          <w:lang w:val="hy-AM"/>
        </w:rPr>
        <w:t>վճարվող</w:t>
      </w:r>
      <w:r w:rsidRPr="009425F5">
        <w:rPr>
          <w:rFonts w:ascii="GHEA Grapalat" w:hAnsi="GHEA Grapalat"/>
          <w:b/>
          <w:i/>
          <w:spacing w:val="-16"/>
          <w:lang w:val="hy-AM"/>
        </w:rPr>
        <w:t xml:space="preserve"> </w:t>
      </w:r>
      <w:r w:rsidRPr="009425F5">
        <w:rPr>
          <w:rFonts w:ascii="GHEA Grapalat" w:hAnsi="GHEA Grapalat" w:cs="Sylfaen"/>
          <w:b/>
          <w:i/>
          <w:lang w:val="hy-AM"/>
        </w:rPr>
        <w:t>տոկոսների</w:t>
      </w:r>
      <w:r w:rsidRPr="009425F5">
        <w:rPr>
          <w:rFonts w:ascii="GHEA Grapalat" w:hAnsi="GHEA Grapalat"/>
          <w:b/>
          <w:i/>
          <w:spacing w:val="-15"/>
          <w:lang w:val="hy-AM"/>
        </w:rPr>
        <w:t xml:space="preserve"> </w:t>
      </w:r>
      <w:r w:rsidRPr="009425F5">
        <w:rPr>
          <w:rFonts w:ascii="GHEA Grapalat" w:hAnsi="GHEA Grapalat" w:cs="Sylfaen"/>
          <w:b/>
          <w:i/>
          <w:lang w:val="hy-AM"/>
        </w:rPr>
        <w:t>գումարների</w:t>
      </w:r>
      <w:r w:rsidRPr="009425F5">
        <w:rPr>
          <w:rFonts w:ascii="GHEA Grapalat" w:hAnsi="GHEA Grapalat"/>
          <w:b/>
          <w:i/>
          <w:spacing w:val="5"/>
          <w:lang w:val="hy-AM"/>
        </w:rPr>
        <w:t xml:space="preserve"> </w:t>
      </w:r>
      <w:r w:rsidRPr="009425F5">
        <w:rPr>
          <w:rFonts w:ascii="GHEA Grapalat" w:hAnsi="GHEA Grapalat" w:cs="Sylfaen"/>
          <w:b/>
          <w:i/>
          <w:lang w:val="hy-AM"/>
        </w:rPr>
        <w:t>վերադարձի</w:t>
      </w:r>
      <w:r w:rsidRPr="009425F5">
        <w:rPr>
          <w:rFonts w:ascii="GHEA Grapalat" w:hAnsi="GHEA Grapalat"/>
          <w:b/>
          <w:i/>
          <w:spacing w:val="5"/>
          <w:lang w:val="hy-AM"/>
        </w:rPr>
        <w:t xml:space="preserve"> </w:t>
      </w:r>
      <w:r w:rsidRPr="009425F5">
        <w:rPr>
          <w:rFonts w:ascii="GHEA Grapalat" w:hAnsi="GHEA Grapalat" w:cs="Sylfaen"/>
          <w:b/>
          <w:i/>
          <w:lang w:val="hy-AM"/>
        </w:rPr>
        <w:t>էլեկտրոնային</w:t>
      </w:r>
      <w:r w:rsidRPr="009425F5">
        <w:rPr>
          <w:rFonts w:ascii="GHEA Grapalat" w:hAnsi="GHEA Grapalat"/>
          <w:b/>
          <w:i/>
          <w:spacing w:val="4"/>
          <w:lang w:val="hy-AM"/>
        </w:rPr>
        <w:t xml:space="preserve"> </w:t>
      </w:r>
      <w:r w:rsidRPr="009425F5">
        <w:rPr>
          <w:rFonts w:ascii="GHEA Grapalat" w:hAnsi="GHEA Grapalat" w:cs="Sylfaen"/>
          <w:b/>
          <w:i/>
          <w:lang w:val="hy-AM"/>
        </w:rPr>
        <w:t>հարթակ</w:t>
      </w:r>
      <w:r w:rsidRPr="009425F5">
        <w:rPr>
          <w:rFonts w:ascii="GHEA Grapalat" w:hAnsi="GHEA Grapalat"/>
          <w:b/>
          <w:i/>
          <w:spacing w:val="-2"/>
          <w:lang w:val="hy-AM"/>
        </w:rPr>
        <w:t>)</w:t>
      </w:r>
    </w:p>
    <w:p w:rsidR="00F60502" w:rsidRPr="009425F5" w:rsidRDefault="00F60502" w:rsidP="00281CD0">
      <w:pPr>
        <w:spacing w:line="360" w:lineRule="auto"/>
        <w:ind w:left="225" w:firstLine="720"/>
        <w:rPr>
          <w:rFonts w:ascii="GHEA Grapalat" w:eastAsia="GHEA Grapalat" w:hAnsi="GHEA Grapalat" w:cs="GHEA Grapalat"/>
          <w:b/>
          <w:bCs/>
          <w:i/>
          <w:color w:val="FF0000"/>
          <w:lang w:val="hy-AM"/>
        </w:rPr>
      </w:pPr>
    </w:p>
    <w:p w:rsidR="00281CD0" w:rsidRPr="009425F5" w:rsidRDefault="00281CD0" w:rsidP="007653DC">
      <w:pPr>
        <w:pStyle w:val="ListParagraph"/>
        <w:numPr>
          <w:ilvl w:val="0"/>
          <w:numId w:val="26"/>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F60502" w:rsidRPr="009425F5" w:rsidRDefault="00F60502" w:rsidP="00281CD0">
      <w:pPr>
        <w:pStyle w:val="BodyText"/>
        <w:spacing w:line="360" w:lineRule="auto"/>
        <w:ind w:firstLine="720"/>
        <w:jc w:val="both"/>
        <w:rPr>
          <w:rFonts w:cs="GHEA Grapalat"/>
          <w:lang w:val="hy-AM"/>
        </w:rPr>
      </w:pPr>
      <w:r w:rsidRPr="009425F5">
        <w:rPr>
          <w:spacing w:val="-1"/>
          <w:lang w:val="hy-AM"/>
        </w:rPr>
        <w:t>Ներկայումս</w:t>
      </w:r>
      <w:r w:rsidRPr="009425F5">
        <w:rPr>
          <w:spacing w:val="-15"/>
          <w:lang w:val="hy-AM"/>
        </w:rPr>
        <w:t xml:space="preserve"> </w:t>
      </w:r>
      <w:r w:rsidRPr="009425F5">
        <w:rPr>
          <w:spacing w:val="-1"/>
          <w:lang w:val="hy-AM"/>
        </w:rPr>
        <w:t>հիպոտեկային</w:t>
      </w:r>
      <w:r w:rsidRPr="009425F5">
        <w:rPr>
          <w:spacing w:val="-16"/>
          <w:lang w:val="hy-AM"/>
        </w:rPr>
        <w:t xml:space="preserve"> </w:t>
      </w:r>
      <w:r w:rsidRPr="009425F5">
        <w:rPr>
          <w:spacing w:val="-1"/>
          <w:lang w:val="hy-AM"/>
        </w:rPr>
        <w:t>վարկի</w:t>
      </w:r>
      <w:r w:rsidRPr="009425F5">
        <w:rPr>
          <w:spacing w:val="-15"/>
          <w:lang w:val="hy-AM"/>
        </w:rPr>
        <w:t xml:space="preserve"> </w:t>
      </w:r>
      <w:r w:rsidRPr="009425F5">
        <w:rPr>
          <w:spacing w:val="-1"/>
          <w:lang w:val="hy-AM"/>
        </w:rPr>
        <w:t>սպասարկման</w:t>
      </w:r>
      <w:r w:rsidRPr="009425F5">
        <w:rPr>
          <w:spacing w:val="-16"/>
          <w:lang w:val="hy-AM"/>
        </w:rPr>
        <w:t xml:space="preserve"> </w:t>
      </w:r>
      <w:r w:rsidRPr="009425F5">
        <w:rPr>
          <w:spacing w:val="-1"/>
          <w:lang w:val="hy-AM"/>
        </w:rPr>
        <w:t>համար</w:t>
      </w:r>
      <w:r w:rsidRPr="009425F5">
        <w:rPr>
          <w:spacing w:val="-15"/>
          <w:lang w:val="hy-AM"/>
        </w:rPr>
        <w:t xml:space="preserve"> </w:t>
      </w:r>
      <w:r w:rsidRPr="009425F5">
        <w:rPr>
          <w:spacing w:val="-1"/>
          <w:lang w:val="hy-AM"/>
        </w:rPr>
        <w:t>վճարվող</w:t>
      </w:r>
      <w:r w:rsidRPr="009425F5">
        <w:rPr>
          <w:spacing w:val="-16"/>
          <w:lang w:val="hy-AM"/>
        </w:rPr>
        <w:t xml:space="preserve"> </w:t>
      </w:r>
      <w:r w:rsidRPr="009425F5">
        <w:rPr>
          <w:lang w:val="hy-AM"/>
        </w:rPr>
        <w:t>տոկոսների</w:t>
      </w:r>
      <w:r w:rsidRPr="009425F5">
        <w:rPr>
          <w:spacing w:val="57"/>
          <w:lang w:val="hy-AM"/>
        </w:rPr>
        <w:t xml:space="preserve"> </w:t>
      </w:r>
      <w:r w:rsidRPr="009425F5">
        <w:rPr>
          <w:spacing w:val="-1"/>
          <w:lang w:val="hy-AM"/>
        </w:rPr>
        <w:t>գումարների</w:t>
      </w:r>
      <w:r w:rsidRPr="009425F5">
        <w:rPr>
          <w:spacing w:val="57"/>
          <w:lang w:val="hy-AM"/>
        </w:rPr>
        <w:t xml:space="preserve"> </w:t>
      </w:r>
      <w:r w:rsidRPr="009425F5">
        <w:rPr>
          <w:spacing w:val="-1"/>
          <w:lang w:val="hy-AM"/>
        </w:rPr>
        <w:t>վերադարձի</w:t>
      </w:r>
      <w:r w:rsidRPr="009425F5">
        <w:rPr>
          <w:spacing w:val="57"/>
          <w:lang w:val="hy-AM"/>
        </w:rPr>
        <w:t xml:space="preserve"> </w:t>
      </w:r>
      <w:r w:rsidRPr="009425F5">
        <w:rPr>
          <w:spacing w:val="-1"/>
          <w:lang w:val="hy-AM"/>
        </w:rPr>
        <w:t>համար</w:t>
      </w:r>
      <w:r w:rsidRPr="009425F5">
        <w:rPr>
          <w:spacing w:val="57"/>
          <w:lang w:val="hy-AM"/>
        </w:rPr>
        <w:t xml:space="preserve"> </w:t>
      </w:r>
      <w:r w:rsidRPr="009425F5">
        <w:rPr>
          <w:spacing w:val="-1"/>
          <w:lang w:val="hy-AM"/>
        </w:rPr>
        <w:t>շահառուները</w:t>
      </w:r>
      <w:r w:rsidRPr="009425F5">
        <w:rPr>
          <w:spacing w:val="57"/>
          <w:lang w:val="hy-AM"/>
        </w:rPr>
        <w:t xml:space="preserve"> </w:t>
      </w:r>
      <w:r w:rsidRPr="009425F5">
        <w:rPr>
          <w:spacing w:val="-1"/>
          <w:lang w:val="hy-AM"/>
        </w:rPr>
        <w:t>պարտավորված</w:t>
      </w:r>
      <w:r w:rsidRPr="009425F5">
        <w:rPr>
          <w:spacing w:val="58"/>
          <w:lang w:val="hy-AM"/>
        </w:rPr>
        <w:t xml:space="preserve"> </w:t>
      </w:r>
      <w:r w:rsidRPr="009425F5">
        <w:rPr>
          <w:lang w:val="hy-AM"/>
        </w:rPr>
        <w:t>են</w:t>
      </w:r>
      <w:r w:rsidRPr="009425F5">
        <w:rPr>
          <w:spacing w:val="56"/>
          <w:lang w:val="hy-AM"/>
        </w:rPr>
        <w:t xml:space="preserve"> </w:t>
      </w:r>
      <w:r w:rsidRPr="009425F5">
        <w:rPr>
          <w:spacing w:val="-1"/>
          <w:lang w:val="hy-AM"/>
        </w:rPr>
        <w:t>յուրաքանչյուր</w:t>
      </w:r>
      <w:r w:rsidRPr="009425F5">
        <w:rPr>
          <w:spacing w:val="57"/>
          <w:lang w:val="hy-AM"/>
        </w:rPr>
        <w:t xml:space="preserve"> </w:t>
      </w:r>
      <w:r w:rsidRPr="009425F5">
        <w:rPr>
          <w:spacing w:val="-1"/>
          <w:lang w:val="hy-AM"/>
        </w:rPr>
        <w:t>եռամսյակի</w:t>
      </w:r>
      <w:r w:rsidRPr="009425F5">
        <w:rPr>
          <w:spacing w:val="29"/>
          <w:lang w:val="hy-AM"/>
        </w:rPr>
        <w:t xml:space="preserve"> </w:t>
      </w:r>
      <w:r w:rsidRPr="009425F5">
        <w:rPr>
          <w:spacing w:val="-1"/>
          <w:lang w:val="hy-AM"/>
        </w:rPr>
        <w:t>ավարտից</w:t>
      </w:r>
      <w:r w:rsidRPr="009425F5">
        <w:rPr>
          <w:spacing w:val="28"/>
          <w:lang w:val="hy-AM"/>
        </w:rPr>
        <w:t xml:space="preserve"> </w:t>
      </w:r>
      <w:r w:rsidRPr="009425F5">
        <w:rPr>
          <w:lang w:val="hy-AM"/>
        </w:rPr>
        <w:t>հետո</w:t>
      </w:r>
      <w:r w:rsidRPr="009425F5">
        <w:rPr>
          <w:spacing w:val="29"/>
          <w:lang w:val="hy-AM"/>
        </w:rPr>
        <w:t xml:space="preserve"> </w:t>
      </w:r>
      <w:r w:rsidRPr="009425F5">
        <w:rPr>
          <w:spacing w:val="-2"/>
          <w:lang w:val="hy-AM"/>
        </w:rPr>
        <w:t>ներկայանալ</w:t>
      </w:r>
      <w:r w:rsidRPr="009425F5">
        <w:rPr>
          <w:spacing w:val="29"/>
          <w:lang w:val="hy-AM"/>
        </w:rPr>
        <w:t xml:space="preserve"> </w:t>
      </w:r>
      <w:r w:rsidRPr="009425F5">
        <w:rPr>
          <w:spacing w:val="-1"/>
          <w:lang w:val="hy-AM"/>
        </w:rPr>
        <w:t>հարկային</w:t>
      </w:r>
      <w:r w:rsidRPr="009425F5">
        <w:rPr>
          <w:spacing w:val="28"/>
          <w:lang w:val="hy-AM"/>
        </w:rPr>
        <w:t xml:space="preserve"> </w:t>
      </w:r>
      <w:r w:rsidRPr="009425F5">
        <w:rPr>
          <w:lang w:val="hy-AM"/>
        </w:rPr>
        <w:t>մարմին</w:t>
      </w:r>
      <w:r w:rsidRPr="009425F5">
        <w:rPr>
          <w:spacing w:val="28"/>
          <w:lang w:val="hy-AM"/>
        </w:rPr>
        <w:t xml:space="preserve"> </w:t>
      </w:r>
      <w:r w:rsidRPr="009425F5">
        <w:rPr>
          <w:lang w:val="hy-AM"/>
        </w:rPr>
        <w:t>և</w:t>
      </w:r>
      <w:r w:rsidRPr="009425F5">
        <w:rPr>
          <w:spacing w:val="25"/>
          <w:lang w:val="hy-AM"/>
        </w:rPr>
        <w:t xml:space="preserve"> </w:t>
      </w:r>
      <w:r w:rsidRPr="009425F5">
        <w:rPr>
          <w:spacing w:val="-1"/>
          <w:lang w:val="hy-AM"/>
        </w:rPr>
        <w:t>ներկայացնել</w:t>
      </w:r>
      <w:r w:rsidRPr="009425F5">
        <w:rPr>
          <w:spacing w:val="29"/>
          <w:lang w:val="hy-AM"/>
        </w:rPr>
        <w:t xml:space="preserve"> </w:t>
      </w:r>
      <w:r w:rsidRPr="009425F5">
        <w:rPr>
          <w:spacing w:val="-1"/>
          <w:lang w:val="hy-AM"/>
        </w:rPr>
        <w:t>փաստաթղթերի</w:t>
      </w:r>
      <w:r w:rsidRPr="009425F5">
        <w:rPr>
          <w:spacing w:val="-10"/>
          <w:lang w:val="hy-AM"/>
        </w:rPr>
        <w:t xml:space="preserve"> </w:t>
      </w:r>
      <w:r w:rsidRPr="009425F5">
        <w:rPr>
          <w:spacing w:val="-1"/>
          <w:lang w:val="hy-AM"/>
        </w:rPr>
        <w:t>փաթեթներ,</w:t>
      </w:r>
      <w:r w:rsidRPr="009425F5">
        <w:rPr>
          <w:spacing w:val="-12"/>
          <w:lang w:val="hy-AM"/>
        </w:rPr>
        <w:t xml:space="preserve"> </w:t>
      </w:r>
      <w:r w:rsidRPr="009425F5">
        <w:rPr>
          <w:spacing w:val="-1"/>
          <w:lang w:val="hy-AM"/>
        </w:rPr>
        <w:t>որոնց</w:t>
      </w:r>
      <w:r w:rsidRPr="009425F5">
        <w:rPr>
          <w:spacing w:val="-10"/>
          <w:lang w:val="hy-AM"/>
        </w:rPr>
        <w:t xml:space="preserve"> </w:t>
      </w:r>
      <w:r w:rsidRPr="009425F5">
        <w:rPr>
          <w:lang w:val="hy-AM"/>
        </w:rPr>
        <w:t>հիման</w:t>
      </w:r>
      <w:r w:rsidRPr="009425F5">
        <w:rPr>
          <w:spacing w:val="-11"/>
          <w:lang w:val="hy-AM"/>
        </w:rPr>
        <w:t xml:space="preserve"> </w:t>
      </w:r>
      <w:r w:rsidRPr="009425F5">
        <w:rPr>
          <w:spacing w:val="-1"/>
          <w:lang w:val="hy-AM"/>
        </w:rPr>
        <w:t>վրա</w:t>
      </w:r>
      <w:r w:rsidRPr="009425F5">
        <w:rPr>
          <w:spacing w:val="-13"/>
          <w:lang w:val="hy-AM"/>
        </w:rPr>
        <w:t xml:space="preserve"> </w:t>
      </w:r>
      <w:r w:rsidRPr="009425F5">
        <w:rPr>
          <w:spacing w:val="-1"/>
          <w:lang w:val="hy-AM"/>
        </w:rPr>
        <w:t>սպասարկման</w:t>
      </w:r>
      <w:r w:rsidRPr="009425F5">
        <w:rPr>
          <w:spacing w:val="-11"/>
          <w:lang w:val="hy-AM"/>
        </w:rPr>
        <w:t xml:space="preserve"> </w:t>
      </w:r>
      <w:r w:rsidRPr="009425F5">
        <w:rPr>
          <w:lang w:val="hy-AM"/>
        </w:rPr>
        <w:t>կենտրոնները</w:t>
      </w:r>
      <w:r w:rsidRPr="009425F5">
        <w:rPr>
          <w:spacing w:val="-10"/>
          <w:lang w:val="hy-AM"/>
        </w:rPr>
        <w:t xml:space="preserve"> </w:t>
      </w:r>
      <w:r w:rsidRPr="009425F5">
        <w:rPr>
          <w:spacing w:val="-1"/>
          <w:lang w:val="hy-AM"/>
        </w:rPr>
        <w:t>իրականաց</w:t>
      </w:r>
      <w:r w:rsidRPr="009425F5">
        <w:rPr>
          <w:lang w:val="hy-AM"/>
        </w:rPr>
        <w:t>նում են</w:t>
      </w:r>
      <w:r w:rsidRPr="009425F5">
        <w:rPr>
          <w:spacing w:val="-1"/>
          <w:lang w:val="hy-AM"/>
        </w:rPr>
        <w:t xml:space="preserve"> ուսումնասիրություններ,</w:t>
      </w:r>
      <w:r w:rsidRPr="009425F5">
        <w:rPr>
          <w:spacing w:val="-3"/>
          <w:lang w:val="hy-AM"/>
        </w:rPr>
        <w:t xml:space="preserve"> </w:t>
      </w:r>
      <w:r w:rsidRPr="009425F5">
        <w:rPr>
          <w:spacing w:val="-1"/>
          <w:lang w:val="hy-AM"/>
        </w:rPr>
        <w:t>կազմում</w:t>
      </w:r>
      <w:r w:rsidRPr="009425F5">
        <w:rPr>
          <w:lang w:val="hy-AM"/>
        </w:rPr>
        <w:t xml:space="preserve"> </w:t>
      </w:r>
      <w:r w:rsidRPr="009425F5">
        <w:rPr>
          <w:spacing w:val="-1"/>
          <w:lang w:val="hy-AM"/>
        </w:rPr>
        <w:t>եզրակացություններ:</w:t>
      </w:r>
      <w:r w:rsidRPr="009425F5">
        <w:rPr>
          <w:spacing w:val="-3"/>
          <w:lang w:val="hy-AM"/>
        </w:rPr>
        <w:t xml:space="preserve"> </w:t>
      </w:r>
      <w:r w:rsidRPr="009425F5">
        <w:rPr>
          <w:spacing w:val="-1"/>
          <w:lang w:val="hy-AM"/>
        </w:rPr>
        <w:t>Բացի</w:t>
      </w:r>
      <w:r w:rsidRPr="009425F5">
        <w:rPr>
          <w:lang w:val="hy-AM"/>
        </w:rPr>
        <w:t xml:space="preserve"> </w:t>
      </w:r>
      <w:r w:rsidRPr="009425F5">
        <w:rPr>
          <w:spacing w:val="-2"/>
          <w:lang w:val="hy-AM"/>
        </w:rPr>
        <w:t>այդ,</w:t>
      </w:r>
      <w:r w:rsidRPr="009425F5">
        <w:rPr>
          <w:spacing w:val="2"/>
          <w:lang w:val="hy-AM"/>
        </w:rPr>
        <w:t xml:space="preserve"> </w:t>
      </w:r>
      <w:r w:rsidRPr="009425F5">
        <w:rPr>
          <w:spacing w:val="-1"/>
          <w:lang w:val="hy-AM"/>
        </w:rPr>
        <w:t>հարկային</w:t>
      </w:r>
      <w:r w:rsidRPr="009425F5">
        <w:rPr>
          <w:spacing w:val="88"/>
          <w:lang w:val="hy-AM"/>
        </w:rPr>
        <w:t xml:space="preserve"> </w:t>
      </w:r>
      <w:r w:rsidRPr="009425F5">
        <w:rPr>
          <w:spacing w:val="-1"/>
          <w:lang w:val="hy-AM"/>
        </w:rPr>
        <w:t>մարմնում</w:t>
      </w:r>
      <w:r w:rsidRPr="009425F5">
        <w:rPr>
          <w:spacing w:val="48"/>
          <w:lang w:val="hy-AM"/>
        </w:rPr>
        <w:t xml:space="preserve"> </w:t>
      </w:r>
      <w:r w:rsidRPr="009425F5">
        <w:rPr>
          <w:spacing w:val="-1"/>
          <w:lang w:val="hy-AM"/>
        </w:rPr>
        <w:t>բացակայում</w:t>
      </w:r>
      <w:r w:rsidRPr="009425F5">
        <w:rPr>
          <w:spacing w:val="43"/>
          <w:lang w:val="hy-AM"/>
        </w:rPr>
        <w:t xml:space="preserve"> </w:t>
      </w:r>
      <w:r w:rsidRPr="009425F5">
        <w:rPr>
          <w:lang w:val="hy-AM"/>
        </w:rPr>
        <w:t>է</w:t>
      </w:r>
      <w:r w:rsidRPr="009425F5">
        <w:rPr>
          <w:spacing w:val="48"/>
          <w:lang w:val="hy-AM"/>
        </w:rPr>
        <w:t xml:space="preserve"> </w:t>
      </w:r>
      <w:r w:rsidRPr="009425F5">
        <w:rPr>
          <w:spacing w:val="-1"/>
          <w:lang w:val="hy-AM"/>
        </w:rPr>
        <w:t>եկամտային</w:t>
      </w:r>
      <w:r w:rsidRPr="009425F5">
        <w:rPr>
          <w:spacing w:val="47"/>
          <w:lang w:val="hy-AM"/>
        </w:rPr>
        <w:t xml:space="preserve"> </w:t>
      </w:r>
      <w:r w:rsidRPr="009425F5">
        <w:rPr>
          <w:spacing w:val="-1"/>
          <w:lang w:val="hy-AM"/>
        </w:rPr>
        <w:t>հարկի</w:t>
      </w:r>
      <w:r w:rsidRPr="009425F5">
        <w:rPr>
          <w:spacing w:val="49"/>
          <w:lang w:val="hy-AM"/>
        </w:rPr>
        <w:t xml:space="preserve"> </w:t>
      </w:r>
      <w:r w:rsidRPr="009425F5">
        <w:rPr>
          <w:spacing w:val="-1"/>
          <w:lang w:val="hy-AM"/>
        </w:rPr>
        <w:t>վերադարձից</w:t>
      </w:r>
      <w:r w:rsidRPr="009425F5">
        <w:rPr>
          <w:spacing w:val="47"/>
          <w:lang w:val="hy-AM"/>
        </w:rPr>
        <w:t xml:space="preserve"> </w:t>
      </w:r>
      <w:r w:rsidRPr="009425F5">
        <w:rPr>
          <w:spacing w:val="-1"/>
          <w:lang w:val="hy-AM"/>
        </w:rPr>
        <w:t>օգտված</w:t>
      </w:r>
      <w:r w:rsidRPr="009425F5">
        <w:rPr>
          <w:spacing w:val="48"/>
          <w:lang w:val="hy-AM"/>
        </w:rPr>
        <w:t xml:space="preserve"> </w:t>
      </w:r>
      <w:r w:rsidRPr="009425F5">
        <w:rPr>
          <w:spacing w:val="-1"/>
          <w:lang w:val="hy-AM"/>
        </w:rPr>
        <w:t>շահառուների</w:t>
      </w:r>
      <w:r w:rsidRPr="009425F5">
        <w:rPr>
          <w:spacing w:val="59"/>
          <w:lang w:val="hy-AM"/>
        </w:rPr>
        <w:t xml:space="preserve"> </w:t>
      </w:r>
      <w:r w:rsidRPr="009425F5">
        <w:rPr>
          <w:lang w:val="hy-AM"/>
        </w:rPr>
        <w:t>մեկ</w:t>
      </w:r>
      <w:r w:rsidRPr="009425F5">
        <w:rPr>
          <w:spacing w:val="-1"/>
          <w:lang w:val="hy-AM"/>
        </w:rPr>
        <w:t xml:space="preserve"> միասնական շտեմարան:</w:t>
      </w:r>
    </w:p>
    <w:p w:rsidR="00F60502" w:rsidRPr="009425F5" w:rsidRDefault="00F60502" w:rsidP="00281CD0">
      <w:pPr>
        <w:pStyle w:val="BodyText"/>
        <w:spacing w:line="360" w:lineRule="auto"/>
        <w:ind w:firstLine="720"/>
        <w:jc w:val="both"/>
        <w:rPr>
          <w:rFonts w:cs="GHEA Grapalat"/>
          <w:lang w:val="hy-AM"/>
        </w:rPr>
      </w:pPr>
      <w:r w:rsidRPr="009425F5">
        <w:rPr>
          <w:lang w:val="hy-AM"/>
        </w:rPr>
        <w:lastRenderedPageBreak/>
        <w:t>Միջոցառման</w:t>
      </w:r>
      <w:r w:rsidRPr="009425F5">
        <w:rPr>
          <w:spacing w:val="12"/>
          <w:lang w:val="hy-AM"/>
        </w:rPr>
        <w:t xml:space="preserve"> </w:t>
      </w:r>
      <w:r w:rsidRPr="009425F5">
        <w:rPr>
          <w:spacing w:val="-1"/>
          <w:lang w:val="hy-AM"/>
        </w:rPr>
        <w:t>շրջանակներում</w:t>
      </w:r>
      <w:r w:rsidRPr="009425F5">
        <w:rPr>
          <w:spacing w:val="8"/>
          <w:lang w:val="hy-AM"/>
        </w:rPr>
        <w:t xml:space="preserve"> </w:t>
      </w:r>
      <w:r w:rsidRPr="009425F5">
        <w:rPr>
          <w:spacing w:val="-1"/>
          <w:lang w:val="hy-AM"/>
        </w:rPr>
        <w:t>նախատեսվում</w:t>
      </w:r>
      <w:r w:rsidRPr="009425F5">
        <w:rPr>
          <w:spacing w:val="8"/>
          <w:lang w:val="hy-AM"/>
        </w:rPr>
        <w:t xml:space="preserve"> </w:t>
      </w:r>
      <w:r w:rsidRPr="009425F5">
        <w:rPr>
          <w:lang w:val="hy-AM"/>
        </w:rPr>
        <w:t>է</w:t>
      </w:r>
      <w:r w:rsidRPr="009425F5">
        <w:rPr>
          <w:spacing w:val="13"/>
          <w:lang w:val="hy-AM"/>
        </w:rPr>
        <w:t xml:space="preserve"> </w:t>
      </w:r>
      <w:r w:rsidRPr="009425F5">
        <w:rPr>
          <w:spacing w:val="-1"/>
          <w:lang w:val="hy-AM"/>
        </w:rPr>
        <w:t>նաև</w:t>
      </w:r>
      <w:r w:rsidRPr="009425F5">
        <w:rPr>
          <w:spacing w:val="10"/>
          <w:lang w:val="hy-AM"/>
        </w:rPr>
        <w:t xml:space="preserve"> </w:t>
      </w:r>
      <w:r w:rsidRPr="009425F5">
        <w:rPr>
          <w:spacing w:val="-1"/>
          <w:lang w:val="hy-AM"/>
        </w:rPr>
        <w:t>հարկային</w:t>
      </w:r>
      <w:r w:rsidRPr="009425F5">
        <w:rPr>
          <w:spacing w:val="12"/>
          <w:lang w:val="hy-AM"/>
        </w:rPr>
        <w:t xml:space="preserve"> </w:t>
      </w:r>
      <w:r w:rsidRPr="009425F5">
        <w:rPr>
          <w:spacing w:val="-1"/>
          <w:lang w:val="hy-AM"/>
        </w:rPr>
        <w:t>մարմնում</w:t>
      </w:r>
      <w:r w:rsidRPr="009425F5">
        <w:rPr>
          <w:spacing w:val="35"/>
          <w:lang w:val="hy-AM"/>
        </w:rPr>
        <w:t xml:space="preserve"> </w:t>
      </w:r>
      <w:r w:rsidRPr="009425F5">
        <w:rPr>
          <w:spacing w:val="-1"/>
          <w:lang w:val="hy-AM"/>
        </w:rPr>
        <w:t>ձևավորել</w:t>
      </w:r>
      <w:r w:rsidRPr="009425F5">
        <w:rPr>
          <w:spacing w:val="-14"/>
          <w:lang w:val="hy-AM"/>
        </w:rPr>
        <w:t xml:space="preserve"> </w:t>
      </w:r>
      <w:r w:rsidRPr="009425F5">
        <w:rPr>
          <w:spacing w:val="-1"/>
          <w:lang w:val="hy-AM"/>
        </w:rPr>
        <w:t>հիպոտեկային</w:t>
      </w:r>
      <w:r w:rsidRPr="009425F5">
        <w:rPr>
          <w:spacing w:val="-16"/>
          <w:lang w:val="hy-AM"/>
        </w:rPr>
        <w:t xml:space="preserve"> </w:t>
      </w:r>
      <w:r w:rsidRPr="009425F5">
        <w:rPr>
          <w:spacing w:val="-1"/>
          <w:lang w:val="hy-AM"/>
        </w:rPr>
        <w:t>վարկի</w:t>
      </w:r>
      <w:r w:rsidRPr="009425F5">
        <w:rPr>
          <w:spacing w:val="-15"/>
          <w:lang w:val="hy-AM"/>
        </w:rPr>
        <w:t xml:space="preserve"> </w:t>
      </w:r>
      <w:r w:rsidRPr="009425F5">
        <w:rPr>
          <w:spacing w:val="-1"/>
          <w:lang w:val="hy-AM"/>
        </w:rPr>
        <w:t>սպասարկման</w:t>
      </w:r>
      <w:r w:rsidRPr="009425F5">
        <w:rPr>
          <w:spacing w:val="-16"/>
          <w:lang w:val="hy-AM"/>
        </w:rPr>
        <w:t xml:space="preserve"> </w:t>
      </w:r>
      <w:r w:rsidRPr="009425F5">
        <w:rPr>
          <w:spacing w:val="-1"/>
          <w:lang w:val="hy-AM"/>
        </w:rPr>
        <w:t>համար</w:t>
      </w:r>
      <w:r w:rsidRPr="009425F5">
        <w:rPr>
          <w:spacing w:val="-15"/>
          <w:lang w:val="hy-AM"/>
        </w:rPr>
        <w:t xml:space="preserve"> </w:t>
      </w:r>
      <w:r w:rsidRPr="009425F5">
        <w:rPr>
          <w:lang w:val="hy-AM"/>
        </w:rPr>
        <w:t>վճարվող</w:t>
      </w:r>
      <w:r w:rsidRPr="009425F5">
        <w:rPr>
          <w:spacing w:val="-16"/>
          <w:lang w:val="hy-AM"/>
        </w:rPr>
        <w:t xml:space="preserve"> </w:t>
      </w:r>
      <w:r w:rsidRPr="009425F5">
        <w:rPr>
          <w:lang w:val="hy-AM"/>
        </w:rPr>
        <w:t>տոկոսների</w:t>
      </w:r>
      <w:r w:rsidRPr="009425F5">
        <w:rPr>
          <w:spacing w:val="-15"/>
          <w:lang w:val="hy-AM"/>
        </w:rPr>
        <w:t xml:space="preserve"> </w:t>
      </w:r>
      <w:r w:rsidRPr="009425F5">
        <w:rPr>
          <w:lang w:val="hy-AM"/>
        </w:rPr>
        <w:t>գումարների</w:t>
      </w:r>
      <w:r w:rsidRPr="009425F5">
        <w:rPr>
          <w:spacing w:val="5"/>
          <w:lang w:val="hy-AM"/>
        </w:rPr>
        <w:t xml:space="preserve"> </w:t>
      </w:r>
      <w:r w:rsidRPr="009425F5">
        <w:rPr>
          <w:spacing w:val="-1"/>
          <w:lang w:val="hy-AM"/>
        </w:rPr>
        <w:t>վերադարձի</w:t>
      </w:r>
      <w:r w:rsidRPr="009425F5">
        <w:rPr>
          <w:spacing w:val="5"/>
          <w:lang w:val="hy-AM"/>
        </w:rPr>
        <w:t xml:space="preserve"> </w:t>
      </w:r>
      <w:r w:rsidRPr="009425F5">
        <w:rPr>
          <w:lang w:val="hy-AM"/>
        </w:rPr>
        <w:t>էլեկտրոնային</w:t>
      </w:r>
      <w:r w:rsidRPr="009425F5">
        <w:rPr>
          <w:spacing w:val="4"/>
          <w:lang w:val="hy-AM"/>
        </w:rPr>
        <w:t xml:space="preserve"> </w:t>
      </w:r>
      <w:r w:rsidRPr="009425F5">
        <w:rPr>
          <w:spacing w:val="-1"/>
          <w:lang w:val="hy-AM"/>
        </w:rPr>
        <w:t>հարթակ,</w:t>
      </w:r>
      <w:r w:rsidRPr="009425F5">
        <w:rPr>
          <w:spacing w:val="2"/>
          <w:lang w:val="hy-AM"/>
        </w:rPr>
        <w:t xml:space="preserve"> </w:t>
      </w:r>
      <w:r w:rsidRPr="009425F5">
        <w:rPr>
          <w:lang w:val="hy-AM"/>
        </w:rPr>
        <w:t>որը</w:t>
      </w:r>
      <w:r w:rsidRPr="009425F5">
        <w:rPr>
          <w:spacing w:val="5"/>
          <w:lang w:val="hy-AM"/>
        </w:rPr>
        <w:t xml:space="preserve"> </w:t>
      </w:r>
      <w:r w:rsidRPr="009425F5">
        <w:rPr>
          <w:spacing w:val="-1"/>
          <w:lang w:val="hy-AM"/>
        </w:rPr>
        <w:t>հնարավորություն</w:t>
      </w:r>
      <w:r w:rsidRPr="009425F5">
        <w:rPr>
          <w:spacing w:val="4"/>
          <w:lang w:val="hy-AM"/>
        </w:rPr>
        <w:t xml:space="preserve"> </w:t>
      </w:r>
      <w:r w:rsidRPr="009425F5">
        <w:rPr>
          <w:spacing w:val="-1"/>
          <w:lang w:val="hy-AM"/>
        </w:rPr>
        <w:t>կընձեռի</w:t>
      </w:r>
      <w:r w:rsidRPr="009425F5">
        <w:rPr>
          <w:spacing w:val="5"/>
          <w:lang w:val="hy-AM"/>
        </w:rPr>
        <w:t xml:space="preserve"> </w:t>
      </w:r>
      <w:r w:rsidRPr="009425F5">
        <w:rPr>
          <w:lang w:val="hy-AM"/>
        </w:rPr>
        <w:t>շահառուներին</w:t>
      </w:r>
      <w:r w:rsidRPr="009425F5">
        <w:rPr>
          <w:spacing w:val="17"/>
          <w:lang w:val="hy-AM"/>
        </w:rPr>
        <w:t xml:space="preserve"> </w:t>
      </w:r>
      <w:r w:rsidRPr="009425F5">
        <w:rPr>
          <w:spacing w:val="-1"/>
          <w:lang w:val="hy-AM"/>
        </w:rPr>
        <w:t>եկամտային</w:t>
      </w:r>
      <w:r w:rsidRPr="009425F5">
        <w:rPr>
          <w:spacing w:val="17"/>
          <w:lang w:val="hy-AM"/>
        </w:rPr>
        <w:t xml:space="preserve"> </w:t>
      </w:r>
      <w:r w:rsidRPr="009425F5">
        <w:rPr>
          <w:lang w:val="hy-AM"/>
        </w:rPr>
        <w:t>հարկի</w:t>
      </w:r>
      <w:r w:rsidRPr="009425F5">
        <w:rPr>
          <w:spacing w:val="18"/>
          <w:lang w:val="hy-AM"/>
        </w:rPr>
        <w:t xml:space="preserve"> </w:t>
      </w:r>
      <w:r w:rsidRPr="009425F5">
        <w:rPr>
          <w:spacing w:val="-1"/>
          <w:lang w:val="hy-AM"/>
        </w:rPr>
        <w:t>վերադարձին</w:t>
      </w:r>
      <w:r w:rsidRPr="009425F5">
        <w:rPr>
          <w:spacing w:val="22"/>
          <w:lang w:val="hy-AM"/>
        </w:rPr>
        <w:t xml:space="preserve"> </w:t>
      </w:r>
      <w:r w:rsidRPr="009425F5">
        <w:rPr>
          <w:lang w:val="hy-AM"/>
        </w:rPr>
        <w:t>վերաբերող</w:t>
      </w:r>
      <w:r w:rsidRPr="009425F5">
        <w:rPr>
          <w:spacing w:val="16"/>
          <w:lang w:val="hy-AM"/>
        </w:rPr>
        <w:t xml:space="preserve"> </w:t>
      </w:r>
      <w:r w:rsidRPr="009425F5">
        <w:rPr>
          <w:spacing w:val="-1"/>
          <w:lang w:val="hy-AM"/>
        </w:rPr>
        <w:t>փաստաթղթերը</w:t>
      </w:r>
      <w:r w:rsidRPr="009425F5">
        <w:rPr>
          <w:spacing w:val="18"/>
          <w:lang w:val="hy-AM"/>
        </w:rPr>
        <w:t xml:space="preserve"> </w:t>
      </w:r>
      <w:r w:rsidRPr="009425F5">
        <w:rPr>
          <w:spacing w:val="-1"/>
          <w:lang w:val="hy-AM"/>
        </w:rPr>
        <w:t>հարկային</w:t>
      </w:r>
      <w:r w:rsidRPr="009425F5">
        <w:rPr>
          <w:spacing w:val="53"/>
          <w:lang w:val="hy-AM"/>
        </w:rPr>
        <w:t xml:space="preserve"> </w:t>
      </w:r>
      <w:r w:rsidRPr="009425F5">
        <w:rPr>
          <w:lang w:val="hy-AM"/>
        </w:rPr>
        <w:t>մարմին</w:t>
      </w:r>
      <w:r w:rsidRPr="009425F5">
        <w:rPr>
          <w:spacing w:val="13"/>
          <w:lang w:val="hy-AM"/>
        </w:rPr>
        <w:t xml:space="preserve"> </w:t>
      </w:r>
      <w:r w:rsidRPr="009425F5">
        <w:rPr>
          <w:spacing w:val="-1"/>
          <w:lang w:val="hy-AM"/>
        </w:rPr>
        <w:t>ներկայացնել</w:t>
      </w:r>
      <w:r w:rsidRPr="009425F5">
        <w:rPr>
          <w:spacing w:val="15"/>
          <w:lang w:val="hy-AM"/>
        </w:rPr>
        <w:t xml:space="preserve"> </w:t>
      </w:r>
      <w:r w:rsidRPr="009425F5">
        <w:rPr>
          <w:spacing w:val="-1"/>
          <w:lang w:val="hy-AM"/>
        </w:rPr>
        <w:t>էլեկտրոնային</w:t>
      </w:r>
      <w:r w:rsidRPr="009425F5">
        <w:rPr>
          <w:spacing w:val="13"/>
          <w:lang w:val="hy-AM"/>
        </w:rPr>
        <w:t xml:space="preserve"> </w:t>
      </w:r>
      <w:r w:rsidRPr="009425F5">
        <w:rPr>
          <w:spacing w:val="-2"/>
          <w:lang w:val="hy-AM"/>
        </w:rPr>
        <w:t>եղանակով,</w:t>
      </w:r>
      <w:r w:rsidRPr="009425F5">
        <w:rPr>
          <w:spacing w:val="12"/>
          <w:lang w:val="hy-AM"/>
        </w:rPr>
        <w:t xml:space="preserve"> </w:t>
      </w:r>
      <w:r w:rsidRPr="009425F5">
        <w:rPr>
          <w:lang w:val="hy-AM"/>
        </w:rPr>
        <w:t>էականորեն</w:t>
      </w:r>
      <w:r w:rsidRPr="009425F5">
        <w:rPr>
          <w:spacing w:val="13"/>
          <w:lang w:val="hy-AM"/>
        </w:rPr>
        <w:t xml:space="preserve"> </w:t>
      </w:r>
      <w:r w:rsidRPr="009425F5">
        <w:rPr>
          <w:spacing w:val="-1"/>
          <w:lang w:val="hy-AM"/>
        </w:rPr>
        <w:t>կկրճատի</w:t>
      </w:r>
      <w:r w:rsidRPr="009425F5">
        <w:rPr>
          <w:spacing w:val="14"/>
          <w:lang w:val="hy-AM"/>
        </w:rPr>
        <w:t xml:space="preserve"> </w:t>
      </w:r>
      <w:r w:rsidRPr="009425F5">
        <w:rPr>
          <w:spacing w:val="-1"/>
          <w:lang w:val="hy-AM"/>
        </w:rPr>
        <w:t>եկամտային</w:t>
      </w:r>
      <w:r w:rsidRPr="009425F5">
        <w:rPr>
          <w:spacing w:val="60"/>
          <w:lang w:val="hy-AM"/>
        </w:rPr>
        <w:t xml:space="preserve"> </w:t>
      </w:r>
      <w:r w:rsidRPr="009425F5">
        <w:rPr>
          <w:lang w:val="hy-AM"/>
        </w:rPr>
        <w:t>հարկի</w:t>
      </w:r>
      <w:r w:rsidRPr="009425F5">
        <w:rPr>
          <w:spacing w:val="18"/>
          <w:lang w:val="hy-AM"/>
        </w:rPr>
        <w:t xml:space="preserve"> </w:t>
      </w:r>
      <w:r w:rsidRPr="009425F5">
        <w:rPr>
          <w:spacing w:val="-1"/>
          <w:lang w:val="hy-AM"/>
        </w:rPr>
        <w:t>վերադարձի</w:t>
      </w:r>
      <w:r w:rsidRPr="009425F5">
        <w:rPr>
          <w:spacing w:val="18"/>
          <w:lang w:val="hy-AM"/>
        </w:rPr>
        <w:t xml:space="preserve"> </w:t>
      </w:r>
      <w:r w:rsidRPr="009425F5">
        <w:rPr>
          <w:lang w:val="hy-AM"/>
        </w:rPr>
        <w:t>ժամկետները,</w:t>
      </w:r>
      <w:r w:rsidRPr="009425F5">
        <w:rPr>
          <w:spacing w:val="15"/>
          <w:lang w:val="hy-AM"/>
        </w:rPr>
        <w:t xml:space="preserve"> </w:t>
      </w:r>
      <w:r w:rsidRPr="009425F5">
        <w:rPr>
          <w:spacing w:val="-2"/>
          <w:lang w:val="hy-AM"/>
        </w:rPr>
        <w:t>վճարված</w:t>
      </w:r>
      <w:r w:rsidRPr="009425F5">
        <w:rPr>
          <w:spacing w:val="18"/>
          <w:lang w:val="hy-AM"/>
        </w:rPr>
        <w:t xml:space="preserve"> </w:t>
      </w:r>
      <w:r w:rsidRPr="009425F5">
        <w:rPr>
          <w:lang w:val="hy-AM"/>
        </w:rPr>
        <w:t>տոկոսների</w:t>
      </w:r>
      <w:r w:rsidRPr="009425F5">
        <w:rPr>
          <w:spacing w:val="18"/>
          <w:lang w:val="hy-AM"/>
        </w:rPr>
        <w:t xml:space="preserve"> </w:t>
      </w:r>
      <w:r w:rsidRPr="009425F5">
        <w:rPr>
          <w:spacing w:val="-1"/>
          <w:lang w:val="hy-AM"/>
        </w:rPr>
        <w:t>վերաբերյալ</w:t>
      </w:r>
      <w:r w:rsidRPr="009425F5">
        <w:rPr>
          <w:spacing w:val="18"/>
          <w:lang w:val="hy-AM"/>
        </w:rPr>
        <w:t xml:space="preserve"> </w:t>
      </w:r>
      <w:r w:rsidRPr="009425F5">
        <w:rPr>
          <w:spacing w:val="-1"/>
          <w:lang w:val="hy-AM"/>
        </w:rPr>
        <w:t>հարկային</w:t>
      </w:r>
      <w:r w:rsidRPr="009425F5">
        <w:rPr>
          <w:spacing w:val="42"/>
          <w:lang w:val="hy-AM"/>
        </w:rPr>
        <w:t xml:space="preserve"> </w:t>
      </w:r>
      <w:r w:rsidRPr="009425F5">
        <w:rPr>
          <w:lang w:val="hy-AM"/>
        </w:rPr>
        <w:t>մարմինը</w:t>
      </w:r>
      <w:r w:rsidRPr="009425F5">
        <w:rPr>
          <w:spacing w:val="46"/>
          <w:lang w:val="hy-AM"/>
        </w:rPr>
        <w:t xml:space="preserve"> </w:t>
      </w:r>
      <w:r w:rsidRPr="009425F5">
        <w:rPr>
          <w:spacing w:val="-1"/>
          <w:lang w:val="hy-AM"/>
        </w:rPr>
        <w:t>բանկերից</w:t>
      </w:r>
      <w:r w:rsidRPr="009425F5">
        <w:rPr>
          <w:spacing w:val="46"/>
          <w:lang w:val="hy-AM"/>
        </w:rPr>
        <w:t xml:space="preserve"> </w:t>
      </w:r>
      <w:r w:rsidRPr="009425F5">
        <w:rPr>
          <w:spacing w:val="-1"/>
          <w:lang w:val="hy-AM"/>
        </w:rPr>
        <w:t>տեղեկատվությունը</w:t>
      </w:r>
      <w:r w:rsidRPr="009425F5">
        <w:rPr>
          <w:spacing w:val="46"/>
          <w:lang w:val="hy-AM"/>
        </w:rPr>
        <w:t xml:space="preserve"> </w:t>
      </w:r>
      <w:r w:rsidRPr="009425F5">
        <w:rPr>
          <w:spacing w:val="-1"/>
          <w:lang w:val="hy-AM"/>
        </w:rPr>
        <w:t>կստանա</w:t>
      </w:r>
      <w:r w:rsidRPr="009425F5">
        <w:rPr>
          <w:spacing w:val="43"/>
          <w:lang w:val="hy-AM"/>
        </w:rPr>
        <w:t xml:space="preserve"> </w:t>
      </w:r>
      <w:r w:rsidRPr="009425F5">
        <w:rPr>
          <w:lang w:val="hy-AM"/>
        </w:rPr>
        <w:t>էլեկտրոնային</w:t>
      </w:r>
      <w:r w:rsidRPr="009425F5">
        <w:rPr>
          <w:spacing w:val="46"/>
          <w:lang w:val="hy-AM"/>
        </w:rPr>
        <w:t xml:space="preserve"> </w:t>
      </w:r>
      <w:r w:rsidRPr="009425F5">
        <w:rPr>
          <w:spacing w:val="-1"/>
          <w:lang w:val="hy-AM"/>
        </w:rPr>
        <w:t>եղանակով</w:t>
      </w:r>
      <w:r w:rsidRPr="009425F5">
        <w:rPr>
          <w:spacing w:val="48"/>
          <w:lang w:val="hy-AM"/>
        </w:rPr>
        <w:t xml:space="preserve"> </w:t>
      </w:r>
      <w:r w:rsidRPr="009425F5">
        <w:rPr>
          <w:lang w:val="hy-AM"/>
        </w:rPr>
        <w:t>և</w:t>
      </w:r>
      <w:r w:rsidRPr="009425F5">
        <w:rPr>
          <w:spacing w:val="45"/>
          <w:lang w:val="hy-AM"/>
        </w:rPr>
        <w:t xml:space="preserve"> </w:t>
      </w:r>
      <w:r w:rsidRPr="009425F5">
        <w:rPr>
          <w:spacing w:val="-1"/>
          <w:lang w:val="hy-AM"/>
        </w:rPr>
        <w:t>հարկային</w:t>
      </w:r>
      <w:r w:rsidRPr="009425F5">
        <w:rPr>
          <w:spacing w:val="63"/>
          <w:lang w:val="hy-AM"/>
        </w:rPr>
        <w:t xml:space="preserve"> </w:t>
      </w:r>
      <w:r w:rsidRPr="009425F5">
        <w:rPr>
          <w:lang w:val="hy-AM"/>
        </w:rPr>
        <w:t>մարմնում</w:t>
      </w:r>
      <w:r w:rsidRPr="009425F5">
        <w:rPr>
          <w:spacing w:val="64"/>
          <w:lang w:val="hy-AM"/>
        </w:rPr>
        <w:t xml:space="preserve"> </w:t>
      </w:r>
      <w:r w:rsidRPr="009425F5">
        <w:rPr>
          <w:spacing w:val="-1"/>
          <w:lang w:val="hy-AM"/>
        </w:rPr>
        <w:t>կձևավորվի</w:t>
      </w:r>
      <w:r w:rsidRPr="009425F5">
        <w:rPr>
          <w:spacing w:val="64"/>
          <w:lang w:val="hy-AM"/>
        </w:rPr>
        <w:t xml:space="preserve"> </w:t>
      </w:r>
      <w:r w:rsidRPr="009425F5">
        <w:rPr>
          <w:lang w:val="hy-AM"/>
        </w:rPr>
        <w:t>շահառուների</w:t>
      </w:r>
      <w:r w:rsidRPr="009425F5">
        <w:rPr>
          <w:spacing w:val="64"/>
          <w:lang w:val="hy-AM"/>
        </w:rPr>
        <w:t xml:space="preserve"> </w:t>
      </w:r>
      <w:r w:rsidRPr="009425F5">
        <w:rPr>
          <w:spacing w:val="-1"/>
          <w:lang w:val="hy-AM"/>
        </w:rPr>
        <w:t>միասնական</w:t>
      </w:r>
      <w:r w:rsidRPr="009425F5">
        <w:rPr>
          <w:spacing w:val="64"/>
          <w:lang w:val="hy-AM"/>
        </w:rPr>
        <w:t xml:space="preserve"> </w:t>
      </w:r>
      <w:r w:rsidRPr="009425F5">
        <w:rPr>
          <w:lang w:val="hy-AM"/>
        </w:rPr>
        <w:t>էլեկտրոնային</w:t>
      </w:r>
      <w:r w:rsidRPr="009425F5">
        <w:rPr>
          <w:spacing w:val="40"/>
          <w:lang w:val="hy-AM"/>
        </w:rPr>
        <w:t xml:space="preserve"> </w:t>
      </w:r>
      <w:r w:rsidRPr="009425F5">
        <w:rPr>
          <w:spacing w:val="-1"/>
          <w:lang w:val="hy-AM"/>
        </w:rPr>
        <w:t>շտեմարան:</w:t>
      </w:r>
    </w:p>
    <w:p w:rsidR="00F60502" w:rsidRPr="009425F5" w:rsidRDefault="00F60502" w:rsidP="007653DC">
      <w:pPr>
        <w:pStyle w:val="ListParagraph"/>
        <w:numPr>
          <w:ilvl w:val="0"/>
          <w:numId w:val="26"/>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F60502" w:rsidRPr="009425F5" w:rsidRDefault="002C128F" w:rsidP="00281CD0">
      <w:pPr>
        <w:pStyle w:val="BodyText"/>
        <w:tabs>
          <w:tab w:val="left" w:pos="1219"/>
        </w:tabs>
        <w:spacing w:line="360" w:lineRule="auto"/>
        <w:ind w:left="0" w:firstLine="900"/>
        <w:rPr>
          <w:rFonts w:cs="GHEA Grapalat"/>
        </w:rPr>
      </w:pPr>
      <w:r w:rsidRPr="009425F5">
        <w:rPr>
          <w:rFonts w:cs="Sylfaen"/>
          <w:lang w:val="hy-AM"/>
        </w:rPr>
        <w:t xml:space="preserve">ա. </w:t>
      </w:r>
      <w:r w:rsidR="00F60502" w:rsidRPr="009425F5">
        <w:rPr>
          <w:spacing w:val="-1"/>
        </w:rPr>
        <w:t>Առաջարկությունների</w:t>
      </w:r>
      <w:r w:rsidR="00F60502" w:rsidRPr="009425F5">
        <w:t xml:space="preserve"> </w:t>
      </w:r>
      <w:r w:rsidR="00F60502" w:rsidRPr="009425F5">
        <w:rPr>
          <w:spacing w:val="-1"/>
        </w:rPr>
        <w:t>ձևավորում,</w:t>
      </w:r>
    </w:p>
    <w:p w:rsidR="00A939EC" w:rsidRPr="009425F5" w:rsidRDefault="007A493A" w:rsidP="00281CD0">
      <w:pPr>
        <w:pStyle w:val="BodyText"/>
        <w:tabs>
          <w:tab w:val="left" w:pos="1219"/>
        </w:tabs>
        <w:spacing w:line="360" w:lineRule="auto"/>
        <w:ind w:left="0" w:firstLine="900"/>
        <w:jc w:val="both"/>
        <w:rPr>
          <w:rFonts w:cs="GHEA Grapalat"/>
        </w:rPr>
      </w:pPr>
      <w:r w:rsidRPr="009425F5">
        <w:t xml:space="preserve">բ. </w:t>
      </w:r>
      <w:r w:rsidR="00F60502" w:rsidRPr="009425F5">
        <w:rPr>
          <w:spacing w:val="-1"/>
        </w:rPr>
        <w:t>Տեխնիկական</w:t>
      </w:r>
      <w:r w:rsidR="00F60502" w:rsidRPr="009425F5">
        <w:rPr>
          <w:spacing w:val="13"/>
        </w:rPr>
        <w:t xml:space="preserve"> </w:t>
      </w:r>
      <w:r w:rsidR="00F60502" w:rsidRPr="009425F5">
        <w:rPr>
          <w:spacing w:val="-1"/>
        </w:rPr>
        <w:t>առաջադրանքների</w:t>
      </w:r>
      <w:r w:rsidR="00F60502" w:rsidRPr="009425F5">
        <w:rPr>
          <w:spacing w:val="14"/>
        </w:rPr>
        <w:t xml:space="preserve"> </w:t>
      </w:r>
      <w:r w:rsidR="00F60502" w:rsidRPr="009425F5">
        <w:rPr>
          <w:spacing w:val="-1"/>
        </w:rPr>
        <w:t>մշակում,</w:t>
      </w:r>
    </w:p>
    <w:p w:rsidR="00F60502" w:rsidRPr="009425F5" w:rsidRDefault="007A493A" w:rsidP="00281CD0">
      <w:pPr>
        <w:pStyle w:val="BodyText"/>
        <w:tabs>
          <w:tab w:val="left" w:pos="1219"/>
        </w:tabs>
        <w:spacing w:line="360" w:lineRule="auto"/>
        <w:ind w:left="0" w:firstLine="900"/>
        <w:jc w:val="both"/>
        <w:rPr>
          <w:rFonts w:cs="GHEA Grapalat"/>
        </w:rPr>
      </w:pPr>
      <w:r w:rsidRPr="009425F5">
        <w:t xml:space="preserve">գ. </w:t>
      </w:r>
      <w:r w:rsidR="00A939EC" w:rsidRPr="009425F5">
        <w:rPr>
          <w:rFonts w:cs="Arial AMU"/>
          <w:lang w:val="hy-AM"/>
        </w:rPr>
        <w:t>ՊԵԿ էլեկտրոնային կառավարման համակարգի զարգացման և կատարելագործման խորհրդի կողմից դրա</w:t>
      </w:r>
      <w:r w:rsidR="00A939EC" w:rsidRPr="009425F5">
        <w:rPr>
          <w:rFonts w:cs="Arial AMU"/>
        </w:rPr>
        <w:t>նց</w:t>
      </w:r>
      <w:r w:rsidR="00F60502" w:rsidRPr="009425F5">
        <w:t>,</w:t>
      </w:r>
    </w:p>
    <w:p w:rsidR="00F60502" w:rsidRPr="009425F5" w:rsidRDefault="007A493A" w:rsidP="00281CD0">
      <w:pPr>
        <w:pStyle w:val="BodyText"/>
        <w:tabs>
          <w:tab w:val="left" w:pos="1219"/>
        </w:tabs>
        <w:spacing w:line="360" w:lineRule="auto"/>
        <w:ind w:left="0" w:firstLine="900"/>
        <w:rPr>
          <w:rFonts w:cs="GHEA Grapalat"/>
        </w:rPr>
      </w:pPr>
      <w:r w:rsidRPr="009425F5">
        <w:t xml:space="preserve">դ. </w:t>
      </w:r>
      <w:r w:rsidR="00F60502" w:rsidRPr="009425F5">
        <w:t xml:space="preserve">Գնումների </w:t>
      </w:r>
      <w:r w:rsidR="00F60502" w:rsidRPr="009425F5">
        <w:rPr>
          <w:spacing w:val="-1"/>
        </w:rPr>
        <w:t>գործընթացի</w:t>
      </w:r>
      <w:r w:rsidR="00F60502" w:rsidRPr="009425F5">
        <w:t xml:space="preserve"> </w:t>
      </w:r>
      <w:r w:rsidR="00F60502" w:rsidRPr="009425F5">
        <w:rPr>
          <w:spacing w:val="-1"/>
        </w:rPr>
        <w:t>կազմակերպում,</w:t>
      </w:r>
    </w:p>
    <w:p w:rsidR="00F60502" w:rsidRPr="009425F5" w:rsidRDefault="007A493A" w:rsidP="00281CD0">
      <w:pPr>
        <w:pStyle w:val="BodyText"/>
        <w:tabs>
          <w:tab w:val="left" w:pos="1219"/>
        </w:tabs>
        <w:spacing w:line="360" w:lineRule="auto"/>
        <w:ind w:left="0" w:firstLine="900"/>
        <w:rPr>
          <w:rFonts w:cs="GHEA Grapalat"/>
        </w:rPr>
      </w:pPr>
      <w:r w:rsidRPr="009425F5">
        <w:t>ե.</w:t>
      </w:r>
      <w:r w:rsidR="00281CD0" w:rsidRPr="009425F5">
        <w:rPr>
          <w:lang w:val="hy-AM"/>
        </w:rPr>
        <w:t xml:space="preserve"> </w:t>
      </w:r>
      <w:r w:rsidR="00F60502" w:rsidRPr="009425F5">
        <w:rPr>
          <w:spacing w:val="-1"/>
        </w:rPr>
        <w:t xml:space="preserve">Ծրագրային ապահովման </w:t>
      </w:r>
      <w:r w:rsidR="00F60502" w:rsidRPr="009425F5">
        <w:t>մշակում,</w:t>
      </w:r>
    </w:p>
    <w:p w:rsidR="00F60502" w:rsidRPr="009425F5" w:rsidRDefault="00704BA4" w:rsidP="00281CD0">
      <w:pPr>
        <w:pStyle w:val="BodyText"/>
        <w:tabs>
          <w:tab w:val="left" w:pos="1219"/>
        </w:tabs>
        <w:spacing w:line="360" w:lineRule="auto"/>
        <w:ind w:left="0" w:firstLine="900"/>
        <w:jc w:val="both"/>
        <w:rPr>
          <w:rFonts w:cs="GHEA Grapalat"/>
        </w:rPr>
      </w:pPr>
      <w:r w:rsidRPr="009425F5">
        <w:t>զ.</w:t>
      </w:r>
      <w:r w:rsidR="00B96064" w:rsidRPr="009425F5">
        <w:t xml:space="preserve"> </w:t>
      </w:r>
      <w:r w:rsidR="00F60502" w:rsidRPr="009425F5">
        <w:rPr>
          <w:spacing w:val="-1"/>
        </w:rPr>
        <w:t xml:space="preserve">Ծրագրային ապահովման </w:t>
      </w:r>
      <w:r w:rsidR="00F60502" w:rsidRPr="009425F5">
        <w:t>փորձարկում և</w:t>
      </w:r>
      <w:r w:rsidR="00F60502" w:rsidRPr="009425F5">
        <w:rPr>
          <w:spacing w:val="-4"/>
        </w:rPr>
        <w:t xml:space="preserve"> </w:t>
      </w:r>
      <w:r w:rsidR="00F60502" w:rsidRPr="009425F5">
        <w:t>ներդրում:</w:t>
      </w:r>
    </w:p>
    <w:p w:rsidR="00F60502" w:rsidRPr="009425F5" w:rsidRDefault="00F60502" w:rsidP="007653DC">
      <w:pPr>
        <w:pStyle w:val="ListParagraph"/>
        <w:numPr>
          <w:ilvl w:val="0"/>
          <w:numId w:val="26"/>
        </w:numPr>
        <w:spacing w:after="0" w:line="360" w:lineRule="auto"/>
        <w:jc w:val="both"/>
        <w:rPr>
          <w:rFonts w:ascii="GHEA Grapalat" w:hAnsi="GHEA Grapalat"/>
          <w:b/>
          <w:bCs/>
          <w:i/>
          <w:sz w:val="24"/>
          <w:szCs w:val="24"/>
        </w:rPr>
      </w:pPr>
      <w:r w:rsidRPr="009425F5">
        <w:rPr>
          <w:rFonts w:ascii="GHEA Grapalat" w:hAnsi="GHEA Grapalat" w:cs="Sylfaen"/>
          <w:b/>
          <w:i/>
          <w:sz w:val="24"/>
          <w:szCs w:val="24"/>
        </w:rPr>
        <w:t>Ակնկալվող</w:t>
      </w:r>
      <w:r w:rsidRPr="009425F5">
        <w:rPr>
          <w:rFonts w:ascii="GHEA Grapalat" w:hAnsi="GHEA Grapalat"/>
          <w:b/>
          <w:i/>
          <w:sz w:val="24"/>
          <w:szCs w:val="24"/>
        </w:rPr>
        <w:t xml:space="preserve"> </w:t>
      </w:r>
      <w:r w:rsidRPr="009425F5">
        <w:rPr>
          <w:rFonts w:ascii="GHEA Grapalat" w:hAnsi="GHEA Grapalat" w:cs="Arial"/>
          <w:b/>
          <w:i/>
          <w:sz w:val="24"/>
          <w:szCs w:val="24"/>
          <w:lang w:val="hy-AM"/>
        </w:rPr>
        <w:t>արդյունքներ</w:t>
      </w:r>
    </w:p>
    <w:p w:rsidR="00F60502" w:rsidRPr="009425F5" w:rsidRDefault="00F60502" w:rsidP="00281CD0">
      <w:pPr>
        <w:pStyle w:val="BodyText"/>
        <w:tabs>
          <w:tab w:val="left" w:pos="1219"/>
        </w:tabs>
        <w:spacing w:line="360" w:lineRule="auto"/>
        <w:ind w:left="0"/>
        <w:jc w:val="both"/>
        <w:rPr>
          <w:rFonts w:cs="GHEA Grapalat"/>
        </w:rPr>
      </w:pPr>
      <w:r w:rsidRPr="009425F5">
        <w:rPr>
          <w:spacing w:val="-1"/>
        </w:rPr>
        <w:t>Ձևավորված</w:t>
      </w:r>
      <w:r w:rsidRPr="009425F5">
        <w:rPr>
          <w:spacing w:val="51"/>
        </w:rPr>
        <w:t xml:space="preserve"> </w:t>
      </w:r>
      <w:r w:rsidRPr="009425F5">
        <w:t>է</w:t>
      </w:r>
      <w:r w:rsidRPr="009425F5">
        <w:rPr>
          <w:spacing w:val="51"/>
        </w:rPr>
        <w:t xml:space="preserve"> </w:t>
      </w:r>
      <w:r w:rsidRPr="009425F5">
        <w:rPr>
          <w:spacing w:val="-1"/>
        </w:rPr>
        <w:t>հիպոտեկային</w:t>
      </w:r>
      <w:r w:rsidRPr="009425F5">
        <w:rPr>
          <w:spacing w:val="50"/>
        </w:rPr>
        <w:t xml:space="preserve"> </w:t>
      </w:r>
      <w:r w:rsidRPr="009425F5">
        <w:rPr>
          <w:spacing w:val="-1"/>
        </w:rPr>
        <w:t>վարկի</w:t>
      </w:r>
      <w:r w:rsidRPr="009425F5">
        <w:rPr>
          <w:spacing w:val="51"/>
        </w:rPr>
        <w:t xml:space="preserve"> </w:t>
      </w:r>
      <w:r w:rsidRPr="009425F5">
        <w:rPr>
          <w:spacing w:val="-1"/>
        </w:rPr>
        <w:t>սպասարկման</w:t>
      </w:r>
      <w:r w:rsidRPr="009425F5">
        <w:rPr>
          <w:spacing w:val="51"/>
        </w:rPr>
        <w:t xml:space="preserve"> </w:t>
      </w:r>
      <w:r w:rsidRPr="009425F5">
        <w:rPr>
          <w:spacing w:val="-1"/>
        </w:rPr>
        <w:t>համար</w:t>
      </w:r>
      <w:r w:rsidRPr="009425F5">
        <w:rPr>
          <w:spacing w:val="51"/>
        </w:rPr>
        <w:t xml:space="preserve"> </w:t>
      </w:r>
      <w:r w:rsidRPr="009425F5">
        <w:rPr>
          <w:spacing w:val="-1"/>
        </w:rPr>
        <w:t>վճարվող</w:t>
      </w:r>
      <w:r w:rsidRPr="009425F5">
        <w:rPr>
          <w:spacing w:val="49"/>
        </w:rPr>
        <w:t xml:space="preserve"> </w:t>
      </w:r>
      <w:r w:rsidRPr="009425F5">
        <w:rPr>
          <w:spacing w:val="-1"/>
        </w:rPr>
        <w:t>տոկոսների</w:t>
      </w:r>
      <w:r w:rsidRPr="009425F5">
        <w:t xml:space="preserve"> </w:t>
      </w:r>
      <w:r w:rsidRPr="009425F5">
        <w:rPr>
          <w:spacing w:val="-1"/>
        </w:rPr>
        <w:t>գումարների</w:t>
      </w:r>
      <w:r w:rsidRPr="009425F5">
        <w:t xml:space="preserve"> </w:t>
      </w:r>
      <w:r w:rsidRPr="009425F5">
        <w:rPr>
          <w:spacing w:val="-1"/>
        </w:rPr>
        <w:t>վերադարձի</w:t>
      </w:r>
      <w:r w:rsidRPr="009425F5">
        <w:t xml:space="preserve"> </w:t>
      </w:r>
      <w:r w:rsidRPr="009425F5">
        <w:rPr>
          <w:spacing w:val="-1"/>
        </w:rPr>
        <w:t>էլեկտրոնային հարթակ:</w:t>
      </w:r>
    </w:p>
    <w:p w:rsidR="00F60502" w:rsidRPr="009425F5" w:rsidRDefault="00F60502" w:rsidP="007653DC">
      <w:pPr>
        <w:pStyle w:val="ListParagraph"/>
        <w:numPr>
          <w:ilvl w:val="0"/>
          <w:numId w:val="26"/>
        </w:numPr>
        <w:spacing w:after="0" w:line="360" w:lineRule="auto"/>
        <w:jc w:val="both"/>
        <w:rPr>
          <w:rFonts w:ascii="GHEA Grapalat" w:hAnsi="GHEA Grapalat"/>
          <w:b/>
          <w:bCs/>
          <w:i/>
          <w:sz w:val="24"/>
        </w:rPr>
      </w:pPr>
      <w:r w:rsidRPr="009425F5">
        <w:rPr>
          <w:rFonts w:ascii="GHEA Grapalat" w:hAnsi="GHEA Grapalat" w:cs="Sylfaen"/>
          <w:b/>
          <w:i/>
          <w:sz w:val="24"/>
        </w:rPr>
        <w:t>Չափելի</w:t>
      </w:r>
      <w:r w:rsidRPr="009425F5">
        <w:rPr>
          <w:rFonts w:ascii="GHEA Grapalat" w:hAnsi="GHEA Grapalat"/>
          <w:b/>
          <w:i/>
          <w:spacing w:val="-2"/>
          <w:sz w:val="24"/>
        </w:rPr>
        <w:t xml:space="preserve"> </w:t>
      </w:r>
      <w:r w:rsidRPr="009425F5">
        <w:rPr>
          <w:rFonts w:ascii="GHEA Grapalat" w:hAnsi="GHEA Grapalat" w:cs="Sylfaen"/>
          <w:b/>
          <w:i/>
          <w:sz w:val="24"/>
        </w:rPr>
        <w:t>ցուցանիշներ</w:t>
      </w:r>
    </w:p>
    <w:p w:rsidR="000626AB" w:rsidRPr="009425F5" w:rsidRDefault="00F60502" w:rsidP="00281CD0">
      <w:pPr>
        <w:pStyle w:val="BodyText"/>
        <w:tabs>
          <w:tab w:val="left" w:pos="1219"/>
        </w:tabs>
        <w:spacing w:line="360" w:lineRule="auto"/>
        <w:ind w:left="0"/>
        <w:jc w:val="both"/>
      </w:pPr>
      <w:r w:rsidRPr="009425F5">
        <w:rPr>
          <w:spacing w:val="-1"/>
        </w:rPr>
        <w:t>Շահառուների</w:t>
      </w:r>
      <w:r w:rsidRPr="009425F5">
        <w:rPr>
          <w:spacing w:val="-10"/>
        </w:rPr>
        <w:t xml:space="preserve"> </w:t>
      </w:r>
      <w:r w:rsidRPr="009425F5">
        <w:rPr>
          <w:spacing w:val="-1"/>
        </w:rPr>
        <w:t>գոհունակության</w:t>
      </w:r>
      <w:r w:rsidRPr="009425F5">
        <w:rPr>
          <w:spacing w:val="-11"/>
        </w:rPr>
        <w:t xml:space="preserve"> </w:t>
      </w:r>
      <w:r w:rsidRPr="009425F5">
        <w:rPr>
          <w:spacing w:val="-1"/>
        </w:rPr>
        <w:t>մակարդակի</w:t>
      </w:r>
      <w:r w:rsidRPr="009425F5">
        <w:rPr>
          <w:spacing w:val="-10"/>
        </w:rPr>
        <w:t xml:space="preserve"> </w:t>
      </w:r>
      <w:r w:rsidRPr="009425F5">
        <w:t>բարձրացում:</w:t>
      </w:r>
      <w:r w:rsidRPr="009425F5">
        <w:rPr>
          <w:spacing w:val="-12"/>
        </w:rPr>
        <w:t xml:space="preserve"> </w:t>
      </w:r>
      <w:r w:rsidRPr="009425F5">
        <w:rPr>
          <w:spacing w:val="-2"/>
        </w:rPr>
        <w:t>Տվյալ</w:t>
      </w:r>
      <w:r w:rsidRPr="009425F5">
        <w:rPr>
          <w:spacing w:val="-9"/>
        </w:rPr>
        <w:t xml:space="preserve"> </w:t>
      </w:r>
      <w:r w:rsidRPr="009425F5">
        <w:rPr>
          <w:spacing w:val="-1"/>
        </w:rPr>
        <w:t>ցուցանիշը</w:t>
      </w:r>
      <w:r w:rsidRPr="009425F5">
        <w:rPr>
          <w:spacing w:val="65"/>
        </w:rPr>
        <w:t xml:space="preserve"> </w:t>
      </w:r>
      <w:r w:rsidRPr="009425F5">
        <w:rPr>
          <w:spacing w:val="-1"/>
        </w:rPr>
        <w:t>պետք</w:t>
      </w:r>
      <w:r w:rsidRPr="009425F5">
        <w:rPr>
          <w:spacing w:val="12"/>
        </w:rPr>
        <w:t xml:space="preserve"> </w:t>
      </w:r>
      <w:r w:rsidRPr="009425F5">
        <w:t>է</w:t>
      </w:r>
      <w:r w:rsidRPr="009425F5">
        <w:rPr>
          <w:spacing w:val="19"/>
        </w:rPr>
        <w:t xml:space="preserve"> </w:t>
      </w:r>
      <w:r w:rsidRPr="009425F5">
        <w:rPr>
          <w:spacing w:val="-1"/>
        </w:rPr>
        <w:t>չափվի</w:t>
      </w:r>
      <w:r w:rsidRPr="009425F5">
        <w:rPr>
          <w:spacing w:val="14"/>
        </w:rPr>
        <w:t xml:space="preserve"> </w:t>
      </w:r>
      <w:r w:rsidRPr="009425F5">
        <w:rPr>
          <w:spacing w:val="-1"/>
        </w:rPr>
        <w:t>եկամտային</w:t>
      </w:r>
      <w:r w:rsidRPr="009425F5">
        <w:rPr>
          <w:spacing w:val="13"/>
        </w:rPr>
        <w:t xml:space="preserve"> </w:t>
      </w:r>
      <w:r w:rsidRPr="009425F5">
        <w:t>հարկի</w:t>
      </w:r>
      <w:r w:rsidRPr="009425F5">
        <w:rPr>
          <w:spacing w:val="19"/>
        </w:rPr>
        <w:t xml:space="preserve"> </w:t>
      </w:r>
      <w:r w:rsidRPr="009425F5">
        <w:rPr>
          <w:spacing w:val="-1"/>
        </w:rPr>
        <w:t>վերադարձից</w:t>
      </w:r>
      <w:r w:rsidRPr="009425F5">
        <w:rPr>
          <w:spacing w:val="14"/>
        </w:rPr>
        <w:t xml:space="preserve"> </w:t>
      </w:r>
      <w:r w:rsidRPr="009425F5">
        <w:rPr>
          <w:spacing w:val="-1"/>
        </w:rPr>
        <w:t>օգտված</w:t>
      </w:r>
      <w:r w:rsidRPr="009425F5">
        <w:rPr>
          <w:spacing w:val="14"/>
        </w:rPr>
        <w:t xml:space="preserve"> </w:t>
      </w:r>
      <w:r w:rsidRPr="009425F5">
        <w:t>շահառուների</w:t>
      </w:r>
      <w:r w:rsidRPr="009425F5">
        <w:rPr>
          <w:spacing w:val="14"/>
        </w:rPr>
        <w:t xml:space="preserve"> </w:t>
      </w:r>
      <w:r w:rsidRPr="009425F5">
        <w:t>մեկ</w:t>
      </w:r>
      <w:r w:rsidRPr="009425F5">
        <w:rPr>
          <w:spacing w:val="13"/>
        </w:rPr>
        <w:t xml:space="preserve"> </w:t>
      </w:r>
      <w:r w:rsidRPr="009425F5">
        <w:t>միաս</w:t>
      </w:r>
      <w:r w:rsidRPr="009425F5">
        <w:rPr>
          <w:spacing w:val="-1"/>
        </w:rPr>
        <w:t>նական</w:t>
      </w:r>
      <w:r w:rsidRPr="009425F5">
        <w:rPr>
          <w:spacing w:val="-20"/>
        </w:rPr>
        <w:t xml:space="preserve"> </w:t>
      </w:r>
      <w:r w:rsidRPr="009425F5">
        <w:rPr>
          <w:spacing w:val="-1"/>
        </w:rPr>
        <w:t>շտեմարանը</w:t>
      </w:r>
      <w:r w:rsidRPr="009425F5">
        <w:rPr>
          <w:spacing w:val="-19"/>
        </w:rPr>
        <w:t xml:space="preserve"> </w:t>
      </w:r>
      <w:r w:rsidRPr="009425F5">
        <w:t>ներդնելուց</w:t>
      </w:r>
      <w:r w:rsidRPr="009425F5">
        <w:rPr>
          <w:spacing w:val="-20"/>
        </w:rPr>
        <w:t xml:space="preserve"> </w:t>
      </w:r>
      <w:r w:rsidRPr="009425F5">
        <w:rPr>
          <w:spacing w:val="-1"/>
        </w:rPr>
        <w:t>առաջ</w:t>
      </w:r>
      <w:r w:rsidRPr="009425F5">
        <w:rPr>
          <w:spacing w:val="-19"/>
        </w:rPr>
        <w:t xml:space="preserve"> </w:t>
      </w:r>
      <w:r w:rsidRPr="009425F5">
        <w:t>և</w:t>
      </w:r>
      <w:r w:rsidRPr="009425F5">
        <w:rPr>
          <w:spacing w:val="-23"/>
        </w:rPr>
        <w:t xml:space="preserve"> </w:t>
      </w:r>
      <w:r w:rsidRPr="009425F5">
        <w:t>հետո</w:t>
      </w:r>
      <w:r w:rsidR="00B43C29" w:rsidRPr="009425F5">
        <w:t>՝ հարցումների իրականացման միջոցով</w:t>
      </w:r>
      <w:r w:rsidRPr="009425F5">
        <w:t>:</w:t>
      </w:r>
      <w:r w:rsidRPr="009425F5">
        <w:rPr>
          <w:spacing w:val="-22"/>
        </w:rPr>
        <w:t xml:space="preserve"> </w:t>
      </w:r>
      <w:r w:rsidRPr="009425F5">
        <w:rPr>
          <w:spacing w:val="-1"/>
        </w:rPr>
        <w:t>Նախատեսվում</w:t>
      </w:r>
      <w:r w:rsidRPr="009425F5">
        <w:rPr>
          <w:spacing w:val="-19"/>
        </w:rPr>
        <w:t xml:space="preserve"> </w:t>
      </w:r>
      <w:r w:rsidRPr="009425F5">
        <w:t>է</w:t>
      </w:r>
      <w:r w:rsidRPr="009425F5">
        <w:rPr>
          <w:spacing w:val="-19"/>
        </w:rPr>
        <w:t xml:space="preserve"> </w:t>
      </w:r>
      <w:r w:rsidRPr="009425F5">
        <w:t>շահառուների</w:t>
      </w:r>
      <w:r w:rsidRPr="009425F5">
        <w:rPr>
          <w:spacing w:val="-19"/>
        </w:rPr>
        <w:t xml:space="preserve"> </w:t>
      </w:r>
      <w:r w:rsidRPr="009425F5">
        <w:rPr>
          <w:spacing w:val="-1"/>
        </w:rPr>
        <w:t>գոհունակության</w:t>
      </w:r>
      <w:r w:rsidRPr="009425F5">
        <w:rPr>
          <w:spacing w:val="51"/>
        </w:rPr>
        <w:t xml:space="preserve"> </w:t>
      </w:r>
      <w:r w:rsidRPr="009425F5">
        <w:rPr>
          <w:spacing w:val="-1"/>
        </w:rPr>
        <w:t>մակարդակի</w:t>
      </w:r>
      <w:r w:rsidRPr="009425F5">
        <w:rPr>
          <w:spacing w:val="52"/>
        </w:rPr>
        <w:t xml:space="preserve"> </w:t>
      </w:r>
      <w:r w:rsidRPr="009425F5">
        <w:t>բարձրացում</w:t>
      </w:r>
      <w:r w:rsidRPr="009425F5">
        <w:rPr>
          <w:spacing w:val="52"/>
        </w:rPr>
        <w:t xml:space="preserve"> </w:t>
      </w:r>
      <w:r w:rsidRPr="009425F5">
        <w:t>50</w:t>
      </w:r>
      <w:r w:rsidRPr="009425F5">
        <w:rPr>
          <w:spacing w:val="47"/>
        </w:rPr>
        <w:t xml:space="preserve"> </w:t>
      </w:r>
      <w:r w:rsidRPr="009425F5">
        <w:t>տոկոսով</w:t>
      </w:r>
      <w:r w:rsidRPr="009425F5">
        <w:rPr>
          <w:spacing w:val="50"/>
        </w:rPr>
        <w:t xml:space="preserve"> </w:t>
      </w:r>
      <w:r w:rsidRPr="009425F5">
        <w:t>և</w:t>
      </w:r>
      <w:r w:rsidRPr="009425F5">
        <w:rPr>
          <w:spacing w:val="49"/>
        </w:rPr>
        <w:t xml:space="preserve"> </w:t>
      </w:r>
      <w:r w:rsidRPr="009425F5">
        <w:t>գումարների</w:t>
      </w:r>
      <w:r w:rsidRPr="009425F5">
        <w:rPr>
          <w:spacing w:val="52"/>
        </w:rPr>
        <w:t xml:space="preserve"> </w:t>
      </w:r>
      <w:r w:rsidRPr="009425F5">
        <w:rPr>
          <w:spacing w:val="-1"/>
        </w:rPr>
        <w:t>վերադարձման</w:t>
      </w:r>
      <w:r w:rsidRPr="009425F5">
        <w:rPr>
          <w:spacing w:val="39"/>
        </w:rPr>
        <w:t xml:space="preserve"> </w:t>
      </w:r>
      <w:r w:rsidRPr="009425F5">
        <w:rPr>
          <w:spacing w:val="-1"/>
        </w:rPr>
        <w:t>գործընթացի</w:t>
      </w:r>
      <w:r w:rsidRPr="009425F5">
        <w:t xml:space="preserve"> </w:t>
      </w:r>
      <w:r w:rsidRPr="009425F5">
        <w:rPr>
          <w:spacing w:val="-1"/>
        </w:rPr>
        <w:t>ժամկետի</w:t>
      </w:r>
      <w:r w:rsidRPr="009425F5">
        <w:t xml:space="preserve"> </w:t>
      </w:r>
      <w:r w:rsidRPr="009425F5">
        <w:rPr>
          <w:spacing w:val="-1"/>
        </w:rPr>
        <w:t>կրճատում</w:t>
      </w:r>
      <w:r w:rsidRPr="009425F5">
        <w:t xml:space="preserve"> </w:t>
      </w:r>
      <w:r w:rsidRPr="009425F5">
        <w:rPr>
          <w:spacing w:val="-1"/>
        </w:rPr>
        <w:t>(ներկայումս</w:t>
      </w:r>
      <w:r w:rsidRPr="009425F5">
        <w:t xml:space="preserve"> </w:t>
      </w:r>
      <w:r w:rsidRPr="009425F5">
        <w:rPr>
          <w:spacing w:val="-1"/>
        </w:rPr>
        <w:t>տևում</w:t>
      </w:r>
      <w:r w:rsidRPr="009425F5">
        <w:t xml:space="preserve"> է </w:t>
      </w:r>
      <w:r w:rsidRPr="009425F5">
        <w:rPr>
          <w:spacing w:val="-1"/>
        </w:rPr>
        <w:lastRenderedPageBreak/>
        <w:t>միջինում</w:t>
      </w:r>
      <w:r w:rsidRPr="009425F5">
        <w:t xml:space="preserve"> </w:t>
      </w:r>
      <w:r w:rsidRPr="009425F5">
        <w:rPr>
          <w:spacing w:val="-1"/>
        </w:rPr>
        <w:t>7-12</w:t>
      </w:r>
      <w:r w:rsidRPr="009425F5">
        <w:rPr>
          <w:spacing w:val="-4"/>
        </w:rPr>
        <w:t xml:space="preserve"> </w:t>
      </w:r>
      <w:r w:rsidRPr="009425F5">
        <w:t>օր):</w:t>
      </w:r>
      <w:r w:rsidR="005A522E" w:rsidRPr="009425F5">
        <w:rPr>
          <w:rFonts w:cs="GHEA Grapalat"/>
        </w:rPr>
        <w:t xml:space="preserve"> </w:t>
      </w:r>
      <w:r w:rsidR="005A522E" w:rsidRPr="009425F5">
        <w:t>Ցուցանիշ</w:t>
      </w:r>
      <w:r w:rsidR="00F24261" w:rsidRPr="009425F5">
        <w:t>ն ամփոփվելու է</w:t>
      </w:r>
      <w:r w:rsidR="005A522E" w:rsidRPr="009425F5">
        <w:t xml:space="preserve"> 2023 թվականի 2-րդ եռամսյակում:</w:t>
      </w:r>
    </w:p>
    <w:p w:rsidR="00A84AC9" w:rsidRPr="009425F5" w:rsidRDefault="00A84AC9" w:rsidP="00281CD0">
      <w:pPr>
        <w:pStyle w:val="Heading3"/>
        <w:rPr>
          <w:rFonts w:ascii="GHEA Grapalat" w:hAnsi="GHEA Grapalat"/>
          <w:lang w:val="hy-AM"/>
        </w:rPr>
      </w:pPr>
      <w:bookmarkStart w:id="43" w:name="_Toc421209622"/>
      <w:bookmarkStart w:id="44" w:name="_Toc26959684"/>
      <w:r w:rsidRPr="009425F5">
        <w:rPr>
          <w:rFonts w:ascii="GHEA Grapalat" w:hAnsi="GHEA Grapalat"/>
          <w:lang w:val="hy-AM"/>
        </w:rPr>
        <w:t xml:space="preserve">Ենթանպատակ </w:t>
      </w:r>
      <w:r w:rsidR="00C4724C" w:rsidRPr="009425F5">
        <w:rPr>
          <w:rFonts w:ascii="GHEA Grapalat" w:hAnsi="GHEA Grapalat"/>
        </w:rPr>
        <w:t>1.</w:t>
      </w:r>
      <w:r w:rsidRPr="009425F5">
        <w:rPr>
          <w:rFonts w:ascii="GHEA Grapalat" w:hAnsi="GHEA Grapalat"/>
          <w:lang w:val="hy-AM"/>
        </w:rPr>
        <w:t>2</w:t>
      </w:r>
      <w:r w:rsidR="00C4724C" w:rsidRPr="009425F5">
        <w:rPr>
          <w:rFonts w:ascii="GHEA Grapalat" w:hAnsi="GHEA Grapalat"/>
        </w:rPr>
        <w:t>.</w:t>
      </w:r>
      <w:r w:rsidRPr="009425F5">
        <w:rPr>
          <w:rFonts w:ascii="GHEA Grapalat" w:hAnsi="GHEA Grapalat"/>
          <w:lang w:val="hy-AM"/>
        </w:rPr>
        <w:t xml:space="preserve"> ՊԵԿ գո</w:t>
      </w:r>
      <w:r w:rsidRPr="009425F5">
        <w:rPr>
          <w:rFonts w:ascii="GHEA Grapalat" w:hAnsi="GHEA Grapalat" w:cs="Verdana"/>
          <w:lang w:val="hy-AM"/>
        </w:rPr>
        <w:t>ր</w:t>
      </w:r>
      <w:r w:rsidRPr="009425F5">
        <w:rPr>
          <w:rFonts w:ascii="GHEA Grapalat" w:hAnsi="GHEA Grapalat"/>
          <w:lang w:val="hy-AM"/>
        </w:rPr>
        <w:t>ծառույթնե</w:t>
      </w:r>
      <w:r w:rsidRPr="009425F5">
        <w:rPr>
          <w:rFonts w:ascii="GHEA Grapalat" w:hAnsi="GHEA Grapalat" w:cs="Verdana"/>
          <w:lang w:val="hy-AM"/>
        </w:rPr>
        <w:t>ր</w:t>
      </w:r>
      <w:r w:rsidRPr="009425F5">
        <w:rPr>
          <w:rFonts w:ascii="GHEA Grapalat" w:hAnsi="GHEA Grapalat"/>
          <w:lang w:val="hy-AM"/>
        </w:rPr>
        <w:t>ի և ընթացակա</w:t>
      </w:r>
      <w:r w:rsidRPr="009425F5">
        <w:rPr>
          <w:rFonts w:ascii="GHEA Grapalat" w:hAnsi="GHEA Grapalat" w:cs="Verdana"/>
          <w:lang w:val="hy-AM"/>
        </w:rPr>
        <w:t>ր</w:t>
      </w:r>
      <w:r w:rsidRPr="009425F5">
        <w:rPr>
          <w:rFonts w:ascii="GHEA Grapalat" w:hAnsi="GHEA Grapalat"/>
          <w:lang w:val="hy-AM"/>
        </w:rPr>
        <w:t>գե</w:t>
      </w:r>
      <w:r w:rsidRPr="009425F5">
        <w:rPr>
          <w:rFonts w:ascii="GHEA Grapalat" w:hAnsi="GHEA Grapalat" w:cs="Verdana"/>
          <w:lang w:val="hy-AM"/>
        </w:rPr>
        <w:t>ր</w:t>
      </w:r>
      <w:r w:rsidRPr="009425F5">
        <w:rPr>
          <w:rFonts w:ascii="GHEA Grapalat" w:hAnsi="GHEA Grapalat"/>
          <w:lang w:val="hy-AM"/>
        </w:rPr>
        <w:t>ի վե</w:t>
      </w:r>
      <w:r w:rsidRPr="009425F5">
        <w:rPr>
          <w:rFonts w:ascii="GHEA Grapalat" w:hAnsi="GHEA Grapalat" w:cs="Verdana"/>
          <w:lang w:val="hy-AM"/>
        </w:rPr>
        <w:t>ր</w:t>
      </w:r>
      <w:r w:rsidRPr="009425F5">
        <w:rPr>
          <w:rFonts w:ascii="GHEA Grapalat" w:hAnsi="GHEA Grapalat"/>
          <w:lang w:val="hy-AM"/>
        </w:rPr>
        <w:t>ակառուցում և օպտիմալացում</w:t>
      </w:r>
      <w:bookmarkEnd w:id="43"/>
      <w:bookmarkEnd w:id="44"/>
    </w:p>
    <w:p w:rsidR="00A84AC9" w:rsidRPr="009425F5" w:rsidRDefault="00A84AC9" w:rsidP="00281CD0">
      <w:pPr>
        <w:jc w:val="both"/>
        <w:rPr>
          <w:rFonts w:ascii="GHEA Grapalat" w:hAnsi="GHEA Grapalat"/>
          <w:lang w:val="hy-AM"/>
        </w:rPr>
      </w:pPr>
    </w:p>
    <w:p w:rsidR="00A84AC9" w:rsidRPr="009425F5" w:rsidRDefault="005B2F02" w:rsidP="00281CD0">
      <w:pPr>
        <w:pStyle w:val="Heading4"/>
        <w:spacing w:before="120" w:after="120"/>
        <w:rPr>
          <w:rFonts w:ascii="GHEA Grapalat" w:hAnsi="GHEA Grapalat"/>
          <w:b/>
          <w:i w:val="0"/>
          <w:color w:val="auto"/>
          <w:lang w:val="hy-AM"/>
        </w:rPr>
      </w:pPr>
      <w:bookmarkStart w:id="45" w:name="_Toc26959685"/>
      <w:r w:rsidRPr="009425F5">
        <w:rPr>
          <w:rFonts w:ascii="GHEA Grapalat" w:hAnsi="GHEA Grapalat"/>
          <w:b/>
          <w:i w:val="0"/>
          <w:color w:val="auto"/>
          <w:lang w:val="hy-AM"/>
        </w:rPr>
        <w:t>1</w:t>
      </w:r>
      <w:r w:rsidR="00DD493D" w:rsidRPr="009425F5">
        <w:rPr>
          <w:rFonts w:ascii="GHEA Grapalat" w:hAnsi="GHEA Grapalat"/>
          <w:b/>
          <w:i w:val="0"/>
          <w:color w:val="auto"/>
          <w:lang w:val="hy-AM"/>
        </w:rPr>
        <w:t>.</w:t>
      </w:r>
      <w:r w:rsidR="00A84AC9" w:rsidRPr="009425F5">
        <w:rPr>
          <w:rFonts w:ascii="GHEA Grapalat" w:hAnsi="GHEA Grapalat"/>
          <w:b/>
          <w:i w:val="0"/>
          <w:color w:val="auto"/>
          <w:lang w:val="hy-AM"/>
        </w:rPr>
        <w:t xml:space="preserve">2.1. </w:t>
      </w:r>
      <w:r w:rsidR="00EE41D0" w:rsidRPr="009425F5">
        <w:rPr>
          <w:rFonts w:ascii="GHEA Grapalat" w:hAnsi="GHEA Grapalat"/>
          <w:b/>
          <w:i w:val="0"/>
          <w:color w:val="auto"/>
          <w:lang w:val="hy-AM"/>
        </w:rPr>
        <w:t xml:space="preserve">ՊԵԿ </w:t>
      </w:r>
      <w:r w:rsidR="00BE36D2" w:rsidRPr="009425F5">
        <w:rPr>
          <w:rFonts w:ascii="GHEA Grapalat" w:hAnsi="GHEA Grapalat"/>
          <w:b/>
          <w:i w:val="0"/>
          <w:color w:val="auto"/>
          <w:lang w:val="hy-AM"/>
        </w:rPr>
        <w:t>«</w:t>
      </w:r>
      <w:r w:rsidR="00EE41D0" w:rsidRPr="009425F5">
        <w:rPr>
          <w:rFonts w:ascii="GHEA Grapalat" w:hAnsi="GHEA Grapalat"/>
          <w:b/>
          <w:i w:val="0"/>
          <w:color w:val="auto"/>
          <w:lang w:val="hy-AM"/>
        </w:rPr>
        <w:t>բ</w:t>
      </w:r>
      <w:r w:rsidR="00A84AC9" w:rsidRPr="009425F5">
        <w:rPr>
          <w:rFonts w:ascii="GHEA Grapalat" w:hAnsi="GHEA Grapalat"/>
          <w:b/>
          <w:i w:val="0"/>
          <w:color w:val="auto"/>
          <w:lang w:val="hy-AM"/>
        </w:rPr>
        <w:t>իզնես</w:t>
      </w:r>
      <w:r w:rsidR="00BE36D2" w:rsidRPr="009425F5">
        <w:rPr>
          <w:rFonts w:ascii="GHEA Grapalat" w:hAnsi="GHEA Grapalat"/>
          <w:b/>
          <w:i w:val="0"/>
          <w:color w:val="auto"/>
          <w:lang w:val="hy-AM"/>
        </w:rPr>
        <w:t>»</w:t>
      </w:r>
      <w:r w:rsidR="00A84AC9" w:rsidRPr="009425F5">
        <w:rPr>
          <w:rFonts w:ascii="GHEA Grapalat" w:hAnsi="GHEA Grapalat"/>
          <w:b/>
          <w:i w:val="0"/>
          <w:color w:val="auto"/>
          <w:lang w:val="hy-AM"/>
        </w:rPr>
        <w:t xml:space="preserve"> գործընթացներ</w:t>
      </w:r>
      <w:bookmarkEnd w:id="45"/>
      <w:r w:rsidR="00A84AC9" w:rsidRPr="009425F5">
        <w:rPr>
          <w:rFonts w:ascii="GHEA Grapalat" w:hAnsi="GHEA Grapalat"/>
          <w:b/>
          <w:i w:val="0"/>
          <w:color w:val="auto"/>
          <w:lang w:val="hy-AM"/>
        </w:rPr>
        <w:t xml:space="preserve"> </w:t>
      </w:r>
    </w:p>
    <w:p w:rsidR="00C12173" w:rsidRPr="009425F5" w:rsidRDefault="00C12173" w:rsidP="00281CD0">
      <w:pPr>
        <w:spacing w:line="276" w:lineRule="auto"/>
        <w:rPr>
          <w:rFonts w:ascii="GHEA Grapalat" w:hAnsi="GHEA Grapalat"/>
          <w:b/>
          <w:i/>
          <w:lang w:val="hy-AM"/>
        </w:rPr>
      </w:pPr>
      <w:r w:rsidRPr="009425F5">
        <w:rPr>
          <w:rFonts w:ascii="GHEA Grapalat" w:hAnsi="GHEA Grapalat"/>
          <w:b/>
          <w:i/>
          <w:lang w:val="hy-AM"/>
        </w:rPr>
        <w:t xml:space="preserve">(ԳՈՐԾՈՂՈՒԹՅՈՒՆ՝ </w:t>
      </w:r>
      <w:r w:rsidR="00EE41D0" w:rsidRPr="009425F5">
        <w:rPr>
          <w:rFonts w:ascii="GHEA Grapalat" w:hAnsi="GHEA Grapalat"/>
          <w:b/>
          <w:i/>
          <w:lang w:val="hy-AM"/>
        </w:rPr>
        <w:t xml:space="preserve">վերակառուցել և վերակազմակերպել ՊԵԿ </w:t>
      </w:r>
      <w:r w:rsidRPr="009425F5">
        <w:rPr>
          <w:rFonts w:ascii="GHEA Grapalat" w:hAnsi="GHEA Grapalat"/>
          <w:b/>
          <w:i/>
          <w:lang w:val="hy-AM"/>
        </w:rPr>
        <w:t>«</w:t>
      </w:r>
      <w:r w:rsidR="00EE41D0" w:rsidRPr="009425F5">
        <w:rPr>
          <w:rFonts w:ascii="GHEA Grapalat" w:hAnsi="GHEA Grapalat"/>
          <w:b/>
          <w:i/>
          <w:lang w:val="hy-AM"/>
        </w:rPr>
        <w:t>բ</w:t>
      </w:r>
      <w:r w:rsidRPr="009425F5">
        <w:rPr>
          <w:rFonts w:ascii="GHEA Grapalat" w:hAnsi="GHEA Grapalat"/>
          <w:b/>
          <w:i/>
          <w:lang w:val="hy-AM"/>
        </w:rPr>
        <w:t>իզնես» գործընթացներ</w:t>
      </w:r>
      <w:r w:rsidR="00EE41D0" w:rsidRPr="009425F5">
        <w:rPr>
          <w:rFonts w:ascii="GHEA Grapalat" w:hAnsi="GHEA Grapalat"/>
          <w:b/>
          <w:i/>
          <w:lang w:val="hy-AM"/>
        </w:rPr>
        <w:t>ը)</w:t>
      </w:r>
    </w:p>
    <w:p w:rsidR="0050251F" w:rsidRPr="009425F5" w:rsidRDefault="0050251F" w:rsidP="00281CD0">
      <w:pPr>
        <w:spacing w:line="276" w:lineRule="auto"/>
        <w:rPr>
          <w:rFonts w:ascii="GHEA Grapalat" w:hAnsi="GHEA Grapalat"/>
          <w:lang w:val="hy-AM"/>
        </w:rPr>
      </w:pPr>
    </w:p>
    <w:p w:rsidR="0050251F" w:rsidRPr="009425F5" w:rsidRDefault="0050251F" w:rsidP="007653DC">
      <w:pPr>
        <w:pStyle w:val="ListParagraph"/>
        <w:numPr>
          <w:ilvl w:val="0"/>
          <w:numId w:val="27"/>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A84AC9" w:rsidRPr="009425F5" w:rsidRDefault="00A84AC9" w:rsidP="0050251F">
      <w:pPr>
        <w:spacing w:line="360" w:lineRule="auto"/>
        <w:ind w:firstLine="720"/>
        <w:jc w:val="both"/>
        <w:rPr>
          <w:rFonts w:ascii="GHEA Grapalat" w:hAnsi="GHEA Grapalat" w:cs="Arial"/>
          <w:lang w:val="hy-AM"/>
        </w:rPr>
      </w:pPr>
      <w:r w:rsidRPr="009425F5">
        <w:rPr>
          <w:rFonts w:ascii="GHEA Grapalat" w:hAnsi="GHEA Grapalat" w:cs="Arial"/>
          <w:lang w:val="hy-AM"/>
        </w:rPr>
        <w:t xml:space="preserve">Պետական կառավարման ոլորտում </w:t>
      </w:r>
      <w:r w:rsidR="00BE36D2" w:rsidRPr="009425F5">
        <w:rPr>
          <w:rFonts w:ascii="GHEA Grapalat" w:hAnsi="GHEA Grapalat" w:cs="Arial"/>
          <w:lang w:val="hy-AM"/>
        </w:rPr>
        <w:t>«</w:t>
      </w:r>
      <w:r w:rsidRPr="009425F5">
        <w:rPr>
          <w:rFonts w:ascii="GHEA Grapalat" w:hAnsi="GHEA Grapalat" w:cs="Arial"/>
          <w:lang w:val="hy-AM"/>
        </w:rPr>
        <w:t>բիզնես</w:t>
      </w:r>
      <w:r w:rsidR="00BE36D2" w:rsidRPr="009425F5">
        <w:rPr>
          <w:rFonts w:ascii="GHEA Grapalat" w:hAnsi="GHEA Grapalat" w:cs="Arial"/>
          <w:lang w:val="hy-AM"/>
        </w:rPr>
        <w:t>»</w:t>
      </w:r>
      <w:r w:rsidRPr="009425F5">
        <w:rPr>
          <w:rFonts w:ascii="GHEA Grapalat" w:hAnsi="GHEA Grapalat" w:cs="Arial"/>
          <w:lang w:val="hy-AM"/>
        </w:rPr>
        <w:t xml:space="preserve"> գործընթացների ուսումնասի</w:t>
      </w:r>
      <w:r w:rsidR="00C12173" w:rsidRPr="009425F5">
        <w:rPr>
          <w:rFonts w:ascii="GHEA Grapalat" w:hAnsi="GHEA Grapalat" w:cs="Arial"/>
          <w:lang w:val="hy-AM"/>
        </w:rPr>
        <w:softHyphen/>
      </w:r>
      <w:r w:rsidRPr="009425F5">
        <w:rPr>
          <w:rFonts w:ascii="GHEA Grapalat" w:hAnsi="GHEA Grapalat" w:cs="Arial"/>
          <w:lang w:val="hy-AM"/>
        </w:rPr>
        <w:t xml:space="preserve">րությունն ու վերլուծությունը հնարավորություն են տալիս դիտարկել ներդրված </w:t>
      </w:r>
      <w:r w:rsidR="00DA51D9" w:rsidRPr="009425F5">
        <w:rPr>
          <w:rFonts w:ascii="GHEA Grapalat" w:hAnsi="GHEA Grapalat" w:cs="Arial"/>
          <w:lang w:val="hy-AM"/>
        </w:rPr>
        <w:t>ընթացակարգեր</w:t>
      </w:r>
      <w:r w:rsidR="00692CBE" w:rsidRPr="009425F5">
        <w:rPr>
          <w:rFonts w:ascii="GHEA Grapalat" w:hAnsi="GHEA Grapalat" w:cs="Arial"/>
          <w:lang w:val="hy-AM"/>
        </w:rPr>
        <w:t>ն</w:t>
      </w:r>
      <w:r w:rsidRPr="009425F5">
        <w:rPr>
          <w:rFonts w:ascii="GHEA Grapalat" w:hAnsi="GHEA Grapalat" w:cs="Arial"/>
          <w:lang w:val="hy-AM"/>
        </w:rPr>
        <w:t xml:space="preserve"> օպտիմալացման և տեխնոլոգիական լուծումների կիրառման հնարավորության գնահատման տեսանկյունից:</w:t>
      </w:r>
    </w:p>
    <w:p w:rsidR="00A84AC9" w:rsidRPr="009425F5" w:rsidRDefault="00A84AC9" w:rsidP="00B546FD">
      <w:pPr>
        <w:spacing w:line="360" w:lineRule="auto"/>
        <w:ind w:firstLine="720"/>
        <w:jc w:val="both"/>
        <w:rPr>
          <w:rFonts w:ascii="GHEA Grapalat" w:hAnsi="GHEA Grapalat" w:cs="Arial"/>
          <w:lang w:val="hy-AM"/>
        </w:rPr>
      </w:pPr>
      <w:r w:rsidRPr="009425F5">
        <w:rPr>
          <w:rFonts w:ascii="GHEA Grapalat" w:hAnsi="GHEA Grapalat" w:cs="Arial"/>
          <w:lang w:val="hy-AM"/>
        </w:rPr>
        <w:t xml:space="preserve">Միջոցառման շրջանակներում նախատեսվում է </w:t>
      </w:r>
      <w:r w:rsidR="00F2003F" w:rsidRPr="009425F5">
        <w:rPr>
          <w:rFonts w:ascii="GHEA Grapalat" w:hAnsi="GHEA Grapalat" w:cs="Arial"/>
          <w:lang w:val="hy-AM"/>
        </w:rPr>
        <w:t xml:space="preserve">նախաձեռնել </w:t>
      </w:r>
      <w:r w:rsidRPr="009425F5">
        <w:rPr>
          <w:rFonts w:ascii="GHEA Grapalat" w:hAnsi="GHEA Grapalat" w:cs="Arial"/>
          <w:lang w:val="hy-AM"/>
        </w:rPr>
        <w:t>ՊԵԿ ստորաբա</w:t>
      </w:r>
      <w:r w:rsidR="00113320" w:rsidRPr="009425F5">
        <w:rPr>
          <w:rFonts w:ascii="GHEA Grapalat" w:hAnsi="GHEA Grapalat" w:cs="Arial"/>
          <w:lang w:val="hy-AM"/>
        </w:rPr>
        <w:softHyphen/>
      </w:r>
      <w:r w:rsidRPr="009425F5">
        <w:rPr>
          <w:rFonts w:ascii="GHEA Grapalat" w:hAnsi="GHEA Grapalat" w:cs="Arial"/>
          <w:lang w:val="hy-AM"/>
        </w:rPr>
        <w:t xml:space="preserve">ժանումների կողմից իրենց գործառույթների շրջանակներում հարկային և մաքսային ընթացակարգերը կանոնակարգող </w:t>
      </w:r>
      <w:r w:rsidR="00BE36D2" w:rsidRPr="009425F5">
        <w:rPr>
          <w:rFonts w:ascii="GHEA Grapalat" w:hAnsi="GHEA Grapalat" w:cs="Arial"/>
          <w:lang w:val="hy-AM"/>
        </w:rPr>
        <w:t>«</w:t>
      </w:r>
      <w:r w:rsidRPr="009425F5">
        <w:rPr>
          <w:rFonts w:ascii="GHEA Grapalat" w:hAnsi="GHEA Grapalat" w:cs="Arial"/>
          <w:lang w:val="hy-AM"/>
        </w:rPr>
        <w:t>բիզնես</w:t>
      </w:r>
      <w:r w:rsidR="00BE36D2" w:rsidRPr="009425F5">
        <w:rPr>
          <w:rFonts w:ascii="GHEA Grapalat" w:hAnsi="GHEA Grapalat" w:cs="Arial"/>
          <w:lang w:val="hy-AM"/>
        </w:rPr>
        <w:t>»</w:t>
      </w:r>
      <w:r w:rsidRPr="009425F5">
        <w:rPr>
          <w:rFonts w:ascii="GHEA Grapalat" w:hAnsi="GHEA Grapalat" w:cs="Arial"/>
          <w:lang w:val="hy-AM"/>
        </w:rPr>
        <w:t xml:space="preserve"> գործընթացների ուսումնասիրություն, քարտեզագրում և անհրաժեշտության դեպքում վերակառուցում: Քարտեզագրման արդյունքում հնարավորություն կստեղծվի ակնհայտ պատկերացում կազմել ընթացա</w:t>
      </w:r>
      <w:r w:rsidR="00911918" w:rsidRPr="009425F5">
        <w:rPr>
          <w:rFonts w:ascii="GHEA Grapalat" w:hAnsi="GHEA Grapalat" w:cs="Arial"/>
          <w:lang w:val="hy-AM"/>
        </w:rPr>
        <w:softHyphen/>
      </w:r>
      <w:r w:rsidRPr="009425F5">
        <w:rPr>
          <w:rFonts w:ascii="GHEA Grapalat" w:hAnsi="GHEA Grapalat" w:cs="Arial"/>
          <w:lang w:val="hy-AM"/>
        </w:rPr>
        <w:t>կար</w:t>
      </w:r>
      <w:r w:rsidR="00911918" w:rsidRPr="009425F5">
        <w:rPr>
          <w:rFonts w:ascii="GHEA Grapalat" w:hAnsi="GHEA Grapalat" w:cs="Arial"/>
          <w:lang w:val="hy-AM"/>
        </w:rPr>
        <w:softHyphen/>
      </w:r>
      <w:r w:rsidRPr="009425F5">
        <w:rPr>
          <w:rFonts w:ascii="GHEA Grapalat" w:hAnsi="GHEA Grapalat" w:cs="Arial"/>
          <w:lang w:val="hy-AM"/>
        </w:rPr>
        <w:t xml:space="preserve">գերի հնարավոր օպտիմալացման և անհրաժեշտության դեպքում </w:t>
      </w:r>
      <w:r w:rsidR="00BE36D2" w:rsidRPr="009425F5">
        <w:rPr>
          <w:rFonts w:ascii="GHEA Grapalat" w:hAnsi="GHEA Grapalat" w:cs="Arial"/>
          <w:lang w:val="hy-AM"/>
        </w:rPr>
        <w:t>«</w:t>
      </w:r>
      <w:r w:rsidRPr="009425F5">
        <w:rPr>
          <w:rFonts w:ascii="GHEA Grapalat" w:hAnsi="GHEA Grapalat" w:cs="Arial"/>
          <w:lang w:val="hy-AM"/>
        </w:rPr>
        <w:t>բիզնես</w:t>
      </w:r>
      <w:r w:rsidR="00BE36D2" w:rsidRPr="009425F5">
        <w:rPr>
          <w:rFonts w:ascii="GHEA Grapalat" w:hAnsi="GHEA Grapalat" w:cs="Arial"/>
          <w:lang w:val="hy-AM"/>
        </w:rPr>
        <w:t>»</w:t>
      </w:r>
      <w:r w:rsidRPr="009425F5">
        <w:rPr>
          <w:rFonts w:ascii="GHEA Grapalat" w:hAnsi="GHEA Grapalat" w:cs="Arial"/>
          <w:lang w:val="hy-AM"/>
        </w:rPr>
        <w:t xml:space="preserve"> գոր</w:t>
      </w:r>
      <w:r w:rsidR="00911918" w:rsidRPr="009425F5">
        <w:rPr>
          <w:rFonts w:ascii="GHEA Grapalat" w:hAnsi="GHEA Grapalat" w:cs="Arial"/>
          <w:lang w:val="hy-AM"/>
        </w:rPr>
        <w:softHyphen/>
      </w:r>
      <w:r w:rsidRPr="009425F5">
        <w:rPr>
          <w:rFonts w:ascii="GHEA Grapalat" w:hAnsi="GHEA Grapalat" w:cs="Arial"/>
          <w:lang w:val="hy-AM"/>
        </w:rPr>
        <w:t>ծըն</w:t>
      </w:r>
      <w:r w:rsidR="00911918" w:rsidRPr="009425F5">
        <w:rPr>
          <w:rFonts w:ascii="GHEA Grapalat" w:hAnsi="GHEA Grapalat" w:cs="Arial"/>
          <w:lang w:val="hy-AM"/>
        </w:rPr>
        <w:softHyphen/>
      </w:r>
      <w:r w:rsidRPr="009425F5">
        <w:rPr>
          <w:rFonts w:ascii="GHEA Grapalat" w:hAnsi="GHEA Grapalat" w:cs="Arial"/>
          <w:lang w:val="hy-AM"/>
        </w:rPr>
        <w:t>թացների վերակառուցման նպատակահարմարության վերաբերյալ: Միջոցառման իրականացման արդյունքում հնարավոր կլինի նախաձեռնել սահմանված ընթա</w:t>
      </w:r>
      <w:r w:rsidR="00911918" w:rsidRPr="009425F5">
        <w:rPr>
          <w:rFonts w:ascii="GHEA Grapalat" w:hAnsi="GHEA Grapalat" w:cs="Arial"/>
          <w:lang w:val="hy-AM"/>
        </w:rPr>
        <w:softHyphen/>
      </w:r>
      <w:r w:rsidRPr="009425F5">
        <w:rPr>
          <w:rFonts w:ascii="GHEA Grapalat" w:hAnsi="GHEA Grapalat" w:cs="Arial"/>
          <w:lang w:val="hy-AM"/>
        </w:rPr>
        <w:t>ցա</w:t>
      </w:r>
      <w:r w:rsidR="00911918" w:rsidRPr="009425F5">
        <w:rPr>
          <w:rFonts w:ascii="GHEA Grapalat" w:hAnsi="GHEA Grapalat" w:cs="Arial"/>
          <w:lang w:val="hy-AM"/>
        </w:rPr>
        <w:softHyphen/>
      </w:r>
      <w:r w:rsidRPr="009425F5">
        <w:rPr>
          <w:rFonts w:ascii="GHEA Grapalat" w:hAnsi="GHEA Grapalat" w:cs="Arial"/>
          <w:lang w:val="hy-AM"/>
        </w:rPr>
        <w:t>կար</w:t>
      </w:r>
      <w:r w:rsidR="00911918" w:rsidRPr="009425F5">
        <w:rPr>
          <w:rFonts w:ascii="GHEA Grapalat" w:hAnsi="GHEA Grapalat" w:cs="Arial"/>
          <w:lang w:val="hy-AM"/>
        </w:rPr>
        <w:softHyphen/>
      </w:r>
      <w:r w:rsidRPr="009425F5">
        <w:rPr>
          <w:rFonts w:ascii="GHEA Grapalat" w:hAnsi="GHEA Grapalat" w:cs="Arial"/>
          <w:lang w:val="hy-AM"/>
        </w:rPr>
        <w:t>գում կրկնվող գործողությունների բացառում, դրանց արդյունավետ իրակա</w:t>
      </w:r>
      <w:r w:rsidR="00911918" w:rsidRPr="009425F5">
        <w:rPr>
          <w:rFonts w:ascii="GHEA Grapalat" w:hAnsi="GHEA Grapalat" w:cs="Arial"/>
          <w:lang w:val="hy-AM"/>
        </w:rPr>
        <w:softHyphen/>
      </w:r>
      <w:r w:rsidRPr="009425F5">
        <w:rPr>
          <w:rFonts w:ascii="GHEA Grapalat" w:hAnsi="GHEA Grapalat" w:cs="Arial"/>
          <w:lang w:val="hy-AM"/>
        </w:rPr>
        <w:t>նաց</w:t>
      </w:r>
      <w:r w:rsidR="00911918" w:rsidRPr="009425F5">
        <w:rPr>
          <w:rFonts w:ascii="GHEA Grapalat" w:hAnsi="GHEA Grapalat" w:cs="Arial"/>
          <w:lang w:val="hy-AM"/>
        </w:rPr>
        <w:softHyphen/>
      </w:r>
      <w:r w:rsidRPr="009425F5">
        <w:rPr>
          <w:rFonts w:ascii="GHEA Grapalat" w:hAnsi="GHEA Grapalat" w:cs="Arial"/>
          <w:lang w:val="hy-AM"/>
        </w:rPr>
        <w:t>ման համար էլեկտրոնային կառավարման համակարգերի մշակման կամ արդեն ներդրված համակարգերի կատարելագործման անհրաժեշտության գնահատում:</w:t>
      </w:r>
    </w:p>
    <w:p w:rsidR="00A84AC9" w:rsidRPr="009425F5" w:rsidRDefault="00A84AC9" w:rsidP="007653DC">
      <w:pPr>
        <w:pStyle w:val="ListParagraph"/>
        <w:numPr>
          <w:ilvl w:val="0"/>
          <w:numId w:val="27"/>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A84AC9" w:rsidRPr="009425F5" w:rsidRDefault="002C128F" w:rsidP="0050251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ա.</w:t>
      </w:r>
      <w:r w:rsidRPr="009425F5">
        <w:rPr>
          <w:rFonts w:ascii="GHEA Grapalat" w:hAnsi="GHEA Grapalat" w:cs="Sylfaen"/>
          <w:lang w:val="hy-AM"/>
        </w:rPr>
        <w:t xml:space="preserve"> </w:t>
      </w:r>
      <w:r w:rsidR="00A84AC9" w:rsidRPr="009425F5">
        <w:rPr>
          <w:rFonts w:ascii="GHEA Grapalat" w:hAnsi="GHEA Grapalat"/>
          <w:sz w:val="24"/>
          <w:szCs w:val="24"/>
          <w:lang w:val="hy-AM"/>
        </w:rPr>
        <w:t>Նախագծի պահանջների սահմանում</w:t>
      </w:r>
      <w:r w:rsidR="00911918" w:rsidRPr="009425F5">
        <w:rPr>
          <w:rFonts w:ascii="GHEA Grapalat" w:hAnsi="GHEA Grapalat"/>
          <w:sz w:val="24"/>
          <w:szCs w:val="24"/>
          <w:lang w:val="hy-AM"/>
        </w:rPr>
        <w:t>,</w:t>
      </w:r>
    </w:p>
    <w:p w:rsidR="00A84AC9" w:rsidRPr="009425F5" w:rsidRDefault="007A493A" w:rsidP="0050251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A84AC9" w:rsidRPr="009425F5">
        <w:rPr>
          <w:rFonts w:ascii="GHEA Grapalat" w:hAnsi="GHEA Grapalat"/>
          <w:sz w:val="24"/>
          <w:szCs w:val="24"/>
          <w:lang w:val="hy-AM"/>
        </w:rPr>
        <w:t>Նախագիծը իրականացնող կազմակերպության ընտրություն</w:t>
      </w:r>
      <w:r w:rsidR="00911918" w:rsidRPr="009425F5">
        <w:rPr>
          <w:rFonts w:ascii="GHEA Grapalat" w:hAnsi="GHEA Grapalat"/>
          <w:sz w:val="24"/>
          <w:szCs w:val="24"/>
          <w:lang w:val="hy-AM"/>
        </w:rPr>
        <w:t>,</w:t>
      </w:r>
    </w:p>
    <w:p w:rsidR="00A84AC9" w:rsidRPr="009425F5" w:rsidRDefault="007A493A" w:rsidP="0050251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 xml:space="preserve">գ. </w:t>
      </w:r>
      <w:r w:rsidR="00766669" w:rsidRPr="009425F5">
        <w:rPr>
          <w:rFonts w:ascii="GHEA Grapalat" w:hAnsi="GHEA Grapalat"/>
          <w:sz w:val="24"/>
          <w:szCs w:val="24"/>
          <w:lang w:val="hy-AM"/>
        </w:rPr>
        <w:t>«</w:t>
      </w:r>
      <w:r w:rsidR="00A84AC9" w:rsidRPr="009425F5">
        <w:rPr>
          <w:rFonts w:ascii="GHEA Grapalat" w:hAnsi="GHEA Grapalat"/>
          <w:sz w:val="24"/>
          <w:szCs w:val="24"/>
          <w:lang w:val="hy-AM"/>
        </w:rPr>
        <w:t>Բիզնես</w:t>
      </w:r>
      <w:r w:rsidR="00766669" w:rsidRPr="009425F5">
        <w:rPr>
          <w:rFonts w:ascii="GHEA Grapalat" w:hAnsi="GHEA Grapalat"/>
          <w:sz w:val="24"/>
          <w:szCs w:val="24"/>
          <w:lang w:val="hy-AM"/>
        </w:rPr>
        <w:t>»</w:t>
      </w:r>
      <w:r w:rsidR="00A84AC9" w:rsidRPr="009425F5">
        <w:rPr>
          <w:rFonts w:ascii="GHEA Grapalat" w:hAnsi="GHEA Grapalat"/>
          <w:sz w:val="24"/>
          <w:szCs w:val="24"/>
          <w:lang w:val="hy-AM"/>
        </w:rPr>
        <w:t xml:space="preserve"> գործընթացների ուսումնասիրություն, վերլուծություն և քարտե</w:t>
      </w:r>
      <w:r w:rsidR="00911918" w:rsidRPr="009425F5">
        <w:rPr>
          <w:rFonts w:ascii="GHEA Grapalat" w:hAnsi="GHEA Grapalat"/>
          <w:sz w:val="24"/>
          <w:szCs w:val="24"/>
          <w:lang w:val="hy-AM"/>
        </w:rPr>
        <w:softHyphen/>
      </w:r>
      <w:r w:rsidR="00A84AC9" w:rsidRPr="009425F5">
        <w:rPr>
          <w:rFonts w:ascii="GHEA Grapalat" w:hAnsi="GHEA Grapalat"/>
          <w:sz w:val="24"/>
          <w:szCs w:val="24"/>
          <w:lang w:val="hy-AM"/>
        </w:rPr>
        <w:t>զա</w:t>
      </w:r>
      <w:r w:rsidR="00911918" w:rsidRPr="009425F5">
        <w:rPr>
          <w:rFonts w:ascii="GHEA Grapalat" w:hAnsi="GHEA Grapalat"/>
          <w:sz w:val="24"/>
          <w:szCs w:val="24"/>
          <w:lang w:val="hy-AM"/>
        </w:rPr>
        <w:softHyphen/>
      </w:r>
      <w:r w:rsidR="00A84AC9" w:rsidRPr="009425F5">
        <w:rPr>
          <w:rFonts w:ascii="GHEA Grapalat" w:hAnsi="GHEA Grapalat"/>
          <w:sz w:val="24"/>
          <w:szCs w:val="24"/>
          <w:lang w:val="hy-AM"/>
        </w:rPr>
        <w:t>գրում</w:t>
      </w:r>
      <w:r w:rsidR="00911918" w:rsidRPr="009425F5">
        <w:rPr>
          <w:rFonts w:ascii="GHEA Grapalat" w:hAnsi="GHEA Grapalat"/>
          <w:sz w:val="24"/>
          <w:szCs w:val="24"/>
          <w:lang w:val="hy-AM"/>
        </w:rPr>
        <w:t>,</w:t>
      </w:r>
    </w:p>
    <w:p w:rsidR="00A84AC9" w:rsidRPr="009425F5" w:rsidRDefault="007A493A" w:rsidP="0050251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766669" w:rsidRPr="009425F5">
        <w:rPr>
          <w:rFonts w:ascii="GHEA Grapalat" w:hAnsi="GHEA Grapalat"/>
          <w:sz w:val="24"/>
          <w:szCs w:val="24"/>
          <w:lang w:val="hy-AM"/>
        </w:rPr>
        <w:t>«</w:t>
      </w:r>
      <w:r w:rsidR="00A84AC9" w:rsidRPr="009425F5">
        <w:rPr>
          <w:rFonts w:ascii="GHEA Grapalat" w:hAnsi="GHEA Grapalat"/>
          <w:sz w:val="24"/>
          <w:szCs w:val="24"/>
          <w:lang w:val="hy-AM"/>
        </w:rPr>
        <w:t>Բիզնես</w:t>
      </w:r>
      <w:r w:rsidR="00766669" w:rsidRPr="009425F5">
        <w:rPr>
          <w:rFonts w:ascii="GHEA Grapalat" w:hAnsi="GHEA Grapalat"/>
          <w:sz w:val="24"/>
          <w:szCs w:val="24"/>
          <w:lang w:val="hy-AM"/>
        </w:rPr>
        <w:t>»</w:t>
      </w:r>
      <w:r w:rsidR="00A84AC9" w:rsidRPr="009425F5">
        <w:rPr>
          <w:rFonts w:ascii="GHEA Grapalat" w:hAnsi="GHEA Grapalat"/>
          <w:sz w:val="24"/>
          <w:szCs w:val="24"/>
          <w:lang w:val="hy-AM"/>
        </w:rPr>
        <w:t xml:space="preserve"> գործընթացների օպտիմալացման և վերակառուցման առաջարկ</w:t>
      </w:r>
      <w:r w:rsidR="00911918" w:rsidRPr="009425F5">
        <w:rPr>
          <w:rFonts w:ascii="GHEA Grapalat" w:hAnsi="GHEA Grapalat"/>
          <w:sz w:val="24"/>
          <w:szCs w:val="24"/>
          <w:lang w:val="hy-AM"/>
        </w:rPr>
        <w:softHyphen/>
      </w:r>
      <w:r w:rsidR="00A84AC9" w:rsidRPr="009425F5">
        <w:rPr>
          <w:rFonts w:ascii="GHEA Grapalat" w:hAnsi="GHEA Grapalat"/>
          <w:sz w:val="24"/>
          <w:szCs w:val="24"/>
          <w:lang w:val="hy-AM"/>
        </w:rPr>
        <w:t>ների ներկայացում</w:t>
      </w:r>
      <w:r w:rsidR="00911918" w:rsidRPr="009425F5">
        <w:rPr>
          <w:rFonts w:ascii="GHEA Grapalat" w:hAnsi="GHEA Grapalat"/>
          <w:sz w:val="24"/>
          <w:szCs w:val="24"/>
          <w:lang w:val="hy-AM"/>
        </w:rPr>
        <w:t>,</w:t>
      </w:r>
    </w:p>
    <w:p w:rsidR="00A84AC9" w:rsidRPr="009425F5" w:rsidRDefault="007A493A" w:rsidP="0050251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50251F" w:rsidRPr="009425F5">
        <w:rPr>
          <w:rFonts w:ascii="GHEA Grapalat" w:hAnsi="GHEA Grapalat"/>
          <w:sz w:val="24"/>
          <w:szCs w:val="24"/>
          <w:lang w:val="hy-AM"/>
        </w:rPr>
        <w:t xml:space="preserve"> </w:t>
      </w:r>
      <w:r w:rsidR="00A84AC9" w:rsidRPr="009425F5">
        <w:rPr>
          <w:rFonts w:ascii="GHEA Grapalat" w:hAnsi="GHEA Grapalat"/>
          <w:sz w:val="24"/>
          <w:szCs w:val="24"/>
          <w:lang w:val="hy-AM"/>
        </w:rPr>
        <w:t xml:space="preserve">ՊԵԿ կողմից </w:t>
      </w:r>
      <w:r w:rsidR="00766669" w:rsidRPr="009425F5">
        <w:rPr>
          <w:rFonts w:ascii="GHEA Grapalat" w:hAnsi="GHEA Grapalat"/>
          <w:sz w:val="24"/>
          <w:szCs w:val="24"/>
          <w:lang w:val="hy-AM"/>
        </w:rPr>
        <w:t>«</w:t>
      </w:r>
      <w:r w:rsidR="00A84AC9" w:rsidRPr="009425F5">
        <w:rPr>
          <w:rFonts w:ascii="GHEA Grapalat" w:hAnsi="GHEA Grapalat"/>
          <w:sz w:val="24"/>
          <w:szCs w:val="24"/>
          <w:lang w:val="hy-AM"/>
        </w:rPr>
        <w:t>բիզնես</w:t>
      </w:r>
      <w:r w:rsidR="00766669" w:rsidRPr="009425F5">
        <w:rPr>
          <w:rFonts w:ascii="GHEA Grapalat" w:hAnsi="GHEA Grapalat"/>
          <w:sz w:val="24"/>
          <w:szCs w:val="24"/>
          <w:lang w:val="hy-AM"/>
        </w:rPr>
        <w:t>»</w:t>
      </w:r>
      <w:r w:rsidR="00A84AC9" w:rsidRPr="009425F5">
        <w:rPr>
          <w:rFonts w:ascii="GHEA Grapalat" w:hAnsi="GHEA Grapalat"/>
          <w:sz w:val="24"/>
          <w:szCs w:val="24"/>
          <w:lang w:val="hy-AM"/>
        </w:rPr>
        <w:t xml:space="preserve"> գործընթացների վերակառուցման նպատակա</w:t>
      </w:r>
      <w:r w:rsidR="00911918" w:rsidRPr="009425F5">
        <w:rPr>
          <w:rFonts w:ascii="GHEA Grapalat" w:hAnsi="GHEA Grapalat"/>
          <w:sz w:val="24"/>
          <w:szCs w:val="24"/>
          <w:lang w:val="hy-AM"/>
        </w:rPr>
        <w:softHyphen/>
      </w:r>
      <w:r w:rsidR="00A84AC9" w:rsidRPr="009425F5">
        <w:rPr>
          <w:rFonts w:ascii="GHEA Grapalat" w:hAnsi="GHEA Grapalat"/>
          <w:sz w:val="24"/>
          <w:szCs w:val="24"/>
          <w:lang w:val="hy-AM"/>
        </w:rPr>
        <w:t>հար</w:t>
      </w:r>
      <w:r w:rsidR="00911918" w:rsidRPr="009425F5">
        <w:rPr>
          <w:rFonts w:ascii="GHEA Grapalat" w:hAnsi="GHEA Grapalat"/>
          <w:sz w:val="24"/>
          <w:szCs w:val="24"/>
          <w:lang w:val="hy-AM"/>
        </w:rPr>
        <w:softHyphen/>
      </w:r>
      <w:r w:rsidR="00A84AC9" w:rsidRPr="009425F5">
        <w:rPr>
          <w:rFonts w:ascii="GHEA Grapalat" w:hAnsi="GHEA Grapalat"/>
          <w:sz w:val="24"/>
          <w:szCs w:val="24"/>
          <w:lang w:val="hy-AM"/>
        </w:rPr>
        <w:t>մա</w:t>
      </w:r>
      <w:r w:rsidR="00911918" w:rsidRPr="009425F5">
        <w:rPr>
          <w:rFonts w:ascii="GHEA Grapalat" w:hAnsi="GHEA Grapalat"/>
          <w:sz w:val="24"/>
          <w:szCs w:val="24"/>
          <w:lang w:val="hy-AM"/>
        </w:rPr>
        <w:softHyphen/>
      </w:r>
      <w:r w:rsidR="00A84AC9" w:rsidRPr="009425F5">
        <w:rPr>
          <w:rFonts w:ascii="GHEA Grapalat" w:hAnsi="GHEA Grapalat"/>
          <w:sz w:val="24"/>
          <w:szCs w:val="24"/>
          <w:lang w:val="hy-AM"/>
        </w:rPr>
        <w:t>րության գնահատում, անհրաժեշտ միջոցառումների նախաձեռնում</w:t>
      </w:r>
      <w:r w:rsidR="00E87664" w:rsidRPr="009425F5">
        <w:rPr>
          <w:rFonts w:ascii="GHEA Grapalat" w:hAnsi="GHEA Grapalat"/>
          <w:sz w:val="24"/>
          <w:szCs w:val="24"/>
          <w:lang w:val="hy-AM"/>
        </w:rPr>
        <w:t>։</w:t>
      </w:r>
    </w:p>
    <w:p w:rsidR="00A84AC9" w:rsidRPr="009425F5" w:rsidRDefault="00A84AC9" w:rsidP="007653DC">
      <w:pPr>
        <w:pStyle w:val="ListParagraph"/>
        <w:numPr>
          <w:ilvl w:val="0"/>
          <w:numId w:val="27"/>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A84AC9" w:rsidRPr="009425F5" w:rsidRDefault="002C128F" w:rsidP="0050251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ա</w:t>
      </w:r>
      <w:r w:rsidRPr="009425F5">
        <w:rPr>
          <w:rFonts w:ascii="GHEA Grapalat" w:hAnsi="GHEA Grapalat" w:cs="Sylfaen"/>
          <w:lang w:val="hy-AM"/>
        </w:rPr>
        <w:t xml:space="preserve">. </w:t>
      </w:r>
      <w:r w:rsidR="00A84AC9" w:rsidRPr="009425F5">
        <w:rPr>
          <w:rFonts w:ascii="GHEA Grapalat" w:hAnsi="GHEA Grapalat"/>
          <w:sz w:val="24"/>
          <w:szCs w:val="24"/>
          <w:lang w:val="hy-AM"/>
        </w:rPr>
        <w:t xml:space="preserve">Ներդրված են առավել օպտիմալ </w:t>
      </w:r>
      <w:r w:rsidR="00E87664" w:rsidRPr="009425F5">
        <w:rPr>
          <w:rFonts w:ascii="GHEA Grapalat" w:hAnsi="GHEA Grapalat"/>
          <w:sz w:val="24"/>
          <w:szCs w:val="24"/>
          <w:lang w:val="hy-AM"/>
        </w:rPr>
        <w:t xml:space="preserve">գործառութային </w:t>
      </w:r>
      <w:r w:rsidR="00766669" w:rsidRPr="009425F5">
        <w:rPr>
          <w:rFonts w:ascii="GHEA Grapalat" w:hAnsi="GHEA Grapalat"/>
          <w:sz w:val="24"/>
          <w:szCs w:val="24"/>
          <w:lang w:val="hy-AM"/>
        </w:rPr>
        <w:t>«</w:t>
      </w:r>
      <w:r w:rsidR="00A84AC9" w:rsidRPr="009425F5">
        <w:rPr>
          <w:rFonts w:ascii="GHEA Grapalat" w:hAnsi="GHEA Grapalat"/>
          <w:sz w:val="24"/>
          <w:szCs w:val="24"/>
          <w:lang w:val="hy-AM"/>
        </w:rPr>
        <w:t>բիզնես</w:t>
      </w:r>
      <w:r w:rsidR="00766669" w:rsidRPr="009425F5">
        <w:rPr>
          <w:rFonts w:ascii="GHEA Grapalat" w:hAnsi="GHEA Grapalat"/>
          <w:sz w:val="24"/>
          <w:szCs w:val="24"/>
          <w:lang w:val="hy-AM"/>
        </w:rPr>
        <w:t>»</w:t>
      </w:r>
      <w:r w:rsidR="00A84AC9" w:rsidRPr="009425F5">
        <w:rPr>
          <w:rFonts w:ascii="GHEA Grapalat" w:hAnsi="GHEA Grapalat"/>
          <w:sz w:val="24"/>
          <w:szCs w:val="24"/>
          <w:lang w:val="hy-AM"/>
        </w:rPr>
        <w:t xml:space="preserve"> գործընթացներ</w:t>
      </w:r>
      <w:r w:rsidR="00E87664" w:rsidRPr="009425F5">
        <w:rPr>
          <w:rFonts w:ascii="GHEA Grapalat" w:hAnsi="GHEA Grapalat"/>
          <w:sz w:val="24"/>
          <w:szCs w:val="24"/>
          <w:lang w:val="hy-AM"/>
        </w:rPr>
        <w:t>։</w:t>
      </w:r>
    </w:p>
    <w:p w:rsidR="00A84AC9" w:rsidRPr="009425F5" w:rsidRDefault="007A493A" w:rsidP="0050251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A84AC9" w:rsidRPr="009425F5">
        <w:rPr>
          <w:rFonts w:ascii="GHEA Grapalat" w:hAnsi="GHEA Grapalat"/>
          <w:sz w:val="24"/>
          <w:szCs w:val="24"/>
          <w:lang w:val="hy-AM"/>
        </w:rPr>
        <w:t>ՊԵԿ ստորաբաժանումների գործառույթների շրջանակներում բացառված են կրկնվող գործառույթները և գործընթացները</w:t>
      </w:r>
      <w:r w:rsidR="00E87664" w:rsidRPr="009425F5">
        <w:rPr>
          <w:rFonts w:ascii="GHEA Grapalat" w:hAnsi="GHEA Grapalat"/>
          <w:sz w:val="24"/>
          <w:szCs w:val="24"/>
          <w:lang w:val="hy-AM"/>
        </w:rPr>
        <w:t>։</w:t>
      </w:r>
    </w:p>
    <w:p w:rsidR="00A84AC9" w:rsidRPr="009425F5" w:rsidRDefault="007A493A" w:rsidP="0050251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A84AC9" w:rsidRPr="009425F5">
        <w:rPr>
          <w:rFonts w:ascii="GHEA Grapalat" w:hAnsi="GHEA Grapalat"/>
          <w:sz w:val="24"/>
          <w:szCs w:val="24"/>
          <w:lang w:val="hy-AM"/>
        </w:rPr>
        <w:t>Ընտրված է կառավարման արդյունավետ մոդել</w:t>
      </w:r>
      <w:r w:rsidR="00E87664" w:rsidRPr="009425F5">
        <w:rPr>
          <w:rFonts w:ascii="GHEA Grapalat" w:hAnsi="GHEA Grapalat"/>
          <w:sz w:val="24"/>
          <w:szCs w:val="24"/>
          <w:lang w:val="hy-AM"/>
        </w:rPr>
        <w:t>։</w:t>
      </w:r>
    </w:p>
    <w:p w:rsidR="00A84AC9" w:rsidRPr="009425F5" w:rsidRDefault="00A84AC9" w:rsidP="007653DC">
      <w:pPr>
        <w:pStyle w:val="ListParagraph"/>
        <w:numPr>
          <w:ilvl w:val="0"/>
          <w:numId w:val="27"/>
        </w:numPr>
        <w:spacing w:after="0" w:line="360" w:lineRule="auto"/>
        <w:jc w:val="both"/>
        <w:rPr>
          <w:rFonts w:ascii="GHEA Grapalat" w:hAnsi="GHEA Grapalat" w:cs="Arial"/>
          <w:b/>
          <w:i/>
          <w:lang w:val="hy-AM"/>
        </w:rPr>
      </w:pPr>
      <w:r w:rsidRPr="009425F5">
        <w:rPr>
          <w:rFonts w:ascii="GHEA Grapalat" w:hAnsi="GHEA Grapalat" w:cs="Arial"/>
          <w:b/>
          <w:i/>
          <w:sz w:val="24"/>
          <w:lang w:val="hy-AM"/>
        </w:rPr>
        <w:t>Չափելի</w:t>
      </w:r>
      <w:r w:rsidRPr="009425F5">
        <w:rPr>
          <w:rFonts w:ascii="GHEA Grapalat" w:hAnsi="GHEA Grapalat" w:cs="Arial"/>
          <w:b/>
          <w:i/>
          <w:lang w:val="hy-AM"/>
        </w:rPr>
        <w:t xml:space="preserve"> </w:t>
      </w:r>
      <w:r w:rsidRPr="009425F5">
        <w:rPr>
          <w:rFonts w:ascii="GHEA Grapalat" w:hAnsi="GHEA Grapalat" w:cs="Arial"/>
          <w:b/>
          <w:i/>
          <w:sz w:val="24"/>
          <w:lang w:val="hy-AM"/>
        </w:rPr>
        <w:t>ցուցանիշներ</w:t>
      </w:r>
    </w:p>
    <w:p w:rsidR="000410C9" w:rsidRPr="009425F5" w:rsidRDefault="00126488" w:rsidP="0050251F">
      <w:pPr>
        <w:pStyle w:val="ListParagraph"/>
        <w:tabs>
          <w:tab w:val="left" w:pos="993"/>
        </w:tabs>
        <w:spacing w:line="360" w:lineRule="auto"/>
        <w:ind w:left="0" w:firstLine="720"/>
        <w:jc w:val="both"/>
        <w:rPr>
          <w:rFonts w:ascii="GHEA Grapalat" w:hAnsi="GHEA Grapalat" w:cs="Arial"/>
          <w:sz w:val="24"/>
          <w:szCs w:val="24"/>
          <w:lang w:val="hy-AM"/>
        </w:rPr>
      </w:pPr>
      <w:r w:rsidRPr="009425F5">
        <w:rPr>
          <w:rFonts w:ascii="GHEA Grapalat" w:hAnsi="GHEA Grapalat"/>
          <w:sz w:val="24"/>
          <w:szCs w:val="24"/>
          <w:lang w:val="hy-AM"/>
        </w:rPr>
        <w:t>ՊԵԿ ստորաբաժանումների գործառույթների շրջանակներում կրկնվող գործառույթների և գործընթացների բացառման շնորհիվ վերակառուցված</w:t>
      </w:r>
      <w:r w:rsidRPr="000E2398">
        <w:rPr>
          <w:rFonts w:ascii="GHEA Grapalat" w:hAnsi="GHEA Grapalat"/>
          <w:sz w:val="24"/>
          <w:szCs w:val="24"/>
          <w:lang w:val="hy-AM"/>
        </w:rPr>
        <w:t xml:space="preserve"> ընթացակարգեր և կառուցվածք։ Ցուցանիշը գնահատվում է «առկա է» կամ «առկա չէ» կարգավիճակ</w:t>
      </w:r>
      <w:r w:rsidRPr="000E2398">
        <w:rPr>
          <w:rFonts w:ascii="GHEA Grapalat" w:hAnsi="GHEA Grapalat"/>
          <w:sz w:val="24"/>
          <w:szCs w:val="24"/>
          <w:lang w:val="hy-AM"/>
        </w:rPr>
        <w:softHyphen/>
        <w:t>ներով: Ներկայումս առկա են օպտիմալացման ենթակա ընթացակարգեր, որոնց ամբողջական վերլուծությունը և վերհանումը կիրականացվի միջոցառման շրջանակներում։ Ցուցանիշը հաշվարկվելու է ռազմավարության</w:t>
      </w:r>
      <w:r w:rsidRPr="009425F5">
        <w:rPr>
          <w:rFonts w:ascii="GHEA Grapalat" w:hAnsi="GHEA Grapalat" w:cs="Sylfaen"/>
          <w:sz w:val="24"/>
          <w:szCs w:val="24"/>
          <w:lang w:val="hy-AM"/>
        </w:rPr>
        <w:t xml:space="preserve"> ժամանակաշրջանի վերջում</w:t>
      </w:r>
      <w:r w:rsidR="000410C9" w:rsidRPr="009425F5">
        <w:rPr>
          <w:rFonts w:ascii="GHEA Grapalat" w:hAnsi="GHEA Grapalat" w:cs="Sylfaen"/>
          <w:sz w:val="24"/>
          <w:szCs w:val="24"/>
          <w:lang w:val="hy-AM"/>
        </w:rPr>
        <w:t>:</w:t>
      </w:r>
    </w:p>
    <w:p w:rsidR="00A84AC9" w:rsidRPr="009425F5" w:rsidRDefault="005B2F02" w:rsidP="006214D0">
      <w:pPr>
        <w:pStyle w:val="Heading4"/>
        <w:spacing w:before="120" w:after="120"/>
        <w:rPr>
          <w:rFonts w:ascii="GHEA Grapalat" w:hAnsi="GHEA Grapalat"/>
          <w:b/>
          <w:i w:val="0"/>
          <w:color w:val="auto"/>
          <w:lang w:val="hy-AM"/>
        </w:rPr>
      </w:pPr>
      <w:bookmarkStart w:id="46" w:name="_Toc26959686"/>
      <w:r w:rsidRPr="009425F5">
        <w:rPr>
          <w:rFonts w:ascii="GHEA Grapalat" w:hAnsi="GHEA Grapalat"/>
          <w:b/>
          <w:i w:val="0"/>
          <w:color w:val="auto"/>
          <w:lang w:val="hy-AM"/>
        </w:rPr>
        <w:t>1</w:t>
      </w:r>
      <w:r w:rsidR="00DD493D" w:rsidRPr="009425F5">
        <w:rPr>
          <w:rFonts w:ascii="GHEA Grapalat" w:hAnsi="GHEA Grapalat"/>
          <w:b/>
          <w:i w:val="0"/>
          <w:color w:val="auto"/>
          <w:lang w:val="hy-AM"/>
        </w:rPr>
        <w:t>.</w:t>
      </w:r>
      <w:r w:rsidR="00667A88" w:rsidRPr="009425F5">
        <w:rPr>
          <w:rFonts w:ascii="GHEA Grapalat" w:hAnsi="GHEA Grapalat"/>
          <w:b/>
          <w:i w:val="0"/>
          <w:color w:val="auto"/>
          <w:lang w:val="hy-AM"/>
        </w:rPr>
        <w:t>2.2</w:t>
      </w:r>
      <w:r w:rsidR="00DD493D" w:rsidRPr="009425F5">
        <w:rPr>
          <w:rFonts w:ascii="GHEA Grapalat" w:hAnsi="GHEA Grapalat"/>
          <w:b/>
          <w:i w:val="0"/>
          <w:color w:val="auto"/>
          <w:lang w:val="hy-AM"/>
        </w:rPr>
        <w:t>.</w:t>
      </w:r>
      <w:r w:rsidR="00667A88" w:rsidRPr="009425F5">
        <w:rPr>
          <w:rFonts w:ascii="GHEA Grapalat" w:hAnsi="GHEA Grapalat"/>
          <w:b/>
          <w:i w:val="0"/>
          <w:color w:val="auto"/>
          <w:lang w:val="hy-AM"/>
        </w:rPr>
        <w:t xml:space="preserve"> </w:t>
      </w:r>
      <w:r w:rsidR="00A84AC9" w:rsidRPr="009425F5">
        <w:rPr>
          <w:rFonts w:ascii="GHEA Grapalat" w:hAnsi="GHEA Grapalat"/>
          <w:b/>
          <w:i w:val="0"/>
          <w:color w:val="auto"/>
          <w:lang w:val="hy-AM"/>
        </w:rPr>
        <w:t>Նախագծերի կառավարում</w:t>
      </w:r>
      <w:bookmarkEnd w:id="46"/>
    </w:p>
    <w:p w:rsidR="00F76B7D" w:rsidRPr="009425F5" w:rsidRDefault="00F76B7D" w:rsidP="00221E4C">
      <w:pPr>
        <w:spacing w:line="276" w:lineRule="auto"/>
        <w:rPr>
          <w:rFonts w:ascii="GHEA Grapalat" w:hAnsi="GHEA Grapalat"/>
          <w:lang w:val="hy-AM"/>
        </w:rPr>
      </w:pPr>
      <w:r w:rsidRPr="009425F5">
        <w:rPr>
          <w:rFonts w:ascii="GHEA Grapalat" w:hAnsi="GHEA Grapalat"/>
          <w:b/>
          <w:i/>
          <w:lang w:val="hy-AM"/>
        </w:rPr>
        <w:t>(ԳՈՐԾՈՂՈՒԹՅՈՒՆ</w:t>
      </w:r>
      <w:r w:rsidR="005648D1" w:rsidRPr="009425F5">
        <w:rPr>
          <w:rFonts w:ascii="GHEA Grapalat" w:hAnsi="GHEA Grapalat"/>
          <w:b/>
          <w:i/>
          <w:lang w:val="hy-AM"/>
        </w:rPr>
        <w:t xml:space="preserve">՝ </w:t>
      </w:r>
      <w:r w:rsidR="00744A1E" w:rsidRPr="009425F5">
        <w:rPr>
          <w:rFonts w:ascii="GHEA Grapalat" w:hAnsi="GHEA Grapalat"/>
          <w:b/>
          <w:i/>
          <w:lang w:val="hy-AM"/>
        </w:rPr>
        <w:t xml:space="preserve">ՊԵԿ աշխատանքներում </w:t>
      </w:r>
      <w:r w:rsidR="00126488" w:rsidRPr="009425F5">
        <w:rPr>
          <w:rFonts w:ascii="GHEA Grapalat" w:hAnsi="GHEA Grapalat"/>
          <w:b/>
          <w:i/>
          <w:lang w:val="hy-AM"/>
        </w:rPr>
        <w:t xml:space="preserve">ներդնել </w:t>
      </w:r>
      <w:r w:rsidR="005648D1" w:rsidRPr="009425F5">
        <w:rPr>
          <w:rFonts w:ascii="GHEA Grapalat" w:hAnsi="GHEA Grapalat"/>
          <w:b/>
          <w:i/>
          <w:lang w:val="hy-AM"/>
        </w:rPr>
        <w:t>ն</w:t>
      </w:r>
      <w:r w:rsidRPr="009425F5">
        <w:rPr>
          <w:rFonts w:ascii="GHEA Grapalat" w:hAnsi="GHEA Grapalat"/>
          <w:b/>
          <w:i/>
          <w:lang w:val="hy-AM"/>
        </w:rPr>
        <w:t>ախագծերի</w:t>
      </w:r>
      <w:r w:rsidR="005648D1" w:rsidRPr="009425F5">
        <w:rPr>
          <w:rFonts w:ascii="GHEA Grapalat" w:hAnsi="GHEA Grapalat"/>
          <w:b/>
          <w:i/>
          <w:lang w:val="hy-AM"/>
        </w:rPr>
        <w:t xml:space="preserve"> </w:t>
      </w:r>
      <w:r w:rsidRPr="009425F5">
        <w:rPr>
          <w:rFonts w:ascii="GHEA Grapalat" w:hAnsi="GHEA Grapalat"/>
          <w:b/>
          <w:i/>
          <w:lang w:val="hy-AM"/>
        </w:rPr>
        <w:t xml:space="preserve">կառավարման սկզբունքների </w:t>
      </w:r>
      <w:r w:rsidR="00221E4C" w:rsidRPr="009425F5">
        <w:rPr>
          <w:rFonts w:ascii="GHEA Grapalat" w:hAnsi="GHEA Grapalat"/>
          <w:b/>
          <w:i/>
          <w:lang w:val="hy-AM"/>
        </w:rPr>
        <w:t xml:space="preserve">արդյունավետ կիրառման </w:t>
      </w:r>
      <w:r w:rsidR="00E5444A" w:rsidRPr="009425F5">
        <w:rPr>
          <w:rFonts w:ascii="GHEA Grapalat" w:hAnsi="GHEA Grapalat"/>
          <w:b/>
          <w:i/>
          <w:lang w:val="hy-AM"/>
        </w:rPr>
        <w:t>կառուցակարգեր</w:t>
      </w:r>
      <w:r w:rsidR="00221E4C" w:rsidRPr="009425F5">
        <w:rPr>
          <w:rFonts w:ascii="GHEA Grapalat" w:hAnsi="GHEA Grapalat"/>
          <w:b/>
          <w:i/>
          <w:lang w:val="hy-AM"/>
        </w:rPr>
        <w:t>)</w:t>
      </w:r>
    </w:p>
    <w:p w:rsidR="00667A88" w:rsidRPr="009425F5" w:rsidRDefault="00667A88" w:rsidP="00A84AC9">
      <w:pPr>
        <w:jc w:val="both"/>
        <w:rPr>
          <w:rFonts w:ascii="GHEA Grapalat" w:hAnsi="GHEA Grapalat" w:cs="Arial"/>
          <w:b/>
          <w:lang w:val="hy-AM"/>
        </w:rPr>
      </w:pPr>
    </w:p>
    <w:p w:rsidR="0050251F" w:rsidRPr="009425F5" w:rsidRDefault="0050251F" w:rsidP="007653DC">
      <w:pPr>
        <w:pStyle w:val="ListParagraph"/>
        <w:numPr>
          <w:ilvl w:val="0"/>
          <w:numId w:val="28"/>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A84AC9" w:rsidRPr="009425F5" w:rsidRDefault="00A84AC9" w:rsidP="00B546FD">
      <w:pPr>
        <w:spacing w:line="360" w:lineRule="auto"/>
        <w:ind w:firstLine="720"/>
        <w:jc w:val="both"/>
        <w:rPr>
          <w:rFonts w:ascii="GHEA Grapalat" w:hAnsi="GHEA Grapalat" w:cs="Arial"/>
          <w:lang w:val="hy-AM"/>
        </w:rPr>
      </w:pPr>
      <w:r w:rsidRPr="009425F5">
        <w:rPr>
          <w:rFonts w:ascii="GHEA Grapalat" w:hAnsi="GHEA Grapalat" w:cs="Arial"/>
          <w:lang w:val="hy-AM"/>
        </w:rPr>
        <w:t xml:space="preserve">Առաջարկվում է ՊԵԿ հարկային մարմնի </w:t>
      </w:r>
      <w:r w:rsidR="00126488" w:rsidRPr="009425F5">
        <w:rPr>
          <w:rFonts w:ascii="GHEA Grapalat" w:hAnsi="GHEA Grapalat" w:cs="Arial"/>
          <w:lang w:val="hy-AM"/>
        </w:rPr>
        <w:t xml:space="preserve">աշխատանքի </w:t>
      </w:r>
      <w:r w:rsidRPr="009425F5">
        <w:rPr>
          <w:rFonts w:ascii="GHEA Grapalat" w:hAnsi="GHEA Grapalat" w:cs="Arial"/>
          <w:lang w:val="hy-AM"/>
        </w:rPr>
        <w:t>կազմակերպում</w:t>
      </w:r>
      <w:r w:rsidR="002F229E" w:rsidRPr="009425F5">
        <w:rPr>
          <w:rFonts w:ascii="GHEA Grapalat" w:hAnsi="GHEA Grapalat" w:cs="Arial"/>
          <w:lang w:val="hy-AM"/>
        </w:rPr>
        <w:t>ն</w:t>
      </w:r>
      <w:r w:rsidRPr="009425F5">
        <w:rPr>
          <w:rFonts w:ascii="GHEA Grapalat" w:hAnsi="GHEA Grapalat" w:cs="Arial"/>
          <w:lang w:val="hy-AM"/>
        </w:rPr>
        <w:t xml:space="preserve"> իրականացնել նախագծերի կառավարման սկզբունքով: Այս դեպքում որոշ</w:t>
      </w:r>
      <w:r w:rsidR="002F229E" w:rsidRPr="009425F5">
        <w:rPr>
          <w:rFonts w:ascii="GHEA Grapalat" w:hAnsi="GHEA Grapalat" w:cs="Arial"/>
          <w:lang w:val="hy-AM"/>
        </w:rPr>
        <w:t>ակի</w:t>
      </w:r>
      <w:r w:rsidRPr="009425F5">
        <w:rPr>
          <w:rFonts w:ascii="GHEA Grapalat" w:hAnsi="GHEA Grapalat" w:cs="Arial"/>
          <w:lang w:val="hy-AM"/>
        </w:rPr>
        <w:t xml:space="preserve"> </w:t>
      </w:r>
      <w:r w:rsidRPr="009425F5">
        <w:rPr>
          <w:rFonts w:ascii="GHEA Grapalat" w:hAnsi="GHEA Grapalat" w:cs="Arial"/>
          <w:lang w:val="hy-AM"/>
        </w:rPr>
        <w:lastRenderedPageBreak/>
        <w:t>ժամանակահատված</w:t>
      </w:r>
      <w:r w:rsidR="002F229E" w:rsidRPr="009425F5">
        <w:rPr>
          <w:rFonts w:ascii="GHEA Grapalat" w:hAnsi="GHEA Grapalat" w:cs="Arial"/>
          <w:lang w:val="hy-AM"/>
        </w:rPr>
        <w:t xml:space="preserve">ով </w:t>
      </w:r>
      <w:r w:rsidRPr="009425F5">
        <w:rPr>
          <w:rFonts w:ascii="GHEA Grapalat" w:hAnsi="GHEA Grapalat" w:cs="Arial"/>
          <w:lang w:val="hy-AM"/>
        </w:rPr>
        <w:t>ստեղծվում է «նպատակային» հարկային մարմին, նշանակվում է դրա ղեկավարը և աշխատակիցները, կազմվում է հստակ աշխատանքային պլան, որոշվում է հարկային մարմնի հարկ վճարողների զանգվածը: Նախագիծը իրականացնելուց հետո գնահատվում է «նպատակային» հարկային մարմնի աշխատանքը, խրա</w:t>
      </w:r>
      <w:r w:rsidR="00D8097F" w:rsidRPr="009425F5">
        <w:rPr>
          <w:rFonts w:ascii="GHEA Grapalat" w:hAnsi="GHEA Grapalat" w:cs="Arial"/>
          <w:lang w:val="hy-AM"/>
        </w:rPr>
        <w:softHyphen/>
      </w:r>
      <w:r w:rsidRPr="009425F5">
        <w:rPr>
          <w:rFonts w:ascii="GHEA Grapalat" w:hAnsi="GHEA Grapalat" w:cs="Arial"/>
          <w:lang w:val="hy-AM"/>
        </w:rPr>
        <w:t>խուս</w:t>
      </w:r>
      <w:r w:rsidR="00D8097F" w:rsidRPr="009425F5">
        <w:rPr>
          <w:rFonts w:ascii="GHEA Grapalat" w:hAnsi="GHEA Grapalat" w:cs="Arial"/>
          <w:lang w:val="hy-AM"/>
        </w:rPr>
        <w:softHyphen/>
      </w:r>
      <w:r w:rsidRPr="009425F5">
        <w:rPr>
          <w:rFonts w:ascii="GHEA Grapalat" w:hAnsi="GHEA Grapalat" w:cs="Arial"/>
          <w:lang w:val="hy-AM"/>
        </w:rPr>
        <w:t>վում են լավագույն աշխատողները, վատ աշխատողները ստանում են համապա</w:t>
      </w:r>
      <w:r w:rsidR="00D8097F" w:rsidRPr="009425F5">
        <w:rPr>
          <w:rFonts w:ascii="GHEA Grapalat" w:hAnsi="GHEA Grapalat" w:cs="Arial"/>
          <w:lang w:val="hy-AM"/>
        </w:rPr>
        <w:softHyphen/>
      </w:r>
      <w:r w:rsidRPr="009425F5">
        <w:rPr>
          <w:rFonts w:ascii="GHEA Grapalat" w:hAnsi="GHEA Grapalat" w:cs="Arial"/>
          <w:lang w:val="hy-AM"/>
        </w:rPr>
        <w:t>տաս</w:t>
      </w:r>
      <w:r w:rsidR="00D8097F" w:rsidRPr="009425F5">
        <w:rPr>
          <w:rFonts w:ascii="GHEA Grapalat" w:hAnsi="GHEA Grapalat" w:cs="Arial"/>
          <w:lang w:val="hy-AM"/>
        </w:rPr>
        <w:softHyphen/>
      </w:r>
      <w:r w:rsidRPr="009425F5">
        <w:rPr>
          <w:rFonts w:ascii="GHEA Grapalat" w:hAnsi="GHEA Grapalat" w:cs="Arial"/>
          <w:lang w:val="hy-AM"/>
        </w:rPr>
        <w:t>խան գնահատականներ</w:t>
      </w:r>
      <w:r w:rsidR="00FF5C45" w:rsidRPr="009425F5">
        <w:rPr>
          <w:rFonts w:ascii="GHEA Grapalat" w:hAnsi="GHEA Grapalat" w:cs="Arial"/>
          <w:lang w:val="hy-AM"/>
        </w:rPr>
        <w:t xml:space="preserve"> </w:t>
      </w:r>
      <w:r w:rsidRPr="009425F5">
        <w:rPr>
          <w:rFonts w:ascii="GHEA Grapalat" w:hAnsi="GHEA Grapalat" w:cs="Arial"/>
          <w:lang w:val="hy-AM"/>
        </w:rPr>
        <w:t>կամ ազատվում են աշխատանքից:</w:t>
      </w:r>
    </w:p>
    <w:p w:rsidR="00A84AC9" w:rsidRPr="009425F5" w:rsidRDefault="00A84AC9" w:rsidP="007653DC">
      <w:pPr>
        <w:pStyle w:val="ListParagraph"/>
        <w:numPr>
          <w:ilvl w:val="0"/>
          <w:numId w:val="28"/>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A84AC9" w:rsidRPr="009425F5" w:rsidRDefault="002C128F" w:rsidP="0050251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ա.</w:t>
      </w:r>
      <w:r w:rsidRPr="009425F5">
        <w:rPr>
          <w:rFonts w:ascii="GHEA Grapalat" w:hAnsi="GHEA Grapalat" w:cs="Sylfaen"/>
          <w:lang w:val="hy-AM"/>
        </w:rPr>
        <w:t xml:space="preserve"> </w:t>
      </w:r>
      <w:r w:rsidR="00A84AC9" w:rsidRPr="009425F5">
        <w:rPr>
          <w:rFonts w:ascii="GHEA Grapalat" w:hAnsi="GHEA Grapalat"/>
          <w:sz w:val="24"/>
          <w:szCs w:val="24"/>
          <w:lang w:val="hy-AM"/>
        </w:rPr>
        <w:t>նպատակային հարկային մարմնի նախագծի կազմում, աշխատանքի գնա</w:t>
      </w:r>
      <w:r w:rsidR="00D8097F" w:rsidRPr="009425F5">
        <w:rPr>
          <w:rFonts w:ascii="GHEA Grapalat" w:hAnsi="GHEA Grapalat"/>
          <w:sz w:val="24"/>
          <w:szCs w:val="24"/>
          <w:lang w:val="hy-AM"/>
        </w:rPr>
        <w:softHyphen/>
      </w:r>
      <w:r w:rsidR="00A84AC9" w:rsidRPr="009425F5">
        <w:rPr>
          <w:rFonts w:ascii="GHEA Grapalat" w:hAnsi="GHEA Grapalat"/>
          <w:sz w:val="24"/>
          <w:szCs w:val="24"/>
          <w:lang w:val="hy-AM"/>
        </w:rPr>
        <w:t>հա</w:t>
      </w:r>
      <w:r w:rsidR="00D8097F" w:rsidRPr="009425F5">
        <w:rPr>
          <w:rFonts w:ascii="GHEA Grapalat" w:hAnsi="GHEA Grapalat"/>
          <w:sz w:val="24"/>
          <w:szCs w:val="24"/>
          <w:lang w:val="hy-AM"/>
        </w:rPr>
        <w:softHyphen/>
      </w:r>
      <w:r w:rsidR="00A84AC9" w:rsidRPr="009425F5">
        <w:rPr>
          <w:rFonts w:ascii="GHEA Grapalat" w:hAnsi="GHEA Grapalat"/>
          <w:sz w:val="24"/>
          <w:szCs w:val="24"/>
          <w:lang w:val="hy-AM"/>
        </w:rPr>
        <w:t>տականների որոշում</w:t>
      </w:r>
      <w:r w:rsidR="00D8097F" w:rsidRPr="009425F5">
        <w:rPr>
          <w:rFonts w:ascii="GHEA Grapalat" w:hAnsi="GHEA Grapalat"/>
          <w:sz w:val="24"/>
          <w:szCs w:val="24"/>
          <w:lang w:val="hy-AM"/>
        </w:rPr>
        <w:t>,</w:t>
      </w:r>
    </w:p>
    <w:p w:rsidR="00A84AC9" w:rsidRPr="009425F5" w:rsidRDefault="007A493A" w:rsidP="0050251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բ.</w:t>
      </w:r>
      <w:r w:rsidR="0050251F" w:rsidRPr="009425F5">
        <w:rPr>
          <w:rFonts w:ascii="GHEA Grapalat" w:hAnsi="GHEA Grapalat"/>
          <w:sz w:val="24"/>
          <w:szCs w:val="24"/>
          <w:lang w:val="hy-AM"/>
        </w:rPr>
        <w:t xml:space="preserve"> </w:t>
      </w:r>
      <w:r w:rsidR="00A84AC9" w:rsidRPr="009425F5">
        <w:rPr>
          <w:rFonts w:ascii="GHEA Grapalat" w:hAnsi="GHEA Grapalat"/>
          <w:sz w:val="24"/>
          <w:szCs w:val="24"/>
          <w:lang w:val="hy-AM"/>
        </w:rPr>
        <w:t>նպատակային հարկային մարմնի աշխատակազմի ձևավորում, պիլոտային գործարկում</w:t>
      </w:r>
      <w:r w:rsidR="00D8097F" w:rsidRPr="009425F5">
        <w:rPr>
          <w:rFonts w:ascii="GHEA Grapalat" w:hAnsi="GHEA Grapalat"/>
          <w:sz w:val="24"/>
          <w:szCs w:val="24"/>
          <w:lang w:val="hy-AM"/>
        </w:rPr>
        <w:t>,</w:t>
      </w:r>
    </w:p>
    <w:p w:rsidR="00A84AC9" w:rsidRPr="009425F5" w:rsidRDefault="007A493A" w:rsidP="0050251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A84AC9" w:rsidRPr="009425F5">
        <w:rPr>
          <w:rFonts w:ascii="GHEA Grapalat" w:hAnsi="GHEA Grapalat"/>
          <w:sz w:val="24"/>
          <w:szCs w:val="24"/>
          <w:lang w:val="hy-AM"/>
        </w:rPr>
        <w:t>աշխատանքի գնահատում, հաշվետվության կազմում</w:t>
      </w:r>
      <w:r w:rsidR="00C907D7" w:rsidRPr="009425F5">
        <w:rPr>
          <w:rFonts w:ascii="GHEA Grapalat" w:hAnsi="GHEA Grapalat"/>
          <w:sz w:val="24"/>
          <w:szCs w:val="24"/>
          <w:lang w:val="hy-AM"/>
        </w:rPr>
        <w:t>,</w:t>
      </w:r>
      <w:r w:rsidR="00A84AC9" w:rsidRPr="009425F5">
        <w:rPr>
          <w:rFonts w:ascii="GHEA Grapalat" w:hAnsi="GHEA Grapalat"/>
          <w:sz w:val="24"/>
          <w:szCs w:val="24"/>
          <w:lang w:val="hy-AM"/>
        </w:rPr>
        <w:tab/>
      </w:r>
    </w:p>
    <w:p w:rsidR="00A84AC9" w:rsidRPr="009425F5" w:rsidRDefault="007A493A" w:rsidP="0050251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A84AC9" w:rsidRPr="009425F5">
        <w:rPr>
          <w:rFonts w:ascii="GHEA Grapalat" w:hAnsi="GHEA Grapalat"/>
          <w:sz w:val="24"/>
          <w:szCs w:val="24"/>
          <w:lang w:val="hy-AM"/>
        </w:rPr>
        <w:t>նպատակային հարկային մարմնի կոնցեպտի կիրառում ՊԵԿ ընթացա</w:t>
      </w:r>
      <w:r w:rsidR="00C907D7" w:rsidRPr="009425F5">
        <w:rPr>
          <w:rFonts w:ascii="GHEA Grapalat" w:hAnsi="GHEA Grapalat"/>
          <w:sz w:val="24"/>
          <w:szCs w:val="24"/>
          <w:lang w:val="hy-AM"/>
        </w:rPr>
        <w:softHyphen/>
      </w:r>
      <w:r w:rsidR="00A84AC9" w:rsidRPr="009425F5">
        <w:rPr>
          <w:rFonts w:ascii="GHEA Grapalat" w:hAnsi="GHEA Grapalat"/>
          <w:sz w:val="24"/>
          <w:szCs w:val="24"/>
          <w:lang w:val="hy-AM"/>
        </w:rPr>
        <w:t>կար</w:t>
      </w:r>
      <w:r w:rsidR="00C907D7" w:rsidRPr="009425F5">
        <w:rPr>
          <w:rFonts w:ascii="GHEA Grapalat" w:hAnsi="GHEA Grapalat"/>
          <w:sz w:val="24"/>
          <w:szCs w:val="24"/>
          <w:lang w:val="hy-AM"/>
        </w:rPr>
        <w:softHyphen/>
      </w:r>
      <w:r w:rsidR="00A84AC9" w:rsidRPr="009425F5">
        <w:rPr>
          <w:rFonts w:ascii="GHEA Grapalat" w:hAnsi="GHEA Grapalat"/>
          <w:sz w:val="24"/>
          <w:szCs w:val="24"/>
          <w:lang w:val="hy-AM"/>
        </w:rPr>
        <w:t>գերում</w:t>
      </w:r>
      <w:r w:rsidR="00C907D7" w:rsidRPr="009425F5">
        <w:rPr>
          <w:rFonts w:ascii="GHEA Grapalat" w:hAnsi="GHEA Grapalat"/>
          <w:sz w:val="24"/>
          <w:szCs w:val="24"/>
          <w:lang w:val="hy-AM"/>
        </w:rPr>
        <w:t>։</w:t>
      </w:r>
    </w:p>
    <w:p w:rsidR="00A84AC9" w:rsidRPr="009425F5" w:rsidRDefault="00A84AC9" w:rsidP="007653DC">
      <w:pPr>
        <w:pStyle w:val="ListParagraph"/>
        <w:numPr>
          <w:ilvl w:val="0"/>
          <w:numId w:val="28"/>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A84AC9" w:rsidRPr="009425F5" w:rsidRDefault="002C128F" w:rsidP="0050251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lang w:val="hy-AM"/>
        </w:rPr>
        <w:t xml:space="preserve">ա. </w:t>
      </w:r>
      <w:r w:rsidR="00A84AC9" w:rsidRPr="009425F5">
        <w:rPr>
          <w:rFonts w:ascii="GHEA Grapalat" w:hAnsi="GHEA Grapalat"/>
          <w:sz w:val="24"/>
          <w:szCs w:val="24"/>
          <w:lang w:val="hy-AM"/>
        </w:rPr>
        <w:t>Առկա է աշխատակիցների իրական շահագրգռվածություն</w:t>
      </w:r>
      <w:r w:rsidR="00C907D7" w:rsidRPr="009425F5">
        <w:rPr>
          <w:rFonts w:ascii="GHEA Grapalat" w:hAnsi="GHEA Grapalat"/>
          <w:sz w:val="24"/>
          <w:szCs w:val="24"/>
          <w:lang w:val="hy-AM"/>
        </w:rPr>
        <w:t>,</w:t>
      </w:r>
    </w:p>
    <w:p w:rsidR="00A84AC9" w:rsidRPr="009425F5" w:rsidRDefault="007A493A" w:rsidP="0050251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A84AC9" w:rsidRPr="009425F5">
        <w:rPr>
          <w:rFonts w:ascii="GHEA Grapalat" w:hAnsi="GHEA Grapalat"/>
          <w:sz w:val="24"/>
          <w:szCs w:val="24"/>
          <w:lang w:val="hy-AM"/>
        </w:rPr>
        <w:t>Իրականացվում է աշխատակիցների անաչառ և ճշգրիտ գնահատում</w:t>
      </w:r>
      <w:r w:rsidR="00C907D7" w:rsidRPr="009425F5">
        <w:rPr>
          <w:rFonts w:ascii="GHEA Grapalat" w:hAnsi="GHEA Grapalat"/>
          <w:sz w:val="24"/>
          <w:szCs w:val="24"/>
          <w:lang w:val="hy-AM"/>
        </w:rPr>
        <w:t>,</w:t>
      </w:r>
      <w:r w:rsidR="00A84AC9" w:rsidRPr="009425F5">
        <w:rPr>
          <w:rFonts w:ascii="GHEA Grapalat" w:hAnsi="GHEA Grapalat"/>
          <w:sz w:val="24"/>
          <w:szCs w:val="24"/>
          <w:lang w:val="hy-AM"/>
        </w:rPr>
        <w:t xml:space="preserve"> </w:t>
      </w:r>
    </w:p>
    <w:p w:rsidR="00A84AC9" w:rsidRPr="009425F5" w:rsidRDefault="007A493A" w:rsidP="0050251F">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A84AC9" w:rsidRPr="009425F5">
        <w:rPr>
          <w:rFonts w:ascii="GHEA Grapalat" w:hAnsi="GHEA Grapalat"/>
          <w:sz w:val="24"/>
          <w:szCs w:val="24"/>
          <w:lang w:val="hy-AM"/>
        </w:rPr>
        <w:t>Իրականացվում է աշխատակիցների գնահատմանը համապատասխան խրախուսում</w:t>
      </w:r>
      <w:r w:rsidR="00C907D7" w:rsidRPr="009425F5">
        <w:rPr>
          <w:rFonts w:ascii="GHEA Grapalat" w:hAnsi="GHEA Grapalat"/>
          <w:sz w:val="24"/>
          <w:szCs w:val="24"/>
          <w:lang w:val="hy-AM"/>
        </w:rPr>
        <w:t>։</w:t>
      </w:r>
    </w:p>
    <w:p w:rsidR="00A84AC9" w:rsidRPr="009425F5" w:rsidRDefault="00A84AC9" w:rsidP="007653DC">
      <w:pPr>
        <w:pStyle w:val="ListParagraph"/>
        <w:numPr>
          <w:ilvl w:val="0"/>
          <w:numId w:val="28"/>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126488" w:rsidRPr="009425F5" w:rsidRDefault="00126488" w:rsidP="0050251F">
      <w:pPr>
        <w:tabs>
          <w:tab w:val="left" w:pos="993"/>
        </w:tabs>
        <w:spacing w:line="360" w:lineRule="auto"/>
        <w:ind w:firstLine="720"/>
        <w:jc w:val="both"/>
        <w:rPr>
          <w:rFonts w:ascii="GHEA Grapalat" w:hAnsi="GHEA Grapalat" w:cs="Arial"/>
          <w:lang w:val="hy-AM"/>
        </w:rPr>
      </w:pPr>
      <w:r w:rsidRPr="009425F5">
        <w:rPr>
          <w:rFonts w:ascii="GHEA Grapalat" w:hAnsi="GHEA Grapalat" w:cs="Sylfaen"/>
          <w:lang w:val="hy-AM"/>
        </w:rPr>
        <w:t>Ներդրված</w:t>
      </w:r>
      <w:r w:rsidRPr="009425F5">
        <w:rPr>
          <w:rFonts w:ascii="GHEA Grapalat" w:hAnsi="GHEA Grapalat"/>
          <w:lang w:val="hy-AM"/>
        </w:rPr>
        <w:t xml:space="preserve"> է «նպատակային» հարկային մարմին</w:t>
      </w:r>
      <w:r w:rsidRPr="009425F5" w:rsidDel="002B50EB">
        <w:rPr>
          <w:rFonts w:ascii="GHEA Grapalat" w:hAnsi="GHEA Grapalat"/>
          <w:lang w:val="hy-AM"/>
        </w:rPr>
        <w:t xml:space="preserve"> </w:t>
      </w:r>
      <w:r w:rsidRPr="009425F5">
        <w:rPr>
          <w:rFonts w:ascii="GHEA Grapalat" w:hAnsi="GHEA Grapalat"/>
          <w:lang w:val="hy-AM"/>
        </w:rPr>
        <w:t xml:space="preserve">սկզբունքը։ </w:t>
      </w:r>
      <w:r w:rsidRPr="009425F5">
        <w:rPr>
          <w:rFonts w:ascii="GHEA Grapalat" w:hAnsi="GHEA Grapalat" w:cs="Arial"/>
          <w:lang w:val="hy-AM"/>
        </w:rPr>
        <w:t>Ցուցանիշը գնահատվում է «առկա է» կամ «առկա չէ» կարգավիճակ</w:t>
      </w:r>
      <w:r w:rsidRPr="009425F5">
        <w:rPr>
          <w:rFonts w:ascii="GHEA Grapalat" w:hAnsi="GHEA Grapalat" w:cs="Arial"/>
          <w:lang w:val="hy-AM"/>
        </w:rPr>
        <w:softHyphen/>
        <w:t xml:space="preserve">ներով: </w:t>
      </w:r>
      <w:r w:rsidRPr="009425F5">
        <w:rPr>
          <w:rFonts w:ascii="GHEA Grapalat" w:hAnsi="GHEA Grapalat" w:cs="Sylfaen"/>
          <w:lang w:val="hy-AM"/>
        </w:rPr>
        <w:t>Ներկայումս չի գործում «նպատակային» հարկային մարմին սկզբունքը և աշխատանքներն իրականացվում են սահմանված բաժինների և աշխատակիցների կողմից։ Ցուցանիշը հաշվարկվելու է ռազմավարության ժամանակաշրջանի վերջում:</w:t>
      </w:r>
    </w:p>
    <w:p w:rsidR="0041592D" w:rsidRPr="009425F5" w:rsidRDefault="005B2F02" w:rsidP="000274EB">
      <w:pPr>
        <w:pStyle w:val="Heading4"/>
        <w:spacing w:before="120" w:after="120"/>
        <w:rPr>
          <w:rFonts w:ascii="GHEA Grapalat" w:hAnsi="GHEA Grapalat"/>
          <w:b/>
          <w:i w:val="0"/>
          <w:color w:val="auto"/>
          <w:lang w:val="hy-AM"/>
        </w:rPr>
      </w:pPr>
      <w:bookmarkStart w:id="47" w:name="_Toc26959687"/>
      <w:r w:rsidRPr="009425F5">
        <w:rPr>
          <w:rFonts w:ascii="GHEA Grapalat" w:hAnsi="GHEA Grapalat"/>
          <w:b/>
          <w:i w:val="0"/>
          <w:color w:val="auto"/>
          <w:lang w:val="hy-AM"/>
        </w:rPr>
        <w:lastRenderedPageBreak/>
        <w:t>1</w:t>
      </w:r>
      <w:r w:rsidR="0041592D" w:rsidRPr="009425F5">
        <w:rPr>
          <w:rFonts w:ascii="GHEA Grapalat" w:hAnsi="GHEA Grapalat"/>
          <w:b/>
          <w:i w:val="0"/>
          <w:color w:val="auto"/>
          <w:lang w:val="hy-AM"/>
        </w:rPr>
        <w:t>.2.3</w:t>
      </w:r>
      <w:r w:rsidR="00EE2290" w:rsidRPr="009425F5">
        <w:rPr>
          <w:rFonts w:ascii="GHEA Grapalat" w:hAnsi="GHEA Grapalat"/>
          <w:b/>
          <w:i w:val="0"/>
          <w:color w:val="auto"/>
          <w:lang w:val="hy-AM"/>
        </w:rPr>
        <w:t>.</w:t>
      </w:r>
      <w:r w:rsidR="0041592D" w:rsidRPr="009425F5">
        <w:rPr>
          <w:rFonts w:ascii="GHEA Grapalat" w:hAnsi="GHEA Grapalat"/>
          <w:b/>
          <w:i w:val="0"/>
          <w:color w:val="auto"/>
          <w:lang w:val="hy-AM"/>
        </w:rPr>
        <w:t xml:space="preserve"> </w:t>
      </w:r>
      <w:r w:rsidR="002A656C" w:rsidRPr="009425F5">
        <w:rPr>
          <w:rFonts w:ascii="GHEA Grapalat" w:hAnsi="GHEA Grapalat"/>
          <w:b/>
          <w:i w:val="0"/>
          <w:color w:val="auto"/>
          <w:lang w:val="hy-AM"/>
        </w:rPr>
        <w:t>Տեխնիկական ա</w:t>
      </w:r>
      <w:r w:rsidR="0041592D" w:rsidRPr="009425F5">
        <w:rPr>
          <w:rFonts w:ascii="GHEA Grapalat" w:hAnsi="GHEA Grapalat"/>
          <w:b/>
          <w:i w:val="0"/>
          <w:color w:val="auto"/>
          <w:lang w:val="hy-AM"/>
        </w:rPr>
        <w:t>ուդիտ և հավաստագրում</w:t>
      </w:r>
      <w:bookmarkEnd w:id="47"/>
    </w:p>
    <w:p w:rsidR="002A656C" w:rsidRPr="009425F5" w:rsidRDefault="002A656C" w:rsidP="002A656C">
      <w:pPr>
        <w:spacing w:line="276" w:lineRule="auto"/>
        <w:rPr>
          <w:rFonts w:ascii="GHEA Grapalat" w:hAnsi="GHEA Grapalat"/>
          <w:b/>
          <w:i/>
          <w:lang w:val="hy-AM"/>
        </w:rPr>
      </w:pPr>
      <w:r w:rsidRPr="009425F5">
        <w:rPr>
          <w:rFonts w:ascii="GHEA Grapalat" w:hAnsi="GHEA Grapalat"/>
          <w:b/>
          <w:i/>
          <w:lang w:val="hy-AM"/>
        </w:rPr>
        <w:t xml:space="preserve">(ԳՈՐԾՈՂՈՒԹՅՈՒՆ՝ </w:t>
      </w:r>
      <w:r w:rsidR="00BC0606" w:rsidRPr="009425F5">
        <w:rPr>
          <w:rFonts w:ascii="GHEA Grapalat" w:hAnsi="GHEA Grapalat"/>
          <w:b/>
          <w:i/>
          <w:lang w:val="hy-AM"/>
        </w:rPr>
        <w:t xml:space="preserve">ներմուծել ՊԵԿ տեղեկատվական համակարգերի պարբերական տեխնիկական աուդիտի անցկացման և անվտանգության հավաստման </w:t>
      </w:r>
      <w:r w:rsidR="00C40333" w:rsidRPr="009425F5">
        <w:rPr>
          <w:rFonts w:ascii="GHEA Grapalat" w:hAnsi="GHEA Grapalat"/>
          <w:b/>
          <w:i/>
          <w:lang w:val="hy-AM"/>
        </w:rPr>
        <w:t>կառուցակարգեր</w:t>
      </w:r>
      <w:r w:rsidRPr="009425F5">
        <w:rPr>
          <w:rFonts w:ascii="GHEA Grapalat" w:hAnsi="GHEA Grapalat"/>
          <w:b/>
          <w:i/>
          <w:lang w:val="hy-AM"/>
        </w:rPr>
        <w:t>)</w:t>
      </w:r>
    </w:p>
    <w:p w:rsidR="0050251F" w:rsidRPr="009425F5" w:rsidRDefault="0050251F" w:rsidP="002A656C">
      <w:pPr>
        <w:spacing w:line="276" w:lineRule="auto"/>
        <w:rPr>
          <w:rFonts w:ascii="GHEA Grapalat" w:hAnsi="GHEA Grapalat"/>
          <w:lang w:val="hy-AM"/>
        </w:rPr>
      </w:pPr>
    </w:p>
    <w:p w:rsidR="0050251F" w:rsidRPr="009425F5" w:rsidRDefault="0050251F" w:rsidP="007653DC">
      <w:pPr>
        <w:pStyle w:val="ListParagraph"/>
        <w:numPr>
          <w:ilvl w:val="0"/>
          <w:numId w:val="29"/>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41592D" w:rsidRPr="009425F5" w:rsidRDefault="00C907D7" w:rsidP="0050251F">
      <w:pPr>
        <w:spacing w:line="360" w:lineRule="auto"/>
        <w:ind w:firstLine="720"/>
        <w:jc w:val="both"/>
        <w:rPr>
          <w:rFonts w:ascii="GHEA Grapalat" w:hAnsi="GHEA Grapalat"/>
          <w:lang w:val="hy-AM"/>
        </w:rPr>
      </w:pPr>
      <w:r w:rsidRPr="009425F5">
        <w:rPr>
          <w:rFonts w:ascii="GHEA Grapalat" w:hAnsi="GHEA Grapalat"/>
          <w:lang w:val="hy-AM"/>
        </w:rPr>
        <w:t>ՊԵԿ-</w:t>
      </w:r>
      <w:r w:rsidR="0041592D" w:rsidRPr="009425F5">
        <w:rPr>
          <w:rFonts w:ascii="GHEA Grapalat" w:hAnsi="GHEA Grapalat"/>
          <w:lang w:val="hy-AM"/>
        </w:rPr>
        <w:t>ն իր գործառույթների շրջանակներում հավաքագրում է մեծ ծավալի տե</w:t>
      </w:r>
      <w:r w:rsidRPr="009425F5">
        <w:rPr>
          <w:rFonts w:ascii="GHEA Grapalat" w:hAnsi="GHEA Grapalat"/>
          <w:lang w:val="hy-AM"/>
        </w:rPr>
        <w:softHyphen/>
      </w:r>
      <w:r w:rsidR="0041592D" w:rsidRPr="009425F5">
        <w:rPr>
          <w:rFonts w:ascii="GHEA Grapalat" w:hAnsi="GHEA Grapalat"/>
          <w:lang w:val="hy-AM"/>
        </w:rPr>
        <w:t>ղե</w:t>
      </w:r>
      <w:r w:rsidRPr="009425F5">
        <w:rPr>
          <w:rFonts w:ascii="GHEA Grapalat" w:hAnsi="GHEA Grapalat"/>
          <w:lang w:val="hy-AM"/>
        </w:rPr>
        <w:softHyphen/>
      </w:r>
      <w:r w:rsidR="0041592D" w:rsidRPr="009425F5">
        <w:rPr>
          <w:rFonts w:ascii="GHEA Grapalat" w:hAnsi="GHEA Grapalat"/>
          <w:lang w:val="hy-AM"/>
        </w:rPr>
        <w:t>կատվություն, որը հանդիսանում է առևտրային, հարկային և նույնիսկ պետական գաղտնիք: Հաշվի առնելով այս հանգամանքը</w:t>
      </w:r>
      <w:r w:rsidR="001176D7" w:rsidRPr="009425F5">
        <w:rPr>
          <w:rFonts w:ascii="GHEA Grapalat" w:hAnsi="GHEA Grapalat"/>
          <w:lang w:val="hy-AM"/>
        </w:rPr>
        <w:t>՝</w:t>
      </w:r>
      <w:r w:rsidR="0041592D" w:rsidRPr="009425F5">
        <w:rPr>
          <w:rFonts w:ascii="GHEA Grapalat" w:hAnsi="GHEA Grapalat"/>
          <w:lang w:val="hy-AM"/>
        </w:rPr>
        <w:t xml:space="preserve"> ՊԵԿ</w:t>
      </w:r>
      <w:r w:rsidR="003E1C82" w:rsidRPr="009425F5">
        <w:rPr>
          <w:rFonts w:ascii="GHEA Grapalat" w:hAnsi="GHEA Grapalat"/>
          <w:lang w:val="hy-AM"/>
        </w:rPr>
        <w:t>-ն</w:t>
      </w:r>
      <w:r w:rsidR="0041592D" w:rsidRPr="009425F5">
        <w:rPr>
          <w:rFonts w:ascii="GHEA Grapalat" w:hAnsi="GHEA Grapalat"/>
          <w:lang w:val="hy-AM"/>
        </w:rPr>
        <w:t xml:space="preserve"> ավտոմատացման և թվայ</w:t>
      </w:r>
      <w:r w:rsidRPr="009425F5">
        <w:rPr>
          <w:rFonts w:ascii="GHEA Grapalat" w:hAnsi="GHEA Grapalat"/>
          <w:lang w:val="hy-AM"/>
        </w:rPr>
        <w:softHyphen/>
      </w:r>
      <w:r w:rsidR="0041592D" w:rsidRPr="009425F5">
        <w:rPr>
          <w:rFonts w:ascii="GHEA Grapalat" w:hAnsi="GHEA Grapalat"/>
          <w:lang w:val="hy-AM"/>
        </w:rPr>
        <w:t>նաց</w:t>
      </w:r>
      <w:r w:rsidRPr="009425F5">
        <w:rPr>
          <w:rFonts w:ascii="GHEA Grapalat" w:hAnsi="GHEA Grapalat"/>
          <w:lang w:val="hy-AM"/>
        </w:rPr>
        <w:softHyphen/>
      </w:r>
      <w:r w:rsidR="0041592D" w:rsidRPr="009425F5">
        <w:rPr>
          <w:rFonts w:ascii="GHEA Grapalat" w:hAnsi="GHEA Grapalat"/>
          <w:lang w:val="hy-AM"/>
        </w:rPr>
        <w:t>ման աշխատանքներին զուգահեռ մեծ ուշադրություն էր դարձնում տվյալների ան</w:t>
      </w:r>
      <w:r w:rsidRPr="009425F5">
        <w:rPr>
          <w:rFonts w:ascii="GHEA Grapalat" w:hAnsi="GHEA Grapalat"/>
          <w:lang w:val="hy-AM"/>
        </w:rPr>
        <w:softHyphen/>
      </w:r>
      <w:r w:rsidR="0041592D" w:rsidRPr="009425F5">
        <w:rPr>
          <w:rFonts w:ascii="GHEA Grapalat" w:hAnsi="GHEA Grapalat"/>
          <w:lang w:val="hy-AM"/>
        </w:rPr>
        <w:t>վտան</w:t>
      </w:r>
      <w:r w:rsidRPr="009425F5">
        <w:rPr>
          <w:rFonts w:ascii="GHEA Grapalat" w:hAnsi="GHEA Grapalat"/>
          <w:lang w:val="hy-AM"/>
        </w:rPr>
        <w:softHyphen/>
      </w:r>
      <w:r w:rsidR="0041592D" w:rsidRPr="009425F5">
        <w:rPr>
          <w:rFonts w:ascii="GHEA Grapalat" w:hAnsi="GHEA Grapalat"/>
          <w:lang w:val="hy-AM"/>
        </w:rPr>
        <w:t>գության ապահովման հարցերին:</w:t>
      </w:r>
    </w:p>
    <w:p w:rsidR="0041592D" w:rsidRPr="009425F5" w:rsidRDefault="0041592D" w:rsidP="00612EA0">
      <w:pPr>
        <w:spacing w:line="360" w:lineRule="auto"/>
        <w:ind w:firstLine="720"/>
        <w:jc w:val="both"/>
        <w:rPr>
          <w:rFonts w:ascii="GHEA Grapalat" w:hAnsi="GHEA Grapalat"/>
          <w:lang w:val="hy-AM"/>
        </w:rPr>
      </w:pPr>
      <w:r w:rsidRPr="009425F5">
        <w:rPr>
          <w:rFonts w:ascii="GHEA Grapalat" w:hAnsi="GHEA Grapalat"/>
          <w:lang w:val="hy-AM"/>
        </w:rPr>
        <w:t>Այս աշխատանքները իրենց տրամաբանական ավարտին են հասել 2013 թվա</w:t>
      </w:r>
      <w:r w:rsidR="00C907D7" w:rsidRPr="009425F5">
        <w:rPr>
          <w:rFonts w:ascii="GHEA Grapalat" w:hAnsi="GHEA Grapalat"/>
          <w:lang w:val="hy-AM"/>
        </w:rPr>
        <w:softHyphen/>
      </w:r>
      <w:r w:rsidRPr="009425F5">
        <w:rPr>
          <w:rFonts w:ascii="GHEA Grapalat" w:hAnsi="GHEA Grapalat"/>
          <w:lang w:val="hy-AM"/>
        </w:rPr>
        <w:t xml:space="preserve">կանին, երբ միջազգային մասնագետների կողմից </w:t>
      </w:r>
      <w:r w:rsidR="00DA51D9" w:rsidRPr="009425F5">
        <w:rPr>
          <w:rFonts w:ascii="GHEA Grapalat" w:hAnsi="GHEA Grapalat"/>
          <w:lang w:val="hy-AM"/>
        </w:rPr>
        <w:t>անցկացվեց</w:t>
      </w:r>
      <w:r w:rsidRPr="009425F5">
        <w:rPr>
          <w:rFonts w:ascii="GHEA Grapalat" w:hAnsi="GHEA Grapalat"/>
          <w:lang w:val="hy-AM"/>
        </w:rPr>
        <w:t xml:space="preserve"> ՊԵԿ տեղեկատվ</w:t>
      </w:r>
      <w:r w:rsidR="00DA51D9" w:rsidRPr="009425F5">
        <w:rPr>
          <w:rFonts w:ascii="GHEA Grapalat" w:hAnsi="GHEA Grapalat"/>
          <w:lang w:val="hy-AM"/>
        </w:rPr>
        <w:t>ակ</w:t>
      </w:r>
      <w:r w:rsidRPr="009425F5">
        <w:rPr>
          <w:rFonts w:ascii="GHEA Grapalat" w:hAnsi="GHEA Grapalat"/>
          <w:lang w:val="hy-AM"/>
        </w:rPr>
        <w:t>ան համակարգի ամբողջական աուդիտ, որից հետո ՊԵԿ կողմից շտկվեցին հայտ</w:t>
      </w:r>
      <w:r w:rsidR="00EF3E46" w:rsidRPr="009425F5">
        <w:rPr>
          <w:rFonts w:ascii="GHEA Grapalat" w:hAnsi="GHEA Grapalat"/>
          <w:lang w:val="hy-AM"/>
        </w:rPr>
        <w:softHyphen/>
      </w:r>
      <w:r w:rsidRPr="009425F5">
        <w:rPr>
          <w:rFonts w:ascii="GHEA Grapalat" w:hAnsi="GHEA Grapalat"/>
          <w:lang w:val="hy-AM"/>
        </w:rPr>
        <w:t xml:space="preserve">նաբերված թերությունները և ՊԵԿ-ին շնորհվեց </w:t>
      </w:r>
      <w:r w:rsidR="00975436" w:rsidRPr="009425F5">
        <w:rPr>
          <w:rFonts w:ascii="GHEA Grapalat" w:hAnsi="GHEA Grapalat"/>
          <w:lang w:val="hy-AM"/>
        </w:rPr>
        <w:t>ISO-27001</w:t>
      </w:r>
      <w:r w:rsidRPr="009425F5">
        <w:rPr>
          <w:rFonts w:ascii="GHEA Grapalat" w:hAnsi="GHEA Grapalat"/>
          <w:lang w:val="hy-AM"/>
        </w:rPr>
        <w:t xml:space="preserve"> տեղեկատվության ան</w:t>
      </w:r>
      <w:r w:rsidR="00975436" w:rsidRPr="009425F5">
        <w:rPr>
          <w:rFonts w:ascii="GHEA Grapalat" w:hAnsi="GHEA Grapalat"/>
          <w:lang w:val="hy-AM"/>
        </w:rPr>
        <w:softHyphen/>
      </w:r>
      <w:r w:rsidRPr="009425F5">
        <w:rPr>
          <w:rFonts w:ascii="GHEA Grapalat" w:hAnsi="GHEA Grapalat"/>
          <w:lang w:val="hy-AM"/>
        </w:rPr>
        <w:t>վտան</w:t>
      </w:r>
      <w:r w:rsidR="00975436" w:rsidRPr="009425F5">
        <w:rPr>
          <w:rFonts w:ascii="GHEA Grapalat" w:hAnsi="GHEA Grapalat"/>
          <w:lang w:val="hy-AM"/>
        </w:rPr>
        <w:softHyphen/>
      </w:r>
      <w:r w:rsidRPr="009425F5">
        <w:rPr>
          <w:rFonts w:ascii="GHEA Grapalat" w:hAnsi="GHEA Grapalat"/>
          <w:lang w:val="hy-AM"/>
        </w:rPr>
        <w:t>գության ստանդարտի հավաստագիրը:</w:t>
      </w:r>
    </w:p>
    <w:p w:rsidR="0041592D" w:rsidRPr="009425F5" w:rsidRDefault="0041592D" w:rsidP="00612EA0">
      <w:pPr>
        <w:spacing w:line="360" w:lineRule="auto"/>
        <w:ind w:firstLine="720"/>
        <w:jc w:val="both"/>
        <w:rPr>
          <w:rFonts w:ascii="GHEA Grapalat" w:hAnsi="GHEA Grapalat"/>
          <w:lang w:val="hy-AM"/>
        </w:rPr>
      </w:pPr>
      <w:r w:rsidRPr="009425F5">
        <w:rPr>
          <w:rFonts w:ascii="GHEA Grapalat" w:hAnsi="GHEA Grapalat"/>
          <w:lang w:val="hy-AM"/>
        </w:rPr>
        <w:t>Անցած տարիների ընթացքու</w:t>
      </w:r>
      <w:r w:rsidR="004A30E9" w:rsidRPr="009425F5">
        <w:rPr>
          <w:rFonts w:ascii="GHEA Grapalat" w:hAnsi="GHEA Grapalat"/>
          <w:lang w:val="hy-AM"/>
        </w:rPr>
        <w:t>մ</w:t>
      </w:r>
      <w:r w:rsidRPr="009425F5">
        <w:rPr>
          <w:rFonts w:ascii="GHEA Grapalat" w:hAnsi="GHEA Grapalat"/>
          <w:lang w:val="hy-AM"/>
        </w:rPr>
        <w:t xml:space="preserve"> ՊԵԿ համակարգում տեղի են ունեցել բազ</w:t>
      </w:r>
      <w:r w:rsidR="00EF3E46" w:rsidRPr="009425F5">
        <w:rPr>
          <w:rFonts w:ascii="GHEA Grapalat" w:hAnsi="GHEA Grapalat"/>
          <w:lang w:val="hy-AM"/>
        </w:rPr>
        <w:softHyphen/>
      </w:r>
      <w:r w:rsidRPr="009425F5">
        <w:rPr>
          <w:rFonts w:ascii="GHEA Grapalat" w:hAnsi="GHEA Grapalat"/>
          <w:lang w:val="hy-AM"/>
        </w:rPr>
        <w:t xml:space="preserve">մաթիվ փոփոխություններ: Էականորեն փոխվել է համակարգի կառուցվածքը և բիզնես գործընթացները, կատարվել է համակարգչային տեխնիկայի և ցանցային </w:t>
      </w:r>
      <w:r w:rsidR="00DA51D9" w:rsidRPr="009425F5">
        <w:rPr>
          <w:rFonts w:ascii="GHEA Grapalat" w:hAnsi="GHEA Grapalat"/>
          <w:lang w:val="hy-AM"/>
        </w:rPr>
        <w:t>սարքավորումների</w:t>
      </w:r>
      <w:r w:rsidRPr="009425F5">
        <w:rPr>
          <w:rFonts w:ascii="GHEA Grapalat" w:hAnsi="GHEA Grapalat"/>
          <w:lang w:val="hy-AM"/>
        </w:rPr>
        <w:t xml:space="preserve"> որոշակի վերազինում, ներդրվել են նոր համակարգչային ծրագրեր, կիրառվել են նոր տեխնոլոգիաներ: Ներկայումս </w:t>
      </w:r>
      <w:r w:rsidR="00DA51D9" w:rsidRPr="009425F5">
        <w:rPr>
          <w:rFonts w:ascii="GHEA Grapalat" w:hAnsi="GHEA Grapalat"/>
          <w:lang w:val="hy-AM"/>
        </w:rPr>
        <w:t>անհրաժեշտություն</w:t>
      </w:r>
      <w:r w:rsidRPr="009425F5">
        <w:rPr>
          <w:rFonts w:ascii="GHEA Grapalat" w:hAnsi="GHEA Grapalat"/>
          <w:lang w:val="hy-AM"/>
        </w:rPr>
        <w:t xml:space="preserve"> է առաջ</w:t>
      </w:r>
      <w:r w:rsidR="004A30E9" w:rsidRPr="009425F5">
        <w:rPr>
          <w:rFonts w:ascii="GHEA Grapalat" w:hAnsi="GHEA Grapalat"/>
          <w:lang w:val="hy-AM"/>
        </w:rPr>
        <w:t>աց</w:t>
      </w:r>
      <w:r w:rsidRPr="009425F5">
        <w:rPr>
          <w:rFonts w:ascii="GHEA Grapalat" w:hAnsi="GHEA Grapalat"/>
          <w:lang w:val="hy-AM"/>
        </w:rPr>
        <w:t>ել վերանայել ՊԵԿ առկա տվյալների անվտանգության համակարգը, հաշվի առնելով կատարված փոփոխությունները:</w:t>
      </w:r>
    </w:p>
    <w:p w:rsidR="0041592D" w:rsidRPr="009425F5" w:rsidRDefault="0041592D" w:rsidP="007653DC">
      <w:pPr>
        <w:pStyle w:val="ListParagraph"/>
        <w:numPr>
          <w:ilvl w:val="0"/>
          <w:numId w:val="29"/>
        </w:numPr>
        <w:spacing w:after="0" w:line="360" w:lineRule="auto"/>
        <w:jc w:val="both"/>
        <w:rPr>
          <w:rFonts w:ascii="GHEA Grapalat" w:hAnsi="GHEA Grapalat" w:cs="Arial"/>
          <w:b/>
          <w:i/>
          <w:sz w:val="24"/>
          <w:szCs w:val="24"/>
          <w:lang w:val="hy-AM"/>
        </w:rPr>
      </w:pPr>
      <w:r w:rsidRPr="009425F5">
        <w:rPr>
          <w:rFonts w:ascii="GHEA Grapalat" w:hAnsi="GHEA Grapalat" w:cs="Arial"/>
          <w:b/>
          <w:i/>
          <w:sz w:val="24"/>
          <w:szCs w:val="24"/>
          <w:lang w:val="hy-AM"/>
        </w:rPr>
        <w:t>Անհրաժեշտ միջոցառումներ</w:t>
      </w:r>
    </w:p>
    <w:p w:rsidR="0041592D" w:rsidRPr="009425F5" w:rsidRDefault="002C128F" w:rsidP="00761690">
      <w:pPr>
        <w:pStyle w:val="ListParagraph"/>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41592D" w:rsidRPr="009425F5">
        <w:rPr>
          <w:rFonts w:ascii="GHEA Grapalat" w:hAnsi="GHEA Grapalat" w:cs="Arial"/>
          <w:sz w:val="24"/>
          <w:szCs w:val="24"/>
          <w:lang w:val="hy-AM"/>
        </w:rPr>
        <w:t>ՊԵԿ</w:t>
      </w:r>
      <w:r w:rsidR="0041592D" w:rsidRPr="009425F5">
        <w:rPr>
          <w:rFonts w:ascii="GHEA Grapalat" w:hAnsi="GHEA Grapalat"/>
          <w:sz w:val="24"/>
          <w:szCs w:val="24"/>
          <w:lang w:val="hy-AM"/>
        </w:rPr>
        <w:t xml:space="preserve">-ում անցկացնել համապատասխան </w:t>
      </w:r>
      <w:r w:rsidR="00EF3E46" w:rsidRPr="009425F5">
        <w:rPr>
          <w:rFonts w:ascii="GHEA Grapalat" w:hAnsi="GHEA Grapalat"/>
          <w:sz w:val="24"/>
          <w:szCs w:val="24"/>
          <w:lang w:val="hy-AM"/>
        </w:rPr>
        <w:t xml:space="preserve">տեխնիկական </w:t>
      </w:r>
      <w:r w:rsidR="0041592D" w:rsidRPr="009425F5">
        <w:rPr>
          <w:rFonts w:ascii="GHEA Grapalat" w:hAnsi="GHEA Grapalat"/>
          <w:sz w:val="24"/>
          <w:szCs w:val="24"/>
          <w:lang w:val="hy-AM"/>
        </w:rPr>
        <w:t xml:space="preserve">աուդիտ, </w:t>
      </w:r>
    </w:p>
    <w:p w:rsidR="0041592D" w:rsidRPr="009425F5" w:rsidRDefault="007A493A" w:rsidP="00761690">
      <w:pPr>
        <w:pStyle w:val="ListParagraph"/>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41592D" w:rsidRPr="009425F5">
        <w:rPr>
          <w:rFonts w:ascii="GHEA Grapalat" w:hAnsi="GHEA Grapalat"/>
          <w:sz w:val="24"/>
          <w:szCs w:val="24"/>
          <w:lang w:val="hy-AM"/>
        </w:rPr>
        <w:t>հրավիրել համապատասխան հավաստագիր ունեցող կազմակերպություն</w:t>
      </w:r>
      <w:r w:rsidR="00975436" w:rsidRPr="009425F5">
        <w:rPr>
          <w:rFonts w:ascii="GHEA Grapalat" w:hAnsi="GHEA Grapalat"/>
          <w:sz w:val="24"/>
          <w:szCs w:val="24"/>
          <w:lang w:val="hy-AM"/>
        </w:rPr>
        <w:t>,</w:t>
      </w:r>
      <w:r w:rsidR="0041592D" w:rsidRPr="009425F5">
        <w:rPr>
          <w:rFonts w:ascii="GHEA Grapalat" w:hAnsi="GHEA Grapalat"/>
          <w:sz w:val="24"/>
          <w:szCs w:val="24"/>
          <w:lang w:val="hy-AM"/>
        </w:rPr>
        <w:t xml:space="preserve"> </w:t>
      </w:r>
    </w:p>
    <w:p w:rsidR="0041592D" w:rsidRPr="009425F5" w:rsidRDefault="007A493A" w:rsidP="00761690">
      <w:pPr>
        <w:pStyle w:val="ListParagraph"/>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 xml:space="preserve">գ. </w:t>
      </w:r>
      <w:r w:rsidR="004A30E9" w:rsidRPr="009425F5">
        <w:rPr>
          <w:rFonts w:ascii="GHEA Grapalat" w:hAnsi="GHEA Grapalat"/>
          <w:sz w:val="24"/>
          <w:szCs w:val="24"/>
          <w:lang w:val="hy-AM"/>
        </w:rPr>
        <w:t>կ</w:t>
      </w:r>
      <w:r w:rsidR="0041592D" w:rsidRPr="009425F5">
        <w:rPr>
          <w:rFonts w:ascii="GHEA Grapalat" w:hAnsi="GHEA Grapalat"/>
          <w:sz w:val="24"/>
          <w:szCs w:val="24"/>
          <w:lang w:val="hy-AM"/>
        </w:rPr>
        <w:t>ազմել ստանդարտից «շեղումների վերլուծություն» (gap analysis) հաշվետվու</w:t>
      </w:r>
      <w:r w:rsidR="00975436" w:rsidRPr="009425F5">
        <w:rPr>
          <w:rFonts w:ascii="GHEA Grapalat" w:hAnsi="GHEA Grapalat"/>
          <w:sz w:val="24"/>
          <w:szCs w:val="24"/>
          <w:lang w:val="hy-AM"/>
        </w:rPr>
        <w:softHyphen/>
      </w:r>
      <w:r w:rsidR="0041592D" w:rsidRPr="009425F5">
        <w:rPr>
          <w:rFonts w:ascii="GHEA Grapalat" w:hAnsi="GHEA Grapalat"/>
          <w:sz w:val="24"/>
          <w:szCs w:val="24"/>
          <w:lang w:val="hy-AM"/>
        </w:rPr>
        <w:t>թյունը</w:t>
      </w:r>
      <w:r w:rsidR="00975436" w:rsidRPr="009425F5">
        <w:rPr>
          <w:rFonts w:ascii="GHEA Grapalat" w:hAnsi="GHEA Grapalat"/>
          <w:sz w:val="24"/>
          <w:szCs w:val="24"/>
          <w:lang w:val="hy-AM"/>
        </w:rPr>
        <w:t>։</w:t>
      </w:r>
    </w:p>
    <w:p w:rsidR="0041592D" w:rsidRPr="009425F5" w:rsidRDefault="0041592D" w:rsidP="007653DC">
      <w:pPr>
        <w:pStyle w:val="ListParagraph"/>
        <w:numPr>
          <w:ilvl w:val="0"/>
          <w:numId w:val="29"/>
        </w:numPr>
        <w:spacing w:after="0" w:line="360" w:lineRule="auto"/>
        <w:jc w:val="both"/>
        <w:rPr>
          <w:rFonts w:ascii="GHEA Grapalat" w:hAnsi="GHEA Grapalat" w:cs="Arial"/>
          <w:b/>
          <w:i/>
          <w:sz w:val="24"/>
          <w:szCs w:val="24"/>
          <w:lang w:val="hy-AM"/>
        </w:rPr>
      </w:pPr>
      <w:r w:rsidRPr="009425F5">
        <w:rPr>
          <w:rFonts w:ascii="GHEA Grapalat" w:hAnsi="GHEA Grapalat" w:cs="Arial"/>
          <w:b/>
          <w:i/>
          <w:sz w:val="24"/>
          <w:szCs w:val="24"/>
          <w:lang w:val="hy-AM"/>
        </w:rPr>
        <w:t>Ակնկալվող արդյունքներ</w:t>
      </w:r>
    </w:p>
    <w:p w:rsidR="0041592D" w:rsidRPr="009425F5" w:rsidRDefault="002C128F" w:rsidP="00761690">
      <w:pPr>
        <w:pStyle w:val="ListParagraph"/>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1176D7" w:rsidRPr="009425F5">
        <w:rPr>
          <w:rFonts w:ascii="GHEA Grapalat" w:hAnsi="GHEA Grapalat"/>
          <w:sz w:val="24"/>
          <w:szCs w:val="24"/>
          <w:lang w:val="hy-AM"/>
        </w:rPr>
        <w:t>Կվերացվեն</w:t>
      </w:r>
      <w:r w:rsidR="0041592D" w:rsidRPr="009425F5">
        <w:rPr>
          <w:rFonts w:ascii="GHEA Grapalat" w:hAnsi="GHEA Grapalat"/>
          <w:sz w:val="24"/>
          <w:szCs w:val="24"/>
          <w:lang w:val="hy-AM"/>
        </w:rPr>
        <w:t xml:space="preserve"> </w:t>
      </w:r>
      <w:r w:rsidR="00B460B3" w:rsidRPr="009425F5">
        <w:rPr>
          <w:rFonts w:ascii="GHEA Grapalat" w:hAnsi="GHEA Grapalat"/>
          <w:sz w:val="24"/>
          <w:szCs w:val="24"/>
          <w:lang w:val="hy-AM"/>
        </w:rPr>
        <w:t>բացահայտված</w:t>
      </w:r>
      <w:r w:rsidR="0041592D" w:rsidRPr="009425F5">
        <w:rPr>
          <w:rFonts w:ascii="GHEA Grapalat" w:hAnsi="GHEA Grapalat"/>
          <w:sz w:val="24"/>
          <w:szCs w:val="24"/>
          <w:lang w:val="hy-AM"/>
        </w:rPr>
        <w:t xml:space="preserve"> շեղումները</w:t>
      </w:r>
      <w:r w:rsidR="00B460B3" w:rsidRPr="009425F5">
        <w:rPr>
          <w:rFonts w:ascii="GHEA Grapalat" w:hAnsi="GHEA Grapalat"/>
          <w:sz w:val="24"/>
          <w:szCs w:val="24"/>
          <w:lang w:val="hy-AM"/>
        </w:rPr>
        <w:t xml:space="preserve"> սահմանված ստանդարտներից</w:t>
      </w:r>
      <w:r w:rsidR="00975436" w:rsidRPr="009425F5">
        <w:rPr>
          <w:rFonts w:ascii="GHEA Grapalat" w:hAnsi="GHEA Grapalat"/>
          <w:sz w:val="24"/>
          <w:szCs w:val="24"/>
          <w:lang w:val="hy-AM"/>
        </w:rPr>
        <w:t>,</w:t>
      </w:r>
    </w:p>
    <w:p w:rsidR="0041592D" w:rsidRPr="009425F5" w:rsidRDefault="007A493A" w:rsidP="00761690">
      <w:pPr>
        <w:pStyle w:val="ListParagraph"/>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1176D7" w:rsidRPr="009425F5">
        <w:rPr>
          <w:rFonts w:ascii="GHEA Grapalat" w:hAnsi="GHEA Grapalat"/>
          <w:sz w:val="24"/>
          <w:szCs w:val="24"/>
          <w:lang w:val="hy-AM"/>
        </w:rPr>
        <w:t xml:space="preserve">Կբարելավվի </w:t>
      </w:r>
      <w:r w:rsidR="0041592D" w:rsidRPr="009425F5">
        <w:rPr>
          <w:rFonts w:ascii="GHEA Grapalat" w:hAnsi="GHEA Grapalat"/>
          <w:sz w:val="24"/>
          <w:szCs w:val="24"/>
          <w:lang w:val="hy-AM"/>
        </w:rPr>
        <w:t>տեղեկատվության անվտանգության համակարգ</w:t>
      </w:r>
      <w:r w:rsidR="001176D7" w:rsidRPr="009425F5">
        <w:rPr>
          <w:rFonts w:ascii="GHEA Grapalat" w:hAnsi="GHEA Grapalat"/>
          <w:sz w:val="24"/>
          <w:szCs w:val="24"/>
          <w:lang w:val="hy-AM"/>
        </w:rPr>
        <w:t>ը</w:t>
      </w:r>
      <w:r w:rsidR="00975436" w:rsidRPr="009425F5">
        <w:rPr>
          <w:rFonts w:ascii="GHEA Grapalat" w:hAnsi="GHEA Grapalat"/>
          <w:sz w:val="24"/>
          <w:szCs w:val="24"/>
          <w:lang w:val="hy-AM"/>
        </w:rPr>
        <w:t>։</w:t>
      </w:r>
    </w:p>
    <w:p w:rsidR="0041592D" w:rsidRPr="009425F5" w:rsidRDefault="0041592D" w:rsidP="007653DC">
      <w:pPr>
        <w:pStyle w:val="ListParagraph"/>
        <w:numPr>
          <w:ilvl w:val="0"/>
          <w:numId w:val="29"/>
        </w:numPr>
        <w:spacing w:after="0" w:line="360" w:lineRule="auto"/>
        <w:jc w:val="both"/>
        <w:rPr>
          <w:rFonts w:ascii="GHEA Grapalat" w:hAnsi="GHEA Grapalat" w:cs="Arial"/>
          <w:b/>
          <w:i/>
          <w:sz w:val="24"/>
          <w:szCs w:val="24"/>
          <w:lang w:val="hy-AM"/>
        </w:rPr>
      </w:pPr>
      <w:r w:rsidRPr="009425F5">
        <w:rPr>
          <w:rFonts w:ascii="GHEA Grapalat" w:hAnsi="GHEA Grapalat" w:cs="Arial"/>
          <w:b/>
          <w:i/>
          <w:sz w:val="24"/>
          <w:szCs w:val="24"/>
          <w:lang w:val="hy-AM"/>
        </w:rPr>
        <w:t>Չափելի ցուցանիշներ</w:t>
      </w:r>
    </w:p>
    <w:p w:rsidR="00B460B3" w:rsidRPr="009425F5" w:rsidRDefault="0041592D" w:rsidP="00761690">
      <w:pPr>
        <w:tabs>
          <w:tab w:val="left" w:pos="993"/>
        </w:tabs>
        <w:spacing w:line="360" w:lineRule="auto"/>
        <w:ind w:firstLine="720"/>
        <w:jc w:val="both"/>
        <w:rPr>
          <w:rFonts w:ascii="GHEA Grapalat" w:hAnsi="GHEA Grapalat" w:cs="Arial"/>
          <w:lang w:val="hy-AM"/>
        </w:rPr>
      </w:pPr>
      <w:r w:rsidRPr="009425F5">
        <w:rPr>
          <w:rFonts w:ascii="GHEA Grapalat" w:hAnsi="GHEA Grapalat" w:cs="Arial"/>
          <w:lang w:val="hy-AM"/>
        </w:rPr>
        <w:t>ՊԵԿ</w:t>
      </w:r>
      <w:r w:rsidRPr="009425F5">
        <w:rPr>
          <w:rFonts w:ascii="GHEA Grapalat" w:hAnsi="GHEA Grapalat"/>
          <w:lang w:val="hy-AM"/>
        </w:rPr>
        <w:t xml:space="preserve">-ը </w:t>
      </w:r>
      <w:r w:rsidR="001176D7" w:rsidRPr="009425F5">
        <w:rPr>
          <w:rFonts w:ascii="GHEA Grapalat" w:hAnsi="GHEA Grapalat"/>
          <w:lang w:val="hy-AM"/>
        </w:rPr>
        <w:t xml:space="preserve">ստացել է </w:t>
      </w:r>
      <w:r w:rsidR="00B460B3" w:rsidRPr="009425F5">
        <w:rPr>
          <w:rFonts w:ascii="GHEA Grapalat" w:hAnsi="GHEA Grapalat"/>
          <w:lang w:val="hy-AM"/>
        </w:rPr>
        <w:t xml:space="preserve">ներկայումս արդի </w:t>
      </w:r>
      <w:r w:rsidRPr="009425F5">
        <w:rPr>
          <w:rFonts w:ascii="GHEA Grapalat" w:hAnsi="GHEA Grapalat"/>
          <w:lang w:val="hy-AM"/>
        </w:rPr>
        <w:t>ISO միջազգային ստանդարտ</w:t>
      </w:r>
      <w:r w:rsidRPr="009425F5">
        <w:rPr>
          <w:rFonts w:ascii="GHEA Grapalat" w:hAnsi="GHEA Grapalat" w:cs="Arial"/>
          <w:lang w:val="hy-AM"/>
        </w:rPr>
        <w:t>ի հավաստագիրը</w:t>
      </w:r>
      <w:r w:rsidR="00975436" w:rsidRPr="009425F5">
        <w:rPr>
          <w:rFonts w:ascii="GHEA Grapalat" w:hAnsi="GHEA Grapalat" w:cs="Arial"/>
          <w:lang w:val="hy-AM"/>
        </w:rPr>
        <w:t>։</w:t>
      </w:r>
      <w:r w:rsidR="00B460B3" w:rsidRPr="009425F5">
        <w:rPr>
          <w:rFonts w:ascii="GHEA Grapalat" w:hAnsi="GHEA Grapalat" w:cs="Arial"/>
          <w:lang w:val="hy-AM"/>
        </w:rPr>
        <w:t xml:space="preserve"> Ցուցանիշը գնահատվում է «առկա է» կամ «առկա չէ» կարգավիճակ</w:t>
      </w:r>
      <w:r w:rsidR="00B460B3" w:rsidRPr="009425F5">
        <w:rPr>
          <w:rFonts w:ascii="GHEA Grapalat" w:hAnsi="GHEA Grapalat" w:cs="Arial"/>
          <w:lang w:val="hy-AM"/>
        </w:rPr>
        <w:softHyphen/>
        <w:t>ներով: Ներկայումս առկա է ISO/IEC 27001:2013 ստանդարտի հավաստագիրը։ Ցուցանիշը հաշվարկվելու է ռազմավարության ժամանակաշրջանի վերջում:</w:t>
      </w:r>
    </w:p>
    <w:p w:rsidR="00C40333" w:rsidRPr="009425F5" w:rsidRDefault="00C40333" w:rsidP="003E1C82">
      <w:pPr>
        <w:pStyle w:val="ListParagraph"/>
        <w:spacing w:after="160" w:line="259" w:lineRule="auto"/>
        <w:ind w:left="1080"/>
        <w:rPr>
          <w:rFonts w:ascii="GHEA Grapalat" w:eastAsiaTheme="majorEastAsia" w:hAnsi="GHEA Grapalat" w:cstheme="majorBidi"/>
          <w:b/>
          <w:bCs/>
          <w:color w:val="5B9BD5" w:themeColor="accent1"/>
          <w:sz w:val="26"/>
          <w:szCs w:val="26"/>
          <w:lang w:val="hy-AM"/>
        </w:rPr>
      </w:pPr>
      <w:bookmarkStart w:id="48" w:name="_Toc421209623"/>
      <w:r w:rsidRPr="009425F5">
        <w:rPr>
          <w:rFonts w:ascii="GHEA Grapalat" w:hAnsi="GHEA Grapalat"/>
          <w:lang w:val="hy-AM"/>
        </w:rPr>
        <w:br w:type="page"/>
      </w:r>
    </w:p>
    <w:p w:rsidR="007A7E2D" w:rsidRPr="009425F5" w:rsidRDefault="00A058DB" w:rsidP="00591094">
      <w:pPr>
        <w:pStyle w:val="Heading2"/>
        <w:rPr>
          <w:rFonts w:ascii="GHEA Grapalat" w:hAnsi="GHEA Grapalat"/>
          <w:lang w:val="hy-AM"/>
        </w:rPr>
      </w:pPr>
      <w:bookmarkStart w:id="49" w:name="_Toc26959688"/>
      <w:r w:rsidRPr="009425F5">
        <w:rPr>
          <w:rFonts w:ascii="GHEA Grapalat" w:hAnsi="GHEA Grapalat"/>
          <w:lang w:val="hy-AM"/>
        </w:rPr>
        <w:lastRenderedPageBreak/>
        <w:t>ԶՌՆ</w:t>
      </w:r>
      <w:r w:rsidR="00C00D88" w:rsidRPr="009425F5">
        <w:rPr>
          <w:rFonts w:ascii="GHEA Grapalat" w:hAnsi="GHEA Grapalat"/>
          <w:lang w:val="hy-AM"/>
        </w:rPr>
        <w:t xml:space="preserve"> 2</w:t>
      </w:r>
      <w:r w:rsidR="005C0AD4" w:rsidRPr="009425F5">
        <w:rPr>
          <w:rFonts w:ascii="GHEA Grapalat" w:hAnsi="GHEA Grapalat"/>
          <w:lang w:val="hy-AM"/>
        </w:rPr>
        <w:t>.</w:t>
      </w:r>
      <w:r w:rsidR="00D76E41" w:rsidRPr="009425F5">
        <w:rPr>
          <w:rFonts w:ascii="GHEA Grapalat" w:hAnsi="GHEA Grapalat"/>
          <w:lang w:val="hy-AM"/>
        </w:rPr>
        <w:t xml:space="preserve"> </w:t>
      </w:r>
      <w:r w:rsidR="00D13884" w:rsidRPr="009425F5">
        <w:rPr>
          <w:rFonts w:ascii="GHEA Grapalat" w:hAnsi="GHEA Grapalat"/>
          <w:lang w:val="hy-AM"/>
        </w:rPr>
        <w:t>ՎԱՐՉԱՐԱՐՈՒԹՅԱՆ</w:t>
      </w:r>
      <w:r w:rsidR="00502C15" w:rsidRPr="009425F5">
        <w:rPr>
          <w:rFonts w:ascii="GHEA Grapalat" w:hAnsi="GHEA Grapalat"/>
          <w:lang w:val="hy-AM"/>
        </w:rPr>
        <w:t xml:space="preserve"> ԱՐԴՅՈՒՆԱՎԵՏՈՒԹՅԱՆ ԲԱՐՁՐԱՑՈՒՄ, ԵԿԱՄՈՒՏՆԵՐԻ ԱՎԵԼԱՑՈՒՄ</w:t>
      </w:r>
      <w:r w:rsidR="00D13884" w:rsidRPr="009425F5">
        <w:rPr>
          <w:rFonts w:ascii="GHEA Grapalat" w:hAnsi="GHEA Grapalat"/>
          <w:lang w:val="hy-AM"/>
        </w:rPr>
        <w:t>,</w:t>
      </w:r>
      <w:r w:rsidR="00502C15" w:rsidRPr="009425F5">
        <w:rPr>
          <w:rFonts w:ascii="GHEA Grapalat" w:hAnsi="GHEA Grapalat"/>
          <w:lang w:val="hy-AM"/>
        </w:rPr>
        <w:t xml:space="preserve"> ՍՏՎԵՐԻ ԿՐՃԱՏՈՒՄ</w:t>
      </w:r>
      <w:bookmarkStart w:id="50" w:name="_Toc421209624"/>
      <w:bookmarkEnd w:id="48"/>
      <w:bookmarkEnd w:id="49"/>
    </w:p>
    <w:p w:rsidR="007A7E2D" w:rsidRPr="009425F5" w:rsidRDefault="007A7E2D" w:rsidP="007A7E2D">
      <w:pPr>
        <w:rPr>
          <w:rFonts w:ascii="GHEA Grapalat" w:hAnsi="GHEA Grapalat"/>
          <w:sz w:val="28"/>
          <w:lang w:val="hy-AM"/>
        </w:rPr>
      </w:pPr>
    </w:p>
    <w:p w:rsidR="00591094" w:rsidRPr="009425F5" w:rsidRDefault="007950C1" w:rsidP="00A114D3">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Ներկայում</w:t>
      </w:r>
      <w:r w:rsidR="002F229E" w:rsidRPr="009425F5">
        <w:rPr>
          <w:rFonts w:ascii="GHEA Grapalat" w:hAnsi="GHEA Grapalat"/>
          <w:sz w:val="24"/>
          <w:lang w:val="hy-AM"/>
        </w:rPr>
        <w:t>ս</w:t>
      </w:r>
      <w:r w:rsidRPr="009425F5">
        <w:rPr>
          <w:rFonts w:ascii="GHEA Grapalat" w:hAnsi="GHEA Grapalat"/>
          <w:sz w:val="24"/>
          <w:lang w:val="hy-AM"/>
        </w:rPr>
        <w:t xml:space="preserve"> օ</w:t>
      </w:r>
      <w:r w:rsidR="00591094" w:rsidRPr="009425F5">
        <w:rPr>
          <w:rFonts w:ascii="GHEA Grapalat" w:hAnsi="GHEA Grapalat"/>
          <w:sz w:val="24"/>
          <w:lang w:val="hy-AM"/>
        </w:rPr>
        <w:t>րինապահ հարկ վճարող համարվելու նպատակով հարկ վճարող</w:t>
      </w:r>
      <w:r w:rsidRPr="009425F5">
        <w:rPr>
          <w:rFonts w:ascii="GHEA Grapalat" w:hAnsi="GHEA Grapalat"/>
          <w:sz w:val="24"/>
          <w:lang w:val="hy-AM"/>
        </w:rPr>
        <w:softHyphen/>
      </w:r>
      <w:r w:rsidR="00591094" w:rsidRPr="009425F5">
        <w:rPr>
          <w:rFonts w:ascii="GHEA Grapalat" w:hAnsi="GHEA Grapalat"/>
          <w:sz w:val="24"/>
          <w:lang w:val="hy-AM"/>
        </w:rPr>
        <w:t>ները դիմում են ներկայացնում հարկային մարմին, որ</w:t>
      </w:r>
      <w:r w:rsidR="002F229E" w:rsidRPr="009425F5">
        <w:rPr>
          <w:rFonts w:ascii="GHEA Grapalat" w:hAnsi="GHEA Grapalat"/>
          <w:sz w:val="24"/>
          <w:lang w:val="hy-AM"/>
        </w:rPr>
        <w:t>ն</w:t>
      </w:r>
      <w:r w:rsidR="00591094" w:rsidRPr="009425F5">
        <w:rPr>
          <w:rFonts w:ascii="GHEA Grapalat" w:hAnsi="GHEA Grapalat"/>
          <w:sz w:val="24"/>
          <w:lang w:val="hy-AM"/>
        </w:rPr>
        <w:t xml:space="preserve"> ուսումնասիրվում է </w:t>
      </w:r>
      <w:r w:rsidR="002F229E" w:rsidRPr="009425F5">
        <w:rPr>
          <w:rFonts w:ascii="GHEA Grapalat" w:hAnsi="GHEA Grapalat"/>
          <w:sz w:val="24"/>
          <w:lang w:val="hy-AM"/>
        </w:rPr>
        <w:t xml:space="preserve">հաշվի առնելով ՊԵԿ տեղեկատվական բազայում առկա </w:t>
      </w:r>
      <w:r w:rsidR="00591094" w:rsidRPr="009425F5">
        <w:rPr>
          <w:rFonts w:ascii="GHEA Grapalat" w:hAnsi="GHEA Grapalat"/>
          <w:sz w:val="24"/>
          <w:lang w:val="hy-AM"/>
        </w:rPr>
        <w:t xml:space="preserve">տվյալ հարկ վճարողի </w:t>
      </w:r>
      <w:r w:rsidR="002F229E" w:rsidRPr="009425F5">
        <w:rPr>
          <w:rFonts w:ascii="GHEA Grapalat" w:hAnsi="GHEA Grapalat"/>
          <w:sz w:val="24"/>
          <w:lang w:val="hy-AM"/>
        </w:rPr>
        <w:t>վերաբերյալ տեղեկությունները և օրինապահ համարվելու չափանիշներին բավարարելու դեպքում</w:t>
      </w:r>
      <w:r w:rsidR="009C29B4" w:rsidRPr="009911B0">
        <w:rPr>
          <w:rFonts w:ascii="GHEA Grapalat" w:hAnsi="GHEA Grapalat"/>
          <w:sz w:val="24"/>
          <w:lang w:val="hy-AM"/>
        </w:rPr>
        <w:t xml:space="preserve"> </w:t>
      </w:r>
      <w:r w:rsidR="00591094" w:rsidRPr="009425F5">
        <w:rPr>
          <w:rFonts w:ascii="GHEA Grapalat" w:hAnsi="GHEA Grapalat"/>
          <w:sz w:val="24"/>
          <w:lang w:val="hy-AM"/>
        </w:rPr>
        <w:t>տրա</w:t>
      </w:r>
      <w:r w:rsidR="00132ABE" w:rsidRPr="009425F5">
        <w:rPr>
          <w:rFonts w:ascii="GHEA Grapalat" w:hAnsi="GHEA Grapalat"/>
          <w:sz w:val="24"/>
          <w:lang w:val="hy-AM"/>
        </w:rPr>
        <w:softHyphen/>
      </w:r>
      <w:r w:rsidRPr="009425F5">
        <w:rPr>
          <w:rFonts w:ascii="GHEA Grapalat" w:hAnsi="GHEA Grapalat"/>
          <w:sz w:val="24"/>
          <w:lang w:val="hy-AM"/>
        </w:rPr>
        <w:softHyphen/>
      </w:r>
      <w:r w:rsidR="00591094" w:rsidRPr="009425F5">
        <w:rPr>
          <w:rFonts w:ascii="GHEA Grapalat" w:hAnsi="GHEA Grapalat"/>
          <w:sz w:val="24"/>
          <w:lang w:val="hy-AM"/>
        </w:rPr>
        <w:t xml:space="preserve">մադրվում է </w:t>
      </w:r>
      <w:r w:rsidR="002F229E" w:rsidRPr="009425F5">
        <w:rPr>
          <w:rFonts w:ascii="GHEA Grapalat" w:hAnsi="GHEA Grapalat"/>
          <w:sz w:val="24"/>
          <w:lang w:val="hy-AM"/>
        </w:rPr>
        <w:t xml:space="preserve">օրինապահ հարկ վճարող համարվելու վերաբերյալ </w:t>
      </w:r>
      <w:r w:rsidR="00591094" w:rsidRPr="009425F5">
        <w:rPr>
          <w:rFonts w:ascii="GHEA Grapalat" w:hAnsi="GHEA Grapalat"/>
          <w:sz w:val="24"/>
          <w:lang w:val="hy-AM"/>
        </w:rPr>
        <w:t>հավաստագիր</w:t>
      </w:r>
      <w:r w:rsidR="00132ABE" w:rsidRPr="009425F5">
        <w:rPr>
          <w:rFonts w:ascii="GHEA Grapalat" w:hAnsi="GHEA Grapalat"/>
          <w:sz w:val="24"/>
          <w:lang w:val="hy-AM"/>
        </w:rPr>
        <w:t>։</w:t>
      </w:r>
      <w:r w:rsidR="00733145">
        <w:rPr>
          <w:rFonts w:ascii="GHEA Grapalat" w:hAnsi="GHEA Grapalat"/>
          <w:sz w:val="24"/>
          <w:lang w:val="hy-AM"/>
        </w:rPr>
        <w:t xml:space="preserve"> </w:t>
      </w:r>
      <w:r w:rsidR="002F229E" w:rsidRPr="009425F5">
        <w:rPr>
          <w:rFonts w:ascii="GHEA Grapalat" w:hAnsi="GHEA Grapalat"/>
          <w:sz w:val="24"/>
          <w:lang w:val="hy-AM"/>
        </w:rPr>
        <w:t xml:space="preserve">Հավաստագիր ստացած </w:t>
      </w:r>
      <w:r w:rsidR="00591094" w:rsidRPr="009425F5">
        <w:rPr>
          <w:rFonts w:ascii="GHEA Grapalat" w:hAnsi="GHEA Grapalat"/>
          <w:sz w:val="24"/>
          <w:lang w:val="hy-AM"/>
        </w:rPr>
        <w:t>հարկ վճարողների</w:t>
      </w:r>
      <w:r w:rsidR="002F229E" w:rsidRPr="009425F5">
        <w:rPr>
          <w:rFonts w:ascii="GHEA Grapalat" w:hAnsi="GHEA Grapalat"/>
          <w:sz w:val="24"/>
          <w:lang w:val="hy-AM"/>
        </w:rPr>
        <w:t xml:space="preserve"> համար</w:t>
      </w:r>
      <w:r w:rsidR="001176D7" w:rsidRPr="009425F5">
        <w:rPr>
          <w:rFonts w:ascii="GHEA Grapalat" w:hAnsi="GHEA Grapalat"/>
          <w:sz w:val="24"/>
          <w:lang w:val="hy-AM"/>
        </w:rPr>
        <w:t xml:space="preserve"> </w:t>
      </w:r>
      <w:r w:rsidR="00F522AC" w:rsidRPr="009425F5">
        <w:rPr>
          <w:rFonts w:ascii="GHEA Grapalat" w:hAnsi="GHEA Grapalat"/>
          <w:sz w:val="24"/>
          <w:lang w:val="hy-AM"/>
        </w:rPr>
        <w:t>նախատես</w:t>
      </w:r>
      <w:r w:rsidR="002F229E" w:rsidRPr="009425F5">
        <w:rPr>
          <w:rFonts w:ascii="GHEA Grapalat" w:hAnsi="GHEA Grapalat"/>
          <w:sz w:val="24"/>
          <w:lang w:val="hy-AM"/>
        </w:rPr>
        <w:t xml:space="preserve">ված են խրախուսման </w:t>
      </w:r>
      <w:r w:rsidR="00F522AC" w:rsidRPr="009425F5">
        <w:rPr>
          <w:rFonts w:ascii="GHEA Grapalat" w:hAnsi="GHEA Grapalat"/>
          <w:sz w:val="24"/>
          <w:lang w:val="hy-AM"/>
        </w:rPr>
        <w:t>ոչ բավարար</w:t>
      </w:r>
      <w:r w:rsidR="002F229E" w:rsidRPr="009425F5">
        <w:rPr>
          <w:rFonts w:ascii="GHEA Grapalat" w:hAnsi="GHEA Grapalat"/>
          <w:sz w:val="24"/>
          <w:lang w:val="hy-AM"/>
        </w:rPr>
        <w:t xml:space="preserve"> </w:t>
      </w:r>
      <w:r w:rsidR="00591094" w:rsidRPr="009425F5">
        <w:rPr>
          <w:rFonts w:ascii="GHEA Grapalat" w:hAnsi="GHEA Grapalat"/>
          <w:sz w:val="24"/>
          <w:lang w:val="hy-AM"/>
        </w:rPr>
        <w:t>մեխանիզմներ</w:t>
      </w:r>
      <w:r w:rsidR="002F229E" w:rsidRPr="009425F5">
        <w:rPr>
          <w:rFonts w:ascii="GHEA Grapalat" w:hAnsi="GHEA Grapalat"/>
          <w:sz w:val="24"/>
          <w:lang w:val="hy-AM"/>
        </w:rPr>
        <w:t>, որոնք</w:t>
      </w:r>
      <w:r w:rsidR="00733145">
        <w:rPr>
          <w:rFonts w:ascii="GHEA Grapalat" w:hAnsi="GHEA Grapalat"/>
          <w:sz w:val="24"/>
          <w:lang w:val="hy-AM"/>
        </w:rPr>
        <w:t xml:space="preserve"> </w:t>
      </w:r>
      <w:r w:rsidR="00591094" w:rsidRPr="009425F5">
        <w:rPr>
          <w:rFonts w:ascii="GHEA Grapalat" w:hAnsi="GHEA Grapalat"/>
          <w:sz w:val="24"/>
          <w:lang w:val="hy-AM"/>
        </w:rPr>
        <w:t xml:space="preserve">կատարելագործման </w:t>
      </w:r>
      <w:r w:rsidR="00F522AC" w:rsidRPr="009425F5">
        <w:rPr>
          <w:rFonts w:ascii="GHEA Grapalat" w:hAnsi="GHEA Grapalat"/>
          <w:sz w:val="24"/>
          <w:lang w:val="hy-AM"/>
        </w:rPr>
        <w:t xml:space="preserve">և ընդլայնման </w:t>
      </w:r>
      <w:r w:rsidR="002F229E" w:rsidRPr="009425F5">
        <w:rPr>
          <w:rFonts w:ascii="GHEA Grapalat" w:hAnsi="GHEA Grapalat"/>
          <w:sz w:val="24"/>
          <w:lang w:val="hy-AM"/>
        </w:rPr>
        <w:t>կարիք ունեն</w:t>
      </w:r>
      <w:r w:rsidR="00591094" w:rsidRPr="009425F5">
        <w:rPr>
          <w:rFonts w:ascii="GHEA Grapalat" w:hAnsi="GHEA Grapalat"/>
          <w:sz w:val="24"/>
          <w:lang w:val="hy-AM"/>
        </w:rPr>
        <w:t xml:space="preserve">: </w:t>
      </w:r>
    </w:p>
    <w:p w:rsidR="00591094" w:rsidRPr="009425F5" w:rsidRDefault="005E2B70" w:rsidP="00A114D3">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Միջազգային հարկային համագոր</w:t>
      </w:r>
      <w:r w:rsidR="002F229E" w:rsidRPr="009425F5">
        <w:rPr>
          <w:rFonts w:ascii="GHEA Grapalat" w:hAnsi="GHEA Grapalat"/>
          <w:sz w:val="24"/>
          <w:lang w:val="hy-AM"/>
        </w:rPr>
        <w:t>ծ</w:t>
      </w:r>
      <w:r w:rsidRPr="009425F5">
        <w:rPr>
          <w:rFonts w:ascii="GHEA Grapalat" w:hAnsi="GHEA Grapalat"/>
          <w:sz w:val="24"/>
          <w:lang w:val="hy-AM"/>
        </w:rPr>
        <w:t xml:space="preserve">ակցության շրջանակներում </w:t>
      </w:r>
      <w:r w:rsidR="00591094" w:rsidRPr="009425F5">
        <w:rPr>
          <w:rFonts w:ascii="GHEA Grapalat" w:hAnsi="GHEA Grapalat"/>
          <w:sz w:val="24"/>
          <w:lang w:val="hy-AM"/>
        </w:rPr>
        <w:t xml:space="preserve">հարկումից </w:t>
      </w:r>
      <w:r w:rsidRPr="009425F5">
        <w:rPr>
          <w:rFonts w:ascii="GHEA Grapalat" w:hAnsi="GHEA Grapalat"/>
          <w:sz w:val="24"/>
          <w:lang w:val="hy-AM"/>
        </w:rPr>
        <w:t>խուսափելու</w:t>
      </w:r>
      <w:r w:rsidR="00591094" w:rsidRPr="009425F5">
        <w:rPr>
          <w:rFonts w:ascii="GHEA Grapalat" w:hAnsi="GHEA Grapalat"/>
          <w:sz w:val="24"/>
          <w:lang w:val="hy-AM"/>
        </w:rPr>
        <w:t xml:space="preserve"> դեմ հարկային մարմինների </w:t>
      </w:r>
      <w:r w:rsidRPr="009425F5">
        <w:rPr>
          <w:rFonts w:ascii="GHEA Grapalat" w:hAnsi="GHEA Grapalat"/>
          <w:sz w:val="24"/>
          <w:lang w:val="hy-AM"/>
        </w:rPr>
        <w:t xml:space="preserve">կողմից </w:t>
      </w:r>
      <w:r w:rsidR="00591094" w:rsidRPr="009425F5">
        <w:rPr>
          <w:rFonts w:ascii="GHEA Grapalat" w:hAnsi="GHEA Grapalat"/>
          <w:sz w:val="24"/>
          <w:lang w:val="hy-AM"/>
        </w:rPr>
        <w:t>կիրառվող գործիքները սահմա</w:t>
      </w:r>
      <w:r w:rsidRPr="009425F5">
        <w:rPr>
          <w:rFonts w:ascii="GHEA Grapalat" w:hAnsi="GHEA Grapalat"/>
          <w:sz w:val="24"/>
          <w:lang w:val="hy-AM"/>
        </w:rPr>
        <w:softHyphen/>
      </w:r>
      <w:r w:rsidR="00591094" w:rsidRPr="009425F5">
        <w:rPr>
          <w:rFonts w:ascii="GHEA Grapalat" w:hAnsi="GHEA Grapalat"/>
          <w:sz w:val="24"/>
          <w:lang w:val="hy-AM"/>
        </w:rPr>
        <w:t>նա</w:t>
      </w:r>
      <w:r w:rsidRPr="009425F5">
        <w:rPr>
          <w:rFonts w:ascii="GHEA Grapalat" w:hAnsi="GHEA Grapalat"/>
          <w:sz w:val="24"/>
          <w:lang w:val="hy-AM"/>
        </w:rPr>
        <w:softHyphen/>
      </w:r>
      <w:r w:rsidR="00591094" w:rsidRPr="009425F5">
        <w:rPr>
          <w:rFonts w:ascii="GHEA Grapalat" w:hAnsi="GHEA Grapalat"/>
          <w:sz w:val="24"/>
          <w:lang w:val="hy-AM"/>
        </w:rPr>
        <w:t>փակվում են կրկնակի հարկումը բացառելու մասին և հարկային հարցերում վարչա</w:t>
      </w:r>
      <w:r w:rsidRPr="009425F5">
        <w:rPr>
          <w:rFonts w:ascii="GHEA Grapalat" w:hAnsi="GHEA Grapalat"/>
          <w:sz w:val="24"/>
          <w:lang w:val="hy-AM"/>
        </w:rPr>
        <w:softHyphen/>
      </w:r>
      <w:r w:rsidR="00591094" w:rsidRPr="009425F5">
        <w:rPr>
          <w:rFonts w:ascii="GHEA Grapalat" w:hAnsi="GHEA Grapalat"/>
          <w:sz w:val="24"/>
          <w:lang w:val="hy-AM"/>
        </w:rPr>
        <w:t xml:space="preserve">կան փոխօգնության մասին գործող ՀՀ միջազգային պայմանագրերի տարաբնույթ դրույթների շրջանակներում հարցումների հիման վրա տեղեկատվության </w:t>
      </w:r>
      <w:r w:rsidR="00B0266F" w:rsidRPr="009425F5">
        <w:rPr>
          <w:rFonts w:ascii="GHEA Grapalat" w:hAnsi="GHEA Grapalat"/>
          <w:sz w:val="24"/>
          <w:lang w:val="hy-AM"/>
        </w:rPr>
        <w:t>փոխա</w:t>
      </w:r>
      <w:r w:rsidR="00B0266F" w:rsidRPr="009425F5">
        <w:rPr>
          <w:rFonts w:ascii="GHEA Grapalat" w:hAnsi="GHEA Grapalat"/>
          <w:sz w:val="24"/>
          <w:lang w:val="hy-AM"/>
        </w:rPr>
        <w:softHyphen/>
        <w:t>նա</w:t>
      </w:r>
      <w:r w:rsidR="00B0266F" w:rsidRPr="009425F5">
        <w:rPr>
          <w:rFonts w:ascii="GHEA Grapalat" w:hAnsi="GHEA Grapalat"/>
          <w:sz w:val="24"/>
          <w:lang w:val="hy-AM"/>
        </w:rPr>
        <w:softHyphen/>
        <w:t>կմամբ</w:t>
      </w:r>
      <w:r w:rsidR="00591094" w:rsidRPr="009425F5">
        <w:rPr>
          <w:rFonts w:ascii="GHEA Grapalat" w:hAnsi="GHEA Grapalat"/>
          <w:sz w:val="24"/>
          <w:lang w:val="hy-AM"/>
        </w:rPr>
        <w:t>: Մի</w:t>
      </w:r>
      <w:r w:rsidR="00132ABE" w:rsidRPr="009425F5">
        <w:rPr>
          <w:rFonts w:ascii="GHEA Grapalat" w:hAnsi="GHEA Grapalat"/>
          <w:sz w:val="24"/>
          <w:lang w:val="hy-AM"/>
        </w:rPr>
        <w:t>ջա</w:t>
      </w:r>
      <w:r w:rsidR="00591094" w:rsidRPr="009425F5">
        <w:rPr>
          <w:rFonts w:ascii="GHEA Grapalat" w:hAnsi="GHEA Grapalat"/>
          <w:sz w:val="24"/>
          <w:lang w:val="hy-AM"/>
        </w:rPr>
        <w:t>զգային ասպարեզում տեղի ունեցող ար</w:t>
      </w:r>
      <w:r w:rsidRPr="009425F5">
        <w:rPr>
          <w:rFonts w:ascii="GHEA Grapalat" w:hAnsi="GHEA Grapalat"/>
          <w:sz w:val="24"/>
          <w:lang w:val="hy-AM"/>
        </w:rPr>
        <w:softHyphen/>
      </w:r>
      <w:r w:rsidR="00591094" w:rsidRPr="009425F5">
        <w:rPr>
          <w:rFonts w:ascii="GHEA Grapalat" w:hAnsi="GHEA Grapalat"/>
          <w:sz w:val="24"/>
          <w:lang w:val="hy-AM"/>
        </w:rPr>
        <w:t>մա</w:t>
      </w:r>
      <w:r w:rsidR="00591094" w:rsidRPr="009425F5">
        <w:rPr>
          <w:rFonts w:ascii="GHEA Grapalat" w:hAnsi="GHEA Grapalat"/>
          <w:sz w:val="24"/>
          <w:lang w:val="hy-AM"/>
        </w:rPr>
        <w:softHyphen/>
        <w:t>տա</w:t>
      </w:r>
      <w:r w:rsidR="00591094" w:rsidRPr="009425F5">
        <w:rPr>
          <w:rFonts w:ascii="GHEA Grapalat" w:hAnsi="GHEA Grapalat"/>
          <w:sz w:val="24"/>
          <w:lang w:val="hy-AM"/>
        </w:rPr>
        <w:softHyphen/>
        <w:t>կան վերափոխումները նոր հեռանկարներ են բացում միջազգային առ</w:t>
      </w:r>
      <w:r w:rsidR="00132ABE" w:rsidRPr="009425F5">
        <w:rPr>
          <w:rFonts w:ascii="GHEA Grapalat" w:hAnsi="GHEA Grapalat"/>
          <w:sz w:val="24"/>
          <w:lang w:val="hy-AM"/>
        </w:rPr>
        <w:t>և</w:t>
      </w:r>
      <w:r w:rsidR="00591094" w:rsidRPr="009425F5">
        <w:rPr>
          <w:rFonts w:ascii="GHEA Grapalat" w:hAnsi="GHEA Grapalat"/>
          <w:sz w:val="24"/>
          <w:lang w:val="hy-AM"/>
        </w:rPr>
        <w:t>տրում հարկումից խուսափման և հարկային խարդախությունների դեմ պայքարի ար</w:t>
      </w:r>
      <w:r w:rsidR="00591094" w:rsidRPr="009425F5">
        <w:rPr>
          <w:rFonts w:ascii="GHEA Grapalat" w:hAnsi="GHEA Grapalat"/>
          <w:sz w:val="24"/>
          <w:lang w:val="hy-AM"/>
        </w:rPr>
        <w:softHyphen/>
        <w:t>դյու</w:t>
      </w:r>
      <w:r w:rsidRPr="009425F5">
        <w:rPr>
          <w:rFonts w:ascii="GHEA Grapalat" w:hAnsi="GHEA Grapalat"/>
          <w:sz w:val="24"/>
          <w:lang w:val="hy-AM"/>
        </w:rPr>
        <w:softHyphen/>
      </w:r>
      <w:r w:rsidR="00591094" w:rsidRPr="009425F5">
        <w:rPr>
          <w:rFonts w:ascii="GHEA Grapalat" w:hAnsi="GHEA Grapalat"/>
          <w:sz w:val="24"/>
          <w:lang w:val="hy-AM"/>
        </w:rPr>
        <w:t xml:space="preserve">նավետության բարձրացման գործում: </w:t>
      </w:r>
    </w:p>
    <w:p w:rsidR="00591094" w:rsidRPr="009425F5" w:rsidRDefault="00591094" w:rsidP="00A114D3">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 xml:space="preserve">Հարկային ստվերի բացահայտումը հարկային մարմնի հիմնական </w:t>
      </w:r>
      <w:r w:rsidR="001176D7" w:rsidRPr="009425F5">
        <w:rPr>
          <w:rFonts w:ascii="GHEA Grapalat" w:hAnsi="GHEA Grapalat"/>
          <w:sz w:val="24"/>
          <w:lang w:val="hy-AM"/>
        </w:rPr>
        <w:t xml:space="preserve">խնդիրներից </w:t>
      </w:r>
      <w:r w:rsidRPr="009425F5">
        <w:rPr>
          <w:rFonts w:ascii="GHEA Grapalat" w:hAnsi="GHEA Grapalat"/>
          <w:sz w:val="24"/>
          <w:lang w:val="hy-AM"/>
        </w:rPr>
        <w:t xml:space="preserve">է, որն իրականացվում է </w:t>
      </w:r>
      <w:r w:rsidR="009A2169" w:rsidRPr="009425F5">
        <w:rPr>
          <w:rFonts w:ascii="GHEA Grapalat" w:hAnsi="GHEA Grapalat"/>
          <w:sz w:val="24"/>
          <w:lang w:val="hy-AM"/>
        </w:rPr>
        <w:t xml:space="preserve">ըստ անհրաժեշտության` </w:t>
      </w:r>
      <w:r w:rsidRPr="009425F5">
        <w:rPr>
          <w:rFonts w:ascii="GHEA Grapalat" w:hAnsi="GHEA Grapalat"/>
          <w:sz w:val="24"/>
          <w:lang w:val="hy-AM"/>
        </w:rPr>
        <w:t xml:space="preserve">անհատական, </w:t>
      </w:r>
      <w:r w:rsidR="009A2169" w:rsidRPr="009425F5">
        <w:rPr>
          <w:rFonts w:ascii="GHEA Grapalat" w:hAnsi="GHEA Grapalat"/>
          <w:sz w:val="24"/>
          <w:lang w:val="hy-AM"/>
        </w:rPr>
        <w:t>ոլորտ</w:t>
      </w:r>
      <w:r w:rsidRPr="009425F5">
        <w:rPr>
          <w:rFonts w:ascii="GHEA Grapalat" w:hAnsi="GHEA Grapalat"/>
          <w:sz w:val="24"/>
          <w:lang w:val="hy-AM"/>
        </w:rPr>
        <w:t>ային</w:t>
      </w:r>
      <w:r w:rsidR="009A2169" w:rsidRPr="009425F5">
        <w:rPr>
          <w:rFonts w:ascii="GHEA Grapalat" w:hAnsi="GHEA Grapalat"/>
          <w:sz w:val="24"/>
          <w:lang w:val="hy-AM"/>
        </w:rPr>
        <w:t xml:space="preserve"> և մակրոտնտեսական</w:t>
      </w:r>
      <w:r w:rsidRPr="009425F5">
        <w:rPr>
          <w:rFonts w:ascii="GHEA Grapalat" w:hAnsi="GHEA Grapalat"/>
          <w:sz w:val="24"/>
          <w:lang w:val="hy-AM"/>
        </w:rPr>
        <w:t xml:space="preserve"> վերլուծությունների</w:t>
      </w:r>
      <w:r w:rsidR="009A2169" w:rsidRPr="009425F5">
        <w:rPr>
          <w:rFonts w:ascii="GHEA Grapalat" w:hAnsi="GHEA Grapalat"/>
          <w:sz w:val="24"/>
          <w:lang w:val="hy-AM"/>
        </w:rPr>
        <w:t xml:space="preserve"> </w:t>
      </w:r>
      <w:r w:rsidRPr="009425F5">
        <w:rPr>
          <w:rFonts w:ascii="GHEA Grapalat" w:hAnsi="GHEA Grapalat"/>
          <w:sz w:val="24"/>
          <w:lang w:val="hy-AM"/>
        </w:rPr>
        <w:t xml:space="preserve">միջոցով: </w:t>
      </w:r>
      <w:r w:rsidR="004955DE" w:rsidRPr="009425F5">
        <w:rPr>
          <w:rFonts w:ascii="GHEA Grapalat" w:hAnsi="GHEA Grapalat"/>
          <w:sz w:val="24"/>
          <w:lang w:val="hy-AM"/>
        </w:rPr>
        <w:t>Սակայն ոլորտային հարկային ստվերի համակարգված գնահատման մեխանիզմ հարկային մարմնում դեռևս ներդրված չէ</w:t>
      </w:r>
      <w:r w:rsidRPr="009425F5">
        <w:rPr>
          <w:rFonts w:ascii="GHEA Grapalat" w:hAnsi="GHEA Grapalat"/>
          <w:sz w:val="24"/>
          <w:lang w:val="hy-AM"/>
        </w:rPr>
        <w:t xml:space="preserve">: </w:t>
      </w:r>
    </w:p>
    <w:p w:rsidR="00591094" w:rsidRPr="009425F5" w:rsidRDefault="00591094" w:rsidP="00A114D3">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 xml:space="preserve">Մաքսային ձևակերպումների գործընթացի պարզեցումը կարևորագույն մարտահրավեր է ՀՀ ՊԵԿ-ի համար: Իրականացված բարեփոխումներն էականորեն պարզեցրել են մաքսային ձևակերպումների գործընթացը, այնուամենայնիվ, առկա են մի </w:t>
      </w:r>
      <w:r w:rsidRPr="009425F5">
        <w:rPr>
          <w:rFonts w:ascii="GHEA Grapalat" w:hAnsi="GHEA Grapalat"/>
          <w:sz w:val="24"/>
          <w:lang w:val="hy-AM"/>
        </w:rPr>
        <w:lastRenderedPageBreak/>
        <w:t>շարք խոչընդոտներ, որոնց վերացմամբ կստեղծվեն առավել բար</w:t>
      </w:r>
      <w:r w:rsidR="00824991" w:rsidRPr="009911B0">
        <w:rPr>
          <w:rFonts w:ascii="GHEA Grapalat" w:hAnsi="GHEA Grapalat"/>
          <w:sz w:val="24"/>
          <w:lang w:val="hy-AM"/>
        </w:rPr>
        <w:t>ե</w:t>
      </w:r>
      <w:r w:rsidRPr="009425F5">
        <w:rPr>
          <w:rFonts w:ascii="GHEA Grapalat" w:hAnsi="GHEA Grapalat"/>
          <w:sz w:val="24"/>
          <w:lang w:val="hy-AM"/>
        </w:rPr>
        <w:t>նպաստ պայ</w:t>
      </w:r>
      <w:r w:rsidR="00ED2AC8" w:rsidRPr="009425F5">
        <w:rPr>
          <w:rFonts w:ascii="GHEA Grapalat" w:hAnsi="GHEA Grapalat"/>
          <w:sz w:val="24"/>
          <w:lang w:val="hy-AM"/>
        </w:rPr>
        <w:softHyphen/>
      </w:r>
      <w:r w:rsidRPr="009425F5">
        <w:rPr>
          <w:rFonts w:ascii="GHEA Grapalat" w:hAnsi="GHEA Grapalat"/>
          <w:sz w:val="24"/>
          <w:lang w:val="hy-AM"/>
        </w:rPr>
        <w:t>մաններ արտաքին տնտեսական գործունեություն իրականացնողների համար: Միևնույն ժամանակ անհրաժեշտ է կատարելագործել ռիսկերի կառավարման համա</w:t>
      </w:r>
      <w:r w:rsidR="00ED2AC8" w:rsidRPr="009425F5">
        <w:rPr>
          <w:rFonts w:ascii="GHEA Grapalat" w:hAnsi="GHEA Grapalat"/>
          <w:sz w:val="24"/>
          <w:lang w:val="hy-AM"/>
        </w:rPr>
        <w:softHyphen/>
      </w:r>
      <w:r w:rsidRPr="009425F5">
        <w:rPr>
          <w:rFonts w:ascii="GHEA Grapalat" w:hAnsi="GHEA Grapalat"/>
          <w:sz w:val="24"/>
          <w:lang w:val="hy-AM"/>
        </w:rPr>
        <w:t>կարգը` մաքսային հսկողության իրականացման արդյունավետության մակար</w:t>
      </w:r>
      <w:r w:rsidRPr="009425F5">
        <w:rPr>
          <w:rFonts w:ascii="GHEA Grapalat" w:hAnsi="GHEA Grapalat"/>
          <w:sz w:val="24"/>
          <w:lang w:val="hy-AM"/>
        </w:rPr>
        <w:softHyphen/>
        <w:t xml:space="preserve">դակը բարձրացնելու նպատակով: </w:t>
      </w:r>
    </w:p>
    <w:p w:rsidR="00591094" w:rsidRPr="009425F5" w:rsidRDefault="00B90EC8" w:rsidP="00A114D3">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Ռազմավարական ծրագրի ս</w:t>
      </w:r>
      <w:r w:rsidR="006F443E" w:rsidRPr="009425F5">
        <w:rPr>
          <w:rFonts w:ascii="GHEA Grapalat" w:hAnsi="GHEA Grapalat"/>
          <w:sz w:val="24"/>
          <w:lang w:val="hy-AM"/>
        </w:rPr>
        <w:t xml:space="preserve">ույն նպատակն իր </w:t>
      </w:r>
      <w:r w:rsidR="00EE0A8E" w:rsidRPr="009425F5">
        <w:rPr>
          <w:rFonts w:ascii="GHEA Grapalat" w:hAnsi="GHEA Grapalat"/>
          <w:sz w:val="24"/>
          <w:lang w:val="hy-AM"/>
        </w:rPr>
        <w:t>2</w:t>
      </w:r>
      <w:r w:rsidR="006F443E" w:rsidRPr="009425F5">
        <w:rPr>
          <w:rFonts w:ascii="GHEA Grapalat" w:hAnsi="GHEA Grapalat"/>
          <w:sz w:val="24"/>
          <w:lang w:val="hy-AM"/>
        </w:rPr>
        <w:t xml:space="preserve"> ենթանպատակներով կոչված է լուծելու վերոնշյալ </w:t>
      </w:r>
      <w:r w:rsidR="006F443E" w:rsidRPr="009425F5">
        <w:rPr>
          <w:rFonts w:ascii="GHEA Grapalat" w:hAnsi="GHEA Grapalat"/>
          <w:i/>
          <w:sz w:val="24"/>
          <w:lang w:val="hy-AM"/>
        </w:rPr>
        <w:t>խնդիրները</w:t>
      </w:r>
      <w:r w:rsidR="006F443E" w:rsidRPr="009425F5">
        <w:rPr>
          <w:rFonts w:ascii="GHEA Grapalat" w:hAnsi="GHEA Grapalat"/>
          <w:sz w:val="24"/>
          <w:lang w:val="hy-AM"/>
        </w:rPr>
        <w:t>, որոնց լուծմանը հասնելու համար նախատեսվել են</w:t>
      </w:r>
      <w:r w:rsidR="00ED2AC8" w:rsidRPr="009425F5">
        <w:rPr>
          <w:rFonts w:ascii="GHEA Grapalat" w:hAnsi="GHEA Grapalat"/>
          <w:sz w:val="24"/>
          <w:lang w:val="hy-AM"/>
        </w:rPr>
        <w:t xml:space="preserve"> 18 </w:t>
      </w:r>
      <w:r w:rsidR="00591094" w:rsidRPr="009425F5">
        <w:rPr>
          <w:rFonts w:ascii="GHEA Grapalat" w:hAnsi="GHEA Grapalat"/>
          <w:sz w:val="24"/>
          <w:lang w:val="hy-AM"/>
        </w:rPr>
        <w:t>միջոցառումներ։</w:t>
      </w:r>
    </w:p>
    <w:p w:rsidR="005C0AD4" w:rsidRPr="009425F5" w:rsidRDefault="00667A88" w:rsidP="00D91087">
      <w:pPr>
        <w:pStyle w:val="Heading3"/>
        <w:rPr>
          <w:rFonts w:ascii="GHEA Grapalat" w:hAnsi="GHEA Grapalat"/>
          <w:lang w:val="hy-AM"/>
        </w:rPr>
      </w:pPr>
      <w:bookmarkStart w:id="51" w:name="_Toc26959689"/>
      <w:r w:rsidRPr="009425F5">
        <w:rPr>
          <w:rFonts w:ascii="GHEA Grapalat" w:hAnsi="GHEA Grapalat"/>
          <w:lang w:val="hy-AM"/>
        </w:rPr>
        <w:t xml:space="preserve">Ենթանպատակ </w:t>
      </w:r>
      <w:r w:rsidR="00C4724C" w:rsidRPr="009425F5">
        <w:rPr>
          <w:rFonts w:ascii="GHEA Grapalat" w:hAnsi="GHEA Grapalat"/>
          <w:lang w:val="hy-AM"/>
        </w:rPr>
        <w:t>2.</w:t>
      </w:r>
      <w:r w:rsidRPr="009425F5">
        <w:rPr>
          <w:rFonts w:ascii="GHEA Grapalat" w:hAnsi="GHEA Grapalat"/>
          <w:lang w:val="hy-AM"/>
        </w:rPr>
        <w:t>1</w:t>
      </w:r>
      <w:r w:rsidR="00C4724C" w:rsidRPr="009425F5">
        <w:rPr>
          <w:rFonts w:ascii="GHEA Grapalat" w:hAnsi="GHEA Grapalat"/>
          <w:lang w:val="hy-AM"/>
        </w:rPr>
        <w:t>.</w:t>
      </w:r>
      <w:r w:rsidRPr="009425F5">
        <w:rPr>
          <w:rFonts w:ascii="GHEA Grapalat" w:hAnsi="GHEA Grapalat"/>
          <w:lang w:val="hy-AM"/>
        </w:rPr>
        <w:t xml:space="preserve"> </w:t>
      </w:r>
      <w:r w:rsidR="00D13884" w:rsidRPr="009425F5">
        <w:rPr>
          <w:rFonts w:ascii="GHEA Grapalat" w:hAnsi="GHEA Grapalat"/>
          <w:lang w:val="hy-AM"/>
        </w:rPr>
        <w:t>Հարկային և մաքսային իրավախ</w:t>
      </w:r>
      <w:r w:rsidRPr="009425F5">
        <w:rPr>
          <w:rFonts w:ascii="GHEA Grapalat" w:hAnsi="GHEA Grapalat"/>
          <w:lang w:val="hy-AM"/>
        </w:rPr>
        <w:t>ախտումնե</w:t>
      </w:r>
      <w:r w:rsidRPr="009425F5">
        <w:rPr>
          <w:rFonts w:ascii="GHEA Grapalat" w:hAnsi="GHEA Grapalat" w:cs="Verdana"/>
          <w:lang w:val="hy-AM"/>
        </w:rPr>
        <w:t>ր</w:t>
      </w:r>
      <w:r w:rsidRPr="009425F5">
        <w:rPr>
          <w:rFonts w:ascii="GHEA Grapalat" w:hAnsi="GHEA Grapalat"/>
          <w:lang w:val="hy-AM"/>
        </w:rPr>
        <w:t xml:space="preserve">ի </w:t>
      </w:r>
      <w:r w:rsidR="00D13884" w:rsidRPr="009425F5">
        <w:rPr>
          <w:rFonts w:ascii="GHEA Grapalat" w:hAnsi="GHEA Grapalat"/>
          <w:lang w:val="hy-AM"/>
        </w:rPr>
        <w:t>կ</w:t>
      </w:r>
      <w:r w:rsidRPr="009425F5">
        <w:rPr>
          <w:rFonts w:ascii="GHEA Grapalat" w:hAnsi="GHEA Grapalat"/>
          <w:lang w:val="hy-AM"/>
        </w:rPr>
        <w:t>անխա</w:t>
      </w:r>
      <w:r w:rsidRPr="009425F5">
        <w:rPr>
          <w:rFonts w:ascii="GHEA Grapalat" w:hAnsi="GHEA Grapalat" w:cs="Verdana"/>
          <w:lang w:val="hy-AM"/>
        </w:rPr>
        <w:t>ր</w:t>
      </w:r>
      <w:r w:rsidRPr="009425F5">
        <w:rPr>
          <w:rFonts w:ascii="GHEA Grapalat" w:hAnsi="GHEA Grapalat"/>
          <w:lang w:val="hy-AM"/>
        </w:rPr>
        <w:t>գելում</w:t>
      </w:r>
      <w:bookmarkEnd w:id="50"/>
      <w:bookmarkEnd w:id="51"/>
    </w:p>
    <w:p w:rsidR="00667A88" w:rsidRPr="009425F5" w:rsidRDefault="00667A88" w:rsidP="00667A88">
      <w:pPr>
        <w:jc w:val="both"/>
        <w:rPr>
          <w:rFonts w:ascii="GHEA Grapalat" w:hAnsi="GHEA Grapalat"/>
          <w:b/>
          <w:lang w:val="hy-AM"/>
        </w:rPr>
      </w:pPr>
    </w:p>
    <w:p w:rsidR="009044CB" w:rsidRPr="009425F5" w:rsidRDefault="00C00D88" w:rsidP="000274EB">
      <w:pPr>
        <w:pStyle w:val="Heading4"/>
        <w:spacing w:before="120" w:after="120"/>
        <w:rPr>
          <w:rFonts w:ascii="GHEA Grapalat" w:hAnsi="GHEA Grapalat"/>
          <w:b/>
          <w:i w:val="0"/>
          <w:color w:val="auto"/>
          <w:lang w:val="hy-AM"/>
        </w:rPr>
      </w:pPr>
      <w:bookmarkStart w:id="52" w:name="_Toc26959690"/>
      <w:r w:rsidRPr="009425F5">
        <w:rPr>
          <w:rFonts w:ascii="GHEA Grapalat" w:hAnsi="GHEA Grapalat"/>
          <w:b/>
          <w:i w:val="0"/>
          <w:color w:val="auto"/>
          <w:lang w:val="hy-AM"/>
        </w:rPr>
        <w:t>2</w:t>
      </w:r>
      <w:r w:rsidR="00F2003F" w:rsidRPr="009425F5">
        <w:rPr>
          <w:rFonts w:ascii="GHEA Grapalat" w:hAnsi="GHEA Grapalat"/>
          <w:b/>
          <w:i w:val="0"/>
          <w:color w:val="auto"/>
          <w:lang w:val="hy-AM"/>
        </w:rPr>
        <w:t>.1.1</w:t>
      </w:r>
      <w:r w:rsidR="00EE2290" w:rsidRPr="009425F5">
        <w:rPr>
          <w:rFonts w:ascii="GHEA Grapalat" w:hAnsi="GHEA Grapalat"/>
          <w:b/>
          <w:i w:val="0"/>
          <w:color w:val="auto"/>
          <w:lang w:val="hy-AM"/>
        </w:rPr>
        <w:t>.</w:t>
      </w:r>
      <w:r w:rsidR="00667A88" w:rsidRPr="009425F5">
        <w:rPr>
          <w:rFonts w:ascii="GHEA Grapalat" w:hAnsi="GHEA Grapalat"/>
          <w:b/>
          <w:i w:val="0"/>
          <w:color w:val="auto"/>
          <w:lang w:val="hy-AM"/>
        </w:rPr>
        <w:t xml:space="preserve"> Հարկային </w:t>
      </w:r>
      <w:r w:rsidR="007E0EB1" w:rsidRPr="009425F5">
        <w:rPr>
          <w:rFonts w:ascii="GHEA Grapalat" w:hAnsi="GHEA Grapalat"/>
          <w:b/>
          <w:i w:val="0"/>
          <w:color w:val="auto"/>
          <w:lang w:val="hy-AM"/>
        </w:rPr>
        <w:t xml:space="preserve">կարգապահության </w:t>
      </w:r>
      <w:r w:rsidR="00667A88" w:rsidRPr="009425F5">
        <w:rPr>
          <w:rFonts w:ascii="GHEA Grapalat" w:hAnsi="GHEA Grapalat"/>
          <w:b/>
          <w:i w:val="0"/>
          <w:color w:val="auto"/>
          <w:lang w:val="hy-AM"/>
        </w:rPr>
        <w:t>ռիսկերի կառավարման համակարգ</w:t>
      </w:r>
      <w:bookmarkEnd w:id="52"/>
    </w:p>
    <w:p w:rsidR="00667A88" w:rsidRPr="009425F5" w:rsidRDefault="009044CB" w:rsidP="00BF7A90">
      <w:pPr>
        <w:spacing w:line="276" w:lineRule="auto"/>
        <w:rPr>
          <w:rFonts w:ascii="GHEA Grapalat" w:hAnsi="GHEA Grapalat"/>
          <w:b/>
          <w:i/>
          <w:lang w:val="hy-AM"/>
        </w:rPr>
      </w:pPr>
      <w:r w:rsidRPr="009425F5">
        <w:rPr>
          <w:rFonts w:ascii="GHEA Grapalat" w:hAnsi="GHEA Grapalat" w:cs="Arial"/>
          <w:b/>
          <w:i/>
          <w:lang w:val="hy-AM"/>
        </w:rPr>
        <w:t>(ԳՈՐԾՈՂՈՒԹՅՈՒՆ՝ ընդլայն</w:t>
      </w:r>
      <w:r w:rsidR="00C558AE" w:rsidRPr="009425F5">
        <w:rPr>
          <w:rFonts w:ascii="GHEA Grapalat" w:hAnsi="GHEA Grapalat" w:cs="Arial"/>
          <w:b/>
          <w:i/>
          <w:lang w:val="hy-AM"/>
        </w:rPr>
        <w:t xml:space="preserve">ել հարկային </w:t>
      </w:r>
      <w:r w:rsidR="007E0EB1" w:rsidRPr="009425F5">
        <w:rPr>
          <w:rFonts w:ascii="GHEA Grapalat" w:hAnsi="GHEA Grapalat" w:cs="Arial"/>
          <w:b/>
          <w:i/>
          <w:lang w:val="hy-AM"/>
        </w:rPr>
        <w:t xml:space="preserve">կարգապահության </w:t>
      </w:r>
      <w:r w:rsidR="00500CEC" w:rsidRPr="009425F5">
        <w:rPr>
          <w:rFonts w:ascii="GHEA Grapalat" w:hAnsi="GHEA Grapalat" w:cs="Arial"/>
          <w:b/>
          <w:i/>
          <w:lang w:val="hy-AM"/>
        </w:rPr>
        <w:t xml:space="preserve">ռիսկերի </w:t>
      </w:r>
      <w:r w:rsidR="00BF7A90" w:rsidRPr="009425F5">
        <w:rPr>
          <w:rFonts w:ascii="GHEA Grapalat" w:hAnsi="GHEA Grapalat" w:cs="Arial"/>
          <w:b/>
          <w:i/>
          <w:lang w:val="hy-AM"/>
        </w:rPr>
        <w:t>կառավարման</w:t>
      </w:r>
      <w:r w:rsidR="00500CEC" w:rsidRPr="009425F5">
        <w:rPr>
          <w:rFonts w:ascii="GHEA Grapalat" w:hAnsi="GHEA Grapalat" w:cs="Arial"/>
          <w:b/>
          <w:i/>
          <w:lang w:val="hy-AM"/>
        </w:rPr>
        <w:t xml:space="preserve"> համակարգի կարողությունները՝ </w:t>
      </w:r>
      <w:r w:rsidR="00AD40FA" w:rsidRPr="009425F5">
        <w:rPr>
          <w:rFonts w:ascii="GHEA Grapalat" w:hAnsi="GHEA Grapalat" w:cs="Arial"/>
          <w:b/>
          <w:i/>
          <w:lang w:val="hy-AM"/>
        </w:rPr>
        <w:t xml:space="preserve">ռիսկերի շրջանակի </w:t>
      </w:r>
      <w:r w:rsidR="00BF7A90" w:rsidRPr="009425F5">
        <w:rPr>
          <w:rFonts w:ascii="GHEA Grapalat" w:hAnsi="GHEA Grapalat" w:cs="Arial"/>
          <w:b/>
          <w:i/>
          <w:lang w:val="hy-AM"/>
        </w:rPr>
        <w:t xml:space="preserve">ընդլայնման </w:t>
      </w:r>
      <w:r w:rsidR="00AD40FA" w:rsidRPr="009425F5">
        <w:rPr>
          <w:rFonts w:ascii="GHEA Grapalat" w:hAnsi="GHEA Grapalat" w:cs="Arial"/>
          <w:b/>
          <w:i/>
          <w:lang w:val="hy-AM"/>
        </w:rPr>
        <w:t xml:space="preserve">և դրանց բացահայտման </w:t>
      </w:r>
      <w:r w:rsidR="00BF7A90" w:rsidRPr="009425F5">
        <w:rPr>
          <w:rFonts w:ascii="GHEA Grapalat" w:hAnsi="GHEA Grapalat" w:cs="Arial"/>
          <w:b/>
          <w:i/>
          <w:lang w:val="hy-AM"/>
        </w:rPr>
        <w:t xml:space="preserve">վերլուծական մեխանիզմների </w:t>
      </w:r>
      <w:r w:rsidR="00AD40FA" w:rsidRPr="009425F5">
        <w:rPr>
          <w:rFonts w:ascii="GHEA Grapalat" w:hAnsi="GHEA Grapalat" w:cs="Arial"/>
          <w:b/>
          <w:i/>
          <w:lang w:val="hy-AM"/>
        </w:rPr>
        <w:t>ավտոմատացման միջոցով՝ ապահովելով մարդկային գործոնի ազդեցության նվազեցում)</w:t>
      </w:r>
      <w:r w:rsidR="00667A88" w:rsidRPr="009425F5">
        <w:rPr>
          <w:rFonts w:ascii="GHEA Grapalat" w:hAnsi="GHEA Grapalat"/>
          <w:b/>
          <w:i/>
          <w:lang w:val="hy-AM"/>
        </w:rPr>
        <w:t xml:space="preserve"> </w:t>
      </w:r>
    </w:p>
    <w:p w:rsidR="00667A88" w:rsidRPr="009425F5" w:rsidRDefault="00667A88" w:rsidP="00667A88">
      <w:pPr>
        <w:jc w:val="both"/>
        <w:rPr>
          <w:rFonts w:ascii="GHEA Grapalat" w:hAnsi="GHEA Grapalat"/>
          <w:b/>
          <w:lang w:val="hy-AM"/>
        </w:rPr>
      </w:pPr>
    </w:p>
    <w:p w:rsidR="00761690" w:rsidRPr="009425F5" w:rsidRDefault="00761690" w:rsidP="007653DC">
      <w:pPr>
        <w:pStyle w:val="ListParagraph"/>
        <w:numPr>
          <w:ilvl w:val="0"/>
          <w:numId w:val="30"/>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667A88" w:rsidRPr="009425F5" w:rsidRDefault="004575BC" w:rsidP="00B546FD">
      <w:pPr>
        <w:spacing w:line="360" w:lineRule="auto"/>
        <w:ind w:firstLine="720"/>
        <w:jc w:val="both"/>
        <w:rPr>
          <w:rFonts w:ascii="GHEA Grapalat" w:hAnsi="GHEA Grapalat" w:cs="Arial"/>
          <w:lang w:val="hy-AM"/>
        </w:rPr>
      </w:pPr>
      <w:r w:rsidRPr="009425F5">
        <w:rPr>
          <w:rFonts w:ascii="GHEA Grapalat" w:hAnsi="GHEA Grapalat" w:cs="Arial"/>
          <w:lang w:val="hy-AM"/>
        </w:rPr>
        <w:t>Ներկայում</w:t>
      </w:r>
      <w:r w:rsidR="00B0266F" w:rsidRPr="009425F5">
        <w:rPr>
          <w:rFonts w:ascii="GHEA Grapalat" w:hAnsi="GHEA Grapalat" w:cs="Arial"/>
          <w:lang w:val="hy-AM"/>
        </w:rPr>
        <w:t>ս</w:t>
      </w:r>
      <w:r w:rsidR="00F2003F" w:rsidRPr="009425F5">
        <w:rPr>
          <w:rFonts w:ascii="GHEA Grapalat" w:hAnsi="GHEA Grapalat" w:cs="Arial"/>
          <w:lang w:val="hy-AM"/>
        </w:rPr>
        <w:t xml:space="preserve"> հարկային մարմնի կողմից իրականացվում է մեծածավալ տեղե</w:t>
      </w:r>
      <w:r w:rsidRPr="009425F5">
        <w:rPr>
          <w:rFonts w:ascii="GHEA Grapalat" w:hAnsi="GHEA Grapalat" w:cs="Arial"/>
          <w:lang w:val="hy-AM"/>
        </w:rPr>
        <w:softHyphen/>
      </w:r>
      <w:r w:rsidR="00F2003F" w:rsidRPr="009425F5">
        <w:rPr>
          <w:rFonts w:ascii="GHEA Grapalat" w:hAnsi="GHEA Grapalat" w:cs="Arial"/>
          <w:lang w:val="hy-AM"/>
        </w:rPr>
        <w:t>կատվության հավաքագրում և վերլուծություն</w:t>
      </w:r>
      <w:r w:rsidR="00F913D7" w:rsidRPr="009425F5">
        <w:rPr>
          <w:rFonts w:ascii="GHEA Grapalat" w:hAnsi="GHEA Grapalat" w:cs="Arial"/>
          <w:lang w:val="hy-AM"/>
        </w:rPr>
        <w:t>`</w:t>
      </w:r>
      <w:r w:rsidR="00F2003F" w:rsidRPr="009425F5">
        <w:rPr>
          <w:rFonts w:ascii="GHEA Grapalat" w:hAnsi="GHEA Grapalat" w:cs="Arial"/>
          <w:lang w:val="hy-AM"/>
        </w:rPr>
        <w:t xml:space="preserve"> ռիսկերի կառավարումն արդյունավետ իրականացնելու նպատակով: Միաժամանակ, հաշվի առնելով, որ </w:t>
      </w:r>
      <w:r w:rsidR="007E0EB1" w:rsidRPr="009425F5">
        <w:rPr>
          <w:rFonts w:ascii="GHEA Grapalat" w:hAnsi="GHEA Grapalat" w:cs="Arial"/>
          <w:lang w:val="hy-AM"/>
        </w:rPr>
        <w:t xml:space="preserve">ստուգումների ընտրողականության </w:t>
      </w:r>
      <w:r w:rsidR="00F2003F" w:rsidRPr="009425F5">
        <w:rPr>
          <w:rFonts w:ascii="GHEA Grapalat" w:hAnsi="GHEA Grapalat" w:cs="Arial"/>
          <w:lang w:val="hy-AM"/>
        </w:rPr>
        <w:t>գործող համա</w:t>
      </w:r>
      <w:r w:rsidRPr="009425F5">
        <w:rPr>
          <w:rFonts w:ascii="GHEA Grapalat" w:hAnsi="GHEA Grapalat" w:cs="Arial"/>
          <w:lang w:val="hy-AM"/>
        </w:rPr>
        <w:softHyphen/>
      </w:r>
      <w:r w:rsidR="00F2003F" w:rsidRPr="009425F5">
        <w:rPr>
          <w:rFonts w:ascii="GHEA Grapalat" w:hAnsi="GHEA Grapalat" w:cs="Arial"/>
          <w:lang w:val="hy-AM"/>
        </w:rPr>
        <w:t>կար</w:t>
      </w:r>
      <w:r w:rsidRPr="009425F5">
        <w:rPr>
          <w:rFonts w:ascii="GHEA Grapalat" w:hAnsi="GHEA Grapalat" w:cs="Arial"/>
          <w:lang w:val="hy-AM"/>
        </w:rPr>
        <w:softHyphen/>
      </w:r>
      <w:r w:rsidR="00F2003F" w:rsidRPr="009425F5">
        <w:rPr>
          <w:rFonts w:ascii="GHEA Grapalat" w:hAnsi="GHEA Grapalat" w:cs="Arial"/>
          <w:lang w:val="hy-AM"/>
        </w:rPr>
        <w:t>գը ներդրվել է տարիներ առաջ և օժտված չէ բավարար գործիքակազմով</w:t>
      </w:r>
      <w:r w:rsidR="008F18D6" w:rsidRPr="009425F5">
        <w:rPr>
          <w:rFonts w:ascii="GHEA Grapalat" w:hAnsi="GHEA Grapalat" w:cs="Arial"/>
          <w:lang w:val="hy-AM"/>
        </w:rPr>
        <w:t>՝</w:t>
      </w:r>
      <w:r w:rsidR="00F2003F" w:rsidRPr="009425F5">
        <w:rPr>
          <w:rFonts w:ascii="GHEA Grapalat" w:hAnsi="GHEA Grapalat" w:cs="Arial"/>
          <w:lang w:val="hy-AM"/>
        </w:rPr>
        <w:t xml:space="preserve"> հավա</w:t>
      </w:r>
      <w:r w:rsidRPr="009425F5">
        <w:rPr>
          <w:rFonts w:ascii="GHEA Grapalat" w:hAnsi="GHEA Grapalat" w:cs="Arial"/>
          <w:lang w:val="hy-AM"/>
        </w:rPr>
        <w:softHyphen/>
      </w:r>
      <w:r w:rsidR="00F2003F" w:rsidRPr="009425F5">
        <w:rPr>
          <w:rFonts w:ascii="GHEA Grapalat" w:hAnsi="GHEA Grapalat" w:cs="Arial"/>
          <w:lang w:val="hy-AM"/>
        </w:rPr>
        <w:t xml:space="preserve">քագրվող մեծածավալ տեղեկատվության վերլուծության և ռիսկերի կառավարման </w:t>
      </w:r>
      <w:r w:rsidR="00B47FAD" w:rsidRPr="009425F5">
        <w:rPr>
          <w:rFonts w:ascii="GHEA Grapalat" w:hAnsi="GHEA Grapalat" w:cs="Arial"/>
          <w:lang w:val="hy-AM"/>
        </w:rPr>
        <w:t xml:space="preserve">ժամանակակից </w:t>
      </w:r>
      <w:r w:rsidR="00F2003F" w:rsidRPr="009425F5">
        <w:rPr>
          <w:rFonts w:ascii="GHEA Grapalat" w:hAnsi="GHEA Grapalat" w:cs="Arial"/>
          <w:lang w:val="hy-AM"/>
        </w:rPr>
        <w:t>մոտեցումների կիրառման համար,</w:t>
      </w:r>
      <w:r w:rsidR="00B47FAD" w:rsidRPr="009425F5">
        <w:rPr>
          <w:rFonts w:ascii="GHEA Grapalat" w:hAnsi="GHEA Grapalat" w:cs="Arial"/>
          <w:lang w:val="hy-AM"/>
        </w:rPr>
        <w:t xml:space="preserve"> </w:t>
      </w:r>
      <w:r w:rsidR="00F2003F" w:rsidRPr="009425F5">
        <w:rPr>
          <w:rFonts w:ascii="GHEA Grapalat" w:hAnsi="GHEA Grapalat" w:cs="Arial"/>
          <w:lang w:val="hy-AM"/>
        </w:rPr>
        <w:t>ն</w:t>
      </w:r>
      <w:r w:rsidR="00667A88" w:rsidRPr="009425F5">
        <w:rPr>
          <w:rFonts w:ascii="GHEA Grapalat" w:hAnsi="GHEA Grapalat" w:cs="Arial"/>
          <w:lang w:val="hy-AM"/>
        </w:rPr>
        <w:t xml:space="preserve">ախատեսվում է իրականացնել ռիսկերի կառավարման համակարգի կատարելագործում` </w:t>
      </w:r>
      <w:r w:rsidR="007E0EB1" w:rsidRPr="009425F5">
        <w:rPr>
          <w:rFonts w:ascii="GHEA Grapalat" w:hAnsi="GHEA Grapalat" w:cs="Arial"/>
          <w:lang w:val="hy-AM"/>
        </w:rPr>
        <w:t>մշակելով ռիսկայնության գնա</w:t>
      </w:r>
      <w:r w:rsidR="007E0EB1" w:rsidRPr="009425F5">
        <w:rPr>
          <w:rFonts w:ascii="GHEA Grapalat" w:hAnsi="GHEA Grapalat" w:cs="Arial"/>
          <w:lang w:val="hy-AM"/>
        </w:rPr>
        <w:softHyphen/>
        <w:t xml:space="preserve">հատման նոր չափանիշներ և </w:t>
      </w:r>
      <w:r w:rsidR="00667A88" w:rsidRPr="009425F5">
        <w:rPr>
          <w:rFonts w:ascii="GHEA Grapalat" w:hAnsi="GHEA Grapalat" w:cs="Arial"/>
          <w:lang w:val="hy-AM"/>
        </w:rPr>
        <w:t xml:space="preserve">ներդնելով </w:t>
      </w:r>
      <w:r w:rsidR="007E0EB1" w:rsidRPr="009425F5">
        <w:rPr>
          <w:rFonts w:ascii="GHEA Grapalat" w:hAnsi="GHEA Grapalat" w:cs="Arial"/>
          <w:lang w:val="hy-AM"/>
        </w:rPr>
        <w:t>կանխատեսող մոդելավորման</w:t>
      </w:r>
      <w:r w:rsidR="00667A88" w:rsidRPr="009425F5">
        <w:rPr>
          <w:rFonts w:ascii="GHEA Grapalat" w:hAnsi="GHEA Grapalat" w:cs="Arial"/>
          <w:lang w:val="hy-AM"/>
        </w:rPr>
        <w:t xml:space="preserve"> </w:t>
      </w:r>
      <w:r w:rsidR="007E0EB1" w:rsidRPr="009425F5">
        <w:rPr>
          <w:rFonts w:ascii="GHEA Grapalat" w:hAnsi="GHEA Grapalat" w:cs="Arial"/>
          <w:lang w:val="hy-AM"/>
        </w:rPr>
        <w:t>համակարգ</w:t>
      </w:r>
      <w:r w:rsidR="00667A88" w:rsidRPr="009425F5">
        <w:rPr>
          <w:rFonts w:ascii="GHEA Grapalat" w:hAnsi="GHEA Grapalat" w:cs="Arial"/>
          <w:lang w:val="hy-AM"/>
        </w:rPr>
        <w:t xml:space="preserve">, որը հնարավորություն կընձեռի իրականացնել </w:t>
      </w:r>
      <w:r w:rsidR="007E0EB1" w:rsidRPr="009425F5">
        <w:rPr>
          <w:rFonts w:ascii="GHEA Grapalat" w:hAnsi="GHEA Grapalat" w:cs="Arial"/>
          <w:lang w:val="hy-AM"/>
        </w:rPr>
        <w:t xml:space="preserve">առավել ճշգրիտ </w:t>
      </w:r>
      <w:r w:rsidR="00667A88" w:rsidRPr="009425F5">
        <w:rPr>
          <w:rFonts w:ascii="GHEA Grapalat" w:hAnsi="GHEA Grapalat" w:cs="Arial"/>
          <w:lang w:val="hy-AM"/>
        </w:rPr>
        <w:t>վերլուծություններ</w:t>
      </w:r>
      <w:r w:rsidR="00070839" w:rsidRPr="009425F5">
        <w:rPr>
          <w:rFonts w:ascii="GHEA Grapalat" w:hAnsi="GHEA Grapalat" w:cs="Arial"/>
          <w:lang w:val="hy-AM"/>
        </w:rPr>
        <w:t>,</w:t>
      </w:r>
      <w:r w:rsidR="00667A88" w:rsidRPr="009425F5">
        <w:rPr>
          <w:rFonts w:ascii="GHEA Grapalat" w:hAnsi="GHEA Grapalat" w:cs="Arial"/>
          <w:lang w:val="hy-AM"/>
        </w:rPr>
        <w:t xml:space="preserve"> </w:t>
      </w:r>
      <w:r w:rsidR="007E0EB1" w:rsidRPr="009425F5">
        <w:rPr>
          <w:rFonts w:ascii="GHEA Grapalat" w:hAnsi="GHEA Grapalat" w:cs="Arial"/>
          <w:lang w:val="hy-AM"/>
        </w:rPr>
        <w:t>կանխատեսումներ</w:t>
      </w:r>
      <w:r w:rsidR="00070839" w:rsidRPr="009425F5">
        <w:rPr>
          <w:rFonts w:ascii="GHEA Grapalat" w:hAnsi="GHEA Grapalat" w:cs="Arial"/>
          <w:lang w:val="hy-AM"/>
        </w:rPr>
        <w:t xml:space="preserve"> և ընտրություն</w:t>
      </w:r>
      <w:r w:rsidR="00667A88" w:rsidRPr="009425F5">
        <w:rPr>
          <w:rFonts w:ascii="GHEA Grapalat" w:hAnsi="GHEA Grapalat" w:cs="Arial"/>
          <w:lang w:val="hy-AM"/>
        </w:rPr>
        <w:t xml:space="preserve">: </w:t>
      </w:r>
      <w:r w:rsidR="00667A88" w:rsidRPr="009425F5">
        <w:rPr>
          <w:rFonts w:ascii="GHEA Grapalat" w:hAnsi="GHEA Grapalat" w:cs="Arial"/>
          <w:lang w:val="hy-AM"/>
        </w:rPr>
        <w:lastRenderedPageBreak/>
        <w:t>Նախատեսվում է միջոցառման շրջանակներում իրա</w:t>
      </w:r>
      <w:r w:rsidR="004F3887" w:rsidRPr="009425F5">
        <w:rPr>
          <w:rFonts w:ascii="GHEA Grapalat" w:hAnsi="GHEA Grapalat" w:cs="Arial"/>
          <w:lang w:val="hy-AM"/>
        </w:rPr>
        <w:softHyphen/>
      </w:r>
      <w:r w:rsidR="00667A88" w:rsidRPr="009425F5">
        <w:rPr>
          <w:rFonts w:ascii="GHEA Grapalat" w:hAnsi="GHEA Grapalat" w:cs="Arial"/>
          <w:lang w:val="hy-AM"/>
        </w:rPr>
        <w:t>կա</w:t>
      </w:r>
      <w:r w:rsidR="004F3887" w:rsidRPr="009425F5">
        <w:rPr>
          <w:rFonts w:ascii="GHEA Grapalat" w:hAnsi="GHEA Grapalat" w:cs="Arial"/>
          <w:lang w:val="hy-AM"/>
        </w:rPr>
        <w:softHyphen/>
      </w:r>
      <w:r w:rsidR="00667A88" w:rsidRPr="009425F5">
        <w:rPr>
          <w:rFonts w:ascii="GHEA Grapalat" w:hAnsi="GHEA Grapalat" w:cs="Arial"/>
          <w:lang w:val="hy-AM"/>
        </w:rPr>
        <w:t xml:space="preserve">նացնել միջազգային առաջադեմ փորձի ուսումնասիրություն, </w:t>
      </w:r>
      <w:r w:rsidR="007E0EB1" w:rsidRPr="009425F5">
        <w:rPr>
          <w:rFonts w:ascii="GHEA Grapalat" w:hAnsi="GHEA Grapalat" w:cs="Arial"/>
          <w:lang w:val="hy-AM"/>
        </w:rPr>
        <w:t xml:space="preserve">գործող չափանիշների կատարելագործում և </w:t>
      </w:r>
      <w:r w:rsidR="00667A88" w:rsidRPr="009425F5">
        <w:rPr>
          <w:rFonts w:ascii="GHEA Grapalat" w:hAnsi="GHEA Grapalat" w:cs="Arial"/>
          <w:lang w:val="hy-AM"/>
        </w:rPr>
        <w:t>իրավական ակտերից բխող նոր չափանիշների</w:t>
      </w:r>
      <w:r w:rsidR="00733145">
        <w:rPr>
          <w:rFonts w:ascii="GHEA Grapalat" w:hAnsi="GHEA Grapalat" w:cs="Arial"/>
          <w:lang w:val="hy-AM"/>
        </w:rPr>
        <w:t xml:space="preserve"> </w:t>
      </w:r>
      <w:r w:rsidR="00667A88" w:rsidRPr="009425F5">
        <w:rPr>
          <w:rFonts w:ascii="GHEA Grapalat" w:hAnsi="GHEA Grapalat" w:cs="Arial"/>
          <w:lang w:val="hy-AM"/>
        </w:rPr>
        <w:t xml:space="preserve">մշակում, </w:t>
      </w:r>
      <w:r w:rsidR="006D0B22" w:rsidRPr="009425F5">
        <w:rPr>
          <w:rFonts w:ascii="GHEA Grapalat" w:hAnsi="GHEA Grapalat" w:cs="Arial"/>
          <w:lang w:val="hy-AM"/>
        </w:rPr>
        <w:t xml:space="preserve">մոդելավորում, </w:t>
      </w:r>
      <w:r w:rsidR="00667A88" w:rsidRPr="009425F5">
        <w:rPr>
          <w:rFonts w:ascii="GHEA Grapalat" w:hAnsi="GHEA Grapalat" w:cs="Arial"/>
          <w:lang w:val="hy-AM"/>
        </w:rPr>
        <w:t>ծրագրավորում</w:t>
      </w:r>
      <w:r w:rsidR="006D0B22" w:rsidRPr="009425F5">
        <w:rPr>
          <w:rFonts w:ascii="GHEA Grapalat" w:hAnsi="GHEA Grapalat" w:cs="Arial"/>
          <w:lang w:val="hy-AM"/>
        </w:rPr>
        <w:t xml:space="preserve"> և համակարգի կիրառում</w:t>
      </w:r>
      <w:r w:rsidR="00667A88" w:rsidRPr="009425F5">
        <w:rPr>
          <w:rFonts w:ascii="GHEA Grapalat" w:hAnsi="GHEA Grapalat" w:cs="Arial"/>
          <w:lang w:val="hy-AM"/>
        </w:rPr>
        <w:t xml:space="preserve">: </w:t>
      </w:r>
    </w:p>
    <w:p w:rsidR="00667A88" w:rsidRPr="009425F5" w:rsidRDefault="00667A88" w:rsidP="00B546FD">
      <w:pPr>
        <w:spacing w:line="360" w:lineRule="auto"/>
        <w:ind w:firstLine="720"/>
        <w:jc w:val="both"/>
        <w:rPr>
          <w:rFonts w:ascii="GHEA Grapalat" w:hAnsi="GHEA Grapalat" w:cs="Arial"/>
          <w:lang w:val="hy-AM"/>
        </w:rPr>
      </w:pPr>
      <w:r w:rsidRPr="009425F5">
        <w:rPr>
          <w:rFonts w:ascii="GHEA Grapalat" w:hAnsi="GHEA Grapalat" w:cs="Arial"/>
          <w:lang w:val="hy-AM"/>
        </w:rPr>
        <w:t>Միջոցառման իրականացումը հնարավորություն կընձեռի</w:t>
      </w:r>
      <w:r w:rsidR="00733145">
        <w:rPr>
          <w:rFonts w:ascii="GHEA Grapalat" w:hAnsi="GHEA Grapalat" w:cs="Arial"/>
          <w:lang w:val="hy-AM"/>
        </w:rPr>
        <w:t xml:space="preserve"> </w:t>
      </w:r>
      <w:r w:rsidR="006D0B22" w:rsidRPr="009425F5">
        <w:rPr>
          <w:rFonts w:ascii="GHEA Grapalat" w:hAnsi="GHEA Grapalat" w:cs="Arial"/>
          <w:lang w:val="hy-AM"/>
        </w:rPr>
        <w:t>առ</w:t>
      </w:r>
      <w:r w:rsidRPr="009425F5">
        <w:rPr>
          <w:rFonts w:ascii="GHEA Grapalat" w:hAnsi="GHEA Grapalat" w:cs="Arial"/>
          <w:lang w:val="hy-AM"/>
        </w:rPr>
        <w:t>ավել թիրախա</w:t>
      </w:r>
      <w:r w:rsidR="006D0B22" w:rsidRPr="009425F5">
        <w:rPr>
          <w:rFonts w:ascii="GHEA Grapalat" w:hAnsi="GHEA Grapalat" w:cs="Arial"/>
          <w:lang w:val="hy-AM"/>
        </w:rPr>
        <w:t>վորված և կանխատեսելի</w:t>
      </w:r>
      <w:r w:rsidRPr="009425F5">
        <w:rPr>
          <w:rFonts w:ascii="GHEA Grapalat" w:hAnsi="GHEA Grapalat" w:cs="Arial"/>
          <w:lang w:val="hy-AM"/>
        </w:rPr>
        <w:t xml:space="preserve"> իրականացնել հարկային վարչարարությունը:</w:t>
      </w:r>
    </w:p>
    <w:p w:rsidR="00667A88" w:rsidRPr="009425F5" w:rsidRDefault="00667A88" w:rsidP="007653DC">
      <w:pPr>
        <w:pStyle w:val="ListParagraph"/>
        <w:numPr>
          <w:ilvl w:val="0"/>
          <w:numId w:val="30"/>
        </w:numPr>
        <w:spacing w:after="0" w:line="360" w:lineRule="auto"/>
        <w:jc w:val="both"/>
        <w:rPr>
          <w:rFonts w:ascii="GHEA Grapalat" w:hAnsi="GHEA Grapalat" w:cs="Arial"/>
          <w:b/>
          <w:i/>
          <w:sz w:val="24"/>
          <w:szCs w:val="24"/>
          <w:lang w:val="hy-AM"/>
        </w:rPr>
      </w:pPr>
      <w:r w:rsidRPr="009425F5">
        <w:rPr>
          <w:rFonts w:ascii="GHEA Grapalat" w:hAnsi="GHEA Grapalat" w:cs="Arial"/>
          <w:b/>
          <w:i/>
          <w:sz w:val="24"/>
          <w:szCs w:val="24"/>
          <w:lang w:val="hy-AM"/>
        </w:rPr>
        <w:t>Անհրաժեշտ միջոցառումներ</w:t>
      </w:r>
    </w:p>
    <w:p w:rsidR="00667A88" w:rsidRPr="009425F5" w:rsidRDefault="002C128F" w:rsidP="0076169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cs="Sylfaen"/>
          <w:sz w:val="24"/>
          <w:lang w:val="hy-AM"/>
        </w:rPr>
        <w:t xml:space="preserve">ա. </w:t>
      </w:r>
      <w:r w:rsidR="00667A88" w:rsidRPr="009425F5">
        <w:rPr>
          <w:rFonts w:ascii="GHEA Grapalat" w:hAnsi="GHEA Grapalat"/>
          <w:sz w:val="24"/>
          <w:szCs w:val="24"/>
          <w:lang w:val="hy-AM"/>
        </w:rPr>
        <w:t>Այլ երկ</w:t>
      </w:r>
      <w:r w:rsidR="00C558AE" w:rsidRPr="009425F5">
        <w:rPr>
          <w:rFonts w:ascii="GHEA Grapalat" w:hAnsi="GHEA Grapalat"/>
          <w:sz w:val="24"/>
          <w:szCs w:val="24"/>
          <w:lang w:val="hy-AM"/>
        </w:rPr>
        <w:t>ր</w:t>
      </w:r>
      <w:r w:rsidR="00667A88" w:rsidRPr="009425F5">
        <w:rPr>
          <w:rFonts w:ascii="GHEA Grapalat" w:hAnsi="GHEA Grapalat"/>
          <w:sz w:val="24"/>
          <w:szCs w:val="24"/>
          <w:lang w:val="hy-AM"/>
        </w:rPr>
        <w:t>ների փորձի ուսումնասիրություն</w:t>
      </w:r>
      <w:r w:rsidR="004F3887" w:rsidRPr="009425F5">
        <w:rPr>
          <w:rFonts w:ascii="GHEA Grapalat" w:hAnsi="GHEA Grapalat"/>
          <w:sz w:val="24"/>
          <w:szCs w:val="24"/>
          <w:lang w:val="hy-AM"/>
        </w:rPr>
        <w:t>,</w:t>
      </w:r>
    </w:p>
    <w:p w:rsidR="00667A88" w:rsidRPr="009425F5" w:rsidRDefault="007A493A" w:rsidP="0076169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բ. </w:t>
      </w:r>
      <w:r w:rsidR="006D0B22" w:rsidRPr="009425F5">
        <w:rPr>
          <w:rFonts w:ascii="GHEA Grapalat" w:hAnsi="GHEA Grapalat"/>
          <w:sz w:val="24"/>
          <w:szCs w:val="24"/>
          <w:lang w:val="hy-AM"/>
        </w:rPr>
        <w:t>Գործող չափանիշների վերանայման և ն</w:t>
      </w:r>
      <w:r w:rsidR="00667A88" w:rsidRPr="009425F5">
        <w:rPr>
          <w:rFonts w:ascii="GHEA Grapalat" w:hAnsi="GHEA Grapalat"/>
          <w:sz w:val="24"/>
          <w:szCs w:val="24"/>
          <w:lang w:val="hy-AM"/>
        </w:rPr>
        <w:t>որ չափանիշների ներդրման նպատակահարմարության որոշում</w:t>
      </w:r>
      <w:r w:rsidR="004F3887" w:rsidRPr="009425F5">
        <w:rPr>
          <w:rFonts w:ascii="GHEA Grapalat" w:hAnsi="GHEA Grapalat"/>
          <w:sz w:val="24"/>
          <w:szCs w:val="24"/>
          <w:lang w:val="hy-AM"/>
        </w:rPr>
        <w:t>,</w:t>
      </w:r>
    </w:p>
    <w:p w:rsidR="00667A88" w:rsidRPr="009425F5" w:rsidRDefault="007A493A" w:rsidP="0076169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գ. </w:t>
      </w:r>
      <w:r w:rsidR="00667A88" w:rsidRPr="009425F5">
        <w:rPr>
          <w:rFonts w:ascii="GHEA Grapalat" w:hAnsi="GHEA Grapalat"/>
          <w:sz w:val="24"/>
          <w:szCs w:val="24"/>
          <w:lang w:val="hy-AM"/>
        </w:rPr>
        <w:t>Տեխնիկական պահանջների սահմանում</w:t>
      </w:r>
      <w:r w:rsidR="006D0B22" w:rsidRPr="009425F5">
        <w:rPr>
          <w:rFonts w:ascii="GHEA Grapalat" w:hAnsi="GHEA Grapalat"/>
          <w:sz w:val="24"/>
          <w:szCs w:val="24"/>
          <w:lang w:val="hy-AM"/>
        </w:rPr>
        <w:t xml:space="preserve"> և մոդելավորում</w:t>
      </w:r>
      <w:r w:rsidR="004F3887" w:rsidRPr="009425F5">
        <w:rPr>
          <w:rFonts w:ascii="GHEA Grapalat" w:hAnsi="GHEA Grapalat"/>
          <w:sz w:val="24"/>
          <w:szCs w:val="24"/>
          <w:lang w:val="hy-AM"/>
        </w:rPr>
        <w:t>,</w:t>
      </w:r>
    </w:p>
    <w:p w:rsidR="00667A88" w:rsidRPr="009425F5" w:rsidRDefault="007A493A" w:rsidP="0076169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դ. </w:t>
      </w:r>
      <w:r w:rsidR="00667A88" w:rsidRPr="009425F5">
        <w:rPr>
          <w:rFonts w:ascii="GHEA Grapalat" w:hAnsi="GHEA Grapalat"/>
          <w:sz w:val="24"/>
          <w:szCs w:val="24"/>
          <w:lang w:val="hy-AM"/>
        </w:rPr>
        <w:t>Տեխնիկական առաջադրանքի կազմում</w:t>
      </w:r>
      <w:r w:rsidR="004F3887" w:rsidRPr="009425F5">
        <w:rPr>
          <w:rFonts w:ascii="GHEA Grapalat" w:hAnsi="GHEA Grapalat"/>
          <w:sz w:val="24"/>
          <w:szCs w:val="24"/>
          <w:lang w:val="hy-AM"/>
        </w:rPr>
        <w:t>,</w:t>
      </w:r>
    </w:p>
    <w:p w:rsidR="00A939EC" w:rsidRPr="009425F5" w:rsidRDefault="007A493A" w:rsidP="00761690">
      <w:pPr>
        <w:pStyle w:val="ListParagraph"/>
        <w:tabs>
          <w:tab w:val="left" w:pos="993"/>
        </w:tabs>
        <w:spacing w:line="360" w:lineRule="auto"/>
        <w:ind w:left="0" w:firstLine="709"/>
        <w:jc w:val="both"/>
        <w:rPr>
          <w:rFonts w:ascii="GHEA Grapalat" w:hAnsi="GHEA Grapalat"/>
          <w:sz w:val="28"/>
          <w:szCs w:val="24"/>
          <w:lang w:val="hy-AM"/>
        </w:rPr>
      </w:pPr>
      <w:r w:rsidRPr="009425F5">
        <w:rPr>
          <w:rFonts w:ascii="GHEA Grapalat" w:hAnsi="GHEA Grapalat"/>
          <w:sz w:val="24"/>
          <w:szCs w:val="24"/>
          <w:lang w:val="hy-AM"/>
        </w:rPr>
        <w:t>ե.</w:t>
      </w:r>
      <w:r w:rsidR="00761690" w:rsidRPr="009425F5">
        <w:rPr>
          <w:rFonts w:ascii="GHEA Grapalat" w:hAnsi="GHEA Grapalat"/>
          <w:sz w:val="24"/>
          <w:szCs w:val="24"/>
          <w:lang w:val="hy-AM"/>
        </w:rPr>
        <w:t xml:space="preserve"> </w:t>
      </w:r>
      <w:r w:rsidR="00A939EC" w:rsidRPr="009425F5">
        <w:rPr>
          <w:rFonts w:ascii="GHEA Grapalat" w:hAnsi="GHEA Grapalat" w:cs="Arial AMU"/>
          <w:sz w:val="24"/>
          <w:lang w:val="hy-AM"/>
        </w:rPr>
        <w:t>ՊԵԿ էլեկտրոնային կառավարման համակարգի զարգացման և կատարելագործման խորհրդի կողմից դրա հաստատում,</w:t>
      </w:r>
    </w:p>
    <w:p w:rsidR="00667A88" w:rsidRPr="009425F5" w:rsidRDefault="00704BA4" w:rsidP="0076169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զ.</w:t>
      </w:r>
      <w:r w:rsidR="00667F35" w:rsidRPr="009425F5">
        <w:rPr>
          <w:rFonts w:ascii="GHEA Grapalat" w:hAnsi="GHEA Grapalat"/>
          <w:sz w:val="24"/>
          <w:szCs w:val="24"/>
          <w:lang w:val="hy-AM"/>
        </w:rPr>
        <w:t xml:space="preserve"> </w:t>
      </w:r>
      <w:r w:rsidR="00667A88" w:rsidRPr="009425F5">
        <w:rPr>
          <w:rFonts w:ascii="GHEA Grapalat" w:hAnsi="GHEA Grapalat"/>
          <w:sz w:val="24"/>
          <w:szCs w:val="24"/>
          <w:lang w:val="hy-AM"/>
        </w:rPr>
        <w:t>Համակարգի պիլոտային շահագործում</w:t>
      </w:r>
      <w:r w:rsidR="004F3887" w:rsidRPr="009425F5">
        <w:rPr>
          <w:rFonts w:ascii="GHEA Grapalat" w:hAnsi="GHEA Grapalat"/>
          <w:sz w:val="24"/>
          <w:szCs w:val="24"/>
          <w:lang w:val="hy-AM"/>
        </w:rPr>
        <w:t>,</w:t>
      </w:r>
    </w:p>
    <w:p w:rsidR="00667A88" w:rsidRPr="009425F5" w:rsidRDefault="00704BA4" w:rsidP="0076169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է.</w:t>
      </w:r>
      <w:r w:rsidR="00761690" w:rsidRPr="009425F5">
        <w:rPr>
          <w:rFonts w:ascii="GHEA Grapalat" w:hAnsi="GHEA Grapalat"/>
          <w:sz w:val="24"/>
          <w:szCs w:val="24"/>
          <w:lang w:val="hy-AM"/>
        </w:rPr>
        <w:t xml:space="preserve"> </w:t>
      </w:r>
      <w:r w:rsidR="00667A88" w:rsidRPr="009425F5">
        <w:rPr>
          <w:rFonts w:ascii="GHEA Grapalat" w:hAnsi="GHEA Grapalat"/>
          <w:sz w:val="24"/>
          <w:szCs w:val="24"/>
          <w:lang w:val="hy-AM"/>
        </w:rPr>
        <w:t>Համակարգի</w:t>
      </w:r>
      <w:r w:rsidR="006D0B22" w:rsidRPr="009425F5">
        <w:rPr>
          <w:rFonts w:ascii="GHEA Grapalat" w:hAnsi="GHEA Grapalat"/>
          <w:sz w:val="24"/>
          <w:szCs w:val="24"/>
          <w:lang w:val="hy-AM"/>
        </w:rPr>
        <w:t>ց</w:t>
      </w:r>
      <w:r w:rsidR="00667A88" w:rsidRPr="009425F5">
        <w:rPr>
          <w:rFonts w:ascii="GHEA Grapalat" w:hAnsi="GHEA Grapalat"/>
          <w:sz w:val="24"/>
          <w:szCs w:val="24"/>
          <w:lang w:val="hy-AM"/>
        </w:rPr>
        <w:t xml:space="preserve"> օգտվողների ուսուցում</w:t>
      </w:r>
      <w:r w:rsidR="004F3887" w:rsidRPr="009425F5">
        <w:rPr>
          <w:rFonts w:ascii="GHEA Grapalat" w:hAnsi="GHEA Grapalat"/>
          <w:sz w:val="24"/>
          <w:szCs w:val="24"/>
          <w:lang w:val="hy-AM"/>
        </w:rPr>
        <w:t>,</w:t>
      </w:r>
    </w:p>
    <w:p w:rsidR="00667A88" w:rsidRPr="009425F5" w:rsidRDefault="00704BA4" w:rsidP="00761690">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rPr>
        <w:t>ը.</w:t>
      </w:r>
      <w:r w:rsidR="00B96064" w:rsidRPr="009425F5">
        <w:rPr>
          <w:rFonts w:ascii="GHEA Grapalat" w:hAnsi="GHEA Grapalat"/>
          <w:sz w:val="24"/>
          <w:szCs w:val="24"/>
        </w:rPr>
        <w:t xml:space="preserve"> </w:t>
      </w:r>
      <w:r w:rsidR="00667A88" w:rsidRPr="009425F5">
        <w:rPr>
          <w:rFonts w:ascii="GHEA Grapalat" w:hAnsi="GHEA Grapalat"/>
          <w:sz w:val="24"/>
          <w:szCs w:val="24"/>
          <w:lang w:val="hy-AM"/>
        </w:rPr>
        <w:t>Համակարգի հանձնում շահագործման</w:t>
      </w:r>
      <w:r w:rsidR="004F3887" w:rsidRPr="009425F5">
        <w:rPr>
          <w:rFonts w:ascii="GHEA Grapalat" w:hAnsi="GHEA Grapalat"/>
          <w:sz w:val="24"/>
          <w:szCs w:val="24"/>
          <w:lang w:val="hy-AM"/>
        </w:rPr>
        <w:t>։</w:t>
      </w:r>
    </w:p>
    <w:p w:rsidR="00667A88" w:rsidRPr="009425F5" w:rsidRDefault="00667A88" w:rsidP="007653DC">
      <w:pPr>
        <w:pStyle w:val="ListParagraph"/>
        <w:numPr>
          <w:ilvl w:val="0"/>
          <w:numId w:val="30"/>
        </w:numPr>
        <w:spacing w:after="0" w:line="360" w:lineRule="auto"/>
        <w:jc w:val="both"/>
        <w:rPr>
          <w:rFonts w:ascii="GHEA Grapalat" w:hAnsi="GHEA Grapalat" w:cs="Arial"/>
          <w:b/>
          <w:i/>
          <w:sz w:val="24"/>
          <w:szCs w:val="24"/>
          <w:lang w:val="hy-AM"/>
        </w:rPr>
      </w:pPr>
      <w:r w:rsidRPr="009425F5">
        <w:rPr>
          <w:rFonts w:ascii="GHEA Grapalat" w:hAnsi="GHEA Grapalat" w:cs="Arial"/>
          <w:b/>
          <w:i/>
          <w:sz w:val="24"/>
          <w:szCs w:val="24"/>
          <w:lang w:val="hy-AM"/>
        </w:rPr>
        <w:t>Ակնկալվող արդյունքներ</w:t>
      </w:r>
    </w:p>
    <w:p w:rsidR="00667A88" w:rsidRPr="009425F5" w:rsidRDefault="002C128F" w:rsidP="0076169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6D0B22" w:rsidRPr="009425F5">
        <w:rPr>
          <w:rFonts w:ascii="GHEA Grapalat" w:hAnsi="GHEA Grapalat"/>
          <w:sz w:val="24"/>
          <w:szCs w:val="24"/>
          <w:lang w:val="hy-AM"/>
        </w:rPr>
        <w:t>Ստուգումների ընտրողականության կատարելագործված ժամանակակից համակարգ</w:t>
      </w:r>
      <w:r w:rsidR="004F3887" w:rsidRPr="009425F5">
        <w:rPr>
          <w:rFonts w:ascii="GHEA Grapalat" w:hAnsi="GHEA Grapalat"/>
          <w:sz w:val="24"/>
          <w:szCs w:val="24"/>
          <w:lang w:val="hy-AM"/>
        </w:rPr>
        <w:t>,</w:t>
      </w:r>
    </w:p>
    <w:p w:rsidR="00667A88" w:rsidRPr="009425F5" w:rsidRDefault="007A493A" w:rsidP="0076169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6D0B22" w:rsidRPr="009425F5">
        <w:rPr>
          <w:rFonts w:ascii="GHEA Grapalat" w:hAnsi="GHEA Grapalat"/>
          <w:sz w:val="24"/>
          <w:szCs w:val="24"/>
          <w:lang w:val="hy-AM"/>
        </w:rPr>
        <w:t xml:space="preserve">Մեկ ստուգմանը բաժին ընկնող ստուգմամբ առաջադրված պարտավորությունների </w:t>
      </w:r>
      <w:r w:rsidR="00667A88" w:rsidRPr="009425F5">
        <w:rPr>
          <w:rFonts w:ascii="GHEA Grapalat" w:hAnsi="GHEA Grapalat"/>
          <w:sz w:val="24"/>
          <w:szCs w:val="24"/>
          <w:lang w:val="hy-AM"/>
        </w:rPr>
        <w:t>ավելացում</w:t>
      </w:r>
      <w:r w:rsidR="004F3887" w:rsidRPr="009425F5">
        <w:rPr>
          <w:rFonts w:ascii="GHEA Grapalat" w:hAnsi="GHEA Grapalat"/>
          <w:sz w:val="24"/>
          <w:szCs w:val="24"/>
          <w:lang w:val="hy-AM"/>
        </w:rPr>
        <w:t>,</w:t>
      </w:r>
    </w:p>
    <w:p w:rsidR="00667A88" w:rsidRPr="009425F5" w:rsidRDefault="007A493A" w:rsidP="0076169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D8665C" w:rsidRPr="009425F5">
        <w:rPr>
          <w:rFonts w:ascii="GHEA Grapalat" w:hAnsi="GHEA Grapalat"/>
          <w:sz w:val="24"/>
          <w:szCs w:val="24"/>
          <w:lang w:val="hy-AM"/>
        </w:rPr>
        <w:t>Նվազագույնի հասցված</w:t>
      </w:r>
      <w:r w:rsidR="00667A88" w:rsidRPr="009425F5">
        <w:rPr>
          <w:rFonts w:ascii="GHEA Grapalat" w:hAnsi="GHEA Grapalat"/>
          <w:sz w:val="24"/>
          <w:szCs w:val="24"/>
          <w:lang w:val="hy-AM"/>
        </w:rPr>
        <w:t xml:space="preserve"> շփում օրինապահ հարկ վճարողների և </w:t>
      </w:r>
      <w:r w:rsidR="00C558AE" w:rsidRPr="009425F5">
        <w:rPr>
          <w:rFonts w:ascii="GHEA Grapalat" w:hAnsi="GHEA Grapalat"/>
          <w:sz w:val="24"/>
          <w:szCs w:val="24"/>
          <w:lang w:val="hy-AM"/>
        </w:rPr>
        <w:t>ՊԵԿ</w:t>
      </w:r>
      <w:r w:rsidR="00667A88" w:rsidRPr="009425F5">
        <w:rPr>
          <w:rFonts w:ascii="GHEA Grapalat" w:hAnsi="GHEA Grapalat"/>
          <w:sz w:val="24"/>
          <w:szCs w:val="24"/>
          <w:lang w:val="hy-AM"/>
        </w:rPr>
        <w:t xml:space="preserve"> միջև</w:t>
      </w:r>
      <w:r w:rsidR="004F3887" w:rsidRPr="009425F5">
        <w:rPr>
          <w:rFonts w:ascii="GHEA Grapalat" w:hAnsi="GHEA Grapalat"/>
          <w:sz w:val="24"/>
          <w:szCs w:val="24"/>
          <w:lang w:val="hy-AM"/>
        </w:rPr>
        <w:t>։</w:t>
      </w:r>
    </w:p>
    <w:p w:rsidR="00667A88" w:rsidRPr="009425F5" w:rsidRDefault="00667A88" w:rsidP="007653DC">
      <w:pPr>
        <w:pStyle w:val="ListParagraph"/>
        <w:numPr>
          <w:ilvl w:val="0"/>
          <w:numId w:val="30"/>
        </w:numPr>
        <w:spacing w:after="0" w:line="360" w:lineRule="auto"/>
        <w:jc w:val="both"/>
        <w:rPr>
          <w:rFonts w:ascii="GHEA Grapalat" w:hAnsi="GHEA Grapalat" w:cs="Arial"/>
          <w:b/>
          <w:i/>
          <w:sz w:val="24"/>
          <w:szCs w:val="24"/>
          <w:lang w:val="hy-AM"/>
        </w:rPr>
      </w:pPr>
      <w:r w:rsidRPr="009425F5">
        <w:rPr>
          <w:rFonts w:ascii="GHEA Grapalat" w:hAnsi="GHEA Grapalat" w:cs="Arial"/>
          <w:b/>
          <w:i/>
          <w:sz w:val="24"/>
          <w:szCs w:val="24"/>
          <w:lang w:val="hy-AM"/>
        </w:rPr>
        <w:t>Չափելի ցուցանիշներ</w:t>
      </w:r>
    </w:p>
    <w:p w:rsidR="00761690" w:rsidRPr="009425F5" w:rsidRDefault="002C128F" w:rsidP="00761690">
      <w:pPr>
        <w:tabs>
          <w:tab w:val="left" w:pos="993"/>
        </w:tabs>
        <w:spacing w:line="360" w:lineRule="auto"/>
        <w:ind w:firstLine="720"/>
        <w:jc w:val="both"/>
        <w:rPr>
          <w:rFonts w:ascii="GHEA Grapalat" w:hAnsi="GHEA Grapalat" w:cs="Arial"/>
          <w:lang w:val="hy-AM"/>
        </w:rPr>
      </w:pPr>
      <w:r w:rsidRPr="009425F5">
        <w:rPr>
          <w:rFonts w:ascii="GHEA Grapalat" w:hAnsi="GHEA Grapalat" w:cs="Sylfaen"/>
          <w:lang w:val="hy-AM"/>
        </w:rPr>
        <w:t xml:space="preserve">ա. </w:t>
      </w:r>
      <w:r w:rsidR="0019066E" w:rsidRPr="009425F5">
        <w:rPr>
          <w:rFonts w:ascii="GHEA Grapalat" w:hAnsi="GHEA Grapalat"/>
          <w:lang w:val="hy-AM"/>
        </w:rPr>
        <w:t xml:space="preserve">Միջազգային ստանդարտներին համապատասխան ռիսկերի գնահատման ավտոմատացված մեխանիզմի </w:t>
      </w:r>
      <w:r w:rsidR="00FC0C21" w:rsidRPr="009425F5">
        <w:rPr>
          <w:rFonts w:ascii="GHEA Grapalat" w:hAnsi="GHEA Grapalat"/>
          <w:lang w:val="hy-AM"/>
        </w:rPr>
        <w:t>կիրառ</w:t>
      </w:r>
      <w:r w:rsidR="0019066E" w:rsidRPr="009425F5">
        <w:rPr>
          <w:rFonts w:ascii="GHEA Grapalat" w:hAnsi="GHEA Grapalat"/>
          <w:lang w:val="hy-AM"/>
        </w:rPr>
        <w:t>մ</w:t>
      </w:r>
      <w:r w:rsidR="00FC0C21" w:rsidRPr="009425F5">
        <w:rPr>
          <w:rFonts w:ascii="GHEA Grapalat" w:hAnsi="GHEA Grapalat"/>
          <w:lang w:val="hy-AM"/>
        </w:rPr>
        <w:t>ամբ</w:t>
      </w:r>
      <w:r w:rsidR="002A6578" w:rsidRPr="009425F5">
        <w:rPr>
          <w:rFonts w:ascii="GHEA Grapalat" w:hAnsi="GHEA Grapalat"/>
          <w:lang w:val="hy-AM"/>
        </w:rPr>
        <w:t>,</w:t>
      </w:r>
      <w:r w:rsidR="00FC0C21" w:rsidRPr="009425F5">
        <w:rPr>
          <w:rFonts w:ascii="GHEA Grapalat" w:hAnsi="GHEA Grapalat"/>
          <w:lang w:val="hy-AM"/>
        </w:rPr>
        <w:t xml:space="preserve"> </w:t>
      </w:r>
      <w:r w:rsidR="002A6578" w:rsidRPr="009425F5">
        <w:rPr>
          <w:rFonts w:ascii="GHEA Grapalat" w:hAnsi="GHEA Grapalat"/>
          <w:lang w:val="hy-AM"/>
        </w:rPr>
        <w:t>առանց մարդկային գործոնի միջամտության,</w:t>
      </w:r>
      <w:r w:rsidR="00FC0C21" w:rsidRPr="009425F5">
        <w:rPr>
          <w:rFonts w:ascii="GHEA Grapalat" w:hAnsi="GHEA Grapalat"/>
          <w:lang w:val="hy-AM"/>
        </w:rPr>
        <w:t xml:space="preserve"> </w:t>
      </w:r>
      <w:r w:rsidR="00FC0C21" w:rsidRPr="009425F5">
        <w:rPr>
          <w:rFonts w:ascii="GHEA Grapalat" w:hAnsi="GHEA Grapalat"/>
          <w:lang w:val="hy-AM"/>
        </w:rPr>
        <w:lastRenderedPageBreak/>
        <w:t xml:space="preserve">ռիսկային հարկ վճարողների </w:t>
      </w:r>
      <w:r w:rsidR="00F913D7" w:rsidRPr="009425F5">
        <w:rPr>
          <w:rFonts w:ascii="GHEA Grapalat" w:hAnsi="GHEA Grapalat"/>
          <w:lang w:val="hy-AM"/>
        </w:rPr>
        <w:t xml:space="preserve">ընտրողականության </w:t>
      </w:r>
      <w:r w:rsidR="002A6578" w:rsidRPr="009425F5">
        <w:rPr>
          <w:rFonts w:ascii="GHEA Grapalat" w:hAnsi="GHEA Grapalat"/>
          <w:lang w:val="hy-AM"/>
        </w:rPr>
        <w:t xml:space="preserve">համակարգը ներդրված է: </w:t>
      </w:r>
      <w:r w:rsidR="002A6578" w:rsidRPr="009425F5">
        <w:rPr>
          <w:rFonts w:ascii="GHEA Grapalat" w:hAnsi="GHEA Grapalat" w:cs="Arial"/>
          <w:lang w:val="hy-AM"/>
        </w:rPr>
        <w:t>Ցուցանիշը գնահատվում է «առկա է» կամ «առկա չէ» կարգավիճակ</w:t>
      </w:r>
      <w:r w:rsidR="002A6578" w:rsidRPr="009425F5">
        <w:rPr>
          <w:rFonts w:ascii="GHEA Grapalat" w:hAnsi="GHEA Grapalat" w:cs="Arial"/>
          <w:lang w:val="hy-AM"/>
        </w:rPr>
        <w:softHyphen/>
        <w:t>ներով:</w:t>
      </w:r>
      <w:r w:rsidR="00B460B3" w:rsidRPr="009425F5">
        <w:rPr>
          <w:rFonts w:ascii="GHEA Grapalat" w:hAnsi="GHEA Grapalat" w:cs="Arial"/>
          <w:lang w:val="hy-AM"/>
        </w:rPr>
        <w:t xml:space="preserve"> </w:t>
      </w:r>
      <w:r w:rsidR="00B460B3" w:rsidRPr="009425F5">
        <w:rPr>
          <w:rFonts w:ascii="GHEA Grapalat" w:hAnsi="GHEA Grapalat" w:cs="Sylfaen"/>
          <w:lang w:val="hy-AM"/>
        </w:rPr>
        <w:t>Ներկայումս</w:t>
      </w:r>
      <w:r w:rsidR="00B460B3" w:rsidRPr="009425F5">
        <w:rPr>
          <w:rFonts w:ascii="GHEA Grapalat" w:hAnsi="GHEA Grapalat"/>
          <w:lang w:val="hy-AM"/>
        </w:rPr>
        <w:t xml:space="preserve"> գործող ռիսկերի կառավարման համակարգը չի բավարարում ժամանակակից պահանջներին։ </w:t>
      </w:r>
      <w:r w:rsidR="00B460B3" w:rsidRPr="009425F5">
        <w:rPr>
          <w:rFonts w:ascii="GHEA Grapalat" w:hAnsi="GHEA Grapalat" w:cs="Sylfaen"/>
          <w:lang w:val="hy-AM"/>
        </w:rPr>
        <w:t>Ցուցանիշը</w:t>
      </w:r>
      <w:r w:rsidR="00B460B3" w:rsidRPr="009425F5">
        <w:rPr>
          <w:rFonts w:ascii="GHEA Grapalat" w:hAnsi="GHEA Grapalat"/>
          <w:lang w:val="hy-AM"/>
        </w:rPr>
        <w:t xml:space="preserve"> հաշվարկվելու է ռազմավարության ժամանակաշրջանի վերջում:</w:t>
      </w:r>
    </w:p>
    <w:p w:rsidR="00B460B3" w:rsidRPr="009425F5" w:rsidRDefault="007A493A" w:rsidP="00761690">
      <w:pPr>
        <w:tabs>
          <w:tab w:val="left" w:pos="993"/>
        </w:tabs>
        <w:spacing w:line="360" w:lineRule="auto"/>
        <w:ind w:firstLine="720"/>
        <w:jc w:val="both"/>
        <w:rPr>
          <w:rFonts w:ascii="GHEA Grapalat" w:hAnsi="GHEA Grapalat" w:cs="Arial"/>
          <w:lang w:val="hy-AM"/>
        </w:rPr>
      </w:pPr>
      <w:r w:rsidRPr="009425F5">
        <w:rPr>
          <w:rFonts w:ascii="GHEA Grapalat" w:hAnsi="GHEA Grapalat" w:cs="Arial"/>
          <w:lang w:val="hy-AM"/>
        </w:rPr>
        <w:t>բ.</w:t>
      </w:r>
      <w:r w:rsidR="00B460B3" w:rsidRPr="009425F5">
        <w:rPr>
          <w:rFonts w:ascii="GHEA Grapalat" w:hAnsi="GHEA Grapalat"/>
          <w:lang w:val="hy-AM"/>
        </w:rPr>
        <w:t xml:space="preserve"> Ռիսկերի կառավարման համակարգում օրական մշակվող առնվազն 200.000 տեղեկատվական տողերի քանակ։</w:t>
      </w:r>
      <w:r w:rsidR="00735ADB" w:rsidRPr="009425F5">
        <w:rPr>
          <w:rFonts w:ascii="GHEA Grapalat" w:hAnsi="GHEA Grapalat"/>
          <w:lang w:val="hy-AM"/>
        </w:rPr>
        <w:t xml:space="preserve"> </w:t>
      </w:r>
      <w:r w:rsidR="00B460B3" w:rsidRPr="009425F5">
        <w:rPr>
          <w:rFonts w:ascii="GHEA Grapalat" w:hAnsi="GHEA Grapalat" w:cs="Sylfaen"/>
          <w:lang w:val="hy-AM"/>
        </w:rPr>
        <w:t>Ցուցանիշը</w:t>
      </w:r>
      <w:r w:rsidR="00B460B3" w:rsidRPr="009425F5">
        <w:rPr>
          <w:rFonts w:ascii="GHEA Grapalat" w:hAnsi="GHEA Grapalat"/>
          <w:lang w:val="hy-AM"/>
        </w:rPr>
        <w:t xml:space="preserve"> հաշվարկվելու է ըստ վերլուծվող տեղեկատվական տողերի։</w:t>
      </w:r>
      <w:r w:rsidR="00735ADB" w:rsidRPr="009425F5">
        <w:rPr>
          <w:rFonts w:ascii="GHEA Grapalat" w:hAnsi="GHEA Grapalat"/>
          <w:lang w:val="hy-AM"/>
        </w:rPr>
        <w:t xml:space="preserve"> </w:t>
      </w:r>
      <w:r w:rsidR="00B460B3" w:rsidRPr="009425F5">
        <w:rPr>
          <w:rFonts w:ascii="GHEA Grapalat" w:hAnsi="GHEA Grapalat" w:cs="Sylfaen"/>
          <w:lang w:val="hy-AM"/>
        </w:rPr>
        <w:t>Ն</w:t>
      </w:r>
      <w:r w:rsidR="00B460B3" w:rsidRPr="009425F5">
        <w:rPr>
          <w:rFonts w:ascii="GHEA Grapalat" w:hAnsi="GHEA Grapalat"/>
          <w:lang w:val="hy-AM"/>
        </w:rPr>
        <w:t>երկայումս օրական մշակվում է 100.000 տեղեկատվական տող։</w:t>
      </w:r>
      <w:r w:rsidR="00735ADB" w:rsidRPr="009425F5">
        <w:rPr>
          <w:rFonts w:ascii="GHEA Grapalat" w:hAnsi="GHEA Grapalat"/>
          <w:lang w:val="hy-AM"/>
        </w:rPr>
        <w:t xml:space="preserve"> </w:t>
      </w:r>
      <w:r w:rsidR="00B460B3" w:rsidRPr="009425F5">
        <w:rPr>
          <w:rFonts w:ascii="GHEA Grapalat" w:hAnsi="GHEA Grapalat" w:cs="Sylfaen"/>
          <w:lang w:val="hy-AM"/>
        </w:rPr>
        <w:t>Ցուցանիշը</w:t>
      </w:r>
      <w:r w:rsidR="00B460B3" w:rsidRPr="009425F5">
        <w:rPr>
          <w:rFonts w:ascii="GHEA Grapalat" w:hAnsi="GHEA Grapalat"/>
          <w:lang w:val="hy-AM"/>
        </w:rPr>
        <w:t xml:space="preserve"> հաշվարկվելու է ռազմավարության ժամանակաշրջանի վերջում:</w:t>
      </w:r>
    </w:p>
    <w:p w:rsidR="00667A88" w:rsidRPr="009425F5" w:rsidRDefault="00BF7A90" w:rsidP="000274EB">
      <w:pPr>
        <w:pStyle w:val="Heading4"/>
        <w:spacing w:before="120" w:after="120"/>
        <w:rPr>
          <w:rFonts w:ascii="GHEA Grapalat" w:hAnsi="GHEA Grapalat"/>
          <w:b/>
          <w:i w:val="0"/>
          <w:color w:val="auto"/>
          <w:lang w:val="hy-AM"/>
        </w:rPr>
      </w:pPr>
      <w:bookmarkStart w:id="53" w:name="_Toc26959691"/>
      <w:r w:rsidRPr="009425F5">
        <w:rPr>
          <w:rFonts w:ascii="GHEA Grapalat" w:hAnsi="GHEA Grapalat"/>
          <w:b/>
          <w:i w:val="0"/>
          <w:color w:val="auto"/>
          <w:lang w:val="hy-AM"/>
        </w:rPr>
        <w:t>2</w:t>
      </w:r>
      <w:r w:rsidR="00667A88" w:rsidRPr="009425F5">
        <w:rPr>
          <w:rFonts w:ascii="GHEA Grapalat" w:hAnsi="GHEA Grapalat"/>
          <w:b/>
          <w:i w:val="0"/>
          <w:color w:val="auto"/>
          <w:lang w:val="hy-AM"/>
        </w:rPr>
        <w:t>.1.2</w:t>
      </w:r>
      <w:r w:rsidR="00EE2290" w:rsidRPr="009425F5">
        <w:rPr>
          <w:rFonts w:ascii="GHEA Grapalat" w:hAnsi="GHEA Grapalat"/>
          <w:b/>
          <w:i w:val="0"/>
          <w:color w:val="auto"/>
          <w:lang w:val="hy-AM"/>
        </w:rPr>
        <w:t>.</w:t>
      </w:r>
      <w:r w:rsidR="00667A88" w:rsidRPr="009425F5">
        <w:rPr>
          <w:rFonts w:ascii="GHEA Grapalat" w:hAnsi="GHEA Grapalat"/>
          <w:b/>
          <w:i w:val="0"/>
          <w:color w:val="auto"/>
          <w:lang w:val="hy-AM"/>
        </w:rPr>
        <w:t xml:space="preserve"> Մաքսային </w:t>
      </w:r>
      <w:r w:rsidR="00013D3C" w:rsidRPr="009425F5">
        <w:rPr>
          <w:rFonts w:ascii="GHEA Grapalat" w:hAnsi="GHEA Grapalat"/>
          <w:b/>
          <w:i w:val="0"/>
          <w:color w:val="auto"/>
          <w:lang w:val="hy-AM"/>
        </w:rPr>
        <w:t>ռիսկերի կառավարման համակարգ</w:t>
      </w:r>
      <w:bookmarkEnd w:id="53"/>
      <w:r w:rsidR="00013D3C" w:rsidRPr="009425F5">
        <w:rPr>
          <w:rFonts w:ascii="GHEA Grapalat" w:hAnsi="GHEA Grapalat"/>
          <w:b/>
          <w:i w:val="0"/>
          <w:color w:val="auto"/>
          <w:lang w:val="hy-AM"/>
        </w:rPr>
        <w:t xml:space="preserve"> </w:t>
      </w:r>
    </w:p>
    <w:p w:rsidR="00013D3C" w:rsidRPr="009425F5" w:rsidRDefault="00013D3C" w:rsidP="00AE1A66">
      <w:pPr>
        <w:spacing w:line="276" w:lineRule="auto"/>
        <w:rPr>
          <w:rFonts w:ascii="GHEA Grapalat" w:hAnsi="GHEA Grapalat"/>
          <w:b/>
          <w:i/>
          <w:lang w:val="hy-AM"/>
        </w:rPr>
      </w:pPr>
      <w:r w:rsidRPr="009425F5">
        <w:rPr>
          <w:rFonts w:ascii="GHEA Grapalat" w:hAnsi="GHEA Grapalat"/>
          <w:b/>
          <w:i/>
          <w:lang w:val="hy-AM"/>
        </w:rPr>
        <w:t xml:space="preserve">(ԳՈՐԾՈՂՈՒԹՅՈՒՆ՝ կատարելագործել մաքսային ավտոմատացված տեղեկատվական համակարգում ռիսկերի կառավարման </w:t>
      </w:r>
      <w:r w:rsidR="00667298" w:rsidRPr="009425F5">
        <w:rPr>
          <w:rFonts w:ascii="GHEA Grapalat" w:hAnsi="GHEA Grapalat"/>
          <w:b/>
          <w:i/>
          <w:lang w:val="hy-AM"/>
        </w:rPr>
        <w:t>մեխանիզմները</w:t>
      </w:r>
      <w:r w:rsidR="00AE1A66" w:rsidRPr="009425F5">
        <w:rPr>
          <w:rFonts w:ascii="GHEA Grapalat" w:hAnsi="GHEA Grapalat"/>
          <w:b/>
          <w:i/>
          <w:lang w:val="hy-AM"/>
        </w:rPr>
        <w:t>՝ «</w:t>
      </w:r>
      <w:r w:rsidR="00667298" w:rsidRPr="009425F5">
        <w:rPr>
          <w:rFonts w:ascii="GHEA Grapalat" w:hAnsi="GHEA Grapalat"/>
          <w:b/>
          <w:i/>
          <w:lang w:val="hy-AM"/>
        </w:rPr>
        <w:t>խ</w:t>
      </w:r>
      <w:r w:rsidR="00AE1A66" w:rsidRPr="009425F5">
        <w:rPr>
          <w:rFonts w:ascii="GHEA Grapalat" w:hAnsi="GHEA Grapalat"/>
          <w:b/>
          <w:i/>
          <w:lang w:val="hy-AM"/>
        </w:rPr>
        <w:t xml:space="preserve">ելացի» ռիսկերի կառավարման համակարգի </w:t>
      </w:r>
      <w:r w:rsidR="00DA51D9" w:rsidRPr="009425F5">
        <w:rPr>
          <w:rFonts w:ascii="GHEA Grapalat" w:hAnsi="GHEA Grapalat"/>
          <w:b/>
          <w:i/>
          <w:lang w:val="hy-AM"/>
        </w:rPr>
        <w:t>ներդրմամ</w:t>
      </w:r>
      <w:r w:rsidR="007A493A" w:rsidRPr="009425F5">
        <w:rPr>
          <w:rFonts w:ascii="GHEA Grapalat" w:hAnsi="GHEA Grapalat"/>
          <w:b/>
          <w:i/>
          <w:lang w:val="hy-AM"/>
        </w:rPr>
        <w:t xml:space="preserve">բ. </w:t>
      </w:r>
    </w:p>
    <w:p w:rsidR="00667A88" w:rsidRPr="009425F5" w:rsidRDefault="00667A88" w:rsidP="00667A88">
      <w:pPr>
        <w:jc w:val="both"/>
        <w:rPr>
          <w:rFonts w:ascii="GHEA Grapalat" w:hAnsi="GHEA Grapalat"/>
          <w:lang w:val="hy-AM"/>
        </w:rPr>
      </w:pPr>
    </w:p>
    <w:p w:rsidR="00761690" w:rsidRPr="009425F5" w:rsidRDefault="00761690" w:rsidP="007653DC">
      <w:pPr>
        <w:pStyle w:val="ListParagraph"/>
        <w:numPr>
          <w:ilvl w:val="0"/>
          <w:numId w:val="31"/>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667A88" w:rsidRPr="009425F5" w:rsidRDefault="00667A88" w:rsidP="00B546FD">
      <w:pPr>
        <w:spacing w:line="360" w:lineRule="auto"/>
        <w:ind w:firstLine="720"/>
        <w:jc w:val="both"/>
        <w:rPr>
          <w:rFonts w:ascii="GHEA Grapalat" w:hAnsi="GHEA Grapalat"/>
          <w:lang w:val="hy-AM"/>
        </w:rPr>
      </w:pPr>
      <w:r w:rsidRPr="009425F5">
        <w:rPr>
          <w:rFonts w:ascii="GHEA Grapalat" w:hAnsi="GHEA Grapalat"/>
          <w:lang w:val="hy-AM"/>
        </w:rPr>
        <w:t xml:space="preserve">Նախատեսվում է կատարելագործել ռիսկերի կառավարման համակարգը՝ ներդնելով «խելացի» </w:t>
      </w:r>
      <w:r w:rsidRPr="009425F5">
        <w:rPr>
          <w:rFonts w:ascii="GHEA Grapalat" w:hAnsi="GHEA Grapalat" w:cs="Arial"/>
          <w:lang w:val="hy-AM"/>
        </w:rPr>
        <w:t>ռիսկերի</w:t>
      </w:r>
      <w:r w:rsidRPr="009425F5">
        <w:rPr>
          <w:rFonts w:ascii="GHEA Grapalat" w:hAnsi="GHEA Grapalat"/>
          <w:lang w:val="hy-AM"/>
        </w:rPr>
        <w:t xml:space="preserve"> կառավարման (Smart Risk Management) համակարգ՝ արհեստական բանականության (Artificial Intelligence) և մեքենայական ուսուցման (Machine learning) մոտեցումների կիրառմամբ:</w:t>
      </w:r>
    </w:p>
    <w:p w:rsidR="00667A88" w:rsidRPr="009425F5" w:rsidRDefault="00667A88" w:rsidP="00B546FD">
      <w:pPr>
        <w:spacing w:line="360" w:lineRule="auto"/>
        <w:ind w:firstLine="720"/>
        <w:jc w:val="both"/>
        <w:rPr>
          <w:rFonts w:ascii="GHEA Grapalat" w:hAnsi="GHEA Grapalat"/>
          <w:lang w:val="hy-AM"/>
        </w:rPr>
      </w:pPr>
      <w:r w:rsidRPr="009425F5">
        <w:rPr>
          <w:rFonts w:ascii="GHEA Grapalat" w:hAnsi="GHEA Grapalat"/>
          <w:lang w:val="hy-AM"/>
        </w:rPr>
        <w:t>Արհեստական բանականության և մեքենայական ուսուցման կիրառումը, հանդիսանալով մաքսային ռիսկերի կառավարման ոլորտի նորագույն միտումներից, հնա</w:t>
      </w:r>
      <w:r w:rsidR="00721ADF" w:rsidRPr="009425F5">
        <w:rPr>
          <w:rFonts w:ascii="GHEA Grapalat" w:hAnsi="GHEA Grapalat"/>
          <w:lang w:val="hy-AM"/>
        </w:rPr>
        <w:softHyphen/>
      </w:r>
      <w:r w:rsidRPr="009425F5">
        <w:rPr>
          <w:rFonts w:ascii="GHEA Grapalat" w:hAnsi="GHEA Grapalat"/>
          <w:lang w:val="hy-AM"/>
        </w:rPr>
        <w:t xml:space="preserve">րավորություն կընձեռի ժամանակակից տեղեկատվական տեխնոլոգիաների օգտագործմամբ </w:t>
      </w:r>
      <w:r w:rsidRPr="009425F5">
        <w:rPr>
          <w:rFonts w:ascii="GHEA Grapalat" w:hAnsi="GHEA Grapalat" w:cs="Arial"/>
          <w:lang w:val="hy-AM"/>
        </w:rPr>
        <w:t>ռիսկերի</w:t>
      </w:r>
      <w:r w:rsidRPr="009425F5">
        <w:rPr>
          <w:rFonts w:ascii="GHEA Grapalat" w:hAnsi="GHEA Grapalat"/>
          <w:lang w:val="hy-AM"/>
        </w:rPr>
        <w:t xml:space="preserve"> կառավարումը բարձրացնել նոր հարթություն: Նշված մոտե</w:t>
      </w:r>
      <w:r w:rsidR="00721ADF" w:rsidRPr="009425F5">
        <w:rPr>
          <w:rFonts w:ascii="GHEA Grapalat" w:hAnsi="GHEA Grapalat"/>
          <w:lang w:val="hy-AM"/>
        </w:rPr>
        <w:softHyphen/>
      </w:r>
      <w:r w:rsidRPr="009425F5">
        <w:rPr>
          <w:rFonts w:ascii="GHEA Grapalat" w:hAnsi="GHEA Grapalat"/>
          <w:lang w:val="hy-AM"/>
        </w:rPr>
        <w:t>ցումների կիրառումը հնարավորություն կստեղծի ռիսկերի կառավարման համա</w:t>
      </w:r>
      <w:r w:rsidR="00721ADF" w:rsidRPr="009425F5">
        <w:rPr>
          <w:rFonts w:ascii="GHEA Grapalat" w:hAnsi="GHEA Grapalat"/>
          <w:lang w:val="hy-AM"/>
        </w:rPr>
        <w:softHyphen/>
      </w:r>
      <w:r w:rsidRPr="009425F5">
        <w:rPr>
          <w:rFonts w:ascii="GHEA Grapalat" w:hAnsi="GHEA Grapalat"/>
          <w:lang w:val="hy-AM"/>
        </w:rPr>
        <w:t>կարգի միջոցով ինքնաշխատ եղանակով իրականացնել արդյունավետ հսկողություն՝ ՊԵԿ, ՀՀ այլ գերատեսչությունների, միջազգային կառույցների՝ տարբեր կառուցվածք ունեցող տվյալների շտեմարանների, ինչպես նաև համացանցում առկա տեղե</w:t>
      </w:r>
      <w:r w:rsidR="00721ADF" w:rsidRPr="009425F5">
        <w:rPr>
          <w:rFonts w:ascii="GHEA Grapalat" w:hAnsi="GHEA Grapalat"/>
          <w:lang w:val="hy-AM"/>
        </w:rPr>
        <w:softHyphen/>
      </w:r>
      <w:r w:rsidRPr="009425F5">
        <w:rPr>
          <w:rFonts w:ascii="GHEA Grapalat" w:hAnsi="GHEA Grapalat"/>
          <w:lang w:val="hy-AM"/>
        </w:rPr>
        <w:t>կա</w:t>
      </w:r>
      <w:r w:rsidR="00721ADF" w:rsidRPr="009425F5">
        <w:rPr>
          <w:rFonts w:ascii="GHEA Grapalat" w:hAnsi="GHEA Grapalat"/>
          <w:lang w:val="hy-AM"/>
        </w:rPr>
        <w:softHyphen/>
      </w:r>
      <w:r w:rsidRPr="009425F5">
        <w:rPr>
          <w:rFonts w:ascii="GHEA Grapalat" w:hAnsi="GHEA Grapalat"/>
          <w:lang w:val="hy-AM"/>
        </w:rPr>
        <w:t>տվության հետ համադրության միջոցով՝ ապահովելով ռիսկերի «խելացի» կառա</w:t>
      </w:r>
      <w:r w:rsidR="00721ADF" w:rsidRPr="009425F5">
        <w:rPr>
          <w:rFonts w:ascii="GHEA Grapalat" w:hAnsi="GHEA Grapalat"/>
          <w:lang w:val="hy-AM"/>
        </w:rPr>
        <w:softHyphen/>
      </w:r>
      <w:r w:rsidRPr="009425F5">
        <w:rPr>
          <w:rFonts w:ascii="GHEA Grapalat" w:hAnsi="GHEA Grapalat"/>
          <w:lang w:val="hy-AM"/>
        </w:rPr>
        <w:t>վարում:</w:t>
      </w:r>
    </w:p>
    <w:p w:rsidR="00667A88" w:rsidRPr="009425F5" w:rsidRDefault="00667A88" w:rsidP="007653DC">
      <w:pPr>
        <w:pStyle w:val="ListParagraph"/>
        <w:numPr>
          <w:ilvl w:val="0"/>
          <w:numId w:val="31"/>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lastRenderedPageBreak/>
        <w:t>Անհրաժեշտ միջոցառումներ</w:t>
      </w:r>
    </w:p>
    <w:p w:rsidR="00667A88" w:rsidRPr="009425F5" w:rsidRDefault="002C128F" w:rsidP="00F96564">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667A88" w:rsidRPr="009425F5">
        <w:rPr>
          <w:rFonts w:ascii="GHEA Grapalat" w:hAnsi="GHEA Grapalat"/>
          <w:sz w:val="24"/>
          <w:szCs w:val="24"/>
          <w:lang w:val="hy-AM"/>
        </w:rPr>
        <w:t>Նախագծի պահանջների սահմանում</w:t>
      </w:r>
      <w:r w:rsidR="00721ADF" w:rsidRPr="009425F5">
        <w:rPr>
          <w:rFonts w:ascii="GHEA Grapalat" w:hAnsi="GHEA Grapalat"/>
          <w:sz w:val="24"/>
          <w:szCs w:val="24"/>
          <w:lang w:val="hy-AM"/>
        </w:rPr>
        <w:t>,</w:t>
      </w:r>
    </w:p>
    <w:p w:rsidR="00667A88" w:rsidRPr="009425F5" w:rsidRDefault="007A493A" w:rsidP="00F96564">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667A88" w:rsidRPr="009425F5">
        <w:rPr>
          <w:rFonts w:ascii="GHEA Grapalat" w:hAnsi="GHEA Grapalat"/>
          <w:sz w:val="24"/>
          <w:szCs w:val="24"/>
          <w:lang w:val="hy-AM"/>
        </w:rPr>
        <w:t>Մաքսային ոլորտում ռիսկերի կառավարման համաշխարհային նորագույն փորձի ուսումնասիրում և համապատասխան գործիքակազմի մշակում</w:t>
      </w:r>
      <w:r w:rsidR="00721ADF" w:rsidRPr="009425F5">
        <w:rPr>
          <w:rFonts w:ascii="GHEA Grapalat" w:hAnsi="GHEA Grapalat"/>
          <w:sz w:val="24"/>
          <w:szCs w:val="24"/>
          <w:lang w:val="hy-AM"/>
        </w:rPr>
        <w:t>,</w:t>
      </w:r>
    </w:p>
    <w:p w:rsidR="00667A88" w:rsidRPr="009425F5" w:rsidRDefault="007A493A" w:rsidP="00F96564">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667A88" w:rsidRPr="009425F5">
        <w:rPr>
          <w:rFonts w:ascii="GHEA Grapalat" w:hAnsi="GHEA Grapalat"/>
          <w:sz w:val="24"/>
          <w:szCs w:val="24"/>
          <w:lang w:val="hy-AM"/>
        </w:rPr>
        <w:t>Արհեստական բանականության և մեքենայական ուսուցման մոտեցումների կի</w:t>
      </w:r>
      <w:r w:rsidR="00721ADF" w:rsidRPr="009425F5">
        <w:rPr>
          <w:rFonts w:ascii="GHEA Grapalat" w:hAnsi="GHEA Grapalat"/>
          <w:sz w:val="24"/>
          <w:szCs w:val="24"/>
          <w:lang w:val="hy-AM"/>
        </w:rPr>
        <w:softHyphen/>
      </w:r>
      <w:r w:rsidR="00667A88" w:rsidRPr="009425F5">
        <w:rPr>
          <w:rFonts w:ascii="GHEA Grapalat" w:hAnsi="GHEA Grapalat"/>
          <w:sz w:val="24"/>
          <w:szCs w:val="24"/>
          <w:lang w:val="hy-AM"/>
        </w:rPr>
        <w:t>րառման հնարավորության ուսումնասիրություն ռիսկերի կառավարման ընթաց</w:t>
      </w:r>
      <w:r w:rsidR="00721ADF" w:rsidRPr="009425F5">
        <w:rPr>
          <w:rFonts w:ascii="GHEA Grapalat" w:hAnsi="GHEA Grapalat"/>
          <w:sz w:val="24"/>
          <w:szCs w:val="24"/>
          <w:lang w:val="hy-AM"/>
        </w:rPr>
        <w:softHyphen/>
      </w:r>
      <w:r w:rsidR="00667A88" w:rsidRPr="009425F5">
        <w:rPr>
          <w:rFonts w:ascii="GHEA Grapalat" w:hAnsi="GHEA Grapalat"/>
          <w:sz w:val="24"/>
          <w:szCs w:val="24"/>
          <w:lang w:val="hy-AM"/>
        </w:rPr>
        <w:t>քում</w:t>
      </w:r>
      <w:r w:rsidR="00721ADF" w:rsidRPr="009425F5">
        <w:rPr>
          <w:rFonts w:ascii="GHEA Grapalat" w:hAnsi="GHEA Grapalat"/>
          <w:sz w:val="24"/>
          <w:szCs w:val="24"/>
          <w:lang w:val="hy-AM"/>
        </w:rPr>
        <w:t>,</w:t>
      </w:r>
    </w:p>
    <w:p w:rsidR="00667A88" w:rsidRPr="009425F5" w:rsidRDefault="007A493A" w:rsidP="00F96564">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դ. </w:t>
      </w:r>
      <w:r w:rsidR="00667A88" w:rsidRPr="009425F5">
        <w:rPr>
          <w:rFonts w:ascii="GHEA Grapalat" w:hAnsi="GHEA Grapalat"/>
          <w:sz w:val="24"/>
          <w:szCs w:val="24"/>
          <w:lang w:val="hy-AM"/>
        </w:rPr>
        <w:t>«Խելացի» ռիսկերի կառավարման համակարգի ներդրման հայեցակարգի մշակում</w:t>
      </w:r>
      <w:r w:rsidR="00721ADF" w:rsidRPr="009425F5">
        <w:rPr>
          <w:rFonts w:ascii="GHEA Grapalat" w:hAnsi="GHEA Grapalat"/>
          <w:sz w:val="24"/>
          <w:szCs w:val="24"/>
          <w:lang w:val="hy-AM"/>
        </w:rPr>
        <w:t>,</w:t>
      </w:r>
    </w:p>
    <w:p w:rsidR="00667A88" w:rsidRPr="009425F5" w:rsidRDefault="007A493A" w:rsidP="00F96564">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761690" w:rsidRPr="009425F5">
        <w:rPr>
          <w:rFonts w:ascii="GHEA Grapalat" w:hAnsi="GHEA Grapalat"/>
          <w:sz w:val="24"/>
          <w:szCs w:val="24"/>
          <w:lang w:val="hy-AM"/>
        </w:rPr>
        <w:t xml:space="preserve"> </w:t>
      </w:r>
      <w:r w:rsidR="00667A88" w:rsidRPr="009425F5">
        <w:rPr>
          <w:rFonts w:ascii="GHEA Grapalat" w:hAnsi="GHEA Grapalat"/>
          <w:sz w:val="24"/>
          <w:szCs w:val="24"/>
          <w:lang w:val="hy-AM"/>
        </w:rPr>
        <w:t>Տեխնիկական պահանջների սահմանում</w:t>
      </w:r>
      <w:r w:rsidR="00721ADF" w:rsidRPr="009425F5">
        <w:rPr>
          <w:rFonts w:ascii="GHEA Grapalat" w:hAnsi="GHEA Grapalat"/>
          <w:sz w:val="24"/>
          <w:szCs w:val="24"/>
          <w:lang w:val="hy-AM"/>
        </w:rPr>
        <w:t>,</w:t>
      </w:r>
    </w:p>
    <w:p w:rsidR="00667A88" w:rsidRPr="009425F5" w:rsidRDefault="00704BA4" w:rsidP="00F96564">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667F35" w:rsidRPr="009425F5">
        <w:rPr>
          <w:rFonts w:ascii="GHEA Grapalat" w:hAnsi="GHEA Grapalat"/>
          <w:sz w:val="24"/>
          <w:szCs w:val="24"/>
          <w:lang w:val="hy-AM"/>
        </w:rPr>
        <w:t xml:space="preserve"> </w:t>
      </w:r>
      <w:r w:rsidR="00667A88" w:rsidRPr="009425F5">
        <w:rPr>
          <w:rFonts w:ascii="GHEA Grapalat" w:hAnsi="GHEA Grapalat"/>
          <w:sz w:val="24"/>
          <w:szCs w:val="24"/>
          <w:lang w:val="hy-AM"/>
        </w:rPr>
        <w:t>Տեխնիկական առաջադրանքի կազմում</w:t>
      </w:r>
      <w:r w:rsidR="00721ADF" w:rsidRPr="009425F5">
        <w:rPr>
          <w:rFonts w:ascii="GHEA Grapalat" w:hAnsi="GHEA Grapalat"/>
          <w:sz w:val="24"/>
          <w:szCs w:val="24"/>
          <w:lang w:val="hy-AM"/>
        </w:rPr>
        <w:t>,</w:t>
      </w:r>
    </w:p>
    <w:p w:rsidR="00A939EC" w:rsidRPr="009425F5" w:rsidRDefault="00704BA4" w:rsidP="00F96564">
      <w:pPr>
        <w:pStyle w:val="ListParagraph"/>
        <w:tabs>
          <w:tab w:val="left" w:pos="993"/>
        </w:tabs>
        <w:spacing w:line="360" w:lineRule="auto"/>
        <w:ind w:left="0" w:firstLine="720"/>
        <w:jc w:val="both"/>
        <w:rPr>
          <w:rFonts w:ascii="GHEA Grapalat" w:hAnsi="GHEA Grapalat"/>
          <w:sz w:val="28"/>
          <w:szCs w:val="24"/>
          <w:lang w:val="hy-AM"/>
        </w:rPr>
      </w:pPr>
      <w:r w:rsidRPr="009425F5">
        <w:rPr>
          <w:rFonts w:ascii="GHEA Grapalat" w:hAnsi="GHEA Grapalat"/>
          <w:sz w:val="24"/>
          <w:szCs w:val="24"/>
          <w:lang w:val="hy-AM"/>
        </w:rPr>
        <w:t>է.</w:t>
      </w:r>
      <w:r w:rsidR="00761690" w:rsidRPr="009425F5">
        <w:rPr>
          <w:rFonts w:ascii="GHEA Grapalat" w:hAnsi="GHEA Grapalat"/>
          <w:sz w:val="24"/>
          <w:szCs w:val="24"/>
          <w:lang w:val="hy-AM"/>
        </w:rPr>
        <w:t xml:space="preserve"> </w:t>
      </w:r>
      <w:r w:rsidR="00A939EC" w:rsidRPr="009425F5">
        <w:rPr>
          <w:rFonts w:ascii="GHEA Grapalat" w:hAnsi="GHEA Grapalat" w:cs="Arial AMU"/>
          <w:sz w:val="24"/>
          <w:lang w:val="hy-AM"/>
        </w:rPr>
        <w:t>ՊԵԿ էլեկտրոնային կառավարման համակարգի զարգացման և կատարելագործման խորհրդի կողմից դրա հաստատում,</w:t>
      </w:r>
    </w:p>
    <w:p w:rsidR="008B1CB8" w:rsidRPr="009425F5" w:rsidRDefault="00704BA4" w:rsidP="00F96564">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ը.</w:t>
      </w:r>
      <w:r w:rsidR="00B96064" w:rsidRPr="009425F5">
        <w:rPr>
          <w:rFonts w:ascii="GHEA Grapalat" w:hAnsi="GHEA Grapalat"/>
          <w:sz w:val="24"/>
          <w:szCs w:val="24"/>
          <w:lang w:val="hy-AM"/>
        </w:rPr>
        <w:t xml:space="preserve"> </w:t>
      </w:r>
      <w:r w:rsidR="008B1CB8" w:rsidRPr="009425F5">
        <w:rPr>
          <w:rFonts w:ascii="GHEA Grapalat" w:hAnsi="GHEA Grapalat"/>
          <w:sz w:val="24"/>
          <w:szCs w:val="24"/>
          <w:lang w:val="hy-AM"/>
        </w:rPr>
        <w:t>Գնման գործընթացի կազմակերպում,</w:t>
      </w:r>
    </w:p>
    <w:p w:rsidR="00667A88" w:rsidRPr="009425F5" w:rsidRDefault="00704BA4" w:rsidP="00F96564">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թ.</w:t>
      </w:r>
      <w:r w:rsidR="00B96064" w:rsidRPr="009425F5">
        <w:rPr>
          <w:rFonts w:ascii="GHEA Grapalat" w:hAnsi="GHEA Grapalat"/>
          <w:sz w:val="24"/>
          <w:szCs w:val="24"/>
          <w:lang w:val="hy-AM"/>
        </w:rPr>
        <w:t xml:space="preserve"> </w:t>
      </w:r>
      <w:r w:rsidR="00667A88" w:rsidRPr="009425F5">
        <w:rPr>
          <w:rFonts w:ascii="GHEA Grapalat" w:hAnsi="GHEA Grapalat"/>
          <w:sz w:val="24"/>
          <w:szCs w:val="24"/>
          <w:lang w:val="hy-AM"/>
        </w:rPr>
        <w:t>Համակարգի մշակում և արդիականացում</w:t>
      </w:r>
      <w:r w:rsidR="00721ADF" w:rsidRPr="009425F5">
        <w:rPr>
          <w:rFonts w:ascii="GHEA Grapalat" w:hAnsi="GHEA Grapalat"/>
          <w:sz w:val="24"/>
          <w:szCs w:val="24"/>
          <w:lang w:val="hy-AM"/>
        </w:rPr>
        <w:t>,</w:t>
      </w:r>
    </w:p>
    <w:p w:rsidR="00667A88" w:rsidRPr="009425F5" w:rsidRDefault="00704BA4" w:rsidP="00F96564">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ժ.</w:t>
      </w:r>
      <w:r w:rsidR="00B96064" w:rsidRPr="009425F5">
        <w:rPr>
          <w:rFonts w:ascii="GHEA Grapalat" w:hAnsi="GHEA Grapalat"/>
          <w:sz w:val="24"/>
          <w:szCs w:val="24"/>
          <w:lang w:val="hy-AM"/>
        </w:rPr>
        <w:t xml:space="preserve"> </w:t>
      </w:r>
      <w:r w:rsidR="00667A88" w:rsidRPr="009425F5">
        <w:rPr>
          <w:rFonts w:ascii="GHEA Grapalat" w:hAnsi="GHEA Grapalat"/>
          <w:sz w:val="24"/>
          <w:szCs w:val="24"/>
          <w:lang w:val="hy-AM"/>
        </w:rPr>
        <w:t>Համակարգի պիլոտային շահագործում</w:t>
      </w:r>
      <w:r w:rsidR="00721ADF" w:rsidRPr="009425F5">
        <w:rPr>
          <w:rFonts w:ascii="GHEA Grapalat" w:hAnsi="GHEA Grapalat"/>
          <w:sz w:val="24"/>
          <w:szCs w:val="24"/>
          <w:lang w:val="hy-AM"/>
        </w:rPr>
        <w:t>,</w:t>
      </w:r>
    </w:p>
    <w:p w:rsidR="00667A88" w:rsidRPr="009425F5" w:rsidRDefault="00F96564" w:rsidP="00F96564">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ժ</w:t>
      </w:r>
      <w:r w:rsidR="00761690" w:rsidRPr="009425F5">
        <w:rPr>
          <w:rFonts w:ascii="GHEA Grapalat" w:hAnsi="GHEA Grapalat" w:cs="Sylfaen"/>
          <w:sz w:val="24"/>
          <w:szCs w:val="24"/>
          <w:lang w:val="hy-AM"/>
        </w:rPr>
        <w:t>ա</w:t>
      </w:r>
      <w:r w:rsidR="00704BA4" w:rsidRPr="009425F5">
        <w:rPr>
          <w:rFonts w:ascii="GHEA Grapalat" w:hAnsi="GHEA Grapalat"/>
          <w:sz w:val="24"/>
          <w:szCs w:val="24"/>
          <w:lang w:val="hy-AM"/>
        </w:rPr>
        <w:t>.</w:t>
      </w:r>
      <w:r w:rsidR="00761690" w:rsidRPr="009425F5">
        <w:rPr>
          <w:rFonts w:ascii="GHEA Grapalat" w:hAnsi="GHEA Grapalat"/>
          <w:sz w:val="24"/>
          <w:szCs w:val="24"/>
          <w:lang w:val="hy-AM"/>
        </w:rPr>
        <w:t xml:space="preserve"> </w:t>
      </w:r>
      <w:r w:rsidR="00667A88" w:rsidRPr="009425F5">
        <w:rPr>
          <w:rFonts w:ascii="GHEA Grapalat" w:hAnsi="GHEA Grapalat"/>
          <w:sz w:val="24"/>
          <w:szCs w:val="24"/>
          <w:lang w:val="hy-AM"/>
        </w:rPr>
        <w:t>Համակարգի օգտվողների ուսուցում</w:t>
      </w:r>
      <w:r w:rsidR="00721ADF" w:rsidRPr="009425F5">
        <w:rPr>
          <w:rFonts w:ascii="GHEA Grapalat" w:hAnsi="GHEA Grapalat"/>
          <w:sz w:val="24"/>
          <w:szCs w:val="24"/>
          <w:lang w:val="hy-AM"/>
        </w:rPr>
        <w:t>,</w:t>
      </w:r>
    </w:p>
    <w:p w:rsidR="00667A88" w:rsidRPr="009425F5" w:rsidRDefault="00F96564" w:rsidP="00F96564">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ժ</w:t>
      </w:r>
      <w:r w:rsidR="007A493A" w:rsidRPr="009425F5">
        <w:rPr>
          <w:rFonts w:ascii="GHEA Grapalat" w:hAnsi="GHEA Grapalat"/>
          <w:sz w:val="24"/>
          <w:szCs w:val="24"/>
          <w:lang w:val="hy-AM"/>
        </w:rPr>
        <w:t xml:space="preserve">բ. </w:t>
      </w:r>
      <w:r w:rsidR="00667A88" w:rsidRPr="009425F5">
        <w:rPr>
          <w:rFonts w:ascii="GHEA Grapalat" w:hAnsi="GHEA Grapalat"/>
          <w:sz w:val="24"/>
          <w:szCs w:val="24"/>
          <w:lang w:val="hy-AM"/>
        </w:rPr>
        <w:t>Համակարգի հանձնում շահագործման</w:t>
      </w:r>
      <w:r w:rsidR="00721ADF" w:rsidRPr="009425F5">
        <w:rPr>
          <w:rFonts w:ascii="GHEA Grapalat" w:hAnsi="GHEA Grapalat"/>
          <w:sz w:val="24"/>
          <w:szCs w:val="24"/>
          <w:lang w:val="hy-AM"/>
        </w:rPr>
        <w:t>,</w:t>
      </w:r>
    </w:p>
    <w:p w:rsidR="00667A88" w:rsidRPr="009425F5" w:rsidRDefault="00F96564" w:rsidP="00F96564">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ժ</w:t>
      </w:r>
      <w:r w:rsidR="007A493A" w:rsidRPr="009425F5">
        <w:rPr>
          <w:rFonts w:ascii="GHEA Grapalat" w:hAnsi="GHEA Grapalat"/>
          <w:sz w:val="24"/>
          <w:szCs w:val="24"/>
          <w:lang w:val="hy-AM"/>
        </w:rPr>
        <w:t xml:space="preserve">գ. </w:t>
      </w:r>
      <w:r w:rsidR="00667A88" w:rsidRPr="009425F5">
        <w:rPr>
          <w:rFonts w:ascii="GHEA Grapalat" w:hAnsi="GHEA Grapalat"/>
          <w:sz w:val="24"/>
          <w:szCs w:val="24"/>
          <w:lang w:val="hy-AM"/>
        </w:rPr>
        <w:t>Համակարգի աշխատանքի մոնիթորինգ և վերահսկում</w:t>
      </w:r>
      <w:r w:rsidR="00721ADF" w:rsidRPr="009425F5">
        <w:rPr>
          <w:rFonts w:ascii="GHEA Grapalat" w:hAnsi="GHEA Grapalat"/>
          <w:sz w:val="24"/>
          <w:szCs w:val="24"/>
          <w:lang w:val="hy-AM"/>
        </w:rPr>
        <w:t>։</w:t>
      </w:r>
    </w:p>
    <w:p w:rsidR="00667A88" w:rsidRPr="009425F5" w:rsidRDefault="00667A88" w:rsidP="007653DC">
      <w:pPr>
        <w:pStyle w:val="ListParagraph"/>
        <w:numPr>
          <w:ilvl w:val="0"/>
          <w:numId w:val="31"/>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667A88" w:rsidRPr="009425F5" w:rsidRDefault="002C128F" w:rsidP="00F96564">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667A88" w:rsidRPr="009425F5">
        <w:rPr>
          <w:rFonts w:ascii="GHEA Grapalat" w:hAnsi="GHEA Grapalat"/>
          <w:sz w:val="24"/>
          <w:szCs w:val="24"/>
          <w:lang w:val="hy-AM"/>
        </w:rPr>
        <w:t xml:space="preserve">Ինքնաշխատ եղանակով իրականացվում է արդյունավետ </w:t>
      </w:r>
      <w:r w:rsidR="00667298" w:rsidRPr="009425F5">
        <w:rPr>
          <w:rFonts w:ascii="GHEA Grapalat" w:hAnsi="GHEA Grapalat"/>
          <w:sz w:val="24"/>
          <w:szCs w:val="24"/>
          <w:lang w:val="hy-AM"/>
        </w:rPr>
        <w:t xml:space="preserve">մաքսային </w:t>
      </w:r>
      <w:r w:rsidR="00667A88" w:rsidRPr="009425F5">
        <w:rPr>
          <w:rFonts w:ascii="GHEA Grapalat" w:hAnsi="GHEA Grapalat"/>
          <w:sz w:val="24"/>
          <w:szCs w:val="24"/>
          <w:lang w:val="hy-AM"/>
        </w:rPr>
        <w:t>հսկողություն</w:t>
      </w:r>
      <w:r w:rsidR="002F1A39" w:rsidRPr="009425F5">
        <w:rPr>
          <w:rFonts w:ascii="GHEA Grapalat" w:hAnsi="GHEA Grapalat"/>
          <w:sz w:val="24"/>
          <w:szCs w:val="24"/>
          <w:lang w:val="hy-AM"/>
        </w:rPr>
        <w:t>։</w:t>
      </w:r>
    </w:p>
    <w:p w:rsidR="00667A88" w:rsidRPr="009425F5" w:rsidRDefault="007A493A" w:rsidP="00F96564">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667A88" w:rsidRPr="009425F5">
        <w:rPr>
          <w:rFonts w:ascii="GHEA Grapalat" w:hAnsi="GHEA Grapalat"/>
          <w:sz w:val="24"/>
          <w:szCs w:val="24"/>
          <w:lang w:val="hy-AM"/>
        </w:rPr>
        <w:t>Կիրառվում են տարբեր աղբյուրներից տեղեկատվության համադրման արդյուն</w:t>
      </w:r>
      <w:r w:rsidR="002F1A39" w:rsidRPr="009425F5">
        <w:rPr>
          <w:rFonts w:ascii="GHEA Grapalat" w:hAnsi="GHEA Grapalat"/>
          <w:sz w:val="24"/>
          <w:szCs w:val="24"/>
          <w:lang w:val="hy-AM"/>
        </w:rPr>
        <w:softHyphen/>
      </w:r>
      <w:r w:rsidR="00667A88" w:rsidRPr="009425F5">
        <w:rPr>
          <w:rFonts w:ascii="GHEA Grapalat" w:hAnsi="GHEA Grapalat"/>
          <w:sz w:val="24"/>
          <w:szCs w:val="24"/>
          <w:lang w:val="hy-AM"/>
        </w:rPr>
        <w:t>քում առավել արդյունավետ «խելացի» ռիսկերի կառավարման մեխանիզմներ</w:t>
      </w:r>
      <w:r w:rsidR="002F1A39" w:rsidRPr="009425F5">
        <w:rPr>
          <w:rFonts w:ascii="GHEA Grapalat" w:hAnsi="GHEA Grapalat"/>
          <w:sz w:val="24"/>
          <w:szCs w:val="24"/>
          <w:lang w:val="hy-AM"/>
        </w:rPr>
        <w:t>։</w:t>
      </w:r>
    </w:p>
    <w:p w:rsidR="00667A88" w:rsidRPr="009425F5" w:rsidRDefault="00667A88" w:rsidP="007653DC">
      <w:pPr>
        <w:pStyle w:val="ListParagraph"/>
        <w:numPr>
          <w:ilvl w:val="0"/>
          <w:numId w:val="31"/>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2A6578" w:rsidRPr="009425F5" w:rsidRDefault="00FC0C21" w:rsidP="00F96564">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Միջազգային</w:t>
      </w:r>
      <w:r w:rsidRPr="009425F5">
        <w:rPr>
          <w:rFonts w:ascii="GHEA Grapalat" w:hAnsi="GHEA Grapalat"/>
          <w:lang w:val="hy-AM"/>
        </w:rPr>
        <w:t xml:space="preserve"> չափանիշներին համապատասխան ռիսկային գործոնների թիրախավորման ճշգրտության բարձրացման միջոցով զննման դեպքեր</w:t>
      </w:r>
      <w:r w:rsidR="00667298" w:rsidRPr="009425F5">
        <w:rPr>
          <w:rFonts w:ascii="GHEA Grapalat" w:hAnsi="GHEA Grapalat"/>
          <w:lang w:val="hy-AM"/>
        </w:rPr>
        <w:t>ը</w:t>
      </w:r>
      <w:r w:rsidRPr="009425F5">
        <w:rPr>
          <w:rFonts w:ascii="GHEA Grapalat" w:hAnsi="GHEA Grapalat"/>
          <w:lang w:val="hy-AM"/>
        </w:rPr>
        <w:t xml:space="preserve"> նվազ</w:t>
      </w:r>
      <w:r w:rsidR="002A6578" w:rsidRPr="009425F5">
        <w:rPr>
          <w:rFonts w:ascii="GHEA Grapalat" w:hAnsi="GHEA Grapalat"/>
          <w:lang w:val="hy-AM"/>
        </w:rPr>
        <w:t>ել են</w:t>
      </w:r>
      <w:r w:rsidRPr="009425F5">
        <w:rPr>
          <w:rFonts w:ascii="GHEA Grapalat" w:hAnsi="GHEA Grapalat"/>
          <w:lang w:val="hy-AM"/>
        </w:rPr>
        <w:t xml:space="preserve"> </w:t>
      </w:r>
      <w:r w:rsidRPr="009425F5">
        <w:rPr>
          <w:rFonts w:ascii="GHEA Grapalat" w:hAnsi="GHEA Grapalat"/>
          <w:lang w:val="hy-AM"/>
        </w:rPr>
        <w:lastRenderedPageBreak/>
        <w:t>մինչև 5%</w:t>
      </w:r>
      <w:r w:rsidR="002F1A39" w:rsidRPr="009425F5">
        <w:rPr>
          <w:rFonts w:ascii="GHEA Grapalat" w:hAnsi="GHEA Grapalat"/>
          <w:lang w:val="hy-AM"/>
        </w:rPr>
        <w:t>։</w:t>
      </w:r>
      <w:r w:rsidR="002A6578" w:rsidRPr="009425F5">
        <w:rPr>
          <w:rFonts w:ascii="GHEA Grapalat" w:hAnsi="GHEA Grapalat"/>
          <w:lang w:val="hy-AM"/>
        </w:rPr>
        <w:t xml:space="preserve"> </w:t>
      </w:r>
      <w:r w:rsidR="003F4E33" w:rsidRPr="009425F5">
        <w:rPr>
          <w:rFonts w:ascii="GHEA Grapalat" w:hAnsi="GHEA Grapalat"/>
          <w:lang w:val="hy-AM"/>
        </w:rPr>
        <w:t>2019թ</w:t>
      </w:r>
      <w:r w:rsidR="003F4E33" w:rsidRPr="009425F5">
        <w:rPr>
          <w:rFonts w:ascii="MS Mincho" w:eastAsia="MS Mincho" w:hAnsi="MS Mincho" w:cs="MS Mincho" w:hint="eastAsia"/>
          <w:lang w:val="hy-AM"/>
        </w:rPr>
        <w:t>․</w:t>
      </w:r>
      <w:r w:rsidR="003F4E33" w:rsidRPr="009425F5">
        <w:rPr>
          <w:rFonts w:ascii="GHEA Grapalat" w:hAnsi="GHEA Grapalat"/>
          <w:lang w:val="hy-AM"/>
        </w:rPr>
        <w:t xml:space="preserve"> 2-րդ եռամսյակի դրությամբ զննման դեպքերը կազմել են 8,1%: </w:t>
      </w:r>
      <w:r w:rsidR="003F4E33" w:rsidRPr="009425F5">
        <w:rPr>
          <w:rFonts w:ascii="GHEA Grapalat" w:hAnsi="GHEA Grapalat" w:cs="Sylfaen"/>
          <w:lang w:val="hy-AM"/>
        </w:rPr>
        <w:t>Հաշվետվողականությունն իրականացվելու է տարեկան պարբերականությամբ։</w:t>
      </w:r>
    </w:p>
    <w:p w:rsidR="00667A88" w:rsidRPr="009425F5" w:rsidRDefault="00667A88" w:rsidP="002A6578">
      <w:pPr>
        <w:pStyle w:val="ListParagraph"/>
        <w:tabs>
          <w:tab w:val="left" w:pos="993"/>
        </w:tabs>
        <w:spacing w:line="360" w:lineRule="auto"/>
        <w:ind w:left="709"/>
        <w:jc w:val="both"/>
        <w:rPr>
          <w:rFonts w:ascii="GHEA Grapalat" w:hAnsi="GHEA Grapalat"/>
          <w:sz w:val="24"/>
          <w:szCs w:val="24"/>
          <w:lang w:val="hy-AM"/>
        </w:rPr>
      </w:pPr>
    </w:p>
    <w:p w:rsidR="00867CE1" w:rsidRPr="009425F5" w:rsidRDefault="00867CE1" w:rsidP="00867CE1">
      <w:pPr>
        <w:pStyle w:val="Heading4"/>
        <w:spacing w:before="120" w:after="120"/>
        <w:rPr>
          <w:rFonts w:ascii="GHEA Grapalat" w:hAnsi="GHEA Grapalat"/>
          <w:b/>
          <w:i w:val="0"/>
          <w:color w:val="auto"/>
          <w:lang w:val="hy-AM"/>
        </w:rPr>
      </w:pPr>
      <w:bookmarkStart w:id="54" w:name="_Toc26959692"/>
      <w:r w:rsidRPr="009425F5">
        <w:rPr>
          <w:rFonts w:ascii="GHEA Grapalat" w:hAnsi="GHEA Grapalat"/>
          <w:b/>
          <w:i w:val="0"/>
          <w:color w:val="auto"/>
          <w:lang w:val="hy-AM"/>
        </w:rPr>
        <w:t>2.1.3</w:t>
      </w:r>
      <w:r w:rsidR="00EE2290" w:rsidRPr="009425F5">
        <w:rPr>
          <w:rFonts w:ascii="GHEA Grapalat" w:hAnsi="GHEA Grapalat"/>
          <w:b/>
          <w:i w:val="0"/>
          <w:color w:val="auto"/>
          <w:lang w:val="hy-AM"/>
        </w:rPr>
        <w:t>.</w:t>
      </w:r>
      <w:r w:rsidRPr="009425F5">
        <w:rPr>
          <w:rFonts w:ascii="GHEA Grapalat" w:hAnsi="GHEA Grapalat"/>
          <w:b/>
          <w:i w:val="0"/>
          <w:color w:val="auto"/>
          <w:lang w:val="hy-AM"/>
        </w:rPr>
        <w:t xml:space="preserve"> Ինքնաշխատ ծանուցման համակարգ</w:t>
      </w:r>
      <w:bookmarkEnd w:id="54"/>
      <w:r w:rsidRPr="009425F5">
        <w:rPr>
          <w:rFonts w:ascii="GHEA Grapalat" w:hAnsi="GHEA Grapalat"/>
          <w:b/>
          <w:i w:val="0"/>
          <w:color w:val="auto"/>
          <w:lang w:val="hy-AM"/>
        </w:rPr>
        <w:t xml:space="preserve"> </w:t>
      </w:r>
    </w:p>
    <w:p w:rsidR="00867CE1" w:rsidRPr="009425F5" w:rsidRDefault="00867CE1" w:rsidP="00867CE1">
      <w:pPr>
        <w:spacing w:line="276" w:lineRule="auto"/>
        <w:rPr>
          <w:rFonts w:ascii="GHEA Grapalat" w:hAnsi="GHEA Grapalat"/>
          <w:lang w:val="hy-AM"/>
        </w:rPr>
      </w:pPr>
      <w:r w:rsidRPr="009425F5">
        <w:rPr>
          <w:rFonts w:ascii="GHEA Grapalat" w:hAnsi="GHEA Grapalat"/>
          <w:b/>
          <w:i/>
          <w:lang w:val="hy-AM"/>
        </w:rPr>
        <w:t>(ԳՈՐԾՈՂՈՒԹՅՈՒՆ՝ կատարելագործել և ընդլայնել ՊԵԿ տեղեկատվական համակարգերում առկա՝ գործարքները հավաստող փաստաթղթերի,հարկային մարմին ներկայացված հարկային հաշվարկների և այլ տեղեկատվության վերլուծության հիման վրա ռիսկային չափանիշներով հարկ վճարողների գնահատման և ինքնաշխատ ծանուցման համակարգը)</w:t>
      </w:r>
    </w:p>
    <w:p w:rsidR="00867CE1" w:rsidRPr="009425F5" w:rsidRDefault="00867CE1" w:rsidP="00867CE1">
      <w:pPr>
        <w:rPr>
          <w:rFonts w:ascii="GHEA Grapalat" w:hAnsi="GHEA Grapalat" w:cs="Arial"/>
          <w:lang w:val="hy-AM"/>
        </w:rPr>
      </w:pPr>
    </w:p>
    <w:p w:rsidR="002051C5" w:rsidRPr="009425F5" w:rsidRDefault="002051C5" w:rsidP="007653DC">
      <w:pPr>
        <w:pStyle w:val="ListParagraph"/>
        <w:numPr>
          <w:ilvl w:val="0"/>
          <w:numId w:val="32"/>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867CE1" w:rsidRPr="009425F5" w:rsidRDefault="00867CE1" w:rsidP="00867CE1">
      <w:pPr>
        <w:spacing w:line="360" w:lineRule="auto"/>
        <w:ind w:firstLine="720"/>
        <w:jc w:val="both"/>
        <w:rPr>
          <w:rFonts w:ascii="GHEA Grapalat" w:hAnsi="GHEA Grapalat" w:cs="Sylfaen"/>
          <w:lang w:val="hy-AM"/>
        </w:rPr>
      </w:pPr>
      <w:r w:rsidRPr="009425F5">
        <w:rPr>
          <w:rFonts w:ascii="GHEA Grapalat" w:hAnsi="GHEA Grapalat"/>
          <w:lang w:val="hy-AM"/>
        </w:rPr>
        <w:t>Վարչարարության կազմակերպման տեսանկյունից հարկային կամավոր</w:t>
      </w:r>
      <w:r w:rsidRPr="009425F5">
        <w:rPr>
          <w:rFonts w:ascii="GHEA Grapalat" w:hAnsi="GHEA Grapalat"/>
          <w:lang w:val="fr-FR"/>
        </w:rPr>
        <w:t xml:space="preserve"> </w:t>
      </w:r>
      <w:r w:rsidRPr="009425F5">
        <w:rPr>
          <w:rFonts w:ascii="GHEA Grapalat" w:hAnsi="GHEA Grapalat"/>
          <w:lang w:val="hy-AM"/>
        </w:rPr>
        <w:t>կարգապահության տարրերի զարգացման</w:t>
      </w:r>
      <w:r w:rsidRPr="009425F5">
        <w:rPr>
          <w:rFonts w:ascii="GHEA Grapalat" w:hAnsi="GHEA Grapalat"/>
          <w:lang w:val="fr-FR"/>
        </w:rPr>
        <w:t xml:space="preserve">, մասնավորապես՝ </w:t>
      </w:r>
      <w:r w:rsidRPr="009425F5">
        <w:rPr>
          <w:rFonts w:ascii="GHEA Grapalat" w:hAnsi="GHEA Grapalat"/>
          <w:lang w:val="hy-AM"/>
        </w:rPr>
        <w:t>ռիսկի</w:t>
      </w:r>
      <w:r w:rsidRPr="009425F5">
        <w:rPr>
          <w:rFonts w:ascii="GHEA Grapalat" w:hAnsi="GHEA Grapalat"/>
          <w:lang w:val="fr-FR"/>
        </w:rPr>
        <w:t xml:space="preserve"> </w:t>
      </w:r>
      <w:r w:rsidRPr="009425F5">
        <w:rPr>
          <w:rFonts w:ascii="GHEA Grapalat" w:hAnsi="GHEA Grapalat"/>
          <w:lang w:val="hy-AM"/>
        </w:rPr>
        <w:t>վրա</w:t>
      </w:r>
      <w:r w:rsidRPr="009425F5">
        <w:rPr>
          <w:rFonts w:ascii="GHEA Grapalat" w:hAnsi="GHEA Grapalat"/>
          <w:lang w:val="fr-FR"/>
        </w:rPr>
        <w:t xml:space="preserve"> </w:t>
      </w:r>
      <w:r w:rsidRPr="009425F5">
        <w:rPr>
          <w:rFonts w:ascii="GHEA Grapalat" w:hAnsi="GHEA Grapalat"/>
          <w:lang w:val="hy-AM"/>
        </w:rPr>
        <w:t>հիմնված</w:t>
      </w:r>
      <w:r w:rsidRPr="009425F5">
        <w:rPr>
          <w:rFonts w:ascii="GHEA Grapalat" w:hAnsi="GHEA Grapalat"/>
          <w:lang w:val="fr-FR"/>
        </w:rPr>
        <w:t xml:space="preserve"> </w:t>
      </w:r>
      <w:r w:rsidRPr="009425F5">
        <w:rPr>
          <w:rFonts w:ascii="GHEA Grapalat" w:hAnsi="GHEA Grapalat"/>
          <w:lang w:val="hy-AM"/>
        </w:rPr>
        <w:t>հարկային</w:t>
      </w:r>
      <w:r w:rsidRPr="009425F5">
        <w:rPr>
          <w:rFonts w:ascii="GHEA Grapalat" w:hAnsi="GHEA Grapalat"/>
          <w:lang w:val="fr-FR"/>
        </w:rPr>
        <w:t xml:space="preserve"> </w:t>
      </w:r>
      <w:r w:rsidRPr="009425F5">
        <w:rPr>
          <w:rFonts w:ascii="GHEA Grapalat" w:hAnsi="GHEA Grapalat"/>
          <w:lang w:val="hy-AM"/>
        </w:rPr>
        <w:t>վարչարարության</w:t>
      </w:r>
      <w:r w:rsidRPr="009425F5">
        <w:rPr>
          <w:rFonts w:ascii="GHEA Grapalat" w:hAnsi="GHEA Grapalat"/>
          <w:lang w:val="fr-FR"/>
        </w:rPr>
        <w:t xml:space="preserve">, </w:t>
      </w:r>
      <w:r w:rsidRPr="009425F5">
        <w:rPr>
          <w:rFonts w:ascii="GHEA Grapalat" w:hAnsi="GHEA Grapalat"/>
          <w:lang w:val="hy-AM"/>
        </w:rPr>
        <w:t>հարկային</w:t>
      </w:r>
      <w:r w:rsidRPr="009425F5">
        <w:rPr>
          <w:rFonts w:ascii="GHEA Grapalat" w:hAnsi="GHEA Grapalat"/>
          <w:lang w:val="fr-FR"/>
        </w:rPr>
        <w:t xml:space="preserve"> </w:t>
      </w:r>
      <w:r w:rsidRPr="009425F5">
        <w:rPr>
          <w:rFonts w:ascii="GHEA Grapalat" w:hAnsi="GHEA Grapalat"/>
          <w:lang w:val="hy-AM"/>
        </w:rPr>
        <w:t>անկարգապահությունը</w:t>
      </w:r>
      <w:r w:rsidRPr="009425F5">
        <w:rPr>
          <w:rFonts w:ascii="GHEA Grapalat" w:hAnsi="GHEA Grapalat"/>
          <w:lang w:val="fr-FR"/>
        </w:rPr>
        <w:t xml:space="preserve"> </w:t>
      </w:r>
      <w:r w:rsidRPr="009425F5">
        <w:rPr>
          <w:rFonts w:ascii="GHEA Grapalat" w:hAnsi="GHEA Grapalat"/>
          <w:lang w:val="hy-AM"/>
        </w:rPr>
        <w:t>կանխելու</w:t>
      </w:r>
      <w:r w:rsidRPr="009425F5">
        <w:rPr>
          <w:rFonts w:ascii="GHEA Grapalat" w:hAnsi="GHEA Grapalat"/>
          <w:lang w:val="fr-FR"/>
        </w:rPr>
        <w:t xml:space="preserve"> </w:t>
      </w:r>
      <w:r w:rsidRPr="009425F5">
        <w:rPr>
          <w:rFonts w:ascii="GHEA Grapalat" w:hAnsi="GHEA Grapalat"/>
          <w:lang w:val="hy-AM"/>
        </w:rPr>
        <w:t>համար</w:t>
      </w:r>
      <w:r w:rsidRPr="009425F5">
        <w:rPr>
          <w:rFonts w:ascii="GHEA Grapalat" w:hAnsi="GHEA Grapalat"/>
          <w:lang w:val="fr-FR"/>
        </w:rPr>
        <w:t xml:space="preserve"> </w:t>
      </w:r>
      <w:r w:rsidRPr="009425F5">
        <w:rPr>
          <w:rFonts w:ascii="GHEA Grapalat" w:hAnsi="GHEA Grapalat"/>
          <w:lang w:val="hy-AM"/>
        </w:rPr>
        <w:t>հարկ</w:t>
      </w:r>
      <w:r w:rsidRPr="009425F5">
        <w:rPr>
          <w:rFonts w:ascii="GHEA Grapalat" w:hAnsi="GHEA Grapalat"/>
          <w:lang w:val="fr-FR"/>
        </w:rPr>
        <w:t xml:space="preserve"> </w:t>
      </w:r>
      <w:r w:rsidRPr="009425F5">
        <w:rPr>
          <w:rFonts w:ascii="GHEA Grapalat" w:hAnsi="GHEA Grapalat"/>
          <w:lang w:val="hy-AM"/>
        </w:rPr>
        <w:t>վճարողներին</w:t>
      </w:r>
      <w:r w:rsidRPr="009425F5">
        <w:rPr>
          <w:rFonts w:ascii="GHEA Grapalat" w:hAnsi="GHEA Grapalat"/>
          <w:lang w:val="fr-FR"/>
        </w:rPr>
        <w:t xml:space="preserve"> </w:t>
      </w:r>
      <w:r w:rsidRPr="009425F5">
        <w:rPr>
          <w:rFonts w:ascii="GHEA Grapalat" w:hAnsi="GHEA Grapalat"/>
          <w:lang w:val="hy-AM"/>
        </w:rPr>
        <w:t>տեղեկացման</w:t>
      </w:r>
      <w:r w:rsidRPr="009425F5">
        <w:rPr>
          <w:rFonts w:ascii="GHEA Grapalat" w:hAnsi="GHEA Grapalat"/>
          <w:lang w:val="fr-FR"/>
        </w:rPr>
        <w:t xml:space="preserve"> </w:t>
      </w:r>
      <w:r w:rsidRPr="009425F5">
        <w:rPr>
          <w:rFonts w:ascii="GHEA Grapalat" w:hAnsi="GHEA Grapalat"/>
          <w:lang w:val="hy-AM"/>
        </w:rPr>
        <w:t>և</w:t>
      </w:r>
      <w:r w:rsidRPr="009425F5">
        <w:rPr>
          <w:rFonts w:ascii="GHEA Grapalat" w:hAnsi="GHEA Grapalat"/>
          <w:lang w:val="fr-FR"/>
        </w:rPr>
        <w:t xml:space="preserve"> </w:t>
      </w:r>
      <w:r w:rsidRPr="009425F5">
        <w:rPr>
          <w:rFonts w:ascii="GHEA Grapalat" w:hAnsi="GHEA Grapalat"/>
          <w:lang w:val="hy-AM"/>
        </w:rPr>
        <w:t>աջակցման</w:t>
      </w:r>
      <w:r w:rsidRPr="009425F5">
        <w:rPr>
          <w:rFonts w:ascii="GHEA Grapalat" w:hAnsi="GHEA Grapalat"/>
          <w:lang w:val="fr-FR"/>
        </w:rPr>
        <w:t xml:space="preserve"> </w:t>
      </w:r>
      <w:r w:rsidRPr="009425F5">
        <w:rPr>
          <w:rFonts w:ascii="GHEA Grapalat" w:hAnsi="GHEA Grapalat"/>
          <w:lang w:val="hy-AM"/>
        </w:rPr>
        <w:t>գործընթացների</w:t>
      </w:r>
      <w:r w:rsidRPr="009425F5">
        <w:rPr>
          <w:rFonts w:ascii="GHEA Grapalat" w:hAnsi="GHEA Grapalat"/>
          <w:lang w:val="fr-FR"/>
        </w:rPr>
        <w:t xml:space="preserve">, </w:t>
      </w:r>
      <w:r w:rsidRPr="009425F5">
        <w:rPr>
          <w:rFonts w:ascii="GHEA Grapalat" w:hAnsi="GHEA Grapalat"/>
          <w:lang w:val="hy-AM"/>
        </w:rPr>
        <w:t>ինչպես</w:t>
      </w:r>
      <w:r w:rsidRPr="009425F5">
        <w:rPr>
          <w:rFonts w:ascii="GHEA Grapalat" w:hAnsi="GHEA Grapalat"/>
          <w:lang w:val="fr-FR"/>
        </w:rPr>
        <w:t xml:space="preserve"> </w:t>
      </w:r>
      <w:r w:rsidRPr="009425F5">
        <w:rPr>
          <w:rFonts w:ascii="GHEA Grapalat" w:hAnsi="GHEA Grapalat"/>
          <w:lang w:val="hy-AM"/>
        </w:rPr>
        <w:t>նաև</w:t>
      </w:r>
      <w:r w:rsidRPr="009425F5">
        <w:rPr>
          <w:rFonts w:ascii="GHEA Grapalat" w:hAnsi="GHEA Grapalat"/>
          <w:lang w:val="fr-FR"/>
        </w:rPr>
        <w:t xml:space="preserve"> </w:t>
      </w:r>
      <w:r w:rsidRPr="009425F5">
        <w:rPr>
          <w:rFonts w:ascii="GHEA Grapalat" w:hAnsi="GHEA Grapalat"/>
          <w:lang w:val="hy-AM"/>
        </w:rPr>
        <w:t>առանձին</w:t>
      </w:r>
      <w:r w:rsidRPr="009425F5">
        <w:rPr>
          <w:rFonts w:ascii="GHEA Grapalat" w:hAnsi="GHEA Grapalat"/>
          <w:lang w:val="fr-FR"/>
        </w:rPr>
        <w:t xml:space="preserve"> </w:t>
      </w:r>
      <w:r w:rsidRPr="009425F5">
        <w:rPr>
          <w:rFonts w:ascii="GHEA Grapalat" w:hAnsi="GHEA Grapalat"/>
          <w:lang w:val="hy-AM"/>
        </w:rPr>
        <w:t>ոլորտների</w:t>
      </w:r>
      <w:r w:rsidRPr="009425F5">
        <w:rPr>
          <w:rFonts w:ascii="GHEA Grapalat" w:hAnsi="GHEA Grapalat"/>
          <w:lang w:val="fr-FR"/>
        </w:rPr>
        <w:t xml:space="preserve"> </w:t>
      </w:r>
      <w:r w:rsidRPr="009425F5">
        <w:rPr>
          <w:rFonts w:ascii="GHEA Grapalat" w:hAnsi="GHEA Grapalat"/>
          <w:lang w:val="hy-AM"/>
        </w:rPr>
        <w:t>ներկայացուցիչների/հարկ</w:t>
      </w:r>
      <w:r w:rsidRPr="009425F5">
        <w:rPr>
          <w:rFonts w:ascii="GHEA Grapalat" w:hAnsi="GHEA Grapalat"/>
          <w:lang w:val="fr-FR"/>
        </w:rPr>
        <w:t xml:space="preserve"> </w:t>
      </w:r>
      <w:r w:rsidRPr="009425F5">
        <w:rPr>
          <w:rFonts w:ascii="GHEA Grapalat" w:hAnsi="GHEA Grapalat"/>
          <w:lang w:val="hy-AM"/>
        </w:rPr>
        <w:t>վճարողների</w:t>
      </w:r>
      <w:r w:rsidRPr="009425F5">
        <w:rPr>
          <w:rFonts w:ascii="GHEA Grapalat" w:hAnsi="GHEA Grapalat"/>
          <w:lang w:val="fr-FR"/>
        </w:rPr>
        <w:t xml:space="preserve"> </w:t>
      </w:r>
      <w:r w:rsidRPr="009425F5">
        <w:rPr>
          <w:rFonts w:ascii="GHEA Grapalat" w:hAnsi="GHEA Grapalat"/>
          <w:lang w:val="hy-AM"/>
        </w:rPr>
        <w:t>և</w:t>
      </w:r>
      <w:r w:rsidRPr="009425F5">
        <w:rPr>
          <w:rFonts w:ascii="GHEA Grapalat" w:hAnsi="GHEA Grapalat"/>
          <w:lang w:val="fr-FR"/>
        </w:rPr>
        <w:t xml:space="preserve"> </w:t>
      </w:r>
      <w:r w:rsidRPr="009425F5">
        <w:rPr>
          <w:rFonts w:ascii="GHEA Grapalat" w:hAnsi="GHEA Grapalat"/>
          <w:lang w:val="hy-AM"/>
        </w:rPr>
        <w:t>հարկային</w:t>
      </w:r>
      <w:r w:rsidRPr="009425F5">
        <w:rPr>
          <w:rFonts w:ascii="GHEA Grapalat" w:hAnsi="GHEA Grapalat"/>
          <w:lang w:val="fr-FR"/>
        </w:rPr>
        <w:t xml:space="preserve"> </w:t>
      </w:r>
      <w:r w:rsidRPr="009425F5">
        <w:rPr>
          <w:rFonts w:ascii="GHEA Grapalat" w:hAnsi="GHEA Grapalat"/>
          <w:lang w:val="hy-AM"/>
        </w:rPr>
        <w:t>վարչարարություն</w:t>
      </w:r>
      <w:r w:rsidRPr="009425F5">
        <w:rPr>
          <w:rFonts w:ascii="GHEA Grapalat" w:hAnsi="GHEA Grapalat"/>
          <w:lang w:val="fr-FR"/>
        </w:rPr>
        <w:t xml:space="preserve"> </w:t>
      </w:r>
      <w:r w:rsidRPr="009425F5">
        <w:rPr>
          <w:rFonts w:ascii="GHEA Grapalat" w:hAnsi="GHEA Grapalat"/>
          <w:lang w:val="hy-AM"/>
        </w:rPr>
        <w:t>իրականացնողների</w:t>
      </w:r>
      <w:r w:rsidRPr="009425F5">
        <w:rPr>
          <w:rFonts w:ascii="GHEA Grapalat" w:hAnsi="GHEA Grapalat"/>
          <w:lang w:val="fr-FR"/>
        </w:rPr>
        <w:t xml:space="preserve"> </w:t>
      </w:r>
      <w:r w:rsidRPr="009425F5">
        <w:rPr>
          <w:rFonts w:ascii="GHEA Grapalat" w:hAnsi="GHEA Grapalat"/>
          <w:lang w:val="hy-AM"/>
        </w:rPr>
        <w:t>միջև</w:t>
      </w:r>
      <w:r w:rsidRPr="009425F5">
        <w:rPr>
          <w:rFonts w:ascii="GHEA Grapalat" w:hAnsi="GHEA Grapalat"/>
          <w:lang w:val="fr-FR"/>
        </w:rPr>
        <w:t xml:space="preserve"> </w:t>
      </w:r>
      <w:r w:rsidRPr="009425F5">
        <w:rPr>
          <w:rFonts w:ascii="GHEA Grapalat" w:hAnsi="GHEA Grapalat"/>
          <w:lang w:val="hy-AM"/>
        </w:rPr>
        <w:t>համագործակցային</w:t>
      </w:r>
      <w:r w:rsidRPr="009425F5">
        <w:rPr>
          <w:rFonts w:ascii="GHEA Grapalat" w:hAnsi="GHEA Grapalat"/>
          <w:lang w:val="fr-FR"/>
        </w:rPr>
        <w:t xml:space="preserve"> </w:t>
      </w:r>
      <w:r w:rsidRPr="009425F5">
        <w:rPr>
          <w:rFonts w:ascii="GHEA Grapalat" w:hAnsi="GHEA Grapalat"/>
          <w:lang w:val="hy-AM"/>
        </w:rPr>
        <w:t>հարաբերությունների</w:t>
      </w:r>
      <w:r w:rsidRPr="009425F5">
        <w:rPr>
          <w:rFonts w:ascii="GHEA Grapalat" w:hAnsi="GHEA Grapalat"/>
          <w:lang w:val="fr-FR"/>
        </w:rPr>
        <w:t xml:space="preserve"> </w:t>
      </w:r>
      <w:r w:rsidRPr="009425F5">
        <w:rPr>
          <w:rFonts w:ascii="GHEA Grapalat" w:hAnsi="GHEA Grapalat"/>
          <w:lang w:val="hy-AM"/>
        </w:rPr>
        <w:t>ամրապնդման նպատակով անհրաժեշտ է զարգացնել հարկային կարգապահության ռիսկերի գնահատման հիման վրա ծանուցման ինքնաշխատ համակարգերի կիրառությունը:</w:t>
      </w:r>
      <w:r w:rsidRPr="009425F5">
        <w:rPr>
          <w:rFonts w:ascii="GHEA Grapalat" w:hAnsi="GHEA Grapalat" w:cs="Sylfaen"/>
          <w:lang w:val="hy-AM"/>
        </w:rPr>
        <w:t xml:space="preserve"> Հարկային կարգապահության ռիսկերի գնահատման և ինքնաշխատ ծանուցման համակարգի ընդլայնումը կնպաստի հարկային կարգապահության</w:t>
      </w:r>
      <w:r w:rsidR="00733145">
        <w:rPr>
          <w:rFonts w:ascii="GHEA Grapalat" w:hAnsi="GHEA Grapalat" w:cs="Sylfaen"/>
          <w:lang w:val="hy-AM"/>
        </w:rPr>
        <w:t xml:space="preserve"> </w:t>
      </w:r>
      <w:r w:rsidRPr="009425F5">
        <w:rPr>
          <w:rFonts w:ascii="GHEA Grapalat" w:hAnsi="GHEA Grapalat" w:cs="Sylfaen"/>
          <w:lang w:val="hy-AM"/>
        </w:rPr>
        <w:t xml:space="preserve">բարձրացմանը, հարկային մարմնի կողմից հարկային հսկողության վրա ծախսվող ռեսուրսների (ժամանակ, գումար, </w:t>
      </w:r>
      <w:r w:rsidRPr="009425F5">
        <w:rPr>
          <w:rFonts w:ascii="GHEA Grapalat" w:hAnsi="GHEA Grapalat" w:cs="Arial"/>
          <w:lang w:val="hy-AM"/>
        </w:rPr>
        <w:t>աշխատու</w:t>
      </w:r>
      <w:r w:rsidR="00704BA4" w:rsidRPr="009425F5">
        <w:rPr>
          <w:rFonts w:ascii="GHEA Grapalat" w:hAnsi="GHEA Grapalat" w:cs="Arial"/>
          <w:lang w:val="hy-AM"/>
        </w:rPr>
        <w:t>ժ.</w:t>
      </w:r>
      <w:r w:rsidRPr="009425F5">
        <w:rPr>
          <w:rFonts w:ascii="GHEA Grapalat" w:hAnsi="GHEA Grapalat" w:cs="Sylfaen"/>
          <w:lang w:val="hy-AM"/>
        </w:rPr>
        <w:t>կրճատմանը, հարկ վճարող-հարկային մարմին սուբյեկտիվ շփման նվազման շնորհիվ նաև կոռուպցիոն ռիսկերի նվազմանը:</w:t>
      </w:r>
    </w:p>
    <w:p w:rsidR="00867CE1" w:rsidRPr="009425F5" w:rsidRDefault="00867CE1" w:rsidP="007653DC">
      <w:pPr>
        <w:pStyle w:val="ListParagraph"/>
        <w:numPr>
          <w:ilvl w:val="0"/>
          <w:numId w:val="32"/>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867CE1" w:rsidRPr="009425F5" w:rsidRDefault="002C128F" w:rsidP="002051C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867CE1" w:rsidRPr="009425F5">
        <w:rPr>
          <w:rFonts w:ascii="GHEA Grapalat" w:hAnsi="GHEA Grapalat"/>
          <w:sz w:val="24"/>
          <w:szCs w:val="24"/>
          <w:lang w:val="hy-AM"/>
        </w:rPr>
        <w:t>Հարկ վճարողների ռիսկայնության գնահատման նոր չափանիշների մշա</w:t>
      </w:r>
      <w:r w:rsidR="00867CE1" w:rsidRPr="009425F5">
        <w:rPr>
          <w:rFonts w:ascii="GHEA Grapalat" w:hAnsi="GHEA Grapalat"/>
          <w:sz w:val="24"/>
          <w:szCs w:val="24"/>
          <w:lang w:val="hy-AM"/>
        </w:rPr>
        <w:softHyphen/>
        <w:t>կում և ծրագրավորում,</w:t>
      </w:r>
    </w:p>
    <w:p w:rsidR="00867CE1" w:rsidRPr="009425F5" w:rsidRDefault="007A493A" w:rsidP="002051C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 xml:space="preserve">բ. </w:t>
      </w:r>
      <w:r w:rsidR="00867CE1" w:rsidRPr="009425F5">
        <w:rPr>
          <w:rFonts w:ascii="GHEA Grapalat" w:hAnsi="GHEA Grapalat"/>
          <w:sz w:val="24"/>
          <w:szCs w:val="24"/>
          <w:lang w:val="hy-AM"/>
        </w:rPr>
        <w:t>Ռիսկայնության գնահատման նոր չափանիշների հիման վրա ռիսկային հարկ վճարողներին էլեկտրոնային ծանուցումների ուղարկում:</w:t>
      </w:r>
    </w:p>
    <w:p w:rsidR="00867CE1" w:rsidRPr="009425F5" w:rsidRDefault="00867CE1" w:rsidP="007653DC">
      <w:pPr>
        <w:pStyle w:val="ListParagraph"/>
        <w:numPr>
          <w:ilvl w:val="0"/>
          <w:numId w:val="32"/>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867CE1" w:rsidRPr="009425F5" w:rsidRDefault="002C128F" w:rsidP="002051C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867CE1" w:rsidRPr="009425F5">
        <w:rPr>
          <w:rFonts w:ascii="GHEA Grapalat" w:hAnsi="GHEA Grapalat"/>
          <w:sz w:val="24"/>
          <w:szCs w:val="24"/>
          <w:lang w:val="hy-AM"/>
        </w:rPr>
        <w:t>Ռիսկային հարկ վճարողներին ծանուցման արդյունքում հարկային կարգա</w:t>
      </w:r>
      <w:r w:rsidR="00867CE1" w:rsidRPr="009425F5">
        <w:rPr>
          <w:rFonts w:ascii="GHEA Grapalat" w:hAnsi="GHEA Grapalat"/>
          <w:sz w:val="24"/>
          <w:szCs w:val="24"/>
          <w:lang w:val="hy-AM"/>
        </w:rPr>
        <w:softHyphen/>
        <w:t>պահության բարելավում,</w:t>
      </w:r>
    </w:p>
    <w:p w:rsidR="00867CE1" w:rsidRPr="009425F5" w:rsidRDefault="007A493A" w:rsidP="002051C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867CE1" w:rsidRPr="009425F5">
        <w:rPr>
          <w:rFonts w:ascii="GHEA Grapalat" w:hAnsi="GHEA Grapalat"/>
          <w:sz w:val="24"/>
          <w:szCs w:val="24"/>
          <w:lang w:val="hy-AM"/>
        </w:rPr>
        <w:t xml:space="preserve">Ծանուցումից հետո ռիսկային վարքագիծը շարունակող հարկ վճարողների մոտ հսկողական միջոցառումների իրականացում և հետադարձ կապի ապահովում: </w:t>
      </w:r>
    </w:p>
    <w:p w:rsidR="00867CE1" w:rsidRPr="009425F5" w:rsidRDefault="00867CE1" w:rsidP="007653DC">
      <w:pPr>
        <w:pStyle w:val="ListParagraph"/>
        <w:numPr>
          <w:ilvl w:val="0"/>
          <w:numId w:val="32"/>
        </w:numPr>
        <w:spacing w:after="0" w:line="360" w:lineRule="auto"/>
        <w:jc w:val="both"/>
        <w:rPr>
          <w:rFonts w:ascii="GHEA Grapalat" w:hAnsi="GHEA Grapalat"/>
          <w:sz w:val="24"/>
          <w:szCs w:val="24"/>
          <w:lang w:val="hy-AM"/>
        </w:rPr>
      </w:pPr>
      <w:r w:rsidRPr="009425F5">
        <w:rPr>
          <w:rFonts w:ascii="GHEA Grapalat" w:hAnsi="GHEA Grapalat" w:cs="Arial"/>
          <w:b/>
          <w:i/>
          <w:sz w:val="24"/>
          <w:lang w:val="hy-AM"/>
        </w:rPr>
        <w:t>Չափելի ցուցանիշներ</w:t>
      </w:r>
      <w:r w:rsidRPr="009425F5">
        <w:rPr>
          <w:rFonts w:ascii="GHEA Grapalat" w:hAnsi="GHEA Grapalat" w:cs="Arial"/>
          <w:b/>
          <w:lang w:val="hy-AM"/>
        </w:rPr>
        <w:t xml:space="preserve"> </w:t>
      </w:r>
      <w:r w:rsidRPr="009425F5">
        <w:rPr>
          <w:rFonts w:ascii="GHEA Grapalat" w:hAnsi="GHEA Grapalat" w:cs="Arial"/>
          <w:b/>
          <w:lang w:val="hy-AM"/>
        </w:rPr>
        <w:tab/>
      </w:r>
      <w:r w:rsidRPr="009425F5">
        <w:rPr>
          <w:rFonts w:ascii="GHEA Grapalat" w:hAnsi="GHEA Grapalat" w:cs="Arial"/>
          <w:b/>
          <w:lang w:val="hy-AM"/>
        </w:rPr>
        <w:tab/>
      </w:r>
      <w:r w:rsidRPr="009425F5">
        <w:rPr>
          <w:rFonts w:ascii="GHEA Grapalat" w:hAnsi="GHEA Grapalat" w:cs="Arial"/>
          <w:b/>
          <w:lang w:val="hy-AM"/>
        </w:rPr>
        <w:tab/>
      </w:r>
    </w:p>
    <w:p w:rsidR="00867CE1" w:rsidRPr="009425F5" w:rsidRDefault="002C128F" w:rsidP="002051C5">
      <w:pPr>
        <w:pStyle w:val="ListParagraph"/>
        <w:tabs>
          <w:tab w:val="left" w:pos="993"/>
        </w:tabs>
        <w:spacing w:line="360" w:lineRule="auto"/>
        <w:ind w:left="0" w:firstLine="720"/>
        <w:jc w:val="both"/>
        <w:rPr>
          <w:rFonts w:ascii="GHEA Grapalat" w:hAnsi="GHEA Grapalat" w:cs="Arial"/>
          <w:b/>
          <w:lang w:val="hy-AM"/>
        </w:rPr>
      </w:pPr>
      <w:r w:rsidRPr="009425F5">
        <w:rPr>
          <w:rFonts w:ascii="GHEA Grapalat" w:hAnsi="GHEA Grapalat" w:cs="Sylfaen"/>
          <w:sz w:val="24"/>
          <w:lang w:val="hy-AM"/>
        </w:rPr>
        <w:t xml:space="preserve">ա. </w:t>
      </w:r>
      <w:r w:rsidR="00867CE1" w:rsidRPr="009425F5">
        <w:rPr>
          <w:rFonts w:ascii="GHEA Grapalat" w:hAnsi="GHEA Grapalat" w:cs="Sylfaen"/>
          <w:sz w:val="24"/>
          <w:lang w:val="hy-AM"/>
        </w:rPr>
        <w:t>Ռիսկային չափանիշների ավելացում:</w:t>
      </w:r>
      <w:r w:rsidR="00867CE1" w:rsidRPr="009425F5">
        <w:rPr>
          <w:rFonts w:ascii="GHEA Grapalat" w:hAnsi="GHEA Grapalat"/>
          <w:sz w:val="28"/>
          <w:szCs w:val="24"/>
          <w:lang w:val="hy-AM"/>
        </w:rPr>
        <w:t xml:space="preserve"> </w:t>
      </w:r>
      <w:r w:rsidR="00867CE1" w:rsidRPr="009425F5">
        <w:rPr>
          <w:rFonts w:ascii="GHEA Grapalat" w:hAnsi="GHEA Grapalat"/>
          <w:sz w:val="24"/>
          <w:szCs w:val="24"/>
          <w:lang w:val="hy-AM"/>
        </w:rPr>
        <w:t>Ներկայումս ծանուցումներ ուղարկվում են</w:t>
      </w:r>
      <w:r w:rsidR="00733145">
        <w:rPr>
          <w:rFonts w:ascii="GHEA Grapalat" w:hAnsi="GHEA Grapalat"/>
          <w:sz w:val="24"/>
          <w:szCs w:val="24"/>
          <w:lang w:val="hy-AM"/>
        </w:rPr>
        <w:t xml:space="preserve"> </w:t>
      </w:r>
      <w:r w:rsidR="00867CE1" w:rsidRPr="009425F5">
        <w:rPr>
          <w:rFonts w:ascii="GHEA Grapalat" w:hAnsi="GHEA Grapalat"/>
          <w:sz w:val="24"/>
          <w:szCs w:val="24"/>
          <w:lang w:val="hy-AM"/>
        </w:rPr>
        <w:t>ռիսկային 16 չափանիշների գծով, որոնց թիվը 2020թ.-ի ընթացքում</w:t>
      </w:r>
      <w:r w:rsidR="00733145">
        <w:rPr>
          <w:rFonts w:ascii="GHEA Grapalat" w:hAnsi="GHEA Grapalat"/>
          <w:sz w:val="24"/>
          <w:szCs w:val="24"/>
          <w:lang w:val="hy-AM"/>
        </w:rPr>
        <w:t xml:space="preserve"> </w:t>
      </w:r>
      <w:r w:rsidR="00867CE1" w:rsidRPr="009425F5">
        <w:rPr>
          <w:rFonts w:ascii="GHEA Grapalat" w:hAnsi="GHEA Grapalat"/>
          <w:sz w:val="24"/>
          <w:szCs w:val="24"/>
          <w:lang w:val="hy-AM"/>
        </w:rPr>
        <w:t>նախատեսվում է հասցնել 61-ի,</w:t>
      </w:r>
    </w:p>
    <w:p w:rsidR="00867CE1" w:rsidRPr="009425F5" w:rsidRDefault="007A493A" w:rsidP="002051C5">
      <w:pPr>
        <w:pStyle w:val="ListParagraph"/>
        <w:tabs>
          <w:tab w:val="left" w:pos="993"/>
        </w:tabs>
        <w:spacing w:line="360" w:lineRule="auto"/>
        <w:ind w:left="0" w:firstLine="720"/>
        <w:jc w:val="both"/>
        <w:rPr>
          <w:rFonts w:ascii="GHEA Grapalat" w:hAnsi="GHEA Grapalat" w:cs="Arial"/>
          <w:b/>
          <w:lang w:val="hy-AM"/>
        </w:rPr>
      </w:pPr>
      <w:r w:rsidRPr="009425F5">
        <w:rPr>
          <w:rFonts w:ascii="GHEA Grapalat" w:hAnsi="GHEA Grapalat"/>
          <w:sz w:val="24"/>
          <w:szCs w:val="24"/>
          <w:lang w:val="hy-AM"/>
        </w:rPr>
        <w:t xml:space="preserve">բ. </w:t>
      </w:r>
      <w:r w:rsidR="00867CE1" w:rsidRPr="009425F5">
        <w:rPr>
          <w:rFonts w:ascii="GHEA Grapalat" w:hAnsi="GHEA Grapalat"/>
          <w:sz w:val="24"/>
          <w:szCs w:val="24"/>
          <w:lang w:val="hy-AM"/>
        </w:rPr>
        <w:t xml:space="preserve">Ռիսկային չափանիշների ավելացման միջոցով ծանուցվող հարկ վճարողների շրջանակի ընդլայնում` գործող հարկ վճարողների մեջ ծանուցված հարկ վճարողների տեսակարար կշիռը 13%-ից բարձրացնելով 30%-ի: </w:t>
      </w:r>
      <w:r w:rsidR="00867CE1" w:rsidRPr="009425F5">
        <w:rPr>
          <w:rFonts w:ascii="GHEA Grapalat" w:hAnsi="GHEA Grapalat" w:cs="Sylfaen"/>
          <w:sz w:val="24"/>
          <w:szCs w:val="24"/>
          <w:lang w:val="hy-AM"/>
        </w:rPr>
        <w:t>Ցուցանիշը</w:t>
      </w:r>
      <w:r w:rsidR="00867CE1" w:rsidRPr="009425F5">
        <w:rPr>
          <w:rFonts w:ascii="GHEA Grapalat" w:hAnsi="GHEA Grapalat"/>
          <w:sz w:val="24"/>
          <w:szCs w:val="24"/>
          <w:lang w:val="hy-AM"/>
        </w:rPr>
        <w:t xml:space="preserve"> հաշվարկվելու է ռազմավարության ժամանակաշրջանի վերջում:</w:t>
      </w:r>
    </w:p>
    <w:p w:rsidR="00C8315C" w:rsidRPr="009425F5" w:rsidRDefault="00C8315C" w:rsidP="005C0AD4">
      <w:pPr>
        <w:jc w:val="both"/>
        <w:rPr>
          <w:rFonts w:ascii="GHEA Grapalat" w:hAnsi="GHEA Grapalat" w:cs="Arial"/>
          <w:b/>
          <w:lang w:val="hy-AM"/>
        </w:rPr>
      </w:pPr>
    </w:p>
    <w:p w:rsidR="0075426B" w:rsidRPr="009425F5" w:rsidRDefault="003A6A49" w:rsidP="000274EB">
      <w:pPr>
        <w:pStyle w:val="Heading4"/>
        <w:spacing w:before="120" w:after="120"/>
        <w:rPr>
          <w:rFonts w:ascii="GHEA Grapalat" w:hAnsi="GHEA Grapalat"/>
          <w:b/>
          <w:i w:val="0"/>
          <w:color w:val="auto"/>
          <w:lang w:val="hy-AM"/>
        </w:rPr>
      </w:pPr>
      <w:bookmarkStart w:id="55" w:name="_Toc26959693"/>
      <w:r w:rsidRPr="009425F5">
        <w:rPr>
          <w:rFonts w:ascii="GHEA Grapalat" w:hAnsi="GHEA Grapalat"/>
          <w:b/>
          <w:i w:val="0"/>
          <w:color w:val="auto"/>
          <w:lang w:val="hy-AM"/>
        </w:rPr>
        <w:t>2</w:t>
      </w:r>
      <w:r w:rsidR="00C8315C" w:rsidRPr="009425F5">
        <w:rPr>
          <w:rFonts w:ascii="GHEA Grapalat" w:hAnsi="GHEA Grapalat"/>
          <w:b/>
          <w:i w:val="0"/>
          <w:color w:val="auto"/>
          <w:lang w:val="hy-AM"/>
        </w:rPr>
        <w:t>.1.4</w:t>
      </w:r>
      <w:r w:rsidR="00E778DE" w:rsidRPr="009425F5">
        <w:rPr>
          <w:rFonts w:ascii="GHEA Grapalat" w:hAnsi="GHEA Grapalat"/>
          <w:b/>
          <w:i w:val="0"/>
          <w:color w:val="auto"/>
          <w:lang w:val="hy-AM"/>
        </w:rPr>
        <w:t xml:space="preserve">. </w:t>
      </w:r>
      <w:r w:rsidR="0075426B" w:rsidRPr="009425F5">
        <w:rPr>
          <w:rFonts w:ascii="GHEA Grapalat" w:hAnsi="GHEA Grapalat"/>
          <w:b/>
          <w:i w:val="0"/>
          <w:color w:val="auto"/>
          <w:lang w:val="hy-AM"/>
        </w:rPr>
        <w:t xml:space="preserve">Մաքսային </w:t>
      </w:r>
      <w:r w:rsidR="00D73BF2" w:rsidRPr="009425F5">
        <w:rPr>
          <w:rFonts w:ascii="GHEA Grapalat" w:hAnsi="GHEA Grapalat"/>
          <w:b/>
          <w:i w:val="0"/>
          <w:color w:val="auto"/>
          <w:lang w:val="hy-AM"/>
        </w:rPr>
        <w:t>հսկողության արդյունավետության բարձրացում</w:t>
      </w:r>
      <w:bookmarkEnd w:id="55"/>
    </w:p>
    <w:p w:rsidR="00D73BF2" w:rsidRPr="009425F5" w:rsidRDefault="003B7D87" w:rsidP="003B7D87">
      <w:pPr>
        <w:spacing w:line="276" w:lineRule="auto"/>
        <w:rPr>
          <w:rFonts w:ascii="GHEA Grapalat" w:hAnsi="GHEA Grapalat"/>
          <w:b/>
          <w:i/>
          <w:lang w:val="hy-AM"/>
        </w:rPr>
      </w:pPr>
      <w:r w:rsidRPr="009425F5">
        <w:rPr>
          <w:rFonts w:ascii="GHEA Grapalat" w:hAnsi="GHEA Grapalat"/>
          <w:b/>
          <w:i/>
          <w:lang w:val="hy-AM"/>
        </w:rPr>
        <w:t xml:space="preserve">(ԳՈՐԾՈՂՈՒԹՅՈՒՆ՝ </w:t>
      </w:r>
      <w:r w:rsidR="00AA3EA1" w:rsidRPr="009425F5">
        <w:rPr>
          <w:rFonts w:ascii="GHEA Grapalat" w:hAnsi="GHEA Grapalat"/>
          <w:b/>
          <w:i/>
          <w:lang w:val="hy-AM"/>
        </w:rPr>
        <w:t>մ</w:t>
      </w:r>
      <w:r w:rsidR="00D73BF2" w:rsidRPr="009425F5">
        <w:rPr>
          <w:rFonts w:ascii="GHEA Grapalat" w:hAnsi="GHEA Grapalat"/>
          <w:b/>
          <w:i/>
          <w:lang w:val="hy-AM"/>
        </w:rPr>
        <w:t xml:space="preserve">աքսային </w:t>
      </w:r>
      <w:r w:rsidRPr="009425F5">
        <w:rPr>
          <w:rFonts w:ascii="GHEA Grapalat" w:hAnsi="GHEA Grapalat"/>
          <w:b/>
          <w:i/>
          <w:lang w:val="hy-AM"/>
        </w:rPr>
        <w:t xml:space="preserve">ձևակերպումների շրջանակներում նախնական հայտարարագրման գործընթացի կատարելագործմամբ </w:t>
      </w:r>
      <w:r w:rsidR="00E106BF" w:rsidRPr="009425F5">
        <w:rPr>
          <w:rFonts w:ascii="GHEA Grapalat" w:hAnsi="GHEA Grapalat"/>
          <w:b/>
          <w:i/>
          <w:lang w:val="hy-AM"/>
        </w:rPr>
        <w:t xml:space="preserve">ապահովել </w:t>
      </w:r>
      <w:r w:rsidRPr="009425F5">
        <w:rPr>
          <w:rFonts w:ascii="GHEA Grapalat" w:hAnsi="GHEA Grapalat"/>
          <w:b/>
          <w:i/>
          <w:lang w:val="hy-AM"/>
        </w:rPr>
        <w:t xml:space="preserve">մաքսային հսկողության </w:t>
      </w:r>
      <w:r w:rsidR="00D73BF2" w:rsidRPr="009425F5">
        <w:rPr>
          <w:rFonts w:ascii="GHEA Grapalat" w:hAnsi="GHEA Grapalat"/>
          <w:b/>
          <w:i/>
          <w:lang w:val="hy-AM"/>
        </w:rPr>
        <w:t>գործընթացների արագացում և դյուրինացում</w:t>
      </w:r>
      <w:r w:rsidRPr="009425F5">
        <w:rPr>
          <w:rFonts w:ascii="GHEA Grapalat" w:hAnsi="GHEA Grapalat"/>
          <w:b/>
          <w:i/>
          <w:lang w:val="hy-AM"/>
        </w:rPr>
        <w:t>)</w:t>
      </w:r>
    </w:p>
    <w:p w:rsidR="002051C5" w:rsidRPr="009425F5" w:rsidRDefault="002051C5" w:rsidP="003B7D87">
      <w:pPr>
        <w:spacing w:line="276" w:lineRule="auto"/>
        <w:rPr>
          <w:rFonts w:ascii="GHEA Grapalat" w:hAnsi="GHEA Grapalat"/>
          <w:lang w:val="hy-AM"/>
        </w:rPr>
      </w:pPr>
    </w:p>
    <w:p w:rsidR="002051C5" w:rsidRPr="009425F5" w:rsidRDefault="002051C5" w:rsidP="007653DC">
      <w:pPr>
        <w:pStyle w:val="ListParagraph"/>
        <w:numPr>
          <w:ilvl w:val="0"/>
          <w:numId w:val="33"/>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75426B" w:rsidRPr="009425F5" w:rsidRDefault="0075426B" w:rsidP="002051C5">
      <w:pPr>
        <w:spacing w:line="360" w:lineRule="auto"/>
        <w:ind w:firstLine="720"/>
        <w:jc w:val="both"/>
        <w:rPr>
          <w:rFonts w:ascii="GHEA Grapalat" w:eastAsia="Times New Roman" w:hAnsi="GHEA Grapalat" w:cs="Sylfaen"/>
          <w:color w:val="212121"/>
          <w:lang w:val="hy-AM"/>
        </w:rPr>
      </w:pPr>
      <w:r w:rsidRPr="009425F5">
        <w:rPr>
          <w:rFonts w:ascii="GHEA Grapalat" w:hAnsi="GHEA Grapalat"/>
          <w:lang w:val="hy-AM"/>
        </w:rPr>
        <w:t xml:space="preserve">Ելնելով ՀՀ </w:t>
      </w:r>
      <w:r w:rsidR="00AA3EA1" w:rsidRPr="009425F5">
        <w:rPr>
          <w:rFonts w:ascii="GHEA Grapalat" w:hAnsi="GHEA Grapalat"/>
          <w:lang w:val="hy-AM"/>
        </w:rPr>
        <w:t xml:space="preserve">կառավարության </w:t>
      </w:r>
      <w:r w:rsidRPr="009425F5">
        <w:rPr>
          <w:rFonts w:ascii="GHEA Grapalat" w:hAnsi="GHEA Grapalat"/>
          <w:lang w:val="hy-AM"/>
        </w:rPr>
        <w:t xml:space="preserve">2019թ. ծրագրի և </w:t>
      </w:r>
      <w:r w:rsidR="007801A6" w:rsidRPr="009425F5">
        <w:rPr>
          <w:rFonts w:ascii="GHEA Grapalat" w:hAnsi="GHEA Grapalat"/>
          <w:lang w:val="hy-AM"/>
        </w:rPr>
        <w:t xml:space="preserve">ԱՀԿ </w:t>
      </w:r>
      <w:r w:rsidR="007801A6" w:rsidRPr="009425F5">
        <w:rPr>
          <w:rFonts w:ascii="GHEA Grapalat" w:hAnsi="GHEA Grapalat" w:cs="Arial"/>
          <w:lang w:val="hy-AM"/>
        </w:rPr>
        <w:t xml:space="preserve">Առևտրի դյուրացումը </w:t>
      </w:r>
      <w:r w:rsidRPr="009425F5">
        <w:rPr>
          <w:rFonts w:ascii="GHEA Grapalat" w:hAnsi="GHEA Grapalat"/>
          <w:lang w:val="hy-AM"/>
        </w:rPr>
        <w:t>համա</w:t>
      </w:r>
      <w:r w:rsidR="006704BF" w:rsidRPr="009425F5">
        <w:rPr>
          <w:rFonts w:ascii="GHEA Grapalat" w:hAnsi="GHEA Grapalat"/>
          <w:lang w:val="hy-AM"/>
        </w:rPr>
        <w:softHyphen/>
      </w:r>
      <w:r w:rsidRPr="009425F5">
        <w:rPr>
          <w:rFonts w:ascii="GHEA Grapalat" w:hAnsi="GHEA Grapalat"/>
          <w:lang w:val="hy-AM"/>
        </w:rPr>
        <w:t>ձայ</w:t>
      </w:r>
      <w:r w:rsidR="006704BF" w:rsidRPr="009425F5">
        <w:rPr>
          <w:rFonts w:ascii="GHEA Grapalat" w:hAnsi="GHEA Grapalat"/>
          <w:lang w:val="hy-AM"/>
        </w:rPr>
        <w:softHyphen/>
      </w:r>
      <w:r w:rsidRPr="009425F5">
        <w:rPr>
          <w:rFonts w:ascii="GHEA Grapalat" w:hAnsi="GHEA Grapalat"/>
          <w:lang w:val="hy-AM"/>
        </w:rPr>
        <w:t>նագրի նպատակներից</w:t>
      </w:r>
      <w:r w:rsidR="009238C7" w:rsidRPr="009425F5">
        <w:rPr>
          <w:rFonts w:ascii="GHEA Grapalat" w:hAnsi="GHEA Grapalat"/>
          <w:lang w:val="hy-AM"/>
        </w:rPr>
        <w:t>`</w:t>
      </w:r>
      <w:r w:rsidRPr="009425F5">
        <w:rPr>
          <w:rFonts w:ascii="GHEA Grapalat" w:hAnsi="GHEA Grapalat"/>
          <w:lang w:val="hy-AM"/>
        </w:rPr>
        <w:t xml:space="preserve"> </w:t>
      </w:r>
      <w:r w:rsidR="009238C7" w:rsidRPr="009425F5">
        <w:rPr>
          <w:rFonts w:ascii="GHEA Grapalat" w:hAnsi="GHEA Grapalat"/>
          <w:lang w:val="hy-AM"/>
        </w:rPr>
        <w:t>(</w:t>
      </w:r>
      <w:r w:rsidRPr="009425F5">
        <w:rPr>
          <w:rFonts w:ascii="GHEA Grapalat" w:hAnsi="GHEA Grapalat"/>
          <w:lang w:val="hy-AM"/>
        </w:rPr>
        <w:t>գործարարության համար խոչընդոտ հանդի</w:t>
      </w:r>
      <w:r w:rsidR="006704BF" w:rsidRPr="009425F5">
        <w:rPr>
          <w:rFonts w:ascii="GHEA Grapalat" w:hAnsi="GHEA Grapalat"/>
          <w:lang w:val="hy-AM"/>
        </w:rPr>
        <w:softHyphen/>
      </w:r>
      <w:r w:rsidRPr="009425F5">
        <w:rPr>
          <w:rFonts w:ascii="GHEA Grapalat" w:hAnsi="GHEA Grapalat"/>
          <w:lang w:val="hy-AM"/>
        </w:rPr>
        <w:t xml:space="preserve">սացող </w:t>
      </w:r>
      <w:r w:rsidRPr="009425F5">
        <w:rPr>
          <w:rFonts w:ascii="GHEA Grapalat" w:hAnsi="GHEA Grapalat" w:cs="Arial"/>
          <w:lang w:val="hy-AM"/>
        </w:rPr>
        <w:t>կարգավորումների</w:t>
      </w:r>
      <w:r w:rsidRPr="009425F5">
        <w:rPr>
          <w:rFonts w:ascii="GHEA Grapalat" w:hAnsi="GHEA Grapalat"/>
          <w:lang w:val="hy-AM"/>
        </w:rPr>
        <w:t xml:space="preserve"> վերացում, մաքսային քաղաքականության պարզեցում, արտաքին առևտրի համար բարենպաստ միջավայրի հաստատում</w:t>
      </w:r>
      <w:r w:rsidR="009238C7" w:rsidRPr="009425F5">
        <w:rPr>
          <w:rFonts w:ascii="GHEA Grapalat" w:hAnsi="GHEA Grapalat"/>
          <w:lang w:val="hy-AM"/>
        </w:rPr>
        <w:t>)</w:t>
      </w:r>
      <w:r w:rsidRPr="009425F5">
        <w:rPr>
          <w:rFonts w:ascii="GHEA Grapalat" w:hAnsi="GHEA Grapalat"/>
          <w:lang w:val="hy-AM"/>
        </w:rPr>
        <w:t xml:space="preserve"> </w:t>
      </w:r>
      <w:r w:rsidRPr="009425F5">
        <w:rPr>
          <w:rFonts w:ascii="GHEA Grapalat" w:eastAsia="Times New Roman" w:hAnsi="GHEA Grapalat" w:cs="Sylfaen"/>
          <w:lang w:val="hy-AM"/>
        </w:rPr>
        <w:t xml:space="preserve">անհրաժեշտ է պարզեցնել </w:t>
      </w:r>
      <w:r w:rsidRPr="009425F5">
        <w:rPr>
          <w:rFonts w:ascii="GHEA Grapalat" w:eastAsia="Times New Roman" w:hAnsi="GHEA Grapalat" w:cs="Sylfaen"/>
          <w:lang w:val="hy-AM"/>
        </w:rPr>
        <w:lastRenderedPageBreak/>
        <w:t>մաքսային գործառնությունները, արագացնել ընթացակարգերով բացթո</w:t>
      </w:r>
      <w:r w:rsidR="006704BF" w:rsidRPr="009425F5">
        <w:rPr>
          <w:rFonts w:ascii="GHEA Grapalat" w:eastAsia="Times New Roman" w:hAnsi="GHEA Grapalat" w:cs="Sylfaen"/>
          <w:lang w:val="hy-AM"/>
        </w:rPr>
        <w:softHyphen/>
      </w:r>
      <w:r w:rsidRPr="009425F5">
        <w:rPr>
          <w:rFonts w:ascii="GHEA Grapalat" w:eastAsia="Times New Roman" w:hAnsi="GHEA Grapalat" w:cs="Sylfaen"/>
          <w:lang w:val="hy-AM"/>
        </w:rPr>
        <w:t>ղու</w:t>
      </w:r>
      <w:r w:rsidR="006704BF" w:rsidRPr="009425F5">
        <w:rPr>
          <w:rFonts w:ascii="GHEA Grapalat" w:eastAsia="Times New Roman" w:hAnsi="GHEA Grapalat" w:cs="Sylfaen"/>
          <w:lang w:val="hy-AM"/>
        </w:rPr>
        <w:softHyphen/>
      </w:r>
      <w:r w:rsidRPr="009425F5">
        <w:rPr>
          <w:rFonts w:ascii="GHEA Grapalat" w:eastAsia="Times New Roman" w:hAnsi="GHEA Grapalat" w:cs="Sylfaen"/>
          <w:lang w:val="hy-AM"/>
        </w:rPr>
        <w:t>մը, բարձրացնել մաքսային ծառայության կողմից իրականացվող գործառնու</w:t>
      </w:r>
      <w:r w:rsidR="006704BF" w:rsidRPr="009425F5">
        <w:rPr>
          <w:rFonts w:ascii="GHEA Grapalat" w:eastAsia="Times New Roman" w:hAnsi="GHEA Grapalat" w:cs="Sylfaen"/>
          <w:lang w:val="hy-AM"/>
        </w:rPr>
        <w:softHyphen/>
      </w:r>
      <w:r w:rsidRPr="009425F5">
        <w:rPr>
          <w:rFonts w:ascii="GHEA Grapalat" w:eastAsia="Times New Roman" w:hAnsi="GHEA Grapalat" w:cs="Sylfaen"/>
          <w:lang w:val="hy-AM"/>
        </w:rPr>
        <w:t>թյուն</w:t>
      </w:r>
      <w:r w:rsidR="006704BF" w:rsidRPr="009425F5">
        <w:rPr>
          <w:rFonts w:ascii="GHEA Grapalat" w:eastAsia="Times New Roman" w:hAnsi="GHEA Grapalat" w:cs="Sylfaen"/>
          <w:lang w:val="hy-AM"/>
        </w:rPr>
        <w:softHyphen/>
      </w:r>
      <w:r w:rsidRPr="009425F5">
        <w:rPr>
          <w:rFonts w:ascii="GHEA Grapalat" w:eastAsia="Times New Roman" w:hAnsi="GHEA Grapalat" w:cs="Sylfaen"/>
          <w:lang w:val="hy-AM"/>
        </w:rPr>
        <w:t xml:space="preserve">ների մակարդակը և </w:t>
      </w:r>
      <w:r w:rsidRPr="009425F5">
        <w:rPr>
          <w:rFonts w:ascii="GHEA Grapalat" w:hAnsi="GHEA Grapalat"/>
          <w:lang w:val="hy-AM"/>
        </w:rPr>
        <w:t>բոլոր տնտեսվարողների համար կիրառել ստանդարտացված գոր</w:t>
      </w:r>
      <w:r w:rsidR="006704BF" w:rsidRPr="009425F5">
        <w:rPr>
          <w:rFonts w:ascii="GHEA Grapalat" w:hAnsi="GHEA Grapalat"/>
          <w:lang w:val="hy-AM"/>
        </w:rPr>
        <w:softHyphen/>
      </w:r>
      <w:r w:rsidRPr="009425F5">
        <w:rPr>
          <w:rFonts w:ascii="GHEA Grapalat" w:hAnsi="GHEA Grapalat"/>
          <w:lang w:val="hy-AM"/>
        </w:rPr>
        <w:t>ծելակերպ</w:t>
      </w:r>
      <w:r w:rsidRPr="009425F5">
        <w:rPr>
          <w:rFonts w:ascii="GHEA Grapalat" w:eastAsia="Times New Roman" w:hAnsi="GHEA Grapalat" w:cs="Sylfaen"/>
          <w:lang w:val="hy-AM"/>
        </w:rPr>
        <w:t>: Անհրաժեշտ է պարզեցնել մաքսային վճարների հաշվարկման գոր</w:t>
      </w:r>
      <w:r w:rsidR="006704BF" w:rsidRPr="009425F5">
        <w:rPr>
          <w:rFonts w:ascii="GHEA Grapalat" w:eastAsia="Times New Roman" w:hAnsi="GHEA Grapalat" w:cs="Sylfaen"/>
          <w:lang w:val="hy-AM"/>
        </w:rPr>
        <w:softHyphen/>
      </w:r>
      <w:r w:rsidRPr="009425F5">
        <w:rPr>
          <w:rFonts w:ascii="GHEA Grapalat" w:eastAsia="Times New Roman" w:hAnsi="GHEA Grapalat" w:cs="Sylfaen"/>
          <w:lang w:val="hy-AM"/>
        </w:rPr>
        <w:t>ծընթացը</w:t>
      </w:r>
      <w:r w:rsidR="007801A6" w:rsidRPr="009425F5">
        <w:rPr>
          <w:rFonts w:ascii="GHEA Grapalat" w:eastAsia="Times New Roman" w:hAnsi="GHEA Grapalat" w:cs="Sylfaen"/>
          <w:lang w:val="hy-AM"/>
        </w:rPr>
        <w:t>՝</w:t>
      </w:r>
      <w:r w:rsidRPr="009425F5">
        <w:rPr>
          <w:rFonts w:ascii="GHEA Grapalat" w:eastAsia="Times New Roman" w:hAnsi="GHEA Grapalat" w:cs="Sylfaen"/>
          <w:lang w:val="hy-AM"/>
        </w:rPr>
        <w:t xml:space="preserve"> տնտեսվարողներին հնարավորություն տալով նախօրոք հաշվարկել առևտրի ծախսերը:</w:t>
      </w:r>
    </w:p>
    <w:p w:rsidR="0075426B" w:rsidRPr="009425F5" w:rsidRDefault="0075426B" w:rsidP="007653DC">
      <w:pPr>
        <w:pStyle w:val="ListParagraph"/>
        <w:numPr>
          <w:ilvl w:val="0"/>
          <w:numId w:val="3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75426B" w:rsidRPr="009425F5" w:rsidRDefault="002C128F" w:rsidP="002051C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75426B" w:rsidRPr="009425F5">
        <w:rPr>
          <w:rFonts w:ascii="GHEA Grapalat" w:hAnsi="GHEA Grapalat"/>
          <w:sz w:val="24"/>
          <w:szCs w:val="24"/>
          <w:lang w:val="hy-AM"/>
        </w:rPr>
        <w:t xml:space="preserve">Կատարելագործել նախնական </w:t>
      </w:r>
      <w:r w:rsidR="00284615" w:rsidRPr="009425F5">
        <w:rPr>
          <w:rFonts w:ascii="GHEA Grapalat" w:hAnsi="GHEA Grapalat"/>
          <w:sz w:val="24"/>
          <w:szCs w:val="24"/>
          <w:lang w:val="hy-AM"/>
        </w:rPr>
        <w:t>հայտարարագրման</w:t>
      </w:r>
      <w:r w:rsidR="0075426B" w:rsidRPr="009425F5">
        <w:rPr>
          <w:rFonts w:ascii="GHEA Grapalat" w:hAnsi="GHEA Grapalat"/>
          <w:sz w:val="24"/>
          <w:szCs w:val="24"/>
          <w:lang w:val="hy-AM"/>
        </w:rPr>
        <w:t xml:space="preserve"> համակարգը, տնտեսվա</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 xml:space="preserve">րողներին առցանց, ավելի դյուրին նախնական </w:t>
      </w:r>
      <w:r w:rsidR="00284615" w:rsidRPr="009425F5">
        <w:rPr>
          <w:rFonts w:ascii="GHEA Grapalat" w:hAnsi="GHEA Grapalat"/>
          <w:sz w:val="24"/>
          <w:szCs w:val="24"/>
          <w:lang w:val="hy-AM"/>
        </w:rPr>
        <w:t>հայտարարագրում</w:t>
      </w:r>
      <w:r w:rsidR="0075426B" w:rsidRPr="009425F5">
        <w:rPr>
          <w:rFonts w:ascii="GHEA Grapalat" w:hAnsi="GHEA Grapalat"/>
          <w:sz w:val="24"/>
          <w:szCs w:val="24"/>
          <w:lang w:val="hy-AM"/>
        </w:rPr>
        <w:t xml:space="preserve"> ապահովելու նպա</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տակով: Կատարելագործված նախնական հայտարարագրման համակարգի, վճա</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րում</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ների էլեկտրոնային համակարգի և ռիսկերի կառավարման համակարգի կիրառ</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մամբ հնարավոր կլինի իրականացնել ապրանքների</w:t>
      </w:r>
      <w:r w:rsidR="00FF5C45" w:rsidRPr="009425F5">
        <w:rPr>
          <w:rFonts w:ascii="GHEA Grapalat" w:hAnsi="GHEA Grapalat"/>
          <w:sz w:val="24"/>
          <w:szCs w:val="24"/>
          <w:lang w:val="hy-AM"/>
        </w:rPr>
        <w:t xml:space="preserve"> </w:t>
      </w:r>
      <w:r w:rsidR="0075426B" w:rsidRPr="009425F5">
        <w:rPr>
          <w:rFonts w:ascii="GHEA Grapalat" w:hAnsi="GHEA Grapalat"/>
          <w:sz w:val="24"/>
          <w:szCs w:val="24"/>
          <w:lang w:val="hy-AM"/>
        </w:rPr>
        <w:t>բացթողում ապրանքների ՀՀ պետական սահմանը հատելուց անմիջապես հետո:</w:t>
      </w:r>
      <w:r w:rsidR="00FF5C45" w:rsidRPr="009425F5">
        <w:rPr>
          <w:rFonts w:ascii="GHEA Grapalat" w:hAnsi="GHEA Grapalat"/>
          <w:sz w:val="24"/>
          <w:szCs w:val="24"/>
          <w:lang w:val="hy-AM"/>
        </w:rPr>
        <w:t xml:space="preserve"> </w:t>
      </w:r>
    </w:p>
    <w:p w:rsidR="0075426B" w:rsidRPr="009425F5" w:rsidRDefault="007A493A" w:rsidP="002051C5">
      <w:pPr>
        <w:pStyle w:val="ListParagraph"/>
        <w:tabs>
          <w:tab w:val="left" w:pos="990"/>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75426B" w:rsidRPr="009425F5">
        <w:rPr>
          <w:rFonts w:ascii="GHEA Grapalat" w:hAnsi="GHEA Grapalat"/>
          <w:sz w:val="24"/>
          <w:szCs w:val="24"/>
          <w:lang w:val="hy-AM"/>
        </w:rPr>
        <w:t>Ներկայացնել համապատասխան նորմատիվ իրավական ակտերում</w:t>
      </w:r>
      <w:r w:rsidR="00FF5C45" w:rsidRPr="009425F5">
        <w:rPr>
          <w:rFonts w:ascii="GHEA Grapalat" w:hAnsi="GHEA Grapalat"/>
          <w:sz w:val="24"/>
          <w:szCs w:val="24"/>
          <w:lang w:val="hy-AM"/>
        </w:rPr>
        <w:t xml:space="preserve"> </w:t>
      </w:r>
      <w:r w:rsidR="0075426B" w:rsidRPr="009425F5">
        <w:rPr>
          <w:rFonts w:ascii="GHEA Grapalat" w:hAnsi="GHEA Grapalat"/>
          <w:sz w:val="24"/>
          <w:szCs w:val="24"/>
          <w:lang w:val="hy-AM"/>
        </w:rPr>
        <w:t>փոփո</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խություններ կատարելու մասին առաջարկների փաթեթ</w:t>
      </w:r>
      <w:r w:rsidR="006704BF" w:rsidRPr="009425F5">
        <w:rPr>
          <w:rFonts w:ascii="GHEA Grapalat" w:hAnsi="GHEA Grapalat"/>
          <w:sz w:val="24"/>
          <w:szCs w:val="24"/>
          <w:lang w:val="hy-AM"/>
        </w:rPr>
        <w:t>։</w:t>
      </w:r>
    </w:p>
    <w:p w:rsidR="0075426B" w:rsidRPr="009425F5" w:rsidRDefault="007A493A" w:rsidP="002051C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75426B" w:rsidRPr="009425F5">
        <w:rPr>
          <w:rFonts w:ascii="GHEA Grapalat" w:hAnsi="GHEA Grapalat"/>
          <w:sz w:val="24"/>
          <w:szCs w:val="24"/>
          <w:lang w:val="hy-AM"/>
        </w:rPr>
        <w:t>Համագործակցել այլ գերատեսչությունների հետ</w:t>
      </w:r>
      <w:r w:rsidR="006704BF" w:rsidRPr="009425F5">
        <w:rPr>
          <w:rFonts w:ascii="GHEA Grapalat" w:hAnsi="GHEA Grapalat"/>
          <w:sz w:val="24"/>
          <w:szCs w:val="24"/>
          <w:lang w:val="hy-AM"/>
        </w:rPr>
        <w:t>,</w:t>
      </w:r>
      <w:r w:rsidR="0075426B" w:rsidRPr="009425F5">
        <w:rPr>
          <w:rFonts w:ascii="GHEA Grapalat" w:hAnsi="GHEA Grapalat"/>
          <w:sz w:val="24"/>
          <w:szCs w:val="24"/>
          <w:lang w:val="hy-AM"/>
        </w:rPr>
        <w:t xml:space="preserve"> իրականացնել աշխա</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տանք</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ներ (օրինակ`</w:t>
      </w:r>
      <w:r w:rsidR="00811B4C" w:rsidRPr="009425F5">
        <w:rPr>
          <w:rFonts w:ascii="GHEA Grapalat" w:hAnsi="GHEA Grapalat"/>
          <w:sz w:val="24"/>
          <w:szCs w:val="24"/>
          <w:lang w:val="hy-AM"/>
        </w:rPr>
        <w:t xml:space="preserve"> </w:t>
      </w:r>
      <w:r w:rsidR="0075426B" w:rsidRPr="009425F5">
        <w:rPr>
          <w:rFonts w:ascii="GHEA Grapalat" w:hAnsi="GHEA Grapalat"/>
          <w:sz w:val="24"/>
          <w:szCs w:val="24"/>
          <w:lang w:val="hy-AM"/>
        </w:rPr>
        <w:t xml:space="preserve">ՀՀ </w:t>
      </w:r>
      <w:r w:rsidR="007801A6" w:rsidRPr="009425F5">
        <w:rPr>
          <w:rFonts w:ascii="GHEA Grapalat" w:hAnsi="GHEA Grapalat"/>
          <w:sz w:val="24"/>
          <w:szCs w:val="24"/>
          <w:lang w:val="hy-AM"/>
        </w:rPr>
        <w:t>ազգային անվտանգության ծառայություն</w:t>
      </w:r>
      <w:r w:rsidR="0075426B" w:rsidRPr="009425F5">
        <w:rPr>
          <w:rFonts w:ascii="GHEA Grapalat" w:hAnsi="GHEA Grapalat"/>
          <w:sz w:val="24"/>
          <w:szCs w:val="24"/>
          <w:lang w:val="hy-AM"/>
        </w:rPr>
        <w:t xml:space="preserve">, ՀՀ </w:t>
      </w:r>
      <w:r w:rsidR="007801A6" w:rsidRPr="009425F5">
        <w:rPr>
          <w:rFonts w:ascii="GHEA Grapalat" w:hAnsi="GHEA Grapalat"/>
          <w:sz w:val="24"/>
          <w:szCs w:val="24"/>
          <w:lang w:val="hy-AM"/>
        </w:rPr>
        <w:t>ո</w:t>
      </w:r>
      <w:r w:rsidR="0075426B" w:rsidRPr="009425F5">
        <w:rPr>
          <w:rFonts w:ascii="GHEA Grapalat" w:hAnsi="GHEA Grapalat"/>
          <w:sz w:val="24"/>
          <w:szCs w:val="24"/>
          <w:lang w:val="hy-AM"/>
        </w:rPr>
        <w:t>ստիկանություն և այլն),</w:t>
      </w:r>
      <w:r w:rsidR="009F7D79" w:rsidRPr="009425F5">
        <w:rPr>
          <w:rFonts w:ascii="GHEA Grapalat" w:hAnsi="GHEA Grapalat"/>
          <w:sz w:val="24"/>
          <w:szCs w:val="24"/>
          <w:lang w:val="hy-AM"/>
        </w:rPr>
        <w:t xml:space="preserve"> </w:t>
      </w:r>
      <w:r w:rsidR="00284615" w:rsidRPr="009425F5">
        <w:rPr>
          <w:rFonts w:ascii="GHEA Grapalat" w:hAnsi="GHEA Grapalat"/>
          <w:sz w:val="24"/>
          <w:szCs w:val="24"/>
          <w:lang w:val="hy-AM"/>
        </w:rPr>
        <w:t>անհրաժեշտ</w:t>
      </w:r>
      <w:r w:rsidR="0075426B" w:rsidRPr="009425F5">
        <w:rPr>
          <w:rFonts w:ascii="GHEA Grapalat" w:hAnsi="GHEA Grapalat"/>
          <w:sz w:val="24"/>
          <w:szCs w:val="24"/>
          <w:lang w:val="hy-AM"/>
        </w:rPr>
        <w:t xml:space="preserve"> փաստա</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թղթե</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րի ցանկի հստակեցման և փաստաթղթերի տրամադրման գործընթացի պարզեցման ուղղությամբ:</w:t>
      </w:r>
    </w:p>
    <w:p w:rsidR="0075426B" w:rsidRPr="009425F5" w:rsidRDefault="007A493A" w:rsidP="002051C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75426B" w:rsidRPr="009425F5">
        <w:rPr>
          <w:rFonts w:ascii="GHEA Grapalat" w:hAnsi="GHEA Grapalat"/>
          <w:sz w:val="24"/>
          <w:szCs w:val="24"/>
          <w:lang w:val="hy-AM"/>
        </w:rPr>
        <w:t>Ներդնել էլեկտրոնային վճարման կատարելագործված համակարգ</w:t>
      </w:r>
      <w:r w:rsidR="006704BF" w:rsidRPr="009425F5">
        <w:rPr>
          <w:rFonts w:ascii="GHEA Grapalat" w:hAnsi="GHEA Grapalat"/>
          <w:sz w:val="24"/>
          <w:szCs w:val="24"/>
          <w:lang w:val="hy-AM"/>
        </w:rPr>
        <w:t>։</w:t>
      </w:r>
    </w:p>
    <w:p w:rsidR="0075426B" w:rsidRPr="009425F5" w:rsidRDefault="007A493A" w:rsidP="002051C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2051C5" w:rsidRPr="009425F5">
        <w:rPr>
          <w:rFonts w:ascii="GHEA Grapalat" w:hAnsi="GHEA Grapalat"/>
          <w:sz w:val="24"/>
          <w:szCs w:val="24"/>
          <w:lang w:val="hy-AM"/>
        </w:rPr>
        <w:t xml:space="preserve"> </w:t>
      </w:r>
      <w:r w:rsidR="0075426B" w:rsidRPr="009425F5">
        <w:rPr>
          <w:rFonts w:ascii="GHEA Grapalat" w:hAnsi="GHEA Grapalat"/>
          <w:sz w:val="24"/>
          <w:szCs w:val="24"/>
          <w:lang w:val="hy-AM"/>
        </w:rPr>
        <w:t xml:space="preserve">Տարանջատել ապրանքների </w:t>
      </w:r>
      <w:r w:rsidR="00284615" w:rsidRPr="009425F5">
        <w:rPr>
          <w:rFonts w:ascii="GHEA Grapalat" w:hAnsi="GHEA Grapalat"/>
          <w:sz w:val="24"/>
          <w:szCs w:val="24"/>
          <w:lang w:val="hy-AM"/>
        </w:rPr>
        <w:t>բացթողման</w:t>
      </w:r>
      <w:r w:rsidR="0075426B" w:rsidRPr="009425F5">
        <w:rPr>
          <w:rFonts w:ascii="GHEA Grapalat" w:hAnsi="GHEA Grapalat"/>
          <w:sz w:val="24"/>
          <w:szCs w:val="24"/>
          <w:lang w:val="hy-AM"/>
        </w:rPr>
        <w:t xml:space="preserve"> և մաքսային վճարների գանձման գործառույթները և ստեղծել էլեկտրոնային համակարգ</w:t>
      </w:r>
      <w:r w:rsidR="006704BF" w:rsidRPr="009425F5">
        <w:rPr>
          <w:rFonts w:ascii="GHEA Grapalat" w:hAnsi="GHEA Grapalat"/>
          <w:sz w:val="24"/>
          <w:szCs w:val="24"/>
          <w:lang w:val="hy-AM"/>
        </w:rPr>
        <w:t>։</w:t>
      </w:r>
    </w:p>
    <w:p w:rsidR="0075426B" w:rsidRPr="009425F5" w:rsidRDefault="00704BA4" w:rsidP="002051C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667F35" w:rsidRPr="009425F5">
        <w:rPr>
          <w:rFonts w:ascii="GHEA Grapalat" w:hAnsi="GHEA Grapalat"/>
          <w:sz w:val="24"/>
          <w:szCs w:val="24"/>
          <w:lang w:val="hy-AM"/>
        </w:rPr>
        <w:t xml:space="preserve"> </w:t>
      </w:r>
      <w:r w:rsidR="0075426B" w:rsidRPr="009425F5">
        <w:rPr>
          <w:rFonts w:ascii="GHEA Grapalat" w:hAnsi="GHEA Grapalat"/>
          <w:sz w:val="24"/>
          <w:szCs w:val="24"/>
          <w:lang w:val="hy-AM"/>
        </w:rPr>
        <w:t>Հնարավորինս կրճատել պահանջվող փաստաթղթերի քանակը և ապա</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հո</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 xml:space="preserve">վել փաստաթղթերի </w:t>
      </w:r>
      <w:r w:rsidR="00284615" w:rsidRPr="009425F5">
        <w:rPr>
          <w:rFonts w:ascii="GHEA Grapalat" w:hAnsi="GHEA Grapalat"/>
          <w:sz w:val="24"/>
          <w:szCs w:val="24"/>
          <w:lang w:val="hy-AM"/>
        </w:rPr>
        <w:t>էլեկտրոնային</w:t>
      </w:r>
      <w:r w:rsidR="0075426B" w:rsidRPr="009425F5">
        <w:rPr>
          <w:rFonts w:ascii="GHEA Grapalat" w:hAnsi="GHEA Grapalat"/>
          <w:sz w:val="24"/>
          <w:szCs w:val="24"/>
          <w:lang w:val="hy-AM"/>
        </w:rPr>
        <w:t xml:space="preserve"> </w:t>
      </w:r>
      <w:r w:rsidR="009238C7" w:rsidRPr="009425F5">
        <w:rPr>
          <w:rFonts w:ascii="GHEA Grapalat" w:hAnsi="GHEA Grapalat"/>
          <w:sz w:val="24"/>
          <w:szCs w:val="24"/>
          <w:lang w:val="hy-AM"/>
        </w:rPr>
        <w:t xml:space="preserve">տարբերակով </w:t>
      </w:r>
      <w:r w:rsidR="0075426B" w:rsidRPr="009425F5">
        <w:rPr>
          <w:rFonts w:ascii="GHEA Grapalat" w:hAnsi="GHEA Grapalat"/>
          <w:sz w:val="24"/>
          <w:szCs w:val="24"/>
          <w:lang w:val="hy-AM"/>
        </w:rPr>
        <w:t>ներկայացումը</w:t>
      </w:r>
      <w:r w:rsidR="006704BF" w:rsidRPr="009425F5">
        <w:rPr>
          <w:rFonts w:ascii="GHEA Grapalat" w:hAnsi="GHEA Grapalat"/>
          <w:sz w:val="24"/>
          <w:szCs w:val="24"/>
          <w:lang w:val="hy-AM"/>
        </w:rPr>
        <w:t>։</w:t>
      </w:r>
    </w:p>
    <w:p w:rsidR="0075426B" w:rsidRPr="009425F5" w:rsidRDefault="00704BA4" w:rsidP="002051C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2051C5" w:rsidRPr="009425F5">
        <w:rPr>
          <w:rFonts w:ascii="GHEA Grapalat" w:hAnsi="GHEA Grapalat"/>
          <w:sz w:val="24"/>
          <w:szCs w:val="24"/>
          <w:lang w:val="hy-AM"/>
        </w:rPr>
        <w:t xml:space="preserve"> </w:t>
      </w:r>
      <w:r w:rsidR="0075426B" w:rsidRPr="009425F5">
        <w:rPr>
          <w:rFonts w:ascii="GHEA Grapalat" w:hAnsi="GHEA Grapalat"/>
          <w:sz w:val="24"/>
          <w:szCs w:val="24"/>
          <w:lang w:val="hy-AM"/>
        </w:rPr>
        <w:t xml:space="preserve">Ներկայացնել առաջարկներ և </w:t>
      </w:r>
      <w:r w:rsidR="00F35B7F" w:rsidRPr="009425F5">
        <w:rPr>
          <w:rFonts w:ascii="GHEA Grapalat" w:hAnsi="GHEA Grapalat"/>
          <w:sz w:val="24"/>
          <w:szCs w:val="24"/>
          <w:lang w:val="hy-AM"/>
        </w:rPr>
        <w:t xml:space="preserve">վարել </w:t>
      </w:r>
      <w:r w:rsidR="0075426B" w:rsidRPr="009425F5">
        <w:rPr>
          <w:rFonts w:ascii="GHEA Grapalat" w:hAnsi="GHEA Grapalat"/>
          <w:sz w:val="24"/>
          <w:szCs w:val="24"/>
          <w:lang w:val="hy-AM"/>
        </w:rPr>
        <w:t>բանակցություններ մաքսա</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տուրքերի հաշվարկման առկա մեխանիզմի պարզեցման ուղղությամբ</w:t>
      </w:r>
      <w:r w:rsidR="00F35B7F" w:rsidRPr="009425F5">
        <w:rPr>
          <w:rFonts w:ascii="GHEA Grapalat" w:hAnsi="GHEA Grapalat"/>
          <w:sz w:val="24"/>
          <w:szCs w:val="24"/>
          <w:lang w:val="hy-AM"/>
        </w:rPr>
        <w:t>՝</w:t>
      </w:r>
      <w:r w:rsidR="0075426B" w:rsidRPr="009425F5">
        <w:rPr>
          <w:rFonts w:ascii="GHEA Grapalat" w:hAnsi="GHEA Grapalat"/>
          <w:sz w:val="24"/>
          <w:szCs w:val="24"/>
          <w:lang w:val="hy-AM"/>
        </w:rPr>
        <w:t xml:space="preserve"> նպատակ ունենալով կրճատել և պարզեցնել գործող դրույքաչափերի քանակը</w:t>
      </w:r>
      <w:r w:rsidR="006704BF" w:rsidRPr="009425F5">
        <w:rPr>
          <w:rFonts w:ascii="GHEA Grapalat" w:hAnsi="GHEA Grapalat"/>
          <w:sz w:val="24"/>
          <w:szCs w:val="24"/>
          <w:lang w:val="hy-AM"/>
        </w:rPr>
        <w:t>։</w:t>
      </w:r>
    </w:p>
    <w:p w:rsidR="0075426B" w:rsidRPr="009425F5" w:rsidRDefault="00704BA4" w:rsidP="002051C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ը.</w:t>
      </w:r>
      <w:r w:rsidR="00B96064" w:rsidRPr="009425F5">
        <w:rPr>
          <w:rFonts w:ascii="GHEA Grapalat" w:hAnsi="GHEA Grapalat"/>
          <w:sz w:val="24"/>
          <w:szCs w:val="24"/>
          <w:lang w:val="hy-AM"/>
        </w:rPr>
        <w:t xml:space="preserve"> </w:t>
      </w:r>
      <w:r w:rsidR="0075426B" w:rsidRPr="009425F5">
        <w:rPr>
          <w:rFonts w:ascii="GHEA Grapalat" w:hAnsi="GHEA Grapalat"/>
          <w:sz w:val="24"/>
          <w:szCs w:val="24"/>
          <w:lang w:val="hy-AM"/>
        </w:rPr>
        <w:t>Ապահովել Լիազորված տնտեսական օպերատորների համակարգի ամբողջական ներդրումը</w:t>
      </w:r>
      <w:r w:rsidR="006704BF" w:rsidRPr="009425F5">
        <w:rPr>
          <w:rFonts w:ascii="GHEA Grapalat" w:hAnsi="GHEA Grapalat"/>
          <w:sz w:val="24"/>
          <w:szCs w:val="24"/>
          <w:lang w:val="hy-AM"/>
        </w:rPr>
        <w:t>։</w:t>
      </w:r>
    </w:p>
    <w:p w:rsidR="0075426B" w:rsidRPr="009425F5" w:rsidRDefault="00704BA4" w:rsidP="002051C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թ.</w:t>
      </w:r>
      <w:r w:rsidR="00B96064" w:rsidRPr="009425F5">
        <w:rPr>
          <w:rFonts w:ascii="GHEA Grapalat" w:hAnsi="GHEA Grapalat"/>
          <w:sz w:val="24"/>
          <w:szCs w:val="24"/>
          <w:lang w:val="hy-AM"/>
        </w:rPr>
        <w:t xml:space="preserve"> </w:t>
      </w:r>
      <w:r w:rsidR="0075426B" w:rsidRPr="009425F5">
        <w:rPr>
          <w:rFonts w:ascii="GHEA Grapalat" w:hAnsi="GHEA Grapalat"/>
          <w:sz w:val="24"/>
          <w:szCs w:val="24"/>
          <w:lang w:val="hy-AM"/>
        </w:rPr>
        <w:t xml:space="preserve">Կիրառել ՀՄԿ-ի առաջարկած </w:t>
      </w:r>
      <w:r w:rsidR="009238C7" w:rsidRPr="009425F5">
        <w:rPr>
          <w:rFonts w:ascii="GHEA Grapalat" w:hAnsi="GHEA Grapalat"/>
          <w:sz w:val="24"/>
          <w:szCs w:val="24"/>
          <w:lang w:val="hy-AM"/>
        </w:rPr>
        <w:t>Ապրանքների բացթողման ժամանակատարության վերլուծություն (</w:t>
      </w:r>
      <w:r w:rsidR="0075426B" w:rsidRPr="009425F5">
        <w:rPr>
          <w:rFonts w:ascii="GHEA Grapalat" w:hAnsi="GHEA Grapalat"/>
          <w:sz w:val="24"/>
          <w:szCs w:val="24"/>
          <w:lang w:val="hy-AM"/>
        </w:rPr>
        <w:t>Time Release Study</w:t>
      </w:r>
      <w:r w:rsidR="009238C7" w:rsidRPr="009425F5">
        <w:rPr>
          <w:rFonts w:ascii="GHEA Grapalat" w:hAnsi="GHEA Grapalat"/>
          <w:sz w:val="24"/>
          <w:szCs w:val="24"/>
          <w:lang w:val="hy-AM"/>
        </w:rPr>
        <w:t>)</w:t>
      </w:r>
      <w:r w:rsidR="0075426B" w:rsidRPr="009425F5">
        <w:rPr>
          <w:rFonts w:ascii="GHEA Grapalat" w:hAnsi="GHEA Grapalat"/>
          <w:sz w:val="24"/>
          <w:szCs w:val="24"/>
          <w:lang w:val="hy-AM"/>
        </w:rPr>
        <w:t xml:space="preserve"> գործիքը, որը նախա</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տես</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ված է ապրանքների ժամանման պահից մինչև դրանց բացթողումը ծախսված ժամա</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նակի հաշվարկման համար</w:t>
      </w:r>
      <w:r w:rsidR="00FF16ED" w:rsidRPr="009425F5">
        <w:rPr>
          <w:rFonts w:ascii="GHEA Grapalat" w:hAnsi="GHEA Grapalat"/>
          <w:sz w:val="24"/>
          <w:szCs w:val="24"/>
          <w:lang w:val="hy-AM"/>
        </w:rPr>
        <w:t>։</w:t>
      </w:r>
    </w:p>
    <w:p w:rsidR="00CE42DF" w:rsidRPr="009425F5" w:rsidRDefault="00704BA4" w:rsidP="002051C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ժ.</w:t>
      </w:r>
      <w:r w:rsidR="00B96064" w:rsidRPr="009425F5">
        <w:rPr>
          <w:rFonts w:ascii="GHEA Grapalat" w:hAnsi="GHEA Grapalat"/>
          <w:sz w:val="24"/>
          <w:szCs w:val="24"/>
          <w:lang w:val="hy-AM"/>
        </w:rPr>
        <w:t xml:space="preserve"> </w:t>
      </w:r>
      <w:r w:rsidR="0075426B" w:rsidRPr="009425F5">
        <w:rPr>
          <w:rFonts w:ascii="GHEA Grapalat" w:hAnsi="GHEA Grapalat"/>
          <w:sz w:val="24"/>
          <w:szCs w:val="24"/>
          <w:lang w:val="hy-AM"/>
        </w:rPr>
        <w:t>Ներդնել բարեխիղճ տնտեսվարողների գնահատման համակարգ</w:t>
      </w:r>
      <w:r w:rsidR="00F35B7F" w:rsidRPr="009425F5">
        <w:rPr>
          <w:rFonts w:ascii="GHEA Grapalat" w:hAnsi="GHEA Grapalat"/>
          <w:sz w:val="24"/>
          <w:szCs w:val="24"/>
          <w:lang w:val="hy-AM"/>
        </w:rPr>
        <w:t>՝</w:t>
      </w:r>
      <w:r w:rsidR="0075426B" w:rsidRPr="009425F5">
        <w:rPr>
          <w:rFonts w:ascii="GHEA Grapalat" w:hAnsi="GHEA Grapalat"/>
          <w:sz w:val="24"/>
          <w:szCs w:val="24"/>
          <w:lang w:val="hy-AM"/>
        </w:rPr>
        <w:t xml:space="preserve"> օրինա</w:t>
      </w:r>
      <w:r w:rsidR="009F7D79" w:rsidRPr="009425F5">
        <w:rPr>
          <w:rFonts w:ascii="GHEA Grapalat" w:hAnsi="GHEA Grapalat"/>
          <w:sz w:val="24"/>
          <w:szCs w:val="24"/>
          <w:lang w:val="hy-AM"/>
        </w:rPr>
        <w:softHyphen/>
      </w:r>
      <w:r w:rsidR="0075426B" w:rsidRPr="009425F5">
        <w:rPr>
          <w:rFonts w:ascii="GHEA Grapalat" w:hAnsi="GHEA Grapalat"/>
          <w:sz w:val="24"/>
          <w:szCs w:val="24"/>
          <w:lang w:val="hy-AM"/>
        </w:rPr>
        <w:t>կելի արտաքին տնտեսական գործունեություն վարողներին արտոնությունների տրամադրման նպատակով</w:t>
      </w:r>
      <w:r w:rsidR="00FF16ED" w:rsidRPr="009425F5">
        <w:rPr>
          <w:rFonts w:ascii="GHEA Grapalat" w:hAnsi="GHEA Grapalat"/>
          <w:sz w:val="24"/>
          <w:szCs w:val="24"/>
          <w:lang w:val="hy-AM"/>
        </w:rPr>
        <w:t>։</w:t>
      </w:r>
    </w:p>
    <w:p w:rsidR="00CE42DF" w:rsidRPr="009425F5" w:rsidRDefault="002051C5" w:rsidP="002051C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ժա</w:t>
      </w:r>
      <w:r w:rsidR="00704BA4" w:rsidRPr="009425F5">
        <w:rPr>
          <w:rFonts w:ascii="GHEA Grapalat" w:hAnsi="GHEA Grapalat" w:cs="Sylfaen"/>
          <w:sz w:val="24"/>
          <w:szCs w:val="24"/>
          <w:lang w:val="hy-AM"/>
        </w:rPr>
        <w:t>.</w:t>
      </w:r>
      <w:r w:rsidRPr="009425F5">
        <w:rPr>
          <w:rFonts w:ascii="GHEA Grapalat" w:hAnsi="GHEA Grapalat"/>
          <w:sz w:val="24"/>
          <w:szCs w:val="24"/>
          <w:lang w:val="hy-AM"/>
        </w:rPr>
        <w:t xml:space="preserve"> </w:t>
      </w:r>
      <w:r w:rsidR="00CE42DF" w:rsidRPr="009425F5">
        <w:rPr>
          <w:rFonts w:ascii="GHEA Grapalat" w:hAnsi="GHEA Grapalat"/>
          <w:sz w:val="24"/>
          <w:szCs w:val="24"/>
          <w:lang w:val="hy-AM"/>
        </w:rPr>
        <w:t>Կատարելագործել մոնիտորինգի կենտրոնը՝ նպատակ ունենալով իրակա</w:t>
      </w:r>
      <w:r w:rsidR="009F7D79" w:rsidRPr="009425F5">
        <w:rPr>
          <w:rFonts w:ascii="GHEA Grapalat" w:hAnsi="GHEA Grapalat"/>
          <w:sz w:val="24"/>
          <w:szCs w:val="24"/>
          <w:lang w:val="hy-AM"/>
        </w:rPr>
        <w:softHyphen/>
      </w:r>
      <w:r w:rsidR="00CE42DF" w:rsidRPr="009425F5">
        <w:rPr>
          <w:rFonts w:ascii="GHEA Grapalat" w:hAnsi="GHEA Grapalat"/>
          <w:sz w:val="24"/>
          <w:szCs w:val="24"/>
          <w:lang w:val="hy-AM"/>
        </w:rPr>
        <w:t xml:space="preserve">նացնել ստացված տեղեկատվության </w:t>
      </w:r>
      <w:r w:rsidR="00284615" w:rsidRPr="009425F5">
        <w:rPr>
          <w:rFonts w:ascii="GHEA Grapalat" w:hAnsi="GHEA Grapalat"/>
          <w:sz w:val="24"/>
          <w:szCs w:val="24"/>
          <w:lang w:val="hy-AM"/>
        </w:rPr>
        <w:t>կենտրոնացված</w:t>
      </w:r>
      <w:r w:rsidR="00CE42DF" w:rsidRPr="009425F5">
        <w:rPr>
          <w:rFonts w:ascii="GHEA Grapalat" w:hAnsi="GHEA Grapalat"/>
          <w:sz w:val="24"/>
          <w:szCs w:val="24"/>
          <w:lang w:val="hy-AM"/>
        </w:rPr>
        <w:t xml:space="preserve"> վերլուծություն </w:t>
      </w:r>
      <w:r w:rsidR="00F35B7F" w:rsidRPr="009425F5">
        <w:rPr>
          <w:rFonts w:ascii="GHEA Grapalat" w:hAnsi="GHEA Grapalat"/>
          <w:sz w:val="24"/>
          <w:szCs w:val="24"/>
          <w:lang w:val="hy-AM"/>
        </w:rPr>
        <w:t xml:space="preserve">վերջինիս </w:t>
      </w:r>
      <w:r w:rsidR="00CE42DF" w:rsidRPr="009425F5">
        <w:rPr>
          <w:rFonts w:ascii="GHEA Grapalat" w:hAnsi="GHEA Grapalat"/>
          <w:sz w:val="24"/>
          <w:szCs w:val="24"/>
          <w:lang w:val="hy-AM"/>
        </w:rPr>
        <w:t>կողմից և ներդնել</w:t>
      </w:r>
      <w:r w:rsidR="00FF5C45" w:rsidRPr="009425F5">
        <w:rPr>
          <w:rFonts w:ascii="GHEA Grapalat" w:hAnsi="GHEA Grapalat"/>
          <w:sz w:val="24"/>
          <w:szCs w:val="24"/>
          <w:lang w:val="hy-AM"/>
        </w:rPr>
        <w:t xml:space="preserve"> </w:t>
      </w:r>
      <w:r w:rsidR="00CE42DF" w:rsidRPr="009425F5">
        <w:rPr>
          <w:rFonts w:ascii="GHEA Grapalat" w:hAnsi="GHEA Grapalat"/>
          <w:sz w:val="24"/>
          <w:szCs w:val="24"/>
          <w:lang w:val="hy-AM"/>
        </w:rPr>
        <w:t>ստացված տեղեկատվության համադրման համար անհրաժեշտ գործիքակազմ</w:t>
      </w:r>
      <w:r w:rsidR="00FF16ED" w:rsidRPr="009425F5">
        <w:rPr>
          <w:rFonts w:ascii="GHEA Grapalat" w:hAnsi="GHEA Grapalat"/>
          <w:sz w:val="24"/>
          <w:szCs w:val="24"/>
          <w:lang w:val="hy-AM"/>
        </w:rPr>
        <w:t>։</w:t>
      </w:r>
      <w:r w:rsidR="00CE42DF" w:rsidRPr="009425F5">
        <w:rPr>
          <w:rFonts w:ascii="GHEA Grapalat" w:hAnsi="GHEA Grapalat"/>
          <w:sz w:val="24"/>
          <w:szCs w:val="24"/>
          <w:lang w:val="hy-AM"/>
        </w:rPr>
        <w:t xml:space="preserve"> </w:t>
      </w:r>
    </w:p>
    <w:p w:rsidR="00CE42DF" w:rsidRPr="009425F5" w:rsidRDefault="002051C5" w:rsidP="002051C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ժ</w:t>
      </w:r>
      <w:r w:rsidR="007A493A" w:rsidRPr="009425F5">
        <w:rPr>
          <w:rFonts w:ascii="GHEA Grapalat" w:hAnsi="GHEA Grapalat"/>
          <w:sz w:val="24"/>
          <w:szCs w:val="24"/>
          <w:lang w:val="hy-AM"/>
        </w:rPr>
        <w:t xml:space="preserve">բ. </w:t>
      </w:r>
      <w:r w:rsidR="00CE42DF" w:rsidRPr="009425F5">
        <w:rPr>
          <w:rFonts w:ascii="GHEA Grapalat" w:hAnsi="GHEA Grapalat"/>
          <w:sz w:val="24"/>
          <w:szCs w:val="24"/>
          <w:lang w:val="hy-AM"/>
        </w:rPr>
        <w:t>Իրականացնել աշխատանքներ անհրաժեշտ ֆինանսական միջոցների ներգրավման նպատակով:</w:t>
      </w:r>
    </w:p>
    <w:p w:rsidR="0075426B" w:rsidRPr="009425F5" w:rsidRDefault="0075426B" w:rsidP="007653DC">
      <w:pPr>
        <w:pStyle w:val="ListParagraph"/>
        <w:numPr>
          <w:ilvl w:val="0"/>
          <w:numId w:val="3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75426B" w:rsidRPr="009425F5" w:rsidRDefault="002C128F"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75426B" w:rsidRPr="009425F5">
        <w:rPr>
          <w:rFonts w:ascii="GHEA Grapalat" w:hAnsi="GHEA Grapalat"/>
          <w:sz w:val="24"/>
          <w:szCs w:val="24"/>
          <w:lang w:val="hy-AM"/>
        </w:rPr>
        <w:t>Էապես կկրճատվի ապրանքների ժամանման պահից մինչև դրանց բացթողումը ծախսվ</w:t>
      </w:r>
      <w:r w:rsidR="00CE42DF" w:rsidRPr="009425F5">
        <w:rPr>
          <w:rFonts w:ascii="GHEA Grapalat" w:hAnsi="GHEA Grapalat"/>
          <w:sz w:val="24"/>
          <w:szCs w:val="24"/>
          <w:lang w:val="hy-AM"/>
        </w:rPr>
        <w:t>ող</w:t>
      </w:r>
      <w:r w:rsidR="0075426B" w:rsidRPr="009425F5">
        <w:rPr>
          <w:rFonts w:ascii="GHEA Grapalat" w:hAnsi="GHEA Grapalat"/>
          <w:sz w:val="24"/>
          <w:szCs w:val="24"/>
          <w:lang w:val="hy-AM"/>
        </w:rPr>
        <w:t xml:space="preserve"> ժամանակը,</w:t>
      </w:r>
    </w:p>
    <w:p w:rsidR="0075426B" w:rsidRPr="009425F5" w:rsidRDefault="007A493A"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F35B7F" w:rsidRPr="009425F5">
        <w:rPr>
          <w:rFonts w:ascii="GHEA Grapalat" w:hAnsi="GHEA Grapalat"/>
          <w:sz w:val="24"/>
          <w:szCs w:val="24"/>
          <w:lang w:val="hy-AM"/>
        </w:rPr>
        <w:t>Կկրճատվեն տ</w:t>
      </w:r>
      <w:r w:rsidR="0075426B" w:rsidRPr="009425F5">
        <w:rPr>
          <w:rFonts w:ascii="GHEA Grapalat" w:hAnsi="GHEA Grapalat"/>
          <w:sz w:val="24"/>
          <w:szCs w:val="24"/>
          <w:lang w:val="hy-AM"/>
        </w:rPr>
        <w:t>նտես</w:t>
      </w:r>
      <w:r w:rsidR="00F35B7F" w:rsidRPr="009425F5">
        <w:rPr>
          <w:rFonts w:ascii="GHEA Grapalat" w:hAnsi="GHEA Grapalat"/>
          <w:sz w:val="24"/>
          <w:szCs w:val="24"/>
          <w:lang w:val="hy-AM"/>
        </w:rPr>
        <w:t>ա</w:t>
      </w:r>
      <w:r w:rsidR="0075426B" w:rsidRPr="009425F5">
        <w:rPr>
          <w:rFonts w:ascii="GHEA Grapalat" w:hAnsi="GHEA Grapalat"/>
          <w:sz w:val="24"/>
          <w:szCs w:val="24"/>
          <w:lang w:val="hy-AM"/>
        </w:rPr>
        <w:t>վարողների կողմից ծախսվող ռեսուրսները (մարդկային ռեսուրսներ, ֆինանսական ռեսուրսներ և ժամանակ),</w:t>
      </w:r>
    </w:p>
    <w:p w:rsidR="0075426B" w:rsidRPr="009425F5" w:rsidRDefault="007A493A"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75426B" w:rsidRPr="009425F5">
        <w:rPr>
          <w:rFonts w:ascii="GHEA Grapalat" w:hAnsi="GHEA Grapalat"/>
          <w:sz w:val="24"/>
          <w:szCs w:val="24"/>
          <w:lang w:val="hy-AM"/>
        </w:rPr>
        <w:t>Էականորեն կնվազեցվեն կոռուպցիոն ռիսկերը,</w:t>
      </w:r>
    </w:p>
    <w:p w:rsidR="0075426B" w:rsidRPr="009425F5" w:rsidRDefault="007A493A"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75426B" w:rsidRPr="009425F5">
        <w:rPr>
          <w:rFonts w:ascii="GHEA Grapalat" w:hAnsi="GHEA Grapalat"/>
          <w:sz w:val="24"/>
          <w:szCs w:val="24"/>
          <w:lang w:val="hy-AM"/>
        </w:rPr>
        <w:t xml:space="preserve">Մաքսային գործընթացների </w:t>
      </w:r>
      <w:r w:rsidR="00F35B7F" w:rsidRPr="009425F5">
        <w:rPr>
          <w:rFonts w:ascii="GHEA Grapalat" w:hAnsi="GHEA Grapalat"/>
          <w:sz w:val="24"/>
          <w:szCs w:val="24"/>
          <w:lang w:val="hy-AM"/>
        </w:rPr>
        <w:t>կ</w:t>
      </w:r>
      <w:r w:rsidR="0075426B" w:rsidRPr="009425F5">
        <w:rPr>
          <w:rFonts w:ascii="GHEA Grapalat" w:hAnsi="GHEA Grapalat"/>
          <w:sz w:val="24"/>
          <w:szCs w:val="24"/>
          <w:lang w:val="hy-AM"/>
        </w:rPr>
        <w:t>իրականաց</w:t>
      </w:r>
      <w:r w:rsidR="00F35B7F" w:rsidRPr="009425F5">
        <w:rPr>
          <w:rFonts w:ascii="GHEA Grapalat" w:hAnsi="GHEA Grapalat"/>
          <w:sz w:val="24"/>
          <w:szCs w:val="24"/>
          <w:lang w:val="hy-AM"/>
        </w:rPr>
        <w:t>վեն</w:t>
      </w:r>
      <w:r w:rsidR="0075426B" w:rsidRPr="009425F5">
        <w:rPr>
          <w:rFonts w:ascii="GHEA Grapalat" w:hAnsi="GHEA Grapalat"/>
          <w:sz w:val="24"/>
          <w:szCs w:val="24"/>
          <w:lang w:val="hy-AM"/>
        </w:rPr>
        <w:t xml:space="preserve"> բացառապես </w:t>
      </w:r>
      <w:r w:rsidR="00284615" w:rsidRPr="009425F5">
        <w:rPr>
          <w:rFonts w:ascii="GHEA Grapalat" w:hAnsi="GHEA Grapalat"/>
          <w:sz w:val="24"/>
          <w:szCs w:val="24"/>
          <w:lang w:val="hy-AM"/>
        </w:rPr>
        <w:t>էլեկտրոնային</w:t>
      </w:r>
      <w:r w:rsidR="0075426B" w:rsidRPr="009425F5">
        <w:rPr>
          <w:rFonts w:ascii="GHEA Grapalat" w:hAnsi="GHEA Grapalat"/>
          <w:sz w:val="24"/>
          <w:szCs w:val="24"/>
          <w:lang w:val="hy-AM"/>
        </w:rPr>
        <w:t xml:space="preserve"> եղանակով,</w:t>
      </w:r>
    </w:p>
    <w:p w:rsidR="0075426B" w:rsidRPr="009425F5" w:rsidRDefault="007A493A"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2051C5" w:rsidRPr="009425F5">
        <w:rPr>
          <w:rFonts w:ascii="GHEA Grapalat" w:hAnsi="GHEA Grapalat"/>
          <w:sz w:val="24"/>
          <w:szCs w:val="24"/>
          <w:lang w:val="hy-AM"/>
        </w:rPr>
        <w:t xml:space="preserve"> </w:t>
      </w:r>
      <w:r w:rsidR="0075426B" w:rsidRPr="009425F5">
        <w:rPr>
          <w:rFonts w:ascii="GHEA Grapalat" w:hAnsi="GHEA Grapalat"/>
          <w:sz w:val="24"/>
          <w:szCs w:val="24"/>
          <w:lang w:val="hy-AM"/>
        </w:rPr>
        <w:t xml:space="preserve">Կապահովվի </w:t>
      </w:r>
      <w:r w:rsidR="00F35B7F" w:rsidRPr="009425F5">
        <w:rPr>
          <w:rFonts w:ascii="GHEA Grapalat" w:hAnsi="GHEA Grapalat"/>
          <w:sz w:val="24"/>
          <w:szCs w:val="24"/>
          <w:lang w:val="hy-AM"/>
        </w:rPr>
        <w:t>«</w:t>
      </w:r>
      <w:r w:rsidR="0075426B" w:rsidRPr="009425F5">
        <w:rPr>
          <w:rFonts w:ascii="GHEA Grapalat" w:hAnsi="GHEA Grapalat"/>
          <w:sz w:val="24"/>
          <w:szCs w:val="24"/>
          <w:lang w:val="hy-AM"/>
        </w:rPr>
        <w:t xml:space="preserve">Առևտրի </w:t>
      </w:r>
      <w:r w:rsidR="00F35B7F" w:rsidRPr="009425F5">
        <w:rPr>
          <w:rFonts w:ascii="GHEA Grapalat" w:hAnsi="GHEA Grapalat"/>
          <w:sz w:val="24"/>
          <w:szCs w:val="24"/>
          <w:lang w:val="hy-AM"/>
        </w:rPr>
        <w:t xml:space="preserve">դյուրացումը» </w:t>
      </w:r>
      <w:r w:rsidR="0075426B" w:rsidRPr="009425F5">
        <w:rPr>
          <w:rFonts w:ascii="GHEA Grapalat" w:hAnsi="GHEA Grapalat"/>
          <w:sz w:val="24"/>
          <w:szCs w:val="24"/>
          <w:lang w:val="hy-AM"/>
        </w:rPr>
        <w:t>համաձայնագրի դրույթների իրականացումը,</w:t>
      </w:r>
    </w:p>
    <w:p w:rsidR="0075426B" w:rsidRPr="009425F5" w:rsidRDefault="00704BA4"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B96064" w:rsidRPr="009425F5">
        <w:rPr>
          <w:rFonts w:ascii="GHEA Grapalat" w:hAnsi="GHEA Grapalat"/>
          <w:sz w:val="24"/>
          <w:szCs w:val="24"/>
          <w:lang w:val="hy-AM"/>
        </w:rPr>
        <w:t xml:space="preserve"> </w:t>
      </w:r>
      <w:r w:rsidR="0075426B" w:rsidRPr="009425F5">
        <w:rPr>
          <w:rFonts w:ascii="GHEA Grapalat" w:hAnsi="GHEA Grapalat"/>
          <w:sz w:val="24"/>
          <w:szCs w:val="24"/>
          <w:lang w:val="hy-AM"/>
        </w:rPr>
        <w:t xml:space="preserve">Կկրճատվի ապրանքների </w:t>
      </w:r>
      <w:r w:rsidR="00284615" w:rsidRPr="009425F5">
        <w:rPr>
          <w:rFonts w:ascii="GHEA Grapalat" w:hAnsi="GHEA Grapalat"/>
          <w:sz w:val="24"/>
          <w:szCs w:val="24"/>
          <w:lang w:val="hy-AM"/>
        </w:rPr>
        <w:t>բացթողման</w:t>
      </w:r>
      <w:r w:rsidR="0075426B" w:rsidRPr="009425F5">
        <w:rPr>
          <w:rFonts w:ascii="GHEA Grapalat" w:hAnsi="GHEA Grapalat"/>
          <w:sz w:val="24"/>
          <w:szCs w:val="24"/>
          <w:lang w:val="hy-AM"/>
        </w:rPr>
        <w:t xml:space="preserve"> ժամանակը,</w:t>
      </w:r>
    </w:p>
    <w:p w:rsidR="0075426B" w:rsidRPr="009425F5" w:rsidRDefault="00704BA4"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F22B6C" w:rsidRPr="009425F5">
        <w:rPr>
          <w:rFonts w:ascii="GHEA Grapalat" w:hAnsi="GHEA Grapalat"/>
          <w:sz w:val="24"/>
          <w:szCs w:val="24"/>
          <w:lang w:val="hy-AM"/>
        </w:rPr>
        <w:t xml:space="preserve"> </w:t>
      </w:r>
      <w:r w:rsidR="0075426B" w:rsidRPr="009425F5">
        <w:rPr>
          <w:rFonts w:ascii="GHEA Grapalat" w:hAnsi="GHEA Grapalat"/>
          <w:sz w:val="24"/>
          <w:szCs w:val="24"/>
          <w:lang w:val="hy-AM"/>
        </w:rPr>
        <w:t>Կնվազեցվեն առևտրի ծախսերը,</w:t>
      </w:r>
    </w:p>
    <w:p w:rsidR="0075426B" w:rsidRPr="009425F5" w:rsidRDefault="00704BA4"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ը.</w:t>
      </w:r>
      <w:r w:rsidR="00B96064" w:rsidRPr="009425F5">
        <w:rPr>
          <w:rFonts w:ascii="GHEA Grapalat" w:hAnsi="GHEA Grapalat"/>
          <w:sz w:val="24"/>
          <w:szCs w:val="24"/>
          <w:lang w:val="hy-AM"/>
        </w:rPr>
        <w:t xml:space="preserve"> </w:t>
      </w:r>
      <w:r w:rsidR="0075426B" w:rsidRPr="009425F5">
        <w:rPr>
          <w:rFonts w:ascii="GHEA Grapalat" w:hAnsi="GHEA Grapalat"/>
          <w:sz w:val="24"/>
          <w:szCs w:val="24"/>
          <w:lang w:val="hy-AM"/>
        </w:rPr>
        <w:t xml:space="preserve">Կբարելավվի ՀՀ դիրքը </w:t>
      </w:r>
      <w:r w:rsidR="005609A8" w:rsidRPr="009425F5">
        <w:rPr>
          <w:rFonts w:ascii="GHEA Grapalat" w:hAnsi="GHEA Grapalat"/>
          <w:sz w:val="24"/>
          <w:szCs w:val="24"/>
          <w:lang w:val="hy-AM"/>
        </w:rPr>
        <w:t>Հ</w:t>
      </w:r>
      <w:r w:rsidR="00F35B7F" w:rsidRPr="009425F5">
        <w:rPr>
          <w:rFonts w:ascii="GHEA Grapalat" w:hAnsi="GHEA Grapalat"/>
          <w:sz w:val="24"/>
          <w:szCs w:val="24"/>
          <w:lang w:val="hy-AM"/>
        </w:rPr>
        <w:t>ամաշխարհային բանկի</w:t>
      </w:r>
      <w:r w:rsidR="005609A8" w:rsidRPr="009425F5">
        <w:rPr>
          <w:rFonts w:ascii="GHEA Grapalat" w:hAnsi="GHEA Grapalat"/>
          <w:sz w:val="24"/>
          <w:szCs w:val="24"/>
          <w:lang w:val="hy-AM"/>
        </w:rPr>
        <w:t xml:space="preserve"> կողմից հրապարակվող «Գործարարությամբ զբաղվելը» զեկույցում</w:t>
      </w:r>
      <w:r w:rsidR="0075426B" w:rsidRPr="009425F5">
        <w:rPr>
          <w:rFonts w:ascii="GHEA Grapalat" w:hAnsi="GHEA Grapalat"/>
          <w:sz w:val="24"/>
          <w:szCs w:val="24"/>
          <w:lang w:val="hy-AM"/>
        </w:rPr>
        <w:t>:</w:t>
      </w:r>
    </w:p>
    <w:p w:rsidR="0075426B" w:rsidRPr="009425F5" w:rsidRDefault="0075426B" w:rsidP="007653DC">
      <w:pPr>
        <w:pStyle w:val="ListParagraph"/>
        <w:numPr>
          <w:ilvl w:val="0"/>
          <w:numId w:val="33"/>
        </w:numPr>
        <w:spacing w:after="0" w:line="360" w:lineRule="auto"/>
        <w:jc w:val="both"/>
        <w:rPr>
          <w:rFonts w:ascii="GHEA Grapalat" w:hAnsi="GHEA Grapalat" w:cs="Arial"/>
          <w:b/>
          <w:i/>
          <w:sz w:val="24"/>
          <w:szCs w:val="24"/>
          <w:lang w:val="hy-AM"/>
        </w:rPr>
      </w:pPr>
      <w:r w:rsidRPr="009425F5">
        <w:rPr>
          <w:rFonts w:ascii="GHEA Grapalat" w:hAnsi="GHEA Grapalat" w:cs="Arial"/>
          <w:b/>
          <w:i/>
          <w:sz w:val="24"/>
          <w:szCs w:val="24"/>
          <w:lang w:val="hy-AM"/>
        </w:rPr>
        <w:t>Չափելի ցուցանիշներ</w:t>
      </w:r>
    </w:p>
    <w:p w:rsidR="0075426B" w:rsidRPr="009425F5" w:rsidRDefault="002C128F"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284615" w:rsidRPr="009425F5">
        <w:rPr>
          <w:rFonts w:ascii="GHEA Grapalat" w:hAnsi="GHEA Grapalat"/>
          <w:sz w:val="24"/>
          <w:szCs w:val="24"/>
          <w:lang w:val="hy-AM"/>
        </w:rPr>
        <w:t>Համապատասխան</w:t>
      </w:r>
      <w:r w:rsidR="0075426B" w:rsidRPr="009425F5">
        <w:rPr>
          <w:rFonts w:ascii="GHEA Grapalat" w:hAnsi="GHEA Grapalat"/>
          <w:sz w:val="24"/>
          <w:szCs w:val="24"/>
          <w:lang w:val="hy-AM"/>
        </w:rPr>
        <w:t xml:space="preserve"> նորմատիվ իրավական ակտերում</w:t>
      </w:r>
      <w:r w:rsidR="00FF5C45" w:rsidRPr="009425F5">
        <w:rPr>
          <w:rFonts w:ascii="GHEA Grapalat" w:hAnsi="GHEA Grapalat"/>
          <w:sz w:val="24"/>
          <w:szCs w:val="24"/>
          <w:lang w:val="hy-AM"/>
        </w:rPr>
        <w:t xml:space="preserve"> </w:t>
      </w:r>
      <w:r w:rsidR="0075426B" w:rsidRPr="009425F5">
        <w:rPr>
          <w:rFonts w:ascii="GHEA Grapalat" w:hAnsi="GHEA Grapalat"/>
          <w:sz w:val="24"/>
          <w:szCs w:val="24"/>
          <w:lang w:val="hy-AM"/>
        </w:rPr>
        <w:t xml:space="preserve">և միջազգային պայմանագրերում կատարված </w:t>
      </w:r>
      <w:r w:rsidR="006C1D18" w:rsidRPr="009425F5">
        <w:rPr>
          <w:rFonts w:ascii="GHEA Grapalat" w:hAnsi="GHEA Grapalat"/>
          <w:sz w:val="24"/>
          <w:szCs w:val="24"/>
          <w:lang w:val="hy-AM"/>
        </w:rPr>
        <w:t xml:space="preserve">են </w:t>
      </w:r>
      <w:r w:rsidR="0075426B" w:rsidRPr="009425F5">
        <w:rPr>
          <w:rFonts w:ascii="GHEA Grapalat" w:hAnsi="GHEA Grapalat"/>
          <w:sz w:val="24"/>
          <w:szCs w:val="24"/>
          <w:lang w:val="hy-AM"/>
        </w:rPr>
        <w:t>փոփոխություններ,</w:t>
      </w:r>
    </w:p>
    <w:p w:rsidR="0075426B" w:rsidRPr="009425F5" w:rsidRDefault="007A493A"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75426B" w:rsidRPr="009425F5">
        <w:rPr>
          <w:rFonts w:ascii="GHEA Grapalat" w:hAnsi="GHEA Grapalat"/>
          <w:sz w:val="24"/>
          <w:szCs w:val="24"/>
          <w:lang w:val="hy-AM"/>
        </w:rPr>
        <w:t>Գործո</w:t>
      </w:r>
      <w:r w:rsidR="006C1D18" w:rsidRPr="009425F5">
        <w:rPr>
          <w:rFonts w:ascii="GHEA Grapalat" w:hAnsi="GHEA Grapalat"/>
          <w:sz w:val="24"/>
          <w:szCs w:val="24"/>
          <w:lang w:val="hy-AM"/>
        </w:rPr>
        <w:t>ւմ է</w:t>
      </w:r>
      <w:r w:rsidR="0075426B" w:rsidRPr="009425F5">
        <w:rPr>
          <w:rFonts w:ascii="GHEA Grapalat" w:hAnsi="GHEA Grapalat"/>
          <w:sz w:val="24"/>
          <w:szCs w:val="24"/>
          <w:lang w:val="hy-AM"/>
        </w:rPr>
        <w:t xml:space="preserve"> էլեկտրոնային վճարման համակարգ</w:t>
      </w:r>
      <w:r w:rsidR="006C1D18" w:rsidRPr="009425F5">
        <w:rPr>
          <w:rFonts w:ascii="GHEA Grapalat" w:hAnsi="GHEA Grapalat"/>
          <w:sz w:val="24"/>
          <w:szCs w:val="24"/>
          <w:lang w:val="hy-AM"/>
        </w:rPr>
        <w:t>ը</w:t>
      </w:r>
      <w:r w:rsidR="0075426B" w:rsidRPr="009425F5">
        <w:rPr>
          <w:rFonts w:ascii="GHEA Grapalat" w:hAnsi="GHEA Grapalat"/>
          <w:sz w:val="24"/>
          <w:szCs w:val="24"/>
          <w:lang w:val="hy-AM"/>
        </w:rPr>
        <w:t>,</w:t>
      </w:r>
    </w:p>
    <w:p w:rsidR="0075426B" w:rsidRPr="009425F5" w:rsidRDefault="007A493A"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75426B" w:rsidRPr="009425F5">
        <w:rPr>
          <w:rFonts w:ascii="GHEA Grapalat" w:hAnsi="GHEA Grapalat"/>
          <w:sz w:val="24"/>
          <w:szCs w:val="24"/>
          <w:lang w:val="hy-AM"/>
        </w:rPr>
        <w:t xml:space="preserve">Գործարկված </w:t>
      </w:r>
      <w:r w:rsidR="006C1D18" w:rsidRPr="009425F5">
        <w:rPr>
          <w:rFonts w:ascii="GHEA Grapalat" w:hAnsi="GHEA Grapalat"/>
          <w:sz w:val="24"/>
          <w:szCs w:val="24"/>
          <w:lang w:val="hy-AM"/>
        </w:rPr>
        <w:t xml:space="preserve">են </w:t>
      </w:r>
      <w:r w:rsidR="0075426B" w:rsidRPr="009425F5">
        <w:rPr>
          <w:rFonts w:ascii="GHEA Grapalat" w:hAnsi="GHEA Grapalat"/>
          <w:sz w:val="24"/>
          <w:szCs w:val="24"/>
          <w:lang w:val="hy-AM"/>
        </w:rPr>
        <w:t xml:space="preserve">նախնական հայտարարագրման համար </w:t>
      </w:r>
      <w:r w:rsidR="00284615" w:rsidRPr="009425F5">
        <w:rPr>
          <w:rFonts w:ascii="GHEA Grapalat" w:hAnsi="GHEA Grapalat"/>
          <w:sz w:val="24"/>
          <w:szCs w:val="24"/>
          <w:lang w:val="hy-AM"/>
        </w:rPr>
        <w:t>անհրաժեշտ</w:t>
      </w:r>
      <w:r w:rsidR="0075426B" w:rsidRPr="009425F5">
        <w:rPr>
          <w:rFonts w:ascii="GHEA Grapalat" w:hAnsi="GHEA Grapalat"/>
          <w:sz w:val="24"/>
          <w:szCs w:val="24"/>
          <w:lang w:val="hy-AM"/>
        </w:rPr>
        <w:t xml:space="preserve"> տեղեկատվական համակարգեր</w:t>
      </w:r>
      <w:r w:rsidR="006C1D18" w:rsidRPr="009425F5">
        <w:rPr>
          <w:rFonts w:ascii="GHEA Grapalat" w:hAnsi="GHEA Grapalat"/>
          <w:sz w:val="24"/>
          <w:szCs w:val="24"/>
          <w:lang w:val="hy-AM"/>
        </w:rPr>
        <w:t>ը</w:t>
      </w:r>
      <w:r w:rsidR="0075426B" w:rsidRPr="009425F5">
        <w:rPr>
          <w:rFonts w:ascii="GHEA Grapalat" w:hAnsi="GHEA Grapalat"/>
          <w:sz w:val="24"/>
          <w:szCs w:val="24"/>
          <w:lang w:val="hy-AM"/>
        </w:rPr>
        <w:t>,</w:t>
      </w:r>
    </w:p>
    <w:p w:rsidR="0075426B" w:rsidRPr="009425F5" w:rsidRDefault="007A493A"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F35B7F" w:rsidRPr="009425F5">
        <w:rPr>
          <w:rFonts w:ascii="GHEA Grapalat" w:hAnsi="GHEA Grapalat"/>
          <w:sz w:val="24"/>
          <w:szCs w:val="24"/>
          <w:lang w:val="hy-AM"/>
        </w:rPr>
        <w:t>Կիրառվում են</w:t>
      </w:r>
      <w:r w:rsidR="0075426B" w:rsidRPr="009425F5">
        <w:rPr>
          <w:rFonts w:ascii="GHEA Grapalat" w:hAnsi="GHEA Grapalat"/>
          <w:sz w:val="24"/>
          <w:szCs w:val="24"/>
          <w:lang w:val="hy-AM"/>
        </w:rPr>
        <w:t xml:space="preserve"> </w:t>
      </w:r>
      <w:r w:rsidR="005609A8" w:rsidRPr="009425F5">
        <w:rPr>
          <w:rFonts w:ascii="GHEA Grapalat" w:hAnsi="GHEA Grapalat"/>
          <w:sz w:val="24"/>
          <w:szCs w:val="24"/>
          <w:lang w:val="hy-AM"/>
        </w:rPr>
        <w:t>Ապրանքների բացթողնման ժամանակատարության վերլուծություն (</w:t>
      </w:r>
      <w:r w:rsidR="0075426B" w:rsidRPr="009425F5">
        <w:rPr>
          <w:rFonts w:ascii="GHEA Grapalat" w:hAnsi="GHEA Grapalat"/>
          <w:sz w:val="24"/>
          <w:szCs w:val="24"/>
          <w:lang w:val="hy-AM"/>
        </w:rPr>
        <w:t>Time Release Study</w:t>
      </w:r>
      <w:r w:rsidR="005609A8" w:rsidRPr="009425F5">
        <w:rPr>
          <w:rFonts w:ascii="GHEA Grapalat" w:hAnsi="GHEA Grapalat"/>
          <w:sz w:val="24"/>
          <w:szCs w:val="24"/>
          <w:lang w:val="hy-AM"/>
        </w:rPr>
        <w:t>)</w:t>
      </w:r>
      <w:r w:rsidR="0075426B" w:rsidRPr="009425F5">
        <w:rPr>
          <w:rFonts w:ascii="GHEA Grapalat" w:hAnsi="GHEA Grapalat"/>
          <w:sz w:val="24"/>
          <w:szCs w:val="24"/>
          <w:lang w:val="hy-AM"/>
        </w:rPr>
        <w:t xml:space="preserve"> գործիքի </w:t>
      </w:r>
      <w:r w:rsidR="00F35B7F" w:rsidRPr="009425F5">
        <w:rPr>
          <w:rFonts w:ascii="GHEA Grapalat" w:hAnsi="GHEA Grapalat"/>
          <w:sz w:val="24"/>
          <w:szCs w:val="24"/>
          <w:lang w:val="hy-AM"/>
        </w:rPr>
        <w:t xml:space="preserve">ներդրման </w:t>
      </w:r>
      <w:r w:rsidR="0075426B" w:rsidRPr="009425F5">
        <w:rPr>
          <w:rFonts w:ascii="GHEA Grapalat" w:hAnsi="GHEA Grapalat"/>
          <w:sz w:val="24"/>
          <w:szCs w:val="24"/>
          <w:lang w:val="hy-AM"/>
        </w:rPr>
        <w:t>արդյունքում ստացված արդյունք</w:t>
      </w:r>
      <w:r w:rsidR="006C1D18" w:rsidRPr="009425F5">
        <w:rPr>
          <w:rFonts w:ascii="GHEA Grapalat" w:hAnsi="GHEA Grapalat"/>
          <w:sz w:val="24"/>
          <w:szCs w:val="24"/>
          <w:lang w:val="hy-AM"/>
        </w:rPr>
        <w:softHyphen/>
      </w:r>
      <w:r w:rsidR="0075426B" w:rsidRPr="009425F5">
        <w:rPr>
          <w:rFonts w:ascii="GHEA Grapalat" w:hAnsi="GHEA Grapalat"/>
          <w:sz w:val="24"/>
          <w:szCs w:val="24"/>
          <w:lang w:val="hy-AM"/>
        </w:rPr>
        <w:t>ները և վերլուծությունները,</w:t>
      </w:r>
    </w:p>
    <w:p w:rsidR="0075426B" w:rsidRPr="009425F5" w:rsidRDefault="007A493A"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F22B6C" w:rsidRPr="009425F5">
        <w:rPr>
          <w:rFonts w:ascii="GHEA Grapalat" w:hAnsi="GHEA Grapalat"/>
          <w:sz w:val="24"/>
          <w:szCs w:val="24"/>
          <w:lang w:val="hy-AM"/>
        </w:rPr>
        <w:t xml:space="preserve"> </w:t>
      </w:r>
      <w:r w:rsidR="0075426B" w:rsidRPr="009425F5">
        <w:rPr>
          <w:rFonts w:ascii="GHEA Grapalat" w:hAnsi="GHEA Grapalat"/>
          <w:sz w:val="24"/>
          <w:szCs w:val="24"/>
          <w:lang w:val="hy-AM"/>
        </w:rPr>
        <w:t xml:space="preserve">Ներդրված </w:t>
      </w:r>
      <w:r w:rsidR="006C1D18" w:rsidRPr="009425F5">
        <w:rPr>
          <w:rFonts w:ascii="GHEA Grapalat" w:hAnsi="GHEA Grapalat"/>
          <w:sz w:val="24"/>
          <w:szCs w:val="24"/>
          <w:lang w:val="hy-AM"/>
        </w:rPr>
        <w:t xml:space="preserve">է </w:t>
      </w:r>
      <w:r w:rsidR="0075426B" w:rsidRPr="009425F5">
        <w:rPr>
          <w:rFonts w:ascii="GHEA Grapalat" w:hAnsi="GHEA Grapalat"/>
          <w:sz w:val="24"/>
          <w:szCs w:val="24"/>
          <w:lang w:val="hy-AM"/>
        </w:rPr>
        <w:t>բարեխիղճ տնտեսվարողների գնահատման համակարգ</w:t>
      </w:r>
      <w:r w:rsidR="006C1D18" w:rsidRPr="009425F5">
        <w:rPr>
          <w:rFonts w:ascii="GHEA Grapalat" w:hAnsi="GHEA Grapalat"/>
          <w:sz w:val="24"/>
          <w:szCs w:val="24"/>
          <w:lang w:val="hy-AM"/>
        </w:rPr>
        <w:t>։</w:t>
      </w:r>
    </w:p>
    <w:p w:rsidR="002A6578" w:rsidRPr="009425F5" w:rsidRDefault="002A6578" w:rsidP="001259D6">
      <w:pPr>
        <w:pStyle w:val="ListParagraph"/>
        <w:tabs>
          <w:tab w:val="left" w:pos="993"/>
        </w:tabs>
        <w:spacing w:line="360" w:lineRule="auto"/>
        <w:ind w:left="0"/>
        <w:jc w:val="both"/>
        <w:rPr>
          <w:rFonts w:ascii="GHEA Grapalat" w:hAnsi="GHEA Grapalat" w:cs="Arial"/>
          <w:sz w:val="24"/>
          <w:lang w:val="hy-AM"/>
        </w:rPr>
      </w:pPr>
      <w:r w:rsidRPr="009425F5">
        <w:rPr>
          <w:rFonts w:ascii="GHEA Grapalat" w:hAnsi="GHEA Grapalat" w:cs="Arial"/>
          <w:sz w:val="24"/>
          <w:lang w:val="hy-AM"/>
        </w:rPr>
        <w:t xml:space="preserve">Ցուցանիշները գնահատվում են </w:t>
      </w:r>
      <w:r w:rsidR="001259D6" w:rsidRPr="009425F5">
        <w:rPr>
          <w:rFonts w:ascii="GHEA Grapalat" w:hAnsi="GHEA Grapalat" w:cs="Arial"/>
          <w:sz w:val="24"/>
          <w:lang w:val="hy-AM"/>
        </w:rPr>
        <w:t>հետևյալ կերպ.</w:t>
      </w:r>
    </w:p>
    <w:p w:rsidR="001259D6" w:rsidRPr="009425F5" w:rsidRDefault="001259D6" w:rsidP="001259D6">
      <w:pPr>
        <w:pStyle w:val="ListParagraph"/>
        <w:tabs>
          <w:tab w:val="left" w:pos="993"/>
        </w:tabs>
        <w:spacing w:line="360" w:lineRule="auto"/>
        <w:ind w:left="0"/>
        <w:jc w:val="both"/>
        <w:rPr>
          <w:rFonts w:ascii="GHEA Grapalat" w:hAnsi="GHEA Grapalat" w:cs="Arial"/>
          <w:sz w:val="24"/>
          <w:lang w:val="hy-AM"/>
        </w:rPr>
      </w:pPr>
      <w:r w:rsidRPr="009425F5">
        <w:rPr>
          <w:rFonts w:ascii="GHEA Grapalat" w:hAnsi="GHEA Grapalat" w:cs="Arial"/>
          <w:sz w:val="24"/>
          <w:lang w:val="hy-AM"/>
        </w:rPr>
        <w:t xml:space="preserve">Թիրախային ցուցանիշ` «կատարված է», </w:t>
      </w:r>
    </w:p>
    <w:p w:rsidR="001259D6" w:rsidRPr="009425F5" w:rsidRDefault="001259D6" w:rsidP="001259D6">
      <w:pPr>
        <w:pStyle w:val="ListParagraph"/>
        <w:tabs>
          <w:tab w:val="left" w:pos="993"/>
        </w:tabs>
        <w:spacing w:line="360" w:lineRule="auto"/>
        <w:ind w:left="0"/>
        <w:jc w:val="both"/>
        <w:rPr>
          <w:rFonts w:ascii="GHEA Grapalat" w:hAnsi="GHEA Grapalat" w:cs="Arial"/>
          <w:sz w:val="24"/>
          <w:lang w:val="hy-AM"/>
        </w:rPr>
      </w:pPr>
      <w:r w:rsidRPr="009425F5">
        <w:rPr>
          <w:rFonts w:ascii="GHEA Grapalat" w:hAnsi="GHEA Grapalat" w:cs="Arial"/>
          <w:sz w:val="24"/>
          <w:lang w:val="hy-AM"/>
        </w:rPr>
        <w:t xml:space="preserve">Բազիսային ցուցանիշ` «կատարված չէ»: </w:t>
      </w:r>
    </w:p>
    <w:p w:rsidR="001259D6" w:rsidRPr="009425F5" w:rsidRDefault="001259D6" w:rsidP="001259D6">
      <w:pPr>
        <w:pStyle w:val="ListParagraph"/>
        <w:tabs>
          <w:tab w:val="left" w:pos="993"/>
        </w:tabs>
        <w:spacing w:line="360" w:lineRule="auto"/>
        <w:ind w:left="0"/>
        <w:jc w:val="both"/>
        <w:rPr>
          <w:rFonts w:ascii="GHEA Grapalat" w:hAnsi="GHEA Grapalat"/>
          <w:sz w:val="28"/>
          <w:szCs w:val="24"/>
          <w:lang w:val="hy-AM"/>
        </w:rPr>
      </w:pPr>
      <w:r w:rsidRPr="009425F5">
        <w:rPr>
          <w:rFonts w:ascii="GHEA Grapalat" w:hAnsi="GHEA Grapalat" w:cs="Arial"/>
          <w:sz w:val="24"/>
          <w:lang w:val="hy-AM"/>
        </w:rPr>
        <w:t>Գործողության իրականացման համար կսահմանվեն աշխատանքների իրականացման փուլեր և յուրաքանչյուր փուլի ավարտին կներկայացվի հաշվետվություն:</w:t>
      </w:r>
    </w:p>
    <w:p w:rsidR="002218DC" w:rsidRPr="009425F5" w:rsidRDefault="002218DC" w:rsidP="000274EB">
      <w:pPr>
        <w:pStyle w:val="Heading4"/>
        <w:spacing w:before="120" w:after="120"/>
        <w:rPr>
          <w:rFonts w:ascii="GHEA Grapalat" w:hAnsi="GHEA Grapalat"/>
          <w:b/>
          <w:i w:val="0"/>
          <w:color w:val="auto"/>
          <w:lang w:val="hy-AM"/>
        </w:rPr>
      </w:pPr>
      <w:bookmarkStart w:id="56" w:name="_Toc26959694"/>
      <w:r w:rsidRPr="009425F5">
        <w:rPr>
          <w:rFonts w:ascii="GHEA Grapalat" w:hAnsi="GHEA Grapalat"/>
          <w:b/>
          <w:i w:val="0"/>
          <w:color w:val="auto"/>
          <w:lang w:val="hy-AM"/>
        </w:rPr>
        <w:t>2</w:t>
      </w:r>
      <w:r w:rsidR="00E778DE" w:rsidRPr="009425F5">
        <w:rPr>
          <w:rFonts w:ascii="GHEA Grapalat" w:hAnsi="GHEA Grapalat"/>
          <w:b/>
          <w:i w:val="0"/>
          <w:color w:val="auto"/>
          <w:lang w:val="hy-AM"/>
        </w:rPr>
        <w:t>.1.5</w:t>
      </w:r>
      <w:r w:rsidR="00EE2290" w:rsidRPr="009425F5">
        <w:rPr>
          <w:rFonts w:ascii="GHEA Grapalat" w:hAnsi="GHEA Grapalat"/>
          <w:b/>
          <w:i w:val="0"/>
          <w:color w:val="auto"/>
          <w:lang w:val="hy-AM"/>
        </w:rPr>
        <w:t>.</w:t>
      </w:r>
      <w:r w:rsidR="001C61AE" w:rsidRPr="009425F5">
        <w:rPr>
          <w:rFonts w:ascii="GHEA Grapalat" w:hAnsi="GHEA Grapalat"/>
          <w:b/>
          <w:i w:val="0"/>
          <w:color w:val="auto"/>
          <w:lang w:val="hy-AM"/>
        </w:rPr>
        <w:t xml:space="preserve"> </w:t>
      </w:r>
      <w:r w:rsidR="00165787" w:rsidRPr="009425F5">
        <w:rPr>
          <w:rFonts w:ascii="GHEA Grapalat" w:hAnsi="GHEA Grapalat"/>
          <w:b/>
          <w:i w:val="0"/>
          <w:color w:val="auto"/>
          <w:lang w:val="hy-AM"/>
        </w:rPr>
        <w:t>Հսկիչ</w:t>
      </w:r>
      <w:r w:rsidR="000A64F6" w:rsidRPr="0068455B">
        <w:rPr>
          <w:rFonts w:ascii="GHEA Grapalat" w:hAnsi="GHEA Grapalat"/>
          <w:b/>
          <w:i w:val="0"/>
          <w:color w:val="auto"/>
          <w:lang w:val="hy-AM"/>
        </w:rPr>
        <w:t>-</w:t>
      </w:r>
      <w:r w:rsidR="00165787" w:rsidRPr="009425F5">
        <w:rPr>
          <w:rFonts w:ascii="GHEA Grapalat" w:hAnsi="GHEA Grapalat"/>
          <w:b/>
          <w:i w:val="0"/>
          <w:color w:val="auto"/>
          <w:lang w:val="hy-AM"/>
        </w:rPr>
        <w:t>դրամարկղային մեքենաների կիրառման ճշտության ստուգման արդյունքների կազմման համակարգ</w:t>
      </w:r>
      <w:bookmarkEnd w:id="56"/>
      <w:r w:rsidR="00165787" w:rsidRPr="009425F5">
        <w:rPr>
          <w:rFonts w:ascii="GHEA Grapalat" w:hAnsi="GHEA Grapalat"/>
          <w:color w:val="auto"/>
          <w:sz w:val="20"/>
          <w:szCs w:val="20"/>
          <w:lang w:val="hy-AM"/>
        </w:rPr>
        <w:t xml:space="preserve"> </w:t>
      </w:r>
    </w:p>
    <w:p w:rsidR="001C61AE" w:rsidRPr="009425F5" w:rsidRDefault="00FA76A8" w:rsidP="002218DC">
      <w:pPr>
        <w:spacing w:line="276" w:lineRule="auto"/>
        <w:rPr>
          <w:rFonts w:ascii="GHEA Grapalat" w:hAnsi="GHEA Grapalat"/>
          <w:b/>
          <w:i/>
          <w:lang w:val="hy-AM"/>
        </w:rPr>
      </w:pPr>
      <w:r w:rsidRPr="009425F5">
        <w:rPr>
          <w:rFonts w:ascii="GHEA Grapalat" w:hAnsi="GHEA Grapalat"/>
          <w:b/>
          <w:i/>
          <w:lang w:val="hy-AM"/>
        </w:rPr>
        <w:t xml:space="preserve">(ԳՈՐԾՈՂՈՒԹՅՈՒՆ՝ </w:t>
      </w:r>
      <w:r w:rsidR="00553321" w:rsidRPr="009425F5">
        <w:rPr>
          <w:rFonts w:ascii="GHEA Grapalat" w:hAnsi="GHEA Grapalat"/>
          <w:b/>
          <w:i/>
          <w:lang w:val="hy-AM"/>
        </w:rPr>
        <w:t>ներդնել հ</w:t>
      </w:r>
      <w:r w:rsidR="003B665B" w:rsidRPr="009425F5">
        <w:rPr>
          <w:rFonts w:ascii="GHEA Grapalat" w:hAnsi="GHEA Grapalat"/>
          <w:b/>
          <w:i/>
          <w:lang w:val="hy-AM"/>
        </w:rPr>
        <w:t>սկիչ</w:t>
      </w:r>
      <w:r w:rsidR="000A64F6" w:rsidRPr="0068455B">
        <w:rPr>
          <w:rFonts w:ascii="GHEA Grapalat" w:hAnsi="GHEA Grapalat"/>
          <w:b/>
          <w:i/>
          <w:lang w:val="hy-AM"/>
        </w:rPr>
        <w:t>-</w:t>
      </w:r>
      <w:r w:rsidR="003B665B" w:rsidRPr="009425F5">
        <w:rPr>
          <w:rFonts w:ascii="GHEA Grapalat" w:hAnsi="GHEA Grapalat"/>
          <w:b/>
          <w:i/>
          <w:lang w:val="hy-AM"/>
        </w:rPr>
        <w:t>դրամարկղային մեքենաների կիրառության ճշտության</w:t>
      </w:r>
      <w:r w:rsidR="002218DC" w:rsidRPr="009425F5">
        <w:rPr>
          <w:rFonts w:ascii="GHEA Grapalat" w:hAnsi="GHEA Grapalat"/>
          <w:b/>
          <w:i/>
          <w:lang w:val="hy-AM"/>
        </w:rPr>
        <w:t xml:space="preserve"> ստուգման ակտի կամ հսկիչ գնման արձանագրության նախագծերի կազմման </w:t>
      </w:r>
      <w:r w:rsidR="00165787" w:rsidRPr="009425F5">
        <w:rPr>
          <w:rFonts w:ascii="GHEA Grapalat" w:hAnsi="GHEA Grapalat"/>
          <w:b/>
          <w:i/>
          <w:lang w:val="hy-AM"/>
        </w:rPr>
        <w:t>էլեկտրոնային համակարգ, որի օգնությամբ այդ փաստաթղթերը կկազմվեն</w:t>
      </w:r>
      <w:r w:rsidR="00733145">
        <w:rPr>
          <w:rFonts w:ascii="GHEA Grapalat" w:hAnsi="GHEA Grapalat"/>
          <w:b/>
          <w:i/>
          <w:lang w:val="hy-AM"/>
        </w:rPr>
        <w:t xml:space="preserve"> </w:t>
      </w:r>
      <w:r w:rsidR="002218DC" w:rsidRPr="009425F5">
        <w:rPr>
          <w:rFonts w:ascii="GHEA Grapalat" w:hAnsi="GHEA Grapalat"/>
          <w:b/>
          <w:i/>
          <w:lang w:val="hy-AM"/>
        </w:rPr>
        <w:t>խախտումը հայտնաբերելու պահին</w:t>
      </w:r>
      <w:r w:rsidR="00EF78A6" w:rsidRPr="009425F5">
        <w:rPr>
          <w:rFonts w:ascii="GHEA Grapalat" w:hAnsi="GHEA Grapalat"/>
          <w:b/>
          <w:i/>
          <w:lang w:val="hy-AM"/>
        </w:rPr>
        <w:t>` հսկիչ</w:t>
      </w:r>
      <w:r w:rsidR="000A64F6" w:rsidRPr="0068455B">
        <w:rPr>
          <w:rFonts w:ascii="GHEA Grapalat" w:hAnsi="GHEA Grapalat"/>
          <w:b/>
          <w:i/>
          <w:lang w:val="hy-AM"/>
        </w:rPr>
        <w:t>-</w:t>
      </w:r>
      <w:r w:rsidR="00EF78A6" w:rsidRPr="009425F5">
        <w:rPr>
          <w:rFonts w:ascii="GHEA Grapalat" w:hAnsi="GHEA Grapalat"/>
          <w:b/>
          <w:i/>
          <w:lang w:val="hy-AM"/>
        </w:rPr>
        <w:t>դրամարկղային մեքենայի միջոցով)</w:t>
      </w:r>
    </w:p>
    <w:p w:rsidR="001C61AE" w:rsidRPr="009425F5" w:rsidRDefault="001C61AE" w:rsidP="001C61AE">
      <w:pPr>
        <w:ind w:firstLine="720"/>
        <w:jc w:val="both"/>
        <w:rPr>
          <w:rFonts w:ascii="GHEA Grapalat" w:hAnsi="GHEA Grapalat" w:cs="Arial"/>
          <w:lang w:val="hy-AM"/>
        </w:rPr>
      </w:pPr>
    </w:p>
    <w:p w:rsidR="00F22B6C" w:rsidRPr="009425F5" w:rsidRDefault="00F22B6C" w:rsidP="007653DC">
      <w:pPr>
        <w:pStyle w:val="ListParagraph"/>
        <w:numPr>
          <w:ilvl w:val="0"/>
          <w:numId w:val="34"/>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1C61AE" w:rsidRPr="009425F5" w:rsidRDefault="001C61AE" w:rsidP="00B546FD">
      <w:pPr>
        <w:spacing w:line="360" w:lineRule="auto"/>
        <w:ind w:firstLine="720"/>
        <w:jc w:val="both"/>
        <w:rPr>
          <w:rFonts w:ascii="GHEA Grapalat" w:hAnsi="GHEA Grapalat" w:cs="Arial"/>
          <w:lang w:val="hy-AM"/>
        </w:rPr>
      </w:pPr>
      <w:r w:rsidRPr="009425F5">
        <w:rPr>
          <w:rFonts w:ascii="GHEA Grapalat" w:hAnsi="GHEA Grapalat" w:cs="Arial"/>
          <w:lang w:val="hy-AM"/>
        </w:rPr>
        <w:lastRenderedPageBreak/>
        <w:t xml:space="preserve">Ներկայումս ՀԴՄ շահագործման կանոնների խախտումներ հայտնաբերելու դեպքում` հարկային ծառայողները ստուգման (կամ) ուսումնասիրության պահին կազմում են տարատեսակ արձանագրություններ, այնուհետև` դրանց հիման վրա 10 աշխատանքային օրվա ընթացքում, կազմում են ստուգման ակտի նախագիծ (կամ արձանագրության նախագիծ): Միջոցառման իրականացմամբ նախատեսվում է </w:t>
      </w:r>
      <w:r w:rsidR="00284615" w:rsidRPr="009425F5">
        <w:rPr>
          <w:rFonts w:ascii="GHEA Grapalat" w:hAnsi="GHEA Grapalat" w:cs="Arial"/>
          <w:lang w:val="hy-AM"/>
        </w:rPr>
        <w:t>օրենսդրական</w:t>
      </w:r>
      <w:r w:rsidRPr="009425F5">
        <w:rPr>
          <w:rFonts w:ascii="GHEA Grapalat" w:hAnsi="GHEA Grapalat" w:cs="Arial"/>
          <w:lang w:val="hy-AM"/>
        </w:rPr>
        <w:t xml:space="preserve"> փոփոխությունների և համապատասխան ծրագրային ապահովման միջոցով ընձեռել հնարավորություն, որպեսզի ՀԴՄ ստուգման ակտի կամ հսկիչ գնման արձանագրության կազմման գործընթացն իրականացվի խախտումը հայտնաբերելու պահին` հսկիչ</w:t>
      </w:r>
      <w:r w:rsidR="000A64F6">
        <w:rPr>
          <w:rFonts w:ascii="GHEA Grapalat" w:hAnsi="GHEA Grapalat" w:cs="Arial"/>
        </w:rPr>
        <w:t>-</w:t>
      </w:r>
      <w:r w:rsidRPr="009425F5">
        <w:rPr>
          <w:rFonts w:ascii="GHEA Grapalat" w:hAnsi="GHEA Grapalat" w:cs="Arial"/>
          <w:lang w:val="hy-AM"/>
        </w:rPr>
        <w:t>դրամարկղային մեքենայի միջոցով:</w:t>
      </w:r>
    </w:p>
    <w:p w:rsidR="001C61AE" w:rsidRPr="009425F5" w:rsidRDefault="001C61AE" w:rsidP="007653DC">
      <w:pPr>
        <w:pStyle w:val="ListParagraph"/>
        <w:numPr>
          <w:ilvl w:val="0"/>
          <w:numId w:val="34"/>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1C61AE" w:rsidRPr="009425F5" w:rsidRDefault="002C128F" w:rsidP="00B96064">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cs="Sylfaen"/>
          <w:sz w:val="24"/>
          <w:lang w:val="hy-AM"/>
        </w:rPr>
        <w:t xml:space="preserve">ա. </w:t>
      </w:r>
      <w:r w:rsidR="001C61AE" w:rsidRPr="009425F5">
        <w:rPr>
          <w:rFonts w:ascii="GHEA Grapalat" w:hAnsi="GHEA Grapalat"/>
          <w:sz w:val="24"/>
          <w:szCs w:val="24"/>
          <w:lang w:val="hy-AM"/>
        </w:rPr>
        <w:t>Օրենսդրական փոփոխությունների վերաբերյալ առաջարկությունների ձևավորում</w:t>
      </w:r>
      <w:r w:rsidR="006A340D" w:rsidRPr="009425F5">
        <w:rPr>
          <w:rFonts w:ascii="GHEA Grapalat" w:hAnsi="GHEA Grapalat"/>
          <w:sz w:val="24"/>
          <w:szCs w:val="24"/>
          <w:lang w:val="hy-AM"/>
        </w:rPr>
        <w:t xml:space="preserve"> և հետագա ընթաքցքի ապահովում</w:t>
      </w:r>
      <w:r w:rsidR="001C61AE" w:rsidRPr="009425F5">
        <w:rPr>
          <w:rFonts w:ascii="GHEA Grapalat" w:hAnsi="GHEA Grapalat"/>
          <w:sz w:val="24"/>
          <w:szCs w:val="24"/>
          <w:lang w:val="hy-AM"/>
        </w:rPr>
        <w:t>,</w:t>
      </w:r>
    </w:p>
    <w:p w:rsidR="009741C7" w:rsidRPr="009425F5" w:rsidRDefault="007A493A" w:rsidP="00B96064">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բ. </w:t>
      </w:r>
      <w:r w:rsidR="001C61AE" w:rsidRPr="009425F5">
        <w:rPr>
          <w:rFonts w:ascii="GHEA Grapalat" w:hAnsi="GHEA Grapalat"/>
          <w:sz w:val="24"/>
          <w:szCs w:val="24"/>
          <w:lang w:val="hy-AM"/>
        </w:rPr>
        <w:t>Տեխնիկական առաջադրանքների մշակում,</w:t>
      </w:r>
    </w:p>
    <w:p w:rsidR="001C61AE" w:rsidRPr="009425F5" w:rsidRDefault="007A493A" w:rsidP="00B96064">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գ. </w:t>
      </w:r>
      <w:r w:rsidR="009741C7" w:rsidRPr="009425F5">
        <w:rPr>
          <w:rFonts w:ascii="GHEA Grapalat" w:hAnsi="GHEA Grapalat" w:cs="Arial AMU"/>
          <w:sz w:val="24"/>
          <w:szCs w:val="24"/>
          <w:lang w:val="hy-AM"/>
        </w:rPr>
        <w:t>ՊԵԿ էլեկտրոնային կառավարման համակարգի զարգացման և կատարելագործման խորհրդի կողմից դրանց հաստատում</w:t>
      </w:r>
      <w:r w:rsidR="001C61AE" w:rsidRPr="009425F5">
        <w:rPr>
          <w:rFonts w:ascii="GHEA Grapalat" w:hAnsi="GHEA Grapalat"/>
          <w:sz w:val="24"/>
          <w:szCs w:val="24"/>
          <w:lang w:val="hy-AM"/>
        </w:rPr>
        <w:t>,</w:t>
      </w:r>
    </w:p>
    <w:p w:rsidR="001C61AE" w:rsidRPr="009425F5" w:rsidRDefault="007A493A" w:rsidP="00B96064">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դ. </w:t>
      </w:r>
      <w:r w:rsidR="001C61AE" w:rsidRPr="009425F5">
        <w:rPr>
          <w:rFonts w:ascii="GHEA Grapalat" w:hAnsi="GHEA Grapalat"/>
          <w:sz w:val="24"/>
          <w:szCs w:val="24"/>
          <w:lang w:val="hy-AM"/>
        </w:rPr>
        <w:t>Գնումների գործընթացի կազմակերպում,</w:t>
      </w:r>
    </w:p>
    <w:p w:rsidR="001C61AE" w:rsidRPr="009425F5" w:rsidRDefault="007A493A" w:rsidP="00B96064">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ե.</w:t>
      </w:r>
      <w:r w:rsidR="00F22B6C" w:rsidRPr="009425F5">
        <w:rPr>
          <w:rFonts w:ascii="GHEA Grapalat" w:hAnsi="GHEA Grapalat"/>
          <w:sz w:val="24"/>
          <w:szCs w:val="24"/>
          <w:lang w:val="hy-AM"/>
        </w:rPr>
        <w:t xml:space="preserve"> </w:t>
      </w:r>
      <w:r w:rsidR="001C61AE" w:rsidRPr="009425F5">
        <w:rPr>
          <w:rFonts w:ascii="GHEA Grapalat" w:hAnsi="GHEA Grapalat"/>
          <w:sz w:val="24"/>
          <w:szCs w:val="24"/>
          <w:lang w:val="hy-AM"/>
        </w:rPr>
        <w:t>Ծրագրային ապահովման մշակում,</w:t>
      </w:r>
    </w:p>
    <w:p w:rsidR="001C61AE" w:rsidRPr="009425F5" w:rsidRDefault="00704BA4" w:rsidP="00B96064">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զ.</w:t>
      </w:r>
      <w:r w:rsidR="00667F35" w:rsidRPr="009425F5">
        <w:rPr>
          <w:rFonts w:ascii="GHEA Grapalat" w:hAnsi="GHEA Grapalat"/>
          <w:sz w:val="24"/>
          <w:szCs w:val="24"/>
          <w:lang w:val="hy-AM"/>
        </w:rPr>
        <w:t xml:space="preserve"> </w:t>
      </w:r>
      <w:r w:rsidR="001C61AE" w:rsidRPr="009425F5">
        <w:rPr>
          <w:rFonts w:ascii="GHEA Grapalat" w:hAnsi="GHEA Grapalat"/>
          <w:sz w:val="24"/>
          <w:szCs w:val="24"/>
          <w:lang w:val="hy-AM"/>
        </w:rPr>
        <w:t>Ծրագրային ապահովման փորձարկում և ներդրում:</w:t>
      </w:r>
    </w:p>
    <w:p w:rsidR="001C61AE" w:rsidRPr="009425F5" w:rsidRDefault="001C61AE" w:rsidP="007653DC">
      <w:pPr>
        <w:pStyle w:val="ListParagraph"/>
        <w:numPr>
          <w:ilvl w:val="0"/>
          <w:numId w:val="34"/>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1C61AE" w:rsidRPr="009425F5" w:rsidRDefault="001C61AE" w:rsidP="00F22B6C">
      <w:pPr>
        <w:tabs>
          <w:tab w:val="left" w:pos="993"/>
        </w:tabs>
        <w:spacing w:line="360" w:lineRule="auto"/>
        <w:ind w:firstLine="720"/>
        <w:jc w:val="both"/>
        <w:rPr>
          <w:rFonts w:ascii="GHEA Grapalat" w:hAnsi="GHEA Grapalat" w:cs="Arial"/>
          <w:lang w:val="hy-AM"/>
        </w:rPr>
      </w:pPr>
      <w:r w:rsidRPr="009425F5">
        <w:rPr>
          <w:rFonts w:ascii="GHEA Grapalat" w:hAnsi="GHEA Grapalat" w:cs="Arial"/>
          <w:lang w:val="hy-AM"/>
        </w:rPr>
        <w:t>ՀԴՄ ստուգման ակտի կամ հսկիչ գնման արձանագրության կազմման գործըն</w:t>
      </w:r>
      <w:r w:rsidR="001A72B3" w:rsidRPr="009425F5">
        <w:rPr>
          <w:rFonts w:ascii="GHEA Grapalat" w:hAnsi="GHEA Grapalat" w:cs="Arial"/>
          <w:lang w:val="hy-AM"/>
        </w:rPr>
        <w:softHyphen/>
      </w:r>
      <w:r w:rsidRPr="009425F5">
        <w:rPr>
          <w:rFonts w:ascii="GHEA Grapalat" w:hAnsi="GHEA Grapalat" w:cs="Arial"/>
          <w:lang w:val="hy-AM"/>
        </w:rPr>
        <w:t>թացն իրականացվում է խախտումը հայտնաբերելու պահին` հսկիչ</w:t>
      </w:r>
      <w:r w:rsidR="000A64F6" w:rsidRPr="0068455B">
        <w:rPr>
          <w:rFonts w:ascii="GHEA Grapalat" w:hAnsi="GHEA Grapalat" w:cs="Arial"/>
          <w:lang w:val="hy-AM"/>
        </w:rPr>
        <w:t>-</w:t>
      </w:r>
      <w:r w:rsidRPr="009425F5">
        <w:rPr>
          <w:rFonts w:ascii="GHEA Grapalat" w:hAnsi="GHEA Grapalat" w:cs="Arial"/>
          <w:lang w:val="hy-AM"/>
        </w:rPr>
        <w:t>դրամարկղային մեքենայի միջոցով:</w:t>
      </w:r>
    </w:p>
    <w:p w:rsidR="001C61AE" w:rsidRPr="009425F5" w:rsidRDefault="001C61AE" w:rsidP="007653DC">
      <w:pPr>
        <w:pStyle w:val="ListParagraph"/>
        <w:numPr>
          <w:ilvl w:val="0"/>
          <w:numId w:val="34"/>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C50010" w:rsidRPr="009425F5" w:rsidRDefault="0022732C" w:rsidP="00F22B6C">
      <w:pPr>
        <w:tabs>
          <w:tab w:val="left" w:pos="993"/>
        </w:tabs>
        <w:spacing w:line="360" w:lineRule="auto"/>
        <w:ind w:firstLine="720"/>
        <w:jc w:val="both"/>
        <w:rPr>
          <w:rFonts w:ascii="GHEA Grapalat" w:hAnsi="GHEA Grapalat"/>
          <w:lang w:val="hy-AM"/>
        </w:rPr>
      </w:pPr>
      <w:r w:rsidRPr="009425F5">
        <w:rPr>
          <w:rFonts w:ascii="GHEA Grapalat" w:hAnsi="GHEA Grapalat" w:cs="Arial"/>
          <w:lang w:val="hy-AM"/>
        </w:rPr>
        <w:t xml:space="preserve">Հարկային մարմնի կողմից ՀԴՄ շահագործման կանոնների խախտումներ արձանագրելուց հետո ստուգման ակտի կամ արձանագրության նախագծի կազմման համար սահմանված է 10 աշխատանքային օր: Միջոցառման իրականացումը </w:t>
      </w:r>
      <w:r w:rsidRPr="009425F5">
        <w:rPr>
          <w:rFonts w:ascii="GHEA Grapalat" w:hAnsi="GHEA Grapalat" w:cs="Arial"/>
          <w:lang w:val="hy-AM"/>
        </w:rPr>
        <w:lastRenderedPageBreak/>
        <w:t>հնարավորություն կընձեռի այն կազմել անմիջապես ՀԴՄ-ի միջոցով խախտման հայտնաբերման պահին: Ներկայումս գործընթացը կազմում է մինչև 40 աշխատանքային օր: Ցուցանիշը հաշվարկվելու է ՀԴՄ շահագործման կանոնների խախտումները արձանագրելու օրերի քանակով։</w:t>
      </w:r>
      <w:r w:rsidRPr="009425F5">
        <w:rPr>
          <w:rFonts w:ascii="GHEA Grapalat" w:hAnsi="GHEA Grapalat"/>
          <w:color w:val="FF0000"/>
          <w:lang w:val="hy-AM"/>
        </w:rPr>
        <w:t xml:space="preserve"> </w:t>
      </w:r>
      <w:r w:rsidRPr="009425F5">
        <w:rPr>
          <w:rFonts w:ascii="GHEA Grapalat" w:hAnsi="GHEA Grapalat" w:cs="Arial"/>
          <w:lang w:val="hy-AM"/>
        </w:rPr>
        <w:t>Ցուցանիշը հաշվարկվելու է 2021թ. և ցույց է տալիս ՀԴՄ կի</w:t>
      </w:r>
      <w:r w:rsidR="003134B0">
        <w:rPr>
          <w:rFonts w:ascii="GHEA Grapalat" w:hAnsi="GHEA Grapalat" w:cs="Arial"/>
        </w:rPr>
        <w:t>ր</w:t>
      </w:r>
      <w:r w:rsidRPr="009425F5">
        <w:rPr>
          <w:rFonts w:ascii="GHEA Grapalat" w:hAnsi="GHEA Grapalat" w:cs="Arial"/>
          <w:lang w:val="hy-AM"/>
        </w:rPr>
        <w:t>առման ճշտության ստուգման (ուսումնասիրության) վրա ծախսվող ժամանակը:</w:t>
      </w:r>
    </w:p>
    <w:p w:rsidR="00C50010" w:rsidRPr="009425F5" w:rsidRDefault="00EF78A6" w:rsidP="000274EB">
      <w:pPr>
        <w:pStyle w:val="Heading4"/>
        <w:spacing w:before="120" w:after="120"/>
        <w:rPr>
          <w:rFonts w:ascii="GHEA Grapalat" w:hAnsi="GHEA Grapalat"/>
          <w:b/>
          <w:i w:val="0"/>
          <w:color w:val="auto"/>
          <w:lang w:val="hy-AM"/>
        </w:rPr>
      </w:pPr>
      <w:bookmarkStart w:id="57" w:name="_Toc26959695"/>
      <w:r w:rsidRPr="009425F5">
        <w:rPr>
          <w:rFonts w:ascii="GHEA Grapalat" w:hAnsi="GHEA Grapalat"/>
          <w:b/>
          <w:i w:val="0"/>
          <w:color w:val="auto"/>
          <w:lang w:val="hy-AM"/>
        </w:rPr>
        <w:t>2</w:t>
      </w:r>
      <w:r w:rsidR="00C50010" w:rsidRPr="009425F5">
        <w:rPr>
          <w:rFonts w:ascii="GHEA Grapalat" w:hAnsi="GHEA Grapalat"/>
          <w:b/>
          <w:i w:val="0"/>
          <w:color w:val="auto"/>
          <w:lang w:val="hy-AM"/>
        </w:rPr>
        <w:t>.1.6. Շահումով խաղերի, խաղատների և վիճակախաղերի գործունեությ</w:t>
      </w:r>
      <w:r w:rsidR="00AC53AE" w:rsidRPr="009425F5">
        <w:rPr>
          <w:rFonts w:ascii="GHEA Grapalat" w:hAnsi="GHEA Grapalat"/>
          <w:b/>
          <w:i w:val="0"/>
          <w:color w:val="auto"/>
          <w:lang w:val="hy-AM"/>
        </w:rPr>
        <w:t>ուն</w:t>
      </w:r>
      <w:bookmarkEnd w:id="57"/>
    </w:p>
    <w:p w:rsidR="00AC53AE" w:rsidRPr="009425F5" w:rsidRDefault="00AC53AE" w:rsidP="00AC53AE">
      <w:pPr>
        <w:spacing w:line="276" w:lineRule="auto"/>
        <w:rPr>
          <w:rFonts w:ascii="GHEA Grapalat" w:hAnsi="GHEA Grapalat"/>
          <w:b/>
          <w:i/>
          <w:lang w:val="hy-AM"/>
        </w:rPr>
      </w:pPr>
      <w:r w:rsidRPr="009425F5">
        <w:rPr>
          <w:rFonts w:ascii="GHEA Grapalat" w:hAnsi="GHEA Grapalat"/>
          <w:b/>
          <w:i/>
          <w:lang w:val="hy-AM"/>
        </w:rPr>
        <w:t>(ԳՈՐԾՈՂՈՒԹՅՈՒՆ՝ ներդնել շահումով խաղերի, խաղատների և վիճակախաղերի գործունեության վերահսկողությունն իրականացնող էլեկտրոնային կառավարման համակարգեր)</w:t>
      </w:r>
    </w:p>
    <w:p w:rsidR="00F22B6C" w:rsidRPr="009425F5" w:rsidRDefault="00F22B6C" w:rsidP="00AC53AE">
      <w:pPr>
        <w:spacing w:line="276" w:lineRule="auto"/>
        <w:rPr>
          <w:rFonts w:ascii="GHEA Grapalat" w:hAnsi="GHEA Grapalat"/>
          <w:lang w:val="hy-AM"/>
        </w:rPr>
      </w:pPr>
    </w:p>
    <w:p w:rsidR="00F22B6C" w:rsidRPr="009425F5" w:rsidRDefault="00F22B6C" w:rsidP="007653DC">
      <w:pPr>
        <w:pStyle w:val="ListParagraph"/>
        <w:numPr>
          <w:ilvl w:val="0"/>
          <w:numId w:val="35"/>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C50010" w:rsidRPr="009425F5" w:rsidRDefault="00C50010" w:rsidP="00B546FD">
      <w:pPr>
        <w:spacing w:line="360" w:lineRule="auto"/>
        <w:ind w:firstLine="720"/>
        <w:jc w:val="both"/>
        <w:rPr>
          <w:rFonts w:ascii="GHEA Grapalat" w:hAnsi="GHEA Grapalat"/>
          <w:lang w:val="hy-AM"/>
        </w:rPr>
      </w:pPr>
      <w:r w:rsidRPr="009425F5">
        <w:rPr>
          <w:rFonts w:ascii="GHEA Grapalat" w:hAnsi="GHEA Grapalat"/>
          <w:lang w:val="hy-AM"/>
        </w:rPr>
        <w:t xml:space="preserve">Համակարգի ներդրումը կնպաստի ոլորտում թափանցիկության ապահովման, ռիսկայնության նվազման, իրական հարկային բեռի որոշման, խաղացողների իրավունքների և </w:t>
      </w:r>
      <w:r w:rsidRPr="009425F5">
        <w:rPr>
          <w:rFonts w:ascii="GHEA Grapalat" w:hAnsi="GHEA Grapalat" w:cs="Arial"/>
          <w:lang w:val="hy-AM"/>
        </w:rPr>
        <w:t>շահերի</w:t>
      </w:r>
      <w:r w:rsidRPr="009425F5">
        <w:rPr>
          <w:rFonts w:ascii="GHEA Grapalat" w:hAnsi="GHEA Grapalat"/>
          <w:lang w:val="hy-AM"/>
        </w:rPr>
        <w:t xml:space="preserve"> պաշտպանության ապահովմանը:</w:t>
      </w:r>
    </w:p>
    <w:p w:rsidR="00C50010" w:rsidRPr="009425F5" w:rsidRDefault="00C50010" w:rsidP="00B546FD">
      <w:pPr>
        <w:spacing w:line="360" w:lineRule="auto"/>
        <w:ind w:firstLine="720"/>
        <w:jc w:val="both"/>
        <w:rPr>
          <w:rFonts w:ascii="GHEA Grapalat" w:hAnsi="GHEA Grapalat"/>
          <w:lang w:val="hy-AM"/>
        </w:rPr>
      </w:pPr>
      <w:r w:rsidRPr="009425F5">
        <w:rPr>
          <w:rFonts w:ascii="GHEA Grapalat" w:hAnsi="GHEA Grapalat"/>
          <w:lang w:val="hy-AM"/>
        </w:rPr>
        <w:t>Համակարգը ենթադրում է ՀՀ տարածքում շահումով խաղերի, խաղատների և վիճակախաղերի գործունեություն իրականացնող կազմակերպիչների կողմից շահագործվող խաղային սարքավորումների և ծրագրային համակարգերի միավորում մեկ գլոբալ ցանցում և դրանց կենտրոնացված վերահսկողության իրականացում ՊԵԿ</w:t>
      </w:r>
      <w:r w:rsidR="00F35B7F" w:rsidRPr="009425F5">
        <w:rPr>
          <w:rFonts w:ascii="GHEA Grapalat" w:hAnsi="GHEA Grapalat"/>
          <w:lang w:val="hy-AM"/>
        </w:rPr>
        <w:t>-</w:t>
      </w:r>
      <w:r w:rsidRPr="009425F5">
        <w:rPr>
          <w:rFonts w:ascii="GHEA Grapalat" w:hAnsi="GHEA Grapalat"/>
          <w:lang w:val="hy-AM"/>
        </w:rPr>
        <w:t>ում ստեղծվող մոնիտորինգային կենտրոնի միջոցով: Ընդ որում, վերահսկո</w:t>
      </w:r>
      <w:r w:rsidR="001A72B3" w:rsidRPr="009425F5">
        <w:rPr>
          <w:rFonts w:ascii="GHEA Grapalat" w:hAnsi="GHEA Grapalat"/>
          <w:lang w:val="hy-AM"/>
        </w:rPr>
        <w:softHyphen/>
      </w:r>
      <w:r w:rsidRPr="009425F5">
        <w:rPr>
          <w:rFonts w:ascii="GHEA Grapalat" w:hAnsi="GHEA Grapalat"/>
          <w:lang w:val="hy-AM"/>
        </w:rPr>
        <w:t xml:space="preserve">ղությունն </w:t>
      </w:r>
      <w:r w:rsidRPr="009425F5">
        <w:rPr>
          <w:rFonts w:ascii="GHEA Grapalat" w:hAnsi="GHEA Grapalat" w:cs="Arial"/>
          <w:lang w:val="hy-AM"/>
        </w:rPr>
        <w:t>իրականացվելու</w:t>
      </w:r>
      <w:r w:rsidRPr="009425F5">
        <w:rPr>
          <w:rFonts w:ascii="GHEA Grapalat" w:hAnsi="GHEA Grapalat"/>
          <w:lang w:val="hy-AM"/>
        </w:rPr>
        <w:t xml:space="preserve"> է ոչ միայն ֆինանսական հոսքերի, այլև միջազգային չափորոշիչներին ծրագրային և տեխնիկական միջոցների համապատասխանության, պարտադիր սերտիֆիկատացման (օրինակ` GLI միջազգային սերտիֆիկատների կիրառմամ</w:t>
      </w:r>
      <w:r w:rsidR="007A493A" w:rsidRPr="009425F5">
        <w:rPr>
          <w:rFonts w:ascii="GHEA Grapalat" w:hAnsi="GHEA Grapalat"/>
          <w:lang w:val="hy-AM"/>
        </w:rPr>
        <w:t xml:space="preserve">բ. </w:t>
      </w:r>
      <w:r w:rsidRPr="009425F5">
        <w:rPr>
          <w:rFonts w:ascii="GHEA Grapalat" w:hAnsi="GHEA Grapalat"/>
          <w:lang w:val="hy-AM"/>
        </w:rPr>
        <w:t>, ինչպես նաև խաղային պրոցեսում տեղի ունեցող իրադարձությունների նկատմամբ:</w:t>
      </w:r>
    </w:p>
    <w:p w:rsidR="00C50010" w:rsidRPr="009425F5" w:rsidRDefault="00C50010" w:rsidP="007653DC">
      <w:pPr>
        <w:pStyle w:val="ListParagraph"/>
        <w:numPr>
          <w:ilvl w:val="0"/>
          <w:numId w:val="35"/>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C50010" w:rsidRPr="009425F5" w:rsidRDefault="002C128F"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C50010" w:rsidRPr="009425F5">
        <w:rPr>
          <w:rFonts w:ascii="GHEA Grapalat" w:hAnsi="GHEA Grapalat"/>
          <w:sz w:val="24"/>
          <w:szCs w:val="24"/>
          <w:lang w:val="hy-AM"/>
        </w:rPr>
        <w:t>Ոլորտի ներկա վիճակի գնահատման և արդիականացման նպատակով բիզնես գործընթացների ուսումնասիրություն</w:t>
      </w:r>
      <w:r w:rsidR="00514E0F" w:rsidRPr="009425F5">
        <w:rPr>
          <w:rFonts w:ascii="GHEA Grapalat" w:hAnsi="GHEA Grapalat"/>
          <w:sz w:val="24"/>
          <w:szCs w:val="24"/>
          <w:lang w:val="hy-AM"/>
        </w:rPr>
        <w:t>,</w:t>
      </w:r>
    </w:p>
    <w:p w:rsidR="00C50010" w:rsidRPr="009425F5" w:rsidRDefault="007A493A"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բ.</w:t>
      </w:r>
      <w:r w:rsidR="00F22B6C" w:rsidRPr="009425F5">
        <w:rPr>
          <w:rFonts w:ascii="GHEA Grapalat" w:hAnsi="GHEA Grapalat"/>
          <w:sz w:val="24"/>
          <w:szCs w:val="24"/>
          <w:lang w:val="hy-AM"/>
        </w:rPr>
        <w:t xml:space="preserve"> </w:t>
      </w:r>
      <w:r w:rsidR="00C50010" w:rsidRPr="009425F5">
        <w:rPr>
          <w:rFonts w:ascii="GHEA Grapalat" w:hAnsi="GHEA Grapalat"/>
          <w:sz w:val="24"/>
          <w:szCs w:val="24"/>
          <w:lang w:val="hy-AM"/>
        </w:rPr>
        <w:t>Օրենսդրական համապատասխան փոփոխությունների իրականացման նախաձեռնում</w:t>
      </w:r>
      <w:r w:rsidR="00514E0F" w:rsidRPr="009425F5">
        <w:rPr>
          <w:rFonts w:ascii="GHEA Grapalat" w:hAnsi="GHEA Grapalat"/>
          <w:sz w:val="24"/>
          <w:szCs w:val="24"/>
          <w:lang w:val="hy-AM"/>
        </w:rPr>
        <w:t>,</w:t>
      </w:r>
    </w:p>
    <w:p w:rsidR="00C50010" w:rsidRPr="009425F5" w:rsidRDefault="007A493A"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C50010" w:rsidRPr="009425F5">
        <w:rPr>
          <w:rFonts w:ascii="GHEA Grapalat" w:hAnsi="GHEA Grapalat"/>
          <w:sz w:val="24"/>
          <w:szCs w:val="24"/>
          <w:lang w:val="hy-AM"/>
        </w:rPr>
        <w:t>Տեխնիկական պահանջների սահմանում</w:t>
      </w:r>
      <w:r w:rsidR="00514E0F" w:rsidRPr="009425F5">
        <w:rPr>
          <w:rFonts w:ascii="GHEA Grapalat" w:hAnsi="GHEA Grapalat"/>
          <w:sz w:val="24"/>
          <w:szCs w:val="24"/>
          <w:lang w:val="hy-AM"/>
        </w:rPr>
        <w:t>,</w:t>
      </w:r>
    </w:p>
    <w:p w:rsidR="00C50010" w:rsidRPr="009425F5" w:rsidRDefault="007A493A"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C50010" w:rsidRPr="009425F5">
        <w:rPr>
          <w:rFonts w:ascii="GHEA Grapalat" w:hAnsi="GHEA Grapalat"/>
          <w:sz w:val="24"/>
          <w:szCs w:val="24"/>
          <w:lang w:val="hy-AM"/>
        </w:rPr>
        <w:t>Տեխնիկական առաջադրանքի կազմում</w:t>
      </w:r>
      <w:r w:rsidR="00514E0F" w:rsidRPr="009425F5">
        <w:rPr>
          <w:rFonts w:ascii="GHEA Grapalat" w:hAnsi="GHEA Grapalat"/>
          <w:sz w:val="24"/>
          <w:szCs w:val="24"/>
          <w:lang w:val="hy-AM"/>
        </w:rPr>
        <w:t>,</w:t>
      </w:r>
    </w:p>
    <w:p w:rsidR="009741C7" w:rsidRPr="009425F5" w:rsidRDefault="007A493A"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F22B6C" w:rsidRPr="009425F5">
        <w:rPr>
          <w:rFonts w:ascii="GHEA Grapalat" w:hAnsi="GHEA Grapalat"/>
          <w:sz w:val="24"/>
          <w:szCs w:val="24"/>
          <w:lang w:val="hy-AM"/>
        </w:rPr>
        <w:t xml:space="preserve"> </w:t>
      </w:r>
      <w:r w:rsidR="009741C7" w:rsidRPr="009425F5">
        <w:rPr>
          <w:rFonts w:ascii="GHEA Grapalat" w:hAnsi="GHEA Grapalat" w:cs="Arial AMU"/>
          <w:sz w:val="24"/>
          <w:szCs w:val="24"/>
          <w:lang w:val="hy-AM"/>
        </w:rPr>
        <w:t>ՊԵԿ էլեկտրոնային կառավարման համակարգի զարգացման և կատարելագործման խորհրդի կողմից դրա հաստատում,</w:t>
      </w:r>
    </w:p>
    <w:p w:rsidR="00C50010" w:rsidRPr="009425F5" w:rsidRDefault="00704BA4"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B96064" w:rsidRPr="009425F5">
        <w:rPr>
          <w:rFonts w:ascii="GHEA Grapalat" w:hAnsi="GHEA Grapalat"/>
          <w:sz w:val="24"/>
          <w:szCs w:val="24"/>
          <w:lang w:val="hy-AM"/>
        </w:rPr>
        <w:t xml:space="preserve"> </w:t>
      </w:r>
      <w:r w:rsidR="00C50010" w:rsidRPr="009425F5">
        <w:rPr>
          <w:rFonts w:ascii="GHEA Grapalat" w:hAnsi="GHEA Grapalat"/>
          <w:sz w:val="24"/>
          <w:szCs w:val="24"/>
          <w:lang w:val="hy-AM"/>
        </w:rPr>
        <w:t>Համակարգի մշակում</w:t>
      </w:r>
      <w:r w:rsidR="00514E0F" w:rsidRPr="009425F5">
        <w:rPr>
          <w:rFonts w:ascii="GHEA Grapalat" w:hAnsi="GHEA Grapalat"/>
          <w:sz w:val="24"/>
          <w:szCs w:val="24"/>
          <w:lang w:val="hy-AM"/>
        </w:rPr>
        <w:t>,</w:t>
      </w:r>
    </w:p>
    <w:p w:rsidR="00C50010" w:rsidRPr="009425F5" w:rsidRDefault="00704BA4"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F22B6C" w:rsidRPr="009425F5">
        <w:rPr>
          <w:rFonts w:ascii="GHEA Grapalat" w:hAnsi="GHEA Grapalat"/>
          <w:sz w:val="24"/>
          <w:szCs w:val="24"/>
          <w:lang w:val="hy-AM"/>
        </w:rPr>
        <w:t xml:space="preserve"> </w:t>
      </w:r>
      <w:r w:rsidR="00C50010" w:rsidRPr="009425F5">
        <w:rPr>
          <w:rFonts w:ascii="GHEA Grapalat" w:hAnsi="GHEA Grapalat"/>
          <w:sz w:val="24"/>
          <w:szCs w:val="24"/>
          <w:lang w:val="hy-AM"/>
        </w:rPr>
        <w:t>Համակարգի պիլոտային շահագործում</w:t>
      </w:r>
      <w:r w:rsidR="00514E0F" w:rsidRPr="009425F5">
        <w:rPr>
          <w:rFonts w:ascii="GHEA Grapalat" w:hAnsi="GHEA Grapalat"/>
          <w:sz w:val="24"/>
          <w:szCs w:val="24"/>
          <w:lang w:val="hy-AM"/>
        </w:rPr>
        <w:t>,</w:t>
      </w:r>
      <w:r w:rsidR="00C50010" w:rsidRPr="009425F5">
        <w:rPr>
          <w:rFonts w:ascii="GHEA Grapalat" w:hAnsi="GHEA Grapalat"/>
          <w:sz w:val="24"/>
          <w:szCs w:val="24"/>
          <w:lang w:val="hy-AM"/>
        </w:rPr>
        <w:t xml:space="preserve"> </w:t>
      </w:r>
    </w:p>
    <w:p w:rsidR="00C50010" w:rsidRPr="009425F5" w:rsidRDefault="00704BA4"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ը.</w:t>
      </w:r>
      <w:r w:rsidR="00B96064" w:rsidRPr="009425F5">
        <w:rPr>
          <w:rFonts w:ascii="GHEA Grapalat" w:hAnsi="GHEA Grapalat"/>
          <w:sz w:val="24"/>
          <w:szCs w:val="24"/>
          <w:lang w:val="hy-AM"/>
        </w:rPr>
        <w:t xml:space="preserve"> </w:t>
      </w:r>
      <w:r w:rsidR="00C50010" w:rsidRPr="009425F5">
        <w:rPr>
          <w:rFonts w:ascii="GHEA Grapalat" w:hAnsi="GHEA Grapalat"/>
          <w:sz w:val="24"/>
          <w:szCs w:val="24"/>
          <w:lang w:val="hy-AM"/>
        </w:rPr>
        <w:t>Համակարգի հանձնում շահագործման</w:t>
      </w:r>
      <w:r w:rsidR="00514E0F" w:rsidRPr="009425F5">
        <w:rPr>
          <w:rFonts w:ascii="GHEA Grapalat" w:hAnsi="GHEA Grapalat"/>
          <w:sz w:val="24"/>
          <w:szCs w:val="24"/>
          <w:lang w:val="hy-AM"/>
        </w:rPr>
        <w:t>,</w:t>
      </w:r>
    </w:p>
    <w:p w:rsidR="00C50010" w:rsidRPr="009425F5" w:rsidRDefault="00704BA4" w:rsidP="00F22B6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թ.</w:t>
      </w:r>
      <w:r w:rsidR="00B96064" w:rsidRPr="009425F5">
        <w:rPr>
          <w:rFonts w:ascii="GHEA Grapalat" w:hAnsi="GHEA Grapalat"/>
          <w:sz w:val="24"/>
          <w:szCs w:val="24"/>
          <w:lang w:val="hy-AM"/>
        </w:rPr>
        <w:t xml:space="preserve"> </w:t>
      </w:r>
      <w:r w:rsidR="00C50010" w:rsidRPr="009425F5">
        <w:rPr>
          <w:rFonts w:ascii="GHEA Grapalat" w:hAnsi="GHEA Grapalat"/>
          <w:sz w:val="24"/>
          <w:szCs w:val="24"/>
          <w:lang w:val="hy-AM"/>
        </w:rPr>
        <w:t>Համակարգի աշխատանքի մոնիթորինգ և վերահսկում</w:t>
      </w:r>
      <w:r w:rsidR="00514E0F" w:rsidRPr="009425F5">
        <w:rPr>
          <w:rFonts w:ascii="GHEA Grapalat" w:hAnsi="GHEA Grapalat"/>
          <w:sz w:val="24"/>
          <w:szCs w:val="24"/>
          <w:lang w:val="hy-AM"/>
        </w:rPr>
        <w:t>։</w:t>
      </w:r>
    </w:p>
    <w:p w:rsidR="00C50010" w:rsidRPr="009425F5" w:rsidRDefault="00C50010" w:rsidP="007653DC">
      <w:pPr>
        <w:pStyle w:val="ListParagraph"/>
        <w:numPr>
          <w:ilvl w:val="0"/>
          <w:numId w:val="35"/>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C50010" w:rsidRPr="009425F5" w:rsidRDefault="002C128F" w:rsidP="00F22B6C">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cs="Sylfaen"/>
          <w:sz w:val="24"/>
          <w:lang w:val="hy-AM"/>
        </w:rPr>
        <w:t xml:space="preserve">ա. </w:t>
      </w:r>
      <w:r w:rsidR="00C50010" w:rsidRPr="009425F5">
        <w:rPr>
          <w:rFonts w:ascii="GHEA Grapalat" w:hAnsi="GHEA Grapalat"/>
          <w:sz w:val="24"/>
          <w:szCs w:val="24"/>
          <w:lang w:val="hy-AM"/>
        </w:rPr>
        <w:t>Իրականացվում է շահումով խաղերի, խաղատների և վիճակախաղերի գործունեության արդյունավետ վերահսկողություն</w:t>
      </w:r>
      <w:r w:rsidR="00514E0F" w:rsidRPr="009425F5">
        <w:rPr>
          <w:rFonts w:ascii="GHEA Grapalat" w:hAnsi="GHEA Grapalat"/>
          <w:sz w:val="24"/>
          <w:szCs w:val="24"/>
          <w:lang w:val="hy-AM"/>
        </w:rPr>
        <w:t>,</w:t>
      </w:r>
    </w:p>
    <w:p w:rsidR="00C50010" w:rsidRPr="009425F5" w:rsidRDefault="007A493A" w:rsidP="00F22B6C">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բ.</w:t>
      </w:r>
      <w:r w:rsidR="00F22B6C" w:rsidRPr="009425F5">
        <w:rPr>
          <w:rFonts w:ascii="GHEA Grapalat" w:hAnsi="GHEA Grapalat"/>
          <w:sz w:val="24"/>
          <w:szCs w:val="24"/>
          <w:lang w:val="hy-AM"/>
        </w:rPr>
        <w:t xml:space="preserve"> </w:t>
      </w:r>
      <w:r w:rsidR="00C50010" w:rsidRPr="009425F5">
        <w:rPr>
          <w:rFonts w:ascii="GHEA Grapalat" w:hAnsi="GHEA Grapalat"/>
          <w:sz w:val="24"/>
          <w:szCs w:val="24"/>
          <w:lang w:val="hy-AM"/>
        </w:rPr>
        <w:t>Իրականացվում է շահումով խաղերի, խաղատների և վիճակախաղերի ոլորտում շահագործվող խաղային սարքավորումների և ծրագրային համակարգերի կենտրոնացված վերահսկողություն</w:t>
      </w:r>
      <w:r w:rsidR="00514E0F" w:rsidRPr="009425F5">
        <w:rPr>
          <w:rFonts w:ascii="GHEA Grapalat" w:hAnsi="GHEA Grapalat"/>
          <w:sz w:val="24"/>
          <w:szCs w:val="24"/>
          <w:lang w:val="hy-AM"/>
        </w:rPr>
        <w:t>,</w:t>
      </w:r>
    </w:p>
    <w:p w:rsidR="00C50010" w:rsidRPr="009425F5" w:rsidRDefault="007A493A" w:rsidP="00F22B6C">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գ. </w:t>
      </w:r>
      <w:r w:rsidR="00C50010" w:rsidRPr="009425F5">
        <w:rPr>
          <w:rFonts w:ascii="GHEA Grapalat" w:hAnsi="GHEA Grapalat"/>
          <w:sz w:val="24"/>
          <w:szCs w:val="24"/>
          <w:lang w:val="hy-AM"/>
        </w:rPr>
        <w:t>Հավաքագրվում է արժանահավատ տեղեկատվություն, որի հիման վրա կիրառվում են հարկման արդյունավետ մեխանիզմներ</w:t>
      </w:r>
      <w:r w:rsidR="00514E0F" w:rsidRPr="009425F5">
        <w:rPr>
          <w:rFonts w:ascii="GHEA Grapalat" w:hAnsi="GHEA Grapalat"/>
          <w:sz w:val="24"/>
          <w:szCs w:val="24"/>
          <w:lang w:val="hy-AM"/>
        </w:rPr>
        <w:t>։</w:t>
      </w:r>
    </w:p>
    <w:p w:rsidR="00C50010" w:rsidRPr="009425F5" w:rsidRDefault="00C50010" w:rsidP="007653DC">
      <w:pPr>
        <w:pStyle w:val="ListParagraph"/>
        <w:numPr>
          <w:ilvl w:val="0"/>
          <w:numId w:val="35"/>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D6418F" w:rsidRPr="009425F5" w:rsidRDefault="00D14D4F" w:rsidP="00F22B6C">
      <w:pPr>
        <w:tabs>
          <w:tab w:val="left" w:pos="993"/>
        </w:tabs>
        <w:spacing w:line="360" w:lineRule="auto"/>
        <w:ind w:firstLine="720"/>
        <w:jc w:val="both"/>
        <w:rPr>
          <w:rFonts w:ascii="GHEA Grapalat" w:hAnsi="GHEA Grapalat" w:cs="Arial"/>
          <w:lang w:val="hy-AM"/>
        </w:rPr>
      </w:pPr>
      <w:r w:rsidRPr="009425F5">
        <w:rPr>
          <w:rFonts w:ascii="GHEA Grapalat" w:hAnsi="GHEA Grapalat" w:cs="Sylfaen"/>
          <w:iCs/>
          <w:lang w:val="hy-AM"/>
        </w:rPr>
        <w:t>Շահումով</w:t>
      </w:r>
      <w:r w:rsidRPr="009425F5">
        <w:rPr>
          <w:rFonts w:ascii="GHEA Grapalat" w:hAnsi="GHEA Grapalat"/>
          <w:iCs/>
          <w:lang w:val="hy-AM"/>
        </w:rPr>
        <w:t xml:space="preserve"> խաղերի, խաղատների և վիճակախաղերի գործունեության վերահսկողությունն իրականացնող էլեկտրոնային կառավարման համակարգեր</w:t>
      </w:r>
      <w:r w:rsidRPr="009425F5">
        <w:rPr>
          <w:rFonts w:ascii="GHEA Grapalat" w:hAnsi="GHEA Grapalat"/>
          <w:lang w:val="hy-AM"/>
        </w:rPr>
        <w:t>ը ներդրված են:</w:t>
      </w:r>
      <w:r w:rsidRPr="009425F5">
        <w:rPr>
          <w:rFonts w:ascii="GHEA Grapalat" w:hAnsi="GHEA Grapalat"/>
          <w:iCs/>
          <w:lang w:val="hy-AM"/>
        </w:rPr>
        <w:t xml:space="preserve"> </w:t>
      </w:r>
      <w:r w:rsidR="00D6418F" w:rsidRPr="009425F5">
        <w:rPr>
          <w:rFonts w:ascii="GHEA Grapalat" w:hAnsi="GHEA Grapalat" w:cs="Arial"/>
          <w:lang w:val="hy-AM"/>
        </w:rPr>
        <w:t>Ցուցանիշը գնահատվում է «առկա է» կամ «առկա չէ» կարգավիճակով:</w:t>
      </w:r>
      <w:r w:rsidR="0022732C" w:rsidRPr="009425F5">
        <w:rPr>
          <w:rFonts w:ascii="GHEA Grapalat" w:hAnsi="GHEA Grapalat" w:cs="Arial"/>
          <w:lang w:val="hy-AM"/>
        </w:rPr>
        <w:t xml:space="preserve"> Ներկայումս ներդրված չեն շահումով խաղերի, խաղատների և վիճակախաղերի գործունեության կենտրոնացված վերահսկողության ապահովման մեխանիզմներ։ </w:t>
      </w:r>
      <w:r w:rsidR="0022732C" w:rsidRPr="009425F5">
        <w:rPr>
          <w:rFonts w:ascii="GHEA Grapalat" w:hAnsi="GHEA Grapalat" w:cs="Sylfaen"/>
          <w:lang w:val="hy-AM"/>
        </w:rPr>
        <w:t>Հաշվետվողականությունը կիրականացվի տարեկա</w:t>
      </w:r>
      <w:r w:rsidR="00774503">
        <w:rPr>
          <w:rFonts w:ascii="GHEA Grapalat" w:hAnsi="GHEA Grapalat" w:cs="Sylfaen"/>
        </w:rPr>
        <w:t>ն</w:t>
      </w:r>
      <w:r w:rsidR="0022732C" w:rsidRPr="009425F5">
        <w:rPr>
          <w:rFonts w:ascii="GHEA Grapalat" w:hAnsi="GHEA Grapalat" w:cs="Sylfaen"/>
          <w:lang w:val="hy-AM"/>
        </w:rPr>
        <w:t xml:space="preserve"> կտրվածքով։</w:t>
      </w:r>
    </w:p>
    <w:p w:rsidR="001E2F9D" w:rsidRPr="009425F5" w:rsidRDefault="00515368" w:rsidP="00E66AC0">
      <w:pPr>
        <w:pStyle w:val="Heading4"/>
        <w:spacing w:before="120" w:after="120"/>
        <w:rPr>
          <w:rFonts w:ascii="GHEA Grapalat" w:hAnsi="GHEA Grapalat"/>
          <w:b/>
          <w:i w:val="0"/>
          <w:color w:val="auto"/>
          <w:lang w:val="hy-AM"/>
        </w:rPr>
      </w:pPr>
      <w:bookmarkStart w:id="58" w:name="_Toc26959696"/>
      <w:r w:rsidRPr="009425F5">
        <w:rPr>
          <w:rFonts w:ascii="GHEA Grapalat" w:hAnsi="GHEA Grapalat"/>
          <w:b/>
          <w:i w:val="0"/>
          <w:color w:val="auto"/>
          <w:lang w:val="hy-AM"/>
        </w:rPr>
        <w:lastRenderedPageBreak/>
        <w:t>2</w:t>
      </w:r>
      <w:r w:rsidR="00C50010" w:rsidRPr="009425F5">
        <w:rPr>
          <w:rFonts w:ascii="GHEA Grapalat" w:hAnsi="GHEA Grapalat"/>
          <w:b/>
          <w:i w:val="0"/>
          <w:color w:val="auto"/>
          <w:lang w:val="hy-AM"/>
        </w:rPr>
        <w:t xml:space="preserve">.1.7. </w:t>
      </w:r>
      <w:r w:rsidR="001E2F9D" w:rsidRPr="009425F5">
        <w:rPr>
          <w:rFonts w:ascii="GHEA Grapalat" w:hAnsi="GHEA Grapalat"/>
          <w:b/>
          <w:i w:val="0"/>
          <w:color w:val="auto"/>
          <w:lang w:val="hy-AM"/>
        </w:rPr>
        <w:t>Փոստային առաքանիների հաշվառման համակարգ</w:t>
      </w:r>
      <w:bookmarkEnd w:id="58"/>
      <w:r w:rsidR="001E2F9D" w:rsidRPr="009425F5">
        <w:rPr>
          <w:rFonts w:ascii="GHEA Grapalat" w:hAnsi="GHEA Grapalat"/>
          <w:b/>
          <w:i w:val="0"/>
          <w:color w:val="auto"/>
          <w:lang w:val="hy-AM"/>
        </w:rPr>
        <w:t xml:space="preserve"> </w:t>
      </w:r>
    </w:p>
    <w:p w:rsidR="00997F4B" w:rsidRPr="009425F5" w:rsidRDefault="00997F4B" w:rsidP="00997F4B">
      <w:pPr>
        <w:rPr>
          <w:rFonts w:ascii="GHEA Grapalat" w:hAnsi="GHEA Grapalat"/>
          <w:lang w:val="hy-AM"/>
        </w:rPr>
      </w:pPr>
      <w:r w:rsidRPr="009425F5">
        <w:rPr>
          <w:rFonts w:ascii="GHEA Grapalat" w:hAnsi="GHEA Grapalat"/>
          <w:b/>
          <w:i/>
          <w:lang w:val="hy-AM"/>
        </w:rPr>
        <w:t>(ԳՈՐԾՈՂՈՒԹՅՈՒՆ՝ ինտեգրել փոստային առաքանիների հաշվառման համակարգը ռիսկերի կառավարման ավտոմատացված համակարգին և Միջազգային փոստային միության համակարգին (International Postal System/ Customs Declaration System)</w:t>
      </w:r>
      <w:r w:rsidR="00515368" w:rsidRPr="009425F5">
        <w:rPr>
          <w:rFonts w:ascii="GHEA Grapalat" w:hAnsi="GHEA Grapalat"/>
          <w:b/>
          <w:i/>
          <w:lang w:val="hy-AM"/>
        </w:rPr>
        <w:t>)</w:t>
      </w:r>
    </w:p>
    <w:p w:rsidR="00C50010" w:rsidRPr="009425F5" w:rsidRDefault="00C50010" w:rsidP="001E2F9D">
      <w:pPr>
        <w:jc w:val="both"/>
        <w:rPr>
          <w:rFonts w:ascii="GHEA Grapalat" w:hAnsi="GHEA Grapalat" w:cs="Arial"/>
          <w:b/>
          <w:lang w:val="hy-AM"/>
        </w:rPr>
      </w:pPr>
    </w:p>
    <w:p w:rsidR="00F22B6C" w:rsidRPr="009425F5" w:rsidRDefault="00F22B6C" w:rsidP="007653DC">
      <w:pPr>
        <w:pStyle w:val="ListParagraph"/>
        <w:numPr>
          <w:ilvl w:val="0"/>
          <w:numId w:val="36"/>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9908F2" w:rsidRPr="009425F5" w:rsidRDefault="001E2F9D" w:rsidP="00B546FD">
      <w:pPr>
        <w:spacing w:line="360" w:lineRule="auto"/>
        <w:ind w:firstLine="720"/>
        <w:jc w:val="both"/>
        <w:rPr>
          <w:rFonts w:ascii="GHEA Grapalat" w:hAnsi="GHEA Grapalat" w:cs="Arial"/>
          <w:lang w:val="hy-AM"/>
        </w:rPr>
      </w:pPr>
      <w:r w:rsidRPr="009425F5">
        <w:rPr>
          <w:rFonts w:ascii="GHEA Grapalat" w:hAnsi="GHEA Grapalat" w:cs="Arial"/>
          <w:lang w:val="hy-AM"/>
        </w:rPr>
        <w:t>Միջոցառման արդյունքում հնարավոր կլինի իրականացնել արդյունավետ մաք</w:t>
      </w:r>
      <w:r w:rsidR="00A674D7" w:rsidRPr="009425F5">
        <w:rPr>
          <w:rFonts w:ascii="GHEA Grapalat" w:hAnsi="GHEA Grapalat" w:cs="Arial"/>
          <w:lang w:val="hy-AM"/>
        </w:rPr>
        <w:softHyphen/>
      </w:r>
      <w:r w:rsidRPr="009425F5">
        <w:rPr>
          <w:rFonts w:ascii="GHEA Grapalat" w:hAnsi="GHEA Grapalat" w:cs="Arial"/>
          <w:lang w:val="hy-AM"/>
        </w:rPr>
        <w:t xml:space="preserve">սային հսկողություն ՀՀ ներմուծվող/արտահանվող փոստային առաքանիների նկատմամբ: </w:t>
      </w:r>
      <w:r w:rsidR="009908F2" w:rsidRPr="009425F5">
        <w:rPr>
          <w:rFonts w:ascii="GHEA Grapalat" w:hAnsi="GHEA Grapalat" w:cs="Arial"/>
          <w:lang w:val="hy-AM"/>
        </w:rPr>
        <w:t>Համակարգի ներդրմամբ հնարավորություն կընձեռվի վերլուծել միջազ</w:t>
      </w:r>
      <w:r w:rsidR="00A674D7" w:rsidRPr="009425F5">
        <w:rPr>
          <w:rFonts w:ascii="GHEA Grapalat" w:hAnsi="GHEA Grapalat" w:cs="Arial"/>
          <w:lang w:val="hy-AM"/>
        </w:rPr>
        <w:softHyphen/>
      </w:r>
      <w:r w:rsidR="009908F2" w:rsidRPr="009425F5">
        <w:rPr>
          <w:rFonts w:ascii="GHEA Grapalat" w:hAnsi="GHEA Grapalat" w:cs="Arial"/>
          <w:lang w:val="hy-AM"/>
        </w:rPr>
        <w:t>գային փոստային առաքանիների վերաբերյալ տեղեկատվությունը</w:t>
      </w:r>
      <w:r w:rsidR="00F35B7F" w:rsidRPr="009425F5">
        <w:rPr>
          <w:rFonts w:ascii="GHEA Grapalat" w:hAnsi="GHEA Grapalat" w:cs="Arial"/>
          <w:lang w:val="hy-AM"/>
        </w:rPr>
        <w:t>՝</w:t>
      </w:r>
      <w:r w:rsidR="009908F2" w:rsidRPr="009425F5">
        <w:rPr>
          <w:rFonts w:ascii="GHEA Grapalat" w:hAnsi="GHEA Grapalat" w:cs="Arial"/>
          <w:lang w:val="hy-AM"/>
        </w:rPr>
        <w:t xml:space="preserve"> մինչ դրանք փաս</w:t>
      </w:r>
      <w:r w:rsidR="00A674D7" w:rsidRPr="009425F5">
        <w:rPr>
          <w:rFonts w:ascii="GHEA Grapalat" w:hAnsi="GHEA Grapalat" w:cs="Arial"/>
          <w:lang w:val="hy-AM"/>
        </w:rPr>
        <w:softHyphen/>
      </w:r>
      <w:r w:rsidR="009908F2" w:rsidRPr="009425F5">
        <w:rPr>
          <w:rFonts w:ascii="GHEA Grapalat" w:hAnsi="GHEA Grapalat" w:cs="Arial"/>
          <w:lang w:val="hy-AM"/>
        </w:rPr>
        <w:t xml:space="preserve">տացի մաքսային հսկողությանը ներկայացնելը, ինչն էականորեն կնվազեցնի առաքանիների մշակման ժամանակը և թույլ կտա հսկողությունն իրականացնել բացառապես մաքսային հսկողության տեսանկյունից ռիսկային համարվող առաքանիների նկատմամբ։ </w:t>
      </w:r>
    </w:p>
    <w:p w:rsidR="001E2F9D" w:rsidRPr="009425F5" w:rsidRDefault="001E2F9D" w:rsidP="007653DC">
      <w:pPr>
        <w:pStyle w:val="ListParagraph"/>
        <w:numPr>
          <w:ilvl w:val="0"/>
          <w:numId w:val="36"/>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9908F2" w:rsidRPr="009425F5" w:rsidRDefault="002C128F"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9908F2" w:rsidRPr="009425F5">
        <w:rPr>
          <w:rFonts w:ascii="GHEA Grapalat" w:hAnsi="GHEA Grapalat"/>
          <w:sz w:val="24"/>
          <w:szCs w:val="24"/>
          <w:lang w:val="hy-AM"/>
        </w:rPr>
        <w:t>IPS/CDS համակարգի բիզնես գործընթացների և</w:t>
      </w:r>
      <w:r w:rsidR="00FF5C45" w:rsidRPr="009425F5">
        <w:rPr>
          <w:rFonts w:ascii="GHEA Grapalat" w:hAnsi="GHEA Grapalat"/>
          <w:sz w:val="24"/>
          <w:szCs w:val="24"/>
          <w:lang w:val="hy-AM"/>
        </w:rPr>
        <w:t xml:space="preserve"> </w:t>
      </w:r>
      <w:r w:rsidR="009908F2" w:rsidRPr="009425F5">
        <w:rPr>
          <w:rFonts w:ascii="GHEA Grapalat" w:hAnsi="GHEA Grapalat"/>
          <w:sz w:val="24"/>
          <w:szCs w:val="24"/>
          <w:lang w:val="hy-AM"/>
        </w:rPr>
        <w:t>տեխնիկական փաստա</w:t>
      </w:r>
      <w:r w:rsidR="00A674D7" w:rsidRPr="009425F5">
        <w:rPr>
          <w:rFonts w:ascii="GHEA Grapalat" w:hAnsi="GHEA Grapalat"/>
          <w:sz w:val="24"/>
          <w:szCs w:val="24"/>
          <w:lang w:val="hy-AM"/>
        </w:rPr>
        <w:softHyphen/>
      </w:r>
      <w:r w:rsidR="009908F2" w:rsidRPr="009425F5">
        <w:rPr>
          <w:rFonts w:ascii="GHEA Grapalat" w:hAnsi="GHEA Grapalat"/>
          <w:sz w:val="24"/>
          <w:szCs w:val="24"/>
          <w:lang w:val="hy-AM"/>
        </w:rPr>
        <w:t>թղթերի ուսումնասիրություն</w:t>
      </w:r>
      <w:r w:rsidR="00A674D7" w:rsidRPr="009425F5">
        <w:rPr>
          <w:rFonts w:ascii="GHEA Grapalat" w:hAnsi="GHEA Grapalat"/>
          <w:sz w:val="24"/>
          <w:szCs w:val="24"/>
          <w:lang w:val="hy-AM"/>
        </w:rPr>
        <w:t>,</w:t>
      </w:r>
    </w:p>
    <w:p w:rsidR="009908F2" w:rsidRPr="009425F5" w:rsidRDefault="007A493A"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9908F2" w:rsidRPr="009425F5">
        <w:rPr>
          <w:rFonts w:ascii="GHEA Grapalat" w:hAnsi="GHEA Grapalat"/>
          <w:sz w:val="24"/>
          <w:szCs w:val="24"/>
          <w:lang w:val="hy-AM"/>
        </w:rPr>
        <w:t>Փոստային առաքանիների հաշվառման համակարգի վրա ազդեցություն</w:t>
      </w:r>
      <w:r w:rsidR="00A674D7" w:rsidRPr="009425F5">
        <w:rPr>
          <w:rFonts w:ascii="GHEA Grapalat" w:hAnsi="GHEA Grapalat"/>
          <w:sz w:val="24"/>
          <w:szCs w:val="24"/>
          <w:lang w:val="hy-AM"/>
        </w:rPr>
        <w:softHyphen/>
      </w:r>
      <w:r w:rsidR="009908F2" w:rsidRPr="009425F5">
        <w:rPr>
          <w:rFonts w:ascii="GHEA Grapalat" w:hAnsi="GHEA Grapalat"/>
          <w:sz w:val="24"/>
          <w:szCs w:val="24"/>
          <w:lang w:val="hy-AM"/>
        </w:rPr>
        <w:t>ների գնահատում, համապատասխան փոփոխություններ իրականացնելու տեխնիկա</w:t>
      </w:r>
      <w:r w:rsidR="00A674D7" w:rsidRPr="009425F5">
        <w:rPr>
          <w:rFonts w:ascii="GHEA Grapalat" w:hAnsi="GHEA Grapalat"/>
          <w:sz w:val="24"/>
          <w:szCs w:val="24"/>
          <w:lang w:val="hy-AM"/>
        </w:rPr>
        <w:softHyphen/>
      </w:r>
      <w:r w:rsidR="009908F2" w:rsidRPr="009425F5">
        <w:rPr>
          <w:rFonts w:ascii="GHEA Grapalat" w:hAnsi="GHEA Grapalat"/>
          <w:sz w:val="24"/>
          <w:szCs w:val="24"/>
          <w:lang w:val="hy-AM"/>
        </w:rPr>
        <w:t>կան առաջադրանքի կազմում</w:t>
      </w:r>
      <w:r w:rsidR="00A674D7" w:rsidRPr="009425F5">
        <w:rPr>
          <w:rFonts w:ascii="GHEA Grapalat" w:hAnsi="GHEA Grapalat"/>
          <w:sz w:val="24"/>
          <w:szCs w:val="24"/>
          <w:lang w:val="hy-AM"/>
        </w:rPr>
        <w:t>,</w:t>
      </w:r>
    </w:p>
    <w:p w:rsidR="009741C7" w:rsidRPr="009425F5" w:rsidRDefault="007A493A" w:rsidP="00D94B42">
      <w:pPr>
        <w:pStyle w:val="ListParagraph"/>
        <w:tabs>
          <w:tab w:val="left" w:pos="993"/>
        </w:tabs>
        <w:spacing w:line="360" w:lineRule="auto"/>
        <w:ind w:left="0" w:firstLine="720"/>
        <w:jc w:val="both"/>
        <w:rPr>
          <w:rFonts w:ascii="GHEA Grapalat" w:hAnsi="GHEA Grapalat"/>
          <w:sz w:val="28"/>
          <w:szCs w:val="24"/>
          <w:lang w:val="hy-AM"/>
        </w:rPr>
      </w:pPr>
      <w:r w:rsidRPr="009425F5">
        <w:rPr>
          <w:rFonts w:ascii="GHEA Grapalat" w:hAnsi="GHEA Grapalat"/>
          <w:sz w:val="24"/>
          <w:szCs w:val="24"/>
          <w:lang w:val="hy-AM"/>
        </w:rPr>
        <w:t xml:space="preserve">գ. </w:t>
      </w:r>
      <w:r w:rsidR="009741C7" w:rsidRPr="009425F5">
        <w:rPr>
          <w:rFonts w:ascii="GHEA Grapalat" w:hAnsi="GHEA Grapalat" w:cs="Arial AMU"/>
          <w:sz w:val="24"/>
          <w:lang w:val="hy-AM"/>
        </w:rPr>
        <w:t>ՊԵԿ էլեկտրոնային կառավարման համակարգի զարգացման և կատարելագործման խորհրդի կողմից դրա հաստատում,</w:t>
      </w:r>
    </w:p>
    <w:p w:rsidR="009908F2" w:rsidRPr="009425F5" w:rsidRDefault="007A493A"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9908F2" w:rsidRPr="009425F5">
        <w:rPr>
          <w:rFonts w:ascii="GHEA Grapalat" w:hAnsi="GHEA Grapalat"/>
          <w:sz w:val="24"/>
          <w:szCs w:val="24"/>
          <w:lang w:val="hy-AM"/>
        </w:rPr>
        <w:t>Համակարգի մշակում</w:t>
      </w:r>
      <w:r w:rsidR="00A674D7" w:rsidRPr="009425F5">
        <w:rPr>
          <w:rFonts w:ascii="GHEA Grapalat" w:hAnsi="GHEA Grapalat"/>
          <w:sz w:val="24"/>
          <w:szCs w:val="24"/>
          <w:lang w:val="hy-AM"/>
        </w:rPr>
        <w:t>,</w:t>
      </w:r>
    </w:p>
    <w:p w:rsidR="009908F2" w:rsidRPr="009425F5" w:rsidRDefault="007A493A"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D94B42" w:rsidRPr="009425F5">
        <w:rPr>
          <w:rFonts w:ascii="GHEA Grapalat" w:hAnsi="GHEA Grapalat"/>
          <w:sz w:val="24"/>
          <w:szCs w:val="24"/>
          <w:lang w:val="hy-AM"/>
        </w:rPr>
        <w:t xml:space="preserve"> </w:t>
      </w:r>
      <w:r w:rsidR="009908F2" w:rsidRPr="009425F5">
        <w:rPr>
          <w:rFonts w:ascii="GHEA Grapalat" w:hAnsi="GHEA Grapalat"/>
          <w:sz w:val="24"/>
          <w:szCs w:val="24"/>
          <w:lang w:val="hy-AM"/>
        </w:rPr>
        <w:t>Համակարգի պիլոտային շահագործում</w:t>
      </w:r>
      <w:r w:rsidR="00A674D7" w:rsidRPr="009425F5">
        <w:rPr>
          <w:rFonts w:ascii="GHEA Grapalat" w:hAnsi="GHEA Grapalat"/>
          <w:sz w:val="24"/>
          <w:szCs w:val="24"/>
          <w:lang w:val="hy-AM"/>
        </w:rPr>
        <w:t>,</w:t>
      </w:r>
    </w:p>
    <w:p w:rsidR="009908F2" w:rsidRPr="009425F5" w:rsidRDefault="00704BA4"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667F35" w:rsidRPr="009425F5">
        <w:rPr>
          <w:rFonts w:ascii="GHEA Grapalat" w:hAnsi="GHEA Grapalat"/>
          <w:sz w:val="24"/>
          <w:szCs w:val="24"/>
          <w:lang w:val="hy-AM"/>
        </w:rPr>
        <w:t xml:space="preserve"> </w:t>
      </w:r>
      <w:r w:rsidR="009908F2" w:rsidRPr="009425F5">
        <w:rPr>
          <w:rFonts w:ascii="GHEA Grapalat" w:hAnsi="GHEA Grapalat"/>
          <w:sz w:val="24"/>
          <w:szCs w:val="24"/>
          <w:lang w:val="hy-AM"/>
        </w:rPr>
        <w:t>Համակարգի հանձնում շահագործման և</w:t>
      </w:r>
      <w:r w:rsidR="00FF5C45" w:rsidRPr="009425F5">
        <w:rPr>
          <w:rFonts w:ascii="GHEA Grapalat" w:hAnsi="GHEA Grapalat"/>
          <w:sz w:val="24"/>
          <w:szCs w:val="24"/>
          <w:lang w:val="hy-AM"/>
        </w:rPr>
        <w:t xml:space="preserve"> </w:t>
      </w:r>
      <w:r w:rsidR="009908F2" w:rsidRPr="009425F5">
        <w:rPr>
          <w:rFonts w:ascii="GHEA Grapalat" w:hAnsi="GHEA Grapalat"/>
          <w:sz w:val="24"/>
          <w:szCs w:val="24"/>
          <w:lang w:val="hy-AM"/>
        </w:rPr>
        <w:t>նոր բիզնես գործընթացների ներդրում</w:t>
      </w:r>
      <w:r w:rsidR="00A674D7" w:rsidRPr="009425F5">
        <w:rPr>
          <w:rFonts w:ascii="GHEA Grapalat" w:hAnsi="GHEA Grapalat"/>
          <w:sz w:val="24"/>
          <w:szCs w:val="24"/>
          <w:lang w:val="hy-AM"/>
        </w:rPr>
        <w:t>,</w:t>
      </w:r>
    </w:p>
    <w:p w:rsidR="009908F2" w:rsidRPr="009425F5" w:rsidRDefault="00704BA4"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D94B42" w:rsidRPr="009425F5">
        <w:rPr>
          <w:rFonts w:ascii="GHEA Grapalat" w:hAnsi="GHEA Grapalat"/>
          <w:sz w:val="24"/>
          <w:szCs w:val="24"/>
          <w:lang w:val="hy-AM"/>
        </w:rPr>
        <w:t xml:space="preserve"> </w:t>
      </w:r>
      <w:r w:rsidR="009908F2" w:rsidRPr="009425F5">
        <w:rPr>
          <w:rFonts w:ascii="GHEA Grapalat" w:hAnsi="GHEA Grapalat"/>
          <w:sz w:val="24"/>
          <w:szCs w:val="24"/>
          <w:lang w:val="hy-AM"/>
        </w:rPr>
        <w:t>Համակարգի աշխատանքի մոնիթորինգ և վերահսկում</w:t>
      </w:r>
      <w:r w:rsidR="00A674D7" w:rsidRPr="009425F5">
        <w:rPr>
          <w:rFonts w:ascii="GHEA Grapalat" w:hAnsi="GHEA Grapalat"/>
          <w:sz w:val="24"/>
          <w:szCs w:val="24"/>
          <w:lang w:val="hy-AM"/>
        </w:rPr>
        <w:t>։</w:t>
      </w:r>
    </w:p>
    <w:p w:rsidR="001E2F9D" w:rsidRPr="009425F5" w:rsidRDefault="001E2F9D" w:rsidP="007653DC">
      <w:pPr>
        <w:pStyle w:val="ListParagraph"/>
        <w:numPr>
          <w:ilvl w:val="0"/>
          <w:numId w:val="36"/>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1E2F9D" w:rsidRPr="009425F5" w:rsidRDefault="002C128F" w:rsidP="00D94B42">
      <w:pPr>
        <w:pStyle w:val="ListParagraph"/>
        <w:tabs>
          <w:tab w:val="left" w:pos="993"/>
        </w:tabs>
        <w:spacing w:after="0"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lastRenderedPageBreak/>
        <w:t xml:space="preserve">ա. </w:t>
      </w:r>
      <w:r w:rsidR="00855AED" w:rsidRPr="009425F5">
        <w:rPr>
          <w:rFonts w:ascii="GHEA Grapalat" w:hAnsi="GHEA Grapalat"/>
          <w:sz w:val="24"/>
          <w:szCs w:val="24"/>
          <w:lang w:val="hy-AM"/>
        </w:rPr>
        <w:t>Մ</w:t>
      </w:r>
      <w:r w:rsidR="001E2F9D" w:rsidRPr="009425F5">
        <w:rPr>
          <w:rFonts w:ascii="GHEA Grapalat" w:hAnsi="GHEA Grapalat"/>
          <w:sz w:val="24"/>
          <w:szCs w:val="24"/>
          <w:lang w:val="hy-AM"/>
        </w:rPr>
        <w:t>իջազգային փոստային առաքանիներով տեղափոխվող ապրանքների նկատմամբ մաքսային հսկողության ավելի արդյունավետ իրականացում</w:t>
      </w:r>
      <w:r w:rsidR="00A674D7" w:rsidRPr="009425F5">
        <w:rPr>
          <w:rFonts w:ascii="GHEA Grapalat" w:hAnsi="GHEA Grapalat"/>
          <w:sz w:val="24"/>
          <w:szCs w:val="24"/>
          <w:lang w:val="hy-AM"/>
        </w:rPr>
        <w:t>,</w:t>
      </w:r>
    </w:p>
    <w:p w:rsidR="001E2F9D" w:rsidRPr="009425F5" w:rsidRDefault="007A493A" w:rsidP="00D94B42">
      <w:pPr>
        <w:tabs>
          <w:tab w:val="left" w:pos="993"/>
        </w:tabs>
        <w:spacing w:line="360" w:lineRule="auto"/>
        <w:ind w:firstLine="720"/>
        <w:jc w:val="both"/>
        <w:rPr>
          <w:rFonts w:ascii="GHEA Grapalat" w:hAnsi="GHEA Grapalat"/>
          <w:lang w:val="hy-AM"/>
        </w:rPr>
      </w:pPr>
      <w:r w:rsidRPr="009425F5">
        <w:rPr>
          <w:rFonts w:ascii="GHEA Grapalat" w:hAnsi="GHEA Grapalat"/>
          <w:lang w:val="hy-AM"/>
        </w:rPr>
        <w:t xml:space="preserve">բ. </w:t>
      </w:r>
      <w:r w:rsidR="00855AED" w:rsidRPr="009425F5">
        <w:rPr>
          <w:rFonts w:ascii="GHEA Grapalat" w:hAnsi="GHEA Grapalat"/>
          <w:lang w:val="hy-AM"/>
        </w:rPr>
        <w:t>Ի</w:t>
      </w:r>
      <w:r w:rsidR="001E2F9D" w:rsidRPr="009425F5">
        <w:rPr>
          <w:rFonts w:ascii="GHEA Grapalat" w:hAnsi="GHEA Grapalat"/>
          <w:lang w:val="hy-AM"/>
        </w:rPr>
        <w:t>նչպես փոստային առաքումների, այնպես էլ էքսպրես-բեռների միջոցով</w:t>
      </w:r>
      <w:r w:rsidR="00FF5C45" w:rsidRPr="009425F5">
        <w:rPr>
          <w:rFonts w:ascii="GHEA Grapalat" w:hAnsi="GHEA Grapalat"/>
          <w:lang w:val="hy-AM"/>
        </w:rPr>
        <w:t xml:space="preserve"> </w:t>
      </w:r>
      <w:r w:rsidR="001E2F9D" w:rsidRPr="009425F5">
        <w:rPr>
          <w:rFonts w:ascii="GHEA Grapalat" w:hAnsi="GHEA Grapalat"/>
          <w:lang w:val="hy-AM"/>
        </w:rPr>
        <w:t>ներ</w:t>
      </w:r>
      <w:r w:rsidR="00A674D7" w:rsidRPr="009425F5">
        <w:rPr>
          <w:rFonts w:ascii="GHEA Grapalat" w:hAnsi="GHEA Grapalat"/>
          <w:lang w:val="hy-AM"/>
        </w:rPr>
        <w:softHyphen/>
      </w:r>
      <w:r w:rsidR="001E2F9D" w:rsidRPr="009425F5">
        <w:rPr>
          <w:rFonts w:ascii="GHEA Grapalat" w:hAnsi="GHEA Grapalat"/>
          <w:lang w:val="hy-AM"/>
        </w:rPr>
        <w:t>կրվող/արտահանվող թմրանյութերի, հոգեմետ նյութերի և դրանց պրեկուր</w:t>
      </w:r>
      <w:r w:rsidR="00A674D7" w:rsidRPr="009425F5">
        <w:rPr>
          <w:rFonts w:ascii="GHEA Grapalat" w:hAnsi="GHEA Grapalat"/>
          <w:lang w:val="hy-AM"/>
        </w:rPr>
        <w:softHyphen/>
      </w:r>
      <w:r w:rsidR="001E2F9D" w:rsidRPr="009425F5">
        <w:rPr>
          <w:rFonts w:ascii="GHEA Grapalat" w:hAnsi="GHEA Grapalat"/>
          <w:lang w:val="hy-AM"/>
        </w:rPr>
        <w:t>սոր</w:t>
      </w:r>
      <w:r w:rsidR="00A674D7" w:rsidRPr="009425F5">
        <w:rPr>
          <w:rFonts w:ascii="GHEA Grapalat" w:hAnsi="GHEA Grapalat"/>
          <w:lang w:val="hy-AM"/>
        </w:rPr>
        <w:softHyphen/>
      </w:r>
      <w:r w:rsidR="001E2F9D" w:rsidRPr="009425F5">
        <w:rPr>
          <w:rFonts w:ascii="GHEA Grapalat" w:hAnsi="GHEA Grapalat"/>
          <w:lang w:val="hy-AM"/>
        </w:rPr>
        <w:t>նե</w:t>
      </w:r>
      <w:r w:rsidR="00A674D7" w:rsidRPr="009425F5">
        <w:rPr>
          <w:rFonts w:ascii="GHEA Grapalat" w:hAnsi="GHEA Grapalat"/>
          <w:lang w:val="hy-AM"/>
        </w:rPr>
        <w:softHyphen/>
      </w:r>
      <w:r w:rsidR="001E2F9D" w:rsidRPr="009425F5">
        <w:rPr>
          <w:rFonts w:ascii="GHEA Grapalat" w:hAnsi="GHEA Grapalat"/>
          <w:lang w:val="hy-AM"/>
        </w:rPr>
        <w:t>րի հայտնաբերման նպատակով արդյունավետ մաքսային հսկողության իրականա</w:t>
      </w:r>
      <w:r w:rsidR="00A903BE" w:rsidRPr="009425F5">
        <w:rPr>
          <w:rFonts w:ascii="GHEA Grapalat" w:hAnsi="GHEA Grapalat"/>
          <w:lang w:val="hy-AM"/>
        </w:rPr>
        <w:softHyphen/>
      </w:r>
      <w:r w:rsidR="001E2F9D" w:rsidRPr="009425F5">
        <w:rPr>
          <w:rFonts w:ascii="GHEA Grapalat" w:hAnsi="GHEA Grapalat"/>
          <w:lang w:val="hy-AM"/>
        </w:rPr>
        <w:t>ցում</w:t>
      </w:r>
      <w:r w:rsidR="00A903BE" w:rsidRPr="009425F5">
        <w:rPr>
          <w:rFonts w:ascii="GHEA Grapalat" w:hAnsi="GHEA Grapalat"/>
          <w:lang w:val="hy-AM"/>
        </w:rPr>
        <w:t>։</w:t>
      </w:r>
    </w:p>
    <w:p w:rsidR="001E2F9D" w:rsidRPr="009425F5" w:rsidRDefault="001E2F9D" w:rsidP="007653DC">
      <w:pPr>
        <w:pStyle w:val="ListParagraph"/>
        <w:numPr>
          <w:ilvl w:val="0"/>
          <w:numId w:val="36"/>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D6418F" w:rsidRPr="009425F5" w:rsidRDefault="00D6418F" w:rsidP="00D94B42">
      <w:pPr>
        <w:tabs>
          <w:tab w:val="left" w:pos="993"/>
        </w:tabs>
        <w:spacing w:line="360" w:lineRule="auto"/>
        <w:ind w:firstLine="720"/>
        <w:jc w:val="both"/>
        <w:rPr>
          <w:rFonts w:ascii="GHEA Grapalat" w:hAnsi="GHEA Grapalat" w:cs="Arial"/>
          <w:lang w:val="hy-AM"/>
        </w:rPr>
      </w:pPr>
      <w:r w:rsidRPr="009425F5">
        <w:rPr>
          <w:rFonts w:ascii="GHEA Grapalat" w:hAnsi="GHEA Grapalat" w:cs="Sylfaen"/>
          <w:lang w:val="hy-AM"/>
        </w:rPr>
        <w:t>Ապահովված</w:t>
      </w:r>
      <w:r w:rsidR="000B39AD" w:rsidRPr="009425F5">
        <w:rPr>
          <w:rFonts w:ascii="GHEA Grapalat" w:hAnsi="GHEA Grapalat"/>
          <w:lang w:val="hy-AM"/>
        </w:rPr>
        <w:t xml:space="preserve"> է փոստային առաքան</w:t>
      </w:r>
      <w:r w:rsidR="00F35B7F" w:rsidRPr="009425F5">
        <w:rPr>
          <w:rFonts w:ascii="GHEA Grapalat" w:hAnsi="GHEA Grapalat"/>
          <w:lang w:val="hy-AM"/>
        </w:rPr>
        <w:t>ի</w:t>
      </w:r>
      <w:r w:rsidR="000B39AD" w:rsidRPr="009425F5">
        <w:rPr>
          <w:rFonts w:ascii="GHEA Grapalat" w:hAnsi="GHEA Grapalat"/>
          <w:lang w:val="hy-AM"/>
        </w:rPr>
        <w:t>ների վերաբերյալ նախնա</w:t>
      </w:r>
      <w:r w:rsidR="00F35B7F" w:rsidRPr="009425F5">
        <w:rPr>
          <w:rFonts w:ascii="GHEA Grapalat" w:hAnsi="GHEA Grapalat"/>
          <w:lang w:val="hy-AM"/>
        </w:rPr>
        <w:t>կ</w:t>
      </w:r>
      <w:r w:rsidR="000B39AD" w:rsidRPr="009425F5">
        <w:rPr>
          <w:rFonts w:ascii="GHEA Grapalat" w:hAnsi="GHEA Grapalat"/>
          <w:lang w:val="hy-AM"/>
        </w:rPr>
        <w:t>ան տեղեկատվության ստացման հնարավորությունը և ռիսկերի կառավարման համակարգի հետ ինտեգրումը։</w:t>
      </w:r>
      <w:r w:rsidRPr="009425F5">
        <w:rPr>
          <w:rFonts w:ascii="GHEA Grapalat" w:hAnsi="GHEA Grapalat"/>
          <w:lang w:val="hy-AM"/>
        </w:rPr>
        <w:t xml:space="preserve"> </w:t>
      </w:r>
      <w:r w:rsidRPr="009425F5">
        <w:rPr>
          <w:rFonts w:ascii="GHEA Grapalat" w:hAnsi="GHEA Grapalat" w:cs="Arial"/>
          <w:lang w:val="hy-AM"/>
        </w:rPr>
        <w:t xml:space="preserve">Ցուցանիշը գնահատվում է «առկա է» կամ «առկա չէ» կարգավիճակով: </w:t>
      </w:r>
      <w:r w:rsidR="00184A95" w:rsidRPr="009425F5">
        <w:rPr>
          <w:rFonts w:ascii="GHEA Grapalat" w:hAnsi="GHEA Grapalat" w:cs="Arial"/>
          <w:lang w:val="hy-AM"/>
        </w:rPr>
        <w:t>Հաշվետվողականությունն իրականացվելու է կիսամյակային պարբերականությամբ:</w:t>
      </w:r>
    </w:p>
    <w:p w:rsidR="000410C9" w:rsidRPr="009425F5" w:rsidRDefault="000410C9" w:rsidP="00E66AC0">
      <w:pPr>
        <w:pStyle w:val="Heading4"/>
        <w:spacing w:before="120" w:after="120"/>
        <w:rPr>
          <w:rFonts w:ascii="GHEA Grapalat" w:hAnsi="GHEA Grapalat"/>
          <w:lang w:val="hy-AM"/>
        </w:rPr>
      </w:pPr>
    </w:p>
    <w:p w:rsidR="001E2F9D" w:rsidRPr="009425F5" w:rsidRDefault="00FA0080" w:rsidP="00E66AC0">
      <w:pPr>
        <w:pStyle w:val="Heading4"/>
        <w:spacing w:before="120" w:after="120"/>
        <w:rPr>
          <w:rFonts w:ascii="GHEA Grapalat" w:hAnsi="GHEA Grapalat"/>
          <w:b/>
          <w:i w:val="0"/>
          <w:color w:val="auto"/>
          <w:lang w:val="hy-AM"/>
        </w:rPr>
      </w:pPr>
      <w:bookmarkStart w:id="59" w:name="_Toc26959697"/>
      <w:r w:rsidRPr="009425F5">
        <w:rPr>
          <w:rFonts w:ascii="GHEA Grapalat" w:hAnsi="GHEA Grapalat"/>
          <w:b/>
          <w:i w:val="0"/>
          <w:color w:val="auto"/>
          <w:lang w:val="hy-AM"/>
        </w:rPr>
        <w:t>2</w:t>
      </w:r>
      <w:r w:rsidR="001E2F9D" w:rsidRPr="009425F5">
        <w:rPr>
          <w:rFonts w:ascii="GHEA Grapalat" w:hAnsi="GHEA Grapalat"/>
          <w:b/>
          <w:i w:val="0"/>
          <w:color w:val="auto"/>
          <w:lang w:val="hy-AM"/>
        </w:rPr>
        <w:t>.1.</w:t>
      </w:r>
      <w:r w:rsidR="00C50010" w:rsidRPr="009425F5">
        <w:rPr>
          <w:rFonts w:ascii="GHEA Grapalat" w:hAnsi="GHEA Grapalat"/>
          <w:b/>
          <w:i w:val="0"/>
          <w:color w:val="auto"/>
          <w:lang w:val="hy-AM"/>
        </w:rPr>
        <w:t xml:space="preserve">8. </w:t>
      </w:r>
      <w:r w:rsidR="00E106BF" w:rsidRPr="009425F5">
        <w:rPr>
          <w:rFonts w:ascii="GHEA Grapalat" w:hAnsi="GHEA Grapalat"/>
          <w:b/>
          <w:i w:val="0"/>
          <w:color w:val="auto"/>
          <w:lang w:val="hy-AM"/>
        </w:rPr>
        <w:t>Ուղևորների վերաբերյալ նախնական տեղեկատվություն</w:t>
      </w:r>
      <w:bookmarkEnd w:id="59"/>
    </w:p>
    <w:p w:rsidR="002F4BC2" w:rsidRPr="009425F5" w:rsidRDefault="002F4BC2" w:rsidP="00FA0080">
      <w:pPr>
        <w:spacing w:line="276" w:lineRule="auto"/>
        <w:rPr>
          <w:rFonts w:ascii="GHEA Grapalat" w:hAnsi="GHEA Grapalat"/>
          <w:b/>
          <w:i/>
          <w:lang w:val="hy-AM"/>
        </w:rPr>
      </w:pPr>
      <w:r w:rsidRPr="009425F5">
        <w:rPr>
          <w:rFonts w:ascii="GHEA Grapalat" w:hAnsi="GHEA Grapalat"/>
          <w:b/>
          <w:i/>
          <w:lang w:val="hy-AM"/>
        </w:rPr>
        <w:t>(</w:t>
      </w:r>
      <w:r w:rsidR="00A7634D" w:rsidRPr="009425F5">
        <w:rPr>
          <w:rFonts w:ascii="GHEA Grapalat" w:hAnsi="GHEA Grapalat"/>
          <w:b/>
          <w:i/>
          <w:lang w:val="hy-AM"/>
        </w:rPr>
        <w:t xml:space="preserve">ԳՈՐԾՈՂՈՒԹՅՈՒՆ՝ ներդնել </w:t>
      </w:r>
      <w:r w:rsidRPr="009425F5">
        <w:rPr>
          <w:rFonts w:ascii="GHEA Grapalat" w:hAnsi="GHEA Grapalat"/>
          <w:b/>
          <w:i/>
          <w:lang w:val="hy-AM"/>
        </w:rPr>
        <w:t>API/PNR համակարգ</w:t>
      </w:r>
      <w:r w:rsidR="00A7634D" w:rsidRPr="009425F5">
        <w:rPr>
          <w:rFonts w:ascii="GHEA Grapalat" w:hAnsi="GHEA Grapalat"/>
          <w:b/>
          <w:i/>
          <w:lang w:val="hy-AM"/>
        </w:rPr>
        <w:t>ը</w:t>
      </w:r>
      <w:r w:rsidRPr="009425F5">
        <w:rPr>
          <w:rFonts w:ascii="GHEA Grapalat" w:hAnsi="GHEA Grapalat"/>
          <w:b/>
          <w:i/>
          <w:lang w:val="hy-AM"/>
        </w:rPr>
        <w:t xml:space="preserve"> և ինտեգր</w:t>
      </w:r>
      <w:r w:rsidR="00A7634D" w:rsidRPr="009425F5">
        <w:rPr>
          <w:rFonts w:ascii="GHEA Grapalat" w:hAnsi="GHEA Grapalat"/>
          <w:b/>
          <w:i/>
          <w:lang w:val="hy-AM"/>
        </w:rPr>
        <w:t>ել այն</w:t>
      </w:r>
      <w:r w:rsidRPr="009425F5">
        <w:rPr>
          <w:rFonts w:ascii="GHEA Grapalat" w:hAnsi="GHEA Grapalat"/>
          <w:b/>
          <w:i/>
          <w:lang w:val="hy-AM"/>
        </w:rPr>
        <w:t xml:space="preserve"> մաքսային մարմնի տեղեկատվական համակարգերի հետ</w:t>
      </w:r>
      <w:r w:rsidR="00A7634D" w:rsidRPr="009425F5">
        <w:rPr>
          <w:rFonts w:ascii="GHEA Grapalat" w:hAnsi="GHEA Grapalat"/>
          <w:b/>
          <w:i/>
          <w:lang w:val="hy-AM"/>
        </w:rPr>
        <w:t>)</w:t>
      </w:r>
    </w:p>
    <w:p w:rsidR="00D94B42" w:rsidRPr="009425F5" w:rsidRDefault="00D94B42" w:rsidP="00FA0080">
      <w:pPr>
        <w:spacing w:line="276" w:lineRule="auto"/>
        <w:rPr>
          <w:rFonts w:ascii="GHEA Grapalat" w:hAnsi="GHEA Grapalat"/>
          <w:lang w:val="hy-AM"/>
        </w:rPr>
      </w:pPr>
    </w:p>
    <w:p w:rsidR="00D94B42" w:rsidRPr="009425F5" w:rsidRDefault="00D94B42" w:rsidP="007653DC">
      <w:pPr>
        <w:pStyle w:val="ListParagraph"/>
        <w:numPr>
          <w:ilvl w:val="0"/>
          <w:numId w:val="38"/>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1E2F9D" w:rsidRPr="009425F5" w:rsidRDefault="001E2F9D" w:rsidP="00D94B42">
      <w:pPr>
        <w:spacing w:line="360" w:lineRule="auto"/>
        <w:ind w:firstLine="720"/>
        <w:jc w:val="both"/>
        <w:rPr>
          <w:rFonts w:ascii="GHEA Grapalat" w:hAnsi="GHEA Grapalat"/>
          <w:lang w:val="hy-AM"/>
        </w:rPr>
      </w:pPr>
      <w:r w:rsidRPr="009425F5">
        <w:rPr>
          <w:rFonts w:ascii="GHEA Grapalat" w:hAnsi="GHEA Grapalat"/>
          <w:lang w:val="hy-AM"/>
        </w:rPr>
        <w:t>Միջոցառման արդյունքում հնարավոր կլինի իրականացնել օդային տրանս</w:t>
      </w:r>
      <w:r w:rsidR="00A903BE" w:rsidRPr="009425F5">
        <w:rPr>
          <w:rFonts w:ascii="GHEA Grapalat" w:hAnsi="GHEA Grapalat"/>
          <w:lang w:val="hy-AM"/>
        </w:rPr>
        <w:softHyphen/>
      </w:r>
      <w:r w:rsidRPr="009425F5">
        <w:rPr>
          <w:rFonts w:ascii="GHEA Grapalat" w:hAnsi="GHEA Grapalat"/>
          <w:lang w:val="hy-AM"/>
        </w:rPr>
        <w:t>պոր</w:t>
      </w:r>
      <w:r w:rsidR="00A903BE" w:rsidRPr="009425F5">
        <w:rPr>
          <w:rFonts w:ascii="GHEA Grapalat" w:hAnsi="GHEA Grapalat"/>
          <w:lang w:val="hy-AM"/>
        </w:rPr>
        <w:softHyphen/>
      </w:r>
      <w:r w:rsidRPr="009425F5">
        <w:rPr>
          <w:rFonts w:ascii="GHEA Grapalat" w:hAnsi="GHEA Grapalat"/>
          <w:lang w:val="hy-AM"/>
        </w:rPr>
        <w:t>տային միջոցով</w:t>
      </w:r>
      <w:r w:rsidR="00FF5C45" w:rsidRPr="009425F5">
        <w:rPr>
          <w:rFonts w:ascii="GHEA Grapalat" w:hAnsi="GHEA Grapalat"/>
          <w:lang w:val="hy-AM"/>
        </w:rPr>
        <w:t xml:space="preserve"> </w:t>
      </w:r>
      <w:r w:rsidRPr="009425F5">
        <w:rPr>
          <w:rFonts w:ascii="GHEA Grapalat" w:hAnsi="GHEA Grapalat"/>
          <w:lang w:val="hy-AM"/>
        </w:rPr>
        <w:t>ՀՀ-ից այլ երկրներ և հակառակ ուղղությամբ ուղևորվող անձանց վերաբերյալ նախնական տեղեկատվության վերլուծություն</w:t>
      </w:r>
      <w:r w:rsidR="005A7CD0" w:rsidRPr="009425F5">
        <w:rPr>
          <w:rFonts w:ascii="GHEA Grapalat" w:hAnsi="GHEA Grapalat"/>
          <w:lang w:val="hy-AM"/>
        </w:rPr>
        <w:t>: Համակարգը հնարա</w:t>
      </w:r>
      <w:r w:rsidR="00A903BE" w:rsidRPr="009425F5">
        <w:rPr>
          <w:rFonts w:ascii="GHEA Grapalat" w:hAnsi="GHEA Grapalat"/>
          <w:lang w:val="hy-AM"/>
        </w:rPr>
        <w:softHyphen/>
      </w:r>
      <w:r w:rsidR="005A7CD0" w:rsidRPr="009425F5">
        <w:rPr>
          <w:rFonts w:ascii="GHEA Grapalat" w:hAnsi="GHEA Grapalat"/>
          <w:lang w:val="hy-AM"/>
        </w:rPr>
        <w:t>վո</w:t>
      </w:r>
      <w:r w:rsidR="00A903BE" w:rsidRPr="009425F5">
        <w:rPr>
          <w:rFonts w:ascii="GHEA Grapalat" w:hAnsi="GHEA Grapalat"/>
          <w:lang w:val="hy-AM"/>
        </w:rPr>
        <w:softHyphen/>
      </w:r>
      <w:r w:rsidR="005A7CD0" w:rsidRPr="009425F5">
        <w:rPr>
          <w:rFonts w:ascii="GHEA Grapalat" w:hAnsi="GHEA Grapalat"/>
          <w:lang w:val="hy-AM"/>
        </w:rPr>
        <w:t>րու</w:t>
      </w:r>
      <w:r w:rsidR="00A903BE" w:rsidRPr="009425F5">
        <w:rPr>
          <w:rFonts w:ascii="GHEA Grapalat" w:hAnsi="GHEA Grapalat"/>
          <w:lang w:val="hy-AM"/>
        </w:rPr>
        <w:softHyphen/>
      </w:r>
      <w:r w:rsidR="005A7CD0" w:rsidRPr="009425F5">
        <w:rPr>
          <w:rFonts w:ascii="GHEA Grapalat" w:hAnsi="GHEA Grapalat"/>
          <w:lang w:val="hy-AM"/>
        </w:rPr>
        <w:t>թյուն կընձեռի տեղեկատվություն ստանալ օդային տրանսպորտի միջոցով տեղա</w:t>
      </w:r>
      <w:r w:rsidR="00A903BE" w:rsidRPr="009425F5">
        <w:rPr>
          <w:rFonts w:ascii="GHEA Grapalat" w:hAnsi="GHEA Grapalat"/>
          <w:lang w:val="hy-AM"/>
        </w:rPr>
        <w:softHyphen/>
      </w:r>
      <w:r w:rsidR="005A7CD0" w:rsidRPr="009425F5">
        <w:rPr>
          <w:rFonts w:ascii="GHEA Grapalat" w:hAnsi="GHEA Grapalat"/>
          <w:lang w:val="hy-AM"/>
        </w:rPr>
        <w:t>փոխ</w:t>
      </w:r>
      <w:r w:rsidR="00A903BE" w:rsidRPr="009425F5">
        <w:rPr>
          <w:rFonts w:ascii="GHEA Grapalat" w:hAnsi="GHEA Grapalat"/>
          <w:lang w:val="hy-AM"/>
        </w:rPr>
        <w:softHyphen/>
      </w:r>
      <w:r w:rsidR="005A7CD0" w:rsidRPr="009425F5">
        <w:rPr>
          <w:rFonts w:ascii="GHEA Grapalat" w:hAnsi="GHEA Grapalat"/>
          <w:lang w:val="hy-AM"/>
        </w:rPr>
        <w:t xml:space="preserve">վող ուղևորների վերաբերյալ մինչ օդանավի փաստացի ժամանելը։ </w:t>
      </w:r>
      <w:r w:rsidR="005A7CD0" w:rsidRPr="009425F5">
        <w:rPr>
          <w:rFonts w:ascii="GHEA Grapalat" w:hAnsi="GHEA Grapalat" w:cs="Arial"/>
          <w:lang w:val="hy-AM"/>
        </w:rPr>
        <w:t>Համա</w:t>
      </w:r>
      <w:r w:rsidR="00A903BE" w:rsidRPr="009425F5">
        <w:rPr>
          <w:rFonts w:ascii="GHEA Grapalat" w:hAnsi="GHEA Grapalat" w:cs="Arial"/>
          <w:lang w:val="hy-AM"/>
        </w:rPr>
        <w:softHyphen/>
      </w:r>
      <w:r w:rsidR="005A7CD0" w:rsidRPr="009425F5">
        <w:rPr>
          <w:rFonts w:ascii="GHEA Grapalat" w:hAnsi="GHEA Grapalat" w:cs="Arial"/>
          <w:lang w:val="hy-AM"/>
        </w:rPr>
        <w:t>կարգի</w:t>
      </w:r>
      <w:r w:rsidR="005A7CD0" w:rsidRPr="009425F5">
        <w:rPr>
          <w:rFonts w:ascii="GHEA Grapalat" w:hAnsi="GHEA Grapalat"/>
          <w:lang w:val="hy-AM"/>
        </w:rPr>
        <w:t xml:space="preserve"> միջոցով հնարավոր կլինի նաև տեղեկատվություն ստանալ ժամանող ուղևորի տարանցիկ երթուղու կետերի վերաբերյալ։ Նշված տվյալների համադրությունը թույլ կտա հսկողություն սահմանել արգելված ապրանքների տեղափոխման մեջ կասկած</w:t>
      </w:r>
      <w:r w:rsidR="00A903BE" w:rsidRPr="009425F5">
        <w:rPr>
          <w:rFonts w:ascii="GHEA Grapalat" w:hAnsi="GHEA Grapalat"/>
          <w:lang w:val="hy-AM"/>
        </w:rPr>
        <w:softHyphen/>
      </w:r>
      <w:r w:rsidR="005A7CD0" w:rsidRPr="009425F5">
        <w:rPr>
          <w:rFonts w:ascii="GHEA Grapalat" w:hAnsi="GHEA Grapalat"/>
          <w:lang w:val="hy-AM"/>
        </w:rPr>
        <w:t>վող անձանց</w:t>
      </w:r>
      <w:r w:rsidR="00046663" w:rsidRPr="009425F5">
        <w:rPr>
          <w:rFonts w:ascii="GHEA Grapalat" w:hAnsi="GHEA Grapalat"/>
          <w:lang w:val="hy-AM"/>
        </w:rPr>
        <w:t xml:space="preserve"> նկատմամբ</w:t>
      </w:r>
      <w:r w:rsidR="005A7CD0" w:rsidRPr="009425F5">
        <w:rPr>
          <w:rFonts w:ascii="GHEA Grapalat" w:hAnsi="GHEA Grapalat"/>
          <w:lang w:val="hy-AM"/>
        </w:rPr>
        <w:t>։</w:t>
      </w:r>
    </w:p>
    <w:p w:rsidR="001E2F9D" w:rsidRPr="009425F5" w:rsidRDefault="001E2F9D" w:rsidP="007653DC">
      <w:pPr>
        <w:pStyle w:val="ListParagraph"/>
        <w:numPr>
          <w:ilvl w:val="0"/>
          <w:numId w:val="38"/>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5A7CD0" w:rsidRPr="009425F5" w:rsidRDefault="002C128F"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lastRenderedPageBreak/>
        <w:t xml:space="preserve">ա. </w:t>
      </w:r>
      <w:r w:rsidR="005A7CD0" w:rsidRPr="009425F5">
        <w:rPr>
          <w:rFonts w:ascii="GHEA Grapalat" w:hAnsi="GHEA Grapalat"/>
          <w:sz w:val="24"/>
          <w:szCs w:val="24"/>
          <w:lang w:val="hy-AM"/>
        </w:rPr>
        <w:t>API/PNR համակարգի բիզնես գործընթացների և</w:t>
      </w:r>
      <w:r w:rsidR="00FF5C45" w:rsidRPr="009425F5">
        <w:rPr>
          <w:rFonts w:ascii="GHEA Grapalat" w:hAnsi="GHEA Grapalat"/>
          <w:sz w:val="24"/>
          <w:szCs w:val="24"/>
          <w:lang w:val="hy-AM"/>
        </w:rPr>
        <w:t xml:space="preserve"> </w:t>
      </w:r>
      <w:r w:rsidR="005A7CD0" w:rsidRPr="009425F5">
        <w:rPr>
          <w:rFonts w:ascii="GHEA Grapalat" w:hAnsi="GHEA Grapalat"/>
          <w:sz w:val="24"/>
          <w:szCs w:val="24"/>
          <w:lang w:val="hy-AM"/>
        </w:rPr>
        <w:t>տեխնիկական փաստա</w:t>
      </w:r>
      <w:r w:rsidR="00A903BE" w:rsidRPr="009425F5">
        <w:rPr>
          <w:rFonts w:ascii="GHEA Grapalat" w:hAnsi="GHEA Grapalat"/>
          <w:sz w:val="24"/>
          <w:szCs w:val="24"/>
          <w:lang w:val="hy-AM"/>
        </w:rPr>
        <w:softHyphen/>
      </w:r>
      <w:r w:rsidR="005A7CD0" w:rsidRPr="009425F5">
        <w:rPr>
          <w:rFonts w:ascii="GHEA Grapalat" w:hAnsi="GHEA Grapalat"/>
          <w:sz w:val="24"/>
          <w:szCs w:val="24"/>
          <w:lang w:val="hy-AM"/>
        </w:rPr>
        <w:t>թղթերի ուսումնասիրություն</w:t>
      </w:r>
      <w:r w:rsidR="00A903BE" w:rsidRPr="009425F5">
        <w:rPr>
          <w:rFonts w:ascii="GHEA Grapalat" w:hAnsi="GHEA Grapalat"/>
          <w:sz w:val="24"/>
          <w:szCs w:val="24"/>
          <w:lang w:val="hy-AM"/>
        </w:rPr>
        <w:t>,</w:t>
      </w:r>
    </w:p>
    <w:p w:rsidR="005A7CD0" w:rsidRPr="009425F5" w:rsidRDefault="007A493A"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5A7CD0" w:rsidRPr="009425F5">
        <w:rPr>
          <w:rFonts w:ascii="GHEA Grapalat" w:hAnsi="GHEA Grapalat"/>
          <w:sz w:val="24"/>
          <w:szCs w:val="24"/>
          <w:lang w:val="hy-AM"/>
        </w:rPr>
        <w:t>Տեխնիկական պահանջների սահմանում</w:t>
      </w:r>
      <w:r w:rsidR="00A903BE" w:rsidRPr="009425F5">
        <w:rPr>
          <w:rFonts w:ascii="GHEA Grapalat" w:hAnsi="GHEA Grapalat"/>
          <w:sz w:val="24"/>
          <w:szCs w:val="24"/>
          <w:lang w:val="hy-AM"/>
        </w:rPr>
        <w:t>,</w:t>
      </w:r>
    </w:p>
    <w:p w:rsidR="005A7CD0" w:rsidRPr="009425F5" w:rsidRDefault="007A493A"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5A7CD0" w:rsidRPr="009425F5">
        <w:rPr>
          <w:rFonts w:ascii="GHEA Grapalat" w:hAnsi="GHEA Grapalat"/>
          <w:sz w:val="24"/>
          <w:szCs w:val="24"/>
          <w:lang w:val="hy-AM"/>
        </w:rPr>
        <w:t>Տեխնիկական առաջադրանքի կազմում</w:t>
      </w:r>
      <w:r w:rsidR="00A903BE" w:rsidRPr="009425F5">
        <w:rPr>
          <w:rFonts w:ascii="GHEA Grapalat" w:hAnsi="GHEA Grapalat"/>
          <w:sz w:val="24"/>
          <w:szCs w:val="24"/>
          <w:lang w:val="hy-AM"/>
        </w:rPr>
        <w:t>,</w:t>
      </w:r>
    </w:p>
    <w:p w:rsidR="009741C7" w:rsidRPr="009425F5" w:rsidRDefault="007A493A"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9741C7" w:rsidRPr="009425F5">
        <w:rPr>
          <w:rFonts w:ascii="GHEA Grapalat" w:hAnsi="GHEA Grapalat" w:cs="Arial AMU"/>
          <w:sz w:val="24"/>
          <w:lang w:val="hy-AM"/>
        </w:rPr>
        <w:t>ՊԵԿ էլեկտրոնային կառավարման համակարգի զարգացման և կատարելագործման խորհրդի կողմից դրա հաստատում</w:t>
      </w:r>
      <w:r w:rsidR="009741C7" w:rsidRPr="009425F5">
        <w:rPr>
          <w:rFonts w:ascii="GHEA Grapalat" w:hAnsi="GHEA Grapalat" w:cs="Arial AMU"/>
          <w:lang w:val="hy-AM"/>
        </w:rPr>
        <w:t>,</w:t>
      </w:r>
    </w:p>
    <w:p w:rsidR="005A7CD0" w:rsidRPr="009425F5" w:rsidRDefault="007A493A"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D94B42" w:rsidRPr="009425F5">
        <w:rPr>
          <w:rFonts w:ascii="GHEA Grapalat" w:hAnsi="GHEA Grapalat"/>
          <w:sz w:val="24"/>
          <w:szCs w:val="24"/>
          <w:lang w:val="hy-AM"/>
        </w:rPr>
        <w:t xml:space="preserve"> </w:t>
      </w:r>
      <w:r w:rsidR="005A7CD0" w:rsidRPr="009425F5">
        <w:rPr>
          <w:rFonts w:ascii="GHEA Grapalat" w:hAnsi="GHEA Grapalat"/>
          <w:sz w:val="24"/>
          <w:szCs w:val="24"/>
          <w:lang w:val="hy-AM"/>
        </w:rPr>
        <w:t>Համակարգի մշակում</w:t>
      </w:r>
      <w:r w:rsidR="00A903BE" w:rsidRPr="009425F5">
        <w:rPr>
          <w:rFonts w:ascii="GHEA Grapalat" w:hAnsi="GHEA Grapalat"/>
          <w:sz w:val="24"/>
          <w:szCs w:val="24"/>
          <w:lang w:val="hy-AM"/>
        </w:rPr>
        <w:t>,</w:t>
      </w:r>
    </w:p>
    <w:p w:rsidR="005A7CD0" w:rsidRPr="009425F5" w:rsidRDefault="00704BA4"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B96064" w:rsidRPr="009425F5">
        <w:rPr>
          <w:rFonts w:ascii="GHEA Grapalat" w:hAnsi="GHEA Grapalat"/>
          <w:sz w:val="24"/>
          <w:szCs w:val="24"/>
          <w:lang w:val="hy-AM"/>
        </w:rPr>
        <w:t xml:space="preserve"> </w:t>
      </w:r>
      <w:r w:rsidR="005A7CD0" w:rsidRPr="009425F5">
        <w:rPr>
          <w:rFonts w:ascii="GHEA Grapalat" w:hAnsi="GHEA Grapalat"/>
          <w:sz w:val="24"/>
          <w:szCs w:val="24"/>
          <w:lang w:val="hy-AM"/>
        </w:rPr>
        <w:t>Համակարգի պիլոտային շահագործում</w:t>
      </w:r>
      <w:r w:rsidR="00A903BE" w:rsidRPr="009425F5">
        <w:rPr>
          <w:rFonts w:ascii="GHEA Grapalat" w:hAnsi="GHEA Grapalat"/>
          <w:sz w:val="24"/>
          <w:szCs w:val="24"/>
          <w:lang w:val="hy-AM"/>
        </w:rPr>
        <w:t>,</w:t>
      </w:r>
      <w:r w:rsidR="005A7CD0" w:rsidRPr="009425F5">
        <w:rPr>
          <w:rFonts w:ascii="GHEA Grapalat" w:hAnsi="GHEA Grapalat"/>
          <w:sz w:val="24"/>
          <w:szCs w:val="24"/>
          <w:lang w:val="hy-AM"/>
        </w:rPr>
        <w:t xml:space="preserve"> </w:t>
      </w:r>
    </w:p>
    <w:p w:rsidR="005A7CD0" w:rsidRPr="009425F5" w:rsidRDefault="00704BA4"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D94B42" w:rsidRPr="009425F5">
        <w:rPr>
          <w:rFonts w:ascii="GHEA Grapalat" w:hAnsi="GHEA Grapalat"/>
          <w:sz w:val="24"/>
          <w:szCs w:val="24"/>
          <w:lang w:val="hy-AM"/>
        </w:rPr>
        <w:t xml:space="preserve"> </w:t>
      </w:r>
      <w:r w:rsidR="005A7CD0" w:rsidRPr="009425F5">
        <w:rPr>
          <w:rFonts w:ascii="GHEA Grapalat" w:hAnsi="GHEA Grapalat"/>
          <w:sz w:val="24"/>
          <w:szCs w:val="24"/>
          <w:lang w:val="hy-AM"/>
        </w:rPr>
        <w:t>Համակարգի հանձնում շահագործման և</w:t>
      </w:r>
      <w:r w:rsidR="00FF5C45" w:rsidRPr="009425F5">
        <w:rPr>
          <w:rFonts w:ascii="GHEA Grapalat" w:hAnsi="GHEA Grapalat"/>
          <w:sz w:val="24"/>
          <w:szCs w:val="24"/>
          <w:lang w:val="hy-AM"/>
        </w:rPr>
        <w:t xml:space="preserve"> </w:t>
      </w:r>
      <w:r w:rsidR="005A7CD0" w:rsidRPr="009425F5">
        <w:rPr>
          <w:rFonts w:ascii="GHEA Grapalat" w:hAnsi="GHEA Grapalat"/>
          <w:sz w:val="24"/>
          <w:szCs w:val="24"/>
          <w:lang w:val="hy-AM"/>
        </w:rPr>
        <w:t>նոր բիզնես գործընթացների ներդրում</w:t>
      </w:r>
      <w:r w:rsidR="00A903BE" w:rsidRPr="009425F5">
        <w:rPr>
          <w:rFonts w:ascii="GHEA Grapalat" w:hAnsi="GHEA Grapalat"/>
          <w:sz w:val="24"/>
          <w:szCs w:val="24"/>
          <w:lang w:val="hy-AM"/>
        </w:rPr>
        <w:t>,</w:t>
      </w:r>
    </w:p>
    <w:p w:rsidR="001E2F9D" w:rsidRPr="009425F5" w:rsidRDefault="00704BA4"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ը.</w:t>
      </w:r>
      <w:r w:rsidR="00B96064" w:rsidRPr="009425F5">
        <w:rPr>
          <w:rFonts w:ascii="GHEA Grapalat" w:hAnsi="GHEA Grapalat"/>
          <w:sz w:val="24"/>
          <w:szCs w:val="24"/>
          <w:lang w:val="hy-AM"/>
        </w:rPr>
        <w:t xml:space="preserve"> </w:t>
      </w:r>
      <w:r w:rsidR="005A7CD0" w:rsidRPr="009425F5">
        <w:rPr>
          <w:rFonts w:ascii="GHEA Grapalat" w:hAnsi="GHEA Grapalat"/>
          <w:sz w:val="24"/>
          <w:szCs w:val="24"/>
          <w:lang w:val="hy-AM"/>
        </w:rPr>
        <w:t>Համակարգի աշխատանքի մոնիթորինգ և վերահսկում</w:t>
      </w:r>
      <w:r w:rsidR="00A903BE" w:rsidRPr="009425F5">
        <w:rPr>
          <w:rFonts w:ascii="GHEA Grapalat" w:hAnsi="GHEA Grapalat"/>
          <w:sz w:val="24"/>
          <w:szCs w:val="24"/>
          <w:lang w:val="hy-AM"/>
        </w:rPr>
        <w:t>։</w:t>
      </w:r>
    </w:p>
    <w:p w:rsidR="001E2F9D" w:rsidRPr="009425F5" w:rsidRDefault="001E2F9D" w:rsidP="007653DC">
      <w:pPr>
        <w:pStyle w:val="ListParagraph"/>
        <w:numPr>
          <w:ilvl w:val="0"/>
          <w:numId w:val="38"/>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1E2F9D" w:rsidRPr="009425F5" w:rsidRDefault="002C128F"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1E2F9D" w:rsidRPr="009425F5">
        <w:rPr>
          <w:rFonts w:ascii="GHEA Grapalat" w:hAnsi="GHEA Grapalat"/>
          <w:sz w:val="24"/>
          <w:szCs w:val="24"/>
          <w:lang w:val="hy-AM"/>
        </w:rPr>
        <w:t>Օդային տրանսպորտով ՀՀ ժամանող/մեկնող քաղաքացիների վերաբերյալ նախնական տեղեկատվության ստացում</w:t>
      </w:r>
      <w:r w:rsidR="00A903BE" w:rsidRPr="009425F5">
        <w:rPr>
          <w:rFonts w:ascii="GHEA Grapalat" w:hAnsi="GHEA Grapalat"/>
          <w:sz w:val="24"/>
          <w:szCs w:val="24"/>
          <w:lang w:val="hy-AM"/>
        </w:rPr>
        <w:t>,</w:t>
      </w:r>
    </w:p>
    <w:p w:rsidR="001E2F9D" w:rsidRPr="009425F5" w:rsidRDefault="007A493A"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1E2F9D" w:rsidRPr="009425F5">
        <w:rPr>
          <w:rFonts w:ascii="GHEA Grapalat" w:hAnsi="GHEA Grapalat"/>
          <w:sz w:val="24"/>
          <w:szCs w:val="24"/>
          <w:lang w:val="hy-AM"/>
        </w:rPr>
        <w:t>Ստացված տեղեկությունների վերլուծության իրականացում</w:t>
      </w:r>
      <w:r w:rsidR="00A903BE" w:rsidRPr="009425F5">
        <w:rPr>
          <w:rFonts w:ascii="GHEA Grapalat" w:hAnsi="GHEA Grapalat"/>
          <w:sz w:val="24"/>
          <w:szCs w:val="24"/>
          <w:lang w:val="hy-AM"/>
        </w:rPr>
        <w:t>,</w:t>
      </w:r>
    </w:p>
    <w:p w:rsidR="001E2F9D" w:rsidRPr="009425F5" w:rsidRDefault="007A493A" w:rsidP="00D94B4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1E2F9D" w:rsidRPr="009425F5">
        <w:rPr>
          <w:rFonts w:ascii="GHEA Grapalat" w:hAnsi="GHEA Grapalat"/>
          <w:sz w:val="24"/>
          <w:szCs w:val="24"/>
          <w:lang w:val="hy-AM"/>
        </w:rPr>
        <w:t>Թիրախավորված մաքսային հսկողության իրականացում</w:t>
      </w:r>
      <w:r w:rsidR="00A903BE" w:rsidRPr="009425F5">
        <w:rPr>
          <w:rFonts w:ascii="GHEA Grapalat" w:hAnsi="GHEA Grapalat"/>
          <w:sz w:val="24"/>
          <w:szCs w:val="24"/>
          <w:lang w:val="hy-AM"/>
        </w:rPr>
        <w:t>։</w:t>
      </w:r>
    </w:p>
    <w:p w:rsidR="001E2F9D" w:rsidRPr="009425F5" w:rsidRDefault="001E2F9D" w:rsidP="007653DC">
      <w:pPr>
        <w:pStyle w:val="ListParagraph"/>
        <w:numPr>
          <w:ilvl w:val="0"/>
          <w:numId w:val="38"/>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184A95" w:rsidRPr="009425F5" w:rsidRDefault="00F75D4B" w:rsidP="00D94B42">
      <w:pPr>
        <w:tabs>
          <w:tab w:val="left" w:pos="993"/>
        </w:tabs>
        <w:spacing w:line="360" w:lineRule="auto"/>
        <w:ind w:firstLine="720"/>
        <w:jc w:val="both"/>
        <w:rPr>
          <w:rFonts w:ascii="GHEA Grapalat" w:hAnsi="GHEA Grapalat" w:cs="Arial"/>
          <w:lang w:val="hy-AM"/>
        </w:rPr>
      </w:pPr>
      <w:r w:rsidRPr="009425F5">
        <w:rPr>
          <w:rFonts w:ascii="GHEA Grapalat" w:hAnsi="GHEA Grapalat" w:cs="Sylfaen"/>
          <w:lang w:val="hy-AM"/>
        </w:rPr>
        <w:t>Առկա</w:t>
      </w:r>
      <w:r w:rsidRPr="009425F5">
        <w:rPr>
          <w:rFonts w:ascii="GHEA Grapalat" w:hAnsi="GHEA Grapalat"/>
          <w:lang w:val="hy-AM"/>
        </w:rPr>
        <w:t xml:space="preserve"> է ուղևորների վերաբերյալ նախնական տեղեկատվության ստացման և այն անհրաժեշտ հսկողական գործառույթների իրականացման համար կիրառման հնարավորությունը։</w:t>
      </w:r>
      <w:r w:rsidR="00815C5C" w:rsidRPr="009425F5">
        <w:rPr>
          <w:rFonts w:ascii="GHEA Grapalat" w:hAnsi="GHEA Grapalat" w:cs="Arial"/>
          <w:lang w:val="hy-AM"/>
        </w:rPr>
        <w:t xml:space="preserve"> Ցուցանիշը գնահատվում է «առկա է» կամ «առկա չէ» կարգավիճակով: </w:t>
      </w:r>
      <w:r w:rsidR="00184A95" w:rsidRPr="009425F5">
        <w:rPr>
          <w:rFonts w:ascii="GHEA Grapalat" w:hAnsi="GHEA Grapalat" w:cs="Arial"/>
          <w:lang w:val="hy-AM"/>
        </w:rPr>
        <w:t>Հաշվետվողականությունն իրականացվելու է կիսամյակային պարբերականությամբ:</w:t>
      </w:r>
    </w:p>
    <w:p w:rsidR="00C50010" w:rsidRPr="009425F5" w:rsidRDefault="005D1D84" w:rsidP="00E66AC0">
      <w:pPr>
        <w:pStyle w:val="Heading4"/>
        <w:spacing w:before="120" w:after="120"/>
        <w:rPr>
          <w:rFonts w:ascii="GHEA Grapalat" w:hAnsi="GHEA Grapalat"/>
          <w:b/>
          <w:i w:val="0"/>
          <w:color w:val="auto"/>
          <w:lang w:val="hy-AM"/>
        </w:rPr>
      </w:pPr>
      <w:bookmarkStart w:id="60" w:name="_Toc26959698"/>
      <w:r w:rsidRPr="009425F5">
        <w:rPr>
          <w:rFonts w:ascii="GHEA Grapalat" w:hAnsi="GHEA Grapalat"/>
          <w:b/>
          <w:i w:val="0"/>
          <w:color w:val="auto"/>
          <w:lang w:val="hy-AM"/>
        </w:rPr>
        <w:t>2</w:t>
      </w:r>
      <w:r w:rsidR="00C50010" w:rsidRPr="009425F5">
        <w:rPr>
          <w:rFonts w:ascii="GHEA Grapalat" w:hAnsi="GHEA Grapalat"/>
          <w:b/>
          <w:i w:val="0"/>
          <w:color w:val="auto"/>
          <w:lang w:val="hy-AM"/>
        </w:rPr>
        <w:t xml:space="preserve">.1.9. </w:t>
      </w:r>
      <w:r w:rsidR="00FA0080" w:rsidRPr="009425F5">
        <w:rPr>
          <w:rFonts w:ascii="GHEA Grapalat" w:hAnsi="GHEA Grapalat"/>
          <w:b/>
          <w:i w:val="0"/>
          <w:color w:val="auto"/>
          <w:lang w:val="hy-AM"/>
        </w:rPr>
        <w:t xml:space="preserve">ԵԱՏՄ </w:t>
      </w:r>
      <w:r w:rsidR="00C50010" w:rsidRPr="009425F5">
        <w:rPr>
          <w:rFonts w:ascii="GHEA Grapalat" w:hAnsi="GHEA Grapalat"/>
          <w:b/>
          <w:i w:val="0"/>
          <w:color w:val="auto"/>
          <w:lang w:val="hy-AM"/>
        </w:rPr>
        <w:t>շրջանակներում ապրանքների հետագծելիությ</w:t>
      </w:r>
      <w:r w:rsidR="00FA0080" w:rsidRPr="009425F5">
        <w:rPr>
          <w:rFonts w:ascii="GHEA Grapalat" w:hAnsi="GHEA Grapalat"/>
          <w:b/>
          <w:i w:val="0"/>
          <w:color w:val="auto"/>
          <w:lang w:val="hy-AM"/>
        </w:rPr>
        <w:t>ուն</w:t>
      </w:r>
      <w:bookmarkEnd w:id="60"/>
    </w:p>
    <w:p w:rsidR="00FA0080" w:rsidRPr="009425F5" w:rsidRDefault="00FA0080" w:rsidP="00FA0080">
      <w:pPr>
        <w:spacing w:line="276" w:lineRule="auto"/>
        <w:rPr>
          <w:rFonts w:ascii="GHEA Grapalat" w:hAnsi="GHEA Grapalat"/>
          <w:lang w:val="hy-AM"/>
        </w:rPr>
      </w:pPr>
      <w:r w:rsidRPr="009425F5">
        <w:rPr>
          <w:rFonts w:ascii="GHEA Grapalat" w:hAnsi="GHEA Grapalat"/>
          <w:b/>
          <w:i/>
          <w:lang w:val="hy-AM"/>
        </w:rPr>
        <w:t xml:space="preserve">(ԳՈՐԾՈՂՈՒԹՅՈՒՆ՝ </w:t>
      </w:r>
      <w:r w:rsidR="003B665B" w:rsidRPr="009425F5">
        <w:rPr>
          <w:rFonts w:ascii="GHEA Grapalat" w:hAnsi="GHEA Grapalat"/>
          <w:b/>
          <w:i/>
          <w:lang w:val="hy-AM"/>
        </w:rPr>
        <w:t>ներդնել</w:t>
      </w:r>
      <w:r w:rsidR="00924D3D" w:rsidRPr="009425F5">
        <w:rPr>
          <w:rFonts w:ascii="GHEA Grapalat" w:hAnsi="GHEA Grapalat"/>
          <w:b/>
          <w:i/>
          <w:lang w:val="hy-AM"/>
        </w:rPr>
        <w:t xml:space="preserve"> </w:t>
      </w:r>
      <w:r w:rsidR="00A1527D" w:rsidRPr="009425F5">
        <w:rPr>
          <w:rFonts w:ascii="GHEA Grapalat" w:hAnsi="GHEA Grapalat"/>
          <w:b/>
          <w:i/>
          <w:lang w:val="hy-AM"/>
        </w:rPr>
        <w:t>ԵԱՏՄ</w:t>
      </w:r>
      <w:r w:rsidRPr="009425F5">
        <w:rPr>
          <w:rFonts w:ascii="GHEA Grapalat" w:hAnsi="GHEA Grapalat"/>
          <w:b/>
          <w:i/>
          <w:lang w:val="hy-AM"/>
        </w:rPr>
        <w:t xml:space="preserve"> շրջանակներում ապրանքների հետագծելիության ապահով</w:t>
      </w:r>
      <w:r w:rsidR="00A1527D" w:rsidRPr="009425F5">
        <w:rPr>
          <w:rFonts w:ascii="GHEA Grapalat" w:hAnsi="GHEA Grapalat"/>
          <w:b/>
          <w:i/>
          <w:lang w:val="hy-AM"/>
        </w:rPr>
        <w:t>ման մեխանիզմ</w:t>
      </w:r>
      <w:r w:rsidR="00033348" w:rsidRPr="009425F5">
        <w:rPr>
          <w:rFonts w:ascii="GHEA Grapalat" w:hAnsi="GHEA Grapalat"/>
          <w:b/>
          <w:i/>
          <w:lang w:val="hy-AM"/>
        </w:rPr>
        <w:t>՝ ԵԱՏՄ հարթակում ստանձնած պարտավորություններին համապատասխան)</w:t>
      </w:r>
    </w:p>
    <w:p w:rsidR="00C50010" w:rsidRPr="009425F5" w:rsidRDefault="00C50010" w:rsidP="00C50010">
      <w:pPr>
        <w:ind w:firstLine="720"/>
        <w:jc w:val="both"/>
        <w:rPr>
          <w:rFonts w:ascii="GHEA Grapalat" w:hAnsi="GHEA Grapalat"/>
          <w:b/>
          <w:lang w:val="hy-AM"/>
        </w:rPr>
      </w:pPr>
    </w:p>
    <w:p w:rsidR="00BD1920" w:rsidRPr="009425F5" w:rsidRDefault="00BD1920" w:rsidP="007653DC">
      <w:pPr>
        <w:pStyle w:val="ListParagraph"/>
        <w:numPr>
          <w:ilvl w:val="0"/>
          <w:numId w:val="39"/>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C50010" w:rsidRPr="009425F5" w:rsidRDefault="00C50010" w:rsidP="00B546FD">
      <w:pPr>
        <w:spacing w:line="360" w:lineRule="auto"/>
        <w:ind w:firstLine="720"/>
        <w:jc w:val="both"/>
        <w:rPr>
          <w:rFonts w:ascii="GHEA Grapalat" w:hAnsi="GHEA Grapalat"/>
          <w:lang w:val="hy-AM"/>
        </w:rPr>
      </w:pPr>
      <w:r w:rsidRPr="009425F5">
        <w:rPr>
          <w:rFonts w:ascii="GHEA Grapalat" w:hAnsi="GHEA Grapalat"/>
          <w:lang w:val="hy-AM"/>
        </w:rPr>
        <w:lastRenderedPageBreak/>
        <w:t>ԵԱՏՄ շրջանակներում նախատեսվում է</w:t>
      </w:r>
      <w:r w:rsidR="003B665B" w:rsidRPr="009425F5">
        <w:rPr>
          <w:rFonts w:ascii="GHEA Grapalat" w:hAnsi="GHEA Grapalat"/>
          <w:lang w:val="hy-AM"/>
        </w:rPr>
        <w:t xml:space="preserve"> ներդնել</w:t>
      </w:r>
      <w:r w:rsidRPr="009425F5">
        <w:rPr>
          <w:rFonts w:ascii="GHEA Grapalat" w:hAnsi="GHEA Grapalat"/>
          <w:lang w:val="hy-AM"/>
        </w:rPr>
        <w:t xml:space="preserve"> փաստաթղթային հետա</w:t>
      </w:r>
      <w:r w:rsidR="00A903BE" w:rsidRPr="009425F5">
        <w:rPr>
          <w:rFonts w:ascii="GHEA Grapalat" w:hAnsi="GHEA Grapalat"/>
          <w:lang w:val="hy-AM"/>
        </w:rPr>
        <w:softHyphen/>
      </w:r>
      <w:r w:rsidRPr="009425F5">
        <w:rPr>
          <w:rFonts w:ascii="GHEA Grapalat" w:hAnsi="GHEA Grapalat"/>
          <w:lang w:val="hy-AM"/>
        </w:rPr>
        <w:t>գծե</w:t>
      </w:r>
      <w:r w:rsidR="00A903BE" w:rsidRPr="009425F5">
        <w:rPr>
          <w:rFonts w:ascii="GHEA Grapalat" w:hAnsi="GHEA Grapalat"/>
          <w:lang w:val="hy-AM"/>
        </w:rPr>
        <w:softHyphen/>
      </w:r>
      <w:r w:rsidRPr="009425F5">
        <w:rPr>
          <w:rFonts w:ascii="GHEA Grapalat" w:hAnsi="GHEA Grapalat"/>
          <w:lang w:val="hy-AM"/>
        </w:rPr>
        <w:t>լիության ապահովման մեխանիզմ՝ «Եվրասիական տնտեսական միու</w:t>
      </w:r>
      <w:r w:rsidR="00A903BE" w:rsidRPr="009425F5">
        <w:rPr>
          <w:rFonts w:ascii="GHEA Grapalat" w:hAnsi="GHEA Grapalat"/>
          <w:lang w:val="hy-AM"/>
        </w:rPr>
        <w:softHyphen/>
      </w:r>
      <w:r w:rsidRPr="009425F5">
        <w:rPr>
          <w:rFonts w:ascii="GHEA Grapalat" w:hAnsi="GHEA Grapalat"/>
          <w:lang w:val="hy-AM"/>
        </w:rPr>
        <w:t xml:space="preserve">թյան մաքսային տարածք ներմուծված ապրանքերի հետագծելիության մեխանիզմի </w:t>
      </w:r>
      <w:r w:rsidRPr="009425F5">
        <w:rPr>
          <w:rFonts w:ascii="GHEA Grapalat" w:hAnsi="GHEA Grapalat" w:cs="Arial"/>
          <w:lang w:val="hy-AM"/>
        </w:rPr>
        <w:t>վերաբերյալ</w:t>
      </w:r>
      <w:r w:rsidRPr="009425F5">
        <w:rPr>
          <w:rFonts w:ascii="GHEA Grapalat" w:hAnsi="GHEA Grapalat"/>
          <w:lang w:val="hy-AM"/>
        </w:rPr>
        <w:t>» համաձայնագրին համապատասխան։ Համաձայնագրի հիմնական նպատակներից է ստեղծել մաքսային և հարկային վճարների վճարումից խուսափելու տարբեր սխեմաների օգտագործումը բացառող պայմաններ՝ միաժամանակ ապա</w:t>
      </w:r>
      <w:r w:rsidR="00A903BE" w:rsidRPr="009425F5">
        <w:rPr>
          <w:rFonts w:ascii="GHEA Grapalat" w:hAnsi="GHEA Grapalat"/>
          <w:lang w:val="hy-AM"/>
        </w:rPr>
        <w:softHyphen/>
      </w:r>
      <w:r w:rsidRPr="009425F5">
        <w:rPr>
          <w:rFonts w:ascii="GHEA Grapalat" w:hAnsi="GHEA Grapalat"/>
          <w:lang w:val="hy-AM"/>
        </w:rPr>
        <w:t xml:space="preserve">հովելով ապրանքների շրջանառության հետագծելիության նկատմամբ հսկողություն: </w:t>
      </w:r>
    </w:p>
    <w:p w:rsidR="00C50010" w:rsidRPr="009425F5" w:rsidRDefault="00C50010" w:rsidP="00B546FD">
      <w:pPr>
        <w:spacing w:line="360" w:lineRule="auto"/>
        <w:ind w:firstLine="720"/>
        <w:jc w:val="both"/>
        <w:rPr>
          <w:rFonts w:ascii="GHEA Grapalat" w:hAnsi="GHEA Grapalat"/>
          <w:lang w:val="hy-AM"/>
        </w:rPr>
      </w:pPr>
      <w:r w:rsidRPr="009425F5">
        <w:rPr>
          <w:rFonts w:ascii="GHEA Grapalat" w:hAnsi="GHEA Grapalat"/>
          <w:lang w:val="hy-AM"/>
        </w:rPr>
        <w:t xml:space="preserve">Համաձայնագրի </w:t>
      </w:r>
      <w:r w:rsidRPr="009425F5">
        <w:rPr>
          <w:rFonts w:ascii="GHEA Grapalat" w:hAnsi="GHEA Grapalat" w:cs="Arial"/>
          <w:lang w:val="hy-AM"/>
        </w:rPr>
        <w:t>գործողությունը</w:t>
      </w:r>
      <w:r w:rsidRPr="009425F5">
        <w:rPr>
          <w:rFonts w:ascii="GHEA Grapalat" w:hAnsi="GHEA Grapalat"/>
          <w:lang w:val="hy-AM"/>
        </w:rPr>
        <w:t xml:space="preserve"> տարածվում է «ներքին սպառման համար բացթողում» մաքսային ընթացակարգին համապատասխան ԵԱՏՄ տարածք ներմուծված ԵԱՏՀ կողմից հաստատված ապրանքատեսակների շրջանառության վրա:</w:t>
      </w:r>
    </w:p>
    <w:p w:rsidR="00C50010" w:rsidRPr="009425F5" w:rsidRDefault="00C50010" w:rsidP="00B546FD">
      <w:pPr>
        <w:spacing w:line="360" w:lineRule="auto"/>
        <w:ind w:firstLine="720"/>
        <w:jc w:val="both"/>
        <w:rPr>
          <w:rFonts w:ascii="GHEA Grapalat" w:hAnsi="GHEA Grapalat"/>
          <w:lang w:val="hy-AM"/>
        </w:rPr>
      </w:pPr>
      <w:r w:rsidRPr="009425F5">
        <w:rPr>
          <w:rFonts w:ascii="GHEA Grapalat" w:hAnsi="GHEA Grapalat"/>
          <w:lang w:val="hy-AM"/>
        </w:rPr>
        <w:t>Մշակվող մեխանիզմին համապատասխան</w:t>
      </w:r>
      <w:r w:rsidR="00046663" w:rsidRPr="009425F5">
        <w:rPr>
          <w:rFonts w:ascii="GHEA Grapalat" w:hAnsi="GHEA Grapalat"/>
          <w:lang w:val="hy-AM"/>
        </w:rPr>
        <w:t>՝</w:t>
      </w:r>
      <w:r w:rsidRPr="009425F5">
        <w:rPr>
          <w:rFonts w:ascii="GHEA Grapalat" w:hAnsi="GHEA Grapalat"/>
          <w:lang w:val="hy-AM"/>
        </w:rPr>
        <w:t xml:space="preserve"> անդամ-պետություններն ապա</w:t>
      </w:r>
      <w:r w:rsidR="00A903BE" w:rsidRPr="009425F5">
        <w:rPr>
          <w:rFonts w:ascii="GHEA Grapalat" w:hAnsi="GHEA Grapalat"/>
          <w:lang w:val="hy-AM"/>
        </w:rPr>
        <w:softHyphen/>
      </w:r>
      <w:r w:rsidRPr="009425F5">
        <w:rPr>
          <w:rFonts w:ascii="GHEA Grapalat" w:hAnsi="GHEA Grapalat"/>
          <w:lang w:val="hy-AM"/>
        </w:rPr>
        <w:t>հո</w:t>
      </w:r>
      <w:r w:rsidR="00A903BE" w:rsidRPr="009425F5">
        <w:rPr>
          <w:rFonts w:ascii="GHEA Grapalat" w:hAnsi="GHEA Grapalat"/>
          <w:lang w:val="hy-AM"/>
        </w:rPr>
        <w:softHyphen/>
      </w:r>
      <w:r w:rsidRPr="009425F5">
        <w:rPr>
          <w:rFonts w:ascii="GHEA Grapalat" w:hAnsi="GHEA Grapalat"/>
          <w:lang w:val="hy-AM"/>
        </w:rPr>
        <w:t>վում են ազգային համակարգերի մշակում, որտեղ հավաքագրվում է տեղեկա</w:t>
      </w:r>
      <w:r w:rsidR="00A903BE" w:rsidRPr="009425F5">
        <w:rPr>
          <w:rFonts w:ascii="GHEA Grapalat" w:hAnsi="GHEA Grapalat"/>
          <w:lang w:val="hy-AM"/>
        </w:rPr>
        <w:softHyphen/>
      </w:r>
      <w:r w:rsidRPr="009425F5">
        <w:rPr>
          <w:rFonts w:ascii="GHEA Grapalat" w:hAnsi="GHEA Grapalat"/>
          <w:lang w:val="hy-AM"/>
        </w:rPr>
        <w:t xml:space="preserve">տվություն հարկային և </w:t>
      </w:r>
      <w:r w:rsidRPr="009425F5">
        <w:rPr>
          <w:rFonts w:ascii="GHEA Grapalat" w:hAnsi="GHEA Grapalat" w:cs="Arial"/>
          <w:lang w:val="hy-AM"/>
        </w:rPr>
        <w:t>մաքսային</w:t>
      </w:r>
      <w:r w:rsidRPr="009425F5">
        <w:rPr>
          <w:rFonts w:ascii="GHEA Grapalat" w:hAnsi="GHEA Grapalat"/>
          <w:lang w:val="hy-AM"/>
        </w:rPr>
        <w:t xml:space="preserve"> մարմիններին ներկայացվող փաստաթղթերից, որոնց հիման վրա իրականացվում է տեղեկատվության փոխանակում այլ անդամ-պետությունների հետ՝ մինչև ապրանքը սահմանը հատելը </w:t>
      </w:r>
      <w:r w:rsidRPr="00CE4CF3">
        <w:rPr>
          <w:rFonts w:ascii="GHEA Grapalat" w:hAnsi="GHEA Grapalat"/>
          <w:lang w:val="hy-AM"/>
        </w:rPr>
        <w:t>և ԵԱՏՄ այլ անդամ-պետություն տեղափոխելը:</w:t>
      </w:r>
      <w:r w:rsidRPr="009425F5">
        <w:rPr>
          <w:rFonts w:ascii="GHEA Grapalat" w:hAnsi="GHEA Grapalat"/>
          <w:lang w:val="hy-AM"/>
        </w:rPr>
        <w:t xml:space="preserve"> </w:t>
      </w:r>
    </w:p>
    <w:p w:rsidR="00C50010" w:rsidRPr="009425F5" w:rsidRDefault="00C50010" w:rsidP="007653DC">
      <w:pPr>
        <w:pStyle w:val="ListParagraph"/>
        <w:numPr>
          <w:ilvl w:val="0"/>
          <w:numId w:val="39"/>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C50010" w:rsidRPr="009425F5" w:rsidRDefault="002C128F" w:rsidP="00E4081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C50010" w:rsidRPr="009425F5">
        <w:rPr>
          <w:rFonts w:ascii="GHEA Grapalat" w:hAnsi="GHEA Grapalat"/>
          <w:sz w:val="24"/>
          <w:szCs w:val="24"/>
          <w:lang w:val="hy-AM"/>
        </w:rPr>
        <w:t xml:space="preserve">Նախագիծն </w:t>
      </w:r>
      <w:r w:rsidR="00284615" w:rsidRPr="009425F5">
        <w:rPr>
          <w:rFonts w:ascii="GHEA Grapalat" w:hAnsi="GHEA Grapalat"/>
          <w:sz w:val="24"/>
          <w:szCs w:val="24"/>
          <w:lang w:val="hy-AM"/>
        </w:rPr>
        <w:t>իրականացնող</w:t>
      </w:r>
      <w:r w:rsidR="00C50010" w:rsidRPr="009425F5">
        <w:rPr>
          <w:rFonts w:ascii="GHEA Grapalat" w:hAnsi="GHEA Grapalat"/>
          <w:sz w:val="24"/>
          <w:szCs w:val="24"/>
          <w:lang w:val="hy-AM"/>
        </w:rPr>
        <w:t xml:space="preserve"> կազմակերպության ընտրություն</w:t>
      </w:r>
      <w:r w:rsidR="00A903BE" w:rsidRPr="009425F5">
        <w:rPr>
          <w:rFonts w:ascii="GHEA Grapalat" w:hAnsi="GHEA Grapalat"/>
          <w:sz w:val="24"/>
          <w:szCs w:val="24"/>
          <w:lang w:val="hy-AM"/>
        </w:rPr>
        <w:t>,</w:t>
      </w:r>
    </w:p>
    <w:p w:rsidR="00C50010" w:rsidRPr="009425F5" w:rsidRDefault="007A493A" w:rsidP="00E4081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C50010" w:rsidRPr="009425F5">
        <w:rPr>
          <w:rFonts w:ascii="GHEA Grapalat" w:hAnsi="GHEA Grapalat"/>
          <w:sz w:val="24"/>
          <w:szCs w:val="24"/>
          <w:lang w:val="hy-AM"/>
        </w:rPr>
        <w:t>Նախագծին առնչվող հարկային և մաքսային բիզնես գործընթացների ուսումնասիրություն</w:t>
      </w:r>
      <w:r w:rsidR="00A903BE" w:rsidRPr="009425F5">
        <w:rPr>
          <w:rFonts w:ascii="GHEA Grapalat" w:hAnsi="GHEA Grapalat"/>
          <w:sz w:val="24"/>
          <w:szCs w:val="24"/>
          <w:lang w:val="hy-AM"/>
        </w:rPr>
        <w:t>,</w:t>
      </w:r>
    </w:p>
    <w:p w:rsidR="00C50010" w:rsidRPr="009425F5" w:rsidRDefault="007A493A" w:rsidP="00E4081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C50010" w:rsidRPr="009425F5">
        <w:rPr>
          <w:rFonts w:ascii="GHEA Grapalat" w:hAnsi="GHEA Grapalat"/>
          <w:sz w:val="24"/>
          <w:szCs w:val="24"/>
          <w:lang w:val="hy-AM"/>
        </w:rPr>
        <w:t>Նախագծի հայեցակարգի մշակում և</w:t>
      </w:r>
      <w:r w:rsidR="00FF5C45" w:rsidRPr="009425F5">
        <w:rPr>
          <w:rFonts w:ascii="GHEA Grapalat" w:hAnsi="GHEA Grapalat"/>
          <w:sz w:val="24"/>
          <w:szCs w:val="24"/>
          <w:lang w:val="hy-AM"/>
        </w:rPr>
        <w:t xml:space="preserve"> </w:t>
      </w:r>
      <w:r w:rsidR="00C50010" w:rsidRPr="009425F5">
        <w:rPr>
          <w:rFonts w:ascii="GHEA Grapalat" w:hAnsi="GHEA Grapalat"/>
          <w:sz w:val="24"/>
          <w:szCs w:val="24"/>
          <w:lang w:val="hy-AM"/>
        </w:rPr>
        <w:t>համաձայնեցում շահագրգիռ կողմերի հետ</w:t>
      </w:r>
      <w:r w:rsidR="00A903BE" w:rsidRPr="009425F5">
        <w:rPr>
          <w:rFonts w:ascii="GHEA Grapalat" w:hAnsi="GHEA Grapalat"/>
          <w:sz w:val="24"/>
          <w:szCs w:val="24"/>
          <w:lang w:val="hy-AM"/>
        </w:rPr>
        <w:t>,</w:t>
      </w:r>
    </w:p>
    <w:p w:rsidR="009741C7" w:rsidRPr="009425F5" w:rsidRDefault="007A493A" w:rsidP="00E4081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C50010" w:rsidRPr="009425F5">
        <w:rPr>
          <w:rFonts w:ascii="GHEA Grapalat" w:hAnsi="GHEA Grapalat"/>
          <w:sz w:val="24"/>
          <w:szCs w:val="24"/>
          <w:lang w:val="hy-AM"/>
        </w:rPr>
        <w:t>Տեխնիկական առաջադրանքի կազմում</w:t>
      </w:r>
      <w:r w:rsidR="009741C7" w:rsidRPr="009425F5">
        <w:rPr>
          <w:rFonts w:ascii="GHEA Grapalat" w:hAnsi="GHEA Grapalat"/>
          <w:sz w:val="24"/>
          <w:szCs w:val="24"/>
          <w:lang w:val="hy-AM"/>
        </w:rPr>
        <w:t>,</w:t>
      </w:r>
    </w:p>
    <w:p w:rsidR="00C50010" w:rsidRPr="009425F5" w:rsidRDefault="007A493A" w:rsidP="00E4081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E40815" w:rsidRPr="009425F5">
        <w:rPr>
          <w:rFonts w:ascii="GHEA Grapalat" w:hAnsi="GHEA Grapalat"/>
          <w:sz w:val="24"/>
          <w:szCs w:val="24"/>
          <w:lang w:val="hy-AM"/>
        </w:rPr>
        <w:t xml:space="preserve"> </w:t>
      </w:r>
      <w:r w:rsidR="009741C7" w:rsidRPr="009425F5">
        <w:rPr>
          <w:rFonts w:ascii="GHEA Grapalat" w:hAnsi="GHEA Grapalat" w:cs="Arial AMU"/>
          <w:sz w:val="24"/>
          <w:szCs w:val="24"/>
          <w:lang w:val="hy-AM"/>
        </w:rPr>
        <w:t>ՊԵԿ էլեկտրոնային կառավարման համակարգի զարգացման և կատարելագործման խորհրդի կողմից դրա հաստատում</w:t>
      </w:r>
      <w:r w:rsidR="00A903BE" w:rsidRPr="009425F5">
        <w:rPr>
          <w:rFonts w:ascii="GHEA Grapalat" w:hAnsi="GHEA Grapalat"/>
          <w:sz w:val="24"/>
          <w:szCs w:val="24"/>
          <w:lang w:val="hy-AM"/>
        </w:rPr>
        <w:t>,</w:t>
      </w:r>
    </w:p>
    <w:p w:rsidR="00C50010" w:rsidRPr="009425F5" w:rsidRDefault="00704BA4" w:rsidP="00E4081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B96064" w:rsidRPr="009425F5">
        <w:rPr>
          <w:rFonts w:ascii="GHEA Grapalat" w:hAnsi="GHEA Grapalat"/>
          <w:sz w:val="24"/>
          <w:szCs w:val="24"/>
          <w:lang w:val="hy-AM"/>
        </w:rPr>
        <w:t xml:space="preserve"> </w:t>
      </w:r>
      <w:r w:rsidR="00C50010" w:rsidRPr="009425F5">
        <w:rPr>
          <w:rFonts w:ascii="GHEA Grapalat" w:hAnsi="GHEA Grapalat"/>
          <w:sz w:val="24"/>
          <w:szCs w:val="24"/>
          <w:lang w:val="hy-AM"/>
        </w:rPr>
        <w:t>Համակարգի նախագծում և մշակում</w:t>
      </w:r>
      <w:r w:rsidR="00A903BE" w:rsidRPr="009425F5">
        <w:rPr>
          <w:rFonts w:ascii="GHEA Grapalat" w:hAnsi="GHEA Grapalat"/>
          <w:sz w:val="24"/>
          <w:szCs w:val="24"/>
          <w:lang w:val="hy-AM"/>
        </w:rPr>
        <w:t>,</w:t>
      </w:r>
    </w:p>
    <w:p w:rsidR="00C50010" w:rsidRPr="009425F5" w:rsidRDefault="00704BA4" w:rsidP="00E4081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է.</w:t>
      </w:r>
      <w:r w:rsidR="00E40815" w:rsidRPr="009425F5">
        <w:rPr>
          <w:rFonts w:ascii="GHEA Grapalat" w:hAnsi="GHEA Grapalat"/>
          <w:sz w:val="24"/>
          <w:szCs w:val="24"/>
          <w:lang w:val="hy-AM"/>
        </w:rPr>
        <w:t xml:space="preserve"> </w:t>
      </w:r>
      <w:r w:rsidR="00C50010" w:rsidRPr="009425F5">
        <w:rPr>
          <w:rFonts w:ascii="GHEA Grapalat" w:hAnsi="GHEA Grapalat"/>
          <w:sz w:val="24"/>
          <w:szCs w:val="24"/>
          <w:lang w:val="hy-AM"/>
        </w:rPr>
        <w:t>Ն</w:t>
      </w:r>
      <w:r w:rsidR="00A67662" w:rsidRPr="009425F5">
        <w:rPr>
          <w:rFonts w:ascii="GHEA Grapalat" w:hAnsi="GHEA Grapalat"/>
          <w:sz w:val="24"/>
          <w:szCs w:val="24"/>
          <w:lang w:val="hy-AM"/>
        </w:rPr>
        <w:t>որմատիվ-իրավական իրավական ակտերի համապատասխան նախագծերի մշակում և հաստատման ներկայացում</w:t>
      </w:r>
      <w:r w:rsidR="00A903BE" w:rsidRPr="009425F5">
        <w:rPr>
          <w:rFonts w:ascii="GHEA Grapalat" w:hAnsi="GHEA Grapalat"/>
          <w:sz w:val="24"/>
          <w:szCs w:val="24"/>
          <w:lang w:val="hy-AM"/>
        </w:rPr>
        <w:t>,</w:t>
      </w:r>
    </w:p>
    <w:p w:rsidR="00C50010" w:rsidRPr="009425F5" w:rsidRDefault="00704BA4" w:rsidP="00E4081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ը.</w:t>
      </w:r>
      <w:r w:rsidR="00B96064" w:rsidRPr="009425F5">
        <w:rPr>
          <w:rFonts w:ascii="GHEA Grapalat" w:hAnsi="GHEA Grapalat"/>
          <w:sz w:val="24"/>
          <w:szCs w:val="24"/>
          <w:lang w:val="hy-AM"/>
        </w:rPr>
        <w:t xml:space="preserve"> </w:t>
      </w:r>
      <w:r w:rsidR="00C50010" w:rsidRPr="009425F5">
        <w:rPr>
          <w:rFonts w:ascii="GHEA Grapalat" w:hAnsi="GHEA Grapalat"/>
          <w:sz w:val="24"/>
          <w:szCs w:val="24"/>
          <w:lang w:val="hy-AM"/>
        </w:rPr>
        <w:t>Համակարգի պիլոտային շահագործում</w:t>
      </w:r>
      <w:r w:rsidR="00A903BE" w:rsidRPr="009425F5">
        <w:rPr>
          <w:rFonts w:ascii="GHEA Grapalat" w:hAnsi="GHEA Grapalat"/>
          <w:sz w:val="24"/>
          <w:szCs w:val="24"/>
          <w:lang w:val="hy-AM"/>
        </w:rPr>
        <w:t>,</w:t>
      </w:r>
    </w:p>
    <w:p w:rsidR="00C50010" w:rsidRPr="009425F5" w:rsidRDefault="00704BA4" w:rsidP="00E4081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թ.</w:t>
      </w:r>
      <w:r w:rsidR="00B96064" w:rsidRPr="009425F5">
        <w:rPr>
          <w:rFonts w:ascii="GHEA Grapalat" w:hAnsi="GHEA Grapalat"/>
          <w:sz w:val="24"/>
          <w:szCs w:val="24"/>
          <w:lang w:val="hy-AM"/>
        </w:rPr>
        <w:t xml:space="preserve"> </w:t>
      </w:r>
      <w:r w:rsidR="00C50010" w:rsidRPr="009425F5">
        <w:rPr>
          <w:rFonts w:ascii="GHEA Grapalat" w:hAnsi="GHEA Grapalat"/>
          <w:sz w:val="24"/>
          <w:szCs w:val="24"/>
          <w:lang w:val="hy-AM"/>
        </w:rPr>
        <w:t>Համակարգից օգտվողների ուսուցում</w:t>
      </w:r>
      <w:r w:rsidR="00A903BE" w:rsidRPr="009425F5">
        <w:rPr>
          <w:rFonts w:ascii="GHEA Grapalat" w:hAnsi="GHEA Grapalat"/>
          <w:sz w:val="24"/>
          <w:szCs w:val="24"/>
          <w:lang w:val="hy-AM"/>
        </w:rPr>
        <w:t>,</w:t>
      </w:r>
    </w:p>
    <w:p w:rsidR="00C50010" w:rsidRPr="009425F5" w:rsidRDefault="00704BA4" w:rsidP="00E4081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ժ.</w:t>
      </w:r>
      <w:r w:rsidR="00B96064" w:rsidRPr="009425F5">
        <w:rPr>
          <w:rFonts w:ascii="GHEA Grapalat" w:hAnsi="GHEA Grapalat"/>
          <w:sz w:val="24"/>
          <w:szCs w:val="24"/>
          <w:lang w:val="hy-AM"/>
        </w:rPr>
        <w:t xml:space="preserve"> </w:t>
      </w:r>
      <w:r w:rsidR="00C50010" w:rsidRPr="009425F5">
        <w:rPr>
          <w:rFonts w:ascii="GHEA Grapalat" w:hAnsi="GHEA Grapalat"/>
          <w:sz w:val="24"/>
          <w:szCs w:val="24"/>
          <w:lang w:val="hy-AM"/>
        </w:rPr>
        <w:t>Համակարգի հիմնական շահագործում</w:t>
      </w:r>
      <w:r w:rsidR="00A903BE" w:rsidRPr="009425F5">
        <w:rPr>
          <w:rFonts w:ascii="GHEA Grapalat" w:hAnsi="GHEA Grapalat"/>
          <w:sz w:val="24"/>
          <w:szCs w:val="24"/>
          <w:lang w:val="hy-AM"/>
        </w:rPr>
        <w:t>,</w:t>
      </w:r>
    </w:p>
    <w:p w:rsidR="00C50010" w:rsidRPr="009425F5" w:rsidRDefault="00E40815" w:rsidP="00E4081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ժա</w:t>
      </w:r>
      <w:r w:rsidR="00704BA4" w:rsidRPr="009425F5">
        <w:rPr>
          <w:rFonts w:ascii="GHEA Grapalat" w:hAnsi="GHEA Grapalat"/>
          <w:sz w:val="24"/>
          <w:szCs w:val="24"/>
          <w:lang w:val="hy-AM"/>
        </w:rPr>
        <w:t>.</w:t>
      </w:r>
      <w:r w:rsidRPr="009425F5">
        <w:rPr>
          <w:rFonts w:ascii="GHEA Grapalat" w:hAnsi="GHEA Grapalat"/>
          <w:sz w:val="24"/>
          <w:szCs w:val="24"/>
          <w:lang w:val="hy-AM"/>
        </w:rPr>
        <w:t xml:space="preserve"> </w:t>
      </w:r>
      <w:r w:rsidR="00C50010" w:rsidRPr="009425F5">
        <w:rPr>
          <w:rFonts w:ascii="GHEA Grapalat" w:hAnsi="GHEA Grapalat"/>
          <w:sz w:val="24"/>
          <w:szCs w:val="24"/>
          <w:lang w:val="hy-AM"/>
        </w:rPr>
        <w:t>Համակարգի աշխատանքի մոնիթորինգ</w:t>
      </w:r>
      <w:r w:rsidR="0019032F" w:rsidRPr="009425F5">
        <w:rPr>
          <w:rFonts w:ascii="GHEA Grapalat" w:hAnsi="GHEA Grapalat"/>
          <w:sz w:val="24"/>
          <w:szCs w:val="24"/>
          <w:lang w:val="hy-AM"/>
        </w:rPr>
        <w:t xml:space="preserve"> </w:t>
      </w:r>
      <w:r w:rsidR="00C50010" w:rsidRPr="009425F5">
        <w:rPr>
          <w:rFonts w:ascii="GHEA Grapalat" w:hAnsi="GHEA Grapalat"/>
          <w:sz w:val="24"/>
          <w:szCs w:val="24"/>
          <w:lang w:val="hy-AM"/>
        </w:rPr>
        <w:t>և վերահսկում</w:t>
      </w:r>
      <w:r w:rsidR="00A903BE" w:rsidRPr="009425F5">
        <w:rPr>
          <w:rFonts w:ascii="GHEA Grapalat" w:hAnsi="GHEA Grapalat"/>
          <w:sz w:val="24"/>
          <w:szCs w:val="24"/>
          <w:lang w:val="hy-AM"/>
        </w:rPr>
        <w:t>։</w:t>
      </w:r>
    </w:p>
    <w:p w:rsidR="00C50010" w:rsidRPr="009425F5" w:rsidRDefault="00C50010" w:rsidP="007653DC">
      <w:pPr>
        <w:pStyle w:val="ListParagraph"/>
        <w:numPr>
          <w:ilvl w:val="0"/>
          <w:numId w:val="39"/>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C50010" w:rsidRPr="009425F5" w:rsidRDefault="002C128F" w:rsidP="00E4081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C50010" w:rsidRPr="009425F5">
        <w:rPr>
          <w:rFonts w:ascii="GHEA Grapalat" w:hAnsi="GHEA Grapalat"/>
          <w:sz w:val="24"/>
          <w:szCs w:val="24"/>
          <w:lang w:val="hy-AM"/>
        </w:rPr>
        <w:t>Կրճատված ստվերային շուկա</w:t>
      </w:r>
      <w:r w:rsidR="00A903BE" w:rsidRPr="009425F5">
        <w:rPr>
          <w:rFonts w:ascii="GHEA Grapalat" w:hAnsi="GHEA Grapalat"/>
          <w:sz w:val="24"/>
          <w:szCs w:val="24"/>
          <w:lang w:val="hy-AM"/>
        </w:rPr>
        <w:t>,</w:t>
      </w:r>
    </w:p>
    <w:p w:rsidR="00C50010" w:rsidRPr="009425F5" w:rsidRDefault="007A493A" w:rsidP="00E4081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C50010" w:rsidRPr="009425F5">
        <w:rPr>
          <w:rFonts w:ascii="GHEA Grapalat" w:hAnsi="GHEA Grapalat"/>
          <w:sz w:val="24"/>
          <w:szCs w:val="24"/>
          <w:lang w:val="hy-AM"/>
        </w:rPr>
        <w:t>Շուկայի անբարեխիղճ մասնակիցների քանակը նվազել է</w:t>
      </w:r>
      <w:r w:rsidR="00A903BE" w:rsidRPr="009425F5">
        <w:rPr>
          <w:rFonts w:ascii="GHEA Grapalat" w:hAnsi="GHEA Grapalat"/>
          <w:sz w:val="24"/>
          <w:szCs w:val="24"/>
          <w:lang w:val="hy-AM"/>
        </w:rPr>
        <w:t>,</w:t>
      </w:r>
    </w:p>
    <w:p w:rsidR="00C50010" w:rsidRPr="009425F5" w:rsidRDefault="007A493A" w:rsidP="00E40815">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C50010" w:rsidRPr="009425F5">
        <w:rPr>
          <w:rFonts w:ascii="GHEA Grapalat" w:hAnsi="GHEA Grapalat"/>
          <w:sz w:val="24"/>
          <w:szCs w:val="24"/>
          <w:lang w:val="hy-AM"/>
        </w:rPr>
        <w:t>Վերահսկվող ապրանքաշարժի շղթա</w:t>
      </w:r>
      <w:r w:rsidR="000B59B5" w:rsidRPr="009425F5">
        <w:rPr>
          <w:rFonts w:ascii="GHEA Grapalat" w:hAnsi="GHEA Grapalat"/>
          <w:sz w:val="24"/>
          <w:szCs w:val="24"/>
          <w:lang w:val="hy-AM"/>
        </w:rPr>
        <w:t>։</w:t>
      </w:r>
    </w:p>
    <w:p w:rsidR="00C50010" w:rsidRPr="009425F5" w:rsidRDefault="00C50010" w:rsidP="007653DC">
      <w:pPr>
        <w:pStyle w:val="ListParagraph"/>
        <w:numPr>
          <w:ilvl w:val="0"/>
          <w:numId w:val="39"/>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A45C7F" w:rsidRPr="009425F5" w:rsidRDefault="00A45C7F" w:rsidP="00E40815">
      <w:pPr>
        <w:tabs>
          <w:tab w:val="left" w:pos="993"/>
        </w:tabs>
        <w:spacing w:line="360" w:lineRule="auto"/>
        <w:ind w:firstLine="720"/>
        <w:jc w:val="both"/>
        <w:rPr>
          <w:rFonts w:ascii="GHEA Grapalat" w:hAnsi="GHEA Grapalat" w:cs="Arial"/>
          <w:lang w:val="hy-AM"/>
        </w:rPr>
      </w:pPr>
      <w:r w:rsidRPr="009425F5">
        <w:rPr>
          <w:rFonts w:ascii="GHEA Grapalat" w:hAnsi="GHEA Grapalat" w:cs="Sylfaen"/>
          <w:lang w:val="hy-AM"/>
        </w:rPr>
        <w:t>ԵԱՏՄ</w:t>
      </w:r>
      <w:r w:rsidRPr="009425F5">
        <w:rPr>
          <w:rFonts w:ascii="GHEA Grapalat" w:hAnsi="GHEA Grapalat"/>
          <w:lang w:val="hy-AM"/>
        </w:rPr>
        <w:t xml:space="preserve"> շրջանակներում ապրանքների հետագծելիության ապահովման մեխանիզմը ներդրված է: </w:t>
      </w:r>
      <w:r w:rsidRPr="009425F5">
        <w:rPr>
          <w:rFonts w:ascii="GHEA Grapalat" w:hAnsi="GHEA Grapalat" w:cs="Arial"/>
          <w:lang w:val="hy-AM"/>
        </w:rPr>
        <w:t xml:space="preserve">Ցուցանիշը գնահատվում է «առկա է» կամ «առկա չէ» կարգավիճակով: </w:t>
      </w:r>
      <w:r w:rsidR="0022732C" w:rsidRPr="009425F5">
        <w:rPr>
          <w:rFonts w:ascii="GHEA Grapalat" w:hAnsi="GHEA Grapalat" w:cs="Sylfaen"/>
          <w:lang w:val="hy-AM"/>
        </w:rPr>
        <w:t>Հաշվետվողականությունն իրականացվելու է տարեկան պարբերականությամբ։</w:t>
      </w:r>
    </w:p>
    <w:p w:rsidR="009706DF" w:rsidRPr="009425F5" w:rsidRDefault="009706DF" w:rsidP="00D91087">
      <w:pPr>
        <w:pStyle w:val="Heading3"/>
        <w:rPr>
          <w:rFonts w:ascii="GHEA Grapalat" w:hAnsi="GHEA Grapalat"/>
          <w:lang w:val="hy-AM"/>
        </w:rPr>
      </w:pPr>
      <w:bookmarkStart w:id="61" w:name="_Toc421209625"/>
      <w:bookmarkStart w:id="62" w:name="_Toc26959699"/>
      <w:r w:rsidRPr="009425F5">
        <w:rPr>
          <w:rFonts w:ascii="GHEA Grapalat" w:hAnsi="GHEA Grapalat"/>
          <w:lang w:val="hy-AM"/>
        </w:rPr>
        <w:t xml:space="preserve">Ենթանպատակ </w:t>
      </w:r>
      <w:r w:rsidR="00C4724C" w:rsidRPr="009425F5">
        <w:rPr>
          <w:rFonts w:ascii="GHEA Grapalat" w:hAnsi="GHEA Grapalat"/>
          <w:lang w:val="hy-AM"/>
        </w:rPr>
        <w:t>2.</w:t>
      </w:r>
      <w:r w:rsidRPr="009425F5">
        <w:rPr>
          <w:rFonts w:ascii="GHEA Grapalat" w:hAnsi="GHEA Grapalat"/>
          <w:lang w:val="hy-AM"/>
        </w:rPr>
        <w:t>2</w:t>
      </w:r>
      <w:r w:rsidR="00C4724C" w:rsidRPr="009425F5">
        <w:rPr>
          <w:rFonts w:ascii="GHEA Grapalat" w:hAnsi="GHEA Grapalat"/>
          <w:lang w:val="hy-AM"/>
        </w:rPr>
        <w:t>.</w:t>
      </w:r>
      <w:r w:rsidRPr="009425F5">
        <w:rPr>
          <w:rFonts w:ascii="GHEA Grapalat" w:hAnsi="GHEA Grapalat"/>
          <w:lang w:val="hy-AM"/>
        </w:rPr>
        <w:t xml:space="preserve"> Խ</w:t>
      </w:r>
      <w:r w:rsidRPr="009425F5">
        <w:rPr>
          <w:rFonts w:ascii="GHEA Grapalat" w:hAnsi="GHEA Grapalat" w:cs="Verdana"/>
          <w:lang w:val="hy-AM"/>
        </w:rPr>
        <w:t>ր</w:t>
      </w:r>
      <w:r w:rsidRPr="009425F5">
        <w:rPr>
          <w:rFonts w:ascii="GHEA Grapalat" w:hAnsi="GHEA Grapalat"/>
          <w:lang w:val="hy-AM"/>
        </w:rPr>
        <w:t>ախուսել կամավո</w:t>
      </w:r>
      <w:r w:rsidRPr="009425F5">
        <w:rPr>
          <w:rFonts w:ascii="GHEA Grapalat" w:hAnsi="GHEA Grapalat" w:cs="Verdana"/>
          <w:lang w:val="hy-AM"/>
        </w:rPr>
        <w:t>ր</w:t>
      </w:r>
      <w:r w:rsidRPr="009425F5">
        <w:rPr>
          <w:rFonts w:ascii="GHEA Grapalat" w:hAnsi="GHEA Grapalat"/>
          <w:lang w:val="hy-AM"/>
        </w:rPr>
        <w:t xml:space="preserve"> կա</w:t>
      </w:r>
      <w:r w:rsidRPr="009425F5">
        <w:rPr>
          <w:rFonts w:ascii="GHEA Grapalat" w:hAnsi="GHEA Grapalat" w:cs="Verdana"/>
          <w:lang w:val="hy-AM"/>
        </w:rPr>
        <w:t>ր</w:t>
      </w:r>
      <w:r w:rsidRPr="009425F5">
        <w:rPr>
          <w:rFonts w:ascii="GHEA Grapalat" w:hAnsi="GHEA Grapalat"/>
          <w:lang w:val="hy-AM"/>
        </w:rPr>
        <w:t>գապահությունը, բա</w:t>
      </w:r>
      <w:r w:rsidRPr="009425F5">
        <w:rPr>
          <w:rFonts w:ascii="GHEA Grapalat" w:hAnsi="GHEA Grapalat" w:cs="Verdana"/>
          <w:lang w:val="hy-AM"/>
        </w:rPr>
        <w:t>ր</w:t>
      </w:r>
      <w:r w:rsidRPr="009425F5">
        <w:rPr>
          <w:rFonts w:ascii="GHEA Grapalat" w:hAnsi="GHEA Grapalat"/>
          <w:lang w:val="hy-AM"/>
        </w:rPr>
        <w:t>ձ</w:t>
      </w:r>
      <w:r w:rsidRPr="009425F5">
        <w:rPr>
          <w:rFonts w:ascii="GHEA Grapalat" w:hAnsi="GHEA Grapalat" w:cs="Verdana"/>
          <w:lang w:val="hy-AM"/>
        </w:rPr>
        <w:t>ր</w:t>
      </w:r>
      <w:r w:rsidRPr="009425F5">
        <w:rPr>
          <w:rFonts w:ascii="GHEA Grapalat" w:hAnsi="GHEA Grapalat"/>
          <w:lang w:val="hy-AM"/>
        </w:rPr>
        <w:t>ացնել հա</w:t>
      </w:r>
      <w:r w:rsidRPr="009425F5">
        <w:rPr>
          <w:rFonts w:ascii="GHEA Grapalat" w:hAnsi="GHEA Grapalat" w:cs="Verdana"/>
          <w:lang w:val="hy-AM"/>
        </w:rPr>
        <w:t>ր</w:t>
      </w:r>
      <w:r w:rsidRPr="009425F5">
        <w:rPr>
          <w:rFonts w:ascii="GHEA Grapalat" w:hAnsi="GHEA Grapalat"/>
          <w:lang w:val="hy-AM"/>
        </w:rPr>
        <w:t>կե</w:t>
      </w:r>
      <w:r w:rsidRPr="009425F5">
        <w:rPr>
          <w:rFonts w:ascii="GHEA Grapalat" w:hAnsi="GHEA Grapalat" w:cs="Verdana"/>
          <w:lang w:val="hy-AM"/>
        </w:rPr>
        <w:t>ր</w:t>
      </w:r>
      <w:r w:rsidRPr="009425F5">
        <w:rPr>
          <w:rFonts w:ascii="GHEA Grapalat" w:hAnsi="GHEA Grapalat"/>
          <w:lang w:val="hy-AM"/>
        </w:rPr>
        <w:t>ից խուսափողնե</w:t>
      </w:r>
      <w:r w:rsidRPr="009425F5">
        <w:rPr>
          <w:rFonts w:ascii="GHEA Grapalat" w:hAnsi="GHEA Grapalat" w:cs="Verdana"/>
          <w:lang w:val="hy-AM"/>
        </w:rPr>
        <w:t>ր</w:t>
      </w:r>
      <w:r w:rsidRPr="009425F5">
        <w:rPr>
          <w:rFonts w:ascii="GHEA Grapalat" w:hAnsi="GHEA Grapalat"/>
          <w:lang w:val="hy-AM"/>
        </w:rPr>
        <w:t xml:space="preserve">ի </w:t>
      </w:r>
      <w:r w:rsidRPr="009425F5">
        <w:rPr>
          <w:rFonts w:ascii="GHEA Grapalat" w:hAnsi="GHEA Grapalat" w:cs="Verdana"/>
          <w:lang w:val="hy-AM"/>
        </w:rPr>
        <w:t>դ</w:t>
      </w:r>
      <w:r w:rsidRPr="009425F5">
        <w:rPr>
          <w:rFonts w:ascii="GHEA Grapalat" w:hAnsi="GHEA Grapalat"/>
          <w:lang w:val="hy-AM"/>
        </w:rPr>
        <w:t>եմ պայքա</w:t>
      </w:r>
      <w:r w:rsidRPr="009425F5">
        <w:rPr>
          <w:rFonts w:ascii="GHEA Grapalat" w:hAnsi="GHEA Grapalat" w:cs="Verdana"/>
          <w:lang w:val="hy-AM"/>
        </w:rPr>
        <w:t>ր</w:t>
      </w:r>
      <w:r w:rsidRPr="009425F5">
        <w:rPr>
          <w:rFonts w:ascii="GHEA Grapalat" w:hAnsi="GHEA Grapalat"/>
          <w:lang w:val="hy-AM"/>
        </w:rPr>
        <w:t>ի ա</w:t>
      </w:r>
      <w:r w:rsidRPr="009425F5">
        <w:rPr>
          <w:rFonts w:ascii="GHEA Grapalat" w:hAnsi="GHEA Grapalat" w:cs="Verdana"/>
          <w:lang w:val="hy-AM"/>
        </w:rPr>
        <w:t>րդ</w:t>
      </w:r>
      <w:r w:rsidRPr="009425F5">
        <w:rPr>
          <w:rFonts w:ascii="GHEA Grapalat" w:hAnsi="GHEA Grapalat"/>
          <w:lang w:val="hy-AM"/>
        </w:rPr>
        <w:t xml:space="preserve">յունավետությունը և </w:t>
      </w:r>
      <w:r w:rsidR="00046663" w:rsidRPr="009425F5">
        <w:rPr>
          <w:rFonts w:ascii="GHEA Grapalat" w:hAnsi="GHEA Grapalat"/>
          <w:lang w:val="hy-AM"/>
        </w:rPr>
        <w:t>կ</w:t>
      </w:r>
      <w:r w:rsidRPr="009425F5">
        <w:rPr>
          <w:rFonts w:ascii="GHEA Grapalat" w:hAnsi="GHEA Grapalat" w:cs="Verdana"/>
          <w:lang w:val="hy-AM"/>
        </w:rPr>
        <w:t>ր</w:t>
      </w:r>
      <w:r w:rsidRPr="009425F5">
        <w:rPr>
          <w:rFonts w:ascii="GHEA Grapalat" w:hAnsi="GHEA Grapalat"/>
          <w:lang w:val="hy-AM"/>
        </w:rPr>
        <w:t>ճատել հա</w:t>
      </w:r>
      <w:r w:rsidRPr="009425F5">
        <w:rPr>
          <w:rFonts w:ascii="GHEA Grapalat" w:hAnsi="GHEA Grapalat" w:cs="Verdana"/>
          <w:lang w:val="hy-AM"/>
        </w:rPr>
        <w:t>ր</w:t>
      </w:r>
      <w:r w:rsidRPr="009425F5">
        <w:rPr>
          <w:rFonts w:ascii="GHEA Grapalat" w:hAnsi="GHEA Grapalat"/>
          <w:lang w:val="hy-AM"/>
        </w:rPr>
        <w:t>կային ստվե</w:t>
      </w:r>
      <w:r w:rsidRPr="009425F5">
        <w:rPr>
          <w:rFonts w:ascii="GHEA Grapalat" w:hAnsi="GHEA Grapalat" w:cs="Verdana"/>
          <w:lang w:val="hy-AM"/>
        </w:rPr>
        <w:t>ր</w:t>
      </w:r>
      <w:r w:rsidRPr="009425F5">
        <w:rPr>
          <w:rFonts w:ascii="GHEA Grapalat" w:hAnsi="GHEA Grapalat"/>
          <w:lang w:val="hy-AM"/>
        </w:rPr>
        <w:t>ի մակա</w:t>
      </w:r>
      <w:r w:rsidRPr="009425F5">
        <w:rPr>
          <w:rFonts w:ascii="GHEA Grapalat" w:hAnsi="GHEA Grapalat" w:cs="Verdana"/>
          <w:lang w:val="hy-AM"/>
        </w:rPr>
        <w:t>րդ</w:t>
      </w:r>
      <w:r w:rsidRPr="009425F5">
        <w:rPr>
          <w:rFonts w:ascii="GHEA Grapalat" w:hAnsi="GHEA Grapalat"/>
          <w:lang w:val="hy-AM"/>
        </w:rPr>
        <w:t>ակը</w:t>
      </w:r>
      <w:bookmarkEnd w:id="61"/>
      <w:bookmarkEnd w:id="62"/>
    </w:p>
    <w:p w:rsidR="009706DF" w:rsidRPr="009425F5" w:rsidRDefault="009706DF" w:rsidP="005C0AD4">
      <w:pPr>
        <w:jc w:val="both"/>
        <w:rPr>
          <w:rFonts w:ascii="GHEA Grapalat" w:hAnsi="GHEA Grapalat"/>
          <w:color w:val="2E74B5" w:themeColor="accent1" w:themeShade="BF"/>
          <w:lang w:val="hy-AM"/>
        </w:rPr>
      </w:pPr>
    </w:p>
    <w:p w:rsidR="009706DF" w:rsidRPr="009425F5" w:rsidRDefault="00B7229C" w:rsidP="00E66AC0">
      <w:pPr>
        <w:pStyle w:val="Heading4"/>
        <w:spacing w:before="120" w:after="120"/>
        <w:rPr>
          <w:rFonts w:ascii="GHEA Grapalat" w:hAnsi="GHEA Grapalat"/>
          <w:b/>
          <w:i w:val="0"/>
          <w:color w:val="auto"/>
          <w:lang w:val="hy-AM"/>
        </w:rPr>
      </w:pPr>
      <w:bookmarkStart w:id="63" w:name="_Toc26959700"/>
      <w:r w:rsidRPr="009425F5">
        <w:rPr>
          <w:rFonts w:ascii="GHEA Grapalat" w:hAnsi="GHEA Grapalat"/>
          <w:b/>
          <w:i w:val="0"/>
          <w:color w:val="auto"/>
          <w:lang w:val="hy-AM"/>
        </w:rPr>
        <w:t>2</w:t>
      </w:r>
      <w:r w:rsidR="009706DF" w:rsidRPr="009425F5">
        <w:rPr>
          <w:rFonts w:ascii="GHEA Grapalat" w:hAnsi="GHEA Grapalat"/>
          <w:b/>
          <w:i w:val="0"/>
          <w:color w:val="auto"/>
          <w:lang w:val="hy-AM"/>
        </w:rPr>
        <w:t xml:space="preserve">.2.1. </w:t>
      </w:r>
      <w:r w:rsidR="00C14744" w:rsidRPr="009425F5">
        <w:rPr>
          <w:rFonts w:ascii="GHEA Grapalat" w:hAnsi="GHEA Grapalat"/>
          <w:b/>
          <w:i w:val="0"/>
          <w:color w:val="auto"/>
          <w:lang w:val="hy-AM"/>
        </w:rPr>
        <w:t>Օրինապահ հ</w:t>
      </w:r>
      <w:r w:rsidR="009706DF" w:rsidRPr="009425F5">
        <w:rPr>
          <w:rFonts w:ascii="GHEA Grapalat" w:hAnsi="GHEA Grapalat"/>
          <w:b/>
          <w:i w:val="0"/>
          <w:color w:val="auto"/>
          <w:lang w:val="hy-AM"/>
        </w:rPr>
        <w:t>արկ վճարողներ</w:t>
      </w:r>
      <w:r w:rsidR="006F2DA6" w:rsidRPr="009425F5">
        <w:rPr>
          <w:rFonts w:ascii="GHEA Grapalat" w:hAnsi="GHEA Grapalat"/>
          <w:b/>
          <w:i w:val="0"/>
          <w:color w:val="auto"/>
          <w:lang w:val="hy-AM"/>
        </w:rPr>
        <w:t>ի համակարգ</w:t>
      </w:r>
      <w:bookmarkEnd w:id="63"/>
    </w:p>
    <w:p w:rsidR="00C14744" w:rsidRPr="009425F5" w:rsidRDefault="00C14744" w:rsidP="00C14744">
      <w:pPr>
        <w:rPr>
          <w:rFonts w:ascii="GHEA Grapalat" w:hAnsi="GHEA Grapalat"/>
          <w:b/>
          <w:i/>
          <w:lang w:val="hy-AM"/>
        </w:rPr>
      </w:pPr>
      <w:r w:rsidRPr="009425F5">
        <w:rPr>
          <w:rFonts w:ascii="GHEA Grapalat" w:hAnsi="GHEA Grapalat"/>
          <w:b/>
          <w:i/>
          <w:lang w:val="hy-AM"/>
        </w:rPr>
        <w:t>(</w:t>
      </w:r>
      <w:r w:rsidR="006F2DA6" w:rsidRPr="009425F5">
        <w:rPr>
          <w:rFonts w:ascii="GHEA Grapalat" w:hAnsi="GHEA Grapalat"/>
          <w:b/>
          <w:i/>
          <w:lang w:val="hy-AM"/>
        </w:rPr>
        <w:t>ԳՈՐԾՈՂՈՒԹՅՈՒՆ՝ վերանայել օ</w:t>
      </w:r>
      <w:r w:rsidRPr="009425F5">
        <w:rPr>
          <w:rFonts w:ascii="GHEA Grapalat" w:hAnsi="GHEA Grapalat"/>
          <w:b/>
          <w:i/>
          <w:lang w:val="hy-AM"/>
        </w:rPr>
        <w:t xml:space="preserve">րինապահ հարկ վճարողի հավաստագրի տրման </w:t>
      </w:r>
      <w:r w:rsidR="006F2DA6" w:rsidRPr="009425F5">
        <w:rPr>
          <w:rFonts w:ascii="GHEA Grapalat" w:hAnsi="GHEA Grapalat"/>
          <w:b/>
          <w:i/>
          <w:lang w:val="hy-AM"/>
        </w:rPr>
        <w:t xml:space="preserve">ներկա </w:t>
      </w:r>
      <w:r w:rsidRPr="009425F5">
        <w:rPr>
          <w:rFonts w:ascii="GHEA Grapalat" w:hAnsi="GHEA Grapalat"/>
          <w:b/>
          <w:i/>
          <w:lang w:val="hy-AM"/>
        </w:rPr>
        <w:t>համակարգ</w:t>
      </w:r>
      <w:r w:rsidR="006F2DA6" w:rsidRPr="009425F5">
        <w:rPr>
          <w:rFonts w:ascii="GHEA Grapalat" w:hAnsi="GHEA Grapalat"/>
          <w:b/>
          <w:i/>
          <w:lang w:val="hy-AM"/>
        </w:rPr>
        <w:t xml:space="preserve">ը՝ </w:t>
      </w:r>
      <w:r w:rsidR="002D1557" w:rsidRPr="009425F5">
        <w:rPr>
          <w:rFonts w:ascii="GHEA Grapalat" w:hAnsi="GHEA Grapalat"/>
          <w:b/>
          <w:i/>
          <w:lang w:val="hy-AM"/>
        </w:rPr>
        <w:t xml:space="preserve">նորացված չափանիշների հիման վրա </w:t>
      </w:r>
      <w:r w:rsidR="006F2DA6" w:rsidRPr="009425F5">
        <w:rPr>
          <w:rFonts w:ascii="GHEA Grapalat" w:hAnsi="GHEA Grapalat"/>
          <w:b/>
          <w:i/>
          <w:lang w:val="hy-AM"/>
        </w:rPr>
        <w:t>ներդնելով</w:t>
      </w:r>
      <w:r w:rsidR="00733145">
        <w:rPr>
          <w:rFonts w:ascii="GHEA Grapalat" w:hAnsi="GHEA Grapalat"/>
          <w:b/>
          <w:i/>
          <w:lang w:val="hy-AM"/>
        </w:rPr>
        <w:t xml:space="preserve"> </w:t>
      </w:r>
      <w:r w:rsidR="0097483F" w:rsidRPr="009425F5">
        <w:rPr>
          <w:rFonts w:ascii="GHEA Grapalat" w:hAnsi="GHEA Grapalat"/>
          <w:b/>
          <w:i/>
          <w:lang w:val="hy-AM"/>
        </w:rPr>
        <w:t>խրախուսական առավել գրավիչ</w:t>
      </w:r>
      <w:r w:rsidR="002D1557" w:rsidRPr="009425F5">
        <w:rPr>
          <w:rFonts w:ascii="GHEA Grapalat" w:hAnsi="GHEA Grapalat"/>
          <w:b/>
          <w:i/>
          <w:lang w:val="hy-AM"/>
        </w:rPr>
        <w:t xml:space="preserve"> համակարգ)</w:t>
      </w:r>
    </w:p>
    <w:p w:rsidR="00E40815" w:rsidRPr="009425F5" w:rsidRDefault="00E40815" w:rsidP="007653DC">
      <w:pPr>
        <w:pStyle w:val="ListParagraph"/>
        <w:numPr>
          <w:ilvl w:val="0"/>
          <w:numId w:val="40"/>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9706DF" w:rsidRPr="009425F5" w:rsidRDefault="009706DF" w:rsidP="009706DF">
      <w:pPr>
        <w:spacing w:line="360" w:lineRule="auto"/>
        <w:ind w:firstLine="720"/>
        <w:jc w:val="both"/>
        <w:rPr>
          <w:rFonts w:ascii="GHEA Grapalat" w:hAnsi="GHEA Grapalat"/>
          <w:lang w:val="hy-AM"/>
        </w:rPr>
      </w:pPr>
      <w:r w:rsidRPr="009425F5">
        <w:rPr>
          <w:rFonts w:ascii="GHEA Grapalat" w:hAnsi="GHEA Grapalat"/>
          <w:lang w:val="hy-AM"/>
        </w:rPr>
        <w:t>Օրինապահ հարկ վճարողի</w:t>
      </w:r>
      <w:r w:rsidRPr="009425F5">
        <w:rPr>
          <w:rFonts w:ascii="GHEA Grapalat" w:hAnsi="GHEA Grapalat"/>
          <w:b/>
          <w:lang w:val="hy-AM"/>
        </w:rPr>
        <w:t xml:space="preserve"> </w:t>
      </w:r>
      <w:r w:rsidRPr="009425F5">
        <w:rPr>
          <w:rFonts w:ascii="GHEA Grapalat" w:hAnsi="GHEA Grapalat"/>
          <w:lang w:val="hy-AM"/>
        </w:rPr>
        <w:t>կարգավիճակի տրման նպատակն է խրախուսել հարկ վճարողի օրինապահ վարքագիծը</w:t>
      </w:r>
      <w:r w:rsidR="0097483F" w:rsidRPr="009425F5">
        <w:rPr>
          <w:rFonts w:ascii="GHEA Grapalat" w:hAnsi="GHEA Grapalat"/>
          <w:lang w:val="hy-AM"/>
        </w:rPr>
        <w:t>, որպեսզի հարկեր վճարելը լինի նաև շահավետ</w:t>
      </w:r>
      <w:r w:rsidRPr="009425F5">
        <w:rPr>
          <w:rFonts w:ascii="GHEA Grapalat" w:hAnsi="GHEA Grapalat"/>
          <w:lang w:val="hy-AM"/>
        </w:rPr>
        <w:t xml:space="preserve">: </w:t>
      </w:r>
      <w:r w:rsidR="00A2605C" w:rsidRPr="009425F5">
        <w:rPr>
          <w:rFonts w:ascii="GHEA Grapalat" w:hAnsi="GHEA Grapalat"/>
          <w:lang w:val="hy-AM"/>
        </w:rPr>
        <w:t>Օրինապահ հարկ վճարող</w:t>
      </w:r>
      <w:r w:rsidR="00AA507A" w:rsidRPr="009425F5">
        <w:rPr>
          <w:rFonts w:ascii="GHEA Grapalat" w:hAnsi="GHEA Grapalat"/>
          <w:lang w:val="hy-AM"/>
        </w:rPr>
        <w:t>ի</w:t>
      </w:r>
      <w:r w:rsidR="00A2605C" w:rsidRPr="009425F5">
        <w:rPr>
          <w:rFonts w:ascii="GHEA Grapalat" w:hAnsi="GHEA Grapalat"/>
          <w:lang w:val="hy-AM"/>
        </w:rPr>
        <w:t xml:space="preserve"> կարգավիճակի որոշման և օրինապահ հարկ վճարողներին հավաստագրերի տրամադրման գ</w:t>
      </w:r>
      <w:r w:rsidRPr="009425F5">
        <w:rPr>
          <w:rFonts w:ascii="GHEA Grapalat" w:hAnsi="GHEA Grapalat"/>
          <w:lang w:val="hy-AM"/>
        </w:rPr>
        <w:t xml:space="preserve">ործող կարգով սահմանված չեն խրախուսման </w:t>
      </w:r>
      <w:r w:rsidRPr="009425F5">
        <w:rPr>
          <w:rFonts w:ascii="GHEA Grapalat" w:hAnsi="GHEA Grapalat"/>
          <w:lang w:val="hy-AM"/>
        </w:rPr>
        <w:lastRenderedPageBreak/>
        <w:t xml:space="preserve">բավարար </w:t>
      </w:r>
      <w:r w:rsidRPr="009425F5">
        <w:rPr>
          <w:rFonts w:ascii="GHEA Grapalat" w:hAnsi="GHEA Grapalat" w:cs="Arial"/>
          <w:lang w:val="hy-AM"/>
        </w:rPr>
        <w:t>մեխանիզմներ</w:t>
      </w:r>
      <w:r w:rsidRPr="009425F5">
        <w:rPr>
          <w:rFonts w:ascii="GHEA Grapalat" w:hAnsi="GHEA Grapalat"/>
          <w:lang w:val="hy-AM"/>
        </w:rPr>
        <w:t>: Ներկայումս օրինապահ հարկ վճարողների ցանկը փոխանցվում է Կենտրոնական բանկ</w:t>
      </w:r>
      <w:r w:rsidR="00A2605C" w:rsidRPr="009425F5">
        <w:rPr>
          <w:rFonts w:ascii="GHEA Grapalat" w:hAnsi="GHEA Grapalat"/>
          <w:lang w:val="hy-AM"/>
        </w:rPr>
        <w:t>: Վերջինս տեղեկատվությունը փոխանցում է առևտրային բանկերին</w:t>
      </w:r>
      <w:r w:rsidRPr="009425F5">
        <w:rPr>
          <w:rFonts w:ascii="GHEA Grapalat" w:hAnsi="GHEA Grapalat"/>
          <w:lang w:val="hy-AM"/>
        </w:rPr>
        <w:t xml:space="preserve">՝ հետագայում վարկ ստանալու </w:t>
      </w:r>
      <w:r w:rsidR="009F3868" w:rsidRPr="009425F5">
        <w:rPr>
          <w:rFonts w:ascii="GHEA Grapalat" w:hAnsi="GHEA Grapalat"/>
          <w:lang w:val="hy-AM"/>
        </w:rPr>
        <w:t xml:space="preserve">համար դիմելիս </w:t>
      </w:r>
      <w:r w:rsidR="001412C4" w:rsidRPr="009425F5">
        <w:rPr>
          <w:rFonts w:ascii="GHEA Grapalat" w:hAnsi="GHEA Grapalat"/>
          <w:lang w:val="hy-AM"/>
        </w:rPr>
        <w:t xml:space="preserve">դիմողի օգտին հաշվի առնելու </w:t>
      </w:r>
      <w:r w:rsidR="009F3868" w:rsidRPr="009425F5">
        <w:rPr>
          <w:rFonts w:ascii="GHEA Grapalat" w:hAnsi="GHEA Grapalat"/>
          <w:lang w:val="hy-AM"/>
        </w:rPr>
        <w:t>նպատակով</w:t>
      </w:r>
      <w:r w:rsidRPr="009425F5">
        <w:rPr>
          <w:rFonts w:ascii="GHEA Grapalat" w:hAnsi="GHEA Grapalat"/>
          <w:lang w:val="hy-AM"/>
        </w:rPr>
        <w:t xml:space="preserve">: Անհրաժեշտ է վերանայել օրինապահ հարկ վճարողի հավաստագրի </w:t>
      </w:r>
      <w:r w:rsidR="009F3868" w:rsidRPr="009425F5">
        <w:rPr>
          <w:rFonts w:ascii="GHEA Grapalat" w:hAnsi="GHEA Grapalat"/>
          <w:lang w:val="hy-AM"/>
        </w:rPr>
        <w:t xml:space="preserve">տրամադրման </w:t>
      </w:r>
      <w:r w:rsidRPr="009425F5">
        <w:rPr>
          <w:rFonts w:ascii="GHEA Grapalat" w:hAnsi="GHEA Grapalat"/>
          <w:lang w:val="hy-AM"/>
        </w:rPr>
        <w:t>համակարգը</w:t>
      </w:r>
      <w:r w:rsidR="00EC48BC" w:rsidRPr="009425F5">
        <w:rPr>
          <w:rFonts w:ascii="GHEA Grapalat" w:hAnsi="GHEA Grapalat"/>
          <w:lang w:val="hy-AM"/>
        </w:rPr>
        <w:t>`</w:t>
      </w:r>
      <w:r w:rsidRPr="009425F5">
        <w:rPr>
          <w:rFonts w:ascii="GHEA Grapalat" w:hAnsi="GHEA Grapalat"/>
          <w:lang w:val="hy-AM"/>
        </w:rPr>
        <w:t xml:space="preserve"> նախատեսելով հավաստագր</w:t>
      </w:r>
      <w:r w:rsidR="001412C4" w:rsidRPr="009425F5">
        <w:rPr>
          <w:rFonts w:ascii="GHEA Grapalat" w:hAnsi="GHEA Grapalat"/>
          <w:lang w:val="hy-AM"/>
        </w:rPr>
        <w:t>ման</w:t>
      </w:r>
      <w:r w:rsidRPr="009425F5">
        <w:rPr>
          <w:rFonts w:ascii="GHEA Grapalat" w:hAnsi="GHEA Grapalat"/>
          <w:lang w:val="hy-AM"/>
        </w:rPr>
        <w:t xml:space="preserve"> տարբեր աստիճաններ</w:t>
      </w:r>
      <w:r w:rsidR="001412C4" w:rsidRPr="009425F5">
        <w:rPr>
          <w:rFonts w:ascii="GHEA Grapalat" w:hAnsi="GHEA Grapalat"/>
          <w:lang w:val="hy-AM"/>
        </w:rPr>
        <w:t>, հավաստագրերի գործողության տարբեր ժամկետներ</w:t>
      </w:r>
      <w:r w:rsidRPr="009425F5">
        <w:rPr>
          <w:rFonts w:ascii="GHEA Grapalat" w:hAnsi="GHEA Grapalat"/>
          <w:lang w:val="hy-AM"/>
        </w:rPr>
        <w:t xml:space="preserve"> և խրախուսման </w:t>
      </w:r>
      <w:r w:rsidR="001412C4" w:rsidRPr="009425F5">
        <w:rPr>
          <w:rFonts w:ascii="GHEA Grapalat" w:hAnsi="GHEA Grapalat"/>
          <w:lang w:val="hy-AM"/>
        </w:rPr>
        <w:t xml:space="preserve">համապատասխան </w:t>
      </w:r>
      <w:r w:rsidRPr="009425F5">
        <w:rPr>
          <w:rFonts w:ascii="GHEA Grapalat" w:hAnsi="GHEA Grapalat"/>
          <w:lang w:val="hy-AM"/>
        </w:rPr>
        <w:t>մեխանիզմներ</w:t>
      </w:r>
      <w:r w:rsidR="001412C4" w:rsidRPr="009425F5">
        <w:rPr>
          <w:rFonts w:ascii="GHEA Grapalat" w:hAnsi="GHEA Grapalat"/>
          <w:lang w:val="hy-AM"/>
        </w:rPr>
        <w:t xml:space="preserve">, որպեսզի հարկային կարգապահությունը </w:t>
      </w:r>
      <w:r w:rsidR="00EC48BC" w:rsidRPr="009425F5">
        <w:rPr>
          <w:rFonts w:ascii="GHEA Grapalat" w:hAnsi="GHEA Grapalat"/>
          <w:lang w:val="hy-AM"/>
        </w:rPr>
        <w:t>ընկալվ</w:t>
      </w:r>
      <w:r w:rsidR="001412C4" w:rsidRPr="009425F5">
        <w:rPr>
          <w:rFonts w:ascii="GHEA Grapalat" w:hAnsi="GHEA Grapalat"/>
          <w:lang w:val="hy-AM"/>
        </w:rPr>
        <w:t>ի ոչ միայն որպես պարտավորություն, այն նաև գնահատվի, լինի շահավետ և գրավիչ</w:t>
      </w:r>
      <w:r w:rsidRPr="009425F5">
        <w:rPr>
          <w:rFonts w:ascii="GHEA Grapalat" w:hAnsi="GHEA Grapalat"/>
          <w:lang w:val="hy-AM"/>
        </w:rPr>
        <w:t>:</w:t>
      </w:r>
      <w:r w:rsidR="00733145">
        <w:rPr>
          <w:rFonts w:ascii="GHEA Grapalat" w:hAnsi="GHEA Grapalat"/>
          <w:lang w:val="hy-AM"/>
        </w:rPr>
        <w:t xml:space="preserve"> </w:t>
      </w:r>
    </w:p>
    <w:p w:rsidR="009706DF" w:rsidRPr="009425F5" w:rsidRDefault="009706DF" w:rsidP="007653DC">
      <w:pPr>
        <w:pStyle w:val="ListParagraph"/>
        <w:numPr>
          <w:ilvl w:val="0"/>
          <w:numId w:val="40"/>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9706DF" w:rsidRPr="009425F5" w:rsidRDefault="0037015C" w:rsidP="00E40815">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9706DF" w:rsidRPr="009425F5">
        <w:rPr>
          <w:rFonts w:ascii="GHEA Grapalat" w:hAnsi="GHEA Grapalat"/>
          <w:lang w:val="hy-AM"/>
        </w:rPr>
        <w:t>Օրինապահ հարկ վճարողի հավաստագրի տր</w:t>
      </w:r>
      <w:r w:rsidR="00AA507A" w:rsidRPr="009425F5">
        <w:rPr>
          <w:rFonts w:ascii="GHEA Grapalat" w:hAnsi="GHEA Grapalat"/>
          <w:lang w:val="hy-AM"/>
        </w:rPr>
        <w:t>ամադր</w:t>
      </w:r>
      <w:r w:rsidR="009706DF" w:rsidRPr="009425F5">
        <w:rPr>
          <w:rFonts w:ascii="GHEA Grapalat" w:hAnsi="GHEA Grapalat"/>
          <w:lang w:val="hy-AM"/>
        </w:rPr>
        <w:t>ման համակարգի վերանայում և նոր համակարգի ներդրում,</w:t>
      </w:r>
    </w:p>
    <w:p w:rsidR="009706DF" w:rsidRPr="009425F5" w:rsidRDefault="007A493A" w:rsidP="00E40815">
      <w:pPr>
        <w:tabs>
          <w:tab w:val="left" w:pos="993"/>
        </w:tabs>
        <w:spacing w:line="360" w:lineRule="auto"/>
        <w:ind w:firstLine="720"/>
        <w:jc w:val="both"/>
        <w:rPr>
          <w:rFonts w:ascii="GHEA Grapalat" w:hAnsi="GHEA Grapalat"/>
          <w:lang w:val="hy-AM"/>
        </w:rPr>
      </w:pPr>
      <w:r w:rsidRPr="009425F5">
        <w:rPr>
          <w:rFonts w:ascii="GHEA Grapalat" w:hAnsi="GHEA Grapalat"/>
          <w:lang w:val="hy-AM"/>
        </w:rPr>
        <w:t xml:space="preserve">բ. </w:t>
      </w:r>
      <w:r w:rsidR="009706DF" w:rsidRPr="009425F5">
        <w:rPr>
          <w:rFonts w:ascii="GHEA Grapalat" w:hAnsi="GHEA Grapalat"/>
          <w:lang w:val="hy-AM"/>
        </w:rPr>
        <w:t xml:space="preserve">Օրինապահ հարկ վճարողներին խրախուսման </w:t>
      </w:r>
      <w:r w:rsidR="00AA507A" w:rsidRPr="009425F5">
        <w:rPr>
          <w:rFonts w:ascii="GHEA Grapalat" w:hAnsi="GHEA Grapalat"/>
          <w:lang w:val="hy-AM"/>
        </w:rPr>
        <w:t xml:space="preserve">նոր </w:t>
      </w:r>
      <w:r w:rsidR="009706DF" w:rsidRPr="009425F5">
        <w:rPr>
          <w:rFonts w:ascii="GHEA Grapalat" w:hAnsi="GHEA Grapalat"/>
          <w:lang w:val="hy-AM"/>
        </w:rPr>
        <w:t>մեխանիզմների սահմանում և ընդլայնում,</w:t>
      </w:r>
    </w:p>
    <w:p w:rsidR="009706DF" w:rsidRPr="009425F5" w:rsidRDefault="007A493A" w:rsidP="00E40815">
      <w:pPr>
        <w:tabs>
          <w:tab w:val="left" w:pos="993"/>
        </w:tabs>
        <w:spacing w:line="360" w:lineRule="auto"/>
        <w:ind w:firstLine="720"/>
        <w:jc w:val="both"/>
        <w:rPr>
          <w:rFonts w:ascii="GHEA Grapalat" w:hAnsi="GHEA Grapalat"/>
          <w:lang w:val="hy-AM"/>
        </w:rPr>
      </w:pPr>
      <w:r w:rsidRPr="009425F5">
        <w:rPr>
          <w:rFonts w:ascii="GHEA Grapalat" w:hAnsi="GHEA Grapalat"/>
          <w:lang w:val="hy-AM"/>
        </w:rPr>
        <w:t xml:space="preserve">գ. </w:t>
      </w:r>
      <w:r w:rsidR="009706DF" w:rsidRPr="009425F5">
        <w:rPr>
          <w:rFonts w:ascii="GHEA Grapalat" w:hAnsi="GHEA Grapalat"/>
          <w:lang w:val="hy-AM"/>
        </w:rPr>
        <w:t>Համապատասխան իրավական ակտերում անհրաժեշտ փոփոխություններ և լրացումներ կատարելու մասին առաջարկների ներկայացում</w:t>
      </w:r>
      <w:r w:rsidR="00D757BE" w:rsidRPr="009425F5">
        <w:rPr>
          <w:rFonts w:ascii="GHEA Grapalat" w:hAnsi="GHEA Grapalat"/>
          <w:lang w:val="hy-AM"/>
        </w:rPr>
        <w:t>։</w:t>
      </w:r>
    </w:p>
    <w:p w:rsidR="009706DF" w:rsidRPr="009425F5" w:rsidRDefault="009706DF" w:rsidP="007653DC">
      <w:pPr>
        <w:pStyle w:val="ListParagraph"/>
        <w:numPr>
          <w:ilvl w:val="0"/>
          <w:numId w:val="40"/>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9706DF" w:rsidRPr="009425F5" w:rsidRDefault="0037015C" w:rsidP="00E40815">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9706DF" w:rsidRPr="009425F5">
        <w:rPr>
          <w:rFonts w:ascii="GHEA Grapalat" w:hAnsi="GHEA Grapalat"/>
          <w:lang w:val="hy-AM"/>
        </w:rPr>
        <w:t>Օրինապահ հարկ վճարողի խրախուսման</w:t>
      </w:r>
      <w:r w:rsidR="00FF5C45" w:rsidRPr="009425F5">
        <w:rPr>
          <w:rFonts w:ascii="GHEA Grapalat" w:hAnsi="GHEA Grapalat"/>
          <w:lang w:val="hy-AM"/>
        </w:rPr>
        <w:t xml:space="preserve"> </w:t>
      </w:r>
      <w:r w:rsidR="009706DF" w:rsidRPr="009425F5">
        <w:rPr>
          <w:rFonts w:ascii="GHEA Grapalat" w:hAnsi="GHEA Grapalat"/>
          <w:lang w:val="hy-AM"/>
        </w:rPr>
        <w:t>նոր համակարգի ներդրում,</w:t>
      </w:r>
    </w:p>
    <w:p w:rsidR="009706DF" w:rsidRPr="009425F5" w:rsidRDefault="007A493A" w:rsidP="00E40815">
      <w:pPr>
        <w:tabs>
          <w:tab w:val="left" w:pos="993"/>
        </w:tabs>
        <w:spacing w:line="360" w:lineRule="auto"/>
        <w:ind w:firstLine="720"/>
        <w:jc w:val="both"/>
        <w:rPr>
          <w:rFonts w:ascii="GHEA Grapalat" w:hAnsi="GHEA Grapalat"/>
          <w:lang w:val="hy-AM"/>
        </w:rPr>
      </w:pPr>
      <w:r w:rsidRPr="009425F5">
        <w:rPr>
          <w:rFonts w:ascii="GHEA Grapalat" w:hAnsi="GHEA Grapalat"/>
          <w:lang w:val="hy-AM"/>
        </w:rPr>
        <w:t xml:space="preserve">բ. </w:t>
      </w:r>
      <w:r w:rsidR="009706DF" w:rsidRPr="009425F5">
        <w:rPr>
          <w:rFonts w:ascii="GHEA Grapalat" w:hAnsi="GHEA Grapalat"/>
          <w:lang w:val="hy-AM"/>
        </w:rPr>
        <w:t>Կարգապահ լինելու առավելության ընդգծում և օրինապահ հարկ վճարող</w:t>
      </w:r>
      <w:r w:rsidR="00D757BE" w:rsidRPr="009425F5">
        <w:rPr>
          <w:rFonts w:ascii="GHEA Grapalat" w:hAnsi="GHEA Grapalat"/>
          <w:lang w:val="hy-AM"/>
        </w:rPr>
        <w:softHyphen/>
      </w:r>
      <w:r w:rsidR="009706DF" w:rsidRPr="009425F5">
        <w:rPr>
          <w:rFonts w:ascii="GHEA Grapalat" w:hAnsi="GHEA Grapalat"/>
          <w:lang w:val="hy-AM"/>
        </w:rPr>
        <w:t>ների ցանկի ընդլայնում:</w:t>
      </w:r>
    </w:p>
    <w:p w:rsidR="009706DF" w:rsidRPr="009425F5" w:rsidRDefault="009706DF" w:rsidP="007653DC">
      <w:pPr>
        <w:pStyle w:val="ListParagraph"/>
        <w:numPr>
          <w:ilvl w:val="0"/>
          <w:numId w:val="40"/>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9706DF" w:rsidRPr="009425F5" w:rsidRDefault="0037015C" w:rsidP="00E40815">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51725D" w:rsidRPr="009425F5">
        <w:rPr>
          <w:rFonts w:ascii="GHEA Grapalat" w:hAnsi="GHEA Grapalat"/>
          <w:lang w:val="hy-AM"/>
        </w:rPr>
        <w:t>Ընդունված են օ</w:t>
      </w:r>
      <w:r w:rsidR="009706DF" w:rsidRPr="009425F5">
        <w:rPr>
          <w:rFonts w:ascii="GHEA Grapalat" w:hAnsi="GHEA Grapalat"/>
          <w:lang w:val="hy-AM"/>
        </w:rPr>
        <w:t>րինապահ հարկ վճարող</w:t>
      </w:r>
      <w:r w:rsidR="00AA507A" w:rsidRPr="009425F5">
        <w:rPr>
          <w:rFonts w:ascii="GHEA Grapalat" w:hAnsi="GHEA Grapalat"/>
          <w:lang w:val="hy-AM"/>
        </w:rPr>
        <w:t>ի</w:t>
      </w:r>
      <w:r w:rsidR="009706DF" w:rsidRPr="009425F5">
        <w:rPr>
          <w:rFonts w:ascii="GHEA Grapalat" w:hAnsi="GHEA Grapalat"/>
          <w:lang w:val="hy-AM"/>
        </w:rPr>
        <w:t xml:space="preserve"> </w:t>
      </w:r>
      <w:r w:rsidR="003C4F0D" w:rsidRPr="009425F5">
        <w:rPr>
          <w:rFonts w:ascii="GHEA Grapalat" w:hAnsi="GHEA Grapalat"/>
          <w:lang w:val="hy-AM"/>
        </w:rPr>
        <w:t>հավաստագրման</w:t>
      </w:r>
      <w:r w:rsidR="00733145">
        <w:rPr>
          <w:rFonts w:ascii="GHEA Grapalat" w:hAnsi="GHEA Grapalat"/>
          <w:lang w:val="hy-AM"/>
        </w:rPr>
        <w:t xml:space="preserve"> </w:t>
      </w:r>
      <w:r w:rsidR="0051725D" w:rsidRPr="009425F5">
        <w:rPr>
          <w:rFonts w:ascii="GHEA Grapalat" w:hAnsi="GHEA Grapalat"/>
          <w:lang w:val="hy-AM"/>
        </w:rPr>
        <w:t>և խրախուսական համապատասխան մեխանիզմներ</w:t>
      </w:r>
      <w:r w:rsidR="003C4F0D" w:rsidRPr="009425F5">
        <w:rPr>
          <w:rFonts w:ascii="GHEA Grapalat" w:hAnsi="GHEA Grapalat"/>
          <w:lang w:val="hy-AM"/>
        </w:rPr>
        <w:t>ի կիրառման վերաբերյալ</w:t>
      </w:r>
      <w:r w:rsidR="0051725D" w:rsidRPr="009425F5">
        <w:rPr>
          <w:rFonts w:ascii="GHEA Grapalat" w:hAnsi="GHEA Grapalat"/>
          <w:lang w:val="hy-AM"/>
        </w:rPr>
        <w:t xml:space="preserve"> </w:t>
      </w:r>
      <w:r w:rsidR="003C4F0D" w:rsidRPr="009425F5">
        <w:rPr>
          <w:rFonts w:ascii="GHEA Grapalat" w:hAnsi="GHEA Grapalat"/>
          <w:lang w:val="hy-AM"/>
        </w:rPr>
        <w:t>համապատասխան իրավական ակտեր</w:t>
      </w:r>
      <w:r w:rsidR="00721436" w:rsidRPr="009425F5">
        <w:rPr>
          <w:rFonts w:ascii="GHEA Grapalat" w:hAnsi="GHEA Grapalat"/>
          <w:lang w:val="hy-AM"/>
        </w:rPr>
        <w:t>:</w:t>
      </w:r>
      <w:r w:rsidR="00F86CCF" w:rsidRPr="009425F5">
        <w:rPr>
          <w:rFonts w:ascii="GHEA Grapalat" w:hAnsi="GHEA Grapalat"/>
          <w:lang w:val="hy-AM"/>
        </w:rPr>
        <w:t xml:space="preserve"> </w:t>
      </w:r>
      <w:r w:rsidR="00F86CCF" w:rsidRPr="009425F5">
        <w:rPr>
          <w:rFonts w:ascii="GHEA Grapalat" w:hAnsi="GHEA Grapalat" w:cs="Arial"/>
          <w:lang w:val="hy-AM"/>
        </w:rPr>
        <w:t>Ցուցանիշը գնահատվում է «առկա է» կամ «առկա չէ» կարգավիճակով:</w:t>
      </w:r>
    </w:p>
    <w:p w:rsidR="0051725D" w:rsidRPr="009425F5" w:rsidRDefault="007A493A" w:rsidP="00E40815">
      <w:pPr>
        <w:tabs>
          <w:tab w:val="left" w:pos="993"/>
        </w:tabs>
        <w:spacing w:line="360" w:lineRule="auto"/>
        <w:ind w:firstLine="720"/>
        <w:jc w:val="both"/>
        <w:rPr>
          <w:rFonts w:ascii="GHEA Grapalat" w:hAnsi="GHEA Grapalat"/>
          <w:lang w:val="hy-AM"/>
        </w:rPr>
      </w:pPr>
      <w:r w:rsidRPr="009425F5">
        <w:rPr>
          <w:rFonts w:ascii="GHEA Grapalat" w:hAnsi="GHEA Grapalat"/>
          <w:lang w:val="hy-AM"/>
        </w:rPr>
        <w:t xml:space="preserve">բ. </w:t>
      </w:r>
      <w:r w:rsidR="0051725D" w:rsidRPr="009425F5">
        <w:rPr>
          <w:rFonts w:ascii="GHEA Grapalat" w:hAnsi="GHEA Grapalat"/>
          <w:lang w:val="hy-AM"/>
        </w:rPr>
        <w:t>Օրինապահ հարկ վճարողի կարգավիճակ ստանալու համար դիմողների թվի տարեկան պարբերականությամբ ավելացում: Նախատեսվում է</w:t>
      </w:r>
      <w:r w:rsidR="00F86CCF" w:rsidRPr="009425F5">
        <w:rPr>
          <w:rFonts w:ascii="GHEA Grapalat" w:hAnsi="GHEA Grapalat"/>
          <w:lang w:val="hy-AM"/>
        </w:rPr>
        <w:t>, որ</w:t>
      </w:r>
      <w:r w:rsidR="0051725D" w:rsidRPr="009425F5">
        <w:rPr>
          <w:rFonts w:ascii="GHEA Grapalat" w:hAnsi="GHEA Grapalat"/>
          <w:lang w:val="hy-AM"/>
        </w:rPr>
        <w:t xml:space="preserve"> նոր համակարգի </w:t>
      </w:r>
      <w:r w:rsidR="0051725D" w:rsidRPr="009425F5">
        <w:rPr>
          <w:rFonts w:ascii="GHEA Grapalat" w:hAnsi="GHEA Grapalat"/>
          <w:lang w:val="hy-AM"/>
        </w:rPr>
        <w:lastRenderedPageBreak/>
        <w:t xml:space="preserve">ներդրումից հետո </w:t>
      </w:r>
      <w:r w:rsidR="003C4F0D" w:rsidRPr="009425F5">
        <w:rPr>
          <w:rFonts w:ascii="GHEA Grapalat" w:hAnsi="GHEA Grapalat"/>
          <w:lang w:val="hy-AM"/>
        </w:rPr>
        <w:t>օգտվողների քանակը</w:t>
      </w:r>
      <w:r w:rsidR="0051725D" w:rsidRPr="009425F5">
        <w:rPr>
          <w:rFonts w:ascii="GHEA Grapalat" w:hAnsi="GHEA Grapalat"/>
          <w:lang w:val="hy-AM"/>
        </w:rPr>
        <w:t xml:space="preserve"> յուրաքանչյուր տարի </w:t>
      </w:r>
      <w:r w:rsidR="003C4F0D" w:rsidRPr="009425F5">
        <w:rPr>
          <w:rFonts w:ascii="GHEA Grapalat" w:hAnsi="GHEA Grapalat"/>
          <w:lang w:val="hy-AM"/>
        </w:rPr>
        <w:t>կ</w:t>
      </w:r>
      <w:r w:rsidR="0051725D" w:rsidRPr="009425F5">
        <w:rPr>
          <w:rFonts w:ascii="GHEA Grapalat" w:hAnsi="GHEA Grapalat"/>
          <w:lang w:val="hy-AM"/>
        </w:rPr>
        <w:t>ավելան</w:t>
      </w:r>
      <w:r w:rsidR="003C4F0D" w:rsidRPr="009425F5">
        <w:rPr>
          <w:rFonts w:ascii="GHEA Grapalat" w:hAnsi="GHEA Grapalat"/>
          <w:lang w:val="hy-AM"/>
        </w:rPr>
        <w:t>ա առնվազն</w:t>
      </w:r>
      <w:r w:rsidR="0051725D" w:rsidRPr="009425F5">
        <w:rPr>
          <w:rFonts w:ascii="GHEA Grapalat" w:hAnsi="GHEA Grapalat"/>
          <w:lang w:val="hy-AM"/>
        </w:rPr>
        <w:t xml:space="preserve"> 5%-ով:</w:t>
      </w:r>
    </w:p>
    <w:p w:rsidR="009706DF" w:rsidRPr="009425F5" w:rsidRDefault="00B7229C" w:rsidP="00E66AC0">
      <w:pPr>
        <w:pStyle w:val="Heading4"/>
        <w:spacing w:before="120" w:after="120"/>
        <w:rPr>
          <w:rFonts w:ascii="GHEA Grapalat" w:hAnsi="GHEA Grapalat"/>
          <w:b/>
          <w:i w:val="0"/>
          <w:color w:val="auto"/>
          <w:lang w:val="hy-AM"/>
        </w:rPr>
      </w:pPr>
      <w:bookmarkStart w:id="64" w:name="_Toc26959701"/>
      <w:r w:rsidRPr="009425F5">
        <w:rPr>
          <w:rFonts w:ascii="GHEA Grapalat" w:hAnsi="GHEA Grapalat"/>
          <w:b/>
          <w:i w:val="0"/>
          <w:color w:val="auto"/>
          <w:lang w:val="hy-AM"/>
        </w:rPr>
        <w:t>2</w:t>
      </w:r>
      <w:r w:rsidR="009706DF" w:rsidRPr="009425F5">
        <w:rPr>
          <w:rFonts w:ascii="GHEA Grapalat" w:hAnsi="GHEA Grapalat"/>
          <w:b/>
          <w:i w:val="0"/>
          <w:color w:val="auto"/>
          <w:lang w:val="hy-AM"/>
        </w:rPr>
        <w:t>.2.2. Ֆիզիկական անձանց ինքնահայտարարագրման համակարգ</w:t>
      </w:r>
      <w:bookmarkEnd w:id="64"/>
    </w:p>
    <w:p w:rsidR="002D1557" w:rsidRPr="009425F5" w:rsidRDefault="007912D7" w:rsidP="007912D7">
      <w:pPr>
        <w:spacing w:line="276" w:lineRule="auto"/>
        <w:rPr>
          <w:rFonts w:ascii="GHEA Grapalat" w:hAnsi="GHEA Grapalat"/>
          <w:b/>
          <w:i/>
          <w:lang w:val="hy-AM"/>
        </w:rPr>
      </w:pPr>
      <w:r w:rsidRPr="009425F5">
        <w:rPr>
          <w:rFonts w:ascii="GHEA Grapalat" w:hAnsi="GHEA Grapalat"/>
          <w:b/>
          <w:i/>
          <w:lang w:val="hy-AM"/>
        </w:rPr>
        <w:t>(ԳՈՐԾՈՂՈՒԹՅՈՒՆ՝ ներդնել ֆ</w:t>
      </w:r>
      <w:r w:rsidR="002D1557" w:rsidRPr="009425F5">
        <w:rPr>
          <w:rFonts w:ascii="GHEA Grapalat" w:hAnsi="GHEA Grapalat"/>
          <w:b/>
          <w:i/>
          <w:lang w:val="hy-AM"/>
        </w:rPr>
        <w:t xml:space="preserve">իզիկական անձանց </w:t>
      </w:r>
      <w:r w:rsidRPr="009425F5">
        <w:rPr>
          <w:rFonts w:ascii="GHEA Grapalat" w:hAnsi="GHEA Grapalat"/>
          <w:b/>
          <w:i/>
          <w:lang w:val="hy-AM"/>
        </w:rPr>
        <w:t xml:space="preserve">եկամուտների և ծախսերի </w:t>
      </w:r>
      <w:r w:rsidR="002D1557" w:rsidRPr="009425F5">
        <w:rPr>
          <w:rFonts w:ascii="GHEA Grapalat" w:hAnsi="GHEA Grapalat"/>
          <w:b/>
          <w:i/>
          <w:lang w:val="hy-AM"/>
        </w:rPr>
        <w:t xml:space="preserve">ինքնահայտարարագրման </w:t>
      </w:r>
      <w:r w:rsidRPr="009425F5">
        <w:rPr>
          <w:rFonts w:ascii="GHEA Grapalat" w:hAnsi="GHEA Grapalat"/>
          <w:b/>
          <w:i/>
          <w:lang w:val="hy-AM"/>
        </w:rPr>
        <w:t>ավտոմատաց</w:t>
      </w:r>
      <w:r w:rsidR="00E47553" w:rsidRPr="009425F5">
        <w:rPr>
          <w:rFonts w:ascii="GHEA Grapalat" w:hAnsi="GHEA Grapalat"/>
          <w:b/>
          <w:i/>
          <w:lang w:val="hy-AM"/>
        </w:rPr>
        <w:t>ված</w:t>
      </w:r>
      <w:r w:rsidRPr="009425F5">
        <w:rPr>
          <w:rFonts w:ascii="GHEA Grapalat" w:hAnsi="GHEA Grapalat"/>
          <w:b/>
          <w:i/>
          <w:lang w:val="hy-AM"/>
        </w:rPr>
        <w:t xml:space="preserve"> համակարգ)</w:t>
      </w:r>
    </w:p>
    <w:p w:rsidR="002B6071" w:rsidRPr="009425F5" w:rsidRDefault="002B6071" w:rsidP="007912D7">
      <w:pPr>
        <w:spacing w:line="276" w:lineRule="auto"/>
        <w:rPr>
          <w:rFonts w:ascii="GHEA Grapalat" w:hAnsi="GHEA Grapalat"/>
          <w:lang w:val="hy-AM"/>
        </w:rPr>
      </w:pPr>
    </w:p>
    <w:p w:rsidR="002B6071" w:rsidRPr="009425F5" w:rsidRDefault="002B6071" w:rsidP="007653DC">
      <w:pPr>
        <w:pStyle w:val="ListParagraph"/>
        <w:numPr>
          <w:ilvl w:val="0"/>
          <w:numId w:val="41"/>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9706DF" w:rsidRPr="009425F5" w:rsidRDefault="009706DF" w:rsidP="00B546FD">
      <w:pPr>
        <w:spacing w:line="360" w:lineRule="auto"/>
        <w:ind w:firstLine="720"/>
        <w:jc w:val="both"/>
        <w:rPr>
          <w:rFonts w:ascii="GHEA Grapalat" w:hAnsi="GHEA Grapalat"/>
          <w:lang w:val="hy-AM"/>
        </w:rPr>
      </w:pPr>
      <w:r w:rsidRPr="009425F5">
        <w:rPr>
          <w:rFonts w:ascii="GHEA Grapalat" w:hAnsi="GHEA Grapalat"/>
          <w:lang w:val="hy-AM"/>
        </w:rPr>
        <w:t xml:space="preserve">Նախատեսվում է մշակել օրենսդրական </w:t>
      </w:r>
      <w:r w:rsidR="00A64C59" w:rsidRPr="009425F5">
        <w:rPr>
          <w:rFonts w:ascii="GHEA Grapalat" w:hAnsi="GHEA Grapalat"/>
          <w:lang w:val="hy-AM"/>
        </w:rPr>
        <w:t>նախաձեռնությունների փաթեթ, որ</w:t>
      </w:r>
      <w:r w:rsidR="000B1447" w:rsidRPr="009425F5">
        <w:rPr>
          <w:rFonts w:ascii="GHEA Grapalat" w:hAnsi="GHEA Grapalat"/>
          <w:lang w:val="hy-AM"/>
        </w:rPr>
        <w:t>ով կնախատեսվի</w:t>
      </w:r>
      <w:r w:rsidR="00A64C59" w:rsidRPr="009425F5">
        <w:rPr>
          <w:rFonts w:ascii="GHEA Grapalat" w:hAnsi="GHEA Grapalat"/>
          <w:lang w:val="hy-AM"/>
        </w:rPr>
        <w:t xml:space="preserve"> ֆիզիկական անձանց եկամուտների </w:t>
      </w:r>
      <w:r w:rsidRPr="009425F5">
        <w:rPr>
          <w:rFonts w:ascii="GHEA Grapalat" w:hAnsi="GHEA Grapalat"/>
          <w:lang w:val="hy-AM"/>
        </w:rPr>
        <w:t>հետ մեկտեղ, ծախսերի (օրինակ, կրթության, առողջապահության, առևտրի և ծառայությունների ոլորտներում կատար</w:t>
      </w:r>
      <w:r w:rsidR="000B1447" w:rsidRPr="009425F5">
        <w:rPr>
          <w:rFonts w:ascii="GHEA Grapalat" w:hAnsi="GHEA Grapalat"/>
          <w:lang w:val="hy-AM"/>
        </w:rPr>
        <w:softHyphen/>
      </w:r>
      <w:r w:rsidRPr="009425F5">
        <w:rPr>
          <w:rFonts w:ascii="GHEA Grapalat" w:hAnsi="GHEA Grapalat"/>
          <w:lang w:val="hy-AM"/>
        </w:rPr>
        <w:t>ված ծախսերի) հայտարարագրում և որոշակի տոկոսով դրանց նվազեցում</w:t>
      </w:r>
      <w:r w:rsidR="000B1447" w:rsidRPr="009425F5">
        <w:rPr>
          <w:rFonts w:ascii="GHEA Grapalat" w:hAnsi="GHEA Grapalat"/>
          <w:lang w:val="hy-AM"/>
        </w:rPr>
        <w:t>՝</w:t>
      </w:r>
      <w:r w:rsidRPr="009425F5">
        <w:rPr>
          <w:rFonts w:ascii="GHEA Grapalat" w:hAnsi="GHEA Grapalat"/>
          <w:lang w:val="hy-AM"/>
        </w:rPr>
        <w:t xml:space="preserve"> տվյալ տարում ստացված համախառն եկամտից: Մշակվող համակարգը հնարավորություն կընձեռի ֆիզիկական անձանց կողմից ներկայացվող </w:t>
      </w:r>
      <w:r w:rsidRPr="009425F5">
        <w:rPr>
          <w:rFonts w:ascii="GHEA Grapalat" w:hAnsi="GHEA Grapalat" w:cs="Arial"/>
          <w:lang w:val="hy-AM"/>
        </w:rPr>
        <w:t>տարեկան</w:t>
      </w:r>
      <w:r w:rsidRPr="009425F5">
        <w:rPr>
          <w:rFonts w:ascii="GHEA Grapalat" w:hAnsi="GHEA Grapalat"/>
          <w:lang w:val="hy-AM"/>
        </w:rPr>
        <w:t xml:space="preserve"> հայտարարագրերով վերահաշվարկելու հարկային գործակալների միջոցով բյուջե վճարված եկամտային հարկի գումարները՝ նվազեցնելով հարկի դրույքաչափը և վերադարձնելու ֆիզիկա</w:t>
      </w:r>
      <w:r w:rsidR="000B1447" w:rsidRPr="009425F5">
        <w:rPr>
          <w:rFonts w:ascii="GHEA Grapalat" w:hAnsi="GHEA Grapalat"/>
          <w:lang w:val="hy-AM"/>
        </w:rPr>
        <w:softHyphen/>
      </w:r>
      <w:r w:rsidRPr="009425F5">
        <w:rPr>
          <w:rFonts w:ascii="GHEA Grapalat" w:hAnsi="GHEA Grapalat"/>
          <w:lang w:val="hy-AM"/>
        </w:rPr>
        <w:t xml:space="preserve">կան անձանց վճարված եկամտային հարկի որոշակի գումարներ: Նախատեսվում է նաև մշակել </w:t>
      </w:r>
      <w:r w:rsidR="00A64C59" w:rsidRPr="009425F5">
        <w:rPr>
          <w:rFonts w:ascii="GHEA Grapalat" w:hAnsi="GHEA Grapalat"/>
          <w:lang w:val="hy-AM"/>
        </w:rPr>
        <w:t xml:space="preserve">բջջային </w:t>
      </w:r>
      <w:r w:rsidRPr="009425F5">
        <w:rPr>
          <w:rFonts w:ascii="GHEA Grapalat" w:hAnsi="GHEA Grapalat"/>
          <w:lang w:val="hy-AM"/>
        </w:rPr>
        <w:t xml:space="preserve">հավելվածի կամ </w:t>
      </w:r>
      <w:r w:rsidR="00A64C59" w:rsidRPr="009425F5">
        <w:rPr>
          <w:rFonts w:ascii="GHEA Grapalat" w:hAnsi="GHEA Grapalat"/>
          <w:lang w:val="hy-AM"/>
        </w:rPr>
        <w:t xml:space="preserve">վճարային </w:t>
      </w:r>
      <w:r w:rsidRPr="009425F5">
        <w:rPr>
          <w:rFonts w:ascii="GHEA Grapalat" w:hAnsi="GHEA Grapalat"/>
          <w:lang w:val="hy-AM"/>
        </w:rPr>
        <w:t>տերմին</w:t>
      </w:r>
      <w:r w:rsidR="00284615" w:rsidRPr="009425F5">
        <w:rPr>
          <w:rFonts w:ascii="GHEA Grapalat" w:hAnsi="GHEA Grapalat"/>
          <w:lang w:val="hy-AM"/>
        </w:rPr>
        <w:t>ա</w:t>
      </w:r>
      <w:r w:rsidRPr="009425F5">
        <w:rPr>
          <w:rFonts w:ascii="GHEA Grapalat" w:hAnsi="GHEA Grapalat"/>
          <w:lang w:val="hy-AM"/>
        </w:rPr>
        <w:t>լների միջոցով հայտարա</w:t>
      </w:r>
      <w:r w:rsidR="000B1447" w:rsidRPr="009425F5">
        <w:rPr>
          <w:rFonts w:ascii="GHEA Grapalat" w:hAnsi="GHEA Grapalat"/>
          <w:lang w:val="hy-AM"/>
        </w:rPr>
        <w:softHyphen/>
      </w:r>
      <w:r w:rsidRPr="009425F5">
        <w:rPr>
          <w:rFonts w:ascii="GHEA Grapalat" w:hAnsi="GHEA Grapalat"/>
          <w:lang w:val="hy-AM"/>
        </w:rPr>
        <w:t>րագրերի ներկայացման հնարավորություն` գործընթաց</w:t>
      </w:r>
      <w:r w:rsidR="00AA507A" w:rsidRPr="009425F5">
        <w:rPr>
          <w:rFonts w:ascii="GHEA Grapalat" w:hAnsi="GHEA Grapalat"/>
          <w:lang w:val="hy-AM"/>
        </w:rPr>
        <w:t>ն</w:t>
      </w:r>
      <w:r w:rsidRPr="009425F5">
        <w:rPr>
          <w:rFonts w:ascii="GHEA Grapalat" w:hAnsi="GHEA Grapalat"/>
          <w:lang w:val="hy-AM"/>
        </w:rPr>
        <w:t xml:space="preserve"> առավել պարզ և դյուրին կազմակեր</w:t>
      </w:r>
      <w:r w:rsidR="00A64C59" w:rsidRPr="009425F5">
        <w:rPr>
          <w:rFonts w:ascii="GHEA Grapalat" w:hAnsi="GHEA Grapalat"/>
          <w:lang w:val="hy-AM"/>
        </w:rPr>
        <w:softHyphen/>
      </w:r>
      <w:r w:rsidRPr="009425F5">
        <w:rPr>
          <w:rFonts w:ascii="GHEA Grapalat" w:hAnsi="GHEA Grapalat"/>
          <w:lang w:val="hy-AM"/>
        </w:rPr>
        <w:t>պելու նպատակով:</w:t>
      </w:r>
    </w:p>
    <w:p w:rsidR="009706DF" w:rsidRPr="009425F5" w:rsidRDefault="009706DF" w:rsidP="007653DC">
      <w:pPr>
        <w:pStyle w:val="ListParagraph"/>
        <w:numPr>
          <w:ilvl w:val="0"/>
          <w:numId w:val="41"/>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9706DF" w:rsidRPr="009425F5" w:rsidRDefault="0037015C"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9706DF" w:rsidRPr="009425F5">
        <w:rPr>
          <w:rFonts w:ascii="GHEA Grapalat" w:hAnsi="GHEA Grapalat"/>
          <w:sz w:val="24"/>
          <w:szCs w:val="24"/>
          <w:lang w:val="hy-AM"/>
        </w:rPr>
        <w:t>Գործող օրենսդրության վերանայման և պարզեցման նախաձեռնում</w:t>
      </w:r>
      <w:r w:rsidR="00D757BE" w:rsidRPr="009425F5">
        <w:rPr>
          <w:rFonts w:ascii="GHEA Grapalat" w:hAnsi="GHEA Grapalat"/>
          <w:sz w:val="24"/>
          <w:szCs w:val="24"/>
          <w:lang w:val="hy-AM"/>
        </w:rPr>
        <w:t>,</w:t>
      </w:r>
    </w:p>
    <w:p w:rsidR="009706DF"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9706DF" w:rsidRPr="009425F5">
        <w:rPr>
          <w:rFonts w:ascii="GHEA Grapalat" w:hAnsi="GHEA Grapalat"/>
          <w:sz w:val="24"/>
          <w:szCs w:val="24"/>
          <w:lang w:val="hy-AM"/>
        </w:rPr>
        <w:t>Բիզնես գործընթացների ուսումնասիրություն, հնարավոր խնդիրների և ռիսկերի վերհանում</w:t>
      </w:r>
      <w:r w:rsidR="00D757BE" w:rsidRPr="009425F5">
        <w:rPr>
          <w:rFonts w:ascii="GHEA Grapalat" w:hAnsi="GHEA Grapalat"/>
          <w:sz w:val="24"/>
          <w:szCs w:val="24"/>
          <w:lang w:val="hy-AM"/>
        </w:rPr>
        <w:t>,</w:t>
      </w:r>
    </w:p>
    <w:p w:rsidR="009706DF"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9706DF" w:rsidRPr="009425F5">
        <w:rPr>
          <w:rFonts w:ascii="GHEA Grapalat" w:hAnsi="GHEA Grapalat"/>
          <w:sz w:val="24"/>
          <w:szCs w:val="24"/>
          <w:lang w:val="hy-AM"/>
        </w:rPr>
        <w:t>Տեխնիկական պահանջների սահմանում</w:t>
      </w:r>
      <w:r w:rsidR="00D757BE" w:rsidRPr="009425F5">
        <w:rPr>
          <w:rFonts w:ascii="GHEA Grapalat" w:hAnsi="GHEA Grapalat"/>
          <w:sz w:val="24"/>
          <w:szCs w:val="24"/>
          <w:lang w:val="hy-AM"/>
        </w:rPr>
        <w:t>,</w:t>
      </w:r>
    </w:p>
    <w:p w:rsidR="009706DF"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9706DF" w:rsidRPr="009425F5">
        <w:rPr>
          <w:rFonts w:ascii="GHEA Grapalat" w:hAnsi="GHEA Grapalat"/>
          <w:sz w:val="24"/>
          <w:szCs w:val="24"/>
          <w:lang w:val="hy-AM"/>
        </w:rPr>
        <w:t>Տեխնիկական առաջադրանքի կազմում</w:t>
      </w:r>
      <w:r w:rsidR="00D757BE" w:rsidRPr="009425F5">
        <w:rPr>
          <w:rFonts w:ascii="GHEA Grapalat" w:hAnsi="GHEA Grapalat"/>
          <w:sz w:val="24"/>
          <w:szCs w:val="24"/>
          <w:lang w:val="hy-AM"/>
        </w:rPr>
        <w:t>,</w:t>
      </w:r>
    </w:p>
    <w:p w:rsidR="003B59FC"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ե.</w:t>
      </w:r>
      <w:r w:rsidR="002B6071" w:rsidRPr="009425F5">
        <w:rPr>
          <w:rFonts w:ascii="GHEA Grapalat" w:hAnsi="GHEA Grapalat"/>
          <w:sz w:val="24"/>
          <w:szCs w:val="24"/>
          <w:lang w:val="hy-AM"/>
        </w:rPr>
        <w:t xml:space="preserve"> </w:t>
      </w:r>
      <w:r w:rsidR="003B59FC" w:rsidRPr="009425F5">
        <w:rPr>
          <w:rFonts w:ascii="GHEA Grapalat" w:hAnsi="GHEA Grapalat" w:cs="Arial AMU"/>
          <w:sz w:val="24"/>
          <w:szCs w:val="24"/>
          <w:lang w:val="hy-AM"/>
        </w:rPr>
        <w:t>ՊԵԿ էլեկտրոնային կառավարման համակարգի զարգացման և կատարելագործման խորհրդի կողմից դրա հաստատում</w:t>
      </w:r>
      <w:r w:rsidR="003B59FC" w:rsidRPr="009425F5">
        <w:rPr>
          <w:rFonts w:ascii="GHEA Grapalat" w:hAnsi="GHEA Grapalat"/>
          <w:sz w:val="24"/>
          <w:szCs w:val="24"/>
          <w:lang w:val="hy-AM"/>
        </w:rPr>
        <w:t>,</w:t>
      </w:r>
    </w:p>
    <w:p w:rsidR="00AC0445" w:rsidRPr="009425F5" w:rsidRDefault="00704BA4"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920FB6" w:rsidRPr="009425F5">
        <w:rPr>
          <w:rFonts w:ascii="GHEA Grapalat" w:hAnsi="GHEA Grapalat"/>
          <w:sz w:val="24"/>
          <w:szCs w:val="24"/>
          <w:lang w:val="hy-AM"/>
        </w:rPr>
        <w:t xml:space="preserve"> </w:t>
      </w:r>
      <w:r w:rsidR="00AC0445" w:rsidRPr="009425F5">
        <w:rPr>
          <w:rFonts w:ascii="GHEA Grapalat" w:hAnsi="GHEA Grapalat"/>
          <w:sz w:val="24"/>
          <w:szCs w:val="24"/>
          <w:lang w:val="hy-AM"/>
        </w:rPr>
        <w:t>Գնման գործընթացի կազմակերպում,</w:t>
      </w:r>
    </w:p>
    <w:p w:rsidR="009706DF" w:rsidRPr="009425F5" w:rsidRDefault="00704BA4"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2B6071" w:rsidRPr="009425F5">
        <w:rPr>
          <w:rFonts w:ascii="GHEA Grapalat" w:hAnsi="GHEA Grapalat"/>
          <w:sz w:val="24"/>
          <w:szCs w:val="24"/>
          <w:lang w:val="hy-AM"/>
        </w:rPr>
        <w:t xml:space="preserve"> </w:t>
      </w:r>
      <w:r w:rsidR="009706DF" w:rsidRPr="009425F5">
        <w:rPr>
          <w:rFonts w:ascii="GHEA Grapalat" w:hAnsi="GHEA Grapalat"/>
          <w:sz w:val="24"/>
          <w:szCs w:val="24"/>
          <w:lang w:val="hy-AM"/>
        </w:rPr>
        <w:t>Համակարգի մշակում</w:t>
      </w:r>
      <w:r w:rsidR="00D757BE" w:rsidRPr="009425F5">
        <w:rPr>
          <w:rFonts w:ascii="GHEA Grapalat" w:hAnsi="GHEA Grapalat"/>
          <w:sz w:val="24"/>
          <w:szCs w:val="24"/>
          <w:lang w:val="hy-AM"/>
        </w:rPr>
        <w:t>,</w:t>
      </w:r>
    </w:p>
    <w:p w:rsidR="009706DF" w:rsidRPr="009425F5" w:rsidRDefault="00704BA4"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ը.</w:t>
      </w:r>
      <w:r w:rsidR="00920FB6" w:rsidRPr="009425F5">
        <w:rPr>
          <w:rFonts w:ascii="GHEA Grapalat" w:hAnsi="GHEA Grapalat"/>
          <w:sz w:val="24"/>
          <w:szCs w:val="24"/>
          <w:lang w:val="hy-AM"/>
        </w:rPr>
        <w:t xml:space="preserve"> </w:t>
      </w:r>
      <w:r w:rsidR="009706DF" w:rsidRPr="009425F5">
        <w:rPr>
          <w:rFonts w:ascii="GHEA Grapalat" w:hAnsi="GHEA Grapalat"/>
          <w:sz w:val="24"/>
          <w:szCs w:val="24"/>
          <w:lang w:val="hy-AM"/>
        </w:rPr>
        <w:t>Համակարգի պիլոտային շահագործում</w:t>
      </w:r>
      <w:r w:rsidR="00D757BE" w:rsidRPr="009425F5">
        <w:rPr>
          <w:rFonts w:ascii="GHEA Grapalat" w:hAnsi="GHEA Grapalat"/>
          <w:sz w:val="24"/>
          <w:szCs w:val="24"/>
          <w:lang w:val="hy-AM"/>
        </w:rPr>
        <w:t>,</w:t>
      </w:r>
    </w:p>
    <w:p w:rsidR="009706DF" w:rsidRPr="009425F5" w:rsidRDefault="00704BA4"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թ.</w:t>
      </w:r>
      <w:r w:rsidR="00920FB6" w:rsidRPr="009425F5">
        <w:rPr>
          <w:rFonts w:ascii="GHEA Grapalat" w:hAnsi="GHEA Grapalat"/>
          <w:sz w:val="24"/>
          <w:szCs w:val="24"/>
          <w:lang w:val="hy-AM"/>
        </w:rPr>
        <w:t xml:space="preserve"> </w:t>
      </w:r>
      <w:r w:rsidR="009706DF" w:rsidRPr="009425F5">
        <w:rPr>
          <w:rFonts w:ascii="GHEA Grapalat" w:hAnsi="GHEA Grapalat"/>
          <w:sz w:val="24"/>
          <w:szCs w:val="24"/>
          <w:lang w:val="hy-AM"/>
        </w:rPr>
        <w:t>Համակարգի հանձնում շահագործման և</w:t>
      </w:r>
      <w:r w:rsidR="00FF5C45" w:rsidRPr="009425F5">
        <w:rPr>
          <w:rFonts w:ascii="GHEA Grapalat" w:hAnsi="GHEA Grapalat"/>
          <w:sz w:val="24"/>
          <w:szCs w:val="24"/>
          <w:lang w:val="hy-AM"/>
        </w:rPr>
        <w:t xml:space="preserve"> </w:t>
      </w:r>
      <w:r w:rsidR="009706DF" w:rsidRPr="009425F5">
        <w:rPr>
          <w:rFonts w:ascii="GHEA Grapalat" w:hAnsi="GHEA Grapalat"/>
          <w:sz w:val="24"/>
          <w:szCs w:val="24"/>
          <w:lang w:val="hy-AM"/>
        </w:rPr>
        <w:t>նոր բիզնես գործընթացների ներդրում</w:t>
      </w:r>
      <w:r w:rsidR="00D757BE" w:rsidRPr="009425F5">
        <w:rPr>
          <w:rFonts w:ascii="GHEA Grapalat" w:hAnsi="GHEA Grapalat"/>
          <w:sz w:val="24"/>
          <w:szCs w:val="24"/>
          <w:lang w:val="hy-AM"/>
        </w:rPr>
        <w:t>,</w:t>
      </w:r>
    </w:p>
    <w:p w:rsidR="009706DF" w:rsidRPr="009425F5" w:rsidRDefault="00704BA4"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ժ.</w:t>
      </w:r>
      <w:r w:rsidR="00920FB6" w:rsidRPr="009425F5">
        <w:rPr>
          <w:rFonts w:ascii="GHEA Grapalat" w:hAnsi="GHEA Grapalat"/>
          <w:sz w:val="24"/>
          <w:szCs w:val="24"/>
          <w:lang w:val="hy-AM"/>
        </w:rPr>
        <w:t xml:space="preserve"> </w:t>
      </w:r>
      <w:r w:rsidR="009706DF" w:rsidRPr="009425F5">
        <w:rPr>
          <w:rFonts w:ascii="GHEA Grapalat" w:hAnsi="GHEA Grapalat"/>
          <w:sz w:val="24"/>
          <w:szCs w:val="24"/>
          <w:lang w:val="hy-AM"/>
        </w:rPr>
        <w:t>Համակարգի աշխատանքի մոնիթորինգ և վերահսկում</w:t>
      </w:r>
      <w:r w:rsidR="00D757BE" w:rsidRPr="009425F5">
        <w:rPr>
          <w:rFonts w:ascii="GHEA Grapalat" w:hAnsi="GHEA Grapalat"/>
          <w:sz w:val="24"/>
          <w:szCs w:val="24"/>
          <w:lang w:val="hy-AM"/>
        </w:rPr>
        <w:t>։</w:t>
      </w:r>
    </w:p>
    <w:p w:rsidR="009706DF" w:rsidRPr="009425F5" w:rsidRDefault="009706DF" w:rsidP="007653DC">
      <w:pPr>
        <w:pStyle w:val="ListParagraph"/>
        <w:numPr>
          <w:ilvl w:val="0"/>
          <w:numId w:val="41"/>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FF4EA4" w:rsidRPr="009425F5" w:rsidRDefault="0037015C"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FF4EA4" w:rsidRPr="009425F5">
        <w:rPr>
          <w:rFonts w:ascii="GHEA Grapalat" w:hAnsi="GHEA Grapalat"/>
          <w:sz w:val="24"/>
          <w:szCs w:val="24"/>
          <w:lang w:val="hy-AM"/>
        </w:rPr>
        <w:t>Ներդրված է ֆիզիկական անձանց ինքնահայտարարագրման էլեկտրոնային համակարգը` ֆիզիկական անձանց հարկային կարգապահության ծախսերը հնարավորինս նվազեցնելու և հայտարա</w:t>
      </w:r>
      <w:r w:rsidR="00774503">
        <w:rPr>
          <w:rFonts w:ascii="GHEA Grapalat" w:hAnsi="GHEA Grapalat"/>
          <w:sz w:val="24"/>
          <w:szCs w:val="24"/>
        </w:rPr>
        <w:t>րա</w:t>
      </w:r>
      <w:r w:rsidR="00FF4EA4" w:rsidRPr="009425F5">
        <w:rPr>
          <w:rFonts w:ascii="GHEA Grapalat" w:hAnsi="GHEA Grapalat"/>
          <w:sz w:val="24"/>
          <w:szCs w:val="24"/>
          <w:lang w:val="hy-AM"/>
        </w:rPr>
        <w:t>գրման համակարգը պարզեցնելու ու դյուրինացնելու նպատակով,</w:t>
      </w:r>
    </w:p>
    <w:p w:rsidR="009706DF"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EE328B" w:rsidRPr="009425F5">
        <w:rPr>
          <w:rFonts w:ascii="GHEA Grapalat" w:hAnsi="GHEA Grapalat"/>
          <w:sz w:val="24"/>
          <w:szCs w:val="24"/>
          <w:lang w:val="hy-AM"/>
        </w:rPr>
        <w:t>Ֆ</w:t>
      </w:r>
      <w:r w:rsidR="009706DF" w:rsidRPr="009425F5">
        <w:rPr>
          <w:rFonts w:ascii="GHEA Grapalat" w:hAnsi="GHEA Grapalat"/>
          <w:sz w:val="24"/>
          <w:szCs w:val="24"/>
          <w:lang w:val="hy-AM"/>
        </w:rPr>
        <w:t>իզիկական անձանց շրջանակներում արմատացել է հարկային մշակույթը</w:t>
      </w:r>
      <w:r w:rsidR="00D757BE" w:rsidRPr="009425F5">
        <w:rPr>
          <w:rFonts w:ascii="GHEA Grapalat" w:hAnsi="GHEA Grapalat"/>
          <w:sz w:val="24"/>
          <w:szCs w:val="24"/>
          <w:lang w:val="hy-AM"/>
        </w:rPr>
        <w:t>,</w:t>
      </w:r>
    </w:p>
    <w:p w:rsidR="009706DF"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EE328B" w:rsidRPr="009425F5">
        <w:rPr>
          <w:rFonts w:ascii="GHEA Grapalat" w:hAnsi="GHEA Grapalat"/>
          <w:sz w:val="24"/>
          <w:szCs w:val="24"/>
          <w:lang w:val="hy-AM"/>
        </w:rPr>
        <w:t>Ա</w:t>
      </w:r>
      <w:r w:rsidR="009706DF" w:rsidRPr="009425F5">
        <w:rPr>
          <w:rFonts w:ascii="GHEA Grapalat" w:hAnsi="GHEA Grapalat"/>
          <w:sz w:val="24"/>
          <w:szCs w:val="24"/>
          <w:lang w:val="hy-AM"/>
        </w:rPr>
        <w:t>ռկա է անձնական պատասխանատվություն ֆիզիկական անձի կողմից հարկ</w:t>
      </w:r>
      <w:r w:rsidR="00D757BE" w:rsidRPr="009425F5">
        <w:rPr>
          <w:rFonts w:ascii="GHEA Grapalat" w:hAnsi="GHEA Grapalat"/>
          <w:sz w:val="24"/>
          <w:szCs w:val="24"/>
          <w:lang w:val="hy-AM"/>
        </w:rPr>
        <w:softHyphen/>
      </w:r>
      <w:r w:rsidR="009706DF" w:rsidRPr="009425F5">
        <w:rPr>
          <w:rFonts w:ascii="GHEA Grapalat" w:hAnsi="GHEA Grapalat"/>
          <w:sz w:val="24"/>
          <w:szCs w:val="24"/>
          <w:lang w:val="hy-AM"/>
        </w:rPr>
        <w:t>ման ենթակա եկամուտներից հարկային պարտավորությունների կատարման մասով</w:t>
      </w:r>
      <w:r w:rsidR="00D757BE" w:rsidRPr="009425F5">
        <w:rPr>
          <w:rFonts w:ascii="GHEA Grapalat" w:hAnsi="GHEA Grapalat"/>
          <w:sz w:val="24"/>
          <w:szCs w:val="24"/>
          <w:lang w:val="hy-AM"/>
        </w:rPr>
        <w:t>,</w:t>
      </w:r>
    </w:p>
    <w:p w:rsidR="009706DF"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EE328B" w:rsidRPr="009425F5">
        <w:rPr>
          <w:rFonts w:ascii="GHEA Grapalat" w:hAnsi="GHEA Grapalat"/>
          <w:sz w:val="24"/>
          <w:szCs w:val="24"/>
          <w:lang w:val="hy-AM"/>
        </w:rPr>
        <w:t>Ո</w:t>
      </w:r>
      <w:r w:rsidR="009706DF" w:rsidRPr="009425F5">
        <w:rPr>
          <w:rFonts w:ascii="GHEA Grapalat" w:hAnsi="GHEA Grapalat"/>
          <w:sz w:val="24"/>
          <w:szCs w:val="24"/>
          <w:lang w:val="hy-AM"/>
        </w:rPr>
        <w:t>րոշակի չափով կրճատվել է ֆիզիկական անձանց եկամտային հարկի մասով հարկային բեռը</w:t>
      </w:r>
      <w:r w:rsidR="00D757BE" w:rsidRPr="009425F5">
        <w:rPr>
          <w:rFonts w:ascii="GHEA Grapalat" w:hAnsi="GHEA Grapalat"/>
          <w:sz w:val="24"/>
          <w:szCs w:val="24"/>
          <w:lang w:val="hy-AM"/>
        </w:rPr>
        <w:t>,</w:t>
      </w:r>
    </w:p>
    <w:p w:rsidR="009706DF"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2B6071" w:rsidRPr="009425F5">
        <w:rPr>
          <w:rFonts w:ascii="GHEA Grapalat" w:hAnsi="GHEA Grapalat"/>
          <w:sz w:val="24"/>
          <w:szCs w:val="24"/>
          <w:lang w:val="hy-AM"/>
        </w:rPr>
        <w:t xml:space="preserve"> </w:t>
      </w:r>
      <w:r w:rsidR="00EE328B" w:rsidRPr="009425F5">
        <w:rPr>
          <w:rFonts w:ascii="GHEA Grapalat" w:hAnsi="GHEA Grapalat"/>
          <w:sz w:val="24"/>
          <w:szCs w:val="24"/>
          <w:lang w:val="hy-AM"/>
        </w:rPr>
        <w:t>Կ</w:t>
      </w:r>
      <w:r w:rsidR="009706DF" w:rsidRPr="009425F5">
        <w:rPr>
          <w:rFonts w:ascii="GHEA Grapalat" w:hAnsi="GHEA Grapalat"/>
          <w:sz w:val="24"/>
          <w:szCs w:val="24"/>
          <w:lang w:val="hy-AM"/>
        </w:rPr>
        <w:t>րճատվել է շուկայի ստվերը` պայմանավորված ֆիզիկական անձանց կողմից ՀԴՄ կտրոնների պահանջով,</w:t>
      </w:r>
    </w:p>
    <w:p w:rsidR="009706DF" w:rsidRPr="009425F5" w:rsidRDefault="00704BA4" w:rsidP="00920FB6">
      <w:pPr>
        <w:pStyle w:val="ListParagraph"/>
        <w:tabs>
          <w:tab w:val="left" w:pos="993"/>
        </w:tabs>
        <w:spacing w:line="360" w:lineRule="auto"/>
        <w:ind w:left="0" w:firstLine="810"/>
        <w:jc w:val="both"/>
        <w:rPr>
          <w:rFonts w:ascii="GHEA Grapalat" w:hAnsi="GHEA Grapalat"/>
          <w:sz w:val="24"/>
          <w:szCs w:val="24"/>
          <w:lang w:val="hy-AM"/>
        </w:rPr>
      </w:pPr>
      <w:r w:rsidRPr="009425F5">
        <w:rPr>
          <w:rFonts w:ascii="GHEA Grapalat" w:hAnsi="GHEA Grapalat"/>
          <w:sz w:val="24"/>
          <w:szCs w:val="24"/>
          <w:lang w:val="hy-AM"/>
        </w:rPr>
        <w:t>զ.</w:t>
      </w:r>
      <w:r w:rsidR="00920FB6" w:rsidRPr="009425F5">
        <w:rPr>
          <w:rFonts w:ascii="GHEA Grapalat" w:hAnsi="GHEA Grapalat"/>
          <w:sz w:val="24"/>
          <w:szCs w:val="24"/>
          <w:lang w:val="hy-AM"/>
        </w:rPr>
        <w:t xml:space="preserve"> </w:t>
      </w:r>
      <w:r w:rsidR="00EE328B" w:rsidRPr="009425F5">
        <w:rPr>
          <w:rFonts w:ascii="GHEA Grapalat" w:hAnsi="GHEA Grapalat"/>
          <w:sz w:val="24"/>
          <w:szCs w:val="24"/>
          <w:lang w:val="hy-AM"/>
        </w:rPr>
        <w:t>Ա</w:t>
      </w:r>
      <w:r w:rsidR="009706DF" w:rsidRPr="009425F5">
        <w:rPr>
          <w:rFonts w:ascii="GHEA Grapalat" w:hAnsi="GHEA Grapalat"/>
          <w:sz w:val="24"/>
          <w:szCs w:val="24"/>
          <w:lang w:val="hy-AM"/>
        </w:rPr>
        <w:t>ռկա են պարզ և հարմարավետ մեխանիզմներ ֆիզիկական անձանց կողմից հայտարարագրեր</w:t>
      </w:r>
      <w:r w:rsidR="00FF5C45" w:rsidRPr="009425F5">
        <w:rPr>
          <w:rFonts w:ascii="GHEA Grapalat" w:hAnsi="GHEA Grapalat"/>
          <w:sz w:val="24"/>
          <w:szCs w:val="24"/>
          <w:lang w:val="hy-AM"/>
        </w:rPr>
        <w:t xml:space="preserve"> </w:t>
      </w:r>
      <w:r w:rsidR="009706DF" w:rsidRPr="009425F5">
        <w:rPr>
          <w:rFonts w:ascii="GHEA Grapalat" w:hAnsi="GHEA Grapalat"/>
          <w:sz w:val="24"/>
          <w:szCs w:val="24"/>
          <w:lang w:val="hy-AM"/>
        </w:rPr>
        <w:t>ներկայացնելու համար</w:t>
      </w:r>
      <w:r w:rsidR="00D757BE" w:rsidRPr="009425F5">
        <w:rPr>
          <w:rFonts w:ascii="GHEA Grapalat" w:hAnsi="GHEA Grapalat"/>
          <w:sz w:val="24"/>
          <w:szCs w:val="24"/>
          <w:lang w:val="hy-AM"/>
        </w:rPr>
        <w:t>։</w:t>
      </w:r>
    </w:p>
    <w:p w:rsidR="009706DF" w:rsidRPr="009425F5" w:rsidRDefault="009706DF" w:rsidP="007653DC">
      <w:pPr>
        <w:pStyle w:val="ListParagraph"/>
        <w:numPr>
          <w:ilvl w:val="0"/>
          <w:numId w:val="41"/>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AC0445" w:rsidRPr="009425F5" w:rsidRDefault="00AC0445" w:rsidP="002B6071">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ֆիզիկական անձանց եկամուտների և ծախսերի ինքնահայտարարագրման ավտոմատացման համակարգը ներդրված է:</w:t>
      </w:r>
      <w:r w:rsidRPr="009425F5" w:rsidDel="00721436">
        <w:rPr>
          <w:rFonts w:ascii="GHEA Grapalat" w:hAnsi="GHEA Grapalat"/>
          <w:sz w:val="24"/>
          <w:szCs w:val="24"/>
          <w:lang w:val="hy-AM"/>
        </w:rPr>
        <w:t xml:space="preserve"> </w:t>
      </w:r>
      <w:r w:rsidRPr="009425F5">
        <w:rPr>
          <w:rFonts w:ascii="GHEA Grapalat" w:hAnsi="GHEA Grapalat"/>
          <w:sz w:val="24"/>
          <w:szCs w:val="24"/>
          <w:lang w:val="hy-AM"/>
        </w:rPr>
        <w:t xml:space="preserve">Ներկայումս ներդրված չէ ֆիզիկական անձանց ինքնահայտարարագրման համակարգ։ </w:t>
      </w:r>
      <w:r w:rsidRPr="009425F5">
        <w:rPr>
          <w:rFonts w:ascii="GHEA Grapalat" w:hAnsi="GHEA Grapalat" w:cs="Arial"/>
          <w:sz w:val="24"/>
          <w:lang w:val="hy-AM"/>
        </w:rPr>
        <w:t xml:space="preserve">Ցուցանիշը գնահատվում է «առկա է» </w:t>
      </w:r>
      <w:r w:rsidRPr="009425F5">
        <w:rPr>
          <w:rFonts w:ascii="GHEA Grapalat" w:hAnsi="GHEA Grapalat" w:cs="Arial"/>
          <w:sz w:val="24"/>
          <w:lang w:val="hy-AM"/>
        </w:rPr>
        <w:lastRenderedPageBreak/>
        <w:t xml:space="preserve">կամ «առկա չէ» կարգավիճակով: </w:t>
      </w:r>
      <w:r w:rsidRPr="009425F5">
        <w:rPr>
          <w:rFonts w:ascii="GHEA Grapalat" w:hAnsi="GHEA Grapalat" w:cs="Sylfaen"/>
          <w:sz w:val="24"/>
          <w:lang w:val="hy-AM"/>
        </w:rPr>
        <w:t>Հաշվետվողականությունն իրականացվելու է տարեկան պարբերականությամբ։</w:t>
      </w:r>
    </w:p>
    <w:p w:rsidR="009706DF" w:rsidRPr="009425F5" w:rsidRDefault="007455F4" w:rsidP="00E66AC0">
      <w:pPr>
        <w:pStyle w:val="Heading4"/>
        <w:spacing w:before="120" w:after="120"/>
        <w:rPr>
          <w:rFonts w:ascii="GHEA Grapalat" w:hAnsi="GHEA Grapalat"/>
          <w:b/>
          <w:i w:val="0"/>
          <w:color w:val="auto"/>
          <w:lang w:val="hy-AM"/>
        </w:rPr>
      </w:pPr>
      <w:bookmarkStart w:id="65" w:name="_Toc26959702"/>
      <w:r w:rsidRPr="009425F5">
        <w:rPr>
          <w:rFonts w:ascii="GHEA Grapalat" w:hAnsi="GHEA Grapalat"/>
          <w:b/>
          <w:i w:val="0"/>
          <w:color w:val="auto"/>
          <w:lang w:val="hy-AM"/>
        </w:rPr>
        <w:t>2</w:t>
      </w:r>
      <w:r w:rsidR="009706DF" w:rsidRPr="009425F5">
        <w:rPr>
          <w:rFonts w:ascii="GHEA Grapalat" w:hAnsi="GHEA Grapalat"/>
          <w:b/>
          <w:i w:val="0"/>
          <w:color w:val="auto"/>
          <w:lang w:val="hy-AM"/>
        </w:rPr>
        <w:t xml:space="preserve">.2.3. </w:t>
      </w:r>
      <w:r w:rsidR="00930B90" w:rsidRPr="009425F5">
        <w:rPr>
          <w:rFonts w:ascii="GHEA Grapalat" w:hAnsi="GHEA Grapalat"/>
          <w:b/>
          <w:i w:val="0"/>
          <w:color w:val="auto"/>
          <w:lang w:val="hy-AM"/>
        </w:rPr>
        <w:t>Հ</w:t>
      </w:r>
      <w:r w:rsidR="009C7082" w:rsidRPr="009425F5">
        <w:rPr>
          <w:rFonts w:ascii="GHEA Grapalat" w:hAnsi="GHEA Grapalat"/>
          <w:b/>
          <w:i w:val="0"/>
          <w:color w:val="auto"/>
          <w:lang w:val="hy-AM"/>
        </w:rPr>
        <w:t>արկային տեղեկատվության փոխանակման գործընթացներ</w:t>
      </w:r>
      <w:bookmarkEnd w:id="65"/>
    </w:p>
    <w:p w:rsidR="002850BE" w:rsidRPr="009425F5" w:rsidRDefault="00AD072F" w:rsidP="00AD072F">
      <w:pPr>
        <w:spacing w:line="276" w:lineRule="auto"/>
        <w:rPr>
          <w:rFonts w:ascii="GHEA Grapalat" w:hAnsi="GHEA Grapalat"/>
          <w:lang w:val="hy-AM"/>
        </w:rPr>
      </w:pPr>
      <w:r w:rsidRPr="009425F5">
        <w:rPr>
          <w:rFonts w:ascii="GHEA Grapalat" w:hAnsi="GHEA Grapalat"/>
          <w:b/>
          <w:i/>
          <w:lang w:val="hy-AM"/>
        </w:rPr>
        <w:t xml:space="preserve">(ԳՈՐԾՈՂՈՒԹՅՈՒՆ՝ </w:t>
      </w:r>
      <w:r w:rsidR="0075632E" w:rsidRPr="009425F5">
        <w:rPr>
          <w:rFonts w:ascii="GHEA Grapalat" w:hAnsi="GHEA Grapalat"/>
          <w:b/>
          <w:i/>
          <w:lang w:val="hy-AM"/>
        </w:rPr>
        <w:t xml:space="preserve">միջազգային համագործակցության շրջանակներում </w:t>
      </w:r>
      <w:r w:rsidR="002850BE" w:rsidRPr="009425F5">
        <w:rPr>
          <w:rFonts w:ascii="GHEA Grapalat" w:hAnsi="GHEA Grapalat"/>
          <w:b/>
          <w:i/>
          <w:lang w:val="hy-AM"/>
        </w:rPr>
        <w:t>ՊԵԿ</w:t>
      </w:r>
      <w:r w:rsidR="0075632E" w:rsidRPr="009425F5">
        <w:rPr>
          <w:rFonts w:ascii="GHEA Grapalat" w:hAnsi="GHEA Grapalat"/>
          <w:b/>
          <w:i/>
          <w:lang w:val="hy-AM"/>
        </w:rPr>
        <w:t xml:space="preserve"> կողմից</w:t>
      </w:r>
      <w:r w:rsidR="002850BE" w:rsidRPr="009425F5">
        <w:rPr>
          <w:rFonts w:ascii="GHEA Grapalat" w:hAnsi="GHEA Grapalat"/>
          <w:b/>
          <w:i/>
          <w:lang w:val="hy-AM"/>
        </w:rPr>
        <w:t xml:space="preserve"> իրականացվող հարկային տեղեկատվության փոխանակման </w:t>
      </w:r>
      <w:r w:rsidR="0075632E" w:rsidRPr="009425F5">
        <w:rPr>
          <w:rFonts w:ascii="GHEA Grapalat" w:hAnsi="GHEA Grapalat"/>
          <w:b/>
          <w:i/>
          <w:lang w:val="hy-AM"/>
        </w:rPr>
        <w:t>գործընթացները</w:t>
      </w:r>
      <w:r w:rsidR="002850BE" w:rsidRPr="009425F5">
        <w:rPr>
          <w:rFonts w:ascii="GHEA Grapalat" w:hAnsi="GHEA Grapalat"/>
          <w:b/>
          <w:i/>
          <w:lang w:val="hy-AM"/>
        </w:rPr>
        <w:t xml:space="preserve"> համապատասխանեց</w:t>
      </w:r>
      <w:r w:rsidR="00930B90" w:rsidRPr="009425F5">
        <w:rPr>
          <w:rFonts w:ascii="GHEA Grapalat" w:hAnsi="GHEA Grapalat"/>
          <w:b/>
          <w:i/>
          <w:lang w:val="hy-AM"/>
        </w:rPr>
        <w:t>նել</w:t>
      </w:r>
      <w:r w:rsidR="002850BE" w:rsidRPr="009425F5">
        <w:rPr>
          <w:rFonts w:ascii="GHEA Grapalat" w:hAnsi="GHEA Grapalat"/>
          <w:b/>
          <w:i/>
          <w:lang w:val="hy-AM"/>
        </w:rPr>
        <w:t xml:space="preserve"> միջազգային ստանդարտներին</w:t>
      </w:r>
      <w:r w:rsidR="00930B90" w:rsidRPr="009425F5">
        <w:rPr>
          <w:rFonts w:ascii="GHEA Grapalat" w:hAnsi="GHEA Grapalat"/>
          <w:b/>
          <w:i/>
          <w:lang w:val="hy-AM"/>
        </w:rPr>
        <w:t>)</w:t>
      </w:r>
    </w:p>
    <w:p w:rsidR="009706DF" w:rsidRPr="009425F5" w:rsidRDefault="009706DF" w:rsidP="005C0AD4">
      <w:pPr>
        <w:jc w:val="both"/>
        <w:rPr>
          <w:rFonts w:ascii="GHEA Grapalat" w:hAnsi="GHEA Grapalat"/>
          <w:lang w:val="hy-AM"/>
        </w:rPr>
      </w:pPr>
    </w:p>
    <w:p w:rsidR="002B6071" w:rsidRPr="009425F5" w:rsidRDefault="002B6071" w:rsidP="007653DC">
      <w:pPr>
        <w:pStyle w:val="ListParagraph"/>
        <w:numPr>
          <w:ilvl w:val="0"/>
          <w:numId w:val="42"/>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9C7082" w:rsidRPr="009425F5" w:rsidRDefault="009C7082" w:rsidP="009C7082">
      <w:pPr>
        <w:spacing w:line="360" w:lineRule="auto"/>
        <w:ind w:firstLine="720"/>
        <w:jc w:val="both"/>
        <w:rPr>
          <w:rFonts w:ascii="GHEA Grapalat" w:hAnsi="GHEA Grapalat" w:cs="Arial"/>
          <w:lang w:val="hy-AM"/>
        </w:rPr>
      </w:pPr>
      <w:r w:rsidRPr="009425F5">
        <w:rPr>
          <w:rFonts w:ascii="GHEA Grapalat" w:hAnsi="GHEA Grapalat" w:cs="Arial"/>
          <w:lang w:val="hy-AM"/>
        </w:rPr>
        <w:t>Նախատեսվում է վերակառուցել, արդիականացնել և մասամբ ավտոմա</w:t>
      </w:r>
      <w:r w:rsidR="009C4B65" w:rsidRPr="009425F5">
        <w:rPr>
          <w:rFonts w:ascii="GHEA Grapalat" w:hAnsi="GHEA Grapalat" w:cs="Arial"/>
          <w:lang w:val="hy-AM"/>
        </w:rPr>
        <w:softHyphen/>
      </w:r>
      <w:r w:rsidRPr="009425F5">
        <w:rPr>
          <w:rFonts w:ascii="GHEA Grapalat" w:hAnsi="GHEA Grapalat" w:cs="Arial"/>
          <w:lang w:val="hy-AM"/>
        </w:rPr>
        <w:t>տաց</w:t>
      </w:r>
      <w:r w:rsidR="009C4B65" w:rsidRPr="009425F5">
        <w:rPr>
          <w:rFonts w:ascii="GHEA Grapalat" w:hAnsi="GHEA Grapalat" w:cs="Arial"/>
          <w:lang w:val="hy-AM"/>
        </w:rPr>
        <w:softHyphen/>
      </w:r>
      <w:r w:rsidRPr="009425F5">
        <w:rPr>
          <w:rFonts w:ascii="GHEA Grapalat" w:hAnsi="GHEA Grapalat" w:cs="Arial"/>
          <w:lang w:val="hy-AM"/>
        </w:rPr>
        <w:t>նել ՊԵԿ-ում իրականացվող՝ հարցումների հիման վրա տեղեկատվության միջազ</w:t>
      </w:r>
      <w:r w:rsidR="009C4B65" w:rsidRPr="009425F5">
        <w:rPr>
          <w:rFonts w:ascii="GHEA Grapalat" w:hAnsi="GHEA Grapalat" w:cs="Arial"/>
          <w:lang w:val="hy-AM"/>
        </w:rPr>
        <w:softHyphen/>
      </w:r>
      <w:r w:rsidRPr="009425F5">
        <w:rPr>
          <w:rFonts w:ascii="GHEA Grapalat" w:hAnsi="GHEA Grapalat" w:cs="Arial"/>
          <w:lang w:val="hy-AM"/>
        </w:rPr>
        <w:t>գա</w:t>
      </w:r>
      <w:r w:rsidR="009C4B65" w:rsidRPr="009425F5">
        <w:rPr>
          <w:rFonts w:ascii="GHEA Grapalat" w:hAnsi="GHEA Grapalat" w:cs="Arial"/>
          <w:lang w:val="hy-AM"/>
        </w:rPr>
        <w:softHyphen/>
      </w:r>
      <w:r w:rsidRPr="009425F5">
        <w:rPr>
          <w:rFonts w:ascii="GHEA Grapalat" w:hAnsi="GHEA Grapalat" w:cs="Arial"/>
          <w:lang w:val="hy-AM"/>
        </w:rPr>
        <w:t>յին փոխանակման գործընթացները՝ ՏՀԶԿ-ի ստանդարտներին համապատասխան, ապահովելով ՏՀԶԿ-ի առջև ստանձնած ՀՀ պարտավորությունները՝ հարկային տեղեկատվության թափանցիկության և հարկային տեղեկատվության արդյունավետ միջազգային փոխանակման մասով</w:t>
      </w:r>
      <w:r w:rsidR="009C4B65" w:rsidRPr="009425F5">
        <w:rPr>
          <w:rFonts w:ascii="GHEA Grapalat" w:hAnsi="GHEA Grapalat" w:cs="Arial"/>
          <w:lang w:val="hy-AM"/>
        </w:rPr>
        <w:t>։</w:t>
      </w:r>
    </w:p>
    <w:p w:rsidR="009C7082" w:rsidRPr="009425F5" w:rsidRDefault="009C7082" w:rsidP="007653DC">
      <w:pPr>
        <w:pStyle w:val="ListParagraph"/>
        <w:numPr>
          <w:ilvl w:val="0"/>
          <w:numId w:val="42"/>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9C7082" w:rsidRPr="009425F5" w:rsidRDefault="0037015C"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9C7082" w:rsidRPr="009425F5">
        <w:rPr>
          <w:rFonts w:ascii="GHEA Grapalat" w:hAnsi="GHEA Grapalat"/>
          <w:sz w:val="24"/>
          <w:szCs w:val="24"/>
          <w:lang w:val="hy-AM"/>
        </w:rPr>
        <w:t>Հարկային տեղեկատվության փոխանակման բնագավառում առկա կար</w:t>
      </w:r>
      <w:r w:rsidR="009C4B65" w:rsidRPr="009425F5">
        <w:rPr>
          <w:rFonts w:ascii="GHEA Grapalat" w:hAnsi="GHEA Grapalat"/>
          <w:sz w:val="24"/>
          <w:szCs w:val="24"/>
          <w:lang w:val="hy-AM"/>
        </w:rPr>
        <w:softHyphen/>
      </w:r>
      <w:r w:rsidR="009C7082" w:rsidRPr="009425F5">
        <w:rPr>
          <w:rFonts w:ascii="GHEA Grapalat" w:hAnsi="GHEA Grapalat"/>
          <w:sz w:val="24"/>
          <w:szCs w:val="24"/>
          <w:lang w:val="hy-AM"/>
        </w:rPr>
        <w:t>գա</w:t>
      </w:r>
      <w:r w:rsidR="009C4B65" w:rsidRPr="009425F5">
        <w:rPr>
          <w:rFonts w:ascii="GHEA Grapalat" w:hAnsi="GHEA Grapalat"/>
          <w:sz w:val="24"/>
          <w:szCs w:val="24"/>
          <w:lang w:val="hy-AM"/>
        </w:rPr>
        <w:softHyphen/>
      </w:r>
      <w:r w:rsidR="009C7082" w:rsidRPr="009425F5">
        <w:rPr>
          <w:rFonts w:ascii="GHEA Grapalat" w:hAnsi="GHEA Grapalat"/>
          <w:sz w:val="24"/>
          <w:szCs w:val="24"/>
          <w:lang w:val="hy-AM"/>
        </w:rPr>
        <w:t>վորումների և ՊԵԿ-ի պրակտիկայի ուսումնասիրություն և ներկայացում ՏՀԶԿ-ի փորձագետներին</w:t>
      </w:r>
      <w:r w:rsidR="009C4B65" w:rsidRPr="009425F5">
        <w:rPr>
          <w:rFonts w:ascii="GHEA Grapalat" w:hAnsi="GHEA Grapalat"/>
          <w:sz w:val="24"/>
          <w:szCs w:val="24"/>
          <w:lang w:val="hy-AM"/>
        </w:rPr>
        <w:t>։</w:t>
      </w:r>
      <w:r w:rsidR="009C7082" w:rsidRPr="009425F5">
        <w:rPr>
          <w:rFonts w:ascii="GHEA Grapalat" w:hAnsi="GHEA Grapalat"/>
          <w:sz w:val="24"/>
          <w:szCs w:val="24"/>
          <w:lang w:val="hy-AM"/>
        </w:rPr>
        <w:t xml:space="preserve"> </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9C4B65" w:rsidRPr="009425F5">
        <w:rPr>
          <w:rFonts w:ascii="GHEA Grapalat" w:hAnsi="GHEA Grapalat"/>
          <w:sz w:val="24"/>
          <w:szCs w:val="24"/>
          <w:lang w:val="hy-AM"/>
        </w:rPr>
        <w:t>Փ</w:t>
      </w:r>
      <w:r w:rsidR="009C7082" w:rsidRPr="009425F5">
        <w:rPr>
          <w:rFonts w:ascii="GHEA Grapalat" w:hAnsi="GHEA Grapalat"/>
          <w:sz w:val="24"/>
          <w:szCs w:val="24"/>
          <w:lang w:val="hy-AM"/>
        </w:rPr>
        <w:t>ոխանակման ենթակա տեղեկատվության</w:t>
      </w:r>
      <w:r w:rsidR="00D34E47" w:rsidRPr="009425F5">
        <w:rPr>
          <w:rFonts w:ascii="GHEA Grapalat" w:hAnsi="GHEA Grapalat"/>
          <w:sz w:val="24"/>
          <w:szCs w:val="24"/>
          <w:lang w:val="hy-AM"/>
        </w:rPr>
        <w:t>՝</w:t>
      </w:r>
      <w:r w:rsidR="009C7082" w:rsidRPr="009425F5">
        <w:rPr>
          <w:rFonts w:ascii="GHEA Grapalat" w:hAnsi="GHEA Grapalat"/>
          <w:sz w:val="24"/>
          <w:szCs w:val="24"/>
          <w:lang w:val="hy-AM"/>
        </w:rPr>
        <w:t xml:space="preserve"> </w:t>
      </w:r>
      <w:r w:rsidR="00D34E47" w:rsidRPr="009425F5">
        <w:rPr>
          <w:rFonts w:ascii="GHEA Grapalat" w:hAnsi="GHEA Grapalat"/>
          <w:sz w:val="24"/>
          <w:szCs w:val="24"/>
          <w:lang w:val="hy-AM"/>
        </w:rPr>
        <w:t xml:space="preserve">ՊԵԿ </w:t>
      </w:r>
      <w:r w:rsidR="009C7082" w:rsidRPr="009425F5">
        <w:rPr>
          <w:rFonts w:ascii="GHEA Grapalat" w:hAnsi="GHEA Grapalat"/>
          <w:sz w:val="24"/>
          <w:szCs w:val="24"/>
          <w:lang w:val="hy-AM"/>
        </w:rPr>
        <w:t>հասանելիության ապա</w:t>
      </w:r>
      <w:r w:rsidR="00D34E47" w:rsidRPr="009425F5">
        <w:rPr>
          <w:rFonts w:ascii="GHEA Grapalat" w:hAnsi="GHEA Grapalat"/>
          <w:sz w:val="24"/>
          <w:szCs w:val="24"/>
          <w:lang w:val="hy-AM"/>
        </w:rPr>
        <w:softHyphen/>
      </w:r>
      <w:r w:rsidR="009C7082" w:rsidRPr="009425F5">
        <w:rPr>
          <w:rFonts w:ascii="GHEA Grapalat" w:hAnsi="GHEA Grapalat"/>
          <w:sz w:val="24"/>
          <w:szCs w:val="24"/>
          <w:lang w:val="hy-AM"/>
        </w:rPr>
        <w:t>հով</w:t>
      </w:r>
      <w:r w:rsidR="00D34E47" w:rsidRPr="009425F5">
        <w:rPr>
          <w:rFonts w:ascii="GHEA Grapalat" w:hAnsi="GHEA Grapalat"/>
          <w:sz w:val="24"/>
          <w:szCs w:val="24"/>
          <w:lang w:val="hy-AM"/>
        </w:rPr>
        <w:softHyphen/>
      </w:r>
      <w:r w:rsidR="009C7082" w:rsidRPr="009425F5">
        <w:rPr>
          <w:rFonts w:ascii="GHEA Grapalat" w:hAnsi="GHEA Grapalat"/>
          <w:sz w:val="24"/>
          <w:szCs w:val="24"/>
          <w:lang w:val="hy-AM"/>
        </w:rPr>
        <w:t>ման նպատակով իրավական կարգավորումների մշակում</w:t>
      </w:r>
      <w:r w:rsidR="00D34E47" w:rsidRPr="009425F5">
        <w:rPr>
          <w:rFonts w:ascii="GHEA Grapalat" w:hAnsi="GHEA Grapalat"/>
          <w:sz w:val="24"/>
          <w:szCs w:val="24"/>
          <w:lang w:val="hy-AM"/>
        </w:rPr>
        <w:t>,</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9C7082" w:rsidRPr="009425F5">
        <w:rPr>
          <w:rFonts w:ascii="GHEA Grapalat" w:hAnsi="GHEA Grapalat"/>
          <w:sz w:val="24"/>
          <w:szCs w:val="24"/>
          <w:lang w:val="hy-AM"/>
        </w:rPr>
        <w:t>Հարկային տեղեկատվության փոխանակման համար իրավասու ՊԵԿ ստո</w:t>
      </w:r>
      <w:r w:rsidR="00D34E47" w:rsidRPr="009425F5">
        <w:rPr>
          <w:rFonts w:ascii="GHEA Grapalat" w:hAnsi="GHEA Grapalat"/>
          <w:sz w:val="24"/>
          <w:szCs w:val="24"/>
          <w:lang w:val="hy-AM"/>
        </w:rPr>
        <w:softHyphen/>
      </w:r>
      <w:r w:rsidR="009C7082" w:rsidRPr="009425F5">
        <w:rPr>
          <w:rFonts w:ascii="GHEA Grapalat" w:hAnsi="GHEA Grapalat"/>
          <w:sz w:val="24"/>
          <w:szCs w:val="24"/>
          <w:lang w:val="hy-AM"/>
        </w:rPr>
        <w:t>րաբաժանման գործառույթների, իրավասությունների, կիրառվող գործընթացների, տեղեկատվական գործիքների և տեղեկատվության անվտանգության միջոցների վերանայում և համապատասխանեցում ՏՀԶԿ մոդելային պահանջներին</w:t>
      </w:r>
      <w:r w:rsidR="00D34E47" w:rsidRPr="009425F5">
        <w:rPr>
          <w:rFonts w:ascii="GHEA Grapalat" w:hAnsi="GHEA Grapalat"/>
          <w:sz w:val="24"/>
          <w:szCs w:val="24"/>
          <w:lang w:val="hy-AM"/>
        </w:rPr>
        <w:t>,</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9C7082" w:rsidRPr="009425F5">
        <w:rPr>
          <w:rFonts w:ascii="GHEA Grapalat" w:hAnsi="GHEA Grapalat"/>
          <w:sz w:val="24"/>
          <w:szCs w:val="24"/>
          <w:lang w:val="hy-AM"/>
        </w:rPr>
        <w:t>Հարկային տեղեկատվության փոխանակման գործընթացներում կիրառ</w:t>
      </w:r>
      <w:r w:rsidR="00D34E47" w:rsidRPr="009425F5">
        <w:rPr>
          <w:rFonts w:ascii="GHEA Grapalat" w:hAnsi="GHEA Grapalat"/>
          <w:sz w:val="24"/>
          <w:szCs w:val="24"/>
          <w:lang w:val="hy-AM"/>
        </w:rPr>
        <w:softHyphen/>
      </w:r>
      <w:r w:rsidR="009C7082" w:rsidRPr="009425F5">
        <w:rPr>
          <w:rFonts w:ascii="GHEA Grapalat" w:hAnsi="GHEA Grapalat"/>
          <w:sz w:val="24"/>
          <w:szCs w:val="24"/>
          <w:lang w:val="hy-AM"/>
        </w:rPr>
        <w:t>վե</w:t>
      </w:r>
      <w:r w:rsidR="00D34E47" w:rsidRPr="009425F5">
        <w:rPr>
          <w:rFonts w:ascii="GHEA Grapalat" w:hAnsi="GHEA Grapalat"/>
          <w:sz w:val="24"/>
          <w:szCs w:val="24"/>
          <w:lang w:val="hy-AM"/>
        </w:rPr>
        <w:softHyphen/>
      </w:r>
      <w:r w:rsidR="009C7082" w:rsidRPr="009425F5">
        <w:rPr>
          <w:rFonts w:ascii="GHEA Grapalat" w:hAnsi="GHEA Grapalat"/>
          <w:sz w:val="24"/>
          <w:szCs w:val="24"/>
          <w:lang w:val="hy-AM"/>
        </w:rPr>
        <w:t>լիք ծրագրային ապահովման մշակում և ներդրում</w:t>
      </w:r>
      <w:r w:rsidR="00D34E47" w:rsidRPr="009425F5">
        <w:rPr>
          <w:rFonts w:ascii="GHEA Grapalat" w:hAnsi="GHEA Grapalat"/>
          <w:sz w:val="24"/>
          <w:szCs w:val="24"/>
          <w:lang w:val="hy-AM"/>
        </w:rPr>
        <w:t>,</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ե.</w:t>
      </w:r>
      <w:r w:rsidR="002B6071" w:rsidRPr="009425F5">
        <w:rPr>
          <w:rFonts w:ascii="GHEA Grapalat" w:hAnsi="GHEA Grapalat"/>
          <w:sz w:val="24"/>
          <w:szCs w:val="24"/>
          <w:lang w:val="hy-AM"/>
        </w:rPr>
        <w:t xml:space="preserve"> </w:t>
      </w:r>
      <w:r w:rsidR="009C7082" w:rsidRPr="009425F5">
        <w:rPr>
          <w:rFonts w:ascii="GHEA Grapalat" w:hAnsi="GHEA Grapalat"/>
          <w:sz w:val="24"/>
          <w:szCs w:val="24"/>
          <w:lang w:val="hy-AM"/>
        </w:rPr>
        <w:t>Հարկային տեղեկատվության փոխանակման համար իրավասու ստորաբա</w:t>
      </w:r>
      <w:r w:rsidR="00D34E47" w:rsidRPr="009425F5">
        <w:rPr>
          <w:rFonts w:ascii="GHEA Grapalat" w:hAnsi="GHEA Grapalat"/>
          <w:sz w:val="24"/>
          <w:szCs w:val="24"/>
          <w:lang w:val="hy-AM"/>
        </w:rPr>
        <w:softHyphen/>
      </w:r>
      <w:r w:rsidR="009C7082" w:rsidRPr="009425F5">
        <w:rPr>
          <w:rFonts w:ascii="GHEA Grapalat" w:hAnsi="GHEA Grapalat"/>
          <w:sz w:val="24"/>
          <w:szCs w:val="24"/>
          <w:lang w:val="hy-AM"/>
        </w:rPr>
        <w:t>ժան</w:t>
      </w:r>
      <w:r w:rsidR="00D34E47" w:rsidRPr="009425F5">
        <w:rPr>
          <w:rFonts w:ascii="GHEA Grapalat" w:hAnsi="GHEA Grapalat"/>
          <w:sz w:val="24"/>
          <w:szCs w:val="24"/>
          <w:lang w:val="hy-AM"/>
        </w:rPr>
        <w:softHyphen/>
      </w:r>
      <w:r w:rsidR="009C7082" w:rsidRPr="009425F5">
        <w:rPr>
          <w:rFonts w:ascii="GHEA Grapalat" w:hAnsi="GHEA Grapalat"/>
          <w:sz w:val="24"/>
          <w:szCs w:val="24"/>
          <w:lang w:val="hy-AM"/>
        </w:rPr>
        <w:t>ման համալրում անձնակազմով և վերջինիս վերապատրաստում՝ նոր գործա</w:t>
      </w:r>
      <w:r w:rsidR="00D34E47" w:rsidRPr="009425F5">
        <w:rPr>
          <w:rFonts w:ascii="GHEA Grapalat" w:hAnsi="GHEA Grapalat"/>
          <w:sz w:val="24"/>
          <w:szCs w:val="24"/>
          <w:lang w:val="hy-AM"/>
        </w:rPr>
        <w:softHyphen/>
      </w:r>
      <w:r w:rsidR="009C7082" w:rsidRPr="009425F5">
        <w:rPr>
          <w:rFonts w:ascii="GHEA Grapalat" w:hAnsi="GHEA Grapalat"/>
          <w:sz w:val="24"/>
          <w:szCs w:val="24"/>
          <w:lang w:val="hy-AM"/>
        </w:rPr>
        <w:t>ռույթ</w:t>
      </w:r>
      <w:r w:rsidR="00D34E47" w:rsidRPr="009425F5">
        <w:rPr>
          <w:rFonts w:ascii="GHEA Grapalat" w:hAnsi="GHEA Grapalat"/>
          <w:sz w:val="24"/>
          <w:szCs w:val="24"/>
          <w:lang w:val="hy-AM"/>
        </w:rPr>
        <w:softHyphen/>
      </w:r>
      <w:r w:rsidR="009C7082" w:rsidRPr="009425F5">
        <w:rPr>
          <w:rFonts w:ascii="GHEA Grapalat" w:hAnsi="GHEA Grapalat"/>
          <w:sz w:val="24"/>
          <w:szCs w:val="24"/>
          <w:lang w:val="hy-AM"/>
        </w:rPr>
        <w:t>ներին, իրավասություններին, գործընթացներին և տեղեկատվական գործիքնե</w:t>
      </w:r>
      <w:r w:rsidR="00D34E47" w:rsidRPr="009425F5">
        <w:rPr>
          <w:rFonts w:ascii="GHEA Grapalat" w:hAnsi="GHEA Grapalat"/>
          <w:sz w:val="24"/>
          <w:szCs w:val="24"/>
          <w:lang w:val="hy-AM"/>
        </w:rPr>
        <w:softHyphen/>
      </w:r>
      <w:r w:rsidR="009C7082" w:rsidRPr="009425F5">
        <w:rPr>
          <w:rFonts w:ascii="GHEA Grapalat" w:hAnsi="GHEA Grapalat"/>
          <w:sz w:val="24"/>
          <w:szCs w:val="24"/>
          <w:lang w:val="hy-AM"/>
        </w:rPr>
        <w:t>րին համապատասխան</w:t>
      </w:r>
      <w:r w:rsidR="00D34E47" w:rsidRPr="009425F5">
        <w:rPr>
          <w:rFonts w:ascii="GHEA Grapalat" w:hAnsi="GHEA Grapalat"/>
          <w:sz w:val="24"/>
          <w:szCs w:val="24"/>
          <w:lang w:val="hy-AM"/>
        </w:rPr>
        <w:t>,</w:t>
      </w:r>
    </w:p>
    <w:p w:rsidR="009C7082" w:rsidRPr="009425F5" w:rsidRDefault="00704BA4"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920FB6" w:rsidRPr="009425F5">
        <w:rPr>
          <w:rFonts w:ascii="GHEA Grapalat" w:hAnsi="GHEA Grapalat"/>
          <w:sz w:val="24"/>
          <w:szCs w:val="24"/>
          <w:lang w:val="hy-AM"/>
        </w:rPr>
        <w:t xml:space="preserve"> </w:t>
      </w:r>
      <w:r w:rsidR="009C7082" w:rsidRPr="009425F5">
        <w:rPr>
          <w:rFonts w:ascii="GHEA Grapalat" w:hAnsi="GHEA Grapalat"/>
          <w:sz w:val="24"/>
          <w:szCs w:val="24"/>
          <w:lang w:val="hy-AM"/>
        </w:rPr>
        <w:t xml:space="preserve">Արդյունավետ մասնակցություն հարկային տեղեկատվության փոխանակման </w:t>
      </w:r>
      <w:r w:rsidR="00284615" w:rsidRPr="009425F5">
        <w:rPr>
          <w:rFonts w:ascii="GHEA Grapalat" w:hAnsi="GHEA Grapalat"/>
          <w:sz w:val="24"/>
          <w:szCs w:val="24"/>
          <w:lang w:val="hy-AM"/>
        </w:rPr>
        <w:t>ուղղությամբ</w:t>
      </w:r>
      <w:r w:rsidR="009C7082" w:rsidRPr="009425F5">
        <w:rPr>
          <w:rFonts w:ascii="GHEA Grapalat" w:hAnsi="GHEA Grapalat"/>
          <w:sz w:val="24"/>
          <w:szCs w:val="24"/>
          <w:lang w:val="hy-AM"/>
        </w:rPr>
        <w:t xml:space="preserve"> ՏՀԶԿ կողմից կազմակերպվելիք միջոցառումներին և </w:t>
      </w:r>
      <w:r w:rsidR="00B1010B" w:rsidRPr="009425F5">
        <w:rPr>
          <w:rFonts w:ascii="GHEA Grapalat" w:hAnsi="GHEA Grapalat"/>
          <w:sz w:val="24"/>
          <w:szCs w:val="24"/>
          <w:lang w:val="hy-AM"/>
        </w:rPr>
        <w:t>գործընկերային ստուգմանը (P</w:t>
      </w:r>
      <w:r w:rsidR="009C7082" w:rsidRPr="009425F5">
        <w:rPr>
          <w:rFonts w:ascii="GHEA Grapalat" w:hAnsi="GHEA Grapalat"/>
          <w:sz w:val="24"/>
          <w:szCs w:val="24"/>
          <w:lang w:val="hy-AM"/>
        </w:rPr>
        <w:t>eer review</w:t>
      </w:r>
      <w:r w:rsidR="00B1010B" w:rsidRPr="009425F5">
        <w:rPr>
          <w:rFonts w:ascii="GHEA Grapalat" w:hAnsi="GHEA Grapalat"/>
          <w:sz w:val="24"/>
          <w:szCs w:val="24"/>
          <w:lang w:val="hy-AM"/>
        </w:rPr>
        <w:t>):</w:t>
      </w:r>
    </w:p>
    <w:p w:rsidR="009C7082" w:rsidRPr="009425F5" w:rsidRDefault="009C7082" w:rsidP="007653DC">
      <w:pPr>
        <w:pStyle w:val="ListParagraph"/>
        <w:numPr>
          <w:ilvl w:val="0"/>
          <w:numId w:val="42"/>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9C7082" w:rsidRPr="009425F5" w:rsidRDefault="0037015C"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9C7082" w:rsidRPr="009425F5">
        <w:rPr>
          <w:rFonts w:ascii="GHEA Grapalat" w:hAnsi="GHEA Grapalat"/>
          <w:sz w:val="24"/>
          <w:szCs w:val="24"/>
          <w:lang w:val="hy-AM"/>
        </w:rPr>
        <w:t>Ապահովված է միջազգային</w:t>
      </w:r>
      <w:r w:rsidR="00AA507A" w:rsidRPr="009425F5">
        <w:rPr>
          <w:rFonts w:ascii="GHEA Grapalat" w:hAnsi="GHEA Grapalat"/>
          <w:sz w:val="24"/>
          <w:szCs w:val="24"/>
          <w:lang w:val="hy-AM"/>
        </w:rPr>
        <w:t>՝</w:t>
      </w:r>
      <w:r w:rsidR="009C7082" w:rsidRPr="009425F5">
        <w:rPr>
          <w:rFonts w:ascii="GHEA Grapalat" w:hAnsi="GHEA Grapalat"/>
          <w:sz w:val="24"/>
          <w:szCs w:val="24"/>
          <w:lang w:val="hy-AM"/>
        </w:rPr>
        <w:t xml:space="preserve"> փոխանակման ենթակա տեղեկատվության հասանելիությունը ՊԵԿ-ին</w:t>
      </w:r>
      <w:r w:rsidR="00B1010B" w:rsidRPr="009425F5">
        <w:rPr>
          <w:rFonts w:ascii="GHEA Grapalat" w:hAnsi="GHEA Grapalat"/>
          <w:sz w:val="24"/>
          <w:szCs w:val="24"/>
          <w:lang w:val="hy-AM"/>
        </w:rPr>
        <w:t>։</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9C7082" w:rsidRPr="009425F5">
        <w:rPr>
          <w:rFonts w:ascii="GHEA Grapalat" w:hAnsi="GHEA Grapalat"/>
          <w:sz w:val="24"/>
          <w:szCs w:val="24"/>
          <w:lang w:val="hy-AM"/>
        </w:rPr>
        <w:t>Ներդրված է ՏՀԶԿ ստանդարտներին համապատասխանեցված և անվտան</w:t>
      </w:r>
      <w:r w:rsidR="009F7D89" w:rsidRPr="009425F5">
        <w:rPr>
          <w:rFonts w:ascii="GHEA Grapalat" w:hAnsi="GHEA Grapalat"/>
          <w:sz w:val="24"/>
          <w:szCs w:val="24"/>
          <w:lang w:val="hy-AM"/>
        </w:rPr>
        <w:softHyphen/>
      </w:r>
      <w:r w:rsidR="009C7082" w:rsidRPr="009425F5">
        <w:rPr>
          <w:rFonts w:ascii="GHEA Grapalat" w:hAnsi="GHEA Grapalat"/>
          <w:sz w:val="24"/>
          <w:szCs w:val="24"/>
          <w:lang w:val="hy-AM"/>
        </w:rPr>
        <w:t>գության բարձր մակարդակ ապահովող տեղեկատվության փոխանակման համա</w:t>
      </w:r>
      <w:r w:rsidR="009F7D89" w:rsidRPr="009425F5">
        <w:rPr>
          <w:rFonts w:ascii="GHEA Grapalat" w:hAnsi="GHEA Grapalat"/>
          <w:sz w:val="24"/>
          <w:szCs w:val="24"/>
          <w:lang w:val="hy-AM"/>
        </w:rPr>
        <w:softHyphen/>
      </w:r>
      <w:r w:rsidR="009C7082" w:rsidRPr="009425F5">
        <w:rPr>
          <w:rFonts w:ascii="GHEA Grapalat" w:hAnsi="GHEA Grapalat"/>
          <w:sz w:val="24"/>
          <w:szCs w:val="24"/>
          <w:lang w:val="hy-AM"/>
        </w:rPr>
        <w:t>կարգ</w:t>
      </w:r>
      <w:r w:rsidR="009F7D89" w:rsidRPr="009425F5">
        <w:rPr>
          <w:rFonts w:ascii="GHEA Grapalat" w:hAnsi="GHEA Grapalat"/>
          <w:sz w:val="24"/>
          <w:szCs w:val="24"/>
          <w:lang w:val="hy-AM"/>
        </w:rPr>
        <w:t>։</w:t>
      </w:r>
      <w:r w:rsidR="009C7082" w:rsidRPr="009425F5">
        <w:rPr>
          <w:rFonts w:ascii="GHEA Grapalat" w:hAnsi="GHEA Grapalat"/>
          <w:sz w:val="24"/>
          <w:szCs w:val="24"/>
          <w:lang w:val="hy-AM"/>
        </w:rPr>
        <w:t xml:space="preserve"> </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9C7082" w:rsidRPr="009425F5">
        <w:rPr>
          <w:rFonts w:ascii="GHEA Grapalat" w:hAnsi="GHEA Grapalat"/>
          <w:sz w:val="24"/>
          <w:szCs w:val="24"/>
          <w:lang w:val="hy-AM"/>
        </w:rPr>
        <w:t>Հարկային տեղեկատվության փոխանակմանը ներգրավված անձնակազմն անցել է մասնագիտացված վերապատրաստում</w:t>
      </w:r>
      <w:r w:rsidR="009F7D89" w:rsidRPr="009425F5">
        <w:rPr>
          <w:rFonts w:ascii="GHEA Grapalat" w:hAnsi="GHEA Grapalat"/>
          <w:sz w:val="24"/>
          <w:szCs w:val="24"/>
          <w:lang w:val="hy-AM"/>
        </w:rPr>
        <w:t>։</w:t>
      </w:r>
    </w:p>
    <w:p w:rsidR="009C7082" w:rsidRPr="009425F5" w:rsidRDefault="009C7082" w:rsidP="007653DC">
      <w:pPr>
        <w:pStyle w:val="ListParagraph"/>
        <w:numPr>
          <w:ilvl w:val="0"/>
          <w:numId w:val="42"/>
        </w:numPr>
        <w:spacing w:after="0" w:line="360" w:lineRule="auto"/>
        <w:jc w:val="both"/>
        <w:rPr>
          <w:rFonts w:ascii="GHEA Grapalat" w:hAnsi="GHEA Grapalat" w:cs="Arial"/>
          <w:b/>
          <w:i/>
          <w:lang w:val="hy-AM"/>
        </w:rPr>
      </w:pPr>
      <w:r w:rsidRPr="009425F5">
        <w:rPr>
          <w:rFonts w:ascii="GHEA Grapalat" w:hAnsi="GHEA Grapalat" w:cs="Arial"/>
          <w:b/>
          <w:i/>
          <w:sz w:val="24"/>
          <w:lang w:val="hy-AM"/>
        </w:rPr>
        <w:t>Չափելի ցուցանիշներ</w:t>
      </w:r>
    </w:p>
    <w:p w:rsidR="009C7082" w:rsidRPr="009425F5" w:rsidRDefault="009C7082" w:rsidP="002B6071">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ՏՀԶԿ</w:t>
      </w:r>
      <w:r w:rsidRPr="009425F5">
        <w:rPr>
          <w:rFonts w:ascii="GHEA Grapalat" w:hAnsi="GHEA Grapalat"/>
          <w:lang w:val="hy-AM"/>
        </w:rPr>
        <w:t xml:space="preserve">-ի շրջանակներում անցկացվելիք </w:t>
      </w:r>
      <w:r w:rsidR="009F7D89" w:rsidRPr="009425F5">
        <w:rPr>
          <w:rFonts w:ascii="GHEA Grapalat" w:hAnsi="GHEA Grapalat"/>
          <w:lang w:val="hy-AM"/>
        </w:rPr>
        <w:t xml:space="preserve">գործընկերային ստուգման </w:t>
      </w:r>
      <w:r w:rsidRPr="009425F5">
        <w:rPr>
          <w:rFonts w:ascii="GHEA Grapalat" w:hAnsi="GHEA Grapalat"/>
          <w:lang w:val="hy-AM"/>
        </w:rPr>
        <w:t>արդյուն</w:t>
      </w:r>
      <w:r w:rsidR="009F7D89" w:rsidRPr="009425F5">
        <w:rPr>
          <w:rFonts w:ascii="GHEA Grapalat" w:hAnsi="GHEA Grapalat"/>
          <w:lang w:val="hy-AM"/>
        </w:rPr>
        <w:softHyphen/>
      </w:r>
      <w:r w:rsidRPr="009425F5">
        <w:rPr>
          <w:rFonts w:ascii="GHEA Grapalat" w:hAnsi="GHEA Grapalat"/>
          <w:lang w:val="hy-AM"/>
        </w:rPr>
        <w:t xml:space="preserve">քում </w:t>
      </w:r>
      <w:r w:rsidR="009F7D89" w:rsidRPr="009425F5">
        <w:rPr>
          <w:rFonts w:ascii="GHEA Grapalat" w:hAnsi="GHEA Grapalat"/>
          <w:lang w:val="hy-AM"/>
        </w:rPr>
        <w:t>ՊԵԿ-</w:t>
      </w:r>
      <w:r w:rsidRPr="009425F5">
        <w:rPr>
          <w:rFonts w:ascii="GHEA Grapalat" w:hAnsi="GHEA Grapalat"/>
          <w:lang w:val="hy-AM"/>
        </w:rPr>
        <w:t>ը ստացել է դրական գնահատական</w:t>
      </w:r>
      <w:r w:rsidR="009F7D89" w:rsidRPr="009425F5">
        <w:rPr>
          <w:rFonts w:ascii="GHEA Grapalat" w:hAnsi="GHEA Grapalat"/>
          <w:lang w:val="hy-AM"/>
        </w:rPr>
        <w:t>։</w:t>
      </w:r>
      <w:r w:rsidR="00721436" w:rsidRPr="009425F5">
        <w:rPr>
          <w:rFonts w:ascii="GHEA Grapalat" w:hAnsi="GHEA Grapalat"/>
          <w:lang w:val="hy-AM"/>
        </w:rPr>
        <w:t xml:space="preserve"> </w:t>
      </w:r>
      <w:r w:rsidR="003D65BC" w:rsidRPr="009425F5">
        <w:rPr>
          <w:rFonts w:ascii="GHEA Grapalat" w:hAnsi="GHEA Grapalat"/>
          <w:lang w:val="hy-AM"/>
        </w:rPr>
        <w:t>Գնահատումը կիրականացվի 2020թ.-ին</w:t>
      </w:r>
      <w:r w:rsidR="00811DB2" w:rsidRPr="009425F5">
        <w:rPr>
          <w:rFonts w:ascii="GHEA Grapalat" w:hAnsi="GHEA Grapalat"/>
          <w:lang w:val="hy-AM"/>
        </w:rPr>
        <w:t>:</w:t>
      </w:r>
    </w:p>
    <w:p w:rsidR="009C7082" w:rsidRPr="009425F5" w:rsidRDefault="002B5576" w:rsidP="00E66AC0">
      <w:pPr>
        <w:pStyle w:val="Heading4"/>
        <w:spacing w:before="120" w:after="120"/>
        <w:rPr>
          <w:rFonts w:ascii="GHEA Grapalat" w:hAnsi="GHEA Grapalat"/>
          <w:b/>
          <w:i w:val="0"/>
          <w:color w:val="auto"/>
          <w:lang w:val="hy-AM"/>
        </w:rPr>
      </w:pPr>
      <w:bookmarkStart w:id="66" w:name="_Toc26959703"/>
      <w:r w:rsidRPr="009425F5">
        <w:rPr>
          <w:rFonts w:ascii="GHEA Grapalat" w:hAnsi="GHEA Grapalat"/>
          <w:b/>
          <w:i w:val="0"/>
          <w:color w:val="auto"/>
          <w:lang w:val="hy-AM"/>
        </w:rPr>
        <w:t>2</w:t>
      </w:r>
      <w:r w:rsidR="009C7082" w:rsidRPr="009425F5">
        <w:rPr>
          <w:rFonts w:ascii="GHEA Grapalat" w:hAnsi="GHEA Grapalat"/>
          <w:b/>
          <w:i w:val="0"/>
          <w:color w:val="auto"/>
          <w:lang w:val="hy-AM"/>
        </w:rPr>
        <w:t xml:space="preserve">.2.4. </w:t>
      </w:r>
      <w:r w:rsidRPr="009425F5">
        <w:rPr>
          <w:rFonts w:ascii="GHEA Grapalat" w:hAnsi="GHEA Grapalat"/>
          <w:b/>
          <w:i w:val="0"/>
          <w:color w:val="auto"/>
          <w:lang w:val="hy-AM"/>
        </w:rPr>
        <w:t>Տ</w:t>
      </w:r>
      <w:r w:rsidR="009C7082" w:rsidRPr="009425F5">
        <w:rPr>
          <w:rFonts w:ascii="GHEA Grapalat" w:hAnsi="GHEA Grapalat"/>
          <w:b/>
          <w:i w:val="0"/>
          <w:color w:val="auto"/>
          <w:lang w:val="hy-AM"/>
        </w:rPr>
        <w:t xml:space="preserve">րանսֆերային գնագոյացման </w:t>
      </w:r>
      <w:r w:rsidRPr="009425F5">
        <w:rPr>
          <w:rFonts w:ascii="GHEA Grapalat" w:hAnsi="GHEA Grapalat"/>
          <w:b/>
          <w:i w:val="0"/>
          <w:color w:val="auto"/>
          <w:lang w:val="hy-AM"/>
        </w:rPr>
        <w:t>իրավա</w:t>
      </w:r>
      <w:r w:rsidR="009C7082" w:rsidRPr="009425F5">
        <w:rPr>
          <w:rFonts w:ascii="GHEA Grapalat" w:hAnsi="GHEA Grapalat"/>
          <w:b/>
          <w:i w:val="0"/>
          <w:color w:val="auto"/>
          <w:lang w:val="hy-AM"/>
        </w:rPr>
        <w:t>կարգավորումներ</w:t>
      </w:r>
      <w:bookmarkEnd w:id="66"/>
    </w:p>
    <w:p w:rsidR="00930B90" w:rsidRPr="009425F5" w:rsidRDefault="00930B90" w:rsidP="00930B90">
      <w:pPr>
        <w:spacing w:line="276" w:lineRule="auto"/>
        <w:rPr>
          <w:rFonts w:ascii="GHEA Grapalat" w:hAnsi="GHEA Grapalat"/>
          <w:lang w:val="hy-AM"/>
        </w:rPr>
      </w:pPr>
      <w:r w:rsidRPr="009425F5">
        <w:rPr>
          <w:rFonts w:ascii="GHEA Grapalat" w:hAnsi="GHEA Grapalat"/>
          <w:b/>
          <w:i/>
          <w:lang w:val="hy-AM"/>
        </w:rPr>
        <w:t xml:space="preserve">(ԳՈՐԾՈՂՈՒԹՅՈՒՆ՝ </w:t>
      </w:r>
      <w:r w:rsidR="002B5576" w:rsidRPr="009425F5">
        <w:rPr>
          <w:rFonts w:ascii="GHEA Grapalat" w:hAnsi="GHEA Grapalat"/>
          <w:b/>
          <w:i/>
          <w:lang w:val="hy-AM"/>
        </w:rPr>
        <w:t>ներդնել մ</w:t>
      </w:r>
      <w:r w:rsidRPr="009425F5">
        <w:rPr>
          <w:rFonts w:ascii="GHEA Grapalat" w:hAnsi="GHEA Grapalat"/>
          <w:b/>
          <w:i/>
          <w:lang w:val="hy-AM"/>
        </w:rPr>
        <w:t xml:space="preserve">իջազգային չափանիշներին համապատասխանող տրանսֆերային գնագոյացման </w:t>
      </w:r>
      <w:r w:rsidR="002B5576" w:rsidRPr="009425F5">
        <w:rPr>
          <w:rFonts w:ascii="GHEA Grapalat" w:hAnsi="GHEA Grapalat"/>
          <w:b/>
          <w:i/>
          <w:lang w:val="hy-AM"/>
        </w:rPr>
        <w:t>իրավակարգավորումներ)</w:t>
      </w:r>
    </w:p>
    <w:p w:rsidR="002B6071" w:rsidRPr="009425F5" w:rsidRDefault="002B6071" w:rsidP="007653DC">
      <w:pPr>
        <w:pStyle w:val="ListParagraph"/>
        <w:numPr>
          <w:ilvl w:val="0"/>
          <w:numId w:val="43"/>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9C7082" w:rsidRPr="009425F5" w:rsidRDefault="009C7082" w:rsidP="009C7082">
      <w:pPr>
        <w:spacing w:line="360" w:lineRule="auto"/>
        <w:ind w:firstLine="720"/>
        <w:jc w:val="both"/>
        <w:rPr>
          <w:rFonts w:ascii="GHEA Grapalat" w:hAnsi="GHEA Grapalat"/>
          <w:lang w:val="hy-AM"/>
        </w:rPr>
      </w:pPr>
      <w:r w:rsidRPr="009425F5">
        <w:rPr>
          <w:rFonts w:ascii="GHEA Grapalat" w:hAnsi="GHEA Grapalat"/>
          <w:lang w:val="hy-AM"/>
        </w:rPr>
        <w:t>ՀՀ հարկային օրենսգրքում տրանսֆերային գնագոյացման վերաբերյալ կար</w:t>
      </w:r>
      <w:r w:rsidRPr="009425F5">
        <w:rPr>
          <w:rFonts w:ascii="GHEA Grapalat" w:hAnsi="GHEA Grapalat"/>
          <w:lang w:val="hy-AM"/>
        </w:rPr>
        <w:softHyphen/>
        <w:t>գա</w:t>
      </w:r>
      <w:r w:rsidRPr="009425F5">
        <w:rPr>
          <w:rFonts w:ascii="GHEA Grapalat" w:hAnsi="GHEA Grapalat"/>
          <w:lang w:val="hy-AM"/>
        </w:rPr>
        <w:softHyphen/>
        <w:t>վո</w:t>
      </w:r>
      <w:r w:rsidRPr="009425F5">
        <w:rPr>
          <w:rFonts w:ascii="GHEA Grapalat" w:hAnsi="GHEA Grapalat"/>
          <w:lang w:val="hy-AM"/>
        </w:rPr>
        <w:softHyphen/>
        <w:t>րում</w:t>
      </w:r>
      <w:r w:rsidRPr="009425F5">
        <w:rPr>
          <w:rFonts w:ascii="GHEA Grapalat" w:hAnsi="GHEA Grapalat"/>
          <w:lang w:val="hy-AM"/>
        </w:rPr>
        <w:softHyphen/>
        <w:t>նե</w:t>
      </w:r>
      <w:r w:rsidRPr="009425F5">
        <w:rPr>
          <w:rFonts w:ascii="GHEA Grapalat" w:hAnsi="GHEA Grapalat"/>
          <w:lang w:val="hy-AM"/>
        </w:rPr>
        <w:softHyphen/>
        <w:t>րը ներդրվել են 2018թ</w:t>
      </w:r>
      <w:r w:rsidR="007058F1" w:rsidRPr="009425F5">
        <w:rPr>
          <w:rFonts w:ascii="GHEA Grapalat" w:hAnsi="GHEA Grapalat"/>
          <w:lang w:val="hy-AM"/>
        </w:rPr>
        <w:t>.</w:t>
      </w:r>
      <w:r w:rsidRPr="009425F5">
        <w:rPr>
          <w:rFonts w:ascii="GHEA Grapalat" w:hAnsi="GHEA Grapalat"/>
          <w:lang w:val="hy-AM"/>
        </w:rPr>
        <w:t>, սակայն կիրառման ընթացակարգերի բացակ</w:t>
      </w:r>
      <w:r w:rsidR="00284615" w:rsidRPr="009425F5">
        <w:rPr>
          <w:rFonts w:ascii="GHEA Grapalat" w:hAnsi="GHEA Grapalat"/>
          <w:lang w:val="hy-AM"/>
        </w:rPr>
        <w:t>այու</w:t>
      </w:r>
      <w:r w:rsidRPr="009425F5">
        <w:rPr>
          <w:rFonts w:ascii="GHEA Grapalat" w:hAnsi="GHEA Grapalat"/>
          <w:lang w:val="hy-AM"/>
        </w:rPr>
        <w:t>թյա</w:t>
      </w:r>
      <w:r w:rsidR="00BA3A9D" w:rsidRPr="009425F5">
        <w:rPr>
          <w:rFonts w:ascii="GHEA Grapalat" w:hAnsi="GHEA Grapalat"/>
          <w:lang w:val="hy-AM"/>
        </w:rPr>
        <w:t xml:space="preserve">մբ պայմանավորված </w:t>
      </w:r>
      <w:r w:rsidRPr="009425F5">
        <w:rPr>
          <w:rFonts w:ascii="GHEA Grapalat" w:hAnsi="GHEA Grapalat"/>
          <w:lang w:val="hy-AM"/>
        </w:rPr>
        <w:t xml:space="preserve">վերջիններիս կիրառումը հետաձգվել է մինչև 2020 թվականի հունվարի 1-ը։ Այս կապակցությամբ, նախատեսվում է ընդունել թվով երեք կառավարության որոշումներ, ինչպես նաև տրանսֆերային գնագոյացման </w:t>
      </w:r>
      <w:r w:rsidRPr="009425F5">
        <w:rPr>
          <w:rFonts w:ascii="GHEA Grapalat" w:hAnsi="GHEA Grapalat"/>
          <w:lang w:val="hy-AM"/>
        </w:rPr>
        <w:lastRenderedPageBreak/>
        <w:t>կարգավորումների կիրառման վերաբերյալ պարզեցված ուղեցույց։ Միաժամանակ, հաշվի առնելով այն հանգամանքը, որ գնագոյացման կարգավորումների կիրարկումը բարդ գործընթաց է, նախատեսվում է 2019թ. ընթացքում ինտենսիվ իրազեկման աշխատանքների իրականացում թիրախային հարկ վճարողների շրջանում, ինչպես նաև հարկային մարմնի` տրանսֆերային գնագոյացման ստուգումներ իրականացնելու կարողությունների բարձրացում:</w:t>
      </w:r>
    </w:p>
    <w:p w:rsidR="009C7082" w:rsidRPr="009425F5" w:rsidRDefault="009C7082" w:rsidP="007653DC">
      <w:pPr>
        <w:pStyle w:val="ListParagraph"/>
        <w:numPr>
          <w:ilvl w:val="0"/>
          <w:numId w:val="4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9C7082" w:rsidRPr="009425F5" w:rsidRDefault="0037015C"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9C7082" w:rsidRPr="009425F5">
        <w:rPr>
          <w:rFonts w:ascii="GHEA Grapalat" w:hAnsi="GHEA Grapalat"/>
          <w:sz w:val="24"/>
          <w:szCs w:val="24"/>
          <w:lang w:val="hy-AM"/>
        </w:rPr>
        <w:t xml:space="preserve">Տրանսֆերային գնագոյացման </w:t>
      </w:r>
      <w:r w:rsidR="00F86C89" w:rsidRPr="009425F5">
        <w:rPr>
          <w:rFonts w:ascii="GHEA Grapalat" w:hAnsi="GHEA Grapalat"/>
          <w:sz w:val="24"/>
          <w:szCs w:val="24"/>
          <w:lang w:val="hy-AM"/>
        </w:rPr>
        <w:t xml:space="preserve">կանոնների </w:t>
      </w:r>
      <w:r w:rsidR="009C7082" w:rsidRPr="009425F5">
        <w:rPr>
          <w:rFonts w:ascii="GHEA Grapalat" w:hAnsi="GHEA Grapalat"/>
          <w:sz w:val="24"/>
          <w:szCs w:val="24"/>
          <w:lang w:val="hy-AM"/>
        </w:rPr>
        <w:t xml:space="preserve">կիրարկումն ապահովող </w:t>
      </w:r>
      <w:r w:rsidR="00BA3A9D" w:rsidRPr="009425F5">
        <w:rPr>
          <w:rFonts w:ascii="GHEA Grapalat" w:hAnsi="GHEA Grapalat"/>
          <w:sz w:val="24"/>
          <w:szCs w:val="24"/>
          <w:lang w:val="hy-AM"/>
        </w:rPr>
        <w:t xml:space="preserve">իրավական </w:t>
      </w:r>
      <w:r w:rsidR="009C7082" w:rsidRPr="009425F5">
        <w:rPr>
          <w:rFonts w:ascii="GHEA Grapalat" w:hAnsi="GHEA Grapalat"/>
          <w:sz w:val="24"/>
          <w:szCs w:val="24"/>
          <w:lang w:val="hy-AM"/>
        </w:rPr>
        <w:t>դաշտի մշակում,</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9C7082" w:rsidRPr="009425F5">
        <w:rPr>
          <w:rFonts w:ascii="GHEA Grapalat" w:hAnsi="GHEA Grapalat"/>
          <w:sz w:val="24"/>
          <w:szCs w:val="24"/>
          <w:lang w:val="hy-AM"/>
        </w:rPr>
        <w:t>Տրանսֆերային գնագոյացման ստուգումների վերաբերյալ ուղեցույցի մշակում,</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9C7082" w:rsidRPr="009425F5">
        <w:rPr>
          <w:rFonts w:ascii="GHEA Grapalat" w:hAnsi="GHEA Grapalat"/>
          <w:sz w:val="24"/>
          <w:szCs w:val="24"/>
          <w:lang w:val="hy-AM"/>
        </w:rPr>
        <w:t>Տրանսֆերային գնագոյացման ստուգումներ իրականացնող հարկային ծառայողների մասնագիտական գիտելիքների և աշխատանքային ունակությունների բարձրացում</w:t>
      </w:r>
      <w:r w:rsidR="009F7D89" w:rsidRPr="009425F5">
        <w:rPr>
          <w:rFonts w:ascii="GHEA Grapalat" w:hAnsi="GHEA Grapalat"/>
          <w:sz w:val="24"/>
          <w:szCs w:val="24"/>
          <w:lang w:val="hy-AM"/>
        </w:rPr>
        <w:t>։</w:t>
      </w:r>
    </w:p>
    <w:p w:rsidR="009C7082" w:rsidRPr="009425F5" w:rsidRDefault="009C7082" w:rsidP="007653DC">
      <w:pPr>
        <w:pStyle w:val="ListParagraph"/>
        <w:numPr>
          <w:ilvl w:val="0"/>
          <w:numId w:val="4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9C7082" w:rsidRPr="009425F5" w:rsidRDefault="0037015C"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9C7082" w:rsidRPr="009425F5">
        <w:rPr>
          <w:rFonts w:ascii="GHEA Grapalat" w:hAnsi="GHEA Grapalat"/>
          <w:sz w:val="24"/>
          <w:szCs w:val="24"/>
          <w:lang w:val="hy-AM"/>
        </w:rPr>
        <w:t xml:space="preserve">Ընդունվել են տրանսֆերային գնագոյացման </w:t>
      </w:r>
      <w:r w:rsidR="00F86C89" w:rsidRPr="009425F5">
        <w:rPr>
          <w:rFonts w:ascii="GHEA Grapalat" w:hAnsi="GHEA Grapalat"/>
          <w:sz w:val="24"/>
          <w:szCs w:val="24"/>
          <w:lang w:val="hy-AM"/>
        </w:rPr>
        <w:t xml:space="preserve">կանոնների </w:t>
      </w:r>
      <w:r w:rsidR="009C7082" w:rsidRPr="009425F5">
        <w:rPr>
          <w:rFonts w:ascii="GHEA Grapalat" w:hAnsi="GHEA Grapalat"/>
          <w:sz w:val="24"/>
          <w:szCs w:val="24"/>
          <w:lang w:val="hy-AM"/>
        </w:rPr>
        <w:t>կիրարկումն ապահովող իրա</w:t>
      </w:r>
      <w:r w:rsidR="009F7D89" w:rsidRPr="009425F5">
        <w:rPr>
          <w:rFonts w:ascii="GHEA Grapalat" w:hAnsi="GHEA Grapalat"/>
          <w:sz w:val="24"/>
          <w:szCs w:val="24"/>
          <w:lang w:val="hy-AM"/>
        </w:rPr>
        <w:softHyphen/>
      </w:r>
      <w:r w:rsidR="009C7082" w:rsidRPr="009425F5">
        <w:rPr>
          <w:rFonts w:ascii="GHEA Grapalat" w:hAnsi="GHEA Grapalat"/>
          <w:sz w:val="24"/>
          <w:szCs w:val="24"/>
          <w:lang w:val="hy-AM"/>
        </w:rPr>
        <w:t>վական կարգավորումներ</w:t>
      </w:r>
      <w:r w:rsidR="009F7D89" w:rsidRPr="009425F5">
        <w:rPr>
          <w:rFonts w:ascii="GHEA Grapalat" w:hAnsi="GHEA Grapalat"/>
          <w:sz w:val="24"/>
          <w:szCs w:val="24"/>
          <w:lang w:val="hy-AM"/>
        </w:rPr>
        <w:t>,</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9C7082" w:rsidRPr="009425F5">
        <w:rPr>
          <w:rFonts w:ascii="GHEA Grapalat" w:hAnsi="GHEA Grapalat"/>
          <w:sz w:val="24"/>
          <w:szCs w:val="24"/>
          <w:lang w:val="hy-AM"/>
        </w:rPr>
        <w:t>Մշակվել են տրանսֆերային գնագոյացման ստուգումների իրականացման համար համապատասխան ընթացակարգեր՝ ըստ հարկ վճարողների գործունեության տեսակների</w:t>
      </w:r>
      <w:r w:rsidR="009F7D89" w:rsidRPr="009425F5">
        <w:rPr>
          <w:rFonts w:ascii="GHEA Grapalat" w:hAnsi="GHEA Grapalat"/>
          <w:sz w:val="24"/>
          <w:szCs w:val="24"/>
          <w:lang w:val="hy-AM"/>
        </w:rPr>
        <w:t>,</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9C7082" w:rsidRPr="009425F5">
        <w:rPr>
          <w:rFonts w:ascii="GHEA Grapalat" w:hAnsi="GHEA Grapalat"/>
          <w:sz w:val="24"/>
          <w:szCs w:val="24"/>
          <w:lang w:val="hy-AM"/>
        </w:rPr>
        <w:t>Բարձրացել է տրանսֆերային գնագոյացման ստուգումներ իրականացնող հարկային ծառայողների մասնագիտական գիտելիքների և հմտությունների մակար</w:t>
      </w:r>
      <w:r w:rsidR="009F7D89" w:rsidRPr="009425F5">
        <w:rPr>
          <w:rFonts w:ascii="GHEA Grapalat" w:hAnsi="GHEA Grapalat"/>
          <w:sz w:val="24"/>
          <w:szCs w:val="24"/>
          <w:lang w:val="hy-AM"/>
        </w:rPr>
        <w:softHyphen/>
      </w:r>
      <w:r w:rsidR="009C7082" w:rsidRPr="009425F5">
        <w:rPr>
          <w:rFonts w:ascii="GHEA Grapalat" w:hAnsi="GHEA Grapalat"/>
          <w:sz w:val="24"/>
          <w:szCs w:val="24"/>
          <w:lang w:val="hy-AM"/>
        </w:rPr>
        <w:t>դակը</w:t>
      </w:r>
      <w:r w:rsidR="009F7D89" w:rsidRPr="009425F5">
        <w:rPr>
          <w:rFonts w:ascii="GHEA Grapalat" w:hAnsi="GHEA Grapalat"/>
          <w:sz w:val="24"/>
          <w:szCs w:val="24"/>
          <w:lang w:val="hy-AM"/>
        </w:rPr>
        <w:t>։</w:t>
      </w:r>
    </w:p>
    <w:p w:rsidR="009C7082" w:rsidRPr="009425F5" w:rsidRDefault="009C7082" w:rsidP="007653DC">
      <w:pPr>
        <w:pStyle w:val="ListParagraph"/>
        <w:numPr>
          <w:ilvl w:val="0"/>
          <w:numId w:val="4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AC4F68" w:rsidRPr="009425F5" w:rsidRDefault="00AC4F68" w:rsidP="002B6071">
      <w:pPr>
        <w:spacing w:line="360" w:lineRule="auto"/>
        <w:ind w:firstLine="720"/>
        <w:jc w:val="both"/>
        <w:rPr>
          <w:rFonts w:ascii="GHEA Grapalat" w:hAnsi="GHEA Grapalat" w:cs="Arial"/>
          <w:lang w:val="hy-AM"/>
        </w:rPr>
      </w:pPr>
      <w:r w:rsidRPr="009425F5">
        <w:rPr>
          <w:rFonts w:ascii="GHEA Grapalat" w:hAnsi="GHEA Grapalat" w:cs="Arial"/>
          <w:lang w:val="hy-AM"/>
        </w:rPr>
        <w:t>Ցուցանիշները գնահատվում են «առկա է» կամ «առկա չէ» կարգավիճակով, մասնավորապես՝</w:t>
      </w:r>
    </w:p>
    <w:p w:rsidR="009C7082" w:rsidRPr="009425F5" w:rsidRDefault="0037015C"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lastRenderedPageBreak/>
        <w:t xml:space="preserve">ա. </w:t>
      </w:r>
      <w:r w:rsidR="009C7082" w:rsidRPr="009425F5">
        <w:rPr>
          <w:rFonts w:ascii="GHEA Grapalat" w:hAnsi="GHEA Grapalat"/>
          <w:sz w:val="24"/>
          <w:szCs w:val="24"/>
          <w:lang w:val="hy-AM"/>
        </w:rPr>
        <w:t xml:space="preserve">ՀՀ կառավարության </w:t>
      </w:r>
      <w:r w:rsidR="003D65BC" w:rsidRPr="009425F5">
        <w:rPr>
          <w:rFonts w:ascii="GHEA Grapalat" w:hAnsi="GHEA Grapalat"/>
          <w:sz w:val="24"/>
          <w:szCs w:val="24"/>
          <w:lang w:val="hy-AM"/>
        </w:rPr>
        <w:t xml:space="preserve">համապատասխան </w:t>
      </w:r>
      <w:r w:rsidR="009C7082" w:rsidRPr="009425F5">
        <w:rPr>
          <w:rFonts w:ascii="GHEA Grapalat" w:hAnsi="GHEA Grapalat"/>
          <w:sz w:val="24"/>
          <w:szCs w:val="24"/>
          <w:lang w:val="hy-AM"/>
        </w:rPr>
        <w:t>որոշումներ</w:t>
      </w:r>
      <w:r w:rsidR="003D65BC" w:rsidRPr="009425F5">
        <w:rPr>
          <w:rFonts w:ascii="GHEA Grapalat" w:hAnsi="GHEA Grapalat"/>
          <w:sz w:val="24"/>
          <w:szCs w:val="24"/>
          <w:lang w:val="hy-AM"/>
        </w:rPr>
        <w:t>ը</w:t>
      </w:r>
      <w:r w:rsidR="009C7082" w:rsidRPr="009425F5">
        <w:rPr>
          <w:rFonts w:ascii="GHEA Grapalat" w:hAnsi="GHEA Grapalat"/>
          <w:sz w:val="24"/>
          <w:szCs w:val="24"/>
          <w:lang w:val="hy-AM"/>
        </w:rPr>
        <w:t>, ինչպես</w:t>
      </w:r>
      <w:r w:rsidR="00383C4E" w:rsidRPr="009425F5">
        <w:rPr>
          <w:rFonts w:ascii="GHEA Grapalat" w:hAnsi="GHEA Grapalat"/>
          <w:sz w:val="24"/>
          <w:szCs w:val="24"/>
          <w:lang w:val="hy-AM"/>
        </w:rPr>
        <w:t xml:space="preserve"> նաև</w:t>
      </w:r>
      <w:r w:rsidR="009C7082" w:rsidRPr="009425F5">
        <w:rPr>
          <w:rFonts w:ascii="GHEA Grapalat" w:hAnsi="GHEA Grapalat"/>
          <w:sz w:val="24"/>
          <w:szCs w:val="24"/>
          <w:lang w:val="hy-AM"/>
        </w:rPr>
        <w:t xml:space="preserve"> տրանսֆերային գնագոյացման</w:t>
      </w:r>
      <w:r w:rsidR="00FF5C45" w:rsidRPr="009425F5">
        <w:rPr>
          <w:rFonts w:ascii="GHEA Grapalat" w:hAnsi="GHEA Grapalat"/>
          <w:sz w:val="24"/>
          <w:szCs w:val="24"/>
          <w:lang w:val="hy-AM"/>
        </w:rPr>
        <w:t xml:space="preserve"> </w:t>
      </w:r>
      <w:r w:rsidR="009C7082" w:rsidRPr="009425F5">
        <w:rPr>
          <w:rFonts w:ascii="GHEA Grapalat" w:hAnsi="GHEA Grapalat"/>
          <w:sz w:val="24"/>
          <w:szCs w:val="24"/>
          <w:lang w:val="hy-AM"/>
        </w:rPr>
        <w:t>կարգավորումների կիրառման վերաբերյալ ուղեցույց</w:t>
      </w:r>
      <w:r w:rsidR="00F86C89" w:rsidRPr="009425F5">
        <w:rPr>
          <w:rFonts w:ascii="GHEA Grapalat" w:hAnsi="GHEA Grapalat"/>
          <w:sz w:val="24"/>
          <w:szCs w:val="24"/>
          <w:lang w:val="hy-AM"/>
        </w:rPr>
        <w:t>ն</w:t>
      </w:r>
      <w:r w:rsidR="003D65BC" w:rsidRPr="009425F5">
        <w:rPr>
          <w:rFonts w:ascii="GHEA Grapalat" w:hAnsi="GHEA Grapalat"/>
          <w:sz w:val="24"/>
          <w:szCs w:val="24"/>
          <w:lang w:val="hy-AM"/>
        </w:rPr>
        <w:t xml:space="preserve"> ընդունված են</w:t>
      </w:r>
      <w:r w:rsidR="00383C4E" w:rsidRPr="009425F5">
        <w:rPr>
          <w:rFonts w:ascii="GHEA Grapalat" w:hAnsi="GHEA Grapalat"/>
          <w:sz w:val="24"/>
          <w:szCs w:val="24"/>
          <w:lang w:val="hy-AM"/>
        </w:rPr>
        <w:t>։</w:t>
      </w:r>
      <w:r w:rsidR="00AC4F68" w:rsidRPr="009425F5">
        <w:rPr>
          <w:rFonts w:ascii="GHEA Grapalat" w:hAnsi="GHEA Grapalat"/>
          <w:sz w:val="24"/>
          <w:szCs w:val="24"/>
          <w:lang w:val="hy-AM"/>
        </w:rPr>
        <w:t xml:space="preserve"> Նախատեսվում է իրականացնել 2020թ.։</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բ.</w:t>
      </w:r>
      <w:r w:rsidR="002B6071" w:rsidRPr="009425F5">
        <w:rPr>
          <w:rFonts w:ascii="GHEA Grapalat" w:hAnsi="GHEA Grapalat"/>
          <w:sz w:val="24"/>
          <w:szCs w:val="24"/>
          <w:lang w:val="hy-AM"/>
        </w:rPr>
        <w:t xml:space="preserve"> </w:t>
      </w:r>
      <w:r w:rsidR="009C7082" w:rsidRPr="009425F5">
        <w:rPr>
          <w:rFonts w:ascii="GHEA Grapalat" w:hAnsi="GHEA Grapalat"/>
          <w:sz w:val="24"/>
          <w:szCs w:val="24"/>
          <w:lang w:val="hy-AM"/>
        </w:rPr>
        <w:t xml:space="preserve">Ընդունված են տրանսֆերային գնագոյացման ստուգումներ իրականացնող հարկային ծառայողների համար </w:t>
      </w:r>
      <w:r w:rsidR="00980C5B" w:rsidRPr="009425F5">
        <w:rPr>
          <w:rFonts w:ascii="GHEA Grapalat" w:hAnsi="GHEA Grapalat"/>
          <w:sz w:val="24"/>
          <w:szCs w:val="24"/>
          <w:lang w:val="hy-AM"/>
        </w:rPr>
        <w:t>ուղեցույցեր</w:t>
      </w:r>
      <w:r w:rsidR="009C7082" w:rsidRPr="009425F5">
        <w:rPr>
          <w:rFonts w:ascii="GHEA Grapalat" w:hAnsi="GHEA Grapalat"/>
          <w:sz w:val="24"/>
          <w:szCs w:val="24"/>
          <w:lang w:val="hy-AM"/>
        </w:rPr>
        <w:t>, հարցաշարեր</w:t>
      </w:r>
      <w:r w:rsidR="00383C4E" w:rsidRPr="009425F5">
        <w:rPr>
          <w:rFonts w:ascii="GHEA Grapalat" w:hAnsi="GHEA Grapalat"/>
          <w:sz w:val="24"/>
          <w:szCs w:val="24"/>
          <w:lang w:val="hy-AM"/>
        </w:rPr>
        <w:t>։</w:t>
      </w:r>
      <w:r w:rsidR="00AC4F68" w:rsidRPr="009425F5">
        <w:rPr>
          <w:rFonts w:ascii="GHEA Grapalat" w:hAnsi="GHEA Grapalat"/>
          <w:sz w:val="24"/>
          <w:szCs w:val="24"/>
          <w:lang w:val="hy-AM"/>
        </w:rPr>
        <w:t xml:space="preserve"> Նախատեսվում է իրականացնել 2021թ.։</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9C7082" w:rsidRPr="009425F5">
        <w:rPr>
          <w:rFonts w:ascii="GHEA Grapalat" w:hAnsi="GHEA Grapalat"/>
          <w:sz w:val="24"/>
          <w:szCs w:val="24"/>
          <w:lang w:val="hy-AM"/>
        </w:rPr>
        <w:t>Տրանսֆերային գնագոյացման ստուգումներ իրականացնելու նպատակով վերապատրաստված են առնվազն 10 հարկային ծառայողներ</w:t>
      </w:r>
      <w:r w:rsidR="00383C4E" w:rsidRPr="009425F5">
        <w:rPr>
          <w:rFonts w:ascii="GHEA Grapalat" w:hAnsi="GHEA Grapalat"/>
          <w:sz w:val="24"/>
          <w:szCs w:val="24"/>
          <w:lang w:val="hy-AM"/>
        </w:rPr>
        <w:t>։</w:t>
      </w:r>
      <w:r w:rsidR="00AC4F68" w:rsidRPr="009425F5">
        <w:rPr>
          <w:rFonts w:ascii="GHEA Grapalat" w:hAnsi="GHEA Grapalat"/>
          <w:sz w:val="24"/>
          <w:szCs w:val="24"/>
          <w:lang w:val="hy-AM"/>
        </w:rPr>
        <w:t xml:space="preserve"> Նախատեսվում է իրականացնել 2021թ.։</w:t>
      </w:r>
    </w:p>
    <w:p w:rsidR="009C7082" w:rsidRPr="009425F5" w:rsidRDefault="006A2D09" w:rsidP="00E66AC0">
      <w:pPr>
        <w:pStyle w:val="Heading4"/>
        <w:spacing w:before="120" w:after="120"/>
        <w:rPr>
          <w:rFonts w:ascii="GHEA Grapalat" w:hAnsi="GHEA Grapalat"/>
          <w:b/>
          <w:i w:val="0"/>
          <w:color w:val="auto"/>
          <w:lang w:val="hy-AM"/>
        </w:rPr>
      </w:pPr>
      <w:bookmarkStart w:id="67" w:name="_Toc26959704"/>
      <w:r w:rsidRPr="009425F5">
        <w:rPr>
          <w:rFonts w:ascii="GHEA Grapalat" w:hAnsi="GHEA Grapalat"/>
          <w:b/>
          <w:i w:val="0"/>
          <w:color w:val="auto"/>
          <w:lang w:val="hy-AM"/>
        </w:rPr>
        <w:t>2</w:t>
      </w:r>
      <w:r w:rsidR="009C7082" w:rsidRPr="009425F5">
        <w:rPr>
          <w:rFonts w:ascii="GHEA Grapalat" w:hAnsi="GHEA Grapalat"/>
          <w:b/>
          <w:i w:val="0"/>
          <w:color w:val="auto"/>
          <w:lang w:val="hy-AM"/>
        </w:rPr>
        <w:t>.2.5. BEPS</w:t>
      </w:r>
      <w:r w:rsidR="00C033F2" w:rsidRPr="009425F5">
        <w:rPr>
          <w:rFonts w:ascii="GHEA Grapalat" w:hAnsi="GHEA Grapalat"/>
          <w:b/>
          <w:i w:val="0"/>
          <w:color w:val="auto"/>
          <w:lang w:val="hy-AM"/>
        </w:rPr>
        <w:t xml:space="preserve"> գործողություննե</w:t>
      </w:r>
      <w:r w:rsidR="00E96D82" w:rsidRPr="009425F5">
        <w:rPr>
          <w:rFonts w:ascii="GHEA Grapalat" w:hAnsi="GHEA Grapalat"/>
          <w:b/>
          <w:i w:val="0"/>
          <w:color w:val="auto"/>
          <w:lang w:val="hy-AM"/>
        </w:rPr>
        <w:t>ր</w:t>
      </w:r>
      <w:r w:rsidR="00C033F2" w:rsidRPr="009425F5">
        <w:rPr>
          <w:rFonts w:ascii="GHEA Grapalat" w:hAnsi="GHEA Grapalat"/>
          <w:b/>
          <w:i w:val="0"/>
          <w:color w:val="auto"/>
          <w:lang w:val="hy-AM"/>
        </w:rPr>
        <w:t>ի</w:t>
      </w:r>
      <w:r w:rsidR="00BE12A5" w:rsidRPr="009425F5">
        <w:rPr>
          <w:rFonts w:ascii="GHEA Grapalat" w:hAnsi="GHEA Grapalat"/>
          <w:b/>
          <w:i w:val="0"/>
          <w:color w:val="auto"/>
          <w:lang w:val="hy-AM"/>
        </w:rPr>
        <w:t xml:space="preserve"> (ստանդարտների)</w:t>
      </w:r>
      <w:r w:rsidR="00C033F2" w:rsidRPr="009425F5">
        <w:rPr>
          <w:rFonts w:ascii="GHEA Grapalat" w:hAnsi="GHEA Grapalat"/>
          <w:b/>
          <w:i w:val="0"/>
          <w:color w:val="auto"/>
          <w:lang w:val="hy-AM"/>
        </w:rPr>
        <w:t xml:space="preserve"> </w:t>
      </w:r>
      <w:r w:rsidR="00B07EC9" w:rsidRPr="009425F5">
        <w:rPr>
          <w:rFonts w:ascii="GHEA Grapalat" w:hAnsi="GHEA Grapalat"/>
          <w:b/>
          <w:i w:val="0"/>
          <w:color w:val="auto"/>
          <w:lang w:val="hy-AM"/>
        </w:rPr>
        <w:t>ներդրում</w:t>
      </w:r>
      <w:bookmarkEnd w:id="67"/>
    </w:p>
    <w:p w:rsidR="006A2D09" w:rsidRPr="009425F5" w:rsidRDefault="00B07EC9" w:rsidP="006A2D09">
      <w:pPr>
        <w:rPr>
          <w:rFonts w:ascii="GHEA Grapalat" w:hAnsi="GHEA Grapalat"/>
          <w:lang w:val="hy-AM"/>
        </w:rPr>
      </w:pPr>
      <w:r w:rsidRPr="009425F5">
        <w:rPr>
          <w:rFonts w:ascii="GHEA Grapalat" w:hAnsi="GHEA Grapalat"/>
          <w:b/>
          <w:i/>
          <w:lang w:val="hy-AM"/>
        </w:rPr>
        <w:t xml:space="preserve">(ԳՈՐԾՈՂՈՒԹՅՈՒՆ՝ </w:t>
      </w:r>
      <w:r w:rsidR="009C2575" w:rsidRPr="009425F5">
        <w:rPr>
          <w:rFonts w:ascii="GHEA Grapalat" w:hAnsi="GHEA Grapalat"/>
          <w:b/>
          <w:i/>
          <w:lang w:val="hy-AM"/>
        </w:rPr>
        <w:t xml:space="preserve">ներդնել </w:t>
      </w:r>
      <w:r w:rsidR="006A2D09" w:rsidRPr="009425F5">
        <w:rPr>
          <w:rFonts w:ascii="GHEA Grapalat" w:hAnsi="GHEA Grapalat"/>
          <w:b/>
          <w:i/>
          <w:lang w:val="hy-AM"/>
        </w:rPr>
        <w:t>ՏՀԶԿ «Հարկման բազայի խեղաթյուրման և շահույթների տեղաշարժ» (BEPS) ծրագրի</w:t>
      </w:r>
      <w:r w:rsidRPr="009425F5">
        <w:rPr>
          <w:rFonts w:ascii="GHEA Grapalat" w:hAnsi="GHEA Grapalat"/>
          <w:b/>
          <w:i/>
          <w:lang w:val="hy-AM"/>
        </w:rPr>
        <w:t xml:space="preserve">՝ ՀՀ կողմից ստանձնած </w:t>
      </w:r>
      <w:r w:rsidR="006A2D09" w:rsidRPr="009425F5">
        <w:rPr>
          <w:rFonts w:ascii="GHEA Grapalat" w:hAnsi="GHEA Grapalat"/>
          <w:b/>
          <w:i/>
          <w:lang w:val="hy-AM"/>
        </w:rPr>
        <w:t xml:space="preserve">նվազագույն </w:t>
      </w:r>
      <w:r w:rsidR="009C2575" w:rsidRPr="009425F5">
        <w:rPr>
          <w:rFonts w:ascii="GHEA Grapalat" w:hAnsi="GHEA Grapalat"/>
          <w:b/>
          <w:i/>
          <w:lang w:val="hy-AM"/>
        </w:rPr>
        <w:t>ստանդարտները (գործողությունները))</w:t>
      </w:r>
    </w:p>
    <w:p w:rsidR="009C7082" w:rsidRPr="009425F5" w:rsidRDefault="009C7082" w:rsidP="005C0AD4">
      <w:pPr>
        <w:jc w:val="both"/>
        <w:rPr>
          <w:rFonts w:ascii="GHEA Grapalat" w:hAnsi="GHEA Grapalat"/>
          <w:b/>
          <w:lang w:val="hy-AM"/>
        </w:rPr>
      </w:pPr>
    </w:p>
    <w:p w:rsidR="002B6071" w:rsidRPr="009425F5" w:rsidRDefault="002B6071" w:rsidP="007653DC">
      <w:pPr>
        <w:pStyle w:val="ListParagraph"/>
        <w:numPr>
          <w:ilvl w:val="0"/>
          <w:numId w:val="44"/>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9C7082" w:rsidRPr="009425F5" w:rsidRDefault="009C7082" w:rsidP="009C7082">
      <w:pPr>
        <w:spacing w:line="360" w:lineRule="auto"/>
        <w:ind w:firstLine="720"/>
        <w:jc w:val="both"/>
        <w:rPr>
          <w:rFonts w:ascii="GHEA Grapalat" w:hAnsi="GHEA Grapalat"/>
          <w:lang w:val="hy-AM"/>
        </w:rPr>
      </w:pPr>
      <w:r w:rsidRPr="009425F5">
        <w:rPr>
          <w:rFonts w:ascii="GHEA Grapalat" w:hAnsi="GHEA Grapalat"/>
          <w:lang w:val="hy-AM"/>
        </w:rPr>
        <w:t>ՏՀԶԿ-ի «Հարկման բազայի խեղաթյուրման և շահույթների տեղաշարժ» (BEPS) ծրագրի գործողությունների ներդրումը նպաստելու է միջազգային հարկային ոլորտում հարկման արդյունավետության բարձրացմանը։</w:t>
      </w:r>
      <w:r w:rsidR="00C033F2" w:rsidRPr="009425F5">
        <w:rPr>
          <w:rFonts w:ascii="GHEA Grapalat" w:hAnsi="GHEA Grapalat"/>
          <w:lang w:val="hy-AM"/>
        </w:rPr>
        <w:t xml:space="preserve"> </w:t>
      </w:r>
      <w:r w:rsidRPr="009425F5">
        <w:rPr>
          <w:rFonts w:ascii="GHEA Grapalat" w:hAnsi="GHEA Grapalat"/>
          <w:lang w:val="hy-AM"/>
        </w:rPr>
        <w:t>BEPS ծրագիրը մեկ</w:t>
      </w:r>
      <w:r w:rsidRPr="009425F5">
        <w:rPr>
          <w:rFonts w:ascii="GHEA Grapalat" w:hAnsi="GHEA Grapalat"/>
          <w:lang w:val="hy-AM"/>
        </w:rPr>
        <w:softHyphen/>
        <w:t>նարկվել է ՏՀԶԿ/Մ20-ի կողմից 2013 թ. սեպտեմբերին և բաղկացած է 15 գործո</w:t>
      </w:r>
      <w:r w:rsidRPr="009425F5">
        <w:rPr>
          <w:rFonts w:ascii="GHEA Grapalat" w:hAnsi="GHEA Grapalat"/>
          <w:lang w:val="hy-AM"/>
        </w:rPr>
        <w:softHyphen/>
        <w:t>ղություններից, որոնք ուղղված են համա</w:t>
      </w:r>
      <w:r w:rsidRPr="009425F5">
        <w:rPr>
          <w:rFonts w:ascii="GHEA Grapalat" w:hAnsi="GHEA Grapalat"/>
          <w:lang w:val="hy-AM"/>
        </w:rPr>
        <w:softHyphen/>
        <w:t>կար</w:t>
      </w:r>
      <w:r w:rsidRPr="009425F5">
        <w:rPr>
          <w:rFonts w:ascii="GHEA Grapalat" w:hAnsi="GHEA Grapalat"/>
          <w:lang w:val="hy-AM"/>
        </w:rPr>
        <w:softHyphen/>
        <w:t xml:space="preserve">գելու </w:t>
      </w:r>
      <w:r w:rsidR="00F86C89" w:rsidRPr="009425F5">
        <w:rPr>
          <w:rFonts w:ascii="GHEA Grapalat" w:hAnsi="GHEA Grapalat"/>
          <w:lang w:val="hy-AM"/>
        </w:rPr>
        <w:t xml:space="preserve">միջազգային առևտրում </w:t>
      </w:r>
      <w:r w:rsidRPr="009425F5">
        <w:rPr>
          <w:rFonts w:ascii="GHEA Grapalat" w:hAnsi="GHEA Grapalat"/>
          <w:lang w:val="hy-AM"/>
        </w:rPr>
        <w:t>հարկման բազայի խեղաթյուրման և շահույթների տեղա</w:t>
      </w:r>
      <w:r w:rsidRPr="009425F5">
        <w:rPr>
          <w:rFonts w:ascii="GHEA Grapalat" w:hAnsi="GHEA Grapalat"/>
          <w:lang w:val="hy-AM"/>
        </w:rPr>
        <w:softHyphen/>
        <w:t>շարժի (BEPS) հետ կապված խնդիրները: ՀՀ-ն հանդիսանում BEPS անդամ 2019</w:t>
      </w:r>
      <w:r w:rsidR="00F86C89" w:rsidRPr="009425F5">
        <w:rPr>
          <w:rFonts w:ascii="GHEA Grapalat" w:hAnsi="GHEA Grapalat"/>
          <w:lang w:val="hy-AM"/>
        </w:rPr>
        <w:t>թ.</w:t>
      </w:r>
      <w:r w:rsidRPr="009425F5">
        <w:rPr>
          <w:rFonts w:ascii="GHEA Grapalat" w:hAnsi="GHEA Grapalat"/>
          <w:lang w:val="hy-AM"/>
        </w:rPr>
        <w:t xml:space="preserve"> փետրվար ամսից և պա</w:t>
      </w:r>
      <w:r w:rsidR="00774503">
        <w:rPr>
          <w:rFonts w:ascii="GHEA Grapalat" w:hAnsi="GHEA Grapalat"/>
        </w:rPr>
        <w:t>ր</w:t>
      </w:r>
      <w:r w:rsidRPr="009425F5">
        <w:rPr>
          <w:rFonts w:ascii="GHEA Grapalat" w:hAnsi="GHEA Grapalat"/>
          <w:lang w:val="hy-AM"/>
        </w:rPr>
        <w:t xml:space="preserve">տավորված է ներդրելու գործողությունների նվազագույն փաթեթը՝ 4 գործողություններ: Դրանք ենթադրում են ՀՀ-ում </w:t>
      </w:r>
      <w:r w:rsidRPr="009425F5">
        <w:rPr>
          <w:rFonts w:ascii="GHEA Grapalat" w:hAnsi="GHEA Grapalat" w:cs="Arial"/>
          <w:lang w:val="hy-AM"/>
        </w:rPr>
        <w:t>այնպիսի</w:t>
      </w:r>
      <w:r w:rsidRPr="009425F5">
        <w:rPr>
          <w:rFonts w:ascii="GHEA Grapalat" w:hAnsi="GHEA Grapalat"/>
          <w:lang w:val="hy-AM"/>
        </w:rPr>
        <w:t xml:space="preserve"> օրենսդրական և վարչարարական կարգավորումների սահ</w:t>
      </w:r>
      <w:r w:rsidRPr="009425F5">
        <w:rPr>
          <w:rFonts w:ascii="GHEA Grapalat" w:hAnsi="GHEA Grapalat"/>
          <w:lang w:val="hy-AM"/>
        </w:rPr>
        <w:softHyphen/>
      </w:r>
      <w:r w:rsidRPr="009425F5">
        <w:rPr>
          <w:rFonts w:ascii="GHEA Grapalat" w:hAnsi="GHEA Grapalat"/>
          <w:lang w:val="hy-AM"/>
        </w:rPr>
        <w:softHyphen/>
        <w:t>մանում ու կիրառում, որոնք թույլ կտան շահույթը հարկել այնտեղ, որտեղ իրականացվում է շահույթը ձևավորելու համար անհրաժեշտ տնտեսական գործու</w:t>
      </w:r>
      <w:r w:rsidRPr="009425F5">
        <w:rPr>
          <w:rFonts w:ascii="GHEA Grapalat" w:hAnsi="GHEA Grapalat"/>
          <w:lang w:val="hy-AM"/>
        </w:rPr>
        <w:softHyphen/>
      </w:r>
      <w:r w:rsidRPr="009425F5">
        <w:rPr>
          <w:rFonts w:ascii="GHEA Grapalat" w:hAnsi="GHEA Grapalat"/>
          <w:lang w:val="hy-AM"/>
        </w:rPr>
        <w:softHyphen/>
      </w:r>
      <w:r w:rsidRPr="009425F5">
        <w:rPr>
          <w:rFonts w:ascii="GHEA Grapalat" w:hAnsi="GHEA Grapalat"/>
          <w:lang w:val="hy-AM"/>
        </w:rPr>
        <w:softHyphen/>
      </w:r>
      <w:r w:rsidRPr="009425F5">
        <w:rPr>
          <w:rFonts w:ascii="GHEA Grapalat" w:hAnsi="GHEA Grapalat"/>
          <w:lang w:val="hy-AM"/>
        </w:rPr>
        <w:softHyphen/>
        <w:t xml:space="preserve">նեությունը և որտեղ ստեղծվում է արժեքը: </w:t>
      </w:r>
      <w:r w:rsidRPr="009425F5">
        <w:rPr>
          <w:rFonts w:ascii="GHEA Grapalat" w:hAnsi="GHEA Grapalat"/>
          <w:lang w:val="hy-AM"/>
        </w:rPr>
        <w:lastRenderedPageBreak/>
        <w:t>Միաժամանակ,</w:t>
      </w:r>
      <w:r w:rsidR="00F86C89" w:rsidRPr="009425F5">
        <w:rPr>
          <w:rFonts w:ascii="GHEA Grapalat" w:hAnsi="GHEA Grapalat"/>
          <w:lang w:val="hy-AM"/>
        </w:rPr>
        <w:t xml:space="preserve"> անհրաժեշտ է</w:t>
      </w:r>
      <w:r w:rsidRPr="009425F5">
        <w:rPr>
          <w:rFonts w:ascii="GHEA Grapalat" w:hAnsi="GHEA Grapalat"/>
          <w:lang w:val="hy-AM"/>
        </w:rPr>
        <w:t xml:space="preserve"> վերացնել միջազգային հարկման կանոնների կիրառու</w:t>
      </w:r>
      <w:r w:rsidRPr="009425F5">
        <w:rPr>
          <w:rFonts w:ascii="GHEA Grapalat" w:hAnsi="GHEA Grapalat"/>
          <w:lang w:val="hy-AM"/>
        </w:rPr>
        <w:softHyphen/>
        <w:t>թյան բնագա</w:t>
      </w:r>
      <w:r w:rsidRPr="009425F5">
        <w:rPr>
          <w:rFonts w:ascii="GHEA Grapalat" w:hAnsi="GHEA Grapalat"/>
          <w:lang w:val="hy-AM"/>
        </w:rPr>
        <w:softHyphen/>
        <w:t xml:space="preserve">վառում առկա տարաձայնությունները: </w:t>
      </w:r>
    </w:p>
    <w:p w:rsidR="009C7082" w:rsidRPr="009425F5" w:rsidRDefault="009C7082" w:rsidP="007653DC">
      <w:pPr>
        <w:pStyle w:val="ListParagraph"/>
        <w:numPr>
          <w:ilvl w:val="0"/>
          <w:numId w:val="44"/>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9C7082" w:rsidRPr="009425F5" w:rsidRDefault="0037015C"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9C7082" w:rsidRPr="009425F5">
        <w:rPr>
          <w:rFonts w:ascii="GHEA Grapalat" w:hAnsi="GHEA Grapalat"/>
          <w:sz w:val="24"/>
          <w:szCs w:val="24"/>
          <w:lang w:val="hy-AM"/>
        </w:rPr>
        <w:t>ՀՀ-ի BEPS ծրագր</w:t>
      </w:r>
      <w:r w:rsidR="00BA3A9D" w:rsidRPr="009425F5">
        <w:rPr>
          <w:rFonts w:ascii="GHEA Grapalat" w:hAnsi="GHEA Grapalat"/>
          <w:sz w:val="24"/>
          <w:szCs w:val="24"/>
          <w:lang w:val="hy-AM"/>
        </w:rPr>
        <w:t>ի</w:t>
      </w:r>
      <w:r w:rsidR="009C7082" w:rsidRPr="009425F5">
        <w:rPr>
          <w:rFonts w:ascii="GHEA Grapalat" w:hAnsi="GHEA Grapalat"/>
          <w:sz w:val="24"/>
          <w:szCs w:val="24"/>
          <w:lang w:val="hy-AM"/>
        </w:rPr>
        <w:t xml:space="preserve"> </w:t>
      </w:r>
      <w:r w:rsidR="00BA3A9D" w:rsidRPr="009425F5">
        <w:rPr>
          <w:rFonts w:ascii="GHEA Grapalat" w:hAnsi="GHEA Grapalat"/>
          <w:sz w:val="24"/>
          <w:szCs w:val="24"/>
          <w:lang w:val="hy-AM"/>
        </w:rPr>
        <w:t xml:space="preserve">մեկնարկի </w:t>
      </w:r>
      <w:r w:rsidR="009C7082" w:rsidRPr="009425F5">
        <w:rPr>
          <w:rFonts w:ascii="GHEA Grapalat" w:hAnsi="GHEA Grapalat"/>
          <w:sz w:val="24"/>
          <w:szCs w:val="24"/>
          <w:lang w:val="hy-AM"/>
        </w:rPr>
        <w:t>նպատակով՝ ՏՀԶԿ փորձագետների Երևան այցի կազմակերպում և նրանց կողմից ՀՀ</w:t>
      </w:r>
      <w:r w:rsidR="00F86C89" w:rsidRPr="009425F5">
        <w:rPr>
          <w:rFonts w:ascii="GHEA Grapalat" w:hAnsi="GHEA Grapalat"/>
          <w:sz w:val="24"/>
          <w:szCs w:val="24"/>
          <w:lang w:val="hy-AM"/>
        </w:rPr>
        <w:t>-ում կիրառվող</w:t>
      </w:r>
      <w:r w:rsidR="009C7082" w:rsidRPr="009425F5">
        <w:rPr>
          <w:rFonts w:ascii="GHEA Grapalat" w:hAnsi="GHEA Grapalat"/>
          <w:sz w:val="24"/>
          <w:szCs w:val="24"/>
          <w:lang w:val="hy-AM"/>
        </w:rPr>
        <w:t xml:space="preserve"> կարգավորումների ու պրակտիկայի ուսումնասիրության </w:t>
      </w:r>
      <w:r w:rsidR="00774503">
        <w:rPr>
          <w:rFonts w:ascii="GHEA Grapalat" w:hAnsi="GHEA Grapalat"/>
          <w:sz w:val="24"/>
          <w:szCs w:val="24"/>
          <w:lang w:val="hy-AM"/>
        </w:rPr>
        <w:t>անց</w:t>
      </w:r>
      <w:r w:rsidR="009C7082" w:rsidRPr="009425F5">
        <w:rPr>
          <w:rFonts w:ascii="GHEA Grapalat" w:hAnsi="GHEA Grapalat"/>
          <w:sz w:val="24"/>
          <w:szCs w:val="24"/>
          <w:lang w:val="hy-AM"/>
        </w:rPr>
        <w:t>կացման ապահով</w:t>
      </w:r>
      <w:r w:rsidR="00965498" w:rsidRPr="009425F5">
        <w:rPr>
          <w:rFonts w:ascii="GHEA Grapalat" w:hAnsi="GHEA Grapalat"/>
          <w:sz w:val="24"/>
          <w:szCs w:val="24"/>
          <w:lang w:val="hy-AM"/>
        </w:rPr>
        <w:t>ում,</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բ.</w:t>
      </w:r>
      <w:r w:rsidR="002B6071" w:rsidRPr="009425F5">
        <w:rPr>
          <w:rFonts w:ascii="GHEA Grapalat" w:hAnsi="GHEA Grapalat"/>
          <w:sz w:val="24"/>
          <w:szCs w:val="24"/>
          <w:lang w:val="hy-AM"/>
        </w:rPr>
        <w:t xml:space="preserve"> </w:t>
      </w:r>
      <w:r w:rsidR="009C7082" w:rsidRPr="009425F5">
        <w:rPr>
          <w:rFonts w:ascii="GHEA Grapalat" w:hAnsi="GHEA Grapalat"/>
          <w:sz w:val="24"/>
          <w:szCs w:val="24"/>
          <w:lang w:val="hy-AM"/>
        </w:rPr>
        <w:t>BEPS ծրագրի նվազագույն ստանդարտների իրականացման աշխա</w:t>
      </w:r>
      <w:r w:rsidR="00965498" w:rsidRPr="009425F5">
        <w:rPr>
          <w:rFonts w:ascii="GHEA Grapalat" w:hAnsi="GHEA Grapalat"/>
          <w:sz w:val="24"/>
          <w:szCs w:val="24"/>
          <w:lang w:val="hy-AM"/>
        </w:rPr>
        <w:softHyphen/>
      </w:r>
      <w:r w:rsidR="009C7082" w:rsidRPr="009425F5">
        <w:rPr>
          <w:rFonts w:ascii="GHEA Grapalat" w:hAnsi="GHEA Grapalat"/>
          <w:sz w:val="24"/>
          <w:szCs w:val="24"/>
          <w:lang w:val="hy-AM"/>
        </w:rPr>
        <w:t>տանքների մասով ՀՀ-ի համար ճանապարհային քարտեզի մշակում</w:t>
      </w:r>
      <w:r w:rsidR="00965498" w:rsidRPr="009425F5">
        <w:rPr>
          <w:rFonts w:ascii="GHEA Grapalat" w:hAnsi="GHEA Grapalat"/>
          <w:sz w:val="24"/>
          <w:szCs w:val="24"/>
          <w:lang w:val="hy-AM"/>
        </w:rPr>
        <w:t>,</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9C7082" w:rsidRPr="009425F5">
        <w:rPr>
          <w:rFonts w:ascii="GHEA Grapalat" w:hAnsi="GHEA Grapalat"/>
          <w:sz w:val="24"/>
          <w:szCs w:val="24"/>
          <w:lang w:val="hy-AM"/>
        </w:rPr>
        <w:t>Ճանապարհային քարտեզով սահմանված միջոցառումների իրականացում</w:t>
      </w:r>
      <w:r w:rsidR="00965498" w:rsidRPr="009425F5">
        <w:rPr>
          <w:rFonts w:ascii="GHEA Grapalat" w:hAnsi="GHEA Grapalat"/>
          <w:sz w:val="24"/>
          <w:szCs w:val="24"/>
          <w:lang w:val="hy-AM"/>
        </w:rPr>
        <w:t>։</w:t>
      </w:r>
    </w:p>
    <w:p w:rsidR="009C7082" w:rsidRPr="009425F5" w:rsidRDefault="009C7082" w:rsidP="007653DC">
      <w:pPr>
        <w:pStyle w:val="ListParagraph"/>
        <w:numPr>
          <w:ilvl w:val="0"/>
          <w:numId w:val="44"/>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9C7082" w:rsidRPr="009425F5" w:rsidRDefault="0037015C"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9C7082" w:rsidRPr="009425F5">
        <w:rPr>
          <w:rFonts w:ascii="GHEA Grapalat" w:hAnsi="GHEA Grapalat"/>
          <w:sz w:val="24"/>
          <w:szCs w:val="24"/>
          <w:lang w:val="hy-AM"/>
        </w:rPr>
        <w:t xml:space="preserve">Բարձրացել է </w:t>
      </w:r>
      <w:r w:rsidR="00965498" w:rsidRPr="009425F5">
        <w:rPr>
          <w:rFonts w:ascii="GHEA Grapalat" w:hAnsi="GHEA Grapalat"/>
          <w:sz w:val="24"/>
          <w:szCs w:val="24"/>
          <w:lang w:val="hy-AM"/>
        </w:rPr>
        <w:t>«</w:t>
      </w:r>
      <w:r w:rsidR="009C7082" w:rsidRPr="009425F5">
        <w:rPr>
          <w:rFonts w:ascii="GHEA Grapalat" w:hAnsi="GHEA Grapalat"/>
          <w:sz w:val="24"/>
          <w:szCs w:val="24"/>
          <w:lang w:val="hy-AM"/>
        </w:rPr>
        <w:t>վնասակար</w:t>
      </w:r>
      <w:r w:rsidR="00965498" w:rsidRPr="009425F5">
        <w:rPr>
          <w:rFonts w:ascii="GHEA Grapalat" w:hAnsi="GHEA Grapalat"/>
          <w:sz w:val="24"/>
          <w:szCs w:val="24"/>
          <w:lang w:val="hy-AM"/>
        </w:rPr>
        <w:t>»</w:t>
      </w:r>
      <w:r w:rsidR="009C7082" w:rsidRPr="009425F5">
        <w:rPr>
          <w:rFonts w:ascii="GHEA Grapalat" w:hAnsi="GHEA Grapalat"/>
          <w:sz w:val="24"/>
          <w:szCs w:val="24"/>
          <w:lang w:val="hy-AM"/>
        </w:rPr>
        <w:t xml:space="preserve"> հարկային պրակտի</w:t>
      </w:r>
      <w:r w:rsidR="009C7082" w:rsidRPr="009425F5">
        <w:rPr>
          <w:rFonts w:ascii="GHEA Grapalat" w:hAnsi="GHEA Grapalat"/>
          <w:sz w:val="24"/>
          <w:szCs w:val="24"/>
          <w:lang w:val="hy-AM"/>
        </w:rPr>
        <w:softHyphen/>
        <w:t>կայի (harmful tax practices) դեմ պայքարի արդյունավետությունը</w:t>
      </w:r>
      <w:r w:rsidR="00965498" w:rsidRPr="009425F5">
        <w:rPr>
          <w:rFonts w:ascii="GHEA Grapalat" w:hAnsi="GHEA Grapalat"/>
          <w:sz w:val="24"/>
          <w:szCs w:val="24"/>
          <w:lang w:val="hy-AM"/>
        </w:rPr>
        <w:t>,</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բ.</w:t>
      </w:r>
      <w:r w:rsidR="002B6071" w:rsidRPr="009425F5">
        <w:rPr>
          <w:rFonts w:ascii="GHEA Grapalat" w:hAnsi="GHEA Grapalat"/>
          <w:sz w:val="24"/>
          <w:szCs w:val="24"/>
          <w:lang w:val="hy-AM"/>
        </w:rPr>
        <w:t xml:space="preserve"> </w:t>
      </w:r>
      <w:r w:rsidR="009C7082" w:rsidRPr="009425F5">
        <w:rPr>
          <w:rFonts w:ascii="GHEA Grapalat" w:hAnsi="GHEA Grapalat"/>
          <w:sz w:val="24"/>
          <w:szCs w:val="24"/>
          <w:lang w:val="hy-AM"/>
        </w:rPr>
        <w:t>Կիրառվում է հարկային անհամապատասխանության դեպքերի համար մի</w:t>
      </w:r>
      <w:r w:rsidR="00965498" w:rsidRPr="009425F5">
        <w:rPr>
          <w:rFonts w:ascii="GHEA Grapalat" w:hAnsi="GHEA Grapalat"/>
          <w:sz w:val="24"/>
          <w:szCs w:val="24"/>
          <w:lang w:val="hy-AM"/>
        </w:rPr>
        <w:softHyphen/>
      </w:r>
      <w:r w:rsidR="009C7082" w:rsidRPr="009425F5">
        <w:rPr>
          <w:rFonts w:ascii="GHEA Grapalat" w:hAnsi="GHEA Grapalat"/>
          <w:sz w:val="24"/>
          <w:szCs w:val="24"/>
          <w:lang w:val="hy-AM"/>
        </w:rPr>
        <w:t>ջազ</w:t>
      </w:r>
      <w:r w:rsidR="00965498" w:rsidRPr="009425F5">
        <w:rPr>
          <w:rFonts w:ascii="GHEA Grapalat" w:hAnsi="GHEA Grapalat"/>
          <w:sz w:val="24"/>
          <w:szCs w:val="24"/>
          <w:lang w:val="hy-AM"/>
        </w:rPr>
        <w:softHyphen/>
      </w:r>
      <w:r w:rsidR="009C7082" w:rsidRPr="009425F5">
        <w:rPr>
          <w:rFonts w:ascii="GHEA Grapalat" w:hAnsi="GHEA Grapalat"/>
          <w:sz w:val="24"/>
          <w:szCs w:val="24"/>
          <w:lang w:val="hy-AM"/>
        </w:rPr>
        <w:t>գային պայմանագրերով նախատեսված արտոնությունների (օգուտնե</w:t>
      </w:r>
      <w:r w:rsidR="009C7082" w:rsidRPr="009425F5">
        <w:rPr>
          <w:rFonts w:ascii="GHEA Grapalat" w:hAnsi="GHEA Grapalat"/>
          <w:sz w:val="24"/>
          <w:szCs w:val="24"/>
          <w:lang w:val="hy-AM"/>
        </w:rPr>
        <w:softHyphen/>
        <w:t>րի) սահ</w:t>
      </w:r>
      <w:r w:rsidR="00965498" w:rsidRPr="009425F5">
        <w:rPr>
          <w:rFonts w:ascii="GHEA Grapalat" w:hAnsi="GHEA Grapalat"/>
          <w:sz w:val="24"/>
          <w:szCs w:val="24"/>
          <w:lang w:val="hy-AM"/>
        </w:rPr>
        <w:softHyphen/>
      </w:r>
      <w:r w:rsidR="009C7082" w:rsidRPr="009425F5">
        <w:rPr>
          <w:rFonts w:ascii="GHEA Grapalat" w:hAnsi="GHEA Grapalat"/>
          <w:sz w:val="24"/>
          <w:szCs w:val="24"/>
          <w:lang w:val="hy-AM"/>
        </w:rPr>
        <w:t>մա</w:t>
      </w:r>
      <w:r w:rsidR="00965498" w:rsidRPr="009425F5">
        <w:rPr>
          <w:rFonts w:ascii="GHEA Grapalat" w:hAnsi="GHEA Grapalat"/>
          <w:sz w:val="24"/>
          <w:szCs w:val="24"/>
          <w:lang w:val="hy-AM"/>
        </w:rPr>
        <w:softHyphen/>
      </w:r>
      <w:r w:rsidR="009C7082" w:rsidRPr="009425F5">
        <w:rPr>
          <w:rFonts w:ascii="GHEA Grapalat" w:hAnsi="GHEA Grapalat"/>
          <w:sz w:val="24"/>
          <w:szCs w:val="24"/>
          <w:lang w:val="hy-AM"/>
        </w:rPr>
        <w:t>նափակման մեխանիզմ</w:t>
      </w:r>
      <w:r w:rsidR="00965498" w:rsidRPr="009425F5">
        <w:rPr>
          <w:rFonts w:ascii="GHEA Grapalat" w:hAnsi="GHEA Grapalat"/>
          <w:sz w:val="24"/>
          <w:szCs w:val="24"/>
          <w:lang w:val="hy-AM"/>
        </w:rPr>
        <w:t>,</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9C7082" w:rsidRPr="009425F5">
        <w:rPr>
          <w:rFonts w:ascii="GHEA Grapalat" w:hAnsi="GHEA Grapalat"/>
          <w:sz w:val="24"/>
          <w:szCs w:val="24"/>
          <w:lang w:val="hy-AM"/>
        </w:rPr>
        <w:t>ՀՀ-ում ներդրած է ՏՀԶԿ Երկիր առ երկիր (CbC) հաշվետվողականության ստանդարտը</w:t>
      </w:r>
      <w:r w:rsidR="00965498" w:rsidRPr="009425F5">
        <w:rPr>
          <w:rFonts w:ascii="GHEA Grapalat" w:hAnsi="GHEA Grapalat"/>
          <w:sz w:val="24"/>
          <w:szCs w:val="24"/>
          <w:lang w:val="hy-AM"/>
        </w:rPr>
        <w:t>,</w:t>
      </w:r>
    </w:p>
    <w:p w:rsidR="009C7082"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9C7082" w:rsidRPr="009425F5">
        <w:rPr>
          <w:rFonts w:ascii="GHEA Grapalat" w:hAnsi="GHEA Grapalat"/>
          <w:sz w:val="24"/>
          <w:szCs w:val="24"/>
          <w:lang w:val="hy-AM"/>
        </w:rPr>
        <w:t>Կիրառվում են վեճերի լուծման արդյունավետ մեխանիզմներ</w:t>
      </w:r>
      <w:r w:rsidR="00965498" w:rsidRPr="009425F5">
        <w:rPr>
          <w:rFonts w:ascii="GHEA Grapalat" w:hAnsi="GHEA Grapalat"/>
          <w:sz w:val="24"/>
          <w:szCs w:val="24"/>
          <w:lang w:val="hy-AM"/>
        </w:rPr>
        <w:t>։</w:t>
      </w:r>
    </w:p>
    <w:p w:rsidR="009C7082" w:rsidRPr="009425F5" w:rsidRDefault="009C7082" w:rsidP="007653DC">
      <w:pPr>
        <w:pStyle w:val="ListParagraph"/>
        <w:numPr>
          <w:ilvl w:val="0"/>
          <w:numId w:val="44"/>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AC4F68" w:rsidRPr="009425F5" w:rsidRDefault="00AC4F68" w:rsidP="002B6071">
      <w:pPr>
        <w:spacing w:line="360" w:lineRule="auto"/>
        <w:ind w:firstLine="720"/>
        <w:jc w:val="both"/>
        <w:rPr>
          <w:rFonts w:ascii="GHEA Grapalat" w:hAnsi="GHEA Grapalat" w:cs="Arial"/>
          <w:lang w:val="hy-AM"/>
        </w:rPr>
      </w:pPr>
      <w:r w:rsidRPr="009425F5">
        <w:rPr>
          <w:rFonts w:ascii="GHEA Grapalat" w:hAnsi="GHEA Grapalat" w:cs="Arial"/>
          <w:lang w:val="hy-AM"/>
        </w:rPr>
        <w:t>Ցուցանիշները գնահատվում են «առկա է» կամ «առկա չէ» կարգավիճակով, մասնավորապես՝</w:t>
      </w:r>
    </w:p>
    <w:p w:rsidR="00AC4F68" w:rsidRPr="009425F5" w:rsidRDefault="0037015C"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AC4F68" w:rsidRPr="009425F5">
        <w:rPr>
          <w:rFonts w:ascii="GHEA Grapalat" w:hAnsi="GHEA Grapalat"/>
          <w:sz w:val="24"/>
          <w:szCs w:val="24"/>
          <w:lang w:val="hy-AM"/>
        </w:rPr>
        <w:t>«Վնասակար» հարկային պրակտիկա որակվող կարգավորումներ առկա չեն։ Նախատեսվում է գնահատումն իրականացնել 2020թ.։</w:t>
      </w:r>
    </w:p>
    <w:p w:rsidR="00AC4F68"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AC4F68" w:rsidRPr="009425F5">
        <w:rPr>
          <w:rFonts w:ascii="GHEA Grapalat" w:hAnsi="GHEA Grapalat"/>
          <w:sz w:val="24"/>
          <w:szCs w:val="24"/>
          <w:lang w:val="hy-AM"/>
        </w:rPr>
        <w:t>Առկա են Կրկնակի հարկումը բացառող համաձայնագրերի կիրառման շրջանակներում համաձայնագրային առևտուրը և հարկումից խուսափելը կանխարգելող նոր կարգավորումներ։ Նախատեսվում է գնահատումն իրականացնել 2021թ.։</w:t>
      </w:r>
    </w:p>
    <w:p w:rsidR="00AC4F68"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 xml:space="preserve">գ. </w:t>
      </w:r>
      <w:r w:rsidR="00AC4F68" w:rsidRPr="009425F5">
        <w:rPr>
          <w:rFonts w:ascii="GHEA Grapalat" w:hAnsi="GHEA Grapalat"/>
          <w:sz w:val="24"/>
          <w:szCs w:val="24"/>
          <w:lang w:val="hy-AM"/>
        </w:rPr>
        <w:t>ՏՀԶԿ Երկիր առ երկիր (CbC) հաշվետվողականության ստանդարտի ներդրման համար անհրաժեշտ նախապայմաններն առկա են։ Նախատեսվում է գնահատումն իրականացնել 2021թ.։</w:t>
      </w:r>
    </w:p>
    <w:p w:rsidR="00AC4F68" w:rsidRPr="009425F5" w:rsidRDefault="007A493A" w:rsidP="002B607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AC4F68" w:rsidRPr="009425F5">
        <w:rPr>
          <w:rFonts w:ascii="GHEA Grapalat" w:hAnsi="GHEA Grapalat"/>
          <w:sz w:val="24"/>
          <w:szCs w:val="24"/>
          <w:lang w:val="hy-AM"/>
        </w:rPr>
        <w:t>Վեճերի կիրառման համար նախատեսված կարգավորումներն առկա են։ Նախատեսվում է գնահատումն իրականացնել 2022թ</w:t>
      </w:r>
      <w:r w:rsidR="004A6C52" w:rsidRPr="009425F5">
        <w:rPr>
          <w:rFonts w:ascii="GHEA Grapalat" w:hAnsi="GHEA Grapalat"/>
          <w:sz w:val="24"/>
          <w:szCs w:val="24"/>
          <w:lang w:val="hy-AM"/>
        </w:rPr>
        <w:t>.</w:t>
      </w:r>
      <w:r w:rsidR="00AC4F68" w:rsidRPr="009425F5">
        <w:rPr>
          <w:rFonts w:ascii="GHEA Grapalat" w:hAnsi="GHEA Grapalat"/>
          <w:sz w:val="24"/>
          <w:szCs w:val="24"/>
          <w:lang w:val="hy-AM"/>
        </w:rPr>
        <w:t>։</w:t>
      </w:r>
    </w:p>
    <w:p w:rsidR="009706DF" w:rsidRPr="009425F5" w:rsidRDefault="00122AB5" w:rsidP="00E66AC0">
      <w:pPr>
        <w:pStyle w:val="Heading4"/>
        <w:spacing w:before="120" w:after="120"/>
        <w:rPr>
          <w:rFonts w:ascii="GHEA Grapalat" w:hAnsi="GHEA Grapalat"/>
          <w:b/>
          <w:i w:val="0"/>
          <w:color w:val="auto"/>
          <w:lang w:val="hy-AM"/>
        </w:rPr>
      </w:pPr>
      <w:bookmarkStart w:id="68" w:name="_Toc26959705"/>
      <w:r w:rsidRPr="009425F5">
        <w:rPr>
          <w:rFonts w:ascii="GHEA Grapalat" w:hAnsi="GHEA Grapalat"/>
          <w:b/>
          <w:i w:val="0"/>
          <w:color w:val="auto"/>
          <w:lang w:val="hy-AM"/>
        </w:rPr>
        <w:t>2</w:t>
      </w:r>
      <w:r w:rsidR="009C7082" w:rsidRPr="009425F5">
        <w:rPr>
          <w:rFonts w:ascii="GHEA Grapalat" w:hAnsi="GHEA Grapalat"/>
          <w:b/>
          <w:i w:val="0"/>
          <w:color w:val="auto"/>
          <w:lang w:val="hy-AM"/>
        </w:rPr>
        <w:t>.2.6</w:t>
      </w:r>
      <w:r w:rsidR="00EE2290" w:rsidRPr="009425F5">
        <w:rPr>
          <w:rFonts w:ascii="GHEA Grapalat" w:hAnsi="GHEA Grapalat"/>
          <w:b/>
          <w:i w:val="0"/>
          <w:color w:val="auto"/>
          <w:lang w:val="hy-AM"/>
        </w:rPr>
        <w:t>.</w:t>
      </w:r>
      <w:r w:rsidR="005E15D2" w:rsidRPr="009425F5">
        <w:rPr>
          <w:rFonts w:ascii="GHEA Grapalat" w:hAnsi="GHEA Grapalat"/>
          <w:b/>
          <w:i w:val="0"/>
          <w:color w:val="auto"/>
          <w:lang w:val="hy-AM"/>
        </w:rPr>
        <w:t xml:space="preserve"> </w:t>
      </w:r>
      <w:r w:rsidRPr="009425F5">
        <w:rPr>
          <w:rFonts w:ascii="GHEA Grapalat" w:hAnsi="GHEA Grapalat"/>
          <w:b/>
          <w:i w:val="0"/>
          <w:color w:val="auto"/>
          <w:lang w:val="hy-AM"/>
        </w:rPr>
        <w:t>Հարկային</w:t>
      </w:r>
      <w:r w:rsidR="009706DF" w:rsidRPr="009425F5">
        <w:rPr>
          <w:rFonts w:ascii="GHEA Grapalat" w:hAnsi="GHEA Grapalat"/>
          <w:b/>
          <w:i w:val="0"/>
          <w:color w:val="auto"/>
          <w:lang w:val="hy-AM"/>
        </w:rPr>
        <w:t xml:space="preserve"> ստվերի և հարկային պոտենցիալի գնահատ</w:t>
      </w:r>
      <w:r w:rsidRPr="009425F5">
        <w:rPr>
          <w:rFonts w:ascii="GHEA Grapalat" w:hAnsi="GHEA Grapalat"/>
          <w:b/>
          <w:i w:val="0"/>
          <w:color w:val="auto"/>
          <w:lang w:val="hy-AM"/>
        </w:rPr>
        <w:t>ում</w:t>
      </w:r>
      <w:bookmarkEnd w:id="68"/>
    </w:p>
    <w:p w:rsidR="00122AB5" w:rsidRPr="009425F5" w:rsidRDefault="00122AB5" w:rsidP="00122AB5">
      <w:pPr>
        <w:spacing w:line="276" w:lineRule="auto"/>
        <w:rPr>
          <w:rFonts w:ascii="GHEA Grapalat" w:hAnsi="GHEA Grapalat"/>
          <w:b/>
          <w:i/>
          <w:lang w:val="hy-AM"/>
        </w:rPr>
      </w:pPr>
      <w:r w:rsidRPr="009425F5">
        <w:rPr>
          <w:rFonts w:ascii="GHEA Grapalat" w:hAnsi="GHEA Grapalat"/>
          <w:b/>
          <w:i/>
          <w:lang w:val="hy-AM"/>
        </w:rPr>
        <w:t xml:space="preserve">(ԳՈՐԾՈՂՈՒԹՅՈՒՆ՝ </w:t>
      </w:r>
      <w:r w:rsidR="00980C5B" w:rsidRPr="009425F5">
        <w:rPr>
          <w:rFonts w:ascii="GHEA Grapalat" w:hAnsi="GHEA Grapalat"/>
          <w:b/>
          <w:i/>
          <w:lang w:val="hy-AM"/>
        </w:rPr>
        <w:t>մ</w:t>
      </w:r>
      <w:r w:rsidRPr="009425F5">
        <w:rPr>
          <w:rFonts w:ascii="GHEA Grapalat" w:hAnsi="GHEA Grapalat"/>
          <w:b/>
          <w:i/>
          <w:lang w:val="hy-AM"/>
        </w:rPr>
        <w:t xml:space="preserve">շակել և ներդնել </w:t>
      </w:r>
      <w:r w:rsidR="00986C3A" w:rsidRPr="009425F5">
        <w:rPr>
          <w:rFonts w:ascii="GHEA Grapalat" w:hAnsi="GHEA Grapalat"/>
          <w:b/>
          <w:i/>
          <w:lang w:val="hy-AM"/>
        </w:rPr>
        <w:t xml:space="preserve">տնտեսության </w:t>
      </w:r>
      <w:r w:rsidRPr="009425F5">
        <w:rPr>
          <w:rFonts w:ascii="GHEA Grapalat" w:hAnsi="GHEA Grapalat"/>
          <w:b/>
          <w:i/>
          <w:lang w:val="hy-AM"/>
        </w:rPr>
        <w:t xml:space="preserve">հարկունակ ոլորտներում ոլորտային ստվերի և հարկային պոտենցիալի գնահատման </w:t>
      </w:r>
      <w:r w:rsidR="00986C3A" w:rsidRPr="009425F5">
        <w:rPr>
          <w:rFonts w:ascii="GHEA Grapalat" w:hAnsi="GHEA Grapalat"/>
          <w:b/>
          <w:i/>
          <w:lang w:val="hy-AM"/>
        </w:rPr>
        <w:t>արդի</w:t>
      </w:r>
      <w:r w:rsidRPr="009425F5">
        <w:rPr>
          <w:rFonts w:ascii="GHEA Grapalat" w:hAnsi="GHEA Grapalat"/>
          <w:b/>
          <w:i/>
          <w:lang w:val="hy-AM"/>
        </w:rPr>
        <w:t xml:space="preserve"> </w:t>
      </w:r>
      <w:r w:rsidR="00986C3A" w:rsidRPr="009425F5">
        <w:rPr>
          <w:rFonts w:ascii="GHEA Grapalat" w:hAnsi="GHEA Grapalat"/>
          <w:b/>
          <w:i/>
          <w:lang w:val="hy-AM"/>
        </w:rPr>
        <w:t xml:space="preserve">մեթոդաբանության </w:t>
      </w:r>
      <w:r w:rsidR="000719FB" w:rsidRPr="009425F5">
        <w:rPr>
          <w:rFonts w:ascii="GHEA Grapalat" w:hAnsi="GHEA Grapalat"/>
          <w:b/>
          <w:i/>
          <w:lang w:val="hy-AM"/>
        </w:rPr>
        <w:t xml:space="preserve">և ծրագրային լուծումների </w:t>
      </w:r>
      <w:r w:rsidR="00986C3A" w:rsidRPr="009425F5">
        <w:rPr>
          <w:rFonts w:ascii="GHEA Grapalat" w:hAnsi="GHEA Grapalat"/>
          <w:b/>
          <w:i/>
          <w:lang w:val="hy-AM"/>
        </w:rPr>
        <w:t>հիման վրա գործող համակար</w:t>
      </w:r>
      <w:r w:rsidR="007A493A" w:rsidRPr="009425F5">
        <w:rPr>
          <w:rFonts w:ascii="GHEA Grapalat" w:hAnsi="GHEA Grapalat"/>
          <w:b/>
          <w:i/>
          <w:lang w:val="hy-AM"/>
        </w:rPr>
        <w:t>գ</w:t>
      </w:r>
      <w:r w:rsidR="009425F5" w:rsidRPr="009425F5">
        <w:rPr>
          <w:rFonts w:ascii="GHEA Grapalat" w:hAnsi="GHEA Grapalat"/>
          <w:b/>
          <w:i/>
          <w:lang w:val="hy-AM"/>
        </w:rPr>
        <w:t>)</w:t>
      </w:r>
      <w:r w:rsidR="007A493A" w:rsidRPr="009425F5">
        <w:rPr>
          <w:rFonts w:ascii="GHEA Grapalat" w:hAnsi="GHEA Grapalat"/>
          <w:b/>
          <w:i/>
          <w:lang w:val="hy-AM"/>
        </w:rPr>
        <w:t xml:space="preserve"> </w:t>
      </w:r>
    </w:p>
    <w:p w:rsidR="005809EE" w:rsidRPr="009425F5" w:rsidRDefault="005809EE" w:rsidP="00122AB5">
      <w:pPr>
        <w:spacing w:line="276" w:lineRule="auto"/>
        <w:rPr>
          <w:rFonts w:ascii="GHEA Grapalat" w:hAnsi="GHEA Grapalat"/>
          <w:lang w:val="hy-AM"/>
        </w:rPr>
      </w:pPr>
    </w:p>
    <w:p w:rsidR="002B6071" w:rsidRPr="009425F5" w:rsidRDefault="002B6071" w:rsidP="007653DC">
      <w:pPr>
        <w:pStyle w:val="ListParagraph"/>
        <w:numPr>
          <w:ilvl w:val="0"/>
          <w:numId w:val="45"/>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9706DF" w:rsidRPr="009425F5" w:rsidRDefault="009706DF" w:rsidP="005809EE">
      <w:pPr>
        <w:spacing w:line="360" w:lineRule="auto"/>
        <w:ind w:firstLine="720"/>
        <w:jc w:val="both"/>
        <w:rPr>
          <w:rFonts w:ascii="GHEA Grapalat" w:hAnsi="GHEA Grapalat"/>
          <w:lang w:val="hy-AM"/>
        </w:rPr>
      </w:pPr>
      <w:r w:rsidRPr="009425F5">
        <w:rPr>
          <w:rFonts w:ascii="GHEA Grapalat" w:hAnsi="GHEA Grapalat"/>
          <w:lang w:val="hy-AM"/>
        </w:rPr>
        <w:t>Միջազգային պրակտիկայում կիրառվում են հարկային պոտենցիալի գնա</w:t>
      </w:r>
      <w:r w:rsidR="00C75D17" w:rsidRPr="009425F5">
        <w:rPr>
          <w:rFonts w:ascii="GHEA Grapalat" w:hAnsi="GHEA Grapalat"/>
          <w:lang w:val="hy-AM"/>
        </w:rPr>
        <w:softHyphen/>
      </w:r>
      <w:r w:rsidRPr="009425F5">
        <w:rPr>
          <w:rFonts w:ascii="GHEA Grapalat" w:hAnsi="GHEA Grapalat"/>
          <w:lang w:val="hy-AM"/>
        </w:rPr>
        <w:t>հատ</w:t>
      </w:r>
      <w:r w:rsidR="00C75D17" w:rsidRPr="009425F5">
        <w:rPr>
          <w:rFonts w:ascii="GHEA Grapalat" w:hAnsi="GHEA Grapalat"/>
          <w:lang w:val="hy-AM"/>
        </w:rPr>
        <w:softHyphen/>
      </w:r>
      <w:r w:rsidRPr="009425F5">
        <w:rPr>
          <w:rFonts w:ascii="GHEA Grapalat" w:hAnsi="GHEA Grapalat"/>
          <w:lang w:val="hy-AM"/>
        </w:rPr>
        <w:t xml:space="preserve">ման տարբեր մեթոդաբանություններ, ինչը հնարավորություն է տալիս </w:t>
      </w:r>
      <w:r w:rsidR="000719FB" w:rsidRPr="009425F5">
        <w:rPr>
          <w:rFonts w:ascii="GHEA Grapalat" w:hAnsi="GHEA Grapalat"/>
          <w:lang w:val="hy-AM"/>
        </w:rPr>
        <w:t xml:space="preserve">տարբեր եղանակներով </w:t>
      </w:r>
      <w:r w:rsidRPr="009425F5">
        <w:rPr>
          <w:rFonts w:ascii="GHEA Grapalat" w:hAnsi="GHEA Grapalat"/>
          <w:lang w:val="hy-AM"/>
        </w:rPr>
        <w:t xml:space="preserve">գնահատել </w:t>
      </w:r>
      <w:r w:rsidRPr="009425F5">
        <w:rPr>
          <w:rFonts w:ascii="GHEA Grapalat" w:hAnsi="GHEA Grapalat" w:cs="Arial"/>
          <w:lang w:val="hy-AM"/>
        </w:rPr>
        <w:t>տնտեսության</w:t>
      </w:r>
      <w:r w:rsidRPr="009425F5">
        <w:rPr>
          <w:rFonts w:ascii="GHEA Grapalat" w:hAnsi="GHEA Grapalat"/>
          <w:lang w:val="hy-AM"/>
        </w:rPr>
        <w:t xml:space="preserve"> ստվերայնության մակարդակը և հարկային պոտե</w:t>
      </w:r>
      <w:r w:rsidR="00774503">
        <w:rPr>
          <w:rFonts w:ascii="GHEA Grapalat" w:hAnsi="GHEA Grapalat"/>
        </w:rPr>
        <w:t>ն</w:t>
      </w:r>
      <w:r w:rsidRPr="009425F5">
        <w:rPr>
          <w:rFonts w:ascii="GHEA Grapalat" w:hAnsi="GHEA Grapalat"/>
          <w:lang w:val="hy-AM"/>
        </w:rPr>
        <w:t>ցիալի ծավալը:</w:t>
      </w:r>
      <w:r w:rsidR="00FF5C45" w:rsidRPr="009425F5">
        <w:rPr>
          <w:rFonts w:ascii="GHEA Grapalat" w:hAnsi="GHEA Grapalat"/>
          <w:lang w:val="hy-AM"/>
        </w:rPr>
        <w:t xml:space="preserve"> </w:t>
      </w:r>
      <w:r w:rsidRPr="009425F5">
        <w:rPr>
          <w:rFonts w:ascii="GHEA Grapalat" w:hAnsi="GHEA Grapalat"/>
          <w:lang w:val="hy-AM"/>
        </w:rPr>
        <w:t>Ընդ որում, հարկային պոտենցիալի գնահատում</w:t>
      </w:r>
      <w:r w:rsidR="000719FB" w:rsidRPr="009425F5">
        <w:rPr>
          <w:rFonts w:ascii="GHEA Grapalat" w:hAnsi="GHEA Grapalat"/>
          <w:lang w:val="hy-AM"/>
        </w:rPr>
        <w:t>ն</w:t>
      </w:r>
      <w:r w:rsidRPr="009425F5">
        <w:rPr>
          <w:rFonts w:ascii="GHEA Grapalat" w:hAnsi="GHEA Grapalat"/>
          <w:lang w:val="hy-AM"/>
        </w:rPr>
        <w:t xml:space="preserve"> անհրաժեշտ է իրականացնել ամբողջ տնտեսության մակարդակով՝ ըստ տնտեսության ճյուղերի: </w:t>
      </w:r>
      <w:r w:rsidR="000719FB" w:rsidRPr="009425F5">
        <w:rPr>
          <w:rFonts w:ascii="GHEA Grapalat" w:hAnsi="GHEA Grapalat"/>
          <w:lang w:val="hy-AM"/>
        </w:rPr>
        <w:t>Ոլորտային ստվերի և հարկային պոտենցիալի գնահատման միասնական մ</w:t>
      </w:r>
      <w:r w:rsidRPr="009425F5">
        <w:rPr>
          <w:rFonts w:ascii="GHEA Grapalat" w:hAnsi="GHEA Grapalat"/>
          <w:lang w:val="hy-AM"/>
        </w:rPr>
        <w:t>եթոդաբանությ</w:t>
      </w:r>
      <w:r w:rsidR="000719FB" w:rsidRPr="009425F5">
        <w:rPr>
          <w:rFonts w:ascii="GHEA Grapalat" w:hAnsi="GHEA Grapalat"/>
          <w:lang w:val="hy-AM"/>
        </w:rPr>
        <w:t>ա</w:t>
      </w:r>
      <w:r w:rsidRPr="009425F5">
        <w:rPr>
          <w:rFonts w:ascii="GHEA Grapalat" w:hAnsi="GHEA Grapalat"/>
          <w:lang w:val="hy-AM"/>
        </w:rPr>
        <w:t>ն</w:t>
      </w:r>
      <w:r w:rsidR="000719FB" w:rsidRPr="009425F5">
        <w:rPr>
          <w:rFonts w:ascii="GHEA Grapalat" w:hAnsi="GHEA Grapalat"/>
          <w:lang w:val="hy-AM"/>
        </w:rPr>
        <w:t xml:space="preserve"> ընդունում</w:t>
      </w:r>
      <w:r w:rsidRPr="009425F5">
        <w:rPr>
          <w:rFonts w:ascii="GHEA Grapalat" w:hAnsi="GHEA Grapalat"/>
          <w:lang w:val="hy-AM"/>
        </w:rPr>
        <w:t>ը հիմք է հանդիսանալու գնահատման աշխատանքների ավտոմատացման նպատակով ծրագրային մոդուլի մշակման համար:</w:t>
      </w:r>
    </w:p>
    <w:p w:rsidR="005E15D2" w:rsidRPr="009425F5" w:rsidRDefault="009706DF" w:rsidP="007653DC">
      <w:pPr>
        <w:pStyle w:val="ListParagraph"/>
        <w:numPr>
          <w:ilvl w:val="0"/>
          <w:numId w:val="45"/>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9706DF" w:rsidRPr="009425F5" w:rsidRDefault="009706DF" w:rsidP="00E40C84">
      <w:pPr>
        <w:spacing w:before="240" w:line="360" w:lineRule="auto"/>
        <w:ind w:firstLine="720"/>
        <w:jc w:val="both"/>
        <w:rPr>
          <w:rFonts w:ascii="GHEA Grapalat" w:hAnsi="GHEA Grapalat" w:cs="Arial"/>
          <w:b/>
          <w:lang w:val="hy-AM"/>
        </w:rPr>
      </w:pPr>
      <w:r w:rsidRPr="009425F5">
        <w:rPr>
          <w:rFonts w:ascii="GHEA Grapalat" w:hAnsi="GHEA Grapalat" w:cs="Sylfaen"/>
          <w:lang w:val="hy-AM"/>
        </w:rPr>
        <w:t>Անհրաժեշտ է</w:t>
      </w:r>
      <w:r w:rsidRPr="009425F5">
        <w:rPr>
          <w:rFonts w:ascii="GHEA Grapalat" w:hAnsi="GHEA Grapalat"/>
          <w:lang w:val="hy-AM"/>
        </w:rPr>
        <w:t xml:space="preserve"> քննարկումների արդյունքում մշակել ոլորտային ստվերի և հար</w:t>
      </w:r>
      <w:r w:rsidR="00C75D17" w:rsidRPr="009425F5">
        <w:rPr>
          <w:rFonts w:ascii="GHEA Grapalat" w:hAnsi="GHEA Grapalat"/>
          <w:lang w:val="hy-AM"/>
        </w:rPr>
        <w:softHyphen/>
      </w:r>
      <w:r w:rsidRPr="009425F5">
        <w:rPr>
          <w:rFonts w:ascii="GHEA Grapalat" w:hAnsi="GHEA Grapalat"/>
          <w:lang w:val="hy-AM"/>
        </w:rPr>
        <w:t xml:space="preserve">կային պոտենցիալի գնահատման մեկ միասնական մեթոդաբանություն, որը կլինի ընդունելի և կիրառելի </w:t>
      </w:r>
      <w:r w:rsidR="0024574A" w:rsidRPr="009425F5">
        <w:rPr>
          <w:rFonts w:ascii="GHEA Grapalat" w:hAnsi="GHEA Grapalat"/>
          <w:lang w:val="hy-AM"/>
        </w:rPr>
        <w:t xml:space="preserve">առնվազն </w:t>
      </w:r>
      <w:r w:rsidR="000719FB" w:rsidRPr="009425F5">
        <w:rPr>
          <w:rFonts w:ascii="GHEA Grapalat" w:hAnsi="GHEA Grapalat"/>
          <w:lang w:val="hy-AM"/>
        </w:rPr>
        <w:t>հարկային քաղաքականության և վարչարարության</w:t>
      </w:r>
      <w:r w:rsidR="0024574A" w:rsidRPr="009425F5">
        <w:rPr>
          <w:rFonts w:ascii="GHEA Grapalat" w:hAnsi="GHEA Grapalat"/>
          <w:lang w:val="hy-AM"/>
        </w:rPr>
        <w:t xml:space="preserve"> ազդեցությունների գնահատման</w:t>
      </w:r>
      <w:r w:rsidR="00733145">
        <w:rPr>
          <w:rFonts w:ascii="GHEA Grapalat" w:hAnsi="GHEA Grapalat"/>
          <w:lang w:val="hy-AM"/>
        </w:rPr>
        <w:t xml:space="preserve"> </w:t>
      </w:r>
      <w:r w:rsidR="0024574A" w:rsidRPr="009425F5">
        <w:rPr>
          <w:rFonts w:ascii="GHEA Grapalat" w:hAnsi="GHEA Grapalat"/>
          <w:lang w:val="hy-AM"/>
        </w:rPr>
        <w:t>տեսանկյունից</w:t>
      </w:r>
      <w:r w:rsidRPr="009425F5">
        <w:rPr>
          <w:rFonts w:ascii="GHEA Grapalat" w:hAnsi="GHEA Grapalat" w:cs="Arial"/>
          <w:lang w:val="hy-AM"/>
        </w:rPr>
        <w:t>: Ընդունված մեթո</w:t>
      </w:r>
      <w:r w:rsidR="00C75D17" w:rsidRPr="009425F5">
        <w:rPr>
          <w:rFonts w:ascii="GHEA Grapalat" w:hAnsi="GHEA Grapalat" w:cs="Arial"/>
          <w:lang w:val="hy-AM"/>
        </w:rPr>
        <w:softHyphen/>
      </w:r>
      <w:r w:rsidRPr="009425F5">
        <w:rPr>
          <w:rFonts w:ascii="GHEA Grapalat" w:hAnsi="GHEA Grapalat" w:cs="Arial"/>
          <w:lang w:val="hy-AM"/>
        </w:rPr>
        <w:t>դա</w:t>
      </w:r>
      <w:r w:rsidR="00C75D17" w:rsidRPr="009425F5">
        <w:rPr>
          <w:rFonts w:ascii="GHEA Grapalat" w:hAnsi="GHEA Grapalat" w:cs="Arial"/>
          <w:lang w:val="hy-AM"/>
        </w:rPr>
        <w:softHyphen/>
      </w:r>
      <w:r w:rsidRPr="009425F5">
        <w:rPr>
          <w:rFonts w:ascii="GHEA Grapalat" w:hAnsi="GHEA Grapalat" w:cs="Arial"/>
          <w:lang w:val="hy-AM"/>
        </w:rPr>
        <w:t>բա</w:t>
      </w:r>
      <w:r w:rsidR="00C75D17" w:rsidRPr="009425F5">
        <w:rPr>
          <w:rFonts w:ascii="GHEA Grapalat" w:hAnsi="GHEA Grapalat" w:cs="Arial"/>
          <w:lang w:val="hy-AM"/>
        </w:rPr>
        <w:softHyphen/>
      </w:r>
      <w:r w:rsidRPr="009425F5">
        <w:rPr>
          <w:rFonts w:ascii="GHEA Grapalat" w:hAnsi="GHEA Grapalat" w:cs="Arial"/>
          <w:lang w:val="hy-AM"/>
        </w:rPr>
        <w:t>նու</w:t>
      </w:r>
      <w:r w:rsidR="00C75D17" w:rsidRPr="009425F5">
        <w:rPr>
          <w:rFonts w:ascii="GHEA Grapalat" w:hAnsi="GHEA Grapalat" w:cs="Arial"/>
          <w:lang w:val="hy-AM"/>
        </w:rPr>
        <w:softHyphen/>
      </w:r>
      <w:r w:rsidRPr="009425F5">
        <w:rPr>
          <w:rFonts w:ascii="GHEA Grapalat" w:hAnsi="GHEA Grapalat" w:cs="Arial"/>
          <w:lang w:val="hy-AM"/>
        </w:rPr>
        <w:t>թյան հիման վրա կիրականացվեն համապատասխան ծրագրային մոդուլի նախա</w:t>
      </w:r>
      <w:r w:rsidR="00C75D17" w:rsidRPr="009425F5">
        <w:rPr>
          <w:rFonts w:ascii="GHEA Grapalat" w:hAnsi="GHEA Grapalat" w:cs="Arial"/>
          <w:lang w:val="hy-AM"/>
        </w:rPr>
        <w:softHyphen/>
      </w:r>
      <w:r w:rsidRPr="009425F5">
        <w:rPr>
          <w:rFonts w:ascii="GHEA Grapalat" w:hAnsi="GHEA Grapalat" w:cs="Arial"/>
          <w:lang w:val="hy-AM"/>
        </w:rPr>
        <w:t>գծման աշխատանքներ:</w:t>
      </w:r>
    </w:p>
    <w:p w:rsidR="009706DF" w:rsidRPr="009425F5" w:rsidRDefault="009706DF" w:rsidP="007653DC">
      <w:pPr>
        <w:pStyle w:val="ListParagraph"/>
        <w:numPr>
          <w:ilvl w:val="0"/>
          <w:numId w:val="45"/>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lastRenderedPageBreak/>
        <w:t>Ակնկալվող արդյունքներ</w:t>
      </w:r>
    </w:p>
    <w:p w:rsidR="009706DF" w:rsidRPr="009425F5" w:rsidRDefault="0037015C" w:rsidP="005926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9706DF" w:rsidRPr="009425F5">
        <w:rPr>
          <w:rFonts w:ascii="GHEA Grapalat" w:hAnsi="GHEA Grapalat"/>
          <w:sz w:val="24"/>
          <w:szCs w:val="24"/>
          <w:lang w:val="hy-AM"/>
        </w:rPr>
        <w:t>ՀՀ տնտեսության ստվերայնության մակարդակի և հարկային պոտենցիալի ոլորտային գնահատման ընդունված մեթոդաբանություն,</w:t>
      </w:r>
    </w:p>
    <w:p w:rsidR="009706DF" w:rsidRPr="009425F5" w:rsidRDefault="007A493A" w:rsidP="005926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բ.</w:t>
      </w:r>
      <w:r w:rsidR="005926D0" w:rsidRPr="009425F5">
        <w:rPr>
          <w:rFonts w:ascii="GHEA Grapalat" w:hAnsi="GHEA Grapalat"/>
          <w:sz w:val="24"/>
          <w:szCs w:val="24"/>
          <w:lang w:val="hy-AM"/>
        </w:rPr>
        <w:t xml:space="preserve"> </w:t>
      </w:r>
      <w:r w:rsidR="009706DF" w:rsidRPr="009425F5">
        <w:rPr>
          <w:rFonts w:ascii="GHEA Grapalat" w:hAnsi="GHEA Grapalat"/>
          <w:sz w:val="24"/>
          <w:szCs w:val="24"/>
          <w:lang w:val="hy-AM"/>
        </w:rPr>
        <w:t>Ընդունված մեթոդաբանության հիման վրա գնահատման աշխատանքների իրականացման ծրագրային մոդուլի մշակման ընդունված տեխնիկական հանձնա</w:t>
      </w:r>
      <w:r w:rsidR="00C75D17" w:rsidRPr="009425F5">
        <w:rPr>
          <w:rFonts w:ascii="GHEA Grapalat" w:hAnsi="GHEA Grapalat"/>
          <w:sz w:val="24"/>
          <w:szCs w:val="24"/>
          <w:lang w:val="hy-AM"/>
        </w:rPr>
        <w:softHyphen/>
      </w:r>
      <w:r w:rsidR="009706DF" w:rsidRPr="009425F5">
        <w:rPr>
          <w:rFonts w:ascii="GHEA Grapalat" w:hAnsi="GHEA Grapalat"/>
          <w:sz w:val="24"/>
          <w:szCs w:val="24"/>
          <w:lang w:val="hy-AM"/>
        </w:rPr>
        <w:t>րա</w:t>
      </w:r>
      <w:r w:rsidR="00C75D17" w:rsidRPr="009425F5">
        <w:rPr>
          <w:rFonts w:ascii="GHEA Grapalat" w:hAnsi="GHEA Grapalat"/>
          <w:sz w:val="24"/>
          <w:szCs w:val="24"/>
          <w:lang w:val="hy-AM"/>
        </w:rPr>
        <w:softHyphen/>
      </w:r>
      <w:r w:rsidR="009706DF" w:rsidRPr="009425F5">
        <w:rPr>
          <w:rFonts w:ascii="GHEA Grapalat" w:hAnsi="GHEA Grapalat"/>
          <w:sz w:val="24"/>
          <w:szCs w:val="24"/>
          <w:lang w:val="hy-AM"/>
        </w:rPr>
        <w:t>րական:</w:t>
      </w:r>
    </w:p>
    <w:p w:rsidR="009706DF" w:rsidRPr="009425F5" w:rsidRDefault="009706DF" w:rsidP="007653DC">
      <w:pPr>
        <w:pStyle w:val="ListParagraph"/>
        <w:numPr>
          <w:ilvl w:val="0"/>
          <w:numId w:val="45"/>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9706DF" w:rsidRPr="009425F5" w:rsidRDefault="0037015C" w:rsidP="005926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9706DF" w:rsidRPr="009425F5">
        <w:rPr>
          <w:rFonts w:ascii="GHEA Grapalat" w:hAnsi="GHEA Grapalat"/>
          <w:sz w:val="24"/>
          <w:szCs w:val="24"/>
          <w:lang w:val="hy-AM"/>
        </w:rPr>
        <w:t>Տնտեսության ստվերային շրջանառությունների և հարկային պոտենցիալի ոլորտային գնահատման մեթոդաբանության նախագ</w:t>
      </w:r>
      <w:r w:rsidR="000F79E9" w:rsidRPr="009425F5">
        <w:rPr>
          <w:rFonts w:ascii="GHEA Grapalat" w:hAnsi="GHEA Grapalat"/>
          <w:sz w:val="24"/>
          <w:szCs w:val="24"/>
          <w:lang w:val="hy-AM"/>
        </w:rPr>
        <w:t>իծը մշակված և ընդունված է</w:t>
      </w:r>
      <w:r w:rsidR="009706DF" w:rsidRPr="009425F5">
        <w:rPr>
          <w:rFonts w:ascii="GHEA Grapalat" w:hAnsi="GHEA Grapalat"/>
          <w:sz w:val="24"/>
          <w:szCs w:val="24"/>
          <w:lang w:val="hy-AM"/>
        </w:rPr>
        <w:t>,</w:t>
      </w:r>
    </w:p>
    <w:p w:rsidR="009706DF" w:rsidRPr="009425F5" w:rsidRDefault="007A493A" w:rsidP="005926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9706DF" w:rsidRPr="009425F5">
        <w:rPr>
          <w:rFonts w:ascii="GHEA Grapalat" w:hAnsi="GHEA Grapalat"/>
          <w:sz w:val="24"/>
          <w:szCs w:val="24"/>
          <w:lang w:val="hy-AM"/>
        </w:rPr>
        <w:t>Գնահատման աշխատանքների համար ծրագրային մոդուլի մշակման տեխնիկական հանձնարարական</w:t>
      </w:r>
      <w:r w:rsidR="000F79E9" w:rsidRPr="009425F5">
        <w:rPr>
          <w:rFonts w:ascii="GHEA Grapalat" w:hAnsi="GHEA Grapalat"/>
          <w:sz w:val="24"/>
          <w:szCs w:val="24"/>
          <w:lang w:val="hy-AM"/>
        </w:rPr>
        <w:t>ը</w:t>
      </w:r>
      <w:r w:rsidR="009706DF" w:rsidRPr="009425F5">
        <w:rPr>
          <w:rFonts w:ascii="GHEA Grapalat" w:hAnsi="GHEA Grapalat"/>
          <w:sz w:val="24"/>
          <w:szCs w:val="24"/>
          <w:lang w:val="hy-AM"/>
        </w:rPr>
        <w:t xml:space="preserve"> մշակ</w:t>
      </w:r>
      <w:r w:rsidR="000F79E9" w:rsidRPr="009425F5">
        <w:rPr>
          <w:rFonts w:ascii="GHEA Grapalat" w:hAnsi="GHEA Grapalat"/>
          <w:sz w:val="24"/>
          <w:szCs w:val="24"/>
          <w:lang w:val="hy-AM"/>
        </w:rPr>
        <w:t>ված է</w:t>
      </w:r>
      <w:r w:rsidR="009706DF" w:rsidRPr="009425F5">
        <w:rPr>
          <w:rFonts w:ascii="GHEA Grapalat" w:hAnsi="GHEA Grapalat"/>
          <w:sz w:val="24"/>
          <w:szCs w:val="24"/>
          <w:lang w:val="hy-AM"/>
        </w:rPr>
        <w:t>:</w:t>
      </w:r>
    </w:p>
    <w:p w:rsidR="000F79E9" w:rsidRPr="009425F5" w:rsidRDefault="000F79E9" w:rsidP="005926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Arial"/>
          <w:sz w:val="24"/>
          <w:lang w:val="hy-AM"/>
        </w:rPr>
        <w:t>Ցուցանիշները գնահատվում են «առկա է» կամ «առկա չէ» կարգավիճակով: Գնահատումն իրականացվելու է 2021թ.-ին:</w:t>
      </w:r>
    </w:p>
    <w:p w:rsidR="004D7635" w:rsidRPr="009425F5" w:rsidRDefault="003F054A" w:rsidP="00B51088">
      <w:pPr>
        <w:pStyle w:val="Heading4"/>
        <w:spacing w:before="120" w:after="120"/>
        <w:rPr>
          <w:rFonts w:ascii="GHEA Grapalat" w:hAnsi="GHEA Grapalat"/>
          <w:b/>
          <w:i w:val="0"/>
          <w:color w:val="auto"/>
          <w:lang w:val="hy-AM"/>
        </w:rPr>
      </w:pPr>
      <w:bookmarkStart w:id="69" w:name="_Toc26959706"/>
      <w:r w:rsidRPr="009425F5">
        <w:rPr>
          <w:rFonts w:ascii="GHEA Grapalat" w:hAnsi="GHEA Grapalat"/>
          <w:b/>
          <w:i w:val="0"/>
          <w:color w:val="auto"/>
          <w:lang w:val="hy-AM"/>
        </w:rPr>
        <w:t>2</w:t>
      </w:r>
      <w:r w:rsidR="009C7082" w:rsidRPr="009425F5">
        <w:rPr>
          <w:rFonts w:ascii="GHEA Grapalat" w:hAnsi="GHEA Grapalat"/>
          <w:b/>
          <w:i w:val="0"/>
          <w:color w:val="auto"/>
          <w:lang w:val="hy-AM"/>
        </w:rPr>
        <w:t>.2.7</w:t>
      </w:r>
      <w:r w:rsidR="005E15D2" w:rsidRPr="009425F5">
        <w:rPr>
          <w:rFonts w:ascii="GHEA Grapalat" w:hAnsi="GHEA Grapalat"/>
          <w:b/>
          <w:i w:val="0"/>
          <w:color w:val="auto"/>
          <w:lang w:val="hy-AM"/>
        </w:rPr>
        <w:t>.</w:t>
      </w:r>
      <w:r w:rsidR="004D7635" w:rsidRPr="009425F5">
        <w:rPr>
          <w:rFonts w:ascii="GHEA Grapalat" w:hAnsi="GHEA Grapalat"/>
          <w:b/>
          <w:i w:val="0"/>
          <w:color w:val="auto"/>
          <w:lang w:val="hy-AM"/>
        </w:rPr>
        <w:t xml:space="preserve"> </w:t>
      </w:r>
      <w:r w:rsidRPr="009425F5">
        <w:rPr>
          <w:rFonts w:ascii="GHEA Grapalat" w:hAnsi="GHEA Grapalat"/>
          <w:b/>
          <w:i w:val="0"/>
          <w:color w:val="auto"/>
          <w:lang w:val="hy-AM"/>
        </w:rPr>
        <w:t xml:space="preserve">Հետբացթողումային </w:t>
      </w:r>
      <w:r w:rsidR="004D7635" w:rsidRPr="009425F5">
        <w:rPr>
          <w:rFonts w:ascii="GHEA Grapalat" w:hAnsi="GHEA Grapalat"/>
          <w:b/>
          <w:i w:val="0"/>
          <w:color w:val="auto"/>
          <w:lang w:val="hy-AM"/>
        </w:rPr>
        <w:t>թիրախային ստուգումների համակարգ</w:t>
      </w:r>
      <w:bookmarkEnd w:id="69"/>
    </w:p>
    <w:p w:rsidR="003F054A" w:rsidRPr="009425F5" w:rsidRDefault="00476F47" w:rsidP="00476F47">
      <w:pPr>
        <w:spacing w:line="276" w:lineRule="auto"/>
        <w:rPr>
          <w:rFonts w:ascii="GHEA Grapalat" w:hAnsi="GHEA Grapalat"/>
          <w:lang w:val="hy-AM"/>
        </w:rPr>
      </w:pPr>
      <w:r w:rsidRPr="009425F5">
        <w:rPr>
          <w:rFonts w:ascii="GHEA Grapalat" w:hAnsi="GHEA Grapalat"/>
          <w:b/>
          <w:i/>
          <w:lang w:val="hy-AM"/>
        </w:rPr>
        <w:t>(ԳՈՐԾՈՂՈՒԹՅՈՒՆ՝ ներդնել ա</w:t>
      </w:r>
      <w:r w:rsidR="003F054A" w:rsidRPr="009425F5">
        <w:rPr>
          <w:rFonts w:ascii="GHEA Grapalat" w:hAnsi="GHEA Grapalat"/>
          <w:b/>
          <w:i/>
          <w:lang w:val="hy-AM"/>
        </w:rPr>
        <w:t>պրանքների</w:t>
      </w:r>
      <w:r w:rsidRPr="009425F5">
        <w:rPr>
          <w:rFonts w:ascii="GHEA Grapalat" w:hAnsi="GHEA Grapalat"/>
          <w:b/>
          <w:i/>
          <w:lang w:val="hy-AM"/>
        </w:rPr>
        <w:t xml:space="preserve"> և տրանսպորտային միջոցների մաքսային</w:t>
      </w:r>
      <w:r w:rsidR="003F054A" w:rsidRPr="009425F5">
        <w:rPr>
          <w:rFonts w:ascii="GHEA Grapalat" w:hAnsi="GHEA Grapalat"/>
          <w:b/>
          <w:i/>
          <w:lang w:val="hy-AM"/>
        </w:rPr>
        <w:t xml:space="preserve"> բացթողումից հետո առևտրի աջակցման ու թիրախային ստուգումների </w:t>
      </w:r>
      <w:r w:rsidRPr="009425F5">
        <w:rPr>
          <w:rFonts w:ascii="GHEA Grapalat" w:hAnsi="GHEA Grapalat"/>
          <w:b/>
          <w:i/>
          <w:lang w:val="hy-AM"/>
        </w:rPr>
        <w:t xml:space="preserve">արդի </w:t>
      </w:r>
      <w:r w:rsidR="003F054A" w:rsidRPr="009425F5">
        <w:rPr>
          <w:rFonts w:ascii="GHEA Grapalat" w:hAnsi="GHEA Grapalat"/>
          <w:b/>
          <w:i/>
          <w:lang w:val="hy-AM"/>
        </w:rPr>
        <w:t>համակարգ</w:t>
      </w:r>
      <w:r w:rsidRPr="009425F5">
        <w:rPr>
          <w:rFonts w:ascii="GHEA Grapalat" w:hAnsi="GHEA Grapalat"/>
          <w:b/>
          <w:i/>
          <w:lang w:val="hy-AM"/>
        </w:rPr>
        <w:t>)</w:t>
      </w:r>
    </w:p>
    <w:p w:rsidR="005E15D2" w:rsidRPr="009425F5" w:rsidRDefault="005E15D2" w:rsidP="005C0AD4">
      <w:pPr>
        <w:jc w:val="both"/>
        <w:rPr>
          <w:rFonts w:ascii="GHEA Grapalat" w:hAnsi="GHEA Grapalat"/>
          <w:lang w:val="hy-AM"/>
        </w:rPr>
      </w:pPr>
    </w:p>
    <w:p w:rsidR="005926D0" w:rsidRPr="009425F5" w:rsidRDefault="005926D0" w:rsidP="007653DC">
      <w:pPr>
        <w:pStyle w:val="ListParagraph"/>
        <w:numPr>
          <w:ilvl w:val="0"/>
          <w:numId w:val="46"/>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4D7635" w:rsidRPr="009425F5" w:rsidRDefault="004D7635" w:rsidP="005926D0">
      <w:pPr>
        <w:spacing w:line="360" w:lineRule="auto"/>
        <w:ind w:firstLine="720"/>
        <w:jc w:val="both"/>
        <w:rPr>
          <w:rFonts w:ascii="GHEA Grapalat" w:hAnsi="GHEA Grapalat"/>
          <w:lang w:val="hy-AM"/>
        </w:rPr>
      </w:pPr>
      <w:r w:rsidRPr="009425F5">
        <w:rPr>
          <w:rFonts w:ascii="GHEA Grapalat" w:hAnsi="GHEA Grapalat"/>
          <w:lang w:val="hy-AM"/>
        </w:rPr>
        <w:t>Հիմնվելով Համաշխարհային մաքսային կազմակերպության հետբացթո</w:t>
      </w:r>
      <w:r w:rsidR="00C75D17" w:rsidRPr="009425F5">
        <w:rPr>
          <w:rFonts w:ascii="GHEA Grapalat" w:hAnsi="GHEA Grapalat"/>
          <w:lang w:val="hy-AM"/>
        </w:rPr>
        <w:softHyphen/>
      </w:r>
      <w:r w:rsidRPr="009425F5">
        <w:rPr>
          <w:rFonts w:ascii="GHEA Grapalat" w:hAnsi="GHEA Grapalat"/>
          <w:lang w:val="hy-AM"/>
        </w:rPr>
        <w:t>ղու</w:t>
      </w:r>
      <w:r w:rsidR="00C75D17" w:rsidRPr="009425F5">
        <w:rPr>
          <w:rFonts w:ascii="GHEA Grapalat" w:hAnsi="GHEA Grapalat"/>
          <w:lang w:val="hy-AM"/>
        </w:rPr>
        <w:softHyphen/>
      </w:r>
      <w:r w:rsidRPr="009425F5">
        <w:rPr>
          <w:rFonts w:ascii="GHEA Grapalat" w:hAnsi="GHEA Grapalat"/>
          <w:lang w:val="hy-AM"/>
        </w:rPr>
        <w:t xml:space="preserve">մային աուդիտի ներդրման ուղեցույցի (Implementation guiddance on Post Clearance Audit/PCA) վրա, </w:t>
      </w:r>
      <w:r w:rsidRPr="009425F5">
        <w:rPr>
          <w:rFonts w:ascii="GHEA Grapalat" w:hAnsi="GHEA Grapalat" w:cs="Arial"/>
          <w:lang w:val="hy-AM"/>
        </w:rPr>
        <w:t>իրականացնել</w:t>
      </w:r>
      <w:r w:rsidRPr="009425F5">
        <w:rPr>
          <w:rFonts w:ascii="GHEA Grapalat" w:hAnsi="GHEA Grapalat"/>
          <w:lang w:val="hy-AM"/>
        </w:rPr>
        <w:t xml:space="preserve"> ԱՏԳ սուբյեկտների սեգմենտավորում, վերջիններիս տարանջատելով ըստ ռիսկի մակարդակների՝ ցածր, միջին և բարձր: Այս նպատակով</w:t>
      </w:r>
      <w:r w:rsidR="00F86C89" w:rsidRPr="009425F5">
        <w:rPr>
          <w:rFonts w:ascii="GHEA Grapalat" w:hAnsi="GHEA Grapalat"/>
          <w:lang w:val="hy-AM"/>
        </w:rPr>
        <w:t xml:space="preserve"> անհրաժեշտ է</w:t>
      </w:r>
      <w:r w:rsidRPr="009425F5">
        <w:rPr>
          <w:rFonts w:ascii="GHEA Grapalat" w:hAnsi="GHEA Grapalat"/>
          <w:lang w:val="hy-AM"/>
        </w:rPr>
        <w:t xml:space="preserve"> կիրառել ԱՏԳ սուբյեկտների նկատմամբ արդյունավետ հսկողական աշխատանքներ իրականացնելու նպատակով միջազգային առաջավոր </w:t>
      </w:r>
      <w:r w:rsidR="00980C5B" w:rsidRPr="009425F5">
        <w:rPr>
          <w:rFonts w:ascii="GHEA Grapalat" w:hAnsi="GHEA Grapalat"/>
          <w:lang w:val="hy-AM"/>
        </w:rPr>
        <w:t>փորձի</w:t>
      </w:r>
      <w:r w:rsidRPr="009425F5">
        <w:rPr>
          <w:rFonts w:ascii="GHEA Grapalat" w:hAnsi="GHEA Grapalat"/>
          <w:lang w:val="hy-AM"/>
        </w:rPr>
        <w:t xml:space="preserve"> հիման վրա մշակված և հաստատված Ապրանք տեղափոխող անձանց ռիսկերի չափանիշները, </w:t>
      </w:r>
      <w:r w:rsidRPr="009425F5">
        <w:rPr>
          <w:rFonts w:ascii="GHEA Grapalat" w:hAnsi="GHEA Grapalat"/>
          <w:lang w:val="hy-AM"/>
        </w:rPr>
        <w:lastRenderedPageBreak/>
        <w:t xml:space="preserve">և դրա հիման վրա ստեղծվելիք համապատասխան ծրագրային </w:t>
      </w:r>
      <w:r w:rsidR="00C75D17" w:rsidRPr="009425F5">
        <w:rPr>
          <w:rFonts w:ascii="GHEA Grapalat" w:hAnsi="GHEA Grapalat"/>
          <w:lang w:val="hy-AM"/>
        </w:rPr>
        <w:t>ապ</w:t>
      </w:r>
      <w:r w:rsidRPr="009425F5">
        <w:rPr>
          <w:rFonts w:ascii="GHEA Grapalat" w:hAnsi="GHEA Grapalat"/>
          <w:lang w:val="hy-AM"/>
        </w:rPr>
        <w:t>ա</w:t>
      </w:r>
      <w:r w:rsidR="00C75D17" w:rsidRPr="009425F5">
        <w:rPr>
          <w:rFonts w:ascii="GHEA Grapalat" w:hAnsi="GHEA Grapalat"/>
          <w:lang w:val="hy-AM"/>
        </w:rPr>
        <w:softHyphen/>
      </w:r>
      <w:r w:rsidRPr="009425F5">
        <w:rPr>
          <w:rFonts w:ascii="GHEA Grapalat" w:hAnsi="GHEA Grapalat"/>
          <w:lang w:val="hy-AM"/>
        </w:rPr>
        <w:t>հով</w:t>
      </w:r>
      <w:r w:rsidR="00C75D17" w:rsidRPr="009425F5">
        <w:rPr>
          <w:rFonts w:ascii="GHEA Grapalat" w:hAnsi="GHEA Grapalat"/>
          <w:lang w:val="hy-AM"/>
        </w:rPr>
        <w:softHyphen/>
      </w:r>
      <w:r w:rsidRPr="009425F5">
        <w:rPr>
          <w:rFonts w:ascii="GHEA Grapalat" w:hAnsi="GHEA Grapalat"/>
          <w:lang w:val="hy-AM"/>
        </w:rPr>
        <w:t xml:space="preserve">ման միջոցը: Առավել </w:t>
      </w:r>
      <w:r w:rsidR="00A34B1B" w:rsidRPr="009425F5">
        <w:rPr>
          <w:rFonts w:ascii="GHEA Grapalat" w:hAnsi="GHEA Grapalat"/>
          <w:lang w:val="hy-AM"/>
        </w:rPr>
        <w:t xml:space="preserve">կարգապահ </w:t>
      </w:r>
      <w:r w:rsidRPr="009425F5">
        <w:rPr>
          <w:rFonts w:ascii="GHEA Grapalat" w:hAnsi="GHEA Grapalat"/>
          <w:lang w:val="hy-AM"/>
        </w:rPr>
        <w:t>(Compliant) տնտեսվարողների (Բարե</w:t>
      </w:r>
      <w:r w:rsidR="00C75D17" w:rsidRPr="009425F5">
        <w:rPr>
          <w:rFonts w:ascii="GHEA Grapalat" w:hAnsi="GHEA Grapalat"/>
          <w:lang w:val="hy-AM"/>
        </w:rPr>
        <w:softHyphen/>
      </w:r>
      <w:r w:rsidRPr="009425F5">
        <w:rPr>
          <w:rFonts w:ascii="GHEA Grapalat" w:hAnsi="GHEA Grapalat"/>
          <w:lang w:val="hy-AM"/>
        </w:rPr>
        <w:t>խիղճ ԱՏԳ սուբյեկտ) վերհան</w:t>
      </w:r>
      <w:r w:rsidR="00F86C89" w:rsidRPr="009425F5">
        <w:rPr>
          <w:rFonts w:ascii="GHEA Grapalat" w:hAnsi="GHEA Grapalat"/>
          <w:lang w:val="hy-AM"/>
        </w:rPr>
        <w:t>մ</w:t>
      </w:r>
      <w:r w:rsidRPr="009425F5">
        <w:rPr>
          <w:rFonts w:ascii="GHEA Grapalat" w:hAnsi="GHEA Grapalat"/>
          <w:lang w:val="hy-AM"/>
        </w:rPr>
        <w:t>ան և վերջին</w:t>
      </w:r>
      <w:r w:rsidR="00C75D17" w:rsidRPr="009425F5">
        <w:rPr>
          <w:rFonts w:ascii="GHEA Grapalat" w:hAnsi="GHEA Grapalat"/>
          <w:lang w:val="hy-AM"/>
        </w:rPr>
        <w:softHyphen/>
      </w:r>
      <w:r w:rsidRPr="009425F5">
        <w:rPr>
          <w:rFonts w:ascii="GHEA Grapalat" w:hAnsi="GHEA Grapalat"/>
          <w:lang w:val="hy-AM"/>
        </w:rPr>
        <w:t xml:space="preserve">ներիս որոշակի կարգավիճակի շնորհման </w:t>
      </w:r>
      <w:r w:rsidR="00980C5B" w:rsidRPr="009425F5">
        <w:rPr>
          <w:rFonts w:ascii="GHEA Grapalat" w:hAnsi="GHEA Grapalat"/>
          <w:lang w:val="hy-AM"/>
        </w:rPr>
        <w:t>նպատակով</w:t>
      </w:r>
      <w:r w:rsidRPr="009425F5">
        <w:rPr>
          <w:rFonts w:ascii="GHEA Grapalat" w:hAnsi="GHEA Grapalat"/>
          <w:lang w:val="hy-AM"/>
        </w:rPr>
        <w:t xml:space="preserve"> առավել ցածր ռիսկայնությամբ ԱՏԳ սուբյեկտների նկատմամբ իրակա</w:t>
      </w:r>
      <w:r w:rsidR="00C75D17" w:rsidRPr="009425F5">
        <w:rPr>
          <w:rFonts w:ascii="GHEA Grapalat" w:hAnsi="GHEA Grapalat"/>
          <w:lang w:val="hy-AM"/>
        </w:rPr>
        <w:softHyphen/>
      </w:r>
      <w:r w:rsidRPr="009425F5">
        <w:rPr>
          <w:rFonts w:ascii="GHEA Grapalat" w:hAnsi="GHEA Grapalat"/>
          <w:lang w:val="hy-AM"/>
        </w:rPr>
        <w:t>նացնել համակարգային աուդիտ, բացահայտել վերջիններիս համակարգերի խոցելի և թույլ տեղերը և ներկայացնել առաջարկություններ՝ դրանց վերացման ուղ</w:t>
      </w:r>
      <w:r w:rsidR="00C75D17" w:rsidRPr="009425F5">
        <w:rPr>
          <w:rFonts w:ascii="GHEA Grapalat" w:hAnsi="GHEA Grapalat"/>
          <w:lang w:val="hy-AM"/>
        </w:rPr>
        <w:softHyphen/>
      </w:r>
      <w:r w:rsidRPr="009425F5">
        <w:rPr>
          <w:rFonts w:ascii="GHEA Grapalat" w:hAnsi="GHEA Grapalat"/>
          <w:lang w:val="hy-AM"/>
        </w:rPr>
        <w:t>ղու</w:t>
      </w:r>
      <w:r w:rsidR="00C75D17" w:rsidRPr="009425F5">
        <w:rPr>
          <w:rFonts w:ascii="GHEA Grapalat" w:hAnsi="GHEA Grapalat"/>
          <w:lang w:val="hy-AM"/>
        </w:rPr>
        <w:softHyphen/>
      </w:r>
      <w:r w:rsidRPr="009425F5">
        <w:rPr>
          <w:rFonts w:ascii="GHEA Grapalat" w:hAnsi="GHEA Grapalat"/>
          <w:lang w:val="hy-AM"/>
        </w:rPr>
        <w:t>թյամբ: Նշված աուդիտներից հետո վերջիններիս շնորհել համապատասխան կար</w:t>
      </w:r>
      <w:r w:rsidR="00C75D17" w:rsidRPr="009425F5">
        <w:rPr>
          <w:rFonts w:ascii="GHEA Grapalat" w:hAnsi="GHEA Grapalat"/>
          <w:lang w:val="hy-AM"/>
        </w:rPr>
        <w:softHyphen/>
      </w:r>
      <w:r w:rsidRPr="009425F5">
        <w:rPr>
          <w:rFonts w:ascii="GHEA Grapalat" w:hAnsi="GHEA Grapalat"/>
          <w:lang w:val="hy-AM"/>
        </w:rPr>
        <w:t>գավիճակ</w:t>
      </w:r>
      <w:r w:rsidR="00F86C89" w:rsidRPr="009425F5">
        <w:rPr>
          <w:rFonts w:ascii="GHEA Grapalat" w:hAnsi="GHEA Grapalat"/>
          <w:lang w:val="hy-AM"/>
        </w:rPr>
        <w:t>՝</w:t>
      </w:r>
      <w:r w:rsidRPr="009425F5">
        <w:rPr>
          <w:rFonts w:ascii="GHEA Grapalat" w:hAnsi="GHEA Grapalat"/>
          <w:lang w:val="hy-AM"/>
        </w:rPr>
        <w:t xml:space="preserve"> տրամադրելով որոշակի բարենպաստ պայմաններ և արտոնություններ:</w:t>
      </w:r>
    </w:p>
    <w:p w:rsidR="005E15D2" w:rsidRPr="009425F5" w:rsidRDefault="004D7635" w:rsidP="00B546FD">
      <w:pPr>
        <w:spacing w:line="360" w:lineRule="auto"/>
        <w:ind w:firstLine="720"/>
        <w:jc w:val="both"/>
        <w:rPr>
          <w:rFonts w:ascii="GHEA Grapalat" w:hAnsi="GHEA Grapalat"/>
          <w:lang w:val="hy-AM"/>
        </w:rPr>
      </w:pPr>
      <w:r w:rsidRPr="009425F5">
        <w:rPr>
          <w:rFonts w:ascii="GHEA Grapalat" w:hAnsi="GHEA Grapalat"/>
          <w:lang w:val="hy-AM"/>
        </w:rPr>
        <w:t xml:space="preserve">Ապրանք տեղափոխող անձանց ռիսկերի չափանիշներ գործիքի օգնությամբ թիրախավորել </w:t>
      </w:r>
      <w:r w:rsidRPr="009425F5">
        <w:rPr>
          <w:rFonts w:ascii="GHEA Grapalat" w:hAnsi="GHEA Grapalat" w:cs="Arial"/>
          <w:lang w:val="hy-AM"/>
        </w:rPr>
        <w:t>նաև</w:t>
      </w:r>
      <w:r w:rsidRPr="009425F5">
        <w:rPr>
          <w:rFonts w:ascii="GHEA Grapalat" w:hAnsi="GHEA Grapalat"/>
          <w:lang w:val="hy-AM"/>
        </w:rPr>
        <w:t xml:space="preserve"> առավել բարձր ռիսկային և հաճախակի իրավախախտումներ թույլ տվող ԱՏԳ սուբյեկտներին, արտագնա և կամերալ մաքսային ստուգումների միջոցով </w:t>
      </w:r>
      <w:r w:rsidR="00980C5B" w:rsidRPr="009425F5">
        <w:rPr>
          <w:rFonts w:ascii="GHEA Grapalat" w:hAnsi="GHEA Grapalat"/>
          <w:lang w:val="hy-AM"/>
        </w:rPr>
        <w:t>ուղղորդելով</w:t>
      </w:r>
      <w:r w:rsidRPr="009425F5">
        <w:rPr>
          <w:rFonts w:ascii="GHEA Grapalat" w:hAnsi="GHEA Grapalat"/>
          <w:lang w:val="hy-AM"/>
        </w:rPr>
        <w:t xml:space="preserve"> վերջիններիս դեպի </w:t>
      </w:r>
      <w:r w:rsidR="00A34B1B" w:rsidRPr="009425F5">
        <w:rPr>
          <w:rFonts w:ascii="GHEA Grapalat" w:hAnsi="GHEA Grapalat"/>
          <w:lang w:val="hy-AM"/>
        </w:rPr>
        <w:t>կարգապահ</w:t>
      </w:r>
      <w:r w:rsidR="00F86C89" w:rsidRPr="009425F5">
        <w:rPr>
          <w:rFonts w:ascii="GHEA Grapalat" w:hAnsi="GHEA Grapalat"/>
          <w:lang w:val="hy-AM"/>
        </w:rPr>
        <w:t>ություն</w:t>
      </w:r>
      <w:r w:rsidRPr="009425F5">
        <w:rPr>
          <w:rFonts w:ascii="GHEA Grapalat" w:hAnsi="GHEA Grapalat"/>
          <w:lang w:val="hy-AM"/>
        </w:rPr>
        <w:t>՝ աստիճանա</w:t>
      </w:r>
      <w:r w:rsidR="00C75D17" w:rsidRPr="009425F5">
        <w:rPr>
          <w:rFonts w:ascii="GHEA Grapalat" w:hAnsi="GHEA Grapalat"/>
          <w:lang w:val="hy-AM"/>
        </w:rPr>
        <w:softHyphen/>
      </w:r>
      <w:r w:rsidRPr="009425F5">
        <w:rPr>
          <w:rFonts w:ascii="GHEA Grapalat" w:hAnsi="GHEA Grapalat"/>
          <w:lang w:val="hy-AM"/>
        </w:rPr>
        <w:t>բար իջեցնելով վերջիններիս ռիսկայնության մակարդակը:</w:t>
      </w:r>
    </w:p>
    <w:p w:rsidR="004D7635" w:rsidRPr="009425F5" w:rsidRDefault="004D7635" w:rsidP="007653DC">
      <w:pPr>
        <w:pStyle w:val="ListParagraph"/>
        <w:numPr>
          <w:ilvl w:val="0"/>
          <w:numId w:val="46"/>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4D7635" w:rsidRPr="009425F5" w:rsidRDefault="0037015C" w:rsidP="005926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4D7635" w:rsidRPr="009425F5">
        <w:rPr>
          <w:rFonts w:ascii="GHEA Grapalat" w:hAnsi="GHEA Grapalat"/>
          <w:sz w:val="24"/>
          <w:szCs w:val="24"/>
          <w:lang w:val="hy-AM"/>
        </w:rPr>
        <w:t>Ապրանք տեղափոխող անձանց ռիսկերի չափանիշների կատարելագործում, նոր</w:t>
      </w:r>
      <w:r w:rsidR="001E764D" w:rsidRPr="009425F5">
        <w:rPr>
          <w:rFonts w:ascii="GHEA Grapalat" w:hAnsi="GHEA Grapalat"/>
          <w:sz w:val="24"/>
          <w:szCs w:val="24"/>
          <w:lang w:val="hy-AM"/>
        </w:rPr>
        <w:t xml:space="preserve"> չափանիշների</w:t>
      </w:r>
      <w:r w:rsidR="004D7635" w:rsidRPr="009425F5">
        <w:rPr>
          <w:rFonts w:ascii="GHEA Grapalat" w:hAnsi="GHEA Grapalat"/>
          <w:sz w:val="24"/>
          <w:szCs w:val="24"/>
          <w:lang w:val="hy-AM"/>
        </w:rPr>
        <w:t xml:space="preserve"> սահմանում</w:t>
      </w:r>
      <w:r w:rsidR="00C75D17" w:rsidRPr="009425F5">
        <w:rPr>
          <w:rFonts w:ascii="GHEA Grapalat" w:hAnsi="GHEA Grapalat"/>
          <w:sz w:val="24"/>
          <w:szCs w:val="24"/>
          <w:lang w:val="hy-AM"/>
        </w:rPr>
        <w:t>,</w:t>
      </w:r>
    </w:p>
    <w:p w:rsidR="004D7635" w:rsidRPr="009425F5" w:rsidRDefault="007A493A" w:rsidP="005926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4D7635" w:rsidRPr="009425F5">
        <w:rPr>
          <w:rFonts w:ascii="GHEA Grapalat" w:hAnsi="GHEA Grapalat"/>
          <w:sz w:val="24"/>
          <w:szCs w:val="24"/>
          <w:lang w:val="hy-AM"/>
        </w:rPr>
        <w:t>Ապրանք տեղափոխող անձանց ռիսկերի չափանիշների հիման վրա ծրագրային ապահովման մշակման նպատակով տեխնիկական առաջադրանքի պատրաստում</w:t>
      </w:r>
      <w:r w:rsidR="00C75D17" w:rsidRPr="009425F5">
        <w:rPr>
          <w:rFonts w:ascii="GHEA Grapalat" w:hAnsi="GHEA Grapalat"/>
          <w:sz w:val="24"/>
          <w:szCs w:val="24"/>
          <w:lang w:val="hy-AM"/>
        </w:rPr>
        <w:t>,</w:t>
      </w:r>
    </w:p>
    <w:p w:rsidR="003B59FC" w:rsidRPr="009425F5" w:rsidRDefault="007A493A" w:rsidP="005926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3B59FC" w:rsidRPr="009425F5">
        <w:rPr>
          <w:rFonts w:ascii="GHEA Grapalat" w:hAnsi="GHEA Grapalat" w:cs="Arial AMU"/>
          <w:sz w:val="24"/>
          <w:szCs w:val="24"/>
          <w:lang w:val="hy-AM"/>
        </w:rPr>
        <w:t>ՊԵԿ էլեկտրոնային կառավարման համակարգի զարգացման և կատարելագործման խորհրդի կողմից դրա հաստատում</w:t>
      </w:r>
      <w:r w:rsidR="003B59FC" w:rsidRPr="009425F5">
        <w:rPr>
          <w:rFonts w:ascii="GHEA Grapalat" w:hAnsi="GHEA Grapalat"/>
          <w:sz w:val="24"/>
          <w:szCs w:val="24"/>
          <w:lang w:val="hy-AM"/>
        </w:rPr>
        <w:t>,</w:t>
      </w:r>
    </w:p>
    <w:p w:rsidR="004D7635" w:rsidRPr="009425F5" w:rsidRDefault="007A493A" w:rsidP="005926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4D7635" w:rsidRPr="009425F5">
        <w:rPr>
          <w:rFonts w:ascii="GHEA Grapalat" w:hAnsi="GHEA Grapalat"/>
          <w:sz w:val="24"/>
          <w:szCs w:val="24"/>
          <w:lang w:val="hy-AM"/>
        </w:rPr>
        <w:t xml:space="preserve">Պատրաստված </w:t>
      </w:r>
      <w:r w:rsidR="00980C5B" w:rsidRPr="009425F5">
        <w:rPr>
          <w:rFonts w:ascii="GHEA Grapalat" w:hAnsi="GHEA Grapalat"/>
          <w:sz w:val="24"/>
          <w:szCs w:val="24"/>
          <w:lang w:val="hy-AM"/>
        </w:rPr>
        <w:t>տեխնիկական</w:t>
      </w:r>
      <w:r w:rsidR="004D7635" w:rsidRPr="009425F5">
        <w:rPr>
          <w:rFonts w:ascii="GHEA Grapalat" w:hAnsi="GHEA Grapalat"/>
          <w:sz w:val="24"/>
          <w:szCs w:val="24"/>
          <w:lang w:val="hy-AM"/>
        </w:rPr>
        <w:t xml:space="preserve"> առաջադրանքի հիման վրա համապա</w:t>
      </w:r>
      <w:r w:rsidR="00C75D17" w:rsidRPr="009425F5">
        <w:rPr>
          <w:rFonts w:ascii="GHEA Grapalat" w:hAnsi="GHEA Grapalat"/>
          <w:sz w:val="24"/>
          <w:szCs w:val="24"/>
          <w:lang w:val="hy-AM"/>
        </w:rPr>
        <w:softHyphen/>
      </w:r>
      <w:r w:rsidR="004D7635" w:rsidRPr="009425F5">
        <w:rPr>
          <w:rFonts w:ascii="GHEA Grapalat" w:hAnsi="GHEA Grapalat"/>
          <w:sz w:val="24"/>
          <w:szCs w:val="24"/>
          <w:lang w:val="hy-AM"/>
        </w:rPr>
        <w:t>տաս</w:t>
      </w:r>
      <w:r w:rsidR="00C75D17" w:rsidRPr="009425F5">
        <w:rPr>
          <w:rFonts w:ascii="GHEA Grapalat" w:hAnsi="GHEA Grapalat"/>
          <w:sz w:val="24"/>
          <w:szCs w:val="24"/>
          <w:lang w:val="hy-AM"/>
        </w:rPr>
        <w:softHyphen/>
      </w:r>
      <w:r w:rsidR="004D7635" w:rsidRPr="009425F5">
        <w:rPr>
          <w:rFonts w:ascii="GHEA Grapalat" w:hAnsi="GHEA Grapalat"/>
          <w:sz w:val="24"/>
          <w:szCs w:val="24"/>
          <w:lang w:val="hy-AM"/>
        </w:rPr>
        <w:t>խան ծրագրային ապահովման մշակում և ներդրում</w:t>
      </w:r>
      <w:r w:rsidR="00C75D17" w:rsidRPr="009425F5">
        <w:rPr>
          <w:rFonts w:ascii="GHEA Grapalat" w:hAnsi="GHEA Grapalat"/>
          <w:sz w:val="24"/>
          <w:szCs w:val="24"/>
          <w:lang w:val="hy-AM"/>
        </w:rPr>
        <w:t>,</w:t>
      </w:r>
    </w:p>
    <w:p w:rsidR="004D7635" w:rsidRPr="009425F5" w:rsidRDefault="007A493A" w:rsidP="005926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5926D0" w:rsidRPr="009425F5">
        <w:rPr>
          <w:rFonts w:ascii="GHEA Grapalat" w:hAnsi="GHEA Grapalat"/>
          <w:sz w:val="24"/>
          <w:szCs w:val="24"/>
          <w:lang w:val="hy-AM"/>
        </w:rPr>
        <w:t xml:space="preserve"> </w:t>
      </w:r>
      <w:r w:rsidR="004D7635" w:rsidRPr="009425F5">
        <w:rPr>
          <w:rFonts w:ascii="GHEA Grapalat" w:hAnsi="GHEA Grapalat"/>
          <w:sz w:val="24"/>
          <w:szCs w:val="24"/>
          <w:lang w:val="hy-AM"/>
        </w:rPr>
        <w:t>Համակարգային ստուգումների մեխանիզմի ներդրում</w:t>
      </w:r>
      <w:r w:rsidR="00A34B1B" w:rsidRPr="009425F5">
        <w:rPr>
          <w:rFonts w:ascii="GHEA Grapalat" w:hAnsi="GHEA Grapalat"/>
          <w:sz w:val="24"/>
          <w:szCs w:val="24"/>
          <w:lang w:val="hy-AM"/>
        </w:rPr>
        <w:t xml:space="preserve"> և</w:t>
      </w:r>
      <w:r w:rsidR="004D7635" w:rsidRPr="009425F5">
        <w:rPr>
          <w:rFonts w:ascii="GHEA Grapalat" w:hAnsi="GHEA Grapalat"/>
          <w:sz w:val="24"/>
          <w:szCs w:val="24"/>
          <w:lang w:val="hy-AM"/>
        </w:rPr>
        <w:t xml:space="preserve"> անձնակազմին ուսուցանում</w:t>
      </w:r>
      <w:r w:rsidR="00C75D17" w:rsidRPr="009425F5">
        <w:rPr>
          <w:rFonts w:ascii="GHEA Grapalat" w:hAnsi="GHEA Grapalat"/>
          <w:sz w:val="24"/>
          <w:szCs w:val="24"/>
          <w:lang w:val="hy-AM"/>
        </w:rPr>
        <w:t>,</w:t>
      </w:r>
    </w:p>
    <w:p w:rsidR="004D7635" w:rsidRPr="009425F5" w:rsidRDefault="00704BA4" w:rsidP="005926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920FB6" w:rsidRPr="009425F5">
        <w:rPr>
          <w:rFonts w:ascii="GHEA Grapalat" w:hAnsi="GHEA Grapalat"/>
          <w:sz w:val="24"/>
          <w:szCs w:val="24"/>
          <w:lang w:val="hy-AM"/>
        </w:rPr>
        <w:t xml:space="preserve"> </w:t>
      </w:r>
      <w:r w:rsidR="004D7635" w:rsidRPr="009425F5">
        <w:rPr>
          <w:rFonts w:ascii="GHEA Grapalat" w:hAnsi="GHEA Grapalat"/>
          <w:sz w:val="24"/>
          <w:szCs w:val="24"/>
          <w:lang w:val="hy-AM"/>
        </w:rPr>
        <w:t>Համապատասխանող՝ բարեխիղճ ԱՏԳ սուբյեկտների համար արտոնու</w:t>
      </w:r>
      <w:r w:rsidR="00C75D17" w:rsidRPr="009425F5">
        <w:rPr>
          <w:rFonts w:ascii="GHEA Grapalat" w:hAnsi="GHEA Grapalat"/>
          <w:sz w:val="24"/>
          <w:szCs w:val="24"/>
          <w:lang w:val="hy-AM"/>
        </w:rPr>
        <w:softHyphen/>
      </w:r>
      <w:r w:rsidR="004D7635" w:rsidRPr="009425F5">
        <w:rPr>
          <w:rFonts w:ascii="GHEA Grapalat" w:hAnsi="GHEA Grapalat"/>
          <w:sz w:val="24"/>
          <w:szCs w:val="24"/>
          <w:lang w:val="hy-AM"/>
        </w:rPr>
        <w:t>թյուն</w:t>
      </w:r>
      <w:r w:rsidR="00C75D17" w:rsidRPr="009425F5">
        <w:rPr>
          <w:rFonts w:ascii="GHEA Grapalat" w:hAnsi="GHEA Grapalat"/>
          <w:sz w:val="24"/>
          <w:szCs w:val="24"/>
          <w:lang w:val="hy-AM"/>
        </w:rPr>
        <w:softHyphen/>
      </w:r>
      <w:r w:rsidR="004D7635" w:rsidRPr="009425F5">
        <w:rPr>
          <w:rFonts w:ascii="GHEA Grapalat" w:hAnsi="GHEA Grapalat"/>
          <w:sz w:val="24"/>
          <w:szCs w:val="24"/>
          <w:lang w:val="hy-AM"/>
        </w:rPr>
        <w:t>ների և պարզեցումների սահմանում</w:t>
      </w:r>
      <w:r w:rsidR="00C75D17" w:rsidRPr="009425F5">
        <w:rPr>
          <w:rFonts w:ascii="GHEA Grapalat" w:hAnsi="GHEA Grapalat"/>
          <w:sz w:val="24"/>
          <w:szCs w:val="24"/>
          <w:lang w:val="hy-AM"/>
        </w:rPr>
        <w:t>,</w:t>
      </w:r>
    </w:p>
    <w:p w:rsidR="004D7635" w:rsidRPr="009425F5" w:rsidRDefault="00704BA4" w:rsidP="005926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է.</w:t>
      </w:r>
      <w:r w:rsidR="005926D0" w:rsidRPr="009425F5">
        <w:rPr>
          <w:rFonts w:ascii="GHEA Grapalat" w:hAnsi="GHEA Grapalat"/>
          <w:sz w:val="24"/>
          <w:szCs w:val="24"/>
          <w:lang w:val="hy-AM"/>
        </w:rPr>
        <w:t xml:space="preserve"> </w:t>
      </w:r>
      <w:r w:rsidR="004D7635" w:rsidRPr="009425F5">
        <w:rPr>
          <w:rFonts w:ascii="GHEA Grapalat" w:hAnsi="GHEA Grapalat"/>
          <w:sz w:val="24"/>
          <w:szCs w:val="24"/>
          <w:lang w:val="hy-AM"/>
        </w:rPr>
        <w:t>Առավել բարձր ռիսկային և հաճախակի իրավախախտումներ թույլ տվող ԱՏԳ սուբյեկտների թիրախային ստուգումների մեխանիզմի ներդրում</w:t>
      </w:r>
      <w:r w:rsidR="00C75D17" w:rsidRPr="009425F5">
        <w:rPr>
          <w:rFonts w:ascii="GHEA Grapalat" w:hAnsi="GHEA Grapalat"/>
          <w:sz w:val="24"/>
          <w:szCs w:val="24"/>
          <w:lang w:val="hy-AM"/>
        </w:rPr>
        <w:t>,</w:t>
      </w:r>
    </w:p>
    <w:p w:rsidR="004D7635" w:rsidRPr="009425F5" w:rsidRDefault="00704BA4" w:rsidP="005926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ը.</w:t>
      </w:r>
      <w:r w:rsidR="00920FB6" w:rsidRPr="009425F5">
        <w:rPr>
          <w:rFonts w:ascii="GHEA Grapalat" w:hAnsi="GHEA Grapalat"/>
          <w:sz w:val="24"/>
          <w:szCs w:val="24"/>
          <w:lang w:val="hy-AM"/>
        </w:rPr>
        <w:t xml:space="preserve"> </w:t>
      </w:r>
      <w:r w:rsidR="004D7635" w:rsidRPr="009425F5">
        <w:rPr>
          <w:rFonts w:ascii="GHEA Grapalat" w:hAnsi="GHEA Grapalat"/>
          <w:sz w:val="24"/>
          <w:szCs w:val="24"/>
          <w:lang w:val="hy-AM"/>
        </w:rPr>
        <w:t xml:space="preserve">Տարեկան կամ կիսամյակային կտրվածքով ստուգման պլանի նախագծում և </w:t>
      </w:r>
      <w:r w:rsidR="00980C5B" w:rsidRPr="009425F5">
        <w:rPr>
          <w:rFonts w:ascii="GHEA Grapalat" w:hAnsi="GHEA Grapalat"/>
          <w:sz w:val="24"/>
          <w:szCs w:val="24"/>
          <w:lang w:val="hy-AM"/>
        </w:rPr>
        <w:t>հաստատում</w:t>
      </w:r>
      <w:r w:rsidR="00C75D17" w:rsidRPr="009425F5">
        <w:rPr>
          <w:rFonts w:ascii="GHEA Grapalat" w:hAnsi="GHEA Grapalat"/>
          <w:sz w:val="24"/>
          <w:szCs w:val="24"/>
          <w:lang w:val="hy-AM"/>
        </w:rPr>
        <w:t>։</w:t>
      </w:r>
    </w:p>
    <w:p w:rsidR="004D7635" w:rsidRPr="009425F5" w:rsidRDefault="004D7635" w:rsidP="007653DC">
      <w:pPr>
        <w:pStyle w:val="ListParagraph"/>
        <w:numPr>
          <w:ilvl w:val="0"/>
          <w:numId w:val="46"/>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4D7635" w:rsidRPr="009425F5" w:rsidRDefault="0037015C" w:rsidP="005926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4D7635" w:rsidRPr="009425F5">
        <w:rPr>
          <w:rFonts w:ascii="GHEA Grapalat" w:hAnsi="GHEA Grapalat"/>
          <w:sz w:val="24"/>
          <w:szCs w:val="24"/>
          <w:lang w:val="hy-AM"/>
        </w:rPr>
        <w:t>Ամբողջովին նախագծվել և ներդրվել է Ապրանք տեղափոխող անձանց ռիսկերի չափանիշների վրա հիմնված ծրագրային ապահովումը, որի միջոցով</w:t>
      </w:r>
      <w:r w:rsidR="004D7635" w:rsidRPr="009425F5">
        <w:rPr>
          <w:rFonts w:ascii="GHEA Grapalat" w:hAnsi="GHEA Grapalat"/>
          <w:color w:val="FF0000"/>
          <w:sz w:val="24"/>
          <w:szCs w:val="24"/>
          <w:lang w:val="hy-AM"/>
        </w:rPr>
        <w:t xml:space="preserve"> </w:t>
      </w:r>
      <w:r w:rsidR="004D7635" w:rsidRPr="009425F5">
        <w:rPr>
          <w:rFonts w:ascii="GHEA Grapalat" w:hAnsi="GHEA Grapalat"/>
          <w:sz w:val="24"/>
          <w:szCs w:val="24"/>
          <w:lang w:val="hy-AM"/>
        </w:rPr>
        <w:t>թիրախային ձևով առանձնացվում են առավել ցածր ռիսկայնություն ունեցող բոլոր ընկերությունները, կամավորության սկզբունքով բոլոր ընկերություններում աուդիտի իրականացումից հետո դրական արդյունքների դեպքում իրականացվում է դրանց որոշակի կարգավիճակի շնորհում, որը հնարավորություն կտա առավելա</w:t>
      </w:r>
      <w:r w:rsidR="0052609A" w:rsidRPr="009425F5">
        <w:rPr>
          <w:rFonts w:ascii="GHEA Grapalat" w:hAnsi="GHEA Grapalat"/>
          <w:sz w:val="24"/>
          <w:szCs w:val="24"/>
          <w:lang w:val="hy-AM"/>
        </w:rPr>
        <w:softHyphen/>
      </w:r>
      <w:r w:rsidR="004D7635" w:rsidRPr="009425F5">
        <w:rPr>
          <w:rFonts w:ascii="GHEA Grapalat" w:hAnsi="GHEA Grapalat"/>
          <w:sz w:val="24"/>
          <w:szCs w:val="24"/>
          <w:lang w:val="hy-AM"/>
        </w:rPr>
        <w:t>գույնս պարզեցված ձևով իրականացնելու մաքսային ձևակերպումների ողջ ընթացա</w:t>
      </w:r>
      <w:r w:rsidR="0052609A" w:rsidRPr="009425F5">
        <w:rPr>
          <w:rFonts w:ascii="GHEA Grapalat" w:hAnsi="GHEA Grapalat"/>
          <w:sz w:val="24"/>
          <w:szCs w:val="24"/>
          <w:lang w:val="hy-AM"/>
        </w:rPr>
        <w:softHyphen/>
      </w:r>
      <w:r w:rsidR="004D7635" w:rsidRPr="009425F5">
        <w:rPr>
          <w:rFonts w:ascii="GHEA Grapalat" w:hAnsi="GHEA Grapalat"/>
          <w:sz w:val="24"/>
          <w:szCs w:val="24"/>
          <w:lang w:val="hy-AM"/>
        </w:rPr>
        <w:t>կարգը՝ նվազագույնի հասցնելով ձևակերպումների համար ծախսվող ժամանակը, մարդկային և նյութական ռեսուրսները</w:t>
      </w:r>
      <w:r w:rsidR="005926D0" w:rsidRPr="009425F5">
        <w:rPr>
          <w:rFonts w:ascii="GHEA Grapalat" w:hAnsi="GHEA Grapalat"/>
          <w:sz w:val="24"/>
          <w:szCs w:val="24"/>
          <w:lang w:val="hy-AM"/>
        </w:rPr>
        <w:t>: Միաժամանակ,</w:t>
      </w:r>
      <w:r w:rsidR="004D7635" w:rsidRPr="009425F5">
        <w:rPr>
          <w:rFonts w:ascii="GHEA Grapalat" w:hAnsi="GHEA Grapalat"/>
          <w:color w:val="FF0000"/>
          <w:sz w:val="24"/>
          <w:szCs w:val="24"/>
          <w:lang w:val="hy-AM"/>
        </w:rPr>
        <w:t xml:space="preserve"> </w:t>
      </w:r>
      <w:r w:rsidR="004D7635" w:rsidRPr="009425F5">
        <w:rPr>
          <w:rFonts w:ascii="GHEA Grapalat" w:hAnsi="GHEA Grapalat"/>
          <w:sz w:val="24"/>
          <w:szCs w:val="24"/>
          <w:lang w:val="hy-AM"/>
        </w:rPr>
        <w:t>թիրախային ձևով առանձնացվում են առավել բարձր ռիսկայնություն ունեցող բոլոր ընկերությունները, ուսումնասիրությունների միջոցով բացահայտվում խախտումների ամենաբարձր հավանականություն ունեցող ընկերությունները, անց</w:t>
      </w:r>
      <w:r w:rsidR="0052609A" w:rsidRPr="009425F5">
        <w:rPr>
          <w:rFonts w:ascii="GHEA Grapalat" w:hAnsi="GHEA Grapalat"/>
          <w:sz w:val="24"/>
          <w:szCs w:val="24"/>
          <w:lang w:val="hy-AM"/>
        </w:rPr>
        <w:softHyphen/>
      </w:r>
      <w:r w:rsidR="004D7635" w:rsidRPr="009425F5">
        <w:rPr>
          <w:rFonts w:ascii="GHEA Grapalat" w:hAnsi="GHEA Grapalat"/>
          <w:sz w:val="24"/>
          <w:szCs w:val="24"/>
          <w:lang w:val="hy-AM"/>
        </w:rPr>
        <w:t>կաց</w:t>
      </w:r>
      <w:r w:rsidR="0052609A" w:rsidRPr="009425F5">
        <w:rPr>
          <w:rFonts w:ascii="GHEA Grapalat" w:hAnsi="GHEA Grapalat"/>
          <w:sz w:val="24"/>
          <w:szCs w:val="24"/>
          <w:lang w:val="hy-AM"/>
        </w:rPr>
        <w:softHyphen/>
      </w:r>
      <w:r w:rsidR="004D7635" w:rsidRPr="009425F5">
        <w:rPr>
          <w:rFonts w:ascii="GHEA Grapalat" w:hAnsi="GHEA Grapalat"/>
          <w:sz w:val="24"/>
          <w:szCs w:val="24"/>
          <w:lang w:val="hy-AM"/>
        </w:rPr>
        <w:t>վում են համապատասխանաբար արտագնա կամ կամերալ մաքսային ստուգում</w:t>
      </w:r>
      <w:r w:rsidR="0052609A" w:rsidRPr="009425F5">
        <w:rPr>
          <w:rFonts w:ascii="GHEA Grapalat" w:hAnsi="GHEA Grapalat"/>
          <w:sz w:val="24"/>
          <w:szCs w:val="24"/>
          <w:lang w:val="hy-AM"/>
        </w:rPr>
        <w:softHyphen/>
      </w:r>
      <w:r w:rsidR="004D7635" w:rsidRPr="009425F5">
        <w:rPr>
          <w:rFonts w:ascii="GHEA Grapalat" w:hAnsi="GHEA Grapalat"/>
          <w:sz w:val="24"/>
          <w:szCs w:val="24"/>
          <w:lang w:val="hy-AM"/>
        </w:rPr>
        <w:t xml:space="preserve">ներ, բացահայտվում են չվճարված կամ թերի վճարված մաքսային վճարների գումարները, մաքսային </w:t>
      </w:r>
      <w:r w:rsidR="00980C5B" w:rsidRPr="009425F5">
        <w:rPr>
          <w:rFonts w:ascii="GHEA Grapalat" w:hAnsi="GHEA Grapalat"/>
          <w:sz w:val="24"/>
          <w:szCs w:val="24"/>
          <w:lang w:val="hy-AM"/>
        </w:rPr>
        <w:t>օրենսդրության</w:t>
      </w:r>
      <w:r w:rsidR="004D7635" w:rsidRPr="009425F5">
        <w:rPr>
          <w:rFonts w:ascii="GHEA Grapalat" w:hAnsi="GHEA Grapalat"/>
          <w:sz w:val="24"/>
          <w:szCs w:val="24"/>
          <w:lang w:val="hy-AM"/>
        </w:rPr>
        <w:t xml:space="preserve"> դրույթների խախտման սխեմաները:</w:t>
      </w:r>
    </w:p>
    <w:p w:rsidR="004D7635" w:rsidRPr="009425F5" w:rsidRDefault="007A493A" w:rsidP="005926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4D7635" w:rsidRPr="009425F5">
        <w:rPr>
          <w:rFonts w:ascii="GHEA Grapalat" w:hAnsi="GHEA Grapalat"/>
          <w:sz w:val="24"/>
          <w:szCs w:val="24"/>
          <w:lang w:val="hy-AM"/>
        </w:rPr>
        <w:t xml:space="preserve">Հետագա աուդիտի օգնությամբ բարձր </w:t>
      </w:r>
      <w:r w:rsidR="00980C5B" w:rsidRPr="009425F5">
        <w:rPr>
          <w:rFonts w:ascii="GHEA Grapalat" w:hAnsi="GHEA Grapalat"/>
          <w:sz w:val="24"/>
          <w:szCs w:val="24"/>
          <w:lang w:val="hy-AM"/>
        </w:rPr>
        <w:t>ռիսկայնություն</w:t>
      </w:r>
      <w:r w:rsidR="004D7635" w:rsidRPr="009425F5">
        <w:rPr>
          <w:rFonts w:ascii="GHEA Grapalat" w:hAnsi="GHEA Grapalat"/>
          <w:sz w:val="24"/>
          <w:szCs w:val="24"/>
          <w:lang w:val="hy-AM"/>
        </w:rPr>
        <w:t xml:space="preserve"> ունեցող ընկե</w:t>
      </w:r>
      <w:r w:rsidR="0052609A" w:rsidRPr="009425F5">
        <w:rPr>
          <w:rFonts w:ascii="GHEA Grapalat" w:hAnsi="GHEA Grapalat"/>
          <w:sz w:val="24"/>
          <w:szCs w:val="24"/>
          <w:lang w:val="hy-AM"/>
        </w:rPr>
        <w:softHyphen/>
      </w:r>
      <w:r w:rsidR="004D7635" w:rsidRPr="009425F5">
        <w:rPr>
          <w:rFonts w:ascii="GHEA Grapalat" w:hAnsi="GHEA Grapalat"/>
          <w:sz w:val="24"/>
          <w:szCs w:val="24"/>
          <w:lang w:val="hy-AM"/>
        </w:rPr>
        <w:t>րու</w:t>
      </w:r>
      <w:r w:rsidR="0052609A" w:rsidRPr="009425F5">
        <w:rPr>
          <w:rFonts w:ascii="GHEA Grapalat" w:hAnsi="GHEA Grapalat"/>
          <w:sz w:val="24"/>
          <w:szCs w:val="24"/>
          <w:lang w:val="hy-AM"/>
        </w:rPr>
        <w:softHyphen/>
      </w:r>
      <w:r w:rsidR="004D7635" w:rsidRPr="009425F5">
        <w:rPr>
          <w:rFonts w:ascii="GHEA Grapalat" w:hAnsi="GHEA Grapalat"/>
          <w:sz w:val="24"/>
          <w:szCs w:val="24"/>
          <w:lang w:val="hy-AM"/>
        </w:rPr>
        <w:t xml:space="preserve">թյունները աստիճանաբար ուղղորդվում են օրինական դաշտ՝ դեպի այսպես կոչված </w:t>
      </w:r>
      <w:r w:rsidR="00B661FC" w:rsidRPr="009425F5">
        <w:rPr>
          <w:rFonts w:ascii="GHEA Grapalat" w:hAnsi="GHEA Grapalat"/>
          <w:sz w:val="24"/>
          <w:szCs w:val="24"/>
          <w:lang w:val="hy-AM"/>
        </w:rPr>
        <w:t>կարգապահություն</w:t>
      </w:r>
      <w:r w:rsidR="004D7635" w:rsidRPr="009425F5">
        <w:rPr>
          <w:rFonts w:ascii="GHEA Grapalat" w:hAnsi="GHEA Grapalat"/>
          <w:sz w:val="24"/>
          <w:szCs w:val="24"/>
          <w:lang w:val="hy-AM"/>
        </w:rPr>
        <w:t>, այսպիսով իջեցնելով վերջիններիս ռիսկայնության մակարդակը:</w:t>
      </w:r>
    </w:p>
    <w:p w:rsidR="004D7635" w:rsidRPr="009425F5" w:rsidRDefault="004D7635" w:rsidP="007653DC">
      <w:pPr>
        <w:pStyle w:val="ListParagraph"/>
        <w:numPr>
          <w:ilvl w:val="0"/>
          <w:numId w:val="46"/>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4D7635" w:rsidRPr="009425F5" w:rsidRDefault="0037015C" w:rsidP="005926D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0F79E9" w:rsidRPr="009425F5">
        <w:rPr>
          <w:rFonts w:ascii="GHEA Grapalat" w:hAnsi="GHEA Grapalat"/>
          <w:sz w:val="24"/>
          <w:szCs w:val="24"/>
          <w:lang w:val="hy-AM"/>
        </w:rPr>
        <w:t xml:space="preserve">Ըստ ռիսկի մակարդակների դասակարգված </w:t>
      </w:r>
      <w:r w:rsidR="004D7635" w:rsidRPr="009425F5">
        <w:rPr>
          <w:rFonts w:ascii="GHEA Grapalat" w:hAnsi="GHEA Grapalat"/>
          <w:sz w:val="24"/>
          <w:szCs w:val="24"/>
          <w:lang w:val="hy-AM"/>
        </w:rPr>
        <w:t xml:space="preserve">ԱՏԳ սուբյեկտների </w:t>
      </w:r>
      <w:r w:rsidR="002E4600" w:rsidRPr="009425F5">
        <w:rPr>
          <w:rFonts w:ascii="GHEA Grapalat" w:hAnsi="GHEA Grapalat"/>
          <w:sz w:val="24"/>
          <w:szCs w:val="24"/>
          <w:lang w:val="hy-AM"/>
        </w:rPr>
        <w:t>քանակ</w:t>
      </w:r>
      <w:r w:rsidR="000F79E9" w:rsidRPr="009425F5">
        <w:rPr>
          <w:rFonts w:ascii="GHEA Grapalat" w:hAnsi="GHEA Grapalat"/>
          <w:sz w:val="24"/>
          <w:szCs w:val="24"/>
          <w:lang w:val="hy-AM"/>
        </w:rPr>
        <w:t>:</w:t>
      </w:r>
      <w:r w:rsidR="000F79E9" w:rsidRPr="009425F5">
        <w:rPr>
          <w:rFonts w:ascii="GHEA Grapalat" w:hAnsi="GHEA Grapalat" w:cs="Arial"/>
          <w:sz w:val="24"/>
          <w:lang w:val="hy-AM"/>
        </w:rPr>
        <w:t xml:space="preserve"> </w:t>
      </w:r>
      <w:r w:rsidR="00A213D8" w:rsidRPr="009425F5">
        <w:rPr>
          <w:rFonts w:ascii="GHEA Grapalat" w:hAnsi="GHEA Grapalat"/>
          <w:sz w:val="24"/>
          <w:szCs w:val="24"/>
          <w:lang w:val="hy-AM"/>
        </w:rPr>
        <w:t>Ցուցանիշը հաշվարկվելու է ԱՏԳ սուբյեկտների դասակարգումից հետո՝ տարեկան պարբերականությամբ:</w:t>
      </w:r>
    </w:p>
    <w:p w:rsidR="004D7635" w:rsidRPr="009425F5" w:rsidRDefault="007A493A" w:rsidP="005926D0">
      <w:pPr>
        <w:pStyle w:val="ListParagraph"/>
        <w:tabs>
          <w:tab w:val="left" w:pos="993"/>
        </w:tabs>
        <w:spacing w:line="360" w:lineRule="auto"/>
        <w:ind w:left="0" w:firstLine="720"/>
        <w:jc w:val="both"/>
        <w:rPr>
          <w:rFonts w:ascii="GHEA Grapalat" w:hAnsi="GHEA Grapalat"/>
          <w:lang w:val="hy-AM"/>
        </w:rPr>
      </w:pPr>
      <w:r w:rsidRPr="009425F5">
        <w:rPr>
          <w:rFonts w:ascii="GHEA Grapalat" w:hAnsi="GHEA Grapalat"/>
          <w:sz w:val="24"/>
          <w:szCs w:val="24"/>
          <w:lang w:val="hy-AM"/>
        </w:rPr>
        <w:lastRenderedPageBreak/>
        <w:t xml:space="preserve">բ. </w:t>
      </w:r>
      <w:r w:rsidR="004D7635" w:rsidRPr="009425F5">
        <w:rPr>
          <w:rFonts w:ascii="GHEA Grapalat" w:hAnsi="GHEA Grapalat"/>
          <w:sz w:val="24"/>
          <w:szCs w:val="24"/>
          <w:lang w:val="hy-AM"/>
        </w:rPr>
        <w:t>Ստուգված բարձր ռիսկային ընկերությունների քանակ</w:t>
      </w:r>
      <w:r w:rsidR="0052609A" w:rsidRPr="009425F5">
        <w:rPr>
          <w:rFonts w:ascii="GHEA Grapalat" w:hAnsi="GHEA Grapalat"/>
          <w:sz w:val="24"/>
          <w:szCs w:val="24"/>
          <w:lang w:val="hy-AM"/>
        </w:rPr>
        <w:t>։</w:t>
      </w:r>
      <w:r w:rsidR="00D41266" w:rsidRPr="009425F5">
        <w:rPr>
          <w:rFonts w:ascii="GHEA Grapalat" w:hAnsi="GHEA Grapalat"/>
          <w:sz w:val="24"/>
          <w:szCs w:val="24"/>
          <w:lang w:val="hy-AM"/>
        </w:rPr>
        <w:t xml:space="preserve"> Ցուցանիշը հաշվարկվելու է ԱՏԳ սուբյեկտների դասակարգումից հետո՝ տարեկան պարբերականությամբ:</w:t>
      </w:r>
    </w:p>
    <w:p w:rsidR="004D7635" w:rsidRPr="009425F5" w:rsidRDefault="00CA328A" w:rsidP="00B51088">
      <w:pPr>
        <w:pStyle w:val="Heading4"/>
        <w:spacing w:before="120" w:after="120"/>
        <w:rPr>
          <w:rFonts w:ascii="GHEA Grapalat" w:hAnsi="GHEA Grapalat"/>
          <w:b/>
          <w:i w:val="0"/>
          <w:color w:val="auto"/>
          <w:lang w:val="hy-AM"/>
        </w:rPr>
      </w:pPr>
      <w:bookmarkStart w:id="70" w:name="_Toc26959707"/>
      <w:r w:rsidRPr="009425F5">
        <w:rPr>
          <w:rFonts w:ascii="GHEA Grapalat" w:hAnsi="GHEA Grapalat"/>
          <w:b/>
          <w:i w:val="0"/>
          <w:color w:val="auto"/>
          <w:lang w:val="hy-AM"/>
        </w:rPr>
        <w:t>2</w:t>
      </w:r>
      <w:r w:rsidR="004D7635" w:rsidRPr="009425F5">
        <w:rPr>
          <w:rFonts w:ascii="GHEA Grapalat" w:hAnsi="GHEA Grapalat"/>
          <w:b/>
          <w:i w:val="0"/>
          <w:color w:val="auto"/>
          <w:lang w:val="hy-AM"/>
        </w:rPr>
        <w:t>.2.</w:t>
      </w:r>
      <w:r w:rsidR="009C7082" w:rsidRPr="009425F5">
        <w:rPr>
          <w:rFonts w:ascii="GHEA Grapalat" w:hAnsi="GHEA Grapalat"/>
          <w:b/>
          <w:i w:val="0"/>
          <w:color w:val="auto"/>
          <w:lang w:val="hy-AM"/>
        </w:rPr>
        <w:t>8</w:t>
      </w:r>
      <w:r w:rsidR="00EE2290" w:rsidRPr="009425F5">
        <w:rPr>
          <w:rFonts w:ascii="GHEA Grapalat" w:hAnsi="GHEA Grapalat"/>
          <w:b/>
          <w:i w:val="0"/>
          <w:color w:val="auto"/>
          <w:lang w:val="hy-AM"/>
        </w:rPr>
        <w:t>.</w:t>
      </w:r>
      <w:r w:rsidR="004D7635" w:rsidRPr="009425F5">
        <w:rPr>
          <w:rFonts w:ascii="GHEA Grapalat" w:hAnsi="GHEA Grapalat"/>
          <w:b/>
          <w:i w:val="0"/>
          <w:color w:val="auto"/>
          <w:lang w:val="hy-AM"/>
        </w:rPr>
        <w:t xml:space="preserve"> Հետբացթողումային </w:t>
      </w:r>
      <w:r w:rsidRPr="009425F5">
        <w:rPr>
          <w:rFonts w:ascii="GHEA Grapalat" w:hAnsi="GHEA Grapalat"/>
          <w:b/>
          <w:i w:val="0"/>
          <w:color w:val="auto"/>
          <w:lang w:val="hy-AM"/>
        </w:rPr>
        <w:t>գործառույթների ընդլայնում,</w:t>
      </w:r>
      <w:r w:rsidR="004D7635" w:rsidRPr="009425F5">
        <w:rPr>
          <w:rFonts w:ascii="GHEA Grapalat" w:hAnsi="GHEA Grapalat"/>
          <w:b/>
          <w:i w:val="0"/>
          <w:color w:val="auto"/>
          <w:lang w:val="hy-AM"/>
        </w:rPr>
        <w:t xml:space="preserve"> ավտոմատացում</w:t>
      </w:r>
      <w:bookmarkEnd w:id="70"/>
    </w:p>
    <w:p w:rsidR="00CA328A" w:rsidRPr="009425F5" w:rsidRDefault="00DB3755" w:rsidP="00417932">
      <w:pPr>
        <w:spacing w:line="276" w:lineRule="auto"/>
        <w:rPr>
          <w:rFonts w:ascii="GHEA Grapalat" w:hAnsi="GHEA Grapalat"/>
          <w:b/>
          <w:i/>
          <w:lang w:val="hy-AM"/>
        </w:rPr>
      </w:pPr>
      <w:r w:rsidRPr="009425F5">
        <w:rPr>
          <w:rFonts w:ascii="GHEA Grapalat" w:hAnsi="GHEA Grapalat"/>
          <w:b/>
          <w:i/>
          <w:lang w:val="hy-AM"/>
        </w:rPr>
        <w:t xml:space="preserve">(ԳՈՐԾՈՂՈՒԹՅՈՒՆ՝ նախաբացթողումային գործառույթների աստիճանական կրճատմանը զուգահեռ </w:t>
      </w:r>
      <w:r w:rsidR="00232854" w:rsidRPr="009425F5">
        <w:rPr>
          <w:rFonts w:ascii="GHEA Grapalat" w:hAnsi="GHEA Grapalat"/>
          <w:b/>
          <w:i/>
          <w:lang w:val="hy-AM"/>
        </w:rPr>
        <w:t xml:space="preserve">ընդլայնել հետբացթողումային գործառույթներ իրականացնող ստորաբաժանումների կարողությունները՝ </w:t>
      </w:r>
      <w:r w:rsidR="00417932" w:rsidRPr="009425F5">
        <w:rPr>
          <w:rFonts w:ascii="GHEA Grapalat" w:hAnsi="GHEA Grapalat"/>
          <w:b/>
          <w:i/>
          <w:lang w:val="hy-AM"/>
        </w:rPr>
        <w:t xml:space="preserve">ավտոմատացնելով </w:t>
      </w:r>
      <w:r w:rsidRPr="009425F5">
        <w:rPr>
          <w:rFonts w:ascii="GHEA Grapalat" w:hAnsi="GHEA Grapalat"/>
          <w:b/>
          <w:i/>
          <w:lang w:val="hy-AM"/>
        </w:rPr>
        <w:t>հ</w:t>
      </w:r>
      <w:r w:rsidR="00CA328A" w:rsidRPr="009425F5">
        <w:rPr>
          <w:rFonts w:ascii="GHEA Grapalat" w:hAnsi="GHEA Grapalat"/>
          <w:b/>
          <w:i/>
          <w:lang w:val="hy-AM"/>
        </w:rPr>
        <w:t xml:space="preserve">ետբացթողումային հսկողության </w:t>
      </w:r>
      <w:r w:rsidR="00417932" w:rsidRPr="009425F5">
        <w:rPr>
          <w:rFonts w:ascii="GHEA Grapalat" w:hAnsi="GHEA Grapalat"/>
          <w:b/>
          <w:i/>
          <w:lang w:val="hy-AM"/>
        </w:rPr>
        <w:t>գործառույթները)</w:t>
      </w:r>
    </w:p>
    <w:p w:rsidR="005C1D9B" w:rsidRPr="009425F5" w:rsidRDefault="005C1D9B" w:rsidP="00417932">
      <w:pPr>
        <w:spacing w:line="276" w:lineRule="auto"/>
        <w:rPr>
          <w:rFonts w:ascii="GHEA Grapalat" w:hAnsi="GHEA Grapalat"/>
          <w:lang w:val="hy-AM"/>
        </w:rPr>
      </w:pPr>
    </w:p>
    <w:p w:rsidR="005C1D9B" w:rsidRPr="009425F5" w:rsidRDefault="005C1D9B" w:rsidP="007653DC">
      <w:pPr>
        <w:pStyle w:val="ListParagraph"/>
        <w:numPr>
          <w:ilvl w:val="0"/>
          <w:numId w:val="47"/>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4D7635" w:rsidRPr="009425F5" w:rsidRDefault="00B661FC" w:rsidP="00B546FD">
      <w:pPr>
        <w:spacing w:line="360" w:lineRule="auto"/>
        <w:ind w:firstLine="720"/>
        <w:jc w:val="both"/>
        <w:rPr>
          <w:rFonts w:ascii="GHEA Grapalat" w:hAnsi="GHEA Grapalat"/>
          <w:lang w:val="hy-AM"/>
        </w:rPr>
      </w:pPr>
      <w:r w:rsidRPr="009425F5">
        <w:rPr>
          <w:rFonts w:ascii="GHEA Grapalat" w:hAnsi="GHEA Grapalat"/>
          <w:lang w:val="hy-AM"/>
        </w:rPr>
        <w:t>Հետբացթողումային հսկողության արդյունավետության բարձրացման նպատակով անհրաժեշտ է մ</w:t>
      </w:r>
      <w:r w:rsidR="004D7635" w:rsidRPr="009425F5">
        <w:rPr>
          <w:rFonts w:ascii="GHEA Grapalat" w:hAnsi="GHEA Grapalat"/>
          <w:lang w:val="hy-AM"/>
        </w:rPr>
        <w:t>շակել և ներդնել մաքսային ստուգման ողջ ընթացքն ավտոմատացնող, զար</w:t>
      </w:r>
      <w:r w:rsidR="0052609A" w:rsidRPr="009425F5">
        <w:rPr>
          <w:rFonts w:ascii="GHEA Grapalat" w:hAnsi="GHEA Grapalat"/>
          <w:lang w:val="hy-AM"/>
        </w:rPr>
        <w:softHyphen/>
      </w:r>
      <w:r w:rsidR="004D7635" w:rsidRPr="009425F5">
        <w:rPr>
          <w:rFonts w:ascii="GHEA Grapalat" w:hAnsi="GHEA Grapalat"/>
          <w:lang w:val="hy-AM"/>
        </w:rPr>
        <w:t>գացած պետությունների առաջավոր փորձի վրա հիմնվող ծրագրային ապահովում, կապելով նշված ծրագրային ապահովումը ռիսկերի կառավարման</w:t>
      </w:r>
      <w:r w:rsidR="009375BF" w:rsidRPr="009425F5">
        <w:rPr>
          <w:rFonts w:ascii="GHEA Grapalat" w:hAnsi="GHEA Grapalat"/>
          <w:lang w:val="hy-AM"/>
        </w:rPr>
        <w:t>,</w:t>
      </w:r>
      <w:r w:rsidR="004D7635" w:rsidRPr="009425F5">
        <w:rPr>
          <w:rFonts w:ascii="GHEA Grapalat" w:hAnsi="GHEA Grapalat"/>
          <w:lang w:val="hy-AM"/>
        </w:rPr>
        <w:t xml:space="preserve"> ինչպես նաև </w:t>
      </w:r>
      <w:r w:rsidR="009375BF" w:rsidRPr="009425F5">
        <w:rPr>
          <w:rFonts w:ascii="GHEA Grapalat" w:eastAsia="Calibri" w:hAnsi="GHEA Grapalat" w:cs="Times New Roman"/>
          <w:lang w:val="hy-AM"/>
        </w:rPr>
        <w:t>ՀՀ արտաքին առևտրի ազգային մեկ պատուհան» պորտալում</w:t>
      </w:r>
      <w:r w:rsidR="009375BF" w:rsidRPr="009425F5" w:rsidDel="009375BF">
        <w:rPr>
          <w:rFonts w:ascii="GHEA Grapalat" w:hAnsi="GHEA Grapalat"/>
          <w:lang w:val="hy-AM"/>
        </w:rPr>
        <w:t xml:space="preserve"> </w:t>
      </w:r>
      <w:r w:rsidR="004D7635" w:rsidRPr="009425F5">
        <w:rPr>
          <w:rFonts w:ascii="GHEA Grapalat" w:hAnsi="GHEA Grapalat"/>
          <w:lang w:val="hy-AM"/>
        </w:rPr>
        <w:t xml:space="preserve">հայտարարագրման համակարգերին: </w:t>
      </w:r>
      <w:r w:rsidRPr="009425F5">
        <w:rPr>
          <w:rFonts w:ascii="GHEA Grapalat" w:hAnsi="GHEA Grapalat"/>
          <w:lang w:val="hy-AM"/>
        </w:rPr>
        <w:t>Միաժամանակ կարևորվում է</w:t>
      </w:r>
      <w:r w:rsidR="00733145">
        <w:rPr>
          <w:rFonts w:ascii="GHEA Grapalat" w:hAnsi="GHEA Grapalat"/>
          <w:lang w:val="hy-AM"/>
        </w:rPr>
        <w:t xml:space="preserve"> </w:t>
      </w:r>
      <w:r w:rsidR="004D7635" w:rsidRPr="009425F5">
        <w:rPr>
          <w:rFonts w:ascii="GHEA Grapalat" w:hAnsi="GHEA Grapalat"/>
          <w:lang w:val="hy-AM"/>
        </w:rPr>
        <w:t>առցանց ձևով գործարքների ընտրության համար մշակված ռիսկերի ցուցիչներ</w:t>
      </w:r>
      <w:r w:rsidRPr="009425F5">
        <w:rPr>
          <w:rFonts w:ascii="GHEA Grapalat" w:hAnsi="GHEA Grapalat"/>
          <w:lang w:val="hy-AM"/>
        </w:rPr>
        <w:t>ի ընդլայնումը</w:t>
      </w:r>
      <w:r w:rsidR="004D7635" w:rsidRPr="009425F5">
        <w:rPr>
          <w:rFonts w:ascii="GHEA Grapalat" w:hAnsi="GHEA Grapalat"/>
          <w:lang w:val="hy-AM"/>
        </w:rPr>
        <w:t xml:space="preserve">, </w:t>
      </w:r>
      <w:r w:rsidRPr="009425F5">
        <w:rPr>
          <w:rFonts w:ascii="GHEA Grapalat" w:hAnsi="GHEA Grapalat"/>
          <w:lang w:val="hy-AM"/>
        </w:rPr>
        <w:t xml:space="preserve">և </w:t>
      </w:r>
      <w:r w:rsidR="001E764D" w:rsidRPr="009425F5">
        <w:rPr>
          <w:rFonts w:ascii="GHEA Grapalat" w:eastAsia="Calibri" w:hAnsi="GHEA Grapalat" w:cs="Times New Roman"/>
          <w:lang w:val="hy-AM"/>
        </w:rPr>
        <w:t xml:space="preserve">«ՀՀ արտաքին առևտրի ազգային մեկ պատուհան» պորտալում </w:t>
      </w:r>
      <w:r w:rsidR="004D7635" w:rsidRPr="009425F5">
        <w:rPr>
          <w:rFonts w:ascii="GHEA Grapalat" w:hAnsi="GHEA Grapalat"/>
          <w:lang w:val="hy-AM"/>
        </w:rPr>
        <w:t>հայտարարագրման համակարգի վրա հիմնված ընտրողականության ներկայումս գործող համակարգ</w:t>
      </w:r>
      <w:r w:rsidRPr="009425F5">
        <w:rPr>
          <w:rFonts w:ascii="GHEA Grapalat" w:hAnsi="GHEA Grapalat"/>
          <w:lang w:val="hy-AM"/>
        </w:rPr>
        <w:t>ի կատարելագործումը</w:t>
      </w:r>
      <w:r w:rsidR="004D7635" w:rsidRPr="009425F5">
        <w:rPr>
          <w:rFonts w:ascii="GHEA Grapalat" w:hAnsi="GHEA Grapalat"/>
          <w:lang w:val="hy-AM"/>
        </w:rPr>
        <w:t>:</w:t>
      </w:r>
    </w:p>
    <w:p w:rsidR="004D7635" w:rsidRPr="009425F5" w:rsidRDefault="00B661FC" w:rsidP="00B546FD">
      <w:pPr>
        <w:spacing w:line="360" w:lineRule="auto"/>
        <w:ind w:firstLine="720"/>
        <w:jc w:val="both"/>
        <w:rPr>
          <w:rFonts w:ascii="GHEA Grapalat" w:hAnsi="GHEA Grapalat" w:cs="Arial"/>
          <w:b/>
          <w:lang w:val="hy-AM"/>
        </w:rPr>
      </w:pPr>
      <w:r w:rsidRPr="009425F5">
        <w:rPr>
          <w:rFonts w:ascii="GHEA Grapalat" w:hAnsi="GHEA Grapalat"/>
          <w:lang w:val="hy-AM"/>
        </w:rPr>
        <w:t xml:space="preserve">Բացի այդ </w:t>
      </w:r>
      <w:r w:rsidR="004D7635" w:rsidRPr="009425F5">
        <w:rPr>
          <w:rFonts w:ascii="GHEA Grapalat" w:hAnsi="GHEA Grapalat"/>
          <w:lang w:val="hy-AM"/>
        </w:rPr>
        <w:t>Հսկողական գործառույթներ իրականացնող ստորաբաժանումների ծառա</w:t>
      </w:r>
      <w:r w:rsidR="0052609A" w:rsidRPr="009425F5">
        <w:rPr>
          <w:rFonts w:ascii="GHEA Grapalat" w:hAnsi="GHEA Grapalat"/>
          <w:lang w:val="hy-AM"/>
        </w:rPr>
        <w:softHyphen/>
      </w:r>
      <w:r w:rsidR="004D7635" w:rsidRPr="009425F5">
        <w:rPr>
          <w:rFonts w:ascii="GHEA Grapalat" w:hAnsi="GHEA Grapalat"/>
          <w:lang w:val="hy-AM"/>
        </w:rPr>
        <w:t>յողների թվաքանակի աստիճանական նվազ</w:t>
      </w:r>
      <w:r w:rsidRPr="009425F5">
        <w:rPr>
          <w:rFonts w:ascii="GHEA Grapalat" w:hAnsi="GHEA Grapalat"/>
          <w:lang w:val="hy-AM"/>
        </w:rPr>
        <w:t xml:space="preserve">եցմանը զուգահեռ կավելացվի </w:t>
      </w:r>
      <w:r w:rsidR="004D7635" w:rsidRPr="009425F5">
        <w:rPr>
          <w:rFonts w:ascii="GHEA Grapalat" w:hAnsi="GHEA Grapalat"/>
          <w:lang w:val="hy-AM"/>
        </w:rPr>
        <w:t xml:space="preserve">բացթողումից հետո հսկողական </w:t>
      </w:r>
      <w:r w:rsidR="00980C5B" w:rsidRPr="009425F5">
        <w:rPr>
          <w:rFonts w:ascii="GHEA Grapalat" w:hAnsi="GHEA Grapalat"/>
          <w:lang w:val="hy-AM"/>
        </w:rPr>
        <w:t>գործառույթներ</w:t>
      </w:r>
      <w:r w:rsidR="004D7635" w:rsidRPr="009425F5">
        <w:rPr>
          <w:rFonts w:ascii="GHEA Grapalat" w:hAnsi="GHEA Grapalat"/>
          <w:lang w:val="hy-AM"/>
        </w:rPr>
        <w:t xml:space="preserve"> իրականացվող ծառայողների թվաքանակ</w:t>
      </w:r>
      <w:r w:rsidRPr="009425F5">
        <w:rPr>
          <w:rFonts w:ascii="GHEA Grapalat" w:hAnsi="GHEA Grapalat"/>
          <w:lang w:val="hy-AM"/>
        </w:rPr>
        <w:t>ը և կընդլայնվեն վերջիններիս կարողությունները</w:t>
      </w:r>
      <w:r w:rsidR="004D7635" w:rsidRPr="009425F5">
        <w:rPr>
          <w:rFonts w:ascii="GHEA Grapalat" w:hAnsi="GHEA Grapalat"/>
          <w:lang w:val="hy-AM"/>
        </w:rPr>
        <w:t>:</w:t>
      </w:r>
    </w:p>
    <w:p w:rsidR="004D7635" w:rsidRPr="009425F5" w:rsidRDefault="004D7635" w:rsidP="007653DC">
      <w:pPr>
        <w:pStyle w:val="ListParagraph"/>
        <w:numPr>
          <w:ilvl w:val="0"/>
          <w:numId w:val="47"/>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4D7635" w:rsidRPr="009425F5" w:rsidRDefault="0037015C" w:rsidP="005C1D9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lastRenderedPageBreak/>
        <w:t xml:space="preserve">ա. </w:t>
      </w:r>
      <w:r w:rsidR="004D7635" w:rsidRPr="009425F5">
        <w:rPr>
          <w:rFonts w:ascii="GHEA Grapalat" w:hAnsi="GHEA Grapalat"/>
          <w:sz w:val="24"/>
          <w:szCs w:val="24"/>
          <w:lang w:val="hy-AM"/>
        </w:rPr>
        <w:t>Հետբացթողումային հսկողության աշխատանքներն ավտոմատացնող ծրագրային ապահովման մշակման նպատակով իրականացվող բոլոր գործընթացների գույքագրում</w:t>
      </w:r>
      <w:r w:rsidR="00354ABC" w:rsidRPr="009425F5">
        <w:rPr>
          <w:rFonts w:ascii="GHEA Grapalat" w:hAnsi="GHEA Grapalat"/>
          <w:sz w:val="24"/>
          <w:szCs w:val="24"/>
          <w:lang w:val="hy-AM"/>
        </w:rPr>
        <w:t>,</w:t>
      </w:r>
    </w:p>
    <w:p w:rsidR="004D7635" w:rsidRPr="009425F5" w:rsidRDefault="007A493A" w:rsidP="005C1D9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4D7635" w:rsidRPr="009425F5">
        <w:rPr>
          <w:rFonts w:ascii="GHEA Grapalat" w:hAnsi="GHEA Grapalat"/>
          <w:sz w:val="24"/>
          <w:szCs w:val="24"/>
          <w:lang w:val="hy-AM"/>
        </w:rPr>
        <w:t>Չկարգավորված մասերի համար համապատասխան իրավական ակտերի նախապատրաստում և ընդունում</w:t>
      </w:r>
      <w:r w:rsidR="00354ABC" w:rsidRPr="009425F5">
        <w:rPr>
          <w:rFonts w:ascii="GHEA Grapalat" w:hAnsi="GHEA Grapalat"/>
          <w:sz w:val="24"/>
          <w:szCs w:val="24"/>
          <w:lang w:val="hy-AM"/>
        </w:rPr>
        <w:t>,</w:t>
      </w:r>
    </w:p>
    <w:p w:rsidR="004D7635" w:rsidRPr="009425F5" w:rsidRDefault="007A493A" w:rsidP="005C1D9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4D7635" w:rsidRPr="009425F5">
        <w:rPr>
          <w:rFonts w:ascii="GHEA Grapalat" w:hAnsi="GHEA Grapalat"/>
          <w:sz w:val="24"/>
          <w:szCs w:val="24"/>
          <w:lang w:val="hy-AM"/>
        </w:rPr>
        <w:t>Հետբացթողումային հսկողության աշխատանքներն ավտոմատացնող ծրագ</w:t>
      </w:r>
      <w:r w:rsidR="00354ABC" w:rsidRPr="009425F5">
        <w:rPr>
          <w:rFonts w:ascii="GHEA Grapalat" w:hAnsi="GHEA Grapalat"/>
          <w:sz w:val="24"/>
          <w:szCs w:val="24"/>
          <w:lang w:val="hy-AM"/>
        </w:rPr>
        <w:softHyphen/>
      </w:r>
      <w:r w:rsidR="004D7635" w:rsidRPr="009425F5">
        <w:rPr>
          <w:rFonts w:ascii="GHEA Grapalat" w:hAnsi="GHEA Grapalat"/>
          <w:sz w:val="24"/>
          <w:szCs w:val="24"/>
          <w:lang w:val="hy-AM"/>
        </w:rPr>
        <w:t>րային ապահովման մշակման նպատակով տեխնիկական առաջադրանքի պատ</w:t>
      </w:r>
      <w:r w:rsidR="00354ABC" w:rsidRPr="009425F5">
        <w:rPr>
          <w:rFonts w:ascii="GHEA Grapalat" w:hAnsi="GHEA Grapalat"/>
          <w:sz w:val="24"/>
          <w:szCs w:val="24"/>
          <w:lang w:val="hy-AM"/>
        </w:rPr>
        <w:softHyphen/>
      </w:r>
      <w:r w:rsidR="004D7635" w:rsidRPr="009425F5">
        <w:rPr>
          <w:rFonts w:ascii="GHEA Grapalat" w:hAnsi="GHEA Grapalat"/>
          <w:sz w:val="24"/>
          <w:szCs w:val="24"/>
          <w:lang w:val="hy-AM"/>
        </w:rPr>
        <w:t>րաստում</w:t>
      </w:r>
      <w:r w:rsidR="00354ABC" w:rsidRPr="009425F5">
        <w:rPr>
          <w:rFonts w:ascii="GHEA Grapalat" w:hAnsi="GHEA Grapalat"/>
          <w:sz w:val="24"/>
          <w:szCs w:val="24"/>
          <w:lang w:val="hy-AM"/>
        </w:rPr>
        <w:t>,</w:t>
      </w:r>
    </w:p>
    <w:p w:rsidR="003B59FC" w:rsidRPr="009425F5" w:rsidRDefault="007A493A" w:rsidP="005C1D9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3B59FC" w:rsidRPr="009425F5">
        <w:rPr>
          <w:rFonts w:ascii="GHEA Grapalat" w:hAnsi="GHEA Grapalat" w:cs="Arial AMU"/>
          <w:sz w:val="24"/>
          <w:szCs w:val="24"/>
          <w:lang w:val="hy-AM"/>
        </w:rPr>
        <w:t>ՊԵԿ էլեկտրոնային կառավարման համակարգի զարգացման և կատարելագործման խորհրդի կողմից դրա հաստատում</w:t>
      </w:r>
      <w:r w:rsidR="003B59FC" w:rsidRPr="009425F5">
        <w:rPr>
          <w:rFonts w:ascii="GHEA Grapalat" w:hAnsi="GHEA Grapalat"/>
          <w:sz w:val="24"/>
          <w:szCs w:val="24"/>
          <w:lang w:val="hy-AM"/>
        </w:rPr>
        <w:t>,</w:t>
      </w:r>
    </w:p>
    <w:p w:rsidR="004D7635" w:rsidRPr="009425F5" w:rsidRDefault="007A493A" w:rsidP="005C1D9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5C1D9B" w:rsidRPr="009425F5">
        <w:rPr>
          <w:rFonts w:ascii="GHEA Grapalat" w:hAnsi="GHEA Grapalat"/>
          <w:sz w:val="24"/>
          <w:szCs w:val="24"/>
          <w:lang w:val="hy-AM"/>
        </w:rPr>
        <w:t xml:space="preserve"> </w:t>
      </w:r>
      <w:r w:rsidR="004D7635" w:rsidRPr="009425F5">
        <w:rPr>
          <w:rFonts w:ascii="GHEA Grapalat" w:hAnsi="GHEA Grapalat"/>
          <w:sz w:val="24"/>
          <w:szCs w:val="24"/>
          <w:lang w:val="hy-AM"/>
        </w:rPr>
        <w:t>Հետբացթողումային հսկողության աշխատանքներն ավտոմատացնող ծրագ</w:t>
      </w:r>
      <w:r w:rsidR="00354ABC" w:rsidRPr="009425F5">
        <w:rPr>
          <w:rFonts w:ascii="GHEA Grapalat" w:hAnsi="GHEA Grapalat"/>
          <w:sz w:val="24"/>
          <w:szCs w:val="24"/>
          <w:lang w:val="hy-AM"/>
        </w:rPr>
        <w:softHyphen/>
      </w:r>
      <w:r w:rsidR="004D7635" w:rsidRPr="009425F5">
        <w:rPr>
          <w:rFonts w:ascii="GHEA Grapalat" w:hAnsi="GHEA Grapalat"/>
          <w:sz w:val="24"/>
          <w:szCs w:val="24"/>
          <w:lang w:val="hy-AM"/>
        </w:rPr>
        <w:t>րային ապահովման նախագծում և ներդրում</w:t>
      </w:r>
      <w:r w:rsidR="00354ABC" w:rsidRPr="009425F5">
        <w:rPr>
          <w:rFonts w:ascii="GHEA Grapalat" w:hAnsi="GHEA Grapalat"/>
          <w:sz w:val="24"/>
          <w:szCs w:val="24"/>
          <w:lang w:val="hy-AM"/>
        </w:rPr>
        <w:t>,</w:t>
      </w:r>
    </w:p>
    <w:p w:rsidR="004D7635" w:rsidRPr="009425F5" w:rsidRDefault="00704BA4" w:rsidP="005C1D9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920FB6" w:rsidRPr="009425F5">
        <w:rPr>
          <w:rFonts w:ascii="GHEA Grapalat" w:hAnsi="GHEA Grapalat"/>
          <w:sz w:val="24"/>
          <w:szCs w:val="24"/>
          <w:lang w:val="hy-AM"/>
        </w:rPr>
        <w:t xml:space="preserve"> </w:t>
      </w:r>
      <w:r w:rsidR="004D7635" w:rsidRPr="009425F5">
        <w:rPr>
          <w:rFonts w:ascii="GHEA Grapalat" w:hAnsi="GHEA Grapalat"/>
          <w:sz w:val="24"/>
          <w:szCs w:val="24"/>
          <w:lang w:val="hy-AM"/>
        </w:rPr>
        <w:t>Ազգային մեկ պատուհան հայտարարագրման համակարգի հիման վրա արդեն գործող գործարքների առցանց ընտրության նպատակով ռիսկային չափա</w:t>
      </w:r>
      <w:r w:rsidR="00354ABC" w:rsidRPr="009425F5">
        <w:rPr>
          <w:rFonts w:ascii="GHEA Grapalat" w:hAnsi="GHEA Grapalat"/>
          <w:sz w:val="24"/>
          <w:szCs w:val="24"/>
          <w:lang w:val="hy-AM"/>
        </w:rPr>
        <w:softHyphen/>
      </w:r>
      <w:r w:rsidR="004D7635" w:rsidRPr="009425F5">
        <w:rPr>
          <w:rFonts w:ascii="GHEA Grapalat" w:hAnsi="GHEA Grapalat"/>
          <w:sz w:val="24"/>
          <w:szCs w:val="24"/>
          <w:lang w:val="hy-AM"/>
        </w:rPr>
        <w:t xml:space="preserve">նիշների պարբերաբար վերանայում, նոր առավել թիրախային </w:t>
      </w:r>
      <w:r w:rsidR="00980C5B" w:rsidRPr="009425F5">
        <w:rPr>
          <w:rFonts w:ascii="GHEA Grapalat" w:hAnsi="GHEA Grapalat"/>
          <w:sz w:val="24"/>
          <w:szCs w:val="24"/>
          <w:lang w:val="hy-AM"/>
        </w:rPr>
        <w:t>չափանիշների</w:t>
      </w:r>
      <w:r w:rsidR="004D7635" w:rsidRPr="009425F5">
        <w:rPr>
          <w:rFonts w:ascii="GHEA Grapalat" w:hAnsi="GHEA Grapalat"/>
          <w:sz w:val="24"/>
          <w:szCs w:val="24"/>
          <w:lang w:val="hy-AM"/>
        </w:rPr>
        <w:t xml:space="preserve"> մշակում և ներդրում</w:t>
      </w:r>
      <w:r w:rsidR="00354ABC" w:rsidRPr="009425F5">
        <w:rPr>
          <w:rFonts w:ascii="GHEA Grapalat" w:hAnsi="GHEA Grapalat"/>
          <w:sz w:val="24"/>
          <w:szCs w:val="24"/>
          <w:lang w:val="hy-AM"/>
        </w:rPr>
        <w:t>,</w:t>
      </w:r>
    </w:p>
    <w:p w:rsidR="004D7635" w:rsidRPr="009425F5" w:rsidRDefault="00704BA4" w:rsidP="005C1D9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5C1D9B" w:rsidRPr="009425F5">
        <w:rPr>
          <w:rFonts w:ascii="GHEA Grapalat" w:hAnsi="GHEA Grapalat"/>
          <w:sz w:val="24"/>
          <w:szCs w:val="24"/>
          <w:lang w:val="hy-AM"/>
        </w:rPr>
        <w:t xml:space="preserve"> </w:t>
      </w:r>
      <w:r w:rsidR="004D7635" w:rsidRPr="009425F5">
        <w:rPr>
          <w:rFonts w:ascii="GHEA Grapalat" w:hAnsi="GHEA Grapalat"/>
          <w:sz w:val="24"/>
          <w:szCs w:val="24"/>
          <w:lang w:val="hy-AM"/>
        </w:rPr>
        <w:t>Հսկողական գործառույթներ իրականացնող ստորաբաժանումների ծառա</w:t>
      </w:r>
      <w:r w:rsidR="00354ABC" w:rsidRPr="009425F5">
        <w:rPr>
          <w:rFonts w:ascii="GHEA Grapalat" w:hAnsi="GHEA Grapalat"/>
          <w:sz w:val="24"/>
          <w:szCs w:val="24"/>
          <w:lang w:val="hy-AM"/>
        </w:rPr>
        <w:softHyphen/>
      </w:r>
      <w:r w:rsidR="004D7635" w:rsidRPr="009425F5">
        <w:rPr>
          <w:rFonts w:ascii="GHEA Grapalat" w:hAnsi="GHEA Grapalat"/>
          <w:sz w:val="24"/>
          <w:szCs w:val="24"/>
          <w:lang w:val="hy-AM"/>
        </w:rPr>
        <w:t>յող</w:t>
      </w:r>
      <w:r w:rsidR="00354ABC" w:rsidRPr="009425F5">
        <w:rPr>
          <w:rFonts w:ascii="GHEA Grapalat" w:hAnsi="GHEA Grapalat"/>
          <w:sz w:val="24"/>
          <w:szCs w:val="24"/>
          <w:lang w:val="hy-AM"/>
        </w:rPr>
        <w:softHyphen/>
      </w:r>
      <w:r w:rsidR="004D7635" w:rsidRPr="009425F5">
        <w:rPr>
          <w:rFonts w:ascii="GHEA Grapalat" w:hAnsi="GHEA Grapalat"/>
          <w:sz w:val="24"/>
          <w:szCs w:val="24"/>
          <w:lang w:val="hy-AM"/>
        </w:rPr>
        <w:t>ների թվաքանակի օպտիմալացում՝ կապված ծանրաբեռնվածության աստի</w:t>
      </w:r>
      <w:r w:rsidR="00354ABC" w:rsidRPr="009425F5">
        <w:rPr>
          <w:rFonts w:ascii="GHEA Grapalat" w:hAnsi="GHEA Grapalat"/>
          <w:sz w:val="24"/>
          <w:szCs w:val="24"/>
          <w:lang w:val="hy-AM"/>
        </w:rPr>
        <w:softHyphen/>
      </w:r>
      <w:r w:rsidR="004D7635" w:rsidRPr="009425F5">
        <w:rPr>
          <w:rFonts w:ascii="GHEA Grapalat" w:hAnsi="GHEA Grapalat"/>
          <w:sz w:val="24"/>
          <w:szCs w:val="24"/>
          <w:lang w:val="hy-AM"/>
        </w:rPr>
        <w:t>ճա</w:t>
      </w:r>
      <w:r w:rsidR="00354ABC" w:rsidRPr="009425F5">
        <w:rPr>
          <w:rFonts w:ascii="GHEA Grapalat" w:hAnsi="GHEA Grapalat"/>
          <w:sz w:val="24"/>
          <w:szCs w:val="24"/>
          <w:lang w:val="hy-AM"/>
        </w:rPr>
        <w:softHyphen/>
      </w:r>
      <w:r w:rsidR="004D7635" w:rsidRPr="009425F5">
        <w:rPr>
          <w:rFonts w:ascii="GHEA Grapalat" w:hAnsi="GHEA Grapalat"/>
          <w:sz w:val="24"/>
          <w:szCs w:val="24"/>
          <w:lang w:val="hy-AM"/>
        </w:rPr>
        <w:t>նա</w:t>
      </w:r>
      <w:r w:rsidR="00354ABC" w:rsidRPr="009425F5">
        <w:rPr>
          <w:rFonts w:ascii="GHEA Grapalat" w:hAnsi="GHEA Grapalat"/>
          <w:sz w:val="24"/>
          <w:szCs w:val="24"/>
          <w:lang w:val="hy-AM"/>
        </w:rPr>
        <w:softHyphen/>
      </w:r>
      <w:r w:rsidR="004D7635" w:rsidRPr="009425F5">
        <w:rPr>
          <w:rFonts w:ascii="GHEA Grapalat" w:hAnsi="GHEA Grapalat"/>
          <w:sz w:val="24"/>
          <w:szCs w:val="24"/>
          <w:lang w:val="hy-AM"/>
        </w:rPr>
        <w:t xml:space="preserve">կան նվազման և շեշտադրման փոփոխության հետ և դրան զուգահեռ բացթողումից հետո հսկողական </w:t>
      </w:r>
      <w:r w:rsidR="00980C5B" w:rsidRPr="009425F5">
        <w:rPr>
          <w:rFonts w:ascii="GHEA Grapalat" w:hAnsi="GHEA Grapalat"/>
          <w:sz w:val="24"/>
          <w:szCs w:val="24"/>
          <w:lang w:val="hy-AM"/>
        </w:rPr>
        <w:t>գործառույթներ</w:t>
      </w:r>
      <w:r w:rsidR="004D7635" w:rsidRPr="009425F5">
        <w:rPr>
          <w:rFonts w:ascii="GHEA Grapalat" w:hAnsi="GHEA Grapalat"/>
          <w:sz w:val="24"/>
          <w:szCs w:val="24"/>
          <w:lang w:val="hy-AM"/>
        </w:rPr>
        <w:t xml:space="preserve"> իրականացվող ծառայողների թվաքանակի աստիճանական աճ:</w:t>
      </w:r>
    </w:p>
    <w:p w:rsidR="004D7635" w:rsidRPr="009425F5" w:rsidRDefault="004D7635" w:rsidP="007653DC">
      <w:pPr>
        <w:pStyle w:val="ListParagraph"/>
        <w:numPr>
          <w:ilvl w:val="0"/>
          <w:numId w:val="47"/>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4D7635" w:rsidRPr="009425F5" w:rsidRDefault="004D7635" w:rsidP="00B546FD">
      <w:pPr>
        <w:spacing w:line="360" w:lineRule="auto"/>
        <w:ind w:firstLine="720"/>
        <w:jc w:val="both"/>
        <w:rPr>
          <w:rFonts w:ascii="GHEA Grapalat" w:hAnsi="GHEA Grapalat"/>
          <w:lang w:val="hy-AM"/>
        </w:rPr>
      </w:pPr>
      <w:r w:rsidRPr="009425F5">
        <w:rPr>
          <w:rFonts w:ascii="GHEA Grapalat" w:hAnsi="GHEA Grapalat" w:cs="Sylfaen"/>
          <w:lang w:val="hy-AM"/>
        </w:rPr>
        <w:t>Ամբողջովին</w:t>
      </w:r>
      <w:r w:rsidRPr="009425F5">
        <w:rPr>
          <w:rFonts w:ascii="GHEA Grapalat" w:hAnsi="GHEA Grapalat"/>
          <w:lang w:val="hy-AM"/>
        </w:rPr>
        <w:t xml:space="preserve"> նախագծվել և ներդրվել է մաքսային ստուգման ընթացքն ավտոմատացնող ծրագրային ապահովում</w:t>
      </w:r>
      <w:r w:rsidR="001E764D" w:rsidRPr="009425F5">
        <w:rPr>
          <w:rFonts w:ascii="GHEA Grapalat" w:hAnsi="GHEA Grapalat"/>
          <w:lang w:val="hy-AM"/>
        </w:rPr>
        <w:t>ը</w:t>
      </w:r>
      <w:r w:rsidRPr="009425F5">
        <w:rPr>
          <w:rFonts w:ascii="GHEA Grapalat" w:hAnsi="GHEA Grapalat"/>
          <w:lang w:val="hy-AM"/>
        </w:rPr>
        <w:t xml:space="preserve">, որի միջոցով զգալիորեն կբարձրանա ստուգումների արդյունավետությունը և վերահսկելիությունը, ստուգման գործընթացը </w:t>
      </w:r>
      <w:r w:rsidR="00B661FC" w:rsidRPr="009425F5">
        <w:rPr>
          <w:rFonts w:ascii="GHEA Grapalat" w:hAnsi="GHEA Grapalat"/>
          <w:lang w:val="hy-AM"/>
        </w:rPr>
        <w:t xml:space="preserve">կդառնա </w:t>
      </w:r>
      <w:r w:rsidRPr="009425F5">
        <w:rPr>
          <w:rFonts w:ascii="GHEA Grapalat" w:hAnsi="GHEA Grapalat"/>
          <w:lang w:val="hy-AM"/>
        </w:rPr>
        <w:t xml:space="preserve">առավել </w:t>
      </w:r>
      <w:r w:rsidRPr="009425F5">
        <w:rPr>
          <w:rFonts w:ascii="GHEA Grapalat" w:hAnsi="GHEA Grapalat" w:cs="Arial"/>
          <w:lang w:val="hy-AM"/>
        </w:rPr>
        <w:t>դյուրին</w:t>
      </w:r>
      <w:r w:rsidRPr="009425F5">
        <w:rPr>
          <w:rFonts w:ascii="GHEA Grapalat" w:hAnsi="GHEA Grapalat"/>
          <w:lang w:val="hy-AM"/>
        </w:rPr>
        <w:t xml:space="preserve">, իսկ արդյունքները հիմնավորված: Կբարձրանա ստուգման </w:t>
      </w:r>
      <w:r w:rsidRPr="009425F5">
        <w:rPr>
          <w:rFonts w:ascii="GHEA Grapalat" w:hAnsi="GHEA Grapalat"/>
          <w:lang w:val="hy-AM"/>
        </w:rPr>
        <w:lastRenderedPageBreak/>
        <w:t xml:space="preserve">արդյունքում կազմվող ստուգման ակտերի և կայացվող որոշումների որակը: Ծրագրային ապահովումը հնարավորություն կտա նաև ղեկավարելու և վերահսկելու ստուգման գործընթացը մեկ </w:t>
      </w:r>
      <w:r w:rsidR="00980C5B" w:rsidRPr="009425F5">
        <w:rPr>
          <w:rFonts w:ascii="GHEA Grapalat" w:hAnsi="GHEA Grapalat"/>
          <w:lang w:val="hy-AM"/>
        </w:rPr>
        <w:t>ընդհանուր</w:t>
      </w:r>
      <w:r w:rsidRPr="009425F5">
        <w:rPr>
          <w:rFonts w:ascii="GHEA Grapalat" w:hAnsi="GHEA Grapalat"/>
          <w:lang w:val="hy-AM"/>
        </w:rPr>
        <w:t xml:space="preserve"> կենտրոնից՝ հեռահար</w:t>
      </w:r>
      <w:r w:rsidR="009D604E" w:rsidRPr="009425F5">
        <w:rPr>
          <w:rFonts w:ascii="GHEA Grapalat" w:hAnsi="GHEA Grapalat"/>
          <w:lang w:val="hy-AM"/>
        </w:rPr>
        <w:t xml:space="preserve"> եղանակով</w:t>
      </w:r>
      <w:r w:rsidRPr="009425F5">
        <w:rPr>
          <w:rFonts w:ascii="GHEA Grapalat" w:hAnsi="GHEA Grapalat"/>
          <w:lang w:val="hy-AM"/>
        </w:rPr>
        <w:t>:</w:t>
      </w:r>
    </w:p>
    <w:p w:rsidR="004D7635" w:rsidRPr="009425F5" w:rsidRDefault="004D7635" w:rsidP="00B546FD">
      <w:pPr>
        <w:spacing w:line="360" w:lineRule="auto"/>
        <w:ind w:firstLine="720"/>
        <w:jc w:val="both"/>
        <w:rPr>
          <w:rFonts w:ascii="GHEA Grapalat" w:hAnsi="GHEA Grapalat"/>
          <w:lang w:val="hy-AM"/>
        </w:rPr>
      </w:pPr>
      <w:r w:rsidRPr="009425F5">
        <w:rPr>
          <w:rFonts w:ascii="GHEA Grapalat" w:hAnsi="GHEA Grapalat"/>
          <w:lang w:val="hy-AM"/>
        </w:rPr>
        <w:t xml:space="preserve">Ճիշտ և հիմնավորված ցուցիչների կիրառման, ինչպես նաև Ազգային մեկ պատուհան </w:t>
      </w:r>
      <w:r w:rsidRPr="009425F5">
        <w:rPr>
          <w:rFonts w:ascii="GHEA Grapalat" w:hAnsi="GHEA Grapalat" w:cs="Arial"/>
          <w:lang w:val="hy-AM"/>
        </w:rPr>
        <w:t>հայտարարագրման</w:t>
      </w:r>
      <w:r w:rsidRPr="009425F5">
        <w:rPr>
          <w:rFonts w:ascii="GHEA Grapalat" w:hAnsi="GHEA Grapalat"/>
          <w:lang w:val="hy-AM"/>
        </w:rPr>
        <w:t xml:space="preserve"> համակարգում դրանց արդյունավետ ինտեգրման շնորհիվ հնարավոր կլինի անմիջապես ապրանքների ձևակերպման փուլում թիրախավորել և հետագայում, ապրանքների բացթողումից հետո ստուգել իրական ռիսկայնություն ունեցող գործարքները, </w:t>
      </w:r>
      <w:r w:rsidR="00980C5B" w:rsidRPr="009425F5">
        <w:rPr>
          <w:rFonts w:ascii="GHEA Grapalat" w:hAnsi="GHEA Grapalat"/>
          <w:lang w:val="hy-AM"/>
        </w:rPr>
        <w:t>այսպիսով</w:t>
      </w:r>
      <w:r w:rsidRPr="009425F5">
        <w:rPr>
          <w:rFonts w:ascii="GHEA Grapalat" w:hAnsi="GHEA Grapalat"/>
          <w:lang w:val="hy-AM"/>
        </w:rPr>
        <w:t xml:space="preserve"> հնարավորինս </w:t>
      </w:r>
      <w:r w:rsidR="009D604E" w:rsidRPr="009425F5">
        <w:rPr>
          <w:rFonts w:ascii="GHEA Grapalat" w:hAnsi="GHEA Grapalat"/>
          <w:lang w:val="hy-AM"/>
        </w:rPr>
        <w:t xml:space="preserve">նվազեցնելով </w:t>
      </w:r>
      <w:r w:rsidRPr="009425F5">
        <w:rPr>
          <w:rFonts w:ascii="GHEA Grapalat" w:hAnsi="GHEA Grapalat"/>
          <w:lang w:val="hy-AM"/>
        </w:rPr>
        <w:t>ռիսկերը հենց մաքսային ձևակերպումների իրականացման փուլից սկսած:</w:t>
      </w:r>
    </w:p>
    <w:p w:rsidR="004D7635" w:rsidRPr="009425F5" w:rsidRDefault="00773B51" w:rsidP="00B546FD">
      <w:pPr>
        <w:spacing w:line="360" w:lineRule="auto"/>
        <w:ind w:firstLine="720"/>
        <w:jc w:val="both"/>
        <w:rPr>
          <w:rFonts w:ascii="GHEA Grapalat" w:hAnsi="GHEA Grapalat" w:cs="Arial"/>
          <w:b/>
          <w:lang w:val="hy-AM"/>
        </w:rPr>
      </w:pPr>
      <w:r w:rsidRPr="009425F5">
        <w:rPr>
          <w:rFonts w:ascii="GHEA Grapalat" w:hAnsi="GHEA Grapalat"/>
          <w:lang w:val="hy-AM"/>
        </w:rPr>
        <w:t>Աստիճանաբար կավելացվի բ</w:t>
      </w:r>
      <w:r w:rsidR="004D7635" w:rsidRPr="009425F5">
        <w:rPr>
          <w:rFonts w:ascii="GHEA Grapalat" w:hAnsi="GHEA Grapalat"/>
          <w:lang w:val="hy-AM"/>
        </w:rPr>
        <w:t xml:space="preserve">ացթողումից հետո հսկողական </w:t>
      </w:r>
      <w:r w:rsidR="00980C5B" w:rsidRPr="009425F5">
        <w:rPr>
          <w:rFonts w:ascii="GHEA Grapalat" w:hAnsi="GHEA Grapalat"/>
          <w:lang w:val="hy-AM"/>
        </w:rPr>
        <w:t>գործառույթներ</w:t>
      </w:r>
      <w:r w:rsidR="004D7635" w:rsidRPr="009425F5">
        <w:rPr>
          <w:rFonts w:ascii="GHEA Grapalat" w:hAnsi="GHEA Grapalat"/>
          <w:lang w:val="hy-AM"/>
        </w:rPr>
        <w:t xml:space="preserve"> իրականաց</w:t>
      </w:r>
      <w:r w:rsidRPr="009425F5">
        <w:rPr>
          <w:rFonts w:ascii="GHEA Grapalat" w:hAnsi="GHEA Grapalat"/>
          <w:lang w:val="hy-AM"/>
        </w:rPr>
        <w:t>ն</w:t>
      </w:r>
      <w:r w:rsidR="004D7635" w:rsidRPr="009425F5">
        <w:rPr>
          <w:rFonts w:ascii="GHEA Grapalat" w:hAnsi="GHEA Grapalat"/>
          <w:lang w:val="hy-AM"/>
        </w:rPr>
        <w:t>ող ծառայողների թվաքանակ</w:t>
      </w:r>
      <w:r w:rsidRPr="009425F5">
        <w:rPr>
          <w:rFonts w:ascii="GHEA Grapalat" w:hAnsi="GHEA Grapalat"/>
          <w:lang w:val="hy-AM"/>
        </w:rPr>
        <w:t>ը՝</w:t>
      </w:r>
      <w:r w:rsidR="004D7635" w:rsidRPr="009425F5">
        <w:rPr>
          <w:rFonts w:ascii="GHEA Grapalat" w:hAnsi="GHEA Grapalat"/>
          <w:lang w:val="hy-AM"/>
        </w:rPr>
        <w:t xml:space="preserve"> վերջիններիս փոխանցելով որոշակի հսկողական գործառույթներ: Լիարժեք ինտեգրման ապահովման նպատակով </w:t>
      </w:r>
      <w:r w:rsidRPr="009425F5">
        <w:rPr>
          <w:rFonts w:ascii="GHEA Grapalat" w:hAnsi="GHEA Grapalat"/>
          <w:lang w:val="hy-AM"/>
        </w:rPr>
        <w:t>կիրականացվեն նաև</w:t>
      </w:r>
      <w:r w:rsidR="004D7635" w:rsidRPr="009425F5">
        <w:rPr>
          <w:rFonts w:ascii="GHEA Grapalat" w:hAnsi="GHEA Grapalat"/>
          <w:lang w:val="hy-AM"/>
        </w:rPr>
        <w:t xml:space="preserve"> համապատասխան վերապատրաստումների </w:t>
      </w:r>
      <w:r w:rsidRPr="009425F5">
        <w:rPr>
          <w:rFonts w:ascii="GHEA Grapalat" w:hAnsi="GHEA Grapalat"/>
          <w:lang w:val="hy-AM"/>
        </w:rPr>
        <w:t>ծրագրեր</w:t>
      </w:r>
      <w:r w:rsidR="004D7635" w:rsidRPr="009425F5">
        <w:rPr>
          <w:rFonts w:ascii="GHEA Grapalat" w:hAnsi="GHEA Grapalat"/>
          <w:lang w:val="hy-AM"/>
        </w:rPr>
        <w:t xml:space="preserve">: Հետբացթողումային </w:t>
      </w:r>
      <w:r w:rsidR="00D31C95" w:rsidRPr="009425F5">
        <w:rPr>
          <w:rFonts w:ascii="GHEA Grapalat" w:hAnsi="GHEA Grapalat"/>
          <w:lang w:val="hy-AM"/>
        </w:rPr>
        <w:t>հսկողություն</w:t>
      </w:r>
      <w:r w:rsidR="004D7635" w:rsidRPr="009425F5">
        <w:rPr>
          <w:rFonts w:ascii="GHEA Grapalat" w:hAnsi="GHEA Grapalat"/>
          <w:lang w:val="hy-AM"/>
        </w:rPr>
        <w:t xml:space="preserve"> </w:t>
      </w:r>
      <w:r w:rsidR="00D31C95" w:rsidRPr="009425F5">
        <w:rPr>
          <w:rFonts w:ascii="GHEA Grapalat" w:hAnsi="GHEA Grapalat"/>
          <w:lang w:val="hy-AM"/>
        </w:rPr>
        <w:t>իրականացնող</w:t>
      </w:r>
      <w:r w:rsidR="004D7635" w:rsidRPr="009425F5">
        <w:rPr>
          <w:rFonts w:ascii="GHEA Grapalat" w:hAnsi="GHEA Grapalat"/>
          <w:lang w:val="hy-AM"/>
        </w:rPr>
        <w:t xml:space="preserve"> տեսչական անձնակազմն ամ</w:t>
      </w:r>
      <w:r w:rsidR="00354ABC" w:rsidRPr="009425F5">
        <w:rPr>
          <w:rFonts w:ascii="GHEA Grapalat" w:hAnsi="GHEA Grapalat"/>
          <w:lang w:val="hy-AM"/>
        </w:rPr>
        <w:softHyphen/>
      </w:r>
      <w:r w:rsidR="004D7635" w:rsidRPr="009425F5">
        <w:rPr>
          <w:rFonts w:ascii="GHEA Grapalat" w:hAnsi="GHEA Grapalat"/>
          <w:lang w:val="hy-AM"/>
        </w:rPr>
        <w:t>բող</w:t>
      </w:r>
      <w:r w:rsidR="00354ABC" w:rsidRPr="009425F5">
        <w:rPr>
          <w:rFonts w:ascii="GHEA Grapalat" w:hAnsi="GHEA Grapalat"/>
          <w:lang w:val="hy-AM"/>
        </w:rPr>
        <w:softHyphen/>
      </w:r>
      <w:r w:rsidR="004D7635" w:rsidRPr="009425F5">
        <w:rPr>
          <w:rFonts w:ascii="GHEA Grapalat" w:hAnsi="GHEA Grapalat"/>
          <w:lang w:val="hy-AM"/>
        </w:rPr>
        <w:t xml:space="preserve">ջովին </w:t>
      </w:r>
      <w:r w:rsidRPr="009425F5">
        <w:rPr>
          <w:rFonts w:ascii="GHEA Grapalat" w:hAnsi="GHEA Grapalat"/>
          <w:lang w:val="hy-AM"/>
        </w:rPr>
        <w:t>կ</w:t>
      </w:r>
      <w:r w:rsidR="004D7635" w:rsidRPr="009425F5">
        <w:rPr>
          <w:rFonts w:ascii="GHEA Grapalat" w:hAnsi="GHEA Grapalat"/>
          <w:lang w:val="hy-AM"/>
        </w:rPr>
        <w:t>համալրվ</w:t>
      </w:r>
      <w:r w:rsidRPr="009425F5">
        <w:rPr>
          <w:rFonts w:ascii="GHEA Grapalat" w:hAnsi="GHEA Grapalat"/>
          <w:lang w:val="hy-AM"/>
        </w:rPr>
        <w:t>ի</w:t>
      </w:r>
      <w:r w:rsidR="004D7635" w:rsidRPr="009425F5">
        <w:rPr>
          <w:rFonts w:ascii="GHEA Grapalat" w:hAnsi="GHEA Grapalat"/>
          <w:lang w:val="hy-AM"/>
        </w:rPr>
        <w:t xml:space="preserve"> վերապատրաստված և մաքսային ստուգումների նպա</w:t>
      </w:r>
      <w:r w:rsidR="00354ABC" w:rsidRPr="009425F5">
        <w:rPr>
          <w:rFonts w:ascii="GHEA Grapalat" w:hAnsi="GHEA Grapalat"/>
          <w:lang w:val="hy-AM"/>
        </w:rPr>
        <w:softHyphen/>
      </w:r>
      <w:r w:rsidR="004D7635" w:rsidRPr="009425F5">
        <w:rPr>
          <w:rFonts w:ascii="GHEA Grapalat" w:hAnsi="GHEA Grapalat"/>
          <w:lang w:val="hy-AM"/>
        </w:rPr>
        <w:t>տակով անձանց ընտրության համար վերլուծական աշխատանքներ իրակա</w:t>
      </w:r>
      <w:r w:rsidR="00354ABC" w:rsidRPr="009425F5">
        <w:rPr>
          <w:rFonts w:ascii="GHEA Grapalat" w:hAnsi="GHEA Grapalat"/>
          <w:lang w:val="hy-AM"/>
        </w:rPr>
        <w:softHyphen/>
      </w:r>
      <w:r w:rsidR="004D7635" w:rsidRPr="009425F5">
        <w:rPr>
          <w:rFonts w:ascii="GHEA Grapalat" w:hAnsi="GHEA Grapalat"/>
          <w:lang w:val="hy-AM"/>
        </w:rPr>
        <w:t>նաց</w:t>
      </w:r>
      <w:r w:rsidR="00354ABC" w:rsidRPr="009425F5">
        <w:rPr>
          <w:rFonts w:ascii="GHEA Grapalat" w:hAnsi="GHEA Grapalat"/>
          <w:lang w:val="hy-AM"/>
        </w:rPr>
        <w:softHyphen/>
      </w:r>
      <w:r w:rsidR="004D7635" w:rsidRPr="009425F5">
        <w:rPr>
          <w:rFonts w:ascii="GHEA Grapalat" w:hAnsi="GHEA Grapalat"/>
          <w:lang w:val="hy-AM"/>
        </w:rPr>
        <w:t xml:space="preserve">նելու հմտություններ ունեցող </w:t>
      </w:r>
      <w:r w:rsidRPr="009425F5">
        <w:rPr>
          <w:rFonts w:ascii="GHEA Grapalat" w:hAnsi="GHEA Grapalat"/>
          <w:lang w:val="hy-AM"/>
        </w:rPr>
        <w:t>ծառայողներով</w:t>
      </w:r>
      <w:r w:rsidR="004D7635" w:rsidRPr="009425F5">
        <w:rPr>
          <w:rFonts w:ascii="GHEA Grapalat" w:hAnsi="GHEA Grapalat"/>
          <w:lang w:val="hy-AM"/>
        </w:rPr>
        <w:t>:</w:t>
      </w:r>
      <w:r w:rsidR="00785768" w:rsidRPr="009425F5">
        <w:rPr>
          <w:rFonts w:ascii="GHEA Grapalat" w:hAnsi="GHEA Grapalat"/>
          <w:lang w:val="hy-AM"/>
        </w:rPr>
        <w:t xml:space="preserve"> </w:t>
      </w:r>
    </w:p>
    <w:p w:rsidR="004D7635" w:rsidRPr="009425F5" w:rsidRDefault="004D7635" w:rsidP="007653DC">
      <w:pPr>
        <w:pStyle w:val="ListParagraph"/>
        <w:numPr>
          <w:ilvl w:val="0"/>
          <w:numId w:val="47"/>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F86CCF" w:rsidRPr="009425F5" w:rsidRDefault="0037015C" w:rsidP="005C1D9B">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cs="Sylfaen"/>
          <w:sz w:val="24"/>
          <w:lang w:val="hy-AM"/>
        </w:rPr>
        <w:t xml:space="preserve">ա. </w:t>
      </w:r>
      <w:r w:rsidR="00F86CCF" w:rsidRPr="009425F5">
        <w:rPr>
          <w:rFonts w:ascii="GHEA Grapalat" w:hAnsi="GHEA Grapalat"/>
          <w:sz w:val="24"/>
          <w:szCs w:val="24"/>
          <w:lang w:val="hy-AM"/>
        </w:rPr>
        <w:t>Ծրագրային ապահովումը ներդրվել և օգտագործվում է,</w:t>
      </w:r>
    </w:p>
    <w:p w:rsidR="00D41266" w:rsidRPr="009425F5" w:rsidRDefault="007A493A" w:rsidP="005C1D9B">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բ. </w:t>
      </w:r>
      <w:r w:rsidR="004D7635" w:rsidRPr="009425F5">
        <w:rPr>
          <w:rFonts w:ascii="GHEA Grapalat" w:hAnsi="GHEA Grapalat"/>
          <w:sz w:val="24"/>
          <w:szCs w:val="24"/>
          <w:lang w:val="hy-AM"/>
        </w:rPr>
        <w:t>Օպտիմալացվել է Հետբացթողումային հսկողության ստորաբաժանման կառուցվածքը, վերապատրաստվել ողջ անձնակազմը</w:t>
      </w:r>
      <w:r w:rsidR="00354ABC" w:rsidRPr="009425F5">
        <w:rPr>
          <w:rFonts w:ascii="GHEA Grapalat" w:hAnsi="GHEA Grapalat"/>
          <w:sz w:val="24"/>
          <w:szCs w:val="24"/>
          <w:lang w:val="hy-AM"/>
        </w:rPr>
        <w:t>։</w:t>
      </w:r>
      <w:r w:rsidR="00D14038" w:rsidRPr="009425F5">
        <w:rPr>
          <w:rFonts w:ascii="GHEA Grapalat" w:hAnsi="GHEA Grapalat"/>
          <w:sz w:val="24"/>
          <w:szCs w:val="24"/>
          <w:lang w:val="hy-AM"/>
        </w:rPr>
        <w:t xml:space="preserve"> </w:t>
      </w:r>
      <w:r w:rsidR="00D41266" w:rsidRPr="009425F5">
        <w:rPr>
          <w:rFonts w:ascii="GHEA Grapalat" w:hAnsi="GHEA Grapalat" w:cs="Arial"/>
          <w:sz w:val="24"/>
          <w:szCs w:val="24"/>
          <w:lang w:val="hy-AM"/>
        </w:rPr>
        <w:t xml:space="preserve">Ցուցանիշները գնահատվում են «առկա է» կամ «առկա չէ» կարգավիճակով: </w:t>
      </w:r>
      <w:r w:rsidR="00D14038" w:rsidRPr="009425F5">
        <w:rPr>
          <w:rFonts w:ascii="GHEA Grapalat" w:hAnsi="GHEA Grapalat" w:cs="Arial"/>
          <w:sz w:val="24"/>
          <w:szCs w:val="24"/>
          <w:lang w:val="hy-AM"/>
        </w:rPr>
        <w:t>Հաշվետվողականությունն իրականացվելու է կիսամյակային պարբերականությամբ:</w:t>
      </w:r>
    </w:p>
    <w:p w:rsidR="009C7082" w:rsidRPr="009425F5" w:rsidRDefault="00B014B0" w:rsidP="00B51088">
      <w:pPr>
        <w:pStyle w:val="Heading4"/>
        <w:spacing w:before="120" w:after="120"/>
        <w:rPr>
          <w:rFonts w:ascii="GHEA Grapalat" w:hAnsi="GHEA Grapalat"/>
          <w:b/>
          <w:i w:val="0"/>
          <w:color w:val="auto"/>
          <w:lang w:val="hy-AM"/>
        </w:rPr>
      </w:pPr>
      <w:bookmarkStart w:id="71" w:name="_Toc26959708"/>
      <w:r w:rsidRPr="009425F5">
        <w:rPr>
          <w:rFonts w:ascii="GHEA Grapalat" w:hAnsi="GHEA Grapalat"/>
          <w:b/>
          <w:i w:val="0"/>
          <w:color w:val="auto"/>
          <w:lang w:val="hy-AM"/>
        </w:rPr>
        <w:t>2</w:t>
      </w:r>
      <w:r w:rsidR="009C7082" w:rsidRPr="009425F5">
        <w:rPr>
          <w:rFonts w:ascii="GHEA Grapalat" w:hAnsi="GHEA Grapalat"/>
          <w:b/>
          <w:i w:val="0"/>
          <w:color w:val="auto"/>
          <w:lang w:val="hy-AM"/>
        </w:rPr>
        <w:t>.2.9</w:t>
      </w:r>
      <w:r w:rsidR="001F1D21" w:rsidRPr="009425F5">
        <w:rPr>
          <w:rFonts w:ascii="GHEA Grapalat" w:hAnsi="GHEA Grapalat"/>
          <w:b/>
          <w:i w:val="0"/>
          <w:color w:val="auto"/>
          <w:lang w:val="hy-AM"/>
        </w:rPr>
        <w:t xml:space="preserve">. </w:t>
      </w:r>
      <w:r w:rsidR="00D34359" w:rsidRPr="009425F5">
        <w:rPr>
          <w:rFonts w:ascii="GHEA Grapalat" w:hAnsi="GHEA Grapalat"/>
          <w:b/>
          <w:i w:val="0"/>
          <w:color w:val="auto"/>
          <w:lang w:val="hy-AM"/>
        </w:rPr>
        <w:t>Հետբացթողումային գործառույթների «</w:t>
      </w:r>
      <w:r w:rsidR="001F1D21" w:rsidRPr="009425F5">
        <w:rPr>
          <w:rFonts w:ascii="GHEA Grapalat" w:hAnsi="GHEA Grapalat"/>
          <w:b/>
          <w:i w:val="0"/>
          <w:color w:val="auto"/>
          <w:lang w:val="hy-AM"/>
        </w:rPr>
        <w:t>Թվինինգ</w:t>
      </w:r>
      <w:r w:rsidR="00D34359" w:rsidRPr="009425F5">
        <w:rPr>
          <w:rFonts w:ascii="GHEA Grapalat" w:hAnsi="GHEA Grapalat"/>
          <w:b/>
          <w:i w:val="0"/>
          <w:color w:val="auto"/>
          <w:lang w:val="hy-AM"/>
        </w:rPr>
        <w:t>»</w:t>
      </w:r>
      <w:r w:rsidR="001F1D21" w:rsidRPr="009425F5">
        <w:rPr>
          <w:rFonts w:ascii="GHEA Grapalat" w:hAnsi="GHEA Grapalat"/>
          <w:b/>
          <w:i w:val="0"/>
          <w:color w:val="auto"/>
          <w:lang w:val="hy-AM"/>
        </w:rPr>
        <w:t xml:space="preserve"> ծրագ</w:t>
      </w:r>
      <w:r w:rsidR="00D34359" w:rsidRPr="009425F5">
        <w:rPr>
          <w:rFonts w:ascii="GHEA Grapalat" w:hAnsi="GHEA Grapalat"/>
          <w:b/>
          <w:i w:val="0"/>
          <w:color w:val="auto"/>
          <w:lang w:val="hy-AM"/>
        </w:rPr>
        <w:t>իր</w:t>
      </w:r>
      <w:bookmarkEnd w:id="71"/>
    </w:p>
    <w:p w:rsidR="00B014B0" w:rsidRPr="009425F5" w:rsidRDefault="00B014B0" w:rsidP="00B014B0">
      <w:pPr>
        <w:spacing w:line="276" w:lineRule="auto"/>
        <w:rPr>
          <w:rFonts w:ascii="GHEA Grapalat" w:hAnsi="GHEA Grapalat"/>
          <w:b/>
          <w:i/>
          <w:lang w:val="hy-AM"/>
        </w:rPr>
      </w:pPr>
      <w:r w:rsidRPr="009425F5">
        <w:rPr>
          <w:rFonts w:ascii="GHEA Grapalat" w:hAnsi="GHEA Grapalat"/>
          <w:b/>
          <w:i/>
          <w:lang w:val="hy-AM"/>
        </w:rPr>
        <w:t xml:space="preserve">(ԳՈՐԾՈՂՈՒԹՅՈՒՆ՝ ԵՄ Եվրոպական հարևանության և գործընկերության գործիքի ներքո «Մաքսային հսկողության շեշտադրման տեղափոխումը նախաբացթողումային </w:t>
      </w:r>
      <w:r w:rsidRPr="009425F5">
        <w:rPr>
          <w:rFonts w:ascii="GHEA Grapalat" w:hAnsi="GHEA Grapalat"/>
          <w:b/>
          <w:i/>
          <w:lang w:val="hy-AM"/>
        </w:rPr>
        <w:lastRenderedPageBreak/>
        <w:t xml:space="preserve">փուլից հետբացթողումային փուլ» թեմայի շրջանակներում իրականացնել </w:t>
      </w:r>
      <w:r w:rsidR="00454541" w:rsidRPr="009425F5">
        <w:rPr>
          <w:rFonts w:ascii="GHEA Grapalat" w:hAnsi="GHEA Grapalat"/>
          <w:b/>
          <w:i/>
          <w:lang w:val="hy-AM"/>
        </w:rPr>
        <w:t>«</w:t>
      </w:r>
      <w:r w:rsidRPr="009425F5">
        <w:rPr>
          <w:rFonts w:ascii="GHEA Grapalat" w:hAnsi="GHEA Grapalat"/>
          <w:b/>
          <w:i/>
          <w:lang w:val="hy-AM"/>
        </w:rPr>
        <w:t>Թվինինգ</w:t>
      </w:r>
      <w:r w:rsidR="00454541" w:rsidRPr="009425F5">
        <w:rPr>
          <w:rFonts w:ascii="GHEA Grapalat" w:hAnsi="GHEA Grapalat"/>
          <w:b/>
          <w:i/>
          <w:lang w:val="hy-AM"/>
        </w:rPr>
        <w:t>»</w:t>
      </w:r>
      <w:r w:rsidRPr="009425F5">
        <w:rPr>
          <w:rFonts w:ascii="GHEA Grapalat" w:hAnsi="GHEA Grapalat"/>
          <w:b/>
          <w:i/>
          <w:lang w:val="hy-AM"/>
        </w:rPr>
        <w:t xml:space="preserve"> ծրագիրը)</w:t>
      </w:r>
    </w:p>
    <w:p w:rsidR="005C1D9B" w:rsidRPr="009425F5" w:rsidRDefault="005C1D9B" w:rsidP="00B014B0">
      <w:pPr>
        <w:spacing w:line="276" w:lineRule="auto"/>
        <w:rPr>
          <w:rFonts w:ascii="GHEA Grapalat" w:hAnsi="GHEA Grapalat"/>
          <w:lang w:val="hy-AM"/>
        </w:rPr>
      </w:pPr>
    </w:p>
    <w:p w:rsidR="005C1D9B" w:rsidRPr="009425F5" w:rsidRDefault="005C1D9B" w:rsidP="007653DC">
      <w:pPr>
        <w:pStyle w:val="ListParagraph"/>
        <w:numPr>
          <w:ilvl w:val="0"/>
          <w:numId w:val="48"/>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1F1D21" w:rsidRPr="009425F5" w:rsidRDefault="001F1D21" w:rsidP="00B546FD">
      <w:pPr>
        <w:spacing w:line="360" w:lineRule="auto"/>
        <w:ind w:firstLine="720"/>
        <w:jc w:val="both"/>
        <w:rPr>
          <w:rFonts w:ascii="GHEA Grapalat" w:eastAsia="Calibri" w:hAnsi="GHEA Grapalat" w:cs="Times New Roman"/>
          <w:lang w:val="hy-AM"/>
        </w:rPr>
      </w:pPr>
      <w:r w:rsidRPr="009425F5">
        <w:rPr>
          <w:rFonts w:ascii="GHEA Grapalat" w:eastAsia="Calibri" w:hAnsi="GHEA Grapalat" w:cs="Times New Roman"/>
          <w:lang w:val="hy-AM"/>
        </w:rPr>
        <w:t>«ՀՀ արտաքին առևտրի ազգային մեկ պատուհան» պորտալում գործող ռիսկե</w:t>
      </w:r>
      <w:r w:rsidR="006C52A4" w:rsidRPr="009425F5">
        <w:rPr>
          <w:rFonts w:ascii="GHEA Grapalat" w:eastAsia="Calibri" w:hAnsi="GHEA Grapalat" w:cs="Times New Roman"/>
          <w:lang w:val="hy-AM"/>
        </w:rPr>
        <w:softHyphen/>
      </w:r>
      <w:r w:rsidRPr="009425F5">
        <w:rPr>
          <w:rFonts w:ascii="GHEA Grapalat" w:eastAsia="Calibri" w:hAnsi="GHEA Grapalat" w:cs="Times New Roman"/>
          <w:lang w:val="hy-AM"/>
        </w:rPr>
        <w:t>րի կառավարման համակարգում ստեղծված է ռիսկերի ավտոմա</w:t>
      </w:r>
      <w:r w:rsidR="006C52A4" w:rsidRPr="009425F5">
        <w:rPr>
          <w:rFonts w:ascii="GHEA Grapalat" w:eastAsia="Calibri" w:hAnsi="GHEA Grapalat" w:cs="Times New Roman"/>
          <w:lang w:val="hy-AM"/>
        </w:rPr>
        <w:softHyphen/>
      </w:r>
      <w:r w:rsidRPr="009425F5">
        <w:rPr>
          <w:rFonts w:ascii="GHEA Grapalat" w:eastAsia="Calibri" w:hAnsi="GHEA Grapalat" w:cs="Times New Roman"/>
          <w:lang w:val="hy-AM"/>
        </w:rPr>
        <w:t>տաց</w:t>
      </w:r>
      <w:r w:rsidR="006C52A4" w:rsidRPr="009425F5">
        <w:rPr>
          <w:rFonts w:ascii="GHEA Grapalat" w:eastAsia="Calibri" w:hAnsi="GHEA Grapalat" w:cs="Times New Roman"/>
          <w:lang w:val="hy-AM"/>
        </w:rPr>
        <w:softHyphen/>
      </w:r>
      <w:r w:rsidRPr="009425F5">
        <w:rPr>
          <w:rFonts w:ascii="GHEA Grapalat" w:eastAsia="Calibri" w:hAnsi="GHEA Grapalat" w:cs="Times New Roman"/>
          <w:lang w:val="hy-AM"/>
        </w:rPr>
        <w:t>ված պրոֆիլների մշակման և ներդրման հնարավորություն՝</w:t>
      </w:r>
      <w:r w:rsidR="00FF5C45" w:rsidRPr="009425F5">
        <w:rPr>
          <w:rFonts w:ascii="GHEA Grapalat" w:eastAsia="Calibri" w:hAnsi="GHEA Grapalat" w:cs="Times New Roman"/>
          <w:lang w:val="hy-AM"/>
        </w:rPr>
        <w:t xml:space="preserve"> </w:t>
      </w:r>
      <w:r w:rsidRPr="009425F5">
        <w:rPr>
          <w:rFonts w:ascii="GHEA Grapalat" w:eastAsia="Calibri" w:hAnsi="GHEA Grapalat" w:cs="Times New Roman"/>
          <w:lang w:val="hy-AM"/>
        </w:rPr>
        <w:t>ապրանքների բացթողումից հետո հսկողության իրականացման նպատակով՝ համապատասխան ծրագրային գործիքակազմի օգնությամբ մշակված և ներդրված</w:t>
      </w:r>
      <w:r w:rsidR="00FF5C45" w:rsidRPr="009425F5">
        <w:rPr>
          <w:rFonts w:ascii="GHEA Grapalat" w:eastAsia="Calibri" w:hAnsi="GHEA Grapalat" w:cs="Times New Roman"/>
          <w:lang w:val="hy-AM"/>
        </w:rPr>
        <w:t xml:space="preserve"> </w:t>
      </w:r>
      <w:r w:rsidRPr="009425F5">
        <w:rPr>
          <w:rFonts w:ascii="GHEA Grapalat" w:eastAsia="Calibri" w:hAnsi="GHEA Grapalat" w:cs="Times New Roman"/>
          <w:lang w:val="hy-AM"/>
        </w:rPr>
        <w:t xml:space="preserve">թվային ցուցիչների կիրառմամբ: Տվյալ գործիքակազմը հնարավորություն է ընձեռում ավտոմատացնելու իրականացված մաքսային գործարքների և մաքսային հսկողության արդյունքների վերաբերյալ համադրված վերլուծություններից ստացված տեղեկատվությունը: Համադրված վերլուծության արդյունքում իրականացվում է ԱՏԳ </w:t>
      </w:r>
      <w:r w:rsidR="009D604E" w:rsidRPr="009425F5">
        <w:rPr>
          <w:rFonts w:ascii="GHEA Grapalat" w:eastAsia="Calibri" w:hAnsi="GHEA Grapalat" w:cs="Times New Roman"/>
          <w:lang w:val="hy-AM"/>
        </w:rPr>
        <w:t xml:space="preserve">սուբյեկտների </w:t>
      </w:r>
      <w:r w:rsidRPr="009425F5">
        <w:rPr>
          <w:rFonts w:ascii="GHEA Grapalat" w:eastAsia="Calibri" w:hAnsi="GHEA Grapalat" w:cs="Times New Roman"/>
          <w:lang w:val="hy-AM"/>
        </w:rPr>
        <w:t>ռիսկ</w:t>
      </w:r>
      <w:r w:rsidR="006C52A4" w:rsidRPr="009425F5">
        <w:rPr>
          <w:rFonts w:ascii="GHEA Grapalat" w:eastAsia="Calibri" w:hAnsi="GHEA Grapalat" w:cs="Times New Roman"/>
          <w:lang w:val="hy-AM"/>
        </w:rPr>
        <w:t>երի</w:t>
      </w:r>
      <w:r w:rsidRPr="009425F5">
        <w:rPr>
          <w:rFonts w:ascii="GHEA Grapalat" w:eastAsia="Calibri" w:hAnsi="GHEA Grapalat" w:cs="Times New Roman"/>
          <w:lang w:val="hy-AM"/>
        </w:rPr>
        <w:t xml:space="preserve"> դասակարգում, ինչպես նաև ԱՏԳ </w:t>
      </w:r>
      <w:r w:rsidR="009D604E" w:rsidRPr="009425F5">
        <w:rPr>
          <w:rFonts w:ascii="GHEA Grapalat" w:eastAsia="Calibri" w:hAnsi="GHEA Grapalat" w:cs="Times New Roman"/>
          <w:lang w:val="hy-AM"/>
        </w:rPr>
        <w:t xml:space="preserve">սուբյեկտների </w:t>
      </w:r>
      <w:r w:rsidRPr="009425F5">
        <w:rPr>
          <w:rFonts w:ascii="GHEA Grapalat" w:eastAsia="Calibri" w:hAnsi="GHEA Grapalat" w:cs="Times New Roman"/>
          <w:lang w:val="hy-AM"/>
        </w:rPr>
        <w:t>ռիսկայնության մակար</w:t>
      </w:r>
      <w:r w:rsidR="006C52A4" w:rsidRPr="009425F5">
        <w:rPr>
          <w:rFonts w:ascii="GHEA Grapalat" w:eastAsia="Calibri" w:hAnsi="GHEA Grapalat" w:cs="Times New Roman"/>
          <w:lang w:val="hy-AM"/>
        </w:rPr>
        <w:softHyphen/>
      </w:r>
      <w:r w:rsidRPr="009425F5">
        <w:rPr>
          <w:rFonts w:ascii="GHEA Grapalat" w:eastAsia="Calibri" w:hAnsi="GHEA Grapalat" w:cs="Times New Roman"/>
          <w:lang w:val="hy-AM"/>
        </w:rPr>
        <w:t xml:space="preserve">դակների դասակարգման արդիականացում: Ապրանքների բացթողումից հետո մաքսային հսկողության օբյեկտների ընտրությունն իրականացվում է իրավասու ստորաբաժանման պաշտոնատար անձանց կողմից իրականացված վերլուծական աշխատանքի հիման վրա՝ օգտագործելով նաև ռիսկերի կառավարման համակարգը: </w:t>
      </w:r>
    </w:p>
    <w:p w:rsidR="001F1D21" w:rsidRPr="009425F5" w:rsidRDefault="001F1D21" w:rsidP="007653DC">
      <w:pPr>
        <w:pStyle w:val="ListParagraph"/>
        <w:numPr>
          <w:ilvl w:val="0"/>
          <w:numId w:val="48"/>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1F1D21" w:rsidRPr="009425F5" w:rsidRDefault="0037015C"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1F1D21" w:rsidRPr="009425F5">
        <w:rPr>
          <w:rFonts w:ascii="GHEA Grapalat" w:hAnsi="GHEA Grapalat"/>
          <w:sz w:val="24"/>
          <w:szCs w:val="24"/>
          <w:lang w:val="hy-AM"/>
        </w:rPr>
        <w:t>Ստուգման ենթակա ԱՏԳ սուբյեկտների դասակարգում՝ ըստ ռիսկայնության աստիճանի, վճարած մաքսատուրքերի և հարկերի ծավալի, տեղափոխվող ապրանք</w:t>
      </w:r>
      <w:r w:rsidR="006C52A4" w:rsidRPr="009425F5">
        <w:rPr>
          <w:rFonts w:ascii="GHEA Grapalat" w:hAnsi="GHEA Grapalat"/>
          <w:sz w:val="24"/>
          <w:szCs w:val="24"/>
          <w:lang w:val="hy-AM"/>
        </w:rPr>
        <w:softHyphen/>
      </w:r>
      <w:r w:rsidR="001F1D21" w:rsidRPr="009425F5">
        <w:rPr>
          <w:rFonts w:ascii="GHEA Grapalat" w:hAnsi="GHEA Grapalat"/>
          <w:sz w:val="24"/>
          <w:szCs w:val="24"/>
          <w:lang w:val="hy-AM"/>
        </w:rPr>
        <w:t>ների ընդհանուր արժեքի, այդ նպատակով համապատասխան ընթացակարգի մշակում</w:t>
      </w:r>
      <w:r w:rsidR="006C52A4" w:rsidRPr="009425F5">
        <w:rPr>
          <w:rFonts w:ascii="GHEA Grapalat" w:hAnsi="GHEA Grapalat"/>
          <w:sz w:val="24"/>
          <w:szCs w:val="24"/>
          <w:lang w:val="hy-AM"/>
        </w:rPr>
        <w:t>,</w:t>
      </w:r>
    </w:p>
    <w:p w:rsidR="001F1D21" w:rsidRPr="009425F5" w:rsidRDefault="007A493A"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բ.</w:t>
      </w:r>
      <w:r w:rsidR="005C1D9B" w:rsidRPr="009425F5">
        <w:rPr>
          <w:rFonts w:ascii="GHEA Grapalat" w:hAnsi="GHEA Grapalat"/>
          <w:sz w:val="24"/>
          <w:szCs w:val="24"/>
          <w:lang w:val="hy-AM"/>
        </w:rPr>
        <w:t xml:space="preserve"> </w:t>
      </w:r>
      <w:r w:rsidR="001F1D21" w:rsidRPr="009425F5">
        <w:rPr>
          <w:rFonts w:ascii="GHEA Grapalat" w:hAnsi="GHEA Grapalat"/>
          <w:sz w:val="24"/>
          <w:szCs w:val="24"/>
          <w:lang w:val="hy-AM"/>
        </w:rPr>
        <w:t>Ռիսկի ցածր մակարդակ ունեցող ընկերություններին որոշակի կարգա</w:t>
      </w:r>
      <w:r w:rsidR="006C52A4" w:rsidRPr="009425F5">
        <w:rPr>
          <w:rFonts w:ascii="GHEA Grapalat" w:hAnsi="GHEA Grapalat"/>
          <w:sz w:val="24"/>
          <w:szCs w:val="24"/>
          <w:lang w:val="hy-AM"/>
        </w:rPr>
        <w:softHyphen/>
      </w:r>
      <w:r w:rsidR="001F1D21" w:rsidRPr="009425F5">
        <w:rPr>
          <w:rFonts w:ascii="GHEA Grapalat" w:hAnsi="GHEA Grapalat"/>
          <w:sz w:val="24"/>
          <w:szCs w:val="24"/>
          <w:lang w:val="hy-AM"/>
        </w:rPr>
        <w:t>վի</w:t>
      </w:r>
      <w:r w:rsidR="006C52A4" w:rsidRPr="009425F5">
        <w:rPr>
          <w:rFonts w:ascii="GHEA Grapalat" w:hAnsi="GHEA Grapalat"/>
          <w:sz w:val="24"/>
          <w:szCs w:val="24"/>
          <w:lang w:val="hy-AM"/>
        </w:rPr>
        <w:softHyphen/>
      </w:r>
      <w:r w:rsidR="001F1D21" w:rsidRPr="009425F5">
        <w:rPr>
          <w:rFonts w:ascii="GHEA Grapalat" w:hAnsi="GHEA Grapalat"/>
          <w:sz w:val="24"/>
          <w:szCs w:val="24"/>
          <w:lang w:val="hy-AM"/>
        </w:rPr>
        <w:t>ճակի տրամադրման նպատակով այդ ընկերությունների նկատմամբ օրենսդրության պահանջների</w:t>
      </w:r>
      <w:r w:rsidR="00773B51" w:rsidRPr="009425F5">
        <w:rPr>
          <w:rFonts w:ascii="GHEA Grapalat" w:hAnsi="GHEA Grapalat"/>
          <w:sz w:val="24"/>
          <w:szCs w:val="24"/>
          <w:lang w:val="hy-AM"/>
        </w:rPr>
        <w:t>ն</w:t>
      </w:r>
      <w:r w:rsidR="001F1D21" w:rsidRPr="009425F5">
        <w:rPr>
          <w:rFonts w:ascii="GHEA Grapalat" w:hAnsi="GHEA Grapalat"/>
          <w:sz w:val="24"/>
          <w:szCs w:val="24"/>
          <w:lang w:val="hy-AM"/>
        </w:rPr>
        <w:t xml:space="preserve"> համապատասխանության (compliance) ստուգումների իրականացում</w:t>
      </w:r>
      <w:r w:rsidR="006C52A4" w:rsidRPr="009425F5">
        <w:rPr>
          <w:rFonts w:ascii="GHEA Grapalat" w:hAnsi="GHEA Grapalat"/>
          <w:sz w:val="24"/>
          <w:szCs w:val="24"/>
          <w:lang w:val="hy-AM"/>
        </w:rPr>
        <w:t>,</w:t>
      </w:r>
    </w:p>
    <w:p w:rsidR="001F1D21" w:rsidRPr="009425F5" w:rsidRDefault="007A493A"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 xml:space="preserve">գ. </w:t>
      </w:r>
      <w:r w:rsidR="001F1D21" w:rsidRPr="009425F5">
        <w:rPr>
          <w:rFonts w:ascii="GHEA Grapalat" w:hAnsi="GHEA Grapalat"/>
          <w:sz w:val="24"/>
          <w:szCs w:val="24"/>
          <w:lang w:val="hy-AM"/>
        </w:rPr>
        <w:t>Ռիսկի բարձր և միջին մակարդակներ ունեցող ընկերութ</w:t>
      </w:r>
      <w:r w:rsidR="00D31C95" w:rsidRPr="009425F5">
        <w:rPr>
          <w:rFonts w:ascii="GHEA Grapalat" w:hAnsi="GHEA Grapalat"/>
          <w:sz w:val="24"/>
          <w:szCs w:val="24"/>
          <w:lang w:val="hy-AM"/>
        </w:rPr>
        <w:t>յ</w:t>
      </w:r>
      <w:r w:rsidR="001F1D21" w:rsidRPr="009425F5">
        <w:rPr>
          <w:rFonts w:ascii="GHEA Grapalat" w:hAnsi="GHEA Grapalat"/>
          <w:sz w:val="24"/>
          <w:szCs w:val="24"/>
          <w:lang w:val="hy-AM"/>
        </w:rPr>
        <w:t>ունների (informal traders) թիրախավորում, ռիսկայնության աստիճանի իջեցմանն</w:t>
      </w:r>
      <w:r w:rsidR="00FF5C45" w:rsidRPr="009425F5">
        <w:rPr>
          <w:rFonts w:ascii="GHEA Grapalat" w:hAnsi="GHEA Grapalat"/>
          <w:sz w:val="24"/>
          <w:szCs w:val="24"/>
          <w:lang w:val="hy-AM"/>
        </w:rPr>
        <w:t xml:space="preserve"> </w:t>
      </w:r>
      <w:r w:rsidR="001F1D21" w:rsidRPr="009425F5">
        <w:rPr>
          <w:rFonts w:ascii="GHEA Grapalat" w:hAnsi="GHEA Grapalat"/>
          <w:sz w:val="24"/>
          <w:szCs w:val="24"/>
          <w:lang w:val="hy-AM"/>
        </w:rPr>
        <w:t>ուղղված հսկողական աշխատանքների իրականացում</w:t>
      </w:r>
      <w:r w:rsidR="006C52A4" w:rsidRPr="009425F5">
        <w:rPr>
          <w:rFonts w:ascii="GHEA Grapalat" w:hAnsi="GHEA Grapalat"/>
          <w:sz w:val="24"/>
          <w:szCs w:val="24"/>
          <w:lang w:val="hy-AM"/>
        </w:rPr>
        <w:t>,</w:t>
      </w:r>
    </w:p>
    <w:p w:rsidR="001F1D21" w:rsidRPr="009425F5" w:rsidRDefault="007A493A"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1F1D21" w:rsidRPr="009425F5">
        <w:rPr>
          <w:rFonts w:ascii="GHEA Grapalat" w:hAnsi="GHEA Grapalat"/>
          <w:sz w:val="24"/>
          <w:szCs w:val="24"/>
          <w:lang w:val="hy-AM"/>
        </w:rPr>
        <w:t>Մաքսային ստուգումների իրականացման ժամանակ աստիճանական ան</w:t>
      </w:r>
      <w:r w:rsidR="006C52A4" w:rsidRPr="009425F5">
        <w:rPr>
          <w:rFonts w:ascii="GHEA Grapalat" w:hAnsi="GHEA Grapalat"/>
          <w:sz w:val="24"/>
          <w:szCs w:val="24"/>
          <w:lang w:val="hy-AM"/>
        </w:rPr>
        <w:softHyphen/>
      </w:r>
      <w:r w:rsidR="001F1D21" w:rsidRPr="009425F5">
        <w:rPr>
          <w:rFonts w:ascii="GHEA Grapalat" w:hAnsi="GHEA Grapalat"/>
          <w:sz w:val="24"/>
          <w:szCs w:val="24"/>
          <w:lang w:val="hy-AM"/>
        </w:rPr>
        <w:t>ցում գործարքի վրա հիմնված ստուգումներից համակարգային մաքսային ստուգում</w:t>
      </w:r>
      <w:r w:rsidR="006C52A4" w:rsidRPr="009425F5">
        <w:rPr>
          <w:rFonts w:ascii="GHEA Grapalat" w:hAnsi="GHEA Grapalat"/>
          <w:sz w:val="24"/>
          <w:szCs w:val="24"/>
          <w:lang w:val="hy-AM"/>
        </w:rPr>
        <w:softHyphen/>
      </w:r>
      <w:r w:rsidR="001F1D21" w:rsidRPr="009425F5">
        <w:rPr>
          <w:rFonts w:ascii="GHEA Grapalat" w:hAnsi="GHEA Grapalat"/>
          <w:sz w:val="24"/>
          <w:szCs w:val="24"/>
          <w:lang w:val="hy-AM"/>
        </w:rPr>
        <w:t>ների</w:t>
      </w:r>
      <w:r w:rsidR="006C52A4" w:rsidRPr="009425F5">
        <w:rPr>
          <w:rFonts w:ascii="GHEA Grapalat" w:hAnsi="GHEA Grapalat"/>
          <w:sz w:val="24"/>
          <w:szCs w:val="24"/>
          <w:lang w:val="hy-AM"/>
        </w:rPr>
        <w:t>,</w:t>
      </w:r>
    </w:p>
    <w:p w:rsidR="001F1D21" w:rsidRPr="009425F5" w:rsidRDefault="007A493A"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5C1D9B" w:rsidRPr="009425F5">
        <w:rPr>
          <w:rFonts w:ascii="GHEA Grapalat" w:hAnsi="GHEA Grapalat"/>
          <w:sz w:val="24"/>
          <w:szCs w:val="24"/>
          <w:lang w:val="hy-AM"/>
        </w:rPr>
        <w:t xml:space="preserve"> </w:t>
      </w:r>
      <w:r w:rsidR="001F1D21" w:rsidRPr="009425F5">
        <w:rPr>
          <w:rFonts w:ascii="GHEA Grapalat" w:hAnsi="GHEA Grapalat"/>
          <w:sz w:val="24"/>
          <w:szCs w:val="24"/>
          <w:lang w:val="hy-AM"/>
        </w:rPr>
        <w:t>Ռիսկի աստիճանի նվազեցման և համապատասխանության վերհանման նպա</w:t>
      </w:r>
      <w:r w:rsidR="006C52A4" w:rsidRPr="009425F5">
        <w:rPr>
          <w:rFonts w:ascii="GHEA Grapalat" w:hAnsi="GHEA Grapalat"/>
          <w:sz w:val="24"/>
          <w:szCs w:val="24"/>
          <w:lang w:val="hy-AM"/>
        </w:rPr>
        <w:softHyphen/>
      </w:r>
      <w:r w:rsidR="001F1D21" w:rsidRPr="009425F5">
        <w:rPr>
          <w:rFonts w:ascii="GHEA Grapalat" w:hAnsi="GHEA Grapalat"/>
          <w:sz w:val="24"/>
          <w:szCs w:val="24"/>
          <w:lang w:val="hy-AM"/>
        </w:rPr>
        <w:t>տակով կազմակերպվող համակարգային ստուգումների իրականացման նպա</w:t>
      </w:r>
      <w:r w:rsidR="006C52A4" w:rsidRPr="009425F5">
        <w:rPr>
          <w:rFonts w:ascii="GHEA Grapalat" w:hAnsi="GHEA Grapalat"/>
          <w:sz w:val="24"/>
          <w:szCs w:val="24"/>
          <w:lang w:val="hy-AM"/>
        </w:rPr>
        <w:softHyphen/>
      </w:r>
      <w:r w:rsidR="001F1D21" w:rsidRPr="009425F5">
        <w:rPr>
          <w:rFonts w:ascii="GHEA Grapalat" w:hAnsi="GHEA Grapalat"/>
          <w:sz w:val="24"/>
          <w:szCs w:val="24"/>
          <w:lang w:val="hy-AM"/>
        </w:rPr>
        <w:t>տա</w:t>
      </w:r>
      <w:r w:rsidR="006C52A4" w:rsidRPr="009425F5">
        <w:rPr>
          <w:rFonts w:ascii="GHEA Grapalat" w:hAnsi="GHEA Grapalat"/>
          <w:sz w:val="24"/>
          <w:szCs w:val="24"/>
          <w:lang w:val="hy-AM"/>
        </w:rPr>
        <w:softHyphen/>
      </w:r>
      <w:r w:rsidR="001F1D21" w:rsidRPr="009425F5">
        <w:rPr>
          <w:rFonts w:ascii="GHEA Grapalat" w:hAnsi="GHEA Grapalat"/>
          <w:sz w:val="24"/>
          <w:szCs w:val="24"/>
          <w:lang w:val="hy-AM"/>
        </w:rPr>
        <w:t>կով ստուգման պլանի մշակում, կազմում և պլանային ստուգումների իրա</w:t>
      </w:r>
      <w:r w:rsidR="006C52A4" w:rsidRPr="009425F5">
        <w:rPr>
          <w:rFonts w:ascii="GHEA Grapalat" w:hAnsi="GHEA Grapalat"/>
          <w:sz w:val="24"/>
          <w:szCs w:val="24"/>
          <w:lang w:val="hy-AM"/>
        </w:rPr>
        <w:softHyphen/>
      </w:r>
      <w:r w:rsidR="001F1D21" w:rsidRPr="009425F5">
        <w:rPr>
          <w:rFonts w:ascii="GHEA Grapalat" w:hAnsi="GHEA Grapalat"/>
          <w:sz w:val="24"/>
          <w:szCs w:val="24"/>
          <w:lang w:val="hy-AM"/>
        </w:rPr>
        <w:t>կանացում: Դրա համար համապատասխան ընթացակարգերի մշակում և ներդրում</w:t>
      </w:r>
      <w:r w:rsidR="006C52A4" w:rsidRPr="009425F5">
        <w:rPr>
          <w:rFonts w:ascii="GHEA Grapalat" w:hAnsi="GHEA Grapalat"/>
          <w:sz w:val="24"/>
          <w:szCs w:val="24"/>
          <w:lang w:val="hy-AM"/>
        </w:rPr>
        <w:t>,</w:t>
      </w:r>
    </w:p>
    <w:p w:rsidR="001F1D21" w:rsidRPr="009425F5" w:rsidRDefault="00704BA4"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920FB6" w:rsidRPr="009425F5">
        <w:rPr>
          <w:rFonts w:ascii="GHEA Grapalat" w:hAnsi="GHEA Grapalat"/>
          <w:sz w:val="24"/>
          <w:szCs w:val="24"/>
          <w:lang w:val="hy-AM"/>
        </w:rPr>
        <w:t xml:space="preserve"> </w:t>
      </w:r>
      <w:r w:rsidR="001F1D21" w:rsidRPr="009425F5">
        <w:rPr>
          <w:rFonts w:ascii="GHEA Grapalat" w:hAnsi="GHEA Grapalat"/>
          <w:sz w:val="24"/>
          <w:szCs w:val="24"/>
          <w:lang w:val="hy-AM"/>
        </w:rPr>
        <w:t>Գնահատման արդյունքում ձևավորված գնահատականի կշիռը հասկա</w:t>
      </w:r>
      <w:r w:rsidR="006C52A4" w:rsidRPr="009425F5">
        <w:rPr>
          <w:rFonts w:ascii="GHEA Grapalat" w:hAnsi="GHEA Grapalat"/>
          <w:sz w:val="24"/>
          <w:szCs w:val="24"/>
          <w:lang w:val="hy-AM"/>
        </w:rPr>
        <w:softHyphen/>
      </w:r>
      <w:r w:rsidR="001F1D21" w:rsidRPr="009425F5">
        <w:rPr>
          <w:rFonts w:ascii="GHEA Grapalat" w:hAnsi="GHEA Grapalat"/>
          <w:sz w:val="24"/>
          <w:szCs w:val="24"/>
          <w:lang w:val="hy-AM"/>
        </w:rPr>
        <w:t>նալու, հետագա վերլուծության ենթակա կազմակերպություններ ընտրելու և ստուգում իրա</w:t>
      </w:r>
      <w:r w:rsidR="006C52A4" w:rsidRPr="009425F5">
        <w:rPr>
          <w:rFonts w:ascii="GHEA Grapalat" w:hAnsi="GHEA Grapalat"/>
          <w:sz w:val="24"/>
          <w:szCs w:val="24"/>
          <w:lang w:val="hy-AM"/>
        </w:rPr>
        <w:softHyphen/>
      </w:r>
      <w:r w:rsidR="001F1D21" w:rsidRPr="009425F5">
        <w:rPr>
          <w:rFonts w:ascii="GHEA Grapalat" w:hAnsi="GHEA Grapalat"/>
          <w:sz w:val="24"/>
          <w:szCs w:val="24"/>
          <w:lang w:val="hy-AM"/>
        </w:rPr>
        <w:t>կա</w:t>
      </w:r>
      <w:r w:rsidR="006C52A4" w:rsidRPr="009425F5">
        <w:rPr>
          <w:rFonts w:ascii="GHEA Grapalat" w:hAnsi="GHEA Grapalat"/>
          <w:sz w:val="24"/>
          <w:szCs w:val="24"/>
          <w:lang w:val="hy-AM"/>
        </w:rPr>
        <w:softHyphen/>
      </w:r>
      <w:r w:rsidR="001F1D21" w:rsidRPr="009425F5">
        <w:rPr>
          <w:rFonts w:ascii="GHEA Grapalat" w:hAnsi="GHEA Grapalat"/>
          <w:sz w:val="24"/>
          <w:szCs w:val="24"/>
          <w:lang w:val="hy-AM"/>
        </w:rPr>
        <w:t>նացնելու համար խնդրի ինչպես իրավական պարզաբանման, այնպես էլ տեխնիկական ապահովման վերաբերյալ միջազգային կառույցների փորձի ուսումնասիրում, առաջավոր փորձի ավելի արդյունավետ ուսումնասիրման համար ճանաչողական այցերի կազմակերպում</w:t>
      </w:r>
      <w:r w:rsidR="006C52A4" w:rsidRPr="009425F5">
        <w:rPr>
          <w:rFonts w:ascii="GHEA Grapalat" w:hAnsi="GHEA Grapalat"/>
          <w:sz w:val="24"/>
          <w:szCs w:val="24"/>
          <w:lang w:val="hy-AM"/>
        </w:rPr>
        <w:t>,</w:t>
      </w:r>
    </w:p>
    <w:p w:rsidR="001F1D21" w:rsidRPr="009425F5" w:rsidRDefault="00704BA4"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5C1D9B" w:rsidRPr="009425F5">
        <w:rPr>
          <w:rFonts w:ascii="GHEA Grapalat" w:hAnsi="GHEA Grapalat"/>
          <w:sz w:val="24"/>
          <w:szCs w:val="24"/>
          <w:lang w:val="hy-AM"/>
        </w:rPr>
        <w:t xml:space="preserve"> </w:t>
      </w:r>
      <w:r w:rsidR="001F1D21" w:rsidRPr="009425F5">
        <w:rPr>
          <w:rFonts w:ascii="GHEA Grapalat" w:hAnsi="GHEA Grapalat"/>
          <w:sz w:val="24"/>
          <w:szCs w:val="24"/>
          <w:lang w:val="hy-AM"/>
        </w:rPr>
        <w:t>Ապրանքների բացթողումից հետո փաստաթղթերի և այլ տեղեկությունների ստուգման գործառույթի շրջանակներում ապրանքների հայտարարագրի լրացման ժամանակ ի հայտ եկող ռիսկերի վերլուծության և նվազեցման, այդ ռիսկերի գնահատման համակարգի արդյունավետության բարձրացման նպատակով ռիսկի նոր պրոֆիլների և ցուցիչների մշակում և ներդրում</w:t>
      </w:r>
      <w:r w:rsidR="006C52A4" w:rsidRPr="009425F5">
        <w:rPr>
          <w:rFonts w:ascii="GHEA Grapalat" w:hAnsi="GHEA Grapalat"/>
          <w:sz w:val="24"/>
          <w:szCs w:val="24"/>
          <w:lang w:val="hy-AM"/>
        </w:rPr>
        <w:t>,</w:t>
      </w:r>
    </w:p>
    <w:p w:rsidR="001F1D21" w:rsidRPr="009425F5" w:rsidRDefault="00704BA4"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ը.</w:t>
      </w:r>
      <w:r w:rsidR="00920FB6" w:rsidRPr="009425F5">
        <w:rPr>
          <w:rFonts w:ascii="GHEA Grapalat" w:hAnsi="GHEA Grapalat"/>
          <w:sz w:val="24"/>
          <w:szCs w:val="24"/>
          <w:lang w:val="hy-AM"/>
        </w:rPr>
        <w:t xml:space="preserve"> </w:t>
      </w:r>
      <w:r w:rsidR="001F1D21" w:rsidRPr="009425F5">
        <w:rPr>
          <w:rFonts w:ascii="GHEA Grapalat" w:hAnsi="GHEA Grapalat"/>
          <w:sz w:val="24"/>
          <w:szCs w:val="24"/>
          <w:lang w:val="hy-AM"/>
        </w:rPr>
        <w:t>Ապրանքների բացթողումից հետո փաստաթղթերի և այլ տեղեկությունների ստուգման ընթացքում պաշտոնատար անձանց կողմից իրականացվող գործողու</w:t>
      </w:r>
      <w:r w:rsidR="006C52A4" w:rsidRPr="009425F5">
        <w:rPr>
          <w:rFonts w:ascii="GHEA Grapalat" w:hAnsi="GHEA Grapalat"/>
          <w:sz w:val="24"/>
          <w:szCs w:val="24"/>
          <w:lang w:val="hy-AM"/>
        </w:rPr>
        <w:softHyphen/>
      </w:r>
      <w:r w:rsidR="001F1D21" w:rsidRPr="009425F5">
        <w:rPr>
          <w:rFonts w:ascii="GHEA Grapalat" w:hAnsi="GHEA Grapalat"/>
          <w:sz w:val="24"/>
          <w:szCs w:val="24"/>
          <w:lang w:val="hy-AM"/>
        </w:rPr>
        <w:t>թյունների մշակում</w:t>
      </w:r>
      <w:r w:rsidR="006C52A4" w:rsidRPr="009425F5">
        <w:rPr>
          <w:rFonts w:ascii="GHEA Grapalat" w:hAnsi="GHEA Grapalat"/>
          <w:sz w:val="24"/>
          <w:szCs w:val="24"/>
          <w:lang w:val="hy-AM"/>
        </w:rPr>
        <w:t>,</w:t>
      </w:r>
    </w:p>
    <w:p w:rsidR="001F1D21" w:rsidRPr="009425F5" w:rsidRDefault="00704BA4"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թ.</w:t>
      </w:r>
      <w:r w:rsidR="00920FB6" w:rsidRPr="009425F5">
        <w:rPr>
          <w:rFonts w:ascii="GHEA Grapalat" w:hAnsi="GHEA Grapalat"/>
          <w:sz w:val="24"/>
          <w:szCs w:val="24"/>
          <w:lang w:val="hy-AM"/>
        </w:rPr>
        <w:t xml:space="preserve"> </w:t>
      </w:r>
      <w:r w:rsidR="001F1D21" w:rsidRPr="009425F5">
        <w:rPr>
          <w:rFonts w:ascii="GHEA Grapalat" w:hAnsi="GHEA Grapalat"/>
          <w:sz w:val="24"/>
          <w:szCs w:val="24"/>
          <w:lang w:val="hy-AM"/>
        </w:rPr>
        <w:t>Ընթացիկ ուսումնասիրություններ իրականացնող պաշտոնատար անձանց համար</w:t>
      </w:r>
      <w:r w:rsidR="00FF5C45" w:rsidRPr="009425F5">
        <w:rPr>
          <w:rFonts w:ascii="GHEA Grapalat" w:hAnsi="GHEA Grapalat"/>
          <w:sz w:val="24"/>
          <w:szCs w:val="24"/>
          <w:lang w:val="hy-AM"/>
        </w:rPr>
        <w:t xml:space="preserve"> </w:t>
      </w:r>
      <w:r w:rsidR="001F1D21" w:rsidRPr="009425F5">
        <w:rPr>
          <w:rFonts w:ascii="GHEA Grapalat" w:hAnsi="GHEA Grapalat"/>
          <w:sz w:val="24"/>
          <w:szCs w:val="24"/>
          <w:lang w:val="hy-AM"/>
        </w:rPr>
        <w:t xml:space="preserve">շուկայի վարքագծի վերլուծության և արտաքին տեղեկատվության մշակման, </w:t>
      </w:r>
      <w:r w:rsidR="001F1D21" w:rsidRPr="009425F5">
        <w:rPr>
          <w:rFonts w:ascii="GHEA Grapalat" w:hAnsi="GHEA Grapalat"/>
          <w:sz w:val="24"/>
          <w:szCs w:val="24"/>
          <w:lang w:val="hy-AM"/>
        </w:rPr>
        <w:lastRenderedPageBreak/>
        <w:t>ինչպես նաև այլ ստորաբաժանումների հետ համագործակցության ընթացա</w:t>
      </w:r>
      <w:r w:rsidR="00C66E1E" w:rsidRPr="009425F5">
        <w:rPr>
          <w:rFonts w:ascii="GHEA Grapalat" w:hAnsi="GHEA Grapalat"/>
          <w:sz w:val="24"/>
          <w:szCs w:val="24"/>
          <w:lang w:val="hy-AM"/>
        </w:rPr>
        <w:softHyphen/>
      </w:r>
      <w:r w:rsidR="001F1D21" w:rsidRPr="009425F5">
        <w:rPr>
          <w:rFonts w:ascii="GHEA Grapalat" w:hAnsi="GHEA Grapalat"/>
          <w:sz w:val="24"/>
          <w:szCs w:val="24"/>
          <w:lang w:val="hy-AM"/>
        </w:rPr>
        <w:t>կարգի(երի) մշակում</w:t>
      </w:r>
      <w:r w:rsidR="00C66E1E" w:rsidRPr="009425F5">
        <w:rPr>
          <w:rFonts w:ascii="GHEA Grapalat" w:hAnsi="GHEA Grapalat"/>
          <w:sz w:val="24"/>
          <w:szCs w:val="24"/>
          <w:lang w:val="hy-AM"/>
        </w:rPr>
        <w:t>։</w:t>
      </w:r>
    </w:p>
    <w:p w:rsidR="001F1D21" w:rsidRPr="009425F5" w:rsidRDefault="001F1D21" w:rsidP="007653DC">
      <w:pPr>
        <w:pStyle w:val="ListParagraph"/>
        <w:numPr>
          <w:ilvl w:val="0"/>
          <w:numId w:val="48"/>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1F1D21" w:rsidRPr="009425F5" w:rsidRDefault="0037015C"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1F1D21" w:rsidRPr="009425F5">
        <w:rPr>
          <w:rFonts w:ascii="GHEA Grapalat" w:hAnsi="GHEA Grapalat"/>
          <w:sz w:val="24"/>
          <w:szCs w:val="24"/>
          <w:lang w:val="hy-AM"/>
        </w:rPr>
        <w:t xml:space="preserve">Կրճատվել է մաքսային մարմինների կողմից մաքսային հսկողության </w:t>
      </w:r>
      <w:r w:rsidR="00D31C95" w:rsidRPr="009425F5">
        <w:rPr>
          <w:rFonts w:ascii="GHEA Grapalat" w:hAnsi="GHEA Grapalat"/>
          <w:sz w:val="24"/>
          <w:szCs w:val="24"/>
          <w:lang w:val="hy-AM"/>
        </w:rPr>
        <w:t>գործընթացում</w:t>
      </w:r>
      <w:r w:rsidR="001F1D21" w:rsidRPr="009425F5">
        <w:rPr>
          <w:rFonts w:ascii="GHEA Grapalat" w:hAnsi="GHEA Grapalat"/>
          <w:sz w:val="24"/>
          <w:szCs w:val="24"/>
          <w:lang w:val="hy-AM"/>
        </w:rPr>
        <w:t xml:space="preserve"> կիրառվող վարչական ռեսուրսը</w:t>
      </w:r>
      <w:r w:rsidR="00C66E1E" w:rsidRPr="009425F5">
        <w:rPr>
          <w:rFonts w:ascii="GHEA Grapalat" w:hAnsi="GHEA Grapalat"/>
          <w:sz w:val="24"/>
          <w:szCs w:val="24"/>
          <w:lang w:val="hy-AM"/>
        </w:rPr>
        <w:t>,</w:t>
      </w:r>
    </w:p>
    <w:p w:rsidR="001F1D21" w:rsidRPr="009425F5" w:rsidRDefault="007A493A"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բ.</w:t>
      </w:r>
      <w:r w:rsidR="005C1D9B" w:rsidRPr="009425F5">
        <w:rPr>
          <w:rFonts w:ascii="GHEA Grapalat" w:hAnsi="GHEA Grapalat"/>
          <w:sz w:val="24"/>
          <w:szCs w:val="24"/>
          <w:lang w:val="hy-AM"/>
        </w:rPr>
        <w:t xml:space="preserve"> </w:t>
      </w:r>
      <w:r w:rsidR="001F1D21" w:rsidRPr="009425F5">
        <w:rPr>
          <w:rFonts w:ascii="GHEA Grapalat" w:hAnsi="GHEA Grapalat"/>
          <w:sz w:val="24"/>
          <w:szCs w:val="24"/>
          <w:lang w:val="hy-AM"/>
        </w:rPr>
        <w:t>Կրճատվել են ապրանքների նախաբացթողումային փուլում մաքսային հսկո</w:t>
      </w:r>
      <w:r w:rsidR="00C66E1E" w:rsidRPr="009425F5">
        <w:rPr>
          <w:rFonts w:ascii="GHEA Grapalat" w:hAnsi="GHEA Grapalat"/>
          <w:sz w:val="24"/>
          <w:szCs w:val="24"/>
          <w:lang w:val="hy-AM"/>
        </w:rPr>
        <w:softHyphen/>
      </w:r>
      <w:r w:rsidR="001F1D21" w:rsidRPr="009425F5">
        <w:rPr>
          <w:rFonts w:ascii="GHEA Grapalat" w:hAnsi="GHEA Grapalat"/>
          <w:sz w:val="24"/>
          <w:szCs w:val="24"/>
          <w:lang w:val="hy-AM"/>
        </w:rPr>
        <w:t>ղության իրականացման ժամանակահատվածը և աշխատանքների ծավալները</w:t>
      </w:r>
      <w:r w:rsidR="00C66E1E" w:rsidRPr="009425F5">
        <w:rPr>
          <w:rFonts w:ascii="GHEA Grapalat" w:hAnsi="GHEA Grapalat"/>
          <w:sz w:val="24"/>
          <w:szCs w:val="24"/>
          <w:lang w:val="hy-AM"/>
        </w:rPr>
        <w:t>,</w:t>
      </w:r>
    </w:p>
    <w:p w:rsidR="001F1D21" w:rsidRPr="009425F5" w:rsidRDefault="007A493A"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1F1D21" w:rsidRPr="009425F5">
        <w:rPr>
          <w:rFonts w:ascii="GHEA Grapalat" w:hAnsi="GHEA Grapalat"/>
          <w:sz w:val="24"/>
          <w:szCs w:val="24"/>
          <w:lang w:val="hy-AM"/>
        </w:rPr>
        <w:t>Ընդլայնվել են գործունեություն իրականացնող սուբյեկտների համագործակ</w:t>
      </w:r>
      <w:r w:rsidR="00C66E1E" w:rsidRPr="009425F5">
        <w:rPr>
          <w:rFonts w:ascii="GHEA Grapalat" w:hAnsi="GHEA Grapalat"/>
          <w:sz w:val="24"/>
          <w:szCs w:val="24"/>
          <w:lang w:val="hy-AM"/>
        </w:rPr>
        <w:softHyphen/>
      </w:r>
      <w:r w:rsidR="001F1D21" w:rsidRPr="009425F5">
        <w:rPr>
          <w:rFonts w:ascii="GHEA Grapalat" w:hAnsi="GHEA Grapalat"/>
          <w:sz w:val="24"/>
          <w:szCs w:val="24"/>
          <w:lang w:val="hy-AM"/>
        </w:rPr>
        <w:t>ցության շրջանակները</w:t>
      </w:r>
      <w:r w:rsidR="00C66E1E" w:rsidRPr="009425F5">
        <w:rPr>
          <w:rFonts w:ascii="GHEA Grapalat" w:hAnsi="GHEA Grapalat"/>
          <w:sz w:val="24"/>
          <w:szCs w:val="24"/>
          <w:lang w:val="hy-AM"/>
        </w:rPr>
        <w:t>,</w:t>
      </w:r>
    </w:p>
    <w:p w:rsidR="001F1D21" w:rsidRPr="009425F5" w:rsidRDefault="007A493A"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1F1D21" w:rsidRPr="009425F5">
        <w:rPr>
          <w:rFonts w:ascii="GHEA Grapalat" w:hAnsi="GHEA Grapalat"/>
          <w:sz w:val="24"/>
          <w:szCs w:val="24"/>
          <w:lang w:val="hy-AM"/>
        </w:rPr>
        <w:t>Բարձրացել է եկամուտների հավաքագրելիության մակարդակը՝ հետբացթո</w:t>
      </w:r>
      <w:r w:rsidR="00C66E1E" w:rsidRPr="009425F5">
        <w:rPr>
          <w:rFonts w:ascii="GHEA Grapalat" w:hAnsi="GHEA Grapalat"/>
          <w:sz w:val="24"/>
          <w:szCs w:val="24"/>
          <w:lang w:val="hy-AM"/>
        </w:rPr>
        <w:softHyphen/>
      </w:r>
      <w:r w:rsidR="001F1D21" w:rsidRPr="009425F5">
        <w:rPr>
          <w:rFonts w:ascii="GHEA Grapalat" w:hAnsi="GHEA Grapalat"/>
          <w:sz w:val="24"/>
          <w:szCs w:val="24"/>
          <w:lang w:val="hy-AM"/>
        </w:rPr>
        <w:t>ղումային հսկողության փուլում</w:t>
      </w:r>
      <w:r w:rsidR="00C66E1E" w:rsidRPr="009425F5">
        <w:rPr>
          <w:rFonts w:ascii="GHEA Grapalat" w:hAnsi="GHEA Grapalat"/>
          <w:sz w:val="24"/>
          <w:szCs w:val="24"/>
          <w:lang w:val="hy-AM"/>
        </w:rPr>
        <w:t>։</w:t>
      </w:r>
    </w:p>
    <w:p w:rsidR="001F1D21" w:rsidRPr="009425F5" w:rsidRDefault="001F1D21" w:rsidP="007653DC">
      <w:pPr>
        <w:pStyle w:val="ListParagraph"/>
        <w:numPr>
          <w:ilvl w:val="0"/>
          <w:numId w:val="48"/>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D14038" w:rsidRPr="009425F5" w:rsidRDefault="0037015C" w:rsidP="00BA39DC">
      <w:pPr>
        <w:pStyle w:val="ListParagraph"/>
        <w:tabs>
          <w:tab w:val="left" w:pos="993"/>
        </w:tabs>
        <w:spacing w:after="0"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1F1D21" w:rsidRPr="009425F5">
        <w:rPr>
          <w:rFonts w:ascii="GHEA Grapalat" w:hAnsi="GHEA Grapalat"/>
          <w:sz w:val="24"/>
          <w:szCs w:val="24"/>
          <w:lang w:val="hy-AM"/>
        </w:rPr>
        <w:t xml:space="preserve">Մշակված </w:t>
      </w:r>
      <w:r w:rsidR="00D14038" w:rsidRPr="009425F5">
        <w:rPr>
          <w:rFonts w:ascii="GHEA Grapalat" w:hAnsi="GHEA Grapalat"/>
          <w:sz w:val="24"/>
          <w:szCs w:val="24"/>
          <w:lang w:val="hy-AM"/>
        </w:rPr>
        <w:t>է</w:t>
      </w:r>
      <w:r w:rsidR="001F1D21" w:rsidRPr="009425F5">
        <w:rPr>
          <w:rFonts w:ascii="GHEA Grapalat" w:hAnsi="GHEA Grapalat"/>
          <w:sz w:val="24"/>
          <w:szCs w:val="24"/>
          <w:lang w:val="hy-AM"/>
        </w:rPr>
        <w:t xml:space="preserve"> ուղեցույց-ձեռնարկ, </w:t>
      </w:r>
      <w:r w:rsidR="00D14038" w:rsidRPr="009425F5">
        <w:rPr>
          <w:rFonts w:ascii="GHEA Grapalat" w:hAnsi="GHEA Grapalat"/>
          <w:sz w:val="24"/>
          <w:szCs w:val="24"/>
          <w:lang w:val="hy-AM"/>
        </w:rPr>
        <w:t>որ</w:t>
      </w:r>
      <w:r w:rsidR="001F1D21" w:rsidRPr="009425F5">
        <w:rPr>
          <w:rFonts w:ascii="GHEA Grapalat" w:hAnsi="GHEA Grapalat"/>
          <w:sz w:val="24"/>
          <w:szCs w:val="24"/>
          <w:lang w:val="hy-AM"/>
        </w:rPr>
        <w:t xml:space="preserve">ում՝ ելնելով </w:t>
      </w:r>
      <w:r w:rsidR="00773B51" w:rsidRPr="009425F5">
        <w:rPr>
          <w:rFonts w:ascii="GHEA Grapalat" w:hAnsi="GHEA Grapalat"/>
          <w:sz w:val="24"/>
          <w:szCs w:val="24"/>
          <w:lang w:val="hy-AM"/>
        </w:rPr>
        <w:t xml:space="preserve">մաքսային ծառայողների համար </w:t>
      </w:r>
      <w:r w:rsidR="001F1D21" w:rsidRPr="009425F5">
        <w:rPr>
          <w:rFonts w:ascii="GHEA Grapalat" w:hAnsi="GHEA Grapalat"/>
          <w:sz w:val="24"/>
          <w:szCs w:val="24"/>
          <w:lang w:val="hy-AM"/>
        </w:rPr>
        <w:t xml:space="preserve">օրենսդրությամբ սահմանված պարտավորություններից և իրավունքներից, ներկայացված են </w:t>
      </w:r>
      <w:r w:rsidR="00D14038" w:rsidRPr="009425F5">
        <w:rPr>
          <w:rFonts w:ascii="GHEA Grapalat" w:hAnsi="GHEA Grapalat"/>
          <w:sz w:val="24"/>
          <w:szCs w:val="24"/>
          <w:lang w:val="hy-AM"/>
        </w:rPr>
        <w:t>մաքսային ստուգման ընթացքում</w:t>
      </w:r>
      <w:r w:rsidR="001F1D21" w:rsidRPr="009425F5">
        <w:rPr>
          <w:rFonts w:ascii="GHEA Grapalat" w:hAnsi="GHEA Grapalat"/>
          <w:sz w:val="24"/>
          <w:szCs w:val="24"/>
          <w:lang w:val="hy-AM"/>
        </w:rPr>
        <w:t xml:space="preserve"> </w:t>
      </w:r>
      <w:r w:rsidR="00D14038" w:rsidRPr="009425F5">
        <w:rPr>
          <w:rFonts w:ascii="GHEA Grapalat" w:hAnsi="GHEA Grapalat"/>
          <w:sz w:val="24"/>
          <w:szCs w:val="24"/>
          <w:lang w:val="hy-AM"/>
        </w:rPr>
        <w:t xml:space="preserve">հետբացթողումային հսկողության գործողությունների </w:t>
      </w:r>
      <w:r w:rsidR="006A2A5E" w:rsidRPr="009425F5">
        <w:rPr>
          <w:rFonts w:ascii="GHEA Grapalat" w:hAnsi="GHEA Grapalat"/>
          <w:sz w:val="24"/>
          <w:szCs w:val="24"/>
          <w:lang w:val="hy-AM"/>
        </w:rPr>
        <w:t xml:space="preserve">իրականացման </w:t>
      </w:r>
      <w:r w:rsidR="00D14038" w:rsidRPr="009425F5">
        <w:rPr>
          <w:rFonts w:ascii="GHEA Grapalat" w:hAnsi="GHEA Grapalat"/>
          <w:sz w:val="24"/>
          <w:szCs w:val="24"/>
          <w:lang w:val="hy-AM"/>
        </w:rPr>
        <w:t xml:space="preserve">ընթացակարգերը: </w:t>
      </w:r>
    </w:p>
    <w:p w:rsidR="00D14038" w:rsidRPr="009425F5" w:rsidRDefault="007A493A" w:rsidP="00BA39DC">
      <w:pPr>
        <w:pStyle w:val="ListParagraph"/>
        <w:tabs>
          <w:tab w:val="left" w:pos="993"/>
        </w:tabs>
        <w:spacing w:after="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D14038" w:rsidRPr="009425F5">
        <w:rPr>
          <w:rFonts w:ascii="GHEA Grapalat" w:hAnsi="GHEA Grapalat"/>
          <w:sz w:val="24"/>
          <w:szCs w:val="24"/>
          <w:lang w:val="hy-AM"/>
        </w:rPr>
        <w:t>Մշակված է ստուգման ենթակա ԱՏԳ սուբյեկտների դասակարգ</w:t>
      </w:r>
      <w:r w:rsidR="00ED3271" w:rsidRPr="009425F5">
        <w:rPr>
          <w:rFonts w:ascii="GHEA Grapalat" w:hAnsi="GHEA Grapalat"/>
          <w:sz w:val="24"/>
          <w:szCs w:val="24"/>
          <w:lang w:val="hy-AM"/>
        </w:rPr>
        <w:t xml:space="preserve">ման </w:t>
      </w:r>
      <w:r w:rsidR="00D14038" w:rsidRPr="009425F5">
        <w:rPr>
          <w:rFonts w:ascii="GHEA Grapalat" w:hAnsi="GHEA Grapalat"/>
          <w:sz w:val="24"/>
          <w:szCs w:val="24"/>
          <w:lang w:val="hy-AM"/>
        </w:rPr>
        <w:t>իրականացումը կարգավորող ընթացակարգ:</w:t>
      </w:r>
    </w:p>
    <w:p w:rsidR="00D14038" w:rsidRPr="009425F5" w:rsidRDefault="007A493A" w:rsidP="00BA39DC">
      <w:pPr>
        <w:pStyle w:val="ListParagraph"/>
        <w:tabs>
          <w:tab w:val="left" w:pos="993"/>
        </w:tabs>
        <w:spacing w:after="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D14038" w:rsidRPr="009425F5">
        <w:rPr>
          <w:rFonts w:ascii="GHEA Grapalat" w:hAnsi="GHEA Grapalat"/>
          <w:sz w:val="24"/>
          <w:szCs w:val="24"/>
          <w:lang w:val="hy-AM"/>
        </w:rPr>
        <w:t>Մշակված է մաքսային ստուգման տա</w:t>
      </w:r>
      <w:r w:rsidR="006A2A5E" w:rsidRPr="009425F5">
        <w:rPr>
          <w:rFonts w:ascii="GHEA Grapalat" w:hAnsi="GHEA Grapalat"/>
          <w:sz w:val="24"/>
          <w:szCs w:val="24"/>
          <w:lang w:val="hy-AM"/>
        </w:rPr>
        <w:t>ր</w:t>
      </w:r>
      <w:r w:rsidR="00D14038" w:rsidRPr="009425F5">
        <w:rPr>
          <w:rFonts w:ascii="GHEA Grapalat" w:hAnsi="GHEA Grapalat"/>
          <w:sz w:val="24"/>
          <w:szCs w:val="24"/>
          <w:lang w:val="hy-AM"/>
        </w:rPr>
        <w:t>եկան (կիսամյակային) պլան</w:t>
      </w:r>
      <w:r w:rsidR="00D14038" w:rsidRPr="009425F5">
        <w:rPr>
          <w:rFonts w:ascii="GHEA Grapalat" w:hAnsi="GHEA Grapalat" w:cs="Arial"/>
          <w:sz w:val="24"/>
          <w:szCs w:val="24"/>
          <w:lang w:val="hy-AM"/>
        </w:rPr>
        <w:t xml:space="preserve">: </w:t>
      </w:r>
    </w:p>
    <w:p w:rsidR="00D14038" w:rsidRPr="009425F5" w:rsidRDefault="00D14038" w:rsidP="00D14038">
      <w:pPr>
        <w:tabs>
          <w:tab w:val="left" w:pos="993"/>
        </w:tabs>
        <w:spacing w:line="360" w:lineRule="auto"/>
        <w:ind w:firstLine="567"/>
        <w:jc w:val="both"/>
        <w:rPr>
          <w:rFonts w:ascii="GHEA Grapalat" w:hAnsi="GHEA Grapalat"/>
          <w:lang w:val="hy-AM"/>
        </w:rPr>
      </w:pPr>
      <w:r w:rsidRPr="009425F5">
        <w:rPr>
          <w:rFonts w:ascii="GHEA Grapalat" w:hAnsi="GHEA Grapalat"/>
          <w:lang w:val="hy-AM"/>
        </w:rPr>
        <w:t>Ցուցանիշ</w:t>
      </w:r>
      <w:r w:rsidR="00EC1196" w:rsidRPr="009425F5">
        <w:rPr>
          <w:rFonts w:ascii="GHEA Grapalat" w:hAnsi="GHEA Grapalat"/>
          <w:lang w:val="hy-AM"/>
        </w:rPr>
        <w:t>ներ</w:t>
      </w:r>
      <w:r w:rsidRPr="009425F5">
        <w:rPr>
          <w:rFonts w:ascii="GHEA Grapalat" w:hAnsi="GHEA Grapalat"/>
          <w:lang w:val="hy-AM"/>
        </w:rPr>
        <w:t xml:space="preserve">ը գնահատվում </w:t>
      </w:r>
      <w:r w:rsidR="00EC1196" w:rsidRPr="009425F5">
        <w:rPr>
          <w:rFonts w:ascii="GHEA Grapalat" w:hAnsi="GHEA Grapalat"/>
          <w:lang w:val="hy-AM"/>
        </w:rPr>
        <w:t>են</w:t>
      </w:r>
      <w:r w:rsidRPr="009425F5">
        <w:rPr>
          <w:rFonts w:ascii="GHEA Grapalat" w:hAnsi="GHEA Grapalat"/>
          <w:lang w:val="hy-AM"/>
        </w:rPr>
        <w:t xml:space="preserve"> «առկա է» կամ «առկա չէ» կարգավիճակով: </w:t>
      </w:r>
    </w:p>
    <w:p w:rsidR="001D3DDB" w:rsidRPr="009425F5" w:rsidRDefault="00D14038" w:rsidP="00BA39DC">
      <w:pPr>
        <w:tabs>
          <w:tab w:val="left" w:pos="993"/>
        </w:tabs>
        <w:spacing w:line="360" w:lineRule="auto"/>
        <w:ind w:firstLine="567"/>
        <w:jc w:val="both"/>
        <w:rPr>
          <w:rFonts w:ascii="GHEA Grapalat" w:eastAsiaTheme="majorEastAsia" w:hAnsi="GHEA Grapalat" w:cstheme="majorBidi"/>
          <w:b/>
          <w:bCs/>
          <w:color w:val="5B9BD5" w:themeColor="accent1"/>
          <w:sz w:val="26"/>
          <w:szCs w:val="26"/>
          <w:lang w:val="hy-AM"/>
        </w:rPr>
      </w:pPr>
      <w:r w:rsidRPr="009425F5">
        <w:rPr>
          <w:rFonts w:ascii="GHEA Grapalat" w:hAnsi="GHEA Grapalat"/>
          <w:lang w:val="hy-AM"/>
        </w:rPr>
        <w:t xml:space="preserve">Հաշվետվողականությունն իրականացվելու է </w:t>
      </w:r>
      <w:r w:rsidR="006A2A5E" w:rsidRPr="009425F5">
        <w:rPr>
          <w:rFonts w:ascii="GHEA Grapalat" w:hAnsi="GHEA Grapalat"/>
          <w:lang w:val="hy-AM"/>
        </w:rPr>
        <w:t>կի</w:t>
      </w:r>
      <w:r w:rsidRPr="009425F5">
        <w:rPr>
          <w:rFonts w:ascii="GHEA Grapalat" w:hAnsi="GHEA Grapalat"/>
          <w:lang w:val="hy-AM"/>
        </w:rPr>
        <w:t>սամյակային պարբերականությամբ:</w:t>
      </w:r>
      <w:bookmarkStart w:id="72" w:name="_Toc421209626"/>
      <w:r w:rsidR="001D3DDB" w:rsidRPr="009425F5">
        <w:rPr>
          <w:rFonts w:ascii="GHEA Grapalat" w:hAnsi="GHEA Grapalat"/>
          <w:lang w:val="hy-AM"/>
        </w:rPr>
        <w:br w:type="page"/>
      </w:r>
    </w:p>
    <w:p w:rsidR="005C0AD4" w:rsidRPr="009425F5" w:rsidRDefault="001D3DDB" w:rsidP="00D91087">
      <w:pPr>
        <w:pStyle w:val="Heading2"/>
        <w:rPr>
          <w:rFonts w:ascii="GHEA Grapalat" w:hAnsi="GHEA Grapalat"/>
          <w:lang w:val="hy-AM"/>
        </w:rPr>
      </w:pPr>
      <w:bookmarkStart w:id="73" w:name="_Toc26959709"/>
      <w:r w:rsidRPr="009425F5">
        <w:rPr>
          <w:rFonts w:ascii="GHEA Grapalat" w:hAnsi="GHEA Grapalat"/>
          <w:lang w:val="hy-AM"/>
        </w:rPr>
        <w:lastRenderedPageBreak/>
        <w:t>ԶՌՆ</w:t>
      </w:r>
      <w:r w:rsidR="00766669" w:rsidRPr="009425F5">
        <w:rPr>
          <w:rFonts w:ascii="GHEA Grapalat" w:hAnsi="GHEA Grapalat"/>
          <w:lang w:val="hy-AM"/>
        </w:rPr>
        <w:t xml:space="preserve"> </w:t>
      </w:r>
      <w:r w:rsidRPr="009425F5">
        <w:rPr>
          <w:rFonts w:ascii="GHEA Grapalat" w:hAnsi="GHEA Grapalat"/>
          <w:lang w:val="hy-AM"/>
        </w:rPr>
        <w:t>3</w:t>
      </w:r>
      <w:r w:rsidR="005C0AD4" w:rsidRPr="009425F5">
        <w:rPr>
          <w:rFonts w:ascii="GHEA Grapalat" w:hAnsi="GHEA Grapalat"/>
          <w:lang w:val="hy-AM"/>
        </w:rPr>
        <w:t>.</w:t>
      </w:r>
      <w:r w:rsidR="00C72442" w:rsidRPr="009425F5">
        <w:rPr>
          <w:rFonts w:ascii="GHEA Grapalat" w:hAnsi="GHEA Grapalat"/>
          <w:lang w:val="hy-AM"/>
        </w:rPr>
        <w:t xml:space="preserve"> </w:t>
      </w:r>
      <w:r w:rsidRPr="009425F5">
        <w:rPr>
          <w:rFonts w:ascii="GHEA Grapalat" w:hAnsi="GHEA Grapalat"/>
          <w:lang w:val="hy-AM"/>
        </w:rPr>
        <w:t>ԵՆԹԱԿԱՌՈՒՑՎԱԾՔՆԵՐԻ ԱՐԴԻԱԿԱՆԱՑՈՒՄ</w:t>
      </w:r>
      <w:r w:rsidR="00F71842" w:rsidRPr="009425F5">
        <w:rPr>
          <w:rFonts w:ascii="GHEA Grapalat" w:hAnsi="GHEA Grapalat"/>
          <w:lang w:val="hy-AM"/>
        </w:rPr>
        <w:t>,</w:t>
      </w:r>
      <w:r w:rsidR="005923AA" w:rsidRPr="009425F5">
        <w:rPr>
          <w:rFonts w:ascii="GHEA Grapalat" w:hAnsi="GHEA Grapalat"/>
          <w:lang w:val="hy-AM"/>
        </w:rPr>
        <w:t xml:space="preserve"> ԿԱՌՈՒՑՈՒՄ</w:t>
      </w:r>
      <w:bookmarkEnd w:id="72"/>
      <w:bookmarkEnd w:id="73"/>
    </w:p>
    <w:p w:rsidR="005923AA" w:rsidRPr="009425F5" w:rsidRDefault="005923AA" w:rsidP="005C0AD4">
      <w:pPr>
        <w:jc w:val="both"/>
        <w:rPr>
          <w:rFonts w:ascii="GHEA Grapalat" w:hAnsi="GHEA Grapalat"/>
          <w:lang w:val="hy-AM"/>
        </w:rPr>
      </w:pPr>
    </w:p>
    <w:p w:rsidR="00591094" w:rsidRPr="009425F5" w:rsidRDefault="00722985" w:rsidP="00A114D3">
      <w:pPr>
        <w:pStyle w:val="ListParagraph"/>
        <w:numPr>
          <w:ilvl w:val="0"/>
          <w:numId w:val="70"/>
        </w:numPr>
        <w:tabs>
          <w:tab w:val="left" w:pos="1260"/>
        </w:tabs>
        <w:spacing w:after="0" w:line="360" w:lineRule="auto"/>
        <w:ind w:left="0" w:firstLine="720"/>
        <w:jc w:val="both"/>
        <w:rPr>
          <w:rFonts w:ascii="GHEA Grapalat" w:hAnsi="GHEA Grapalat"/>
          <w:sz w:val="24"/>
          <w:lang w:val="hy-AM"/>
        </w:rPr>
      </w:pPr>
      <w:bookmarkStart w:id="74" w:name="_Toc421209627"/>
      <w:r w:rsidRPr="009425F5">
        <w:rPr>
          <w:rFonts w:ascii="GHEA Grapalat" w:hAnsi="GHEA Grapalat"/>
          <w:sz w:val="24"/>
          <w:lang w:val="hy-AM"/>
        </w:rPr>
        <w:t xml:space="preserve"> </w:t>
      </w:r>
      <w:r w:rsidR="00591094" w:rsidRPr="009425F5">
        <w:rPr>
          <w:rFonts w:ascii="GHEA Grapalat" w:hAnsi="GHEA Grapalat"/>
          <w:sz w:val="24"/>
          <w:lang w:val="hy-AM"/>
        </w:rPr>
        <w:t>Կախված ենթակառուցվածքների զարգացվածությունից և տեխնիկական ժա</w:t>
      </w:r>
      <w:r w:rsidR="009A6D63" w:rsidRPr="009425F5">
        <w:rPr>
          <w:rFonts w:ascii="GHEA Grapalat" w:hAnsi="GHEA Grapalat"/>
          <w:sz w:val="24"/>
          <w:lang w:val="hy-AM"/>
        </w:rPr>
        <w:softHyphen/>
      </w:r>
      <w:r w:rsidR="00591094" w:rsidRPr="009425F5">
        <w:rPr>
          <w:rFonts w:ascii="GHEA Grapalat" w:hAnsi="GHEA Grapalat"/>
          <w:sz w:val="24"/>
          <w:lang w:val="hy-AM"/>
        </w:rPr>
        <w:t>մանակակից հագեցվածությունից` հանրային ծառայությունների որակը կարող է բարելավվել, սակայն միշտ չէ, որ ՊԵԿ մաքսային-կետ բաժիններում և հարկ</w:t>
      </w:r>
      <w:r w:rsidR="009A6D63" w:rsidRPr="009425F5">
        <w:rPr>
          <w:rFonts w:ascii="GHEA Grapalat" w:hAnsi="GHEA Grapalat"/>
          <w:sz w:val="24"/>
          <w:lang w:val="hy-AM"/>
        </w:rPr>
        <w:t xml:space="preserve"> վճարողների </w:t>
      </w:r>
      <w:r w:rsidR="00591094" w:rsidRPr="009425F5">
        <w:rPr>
          <w:rFonts w:ascii="GHEA Grapalat" w:hAnsi="GHEA Grapalat"/>
          <w:sz w:val="24"/>
          <w:lang w:val="hy-AM"/>
        </w:rPr>
        <w:t>սպասարկման կետերում ապահովված է սպասարկման անհրաժեշտ բարձր մակարդակ՝ ինչպես ծառայությունների մատուցման, այնպես էլ ենթակառուց</w:t>
      </w:r>
      <w:r w:rsidR="009A6D63" w:rsidRPr="009425F5">
        <w:rPr>
          <w:rFonts w:ascii="GHEA Grapalat" w:hAnsi="GHEA Grapalat"/>
          <w:sz w:val="24"/>
          <w:lang w:val="hy-AM"/>
        </w:rPr>
        <w:softHyphen/>
      </w:r>
      <w:r w:rsidR="00591094" w:rsidRPr="009425F5">
        <w:rPr>
          <w:rFonts w:ascii="GHEA Grapalat" w:hAnsi="GHEA Grapalat"/>
          <w:sz w:val="24"/>
          <w:lang w:val="hy-AM"/>
        </w:rPr>
        <w:t xml:space="preserve">վածքների և տեխնիկական զինվածության տեսանկյունից։ </w:t>
      </w:r>
    </w:p>
    <w:p w:rsidR="00D32395" w:rsidRPr="009425F5" w:rsidRDefault="00722985" w:rsidP="00A114D3">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 xml:space="preserve"> </w:t>
      </w:r>
      <w:r w:rsidR="00591094" w:rsidRPr="009425F5">
        <w:rPr>
          <w:rFonts w:ascii="GHEA Grapalat" w:hAnsi="GHEA Grapalat"/>
          <w:sz w:val="24"/>
          <w:lang w:val="hy-AM"/>
        </w:rPr>
        <w:t>Երբեմն ճարտարապետա-նախագծային առանձնահատկություններից ելնելով, իսկ երբեմն տեխնիկական սահմանափակումներից ելնելով շահառուների համար ան</w:t>
      </w:r>
      <w:r w:rsidR="001109FD" w:rsidRPr="009425F5">
        <w:rPr>
          <w:rFonts w:ascii="GHEA Grapalat" w:hAnsi="GHEA Grapalat"/>
          <w:sz w:val="24"/>
          <w:lang w:val="hy-AM"/>
        </w:rPr>
        <w:softHyphen/>
      </w:r>
      <w:r w:rsidR="00591094" w:rsidRPr="009425F5">
        <w:rPr>
          <w:rFonts w:ascii="GHEA Grapalat" w:hAnsi="GHEA Grapalat"/>
          <w:sz w:val="24"/>
          <w:lang w:val="hy-AM"/>
        </w:rPr>
        <w:t>հար</w:t>
      </w:r>
      <w:r w:rsidR="001109FD" w:rsidRPr="009425F5">
        <w:rPr>
          <w:rFonts w:ascii="GHEA Grapalat" w:hAnsi="GHEA Grapalat"/>
          <w:sz w:val="24"/>
          <w:lang w:val="hy-AM"/>
        </w:rPr>
        <w:softHyphen/>
      </w:r>
      <w:r w:rsidR="00591094" w:rsidRPr="009425F5">
        <w:rPr>
          <w:rFonts w:ascii="GHEA Grapalat" w:hAnsi="GHEA Grapalat"/>
          <w:sz w:val="24"/>
          <w:lang w:val="hy-AM"/>
        </w:rPr>
        <w:t>մարություններ են առաջանում, որ</w:t>
      </w:r>
      <w:r w:rsidR="00A80F1A" w:rsidRPr="009425F5">
        <w:rPr>
          <w:rFonts w:ascii="GHEA Grapalat" w:hAnsi="GHEA Grapalat"/>
          <w:sz w:val="24"/>
          <w:lang w:val="hy-AM"/>
        </w:rPr>
        <w:t>ն</w:t>
      </w:r>
      <w:r w:rsidR="00591094" w:rsidRPr="009425F5">
        <w:rPr>
          <w:rFonts w:ascii="GHEA Grapalat" w:hAnsi="GHEA Grapalat"/>
          <w:sz w:val="24"/>
          <w:lang w:val="hy-AM"/>
        </w:rPr>
        <w:t xml:space="preserve"> ազդում է </w:t>
      </w:r>
      <w:r w:rsidR="001109FD" w:rsidRPr="009425F5">
        <w:rPr>
          <w:rFonts w:ascii="GHEA Grapalat" w:hAnsi="GHEA Grapalat"/>
          <w:sz w:val="24"/>
          <w:lang w:val="hy-AM"/>
        </w:rPr>
        <w:t>և՛</w:t>
      </w:r>
      <w:r w:rsidR="00591094" w:rsidRPr="009425F5">
        <w:rPr>
          <w:rFonts w:ascii="GHEA Grapalat" w:hAnsi="GHEA Grapalat"/>
          <w:sz w:val="24"/>
          <w:lang w:val="hy-AM"/>
        </w:rPr>
        <w:t xml:space="preserve"> ծառայությունների որակի վրա, </w:t>
      </w:r>
      <w:r w:rsidR="001109FD" w:rsidRPr="009425F5">
        <w:rPr>
          <w:rFonts w:ascii="GHEA Grapalat" w:hAnsi="GHEA Grapalat"/>
          <w:sz w:val="24"/>
          <w:lang w:val="hy-AM"/>
        </w:rPr>
        <w:t>և՛</w:t>
      </w:r>
      <w:r w:rsidR="00591094" w:rsidRPr="009425F5">
        <w:rPr>
          <w:rFonts w:ascii="GHEA Grapalat" w:hAnsi="GHEA Grapalat"/>
          <w:sz w:val="24"/>
          <w:lang w:val="hy-AM"/>
        </w:rPr>
        <w:t xml:space="preserve"> գործընթացների վրա, </w:t>
      </w:r>
      <w:r w:rsidR="001109FD" w:rsidRPr="009425F5">
        <w:rPr>
          <w:rFonts w:ascii="GHEA Grapalat" w:hAnsi="GHEA Grapalat"/>
          <w:sz w:val="24"/>
          <w:lang w:val="hy-AM"/>
        </w:rPr>
        <w:t>և՛</w:t>
      </w:r>
      <w:r w:rsidR="00591094" w:rsidRPr="009425F5">
        <w:rPr>
          <w:rFonts w:ascii="GHEA Grapalat" w:hAnsi="GHEA Grapalat"/>
          <w:sz w:val="24"/>
          <w:lang w:val="hy-AM"/>
        </w:rPr>
        <w:t xml:space="preserve"> արժեքի վրա։ Սա առաջացնում է ՊԵԿ աշխատակիցների համար դժվարություններ և հասարակության կողմից դժգոհություններ։ </w:t>
      </w:r>
    </w:p>
    <w:p w:rsidR="00D32395" w:rsidRPr="009425F5" w:rsidRDefault="00722985" w:rsidP="00A114D3">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 xml:space="preserve"> </w:t>
      </w:r>
      <w:r w:rsidR="00D32395" w:rsidRPr="009425F5">
        <w:rPr>
          <w:rFonts w:ascii="GHEA Grapalat" w:hAnsi="GHEA Grapalat"/>
          <w:sz w:val="24"/>
          <w:lang w:val="hy-AM"/>
        </w:rPr>
        <w:t xml:space="preserve">Սույն ռազմավարական նպատակն իր </w:t>
      </w:r>
      <w:r w:rsidR="00EE0A8E" w:rsidRPr="009425F5">
        <w:rPr>
          <w:rFonts w:ascii="GHEA Grapalat" w:hAnsi="GHEA Grapalat"/>
          <w:sz w:val="24"/>
          <w:lang w:val="hy-AM"/>
        </w:rPr>
        <w:t>2</w:t>
      </w:r>
      <w:r w:rsidR="00D32395" w:rsidRPr="009425F5">
        <w:rPr>
          <w:rFonts w:ascii="GHEA Grapalat" w:hAnsi="GHEA Grapalat"/>
          <w:sz w:val="24"/>
          <w:lang w:val="hy-AM"/>
        </w:rPr>
        <w:t xml:space="preserve"> ենթանպատակներով և 10 միջոցառումներով կոչված է լուծելու վերոնշյալ խնդիրները։</w:t>
      </w:r>
    </w:p>
    <w:p w:rsidR="005C0AD4" w:rsidRPr="009425F5" w:rsidRDefault="005E15D2" w:rsidP="00D91087">
      <w:pPr>
        <w:pStyle w:val="Heading3"/>
        <w:rPr>
          <w:rFonts w:ascii="GHEA Grapalat" w:hAnsi="GHEA Grapalat"/>
          <w:lang w:val="hy-AM"/>
        </w:rPr>
      </w:pPr>
      <w:bookmarkStart w:id="75" w:name="_Toc26959710"/>
      <w:r w:rsidRPr="009425F5">
        <w:rPr>
          <w:rFonts w:ascii="GHEA Grapalat" w:hAnsi="GHEA Grapalat"/>
          <w:lang w:val="hy-AM"/>
        </w:rPr>
        <w:t xml:space="preserve">Ենթանպատակ </w:t>
      </w:r>
      <w:r w:rsidR="00C4724C" w:rsidRPr="009425F5">
        <w:rPr>
          <w:rFonts w:ascii="GHEA Grapalat" w:hAnsi="GHEA Grapalat"/>
          <w:lang w:val="hy-AM"/>
        </w:rPr>
        <w:t>3.</w:t>
      </w:r>
      <w:r w:rsidRPr="009425F5">
        <w:rPr>
          <w:rFonts w:ascii="GHEA Grapalat" w:hAnsi="GHEA Grapalat"/>
          <w:lang w:val="hy-AM"/>
        </w:rPr>
        <w:t>1</w:t>
      </w:r>
      <w:r w:rsidR="00C4724C" w:rsidRPr="009425F5">
        <w:rPr>
          <w:rFonts w:ascii="GHEA Grapalat" w:hAnsi="GHEA Grapalat"/>
          <w:lang w:val="hy-AM"/>
        </w:rPr>
        <w:t>.</w:t>
      </w:r>
      <w:r w:rsidRPr="009425F5">
        <w:rPr>
          <w:rFonts w:ascii="GHEA Grapalat" w:hAnsi="GHEA Grapalat"/>
          <w:lang w:val="hy-AM"/>
        </w:rPr>
        <w:t xml:space="preserve"> </w:t>
      </w:r>
      <w:r w:rsidR="00FC0C9F" w:rsidRPr="009425F5">
        <w:rPr>
          <w:rFonts w:ascii="GHEA Grapalat" w:hAnsi="GHEA Grapalat"/>
          <w:lang w:val="hy-AM"/>
        </w:rPr>
        <w:t>Գ</w:t>
      </w:r>
      <w:r w:rsidR="00D91087" w:rsidRPr="009425F5">
        <w:rPr>
          <w:rFonts w:ascii="GHEA Grapalat" w:hAnsi="GHEA Grapalat"/>
          <w:lang w:val="hy-AM"/>
        </w:rPr>
        <w:t>ո</w:t>
      </w:r>
      <w:r w:rsidRPr="009425F5">
        <w:rPr>
          <w:rFonts w:ascii="GHEA Grapalat" w:hAnsi="GHEA Grapalat" w:cs="Verdana"/>
          <w:lang w:val="hy-AM"/>
        </w:rPr>
        <w:t>ր</w:t>
      </w:r>
      <w:r w:rsidRPr="009425F5">
        <w:rPr>
          <w:rFonts w:ascii="GHEA Grapalat" w:hAnsi="GHEA Grapalat"/>
          <w:lang w:val="hy-AM"/>
        </w:rPr>
        <w:t xml:space="preserve">ծող </w:t>
      </w:r>
      <w:r w:rsidR="00D91087" w:rsidRPr="009425F5">
        <w:rPr>
          <w:rFonts w:ascii="GHEA Grapalat" w:hAnsi="GHEA Grapalat"/>
          <w:lang w:val="hy-AM"/>
        </w:rPr>
        <w:t>ենթակառուցվա</w:t>
      </w:r>
      <w:r w:rsidR="005930F0" w:rsidRPr="009425F5">
        <w:rPr>
          <w:rFonts w:ascii="GHEA Grapalat" w:hAnsi="GHEA Grapalat"/>
          <w:lang w:val="hy-AM"/>
        </w:rPr>
        <w:t>ծ</w:t>
      </w:r>
      <w:r w:rsidR="00D91087" w:rsidRPr="009425F5">
        <w:rPr>
          <w:rFonts w:ascii="GHEA Grapalat" w:hAnsi="GHEA Grapalat"/>
          <w:lang w:val="hy-AM"/>
        </w:rPr>
        <w:t>քնե</w:t>
      </w:r>
      <w:r w:rsidRPr="009425F5">
        <w:rPr>
          <w:rFonts w:ascii="GHEA Grapalat" w:hAnsi="GHEA Grapalat" w:cs="Verdana"/>
          <w:lang w:val="hy-AM"/>
        </w:rPr>
        <w:t>ր</w:t>
      </w:r>
      <w:r w:rsidRPr="009425F5">
        <w:rPr>
          <w:rFonts w:ascii="GHEA Grapalat" w:hAnsi="GHEA Grapalat"/>
          <w:lang w:val="hy-AM"/>
        </w:rPr>
        <w:t xml:space="preserve">ի </w:t>
      </w:r>
      <w:r w:rsidR="00D91087" w:rsidRPr="009425F5">
        <w:rPr>
          <w:rFonts w:ascii="GHEA Grapalat" w:hAnsi="GHEA Grapalat"/>
          <w:lang w:val="hy-AM"/>
        </w:rPr>
        <w:t>ա</w:t>
      </w:r>
      <w:r w:rsidRPr="009425F5">
        <w:rPr>
          <w:rFonts w:ascii="GHEA Grapalat" w:hAnsi="GHEA Grapalat" w:cs="Verdana"/>
          <w:lang w:val="hy-AM"/>
        </w:rPr>
        <w:t>րդ</w:t>
      </w:r>
      <w:r w:rsidRPr="009425F5">
        <w:rPr>
          <w:rFonts w:ascii="GHEA Grapalat" w:hAnsi="GHEA Grapalat"/>
          <w:lang w:val="hy-AM"/>
        </w:rPr>
        <w:t xml:space="preserve">իականացում և </w:t>
      </w:r>
      <w:r w:rsidR="00D91087" w:rsidRPr="009425F5">
        <w:rPr>
          <w:rFonts w:ascii="GHEA Grapalat" w:hAnsi="GHEA Grapalat"/>
          <w:lang w:val="hy-AM"/>
        </w:rPr>
        <w:t>համագո</w:t>
      </w:r>
      <w:r w:rsidRPr="009425F5">
        <w:rPr>
          <w:rFonts w:ascii="GHEA Grapalat" w:hAnsi="GHEA Grapalat" w:cs="Verdana"/>
          <w:lang w:val="hy-AM"/>
        </w:rPr>
        <w:t>ր</w:t>
      </w:r>
      <w:r w:rsidRPr="009425F5">
        <w:rPr>
          <w:rFonts w:ascii="GHEA Grapalat" w:hAnsi="GHEA Grapalat"/>
          <w:lang w:val="hy-AM"/>
        </w:rPr>
        <w:t xml:space="preserve">ծակցության </w:t>
      </w:r>
      <w:r w:rsidR="00D91087" w:rsidRPr="009425F5">
        <w:rPr>
          <w:rFonts w:ascii="GHEA Grapalat" w:hAnsi="GHEA Grapalat"/>
          <w:lang w:val="hy-AM"/>
        </w:rPr>
        <w:t>ըն</w:t>
      </w:r>
      <w:r w:rsidRPr="009425F5">
        <w:rPr>
          <w:rFonts w:ascii="GHEA Grapalat" w:hAnsi="GHEA Grapalat" w:cs="Verdana"/>
          <w:lang w:val="hy-AM"/>
        </w:rPr>
        <w:t>դ</w:t>
      </w:r>
      <w:r w:rsidRPr="009425F5">
        <w:rPr>
          <w:rFonts w:ascii="GHEA Grapalat" w:hAnsi="GHEA Grapalat"/>
          <w:lang w:val="hy-AM"/>
        </w:rPr>
        <w:t>լայնում</w:t>
      </w:r>
      <w:bookmarkEnd w:id="74"/>
      <w:bookmarkEnd w:id="75"/>
    </w:p>
    <w:p w:rsidR="001E2F9D" w:rsidRPr="009425F5" w:rsidRDefault="001E2F9D" w:rsidP="005C0AD4">
      <w:pPr>
        <w:jc w:val="both"/>
        <w:rPr>
          <w:rFonts w:ascii="GHEA Grapalat" w:hAnsi="GHEA Grapalat"/>
          <w:lang w:val="hy-AM"/>
        </w:rPr>
      </w:pPr>
    </w:p>
    <w:p w:rsidR="005E15D2" w:rsidRPr="009425F5" w:rsidRDefault="002966C0" w:rsidP="00B51088">
      <w:pPr>
        <w:pStyle w:val="Heading4"/>
        <w:spacing w:before="120" w:after="120"/>
        <w:rPr>
          <w:rFonts w:ascii="GHEA Grapalat" w:hAnsi="GHEA Grapalat"/>
          <w:b/>
          <w:i w:val="0"/>
          <w:color w:val="auto"/>
          <w:lang w:val="hy-AM"/>
        </w:rPr>
      </w:pPr>
      <w:bookmarkStart w:id="76" w:name="_Toc26959711"/>
      <w:r w:rsidRPr="009425F5">
        <w:rPr>
          <w:rFonts w:ascii="GHEA Grapalat" w:hAnsi="GHEA Grapalat"/>
          <w:b/>
          <w:i w:val="0"/>
          <w:color w:val="auto"/>
          <w:lang w:val="hy-AM"/>
        </w:rPr>
        <w:t>3</w:t>
      </w:r>
      <w:r w:rsidR="005E15D2" w:rsidRPr="009425F5">
        <w:rPr>
          <w:rFonts w:ascii="GHEA Grapalat" w:hAnsi="GHEA Grapalat"/>
          <w:b/>
          <w:i w:val="0"/>
          <w:color w:val="auto"/>
          <w:lang w:val="hy-AM"/>
        </w:rPr>
        <w:t xml:space="preserve">.1.1. </w:t>
      </w:r>
      <w:r w:rsidR="003B2217" w:rsidRPr="009425F5">
        <w:rPr>
          <w:rFonts w:ascii="GHEA Grapalat" w:hAnsi="GHEA Grapalat"/>
          <w:b/>
          <w:i w:val="0"/>
          <w:color w:val="auto"/>
          <w:lang w:val="hy-AM"/>
        </w:rPr>
        <w:t>Անձնական հաշվի քարտ, միասնական գանձապետական հաշիվ</w:t>
      </w:r>
      <w:bookmarkEnd w:id="76"/>
    </w:p>
    <w:p w:rsidR="003B2217" w:rsidRPr="009425F5" w:rsidRDefault="002F13D7" w:rsidP="00C84EBE">
      <w:pPr>
        <w:spacing w:line="276" w:lineRule="auto"/>
        <w:rPr>
          <w:rFonts w:ascii="GHEA Grapalat" w:hAnsi="GHEA Grapalat"/>
          <w:b/>
          <w:i/>
          <w:lang w:val="hy-AM"/>
        </w:rPr>
      </w:pPr>
      <w:r w:rsidRPr="009425F5">
        <w:rPr>
          <w:rFonts w:ascii="GHEA Grapalat" w:hAnsi="GHEA Grapalat"/>
          <w:b/>
          <w:i/>
          <w:lang w:val="hy-AM"/>
        </w:rPr>
        <w:t xml:space="preserve">(ԳՈՐԾՈՂՈՒԹՅՈՒՆ՝ </w:t>
      </w:r>
      <w:r w:rsidR="00406585" w:rsidRPr="009425F5">
        <w:rPr>
          <w:rFonts w:ascii="GHEA Grapalat" w:hAnsi="GHEA Grapalat"/>
          <w:b/>
          <w:i/>
          <w:lang w:val="hy-AM"/>
        </w:rPr>
        <w:t>ներդնել հարկ վճարողների անձնական հաշվի քարտ</w:t>
      </w:r>
      <w:r w:rsidR="00142898" w:rsidRPr="009425F5">
        <w:rPr>
          <w:rFonts w:ascii="GHEA Grapalat" w:hAnsi="GHEA Grapalat"/>
          <w:b/>
          <w:i/>
          <w:lang w:val="hy-AM"/>
        </w:rPr>
        <w:t>եր</w:t>
      </w:r>
      <w:r w:rsidR="00406585" w:rsidRPr="009425F5">
        <w:rPr>
          <w:rFonts w:ascii="GHEA Grapalat" w:hAnsi="GHEA Grapalat"/>
          <w:b/>
          <w:i/>
          <w:lang w:val="hy-AM"/>
        </w:rPr>
        <w:t xml:space="preserve">ում առկա պարտավորությունների </w:t>
      </w:r>
      <w:r w:rsidR="00957329" w:rsidRPr="009425F5">
        <w:rPr>
          <w:rFonts w:ascii="GHEA Grapalat" w:hAnsi="GHEA Grapalat"/>
          <w:b/>
          <w:i/>
          <w:lang w:val="hy-AM"/>
        </w:rPr>
        <w:t xml:space="preserve">և </w:t>
      </w:r>
      <w:r w:rsidR="00406585" w:rsidRPr="009425F5">
        <w:rPr>
          <w:rFonts w:ascii="GHEA Grapalat" w:hAnsi="GHEA Grapalat"/>
          <w:b/>
          <w:i/>
          <w:lang w:val="hy-AM"/>
        </w:rPr>
        <w:t xml:space="preserve">դեբետային գումարների </w:t>
      </w:r>
      <w:r w:rsidR="00C84EBE" w:rsidRPr="009425F5">
        <w:rPr>
          <w:rFonts w:ascii="GHEA Grapalat" w:hAnsi="GHEA Grapalat"/>
          <w:b/>
          <w:i/>
          <w:lang w:val="hy-AM"/>
        </w:rPr>
        <w:t>մարման հաջորդականության նոր մեթոդաբանություն)</w:t>
      </w:r>
    </w:p>
    <w:p w:rsidR="00BA39DC" w:rsidRPr="009425F5" w:rsidRDefault="00BA39DC" w:rsidP="00C84EBE">
      <w:pPr>
        <w:spacing w:line="276" w:lineRule="auto"/>
        <w:rPr>
          <w:rFonts w:ascii="GHEA Grapalat" w:hAnsi="GHEA Grapalat"/>
          <w:lang w:val="hy-AM"/>
        </w:rPr>
      </w:pPr>
    </w:p>
    <w:p w:rsidR="00BA39DC" w:rsidRPr="009425F5" w:rsidRDefault="00BA39DC" w:rsidP="007653DC">
      <w:pPr>
        <w:pStyle w:val="ListParagraph"/>
        <w:numPr>
          <w:ilvl w:val="0"/>
          <w:numId w:val="49"/>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5E15D2" w:rsidRPr="009425F5" w:rsidRDefault="005E15D2" w:rsidP="00B546FD">
      <w:pPr>
        <w:spacing w:line="360" w:lineRule="auto"/>
        <w:ind w:firstLine="720"/>
        <w:jc w:val="both"/>
        <w:rPr>
          <w:rFonts w:ascii="GHEA Grapalat" w:hAnsi="GHEA Grapalat" w:cs="Arial"/>
          <w:lang w:val="hy-AM"/>
        </w:rPr>
      </w:pPr>
      <w:r w:rsidRPr="009425F5">
        <w:rPr>
          <w:rFonts w:ascii="GHEA Grapalat" w:hAnsi="GHEA Grapalat" w:cs="Arial"/>
          <w:lang w:val="hy-AM"/>
        </w:rPr>
        <w:t>Նախատեսվում է իրականացնել անձնական հաշվի քարտի մարման հաջորդականության և միասնական հաշվից պարտավորությունների և դեբետային գումարների մարման առաջնահերթության փոփոխություն</w:t>
      </w:r>
      <w:r w:rsidR="00BC08E5" w:rsidRPr="009425F5">
        <w:rPr>
          <w:rFonts w:ascii="GHEA Grapalat" w:hAnsi="GHEA Grapalat" w:cs="Arial"/>
          <w:lang w:val="hy-AM"/>
        </w:rPr>
        <w:t>։</w:t>
      </w:r>
      <w:r w:rsidRPr="009425F5">
        <w:rPr>
          <w:rFonts w:ascii="GHEA Grapalat" w:hAnsi="GHEA Grapalat" w:cs="Arial"/>
          <w:lang w:val="hy-AM"/>
        </w:rPr>
        <w:t xml:space="preserve"> </w:t>
      </w:r>
      <w:r w:rsidR="00BC08E5" w:rsidRPr="009425F5">
        <w:rPr>
          <w:rFonts w:ascii="GHEA Grapalat" w:hAnsi="GHEA Grapalat" w:cs="Arial"/>
          <w:lang w:val="hy-AM"/>
        </w:rPr>
        <w:t>Ա</w:t>
      </w:r>
      <w:r w:rsidRPr="009425F5">
        <w:rPr>
          <w:rFonts w:ascii="GHEA Grapalat" w:hAnsi="GHEA Grapalat" w:cs="Arial"/>
          <w:lang w:val="hy-AM"/>
        </w:rPr>
        <w:t xml:space="preserve">յդ նպատակով դիտարկվում </w:t>
      </w:r>
      <w:r w:rsidRPr="009425F5">
        <w:rPr>
          <w:rFonts w:ascii="GHEA Grapalat" w:hAnsi="GHEA Grapalat" w:cs="Arial"/>
          <w:lang w:val="hy-AM"/>
        </w:rPr>
        <w:lastRenderedPageBreak/>
        <w:t>է սոցիալական վճարի հաշվառումը</w:t>
      </w:r>
      <w:r w:rsidR="00A80F1A" w:rsidRPr="009425F5">
        <w:rPr>
          <w:rFonts w:ascii="GHEA Grapalat" w:hAnsi="GHEA Grapalat" w:cs="Arial"/>
          <w:lang w:val="hy-AM"/>
        </w:rPr>
        <w:t xml:space="preserve"> միասնական հաշվից</w:t>
      </w:r>
      <w:r w:rsidRPr="009425F5">
        <w:rPr>
          <w:rFonts w:ascii="GHEA Grapalat" w:hAnsi="GHEA Grapalat" w:cs="Arial"/>
          <w:lang w:val="hy-AM"/>
        </w:rPr>
        <w:t xml:space="preserve"> առանձնացնել</w:t>
      </w:r>
      <w:r w:rsidR="00A80F1A" w:rsidRPr="009425F5">
        <w:rPr>
          <w:rFonts w:ascii="GHEA Grapalat" w:hAnsi="GHEA Grapalat" w:cs="Arial"/>
          <w:lang w:val="hy-AM"/>
        </w:rPr>
        <w:t>ու</w:t>
      </w:r>
      <w:r w:rsidRPr="009425F5">
        <w:rPr>
          <w:rFonts w:ascii="GHEA Grapalat" w:hAnsi="GHEA Grapalat" w:cs="Arial"/>
          <w:lang w:val="hy-AM"/>
        </w:rPr>
        <w:t xml:space="preserve"> և այդ մասով առանձնացված հաշվառում</w:t>
      </w:r>
      <w:r w:rsidR="00A80F1A" w:rsidRPr="009425F5">
        <w:rPr>
          <w:rFonts w:ascii="GHEA Grapalat" w:hAnsi="GHEA Grapalat" w:cs="Arial"/>
          <w:lang w:val="hy-AM"/>
        </w:rPr>
        <w:t xml:space="preserve"> վարելու հարցը</w:t>
      </w:r>
      <w:r w:rsidRPr="009425F5">
        <w:rPr>
          <w:rFonts w:ascii="GHEA Grapalat" w:hAnsi="GHEA Grapalat" w:cs="Arial"/>
          <w:lang w:val="hy-AM"/>
        </w:rPr>
        <w:t>: Ծրագրի իրագործման նպատակով անհրաժեշտ է կազմակերպել բոլոր քայլերի ամբողջական ուսումնասիրություն, վերլուծել և գնահատել</w:t>
      </w:r>
      <w:r w:rsidR="00FF5C45" w:rsidRPr="009425F5">
        <w:rPr>
          <w:rFonts w:ascii="GHEA Grapalat" w:hAnsi="GHEA Grapalat" w:cs="Arial"/>
          <w:lang w:val="hy-AM"/>
        </w:rPr>
        <w:t xml:space="preserve"> </w:t>
      </w:r>
      <w:r w:rsidRPr="009425F5">
        <w:rPr>
          <w:rFonts w:ascii="GHEA Grapalat" w:hAnsi="GHEA Grapalat" w:cs="Arial"/>
          <w:lang w:val="hy-AM"/>
        </w:rPr>
        <w:t xml:space="preserve">գործող ծրագրի խնդիրները և հիմք ընդունելով </w:t>
      </w:r>
      <w:r w:rsidR="00A80F1A" w:rsidRPr="009425F5">
        <w:rPr>
          <w:rFonts w:ascii="GHEA Grapalat" w:hAnsi="GHEA Grapalat" w:cs="Arial"/>
          <w:lang w:val="hy-AM"/>
        </w:rPr>
        <w:t>ՀՀ հ</w:t>
      </w:r>
      <w:r w:rsidRPr="009425F5">
        <w:rPr>
          <w:rFonts w:ascii="GHEA Grapalat" w:hAnsi="GHEA Grapalat" w:cs="Arial"/>
          <w:lang w:val="hy-AM"/>
        </w:rPr>
        <w:t xml:space="preserve">արկային օրենսգրքի նախագծերով առաջարկվող նոր լուծումները՝ մշակել և ներդնել պարտավորությունների հաշվառման և մարման առավել պարզ և դյուրին համակարգ: Միասնական հաշվի համակարգում նախատեսվում է իրականացնել նաև տեսքային փոփոխություններ, որի համար անհրաժեշտ է մշակել և հաստատել նոր ձևատեսք, շտկել և փոփոխել գործառնությունների անվանումները, որի արդյունքում </w:t>
      </w:r>
      <w:r w:rsidR="00A80F1A" w:rsidRPr="009425F5">
        <w:rPr>
          <w:rFonts w:ascii="GHEA Grapalat" w:hAnsi="GHEA Grapalat" w:cs="Arial"/>
          <w:lang w:val="hy-AM"/>
        </w:rPr>
        <w:t xml:space="preserve">անձնական հաշվի քարտերի </w:t>
      </w:r>
      <w:r w:rsidRPr="009425F5">
        <w:rPr>
          <w:rFonts w:ascii="GHEA Grapalat" w:hAnsi="GHEA Grapalat" w:cs="Arial"/>
          <w:lang w:val="hy-AM"/>
        </w:rPr>
        <w:t>համակարգ</w:t>
      </w:r>
      <w:r w:rsidR="00A80F1A" w:rsidRPr="009425F5">
        <w:rPr>
          <w:rFonts w:ascii="GHEA Grapalat" w:hAnsi="GHEA Grapalat" w:cs="Arial"/>
          <w:lang w:val="hy-AM"/>
        </w:rPr>
        <w:t>ն</w:t>
      </w:r>
      <w:r w:rsidRPr="009425F5">
        <w:rPr>
          <w:rFonts w:ascii="GHEA Grapalat" w:hAnsi="GHEA Grapalat" w:cs="Arial"/>
          <w:lang w:val="hy-AM"/>
        </w:rPr>
        <w:t xml:space="preserve"> առավել ընկալելի կլինի հարկ վճարողների համար:</w:t>
      </w:r>
    </w:p>
    <w:p w:rsidR="005E15D2" w:rsidRPr="009425F5" w:rsidRDefault="005E15D2" w:rsidP="007653DC">
      <w:pPr>
        <w:pStyle w:val="ListParagraph"/>
        <w:numPr>
          <w:ilvl w:val="0"/>
          <w:numId w:val="49"/>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5E15D2" w:rsidRPr="009425F5" w:rsidRDefault="0037015C"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5E15D2" w:rsidRPr="009425F5">
        <w:rPr>
          <w:rFonts w:ascii="GHEA Grapalat" w:hAnsi="GHEA Grapalat"/>
          <w:sz w:val="24"/>
          <w:szCs w:val="24"/>
          <w:lang w:val="hy-AM"/>
        </w:rPr>
        <w:t>Նոր ձևատեսքի մշակում և սահմանում</w:t>
      </w:r>
      <w:r w:rsidR="00BC08E5" w:rsidRPr="009425F5">
        <w:rPr>
          <w:rFonts w:ascii="GHEA Grapalat" w:hAnsi="GHEA Grapalat"/>
          <w:sz w:val="24"/>
          <w:szCs w:val="24"/>
          <w:lang w:val="hy-AM"/>
        </w:rPr>
        <w:t>,</w:t>
      </w:r>
    </w:p>
    <w:p w:rsidR="005E15D2" w:rsidRPr="009425F5" w:rsidRDefault="007A493A"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5E15D2" w:rsidRPr="009425F5">
        <w:rPr>
          <w:rFonts w:ascii="GHEA Grapalat" w:hAnsi="GHEA Grapalat"/>
          <w:sz w:val="24"/>
          <w:szCs w:val="24"/>
          <w:lang w:val="hy-AM"/>
        </w:rPr>
        <w:t>Ծրագրավորման աշխատանքների ծավալի գնահատում</w:t>
      </w:r>
      <w:r w:rsidR="00BC08E5" w:rsidRPr="009425F5">
        <w:rPr>
          <w:rFonts w:ascii="GHEA Grapalat" w:hAnsi="GHEA Grapalat"/>
          <w:sz w:val="24"/>
          <w:szCs w:val="24"/>
          <w:lang w:val="hy-AM"/>
        </w:rPr>
        <w:t>,</w:t>
      </w:r>
    </w:p>
    <w:p w:rsidR="005E15D2" w:rsidRPr="009425F5" w:rsidRDefault="007A493A"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5E15D2" w:rsidRPr="009425F5">
        <w:rPr>
          <w:rFonts w:ascii="GHEA Grapalat" w:hAnsi="GHEA Grapalat"/>
          <w:sz w:val="24"/>
          <w:szCs w:val="24"/>
          <w:lang w:val="hy-AM"/>
        </w:rPr>
        <w:t>Տեխնիկական նկարագրերի կազմում</w:t>
      </w:r>
      <w:r w:rsidR="00BC08E5" w:rsidRPr="009425F5">
        <w:rPr>
          <w:rFonts w:ascii="GHEA Grapalat" w:hAnsi="GHEA Grapalat"/>
          <w:sz w:val="24"/>
          <w:szCs w:val="24"/>
          <w:lang w:val="hy-AM"/>
        </w:rPr>
        <w:t>,</w:t>
      </w:r>
    </w:p>
    <w:p w:rsidR="000D6C98" w:rsidRPr="009425F5" w:rsidRDefault="007A493A"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0D6C98" w:rsidRPr="009425F5">
        <w:rPr>
          <w:rFonts w:ascii="GHEA Grapalat" w:hAnsi="GHEA Grapalat"/>
          <w:sz w:val="24"/>
          <w:szCs w:val="24"/>
          <w:lang w:val="hy-AM"/>
        </w:rPr>
        <w:t>ՊԵԿ էլեկտրոնային կառավարման համակարգի զարգացման և կատարելագործման խորհրդի կողմից դրա հաստատում,</w:t>
      </w:r>
    </w:p>
    <w:p w:rsidR="005E15D2" w:rsidRPr="009425F5" w:rsidRDefault="007A493A"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BA39DC" w:rsidRPr="009425F5">
        <w:rPr>
          <w:rFonts w:ascii="GHEA Grapalat" w:hAnsi="GHEA Grapalat"/>
          <w:sz w:val="24"/>
          <w:szCs w:val="24"/>
          <w:lang w:val="hy-AM"/>
        </w:rPr>
        <w:t xml:space="preserve"> </w:t>
      </w:r>
      <w:r w:rsidR="005E15D2" w:rsidRPr="009425F5">
        <w:rPr>
          <w:rFonts w:ascii="GHEA Grapalat" w:hAnsi="GHEA Grapalat"/>
          <w:sz w:val="24"/>
          <w:szCs w:val="24"/>
          <w:lang w:val="hy-AM"/>
        </w:rPr>
        <w:t>Ծրագրի համապատասխան փոփոխությունների իրականացում</w:t>
      </w:r>
      <w:r w:rsidR="00BC08E5" w:rsidRPr="009425F5">
        <w:rPr>
          <w:rFonts w:ascii="GHEA Grapalat" w:hAnsi="GHEA Grapalat"/>
          <w:sz w:val="24"/>
          <w:szCs w:val="24"/>
          <w:lang w:val="hy-AM"/>
        </w:rPr>
        <w:t>,</w:t>
      </w:r>
    </w:p>
    <w:p w:rsidR="005E15D2" w:rsidRPr="009425F5" w:rsidRDefault="00704BA4"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920FB6" w:rsidRPr="009425F5">
        <w:rPr>
          <w:rFonts w:ascii="GHEA Grapalat" w:hAnsi="GHEA Grapalat"/>
          <w:sz w:val="24"/>
          <w:szCs w:val="24"/>
          <w:lang w:val="hy-AM"/>
        </w:rPr>
        <w:t xml:space="preserve"> </w:t>
      </w:r>
      <w:r w:rsidR="005E15D2" w:rsidRPr="009425F5">
        <w:rPr>
          <w:rFonts w:ascii="GHEA Grapalat" w:hAnsi="GHEA Grapalat"/>
          <w:sz w:val="24"/>
          <w:szCs w:val="24"/>
          <w:lang w:val="hy-AM"/>
        </w:rPr>
        <w:t>Համակարգի աշխատանքի մոնիթորինգ և վերահսկում</w:t>
      </w:r>
      <w:r w:rsidR="00BC08E5" w:rsidRPr="009425F5">
        <w:rPr>
          <w:rFonts w:ascii="GHEA Grapalat" w:hAnsi="GHEA Grapalat"/>
          <w:sz w:val="24"/>
          <w:szCs w:val="24"/>
          <w:lang w:val="hy-AM"/>
        </w:rPr>
        <w:t>։</w:t>
      </w:r>
    </w:p>
    <w:p w:rsidR="005E15D2" w:rsidRPr="009425F5" w:rsidRDefault="005E15D2" w:rsidP="007653DC">
      <w:pPr>
        <w:pStyle w:val="ListParagraph"/>
        <w:numPr>
          <w:ilvl w:val="0"/>
          <w:numId w:val="49"/>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5E15D2" w:rsidRPr="009425F5" w:rsidRDefault="005E15D2" w:rsidP="00BA39DC">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Իրական</w:t>
      </w:r>
      <w:r w:rsidRPr="009425F5">
        <w:rPr>
          <w:rFonts w:ascii="GHEA Grapalat" w:hAnsi="GHEA Grapalat"/>
          <w:lang w:val="hy-AM"/>
        </w:rPr>
        <w:t xml:space="preserve"> ժամանակում ստացվում են վերլուծությունների ճշգրիտ, ստույգ և արժանահավատ արդյունքներ</w:t>
      </w:r>
      <w:r w:rsidR="00BC08E5" w:rsidRPr="009425F5">
        <w:rPr>
          <w:rFonts w:ascii="GHEA Grapalat" w:hAnsi="GHEA Grapalat"/>
          <w:lang w:val="hy-AM"/>
        </w:rPr>
        <w:t>։</w:t>
      </w:r>
    </w:p>
    <w:p w:rsidR="005E15D2" w:rsidRPr="009425F5" w:rsidRDefault="005E15D2" w:rsidP="007653DC">
      <w:pPr>
        <w:pStyle w:val="ListParagraph"/>
        <w:numPr>
          <w:ilvl w:val="0"/>
          <w:numId w:val="49"/>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AC0445" w:rsidRPr="009425F5" w:rsidRDefault="00AC0445" w:rsidP="00BA39DC">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Ներդրված</w:t>
      </w:r>
      <w:r w:rsidRPr="009425F5">
        <w:rPr>
          <w:rFonts w:ascii="GHEA Grapalat" w:hAnsi="GHEA Grapalat"/>
          <w:lang w:val="hy-AM"/>
        </w:rPr>
        <w:t xml:space="preserve"> է պարտավորությունների և դեբետային գումարների հաշվառման անձնական հաշվի քարտ։ Ցուցանիշը գնահատվում է «առկա է» կամ «առկա չէ» կարգավիճակով:</w:t>
      </w:r>
      <w:r w:rsidR="002E37C9" w:rsidRPr="009425F5">
        <w:rPr>
          <w:rFonts w:ascii="GHEA Grapalat" w:hAnsi="GHEA Grapalat"/>
          <w:lang w:val="hy-AM"/>
        </w:rPr>
        <w:t xml:space="preserve"> </w:t>
      </w:r>
      <w:r w:rsidRPr="009425F5">
        <w:rPr>
          <w:rFonts w:ascii="GHEA Grapalat" w:hAnsi="GHEA Grapalat"/>
          <w:lang w:val="hy-AM"/>
        </w:rPr>
        <w:t xml:space="preserve">Ներկայումս ներդրված է անձնական հաշվի քարտ, սակայն այն </w:t>
      </w:r>
      <w:r w:rsidRPr="009425F5">
        <w:rPr>
          <w:rFonts w:ascii="GHEA Grapalat" w:hAnsi="GHEA Grapalat"/>
          <w:lang w:val="hy-AM"/>
        </w:rPr>
        <w:lastRenderedPageBreak/>
        <w:t>կատարելագործման և բարելավման անհրաժեշտություն ունի։ Հաշվետվողականությունն իրականացվելու է տարեկան պարբերականությամբ:</w:t>
      </w:r>
    </w:p>
    <w:p w:rsidR="00CE42DF" w:rsidRPr="009425F5" w:rsidRDefault="00D42744" w:rsidP="00B51088">
      <w:pPr>
        <w:pStyle w:val="Heading4"/>
        <w:spacing w:before="120" w:after="120"/>
        <w:rPr>
          <w:rFonts w:ascii="GHEA Grapalat" w:hAnsi="GHEA Grapalat"/>
          <w:b/>
          <w:i w:val="0"/>
          <w:color w:val="auto"/>
          <w:lang w:val="hy-AM"/>
        </w:rPr>
      </w:pPr>
      <w:bookmarkStart w:id="77" w:name="_Toc26959712"/>
      <w:r w:rsidRPr="009425F5">
        <w:rPr>
          <w:rFonts w:ascii="GHEA Grapalat" w:hAnsi="GHEA Grapalat"/>
          <w:b/>
          <w:i w:val="0"/>
          <w:color w:val="auto"/>
          <w:lang w:val="hy-AM"/>
        </w:rPr>
        <w:t>3</w:t>
      </w:r>
      <w:r w:rsidR="00CE42DF" w:rsidRPr="009425F5">
        <w:rPr>
          <w:rFonts w:ascii="GHEA Grapalat" w:hAnsi="GHEA Grapalat"/>
          <w:b/>
          <w:i w:val="0"/>
          <w:color w:val="auto"/>
          <w:lang w:val="hy-AM"/>
        </w:rPr>
        <w:t>.1.</w:t>
      </w:r>
      <w:r w:rsidRPr="009425F5">
        <w:rPr>
          <w:rFonts w:ascii="GHEA Grapalat" w:hAnsi="GHEA Grapalat"/>
          <w:b/>
          <w:i w:val="0"/>
          <w:color w:val="auto"/>
          <w:lang w:val="hy-AM"/>
        </w:rPr>
        <w:t>2</w:t>
      </w:r>
      <w:r w:rsidR="00892588" w:rsidRPr="009425F5">
        <w:rPr>
          <w:rFonts w:ascii="GHEA Grapalat" w:hAnsi="GHEA Grapalat"/>
          <w:b/>
          <w:i w:val="0"/>
          <w:color w:val="auto"/>
          <w:lang w:val="hy-AM"/>
        </w:rPr>
        <w:t xml:space="preserve">. </w:t>
      </w:r>
      <w:r w:rsidR="00940BFA" w:rsidRPr="009425F5">
        <w:rPr>
          <w:rFonts w:ascii="GHEA Grapalat" w:hAnsi="GHEA Grapalat"/>
          <w:b/>
          <w:i w:val="0"/>
          <w:color w:val="auto"/>
          <w:lang w:val="hy-AM"/>
        </w:rPr>
        <w:t>ՊԵԿ աշխատակիցների կենսական օգտագործման</w:t>
      </w:r>
      <w:r w:rsidR="007D0C1E" w:rsidRPr="009425F5">
        <w:rPr>
          <w:rFonts w:ascii="GHEA Grapalat" w:hAnsi="GHEA Grapalat"/>
          <w:b/>
          <w:i w:val="0"/>
          <w:color w:val="auto"/>
          <w:lang w:val="hy-AM"/>
        </w:rPr>
        <w:t xml:space="preserve"> ենթակառուցվածքներ</w:t>
      </w:r>
      <w:bookmarkEnd w:id="77"/>
    </w:p>
    <w:p w:rsidR="007D0C1E" w:rsidRPr="009425F5" w:rsidRDefault="00940BFA" w:rsidP="007D0C1E">
      <w:pPr>
        <w:rPr>
          <w:rFonts w:ascii="GHEA Grapalat" w:hAnsi="GHEA Grapalat"/>
          <w:lang w:val="hy-AM"/>
        </w:rPr>
      </w:pPr>
      <w:r w:rsidRPr="009425F5">
        <w:rPr>
          <w:rFonts w:ascii="GHEA Grapalat" w:hAnsi="GHEA Grapalat"/>
          <w:b/>
          <w:i/>
          <w:lang w:val="hy-AM"/>
        </w:rPr>
        <w:t xml:space="preserve">(ԳՈՐԾՈՂՈՒԹՅՈՒՆ՝ </w:t>
      </w:r>
      <w:r w:rsidR="00CB1011" w:rsidRPr="009425F5">
        <w:rPr>
          <w:rFonts w:ascii="GHEA Grapalat" w:hAnsi="GHEA Grapalat"/>
          <w:b/>
          <w:i/>
          <w:lang w:val="hy-AM"/>
        </w:rPr>
        <w:t>ՊԵԿ աշխատակիցների ծառայողական պարտա</w:t>
      </w:r>
      <w:r w:rsidR="00773327" w:rsidRPr="009425F5">
        <w:rPr>
          <w:rFonts w:ascii="GHEA Grapalat" w:hAnsi="GHEA Grapalat"/>
          <w:b/>
          <w:i/>
          <w:lang w:val="hy-AM"/>
        </w:rPr>
        <w:softHyphen/>
      </w:r>
      <w:r w:rsidR="00CB1011" w:rsidRPr="009425F5">
        <w:rPr>
          <w:rFonts w:ascii="GHEA Grapalat" w:hAnsi="GHEA Grapalat"/>
          <w:b/>
          <w:i/>
          <w:lang w:val="hy-AM"/>
        </w:rPr>
        <w:t>կանու</w:t>
      </w:r>
      <w:r w:rsidR="00773327" w:rsidRPr="009425F5">
        <w:rPr>
          <w:rFonts w:ascii="GHEA Grapalat" w:hAnsi="GHEA Grapalat"/>
          <w:b/>
          <w:i/>
          <w:lang w:val="hy-AM"/>
        </w:rPr>
        <w:softHyphen/>
      </w:r>
      <w:r w:rsidR="00CB1011" w:rsidRPr="009425F5">
        <w:rPr>
          <w:rFonts w:ascii="GHEA Grapalat" w:hAnsi="GHEA Grapalat"/>
          <w:b/>
          <w:i/>
          <w:lang w:val="hy-AM"/>
        </w:rPr>
        <w:t xml:space="preserve">թյունների պատշաճ իրականացումն ապահովելու համար </w:t>
      </w:r>
      <w:r w:rsidR="008A5AD4" w:rsidRPr="009425F5">
        <w:rPr>
          <w:rFonts w:ascii="GHEA Grapalat" w:hAnsi="GHEA Grapalat"/>
          <w:b/>
          <w:i/>
          <w:lang w:val="hy-AM"/>
        </w:rPr>
        <w:t xml:space="preserve">կառուցել և արդիականացնել ՊԵԿ աշխատակիցների </w:t>
      </w:r>
      <w:r w:rsidR="00CB1011" w:rsidRPr="009425F5">
        <w:rPr>
          <w:rFonts w:ascii="GHEA Grapalat" w:hAnsi="GHEA Grapalat"/>
          <w:b/>
          <w:i/>
          <w:lang w:val="hy-AM"/>
        </w:rPr>
        <w:t>կենսական օգտագործման ենթակառուցվածքներ</w:t>
      </w:r>
      <w:r w:rsidR="00A8016E" w:rsidRPr="009425F5">
        <w:rPr>
          <w:rFonts w:ascii="GHEA Grapalat" w:hAnsi="GHEA Grapalat"/>
          <w:b/>
          <w:i/>
          <w:lang w:val="hy-AM"/>
        </w:rPr>
        <w:t>ը</w:t>
      </w:r>
      <w:r w:rsidR="00773327" w:rsidRPr="009425F5">
        <w:rPr>
          <w:rFonts w:ascii="GHEA Grapalat" w:hAnsi="GHEA Grapalat"/>
          <w:b/>
          <w:i/>
          <w:lang w:val="hy-AM"/>
        </w:rPr>
        <w:t>)</w:t>
      </w:r>
    </w:p>
    <w:p w:rsidR="00CE42DF" w:rsidRPr="009425F5" w:rsidRDefault="00CE42DF" w:rsidP="00CE42DF">
      <w:pPr>
        <w:tabs>
          <w:tab w:val="left" w:pos="90"/>
          <w:tab w:val="left" w:pos="142"/>
        </w:tabs>
        <w:spacing w:line="276" w:lineRule="auto"/>
        <w:jc w:val="both"/>
        <w:rPr>
          <w:rFonts w:ascii="GHEA Grapalat" w:hAnsi="GHEA Grapalat"/>
          <w:b/>
          <w:lang w:val="hy-AM"/>
        </w:rPr>
      </w:pPr>
    </w:p>
    <w:p w:rsidR="00BA39DC" w:rsidRPr="009425F5" w:rsidRDefault="00BA39DC" w:rsidP="007653DC">
      <w:pPr>
        <w:pStyle w:val="ListParagraph"/>
        <w:numPr>
          <w:ilvl w:val="0"/>
          <w:numId w:val="50"/>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CE42DF" w:rsidRPr="009425F5" w:rsidRDefault="00CE42DF" w:rsidP="00B546FD">
      <w:pPr>
        <w:spacing w:line="360" w:lineRule="auto"/>
        <w:ind w:firstLine="720"/>
        <w:jc w:val="both"/>
        <w:rPr>
          <w:rFonts w:ascii="GHEA Grapalat" w:hAnsi="GHEA Grapalat"/>
          <w:lang w:val="hy-AM"/>
        </w:rPr>
      </w:pPr>
      <w:r w:rsidRPr="009425F5">
        <w:rPr>
          <w:rFonts w:ascii="GHEA Grapalat" w:hAnsi="GHEA Grapalat"/>
          <w:lang w:val="hy-AM"/>
        </w:rPr>
        <w:t>ՊԵԿ ստորաբաժանումները հաճախ գտնվում են աշխատակիցների մշտա</w:t>
      </w:r>
      <w:r w:rsidR="00A60ED0" w:rsidRPr="009425F5">
        <w:rPr>
          <w:rFonts w:ascii="GHEA Grapalat" w:hAnsi="GHEA Grapalat"/>
          <w:lang w:val="hy-AM"/>
        </w:rPr>
        <w:softHyphen/>
      </w:r>
      <w:r w:rsidRPr="009425F5">
        <w:rPr>
          <w:rFonts w:ascii="GHEA Grapalat" w:hAnsi="GHEA Grapalat"/>
          <w:lang w:val="hy-AM"/>
        </w:rPr>
        <w:t xml:space="preserve">կան բնակության վայրերից հեռու, այդ իսկ պատճառով անհրաժեշտ է բարելավել առկա ենթակառուցվածքները և ըստ անհրաժեշտության ստեղծել նոր </w:t>
      </w:r>
      <w:r w:rsidRPr="009425F5">
        <w:rPr>
          <w:rFonts w:ascii="GHEA Grapalat" w:hAnsi="GHEA Grapalat" w:cs="Arial"/>
          <w:lang w:val="hy-AM"/>
        </w:rPr>
        <w:t>ենթակա</w:t>
      </w:r>
      <w:r w:rsidR="00A60ED0" w:rsidRPr="009425F5">
        <w:rPr>
          <w:rFonts w:ascii="GHEA Grapalat" w:hAnsi="GHEA Grapalat" w:cs="Arial"/>
          <w:lang w:val="hy-AM"/>
        </w:rPr>
        <w:softHyphen/>
      </w:r>
      <w:r w:rsidRPr="009425F5">
        <w:rPr>
          <w:rFonts w:ascii="GHEA Grapalat" w:hAnsi="GHEA Grapalat" w:cs="Arial"/>
          <w:lang w:val="hy-AM"/>
        </w:rPr>
        <w:t>ռուցվածքներ</w:t>
      </w:r>
      <w:r w:rsidRPr="009425F5">
        <w:rPr>
          <w:rFonts w:ascii="GHEA Grapalat" w:hAnsi="GHEA Grapalat"/>
          <w:lang w:val="hy-AM"/>
        </w:rPr>
        <w:t xml:space="preserve">, որպեսզի ՊԵԿ աշխատակիցները և նրանց ընտանիքի անդամները ունենան </w:t>
      </w:r>
      <w:r w:rsidR="00F90832" w:rsidRPr="009425F5">
        <w:rPr>
          <w:rFonts w:ascii="GHEA Grapalat" w:hAnsi="GHEA Grapalat"/>
          <w:lang w:val="hy-AM"/>
        </w:rPr>
        <w:t xml:space="preserve">անհրաժեշտ </w:t>
      </w:r>
      <w:r w:rsidRPr="009425F5">
        <w:rPr>
          <w:rFonts w:ascii="GHEA Grapalat" w:hAnsi="GHEA Grapalat"/>
          <w:lang w:val="hy-AM"/>
        </w:rPr>
        <w:t>նվազագույն պայմանները՝</w:t>
      </w:r>
      <w:r w:rsidR="00FF5C45" w:rsidRPr="009425F5">
        <w:rPr>
          <w:rFonts w:ascii="GHEA Grapalat" w:hAnsi="GHEA Grapalat"/>
          <w:lang w:val="hy-AM"/>
        </w:rPr>
        <w:t xml:space="preserve"> </w:t>
      </w:r>
      <w:r w:rsidRPr="009425F5">
        <w:rPr>
          <w:rFonts w:ascii="GHEA Grapalat" w:hAnsi="GHEA Grapalat"/>
          <w:lang w:val="hy-AM"/>
        </w:rPr>
        <w:t xml:space="preserve">ՀՀ սահմանային անցման կետերում իրենց </w:t>
      </w:r>
      <w:r w:rsidR="00D31C95" w:rsidRPr="009425F5">
        <w:rPr>
          <w:rFonts w:ascii="GHEA Grapalat" w:hAnsi="GHEA Grapalat"/>
          <w:lang w:val="hy-AM"/>
        </w:rPr>
        <w:t>կենսագործունեությունը</w:t>
      </w:r>
      <w:r w:rsidRPr="009425F5">
        <w:rPr>
          <w:rFonts w:ascii="GHEA Grapalat" w:hAnsi="GHEA Grapalat"/>
          <w:lang w:val="hy-AM"/>
        </w:rPr>
        <w:t xml:space="preserve"> ապահովելու նպատակով:</w:t>
      </w:r>
      <w:r w:rsidR="00FF5C45" w:rsidRPr="009425F5">
        <w:rPr>
          <w:rFonts w:ascii="GHEA Grapalat" w:hAnsi="GHEA Grapalat"/>
          <w:lang w:val="hy-AM"/>
        </w:rPr>
        <w:t xml:space="preserve"> </w:t>
      </w:r>
      <w:r w:rsidRPr="009425F5">
        <w:rPr>
          <w:rFonts w:ascii="GHEA Grapalat" w:hAnsi="GHEA Grapalat"/>
          <w:lang w:val="hy-AM"/>
        </w:rPr>
        <w:t>ՀՀ սահմանային անցման կետերում, ծառայություն են իրականացնում նաև այլ գերատեսչություններ, հետևաբար նպատակահարմար է համագործակցել և համատեղ ստեղծել անհրա</w:t>
      </w:r>
      <w:r w:rsidR="00A60ED0" w:rsidRPr="009425F5">
        <w:rPr>
          <w:rFonts w:ascii="GHEA Grapalat" w:hAnsi="GHEA Grapalat"/>
          <w:lang w:val="hy-AM"/>
        </w:rPr>
        <w:softHyphen/>
      </w:r>
      <w:r w:rsidRPr="009425F5">
        <w:rPr>
          <w:rFonts w:ascii="GHEA Grapalat" w:hAnsi="GHEA Grapalat"/>
          <w:lang w:val="hy-AM"/>
        </w:rPr>
        <w:t>ժեշտ ենթակառուցվածքներ՝ ՀՀ սահմանային անցման կետերում ծառայություն իրակա</w:t>
      </w:r>
      <w:r w:rsidR="00A60ED0" w:rsidRPr="009425F5">
        <w:rPr>
          <w:rFonts w:ascii="GHEA Grapalat" w:hAnsi="GHEA Grapalat"/>
          <w:lang w:val="hy-AM"/>
        </w:rPr>
        <w:softHyphen/>
      </w:r>
      <w:r w:rsidRPr="009425F5">
        <w:rPr>
          <w:rFonts w:ascii="GHEA Grapalat" w:hAnsi="GHEA Grapalat"/>
          <w:lang w:val="hy-AM"/>
        </w:rPr>
        <w:t>նացնող բոլոր աշխատակիցների համար:</w:t>
      </w:r>
    </w:p>
    <w:p w:rsidR="00CE42DF" w:rsidRPr="009425F5" w:rsidRDefault="00CE42DF" w:rsidP="007653DC">
      <w:pPr>
        <w:pStyle w:val="ListParagraph"/>
        <w:numPr>
          <w:ilvl w:val="0"/>
          <w:numId w:val="50"/>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CE42DF" w:rsidRPr="009425F5" w:rsidRDefault="0037015C"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CE42DF" w:rsidRPr="009425F5">
        <w:rPr>
          <w:rFonts w:ascii="GHEA Grapalat" w:hAnsi="GHEA Grapalat"/>
          <w:sz w:val="24"/>
          <w:szCs w:val="24"/>
          <w:lang w:val="hy-AM"/>
        </w:rPr>
        <w:t>Ուսումնասիրել ՀՀ սահմանային անցման</w:t>
      </w:r>
      <w:r w:rsidR="00CE42DF" w:rsidRPr="009425F5" w:rsidDel="00790636">
        <w:rPr>
          <w:rFonts w:ascii="GHEA Grapalat" w:hAnsi="GHEA Grapalat"/>
          <w:sz w:val="24"/>
          <w:szCs w:val="24"/>
          <w:lang w:val="hy-AM"/>
        </w:rPr>
        <w:t xml:space="preserve"> </w:t>
      </w:r>
      <w:r w:rsidR="00CE42DF" w:rsidRPr="009425F5">
        <w:rPr>
          <w:rFonts w:ascii="GHEA Grapalat" w:hAnsi="GHEA Grapalat"/>
          <w:sz w:val="24"/>
          <w:szCs w:val="24"/>
          <w:lang w:val="hy-AM"/>
        </w:rPr>
        <w:t>կետերում ծառայություն իրա</w:t>
      </w:r>
      <w:r w:rsidR="00A60ED0" w:rsidRPr="009425F5">
        <w:rPr>
          <w:rFonts w:ascii="GHEA Grapalat" w:hAnsi="GHEA Grapalat"/>
          <w:sz w:val="24"/>
          <w:szCs w:val="24"/>
          <w:lang w:val="hy-AM"/>
        </w:rPr>
        <w:softHyphen/>
      </w:r>
      <w:r w:rsidR="00CE42DF" w:rsidRPr="009425F5">
        <w:rPr>
          <w:rFonts w:ascii="GHEA Grapalat" w:hAnsi="GHEA Grapalat"/>
          <w:sz w:val="24"/>
          <w:szCs w:val="24"/>
          <w:lang w:val="hy-AM"/>
        </w:rPr>
        <w:t>կանացնողների կարիքները՝ ենթակառուցվածքների ապահովման տեսանկյունից,</w:t>
      </w:r>
    </w:p>
    <w:p w:rsidR="00CE42DF" w:rsidRPr="009425F5" w:rsidRDefault="007A493A"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բ.</w:t>
      </w:r>
      <w:r w:rsidR="00BA39DC" w:rsidRPr="009425F5">
        <w:rPr>
          <w:rFonts w:ascii="GHEA Grapalat" w:hAnsi="GHEA Grapalat"/>
          <w:sz w:val="24"/>
          <w:szCs w:val="24"/>
          <w:lang w:val="hy-AM"/>
        </w:rPr>
        <w:t xml:space="preserve"> </w:t>
      </w:r>
      <w:r w:rsidR="00CE42DF" w:rsidRPr="009425F5">
        <w:rPr>
          <w:rFonts w:ascii="GHEA Grapalat" w:hAnsi="GHEA Grapalat"/>
          <w:sz w:val="24"/>
          <w:szCs w:val="24"/>
          <w:lang w:val="hy-AM"/>
        </w:rPr>
        <w:t>Իրականացնել աշխատանքներ անհրաժեշտ ֆինանսական միջոցների ներգրավման նպատակով,</w:t>
      </w:r>
    </w:p>
    <w:p w:rsidR="00CE42DF" w:rsidRPr="009425F5" w:rsidRDefault="007A493A"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CE42DF" w:rsidRPr="009425F5">
        <w:rPr>
          <w:rFonts w:ascii="GHEA Grapalat" w:hAnsi="GHEA Grapalat"/>
          <w:sz w:val="24"/>
          <w:szCs w:val="24"/>
          <w:lang w:val="hy-AM"/>
        </w:rPr>
        <w:t>Ըստ անհրաժեշտության կառուցել ենթակառուցվածքներ` բնակարաններ, հանրակացարաններ, ճաշարան</w:t>
      </w:r>
      <w:r w:rsidR="00D31C95" w:rsidRPr="009425F5">
        <w:rPr>
          <w:rFonts w:ascii="GHEA Grapalat" w:hAnsi="GHEA Grapalat"/>
          <w:sz w:val="24"/>
          <w:szCs w:val="24"/>
          <w:lang w:val="hy-AM"/>
        </w:rPr>
        <w:t>ն</w:t>
      </w:r>
      <w:r w:rsidR="00CE42DF" w:rsidRPr="009425F5">
        <w:rPr>
          <w:rFonts w:ascii="GHEA Grapalat" w:hAnsi="GHEA Grapalat"/>
          <w:sz w:val="24"/>
          <w:szCs w:val="24"/>
          <w:lang w:val="hy-AM"/>
        </w:rPr>
        <w:t>եր և այլն, կամ արդիականացնել առկա ենթակա</w:t>
      </w:r>
      <w:r w:rsidR="00A60ED0" w:rsidRPr="009425F5">
        <w:rPr>
          <w:rFonts w:ascii="GHEA Grapalat" w:hAnsi="GHEA Grapalat"/>
          <w:sz w:val="24"/>
          <w:szCs w:val="24"/>
          <w:lang w:val="hy-AM"/>
        </w:rPr>
        <w:softHyphen/>
      </w:r>
      <w:r w:rsidR="00CE42DF" w:rsidRPr="009425F5">
        <w:rPr>
          <w:rFonts w:ascii="GHEA Grapalat" w:hAnsi="GHEA Grapalat"/>
          <w:sz w:val="24"/>
          <w:szCs w:val="24"/>
          <w:lang w:val="hy-AM"/>
        </w:rPr>
        <w:t>ռուցվածքները,</w:t>
      </w:r>
    </w:p>
    <w:p w:rsidR="00CE42DF" w:rsidRPr="009425F5" w:rsidRDefault="007A493A"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 xml:space="preserve">դ. </w:t>
      </w:r>
      <w:r w:rsidR="00CE42DF" w:rsidRPr="009425F5">
        <w:rPr>
          <w:rFonts w:ascii="GHEA Grapalat" w:hAnsi="GHEA Grapalat"/>
          <w:sz w:val="24"/>
          <w:szCs w:val="24"/>
          <w:lang w:val="hy-AM"/>
        </w:rPr>
        <w:t>Աշխատակիցների համար ստեղծել անվճար տրանսպորտային համակարգ,</w:t>
      </w:r>
    </w:p>
    <w:p w:rsidR="00CE42DF" w:rsidRPr="009425F5" w:rsidRDefault="007A493A"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BA39DC" w:rsidRPr="009425F5">
        <w:rPr>
          <w:rFonts w:ascii="GHEA Grapalat" w:hAnsi="GHEA Grapalat"/>
          <w:sz w:val="24"/>
          <w:szCs w:val="24"/>
          <w:lang w:val="hy-AM"/>
        </w:rPr>
        <w:t xml:space="preserve"> </w:t>
      </w:r>
      <w:r w:rsidR="00CE42DF" w:rsidRPr="009425F5">
        <w:rPr>
          <w:rFonts w:ascii="GHEA Grapalat" w:hAnsi="GHEA Grapalat"/>
          <w:sz w:val="24"/>
          <w:szCs w:val="24"/>
          <w:lang w:val="hy-AM"/>
        </w:rPr>
        <w:t>Համագործակցել այլ գերատեսչությունների հետ (օրինակ`</w:t>
      </w:r>
      <w:r w:rsidR="00F90832" w:rsidRPr="009425F5">
        <w:rPr>
          <w:rFonts w:ascii="GHEA Grapalat" w:hAnsi="GHEA Grapalat"/>
          <w:sz w:val="24"/>
          <w:szCs w:val="24"/>
          <w:lang w:val="hy-AM"/>
        </w:rPr>
        <w:t xml:space="preserve"> </w:t>
      </w:r>
      <w:r w:rsidR="00CE42DF" w:rsidRPr="009425F5">
        <w:rPr>
          <w:rFonts w:ascii="GHEA Grapalat" w:hAnsi="GHEA Grapalat"/>
          <w:sz w:val="24"/>
          <w:szCs w:val="24"/>
          <w:lang w:val="hy-AM"/>
        </w:rPr>
        <w:t>ՀՀ ԱԱԾ, ՀՀ Ոստիկանություն և այլն), որոնք մաքսային ծառայության հետ համատեղ իրակա</w:t>
      </w:r>
      <w:r w:rsidR="00A60ED0" w:rsidRPr="009425F5">
        <w:rPr>
          <w:rFonts w:ascii="GHEA Grapalat" w:hAnsi="GHEA Grapalat"/>
          <w:sz w:val="24"/>
          <w:szCs w:val="24"/>
          <w:lang w:val="hy-AM"/>
        </w:rPr>
        <w:softHyphen/>
      </w:r>
      <w:r w:rsidR="00CE42DF" w:rsidRPr="009425F5">
        <w:rPr>
          <w:rFonts w:ascii="GHEA Grapalat" w:hAnsi="GHEA Grapalat"/>
          <w:sz w:val="24"/>
          <w:szCs w:val="24"/>
          <w:lang w:val="hy-AM"/>
        </w:rPr>
        <w:t>ն</w:t>
      </w:r>
      <w:r w:rsidR="00A60ED0" w:rsidRPr="009425F5">
        <w:rPr>
          <w:rFonts w:ascii="GHEA Grapalat" w:hAnsi="GHEA Grapalat"/>
          <w:sz w:val="24"/>
          <w:szCs w:val="24"/>
          <w:lang w:val="hy-AM"/>
        </w:rPr>
        <w:t>ա</w:t>
      </w:r>
      <w:r w:rsidR="00CE42DF" w:rsidRPr="009425F5">
        <w:rPr>
          <w:rFonts w:ascii="GHEA Grapalat" w:hAnsi="GHEA Grapalat"/>
          <w:sz w:val="24"/>
          <w:szCs w:val="24"/>
          <w:lang w:val="hy-AM"/>
        </w:rPr>
        <w:t>ց</w:t>
      </w:r>
      <w:r w:rsidR="00A60ED0" w:rsidRPr="009425F5">
        <w:rPr>
          <w:rFonts w:ascii="GHEA Grapalat" w:hAnsi="GHEA Grapalat"/>
          <w:sz w:val="24"/>
          <w:szCs w:val="24"/>
          <w:lang w:val="hy-AM"/>
        </w:rPr>
        <w:softHyphen/>
      </w:r>
      <w:r w:rsidR="00CE42DF" w:rsidRPr="009425F5">
        <w:rPr>
          <w:rFonts w:ascii="GHEA Grapalat" w:hAnsi="GHEA Grapalat"/>
          <w:sz w:val="24"/>
          <w:szCs w:val="24"/>
          <w:lang w:val="hy-AM"/>
        </w:rPr>
        <w:t xml:space="preserve">նում են ծառայություն մաքսային կետերում՝ ենթակառուցվածքներով ապահովման </w:t>
      </w:r>
      <w:r w:rsidR="00D31C95" w:rsidRPr="009425F5">
        <w:rPr>
          <w:rFonts w:ascii="GHEA Grapalat" w:hAnsi="GHEA Grapalat"/>
          <w:sz w:val="24"/>
          <w:szCs w:val="24"/>
          <w:lang w:val="hy-AM"/>
        </w:rPr>
        <w:t>գործընթացը</w:t>
      </w:r>
      <w:r w:rsidR="00CE42DF" w:rsidRPr="009425F5">
        <w:rPr>
          <w:rFonts w:ascii="GHEA Grapalat" w:hAnsi="GHEA Grapalat"/>
          <w:sz w:val="24"/>
          <w:szCs w:val="24"/>
          <w:lang w:val="hy-AM"/>
        </w:rPr>
        <w:t xml:space="preserve"> համատեղ իրականացնելու նպատակով:</w:t>
      </w:r>
    </w:p>
    <w:p w:rsidR="00144F48" w:rsidRPr="009425F5" w:rsidRDefault="00144F48" w:rsidP="00144F48">
      <w:pPr>
        <w:pStyle w:val="ListParagraph"/>
        <w:numPr>
          <w:ilvl w:val="0"/>
          <w:numId w:val="50"/>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144F48" w:rsidRPr="009425F5" w:rsidRDefault="00144F48" w:rsidP="00144F48">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ՀՀ սահմանային անցման կետերում ապահովված են ՊԵԿ աշխատակիցների և նրանց ընտանիքի անդամների կենսագործունեության նվազագույն պայմանները</w:t>
      </w:r>
      <w:r w:rsidRPr="009425F5">
        <w:rPr>
          <w:rFonts w:ascii="GHEA Grapalat" w:hAnsi="GHEA Grapalat"/>
          <w:lang w:val="hy-AM"/>
        </w:rPr>
        <w:t>։</w:t>
      </w:r>
    </w:p>
    <w:p w:rsidR="00CE42DF" w:rsidRPr="009425F5" w:rsidRDefault="00CE42DF" w:rsidP="007653DC">
      <w:pPr>
        <w:pStyle w:val="ListParagraph"/>
        <w:numPr>
          <w:ilvl w:val="0"/>
          <w:numId w:val="50"/>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6620C7" w:rsidRPr="009425F5" w:rsidRDefault="0037015C" w:rsidP="00BA39DC">
      <w:pPr>
        <w:pStyle w:val="ListParagraph"/>
        <w:tabs>
          <w:tab w:val="left" w:pos="993"/>
        </w:tabs>
        <w:spacing w:after="0" w:line="360" w:lineRule="auto"/>
        <w:ind w:left="0" w:firstLine="720"/>
        <w:jc w:val="both"/>
        <w:rPr>
          <w:rFonts w:ascii="GHEA Grapalat" w:hAnsi="GHEA Grapalat" w:cs="Arial"/>
          <w:sz w:val="24"/>
          <w:szCs w:val="24"/>
          <w:lang w:val="hy-AM"/>
        </w:rPr>
      </w:pPr>
      <w:r w:rsidRPr="009425F5">
        <w:rPr>
          <w:rFonts w:ascii="GHEA Grapalat" w:hAnsi="GHEA Grapalat" w:cs="Sylfaen"/>
          <w:sz w:val="24"/>
          <w:lang w:val="hy-AM"/>
        </w:rPr>
        <w:t xml:space="preserve">ա. </w:t>
      </w:r>
      <w:r w:rsidR="006620C7" w:rsidRPr="009425F5">
        <w:rPr>
          <w:rFonts w:ascii="GHEA Grapalat" w:hAnsi="GHEA Grapalat"/>
          <w:sz w:val="24"/>
          <w:szCs w:val="24"/>
          <w:lang w:val="hy-AM"/>
        </w:rPr>
        <w:t>Անհրաժեշտ ենթակառուցվածքների կառուցման և արդիակա</w:t>
      </w:r>
      <w:r w:rsidR="006620C7" w:rsidRPr="009425F5">
        <w:rPr>
          <w:rFonts w:ascii="GHEA Grapalat" w:hAnsi="GHEA Grapalat"/>
          <w:sz w:val="24"/>
          <w:szCs w:val="24"/>
          <w:lang w:val="hy-AM"/>
        </w:rPr>
        <w:softHyphen/>
        <w:t>նաց</w:t>
      </w:r>
      <w:r w:rsidR="006620C7" w:rsidRPr="009425F5">
        <w:rPr>
          <w:rFonts w:ascii="GHEA Grapalat" w:hAnsi="GHEA Grapalat"/>
          <w:sz w:val="24"/>
          <w:szCs w:val="24"/>
          <w:lang w:val="hy-AM"/>
        </w:rPr>
        <w:softHyphen/>
        <w:t>ման ծրագիրը մշակված է</w:t>
      </w:r>
      <w:r w:rsidR="00144F48" w:rsidRPr="009425F5">
        <w:rPr>
          <w:rFonts w:ascii="GHEA Grapalat" w:hAnsi="GHEA Grapalat"/>
          <w:sz w:val="24"/>
          <w:szCs w:val="24"/>
          <w:lang w:val="hy-AM"/>
        </w:rPr>
        <w:t>,</w:t>
      </w:r>
    </w:p>
    <w:p w:rsidR="006620C7" w:rsidRPr="009425F5" w:rsidRDefault="007A493A" w:rsidP="00BA39DC">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6620C7" w:rsidRPr="009425F5">
        <w:rPr>
          <w:rFonts w:ascii="GHEA Grapalat" w:hAnsi="GHEA Grapalat"/>
          <w:sz w:val="24"/>
          <w:szCs w:val="24"/>
          <w:lang w:val="hy-AM"/>
        </w:rPr>
        <w:t>Կապալառուի հետ աշխատանքների իրականացման պայմանագիրը կնքված է և աշխատանքները սկսված են,</w:t>
      </w:r>
    </w:p>
    <w:p w:rsidR="006620C7" w:rsidRPr="009425F5" w:rsidRDefault="007A493A" w:rsidP="00BA39DC">
      <w:pPr>
        <w:pStyle w:val="ListParagraph"/>
        <w:tabs>
          <w:tab w:val="left" w:pos="993"/>
        </w:tabs>
        <w:spacing w:line="360" w:lineRule="auto"/>
        <w:ind w:left="0" w:firstLine="720"/>
        <w:jc w:val="both"/>
        <w:rPr>
          <w:rFonts w:ascii="GHEA Grapalat" w:hAnsi="GHEA Grapalat" w:cs="Arial"/>
          <w:sz w:val="24"/>
          <w:szCs w:val="24"/>
          <w:lang w:val="hy-AM"/>
        </w:rPr>
      </w:pPr>
      <w:r w:rsidRPr="009425F5">
        <w:rPr>
          <w:rFonts w:ascii="GHEA Grapalat" w:hAnsi="GHEA Grapalat"/>
          <w:sz w:val="24"/>
          <w:szCs w:val="24"/>
          <w:lang w:val="hy-AM"/>
        </w:rPr>
        <w:t xml:space="preserve">գ. </w:t>
      </w:r>
      <w:r w:rsidR="006620C7" w:rsidRPr="009425F5">
        <w:rPr>
          <w:rFonts w:ascii="GHEA Grapalat" w:hAnsi="GHEA Grapalat"/>
          <w:sz w:val="24"/>
          <w:szCs w:val="24"/>
          <w:lang w:val="hy-AM"/>
        </w:rPr>
        <w:t xml:space="preserve">Անհրաժեշտ ենթակառուցվածքներն առկա են: </w:t>
      </w:r>
    </w:p>
    <w:p w:rsidR="006620C7" w:rsidRPr="009425F5" w:rsidRDefault="006620C7" w:rsidP="006620C7">
      <w:pPr>
        <w:tabs>
          <w:tab w:val="left" w:pos="993"/>
        </w:tabs>
        <w:spacing w:line="360" w:lineRule="auto"/>
        <w:jc w:val="both"/>
        <w:rPr>
          <w:rFonts w:ascii="GHEA Grapalat" w:hAnsi="GHEA Grapalat" w:cs="Arial"/>
          <w:lang w:val="hy-AM"/>
        </w:rPr>
      </w:pPr>
      <w:r w:rsidRPr="009425F5">
        <w:rPr>
          <w:rFonts w:ascii="GHEA Grapalat" w:hAnsi="GHEA Grapalat" w:cs="Arial"/>
          <w:lang w:val="hy-AM"/>
        </w:rPr>
        <w:t>Ցուցանիշները գնահատվում են հետևյալ կերպ.</w:t>
      </w:r>
    </w:p>
    <w:p w:rsidR="006620C7" w:rsidRPr="009425F5" w:rsidRDefault="006620C7" w:rsidP="006620C7">
      <w:pPr>
        <w:tabs>
          <w:tab w:val="left" w:pos="993"/>
        </w:tabs>
        <w:spacing w:line="360" w:lineRule="auto"/>
        <w:jc w:val="both"/>
        <w:rPr>
          <w:rFonts w:ascii="GHEA Grapalat" w:hAnsi="GHEA Grapalat" w:cs="Arial"/>
          <w:lang w:val="hy-AM"/>
        </w:rPr>
      </w:pPr>
      <w:r w:rsidRPr="009425F5">
        <w:rPr>
          <w:rFonts w:ascii="GHEA Grapalat" w:hAnsi="GHEA Grapalat" w:cs="Arial"/>
          <w:lang w:val="hy-AM"/>
        </w:rPr>
        <w:t xml:space="preserve">Թիրախային ցուցանիշ` «կատարված է», </w:t>
      </w:r>
    </w:p>
    <w:p w:rsidR="006620C7" w:rsidRPr="009425F5" w:rsidRDefault="006620C7" w:rsidP="006620C7">
      <w:pPr>
        <w:tabs>
          <w:tab w:val="left" w:pos="993"/>
        </w:tabs>
        <w:spacing w:line="360" w:lineRule="auto"/>
        <w:jc w:val="both"/>
        <w:rPr>
          <w:rFonts w:ascii="GHEA Grapalat" w:hAnsi="GHEA Grapalat" w:cs="Arial"/>
          <w:lang w:val="hy-AM"/>
        </w:rPr>
      </w:pPr>
      <w:r w:rsidRPr="009425F5">
        <w:rPr>
          <w:rFonts w:ascii="GHEA Grapalat" w:hAnsi="GHEA Grapalat" w:cs="Arial"/>
          <w:lang w:val="hy-AM"/>
        </w:rPr>
        <w:t xml:space="preserve">Բազիսային ցուցանիշ` «կատարված չէ»: </w:t>
      </w:r>
    </w:p>
    <w:p w:rsidR="006620C7" w:rsidRPr="009425F5" w:rsidRDefault="006620C7" w:rsidP="006620C7">
      <w:pPr>
        <w:tabs>
          <w:tab w:val="left" w:pos="993"/>
        </w:tabs>
        <w:spacing w:line="360" w:lineRule="auto"/>
        <w:jc w:val="both"/>
        <w:rPr>
          <w:rFonts w:ascii="GHEA Grapalat" w:hAnsi="GHEA Grapalat" w:cs="Arial"/>
          <w:lang w:val="hy-AM"/>
        </w:rPr>
      </w:pPr>
      <w:r w:rsidRPr="009425F5">
        <w:rPr>
          <w:rFonts w:ascii="GHEA Grapalat" w:hAnsi="GHEA Grapalat" w:cs="Arial"/>
          <w:lang w:val="hy-AM"/>
        </w:rPr>
        <w:t>Գործողության իրականացման համար կսահմանվեն աշխատանքների իրականացման փուլեր և յուրաքանչյուր փուլի ավարտին կներկայացվի հաշվետվություն:</w:t>
      </w:r>
    </w:p>
    <w:p w:rsidR="002D1BA1" w:rsidRPr="009425F5" w:rsidRDefault="00172847" w:rsidP="00B51088">
      <w:pPr>
        <w:pStyle w:val="Heading4"/>
        <w:spacing w:before="120" w:after="120"/>
        <w:rPr>
          <w:rFonts w:ascii="GHEA Grapalat" w:hAnsi="GHEA Grapalat"/>
          <w:b/>
          <w:i w:val="0"/>
          <w:color w:val="auto"/>
          <w:lang w:val="hy-AM"/>
        </w:rPr>
      </w:pPr>
      <w:bookmarkStart w:id="78" w:name="_Toc26959713"/>
      <w:r w:rsidRPr="009425F5">
        <w:rPr>
          <w:rFonts w:ascii="GHEA Grapalat" w:hAnsi="GHEA Grapalat"/>
          <w:b/>
          <w:i w:val="0"/>
          <w:color w:val="auto"/>
          <w:lang w:val="hy-AM"/>
        </w:rPr>
        <w:t>3.1.3</w:t>
      </w:r>
      <w:r w:rsidR="002D1BA1" w:rsidRPr="009425F5">
        <w:rPr>
          <w:rFonts w:ascii="GHEA Grapalat" w:hAnsi="GHEA Grapalat"/>
          <w:b/>
          <w:i w:val="0"/>
          <w:color w:val="auto"/>
          <w:lang w:val="hy-AM"/>
        </w:rPr>
        <w:t>.</w:t>
      </w:r>
      <w:r w:rsidR="008D5AC9" w:rsidRPr="009425F5">
        <w:rPr>
          <w:rFonts w:ascii="GHEA Grapalat" w:hAnsi="GHEA Grapalat"/>
          <w:b/>
          <w:i w:val="0"/>
          <w:color w:val="auto"/>
          <w:lang w:val="hy-AM"/>
        </w:rPr>
        <w:t xml:space="preserve"> </w:t>
      </w:r>
      <w:r w:rsidRPr="009425F5">
        <w:rPr>
          <w:rFonts w:ascii="GHEA Grapalat" w:hAnsi="GHEA Grapalat"/>
          <w:b/>
          <w:i w:val="0"/>
          <w:color w:val="auto"/>
          <w:lang w:val="hy-AM"/>
        </w:rPr>
        <w:t>ԵԱՏՄ</w:t>
      </w:r>
      <w:r w:rsidR="004F13F6" w:rsidRPr="009425F5">
        <w:rPr>
          <w:rFonts w:ascii="GHEA Grapalat" w:hAnsi="GHEA Grapalat"/>
          <w:b/>
          <w:i w:val="0"/>
          <w:color w:val="auto"/>
          <w:lang w:val="hy-AM"/>
        </w:rPr>
        <w:t xml:space="preserve"> </w:t>
      </w:r>
      <w:r w:rsidR="002D1BA1" w:rsidRPr="009425F5">
        <w:rPr>
          <w:rFonts w:ascii="GHEA Grapalat" w:hAnsi="GHEA Grapalat"/>
          <w:b/>
          <w:i w:val="0"/>
          <w:color w:val="auto"/>
          <w:lang w:val="hy-AM"/>
        </w:rPr>
        <w:t xml:space="preserve">շրջանակներում </w:t>
      </w:r>
      <w:r w:rsidR="00014CA7" w:rsidRPr="009425F5">
        <w:rPr>
          <w:rFonts w:ascii="GHEA Grapalat" w:hAnsi="GHEA Grapalat"/>
          <w:b/>
          <w:i w:val="0"/>
          <w:color w:val="auto"/>
          <w:lang w:val="hy-AM"/>
        </w:rPr>
        <w:t xml:space="preserve">մաքսային </w:t>
      </w:r>
      <w:r w:rsidR="00E106BF" w:rsidRPr="009425F5">
        <w:rPr>
          <w:rFonts w:ascii="GHEA Grapalat" w:hAnsi="GHEA Grapalat"/>
          <w:b/>
          <w:i w:val="0"/>
          <w:color w:val="auto"/>
          <w:lang w:val="hy-AM"/>
        </w:rPr>
        <w:t>ընդհանուր գործընթացներ</w:t>
      </w:r>
      <w:bookmarkEnd w:id="78"/>
    </w:p>
    <w:p w:rsidR="00172847" w:rsidRPr="009425F5" w:rsidRDefault="004F13F6" w:rsidP="00742348">
      <w:pPr>
        <w:spacing w:line="276" w:lineRule="auto"/>
        <w:rPr>
          <w:rFonts w:ascii="GHEA Grapalat" w:hAnsi="GHEA Grapalat"/>
          <w:lang w:val="hy-AM"/>
        </w:rPr>
      </w:pPr>
      <w:r w:rsidRPr="009425F5">
        <w:rPr>
          <w:rFonts w:ascii="GHEA Grapalat" w:hAnsi="GHEA Grapalat"/>
          <w:b/>
          <w:i/>
          <w:lang w:val="hy-AM"/>
        </w:rPr>
        <w:t>(ԳՈՐԾՈՂՈՒԹՅՈՒՆ՝ ԵԱՏՄ</w:t>
      </w:r>
      <w:r w:rsidR="00172847" w:rsidRPr="009425F5">
        <w:rPr>
          <w:rFonts w:ascii="GHEA Grapalat" w:hAnsi="GHEA Grapalat"/>
          <w:b/>
          <w:i/>
          <w:lang w:val="hy-AM"/>
        </w:rPr>
        <w:t xml:space="preserve"> շրջանակներում մաքսային ընդհանուր գործընթացների իրականաց</w:t>
      </w:r>
      <w:r w:rsidRPr="009425F5">
        <w:rPr>
          <w:rFonts w:ascii="GHEA Grapalat" w:hAnsi="GHEA Grapalat"/>
          <w:b/>
          <w:i/>
          <w:lang w:val="hy-AM"/>
        </w:rPr>
        <w:t xml:space="preserve">ման և տեղեկատվության փոխանակման համար </w:t>
      </w:r>
      <w:r w:rsidR="00742348" w:rsidRPr="009425F5">
        <w:rPr>
          <w:rFonts w:ascii="GHEA Grapalat" w:hAnsi="GHEA Grapalat"/>
          <w:b/>
          <w:i/>
          <w:lang w:val="hy-AM"/>
        </w:rPr>
        <w:t xml:space="preserve">արդիականացնել, ներդնել և ինտեգրել </w:t>
      </w:r>
      <w:r w:rsidRPr="009425F5">
        <w:rPr>
          <w:rFonts w:ascii="GHEA Grapalat" w:hAnsi="GHEA Grapalat"/>
          <w:b/>
          <w:i/>
          <w:lang w:val="hy-AM"/>
        </w:rPr>
        <w:t>ավտոմատացված հա</w:t>
      </w:r>
      <w:r w:rsidR="00742348" w:rsidRPr="009425F5">
        <w:rPr>
          <w:rFonts w:ascii="GHEA Grapalat" w:hAnsi="GHEA Grapalat"/>
          <w:b/>
          <w:i/>
          <w:lang w:val="hy-AM"/>
        </w:rPr>
        <w:t>մակարգեր)</w:t>
      </w:r>
    </w:p>
    <w:p w:rsidR="00CC4204" w:rsidRPr="009425F5" w:rsidRDefault="00CC4204" w:rsidP="002D1BA1">
      <w:pPr>
        <w:ind w:firstLine="720"/>
        <w:jc w:val="both"/>
        <w:rPr>
          <w:rFonts w:ascii="GHEA Grapalat" w:hAnsi="GHEA Grapalat" w:cs="Arial"/>
          <w:lang w:val="hy-AM"/>
        </w:rPr>
      </w:pPr>
    </w:p>
    <w:p w:rsidR="00BA39DC" w:rsidRPr="009425F5" w:rsidRDefault="00BA39DC" w:rsidP="007653DC">
      <w:pPr>
        <w:pStyle w:val="ListParagraph"/>
        <w:numPr>
          <w:ilvl w:val="0"/>
          <w:numId w:val="51"/>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2D1BA1" w:rsidRPr="009425F5" w:rsidRDefault="00AF5E99" w:rsidP="00B546FD">
      <w:pPr>
        <w:spacing w:line="360" w:lineRule="auto"/>
        <w:ind w:firstLine="720"/>
        <w:jc w:val="both"/>
        <w:rPr>
          <w:rFonts w:ascii="GHEA Grapalat" w:hAnsi="GHEA Grapalat" w:cs="Arial"/>
          <w:lang w:val="hy-AM"/>
        </w:rPr>
      </w:pPr>
      <w:r w:rsidRPr="009425F5">
        <w:rPr>
          <w:rFonts w:ascii="GHEA Grapalat" w:hAnsi="GHEA Grapalat" w:cs="Arial"/>
          <w:lang w:val="hy-AM"/>
        </w:rPr>
        <w:lastRenderedPageBreak/>
        <w:t>ԵՏՀ</w:t>
      </w:r>
      <w:r w:rsidR="002D1BA1" w:rsidRPr="009425F5">
        <w:rPr>
          <w:rFonts w:ascii="GHEA Grapalat" w:hAnsi="GHEA Grapalat" w:cs="Arial"/>
          <w:lang w:val="hy-AM"/>
        </w:rPr>
        <w:t xml:space="preserve"> կոլեգիայի 2015թ. օգոստոսի 14-ի №29 որոշմամբ հաստատվել է </w:t>
      </w:r>
      <w:r w:rsidRPr="009425F5">
        <w:rPr>
          <w:rFonts w:ascii="GHEA Grapalat" w:hAnsi="GHEA Grapalat" w:cs="Arial"/>
          <w:lang w:val="hy-AM"/>
        </w:rPr>
        <w:t xml:space="preserve">ԵԱՏՄ </w:t>
      </w:r>
      <w:r w:rsidR="002D1BA1" w:rsidRPr="009425F5">
        <w:rPr>
          <w:rFonts w:ascii="GHEA Grapalat" w:hAnsi="GHEA Grapalat" w:cs="Arial"/>
          <w:lang w:val="hy-AM"/>
        </w:rPr>
        <w:t xml:space="preserve">շրջանակներում ընդհանուր գործընթացների ցանկ, որոնցից 20-ից ավելին ուղղակիորեն վերաբերում </w:t>
      </w:r>
      <w:r w:rsidR="00E837C2" w:rsidRPr="009425F5">
        <w:rPr>
          <w:rFonts w:ascii="GHEA Grapalat" w:hAnsi="GHEA Grapalat" w:cs="Arial"/>
          <w:lang w:val="hy-AM"/>
        </w:rPr>
        <w:t xml:space="preserve">են </w:t>
      </w:r>
      <w:r w:rsidR="002D1BA1" w:rsidRPr="009425F5">
        <w:rPr>
          <w:rFonts w:ascii="GHEA Grapalat" w:hAnsi="GHEA Grapalat" w:cs="Arial"/>
          <w:lang w:val="hy-AM"/>
        </w:rPr>
        <w:t xml:space="preserve">մաքսային գործառնություններին, իսկ մի շարք այլ գործընթացներում մաքսային մարմինները հանդիսանում են գործընթացի մասնակից կամ տեղեկատվության ստացողներ: </w:t>
      </w:r>
    </w:p>
    <w:p w:rsidR="002D1BA1" w:rsidRPr="009425F5" w:rsidRDefault="00AF5E99" w:rsidP="00B546FD">
      <w:pPr>
        <w:spacing w:line="360" w:lineRule="auto"/>
        <w:ind w:firstLine="720"/>
        <w:jc w:val="both"/>
        <w:rPr>
          <w:rFonts w:ascii="GHEA Grapalat" w:hAnsi="GHEA Grapalat" w:cs="Arial"/>
          <w:lang w:val="hy-AM"/>
        </w:rPr>
      </w:pPr>
      <w:r w:rsidRPr="009425F5">
        <w:rPr>
          <w:rFonts w:ascii="GHEA Grapalat" w:hAnsi="GHEA Grapalat" w:cs="Arial"/>
          <w:lang w:val="hy-AM"/>
        </w:rPr>
        <w:t>ԵՏՀ</w:t>
      </w:r>
      <w:r w:rsidR="002D1BA1" w:rsidRPr="009425F5">
        <w:rPr>
          <w:rFonts w:ascii="GHEA Grapalat" w:hAnsi="GHEA Grapalat" w:cs="Arial"/>
          <w:lang w:val="hy-AM"/>
        </w:rPr>
        <w:t xml:space="preserve"> կողմից իրականացվում են ընդ</w:t>
      </w:r>
      <w:r w:rsidR="00A60ED0" w:rsidRPr="009425F5">
        <w:rPr>
          <w:rFonts w:ascii="GHEA Grapalat" w:hAnsi="GHEA Grapalat" w:cs="Arial"/>
          <w:lang w:val="hy-AM"/>
        </w:rPr>
        <w:softHyphen/>
      </w:r>
      <w:r w:rsidR="002D1BA1" w:rsidRPr="009425F5">
        <w:rPr>
          <w:rFonts w:ascii="GHEA Grapalat" w:hAnsi="GHEA Grapalat" w:cs="Arial"/>
          <w:lang w:val="hy-AM"/>
        </w:rPr>
        <w:t>հա</w:t>
      </w:r>
      <w:r w:rsidR="00A60ED0" w:rsidRPr="009425F5">
        <w:rPr>
          <w:rFonts w:ascii="GHEA Grapalat" w:hAnsi="GHEA Grapalat" w:cs="Arial"/>
          <w:lang w:val="hy-AM"/>
        </w:rPr>
        <w:softHyphen/>
      </w:r>
      <w:r w:rsidR="002D1BA1" w:rsidRPr="009425F5">
        <w:rPr>
          <w:rFonts w:ascii="GHEA Grapalat" w:hAnsi="GHEA Grapalat" w:cs="Arial"/>
          <w:lang w:val="hy-AM"/>
        </w:rPr>
        <w:t>նուր գործընթացները կանոնակարգող տեխնիկական փաստաթղթերի մշակում և համաձայնեցում անդամ-պետությունների հետ, որոնց համապատասխան իրակա</w:t>
      </w:r>
      <w:r w:rsidR="00A60ED0" w:rsidRPr="009425F5">
        <w:rPr>
          <w:rFonts w:ascii="GHEA Grapalat" w:hAnsi="GHEA Grapalat" w:cs="Arial"/>
          <w:lang w:val="hy-AM"/>
        </w:rPr>
        <w:softHyphen/>
      </w:r>
      <w:r w:rsidR="002D1BA1" w:rsidRPr="009425F5">
        <w:rPr>
          <w:rFonts w:ascii="GHEA Grapalat" w:hAnsi="GHEA Grapalat" w:cs="Arial"/>
          <w:lang w:val="hy-AM"/>
        </w:rPr>
        <w:t>նաց</w:t>
      </w:r>
      <w:r w:rsidR="00A60ED0" w:rsidRPr="009425F5">
        <w:rPr>
          <w:rFonts w:ascii="GHEA Grapalat" w:hAnsi="GHEA Grapalat" w:cs="Arial"/>
          <w:lang w:val="hy-AM"/>
        </w:rPr>
        <w:softHyphen/>
      </w:r>
      <w:r w:rsidR="002D1BA1" w:rsidRPr="009425F5">
        <w:rPr>
          <w:rFonts w:ascii="GHEA Grapalat" w:hAnsi="GHEA Grapalat" w:cs="Arial"/>
          <w:lang w:val="hy-AM"/>
        </w:rPr>
        <w:t>վում են տեղեկատվական համակարգերի մշակում, ներդրում և շահագործում:</w:t>
      </w:r>
      <w:r w:rsidR="00FF5C45" w:rsidRPr="009425F5">
        <w:rPr>
          <w:rFonts w:ascii="GHEA Grapalat" w:hAnsi="GHEA Grapalat" w:cs="Arial"/>
          <w:lang w:val="hy-AM"/>
        </w:rPr>
        <w:t xml:space="preserve"> </w:t>
      </w:r>
      <w:r w:rsidR="002D1BA1" w:rsidRPr="009425F5">
        <w:rPr>
          <w:rFonts w:ascii="GHEA Grapalat" w:hAnsi="GHEA Grapalat" w:cs="Arial"/>
          <w:lang w:val="hy-AM"/>
        </w:rPr>
        <w:t xml:space="preserve">Նախատեսվում է իրականացնել </w:t>
      </w:r>
      <w:r w:rsidR="00A60ED0" w:rsidRPr="009425F5">
        <w:rPr>
          <w:rFonts w:ascii="GHEA Grapalat" w:hAnsi="GHEA Grapalat" w:cs="Arial"/>
          <w:lang w:val="hy-AM"/>
        </w:rPr>
        <w:t>ԵԱՏՄ</w:t>
      </w:r>
      <w:r w:rsidR="002D1BA1" w:rsidRPr="009425F5">
        <w:rPr>
          <w:rFonts w:ascii="GHEA Grapalat" w:hAnsi="GHEA Grapalat" w:cs="Arial"/>
          <w:lang w:val="hy-AM"/>
        </w:rPr>
        <w:t xml:space="preserve"> շրջանակներում սահմանված ժամկետներին համապատասխան տեղեկատվական համակարգերի նախագծում և ներդրում՝ անդամ-պետությունների մաքսային մարմինների հետ ընդհանուր գործընթացների իրականացումն ապահովելու նպատակով: Ընդհանուր գործընթացների իրակա</w:t>
      </w:r>
      <w:r w:rsidR="00A60ED0" w:rsidRPr="009425F5">
        <w:rPr>
          <w:rFonts w:ascii="GHEA Grapalat" w:hAnsi="GHEA Grapalat" w:cs="Arial"/>
          <w:lang w:val="hy-AM"/>
        </w:rPr>
        <w:softHyphen/>
      </w:r>
      <w:r w:rsidR="002D1BA1" w:rsidRPr="009425F5">
        <w:rPr>
          <w:rFonts w:ascii="GHEA Grapalat" w:hAnsi="GHEA Grapalat" w:cs="Arial"/>
          <w:lang w:val="hy-AM"/>
        </w:rPr>
        <w:t>նա</w:t>
      </w:r>
      <w:r w:rsidR="00A60ED0" w:rsidRPr="009425F5">
        <w:rPr>
          <w:rFonts w:ascii="GHEA Grapalat" w:hAnsi="GHEA Grapalat" w:cs="Arial"/>
          <w:lang w:val="hy-AM"/>
        </w:rPr>
        <w:softHyphen/>
      </w:r>
      <w:r w:rsidR="002D1BA1" w:rsidRPr="009425F5">
        <w:rPr>
          <w:rFonts w:ascii="GHEA Grapalat" w:hAnsi="GHEA Grapalat" w:cs="Arial"/>
          <w:lang w:val="hy-AM"/>
        </w:rPr>
        <w:t xml:space="preserve">ցումը ենթադրում է տեղեկատվության հավաքագրման ազգային բազայի ձևավորում և վարում, հավաքագրված տեղեկատվության տրամադրում </w:t>
      </w:r>
      <w:r w:rsidR="00A60ED0" w:rsidRPr="00CE4CF3">
        <w:rPr>
          <w:rFonts w:ascii="GHEA Grapalat" w:hAnsi="GHEA Grapalat" w:cs="Arial"/>
          <w:lang w:val="hy-AM"/>
        </w:rPr>
        <w:t>ԵԱՏՄ</w:t>
      </w:r>
      <w:r w:rsidR="002D1BA1" w:rsidRPr="00CE4CF3">
        <w:rPr>
          <w:rFonts w:ascii="GHEA Grapalat" w:hAnsi="GHEA Grapalat" w:cs="Arial"/>
          <w:lang w:val="hy-AM"/>
        </w:rPr>
        <w:t xml:space="preserve"> այլ անդամ-պետությունների իրավասու</w:t>
      </w:r>
      <w:r w:rsidR="002D1BA1" w:rsidRPr="009425F5">
        <w:rPr>
          <w:rFonts w:ascii="GHEA Grapalat" w:hAnsi="GHEA Grapalat" w:cs="Arial"/>
          <w:lang w:val="hy-AM"/>
        </w:rPr>
        <w:t xml:space="preserve"> մարմիններին, ինչպես նաև այլ անդամ-պետությունների իրավասու մարմիններից տեղեկատվության ստացում և տեղայնացում և այլ ընթա</w:t>
      </w:r>
      <w:r w:rsidR="00A60ED0" w:rsidRPr="009425F5">
        <w:rPr>
          <w:rFonts w:ascii="GHEA Grapalat" w:hAnsi="GHEA Grapalat" w:cs="Arial"/>
          <w:lang w:val="hy-AM"/>
        </w:rPr>
        <w:softHyphen/>
      </w:r>
      <w:r w:rsidR="002D1BA1" w:rsidRPr="009425F5">
        <w:rPr>
          <w:rFonts w:ascii="GHEA Grapalat" w:hAnsi="GHEA Grapalat" w:cs="Arial"/>
          <w:lang w:val="hy-AM"/>
        </w:rPr>
        <w:t>ցակարգեր:</w:t>
      </w:r>
    </w:p>
    <w:p w:rsidR="002D1BA1" w:rsidRPr="009425F5" w:rsidRDefault="002D1BA1" w:rsidP="007653DC">
      <w:pPr>
        <w:pStyle w:val="ListParagraph"/>
        <w:numPr>
          <w:ilvl w:val="0"/>
          <w:numId w:val="51"/>
        </w:numPr>
        <w:spacing w:after="0" w:line="360" w:lineRule="auto"/>
        <w:jc w:val="both"/>
        <w:rPr>
          <w:rFonts w:ascii="GHEA Grapalat" w:hAnsi="GHEA Grapalat" w:cs="Arial"/>
          <w:b/>
          <w:i/>
          <w:lang w:val="hy-AM"/>
        </w:rPr>
      </w:pPr>
      <w:r w:rsidRPr="009425F5">
        <w:rPr>
          <w:rFonts w:ascii="GHEA Grapalat" w:hAnsi="GHEA Grapalat" w:cs="Arial"/>
          <w:b/>
          <w:i/>
          <w:sz w:val="24"/>
          <w:lang w:val="hy-AM"/>
        </w:rPr>
        <w:t>Անհրաժեշտ միջոցառումներ</w:t>
      </w:r>
    </w:p>
    <w:p w:rsidR="002D1BA1" w:rsidRPr="009425F5" w:rsidRDefault="0037015C" w:rsidP="00952507">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2D1BA1" w:rsidRPr="009425F5">
        <w:rPr>
          <w:rFonts w:ascii="GHEA Grapalat" w:hAnsi="GHEA Grapalat"/>
          <w:sz w:val="24"/>
          <w:szCs w:val="24"/>
          <w:lang w:val="hy-AM"/>
        </w:rPr>
        <w:t>Ընդհանուր գործընթացների մշակումն ապահովող կազմակերպության ընտրություն</w:t>
      </w:r>
      <w:r w:rsidR="00BE571B" w:rsidRPr="009425F5">
        <w:rPr>
          <w:rFonts w:ascii="GHEA Grapalat" w:hAnsi="GHEA Grapalat"/>
          <w:sz w:val="24"/>
          <w:szCs w:val="24"/>
          <w:lang w:val="hy-AM"/>
        </w:rPr>
        <w:t>,</w:t>
      </w:r>
    </w:p>
    <w:p w:rsidR="002D1BA1" w:rsidRPr="009425F5" w:rsidRDefault="007A493A" w:rsidP="00952507">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2D1BA1" w:rsidRPr="009425F5">
        <w:rPr>
          <w:rFonts w:ascii="GHEA Grapalat" w:hAnsi="GHEA Grapalat"/>
          <w:sz w:val="24"/>
          <w:szCs w:val="24"/>
          <w:lang w:val="hy-AM"/>
        </w:rPr>
        <w:t>Յուրաքանչյուր ընդհանուր գործընթացի համար</w:t>
      </w:r>
      <w:r w:rsidR="00BE571B" w:rsidRPr="009425F5">
        <w:rPr>
          <w:rFonts w:ascii="GHEA Grapalat" w:hAnsi="GHEA Grapalat"/>
          <w:sz w:val="24"/>
          <w:szCs w:val="24"/>
          <w:lang w:val="hy-AM"/>
        </w:rPr>
        <w:t xml:space="preserve"> ԵՏՀ</w:t>
      </w:r>
      <w:r w:rsidR="002D1BA1" w:rsidRPr="009425F5">
        <w:rPr>
          <w:rFonts w:ascii="GHEA Grapalat" w:hAnsi="GHEA Grapalat"/>
          <w:sz w:val="24"/>
          <w:szCs w:val="24"/>
          <w:lang w:val="hy-AM"/>
        </w:rPr>
        <w:t xml:space="preserve"> կողմից մշակված տեխնոլոգիական փաստաթղթերի հիման վրա բիզնես գործընթացների ուսում</w:t>
      </w:r>
      <w:r w:rsidR="00BE571B" w:rsidRPr="009425F5">
        <w:rPr>
          <w:rFonts w:ascii="GHEA Grapalat" w:hAnsi="GHEA Grapalat"/>
          <w:sz w:val="24"/>
          <w:szCs w:val="24"/>
          <w:lang w:val="hy-AM"/>
        </w:rPr>
        <w:softHyphen/>
      </w:r>
      <w:r w:rsidR="002D1BA1" w:rsidRPr="009425F5">
        <w:rPr>
          <w:rFonts w:ascii="GHEA Grapalat" w:hAnsi="GHEA Grapalat"/>
          <w:sz w:val="24"/>
          <w:szCs w:val="24"/>
          <w:lang w:val="hy-AM"/>
        </w:rPr>
        <w:t>նա</w:t>
      </w:r>
      <w:r w:rsidR="00BE571B" w:rsidRPr="009425F5">
        <w:rPr>
          <w:rFonts w:ascii="GHEA Grapalat" w:hAnsi="GHEA Grapalat"/>
          <w:sz w:val="24"/>
          <w:szCs w:val="24"/>
          <w:lang w:val="hy-AM"/>
        </w:rPr>
        <w:softHyphen/>
      </w:r>
      <w:r w:rsidR="002D1BA1" w:rsidRPr="009425F5">
        <w:rPr>
          <w:rFonts w:ascii="GHEA Grapalat" w:hAnsi="GHEA Grapalat"/>
          <w:sz w:val="24"/>
          <w:szCs w:val="24"/>
          <w:lang w:val="hy-AM"/>
        </w:rPr>
        <w:t>սիրություն</w:t>
      </w:r>
      <w:r w:rsidR="00BE571B" w:rsidRPr="009425F5">
        <w:rPr>
          <w:rFonts w:ascii="GHEA Grapalat" w:hAnsi="GHEA Grapalat"/>
          <w:sz w:val="24"/>
          <w:szCs w:val="24"/>
          <w:lang w:val="hy-AM"/>
        </w:rPr>
        <w:t>,</w:t>
      </w:r>
    </w:p>
    <w:p w:rsidR="002D1BA1" w:rsidRPr="009425F5" w:rsidRDefault="007A493A" w:rsidP="00952507">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2D1BA1" w:rsidRPr="009425F5">
        <w:rPr>
          <w:rFonts w:ascii="GHEA Grapalat" w:hAnsi="GHEA Grapalat"/>
          <w:sz w:val="24"/>
          <w:szCs w:val="24"/>
          <w:lang w:val="hy-AM"/>
        </w:rPr>
        <w:t>Տեխնիկական առաջադրանքի մշակում</w:t>
      </w:r>
      <w:r w:rsidR="00BE571B" w:rsidRPr="009425F5">
        <w:rPr>
          <w:rFonts w:ascii="GHEA Grapalat" w:hAnsi="GHEA Grapalat"/>
          <w:sz w:val="24"/>
          <w:szCs w:val="24"/>
          <w:lang w:val="hy-AM"/>
        </w:rPr>
        <w:t>,</w:t>
      </w:r>
    </w:p>
    <w:p w:rsidR="000D6C98" w:rsidRPr="009425F5" w:rsidRDefault="007A493A" w:rsidP="00952507">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0D6C98" w:rsidRPr="009425F5">
        <w:rPr>
          <w:rFonts w:ascii="GHEA Grapalat" w:hAnsi="GHEA Grapalat"/>
          <w:sz w:val="24"/>
          <w:szCs w:val="24"/>
          <w:lang w:val="hy-AM"/>
        </w:rPr>
        <w:t>ՊԵԿ էլեկտրոնային կառավարման համակարգի զարգացման և կատարելագործման խորհրդի կողմից դրա հաստատում,</w:t>
      </w:r>
    </w:p>
    <w:p w:rsidR="002D1BA1" w:rsidRPr="009425F5" w:rsidRDefault="007A493A" w:rsidP="00952507">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ե.</w:t>
      </w:r>
      <w:r w:rsidR="00BA39DC" w:rsidRPr="009425F5">
        <w:rPr>
          <w:rFonts w:ascii="GHEA Grapalat" w:hAnsi="GHEA Grapalat"/>
          <w:sz w:val="24"/>
          <w:szCs w:val="24"/>
          <w:lang w:val="hy-AM"/>
        </w:rPr>
        <w:t xml:space="preserve"> </w:t>
      </w:r>
      <w:r w:rsidR="002D1BA1" w:rsidRPr="009425F5">
        <w:rPr>
          <w:rFonts w:ascii="GHEA Grapalat" w:hAnsi="GHEA Grapalat"/>
          <w:sz w:val="24"/>
          <w:szCs w:val="24"/>
          <w:lang w:val="hy-AM"/>
        </w:rPr>
        <w:t>Մշակված տեխնիկական առաջադրանքի հիման վրա համակարգի մշակում</w:t>
      </w:r>
      <w:r w:rsidR="00BE571B" w:rsidRPr="009425F5">
        <w:rPr>
          <w:rFonts w:ascii="GHEA Grapalat" w:hAnsi="GHEA Grapalat"/>
          <w:sz w:val="24"/>
          <w:szCs w:val="24"/>
          <w:lang w:val="hy-AM"/>
        </w:rPr>
        <w:t>,</w:t>
      </w:r>
    </w:p>
    <w:p w:rsidR="002D1BA1" w:rsidRPr="009425F5" w:rsidRDefault="00704BA4" w:rsidP="00952507">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2D1BA1" w:rsidRPr="009425F5">
        <w:rPr>
          <w:rFonts w:ascii="GHEA Grapalat" w:hAnsi="GHEA Grapalat"/>
          <w:sz w:val="24"/>
          <w:szCs w:val="24"/>
          <w:lang w:val="hy-AM"/>
        </w:rPr>
        <w:t>Համակարգի պիլոտային շահագործում</w:t>
      </w:r>
      <w:r w:rsidR="00BE571B" w:rsidRPr="009425F5">
        <w:rPr>
          <w:rFonts w:ascii="GHEA Grapalat" w:hAnsi="GHEA Grapalat"/>
          <w:sz w:val="24"/>
          <w:szCs w:val="24"/>
          <w:lang w:val="hy-AM"/>
        </w:rPr>
        <w:t>,</w:t>
      </w:r>
    </w:p>
    <w:p w:rsidR="002D1BA1" w:rsidRPr="009425F5" w:rsidRDefault="00704BA4" w:rsidP="00952507">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BA39DC" w:rsidRPr="009425F5">
        <w:rPr>
          <w:rFonts w:ascii="GHEA Grapalat" w:hAnsi="GHEA Grapalat"/>
          <w:sz w:val="24"/>
          <w:szCs w:val="24"/>
          <w:lang w:val="hy-AM"/>
        </w:rPr>
        <w:t xml:space="preserve"> </w:t>
      </w:r>
      <w:r w:rsidR="002D1BA1" w:rsidRPr="009425F5">
        <w:rPr>
          <w:rFonts w:ascii="GHEA Grapalat" w:hAnsi="GHEA Grapalat"/>
          <w:sz w:val="24"/>
          <w:szCs w:val="24"/>
          <w:lang w:val="hy-AM"/>
        </w:rPr>
        <w:t>Համակարգի օգտվողների ուսուցում</w:t>
      </w:r>
      <w:r w:rsidR="00BE571B" w:rsidRPr="009425F5">
        <w:rPr>
          <w:rFonts w:ascii="GHEA Grapalat" w:hAnsi="GHEA Grapalat"/>
          <w:sz w:val="24"/>
          <w:szCs w:val="24"/>
          <w:lang w:val="hy-AM"/>
        </w:rPr>
        <w:t>,</w:t>
      </w:r>
    </w:p>
    <w:p w:rsidR="002D1BA1" w:rsidRPr="009425F5" w:rsidRDefault="00704BA4" w:rsidP="00952507">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ը.</w:t>
      </w:r>
      <w:r w:rsidR="00920FB6" w:rsidRPr="009425F5">
        <w:rPr>
          <w:rFonts w:ascii="GHEA Grapalat" w:hAnsi="GHEA Grapalat"/>
          <w:sz w:val="24"/>
          <w:szCs w:val="24"/>
          <w:lang w:val="hy-AM"/>
        </w:rPr>
        <w:t xml:space="preserve"> </w:t>
      </w:r>
      <w:r w:rsidR="002D1BA1" w:rsidRPr="009425F5">
        <w:rPr>
          <w:rFonts w:ascii="GHEA Grapalat" w:hAnsi="GHEA Grapalat"/>
          <w:sz w:val="24"/>
          <w:szCs w:val="24"/>
          <w:lang w:val="hy-AM"/>
        </w:rPr>
        <w:t>Համակարգի հանձնում շահագործման</w:t>
      </w:r>
      <w:r w:rsidR="00BE571B" w:rsidRPr="009425F5">
        <w:rPr>
          <w:rFonts w:ascii="GHEA Grapalat" w:hAnsi="GHEA Grapalat"/>
          <w:sz w:val="24"/>
          <w:szCs w:val="24"/>
          <w:lang w:val="hy-AM"/>
        </w:rPr>
        <w:t>,</w:t>
      </w:r>
    </w:p>
    <w:p w:rsidR="002D1BA1" w:rsidRPr="009425F5" w:rsidRDefault="00704BA4" w:rsidP="00952507">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թ.</w:t>
      </w:r>
      <w:r w:rsidR="00920FB6" w:rsidRPr="009425F5">
        <w:rPr>
          <w:rFonts w:ascii="GHEA Grapalat" w:hAnsi="GHEA Grapalat"/>
          <w:sz w:val="24"/>
          <w:szCs w:val="24"/>
          <w:lang w:val="hy-AM"/>
        </w:rPr>
        <w:t xml:space="preserve"> </w:t>
      </w:r>
      <w:r w:rsidR="002D1BA1" w:rsidRPr="009425F5">
        <w:rPr>
          <w:rFonts w:ascii="GHEA Grapalat" w:hAnsi="GHEA Grapalat"/>
          <w:sz w:val="24"/>
          <w:szCs w:val="24"/>
          <w:lang w:val="hy-AM"/>
        </w:rPr>
        <w:t>Համակարգի աշխատանքի մոնիթորինգ և վերահսկում</w:t>
      </w:r>
      <w:r w:rsidR="00BE571B" w:rsidRPr="009425F5">
        <w:rPr>
          <w:rFonts w:ascii="GHEA Grapalat" w:hAnsi="GHEA Grapalat"/>
          <w:sz w:val="24"/>
          <w:szCs w:val="24"/>
          <w:lang w:val="hy-AM"/>
        </w:rPr>
        <w:t>։</w:t>
      </w:r>
    </w:p>
    <w:p w:rsidR="002D1BA1" w:rsidRPr="009425F5" w:rsidRDefault="002D1BA1" w:rsidP="007653DC">
      <w:pPr>
        <w:pStyle w:val="ListParagraph"/>
        <w:numPr>
          <w:ilvl w:val="0"/>
          <w:numId w:val="51"/>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2D1BA1" w:rsidRPr="009425F5" w:rsidRDefault="0037015C" w:rsidP="00BA39DC">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cs="Sylfaen"/>
          <w:sz w:val="24"/>
          <w:lang w:val="hy-AM"/>
        </w:rPr>
        <w:t xml:space="preserve">ա. </w:t>
      </w:r>
      <w:r w:rsidR="002D1BA1" w:rsidRPr="009425F5">
        <w:rPr>
          <w:rFonts w:ascii="GHEA Grapalat" w:hAnsi="GHEA Grapalat"/>
          <w:sz w:val="24"/>
          <w:szCs w:val="24"/>
          <w:lang w:val="hy-AM"/>
        </w:rPr>
        <w:t>Մաքսային ընթացակարգերն ավտոմատացված են ներդրված ընդհանուր գործընթացների մասով</w:t>
      </w:r>
      <w:r w:rsidR="00762A0B" w:rsidRPr="009425F5">
        <w:rPr>
          <w:rFonts w:ascii="GHEA Grapalat" w:hAnsi="GHEA Grapalat"/>
          <w:sz w:val="24"/>
          <w:szCs w:val="24"/>
          <w:lang w:val="hy-AM"/>
        </w:rPr>
        <w:t>,</w:t>
      </w:r>
    </w:p>
    <w:p w:rsidR="002D1BA1" w:rsidRPr="009425F5" w:rsidRDefault="007A493A" w:rsidP="00BA39DC">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բ. </w:t>
      </w:r>
      <w:r w:rsidR="002D1BA1" w:rsidRPr="009425F5">
        <w:rPr>
          <w:rFonts w:ascii="GHEA Grapalat" w:hAnsi="GHEA Grapalat"/>
          <w:sz w:val="24"/>
          <w:szCs w:val="24"/>
          <w:lang w:val="hy-AM"/>
        </w:rPr>
        <w:t xml:space="preserve">Ներդրված է արդյունավետ մեխանիզմ </w:t>
      </w:r>
      <w:r w:rsidR="00762A0B" w:rsidRPr="009425F5">
        <w:rPr>
          <w:rFonts w:ascii="GHEA Grapalat" w:hAnsi="GHEA Grapalat"/>
          <w:sz w:val="24"/>
          <w:szCs w:val="24"/>
          <w:lang w:val="hy-AM"/>
        </w:rPr>
        <w:t>ԵԱՏՄ</w:t>
      </w:r>
      <w:r w:rsidR="002D1BA1" w:rsidRPr="009425F5">
        <w:rPr>
          <w:rFonts w:ascii="GHEA Grapalat" w:hAnsi="GHEA Grapalat"/>
          <w:sz w:val="24"/>
          <w:szCs w:val="24"/>
          <w:lang w:val="hy-AM"/>
        </w:rPr>
        <w:t xml:space="preserve"> շրջանակներում տեղեկա</w:t>
      </w:r>
      <w:r w:rsidR="00762A0B" w:rsidRPr="009425F5">
        <w:rPr>
          <w:rFonts w:ascii="GHEA Grapalat" w:hAnsi="GHEA Grapalat"/>
          <w:sz w:val="24"/>
          <w:szCs w:val="24"/>
          <w:lang w:val="hy-AM"/>
        </w:rPr>
        <w:softHyphen/>
      </w:r>
      <w:r w:rsidR="002D1BA1" w:rsidRPr="009425F5">
        <w:rPr>
          <w:rFonts w:ascii="GHEA Grapalat" w:hAnsi="GHEA Grapalat"/>
          <w:sz w:val="24"/>
          <w:szCs w:val="24"/>
          <w:lang w:val="hy-AM"/>
        </w:rPr>
        <w:t>տվության փոխանակման և համագործակցության ապահովման համար</w:t>
      </w:r>
      <w:r w:rsidR="00762A0B" w:rsidRPr="009425F5">
        <w:rPr>
          <w:rFonts w:ascii="GHEA Grapalat" w:hAnsi="GHEA Grapalat"/>
          <w:sz w:val="24"/>
          <w:szCs w:val="24"/>
          <w:lang w:val="hy-AM"/>
        </w:rPr>
        <w:t>,</w:t>
      </w:r>
    </w:p>
    <w:p w:rsidR="002D1BA1" w:rsidRPr="009425F5" w:rsidRDefault="007A493A" w:rsidP="00BA39DC">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գ. </w:t>
      </w:r>
      <w:r w:rsidR="002D1BA1" w:rsidRPr="009425F5">
        <w:rPr>
          <w:rFonts w:ascii="GHEA Grapalat" w:hAnsi="GHEA Grapalat"/>
          <w:sz w:val="24"/>
          <w:szCs w:val="24"/>
          <w:lang w:val="hy-AM"/>
        </w:rPr>
        <w:t>Ներդրված են տնտեսվարողների համար սահմանահատման գործընթացի ավելի արագ, թափանցիկ և արդյունավետ գործընթացներ</w:t>
      </w:r>
      <w:r w:rsidR="00762A0B" w:rsidRPr="009425F5">
        <w:rPr>
          <w:rFonts w:ascii="GHEA Grapalat" w:hAnsi="GHEA Grapalat"/>
          <w:sz w:val="24"/>
          <w:szCs w:val="24"/>
          <w:lang w:val="hy-AM"/>
        </w:rPr>
        <w:t>։</w:t>
      </w:r>
    </w:p>
    <w:p w:rsidR="002D1BA1" w:rsidRPr="009425F5" w:rsidRDefault="002D1BA1" w:rsidP="007653DC">
      <w:pPr>
        <w:pStyle w:val="ListParagraph"/>
        <w:numPr>
          <w:ilvl w:val="0"/>
          <w:numId w:val="51"/>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AC0445" w:rsidRPr="009425F5" w:rsidRDefault="00AC0445" w:rsidP="00BA39DC">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Իրականացվում</w:t>
      </w:r>
      <w:r w:rsidRPr="009425F5">
        <w:rPr>
          <w:rFonts w:ascii="GHEA Grapalat" w:hAnsi="GHEA Grapalat"/>
          <w:lang w:val="hy-AM"/>
        </w:rPr>
        <w:t xml:space="preserve"> է </w:t>
      </w:r>
      <w:r w:rsidRPr="00CE4CF3">
        <w:rPr>
          <w:rFonts w:ascii="GHEA Grapalat" w:hAnsi="GHEA Grapalat"/>
          <w:lang w:val="hy-AM"/>
        </w:rPr>
        <w:t>ԵԱՏՄ այլ անդամ-պետությունների մաքսային</w:t>
      </w:r>
      <w:r w:rsidRPr="009425F5">
        <w:rPr>
          <w:rFonts w:ascii="GHEA Grapalat" w:hAnsi="GHEA Grapalat"/>
          <w:lang w:val="hy-AM"/>
        </w:rPr>
        <w:t xml:space="preserve"> մարմինների հետ սահմանված 20 ընդհանուր գործընթացին համապատասխան տեղեկատվության փոխանակում Ցուցանիշը գնահատվում է «առկա է» կամ «առկա չէ» կարգավիճակով: Ներկայումս իրականացվում է 2 ընդհանուր գործընթացի մասով տեղեկատվության փոխանակում։ </w:t>
      </w:r>
      <w:r w:rsidRPr="009425F5">
        <w:rPr>
          <w:rFonts w:ascii="GHEA Grapalat" w:hAnsi="GHEA Grapalat" w:cs="Sylfaen"/>
          <w:lang w:val="hy-AM"/>
        </w:rPr>
        <w:t>Հաշվետվողականությունն</w:t>
      </w:r>
      <w:r w:rsidRPr="009425F5">
        <w:rPr>
          <w:rFonts w:ascii="GHEA Grapalat" w:hAnsi="GHEA Grapalat"/>
          <w:lang w:val="hy-AM"/>
        </w:rPr>
        <w:t xml:space="preserve"> իրականացվում է տարեկան պարբերականությամբ։</w:t>
      </w:r>
    </w:p>
    <w:p w:rsidR="001E2F9D" w:rsidRPr="009425F5" w:rsidRDefault="002D1BA1" w:rsidP="00D91087">
      <w:pPr>
        <w:pStyle w:val="Heading3"/>
        <w:rPr>
          <w:rFonts w:ascii="GHEA Grapalat" w:hAnsi="GHEA Grapalat"/>
          <w:lang w:val="hy-AM"/>
        </w:rPr>
      </w:pPr>
      <w:bookmarkStart w:id="79" w:name="_Toc421209628"/>
      <w:bookmarkStart w:id="80" w:name="_Toc26959714"/>
      <w:r w:rsidRPr="009425F5">
        <w:rPr>
          <w:rFonts w:ascii="GHEA Grapalat" w:hAnsi="GHEA Grapalat"/>
          <w:lang w:val="hy-AM"/>
        </w:rPr>
        <w:t xml:space="preserve">Ենթանպատակ </w:t>
      </w:r>
      <w:r w:rsidR="00C4724C" w:rsidRPr="009425F5">
        <w:rPr>
          <w:rFonts w:ascii="GHEA Grapalat" w:hAnsi="GHEA Grapalat"/>
          <w:lang w:val="hy-AM"/>
        </w:rPr>
        <w:t>3.</w:t>
      </w:r>
      <w:r w:rsidRPr="009425F5">
        <w:rPr>
          <w:rFonts w:ascii="GHEA Grapalat" w:hAnsi="GHEA Grapalat"/>
          <w:lang w:val="hy-AM"/>
        </w:rPr>
        <w:t>2</w:t>
      </w:r>
      <w:r w:rsidR="00C4724C" w:rsidRPr="009425F5">
        <w:rPr>
          <w:rFonts w:ascii="GHEA Grapalat" w:hAnsi="GHEA Grapalat"/>
          <w:lang w:val="hy-AM"/>
        </w:rPr>
        <w:t>.</w:t>
      </w:r>
      <w:r w:rsidRPr="009425F5">
        <w:rPr>
          <w:rFonts w:ascii="GHEA Grapalat" w:hAnsi="GHEA Grapalat"/>
          <w:lang w:val="hy-AM"/>
        </w:rPr>
        <w:t xml:space="preserve"> </w:t>
      </w:r>
      <w:r w:rsidR="00B26CD3" w:rsidRPr="009425F5">
        <w:rPr>
          <w:rFonts w:ascii="GHEA Grapalat" w:hAnsi="GHEA Grapalat"/>
          <w:lang w:val="hy-AM"/>
        </w:rPr>
        <w:t xml:space="preserve">Մաքսային </w:t>
      </w:r>
      <w:r w:rsidR="002E3DD7" w:rsidRPr="009425F5">
        <w:rPr>
          <w:rFonts w:ascii="GHEA Grapalat" w:hAnsi="GHEA Grapalat"/>
          <w:lang w:val="hy-AM"/>
        </w:rPr>
        <w:t xml:space="preserve">ենթահամակարգերի </w:t>
      </w:r>
      <w:r w:rsidR="00D91087" w:rsidRPr="009425F5">
        <w:rPr>
          <w:rFonts w:ascii="GHEA Grapalat" w:hAnsi="GHEA Grapalat"/>
          <w:lang w:val="hy-AM"/>
        </w:rPr>
        <w:t>ա</w:t>
      </w:r>
      <w:r w:rsidR="00B05F8F" w:rsidRPr="009425F5">
        <w:rPr>
          <w:rFonts w:ascii="GHEA Grapalat" w:hAnsi="GHEA Grapalat" w:cs="Verdana"/>
          <w:lang w:val="hy-AM"/>
        </w:rPr>
        <w:t>րդ</w:t>
      </w:r>
      <w:r w:rsidR="00B05F8F" w:rsidRPr="009425F5">
        <w:rPr>
          <w:rFonts w:ascii="GHEA Grapalat" w:hAnsi="GHEA Grapalat"/>
          <w:lang w:val="hy-AM"/>
        </w:rPr>
        <w:t xml:space="preserve">իականացում և </w:t>
      </w:r>
      <w:r w:rsidR="00D91087" w:rsidRPr="009425F5">
        <w:rPr>
          <w:rFonts w:ascii="GHEA Grapalat" w:hAnsi="GHEA Grapalat"/>
          <w:lang w:val="hy-AM"/>
        </w:rPr>
        <w:t>տեխնիկական</w:t>
      </w:r>
      <w:r w:rsidR="00B05F8F" w:rsidRPr="009425F5">
        <w:rPr>
          <w:rFonts w:ascii="GHEA Grapalat" w:hAnsi="GHEA Grapalat"/>
          <w:lang w:val="hy-AM"/>
        </w:rPr>
        <w:t xml:space="preserve"> </w:t>
      </w:r>
      <w:r w:rsidR="00D91087" w:rsidRPr="009425F5">
        <w:rPr>
          <w:rFonts w:ascii="GHEA Grapalat" w:hAnsi="GHEA Grapalat"/>
          <w:lang w:val="hy-AM"/>
        </w:rPr>
        <w:t>հագեցվածություն</w:t>
      </w:r>
      <w:bookmarkEnd w:id="79"/>
      <w:bookmarkEnd w:id="80"/>
    </w:p>
    <w:p w:rsidR="008D5AC9" w:rsidRPr="009425F5" w:rsidRDefault="008D5AC9" w:rsidP="008D5AC9">
      <w:pPr>
        <w:rPr>
          <w:rFonts w:ascii="GHEA Grapalat" w:hAnsi="GHEA Grapalat" w:cs="Arial"/>
          <w:b/>
          <w:lang w:val="hy-AM"/>
        </w:rPr>
      </w:pPr>
    </w:p>
    <w:p w:rsidR="00950750" w:rsidRPr="009425F5" w:rsidRDefault="00A56CE1" w:rsidP="00B51088">
      <w:pPr>
        <w:pStyle w:val="Heading4"/>
        <w:spacing w:before="120" w:after="120"/>
        <w:rPr>
          <w:rFonts w:ascii="GHEA Grapalat" w:hAnsi="GHEA Grapalat"/>
          <w:b/>
          <w:i w:val="0"/>
          <w:color w:val="auto"/>
          <w:lang w:val="hy-AM"/>
        </w:rPr>
      </w:pPr>
      <w:bookmarkStart w:id="81" w:name="_Toc26959715"/>
      <w:r w:rsidRPr="009425F5">
        <w:rPr>
          <w:rFonts w:ascii="GHEA Grapalat" w:hAnsi="GHEA Grapalat"/>
          <w:b/>
          <w:i w:val="0"/>
          <w:color w:val="auto"/>
          <w:lang w:val="hy-AM"/>
        </w:rPr>
        <w:t>3</w:t>
      </w:r>
      <w:r w:rsidR="00652C16" w:rsidRPr="009425F5">
        <w:rPr>
          <w:rFonts w:ascii="GHEA Grapalat" w:hAnsi="GHEA Grapalat"/>
          <w:b/>
          <w:i w:val="0"/>
          <w:color w:val="auto"/>
          <w:lang w:val="hy-AM"/>
        </w:rPr>
        <w:t>.</w:t>
      </w:r>
      <w:r w:rsidR="008D5AC9" w:rsidRPr="009425F5">
        <w:rPr>
          <w:rFonts w:ascii="GHEA Grapalat" w:hAnsi="GHEA Grapalat"/>
          <w:b/>
          <w:i w:val="0"/>
          <w:color w:val="auto"/>
          <w:lang w:val="hy-AM"/>
        </w:rPr>
        <w:t>2</w:t>
      </w:r>
      <w:r w:rsidR="00652C16" w:rsidRPr="009425F5">
        <w:rPr>
          <w:rFonts w:ascii="GHEA Grapalat" w:hAnsi="GHEA Grapalat"/>
          <w:b/>
          <w:i w:val="0"/>
          <w:color w:val="auto"/>
          <w:lang w:val="hy-AM"/>
        </w:rPr>
        <w:t>.</w:t>
      </w:r>
      <w:r w:rsidR="008D5AC9" w:rsidRPr="009425F5">
        <w:rPr>
          <w:rFonts w:ascii="GHEA Grapalat" w:hAnsi="GHEA Grapalat"/>
          <w:b/>
          <w:i w:val="0"/>
          <w:color w:val="auto"/>
          <w:lang w:val="hy-AM"/>
        </w:rPr>
        <w:t xml:space="preserve">1. </w:t>
      </w:r>
      <w:r w:rsidR="00950750" w:rsidRPr="009425F5">
        <w:rPr>
          <w:rFonts w:ascii="GHEA Grapalat" w:hAnsi="GHEA Grapalat"/>
          <w:b/>
          <w:i w:val="0"/>
          <w:color w:val="auto"/>
          <w:lang w:val="hy-AM"/>
        </w:rPr>
        <w:t xml:space="preserve">ՊԵԿ </w:t>
      </w:r>
      <w:r w:rsidR="006A4F1F" w:rsidRPr="009425F5">
        <w:rPr>
          <w:rFonts w:ascii="GHEA Grapalat" w:hAnsi="GHEA Grapalat"/>
          <w:b/>
          <w:i w:val="0"/>
          <w:color w:val="auto"/>
          <w:lang w:val="hy-AM"/>
        </w:rPr>
        <w:t xml:space="preserve">փորձագիտական </w:t>
      </w:r>
      <w:r w:rsidR="00950750" w:rsidRPr="009425F5">
        <w:rPr>
          <w:rFonts w:ascii="GHEA Grapalat" w:hAnsi="GHEA Grapalat"/>
          <w:b/>
          <w:i w:val="0"/>
          <w:color w:val="auto"/>
          <w:lang w:val="hy-AM"/>
        </w:rPr>
        <w:t>լաբորատորիաներ</w:t>
      </w:r>
      <w:bookmarkEnd w:id="81"/>
    </w:p>
    <w:p w:rsidR="006A4F1F" w:rsidRPr="009425F5" w:rsidRDefault="00E56C38" w:rsidP="00A56CE1">
      <w:pPr>
        <w:spacing w:line="276" w:lineRule="auto"/>
        <w:rPr>
          <w:rFonts w:ascii="GHEA Grapalat" w:hAnsi="GHEA Grapalat"/>
          <w:b/>
          <w:i/>
          <w:lang w:val="hy-AM"/>
        </w:rPr>
      </w:pPr>
      <w:r w:rsidRPr="009425F5">
        <w:rPr>
          <w:rFonts w:ascii="GHEA Grapalat" w:hAnsi="GHEA Grapalat"/>
          <w:b/>
          <w:i/>
          <w:lang w:val="hy-AM"/>
        </w:rPr>
        <w:t>(ԳՈՐԾՈՂՈՒԹՅՈՒՆ՝ հարկային և մաքսային հսկողության շրջանակներում փորձաքննություն</w:t>
      </w:r>
      <w:r w:rsidR="00C96388" w:rsidRPr="009425F5">
        <w:rPr>
          <w:rFonts w:ascii="GHEA Grapalat" w:hAnsi="GHEA Grapalat"/>
          <w:b/>
          <w:i/>
          <w:lang w:val="hy-AM"/>
        </w:rPr>
        <w:t>ներ</w:t>
      </w:r>
      <w:r w:rsidRPr="009425F5">
        <w:rPr>
          <w:rFonts w:ascii="GHEA Grapalat" w:hAnsi="GHEA Grapalat"/>
          <w:b/>
          <w:i/>
          <w:lang w:val="hy-AM"/>
        </w:rPr>
        <w:t xml:space="preserve"> իրականացնելու նպատակով ստեղծել </w:t>
      </w:r>
      <w:r w:rsidR="00C96388" w:rsidRPr="009425F5">
        <w:rPr>
          <w:rFonts w:ascii="GHEA Grapalat" w:hAnsi="GHEA Grapalat"/>
          <w:b/>
          <w:i/>
          <w:lang w:val="hy-AM"/>
        </w:rPr>
        <w:t xml:space="preserve">փորձագիտական </w:t>
      </w:r>
      <w:r w:rsidRPr="009425F5">
        <w:rPr>
          <w:rFonts w:ascii="GHEA Grapalat" w:hAnsi="GHEA Grapalat"/>
          <w:b/>
          <w:i/>
          <w:lang w:val="hy-AM"/>
        </w:rPr>
        <w:t>լաբորատորիաներ</w:t>
      </w:r>
      <w:r w:rsidR="00A56CE1" w:rsidRPr="009425F5">
        <w:rPr>
          <w:rFonts w:ascii="GHEA Grapalat" w:hAnsi="GHEA Grapalat"/>
          <w:b/>
          <w:i/>
          <w:lang w:val="hy-AM"/>
        </w:rPr>
        <w:t>)</w:t>
      </w:r>
    </w:p>
    <w:p w:rsidR="00404A6E" w:rsidRPr="009425F5" w:rsidRDefault="00404A6E" w:rsidP="00A56CE1">
      <w:pPr>
        <w:spacing w:line="276" w:lineRule="auto"/>
        <w:rPr>
          <w:rFonts w:ascii="GHEA Grapalat" w:hAnsi="GHEA Grapalat"/>
          <w:lang w:val="hy-AM"/>
        </w:rPr>
      </w:pPr>
    </w:p>
    <w:p w:rsidR="00404A6E" w:rsidRPr="009425F5" w:rsidRDefault="00404A6E" w:rsidP="007653DC">
      <w:pPr>
        <w:pStyle w:val="ListParagraph"/>
        <w:numPr>
          <w:ilvl w:val="0"/>
          <w:numId w:val="52"/>
        </w:numPr>
        <w:spacing w:after="0" w:line="360" w:lineRule="auto"/>
        <w:jc w:val="both"/>
        <w:rPr>
          <w:rFonts w:ascii="GHEA Grapalat" w:hAnsi="GHEA Grapalat" w:cs="Arial"/>
          <w:sz w:val="24"/>
        </w:rPr>
      </w:pPr>
      <w:r w:rsidRPr="009425F5">
        <w:rPr>
          <w:rFonts w:ascii="GHEA Grapalat" w:hAnsi="GHEA Grapalat" w:cs="Arial"/>
          <w:b/>
          <w:i/>
          <w:sz w:val="24"/>
          <w:lang w:val="hy-AM"/>
        </w:rPr>
        <w:lastRenderedPageBreak/>
        <w:t>Նկարագրություն</w:t>
      </w:r>
    </w:p>
    <w:p w:rsidR="00950750" w:rsidRPr="009425F5" w:rsidRDefault="00950750" w:rsidP="00B546FD">
      <w:pPr>
        <w:spacing w:line="360" w:lineRule="auto"/>
        <w:ind w:firstLine="720"/>
        <w:jc w:val="both"/>
        <w:rPr>
          <w:rFonts w:ascii="GHEA Grapalat" w:hAnsi="GHEA Grapalat"/>
          <w:lang w:val="hy-AM"/>
        </w:rPr>
      </w:pPr>
      <w:r w:rsidRPr="009425F5">
        <w:rPr>
          <w:rFonts w:ascii="GHEA Grapalat" w:hAnsi="GHEA Grapalat"/>
          <w:lang w:val="hy-AM"/>
        </w:rPr>
        <w:t xml:space="preserve">ՊԵԿ լաբորատորիաները խիստ կարևոր գործիք են մաքսային և հարկային ծառայությունների արդյունավետ գործունեության համար: </w:t>
      </w:r>
      <w:r w:rsidR="00762A0B" w:rsidRPr="009425F5">
        <w:rPr>
          <w:rFonts w:ascii="GHEA Grapalat" w:hAnsi="GHEA Grapalat" w:cs="Arial"/>
          <w:lang w:val="hy-AM"/>
        </w:rPr>
        <w:t>Ներկայում</w:t>
      </w:r>
      <w:r w:rsidRPr="009425F5">
        <w:rPr>
          <w:rFonts w:ascii="GHEA Grapalat" w:hAnsi="GHEA Grapalat" w:cs="Arial"/>
          <w:lang w:val="hy-AM"/>
        </w:rPr>
        <w:t xml:space="preserve"> մաքսային և հետբացթողումային հսկողության միջոցառումներն իրականացվում են</w:t>
      </w:r>
      <w:r w:rsidR="00FF5C45" w:rsidRPr="009425F5">
        <w:rPr>
          <w:rFonts w:ascii="GHEA Grapalat" w:hAnsi="GHEA Grapalat" w:cs="Arial"/>
          <w:lang w:val="hy-AM"/>
        </w:rPr>
        <w:t xml:space="preserve"> </w:t>
      </w:r>
      <w:r w:rsidRPr="009425F5">
        <w:rPr>
          <w:rFonts w:ascii="GHEA Grapalat" w:hAnsi="GHEA Grapalat" w:cs="Arial"/>
          <w:lang w:val="hy-AM"/>
        </w:rPr>
        <w:t xml:space="preserve">հիմնականում կազմակերպական-մեթոդական հարթությունում՝ բացառիկ դեպքերում ներգրավելով նաև փորձագիտական </w:t>
      </w:r>
      <w:r w:rsidR="0084585C" w:rsidRPr="009425F5">
        <w:rPr>
          <w:rFonts w:ascii="GHEA Grapalat" w:hAnsi="GHEA Grapalat" w:cs="Arial"/>
          <w:lang w:val="hy-AM"/>
        </w:rPr>
        <w:t xml:space="preserve">տարբեր </w:t>
      </w:r>
      <w:r w:rsidRPr="009425F5">
        <w:rPr>
          <w:rFonts w:ascii="GHEA Grapalat" w:hAnsi="GHEA Grapalat" w:cs="Arial"/>
          <w:lang w:val="hy-AM"/>
        </w:rPr>
        <w:t>կենտրոնների սահմանափակ</w:t>
      </w:r>
      <w:r w:rsidR="00FF5C45" w:rsidRPr="009425F5">
        <w:rPr>
          <w:rFonts w:ascii="GHEA Grapalat" w:hAnsi="GHEA Grapalat" w:cs="Arial"/>
          <w:lang w:val="hy-AM"/>
        </w:rPr>
        <w:t xml:space="preserve"> </w:t>
      </w:r>
      <w:r w:rsidRPr="009425F5">
        <w:rPr>
          <w:rFonts w:ascii="GHEA Grapalat" w:hAnsi="GHEA Grapalat" w:cs="Arial"/>
          <w:lang w:val="hy-AM"/>
        </w:rPr>
        <w:t>տեխնիկական ներու</w:t>
      </w:r>
      <w:r w:rsidR="0084585C" w:rsidRPr="009425F5">
        <w:rPr>
          <w:rFonts w:ascii="GHEA Grapalat" w:hAnsi="GHEA Grapalat" w:cs="Arial"/>
          <w:lang w:val="hy-AM"/>
        </w:rPr>
        <w:softHyphen/>
      </w:r>
      <w:r w:rsidRPr="009425F5">
        <w:rPr>
          <w:rFonts w:ascii="GHEA Grapalat" w:hAnsi="GHEA Grapalat" w:cs="Arial"/>
          <w:lang w:val="hy-AM"/>
        </w:rPr>
        <w:t xml:space="preserve">ժը: </w:t>
      </w:r>
      <w:r w:rsidRPr="009425F5">
        <w:rPr>
          <w:rFonts w:ascii="GHEA Grapalat" w:hAnsi="GHEA Grapalat"/>
          <w:lang w:val="hy-AM"/>
        </w:rPr>
        <w:t xml:space="preserve">Սեփական կարիքների համար փորձաքննություն իրականացնելու նպատակով անհրաժեշտ է ստեղծել լաբորատորիաներ: </w:t>
      </w:r>
      <w:r w:rsidRPr="009425F5">
        <w:rPr>
          <w:rFonts w:ascii="GHEA Grapalat" w:hAnsi="GHEA Grapalat"/>
          <w:color w:val="212121"/>
          <w:lang w:val="hy-AM"/>
        </w:rPr>
        <w:t>Ժամանակակից լաբորատորիաները կարևոր դեր ունեն ապրանքների դասակարգման գործընթացում, շրջակա միջավայրի պահպանության ոլորտում (օրինակ</w:t>
      </w:r>
      <w:r w:rsidR="00AF5E99" w:rsidRPr="009425F5">
        <w:rPr>
          <w:rFonts w:ascii="GHEA Grapalat" w:hAnsi="GHEA Grapalat"/>
          <w:color w:val="212121"/>
          <w:lang w:val="hy-AM"/>
        </w:rPr>
        <w:t>՝</w:t>
      </w:r>
      <w:r w:rsidRPr="009425F5">
        <w:rPr>
          <w:rFonts w:ascii="GHEA Grapalat" w:hAnsi="GHEA Grapalat"/>
          <w:color w:val="212121"/>
          <w:lang w:val="hy-AM"/>
        </w:rPr>
        <w:t xml:space="preserve"> օզոնը քայքայող նյութերի առևտ</w:t>
      </w:r>
      <w:r w:rsidR="00E10C8D">
        <w:rPr>
          <w:rFonts w:ascii="GHEA Grapalat" w:hAnsi="GHEA Grapalat"/>
          <w:color w:val="212121"/>
        </w:rPr>
        <w:t>ր</w:t>
      </w:r>
      <w:r w:rsidRPr="009425F5">
        <w:rPr>
          <w:rFonts w:ascii="GHEA Grapalat" w:hAnsi="GHEA Grapalat"/>
          <w:color w:val="212121"/>
          <w:lang w:val="hy-AM"/>
        </w:rPr>
        <w:t>ի վերահսկումը), վտանգավոր ապրանքների վերահսկման գործում</w:t>
      </w:r>
      <w:r w:rsidR="00667298" w:rsidRPr="009425F5">
        <w:rPr>
          <w:rFonts w:ascii="GHEA Grapalat" w:hAnsi="GHEA Grapalat"/>
          <w:color w:val="212121"/>
          <w:lang w:val="hy-AM"/>
        </w:rPr>
        <w:t>,</w:t>
      </w:r>
      <w:r w:rsidRPr="009425F5">
        <w:rPr>
          <w:rFonts w:ascii="GHEA Grapalat" w:hAnsi="GHEA Grapalat"/>
          <w:color w:val="212121"/>
          <w:lang w:val="hy-AM"/>
        </w:rPr>
        <w:t xml:space="preserve"> ինչպիսիք են թունաքիմիկատները, աղտոտող նյութերը, քիմիական զենքը, ինչպես նա</w:t>
      </w:r>
      <w:r w:rsidR="00D31C95" w:rsidRPr="009425F5">
        <w:rPr>
          <w:rFonts w:ascii="GHEA Grapalat" w:hAnsi="GHEA Grapalat"/>
          <w:color w:val="212121"/>
          <w:lang w:val="hy-AM"/>
        </w:rPr>
        <w:t>և</w:t>
      </w:r>
      <w:r w:rsidRPr="009425F5">
        <w:rPr>
          <w:rFonts w:ascii="GHEA Grapalat" w:hAnsi="GHEA Grapalat"/>
          <w:color w:val="212121"/>
          <w:lang w:val="hy-AM"/>
        </w:rPr>
        <w:t xml:space="preserve"> թմրադեղերը, թմրանյութերը </w:t>
      </w:r>
      <w:r w:rsidR="00D31C95" w:rsidRPr="009425F5">
        <w:rPr>
          <w:rFonts w:ascii="GHEA Grapalat" w:hAnsi="GHEA Grapalat"/>
          <w:color w:val="212121"/>
          <w:lang w:val="hy-AM"/>
        </w:rPr>
        <w:t xml:space="preserve">և </w:t>
      </w:r>
      <w:r w:rsidRPr="009425F5">
        <w:rPr>
          <w:rFonts w:ascii="GHEA Grapalat" w:hAnsi="GHEA Grapalat"/>
          <w:color w:val="212121"/>
          <w:lang w:val="hy-AM"/>
        </w:rPr>
        <w:t xml:space="preserve">այլն: </w:t>
      </w:r>
      <w:r w:rsidRPr="009425F5">
        <w:rPr>
          <w:rFonts w:ascii="GHEA Grapalat" w:hAnsi="GHEA Grapalat"/>
          <w:lang w:val="hy-AM"/>
        </w:rPr>
        <w:t xml:space="preserve">Լաբորատորիաները հնարավորություն կտան մատուցել ծառայություններ շահառուների լայն խմբերին, համագործակցել օտարերկրյա մաքսային լաբորատորիաների հետ, զարգացնել փորձաքննության ոլորտների նոր ուղղություններ: </w:t>
      </w:r>
    </w:p>
    <w:p w:rsidR="00950750" w:rsidRPr="009425F5" w:rsidRDefault="00950750" w:rsidP="007653DC">
      <w:pPr>
        <w:pStyle w:val="ListParagraph"/>
        <w:numPr>
          <w:ilvl w:val="0"/>
          <w:numId w:val="52"/>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950750" w:rsidRPr="009425F5" w:rsidRDefault="0037015C" w:rsidP="00404A6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950750" w:rsidRPr="009425F5">
        <w:rPr>
          <w:rFonts w:ascii="GHEA Grapalat" w:hAnsi="GHEA Grapalat"/>
          <w:sz w:val="24"/>
          <w:szCs w:val="24"/>
          <w:lang w:val="hy-AM"/>
        </w:rPr>
        <w:t xml:space="preserve">Միջազգային փորձի ուսումնասիրություն և </w:t>
      </w:r>
      <w:r w:rsidR="00D31C95" w:rsidRPr="009425F5">
        <w:rPr>
          <w:rFonts w:ascii="GHEA Grapalat" w:hAnsi="GHEA Grapalat"/>
          <w:sz w:val="24"/>
          <w:szCs w:val="24"/>
          <w:lang w:val="hy-AM"/>
        </w:rPr>
        <w:t>լաբորատորիաների</w:t>
      </w:r>
      <w:r w:rsidR="00747FC7" w:rsidRPr="009425F5">
        <w:rPr>
          <w:rFonts w:ascii="GHEA Grapalat" w:hAnsi="GHEA Grapalat"/>
          <w:sz w:val="24"/>
          <w:szCs w:val="24"/>
          <w:lang w:val="hy-AM"/>
        </w:rPr>
        <w:t>,</w:t>
      </w:r>
      <w:r w:rsidR="00950750" w:rsidRPr="009425F5">
        <w:rPr>
          <w:rFonts w:ascii="GHEA Grapalat" w:hAnsi="GHEA Grapalat"/>
          <w:sz w:val="24"/>
          <w:szCs w:val="24"/>
          <w:lang w:val="hy-AM"/>
        </w:rPr>
        <w:t xml:space="preserve"> այդ թվում</w:t>
      </w:r>
      <w:r w:rsidR="00747FC7" w:rsidRPr="009425F5">
        <w:rPr>
          <w:rFonts w:ascii="GHEA Grapalat" w:hAnsi="GHEA Grapalat"/>
          <w:sz w:val="24"/>
          <w:szCs w:val="24"/>
          <w:lang w:val="hy-AM"/>
        </w:rPr>
        <w:t>՝</w:t>
      </w:r>
      <w:r w:rsidR="00950750" w:rsidRPr="009425F5">
        <w:rPr>
          <w:rFonts w:ascii="GHEA Grapalat" w:hAnsi="GHEA Grapalat"/>
          <w:sz w:val="24"/>
          <w:szCs w:val="24"/>
          <w:lang w:val="hy-AM"/>
        </w:rPr>
        <w:t xml:space="preserve"> շարժական </w:t>
      </w:r>
      <w:r w:rsidR="00D31C95" w:rsidRPr="009425F5">
        <w:rPr>
          <w:rFonts w:ascii="GHEA Grapalat" w:hAnsi="GHEA Grapalat"/>
          <w:sz w:val="24"/>
          <w:szCs w:val="24"/>
          <w:lang w:val="hy-AM"/>
        </w:rPr>
        <w:t>լաբորատորիաների</w:t>
      </w:r>
      <w:r w:rsidR="00950750" w:rsidRPr="009425F5">
        <w:rPr>
          <w:rFonts w:ascii="GHEA Grapalat" w:hAnsi="GHEA Grapalat"/>
          <w:sz w:val="24"/>
          <w:szCs w:val="24"/>
          <w:lang w:val="hy-AM"/>
        </w:rPr>
        <w:t>, ստեղծման ծրագրի մանրամասն նախագծի մշակում,</w:t>
      </w:r>
    </w:p>
    <w:p w:rsidR="00950750" w:rsidRPr="009425F5" w:rsidRDefault="007A493A" w:rsidP="00404A6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բ.</w:t>
      </w:r>
      <w:r w:rsidR="00404A6E" w:rsidRPr="009425F5">
        <w:rPr>
          <w:rFonts w:ascii="GHEA Grapalat" w:hAnsi="GHEA Grapalat"/>
          <w:sz w:val="24"/>
          <w:szCs w:val="24"/>
          <w:lang w:val="hy-AM"/>
        </w:rPr>
        <w:t xml:space="preserve"> </w:t>
      </w:r>
      <w:r w:rsidR="00707B22" w:rsidRPr="009425F5">
        <w:rPr>
          <w:rFonts w:ascii="GHEA Grapalat" w:hAnsi="GHEA Grapalat"/>
          <w:sz w:val="24"/>
          <w:szCs w:val="24"/>
          <w:lang w:val="hy-AM"/>
        </w:rPr>
        <w:t>Մ</w:t>
      </w:r>
      <w:r w:rsidR="00950750" w:rsidRPr="009425F5">
        <w:rPr>
          <w:rFonts w:ascii="GHEA Grapalat" w:hAnsi="GHEA Grapalat"/>
          <w:sz w:val="24"/>
          <w:szCs w:val="24"/>
          <w:lang w:val="hy-AM"/>
        </w:rPr>
        <w:t>աքսային և հարկային ծառայություններում իրականացվող փորձաքննու</w:t>
      </w:r>
      <w:r w:rsidR="00707B22" w:rsidRPr="009425F5">
        <w:rPr>
          <w:rFonts w:ascii="GHEA Grapalat" w:hAnsi="GHEA Grapalat"/>
          <w:sz w:val="24"/>
          <w:szCs w:val="24"/>
          <w:lang w:val="hy-AM"/>
        </w:rPr>
        <w:softHyphen/>
      </w:r>
      <w:r w:rsidR="00950750" w:rsidRPr="009425F5">
        <w:rPr>
          <w:rFonts w:ascii="GHEA Grapalat" w:hAnsi="GHEA Grapalat"/>
          <w:sz w:val="24"/>
          <w:szCs w:val="24"/>
          <w:lang w:val="hy-AM"/>
        </w:rPr>
        <w:t>թյուն</w:t>
      </w:r>
      <w:r w:rsidR="00707B22" w:rsidRPr="009425F5">
        <w:rPr>
          <w:rFonts w:ascii="GHEA Grapalat" w:hAnsi="GHEA Grapalat"/>
          <w:sz w:val="24"/>
          <w:szCs w:val="24"/>
          <w:lang w:val="hy-AM"/>
        </w:rPr>
        <w:softHyphen/>
      </w:r>
      <w:r w:rsidR="00950750" w:rsidRPr="009425F5">
        <w:rPr>
          <w:rFonts w:ascii="GHEA Grapalat" w:hAnsi="GHEA Grapalat"/>
          <w:sz w:val="24"/>
          <w:szCs w:val="24"/>
          <w:lang w:val="hy-AM"/>
        </w:rPr>
        <w:t xml:space="preserve">ների իրականացման համար անհրաժեշտ զարգացման հնարավոր </w:t>
      </w:r>
      <w:r w:rsidR="00707B22" w:rsidRPr="009425F5">
        <w:rPr>
          <w:rFonts w:ascii="GHEA Grapalat" w:hAnsi="GHEA Grapalat"/>
          <w:sz w:val="24"/>
          <w:szCs w:val="24"/>
          <w:lang w:val="hy-AM"/>
        </w:rPr>
        <w:t>ուղղու</w:t>
      </w:r>
      <w:r w:rsidR="00707B22" w:rsidRPr="009425F5">
        <w:rPr>
          <w:rFonts w:ascii="GHEA Grapalat" w:hAnsi="GHEA Grapalat"/>
          <w:sz w:val="24"/>
          <w:szCs w:val="24"/>
          <w:lang w:val="hy-AM"/>
        </w:rPr>
        <w:softHyphen/>
        <w:t>թյունների մշակում</w:t>
      </w:r>
      <w:r w:rsidR="00950750" w:rsidRPr="009425F5">
        <w:rPr>
          <w:rFonts w:ascii="GHEA Grapalat" w:hAnsi="GHEA Grapalat"/>
          <w:sz w:val="24"/>
          <w:szCs w:val="24"/>
          <w:lang w:val="hy-AM"/>
        </w:rPr>
        <w:t xml:space="preserve"> և անհրաժեշտ փորձաքննությունների բոլոր </w:t>
      </w:r>
      <w:r w:rsidR="00707B22" w:rsidRPr="009425F5">
        <w:rPr>
          <w:rFonts w:ascii="GHEA Grapalat" w:hAnsi="GHEA Grapalat"/>
          <w:sz w:val="24"/>
          <w:szCs w:val="24"/>
          <w:lang w:val="hy-AM"/>
        </w:rPr>
        <w:t xml:space="preserve">հնարավոր </w:t>
      </w:r>
      <w:r w:rsidR="00950750" w:rsidRPr="009425F5">
        <w:rPr>
          <w:rFonts w:ascii="GHEA Grapalat" w:hAnsi="GHEA Grapalat"/>
          <w:sz w:val="24"/>
          <w:szCs w:val="24"/>
          <w:lang w:val="hy-AM"/>
        </w:rPr>
        <w:t>դեպքեր</w:t>
      </w:r>
      <w:r w:rsidR="00707B22" w:rsidRPr="009425F5">
        <w:rPr>
          <w:rFonts w:ascii="GHEA Grapalat" w:hAnsi="GHEA Grapalat"/>
          <w:sz w:val="24"/>
          <w:szCs w:val="24"/>
          <w:lang w:val="hy-AM"/>
        </w:rPr>
        <w:t>ի գույքագրում</w:t>
      </w:r>
      <w:r w:rsidR="00950750" w:rsidRPr="009425F5">
        <w:rPr>
          <w:rFonts w:ascii="GHEA Grapalat" w:hAnsi="GHEA Grapalat"/>
          <w:sz w:val="24"/>
          <w:szCs w:val="24"/>
          <w:lang w:val="hy-AM"/>
        </w:rPr>
        <w:t>,</w:t>
      </w:r>
    </w:p>
    <w:p w:rsidR="00950750" w:rsidRPr="009425F5" w:rsidRDefault="007A493A" w:rsidP="00404A6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707B22" w:rsidRPr="009425F5">
        <w:rPr>
          <w:rFonts w:ascii="GHEA Grapalat" w:hAnsi="GHEA Grapalat"/>
          <w:sz w:val="24"/>
          <w:szCs w:val="24"/>
          <w:lang w:val="hy-AM"/>
        </w:rPr>
        <w:t>Լ</w:t>
      </w:r>
      <w:r w:rsidR="00950750" w:rsidRPr="009425F5">
        <w:rPr>
          <w:rFonts w:ascii="GHEA Grapalat" w:hAnsi="GHEA Grapalat"/>
          <w:sz w:val="24"/>
          <w:szCs w:val="24"/>
          <w:lang w:val="hy-AM"/>
        </w:rPr>
        <w:t>աբորատորիաներում փորձաքննական աշխատանքների կազմակերպման նպատակով</w:t>
      </w:r>
      <w:r w:rsidR="00707B22" w:rsidRPr="009425F5">
        <w:rPr>
          <w:rFonts w:ascii="GHEA Grapalat" w:hAnsi="GHEA Grapalat"/>
          <w:sz w:val="24"/>
          <w:szCs w:val="24"/>
          <w:lang w:val="hy-AM"/>
        </w:rPr>
        <w:t xml:space="preserve"> փորձագետների և մասնագետների ներգրավում,</w:t>
      </w:r>
    </w:p>
    <w:p w:rsidR="00950750" w:rsidRPr="009425F5" w:rsidRDefault="007A493A" w:rsidP="00404A6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707B22" w:rsidRPr="009425F5">
        <w:rPr>
          <w:rFonts w:ascii="GHEA Grapalat" w:hAnsi="GHEA Grapalat"/>
          <w:sz w:val="24"/>
          <w:szCs w:val="24"/>
          <w:lang w:val="hy-AM"/>
        </w:rPr>
        <w:t>Ա</w:t>
      </w:r>
      <w:r w:rsidR="00950750" w:rsidRPr="009425F5">
        <w:rPr>
          <w:rFonts w:ascii="GHEA Grapalat" w:hAnsi="GHEA Grapalat"/>
          <w:sz w:val="24"/>
          <w:szCs w:val="24"/>
          <w:lang w:val="hy-AM"/>
        </w:rPr>
        <w:t>նհրաժեշտ ֆինանսական միջոցների ներգրավման նպատակով</w:t>
      </w:r>
      <w:r w:rsidR="00707B22" w:rsidRPr="009425F5">
        <w:rPr>
          <w:rFonts w:ascii="GHEA Grapalat" w:hAnsi="GHEA Grapalat"/>
          <w:sz w:val="24"/>
          <w:szCs w:val="24"/>
          <w:lang w:val="hy-AM"/>
        </w:rPr>
        <w:t xml:space="preserve"> անհրա</w:t>
      </w:r>
      <w:r w:rsidR="00707B22" w:rsidRPr="009425F5">
        <w:rPr>
          <w:rFonts w:ascii="GHEA Grapalat" w:hAnsi="GHEA Grapalat"/>
          <w:sz w:val="24"/>
          <w:szCs w:val="24"/>
          <w:lang w:val="hy-AM"/>
        </w:rPr>
        <w:softHyphen/>
        <w:t>ժեշտ աշխատանքների իրականացվում</w:t>
      </w:r>
      <w:r w:rsidR="00950750" w:rsidRPr="009425F5">
        <w:rPr>
          <w:rFonts w:ascii="GHEA Grapalat" w:hAnsi="GHEA Grapalat"/>
          <w:sz w:val="24"/>
          <w:szCs w:val="24"/>
          <w:lang w:val="hy-AM"/>
        </w:rPr>
        <w:t>:</w:t>
      </w:r>
    </w:p>
    <w:p w:rsidR="00950750" w:rsidRPr="009425F5" w:rsidRDefault="00950750" w:rsidP="007653DC">
      <w:pPr>
        <w:pStyle w:val="ListParagraph"/>
        <w:numPr>
          <w:ilvl w:val="0"/>
          <w:numId w:val="52"/>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950750" w:rsidRPr="009425F5" w:rsidRDefault="0037015C" w:rsidP="00404A6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lastRenderedPageBreak/>
        <w:t xml:space="preserve">ա. </w:t>
      </w:r>
      <w:r w:rsidR="00950750" w:rsidRPr="009425F5">
        <w:rPr>
          <w:rFonts w:ascii="GHEA Grapalat" w:hAnsi="GHEA Grapalat"/>
          <w:sz w:val="24"/>
          <w:szCs w:val="24"/>
          <w:lang w:val="hy-AM"/>
        </w:rPr>
        <w:t>Կապահովվի մաքսային հսկողության միջոցառումների արդյունավետ իրա</w:t>
      </w:r>
      <w:r w:rsidR="004830E1" w:rsidRPr="009425F5">
        <w:rPr>
          <w:rFonts w:ascii="GHEA Grapalat" w:hAnsi="GHEA Grapalat"/>
          <w:sz w:val="24"/>
          <w:szCs w:val="24"/>
          <w:lang w:val="hy-AM"/>
        </w:rPr>
        <w:softHyphen/>
      </w:r>
      <w:r w:rsidR="00950750" w:rsidRPr="009425F5">
        <w:rPr>
          <w:rFonts w:ascii="GHEA Grapalat" w:hAnsi="GHEA Grapalat"/>
          <w:sz w:val="24"/>
          <w:szCs w:val="24"/>
          <w:lang w:val="hy-AM"/>
        </w:rPr>
        <w:t>կա</w:t>
      </w:r>
      <w:r w:rsidR="004830E1" w:rsidRPr="009425F5">
        <w:rPr>
          <w:rFonts w:ascii="GHEA Grapalat" w:hAnsi="GHEA Grapalat"/>
          <w:sz w:val="24"/>
          <w:szCs w:val="24"/>
          <w:lang w:val="hy-AM"/>
        </w:rPr>
        <w:softHyphen/>
      </w:r>
      <w:r w:rsidR="00950750" w:rsidRPr="009425F5">
        <w:rPr>
          <w:rFonts w:ascii="GHEA Grapalat" w:hAnsi="GHEA Grapalat"/>
          <w:sz w:val="24"/>
          <w:szCs w:val="24"/>
          <w:lang w:val="hy-AM"/>
        </w:rPr>
        <w:t>նա</w:t>
      </w:r>
      <w:r w:rsidR="004830E1" w:rsidRPr="009425F5">
        <w:rPr>
          <w:rFonts w:ascii="GHEA Grapalat" w:hAnsi="GHEA Grapalat"/>
          <w:sz w:val="24"/>
          <w:szCs w:val="24"/>
          <w:lang w:val="hy-AM"/>
        </w:rPr>
        <w:softHyphen/>
      </w:r>
      <w:r w:rsidR="00950750" w:rsidRPr="009425F5">
        <w:rPr>
          <w:rFonts w:ascii="GHEA Grapalat" w:hAnsi="GHEA Grapalat"/>
          <w:sz w:val="24"/>
          <w:szCs w:val="24"/>
          <w:lang w:val="hy-AM"/>
        </w:rPr>
        <w:t>ցումը՝ ժամանակակից տեխնիկական միջոցների</w:t>
      </w:r>
      <w:r w:rsidR="00FF5C45" w:rsidRPr="009425F5">
        <w:rPr>
          <w:rFonts w:ascii="GHEA Grapalat" w:hAnsi="GHEA Grapalat"/>
          <w:sz w:val="24"/>
          <w:szCs w:val="24"/>
          <w:lang w:val="hy-AM"/>
        </w:rPr>
        <w:t xml:space="preserve"> </w:t>
      </w:r>
      <w:r w:rsidR="00950750" w:rsidRPr="009425F5">
        <w:rPr>
          <w:rFonts w:ascii="GHEA Grapalat" w:hAnsi="GHEA Grapalat"/>
          <w:sz w:val="24"/>
          <w:szCs w:val="24"/>
          <w:lang w:val="hy-AM"/>
        </w:rPr>
        <w:t>կիրառմամբ,</w:t>
      </w:r>
    </w:p>
    <w:p w:rsidR="00950750" w:rsidRPr="009425F5" w:rsidRDefault="007A493A" w:rsidP="00404A6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950750" w:rsidRPr="009425F5">
        <w:rPr>
          <w:rFonts w:ascii="GHEA Grapalat" w:hAnsi="GHEA Grapalat"/>
          <w:sz w:val="24"/>
          <w:szCs w:val="24"/>
          <w:lang w:val="hy-AM"/>
        </w:rPr>
        <w:t>Կմեծացվի մաքսային հսկողության միջոցառումների օբյեկտիվությունը և հավաստիությունը,</w:t>
      </w:r>
    </w:p>
    <w:p w:rsidR="00950750" w:rsidRPr="009425F5" w:rsidRDefault="007A493A" w:rsidP="00404A6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950750" w:rsidRPr="009425F5">
        <w:rPr>
          <w:rFonts w:ascii="GHEA Grapalat" w:hAnsi="GHEA Grapalat"/>
          <w:sz w:val="24"/>
          <w:szCs w:val="24"/>
          <w:lang w:val="hy-AM"/>
        </w:rPr>
        <w:t>Կնվազեցվի մարդկային գործոնով պայմանավորված սուբյեկտիվ գործոն</w:t>
      </w:r>
      <w:r w:rsidR="004830E1" w:rsidRPr="009425F5">
        <w:rPr>
          <w:rFonts w:ascii="GHEA Grapalat" w:hAnsi="GHEA Grapalat"/>
          <w:sz w:val="24"/>
          <w:szCs w:val="24"/>
          <w:lang w:val="hy-AM"/>
        </w:rPr>
        <w:softHyphen/>
      </w:r>
      <w:r w:rsidR="00950750" w:rsidRPr="009425F5">
        <w:rPr>
          <w:rFonts w:ascii="GHEA Grapalat" w:hAnsi="GHEA Grapalat"/>
          <w:sz w:val="24"/>
          <w:szCs w:val="24"/>
          <w:lang w:val="hy-AM"/>
        </w:rPr>
        <w:t>ների բացասական ազդեցությունը,</w:t>
      </w:r>
    </w:p>
    <w:p w:rsidR="00950750" w:rsidRPr="009425F5" w:rsidRDefault="007A493A" w:rsidP="00404A6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950750" w:rsidRPr="009425F5">
        <w:rPr>
          <w:rFonts w:ascii="GHEA Grapalat" w:hAnsi="GHEA Grapalat"/>
          <w:sz w:val="24"/>
          <w:szCs w:val="24"/>
          <w:lang w:val="hy-AM"/>
        </w:rPr>
        <w:t>Կտրուկ կնվազեցվի մաքսային հսկողության միջոցառումների</w:t>
      </w:r>
      <w:r w:rsidR="00FF5C45" w:rsidRPr="009425F5">
        <w:rPr>
          <w:rFonts w:ascii="GHEA Grapalat" w:hAnsi="GHEA Grapalat"/>
          <w:sz w:val="24"/>
          <w:szCs w:val="24"/>
          <w:lang w:val="hy-AM"/>
        </w:rPr>
        <w:t xml:space="preserve"> </w:t>
      </w:r>
      <w:r w:rsidR="00950750" w:rsidRPr="009425F5">
        <w:rPr>
          <w:rFonts w:ascii="GHEA Grapalat" w:hAnsi="GHEA Grapalat"/>
          <w:sz w:val="24"/>
          <w:szCs w:val="24"/>
          <w:lang w:val="hy-AM"/>
        </w:rPr>
        <w:t>իրակա</w:t>
      </w:r>
      <w:r w:rsidR="004830E1" w:rsidRPr="009425F5">
        <w:rPr>
          <w:rFonts w:ascii="GHEA Grapalat" w:hAnsi="GHEA Grapalat"/>
          <w:sz w:val="24"/>
          <w:szCs w:val="24"/>
          <w:lang w:val="hy-AM"/>
        </w:rPr>
        <w:softHyphen/>
      </w:r>
      <w:r w:rsidR="00950750" w:rsidRPr="009425F5">
        <w:rPr>
          <w:rFonts w:ascii="GHEA Grapalat" w:hAnsi="GHEA Grapalat"/>
          <w:sz w:val="24"/>
          <w:szCs w:val="24"/>
          <w:lang w:val="hy-AM"/>
        </w:rPr>
        <w:t>նաց</w:t>
      </w:r>
      <w:r w:rsidR="004830E1" w:rsidRPr="009425F5">
        <w:rPr>
          <w:rFonts w:ascii="GHEA Grapalat" w:hAnsi="GHEA Grapalat"/>
          <w:sz w:val="24"/>
          <w:szCs w:val="24"/>
          <w:lang w:val="hy-AM"/>
        </w:rPr>
        <w:softHyphen/>
      </w:r>
      <w:r w:rsidR="00950750" w:rsidRPr="009425F5">
        <w:rPr>
          <w:rFonts w:ascii="GHEA Grapalat" w:hAnsi="GHEA Grapalat"/>
          <w:sz w:val="24"/>
          <w:szCs w:val="24"/>
          <w:lang w:val="hy-AM"/>
        </w:rPr>
        <w:t>ման ժամկետները,</w:t>
      </w:r>
    </w:p>
    <w:p w:rsidR="00950750" w:rsidRPr="009425F5" w:rsidRDefault="007A493A" w:rsidP="00404A6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404A6E" w:rsidRPr="009425F5">
        <w:rPr>
          <w:rFonts w:ascii="GHEA Grapalat" w:hAnsi="GHEA Grapalat"/>
          <w:sz w:val="24"/>
          <w:szCs w:val="24"/>
          <w:lang w:val="hy-AM"/>
        </w:rPr>
        <w:t xml:space="preserve"> </w:t>
      </w:r>
      <w:r w:rsidR="00950750" w:rsidRPr="009425F5">
        <w:rPr>
          <w:rFonts w:ascii="GHEA Grapalat" w:hAnsi="GHEA Grapalat"/>
          <w:sz w:val="24"/>
          <w:szCs w:val="24"/>
          <w:lang w:val="hy-AM"/>
        </w:rPr>
        <w:t>Ավելի արդյունավետ կերպով կկանխվի վտանգավոր նյութերի մուտքը Հայաստանի Հանրապետության տարածք,</w:t>
      </w:r>
    </w:p>
    <w:p w:rsidR="00950750" w:rsidRPr="009425F5" w:rsidRDefault="00704BA4" w:rsidP="00404A6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920FB6" w:rsidRPr="009425F5">
        <w:rPr>
          <w:rFonts w:ascii="GHEA Grapalat" w:hAnsi="GHEA Grapalat"/>
          <w:sz w:val="24"/>
          <w:szCs w:val="24"/>
          <w:lang w:val="hy-AM"/>
        </w:rPr>
        <w:t xml:space="preserve"> </w:t>
      </w:r>
      <w:r w:rsidR="00950750" w:rsidRPr="009425F5">
        <w:rPr>
          <w:rFonts w:ascii="GHEA Grapalat" w:hAnsi="GHEA Grapalat"/>
          <w:sz w:val="24"/>
          <w:szCs w:val="24"/>
          <w:lang w:val="hy-AM"/>
        </w:rPr>
        <w:t>Կհստակեցվեն</w:t>
      </w:r>
      <w:r w:rsidR="00FF5C45" w:rsidRPr="009425F5">
        <w:rPr>
          <w:rFonts w:ascii="GHEA Grapalat" w:hAnsi="GHEA Grapalat"/>
          <w:sz w:val="24"/>
          <w:szCs w:val="24"/>
          <w:lang w:val="hy-AM"/>
        </w:rPr>
        <w:t xml:space="preserve"> </w:t>
      </w:r>
      <w:r w:rsidR="00950750" w:rsidRPr="009425F5">
        <w:rPr>
          <w:rFonts w:ascii="GHEA Grapalat" w:hAnsi="GHEA Grapalat"/>
          <w:sz w:val="24"/>
          <w:szCs w:val="24"/>
          <w:lang w:val="hy-AM"/>
        </w:rPr>
        <w:t>մաքսային ձևակերպումները և կապահովվի մաքսատուրքի գանձման</w:t>
      </w:r>
      <w:r w:rsidR="00FF5C45" w:rsidRPr="009425F5">
        <w:rPr>
          <w:rFonts w:ascii="GHEA Grapalat" w:hAnsi="GHEA Grapalat"/>
          <w:sz w:val="24"/>
          <w:szCs w:val="24"/>
          <w:lang w:val="hy-AM"/>
        </w:rPr>
        <w:t xml:space="preserve"> </w:t>
      </w:r>
      <w:r w:rsidR="00950750" w:rsidRPr="009425F5">
        <w:rPr>
          <w:rFonts w:ascii="GHEA Grapalat" w:hAnsi="GHEA Grapalat"/>
          <w:sz w:val="24"/>
          <w:szCs w:val="24"/>
          <w:lang w:val="hy-AM"/>
        </w:rPr>
        <w:t>համապատասխան մեխանիզմների արդյունավետ կիրառումը,</w:t>
      </w:r>
    </w:p>
    <w:p w:rsidR="00950750" w:rsidRPr="009425F5" w:rsidRDefault="00704BA4" w:rsidP="00404A6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404A6E" w:rsidRPr="009425F5">
        <w:rPr>
          <w:rFonts w:ascii="GHEA Grapalat" w:hAnsi="GHEA Grapalat"/>
          <w:sz w:val="24"/>
          <w:szCs w:val="24"/>
          <w:lang w:val="hy-AM"/>
        </w:rPr>
        <w:t xml:space="preserve"> </w:t>
      </w:r>
      <w:r w:rsidR="00950750" w:rsidRPr="009425F5">
        <w:rPr>
          <w:rFonts w:ascii="GHEA Grapalat" w:hAnsi="GHEA Grapalat"/>
          <w:sz w:val="24"/>
          <w:szCs w:val="24"/>
          <w:lang w:val="hy-AM"/>
        </w:rPr>
        <w:t xml:space="preserve">Կկրճատվի ապրանքների բացթողնման ժամանակը, </w:t>
      </w:r>
    </w:p>
    <w:p w:rsidR="00950750" w:rsidRPr="009425F5" w:rsidRDefault="00704BA4" w:rsidP="00404A6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ը.</w:t>
      </w:r>
      <w:r w:rsidR="00920FB6" w:rsidRPr="009425F5">
        <w:rPr>
          <w:rFonts w:ascii="GHEA Grapalat" w:hAnsi="GHEA Grapalat"/>
          <w:sz w:val="24"/>
          <w:szCs w:val="24"/>
          <w:lang w:val="hy-AM"/>
        </w:rPr>
        <w:t xml:space="preserve"> </w:t>
      </w:r>
      <w:r w:rsidR="00950750" w:rsidRPr="009425F5">
        <w:rPr>
          <w:rFonts w:ascii="GHEA Grapalat" w:hAnsi="GHEA Grapalat"/>
          <w:sz w:val="24"/>
          <w:szCs w:val="24"/>
          <w:lang w:val="hy-AM"/>
        </w:rPr>
        <w:t>Կնվազեցվի ապրանքի սխալ դաս</w:t>
      </w:r>
      <w:r w:rsidR="009E13F3">
        <w:rPr>
          <w:rFonts w:ascii="GHEA Grapalat" w:hAnsi="GHEA Grapalat"/>
          <w:sz w:val="24"/>
          <w:szCs w:val="24"/>
        </w:rPr>
        <w:t>ա</w:t>
      </w:r>
      <w:r w:rsidR="00950750" w:rsidRPr="009425F5">
        <w:rPr>
          <w:rFonts w:ascii="GHEA Grapalat" w:hAnsi="GHEA Grapalat"/>
          <w:sz w:val="24"/>
          <w:szCs w:val="24"/>
          <w:lang w:val="hy-AM"/>
        </w:rPr>
        <w:t xml:space="preserve">կարգման ռիսկը, </w:t>
      </w:r>
      <w:r w:rsidR="00AF5E99" w:rsidRPr="009425F5">
        <w:rPr>
          <w:rFonts w:ascii="GHEA Grapalat" w:hAnsi="GHEA Grapalat"/>
          <w:sz w:val="24"/>
          <w:szCs w:val="24"/>
          <w:lang w:val="hy-AM"/>
        </w:rPr>
        <w:t>կ</w:t>
      </w:r>
      <w:r w:rsidR="00950750" w:rsidRPr="009425F5">
        <w:rPr>
          <w:rFonts w:ascii="GHEA Grapalat" w:hAnsi="GHEA Grapalat"/>
          <w:sz w:val="24"/>
          <w:szCs w:val="24"/>
          <w:lang w:val="hy-AM"/>
        </w:rPr>
        <w:t>իրական</w:t>
      </w:r>
      <w:r w:rsidR="004B06F7" w:rsidRPr="009911B0">
        <w:rPr>
          <w:rFonts w:ascii="GHEA Grapalat" w:hAnsi="GHEA Grapalat"/>
          <w:sz w:val="24"/>
          <w:szCs w:val="24"/>
          <w:lang w:val="hy-AM"/>
        </w:rPr>
        <w:t>ա</w:t>
      </w:r>
      <w:r w:rsidR="00950750" w:rsidRPr="009425F5">
        <w:rPr>
          <w:rFonts w:ascii="GHEA Grapalat" w:hAnsi="GHEA Grapalat"/>
          <w:sz w:val="24"/>
          <w:szCs w:val="24"/>
          <w:lang w:val="hy-AM"/>
        </w:rPr>
        <w:t>ցվի փորձա</w:t>
      </w:r>
      <w:r w:rsidR="004830E1" w:rsidRPr="009425F5">
        <w:rPr>
          <w:rFonts w:ascii="GHEA Grapalat" w:hAnsi="GHEA Grapalat"/>
          <w:sz w:val="24"/>
          <w:szCs w:val="24"/>
          <w:lang w:val="hy-AM"/>
        </w:rPr>
        <w:softHyphen/>
      </w:r>
      <w:r w:rsidR="00950750" w:rsidRPr="009425F5">
        <w:rPr>
          <w:rFonts w:ascii="GHEA Grapalat" w:hAnsi="GHEA Grapalat"/>
          <w:sz w:val="24"/>
          <w:szCs w:val="24"/>
          <w:lang w:val="hy-AM"/>
        </w:rPr>
        <w:t xml:space="preserve">քննություն հարկային ծառայության կողմից սահմանված դեպքերում, հարկային ծառայության գործառնությունների արդյունավետ կատարման նպատակով, </w:t>
      </w:r>
    </w:p>
    <w:p w:rsidR="00950750" w:rsidRPr="009425F5" w:rsidRDefault="00704BA4" w:rsidP="00404A6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թ.</w:t>
      </w:r>
      <w:r w:rsidR="00920FB6" w:rsidRPr="009425F5">
        <w:rPr>
          <w:rFonts w:ascii="GHEA Grapalat" w:hAnsi="GHEA Grapalat"/>
          <w:sz w:val="24"/>
          <w:szCs w:val="24"/>
          <w:lang w:val="hy-AM"/>
        </w:rPr>
        <w:t xml:space="preserve"> </w:t>
      </w:r>
      <w:r w:rsidR="00950750" w:rsidRPr="009425F5">
        <w:rPr>
          <w:rFonts w:ascii="GHEA Grapalat" w:hAnsi="GHEA Grapalat"/>
          <w:sz w:val="24"/>
          <w:szCs w:val="24"/>
          <w:lang w:val="hy-AM"/>
        </w:rPr>
        <w:t>Ապրանքների և արտադրանքի մեջ հումք-նյութերի չափերի և բաղա</w:t>
      </w:r>
      <w:r w:rsidR="004830E1" w:rsidRPr="009425F5">
        <w:rPr>
          <w:rFonts w:ascii="GHEA Grapalat" w:hAnsi="GHEA Grapalat"/>
          <w:sz w:val="24"/>
          <w:szCs w:val="24"/>
          <w:lang w:val="hy-AM"/>
        </w:rPr>
        <w:softHyphen/>
      </w:r>
      <w:r w:rsidR="00950750" w:rsidRPr="009425F5">
        <w:rPr>
          <w:rFonts w:ascii="GHEA Grapalat" w:hAnsi="GHEA Grapalat"/>
          <w:sz w:val="24"/>
          <w:szCs w:val="24"/>
          <w:lang w:val="hy-AM"/>
        </w:rPr>
        <w:t>դրու</w:t>
      </w:r>
      <w:r w:rsidR="004830E1" w:rsidRPr="009425F5">
        <w:rPr>
          <w:rFonts w:ascii="GHEA Grapalat" w:hAnsi="GHEA Grapalat"/>
          <w:sz w:val="24"/>
          <w:szCs w:val="24"/>
          <w:lang w:val="hy-AM"/>
        </w:rPr>
        <w:softHyphen/>
      </w:r>
      <w:r w:rsidR="00950750" w:rsidRPr="009425F5">
        <w:rPr>
          <w:rFonts w:ascii="GHEA Grapalat" w:hAnsi="GHEA Grapalat"/>
          <w:sz w:val="24"/>
          <w:szCs w:val="24"/>
          <w:lang w:val="hy-AM"/>
        </w:rPr>
        <w:t>թյան որոշում, ինչը հնարավորություն կտա արդյունավետ վերահսկողություն սահ</w:t>
      </w:r>
      <w:r w:rsidR="004830E1" w:rsidRPr="009425F5">
        <w:rPr>
          <w:rFonts w:ascii="GHEA Grapalat" w:hAnsi="GHEA Grapalat"/>
          <w:sz w:val="24"/>
          <w:szCs w:val="24"/>
          <w:lang w:val="hy-AM"/>
        </w:rPr>
        <w:softHyphen/>
      </w:r>
      <w:r w:rsidR="00950750" w:rsidRPr="009425F5">
        <w:rPr>
          <w:rFonts w:ascii="GHEA Grapalat" w:hAnsi="GHEA Grapalat"/>
          <w:sz w:val="24"/>
          <w:szCs w:val="24"/>
          <w:lang w:val="hy-AM"/>
        </w:rPr>
        <w:t>մանել հարկման բազաների հաշվարկման նկատմամբ:</w:t>
      </w:r>
    </w:p>
    <w:p w:rsidR="00950750" w:rsidRPr="009425F5" w:rsidRDefault="00950750" w:rsidP="007653DC">
      <w:pPr>
        <w:pStyle w:val="ListParagraph"/>
        <w:numPr>
          <w:ilvl w:val="0"/>
          <w:numId w:val="52"/>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6620C7" w:rsidRPr="009425F5" w:rsidRDefault="0037015C" w:rsidP="00404A6E">
      <w:pPr>
        <w:pStyle w:val="ListParagraph"/>
        <w:tabs>
          <w:tab w:val="left" w:pos="993"/>
        </w:tabs>
        <w:spacing w:after="0" w:line="360" w:lineRule="auto"/>
        <w:ind w:left="0" w:firstLine="720"/>
        <w:jc w:val="both"/>
        <w:rPr>
          <w:rFonts w:ascii="GHEA Grapalat" w:hAnsi="GHEA Grapalat" w:cs="Arial"/>
          <w:sz w:val="24"/>
          <w:lang w:val="hy-AM"/>
        </w:rPr>
      </w:pPr>
      <w:r w:rsidRPr="009425F5">
        <w:rPr>
          <w:rFonts w:ascii="GHEA Grapalat" w:hAnsi="GHEA Grapalat" w:cs="Sylfaen"/>
          <w:sz w:val="24"/>
          <w:lang w:val="hy-AM"/>
        </w:rPr>
        <w:t xml:space="preserve">ա. </w:t>
      </w:r>
      <w:r w:rsidR="006620C7" w:rsidRPr="009425F5">
        <w:rPr>
          <w:rFonts w:ascii="GHEA Grapalat" w:hAnsi="GHEA Grapalat" w:cs="Arial"/>
          <w:sz w:val="24"/>
          <w:lang w:val="hy-AM"/>
        </w:rPr>
        <w:t>Հաստատված է փորձագիտական լաբորատորիայի ստեղծման ծրագիրը,</w:t>
      </w:r>
    </w:p>
    <w:p w:rsidR="006620C7" w:rsidRPr="009425F5" w:rsidRDefault="007A493A" w:rsidP="00404A6E">
      <w:pPr>
        <w:pStyle w:val="ListParagraph"/>
        <w:tabs>
          <w:tab w:val="left" w:pos="993"/>
        </w:tabs>
        <w:spacing w:after="0" w:line="360" w:lineRule="auto"/>
        <w:ind w:left="0" w:firstLine="720"/>
        <w:jc w:val="both"/>
        <w:rPr>
          <w:rFonts w:ascii="GHEA Grapalat" w:hAnsi="GHEA Grapalat" w:cs="Arial"/>
          <w:sz w:val="24"/>
          <w:lang w:val="hy-AM"/>
        </w:rPr>
      </w:pPr>
      <w:r w:rsidRPr="009425F5">
        <w:rPr>
          <w:rFonts w:ascii="GHEA Grapalat" w:hAnsi="GHEA Grapalat"/>
          <w:sz w:val="24"/>
          <w:szCs w:val="24"/>
          <w:lang w:val="hy-AM"/>
        </w:rPr>
        <w:t xml:space="preserve">բ. </w:t>
      </w:r>
      <w:r w:rsidR="006620C7" w:rsidRPr="009425F5">
        <w:rPr>
          <w:rFonts w:ascii="GHEA Grapalat" w:hAnsi="GHEA Grapalat"/>
          <w:sz w:val="24"/>
          <w:szCs w:val="24"/>
          <w:lang w:val="hy-AM"/>
        </w:rPr>
        <w:t>Փորձագիտական լաբորատորիան առկա է և սկսված է փորձաքննությունների իրականացման գործընթացը:</w:t>
      </w:r>
    </w:p>
    <w:p w:rsidR="006620C7" w:rsidRPr="009425F5" w:rsidRDefault="006620C7" w:rsidP="006620C7">
      <w:pPr>
        <w:tabs>
          <w:tab w:val="left" w:pos="993"/>
        </w:tabs>
        <w:spacing w:line="360" w:lineRule="auto"/>
        <w:jc w:val="both"/>
        <w:rPr>
          <w:rFonts w:ascii="GHEA Grapalat" w:hAnsi="GHEA Grapalat" w:cs="Arial"/>
          <w:lang w:val="hy-AM"/>
        </w:rPr>
      </w:pPr>
      <w:r w:rsidRPr="009425F5">
        <w:rPr>
          <w:rFonts w:ascii="GHEA Grapalat" w:hAnsi="GHEA Grapalat" w:cs="Arial"/>
          <w:lang w:val="hy-AM"/>
        </w:rPr>
        <w:t>Ցուցանիշները գնահատվում են հետևյալ կերպ.</w:t>
      </w:r>
    </w:p>
    <w:p w:rsidR="006620C7" w:rsidRPr="009425F5" w:rsidRDefault="006620C7" w:rsidP="006620C7">
      <w:pPr>
        <w:pStyle w:val="ListParagraph"/>
        <w:tabs>
          <w:tab w:val="left" w:pos="0"/>
        </w:tabs>
        <w:spacing w:line="360" w:lineRule="auto"/>
        <w:ind w:left="0"/>
        <w:jc w:val="both"/>
        <w:rPr>
          <w:rFonts w:ascii="GHEA Grapalat" w:hAnsi="GHEA Grapalat" w:cs="Arial"/>
          <w:sz w:val="24"/>
          <w:lang w:val="hy-AM"/>
        </w:rPr>
      </w:pPr>
      <w:r w:rsidRPr="009425F5">
        <w:rPr>
          <w:rFonts w:ascii="GHEA Grapalat" w:hAnsi="GHEA Grapalat" w:cs="Arial"/>
          <w:sz w:val="24"/>
          <w:lang w:val="hy-AM"/>
        </w:rPr>
        <w:t xml:space="preserve">Թիրախային ցուցանիշ` «կատարված է», </w:t>
      </w:r>
    </w:p>
    <w:p w:rsidR="006620C7" w:rsidRPr="009425F5" w:rsidRDefault="006620C7" w:rsidP="00404A6E">
      <w:pPr>
        <w:pStyle w:val="ListParagraph"/>
        <w:tabs>
          <w:tab w:val="left" w:pos="0"/>
        </w:tabs>
        <w:spacing w:after="0" w:line="360" w:lineRule="auto"/>
        <w:ind w:left="0"/>
        <w:jc w:val="both"/>
        <w:rPr>
          <w:rFonts w:ascii="GHEA Grapalat" w:hAnsi="GHEA Grapalat" w:cs="Arial"/>
          <w:sz w:val="24"/>
          <w:lang w:val="hy-AM"/>
        </w:rPr>
      </w:pPr>
      <w:r w:rsidRPr="009425F5">
        <w:rPr>
          <w:rFonts w:ascii="GHEA Grapalat" w:hAnsi="GHEA Grapalat" w:cs="Arial"/>
          <w:sz w:val="24"/>
          <w:lang w:val="hy-AM"/>
        </w:rPr>
        <w:t xml:space="preserve">Բազիսային ցուցանիշ` «կատարված չէ»: </w:t>
      </w:r>
    </w:p>
    <w:p w:rsidR="006620C7" w:rsidRPr="009425F5" w:rsidRDefault="006620C7" w:rsidP="00404A6E">
      <w:pPr>
        <w:tabs>
          <w:tab w:val="left" w:pos="993"/>
        </w:tabs>
        <w:spacing w:line="360" w:lineRule="auto"/>
        <w:jc w:val="both"/>
        <w:rPr>
          <w:rFonts w:ascii="GHEA Grapalat" w:hAnsi="GHEA Grapalat" w:cs="Arial"/>
          <w:lang w:val="hy-AM"/>
        </w:rPr>
      </w:pPr>
      <w:r w:rsidRPr="009425F5">
        <w:rPr>
          <w:rFonts w:ascii="GHEA Grapalat" w:hAnsi="GHEA Grapalat" w:cs="Arial"/>
          <w:lang w:val="hy-AM"/>
        </w:rPr>
        <w:lastRenderedPageBreak/>
        <w:t>Գործողության իրականացման համար կսահմանվեն աշխատանքների իրականացման փուլեր և յուրաքանչյուր փուլի ավարտին կներկայացվի հաշվետվություն:</w:t>
      </w:r>
    </w:p>
    <w:p w:rsidR="00950750" w:rsidRPr="009425F5" w:rsidRDefault="00950750" w:rsidP="00AB1DAE">
      <w:pPr>
        <w:tabs>
          <w:tab w:val="left" w:pos="993"/>
        </w:tabs>
        <w:spacing w:line="360" w:lineRule="auto"/>
        <w:jc w:val="both"/>
        <w:rPr>
          <w:rFonts w:ascii="GHEA Grapalat" w:hAnsi="GHEA Grapalat"/>
          <w:lang w:val="hy-AM"/>
        </w:rPr>
      </w:pPr>
    </w:p>
    <w:p w:rsidR="009A60D1" w:rsidRPr="009425F5" w:rsidRDefault="009A60D1" w:rsidP="00B51088">
      <w:pPr>
        <w:pStyle w:val="Heading4"/>
        <w:spacing w:before="120" w:after="120"/>
        <w:rPr>
          <w:rFonts w:ascii="GHEA Grapalat" w:hAnsi="GHEA Grapalat"/>
          <w:b/>
          <w:i w:val="0"/>
          <w:color w:val="auto"/>
          <w:lang w:val="hy-AM"/>
        </w:rPr>
      </w:pPr>
      <w:bookmarkStart w:id="82" w:name="_Toc26959716"/>
      <w:r w:rsidRPr="009425F5">
        <w:rPr>
          <w:rFonts w:ascii="GHEA Grapalat" w:hAnsi="GHEA Grapalat"/>
          <w:b/>
          <w:i w:val="0"/>
          <w:color w:val="auto"/>
          <w:lang w:val="hy-AM"/>
        </w:rPr>
        <w:t>3</w:t>
      </w:r>
      <w:r w:rsidR="00652C16" w:rsidRPr="009425F5">
        <w:rPr>
          <w:rFonts w:ascii="GHEA Grapalat" w:hAnsi="GHEA Grapalat"/>
          <w:b/>
          <w:i w:val="0"/>
          <w:color w:val="auto"/>
          <w:lang w:val="hy-AM"/>
        </w:rPr>
        <w:t>.</w:t>
      </w:r>
      <w:r w:rsidR="008D5AC9" w:rsidRPr="009425F5">
        <w:rPr>
          <w:rFonts w:ascii="GHEA Grapalat" w:hAnsi="GHEA Grapalat"/>
          <w:b/>
          <w:i w:val="0"/>
          <w:color w:val="auto"/>
          <w:lang w:val="hy-AM"/>
        </w:rPr>
        <w:t>2</w:t>
      </w:r>
      <w:r w:rsidR="00652C16" w:rsidRPr="009425F5">
        <w:rPr>
          <w:rFonts w:ascii="GHEA Grapalat" w:hAnsi="GHEA Grapalat"/>
          <w:b/>
          <w:i w:val="0"/>
          <w:color w:val="auto"/>
          <w:lang w:val="hy-AM"/>
        </w:rPr>
        <w:t>.</w:t>
      </w:r>
      <w:r w:rsidR="008D5AC9" w:rsidRPr="009425F5">
        <w:rPr>
          <w:rFonts w:ascii="GHEA Grapalat" w:hAnsi="GHEA Grapalat"/>
          <w:b/>
          <w:i w:val="0"/>
          <w:color w:val="auto"/>
          <w:lang w:val="hy-AM"/>
        </w:rPr>
        <w:t xml:space="preserve">2. </w:t>
      </w:r>
      <w:r w:rsidR="00950750" w:rsidRPr="009425F5">
        <w:rPr>
          <w:rFonts w:ascii="GHEA Grapalat" w:hAnsi="GHEA Grapalat"/>
          <w:b/>
          <w:i w:val="0"/>
          <w:color w:val="auto"/>
          <w:lang w:val="hy-AM"/>
        </w:rPr>
        <w:t xml:space="preserve">ԱՏԳ </w:t>
      </w:r>
      <w:r w:rsidR="006A4AF1" w:rsidRPr="009425F5">
        <w:rPr>
          <w:rFonts w:ascii="GHEA Grapalat" w:hAnsi="GHEA Grapalat"/>
          <w:b/>
          <w:i w:val="0"/>
          <w:color w:val="auto"/>
          <w:lang w:val="hy-AM"/>
        </w:rPr>
        <w:t xml:space="preserve">մասնակիցների սպասարկման </w:t>
      </w:r>
      <w:r w:rsidR="00950750" w:rsidRPr="009425F5">
        <w:rPr>
          <w:rFonts w:ascii="GHEA Grapalat" w:hAnsi="GHEA Grapalat"/>
          <w:b/>
          <w:i w:val="0"/>
          <w:color w:val="auto"/>
          <w:lang w:val="hy-AM"/>
        </w:rPr>
        <w:t>կենտրոններ</w:t>
      </w:r>
      <w:bookmarkEnd w:id="82"/>
    </w:p>
    <w:p w:rsidR="009A60D1" w:rsidRPr="009425F5" w:rsidRDefault="006A4AF1" w:rsidP="001C6CA0">
      <w:pPr>
        <w:spacing w:line="276" w:lineRule="auto"/>
        <w:rPr>
          <w:rFonts w:ascii="GHEA Grapalat" w:hAnsi="GHEA Grapalat"/>
          <w:b/>
          <w:i/>
          <w:lang w:val="hy-AM"/>
        </w:rPr>
      </w:pPr>
      <w:r w:rsidRPr="009425F5">
        <w:rPr>
          <w:rFonts w:ascii="GHEA Grapalat" w:hAnsi="GHEA Grapalat"/>
          <w:b/>
          <w:i/>
          <w:lang w:val="hy-AM"/>
        </w:rPr>
        <w:t xml:space="preserve">(ԳՈՐԾՈՂՈՒԹՅՈՒՆ՝ </w:t>
      </w:r>
      <w:r w:rsidR="001C6CA0" w:rsidRPr="009425F5">
        <w:rPr>
          <w:rFonts w:ascii="GHEA Grapalat" w:hAnsi="GHEA Grapalat"/>
          <w:b/>
          <w:i/>
          <w:lang w:val="hy-AM"/>
        </w:rPr>
        <w:t xml:space="preserve">ստեղծել էլեկտրոնային կառավարման համակարգերի և թվային լուծումների վրա հիմնված ԱՏԳ </w:t>
      </w:r>
      <w:r w:rsidR="00AB1DAE" w:rsidRPr="009425F5">
        <w:rPr>
          <w:rFonts w:ascii="GHEA Grapalat" w:hAnsi="GHEA Grapalat"/>
          <w:b/>
          <w:i/>
          <w:lang w:val="hy-AM"/>
        </w:rPr>
        <w:t xml:space="preserve">մասնակիցների </w:t>
      </w:r>
      <w:r w:rsidR="001C6CA0" w:rsidRPr="009425F5">
        <w:rPr>
          <w:rFonts w:ascii="GHEA Grapalat" w:hAnsi="GHEA Grapalat"/>
          <w:b/>
          <w:i/>
          <w:lang w:val="hy-AM"/>
        </w:rPr>
        <w:t>սպասարկման կենտրոններ՝</w:t>
      </w:r>
      <w:r w:rsidR="009A60D1" w:rsidRPr="009425F5">
        <w:rPr>
          <w:rFonts w:ascii="GHEA Grapalat" w:hAnsi="GHEA Grapalat"/>
          <w:b/>
          <w:i/>
          <w:lang w:val="hy-AM"/>
        </w:rPr>
        <w:t xml:space="preserve"> «Մեկ կանգառ, </w:t>
      </w:r>
      <w:r w:rsidR="001C6CA0" w:rsidRPr="009425F5">
        <w:rPr>
          <w:rFonts w:ascii="GHEA Grapalat" w:hAnsi="GHEA Grapalat"/>
          <w:b/>
          <w:i/>
          <w:lang w:val="hy-AM"/>
        </w:rPr>
        <w:t>մ</w:t>
      </w:r>
      <w:r w:rsidR="009A60D1" w:rsidRPr="009425F5">
        <w:rPr>
          <w:rFonts w:ascii="GHEA Grapalat" w:hAnsi="GHEA Grapalat"/>
          <w:b/>
          <w:i/>
          <w:lang w:val="hy-AM"/>
        </w:rPr>
        <w:t xml:space="preserve">եկ </w:t>
      </w:r>
      <w:r w:rsidR="001C6CA0" w:rsidRPr="009425F5">
        <w:rPr>
          <w:rFonts w:ascii="GHEA Grapalat" w:hAnsi="GHEA Grapalat"/>
          <w:b/>
          <w:i/>
          <w:lang w:val="hy-AM"/>
        </w:rPr>
        <w:t>պ</w:t>
      </w:r>
      <w:r w:rsidR="009A60D1" w:rsidRPr="009425F5">
        <w:rPr>
          <w:rFonts w:ascii="GHEA Grapalat" w:hAnsi="GHEA Grapalat"/>
          <w:b/>
          <w:i/>
          <w:lang w:val="hy-AM"/>
        </w:rPr>
        <w:t xml:space="preserve">ատուհան» </w:t>
      </w:r>
      <w:r w:rsidR="00E31506" w:rsidRPr="009425F5">
        <w:rPr>
          <w:rFonts w:ascii="GHEA Grapalat" w:hAnsi="GHEA Grapalat"/>
          <w:b/>
          <w:i/>
          <w:lang w:val="hy-AM"/>
        </w:rPr>
        <w:t>սկզբունքի</w:t>
      </w:r>
      <w:r w:rsidR="009A60D1" w:rsidRPr="009425F5">
        <w:rPr>
          <w:rFonts w:ascii="GHEA Grapalat" w:hAnsi="GHEA Grapalat"/>
          <w:b/>
          <w:i/>
          <w:lang w:val="hy-AM"/>
        </w:rPr>
        <w:t xml:space="preserve"> ամբողջական կիրառ</w:t>
      </w:r>
      <w:r w:rsidR="00E31506" w:rsidRPr="009425F5">
        <w:rPr>
          <w:rFonts w:ascii="GHEA Grapalat" w:hAnsi="GHEA Grapalat"/>
          <w:b/>
          <w:i/>
          <w:lang w:val="hy-AM"/>
        </w:rPr>
        <w:t>մամ</w:t>
      </w:r>
      <w:r w:rsidR="007A493A" w:rsidRPr="009425F5">
        <w:rPr>
          <w:rFonts w:ascii="GHEA Grapalat" w:hAnsi="GHEA Grapalat"/>
          <w:b/>
          <w:i/>
          <w:lang w:val="hy-AM"/>
        </w:rPr>
        <w:t xml:space="preserve">բ. </w:t>
      </w:r>
    </w:p>
    <w:p w:rsidR="00404A6E" w:rsidRPr="009425F5" w:rsidRDefault="00404A6E" w:rsidP="001C6CA0">
      <w:pPr>
        <w:spacing w:line="276" w:lineRule="auto"/>
        <w:rPr>
          <w:rFonts w:ascii="GHEA Grapalat" w:hAnsi="GHEA Grapalat"/>
          <w:lang w:val="hy-AM"/>
        </w:rPr>
      </w:pPr>
    </w:p>
    <w:p w:rsidR="00404A6E" w:rsidRPr="009425F5" w:rsidRDefault="00404A6E" w:rsidP="007653DC">
      <w:pPr>
        <w:pStyle w:val="ListParagraph"/>
        <w:numPr>
          <w:ilvl w:val="0"/>
          <w:numId w:val="53"/>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950750" w:rsidRPr="009425F5" w:rsidRDefault="00950750" w:rsidP="00404A6E">
      <w:pPr>
        <w:spacing w:line="360" w:lineRule="auto"/>
        <w:ind w:firstLine="720"/>
        <w:jc w:val="both"/>
        <w:rPr>
          <w:rFonts w:ascii="GHEA Grapalat" w:hAnsi="GHEA Grapalat" w:cs="Sylfaen"/>
          <w:color w:val="212121"/>
          <w:lang w:val="hy-AM"/>
        </w:rPr>
      </w:pPr>
      <w:r w:rsidRPr="009425F5">
        <w:rPr>
          <w:rFonts w:ascii="GHEA Grapalat" w:hAnsi="GHEA Grapalat"/>
          <w:lang w:val="hy-AM"/>
        </w:rPr>
        <w:t>Վերլուծելով ներկայումս մաքսային վարչարարության իրականացման շրջանակներում գործող ընթացակարգերի առանձնահատկությունները, հնարավոր դժվարությունները և խոչընդոտները արտաքին տնտեսական գործունեություն իրականացնողների համար, ինչպես նաև ուսումնասիրելով այլ երկրներում համանման փորձը</w:t>
      </w:r>
      <w:r w:rsidR="00033616" w:rsidRPr="009425F5">
        <w:rPr>
          <w:rFonts w:ascii="GHEA Grapalat" w:hAnsi="GHEA Grapalat"/>
          <w:lang w:val="hy-AM"/>
        </w:rPr>
        <w:t>՝</w:t>
      </w:r>
      <w:r w:rsidRPr="009425F5">
        <w:rPr>
          <w:rFonts w:ascii="GHEA Grapalat" w:hAnsi="GHEA Grapalat"/>
          <w:lang w:val="hy-AM"/>
        </w:rPr>
        <w:t xml:space="preserve"> </w:t>
      </w:r>
      <w:r w:rsidR="00033616" w:rsidRPr="009425F5">
        <w:rPr>
          <w:rFonts w:ascii="GHEA Grapalat" w:hAnsi="GHEA Grapalat"/>
          <w:lang w:val="hy-AM"/>
        </w:rPr>
        <w:t xml:space="preserve">նախատեսվում </w:t>
      </w:r>
      <w:r w:rsidRPr="009425F5">
        <w:rPr>
          <w:rFonts w:ascii="GHEA Grapalat" w:hAnsi="GHEA Grapalat"/>
          <w:lang w:val="hy-AM"/>
        </w:rPr>
        <w:t xml:space="preserve">է մաքսային գործառնությունները դյուրացնելու և արդյունավետությունը բարձրացնելու, առավել որակյալ և ժամանակակից ծառայություններ մատուցելու նպատակով ստեղծել էլեկտրոնային կառավարման համակարգերի և թվային լուծումների վրա հիմնված ԱՏԳ </w:t>
      </w:r>
      <w:r w:rsidR="00AB1DAE" w:rsidRPr="009425F5">
        <w:rPr>
          <w:rFonts w:ascii="GHEA Grapalat" w:hAnsi="GHEA Grapalat"/>
          <w:lang w:val="hy-AM"/>
        </w:rPr>
        <w:t xml:space="preserve">մասնակիցների </w:t>
      </w:r>
      <w:r w:rsidRPr="009425F5">
        <w:rPr>
          <w:rFonts w:ascii="GHEA Grapalat" w:hAnsi="GHEA Grapalat"/>
          <w:lang w:val="hy-AM"/>
        </w:rPr>
        <w:t>սպասարկման կենտրոն: Կենտրոնը պետք է հանդես գա որպես սպասարկման բարձր որակ ապահովող և հաճախորդակենտրոն սպասարկման մոդելի (client-centric service model) վրա հիմնված կառույց: Կենտրոնի ստեղծման միջոցով հնարավոր կդառնա «Մեկ կանգառ,</w:t>
      </w:r>
      <w:r w:rsidR="00FF5C45" w:rsidRPr="009425F5">
        <w:rPr>
          <w:rFonts w:ascii="GHEA Grapalat" w:hAnsi="GHEA Grapalat"/>
          <w:lang w:val="hy-AM"/>
        </w:rPr>
        <w:t xml:space="preserve"> </w:t>
      </w:r>
      <w:r w:rsidR="00EE64B7" w:rsidRPr="009425F5">
        <w:rPr>
          <w:rFonts w:ascii="GHEA Grapalat" w:hAnsi="GHEA Grapalat"/>
          <w:lang w:val="hy-AM"/>
        </w:rPr>
        <w:t>մ</w:t>
      </w:r>
      <w:r w:rsidRPr="009425F5">
        <w:rPr>
          <w:rFonts w:ascii="GHEA Grapalat" w:hAnsi="GHEA Grapalat"/>
          <w:lang w:val="hy-AM"/>
        </w:rPr>
        <w:t xml:space="preserve">եկ </w:t>
      </w:r>
      <w:r w:rsidR="00EE64B7" w:rsidRPr="009425F5">
        <w:rPr>
          <w:rFonts w:ascii="GHEA Grapalat" w:hAnsi="GHEA Grapalat"/>
          <w:lang w:val="hy-AM"/>
        </w:rPr>
        <w:t>պ</w:t>
      </w:r>
      <w:r w:rsidRPr="009425F5">
        <w:rPr>
          <w:rFonts w:ascii="GHEA Grapalat" w:hAnsi="GHEA Grapalat"/>
          <w:lang w:val="hy-AM"/>
        </w:rPr>
        <w:t xml:space="preserve">ատուհան» կոնցեպտի ամբողջական ներդրումը և կիրառումը: </w:t>
      </w:r>
      <w:r w:rsidRPr="009425F5">
        <w:rPr>
          <w:rFonts w:ascii="GHEA Grapalat" w:hAnsi="GHEA Grapalat" w:cstheme="minorHAnsi"/>
          <w:lang w:val="hy-AM"/>
        </w:rPr>
        <w:t xml:space="preserve">«Մեկ կանգառ, մեկ պատուհան» կոնցեպտի կիրառումը </w:t>
      </w:r>
      <w:r w:rsidR="00EE64B7" w:rsidRPr="009425F5">
        <w:rPr>
          <w:rFonts w:ascii="GHEA Grapalat" w:hAnsi="GHEA Grapalat" w:cstheme="minorHAnsi"/>
          <w:lang w:val="hy-AM"/>
        </w:rPr>
        <w:t>կ</w:t>
      </w:r>
      <w:r w:rsidRPr="009425F5">
        <w:rPr>
          <w:rFonts w:ascii="GHEA Grapalat" w:hAnsi="GHEA Grapalat" w:cstheme="minorHAnsi"/>
          <w:lang w:val="hy-AM"/>
        </w:rPr>
        <w:t>ենտրոնում հնարավորություն կստեղծի մեկ հարթակի միջոցով հայտ ներկայացնել բոլոր այն գերատես</w:t>
      </w:r>
      <w:r w:rsidR="00CD181F" w:rsidRPr="009425F5">
        <w:rPr>
          <w:rFonts w:ascii="GHEA Grapalat" w:hAnsi="GHEA Grapalat" w:cstheme="minorHAnsi"/>
          <w:lang w:val="hy-AM"/>
        </w:rPr>
        <w:softHyphen/>
      </w:r>
      <w:r w:rsidRPr="009425F5">
        <w:rPr>
          <w:rFonts w:ascii="GHEA Grapalat" w:hAnsi="GHEA Grapalat" w:cstheme="minorHAnsi"/>
          <w:lang w:val="hy-AM"/>
        </w:rPr>
        <w:t>չու</w:t>
      </w:r>
      <w:r w:rsidR="00CD181F" w:rsidRPr="009425F5">
        <w:rPr>
          <w:rFonts w:ascii="GHEA Grapalat" w:hAnsi="GHEA Grapalat" w:cstheme="minorHAnsi"/>
          <w:lang w:val="hy-AM"/>
        </w:rPr>
        <w:softHyphen/>
      </w:r>
      <w:r w:rsidRPr="009425F5">
        <w:rPr>
          <w:rFonts w:ascii="GHEA Grapalat" w:hAnsi="GHEA Grapalat" w:cstheme="minorHAnsi"/>
          <w:lang w:val="hy-AM"/>
        </w:rPr>
        <w:t>թյուն</w:t>
      </w:r>
      <w:r w:rsidR="00CD181F" w:rsidRPr="009425F5">
        <w:rPr>
          <w:rFonts w:ascii="GHEA Grapalat" w:hAnsi="GHEA Grapalat" w:cstheme="minorHAnsi"/>
          <w:lang w:val="hy-AM"/>
        </w:rPr>
        <w:softHyphen/>
      </w:r>
      <w:r w:rsidRPr="009425F5">
        <w:rPr>
          <w:rFonts w:ascii="GHEA Grapalat" w:hAnsi="GHEA Grapalat" w:cstheme="minorHAnsi"/>
          <w:lang w:val="hy-AM"/>
        </w:rPr>
        <w:t>ներին, որոնց կողմից տրված թույլտվությունը անհրաժեշտ է ներմուծման կամ արտահանման գործընթացն իրականացնելու համար: Կենտրոնների ստեղծումը հնարավորություն</w:t>
      </w:r>
      <w:r w:rsidR="00FF5C45" w:rsidRPr="009425F5">
        <w:rPr>
          <w:rFonts w:ascii="GHEA Grapalat" w:hAnsi="GHEA Grapalat" w:cstheme="minorHAnsi"/>
          <w:lang w:val="hy-AM"/>
        </w:rPr>
        <w:t xml:space="preserve"> </w:t>
      </w:r>
      <w:r w:rsidRPr="009425F5">
        <w:rPr>
          <w:rFonts w:ascii="GHEA Grapalat" w:hAnsi="GHEA Grapalat" w:cstheme="minorHAnsi"/>
          <w:lang w:val="hy-AM"/>
        </w:rPr>
        <w:t xml:space="preserve">կտա ԱՏԳ </w:t>
      </w:r>
      <w:r w:rsidR="00EE64B7" w:rsidRPr="009425F5">
        <w:rPr>
          <w:rFonts w:ascii="GHEA Grapalat" w:hAnsi="GHEA Grapalat" w:cstheme="minorHAnsi"/>
          <w:lang w:val="hy-AM"/>
        </w:rPr>
        <w:t xml:space="preserve">մասնակիցներին </w:t>
      </w:r>
      <w:r w:rsidRPr="009425F5">
        <w:rPr>
          <w:rFonts w:ascii="GHEA Grapalat" w:hAnsi="GHEA Grapalat" w:cstheme="minorHAnsi"/>
          <w:lang w:val="hy-AM"/>
        </w:rPr>
        <w:t xml:space="preserve">կատարել անհրաժեշտ բոլոր գործառույթները մեկ վայրում: Արդյունքում </w:t>
      </w:r>
      <w:r w:rsidRPr="009425F5">
        <w:rPr>
          <w:rFonts w:ascii="GHEA Grapalat" w:hAnsi="GHEA Grapalat" w:cstheme="minorHAnsi"/>
          <w:lang w:val="hy-AM"/>
        </w:rPr>
        <w:lastRenderedPageBreak/>
        <w:t xml:space="preserve">հնարավոր կլինի էականորեն նվազեցնել ապրանքների </w:t>
      </w:r>
      <w:r w:rsidRPr="009425F5">
        <w:rPr>
          <w:rFonts w:ascii="GHEA Grapalat" w:hAnsi="GHEA Grapalat" w:cs="Sylfaen"/>
          <w:color w:val="212121"/>
          <w:lang w:val="hy-AM"/>
        </w:rPr>
        <w:t xml:space="preserve">ժամանման պահից մինչև դրանց բացթողումը ծախսվող ժամանակը: </w:t>
      </w:r>
      <w:r w:rsidRPr="009425F5">
        <w:rPr>
          <w:rFonts w:ascii="GHEA Grapalat" w:hAnsi="GHEA Grapalat"/>
          <w:lang w:val="hy-AM"/>
        </w:rPr>
        <w:t>«Մեկ կանգառ,</w:t>
      </w:r>
      <w:r w:rsidR="00FF5C45" w:rsidRPr="009425F5">
        <w:rPr>
          <w:rFonts w:ascii="GHEA Grapalat" w:hAnsi="GHEA Grapalat"/>
          <w:lang w:val="hy-AM"/>
        </w:rPr>
        <w:t xml:space="preserve"> </w:t>
      </w:r>
      <w:r w:rsidR="00EE64B7" w:rsidRPr="009425F5">
        <w:rPr>
          <w:rFonts w:ascii="GHEA Grapalat" w:hAnsi="GHEA Grapalat"/>
          <w:lang w:val="hy-AM"/>
        </w:rPr>
        <w:t>մ</w:t>
      </w:r>
      <w:r w:rsidRPr="009425F5">
        <w:rPr>
          <w:rFonts w:ascii="GHEA Grapalat" w:hAnsi="GHEA Grapalat"/>
          <w:lang w:val="hy-AM"/>
        </w:rPr>
        <w:t xml:space="preserve">եկ </w:t>
      </w:r>
      <w:r w:rsidR="00EE64B7" w:rsidRPr="009425F5">
        <w:rPr>
          <w:rFonts w:ascii="GHEA Grapalat" w:hAnsi="GHEA Grapalat"/>
          <w:lang w:val="hy-AM"/>
        </w:rPr>
        <w:t>պ</w:t>
      </w:r>
      <w:r w:rsidRPr="009425F5">
        <w:rPr>
          <w:rFonts w:ascii="GHEA Grapalat" w:hAnsi="GHEA Grapalat"/>
          <w:lang w:val="hy-AM"/>
        </w:rPr>
        <w:t>ատուհան» կոնցեպտի ներդրումն արդեն ընթանում է և կրում է շարունակական բնույթ: Արդեն իսկ ներդրվել</w:t>
      </w:r>
      <w:r w:rsidR="00F2003F" w:rsidRPr="009425F5">
        <w:rPr>
          <w:rFonts w:ascii="GHEA Grapalat" w:hAnsi="GHEA Grapalat"/>
          <w:lang w:val="hy-AM"/>
        </w:rPr>
        <w:t xml:space="preserve"> են</w:t>
      </w:r>
      <w:r w:rsidRPr="009425F5">
        <w:rPr>
          <w:rFonts w:ascii="GHEA Grapalat" w:hAnsi="GHEA Grapalat"/>
          <w:lang w:val="hy-AM"/>
        </w:rPr>
        <w:t xml:space="preserve"> մի շարք համակարգեր, սակայն վերջնական ներդրումը կապահովվի ԱՏԳ կենտրոնի ստեղծմամբ:</w:t>
      </w:r>
      <w:r w:rsidR="00DD3E8F" w:rsidRPr="009425F5">
        <w:rPr>
          <w:rFonts w:ascii="GHEA Grapalat" w:hAnsi="GHEA Grapalat"/>
          <w:lang w:val="hy-AM"/>
        </w:rPr>
        <w:t xml:space="preserve"> Նախագծի իրականացումն նախատեսվում է իրականացնել երկու փուլով, որոնց շրջանակներում կիրականացվեն երկու սպասարկման կենտրոնների կառուցում և գործարկում:</w:t>
      </w:r>
    </w:p>
    <w:p w:rsidR="00950750" w:rsidRPr="009425F5" w:rsidRDefault="00950750" w:rsidP="007653DC">
      <w:pPr>
        <w:pStyle w:val="ListParagraph"/>
        <w:numPr>
          <w:ilvl w:val="0"/>
          <w:numId w:val="5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950750" w:rsidRPr="009425F5" w:rsidRDefault="00722985" w:rsidP="00950750">
      <w:pPr>
        <w:tabs>
          <w:tab w:val="left" w:pos="142"/>
        </w:tabs>
        <w:spacing w:line="276" w:lineRule="auto"/>
        <w:jc w:val="both"/>
        <w:rPr>
          <w:rFonts w:ascii="GHEA Grapalat" w:hAnsi="GHEA Grapalat"/>
          <w:lang w:val="hy-AM"/>
        </w:rPr>
      </w:pPr>
      <w:r w:rsidRPr="009425F5">
        <w:rPr>
          <w:rFonts w:ascii="GHEA Grapalat" w:hAnsi="GHEA Grapalat" w:cs="Sylfaen"/>
        </w:rPr>
        <w:t>2.1)</w:t>
      </w:r>
      <w:r w:rsidR="0037015C" w:rsidRPr="009425F5">
        <w:rPr>
          <w:rFonts w:ascii="GHEA Grapalat" w:hAnsi="GHEA Grapalat" w:cs="Sylfaen"/>
          <w:lang w:val="hy-AM"/>
        </w:rPr>
        <w:t xml:space="preserve"> </w:t>
      </w:r>
      <w:r w:rsidR="00950750" w:rsidRPr="009425F5">
        <w:rPr>
          <w:rFonts w:ascii="GHEA Grapalat" w:hAnsi="GHEA Grapalat"/>
          <w:lang w:val="hy-AM"/>
        </w:rPr>
        <w:t>ԱՏԳ</w:t>
      </w:r>
      <w:r w:rsidR="00AB1DAE" w:rsidRPr="009425F5">
        <w:rPr>
          <w:rFonts w:ascii="GHEA Grapalat" w:hAnsi="GHEA Grapalat"/>
          <w:lang w:val="hy-AM"/>
        </w:rPr>
        <w:t xml:space="preserve"> մասնակիցների սպասարկման</w:t>
      </w:r>
      <w:r w:rsidR="00950750" w:rsidRPr="009425F5">
        <w:rPr>
          <w:rFonts w:ascii="GHEA Grapalat" w:hAnsi="GHEA Grapalat"/>
          <w:lang w:val="hy-AM"/>
        </w:rPr>
        <w:t xml:space="preserve"> կենտրոնների ստեղծում</w:t>
      </w:r>
      <w:r w:rsidR="00FF5C45" w:rsidRPr="009425F5">
        <w:rPr>
          <w:rFonts w:ascii="GHEA Grapalat" w:hAnsi="GHEA Grapalat"/>
          <w:lang w:val="hy-AM"/>
        </w:rPr>
        <w:t xml:space="preserve"> </w:t>
      </w:r>
    </w:p>
    <w:p w:rsidR="00CC4204" w:rsidRPr="009425F5" w:rsidRDefault="00CC4204" w:rsidP="00CC4204">
      <w:pPr>
        <w:jc w:val="both"/>
        <w:rPr>
          <w:rFonts w:ascii="GHEA Grapalat" w:hAnsi="GHEA Grapalat" w:cs="Arial"/>
          <w:b/>
          <w:i/>
          <w:lang w:val="hy-AM"/>
        </w:rPr>
      </w:pPr>
    </w:p>
    <w:p w:rsidR="00950750" w:rsidRPr="009425F5" w:rsidRDefault="00950750" w:rsidP="00722985">
      <w:pPr>
        <w:pStyle w:val="ListParagraph"/>
        <w:numPr>
          <w:ilvl w:val="2"/>
          <w:numId w:val="74"/>
        </w:numPr>
        <w:tabs>
          <w:tab w:val="left" w:pos="993"/>
        </w:tabs>
        <w:spacing w:line="360" w:lineRule="auto"/>
        <w:jc w:val="both"/>
        <w:rPr>
          <w:rFonts w:ascii="GHEA Grapalat" w:hAnsi="GHEA Grapalat"/>
          <w:sz w:val="24"/>
          <w:szCs w:val="24"/>
          <w:lang w:val="hy-AM"/>
        </w:rPr>
      </w:pPr>
      <w:r w:rsidRPr="009425F5">
        <w:rPr>
          <w:rFonts w:ascii="GHEA Grapalat" w:hAnsi="GHEA Grapalat"/>
          <w:sz w:val="24"/>
          <w:szCs w:val="24"/>
          <w:lang w:val="hy-AM"/>
        </w:rPr>
        <w:t>Իրականացնել աշխատանքներ անհրաժեշտ ֆինանսական միջոցների ներգրավման նպատակով,</w:t>
      </w:r>
    </w:p>
    <w:p w:rsidR="00950750" w:rsidRPr="009425F5" w:rsidRDefault="00950750" w:rsidP="00722985">
      <w:pPr>
        <w:pStyle w:val="ListParagraph"/>
        <w:numPr>
          <w:ilvl w:val="2"/>
          <w:numId w:val="74"/>
        </w:numPr>
        <w:tabs>
          <w:tab w:val="left" w:pos="993"/>
        </w:tabs>
        <w:spacing w:line="360" w:lineRule="auto"/>
        <w:jc w:val="both"/>
        <w:rPr>
          <w:rFonts w:ascii="GHEA Grapalat" w:hAnsi="GHEA Grapalat"/>
          <w:sz w:val="24"/>
          <w:szCs w:val="24"/>
          <w:lang w:val="hy-AM"/>
        </w:rPr>
      </w:pPr>
      <w:r w:rsidRPr="009425F5">
        <w:rPr>
          <w:rFonts w:ascii="GHEA Grapalat" w:hAnsi="GHEA Grapalat"/>
          <w:sz w:val="24"/>
          <w:szCs w:val="24"/>
          <w:lang w:val="hy-AM"/>
        </w:rPr>
        <w:t xml:space="preserve">Կառուցել մաքսային ձևակերպումներ իրականացնող սպասարկման կենտրոններ, որտեղ անհրաժեշտ են հետևյալ ենթակառուցվածքները` </w:t>
      </w:r>
    </w:p>
    <w:p w:rsidR="00950750" w:rsidRPr="009425F5" w:rsidRDefault="00722985" w:rsidP="00D147DA">
      <w:pPr>
        <w:pStyle w:val="ListParagraph"/>
        <w:spacing w:after="160" w:line="360" w:lineRule="auto"/>
        <w:ind w:left="0" w:firstLine="720"/>
        <w:jc w:val="both"/>
        <w:rPr>
          <w:rFonts w:ascii="GHEA Grapalat" w:hAnsi="GHEA Grapalat" w:cstheme="minorHAnsi"/>
          <w:color w:val="000000" w:themeColor="text1"/>
          <w:sz w:val="24"/>
          <w:szCs w:val="24"/>
          <w:lang w:val="hy-AM"/>
        </w:rPr>
      </w:pPr>
      <w:r w:rsidRPr="009425F5">
        <w:rPr>
          <w:rFonts w:ascii="GHEA Grapalat" w:hAnsi="GHEA Grapalat" w:cstheme="minorHAnsi"/>
          <w:color w:val="000000" w:themeColor="text1"/>
          <w:sz w:val="24"/>
          <w:szCs w:val="24"/>
          <w:lang w:val="hy-AM"/>
        </w:rPr>
        <w:t xml:space="preserve">ա. </w:t>
      </w:r>
      <w:r w:rsidR="00950750" w:rsidRPr="009425F5">
        <w:rPr>
          <w:rFonts w:ascii="GHEA Grapalat" w:hAnsi="GHEA Grapalat" w:cstheme="minorHAnsi"/>
          <w:color w:val="000000" w:themeColor="text1"/>
          <w:sz w:val="24"/>
          <w:szCs w:val="24"/>
          <w:lang w:val="hy-AM"/>
        </w:rPr>
        <w:t>Հիմնական սպասարկման սրահ, որտեղ իրականացվում են հայտարարագրերի լրացման և մաքսային ձևակերպումներին առնչվող այլ գործառույթներ</w:t>
      </w:r>
      <w:r w:rsidR="003F1109" w:rsidRPr="009425F5">
        <w:rPr>
          <w:rFonts w:ascii="GHEA Grapalat" w:hAnsi="GHEA Grapalat" w:cstheme="minorHAnsi"/>
          <w:color w:val="000000" w:themeColor="text1"/>
          <w:sz w:val="24"/>
          <w:szCs w:val="24"/>
          <w:lang w:val="hy-AM"/>
        </w:rPr>
        <w:t>,</w:t>
      </w:r>
    </w:p>
    <w:p w:rsidR="00950750" w:rsidRPr="009425F5" w:rsidRDefault="00722985" w:rsidP="00722985">
      <w:pPr>
        <w:pStyle w:val="ListParagraph"/>
        <w:tabs>
          <w:tab w:val="left" w:pos="993"/>
        </w:tabs>
        <w:spacing w:after="160" w:line="360" w:lineRule="auto"/>
        <w:ind w:left="709"/>
        <w:jc w:val="both"/>
        <w:rPr>
          <w:rFonts w:ascii="GHEA Grapalat" w:hAnsi="GHEA Grapalat" w:cstheme="minorHAnsi"/>
          <w:color w:val="000000" w:themeColor="text1"/>
          <w:sz w:val="24"/>
          <w:szCs w:val="24"/>
          <w:lang w:val="hy-AM"/>
        </w:rPr>
      </w:pPr>
      <w:r w:rsidRPr="009425F5">
        <w:rPr>
          <w:rFonts w:ascii="GHEA Grapalat" w:hAnsi="GHEA Grapalat" w:cstheme="minorHAnsi"/>
          <w:color w:val="000000" w:themeColor="text1"/>
          <w:sz w:val="24"/>
          <w:szCs w:val="24"/>
          <w:lang w:val="hy-AM"/>
        </w:rPr>
        <w:t xml:space="preserve">բ. </w:t>
      </w:r>
      <w:r w:rsidR="00950750" w:rsidRPr="009425F5">
        <w:rPr>
          <w:rFonts w:ascii="GHEA Grapalat" w:hAnsi="GHEA Grapalat" w:cstheme="minorHAnsi"/>
          <w:color w:val="000000" w:themeColor="text1"/>
          <w:sz w:val="24"/>
          <w:szCs w:val="24"/>
          <w:lang w:val="hy-AM"/>
        </w:rPr>
        <w:t>Մաքսային հսկողության տարածք</w:t>
      </w:r>
      <w:r w:rsidR="003F1109" w:rsidRPr="009425F5">
        <w:rPr>
          <w:rFonts w:ascii="GHEA Grapalat" w:hAnsi="GHEA Grapalat" w:cstheme="minorHAnsi"/>
          <w:color w:val="000000" w:themeColor="text1"/>
          <w:sz w:val="24"/>
          <w:szCs w:val="24"/>
          <w:lang w:val="hy-AM"/>
        </w:rPr>
        <w:t>,</w:t>
      </w:r>
    </w:p>
    <w:p w:rsidR="00950750" w:rsidRPr="009425F5" w:rsidRDefault="00722985" w:rsidP="00722985">
      <w:pPr>
        <w:pStyle w:val="ListParagraph"/>
        <w:tabs>
          <w:tab w:val="left" w:pos="993"/>
        </w:tabs>
        <w:spacing w:after="160" w:line="360" w:lineRule="auto"/>
        <w:ind w:left="709"/>
        <w:jc w:val="both"/>
        <w:rPr>
          <w:rFonts w:ascii="GHEA Grapalat" w:hAnsi="GHEA Grapalat" w:cstheme="minorHAnsi"/>
          <w:color w:val="000000" w:themeColor="text1"/>
          <w:sz w:val="24"/>
          <w:szCs w:val="24"/>
          <w:lang w:val="hy-AM"/>
        </w:rPr>
      </w:pPr>
      <w:r w:rsidRPr="009425F5">
        <w:rPr>
          <w:rFonts w:ascii="GHEA Grapalat" w:hAnsi="GHEA Grapalat" w:cstheme="minorHAnsi"/>
          <w:color w:val="000000" w:themeColor="text1"/>
          <w:sz w:val="24"/>
          <w:szCs w:val="24"/>
          <w:lang w:val="hy-AM"/>
        </w:rPr>
        <w:t xml:space="preserve">գ. </w:t>
      </w:r>
      <w:r w:rsidR="00950750" w:rsidRPr="009425F5">
        <w:rPr>
          <w:rFonts w:ascii="GHEA Grapalat" w:hAnsi="GHEA Grapalat" w:cstheme="minorHAnsi"/>
          <w:color w:val="000000" w:themeColor="text1"/>
          <w:sz w:val="24"/>
          <w:szCs w:val="24"/>
          <w:lang w:val="hy-AM"/>
        </w:rPr>
        <w:t>Ապրանքների զննման տարածք</w:t>
      </w:r>
      <w:r w:rsidR="003F1109" w:rsidRPr="009425F5">
        <w:rPr>
          <w:rFonts w:ascii="GHEA Grapalat" w:hAnsi="GHEA Grapalat" w:cstheme="minorHAnsi"/>
          <w:color w:val="000000" w:themeColor="text1"/>
          <w:sz w:val="24"/>
          <w:szCs w:val="24"/>
          <w:lang w:val="hy-AM"/>
        </w:rPr>
        <w:t>,</w:t>
      </w:r>
    </w:p>
    <w:p w:rsidR="00950750" w:rsidRPr="009425F5" w:rsidRDefault="00722985" w:rsidP="00722985">
      <w:pPr>
        <w:pStyle w:val="ListParagraph"/>
        <w:tabs>
          <w:tab w:val="left" w:pos="993"/>
        </w:tabs>
        <w:spacing w:after="160" w:line="360" w:lineRule="auto"/>
        <w:ind w:left="709"/>
        <w:jc w:val="both"/>
        <w:rPr>
          <w:rFonts w:ascii="GHEA Grapalat" w:hAnsi="GHEA Grapalat" w:cstheme="minorHAnsi"/>
          <w:color w:val="000000" w:themeColor="text1"/>
          <w:sz w:val="24"/>
          <w:szCs w:val="24"/>
          <w:lang w:val="hy-AM"/>
        </w:rPr>
      </w:pPr>
      <w:r w:rsidRPr="009425F5">
        <w:rPr>
          <w:rFonts w:ascii="GHEA Grapalat" w:hAnsi="GHEA Grapalat" w:cstheme="minorHAnsi"/>
          <w:color w:val="000000" w:themeColor="text1"/>
          <w:sz w:val="24"/>
          <w:szCs w:val="24"/>
          <w:lang w:val="hy-AM"/>
        </w:rPr>
        <w:t xml:space="preserve">դ. </w:t>
      </w:r>
      <w:r w:rsidR="00950750" w:rsidRPr="009425F5">
        <w:rPr>
          <w:rFonts w:ascii="GHEA Grapalat" w:hAnsi="GHEA Grapalat" w:cstheme="minorHAnsi"/>
          <w:color w:val="000000" w:themeColor="text1"/>
          <w:sz w:val="24"/>
          <w:szCs w:val="24"/>
          <w:lang w:val="hy-AM"/>
        </w:rPr>
        <w:t>Մարդատար ավտոմեքենաների մաքսազերծման տարածք</w:t>
      </w:r>
      <w:r w:rsidR="003F1109" w:rsidRPr="009425F5">
        <w:rPr>
          <w:rFonts w:ascii="GHEA Grapalat" w:hAnsi="GHEA Grapalat" w:cstheme="minorHAnsi"/>
          <w:color w:val="000000" w:themeColor="text1"/>
          <w:sz w:val="24"/>
          <w:szCs w:val="24"/>
          <w:lang w:val="hy-AM"/>
        </w:rPr>
        <w:t>,</w:t>
      </w:r>
    </w:p>
    <w:p w:rsidR="00950750" w:rsidRPr="009425F5" w:rsidRDefault="00722985" w:rsidP="00722985">
      <w:pPr>
        <w:pStyle w:val="ListParagraph"/>
        <w:tabs>
          <w:tab w:val="left" w:pos="993"/>
        </w:tabs>
        <w:spacing w:after="160" w:line="360" w:lineRule="auto"/>
        <w:ind w:left="709"/>
        <w:jc w:val="both"/>
        <w:rPr>
          <w:rFonts w:ascii="GHEA Grapalat" w:hAnsi="GHEA Grapalat" w:cstheme="minorHAnsi"/>
          <w:color w:val="000000" w:themeColor="text1"/>
          <w:sz w:val="24"/>
          <w:szCs w:val="24"/>
          <w:lang w:val="hy-AM"/>
        </w:rPr>
      </w:pPr>
      <w:r w:rsidRPr="009425F5">
        <w:rPr>
          <w:rFonts w:ascii="GHEA Grapalat" w:hAnsi="GHEA Grapalat" w:cstheme="minorHAnsi"/>
          <w:color w:val="000000" w:themeColor="text1"/>
          <w:sz w:val="24"/>
          <w:szCs w:val="24"/>
          <w:lang w:val="hy-AM"/>
        </w:rPr>
        <w:t xml:space="preserve">ե. </w:t>
      </w:r>
      <w:r w:rsidR="00950750" w:rsidRPr="009425F5">
        <w:rPr>
          <w:rFonts w:ascii="GHEA Grapalat" w:hAnsi="GHEA Grapalat" w:cstheme="minorHAnsi"/>
          <w:color w:val="000000" w:themeColor="text1"/>
          <w:sz w:val="24"/>
          <w:szCs w:val="24"/>
          <w:lang w:val="hy-AM"/>
        </w:rPr>
        <w:t>Մաքսային պահեստներ, այդ թվում` հ</w:t>
      </w:r>
      <w:r w:rsidR="00D31C95" w:rsidRPr="009425F5">
        <w:rPr>
          <w:rFonts w:ascii="GHEA Grapalat" w:hAnsi="GHEA Grapalat" w:cstheme="minorHAnsi"/>
          <w:color w:val="000000" w:themeColor="text1"/>
          <w:sz w:val="24"/>
          <w:szCs w:val="24"/>
          <w:lang w:val="hy-AM"/>
        </w:rPr>
        <w:t>ա</w:t>
      </w:r>
      <w:r w:rsidR="00950750" w:rsidRPr="009425F5">
        <w:rPr>
          <w:rFonts w:ascii="GHEA Grapalat" w:hAnsi="GHEA Grapalat" w:cstheme="minorHAnsi"/>
          <w:color w:val="000000" w:themeColor="text1"/>
          <w:sz w:val="24"/>
          <w:szCs w:val="24"/>
          <w:lang w:val="hy-AM"/>
        </w:rPr>
        <w:t>տուկ մաքսային պահեստներ</w:t>
      </w:r>
      <w:r w:rsidR="003F1109" w:rsidRPr="009425F5">
        <w:rPr>
          <w:rFonts w:ascii="GHEA Grapalat" w:hAnsi="GHEA Grapalat" w:cstheme="minorHAnsi"/>
          <w:color w:val="000000" w:themeColor="text1"/>
          <w:sz w:val="24"/>
          <w:szCs w:val="24"/>
          <w:lang w:val="hy-AM"/>
        </w:rPr>
        <w:t>,</w:t>
      </w:r>
    </w:p>
    <w:p w:rsidR="00950750" w:rsidRPr="009425F5" w:rsidRDefault="00722985" w:rsidP="00722985">
      <w:pPr>
        <w:pStyle w:val="ListParagraph"/>
        <w:tabs>
          <w:tab w:val="left" w:pos="993"/>
        </w:tabs>
        <w:spacing w:after="160" w:line="360" w:lineRule="auto"/>
        <w:ind w:left="709"/>
        <w:jc w:val="both"/>
        <w:rPr>
          <w:rFonts w:ascii="GHEA Grapalat" w:hAnsi="GHEA Grapalat" w:cstheme="minorHAnsi"/>
          <w:color w:val="000000" w:themeColor="text1"/>
          <w:sz w:val="24"/>
          <w:szCs w:val="24"/>
          <w:lang w:val="hy-AM"/>
        </w:rPr>
      </w:pPr>
      <w:r w:rsidRPr="009425F5">
        <w:rPr>
          <w:rFonts w:ascii="GHEA Grapalat" w:hAnsi="GHEA Grapalat" w:cstheme="minorHAnsi"/>
          <w:color w:val="000000" w:themeColor="text1"/>
          <w:sz w:val="24"/>
          <w:szCs w:val="24"/>
          <w:lang w:val="hy-AM"/>
        </w:rPr>
        <w:t xml:space="preserve">զ. </w:t>
      </w:r>
      <w:r w:rsidR="00950750" w:rsidRPr="009425F5">
        <w:rPr>
          <w:rFonts w:ascii="GHEA Grapalat" w:hAnsi="GHEA Grapalat" w:cstheme="minorHAnsi"/>
          <w:color w:val="000000" w:themeColor="text1"/>
          <w:sz w:val="24"/>
          <w:szCs w:val="24"/>
          <w:lang w:val="hy-AM"/>
        </w:rPr>
        <w:t>Բեռնատար տրանսպորտային միջոցների կայանատեղի</w:t>
      </w:r>
      <w:r w:rsidR="003F1109" w:rsidRPr="009425F5">
        <w:rPr>
          <w:rFonts w:ascii="GHEA Grapalat" w:hAnsi="GHEA Grapalat" w:cstheme="minorHAnsi"/>
          <w:color w:val="000000" w:themeColor="text1"/>
          <w:sz w:val="24"/>
          <w:szCs w:val="24"/>
          <w:lang w:val="hy-AM"/>
        </w:rPr>
        <w:t>,</w:t>
      </w:r>
    </w:p>
    <w:p w:rsidR="00950750" w:rsidRPr="009425F5" w:rsidRDefault="00722985" w:rsidP="00D147DA">
      <w:pPr>
        <w:pStyle w:val="ListParagraph"/>
        <w:spacing w:after="160" w:line="360" w:lineRule="auto"/>
        <w:ind w:left="0" w:firstLine="720"/>
        <w:jc w:val="both"/>
        <w:rPr>
          <w:rFonts w:ascii="GHEA Grapalat" w:hAnsi="GHEA Grapalat" w:cstheme="minorHAnsi"/>
          <w:color w:val="000000" w:themeColor="text1"/>
          <w:sz w:val="24"/>
          <w:szCs w:val="24"/>
          <w:lang w:val="hy-AM"/>
        </w:rPr>
      </w:pPr>
      <w:r w:rsidRPr="009425F5">
        <w:rPr>
          <w:rFonts w:ascii="GHEA Grapalat" w:hAnsi="GHEA Grapalat" w:cstheme="minorHAnsi"/>
          <w:color w:val="000000" w:themeColor="text1"/>
          <w:sz w:val="24"/>
          <w:szCs w:val="24"/>
          <w:lang w:val="hy-AM"/>
        </w:rPr>
        <w:t xml:space="preserve">է. </w:t>
      </w:r>
      <w:r w:rsidR="00950750" w:rsidRPr="009425F5">
        <w:rPr>
          <w:rFonts w:ascii="GHEA Grapalat" w:hAnsi="GHEA Grapalat" w:cstheme="minorHAnsi"/>
          <w:color w:val="000000" w:themeColor="text1"/>
          <w:sz w:val="24"/>
          <w:szCs w:val="24"/>
          <w:lang w:val="hy-AM"/>
        </w:rPr>
        <w:t>Հաճախորդների մարդատար տրանսպորտային միջոցների համար արտաքին կայանատեղի</w:t>
      </w:r>
      <w:r w:rsidR="003F1109" w:rsidRPr="009425F5">
        <w:rPr>
          <w:rFonts w:ascii="GHEA Grapalat" w:hAnsi="GHEA Grapalat" w:cstheme="minorHAnsi"/>
          <w:color w:val="000000" w:themeColor="text1"/>
          <w:sz w:val="24"/>
          <w:szCs w:val="24"/>
          <w:lang w:val="hy-AM"/>
        </w:rPr>
        <w:t>,</w:t>
      </w:r>
    </w:p>
    <w:p w:rsidR="00950750" w:rsidRPr="009425F5" w:rsidRDefault="00722985" w:rsidP="00722985">
      <w:pPr>
        <w:pStyle w:val="ListParagraph"/>
        <w:spacing w:after="160" w:line="360" w:lineRule="auto"/>
        <w:ind w:left="0" w:firstLine="720"/>
        <w:jc w:val="both"/>
        <w:rPr>
          <w:rFonts w:ascii="GHEA Grapalat" w:hAnsi="GHEA Grapalat" w:cstheme="minorHAnsi"/>
          <w:color w:val="000000" w:themeColor="text1"/>
          <w:sz w:val="24"/>
          <w:szCs w:val="24"/>
          <w:lang w:val="hy-AM"/>
        </w:rPr>
      </w:pPr>
      <w:r w:rsidRPr="009425F5">
        <w:rPr>
          <w:rFonts w:ascii="GHEA Grapalat" w:hAnsi="GHEA Grapalat" w:cstheme="minorHAnsi"/>
          <w:color w:val="000000" w:themeColor="text1"/>
          <w:sz w:val="24"/>
          <w:szCs w:val="24"/>
          <w:lang w:val="hy-AM"/>
        </w:rPr>
        <w:t xml:space="preserve">ը. </w:t>
      </w:r>
      <w:r w:rsidR="00950750" w:rsidRPr="009425F5">
        <w:rPr>
          <w:rFonts w:ascii="GHEA Grapalat" w:hAnsi="GHEA Grapalat" w:cstheme="minorHAnsi"/>
          <w:color w:val="000000" w:themeColor="text1"/>
          <w:sz w:val="24"/>
          <w:szCs w:val="24"/>
          <w:lang w:val="hy-AM"/>
        </w:rPr>
        <w:t>Հաճախորդների բեռնատար տրանսպորտային միջոցների համար արտաքին կայանատեղի</w:t>
      </w:r>
      <w:r w:rsidR="003F1109" w:rsidRPr="009425F5">
        <w:rPr>
          <w:rFonts w:ascii="GHEA Grapalat" w:hAnsi="GHEA Grapalat" w:cstheme="minorHAnsi"/>
          <w:color w:val="000000" w:themeColor="text1"/>
          <w:sz w:val="24"/>
          <w:szCs w:val="24"/>
          <w:lang w:val="hy-AM"/>
        </w:rPr>
        <w:t>,</w:t>
      </w:r>
    </w:p>
    <w:p w:rsidR="00950750" w:rsidRPr="009425F5" w:rsidRDefault="00722985" w:rsidP="00722985">
      <w:pPr>
        <w:pStyle w:val="ListParagraph"/>
        <w:spacing w:after="160" w:line="360" w:lineRule="auto"/>
        <w:ind w:left="0" w:firstLine="720"/>
        <w:jc w:val="both"/>
        <w:rPr>
          <w:rFonts w:ascii="GHEA Grapalat" w:hAnsi="GHEA Grapalat"/>
          <w:sz w:val="24"/>
          <w:szCs w:val="24"/>
          <w:lang w:val="hy-AM"/>
        </w:rPr>
      </w:pPr>
      <w:r w:rsidRPr="009425F5">
        <w:rPr>
          <w:rFonts w:ascii="GHEA Grapalat" w:hAnsi="GHEA Grapalat" w:cstheme="minorHAnsi"/>
          <w:color w:val="000000" w:themeColor="text1"/>
          <w:sz w:val="24"/>
          <w:szCs w:val="24"/>
          <w:lang w:val="hy-AM"/>
        </w:rPr>
        <w:lastRenderedPageBreak/>
        <w:t xml:space="preserve">թ. </w:t>
      </w:r>
      <w:r w:rsidR="00950750" w:rsidRPr="009425F5">
        <w:rPr>
          <w:rFonts w:ascii="GHEA Grapalat" w:hAnsi="GHEA Grapalat" w:cstheme="minorHAnsi"/>
          <w:color w:val="000000" w:themeColor="text1"/>
          <w:sz w:val="24"/>
          <w:szCs w:val="24"/>
          <w:lang w:val="hy-AM"/>
        </w:rPr>
        <w:t>Աշխատակիցների մարդատար տրանսպորտային միջոցների համար արտաքին կայանատեղի</w:t>
      </w:r>
      <w:r w:rsidR="003F1109" w:rsidRPr="009425F5">
        <w:rPr>
          <w:rFonts w:ascii="GHEA Grapalat" w:hAnsi="GHEA Grapalat" w:cstheme="minorHAnsi"/>
          <w:color w:val="000000" w:themeColor="text1"/>
          <w:sz w:val="24"/>
          <w:szCs w:val="24"/>
          <w:lang w:val="hy-AM"/>
        </w:rPr>
        <w:t>,</w:t>
      </w:r>
    </w:p>
    <w:p w:rsidR="00950750" w:rsidRPr="009425F5" w:rsidRDefault="00950750" w:rsidP="005E6092">
      <w:pPr>
        <w:pStyle w:val="ListParagraph"/>
        <w:numPr>
          <w:ilvl w:val="2"/>
          <w:numId w:val="74"/>
        </w:numPr>
        <w:spacing w:line="360" w:lineRule="auto"/>
        <w:ind w:left="0" w:firstLine="720"/>
        <w:jc w:val="both"/>
        <w:rPr>
          <w:rFonts w:ascii="GHEA Grapalat" w:hAnsi="GHEA Grapalat"/>
          <w:lang w:val="hy-AM"/>
        </w:rPr>
      </w:pPr>
      <w:r w:rsidRPr="009425F5">
        <w:rPr>
          <w:rFonts w:ascii="GHEA Grapalat" w:hAnsi="GHEA Grapalat"/>
          <w:sz w:val="24"/>
          <w:szCs w:val="24"/>
          <w:lang w:val="hy-AM"/>
        </w:rPr>
        <w:t xml:space="preserve">Իրականացնել մարդկային </w:t>
      </w:r>
      <w:r w:rsidR="00D31C95" w:rsidRPr="009425F5">
        <w:rPr>
          <w:rFonts w:ascii="GHEA Grapalat" w:hAnsi="GHEA Grapalat"/>
          <w:sz w:val="24"/>
          <w:szCs w:val="24"/>
          <w:lang w:val="hy-AM"/>
        </w:rPr>
        <w:t>ռեսուրսների</w:t>
      </w:r>
      <w:r w:rsidRPr="009425F5">
        <w:rPr>
          <w:rFonts w:ascii="GHEA Grapalat" w:hAnsi="GHEA Grapalat"/>
          <w:sz w:val="24"/>
          <w:szCs w:val="24"/>
          <w:lang w:val="hy-AM"/>
        </w:rPr>
        <w:t xml:space="preserve"> արդյունավետ կառավարում` </w:t>
      </w:r>
      <w:r w:rsidR="00201BB7" w:rsidRPr="009425F5">
        <w:rPr>
          <w:rFonts w:ascii="GHEA Grapalat" w:hAnsi="GHEA Grapalat"/>
          <w:sz w:val="24"/>
          <w:szCs w:val="24"/>
          <w:lang w:val="hy-AM"/>
        </w:rPr>
        <w:t>կ</w:t>
      </w:r>
      <w:r w:rsidRPr="009425F5">
        <w:rPr>
          <w:rFonts w:ascii="GHEA Grapalat" w:hAnsi="GHEA Grapalat"/>
          <w:sz w:val="24"/>
          <w:szCs w:val="24"/>
          <w:lang w:val="hy-AM"/>
        </w:rPr>
        <w:t xml:space="preserve">ենտրոնները բարձր որակավորում ունեցող աշխատակիցներով համալրելու </w:t>
      </w:r>
      <w:r w:rsidR="00E427A3" w:rsidRPr="009425F5">
        <w:rPr>
          <w:rFonts w:ascii="GHEA Grapalat" w:hAnsi="GHEA Grapalat"/>
          <w:sz w:val="24"/>
          <w:szCs w:val="24"/>
          <w:lang w:val="hy-AM"/>
        </w:rPr>
        <w:t>նպատակ</w:t>
      </w:r>
      <w:r w:rsidRPr="009425F5">
        <w:rPr>
          <w:rFonts w:ascii="GHEA Grapalat" w:hAnsi="GHEA Grapalat"/>
          <w:sz w:val="24"/>
          <w:szCs w:val="24"/>
          <w:lang w:val="hy-AM"/>
        </w:rPr>
        <w:t>ով</w:t>
      </w:r>
      <w:r w:rsidRPr="009425F5">
        <w:rPr>
          <w:rFonts w:ascii="GHEA Grapalat" w:hAnsi="GHEA Grapalat"/>
          <w:lang w:val="hy-AM"/>
        </w:rPr>
        <w:t>,</w:t>
      </w:r>
    </w:p>
    <w:p w:rsidR="00950750" w:rsidRPr="009425F5" w:rsidRDefault="00950750" w:rsidP="005E6092">
      <w:pPr>
        <w:pStyle w:val="ListParagraph"/>
        <w:numPr>
          <w:ilvl w:val="2"/>
          <w:numId w:val="74"/>
        </w:numPr>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Սահմանել հաստիքացուցակ` դասակարգելով դրանք ըստ հանրային ծառա</w:t>
      </w:r>
      <w:r w:rsidR="003F1109" w:rsidRPr="009425F5">
        <w:rPr>
          <w:rFonts w:ascii="GHEA Grapalat" w:hAnsi="GHEA Grapalat"/>
          <w:sz w:val="24"/>
          <w:szCs w:val="24"/>
          <w:lang w:val="hy-AM"/>
        </w:rPr>
        <w:softHyphen/>
      </w:r>
      <w:r w:rsidRPr="009425F5">
        <w:rPr>
          <w:rFonts w:ascii="GHEA Grapalat" w:hAnsi="GHEA Grapalat"/>
          <w:sz w:val="24"/>
          <w:szCs w:val="24"/>
          <w:lang w:val="hy-AM"/>
        </w:rPr>
        <w:t>յության, քաղաքացիական ծառայության և մաքսային ծառայության համապա</w:t>
      </w:r>
      <w:r w:rsidR="003F1109" w:rsidRPr="009425F5">
        <w:rPr>
          <w:rFonts w:ascii="GHEA Grapalat" w:hAnsi="GHEA Grapalat"/>
          <w:sz w:val="24"/>
          <w:szCs w:val="24"/>
          <w:lang w:val="hy-AM"/>
        </w:rPr>
        <w:softHyphen/>
      </w:r>
      <w:r w:rsidRPr="009425F5">
        <w:rPr>
          <w:rFonts w:ascii="GHEA Grapalat" w:hAnsi="GHEA Grapalat"/>
          <w:sz w:val="24"/>
          <w:szCs w:val="24"/>
          <w:lang w:val="hy-AM"/>
        </w:rPr>
        <w:t>տաս</w:t>
      </w:r>
      <w:r w:rsidR="003F1109" w:rsidRPr="009425F5">
        <w:rPr>
          <w:rFonts w:ascii="GHEA Grapalat" w:hAnsi="GHEA Grapalat"/>
          <w:sz w:val="24"/>
          <w:szCs w:val="24"/>
          <w:lang w:val="hy-AM"/>
        </w:rPr>
        <w:softHyphen/>
      </w:r>
      <w:r w:rsidRPr="009425F5">
        <w:rPr>
          <w:rFonts w:ascii="GHEA Grapalat" w:hAnsi="GHEA Grapalat"/>
          <w:sz w:val="24"/>
          <w:szCs w:val="24"/>
          <w:lang w:val="hy-AM"/>
        </w:rPr>
        <w:t>խան պաշտոնների,</w:t>
      </w:r>
    </w:p>
    <w:p w:rsidR="00950750" w:rsidRPr="009425F5" w:rsidRDefault="00950750" w:rsidP="005E6092">
      <w:pPr>
        <w:pStyle w:val="ListParagraph"/>
        <w:numPr>
          <w:ilvl w:val="2"/>
          <w:numId w:val="74"/>
        </w:numPr>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Մաքսային ծառայության կողմից </w:t>
      </w:r>
      <w:r w:rsidR="00D31C95" w:rsidRPr="009425F5">
        <w:rPr>
          <w:rFonts w:ascii="GHEA Grapalat" w:hAnsi="GHEA Grapalat"/>
          <w:sz w:val="24"/>
          <w:szCs w:val="24"/>
          <w:lang w:val="hy-AM"/>
        </w:rPr>
        <w:t>իրականացվող</w:t>
      </w:r>
      <w:r w:rsidRPr="009425F5">
        <w:rPr>
          <w:rFonts w:ascii="GHEA Grapalat" w:hAnsi="GHEA Grapalat"/>
          <w:sz w:val="24"/>
          <w:szCs w:val="24"/>
          <w:lang w:val="hy-AM"/>
        </w:rPr>
        <w:t xml:space="preserve"> գործառույթների </w:t>
      </w:r>
      <w:r w:rsidR="00D31C95" w:rsidRPr="009425F5">
        <w:rPr>
          <w:rFonts w:ascii="GHEA Grapalat" w:hAnsi="GHEA Grapalat"/>
          <w:sz w:val="24"/>
          <w:szCs w:val="24"/>
          <w:lang w:val="hy-AM"/>
        </w:rPr>
        <w:t>առավելագույնս</w:t>
      </w:r>
      <w:r w:rsidRPr="009425F5">
        <w:rPr>
          <w:rFonts w:ascii="GHEA Grapalat" w:hAnsi="GHEA Grapalat"/>
          <w:sz w:val="24"/>
          <w:szCs w:val="24"/>
          <w:lang w:val="hy-AM"/>
        </w:rPr>
        <w:t xml:space="preserve"> ավտոմատացման նպատակով </w:t>
      </w:r>
      <w:r w:rsidR="00D31C95" w:rsidRPr="009425F5">
        <w:rPr>
          <w:rFonts w:ascii="GHEA Grapalat" w:hAnsi="GHEA Grapalat"/>
          <w:sz w:val="24"/>
          <w:szCs w:val="24"/>
          <w:lang w:val="hy-AM"/>
        </w:rPr>
        <w:t>անհրաժեշտ</w:t>
      </w:r>
      <w:r w:rsidRPr="009425F5">
        <w:rPr>
          <w:rFonts w:ascii="GHEA Grapalat" w:hAnsi="GHEA Grapalat"/>
          <w:sz w:val="24"/>
          <w:szCs w:val="24"/>
          <w:lang w:val="hy-AM"/>
        </w:rPr>
        <w:t xml:space="preserve"> Է սահմանել </w:t>
      </w:r>
      <w:r w:rsidR="00697515" w:rsidRPr="009425F5">
        <w:rPr>
          <w:rFonts w:ascii="GHEA Grapalat" w:hAnsi="GHEA Grapalat"/>
          <w:sz w:val="24"/>
          <w:szCs w:val="24"/>
          <w:lang w:val="hy-AM"/>
        </w:rPr>
        <w:t>կ</w:t>
      </w:r>
      <w:r w:rsidRPr="009425F5">
        <w:rPr>
          <w:rFonts w:ascii="GHEA Grapalat" w:hAnsi="GHEA Grapalat"/>
          <w:sz w:val="24"/>
          <w:szCs w:val="24"/>
          <w:lang w:val="hy-AM"/>
        </w:rPr>
        <w:t>ենտրոններում իրա</w:t>
      </w:r>
      <w:r w:rsidR="003F1109" w:rsidRPr="009425F5">
        <w:rPr>
          <w:rFonts w:ascii="GHEA Grapalat" w:hAnsi="GHEA Grapalat"/>
          <w:sz w:val="24"/>
          <w:szCs w:val="24"/>
          <w:lang w:val="hy-AM"/>
        </w:rPr>
        <w:softHyphen/>
      </w:r>
      <w:r w:rsidRPr="009425F5">
        <w:rPr>
          <w:rFonts w:ascii="GHEA Grapalat" w:hAnsi="GHEA Grapalat"/>
          <w:sz w:val="24"/>
          <w:szCs w:val="24"/>
          <w:lang w:val="hy-AM"/>
        </w:rPr>
        <w:t xml:space="preserve">կանացվող գործառնությունների ամբողջական ցանկը և մշակել ծրագիր անհրաժեշտ բարձր տեխնոլոգիական գործիքակազմով (համակարգիչներով, ծրագրերով և մաքսային հսկողություն իրականացնելու համար նախատեսված </w:t>
      </w:r>
      <w:r w:rsidR="00D31C95" w:rsidRPr="009425F5">
        <w:rPr>
          <w:rFonts w:ascii="GHEA Grapalat" w:hAnsi="GHEA Grapalat"/>
          <w:sz w:val="24"/>
          <w:szCs w:val="24"/>
          <w:lang w:val="hy-AM"/>
        </w:rPr>
        <w:t>սարքավորումներով</w:t>
      </w:r>
      <w:r w:rsidRPr="009425F5">
        <w:rPr>
          <w:rFonts w:ascii="GHEA Grapalat" w:hAnsi="GHEA Grapalat"/>
          <w:sz w:val="24"/>
          <w:szCs w:val="24"/>
          <w:lang w:val="hy-AM"/>
        </w:rPr>
        <w:t>) ապահովելու համար:</w:t>
      </w:r>
    </w:p>
    <w:p w:rsidR="00950750" w:rsidRPr="009425F5" w:rsidRDefault="00396915" w:rsidP="00E427A3">
      <w:pPr>
        <w:tabs>
          <w:tab w:val="left" w:pos="142"/>
        </w:tabs>
        <w:spacing w:line="276" w:lineRule="auto"/>
        <w:rPr>
          <w:rFonts w:ascii="GHEA Grapalat" w:hAnsi="GHEA Grapalat"/>
          <w:lang w:val="hy-AM"/>
        </w:rPr>
      </w:pPr>
      <w:r w:rsidRPr="009425F5">
        <w:rPr>
          <w:rFonts w:ascii="GHEA Grapalat" w:hAnsi="GHEA Grapalat"/>
          <w:lang w:val="hy-AM"/>
        </w:rPr>
        <w:t xml:space="preserve">2.2) </w:t>
      </w:r>
      <w:r w:rsidR="00950750" w:rsidRPr="009425F5">
        <w:rPr>
          <w:rFonts w:ascii="GHEA Grapalat" w:hAnsi="GHEA Grapalat"/>
          <w:lang w:val="hy-AM"/>
        </w:rPr>
        <w:t>«Մեկ կանգառ,</w:t>
      </w:r>
      <w:r w:rsidR="00FF5C45" w:rsidRPr="009425F5">
        <w:rPr>
          <w:rFonts w:ascii="GHEA Grapalat" w:hAnsi="GHEA Grapalat"/>
          <w:lang w:val="hy-AM"/>
        </w:rPr>
        <w:t xml:space="preserve"> </w:t>
      </w:r>
      <w:r w:rsidR="00697515" w:rsidRPr="009425F5">
        <w:rPr>
          <w:rFonts w:ascii="GHEA Grapalat" w:hAnsi="GHEA Grapalat"/>
          <w:lang w:val="hy-AM"/>
        </w:rPr>
        <w:t>մ</w:t>
      </w:r>
      <w:r w:rsidR="00950750" w:rsidRPr="009425F5">
        <w:rPr>
          <w:rFonts w:ascii="GHEA Grapalat" w:hAnsi="GHEA Grapalat"/>
          <w:lang w:val="hy-AM"/>
        </w:rPr>
        <w:t xml:space="preserve">եկ </w:t>
      </w:r>
      <w:r w:rsidR="00697515" w:rsidRPr="009425F5">
        <w:rPr>
          <w:rFonts w:ascii="GHEA Grapalat" w:hAnsi="GHEA Grapalat"/>
          <w:lang w:val="hy-AM"/>
        </w:rPr>
        <w:t>պ</w:t>
      </w:r>
      <w:r w:rsidR="00950750" w:rsidRPr="009425F5">
        <w:rPr>
          <w:rFonts w:ascii="GHEA Grapalat" w:hAnsi="GHEA Grapalat"/>
          <w:lang w:val="hy-AM"/>
        </w:rPr>
        <w:t>ատուհան» կոնցեպտի ամբողջական ներդրում և կիրառում</w:t>
      </w:r>
    </w:p>
    <w:p w:rsidR="00950750" w:rsidRPr="009425F5" w:rsidRDefault="00950750" w:rsidP="00396915">
      <w:pPr>
        <w:pStyle w:val="ListParagraph"/>
        <w:numPr>
          <w:ilvl w:val="2"/>
          <w:numId w:val="76"/>
        </w:numPr>
        <w:spacing w:before="24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«Մեկ </w:t>
      </w:r>
      <w:r w:rsidR="00697515" w:rsidRPr="009425F5">
        <w:rPr>
          <w:rFonts w:ascii="GHEA Grapalat" w:hAnsi="GHEA Grapalat"/>
          <w:sz w:val="24"/>
          <w:szCs w:val="24"/>
          <w:lang w:val="hy-AM"/>
        </w:rPr>
        <w:t>կ</w:t>
      </w:r>
      <w:r w:rsidRPr="009425F5">
        <w:rPr>
          <w:rFonts w:ascii="GHEA Grapalat" w:hAnsi="GHEA Grapalat"/>
          <w:sz w:val="24"/>
          <w:szCs w:val="24"/>
          <w:lang w:val="hy-AM"/>
        </w:rPr>
        <w:t>անգառ,</w:t>
      </w:r>
      <w:r w:rsidR="00FF5C45" w:rsidRPr="009425F5">
        <w:rPr>
          <w:rFonts w:ascii="GHEA Grapalat" w:hAnsi="GHEA Grapalat"/>
          <w:sz w:val="24"/>
          <w:szCs w:val="24"/>
          <w:lang w:val="hy-AM"/>
        </w:rPr>
        <w:t xml:space="preserve"> </w:t>
      </w:r>
      <w:r w:rsidR="00697515" w:rsidRPr="009425F5">
        <w:rPr>
          <w:rFonts w:ascii="GHEA Grapalat" w:hAnsi="GHEA Grapalat"/>
          <w:sz w:val="24"/>
          <w:szCs w:val="24"/>
          <w:lang w:val="hy-AM"/>
        </w:rPr>
        <w:t>մ</w:t>
      </w:r>
      <w:r w:rsidRPr="009425F5">
        <w:rPr>
          <w:rFonts w:ascii="GHEA Grapalat" w:hAnsi="GHEA Grapalat"/>
          <w:sz w:val="24"/>
          <w:szCs w:val="24"/>
          <w:lang w:val="hy-AM"/>
        </w:rPr>
        <w:t xml:space="preserve">եկ </w:t>
      </w:r>
      <w:r w:rsidR="00697515" w:rsidRPr="009425F5">
        <w:rPr>
          <w:rFonts w:ascii="GHEA Grapalat" w:hAnsi="GHEA Grapalat"/>
          <w:sz w:val="24"/>
          <w:szCs w:val="24"/>
          <w:lang w:val="hy-AM"/>
        </w:rPr>
        <w:t>պ</w:t>
      </w:r>
      <w:r w:rsidRPr="009425F5">
        <w:rPr>
          <w:rFonts w:ascii="GHEA Grapalat" w:hAnsi="GHEA Grapalat"/>
          <w:sz w:val="24"/>
          <w:szCs w:val="24"/>
          <w:lang w:val="hy-AM"/>
        </w:rPr>
        <w:t>ատուհան» կոնցեպտի ամբողջական ներդրում և կիրառում, որի միջոցով հիմնականում</w:t>
      </w:r>
      <w:r w:rsidR="00FF5C45" w:rsidRPr="009425F5">
        <w:rPr>
          <w:rFonts w:ascii="GHEA Grapalat" w:hAnsi="GHEA Grapalat"/>
          <w:sz w:val="24"/>
          <w:szCs w:val="24"/>
          <w:lang w:val="hy-AM"/>
        </w:rPr>
        <w:t xml:space="preserve"> </w:t>
      </w:r>
      <w:r w:rsidRPr="009425F5">
        <w:rPr>
          <w:rFonts w:ascii="GHEA Grapalat" w:hAnsi="GHEA Grapalat"/>
          <w:sz w:val="24"/>
          <w:szCs w:val="24"/>
          <w:lang w:val="hy-AM"/>
        </w:rPr>
        <w:t>հնարավոր կլինի մեկ պատուհանի միջոցով իրականացնել ամբողջական ձևակերպում և բացթողում,</w:t>
      </w:r>
    </w:p>
    <w:p w:rsidR="00950750" w:rsidRPr="009425F5" w:rsidRDefault="00950750" w:rsidP="00396915">
      <w:pPr>
        <w:pStyle w:val="ListParagraph"/>
        <w:numPr>
          <w:ilvl w:val="2"/>
          <w:numId w:val="76"/>
        </w:numPr>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Զարգացնել և գործարկել թույլատվական փաստաթղթերի տրամադրման միասնական հարթակը(մեկ պատուհան): Այս հարթակը հնարավորություն Է տալիս ամբողջովին օնլայն տարբերակով դիմել տարբեր գերատեսչություններին </w:t>
      </w:r>
      <w:r w:rsidR="00F30792" w:rsidRPr="009425F5">
        <w:rPr>
          <w:rFonts w:ascii="GHEA Grapalat" w:hAnsi="GHEA Grapalat"/>
          <w:sz w:val="24"/>
          <w:szCs w:val="24"/>
          <w:lang w:val="hy-AM"/>
        </w:rPr>
        <w:t>փաստաթղթերի</w:t>
      </w:r>
      <w:r w:rsidRPr="009425F5">
        <w:rPr>
          <w:rFonts w:ascii="GHEA Grapalat" w:hAnsi="GHEA Grapalat"/>
          <w:sz w:val="24"/>
          <w:szCs w:val="24"/>
          <w:lang w:val="hy-AM"/>
        </w:rPr>
        <w:t xml:space="preserve"> ստացման համար:</w:t>
      </w:r>
    </w:p>
    <w:p w:rsidR="00950750" w:rsidRPr="009425F5" w:rsidRDefault="00950750" w:rsidP="00396915">
      <w:pPr>
        <w:pStyle w:val="ListParagraph"/>
        <w:numPr>
          <w:ilvl w:val="2"/>
          <w:numId w:val="76"/>
        </w:numPr>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Ստեղծել համապատասխան տեխնիկական բազա և գործիքներ՝ մաքսային գործառնությունների դյուրացում</w:t>
      </w:r>
      <w:r w:rsidR="00F30792" w:rsidRPr="009425F5">
        <w:rPr>
          <w:rFonts w:ascii="GHEA Grapalat" w:hAnsi="GHEA Grapalat"/>
          <w:sz w:val="24"/>
          <w:szCs w:val="24"/>
          <w:lang w:val="hy-AM"/>
        </w:rPr>
        <w:t>ն</w:t>
      </w:r>
      <w:r w:rsidRPr="009425F5">
        <w:rPr>
          <w:rFonts w:ascii="GHEA Grapalat" w:hAnsi="GHEA Grapalat"/>
          <w:sz w:val="24"/>
          <w:szCs w:val="24"/>
          <w:lang w:val="hy-AM"/>
        </w:rPr>
        <w:t xml:space="preserve"> ապահովելու համար,</w:t>
      </w:r>
    </w:p>
    <w:p w:rsidR="00950750" w:rsidRPr="009425F5" w:rsidRDefault="00950750" w:rsidP="00396915">
      <w:pPr>
        <w:pStyle w:val="ListParagraph"/>
        <w:numPr>
          <w:ilvl w:val="2"/>
          <w:numId w:val="76"/>
        </w:numPr>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 xml:space="preserve">Համագործակցել այլ գերատեսչությունների հետ (օրինակ` ՀՀ </w:t>
      </w:r>
      <w:r w:rsidR="00697515" w:rsidRPr="009425F5">
        <w:rPr>
          <w:rFonts w:ascii="GHEA Grapalat" w:hAnsi="GHEA Grapalat"/>
          <w:sz w:val="24"/>
          <w:szCs w:val="24"/>
          <w:lang w:val="hy-AM"/>
        </w:rPr>
        <w:t>ազգային անվտանգության ծառայություն</w:t>
      </w:r>
      <w:r w:rsidRPr="009425F5">
        <w:rPr>
          <w:rFonts w:ascii="GHEA Grapalat" w:hAnsi="GHEA Grapalat"/>
          <w:sz w:val="24"/>
          <w:szCs w:val="24"/>
          <w:lang w:val="hy-AM"/>
        </w:rPr>
        <w:t xml:space="preserve">, ՀՀ </w:t>
      </w:r>
      <w:r w:rsidR="00697515" w:rsidRPr="009425F5">
        <w:rPr>
          <w:rFonts w:ascii="GHEA Grapalat" w:hAnsi="GHEA Grapalat"/>
          <w:sz w:val="24"/>
          <w:szCs w:val="24"/>
          <w:lang w:val="hy-AM"/>
        </w:rPr>
        <w:t>սննդամթերքի անվտանգության պետական ծառայություն</w:t>
      </w:r>
      <w:r w:rsidRPr="009425F5">
        <w:rPr>
          <w:rFonts w:ascii="GHEA Grapalat" w:hAnsi="GHEA Grapalat"/>
          <w:sz w:val="24"/>
          <w:szCs w:val="24"/>
          <w:lang w:val="hy-AM"/>
        </w:rPr>
        <w:t xml:space="preserve">, ՀՀ </w:t>
      </w:r>
      <w:r w:rsidR="00697515" w:rsidRPr="009425F5">
        <w:rPr>
          <w:rFonts w:ascii="GHEA Grapalat" w:hAnsi="GHEA Grapalat"/>
          <w:sz w:val="24"/>
          <w:szCs w:val="24"/>
          <w:lang w:val="hy-AM"/>
        </w:rPr>
        <w:t>առողջապահության նախարարություն</w:t>
      </w:r>
      <w:r w:rsidRPr="009425F5">
        <w:rPr>
          <w:rFonts w:ascii="GHEA Grapalat" w:hAnsi="GHEA Grapalat"/>
          <w:sz w:val="24"/>
          <w:szCs w:val="24"/>
          <w:lang w:val="hy-AM"/>
        </w:rPr>
        <w:t xml:space="preserve">, </w:t>
      </w:r>
      <w:r w:rsidR="00697515" w:rsidRPr="009425F5">
        <w:rPr>
          <w:rFonts w:ascii="GHEA Grapalat" w:hAnsi="GHEA Grapalat"/>
          <w:sz w:val="24"/>
          <w:szCs w:val="24"/>
          <w:lang w:val="hy-AM"/>
        </w:rPr>
        <w:t xml:space="preserve">ՀՀ </w:t>
      </w:r>
      <w:r w:rsidR="00A34997" w:rsidRPr="009425F5">
        <w:rPr>
          <w:rFonts w:ascii="GHEA Grapalat" w:hAnsi="GHEA Grapalat"/>
          <w:sz w:val="24"/>
          <w:szCs w:val="24"/>
          <w:lang w:val="hy-AM"/>
        </w:rPr>
        <w:t xml:space="preserve">հարկադիր կատարումն ապահովող ծառայություն </w:t>
      </w:r>
      <w:r w:rsidRPr="009425F5">
        <w:rPr>
          <w:rFonts w:ascii="GHEA Grapalat" w:hAnsi="GHEA Grapalat"/>
          <w:sz w:val="24"/>
          <w:szCs w:val="24"/>
          <w:lang w:val="hy-AM"/>
        </w:rPr>
        <w:t>և այլն) տեղեկատվության փոխանակման արդյունավետ և անվտանգ գործիքներ ներդնելու ուղղությամբ, շահառուների տարբեր խմբերի պահանջների բավարարման նպատակով:</w:t>
      </w:r>
    </w:p>
    <w:p w:rsidR="00CE42DF" w:rsidRPr="009425F5" w:rsidRDefault="00CE42DF" w:rsidP="007653DC">
      <w:pPr>
        <w:pStyle w:val="ListParagraph"/>
        <w:numPr>
          <w:ilvl w:val="0"/>
          <w:numId w:val="5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CE42DF" w:rsidRPr="009425F5" w:rsidRDefault="0037015C" w:rsidP="005509A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CE42DF" w:rsidRPr="009425F5">
        <w:rPr>
          <w:rFonts w:ascii="GHEA Grapalat" w:hAnsi="GHEA Grapalat"/>
          <w:sz w:val="24"/>
          <w:szCs w:val="24"/>
          <w:lang w:val="hy-AM"/>
        </w:rPr>
        <w:t>Կապակենտրոնացվի մաքսային ձևակերպումների իրականացումը Երևանից և համաչափ կերպով կբաշխվի մաքսային ձևակերպումներ իրականացնող կետերի ծանրաբեռնվածությունը,</w:t>
      </w:r>
    </w:p>
    <w:p w:rsidR="00CE42DF" w:rsidRPr="009425F5" w:rsidRDefault="007A493A" w:rsidP="005509A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CE42DF" w:rsidRPr="009425F5">
        <w:rPr>
          <w:rFonts w:ascii="GHEA Grapalat" w:hAnsi="GHEA Grapalat"/>
          <w:sz w:val="24"/>
          <w:szCs w:val="24"/>
          <w:lang w:val="hy-AM"/>
        </w:rPr>
        <w:t>Կբարձրացվի մաքսային գործառնությունների կատարման արդյունավե</w:t>
      </w:r>
      <w:r w:rsidR="00207A58" w:rsidRPr="009425F5">
        <w:rPr>
          <w:rFonts w:ascii="GHEA Grapalat" w:hAnsi="GHEA Grapalat"/>
          <w:sz w:val="24"/>
          <w:szCs w:val="24"/>
          <w:lang w:val="hy-AM"/>
        </w:rPr>
        <w:softHyphen/>
      </w:r>
      <w:r w:rsidR="00CE42DF" w:rsidRPr="009425F5">
        <w:rPr>
          <w:rFonts w:ascii="GHEA Grapalat" w:hAnsi="GHEA Grapalat"/>
          <w:sz w:val="24"/>
          <w:szCs w:val="24"/>
          <w:lang w:val="hy-AM"/>
        </w:rPr>
        <w:t>տու</w:t>
      </w:r>
      <w:r w:rsidR="00207A58" w:rsidRPr="009425F5">
        <w:rPr>
          <w:rFonts w:ascii="GHEA Grapalat" w:hAnsi="GHEA Grapalat"/>
          <w:sz w:val="24"/>
          <w:szCs w:val="24"/>
          <w:lang w:val="hy-AM"/>
        </w:rPr>
        <w:softHyphen/>
      </w:r>
      <w:r w:rsidR="00CE42DF" w:rsidRPr="009425F5">
        <w:rPr>
          <w:rFonts w:ascii="GHEA Grapalat" w:hAnsi="GHEA Grapalat"/>
          <w:sz w:val="24"/>
          <w:szCs w:val="24"/>
          <w:lang w:val="hy-AM"/>
        </w:rPr>
        <w:t>թյունը և տնտեսվարողներին մատուցվող ծառայությունների որակն</w:t>
      </w:r>
      <w:r w:rsidR="00B23F6D" w:rsidRPr="009425F5">
        <w:rPr>
          <w:rFonts w:ascii="GHEA Grapalat" w:hAnsi="GHEA Grapalat"/>
          <w:sz w:val="24"/>
          <w:szCs w:val="24"/>
          <w:lang w:val="hy-AM"/>
        </w:rPr>
        <w:t>՝</w:t>
      </w:r>
      <w:r w:rsidR="00CE42DF" w:rsidRPr="009425F5">
        <w:rPr>
          <w:rFonts w:ascii="GHEA Grapalat" w:hAnsi="GHEA Grapalat"/>
          <w:sz w:val="24"/>
          <w:szCs w:val="24"/>
          <w:lang w:val="hy-AM"/>
        </w:rPr>
        <w:t xml:space="preserve"> ապահովելով բոլոր տնտեսվարողների համար ստանդարտացված գործելակերպի, սակագների և ընթացակարգերի կիրառումը,</w:t>
      </w:r>
    </w:p>
    <w:p w:rsidR="00CE42DF" w:rsidRPr="009425F5" w:rsidRDefault="007A493A" w:rsidP="005509A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CE42DF" w:rsidRPr="009425F5">
        <w:rPr>
          <w:rFonts w:ascii="GHEA Grapalat" w:hAnsi="GHEA Grapalat"/>
          <w:sz w:val="24"/>
          <w:szCs w:val="24"/>
          <w:lang w:val="hy-AM"/>
        </w:rPr>
        <w:t>Մաքսային ձևակերպումներին առնչվող ծառայությունները կմատուցվեն բացառապես տեխնոլոգիական լուծումների հիման վրա,</w:t>
      </w:r>
    </w:p>
    <w:p w:rsidR="00CE42DF" w:rsidRPr="009425F5" w:rsidRDefault="007A493A" w:rsidP="005509A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CE42DF" w:rsidRPr="009425F5">
        <w:rPr>
          <w:rFonts w:ascii="GHEA Grapalat" w:hAnsi="GHEA Grapalat"/>
          <w:sz w:val="24"/>
          <w:szCs w:val="24"/>
          <w:lang w:val="hy-AM"/>
        </w:rPr>
        <w:t>Մաքսային գործառնությունները կիրականացվեն և ծառայությունները կմատուցվեն Մեկ կանգառ, մեկ պատուհան» սկզբունքի հիման վրա,</w:t>
      </w:r>
    </w:p>
    <w:p w:rsidR="00CE42DF" w:rsidRPr="009425F5" w:rsidRDefault="007A493A" w:rsidP="005509A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5509A2" w:rsidRPr="009425F5">
        <w:rPr>
          <w:rFonts w:ascii="GHEA Grapalat" w:hAnsi="GHEA Grapalat"/>
          <w:sz w:val="24"/>
          <w:szCs w:val="24"/>
          <w:lang w:val="hy-AM"/>
        </w:rPr>
        <w:t xml:space="preserve"> </w:t>
      </w:r>
      <w:r w:rsidR="00CE42DF" w:rsidRPr="009425F5">
        <w:rPr>
          <w:rFonts w:ascii="GHEA Grapalat" w:hAnsi="GHEA Grapalat"/>
          <w:sz w:val="24"/>
          <w:szCs w:val="24"/>
          <w:lang w:val="hy-AM"/>
        </w:rPr>
        <w:t>Նվազագույնի կհասցվի մաքսային մարմին – տնտեսվարող շփումը</w:t>
      </w:r>
      <w:r w:rsidR="00207A58" w:rsidRPr="009425F5">
        <w:rPr>
          <w:rFonts w:ascii="GHEA Grapalat" w:hAnsi="GHEA Grapalat"/>
          <w:sz w:val="24"/>
          <w:szCs w:val="24"/>
          <w:lang w:val="hy-AM"/>
        </w:rPr>
        <w:t>,</w:t>
      </w:r>
    </w:p>
    <w:p w:rsidR="00CE42DF" w:rsidRPr="009425F5" w:rsidRDefault="00704BA4" w:rsidP="005509A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CE42DF" w:rsidRPr="009425F5">
        <w:rPr>
          <w:rFonts w:ascii="GHEA Grapalat" w:hAnsi="GHEA Grapalat"/>
          <w:sz w:val="24"/>
          <w:szCs w:val="24"/>
          <w:lang w:val="hy-AM"/>
        </w:rPr>
        <w:t>Հնարավոր կլինի մեկ պատուհանի միջոցով, մեկ վայրում իրականացնել ամբողջական ձևակերպում</w:t>
      </w:r>
      <w:r w:rsidR="00FF5C45" w:rsidRPr="009425F5">
        <w:rPr>
          <w:rFonts w:ascii="GHEA Grapalat" w:hAnsi="GHEA Grapalat"/>
          <w:sz w:val="24"/>
          <w:szCs w:val="24"/>
          <w:lang w:val="hy-AM"/>
        </w:rPr>
        <w:t xml:space="preserve"> </w:t>
      </w:r>
      <w:r w:rsidR="00CE42DF" w:rsidRPr="009425F5">
        <w:rPr>
          <w:rFonts w:ascii="GHEA Grapalat" w:hAnsi="GHEA Grapalat"/>
          <w:sz w:val="24"/>
          <w:szCs w:val="24"/>
          <w:lang w:val="hy-AM"/>
        </w:rPr>
        <w:t>և</w:t>
      </w:r>
      <w:r w:rsidR="00FF5C45" w:rsidRPr="009425F5">
        <w:rPr>
          <w:rFonts w:ascii="GHEA Grapalat" w:hAnsi="GHEA Grapalat"/>
          <w:sz w:val="24"/>
          <w:szCs w:val="24"/>
          <w:lang w:val="hy-AM"/>
        </w:rPr>
        <w:t xml:space="preserve"> </w:t>
      </w:r>
      <w:r w:rsidR="00CE42DF" w:rsidRPr="009425F5">
        <w:rPr>
          <w:rFonts w:ascii="GHEA Grapalat" w:hAnsi="GHEA Grapalat"/>
          <w:sz w:val="24"/>
          <w:szCs w:val="24"/>
          <w:lang w:val="hy-AM"/>
        </w:rPr>
        <w:t>բացթողում</w:t>
      </w:r>
      <w:r w:rsidR="00207A58" w:rsidRPr="009425F5">
        <w:rPr>
          <w:rFonts w:ascii="GHEA Grapalat" w:hAnsi="GHEA Grapalat"/>
          <w:sz w:val="24"/>
          <w:szCs w:val="24"/>
          <w:lang w:val="hy-AM"/>
        </w:rPr>
        <w:t>,</w:t>
      </w:r>
    </w:p>
    <w:p w:rsidR="00CE42DF" w:rsidRPr="009425F5" w:rsidRDefault="00704BA4" w:rsidP="005509A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5509A2" w:rsidRPr="009425F5">
        <w:rPr>
          <w:rFonts w:ascii="GHEA Grapalat" w:hAnsi="GHEA Grapalat"/>
          <w:sz w:val="24"/>
          <w:szCs w:val="24"/>
          <w:lang w:val="hy-AM"/>
        </w:rPr>
        <w:t xml:space="preserve"> </w:t>
      </w:r>
      <w:r w:rsidR="00CE42DF" w:rsidRPr="009425F5">
        <w:rPr>
          <w:rFonts w:ascii="GHEA Grapalat" w:hAnsi="GHEA Grapalat"/>
          <w:sz w:val="24"/>
          <w:szCs w:val="24"/>
          <w:lang w:val="hy-AM"/>
        </w:rPr>
        <w:t xml:space="preserve">Ամբողջովին օնլայն տարբերակով </w:t>
      </w:r>
      <w:r w:rsidR="00B23F6D" w:rsidRPr="009425F5">
        <w:rPr>
          <w:rFonts w:ascii="GHEA Grapalat" w:hAnsi="GHEA Grapalat"/>
          <w:sz w:val="24"/>
          <w:szCs w:val="24"/>
          <w:lang w:val="hy-AM"/>
        </w:rPr>
        <w:t xml:space="preserve">հնարավոր կլինի </w:t>
      </w:r>
      <w:r w:rsidR="00CE42DF" w:rsidRPr="009425F5">
        <w:rPr>
          <w:rFonts w:ascii="GHEA Grapalat" w:hAnsi="GHEA Grapalat"/>
          <w:sz w:val="24"/>
          <w:szCs w:val="24"/>
          <w:lang w:val="hy-AM"/>
        </w:rPr>
        <w:t xml:space="preserve">դիմել տարբեր </w:t>
      </w:r>
      <w:r w:rsidR="00F30792" w:rsidRPr="009425F5">
        <w:rPr>
          <w:rFonts w:ascii="GHEA Grapalat" w:hAnsi="GHEA Grapalat"/>
          <w:sz w:val="24"/>
          <w:szCs w:val="24"/>
          <w:lang w:val="hy-AM"/>
        </w:rPr>
        <w:t>գերատեսչություններին</w:t>
      </w:r>
      <w:r w:rsidR="00CE42DF" w:rsidRPr="009425F5">
        <w:rPr>
          <w:rFonts w:ascii="GHEA Grapalat" w:hAnsi="GHEA Grapalat"/>
          <w:sz w:val="24"/>
          <w:szCs w:val="24"/>
          <w:lang w:val="hy-AM"/>
        </w:rPr>
        <w:t xml:space="preserve"> </w:t>
      </w:r>
      <w:r w:rsidR="00F30792" w:rsidRPr="009425F5">
        <w:rPr>
          <w:rFonts w:ascii="GHEA Grapalat" w:hAnsi="GHEA Grapalat"/>
          <w:sz w:val="24"/>
          <w:szCs w:val="24"/>
          <w:lang w:val="hy-AM"/>
        </w:rPr>
        <w:t>փաստաթղթերի</w:t>
      </w:r>
      <w:r w:rsidR="00CE42DF" w:rsidRPr="009425F5">
        <w:rPr>
          <w:rFonts w:ascii="GHEA Grapalat" w:hAnsi="GHEA Grapalat"/>
          <w:sz w:val="24"/>
          <w:szCs w:val="24"/>
          <w:lang w:val="hy-AM"/>
        </w:rPr>
        <w:t xml:space="preserve"> ստացման համար</w:t>
      </w:r>
      <w:r w:rsidR="00207A58" w:rsidRPr="009425F5">
        <w:rPr>
          <w:rFonts w:ascii="GHEA Grapalat" w:hAnsi="GHEA Grapalat"/>
          <w:sz w:val="24"/>
          <w:szCs w:val="24"/>
          <w:lang w:val="hy-AM"/>
        </w:rPr>
        <w:t>,</w:t>
      </w:r>
    </w:p>
    <w:p w:rsidR="00CE42DF" w:rsidRPr="009425F5" w:rsidRDefault="00704BA4" w:rsidP="005509A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ը.</w:t>
      </w:r>
      <w:r w:rsidR="00920FB6" w:rsidRPr="009425F5">
        <w:rPr>
          <w:rFonts w:ascii="GHEA Grapalat" w:hAnsi="GHEA Grapalat"/>
          <w:sz w:val="24"/>
          <w:szCs w:val="24"/>
          <w:lang w:val="hy-AM"/>
        </w:rPr>
        <w:t xml:space="preserve"> </w:t>
      </w:r>
      <w:r w:rsidR="00CE42DF" w:rsidRPr="009425F5">
        <w:rPr>
          <w:rFonts w:ascii="GHEA Grapalat" w:hAnsi="GHEA Grapalat"/>
          <w:sz w:val="24"/>
          <w:szCs w:val="24"/>
          <w:lang w:val="hy-AM"/>
        </w:rPr>
        <w:t xml:space="preserve">Ապրանքների </w:t>
      </w:r>
      <w:r w:rsidR="00F30792" w:rsidRPr="009425F5">
        <w:rPr>
          <w:rFonts w:ascii="GHEA Grapalat" w:hAnsi="GHEA Grapalat"/>
          <w:sz w:val="24"/>
          <w:szCs w:val="24"/>
          <w:lang w:val="hy-AM"/>
        </w:rPr>
        <w:t>բացթողման</w:t>
      </w:r>
      <w:r w:rsidR="00CE42DF" w:rsidRPr="009425F5">
        <w:rPr>
          <w:rFonts w:ascii="GHEA Grapalat" w:hAnsi="GHEA Grapalat"/>
          <w:sz w:val="24"/>
          <w:szCs w:val="24"/>
          <w:lang w:val="hy-AM"/>
        </w:rPr>
        <w:t xml:space="preserve"> ժամանակի էական կրճատում</w:t>
      </w:r>
      <w:r w:rsidR="00207A58" w:rsidRPr="009425F5">
        <w:rPr>
          <w:rFonts w:ascii="GHEA Grapalat" w:hAnsi="GHEA Grapalat"/>
          <w:sz w:val="24"/>
          <w:szCs w:val="24"/>
          <w:lang w:val="hy-AM"/>
        </w:rPr>
        <w:t>,</w:t>
      </w:r>
    </w:p>
    <w:p w:rsidR="00CE42DF" w:rsidRPr="009425F5" w:rsidRDefault="00704BA4" w:rsidP="005509A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թ.</w:t>
      </w:r>
      <w:r w:rsidR="00920FB6" w:rsidRPr="009425F5">
        <w:rPr>
          <w:rFonts w:ascii="GHEA Grapalat" w:hAnsi="GHEA Grapalat"/>
          <w:sz w:val="24"/>
          <w:szCs w:val="24"/>
          <w:lang w:val="hy-AM"/>
        </w:rPr>
        <w:t xml:space="preserve"> </w:t>
      </w:r>
      <w:r w:rsidR="00CE42DF" w:rsidRPr="009425F5">
        <w:rPr>
          <w:rFonts w:ascii="GHEA Grapalat" w:hAnsi="GHEA Grapalat"/>
          <w:sz w:val="24"/>
          <w:szCs w:val="24"/>
          <w:lang w:val="hy-AM"/>
        </w:rPr>
        <w:t>Տնտեսվարողների կողմից ծախսվող ռեսուրսների կրճատում</w:t>
      </w:r>
      <w:r w:rsidR="00207A58" w:rsidRPr="009425F5">
        <w:rPr>
          <w:rFonts w:ascii="GHEA Grapalat" w:hAnsi="GHEA Grapalat"/>
          <w:sz w:val="24"/>
          <w:szCs w:val="24"/>
          <w:lang w:val="hy-AM"/>
        </w:rPr>
        <w:t xml:space="preserve"> </w:t>
      </w:r>
      <w:r w:rsidR="00CE42DF" w:rsidRPr="009425F5">
        <w:rPr>
          <w:rFonts w:ascii="GHEA Grapalat" w:hAnsi="GHEA Grapalat"/>
          <w:sz w:val="24"/>
          <w:szCs w:val="24"/>
          <w:lang w:val="hy-AM"/>
        </w:rPr>
        <w:t>(մարդկային ռեսուրսներ, ֆինանսական ռեսուրսներ և ժամանակ)</w:t>
      </w:r>
      <w:r w:rsidR="00207A58" w:rsidRPr="009425F5">
        <w:rPr>
          <w:rFonts w:ascii="GHEA Grapalat" w:hAnsi="GHEA Grapalat"/>
          <w:sz w:val="24"/>
          <w:szCs w:val="24"/>
          <w:lang w:val="hy-AM"/>
        </w:rPr>
        <w:t>,</w:t>
      </w:r>
    </w:p>
    <w:p w:rsidR="00CE42DF" w:rsidRPr="009425F5" w:rsidRDefault="00704BA4" w:rsidP="005509A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ժ.</w:t>
      </w:r>
      <w:r w:rsidR="00920FB6" w:rsidRPr="009425F5">
        <w:rPr>
          <w:rFonts w:ascii="GHEA Grapalat" w:hAnsi="GHEA Grapalat"/>
          <w:sz w:val="24"/>
          <w:szCs w:val="24"/>
          <w:lang w:val="hy-AM"/>
        </w:rPr>
        <w:t xml:space="preserve"> </w:t>
      </w:r>
      <w:r w:rsidR="00CE42DF" w:rsidRPr="009425F5">
        <w:rPr>
          <w:rFonts w:ascii="GHEA Grapalat" w:hAnsi="GHEA Grapalat"/>
          <w:sz w:val="24"/>
          <w:szCs w:val="24"/>
          <w:lang w:val="hy-AM"/>
        </w:rPr>
        <w:t xml:space="preserve">Նվազագույնի </w:t>
      </w:r>
      <w:r w:rsidR="00EA59A0" w:rsidRPr="009425F5">
        <w:rPr>
          <w:rFonts w:ascii="GHEA Grapalat" w:hAnsi="GHEA Grapalat"/>
          <w:sz w:val="24"/>
          <w:szCs w:val="24"/>
          <w:lang w:val="hy-AM"/>
        </w:rPr>
        <w:t>կ</w:t>
      </w:r>
      <w:r w:rsidR="00CE42DF" w:rsidRPr="009425F5">
        <w:rPr>
          <w:rFonts w:ascii="GHEA Grapalat" w:hAnsi="GHEA Grapalat"/>
          <w:sz w:val="24"/>
          <w:szCs w:val="24"/>
          <w:lang w:val="hy-AM"/>
        </w:rPr>
        <w:t>հասցվ</w:t>
      </w:r>
      <w:r w:rsidR="00EA59A0" w:rsidRPr="009425F5">
        <w:rPr>
          <w:rFonts w:ascii="GHEA Grapalat" w:hAnsi="GHEA Grapalat"/>
          <w:sz w:val="24"/>
          <w:szCs w:val="24"/>
          <w:lang w:val="hy-AM"/>
        </w:rPr>
        <w:t>են</w:t>
      </w:r>
      <w:r w:rsidR="00CE42DF" w:rsidRPr="009425F5">
        <w:rPr>
          <w:rFonts w:ascii="GHEA Grapalat" w:hAnsi="GHEA Grapalat"/>
          <w:sz w:val="24"/>
          <w:szCs w:val="24"/>
          <w:lang w:val="hy-AM"/>
        </w:rPr>
        <w:t xml:space="preserve"> կոռուպցիոն ռիսկեր</w:t>
      </w:r>
      <w:r w:rsidR="00EA59A0" w:rsidRPr="009425F5">
        <w:rPr>
          <w:rFonts w:ascii="GHEA Grapalat" w:hAnsi="GHEA Grapalat"/>
          <w:sz w:val="24"/>
          <w:szCs w:val="24"/>
          <w:lang w:val="hy-AM"/>
        </w:rPr>
        <w:t>ը</w:t>
      </w:r>
      <w:r w:rsidR="00207A58" w:rsidRPr="009425F5">
        <w:rPr>
          <w:rFonts w:ascii="GHEA Grapalat" w:hAnsi="GHEA Grapalat"/>
          <w:sz w:val="24"/>
          <w:szCs w:val="24"/>
          <w:lang w:val="hy-AM"/>
        </w:rPr>
        <w:t>,</w:t>
      </w:r>
    </w:p>
    <w:p w:rsidR="00CE42DF" w:rsidRPr="009425F5" w:rsidRDefault="005509A2" w:rsidP="005509A2">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ժա</w:t>
      </w:r>
      <w:r w:rsidR="00704BA4" w:rsidRPr="009425F5">
        <w:rPr>
          <w:rFonts w:ascii="GHEA Grapalat" w:hAnsi="GHEA Grapalat"/>
          <w:sz w:val="24"/>
          <w:szCs w:val="24"/>
          <w:lang w:val="hy-AM"/>
        </w:rPr>
        <w:t>.</w:t>
      </w:r>
      <w:r w:rsidRPr="009425F5">
        <w:rPr>
          <w:rFonts w:ascii="GHEA Grapalat" w:hAnsi="GHEA Grapalat"/>
          <w:sz w:val="24"/>
          <w:szCs w:val="24"/>
          <w:lang w:val="hy-AM"/>
        </w:rPr>
        <w:t xml:space="preserve"> </w:t>
      </w:r>
      <w:r w:rsidR="00CE42DF" w:rsidRPr="009425F5">
        <w:rPr>
          <w:rFonts w:ascii="GHEA Grapalat" w:hAnsi="GHEA Grapalat"/>
          <w:sz w:val="24"/>
          <w:szCs w:val="24"/>
          <w:lang w:val="hy-AM"/>
        </w:rPr>
        <w:t xml:space="preserve">Կբարելավվի ՀՀ վարկանիշի </w:t>
      </w:r>
      <w:r w:rsidR="004E55A6" w:rsidRPr="009425F5">
        <w:rPr>
          <w:rFonts w:ascii="GHEA Grapalat" w:hAnsi="GHEA Grapalat"/>
          <w:sz w:val="24"/>
          <w:szCs w:val="24"/>
          <w:lang w:val="hy-AM"/>
        </w:rPr>
        <w:t>Համաշխարհային բանկի կողմից հրապարակվող Գործարարությամբ զբաղվելը</w:t>
      </w:r>
      <w:r w:rsidR="00CE42DF" w:rsidRPr="009425F5">
        <w:rPr>
          <w:rFonts w:ascii="GHEA Grapalat" w:hAnsi="GHEA Grapalat"/>
          <w:sz w:val="24"/>
          <w:szCs w:val="24"/>
          <w:lang w:val="hy-AM"/>
        </w:rPr>
        <w:t xml:space="preserve"> </w:t>
      </w:r>
      <w:r w:rsidR="004E55A6" w:rsidRPr="009425F5">
        <w:rPr>
          <w:rFonts w:ascii="GHEA Grapalat" w:hAnsi="GHEA Grapalat"/>
          <w:sz w:val="24"/>
          <w:szCs w:val="24"/>
          <w:lang w:val="hy-AM"/>
        </w:rPr>
        <w:t>զեկույցում</w:t>
      </w:r>
      <w:r w:rsidR="00207A58" w:rsidRPr="009425F5">
        <w:rPr>
          <w:rFonts w:ascii="GHEA Grapalat" w:hAnsi="GHEA Grapalat"/>
          <w:sz w:val="24"/>
          <w:szCs w:val="24"/>
          <w:lang w:val="hy-AM"/>
        </w:rPr>
        <w:t>։</w:t>
      </w:r>
    </w:p>
    <w:p w:rsidR="00950750" w:rsidRPr="009425F5" w:rsidRDefault="00950750" w:rsidP="007653DC">
      <w:pPr>
        <w:pStyle w:val="ListParagraph"/>
        <w:numPr>
          <w:ilvl w:val="0"/>
          <w:numId w:val="5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6620C7" w:rsidRPr="009425F5" w:rsidRDefault="0037015C" w:rsidP="005509A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6620C7" w:rsidRPr="009425F5">
        <w:rPr>
          <w:rFonts w:ascii="GHEA Grapalat" w:hAnsi="GHEA Grapalat"/>
          <w:lang w:val="hy-AM"/>
        </w:rPr>
        <w:t>ԱՏԳ մասնակիցների սպասարկման կենտրոնների ստեղծման ծրագիրը մշակված և հաստատված է,</w:t>
      </w:r>
    </w:p>
    <w:p w:rsidR="006620C7" w:rsidRPr="009425F5" w:rsidRDefault="007A493A" w:rsidP="005509A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բ.</w:t>
      </w:r>
      <w:r w:rsidR="00733145">
        <w:rPr>
          <w:rFonts w:ascii="GHEA Grapalat" w:hAnsi="GHEA Grapalat" w:cs="Sylfaen"/>
          <w:lang w:val="hy-AM"/>
        </w:rPr>
        <w:t xml:space="preserve"> </w:t>
      </w:r>
      <w:r w:rsidR="006620C7" w:rsidRPr="009425F5">
        <w:rPr>
          <w:rFonts w:ascii="GHEA Grapalat" w:hAnsi="GHEA Grapalat"/>
          <w:lang w:val="hy-AM"/>
        </w:rPr>
        <w:t>Համապատասխան նորմատիվ իրավական ակտերում փոփոխությունները կատարված են,</w:t>
      </w:r>
    </w:p>
    <w:p w:rsidR="006620C7" w:rsidRPr="009425F5" w:rsidRDefault="007A493A" w:rsidP="005509A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գ. </w:t>
      </w:r>
      <w:r w:rsidR="006620C7" w:rsidRPr="009425F5">
        <w:rPr>
          <w:rFonts w:ascii="GHEA Grapalat" w:hAnsi="GHEA Grapalat"/>
          <w:lang w:val="hy-AM"/>
        </w:rPr>
        <w:t>Ֆինանսական ներդրումների ներգրավման ուղղությամբ տարվող աշխատանքները ավարտված են և առկա են հաստատված ֆինանսավորման աղբյուրներ,</w:t>
      </w:r>
    </w:p>
    <w:p w:rsidR="006620C7" w:rsidRPr="009425F5" w:rsidRDefault="007A493A" w:rsidP="005509A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դ. </w:t>
      </w:r>
      <w:r w:rsidR="006620C7" w:rsidRPr="009425F5">
        <w:rPr>
          <w:rFonts w:ascii="GHEA Grapalat" w:hAnsi="GHEA Grapalat"/>
          <w:lang w:val="hy-AM"/>
        </w:rPr>
        <w:t>Անհրաժեշտ բոլոր համակարգերը և գործիքակազմը ներդրված և գործարկված են,</w:t>
      </w:r>
    </w:p>
    <w:p w:rsidR="006620C7" w:rsidRPr="009425F5" w:rsidRDefault="007A493A" w:rsidP="005509A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ե.</w:t>
      </w:r>
      <w:r w:rsidR="005509A2" w:rsidRPr="009425F5">
        <w:rPr>
          <w:rFonts w:ascii="GHEA Grapalat" w:hAnsi="GHEA Grapalat"/>
          <w:lang w:val="hy-AM"/>
        </w:rPr>
        <w:t xml:space="preserve"> </w:t>
      </w:r>
      <w:r w:rsidR="006620C7" w:rsidRPr="009425F5">
        <w:rPr>
          <w:rFonts w:ascii="GHEA Grapalat" w:hAnsi="GHEA Grapalat"/>
          <w:lang w:val="hy-AM"/>
        </w:rPr>
        <w:t>Այլ շահագրգիռ մարմինների ներկայության ապահովման նպատակով համաձայնությունները ձեռքբերված են և աշխատանքները իրականացվում են,</w:t>
      </w:r>
    </w:p>
    <w:p w:rsidR="006620C7" w:rsidRPr="009425F5" w:rsidRDefault="00704BA4" w:rsidP="005509A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զ.</w:t>
      </w:r>
      <w:r w:rsidR="00920FB6" w:rsidRPr="009425F5">
        <w:rPr>
          <w:rFonts w:ascii="GHEA Grapalat" w:hAnsi="GHEA Grapalat" w:cs="Sylfaen"/>
          <w:lang w:val="hy-AM"/>
        </w:rPr>
        <w:t xml:space="preserve"> </w:t>
      </w:r>
      <w:r w:rsidR="006620C7" w:rsidRPr="009425F5">
        <w:rPr>
          <w:rFonts w:ascii="GHEA Grapalat" w:hAnsi="GHEA Grapalat"/>
          <w:lang w:val="hy-AM"/>
        </w:rPr>
        <w:t xml:space="preserve">ԱՏԳ մասնակիցների սպասարկման կենտրոնները հանձնված են շահագործման և շահառուների սպասարկման գործընթացը սկսված է: </w:t>
      </w:r>
    </w:p>
    <w:p w:rsidR="006620C7" w:rsidRPr="009425F5" w:rsidRDefault="006620C7" w:rsidP="006620C7">
      <w:pPr>
        <w:tabs>
          <w:tab w:val="left" w:pos="993"/>
        </w:tabs>
        <w:spacing w:line="360" w:lineRule="auto"/>
        <w:jc w:val="both"/>
        <w:rPr>
          <w:rFonts w:ascii="GHEA Grapalat" w:hAnsi="GHEA Grapalat" w:cs="Arial"/>
          <w:lang w:val="hy-AM"/>
        </w:rPr>
      </w:pPr>
      <w:r w:rsidRPr="009425F5">
        <w:rPr>
          <w:rFonts w:ascii="GHEA Grapalat" w:hAnsi="GHEA Grapalat" w:cs="Arial"/>
          <w:lang w:val="hy-AM"/>
        </w:rPr>
        <w:t>Ցուցանիշները գնահատվում են հետևյալ կերպ.</w:t>
      </w:r>
    </w:p>
    <w:p w:rsidR="006620C7" w:rsidRPr="009425F5" w:rsidRDefault="006620C7" w:rsidP="006620C7">
      <w:pPr>
        <w:tabs>
          <w:tab w:val="left" w:pos="993"/>
        </w:tabs>
        <w:spacing w:line="360" w:lineRule="auto"/>
        <w:jc w:val="both"/>
        <w:rPr>
          <w:rFonts w:ascii="GHEA Grapalat" w:hAnsi="GHEA Grapalat" w:cs="Arial"/>
          <w:lang w:val="hy-AM"/>
        </w:rPr>
      </w:pPr>
      <w:r w:rsidRPr="009425F5">
        <w:rPr>
          <w:rFonts w:ascii="GHEA Grapalat" w:hAnsi="GHEA Grapalat" w:cs="Arial"/>
          <w:lang w:val="hy-AM"/>
        </w:rPr>
        <w:t xml:space="preserve">Թիրախային ցուցանիշ` «կատարված է», </w:t>
      </w:r>
    </w:p>
    <w:p w:rsidR="006620C7" w:rsidRPr="009425F5" w:rsidRDefault="006620C7" w:rsidP="006620C7">
      <w:pPr>
        <w:tabs>
          <w:tab w:val="left" w:pos="993"/>
        </w:tabs>
        <w:spacing w:line="360" w:lineRule="auto"/>
        <w:jc w:val="both"/>
        <w:rPr>
          <w:rFonts w:ascii="GHEA Grapalat" w:hAnsi="GHEA Grapalat" w:cs="Arial"/>
          <w:lang w:val="hy-AM"/>
        </w:rPr>
      </w:pPr>
      <w:r w:rsidRPr="009425F5">
        <w:rPr>
          <w:rFonts w:ascii="GHEA Grapalat" w:hAnsi="GHEA Grapalat" w:cs="Arial"/>
          <w:lang w:val="hy-AM"/>
        </w:rPr>
        <w:t xml:space="preserve">Բազիսային ցուցանիշ` «կատարված չէ»: </w:t>
      </w:r>
    </w:p>
    <w:p w:rsidR="006620C7" w:rsidRPr="009425F5" w:rsidRDefault="006620C7" w:rsidP="006620C7">
      <w:pPr>
        <w:tabs>
          <w:tab w:val="left" w:pos="993"/>
        </w:tabs>
        <w:spacing w:line="360" w:lineRule="auto"/>
        <w:jc w:val="both"/>
        <w:rPr>
          <w:rFonts w:ascii="GHEA Grapalat" w:hAnsi="GHEA Grapalat" w:cs="Arial"/>
          <w:lang w:val="hy-AM"/>
        </w:rPr>
      </w:pPr>
      <w:r w:rsidRPr="009425F5">
        <w:rPr>
          <w:rFonts w:ascii="GHEA Grapalat" w:hAnsi="GHEA Grapalat" w:cs="Arial"/>
          <w:lang w:val="hy-AM"/>
        </w:rPr>
        <w:t>Գործողության իրականացման համար կսահմանվեն աշխատանքների իրականացման փուլեր և յուրաքանչյուր փուլի ավարտին կներկայացվի հաշվետվություն:</w:t>
      </w:r>
    </w:p>
    <w:p w:rsidR="003F375A" w:rsidRPr="009425F5" w:rsidRDefault="00063E01" w:rsidP="0039719A">
      <w:pPr>
        <w:pStyle w:val="Heading4"/>
        <w:spacing w:before="120" w:after="120"/>
        <w:rPr>
          <w:rFonts w:ascii="GHEA Grapalat" w:hAnsi="GHEA Grapalat"/>
          <w:b/>
          <w:i w:val="0"/>
          <w:color w:val="auto"/>
          <w:lang w:val="hy-AM"/>
        </w:rPr>
      </w:pPr>
      <w:bookmarkStart w:id="83" w:name="_Toc26959717"/>
      <w:r w:rsidRPr="009425F5">
        <w:rPr>
          <w:rFonts w:ascii="GHEA Grapalat" w:hAnsi="GHEA Grapalat"/>
          <w:b/>
          <w:i w:val="0"/>
          <w:color w:val="auto"/>
          <w:lang w:val="hy-AM"/>
        </w:rPr>
        <w:t>3</w:t>
      </w:r>
      <w:r w:rsidR="00652C16" w:rsidRPr="009425F5">
        <w:rPr>
          <w:rFonts w:ascii="GHEA Grapalat" w:hAnsi="GHEA Grapalat"/>
          <w:b/>
          <w:i w:val="0"/>
          <w:color w:val="auto"/>
          <w:lang w:val="hy-AM"/>
        </w:rPr>
        <w:t>.</w:t>
      </w:r>
      <w:r w:rsidR="003F24CD" w:rsidRPr="009425F5">
        <w:rPr>
          <w:rFonts w:ascii="GHEA Grapalat" w:hAnsi="GHEA Grapalat"/>
          <w:b/>
          <w:i w:val="0"/>
          <w:color w:val="auto"/>
          <w:lang w:val="hy-AM"/>
        </w:rPr>
        <w:t>2</w:t>
      </w:r>
      <w:r w:rsidR="00652C16" w:rsidRPr="009425F5">
        <w:rPr>
          <w:rFonts w:ascii="GHEA Grapalat" w:hAnsi="GHEA Grapalat"/>
          <w:b/>
          <w:i w:val="0"/>
          <w:color w:val="auto"/>
          <w:lang w:val="hy-AM"/>
        </w:rPr>
        <w:t>.</w:t>
      </w:r>
      <w:r w:rsidR="00CC4204" w:rsidRPr="009425F5">
        <w:rPr>
          <w:rFonts w:ascii="GHEA Grapalat" w:hAnsi="GHEA Grapalat"/>
          <w:b/>
          <w:i w:val="0"/>
          <w:color w:val="auto"/>
          <w:lang w:val="hy-AM"/>
        </w:rPr>
        <w:t>3.</w:t>
      </w:r>
      <w:r w:rsidR="003F24CD" w:rsidRPr="009425F5">
        <w:rPr>
          <w:rFonts w:ascii="GHEA Grapalat" w:hAnsi="GHEA Grapalat"/>
          <w:b/>
          <w:i w:val="0"/>
          <w:color w:val="auto"/>
          <w:lang w:val="hy-AM"/>
        </w:rPr>
        <w:t xml:space="preserve"> </w:t>
      </w:r>
      <w:r w:rsidR="002D1386" w:rsidRPr="009425F5">
        <w:rPr>
          <w:rFonts w:ascii="GHEA Grapalat" w:hAnsi="GHEA Grapalat"/>
          <w:b/>
          <w:i w:val="0"/>
          <w:color w:val="auto"/>
          <w:lang w:val="hy-AM"/>
        </w:rPr>
        <w:t>«Այրում» ե</w:t>
      </w:r>
      <w:r w:rsidR="003F375A" w:rsidRPr="009425F5">
        <w:rPr>
          <w:rFonts w:ascii="GHEA Grapalat" w:hAnsi="GHEA Grapalat"/>
          <w:b/>
          <w:i w:val="0"/>
          <w:color w:val="auto"/>
          <w:lang w:val="hy-AM"/>
        </w:rPr>
        <w:t>րկաթուղային մաքսակետի արդիականացում</w:t>
      </w:r>
      <w:bookmarkEnd w:id="83"/>
    </w:p>
    <w:p w:rsidR="003F24CD" w:rsidRPr="009425F5" w:rsidRDefault="000D3EFF" w:rsidP="000D3EFF">
      <w:pPr>
        <w:tabs>
          <w:tab w:val="left" w:pos="142"/>
        </w:tabs>
        <w:spacing w:line="276" w:lineRule="auto"/>
        <w:rPr>
          <w:rFonts w:ascii="GHEA Grapalat" w:hAnsi="GHEA Grapalat"/>
          <w:b/>
          <w:i/>
          <w:lang w:val="hy-AM"/>
        </w:rPr>
      </w:pPr>
      <w:r w:rsidRPr="009425F5">
        <w:rPr>
          <w:rFonts w:ascii="GHEA Grapalat" w:hAnsi="GHEA Grapalat"/>
          <w:b/>
          <w:i/>
          <w:lang w:val="hy-AM"/>
        </w:rPr>
        <w:t>(ԳՈՐԾՈՂՈՒԹՅՈՒՆ՝ վերակառուցել և արդիականացնել ՀՀ</w:t>
      </w:r>
      <w:r w:rsidR="003F375A" w:rsidRPr="009425F5">
        <w:rPr>
          <w:rFonts w:ascii="GHEA Grapalat" w:hAnsi="GHEA Grapalat"/>
          <w:b/>
          <w:i/>
          <w:lang w:val="hy-AM"/>
        </w:rPr>
        <w:t xml:space="preserve"> </w:t>
      </w:r>
      <w:r w:rsidRPr="009425F5">
        <w:rPr>
          <w:rFonts w:ascii="GHEA Grapalat" w:hAnsi="GHEA Grapalat"/>
          <w:b/>
          <w:i/>
          <w:lang w:val="hy-AM"/>
        </w:rPr>
        <w:t>«</w:t>
      </w:r>
      <w:r w:rsidR="003F375A" w:rsidRPr="009425F5">
        <w:rPr>
          <w:rFonts w:ascii="GHEA Grapalat" w:hAnsi="GHEA Grapalat"/>
          <w:b/>
          <w:i/>
          <w:lang w:val="hy-AM"/>
        </w:rPr>
        <w:t>Այրում</w:t>
      </w:r>
      <w:r w:rsidRPr="009425F5">
        <w:rPr>
          <w:rFonts w:ascii="GHEA Grapalat" w:hAnsi="GHEA Grapalat"/>
          <w:b/>
          <w:i/>
          <w:lang w:val="hy-AM"/>
        </w:rPr>
        <w:t>»</w:t>
      </w:r>
      <w:r w:rsidR="003F375A" w:rsidRPr="009425F5">
        <w:rPr>
          <w:rFonts w:ascii="GHEA Grapalat" w:hAnsi="GHEA Grapalat"/>
          <w:b/>
          <w:i/>
          <w:lang w:val="hy-AM"/>
        </w:rPr>
        <w:t xml:space="preserve"> երկաթուղային մաքսակետ</w:t>
      </w:r>
      <w:r w:rsidR="00704BA4" w:rsidRPr="009425F5">
        <w:rPr>
          <w:rFonts w:ascii="GHEA Grapalat" w:hAnsi="GHEA Grapalat"/>
          <w:b/>
          <w:i/>
          <w:lang w:val="hy-AM"/>
        </w:rPr>
        <w:t>ը.</w:t>
      </w:r>
    </w:p>
    <w:p w:rsidR="003F24CD" w:rsidRPr="009425F5" w:rsidRDefault="003F24CD" w:rsidP="003F24CD">
      <w:pPr>
        <w:pStyle w:val="Default"/>
        <w:jc w:val="both"/>
        <w:rPr>
          <w:rFonts w:ascii="GHEA Grapalat" w:hAnsi="GHEA Grapalat"/>
          <w:szCs w:val="22"/>
          <w:lang w:val="hy-AM"/>
        </w:rPr>
      </w:pPr>
    </w:p>
    <w:p w:rsidR="005509A2" w:rsidRPr="009425F5" w:rsidRDefault="005509A2" w:rsidP="007653DC">
      <w:pPr>
        <w:pStyle w:val="ListParagraph"/>
        <w:numPr>
          <w:ilvl w:val="0"/>
          <w:numId w:val="54"/>
        </w:numPr>
        <w:spacing w:after="0" w:line="360" w:lineRule="auto"/>
        <w:jc w:val="both"/>
        <w:rPr>
          <w:rFonts w:ascii="GHEA Grapalat" w:hAnsi="GHEA Grapalat" w:cs="Arial"/>
          <w:sz w:val="24"/>
        </w:rPr>
      </w:pPr>
      <w:r w:rsidRPr="009425F5">
        <w:rPr>
          <w:rFonts w:ascii="GHEA Grapalat" w:hAnsi="GHEA Grapalat" w:cs="Arial"/>
          <w:b/>
          <w:i/>
          <w:sz w:val="24"/>
          <w:lang w:val="hy-AM"/>
        </w:rPr>
        <w:lastRenderedPageBreak/>
        <w:t>Նկարագրություն</w:t>
      </w:r>
    </w:p>
    <w:p w:rsidR="002D1386" w:rsidRPr="009425F5" w:rsidRDefault="002D1386" w:rsidP="002D1386">
      <w:pPr>
        <w:spacing w:line="360" w:lineRule="auto"/>
        <w:ind w:firstLine="720"/>
        <w:jc w:val="both"/>
        <w:rPr>
          <w:rFonts w:ascii="GHEA Grapalat" w:hAnsi="GHEA Grapalat"/>
          <w:lang w:val="hy-AM"/>
        </w:rPr>
      </w:pPr>
      <w:r w:rsidRPr="009425F5">
        <w:rPr>
          <w:rStyle w:val="Bodytext2Italic"/>
          <w:rFonts w:ascii="GHEA Grapalat" w:hAnsi="GHEA Grapalat"/>
        </w:rPr>
        <w:t>ՀՀ</w:t>
      </w:r>
      <w:r w:rsidRPr="009425F5">
        <w:rPr>
          <w:rFonts w:ascii="GHEA Grapalat" w:hAnsi="GHEA Grapalat"/>
          <w:lang w:val="hy-AM"/>
        </w:rPr>
        <w:t xml:space="preserve"> «Այրում» երկաթուղային մաքսակետն ընդհա</w:t>
      </w:r>
      <w:r w:rsidRPr="009425F5">
        <w:rPr>
          <w:rFonts w:ascii="GHEA Grapalat" w:hAnsi="GHEA Grapalat"/>
          <w:lang w:val="hy-AM"/>
        </w:rPr>
        <w:softHyphen/>
        <w:t>նուր առմամբ իրականացնում է մարդատար և բեռնատար գնացքների մաքսային հսկո</w:t>
      </w:r>
      <w:r w:rsidRPr="009425F5">
        <w:rPr>
          <w:rFonts w:ascii="GHEA Grapalat" w:hAnsi="GHEA Grapalat"/>
          <w:lang w:val="hy-AM"/>
        </w:rPr>
        <w:softHyphen/>
        <w:t>ղության հետ կապված գործառույթները, սակայն վերջինիս ենթակաոուցվածքները թերզարգացած են և չեն համապատասխանում արդի պահանջներին: Անհամեմատ բարվոք վիճակում է գտնվում</w:t>
      </w:r>
      <w:r w:rsidR="00733145">
        <w:rPr>
          <w:rFonts w:ascii="GHEA Grapalat" w:hAnsi="GHEA Grapalat"/>
          <w:lang w:val="hy-AM"/>
        </w:rPr>
        <w:t xml:space="preserve"> </w:t>
      </w:r>
      <w:r w:rsidRPr="009425F5">
        <w:rPr>
          <w:rFonts w:ascii="GHEA Grapalat" w:hAnsi="GHEA Grapalat"/>
          <w:lang w:val="hy-AM"/>
        </w:rPr>
        <w:t xml:space="preserve">հանդիպակաց՝ վրացական «Սադախլո» երկաթուղային մաքսակետը, որը, սակայն նույնպես կարիք ունի արդիականացման։ </w:t>
      </w:r>
    </w:p>
    <w:p w:rsidR="002D1386" w:rsidRPr="009425F5" w:rsidRDefault="002D1386" w:rsidP="002D1386">
      <w:pPr>
        <w:spacing w:line="360" w:lineRule="auto"/>
        <w:ind w:firstLine="720"/>
        <w:jc w:val="both"/>
        <w:rPr>
          <w:rFonts w:ascii="GHEA Grapalat" w:hAnsi="GHEA Grapalat"/>
          <w:lang w:val="hy-AM"/>
        </w:rPr>
      </w:pPr>
      <w:r w:rsidRPr="009425F5">
        <w:rPr>
          <w:rFonts w:ascii="GHEA Grapalat" w:hAnsi="GHEA Grapalat"/>
          <w:lang w:val="hy-AM"/>
        </w:rPr>
        <w:t>Այս առումով՝ իրատեսական է նախաձեռնել ՀՀ «Այրում» և Վրաստանի «Սադախլո» երկաթուղային մաքսակետերի արդիականացումը համատեղ ծրագրի միջոցով՝ ԵՄ Սահմանների համալիր կառավարման նախաձեռնության շրջանակներում, որը նախատեսում է</w:t>
      </w:r>
      <w:r w:rsidR="00733145">
        <w:rPr>
          <w:rFonts w:ascii="GHEA Grapalat" w:hAnsi="GHEA Grapalat"/>
          <w:lang w:val="hy-AM"/>
        </w:rPr>
        <w:t xml:space="preserve"> </w:t>
      </w:r>
      <w:r w:rsidRPr="009425F5">
        <w:rPr>
          <w:rFonts w:ascii="GHEA Grapalat" w:hAnsi="GHEA Grapalat"/>
          <w:lang w:val="hy-AM"/>
        </w:rPr>
        <w:t xml:space="preserve">նման ծրագրերի իրականացում։ </w:t>
      </w:r>
    </w:p>
    <w:p w:rsidR="002D1386" w:rsidRPr="009425F5" w:rsidRDefault="002D1386" w:rsidP="002D1386">
      <w:pPr>
        <w:spacing w:line="360" w:lineRule="auto"/>
        <w:ind w:firstLine="720"/>
        <w:jc w:val="both"/>
        <w:rPr>
          <w:rFonts w:ascii="GHEA Grapalat" w:hAnsi="GHEA Grapalat"/>
          <w:lang w:val="hy-AM"/>
        </w:rPr>
      </w:pPr>
      <w:r w:rsidRPr="009425F5">
        <w:rPr>
          <w:rFonts w:ascii="GHEA Grapalat" w:hAnsi="GHEA Grapalat"/>
          <w:lang w:val="hy-AM"/>
        </w:rPr>
        <w:t>Հիմնական խնդիրը՝ ուղևորների սահուն սահմանահատման, բեռնատար գնացքների նկատմամբ մաքսային հսկողության ապահովումն է, այդ թվում' անհրա</w:t>
      </w:r>
      <w:r w:rsidRPr="009425F5">
        <w:rPr>
          <w:rFonts w:ascii="GHEA Grapalat" w:hAnsi="GHEA Grapalat"/>
          <w:lang w:val="hy-AM"/>
        </w:rPr>
        <w:softHyphen/>
        <w:t>ժեշտության դեպքում, երկու հարևան երկրների մաքսային մարմինների կողմից սարքավորումների համատեղ օգտագործման և տեղեկատվության փոխանակման ճանապարհով:</w:t>
      </w:r>
    </w:p>
    <w:p w:rsidR="003F24CD" w:rsidRPr="009425F5" w:rsidRDefault="003F24CD" w:rsidP="005509A2">
      <w:pPr>
        <w:pStyle w:val="Default"/>
        <w:spacing w:line="360" w:lineRule="auto"/>
        <w:ind w:firstLine="720"/>
        <w:jc w:val="both"/>
        <w:rPr>
          <w:rFonts w:ascii="GHEA Grapalat" w:hAnsi="GHEA Grapalat"/>
          <w:szCs w:val="22"/>
          <w:lang w:val="hy-AM"/>
        </w:rPr>
      </w:pPr>
      <w:r w:rsidRPr="009425F5">
        <w:rPr>
          <w:rFonts w:ascii="GHEA Grapalat" w:hAnsi="GHEA Grapalat"/>
          <w:szCs w:val="22"/>
          <w:lang w:val="hy-AM"/>
        </w:rPr>
        <w:t>Ծրագրի իրականացումը թույլ կտա՝</w:t>
      </w:r>
    </w:p>
    <w:p w:rsidR="002D1386" w:rsidRPr="009425F5" w:rsidRDefault="0037015C" w:rsidP="005509A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3F24CD" w:rsidRPr="009425F5">
        <w:rPr>
          <w:rFonts w:ascii="GHEA Grapalat" w:hAnsi="GHEA Grapalat"/>
          <w:lang w:val="hy-AM"/>
        </w:rPr>
        <w:t>արդիականացնել երկու հարևան երկրների երկաթուղային մաքսակետերը՝ ապահովելով մաքսային հսկողության բարձր մակարդակ ու մատուցվող ծառայու</w:t>
      </w:r>
      <w:r w:rsidR="005F591E" w:rsidRPr="009425F5">
        <w:rPr>
          <w:rFonts w:ascii="GHEA Grapalat" w:hAnsi="GHEA Grapalat"/>
          <w:lang w:val="hy-AM"/>
        </w:rPr>
        <w:softHyphen/>
      </w:r>
      <w:r w:rsidR="003F24CD" w:rsidRPr="009425F5">
        <w:rPr>
          <w:rFonts w:ascii="GHEA Grapalat" w:hAnsi="GHEA Grapalat"/>
          <w:lang w:val="hy-AM"/>
        </w:rPr>
        <w:t>թյունների պատշաճ որակ,</w:t>
      </w:r>
    </w:p>
    <w:p w:rsidR="002D1386" w:rsidRPr="009425F5" w:rsidRDefault="007A493A" w:rsidP="005509A2">
      <w:pPr>
        <w:tabs>
          <w:tab w:val="left" w:pos="993"/>
        </w:tabs>
        <w:spacing w:line="360" w:lineRule="auto"/>
        <w:ind w:firstLine="720"/>
        <w:jc w:val="both"/>
        <w:rPr>
          <w:rFonts w:ascii="GHEA Grapalat" w:hAnsi="GHEA Grapalat"/>
          <w:sz w:val="28"/>
          <w:lang w:val="hy-AM"/>
        </w:rPr>
      </w:pPr>
      <w:r w:rsidRPr="009425F5">
        <w:rPr>
          <w:rFonts w:ascii="GHEA Grapalat" w:hAnsi="GHEA Grapalat" w:cs="Sylfaen"/>
          <w:lang w:val="hy-AM"/>
        </w:rPr>
        <w:t xml:space="preserve">բ. </w:t>
      </w:r>
      <w:r w:rsidR="002D1386" w:rsidRPr="009425F5">
        <w:rPr>
          <w:rFonts w:ascii="GHEA Grapalat" w:hAnsi="GHEA Grapalat"/>
          <w:lang w:val="hy-AM"/>
        </w:rPr>
        <w:t>իրականացնել մաքսակետերի տեխնիկական վերազինում' ներառյալ ռա</w:t>
      </w:r>
      <w:r w:rsidR="002D1386" w:rsidRPr="009425F5">
        <w:rPr>
          <w:rFonts w:ascii="GHEA Grapalat" w:hAnsi="GHEA Grapalat"/>
          <w:lang w:val="hy-AM"/>
        </w:rPr>
        <w:softHyphen/>
        <w:t>դիոակտիվ նյութերի հայտնաբերման համակարգեր, ռենտգենային զննման համա</w:t>
      </w:r>
      <w:r w:rsidR="002D1386" w:rsidRPr="009425F5">
        <w:rPr>
          <w:rFonts w:ascii="GHEA Grapalat" w:hAnsi="GHEA Grapalat"/>
          <w:lang w:val="hy-AM"/>
        </w:rPr>
        <w:softHyphen/>
        <w:t>կարգեր գնացքների համար, կշեռքներ, լազերային սարքեր գնացքների չափսերի որոշման համար, գիշերային տեսահսկողության սարքեր, հզոր լուսարձակներ, հսկո</w:t>
      </w:r>
      <w:r w:rsidR="002D1386" w:rsidRPr="009425F5">
        <w:rPr>
          <w:rFonts w:ascii="GHEA Grapalat" w:hAnsi="GHEA Grapalat"/>
          <w:lang w:val="hy-AM"/>
        </w:rPr>
        <w:softHyphen/>
        <w:t>ղության տեսասարքավորումներ, գրասենյակային սարքավորումներ, ծառայողական շներ և այլն,</w:t>
      </w:r>
    </w:p>
    <w:p w:rsidR="002D1386" w:rsidRPr="009425F5" w:rsidRDefault="007A493A" w:rsidP="005509A2">
      <w:pPr>
        <w:tabs>
          <w:tab w:val="left" w:pos="993"/>
        </w:tabs>
        <w:spacing w:line="360" w:lineRule="auto"/>
        <w:ind w:firstLine="720"/>
        <w:jc w:val="both"/>
        <w:rPr>
          <w:rFonts w:ascii="GHEA Grapalat" w:hAnsi="GHEA Grapalat"/>
          <w:sz w:val="28"/>
          <w:lang w:val="hy-AM"/>
        </w:rPr>
      </w:pPr>
      <w:r w:rsidRPr="009425F5">
        <w:rPr>
          <w:rFonts w:ascii="GHEA Grapalat" w:hAnsi="GHEA Grapalat" w:cs="Sylfaen"/>
          <w:lang w:val="hy-AM"/>
        </w:rPr>
        <w:lastRenderedPageBreak/>
        <w:t xml:space="preserve">գ. </w:t>
      </w:r>
      <w:r w:rsidR="00127E03" w:rsidRPr="009425F5">
        <w:rPr>
          <w:rFonts w:ascii="GHEA Grapalat" w:hAnsi="GHEA Grapalat"/>
          <w:lang w:val="hy-AM"/>
        </w:rPr>
        <w:t>իրականացնել կարողությունների զարգացմանն ուղղված միջոցառումներ, այ</w:t>
      </w:r>
      <w:r w:rsidR="00F35A22">
        <w:rPr>
          <w:rFonts w:ascii="GHEA Grapalat" w:hAnsi="GHEA Grapalat"/>
        </w:rPr>
        <w:t>դ</w:t>
      </w:r>
      <w:r w:rsidR="00127E03" w:rsidRPr="009425F5">
        <w:rPr>
          <w:rFonts w:ascii="GHEA Grapalat" w:hAnsi="GHEA Grapalat"/>
          <w:lang w:val="hy-AM"/>
        </w:rPr>
        <w:t xml:space="preserve"> թվում' դասընթացներ տեղեկատվության փոխանակման մեխանիզմների, հատ</w:t>
      </w:r>
      <w:r w:rsidR="00127E03" w:rsidRPr="009425F5">
        <w:rPr>
          <w:rFonts w:ascii="GHEA Grapalat" w:hAnsi="GHEA Grapalat"/>
          <w:lang w:val="hy-AM"/>
        </w:rPr>
        <w:softHyphen/>
        <w:t>կացված տեխնիկական միջոցների օգնությամբ ուղևորատար և բեռնատար գնացք</w:t>
      </w:r>
      <w:r w:rsidR="00127E03" w:rsidRPr="009425F5">
        <w:rPr>
          <w:rFonts w:ascii="GHEA Grapalat" w:hAnsi="GHEA Grapalat"/>
          <w:lang w:val="hy-AM"/>
        </w:rPr>
        <w:softHyphen/>
        <w:t>ների համատեղ հսկողության, ռիսկի կառավարման, քողարկված բեռի հայտնա</w:t>
      </w:r>
      <w:r w:rsidR="00127E03" w:rsidRPr="009425F5">
        <w:rPr>
          <w:rFonts w:ascii="GHEA Grapalat" w:hAnsi="GHEA Grapalat"/>
          <w:lang w:val="hy-AM"/>
        </w:rPr>
        <w:softHyphen/>
        <w:t>բերման մեթոդների, օպերատիվ տվյալների փոխանակման և հաշվետվություններ կազմելու ու ներկայացնելու վերաբերյալ, ինչպես նաև անգլերեն, վրացերեն և հայերեն լեզվի ուսուցում մաքսային մարմինների անձնակազմի համար' մատուցվող ծառայությունների որակը բարձրացնելու նպատակով:</w:t>
      </w:r>
    </w:p>
    <w:p w:rsidR="003F24CD" w:rsidRPr="009425F5" w:rsidRDefault="003F24CD" w:rsidP="007653DC">
      <w:pPr>
        <w:pStyle w:val="ListParagraph"/>
        <w:numPr>
          <w:ilvl w:val="0"/>
          <w:numId w:val="54"/>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3F24CD" w:rsidRPr="009425F5" w:rsidRDefault="0037015C" w:rsidP="005509A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3F24CD" w:rsidRPr="009425F5">
        <w:rPr>
          <w:rFonts w:ascii="GHEA Grapalat" w:hAnsi="GHEA Grapalat"/>
          <w:lang w:val="hy-AM"/>
        </w:rPr>
        <w:t>Նախագծի պահանջների սահմանում, ծրագրի մշակում և ներկայացում միջազգային դոնոր կազմակերպություններին։</w:t>
      </w:r>
    </w:p>
    <w:p w:rsidR="003F24CD" w:rsidRPr="009425F5" w:rsidRDefault="007A493A" w:rsidP="005509A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3F24CD" w:rsidRPr="009425F5">
        <w:rPr>
          <w:rFonts w:ascii="GHEA Grapalat" w:hAnsi="GHEA Grapalat"/>
          <w:lang w:val="hy-AM"/>
        </w:rPr>
        <w:t>Դրամաշնորհային միջոցների հայթայթում՝</w:t>
      </w:r>
      <w:r w:rsidR="00FF5C45" w:rsidRPr="009425F5">
        <w:rPr>
          <w:rFonts w:ascii="GHEA Grapalat" w:hAnsi="GHEA Grapalat"/>
          <w:lang w:val="hy-AM"/>
        </w:rPr>
        <w:t xml:space="preserve"> </w:t>
      </w:r>
      <w:r w:rsidR="003F24CD" w:rsidRPr="009425F5">
        <w:rPr>
          <w:rFonts w:ascii="GHEA Grapalat" w:hAnsi="GHEA Grapalat"/>
          <w:lang w:val="hy-AM"/>
        </w:rPr>
        <w:t>որոշակի պետական համաֆինանսավորմամբ։</w:t>
      </w:r>
    </w:p>
    <w:p w:rsidR="003F24CD" w:rsidRPr="009425F5" w:rsidRDefault="007A493A" w:rsidP="005509A2">
      <w:pPr>
        <w:tabs>
          <w:tab w:val="left" w:pos="993"/>
        </w:tabs>
        <w:spacing w:line="360" w:lineRule="auto"/>
        <w:ind w:firstLine="720"/>
        <w:jc w:val="both"/>
        <w:rPr>
          <w:rFonts w:ascii="GHEA Grapalat" w:hAnsi="GHEA Grapalat"/>
          <w:lang w:val="hy-AM"/>
        </w:rPr>
      </w:pPr>
      <w:r w:rsidRPr="009425F5">
        <w:rPr>
          <w:rFonts w:ascii="GHEA Grapalat" w:hAnsi="GHEA Grapalat" w:cs="Sylfaen"/>
        </w:rPr>
        <w:t xml:space="preserve">գ. </w:t>
      </w:r>
      <w:r w:rsidR="003F24CD" w:rsidRPr="009425F5">
        <w:rPr>
          <w:rFonts w:ascii="GHEA Grapalat" w:hAnsi="GHEA Grapalat"/>
          <w:lang w:val="hy-AM"/>
        </w:rPr>
        <w:t>Ծրագրի իրականացում։</w:t>
      </w:r>
    </w:p>
    <w:p w:rsidR="003F24CD" w:rsidRPr="009425F5" w:rsidRDefault="003F24CD" w:rsidP="007653DC">
      <w:pPr>
        <w:pStyle w:val="ListParagraph"/>
        <w:numPr>
          <w:ilvl w:val="0"/>
          <w:numId w:val="54"/>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3F24CD" w:rsidRPr="009425F5" w:rsidRDefault="0037015C" w:rsidP="005509A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2E37C9" w:rsidRPr="009425F5">
        <w:rPr>
          <w:rFonts w:ascii="GHEA Grapalat" w:hAnsi="GHEA Grapalat"/>
          <w:lang w:val="hy-AM"/>
        </w:rPr>
        <w:t>Մ</w:t>
      </w:r>
      <w:r w:rsidR="003F24CD" w:rsidRPr="009425F5">
        <w:rPr>
          <w:rFonts w:ascii="GHEA Grapalat" w:hAnsi="GHEA Grapalat"/>
          <w:lang w:val="hy-AM"/>
        </w:rPr>
        <w:t xml:space="preserve">արդկանց և բեռների սահմանահատման </w:t>
      </w:r>
      <w:r w:rsidR="00D91A6D" w:rsidRPr="009425F5">
        <w:rPr>
          <w:rFonts w:ascii="GHEA Grapalat" w:hAnsi="GHEA Grapalat"/>
          <w:lang w:val="hy-AM"/>
        </w:rPr>
        <w:t xml:space="preserve">դյուրինացված </w:t>
      </w:r>
      <w:r w:rsidR="003F24CD" w:rsidRPr="009425F5">
        <w:rPr>
          <w:rFonts w:ascii="GHEA Grapalat" w:hAnsi="GHEA Grapalat"/>
          <w:lang w:val="hy-AM"/>
        </w:rPr>
        <w:t>ու միաժամանակ վերահսկելի գործընթացի ապահովում՝</w:t>
      </w:r>
      <w:r w:rsidR="00FF5C45" w:rsidRPr="009425F5">
        <w:rPr>
          <w:rFonts w:ascii="GHEA Grapalat" w:hAnsi="GHEA Grapalat"/>
          <w:lang w:val="hy-AM"/>
        </w:rPr>
        <w:t xml:space="preserve"> </w:t>
      </w:r>
      <w:r w:rsidR="003F24CD" w:rsidRPr="009425F5">
        <w:rPr>
          <w:rFonts w:ascii="GHEA Grapalat" w:hAnsi="GHEA Grapalat"/>
          <w:lang w:val="hy-AM"/>
        </w:rPr>
        <w:t xml:space="preserve">մաքսային հսկողության ժամանակակից գործառնական ընթացակարգերի ներդրման միջոցով, </w:t>
      </w:r>
    </w:p>
    <w:p w:rsidR="003F24CD" w:rsidRPr="009425F5" w:rsidRDefault="007A493A" w:rsidP="005509A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2E37C9" w:rsidRPr="009425F5">
        <w:rPr>
          <w:rFonts w:ascii="GHEA Grapalat" w:hAnsi="GHEA Grapalat"/>
          <w:lang w:val="hy-AM"/>
        </w:rPr>
        <w:t>Ե</w:t>
      </w:r>
      <w:r w:rsidR="003F24CD" w:rsidRPr="009425F5">
        <w:rPr>
          <w:rFonts w:ascii="GHEA Grapalat" w:hAnsi="GHEA Grapalat"/>
          <w:lang w:val="hy-AM"/>
        </w:rPr>
        <w:t>րկու մաքսակետերի տեխնիկական վերազինում և ենթակառուցվածքների արդիականացում՝</w:t>
      </w:r>
      <w:r w:rsidR="00FF5C45" w:rsidRPr="009425F5">
        <w:rPr>
          <w:rFonts w:ascii="GHEA Grapalat" w:hAnsi="GHEA Grapalat"/>
          <w:lang w:val="hy-AM"/>
        </w:rPr>
        <w:t xml:space="preserve"> </w:t>
      </w:r>
      <w:r w:rsidR="003F24CD" w:rsidRPr="009425F5">
        <w:rPr>
          <w:rFonts w:ascii="GHEA Grapalat" w:hAnsi="GHEA Grapalat"/>
          <w:lang w:val="hy-AM"/>
        </w:rPr>
        <w:t>աշխատանքի բարձր արդյունավետությունը և քաղաքացիների համար սահուն սահմանահատում</w:t>
      </w:r>
      <w:r w:rsidR="00F30792" w:rsidRPr="009425F5">
        <w:rPr>
          <w:rFonts w:ascii="GHEA Grapalat" w:hAnsi="GHEA Grapalat"/>
          <w:lang w:val="hy-AM"/>
        </w:rPr>
        <w:t>ն</w:t>
      </w:r>
      <w:r w:rsidR="003F24CD" w:rsidRPr="009425F5">
        <w:rPr>
          <w:rFonts w:ascii="GHEA Grapalat" w:hAnsi="GHEA Grapalat"/>
          <w:lang w:val="hy-AM"/>
        </w:rPr>
        <w:t xml:space="preserve"> ապահովելու նպատակով,</w:t>
      </w:r>
    </w:p>
    <w:p w:rsidR="003F24CD" w:rsidRPr="009425F5" w:rsidRDefault="007A493A" w:rsidP="005509A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գ. </w:t>
      </w:r>
      <w:r w:rsidR="003F24CD" w:rsidRPr="009425F5">
        <w:rPr>
          <w:rFonts w:ascii="GHEA Grapalat" w:hAnsi="GHEA Grapalat"/>
          <w:lang w:val="hy-AM"/>
        </w:rPr>
        <w:t>Հայաստանի և Վրաստանի միջև միջպետական տնտեսական համագոր</w:t>
      </w:r>
      <w:r w:rsidR="005A5E0E" w:rsidRPr="009425F5">
        <w:rPr>
          <w:rFonts w:ascii="GHEA Grapalat" w:hAnsi="GHEA Grapalat"/>
          <w:lang w:val="hy-AM"/>
        </w:rPr>
        <w:softHyphen/>
      </w:r>
      <w:r w:rsidR="003F24CD" w:rsidRPr="009425F5">
        <w:rPr>
          <w:rFonts w:ascii="GHEA Grapalat" w:hAnsi="GHEA Grapalat"/>
          <w:lang w:val="hy-AM"/>
        </w:rPr>
        <w:t>ծակ</w:t>
      </w:r>
      <w:r w:rsidR="005A5E0E" w:rsidRPr="009425F5">
        <w:rPr>
          <w:rFonts w:ascii="GHEA Grapalat" w:hAnsi="GHEA Grapalat"/>
          <w:lang w:val="hy-AM"/>
        </w:rPr>
        <w:softHyphen/>
      </w:r>
      <w:r w:rsidR="003F24CD" w:rsidRPr="009425F5">
        <w:rPr>
          <w:rFonts w:ascii="GHEA Grapalat" w:hAnsi="GHEA Grapalat"/>
          <w:lang w:val="hy-AM"/>
        </w:rPr>
        <w:t xml:space="preserve">ցության ընդլայնում և վերջինիս </w:t>
      </w:r>
      <w:r w:rsidR="00587EFD" w:rsidRPr="009425F5">
        <w:rPr>
          <w:rFonts w:ascii="GHEA Grapalat" w:hAnsi="GHEA Grapalat"/>
          <w:lang w:val="hy-AM"/>
        </w:rPr>
        <w:t xml:space="preserve">արդյունավետության </w:t>
      </w:r>
      <w:r w:rsidR="003F24CD" w:rsidRPr="009425F5">
        <w:rPr>
          <w:rFonts w:ascii="GHEA Grapalat" w:hAnsi="GHEA Grapalat"/>
          <w:lang w:val="hy-AM"/>
        </w:rPr>
        <w:t>բարձրացում,</w:t>
      </w:r>
    </w:p>
    <w:p w:rsidR="003F24CD" w:rsidRPr="009425F5" w:rsidRDefault="007A493A" w:rsidP="005509A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դ. </w:t>
      </w:r>
      <w:r w:rsidR="002E37C9" w:rsidRPr="009425F5">
        <w:rPr>
          <w:rFonts w:ascii="GHEA Grapalat" w:hAnsi="GHEA Grapalat"/>
          <w:lang w:val="hy-AM"/>
        </w:rPr>
        <w:t>Ե</w:t>
      </w:r>
      <w:r w:rsidR="003F24CD" w:rsidRPr="009425F5">
        <w:rPr>
          <w:rFonts w:ascii="GHEA Grapalat" w:hAnsi="GHEA Grapalat"/>
          <w:lang w:val="hy-AM"/>
        </w:rPr>
        <w:t xml:space="preserve">րկու երկրների միջև բեռնափոխադրումների նկատմամբ մաքսային հսկողության մեխանիզմների հետագա ներդաշնակեցում։ </w:t>
      </w:r>
    </w:p>
    <w:p w:rsidR="003F24CD" w:rsidRPr="009425F5" w:rsidRDefault="003F24CD" w:rsidP="007653DC">
      <w:pPr>
        <w:pStyle w:val="ListParagraph"/>
        <w:numPr>
          <w:ilvl w:val="0"/>
          <w:numId w:val="54"/>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6620C7" w:rsidRPr="009425F5" w:rsidRDefault="0037015C" w:rsidP="005509A2">
      <w:pPr>
        <w:tabs>
          <w:tab w:val="left" w:pos="993"/>
        </w:tabs>
        <w:spacing w:line="360" w:lineRule="auto"/>
        <w:ind w:firstLine="720"/>
        <w:jc w:val="both"/>
        <w:rPr>
          <w:rFonts w:ascii="GHEA Grapalat" w:hAnsi="GHEA Grapalat"/>
          <w:b/>
          <w:lang w:val="hy-AM"/>
        </w:rPr>
      </w:pPr>
      <w:r w:rsidRPr="009425F5">
        <w:rPr>
          <w:rFonts w:ascii="GHEA Grapalat" w:hAnsi="GHEA Grapalat" w:cs="Sylfaen"/>
          <w:lang w:val="hy-AM"/>
        </w:rPr>
        <w:lastRenderedPageBreak/>
        <w:t xml:space="preserve">ա. </w:t>
      </w:r>
      <w:r w:rsidR="006620C7" w:rsidRPr="009425F5">
        <w:rPr>
          <w:rFonts w:ascii="GHEA Grapalat" w:hAnsi="GHEA Grapalat"/>
          <w:lang w:val="hy-AM"/>
        </w:rPr>
        <w:t>Երկաթուղային մաքսակետերը կահավորված են անհրաժեշտ սարքավորումներով,</w:t>
      </w:r>
    </w:p>
    <w:p w:rsidR="006620C7" w:rsidRPr="009425F5" w:rsidRDefault="007A493A" w:rsidP="005509A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6620C7" w:rsidRPr="009425F5">
        <w:rPr>
          <w:rFonts w:ascii="GHEA Grapalat" w:hAnsi="GHEA Grapalat"/>
          <w:lang w:val="hy-AM"/>
        </w:rPr>
        <w:t>Մաքսային հսկողության իրականացման համար ենթակառուցվածքները և սարքավորումները արդիականացված են և շահագործվում են,</w:t>
      </w:r>
    </w:p>
    <w:p w:rsidR="006620C7" w:rsidRPr="009425F5" w:rsidRDefault="007A493A" w:rsidP="005509A2">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գ. </w:t>
      </w:r>
      <w:r w:rsidR="006620C7" w:rsidRPr="009425F5">
        <w:rPr>
          <w:rFonts w:ascii="GHEA Grapalat" w:hAnsi="GHEA Grapalat"/>
          <w:lang w:val="hy-AM"/>
        </w:rPr>
        <w:t>Տեղեկատվական համակարգերի կիրառմամբ ապահովված է մարդկանց և բեռների դյուրինացված ու միաժամանակ վերահսկելի սահմա</w:t>
      </w:r>
      <w:r w:rsidR="006620C7" w:rsidRPr="009425F5">
        <w:rPr>
          <w:rFonts w:ascii="GHEA Grapalat" w:hAnsi="GHEA Grapalat"/>
          <w:lang w:val="hy-AM"/>
        </w:rPr>
        <w:softHyphen/>
        <w:t>նահատումը</w:t>
      </w:r>
      <w:r w:rsidR="007E0B79" w:rsidRPr="009425F5">
        <w:rPr>
          <w:rFonts w:ascii="GHEA Grapalat" w:hAnsi="GHEA Grapalat"/>
          <w:lang w:val="hy-AM"/>
        </w:rPr>
        <w:t>:</w:t>
      </w:r>
    </w:p>
    <w:p w:rsidR="006620C7" w:rsidRPr="009425F5" w:rsidRDefault="006620C7" w:rsidP="006620C7">
      <w:pPr>
        <w:tabs>
          <w:tab w:val="left" w:pos="993"/>
        </w:tabs>
        <w:spacing w:line="360" w:lineRule="auto"/>
        <w:jc w:val="both"/>
        <w:rPr>
          <w:rFonts w:ascii="GHEA Grapalat" w:hAnsi="GHEA Grapalat" w:cs="Arial"/>
          <w:lang w:val="hy-AM"/>
        </w:rPr>
      </w:pPr>
      <w:r w:rsidRPr="009425F5">
        <w:rPr>
          <w:rFonts w:ascii="GHEA Grapalat" w:hAnsi="GHEA Grapalat" w:cs="Arial"/>
          <w:lang w:val="hy-AM"/>
        </w:rPr>
        <w:t>Ցուցանիշները գնահատվում են հետևյալ կերպ.</w:t>
      </w:r>
    </w:p>
    <w:p w:rsidR="006620C7" w:rsidRPr="009425F5" w:rsidRDefault="006620C7" w:rsidP="006620C7">
      <w:pPr>
        <w:tabs>
          <w:tab w:val="left" w:pos="993"/>
        </w:tabs>
        <w:spacing w:line="360" w:lineRule="auto"/>
        <w:jc w:val="both"/>
        <w:rPr>
          <w:rFonts w:ascii="GHEA Grapalat" w:hAnsi="GHEA Grapalat" w:cs="Arial"/>
          <w:lang w:val="hy-AM"/>
        </w:rPr>
      </w:pPr>
      <w:r w:rsidRPr="009425F5">
        <w:rPr>
          <w:rFonts w:ascii="GHEA Grapalat" w:hAnsi="GHEA Grapalat" w:cs="Arial"/>
          <w:lang w:val="hy-AM"/>
        </w:rPr>
        <w:t xml:space="preserve">Թիրախային ցուցանիշ` «կատարված է», </w:t>
      </w:r>
    </w:p>
    <w:p w:rsidR="006620C7" w:rsidRPr="009425F5" w:rsidRDefault="006620C7" w:rsidP="006620C7">
      <w:pPr>
        <w:tabs>
          <w:tab w:val="left" w:pos="993"/>
        </w:tabs>
        <w:spacing w:line="360" w:lineRule="auto"/>
        <w:jc w:val="both"/>
        <w:rPr>
          <w:rFonts w:ascii="GHEA Grapalat" w:hAnsi="GHEA Grapalat" w:cs="Arial"/>
          <w:lang w:val="hy-AM"/>
        </w:rPr>
      </w:pPr>
      <w:r w:rsidRPr="009425F5">
        <w:rPr>
          <w:rFonts w:ascii="GHEA Grapalat" w:hAnsi="GHEA Grapalat" w:cs="Arial"/>
          <w:lang w:val="hy-AM"/>
        </w:rPr>
        <w:t xml:space="preserve">Բազիսային ցուցանիշ` «կատարված չէ»: </w:t>
      </w:r>
    </w:p>
    <w:p w:rsidR="006620C7" w:rsidRPr="009425F5" w:rsidRDefault="006620C7" w:rsidP="006620C7">
      <w:pPr>
        <w:tabs>
          <w:tab w:val="left" w:pos="993"/>
        </w:tabs>
        <w:spacing w:line="360" w:lineRule="auto"/>
        <w:jc w:val="both"/>
        <w:rPr>
          <w:rFonts w:ascii="GHEA Grapalat" w:hAnsi="GHEA Grapalat" w:cs="Arial"/>
          <w:lang w:val="hy-AM"/>
        </w:rPr>
      </w:pPr>
      <w:r w:rsidRPr="009425F5">
        <w:rPr>
          <w:rFonts w:ascii="GHEA Grapalat" w:hAnsi="GHEA Grapalat" w:cs="Arial"/>
          <w:lang w:val="hy-AM"/>
        </w:rPr>
        <w:t>Գործողության իրականացման համար կսահմանվեն աշխատանքների իրականացման փուլեր և յուրաքանչյուր փուլի ավարտին կներկայացվի հաշվետվություն:</w:t>
      </w:r>
    </w:p>
    <w:p w:rsidR="00987181" w:rsidRPr="009425F5" w:rsidRDefault="00B4750F" w:rsidP="005A5E0E">
      <w:pPr>
        <w:pStyle w:val="Heading4"/>
        <w:spacing w:before="240" w:after="120"/>
        <w:rPr>
          <w:rFonts w:ascii="GHEA Grapalat" w:hAnsi="GHEA Grapalat"/>
          <w:b/>
          <w:i w:val="0"/>
          <w:color w:val="auto"/>
          <w:lang w:val="hy-AM"/>
        </w:rPr>
      </w:pPr>
      <w:bookmarkStart w:id="84" w:name="_Toc26959718"/>
      <w:r w:rsidRPr="009425F5">
        <w:rPr>
          <w:rFonts w:ascii="GHEA Grapalat" w:hAnsi="GHEA Grapalat"/>
          <w:b/>
          <w:i w:val="0"/>
          <w:color w:val="auto"/>
          <w:lang w:val="hy-AM"/>
        </w:rPr>
        <w:t>3</w:t>
      </w:r>
      <w:r w:rsidR="00652C16" w:rsidRPr="009425F5">
        <w:rPr>
          <w:rFonts w:ascii="GHEA Grapalat" w:hAnsi="GHEA Grapalat"/>
          <w:b/>
          <w:i w:val="0"/>
          <w:color w:val="auto"/>
          <w:lang w:val="hy-AM"/>
        </w:rPr>
        <w:t>.</w:t>
      </w:r>
      <w:r w:rsidR="003F24CD" w:rsidRPr="009425F5">
        <w:rPr>
          <w:rFonts w:ascii="GHEA Grapalat" w:hAnsi="GHEA Grapalat"/>
          <w:b/>
          <w:i w:val="0"/>
          <w:color w:val="auto"/>
          <w:lang w:val="hy-AM"/>
        </w:rPr>
        <w:t>2</w:t>
      </w:r>
      <w:r w:rsidR="00652C16" w:rsidRPr="009425F5">
        <w:rPr>
          <w:rFonts w:ascii="GHEA Grapalat" w:hAnsi="GHEA Grapalat"/>
          <w:b/>
          <w:i w:val="0"/>
          <w:color w:val="auto"/>
          <w:lang w:val="hy-AM"/>
        </w:rPr>
        <w:t>.</w:t>
      </w:r>
      <w:r w:rsidR="00CC4204" w:rsidRPr="009425F5">
        <w:rPr>
          <w:rFonts w:ascii="GHEA Grapalat" w:hAnsi="GHEA Grapalat"/>
          <w:b/>
          <w:i w:val="0"/>
          <w:color w:val="auto"/>
          <w:lang w:val="hy-AM"/>
        </w:rPr>
        <w:t>4.</w:t>
      </w:r>
      <w:r w:rsidR="00B05F8F" w:rsidRPr="009425F5">
        <w:rPr>
          <w:rFonts w:ascii="GHEA Grapalat" w:hAnsi="GHEA Grapalat"/>
          <w:b/>
          <w:i w:val="0"/>
          <w:color w:val="auto"/>
          <w:lang w:val="hy-AM"/>
        </w:rPr>
        <w:t xml:space="preserve"> </w:t>
      </w:r>
      <w:r w:rsidR="003F24CD" w:rsidRPr="009425F5">
        <w:rPr>
          <w:rFonts w:ascii="GHEA Grapalat" w:hAnsi="GHEA Grapalat"/>
          <w:b/>
          <w:i w:val="0"/>
          <w:color w:val="auto"/>
          <w:lang w:val="hy-AM"/>
        </w:rPr>
        <w:t>Բագրատաշենի մաքսակետի կատարելագործում</w:t>
      </w:r>
      <w:bookmarkEnd w:id="84"/>
    </w:p>
    <w:p w:rsidR="00AE4291" w:rsidRPr="009425F5" w:rsidRDefault="00AE4291" w:rsidP="00AE4291">
      <w:pPr>
        <w:tabs>
          <w:tab w:val="left" w:pos="993"/>
        </w:tabs>
        <w:spacing w:line="276" w:lineRule="auto"/>
        <w:jc w:val="both"/>
        <w:rPr>
          <w:rFonts w:ascii="GHEA Grapalat" w:hAnsi="GHEA Grapalat"/>
          <w:b/>
          <w:i/>
          <w:lang w:val="hy-AM"/>
        </w:rPr>
      </w:pPr>
      <w:r w:rsidRPr="009425F5">
        <w:rPr>
          <w:rFonts w:ascii="GHEA Grapalat" w:hAnsi="GHEA Grapalat"/>
          <w:b/>
          <w:i/>
          <w:lang w:val="hy-AM"/>
        </w:rPr>
        <w:t xml:space="preserve">(ԳՈՐԾՈՂՈՒԹՅՈՒՆ՝ </w:t>
      </w:r>
      <w:r w:rsidR="00D001EE" w:rsidRPr="009425F5">
        <w:rPr>
          <w:rFonts w:ascii="GHEA Grapalat" w:hAnsi="GHEA Grapalat"/>
          <w:b/>
          <w:i/>
          <w:lang w:val="hy-AM"/>
        </w:rPr>
        <w:t>տեխնիկապես վերազինել Բագրատաշենի մաքսակետը, արդիականացնել մաքսակետի են</w:t>
      </w:r>
      <w:r w:rsidR="00F35A22">
        <w:rPr>
          <w:rFonts w:ascii="GHEA Grapalat" w:hAnsi="GHEA Grapalat"/>
          <w:b/>
          <w:i/>
          <w:lang w:val="hy-AM"/>
        </w:rPr>
        <w:t>թա</w:t>
      </w:r>
      <w:r w:rsidR="00CB0B92" w:rsidRPr="009425F5">
        <w:rPr>
          <w:rFonts w:ascii="GHEA Grapalat" w:hAnsi="GHEA Grapalat"/>
          <w:b/>
          <w:i/>
          <w:lang w:val="hy-AM"/>
        </w:rPr>
        <w:t>կառուցվածքներ</w:t>
      </w:r>
      <w:r w:rsidR="00704BA4" w:rsidRPr="009425F5">
        <w:rPr>
          <w:rFonts w:ascii="GHEA Grapalat" w:hAnsi="GHEA Grapalat"/>
          <w:b/>
          <w:i/>
          <w:lang w:val="hy-AM"/>
        </w:rPr>
        <w:t>ը.</w:t>
      </w:r>
    </w:p>
    <w:p w:rsidR="005509A2" w:rsidRPr="009425F5" w:rsidRDefault="005509A2" w:rsidP="00AE4291">
      <w:pPr>
        <w:tabs>
          <w:tab w:val="left" w:pos="993"/>
        </w:tabs>
        <w:spacing w:line="276" w:lineRule="auto"/>
        <w:jc w:val="both"/>
        <w:rPr>
          <w:rFonts w:ascii="GHEA Grapalat" w:hAnsi="GHEA Grapalat"/>
          <w:b/>
          <w:i/>
          <w:lang w:val="hy-AM"/>
        </w:rPr>
      </w:pPr>
    </w:p>
    <w:p w:rsidR="005509A2" w:rsidRPr="009425F5" w:rsidRDefault="005509A2" w:rsidP="007653DC">
      <w:pPr>
        <w:pStyle w:val="ListParagraph"/>
        <w:numPr>
          <w:ilvl w:val="0"/>
          <w:numId w:val="55"/>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B05F8F" w:rsidRPr="009425F5" w:rsidRDefault="003F24CD" w:rsidP="005509A2">
      <w:pPr>
        <w:spacing w:line="360" w:lineRule="auto"/>
        <w:ind w:firstLine="720"/>
        <w:jc w:val="both"/>
        <w:rPr>
          <w:rFonts w:ascii="GHEA Grapalat" w:hAnsi="GHEA Grapalat" w:cs="Arial"/>
          <w:lang w:val="hy-AM"/>
        </w:rPr>
      </w:pPr>
      <w:r w:rsidRPr="009425F5">
        <w:rPr>
          <w:rFonts w:ascii="GHEA Grapalat" w:hAnsi="GHEA Grapalat" w:cs="Arial"/>
          <w:lang w:val="hy-AM"/>
        </w:rPr>
        <w:t>Բագրատաշենի մաքսատունն արդիականացվել և</w:t>
      </w:r>
      <w:r w:rsidR="00FF5C45" w:rsidRPr="009425F5">
        <w:rPr>
          <w:rFonts w:ascii="GHEA Grapalat" w:hAnsi="GHEA Grapalat" w:cs="Arial"/>
          <w:lang w:val="hy-AM"/>
        </w:rPr>
        <w:t xml:space="preserve"> </w:t>
      </w:r>
      <w:r w:rsidRPr="009425F5">
        <w:rPr>
          <w:rFonts w:ascii="GHEA Grapalat" w:hAnsi="GHEA Grapalat" w:cs="Arial"/>
          <w:lang w:val="hy-AM"/>
        </w:rPr>
        <w:t>բնականոն շահագործվում է 2016</w:t>
      </w:r>
      <w:r w:rsidR="00B05F8F" w:rsidRPr="009425F5">
        <w:rPr>
          <w:rFonts w:ascii="GHEA Grapalat" w:hAnsi="GHEA Grapalat" w:cs="Arial"/>
          <w:lang w:val="hy-AM"/>
        </w:rPr>
        <w:t xml:space="preserve"> </w:t>
      </w:r>
      <w:r w:rsidRPr="009425F5">
        <w:rPr>
          <w:rFonts w:ascii="GHEA Grapalat" w:hAnsi="GHEA Grapalat" w:cs="Arial"/>
          <w:lang w:val="hy-AM"/>
        </w:rPr>
        <w:t>թվականից, սակայն ուղևորների և բեռների աճող հոսքերի պայմաններում անհրաժեշտություն է առաջացել սպասարկման որակի բարելավման և</w:t>
      </w:r>
      <w:r w:rsidR="003964C7" w:rsidRPr="009425F5">
        <w:rPr>
          <w:rFonts w:ascii="GHEA Grapalat" w:hAnsi="GHEA Grapalat" w:cs="Arial"/>
          <w:lang w:val="hy-AM"/>
        </w:rPr>
        <w:t>,</w:t>
      </w:r>
      <w:r w:rsidRPr="009425F5">
        <w:rPr>
          <w:rFonts w:ascii="GHEA Grapalat" w:hAnsi="GHEA Grapalat" w:cs="Arial"/>
          <w:lang w:val="hy-AM"/>
        </w:rPr>
        <w:t xml:space="preserve"> միաժամանակ</w:t>
      </w:r>
      <w:r w:rsidR="003964C7" w:rsidRPr="009425F5">
        <w:rPr>
          <w:rFonts w:ascii="GHEA Grapalat" w:hAnsi="GHEA Grapalat" w:cs="Arial"/>
          <w:lang w:val="hy-AM"/>
        </w:rPr>
        <w:t>,</w:t>
      </w:r>
      <w:r w:rsidRPr="009425F5">
        <w:rPr>
          <w:rFonts w:ascii="GHEA Grapalat" w:hAnsi="GHEA Grapalat" w:cs="Arial"/>
          <w:lang w:val="hy-AM"/>
        </w:rPr>
        <w:t xml:space="preserve"> պատշաճ մաքսային հսկողության ապահովման նպատակով ընդլայնել մաքսակետի տարածքը և զարգացնել</w:t>
      </w:r>
      <w:r w:rsidR="00FF5C45" w:rsidRPr="009425F5">
        <w:rPr>
          <w:rFonts w:ascii="GHEA Grapalat" w:hAnsi="GHEA Grapalat" w:cs="Arial"/>
          <w:lang w:val="hy-AM"/>
        </w:rPr>
        <w:t xml:space="preserve"> </w:t>
      </w:r>
      <w:r w:rsidRPr="009425F5">
        <w:rPr>
          <w:rFonts w:ascii="GHEA Grapalat" w:hAnsi="GHEA Grapalat" w:cs="Arial"/>
          <w:lang w:val="hy-AM"/>
        </w:rPr>
        <w:t>ենթակառուցվածքները։</w:t>
      </w:r>
    </w:p>
    <w:p w:rsidR="003F24CD" w:rsidRPr="009425F5" w:rsidRDefault="003F24CD" w:rsidP="004B5962">
      <w:pPr>
        <w:spacing w:line="360" w:lineRule="auto"/>
        <w:ind w:firstLine="720"/>
        <w:jc w:val="both"/>
        <w:rPr>
          <w:rFonts w:ascii="GHEA Grapalat" w:hAnsi="GHEA Grapalat" w:cs="Arial"/>
          <w:lang w:val="hy-AM"/>
        </w:rPr>
      </w:pPr>
      <w:r w:rsidRPr="009425F5">
        <w:rPr>
          <w:rFonts w:ascii="GHEA Grapalat" w:hAnsi="GHEA Grapalat"/>
          <w:lang w:val="hy-AM"/>
        </w:rPr>
        <w:t>Ելնելով մաքսակետի 2.5 տա</w:t>
      </w:r>
      <w:r w:rsidRPr="009425F5">
        <w:rPr>
          <w:rFonts w:ascii="GHEA Grapalat" w:hAnsi="GHEA Grapalat" w:cs="Verdana"/>
          <w:lang w:val="hy-AM"/>
        </w:rPr>
        <w:t>ր</w:t>
      </w:r>
      <w:r w:rsidRPr="009425F5">
        <w:rPr>
          <w:rFonts w:ascii="GHEA Grapalat" w:hAnsi="GHEA Grapalat"/>
          <w:lang w:val="hy-AM"/>
        </w:rPr>
        <w:t>վա շահագո</w:t>
      </w:r>
      <w:r w:rsidRPr="009425F5">
        <w:rPr>
          <w:rFonts w:ascii="GHEA Grapalat" w:hAnsi="GHEA Grapalat" w:cs="Verdana"/>
          <w:lang w:val="hy-AM"/>
        </w:rPr>
        <w:t>ր</w:t>
      </w:r>
      <w:r w:rsidRPr="009425F5">
        <w:rPr>
          <w:rFonts w:ascii="GHEA Grapalat" w:hAnsi="GHEA Grapalat"/>
          <w:lang w:val="hy-AM"/>
        </w:rPr>
        <w:t>ծման ընթացքում ի հայտ եկած նո</w:t>
      </w:r>
      <w:r w:rsidRPr="009425F5">
        <w:rPr>
          <w:rFonts w:ascii="GHEA Grapalat" w:hAnsi="GHEA Grapalat" w:cs="Verdana"/>
          <w:lang w:val="hy-AM"/>
        </w:rPr>
        <w:t>ր</w:t>
      </w:r>
      <w:r w:rsidRPr="009425F5">
        <w:rPr>
          <w:rFonts w:ascii="GHEA Grapalat" w:hAnsi="GHEA Grapalat"/>
          <w:lang w:val="hy-AM"/>
        </w:rPr>
        <w:t xml:space="preserve"> կա</w:t>
      </w:r>
      <w:r w:rsidRPr="009425F5">
        <w:rPr>
          <w:rFonts w:ascii="GHEA Grapalat" w:hAnsi="GHEA Grapalat" w:cs="Verdana"/>
          <w:lang w:val="hy-AM"/>
        </w:rPr>
        <w:t>ր</w:t>
      </w:r>
      <w:r w:rsidRPr="009425F5">
        <w:rPr>
          <w:rFonts w:ascii="GHEA Grapalat" w:hAnsi="GHEA Grapalat"/>
          <w:lang w:val="hy-AM"/>
        </w:rPr>
        <w:t>իքնե</w:t>
      </w:r>
      <w:r w:rsidRPr="009425F5">
        <w:rPr>
          <w:rFonts w:ascii="GHEA Grapalat" w:hAnsi="GHEA Grapalat" w:cs="Verdana"/>
          <w:lang w:val="hy-AM"/>
        </w:rPr>
        <w:t>ր</w:t>
      </w:r>
      <w:r w:rsidR="00AF5E49" w:rsidRPr="009425F5">
        <w:rPr>
          <w:rFonts w:ascii="GHEA Grapalat" w:hAnsi="GHEA Grapalat"/>
          <w:lang w:val="hy-AM"/>
        </w:rPr>
        <w:t>ից</w:t>
      </w:r>
      <w:r w:rsidRPr="009425F5">
        <w:rPr>
          <w:rFonts w:ascii="GHEA Grapalat" w:hAnsi="GHEA Grapalat"/>
          <w:lang w:val="hy-AM"/>
        </w:rPr>
        <w:t xml:space="preserve">՝ </w:t>
      </w:r>
      <w:r w:rsidR="00AF5E49" w:rsidRPr="009425F5">
        <w:rPr>
          <w:rFonts w:ascii="GHEA Grapalat" w:hAnsi="GHEA Grapalat"/>
          <w:lang w:val="hy-AM"/>
        </w:rPr>
        <w:t xml:space="preserve">անհրաժեշտություն է առաջացել </w:t>
      </w:r>
      <w:r w:rsidRPr="009425F5">
        <w:rPr>
          <w:rFonts w:ascii="GHEA Grapalat" w:hAnsi="GHEA Grapalat" w:cs="Arial"/>
          <w:lang w:val="hy-AM"/>
        </w:rPr>
        <w:t>շարունակել</w:t>
      </w:r>
      <w:r w:rsidRPr="009425F5">
        <w:rPr>
          <w:rFonts w:ascii="GHEA Grapalat" w:hAnsi="GHEA Grapalat"/>
          <w:lang w:val="hy-AM"/>
        </w:rPr>
        <w:t xml:space="preserve"> մաքսակետի հետագա կատա</w:t>
      </w:r>
      <w:r w:rsidRPr="009425F5">
        <w:rPr>
          <w:rFonts w:ascii="GHEA Grapalat" w:hAnsi="GHEA Grapalat" w:cs="Verdana"/>
          <w:lang w:val="hy-AM"/>
        </w:rPr>
        <w:t>ր</w:t>
      </w:r>
      <w:r w:rsidRPr="009425F5">
        <w:rPr>
          <w:rFonts w:ascii="GHEA Grapalat" w:hAnsi="GHEA Grapalat"/>
          <w:lang w:val="hy-AM"/>
        </w:rPr>
        <w:t>ելագո</w:t>
      </w:r>
      <w:r w:rsidRPr="009425F5">
        <w:rPr>
          <w:rFonts w:ascii="GHEA Grapalat" w:hAnsi="GHEA Grapalat" w:cs="Verdana"/>
          <w:lang w:val="hy-AM"/>
        </w:rPr>
        <w:t>ր</w:t>
      </w:r>
      <w:r w:rsidRPr="009425F5">
        <w:rPr>
          <w:rFonts w:ascii="GHEA Grapalat" w:hAnsi="GHEA Grapalat"/>
          <w:lang w:val="hy-AM"/>
        </w:rPr>
        <w:t>ծումը և զա</w:t>
      </w:r>
      <w:r w:rsidRPr="009425F5">
        <w:rPr>
          <w:rFonts w:ascii="GHEA Grapalat" w:hAnsi="GHEA Grapalat" w:cs="Verdana"/>
          <w:lang w:val="hy-AM"/>
        </w:rPr>
        <w:t>ր</w:t>
      </w:r>
      <w:r w:rsidRPr="009425F5">
        <w:rPr>
          <w:rFonts w:ascii="GHEA Grapalat" w:hAnsi="GHEA Grapalat"/>
          <w:lang w:val="hy-AM"/>
        </w:rPr>
        <w:t>գացումը:</w:t>
      </w:r>
      <w:r w:rsidR="00FF5C45" w:rsidRPr="009425F5">
        <w:rPr>
          <w:rFonts w:ascii="GHEA Grapalat" w:hAnsi="GHEA Grapalat"/>
          <w:lang w:val="hy-AM"/>
        </w:rPr>
        <w:t xml:space="preserve"> </w:t>
      </w:r>
    </w:p>
    <w:p w:rsidR="003F24CD" w:rsidRPr="009425F5" w:rsidRDefault="003F24CD" w:rsidP="006B6399">
      <w:pPr>
        <w:spacing w:line="360" w:lineRule="auto"/>
        <w:ind w:firstLine="720"/>
        <w:rPr>
          <w:rFonts w:ascii="GHEA Grapalat" w:hAnsi="GHEA Grapalat"/>
          <w:lang w:val="hy-AM"/>
        </w:rPr>
      </w:pPr>
      <w:r w:rsidRPr="009425F5">
        <w:rPr>
          <w:rFonts w:ascii="GHEA Grapalat" w:hAnsi="GHEA Grapalat"/>
          <w:lang w:val="hy-AM"/>
        </w:rPr>
        <w:t>Ծրագրի իրականացումը թույլ կտա՝</w:t>
      </w:r>
    </w:p>
    <w:p w:rsidR="003F24CD" w:rsidRPr="009425F5" w:rsidRDefault="0037015C" w:rsidP="006B639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lastRenderedPageBreak/>
        <w:t xml:space="preserve">ա. </w:t>
      </w:r>
      <w:r w:rsidR="003F24CD" w:rsidRPr="009425F5">
        <w:rPr>
          <w:rFonts w:ascii="GHEA Grapalat" w:hAnsi="GHEA Grapalat"/>
          <w:lang w:val="hy-AM"/>
        </w:rPr>
        <w:t>ուղևորների և բեռների աճող հոսքերի պայմաններում</w:t>
      </w:r>
      <w:r w:rsidR="00FF5C45" w:rsidRPr="009425F5">
        <w:rPr>
          <w:rFonts w:ascii="GHEA Grapalat" w:hAnsi="GHEA Grapalat"/>
          <w:lang w:val="hy-AM"/>
        </w:rPr>
        <w:t xml:space="preserve"> </w:t>
      </w:r>
      <w:r w:rsidR="003F24CD" w:rsidRPr="009425F5">
        <w:rPr>
          <w:rFonts w:ascii="GHEA Grapalat" w:hAnsi="GHEA Grapalat"/>
          <w:lang w:val="hy-AM"/>
        </w:rPr>
        <w:t>ապահովել սպասարկման անհրաժեշտ որակ և բարձր մակարդակի մաքսային հսկողություն, հատկապես՝ Հայաստանից ելքի վրա,</w:t>
      </w:r>
      <w:r w:rsidR="00FF5C45" w:rsidRPr="009425F5">
        <w:rPr>
          <w:rFonts w:ascii="GHEA Grapalat" w:hAnsi="GHEA Grapalat"/>
          <w:lang w:val="hy-AM"/>
        </w:rPr>
        <w:t xml:space="preserve"> </w:t>
      </w:r>
    </w:p>
    <w:p w:rsidR="003F24CD" w:rsidRPr="009425F5" w:rsidRDefault="007A493A" w:rsidP="006B639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3F24CD" w:rsidRPr="009425F5">
        <w:rPr>
          <w:rFonts w:ascii="GHEA Grapalat" w:hAnsi="GHEA Grapalat"/>
          <w:lang w:val="hy-AM"/>
        </w:rPr>
        <w:t>ապահովել մաքսակետում ներկայացված ծառայությունների արդյունավետ</w:t>
      </w:r>
      <w:r w:rsidR="00FF5C45" w:rsidRPr="009425F5">
        <w:rPr>
          <w:rFonts w:ascii="GHEA Grapalat" w:hAnsi="GHEA Grapalat"/>
          <w:lang w:val="hy-AM"/>
        </w:rPr>
        <w:t xml:space="preserve"> </w:t>
      </w:r>
      <w:r w:rsidR="003F24CD" w:rsidRPr="009425F5">
        <w:rPr>
          <w:rFonts w:ascii="GHEA Grapalat" w:hAnsi="GHEA Grapalat"/>
          <w:lang w:val="hy-AM"/>
        </w:rPr>
        <w:t xml:space="preserve">գործունեությունը, </w:t>
      </w:r>
    </w:p>
    <w:p w:rsidR="003F24CD" w:rsidRPr="009425F5" w:rsidRDefault="007A493A" w:rsidP="006B639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գ. </w:t>
      </w:r>
      <w:r w:rsidR="003F24CD" w:rsidRPr="009425F5">
        <w:rPr>
          <w:rFonts w:ascii="GHEA Grapalat" w:hAnsi="GHEA Grapalat"/>
          <w:lang w:val="hy-AM"/>
        </w:rPr>
        <w:t>իրականացնել մաքսակետի տեխնիկական կահավորման բարելավում՝ ներառյալ ռադիոակտիվ նյութերի հայտնաբերման լրացուցիչ համակարգի, ռենտգենյան զննող սարքերի</w:t>
      </w:r>
      <w:r w:rsidR="00FF5C45" w:rsidRPr="009425F5">
        <w:rPr>
          <w:rFonts w:ascii="GHEA Grapalat" w:hAnsi="GHEA Grapalat"/>
          <w:lang w:val="hy-AM"/>
        </w:rPr>
        <w:t xml:space="preserve"> </w:t>
      </w:r>
      <w:r w:rsidR="003F24CD" w:rsidRPr="009425F5">
        <w:rPr>
          <w:rFonts w:ascii="GHEA Grapalat" w:hAnsi="GHEA Grapalat"/>
          <w:lang w:val="hy-AM"/>
        </w:rPr>
        <w:t>և ստատիկ կշեռքի տեղադրումը։</w:t>
      </w:r>
    </w:p>
    <w:p w:rsidR="003F24CD" w:rsidRPr="009425F5" w:rsidRDefault="003F24CD" w:rsidP="007653DC">
      <w:pPr>
        <w:pStyle w:val="ListParagraph"/>
        <w:numPr>
          <w:ilvl w:val="0"/>
          <w:numId w:val="55"/>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3F24CD" w:rsidRPr="009425F5" w:rsidRDefault="0037015C" w:rsidP="006B639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9D684C" w:rsidRPr="009425F5">
        <w:rPr>
          <w:rFonts w:ascii="GHEA Grapalat" w:hAnsi="GHEA Grapalat"/>
          <w:lang w:val="hy-AM"/>
        </w:rPr>
        <w:t>Ն</w:t>
      </w:r>
      <w:r w:rsidR="003F24CD" w:rsidRPr="009425F5">
        <w:rPr>
          <w:rFonts w:ascii="GHEA Grapalat" w:hAnsi="GHEA Grapalat"/>
          <w:lang w:val="hy-AM"/>
        </w:rPr>
        <w:t>ախագծի պահանջների սահմանում, ծրագրի մշակում և</w:t>
      </w:r>
      <w:r w:rsidR="00FF5C45" w:rsidRPr="009425F5">
        <w:rPr>
          <w:rFonts w:ascii="GHEA Grapalat" w:hAnsi="GHEA Grapalat"/>
          <w:lang w:val="hy-AM"/>
        </w:rPr>
        <w:t xml:space="preserve"> </w:t>
      </w:r>
      <w:r w:rsidR="003F24CD" w:rsidRPr="009425F5">
        <w:rPr>
          <w:rFonts w:ascii="GHEA Grapalat" w:hAnsi="GHEA Grapalat"/>
          <w:lang w:val="hy-AM"/>
        </w:rPr>
        <w:t>ներառում պետական բյուջեի նախագծում,</w:t>
      </w:r>
    </w:p>
    <w:p w:rsidR="003F24CD" w:rsidRPr="009425F5" w:rsidRDefault="007A493A" w:rsidP="006B639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9D684C" w:rsidRPr="009425F5">
        <w:rPr>
          <w:rFonts w:ascii="GHEA Grapalat" w:hAnsi="GHEA Grapalat"/>
          <w:lang w:val="hy-AM"/>
        </w:rPr>
        <w:t>Ծ</w:t>
      </w:r>
      <w:r w:rsidR="003F24CD" w:rsidRPr="009425F5">
        <w:rPr>
          <w:rFonts w:ascii="GHEA Grapalat" w:hAnsi="GHEA Grapalat"/>
          <w:lang w:val="hy-AM"/>
        </w:rPr>
        <w:t>րագրի մշակում և իրականացում։</w:t>
      </w:r>
    </w:p>
    <w:p w:rsidR="003F24CD" w:rsidRPr="009425F5" w:rsidRDefault="003F24CD" w:rsidP="007653DC">
      <w:pPr>
        <w:pStyle w:val="ListParagraph"/>
        <w:numPr>
          <w:ilvl w:val="0"/>
          <w:numId w:val="55"/>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3F24CD" w:rsidRPr="009425F5" w:rsidRDefault="0037015C" w:rsidP="006B639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9D684C" w:rsidRPr="009425F5">
        <w:rPr>
          <w:rFonts w:ascii="GHEA Grapalat" w:hAnsi="GHEA Grapalat"/>
          <w:lang w:val="hy-AM"/>
        </w:rPr>
        <w:t>Մ</w:t>
      </w:r>
      <w:r w:rsidR="003F24CD" w:rsidRPr="009425F5">
        <w:rPr>
          <w:rFonts w:ascii="GHEA Grapalat" w:hAnsi="GHEA Grapalat"/>
          <w:lang w:val="hy-AM"/>
        </w:rPr>
        <w:t>արդկանց և բեռների սահմանահատման դյուր</w:t>
      </w:r>
      <w:r w:rsidR="00EC62F6" w:rsidRPr="009425F5">
        <w:rPr>
          <w:rFonts w:ascii="GHEA Grapalat" w:hAnsi="GHEA Grapalat"/>
          <w:lang w:val="hy-AM"/>
        </w:rPr>
        <w:t>ին</w:t>
      </w:r>
      <w:r w:rsidR="003F24CD" w:rsidRPr="009425F5">
        <w:rPr>
          <w:rFonts w:ascii="GHEA Grapalat" w:hAnsi="GHEA Grapalat"/>
          <w:lang w:val="hy-AM"/>
        </w:rPr>
        <w:t>ացված ու</w:t>
      </w:r>
      <w:r w:rsidR="00EC62F6" w:rsidRPr="009425F5">
        <w:rPr>
          <w:rFonts w:ascii="GHEA Grapalat" w:hAnsi="GHEA Grapalat"/>
          <w:lang w:val="hy-AM"/>
        </w:rPr>
        <w:t>,</w:t>
      </w:r>
      <w:r w:rsidR="003F24CD" w:rsidRPr="009425F5">
        <w:rPr>
          <w:rFonts w:ascii="GHEA Grapalat" w:hAnsi="GHEA Grapalat"/>
          <w:lang w:val="hy-AM"/>
        </w:rPr>
        <w:t xml:space="preserve"> միաժամանակ</w:t>
      </w:r>
      <w:r w:rsidR="00EC62F6" w:rsidRPr="009425F5">
        <w:rPr>
          <w:rFonts w:ascii="GHEA Grapalat" w:hAnsi="GHEA Grapalat"/>
          <w:lang w:val="hy-AM"/>
        </w:rPr>
        <w:t>,</w:t>
      </w:r>
      <w:r w:rsidR="003F24CD" w:rsidRPr="009425F5">
        <w:rPr>
          <w:rFonts w:ascii="GHEA Grapalat" w:hAnsi="GHEA Grapalat"/>
          <w:lang w:val="hy-AM"/>
        </w:rPr>
        <w:t xml:space="preserve"> վերահսկելի գործընթացի ապահովում՝ մաքսային հսկողության ժամանակակից գործառնական ընթացակարգերի ներդրման միջոցով, </w:t>
      </w:r>
    </w:p>
    <w:p w:rsidR="003F24CD" w:rsidRPr="009425F5" w:rsidRDefault="007A493A" w:rsidP="006B639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բ.</w:t>
      </w:r>
      <w:r w:rsidR="006B6399" w:rsidRPr="009425F5">
        <w:rPr>
          <w:rFonts w:ascii="GHEA Grapalat" w:hAnsi="GHEA Grapalat"/>
          <w:lang w:val="hy-AM"/>
        </w:rPr>
        <w:t xml:space="preserve"> </w:t>
      </w:r>
      <w:r w:rsidR="009D684C" w:rsidRPr="009425F5">
        <w:rPr>
          <w:rFonts w:ascii="GHEA Grapalat" w:hAnsi="GHEA Grapalat"/>
          <w:lang w:val="hy-AM"/>
        </w:rPr>
        <w:t>Մ</w:t>
      </w:r>
      <w:r w:rsidR="003F24CD" w:rsidRPr="009425F5">
        <w:rPr>
          <w:rFonts w:ascii="GHEA Grapalat" w:hAnsi="GHEA Grapalat"/>
          <w:lang w:val="hy-AM"/>
        </w:rPr>
        <w:t>աքսակետի տեխնիկական վերազինում և ենթակառուցվածքների արդիականացում՝</w:t>
      </w:r>
      <w:r w:rsidR="00FF5C45" w:rsidRPr="009425F5">
        <w:rPr>
          <w:rFonts w:ascii="GHEA Grapalat" w:hAnsi="GHEA Grapalat"/>
          <w:lang w:val="hy-AM"/>
        </w:rPr>
        <w:t xml:space="preserve"> </w:t>
      </w:r>
      <w:r w:rsidR="003F24CD" w:rsidRPr="009425F5">
        <w:rPr>
          <w:rFonts w:ascii="GHEA Grapalat" w:hAnsi="GHEA Grapalat"/>
          <w:lang w:val="hy-AM"/>
        </w:rPr>
        <w:t>աշխատանքի բարձր արդյունավետությունը և քաղաքացիների համար սահուն սահմանահատում</w:t>
      </w:r>
      <w:r w:rsidR="00F30792" w:rsidRPr="009425F5">
        <w:rPr>
          <w:rFonts w:ascii="GHEA Grapalat" w:hAnsi="GHEA Grapalat"/>
          <w:lang w:val="hy-AM"/>
        </w:rPr>
        <w:t>ն</w:t>
      </w:r>
      <w:r w:rsidR="003F24CD" w:rsidRPr="009425F5">
        <w:rPr>
          <w:rFonts w:ascii="GHEA Grapalat" w:hAnsi="GHEA Grapalat"/>
          <w:lang w:val="hy-AM"/>
        </w:rPr>
        <w:t xml:space="preserve"> ապահովելու նպատակով։</w:t>
      </w:r>
    </w:p>
    <w:p w:rsidR="003F24CD" w:rsidRPr="009425F5" w:rsidRDefault="003F24CD" w:rsidP="007653DC">
      <w:pPr>
        <w:pStyle w:val="ListParagraph"/>
        <w:numPr>
          <w:ilvl w:val="0"/>
          <w:numId w:val="55"/>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3971AC" w:rsidRPr="009425F5" w:rsidRDefault="0037015C" w:rsidP="006B6399">
      <w:pPr>
        <w:tabs>
          <w:tab w:val="left" w:pos="993"/>
        </w:tabs>
        <w:spacing w:line="360" w:lineRule="auto"/>
        <w:ind w:firstLine="720"/>
        <w:jc w:val="both"/>
        <w:rPr>
          <w:rFonts w:ascii="GHEA Grapalat" w:hAnsi="GHEA Grapalat"/>
          <w:b/>
          <w:lang w:val="hy-AM"/>
        </w:rPr>
      </w:pPr>
      <w:r w:rsidRPr="009425F5">
        <w:rPr>
          <w:rFonts w:ascii="GHEA Grapalat" w:hAnsi="GHEA Grapalat" w:cs="Sylfaen"/>
          <w:lang w:val="hy-AM"/>
        </w:rPr>
        <w:t xml:space="preserve">ա. </w:t>
      </w:r>
      <w:r w:rsidR="003971AC" w:rsidRPr="009425F5">
        <w:rPr>
          <w:rFonts w:ascii="GHEA Grapalat" w:hAnsi="GHEA Grapalat"/>
          <w:lang w:val="hy-AM"/>
        </w:rPr>
        <w:t>Բագրատաշենի մաքսային կետը կահավորված է անհրաժեշտ սարքավորումներով,</w:t>
      </w:r>
    </w:p>
    <w:p w:rsidR="003971AC" w:rsidRPr="009425F5" w:rsidRDefault="007A493A" w:rsidP="006B639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3971AC" w:rsidRPr="009425F5">
        <w:rPr>
          <w:rFonts w:ascii="GHEA Grapalat" w:hAnsi="GHEA Grapalat"/>
          <w:lang w:val="hy-AM"/>
        </w:rPr>
        <w:t>Մաքսային հսկողության իրականացման համար ենթակառուցվածքները և սարքավորումները արդիականացված են և շահագործվում են,</w:t>
      </w:r>
    </w:p>
    <w:p w:rsidR="003971AC" w:rsidRPr="009425F5" w:rsidRDefault="007A493A" w:rsidP="006B639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գ. </w:t>
      </w:r>
      <w:r w:rsidR="003971AC" w:rsidRPr="009425F5">
        <w:rPr>
          <w:rFonts w:ascii="GHEA Grapalat" w:hAnsi="GHEA Grapalat"/>
          <w:lang w:val="hy-AM"/>
        </w:rPr>
        <w:t>Տեղեկատվական համակարգերի կիրառմամբ ապահովված է մարդկանց և բեռների դյուրինացված ու միաժամանակ վերահսկելի սահմա</w:t>
      </w:r>
      <w:r w:rsidR="003971AC" w:rsidRPr="009425F5">
        <w:rPr>
          <w:rFonts w:ascii="GHEA Grapalat" w:hAnsi="GHEA Grapalat"/>
          <w:lang w:val="hy-AM"/>
        </w:rPr>
        <w:softHyphen/>
        <w:t>նահատումը</w:t>
      </w:r>
      <w:r w:rsidR="007E0B79" w:rsidRPr="009425F5">
        <w:rPr>
          <w:rFonts w:ascii="GHEA Grapalat" w:hAnsi="GHEA Grapalat"/>
          <w:lang w:val="hy-AM"/>
        </w:rPr>
        <w:t>:</w:t>
      </w:r>
    </w:p>
    <w:p w:rsidR="003971AC" w:rsidRPr="009425F5" w:rsidRDefault="003971AC" w:rsidP="003971AC">
      <w:pPr>
        <w:tabs>
          <w:tab w:val="left" w:pos="993"/>
        </w:tabs>
        <w:spacing w:line="360" w:lineRule="auto"/>
        <w:jc w:val="both"/>
        <w:rPr>
          <w:rFonts w:ascii="GHEA Grapalat" w:hAnsi="GHEA Grapalat" w:cs="Arial"/>
          <w:lang w:val="hy-AM"/>
        </w:rPr>
      </w:pPr>
      <w:r w:rsidRPr="009425F5">
        <w:rPr>
          <w:rFonts w:ascii="GHEA Grapalat" w:hAnsi="GHEA Grapalat" w:cs="Arial"/>
          <w:lang w:val="hy-AM"/>
        </w:rPr>
        <w:lastRenderedPageBreak/>
        <w:t>Ցուցանիշները գնահատվում են հետևյալ կերպ.</w:t>
      </w:r>
    </w:p>
    <w:p w:rsidR="003971AC" w:rsidRPr="009425F5" w:rsidRDefault="003971AC" w:rsidP="003971AC">
      <w:pPr>
        <w:pStyle w:val="ListParagraph"/>
        <w:tabs>
          <w:tab w:val="left" w:pos="0"/>
        </w:tabs>
        <w:spacing w:line="360" w:lineRule="auto"/>
        <w:ind w:left="0"/>
        <w:jc w:val="both"/>
        <w:rPr>
          <w:rFonts w:ascii="GHEA Grapalat" w:hAnsi="GHEA Grapalat" w:cs="Arial"/>
          <w:sz w:val="24"/>
          <w:szCs w:val="24"/>
          <w:lang w:val="hy-AM"/>
        </w:rPr>
      </w:pPr>
      <w:r w:rsidRPr="009425F5">
        <w:rPr>
          <w:rFonts w:ascii="GHEA Grapalat" w:hAnsi="GHEA Grapalat" w:cs="Arial"/>
          <w:sz w:val="24"/>
          <w:szCs w:val="24"/>
          <w:lang w:val="hy-AM"/>
        </w:rPr>
        <w:t xml:space="preserve">Թիրախային ցուցանիշ` «կատարված է», </w:t>
      </w:r>
    </w:p>
    <w:p w:rsidR="003971AC" w:rsidRPr="009425F5" w:rsidRDefault="003971AC" w:rsidP="003971AC">
      <w:pPr>
        <w:pStyle w:val="ListParagraph"/>
        <w:tabs>
          <w:tab w:val="left" w:pos="0"/>
        </w:tabs>
        <w:spacing w:line="360" w:lineRule="auto"/>
        <w:ind w:left="0"/>
        <w:jc w:val="both"/>
        <w:rPr>
          <w:rFonts w:ascii="GHEA Grapalat" w:hAnsi="GHEA Grapalat" w:cs="Arial"/>
          <w:sz w:val="24"/>
          <w:szCs w:val="24"/>
          <w:lang w:val="hy-AM"/>
        </w:rPr>
      </w:pPr>
      <w:r w:rsidRPr="009425F5">
        <w:rPr>
          <w:rFonts w:ascii="GHEA Grapalat" w:hAnsi="GHEA Grapalat" w:cs="Arial"/>
          <w:sz w:val="24"/>
          <w:szCs w:val="24"/>
          <w:lang w:val="hy-AM"/>
        </w:rPr>
        <w:t xml:space="preserve">Բազիսային ցուցանիշ` «կատարված չէ»: </w:t>
      </w:r>
    </w:p>
    <w:p w:rsidR="003971AC" w:rsidRPr="009425F5" w:rsidRDefault="003971AC" w:rsidP="003971AC">
      <w:pPr>
        <w:pStyle w:val="ListParagraph"/>
        <w:tabs>
          <w:tab w:val="left" w:pos="0"/>
        </w:tabs>
        <w:spacing w:line="360" w:lineRule="auto"/>
        <w:ind w:left="0"/>
        <w:jc w:val="both"/>
        <w:rPr>
          <w:rFonts w:ascii="GHEA Grapalat" w:hAnsi="GHEA Grapalat"/>
          <w:sz w:val="24"/>
          <w:szCs w:val="24"/>
          <w:lang w:val="hy-AM"/>
        </w:rPr>
      </w:pPr>
      <w:r w:rsidRPr="009425F5">
        <w:rPr>
          <w:rFonts w:ascii="GHEA Grapalat" w:hAnsi="GHEA Grapalat" w:cs="Arial"/>
          <w:sz w:val="24"/>
          <w:szCs w:val="24"/>
          <w:lang w:val="hy-AM"/>
        </w:rPr>
        <w:t>Գործողության իրականացման համար կսահմանվեն աշխատանքների իրականացման փուլեր և յուրաքանչյուր փուլի ավարտին կներկայացվի հաշվետվություն:</w:t>
      </w:r>
    </w:p>
    <w:p w:rsidR="003F24CD" w:rsidRPr="009425F5" w:rsidRDefault="007B21A2" w:rsidP="0039719A">
      <w:pPr>
        <w:pStyle w:val="Heading4"/>
        <w:spacing w:before="120" w:after="120"/>
        <w:rPr>
          <w:rFonts w:ascii="GHEA Grapalat" w:hAnsi="GHEA Grapalat"/>
          <w:b/>
          <w:i w:val="0"/>
          <w:color w:val="auto"/>
          <w:lang w:val="hy-AM"/>
        </w:rPr>
      </w:pPr>
      <w:bookmarkStart w:id="85" w:name="_Toc26959719"/>
      <w:r w:rsidRPr="009425F5">
        <w:rPr>
          <w:rFonts w:ascii="GHEA Grapalat" w:hAnsi="GHEA Grapalat"/>
          <w:b/>
          <w:i w:val="0"/>
          <w:color w:val="auto"/>
          <w:lang w:val="hy-AM"/>
        </w:rPr>
        <w:t>3</w:t>
      </w:r>
      <w:r w:rsidR="00652C16" w:rsidRPr="009425F5">
        <w:rPr>
          <w:rFonts w:ascii="GHEA Grapalat" w:hAnsi="GHEA Grapalat"/>
          <w:b/>
          <w:i w:val="0"/>
          <w:color w:val="auto"/>
          <w:lang w:val="hy-AM"/>
        </w:rPr>
        <w:t>.</w:t>
      </w:r>
      <w:r w:rsidR="003F24CD" w:rsidRPr="009425F5">
        <w:rPr>
          <w:rFonts w:ascii="GHEA Grapalat" w:hAnsi="GHEA Grapalat"/>
          <w:b/>
          <w:i w:val="0"/>
          <w:color w:val="auto"/>
          <w:lang w:val="hy-AM"/>
        </w:rPr>
        <w:t>2</w:t>
      </w:r>
      <w:r w:rsidR="00652C16" w:rsidRPr="009425F5">
        <w:rPr>
          <w:rFonts w:ascii="GHEA Grapalat" w:hAnsi="GHEA Grapalat"/>
          <w:b/>
          <w:i w:val="0"/>
          <w:color w:val="auto"/>
          <w:lang w:val="hy-AM"/>
        </w:rPr>
        <w:t>.</w:t>
      </w:r>
      <w:r w:rsidRPr="009425F5">
        <w:rPr>
          <w:rFonts w:ascii="GHEA Grapalat" w:hAnsi="GHEA Grapalat"/>
          <w:b/>
          <w:i w:val="0"/>
          <w:color w:val="auto"/>
          <w:lang w:val="hy-AM"/>
        </w:rPr>
        <w:t>5</w:t>
      </w:r>
      <w:r w:rsidR="00B05F8F" w:rsidRPr="009425F5">
        <w:rPr>
          <w:rFonts w:ascii="GHEA Grapalat" w:hAnsi="GHEA Grapalat"/>
          <w:b/>
          <w:i w:val="0"/>
          <w:color w:val="auto"/>
          <w:lang w:val="hy-AM"/>
        </w:rPr>
        <w:t>.</w:t>
      </w:r>
      <w:r w:rsidR="003F24CD" w:rsidRPr="009425F5">
        <w:rPr>
          <w:rFonts w:ascii="GHEA Grapalat" w:hAnsi="GHEA Grapalat"/>
          <w:b/>
          <w:i w:val="0"/>
          <w:color w:val="auto"/>
          <w:lang w:val="hy-AM"/>
        </w:rPr>
        <w:t xml:space="preserve"> ՊԵԿ Մեղրիի մաքսա</w:t>
      </w:r>
      <w:r w:rsidR="00D6039A" w:rsidRPr="009425F5">
        <w:rPr>
          <w:rFonts w:ascii="GHEA Grapalat" w:hAnsi="GHEA Grapalat"/>
          <w:b/>
          <w:i w:val="0"/>
          <w:color w:val="auto"/>
          <w:lang w:val="hy-AM"/>
        </w:rPr>
        <w:t xml:space="preserve">կետի </w:t>
      </w:r>
      <w:r w:rsidR="003F24CD" w:rsidRPr="009425F5">
        <w:rPr>
          <w:rFonts w:ascii="GHEA Grapalat" w:hAnsi="GHEA Grapalat"/>
          <w:b/>
          <w:i w:val="0"/>
          <w:color w:val="auto"/>
          <w:lang w:val="hy-AM"/>
        </w:rPr>
        <w:t>արդիականացում</w:t>
      </w:r>
      <w:bookmarkEnd w:id="85"/>
    </w:p>
    <w:p w:rsidR="004960C1" w:rsidRPr="009425F5" w:rsidRDefault="001E2512" w:rsidP="004960C1">
      <w:pPr>
        <w:tabs>
          <w:tab w:val="left" w:pos="993"/>
        </w:tabs>
        <w:spacing w:line="276" w:lineRule="auto"/>
        <w:jc w:val="both"/>
        <w:rPr>
          <w:rFonts w:ascii="GHEA Grapalat" w:hAnsi="GHEA Grapalat"/>
          <w:b/>
          <w:i/>
          <w:lang w:val="hy-AM"/>
        </w:rPr>
      </w:pPr>
      <w:r w:rsidRPr="009425F5">
        <w:rPr>
          <w:rFonts w:ascii="GHEA Grapalat" w:hAnsi="GHEA Grapalat" w:cs="Arial"/>
          <w:b/>
          <w:i/>
          <w:lang w:val="hy-AM"/>
        </w:rPr>
        <w:t xml:space="preserve">(ԳՈՐԾՈՂՈՒԹՅՈՒՆ՝ </w:t>
      </w:r>
      <w:r w:rsidR="004960C1" w:rsidRPr="009425F5">
        <w:rPr>
          <w:rFonts w:ascii="GHEA Grapalat" w:hAnsi="GHEA Grapalat" w:cs="Arial"/>
          <w:b/>
          <w:i/>
          <w:lang w:val="hy-AM"/>
        </w:rPr>
        <w:t>իրականացնել</w:t>
      </w:r>
      <w:r w:rsidR="004960C1" w:rsidRPr="009425F5">
        <w:rPr>
          <w:rFonts w:ascii="GHEA Grapalat" w:hAnsi="GHEA Grapalat"/>
          <w:b/>
          <w:i/>
          <w:lang w:val="hy-AM"/>
        </w:rPr>
        <w:t xml:space="preserve"> </w:t>
      </w:r>
      <w:r w:rsidRPr="009425F5">
        <w:rPr>
          <w:rFonts w:ascii="GHEA Grapalat" w:hAnsi="GHEA Grapalat"/>
          <w:b/>
          <w:i/>
          <w:lang w:val="hy-AM"/>
        </w:rPr>
        <w:t xml:space="preserve">Մեղրիի </w:t>
      </w:r>
      <w:r w:rsidR="004960C1" w:rsidRPr="009425F5">
        <w:rPr>
          <w:rFonts w:ascii="GHEA Grapalat" w:hAnsi="GHEA Grapalat"/>
          <w:b/>
          <w:i/>
          <w:lang w:val="hy-AM"/>
        </w:rPr>
        <w:t>մաքսակետի շինությունների արդիա</w:t>
      </w:r>
      <w:r w:rsidR="004368A3" w:rsidRPr="009425F5">
        <w:rPr>
          <w:rFonts w:ascii="GHEA Grapalat" w:hAnsi="GHEA Grapalat"/>
          <w:b/>
          <w:i/>
          <w:lang w:val="hy-AM"/>
        </w:rPr>
        <w:softHyphen/>
      </w:r>
      <w:r w:rsidR="004960C1" w:rsidRPr="009425F5">
        <w:rPr>
          <w:rFonts w:ascii="GHEA Grapalat" w:hAnsi="GHEA Grapalat"/>
          <w:b/>
          <w:i/>
          <w:lang w:val="hy-AM"/>
        </w:rPr>
        <w:t xml:space="preserve">կանացում և տեխնիկական </w:t>
      </w:r>
      <w:r w:rsidRPr="009425F5">
        <w:rPr>
          <w:rFonts w:ascii="GHEA Grapalat" w:hAnsi="GHEA Grapalat"/>
          <w:b/>
          <w:i/>
          <w:lang w:val="hy-AM"/>
        </w:rPr>
        <w:t xml:space="preserve">ժամանակակից համակարգերով </w:t>
      </w:r>
      <w:r w:rsidR="004960C1" w:rsidRPr="009425F5">
        <w:rPr>
          <w:rFonts w:ascii="GHEA Grapalat" w:hAnsi="GHEA Grapalat"/>
          <w:b/>
          <w:i/>
          <w:lang w:val="hy-AM"/>
        </w:rPr>
        <w:t>վերազինում</w:t>
      </w:r>
      <w:r w:rsidRPr="009425F5">
        <w:rPr>
          <w:rFonts w:ascii="GHEA Grapalat" w:hAnsi="GHEA Grapalat"/>
          <w:b/>
          <w:i/>
          <w:lang w:val="hy-AM"/>
        </w:rPr>
        <w:t>)</w:t>
      </w:r>
    </w:p>
    <w:p w:rsidR="003F24CD" w:rsidRPr="009425F5" w:rsidRDefault="003F24CD" w:rsidP="003F24CD">
      <w:pPr>
        <w:rPr>
          <w:rFonts w:ascii="GHEA Grapalat" w:hAnsi="GHEA Grapalat" w:cs="Arial"/>
          <w:lang w:val="hy-AM"/>
        </w:rPr>
      </w:pPr>
    </w:p>
    <w:p w:rsidR="006B6399" w:rsidRPr="009425F5" w:rsidRDefault="006B6399" w:rsidP="007653DC">
      <w:pPr>
        <w:pStyle w:val="ListParagraph"/>
        <w:numPr>
          <w:ilvl w:val="0"/>
          <w:numId w:val="56"/>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3F24CD" w:rsidRPr="009425F5" w:rsidRDefault="003F24CD" w:rsidP="004B5962">
      <w:pPr>
        <w:spacing w:line="360" w:lineRule="auto"/>
        <w:ind w:firstLine="720"/>
        <w:jc w:val="both"/>
        <w:rPr>
          <w:rFonts w:ascii="GHEA Grapalat" w:hAnsi="GHEA Grapalat" w:cs="Arial"/>
          <w:lang w:val="hy-AM"/>
        </w:rPr>
      </w:pPr>
      <w:r w:rsidRPr="009425F5">
        <w:rPr>
          <w:rFonts w:ascii="GHEA Grapalat" w:hAnsi="GHEA Grapalat" w:cs="Arial"/>
          <w:lang w:val="hy-AM"/>
        </w:rPr>
        <w:t>Մեղրիի մաքսակետը՝ որպես</w:t>
      </w:r>
      <w:r w:rsidR="00FF5C45" w:rsidRPr="009425F5">
        <w:rPr>
          <w:rFonts w:ascii="GHEA Grapalat" w:hAnsi="GHEA Grapalat" w:cs="Arial"/>
          <w:lang w:val="hy-AM"/>
        </w:rPr>
        <w:t xml:space="preserve"> </w:t>
      </w:r>
      <w:r w:rsidRPr="009425F5">
        <w:rPr>
          <w:rFonts w:ascii="GHEA Grapalat" w:hAnsi="GHEA Grapalat" w:cs="Arial"/>
          <w:lang w:val="hy-AM"/>
        </w:rPr>
        <w:t>Հայաստան</w:t>
      </w:r>
      <w:r w:rsidR="00F30792" w:rsidRPr="009425F5">
        <w:rPr>
          <w:rFonts w:ascii="GHEA Grapalat" w:hAnsi="GHEA Grapalat" w:cs="Arial"/>
          <w:lang w:val="hy-AM"/>
        </w:rPr>
        <w:t>ն</w:t>
      </w:r>
      <w:r w:rsidRPr="009425F5">
        <w:rPr>
          <w:rFonts w:ascii="GHEA Grapalat" w:hAnsi="GHEA Grapalat" w:cs="Arial"/>
          <w:lang w:val="hy-AM"/>
        </w:rPr>
        <w:t xml:space="preserve"> Իրանին կապող միակ մաքսակետ,</w:t>
      </w:r>
      <w:r w:rsidR="00FF5C45" w:rsidRPr="009425F5">
        <w:rPr>
          <w:rFonts w:ascii="GHEA Grapalat" w:hAnsi="GHEA Grapalat" w:cs="Arial"/>
          <w:lang w:val="hy-AM"/>
        </w:rPr>
        <w:t xml:space="preserve"> </w:t>
      </w:r>
      <w:r w:rsidRPr="009425F5">
        <w:rPr>
          <w:rFonts w:ascii="GHEA Grapalat" w:hAnsi="GHEA Grapalat" w:cs="Arial"/>
          <w:lang w:val="hy-AM"/>
        </w:rPr>
        <w:t>և գտնվելով Հյուսիս-</w:t>
      </w:r>
      <w:r w:rsidR="00CC1A6E" w:rsidRPr="009425F5">
        <w:rPr>
          <w:rFonts w:ascii="GHEA Grapalat" w:hAnsi="GHEA Grapalat" w:cs="Arial"/>
          <w:lang w:val="hy-AM"/>
        </w:rPr>
        <w:t>հ</w:t>
      </w:r>
      <w:r w:rsidRPr="009425F5">
        <w:rPr>
          <w:rFonts w:ascii="GHEA Grapalat" w:hAnsi="GHEA Grapalat" w:cs="Arial"/>
          <w:lang w:val="hy-AM"/>
        </w:rPr>
        <w:t>արավ ճանապարհային միջանցքի</w:t>
      </w:r>
      <w:r w:rsidR="00FF5C45" w:rsidRPr="009425F5">
        <w:rPr>
          <w:rFonts w:ascii="GHEA Grapalat" w:hAnsi="GHEA Grapalat" w:cs="Arial"/>
          <w:lang w:val="hy-AM"/>
        </w:rPr>
        <w:t xml:space="preserve"> </w:t>
      </w:r>
      <w:r w:rsidRPr="009425F5">
        <w:rPr>
          <w:rFonts w:ascii="GHEA Grapalat" w:hAnsi="GHEA Grapalat" w:cs="Arial"/>
          <w:lang w:val="hy-AM"/>
        </w:rPr>
        <w:t>վրա,</w:t>
      </w:r>
      <w:r w:rsidR="00FF5C45" w:rsidRPr="009425F5">
        <w:rPr>
          <w:rFonts w:ascii="GHEA Grapalat" w:hAnsi="GHEA Grapalat" w:cs="Arial"/>
          <w:lang w:val="hy-AM"/>
        </w:rPr>
        <w:t xml:space="preserve"> </w:t>
      </w:r>
      <w:r w:rsidRPr="009425F5">
        <w:rPr>
          <w:rFonts w:ascii="GHEA Grapalat" w:hAnsi="GHEA Grapalat" w:cs="Arial"/>
          <w:lang w:val="hy-AM"/>
        </w:rPr>
        <w:t>առանձնակի նշանա</w:t>
      </w:r>
      <w:r w:rsidR="00863A05" w:rsidRPr="009425F5">
        <w:rPr>
          <w:rFonts w:ascii="GHEA Grapalat" w:hAnsi="GHEA Grapalat" w:cs="Arial"/>
          <w:lang w:val="hy-AM"/>
        </w:rPr>
        <w:softHyphen/>
      </w:r>
      <w:r w:rsidRPr="009425F5">
        <w:rPr>
          <w:rFonts w:ascii="GHEA Grapalat" w:hAnsi="GHEA Grapalat" w:cs="Arial"/>
          <w:lang w:val="hy-AM"/>
        </w:rPr>
        <w:t>կություն ունի արտաքին տնտեսական գործունեության խթանման և վերահսկելի ուղևորա</w:t>
      </w:r>
      <w:r w:rsidR="00CC1A6E" w:rsidRPr="009425F5">
        <w:rPr>
          <w:rFonts w:ascii="GHEA Grapalat" w:hAnsi="GHEA Grapalat" w:cs="Arial"/>
          <w:lang w:val="hy-AM"/>
        </w:rPr>
        <w:t>շրջանառության</w:t>
      </w:r>
      <w:r w:rsidRPr="009425F5">
        <w:rPr>
          <w:rFonts w:ascii="GHEA Grapalat" w:hAnsi="GHEA Grapalat" w:cs="Arial"/>
          <w:lang w:val="hy-AM"/>
        </w:rPr>
        <w:t xml:space="preserve"> և բեռնաշրջանառության ապահովման գործում։</w:t>
      </w:r>
    </w:p>
    <w:p w:rsidR="003F24CD" w:rsidRPr="009425F5" w:rsidRDefault="003F24CD" w:rsidP="004B5962">
      <w:pPr>
        <w:spacing w:line="360" w:lineRule="auto"/>
        <w:ind w:firstLine="720"/>
        <w:jc w:val="both"/>
        <w:rPr>
          <w:rFonts w:ascii="GHEA Grapalat" w:hAnsi="GHEA Grapalat" w:cs="Arial"/>
          <w:lang w:val="hy-AM"/>
        </w:rPr>
      </w:pPr>
      <w:r w:rsidRPr="009425F5">
        <w:rPr>
          <w:rFonts w:ascii="GHEA Grapalat" w:hAnsi="GHEA Grapalat" w:cs="Arial"/>
          <w:lang w:val="hy-AM"/>
        </w:rPr>
        <w:t>Գործող մաքսակետի արդիականացման ու վերակառուցման հիմնախնդիրն արտացոլվել է</w:t>
      </w:r>
      <w:r w:rsidR="00FF5C45" w:rsidRPr="009425F5">
        <w:rPr>
          <w:rFonts w:ascii="GHEA Grapalat" w:hAnsi="GHEA Grapalat" w:cs="Arial"/>
          <w:lang w:val="hy-AM"/>
        </w:rPr>
        <w:t xml:space="preserve"> </w:t>
      </w:r>
      <w:r w:rsidRPr="009425F5">
        <w:rPr>
          <w:rFonts w:ascii="GHEA Grapalat" w:hAnsi="GHEA Grapalat" w:cs="Arial"/>
          <w:lang w:val="hy-AM"/>
        </w:rPr>
        <w:t xml:space="preserve">ՀՀ կառավարության գործունեության գերակայությունների մեջ 2011թվականից ի վեր։ </w:t>
      </w:r>
    </w:p>
    <w:p w:rsidR="008542C9" w:rsidRPr="009425F5" w:rsidRDefault="003F24CD" w:rsidP="004B5962">
      <w:pPr>
        <w:spacing w:line="360" w:lineRule="auto"/>
        <w:ind w:firstLine="720"/>
        <w:jc w:val="both"/>
        <w:rPr>
          <w:rFonts w:ascii="GHEA Grapalat" w:hAnsi="GHEA Grapalat" w:cs="Arial"/>
          <w:lang w:val="hy-AM"/>
        </w:rPr>
      </w:pPr>
      <w:r w:rsidRPr="009425F5">
        <w:rPr>
          <w:rFonts w:ascii="GHEA Grapalat" w:hAnsi="GHEA Grapalat" w:cs="Arial"/>
          <w:lang w:val="hy-AM"/>
        </w:rPr>
        <w:t>Ներկա փուլում նախագծի մշակումն ավարտված է։</w:t>
      </w:r>
    </w:p>
    <w:p w:rsidR="003F24CD" w:rsidRPr="009425F5" w:rsidRDefault="003F24CD" w:rsidP="006B6399">
      <w:pPr>
        <w:ind w:firstLine="720"/>
        <w:jc w:val="both"/>
        <w:rPr>
          <w:rFonts w:ascii="GHEA Grapalat" w:hAnsi="GHEA Grapalat"/>
          <w:lang w:val="hy-AM"/>
        </w:rPr>
      </w:pPr>
      <w:r w:rsidRPr="009425F5">
        <w:rPr>
          <w:rFonts w:ascii="GHEA Grapalat" w:hAnsi="GHEA Grapalat"/>
          <w:szCs w:val="22"/>
          <w:lang w:val="hy-AM"/>
        </w:rPr>
        <w:t>Ծրագրի իրականացումը թույլ կտա՝</w:t>
      </w:r>
    </w:p>
    <w:p w:rsidR="003F24CD" w:rsidRPr="009425F5" w:rsidRDefault="0037015C" w:rsidP="006B6399">
      <w:pPr>
        <w:tabs>
          <w:tab w:val="left" w:pos="993"/>
        </w:tabs>
        <w:spacing w:before="240" w:line="360" w:lineRule="auto"/>
        <w:ind w:firstLine="720"/>
        <w:jc w:val="both"/>
        <w:rPr>
          <w:rFonts w:ascii="GHEA Grapalat" w:hAnsi="GHEA Grapalat"/>
          <w:lang w:val="hy-AM"/>
        </w:rPr>
      </w:pPr>
      <w:r w:rsidRPr="009425F5">
        <w:rPr>
          <w:rFonts w:ascii="GHEA Grapalat" w:hAnsi="GHEA Grapalat" w:cs="Sylfaen"/>
          <w:lang w:val="hy-AM"/>
        </w:rPr>
        <w:t xml:space="preserve">ա. </w:t>
      </w:r>
      <w:r w:rsidR="003F24CD" w:rsidRPr="009425F5">
        <w:rPr>
          <w:rFonts w:ascii="GHEA Grapalat" w:hAnsi="GHEA Grapalat"/>
          <w:lang w:val="hy-AM"/>
        </w:rPr>
        <w:t>լիովին արդիականացնել Մեղրիի մաքսակետը՝ ապահովելով մաքսային հսկողության բարձր մակարդակ ու մատուցվող ծառայությունների պատշաճ որակ,</w:t>
      </w:r>
    </w:p>
    <w:p w:rsidR="003F24CD" w:rsidRPr="009425F5" w:rsidRDefault="007A493A" w:rsidP="006B639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3F24CD" w:rsidRPr="009425F5">
        <w:rPr>
          <w:rFonts w:ascii="GHEA Grapalat" w:hAnsi="GHEA Grapalat"/>
          <w:lang w:val="hy-AM"/>
        </w:rPr>
        <w:t>իրականացնել մաքսակետի շինությունների արդիականացում և տեխնիկական վերազինում՝ ներառյալ ռադիոակտիվ նյութերի հայտնաբերման համակարգեր, ռենտգենային զննման համակարգեր, կշեռքներ,</w:t>
      </w:r>
      <w:r w:rsidR="00FF5C45" w:rsidRPr="009425F5">
        <w:rPr>
          <w:rFonts w:ascii="GHEA Grapalat" w:hAnsi="GHEA Grapalat"/>
          <w:lang w:val="hy-AM"/>
        </w:rPr>
        <w:t xml:space="preserve"> </w:t>
      </w:r>
      <w:r w:rsidR="003F24CD" w:rsidRPr="009425F5">
        <w:rPr>
          <w:rFonts w:ascii="GHEA Grapalat" w:hAnsi="GHEA Grapalat"/>
          <w:lang w:val="hy-AM"/>
        </w:rPr>
        <w:t>գրասենյակային սարքավորումներ, ծառայողական շներ և այլն</w:t>
      </w:r>
      <w:r w:rsidR="00CC1A6E" w:rsidRPr="009425F5">
        <w:rPr>
          <w:rFonts w:ascii="GHEA Grapalat" w:hAnsi="GHEA Grapalat"/>
          <w:lang w:val="hy-AM"/>
        </w:rPr>
        <w:t>:</w:t>
      </w:r>
    </w:p>
    <w:p w:rsidR="003F24CD" w:rsidRPr="009425F5" w:rsidRDefault="003F24CD" w:rsidP="007653DC">
      <w:pPr>
        <w:pStyle w:val="ListParagraph"/>
        <w:numPr>
          <w:ilvl w:val="0"/>
          <w:numId w:val="56"/>
        </w:numPr>
        <w:spacing w:after="0" w:line="360" w:lineRule="auto"/>
        <w:jc w:val="both"/>
        <w:rPr>
          <w:rFonts w:ascii="GHEA Grapalat" w:hAnsi="GHEA Grapalat" w:cs="Arial"/>
          <w:b/>
          <w:i/>
          <w:sz w:val="24"/>
          <w:szCs w:val="24"/>
          <w:lang w:val="hy-AM"/>
        </w:rPr>
      </w:pPr>
      <w:r w:rsidRPr="009425F5">
        <w:rPr>
          <w:rFonts w:ascii="GHEA Grapalat" w:hAnsi="GHEA Grapalat" w:cs="Arial"/>
          <w:b/>
          <w:i/>
          <w:sz w:val="24"/>
          <w:szCs w:val="24"/>
          <w:lang w:val="hy-AM"/>
        </w:rPr>
        <w:t>Անհրաժեշտ միջոցառումներ</w:t>
      </w:r>
    </w:p>
    <w:p w:rsidR="003F24CD" w:rsidRPr="009425F5" w:rsidRDefault="0037015C" w:rsidP="006B6399">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cs="Sylfaen"/>
          <w:sz w:val="24"/>
          <w:lang w:val="hy-AM"/>
        </w:rPr>
        <w:lastRenderedPageBreak/>
        <w:t xml:space="preserve">ա. </w:t>
      </w:r>
      <w:r w:rsidR="003F24CD" w:rsidRPr="009425F5">
        <w:rPr>
          <w:rFonts w:ascii="GHEA Grapalat" w:hAnsi="GHEA Grapalat"/>
          <w:sz w:val="24"/>
          <w:szCs w:val="24"/>
          <w:lang w:val="hy-AM"/>
        </w:rPr>
        <w:t>Ծրագրի իրականացման համար անհրաժեշտ</w:t>
      </w:r>
      <w:r w:rsidR="00FF5C45" w:rsidRPr="009425F5">
        <w:rPr>
          <w:rFonts w:ascii="GHEA Grapalat" w:hAnsi="GHEA Grapalat"/>
          <w:sz w:val="24"/>
          <w:szCs w:val="24"/>
          <w:lang w:val="hy-AM"/>
        </w:rPr>
        <w:t xml:space="preserve"> </w:t>
      </w:r>
      <w:r w:rsidR="003F24CD" w:rsidRPr="009425F5">
        <w:rPr>
          <w:rFonts w:ascii="GHEA Grapalat" w:hAnsi="GHEA Grapalat"/>
          <w:sz w:val="24"/>
          <w:szCs w:val="24"/>
          <w:lang w:val="hy-AM"/>
        </w:rPr>
        <w:t>դրամաշնորհային և վարկային միջոցների հայթայթում,</w:t>
      </w:r>
    </w:p>
    <w:p w:rsidR="003F24CD" w:rsidRPr="009425F5" w:rsidRDefault="007A493A" w:rsidP="006B6399">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բ.</w:t>
      </w:r>
      <w:r w:rsidR="006B6399" w:rsidRPr="009425F5">
        <w:rPr>
          <w:rFonts w:ascii="GHEA Grapalat" w:hAnsi="GHEA Grapalat"/>
          <w:sz w:val="24"/>
          <w:szCs w:val="24"/>
          <w:lang w:val="hy-AM"/>
        </w:rPr>
        <w:t xml:space="preserve"> </w:t>
      </w:r>
      <w:r w:rsidR="003F24CD" w:rsidRPr="009425F5">
        <w:rPr>
          <w:rFonts w:ascii="GHEA Grapalat" w:hAnsi="GHEA Grapalat"/>
          <w:sz w:val="24"/>
          <w:szCs w:val="24"/>
          <w:lang w:val="hy-AM"/>
        </w:rPr>
        <w:t>Ծրագրի իրականացման աշխատանքների միջազգային մրցույթի կազմակերպում և անցկացում,</w:t>
      </w:r>
    </w:p>
    <w:p w:rsidR="003F24CD" w:rsidRPr="009425F5" w:rsidRDefault="007A493A" w:rsidP="006B6399">
      <w:pPr>
        <w:pStyle w:val="ListParagraph"/>
        <w:tabs>
          <w:tab w:val="left" w:pos="993"/>
        </w:tabs>
        <w:spacing w:line="360" w:lineRule="auto"/>
        <w:ind w:left="0" w:firstLine="709"/>
        <w:jc w:val="both"/>
        <w:rPr>
          <w:rFonts w:ascii="GHEA Grapalat" w:hAnsi="GHEA Grapalat"/>
          <w:sz w:val="24"/>
          <w:szCs w:val="24"/>
          <w:lang w:val="hy-AM"/>
        </w:rPr>
      </w:pPr>
      <w:r w:rsidRPr="009425F5">
        <w:rPr>
          <w:rFonts w:ascii="GHEA Grapalat" w:hAnsi="GHEA Grapalat"/>
          <w:sz w:val="24"/>
          <w:szCs w:val="24"/>
          <w:lang w:val="hy-AM"/>
        </w:rPr>
        <w:t xml:space="preserve">գ. </w:t>
      </w:r>
      <w:r w:rsidR="003F24CD" w:rsidRPr="009425F5">
        <w:rPr>
          <w:rFonts w:ascii="GHEA Grapalat" w:hAnsi="GHEA Grapalat"/>
          <w:sz w:val="24"/>
          <w:szCs w:val="24"/>
          <w:lang w:val="hy-AM"/>
        </w:rPr>
        <w:t>Մաքսակետի արդիականացման և վերակառուցման իրականացում</w:t>
      </w:r>
      <w:r w:rsidR="005D18D1" w:rsidRPr="009425F5">
        <w:rPr>
          <w:rFonts w:ascii="GHEA Grapalat" w:hAnsi="GHEA Grapalat"/>
          <w:sz w:val="24"/>
          <w:szCs w:val="24"/>
          <w:lang w:val="hy-AM"/>
        </w:rPr>
        <w:t>:</w:t>
      </w:r>
      <w:r w:rsidR="00FF5C45" w:rsidRPr="009425F5">
        <w:rPr>
          <w:rFonts w:ascii="GHEA Grapalat" w:hAnsi="GHEA Grapalat"/>
          <w:sz w:val="24"/>
          <w:szCs w:val="24"/>
          <w:lang w:val="hy-AM"/>
        </w:rPr>
        <w:t xml:space="preserve"> </w:t>
      </w:r>
    </w:p>
    <w:p w:rsidR="003F24CD" w:rsidRPr="009425F5" w:rsidRDefault="003F24CD" w:rsidP="007653DC">
      <w:pPr>
        <w:pStyle w:val="ListParagraph"/>
        <w:numPr>
          <w:ilvl w:val="0"/>
          <w:numId w:val="56"/>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3F24CD" w:rsidRPr="009425F5" w:rsidRDefault="0037015C"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0B43BF" w:rsidRPr="009425F5">
        <w:rPr>
          <w:rFonts w:ascii="GHEA Grapalat" w:hAnsi="GHEA Grapalat"/>
          <w:sz w:val="24"/>
          <w:szCs w:val="24"/>
          <w:lang w:val="hy-AM"/>
        </w:rPr>
        <w:t>Մ</w:t>
      </w:r>
      <w:r w:rsidR="003F24CD" w:rsidRPr="009425F5">
        <w:rPr>
          <w:rFonts w:ascii="GHEA Grapalat" w:hAnsi="GHEA Grapalat"/>
          <w:sz w:val="24"/>
          <w:szCs w:val="24"/>
          <w:lang w:val="hy-AM"/>
        </w:rPr>
        <w:t>արդկանց և բեռների սահմանահատման դյուր</w:t>
      </w:r>
      <w:r w:rsidR="000B43BF" w:rsidRPr="009425F5">
        <w:rPr>
          <w:rFonts w:ascii="GHEA Grapalat" w:hAnsi="GHEA Grapalat"/>
          <w:sz w:val="24"/>
          <w:szCs w:val="24"/>
          <w:lang w:val="hy-AM"/>
        </w:rPr>
        <w:t>ին</w:t>
      </w:r>
      <w:r w:rsidR="003F24CD" w:rsidRPr="009425F5">
        <w:rPr>
          <w:rFonts w:ascii="GHEA Grapalat" w:hAnsi="GHEA Grapalat"/>
          <w:sz w:val="24"/>
          <w:szCs w:val="24"/>
          <w:lang w:val="hy-AM"/>
        </w:rPr>
        <w:t>ացված ու</w:t>
      </w:r>
      <w:r w:rsidR="000B43BF" w:rsidRPr="009425F5">
        <w:rPr>
          <w:rFonts w:ascii="GHEA Grapalat" w:hAnsi="GHEA Grapalat"/>
          <w:sz w:val="24"/>
          <w:szCs w:val="24"/>
          <w:lang w:val="hy-AM"/>
        </w:rPr>
        <w:t>,</w:t>
      </w:r>
      <w:r w:rsidR="003F24CD" w:rsidRPr="009425F5">
        <w:rPr>
          <w:rFonts w:ascii="GHEA Grapalat" w:hAnsi="GHEA Grapalat"/>
          <w:sz w:val="24"/>
          <w:szCs w:val="24"/>
          <w:lang w:val="hy-AM"/>
        </w:rPr>
        <w:t xml:space="preserve"> միաժամանակ</w:t>
      </w:r>
      <w:r w:rsidR="000B43BF" w:rsidRPr="009425F5">
        <w:rPr>
          <w:rFonts w:ascii="GHEA Grapalat" w:hAnsi="GHEA Grapalat"/>
          <w:sz w:val="24"/>
          <w:szCs w:val="24"/>
          <w:lang w:val="hy-AM"/>
        </w:rPr>
        <w:t>,</w:t>
      </w:r>
      <w:r w:rsidR="003F24CD" w:rsidRPr="009425F5">
        <w:rPr>
          <w:rFonts w:ascii="GHEA Grapalat" w:hAnsi="GHEA Grapalat"/>
          <w:sz w:val="24"/>
          <w:szCs w:val="24"/>
          <w:lang w:val="hy-AM"/>
        </w:rPr>
        <w:t xml:space="preserve"> վերահսկելի գործընթացի ապահովում՝</w:t>
      </w:r>
      <w:r w:rsidR="00FF5C45" w:rsidRPr="009425F5">
        <w:rPr>
          <w:rFonts w:ascii="GHEA Grapalat" w:hAnsi="GHEA Grapalat"/>
          <w:sz w:val="24"/>
          <w:szCs w:val="24"/>
          <w:lang w:val="hy-AM"/>
        </w:rPr>
        <w:t xml:space="preserve"> </w:t>
      </w:r>
      <w:r w:rsidR="003F24CD" w:rsidRPr="009425F5">
        <w:rPr>
          <w:rFonts w:ascii="GHEA Grapalat" w:hAnsi="GHEA Grapalat"/>
          <w:sz w:val="24"/>
          <w:szCs w:val="24"/>
          <w:lang w:val="hy-AM"/>
        </w:rPr>
        <w:t xml:space="preserve">մաքսային հսկողության ժամանակակից գործառնական ընթացակարգերի ներդրման միջոցով, </w:t>
      </w:r>
    </w:p>
    <w:p w:rsidR="003F24CD" w:rsidRPr="009425F5" w:rsidRDefault="007A493A"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բ.</w:t>
      </w:r>
      <w:r w:rsidR="006B6399" w:rsidRPr="009425F5">
        <w:rPr>
          <w:rFonts w:ascii="GHEA Grapalat" w:hAnsi="GHEA Grapalat"/>
          <w:sz w:val="24"/>
          <w:szCs w:val="24"/>
          <w:lang w:val="hy-AM"/>
        </w:rPr>
        <w:t xml:space="preserve"> </w:t>
      </w:r>
      <w:r w:rsidR="003F24CD" w:rsidRPr="009425F5">
        <w:rPr>
          <w:rFonts w:ascii="GHEA Grapalat" w:hAnsi="GHEA Grapalat"/>
          <w:sz w:val="24"/>
          <w:szCs w:val="24"/>
          <w:lang w:val="hy-AM"/>
        </w:rPr>
        <w:t>Մեղրիի մաքսակետի տեխնիկական վերազինում և ենթակառուցվածքների արդիականացում՝</w:t>
      </w:r>
      <w:r w:rsidR="00FF5C45" w:rsidRPr="009425F5">
        <w:rPr>
          <w:rFonts w:ascii="GHEA Grapalat" w:hAnsi="GHEA Grapalat"/>
          <w:sz w:val="24"/>
          <w:szCs w:val="24"/>
          <w:lang w:val="hy-AM"/>
        </w:rPr>
        <w:t xml:space="preserve"> </w:t>
      </w:r>
      <w:r w:rsidR="003F24CD" w:rsidRPr="009425F5">
        <w:rPr>
          <w:rFonts w:ascii="GHEA Grapalat" w:hAnsi="GHEA Grapalat"/>
          <w:sz w:val="24"/>
          <w:szCs w:val="24"/>
          <w:lang w:val="hy-AM"/>
        </w:rPr>
        <w:t>աշխատանքի բարձր արդյունավետությունը և քաղաքացիների համար սահուն սահմանահատում</w:t>
      </w:r>
      <w:r w:rsidR="00F30792" w:rsidRPr="009425F5">
        <w:rPr>
          <w:rFonts w:ascii="GHEA Grapalat" w:hAnsi="GHEA Grapalat"/>
          <w:sz w:val="24"/>
          <w:szCs w:val="24"/>
          <w:lang w:val="hy-AM"/>
        </w:rPr>
        <w:t>ն</w:t>
      </w:r>
      <w:r w:rsidR="003F24CD" w:rsidRPr="009425F5">
        <w:rPr>
          <w:rFonts w:ascii="GHEA Grapalat" w:hAnsi="GHEA Grapalat"/>
          <w:sz w:val="24"/>
          <w:szCs w:val="24"/>
          <w:lang w:val="hy-AM"/>
        </w:rPr>
        <w:t xml:space="preserve"> ապահովելու նպատակով,</w:t>
      </w:r>
    </w:p>
    <w:p w:rsidR="003F24CD" w:rsidRPr="009425F5" w:rsidRDefault="007A493A"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3F24CD" w:rsidRPr="009425F5">
        <w:rPr>
          <w:rFonts w:ascii="GHEA Grapalat" w:hAnsi="GHEA Grapalat"/>
          <w:sz w:val="24"/>
          <w:szCs w:val="24"/>
          <w:lang w:val="hy-AM"/>
        </w:rPr>
        <w:t>Իրանի հետ միջպետական տնտեսական համագործակցության ընդլայնում և վերջինիս արդյունա</w:t>
      </w:r>
      <w:r w:rsidR="000B43BF" w:rsidRPr="009425F5">
        <w:rPr>
          <w:rFonts w:ascii="GHEA Grapalat" w:hAnsi="GHEA Grapalat"/>
          <w:sz w:val="24"/>
          <w:szCs w:val="24"/>
          <w:lang w:val="hy-AM"/>
        </w:rPr>
        <w:t>վետ</w:t>
      </w:r>
      <w:r w:rsidR="003F24CD" w:rsidRPr="009425F5">
        <w:rPr>
          <w:rFonts w:ascii="GHEA Grapalat" w:hAnsi="GHEA Grapalat"/>
          <w:sz w:val="24"/>
          <w:szCs w:val="24"/>
          <w:lang w:val="hy-AM"/>
        </w:rPr>
        <w:t>ության բարձրացում,</w:t>
      </w:r>
    </w:p>
    <w:p w:rsidR="003F24CD" w:rsidRPr="009425F5" w:rsidRDefault="007A493A"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0B43BF" w:rsidRPr="009425F5">
        <w:rPr>
          <w:rFonts w:ascii="GHEA Grapalat" w:hAnsi="GHEA Grapalat"/>
          <w:sz w:val="24"/>
          <w:szCs w:val="24"/>
          <w:lang w:val="hy-AM"/>
        </w:rPr>
        <w:t>Ե</w:t>
      </w:r>
      <w:r w:rsidR="003F24CD" w:rsidRPr="009425F5">
        <w:rPr>
          <w:rFonts w:ascii="GHEA Grapalat" w:hAnsi="GHEA Grapalat"/>
          <w:sz w:val="24"/>
          <w:szCs w:val="24"/>
          <w:lang w:val="hy-AM"/>
        </w:rPr>
        <w:t xml:space="preserve">րկու երկրների միջև բեռնափոխադրումների նկատմամբ մաքսային հսկողության մեխանիզմների հետագա ներդաշնակեցում։ </w:t>
      </w:r>
    </w:p>
    <w:p w:rsidR="003F24CD" w:rsidRPr="009425F5" w:rsidRDefault="003F24CD" w:rsidP="007653DC">
      <w:pPr>
        <w:pStyle w:val="ListParagraph"/>
        <w:numPr>
          <w:ilvl w:val="0"/>
          <w:numId w:val="56"/>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3971AC" w:rsidRPr="009425F5" w:rsidRDefault="0037015C" w:rsidP="006B6399">
      <w:pPr>
        <w:pStyle w:val="ListParagraph"/>
        <w:tabs>
          <w:tab w:val="left" w:pos="993"/>
        </w:tabs>
        <w:spacing w:line="360" w:lineRule="auto"/>
        <w:ind w:left="0" w:firstLine="720"/>
        <w:jc w:val="both"/>
        <w:rPr>
          <w:rFonts w:ascii="GHEA Grapalat" w:hAnsi="GHEA Grapalat"/>
          <w:b/>
          <w:lang w:val="hy-AM"/>
        </w:rPr>
      </w:pPr>
      <w:r w:rsidRPr="009425F5">
        <w:rPr>
          <w:rFonts w:ascii="GHEA Grapalat" w:hAnsi="GHEA Grapalat" w:cs="Sylfaen"/>
          <w:sz w:val="24"/>
          <w:lang w:val="hy-AM"/>
        </w:rPr>
        <w:t xml:space="preserve">ա. </w:t>
      </w:r>
      <w:r w:rsidR="003971AC" w:rsidRPr="009425F5">
        <w:rPr>
          <w:rFonts w:ascii="GHEA Grapalat" w:hAnsi="GHEA Grapalat"/>
          <w:sz w:val="24"/>
          <w:szCs w:val="24"/>
          <w:lang w:val="hy-AM"/>
        </w:rPr>
        <w:t>Մեղրիի մաքսային կետը կահավորված է անհրաժեշտ սարքավորումներով,</w:t>
      </w:r>
    </w:p>
    <w:p w:rsidR="003971AC" w:rsidRPr="009425F5" w:rsidRDefault="007A493A"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3971AC" w:rsidRPr="009425F5">
        <w:rPr>
          <w:rFonts w:ascii="GHEA Grapalat" w:hAnsi="GHEA Grapalat"/>
          <w:sz w:val="24"/>
          <w:szCs w:val="24"/>
          <w:lang w:val="hy-AM"/>
        </w:rPr>
        <w:t>Մաքսային հսկողության իրականացման համար ենթակառուցվածքները և սարքավորումները արդիականացված են և շահագործվում են,</w:t>
      </w:r>
    </w:p>
    <w:p w:rsidR="003971AC" w:rsidRPr="009425F5" w:rsidRDefault="007A493A"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3971AC" w:rsidRPr="009425F5">
        <w:rPr>
          <w:rFonts w:ascii="GHEA Grapalat" w:hAnsi="GHEA Grapalat"/>
          <w:sz w:val="24"/>
          <w:szCs w:val="24"/>
          <w:lang w:val="hy-AM"/>
        </w:rPr>
        <w:t>Տեղեկատվական համակարգերի կիրառմամբ ապահովված է մարդկանց և բեռների դյուրինացված ու միաժամանակ վերահսկելի սահմա</w:t>
      </w:r>
      <w:r w:rsidR="003971AC" w:rsidRPr="009425F5">
        <w:rPr>
          <w:rFonts w:ascii="GHEA Grapalat" w:hAnsi="GHEA Grapalat"/>
          <w:sz w:val="24"/>
          <w:szCs w:val="24"/>
          <w:lang w:val="hy-AM"/>
        </w:rPr>
        <w:softHyphen/>
        <w:t>նահատումը</w:t>
      </w:r>
      <w:r w:rsidR="007E0B79" w:rsidRPr="009425F5">
        <w:rPr>
          <w:rFonts w:ascii="GHEA Grapalat" w:hAnsi="GHEA Grapalat"/>
          <w:sz w:val="24"/>
          <w:szCs w:val="24"/>
          <w:lang w:val="hy-AM"/>
        </w:rPr>
        <w:t>:</w:t>
      </w:r>
    </w:p>
    <w:p w:rsidR="003971AC" w:rsidRPr="009425F5" w:rsidRDefault="003971AC" w:rsidP="003971AC">
      <w:pPr>
        <w:tabs>
          <w:tab w:val="left" w:pos="993"/>
        </w:tabs>
        <w:spacing w:line="360" w:lineRule="auto"/>
        <w:jc w:val="both"/>
        <w:rPr>
          <w:rFonts w:ascii="GHEA Grapalat" w:hAnsi="GHEA Grapalat" w:cs="Arial"/>
          <w:lang w:val="hy-AM"/>
        </w:rPr>
      </w:pPr>
      <w:r w:rsidRPr="009425F5">
        <w:rPr>
          <w:rFonts w:ascii="GHEA Grapalat" w:hAnsi="GHEA Grapalat" w:cs="Arial"/>
          <w:lang w:val="hy-AM"/>
        </w:rPr>
        <w:t>Ցուցանիշները գնահատվում են հետևյալ կերպ.</w:t>
      </w:r>
    </w:p>
    <w:p w:rsidR="003971AC" w:rsidRPr="009425F5" w:rsidRDefault="003971AC" w:rsidP="003971AC">
      <w:pPr>
        <w:tabs>
          <w:tab w:val="left" w:pos="993"/>
        </w:tabs>
        <w:spacing w:line="360" w:lineRule="auto"/>
        <w:jc w:val="both"/>
        <w:rPr>
          <w:rFonts w:ascii="GHEA Grapalat" w:hAnsi="GHEA Grapalat" w:cs="Arial"/>
          <w:lang w:val="hy-AM"/>
        </w:rPr>
      </w:pPr>
      <w:r w:rsidRPr="009425F5">
        <w:rPr>
          <w:rFonts w:ascii="GHEA Grapalat" w:hAnsi="GHEA Grapalat" w:cs="Arial"/>
          <w:lang w:val="hy-AM"/>
        </w:rPr>
        <w:t xml:space="preserve">Թիրախային ցուցանիշ` «կատարված է», </w:t>
      </w:r>
    </w:p>
    <w:p w:rsidR="003971AC" w:rsidRPr="009425F5" w:rsidRDefault="003971AC" w:rsidP="003971AC">
      <w:pPr>
        <w:tabs>
          <w:tab w:val="left" w:pos="993"/>
        </w:tabs>
        <w:spacing w:line="360" w:lineRule="auto"/>
        <w:jc w:val="both"/>
        <w:rPr>
          <w:rFonts w:ascii="GHEA Grapalat" w:hAnsi="GHEA Grapalat" w:cs="Arial"/>
          <w:lang w:val="hy-AM"/>
        </w:rPr>
      </w:pPr>
      <w:r w:rsidRPr="009425F5">
        <w:rPr>
          <w:rFonts w:ascii="GHEA Grapalat" w:hAnsi="GHEA Grapalat" w:cs="Arial"/>
          <w:lang w:val="hy-AM"/>
        </w:rPr>
        <w:t xml:space="preserve">Բազիսային ցուցանիշ` «կատարված չէ»: </w:t>
      </w:r>
    </w:p>
    <w:p w:rsidR="003971AC" w:rsidRPr="009425F5" w:rsidRDefault="003971AC" w:rsidP="003971AC">
      <w:pPr>
        <w:tabs>
          <w:tab w:val="left" w:pos="993"/>
        </w:tabs>
        <w:spacing w:line="360" w:lineRule="auto"/>
        <w:jc w:val="both"/>
        <w:rPr>
          <w:rFonts w:ascii="GHEA Grapalat" w:hAnsi="GHEA Grapalat" w:cs="Arial"/>
          <w:lang w:val="hy-AM"/>
        </w:rPr>
      </w:pPr>
      <w:r w:rsidRPr="009425F5">
        <w:rPr>
          <w:rFonts w:ascii="GHEA Grapalat" w:hAnsi="GHEA Grapalat" w:cs="Arial"/>
          <w:lang w:val="hy-AM"/>
        </w:rPr>
        <w:lastRenderedPageBreak/>
        <w:t>Գործողության իրականացման համար կսահմանվեն աշխատանքների իրականացման փուլեր և յուրաքանչյուր փուլի ավարտին կներկայացվի հաշվետվություն:</w:t>
      </w:r>
    </w:p>
    <w:p w:rsidR="003F24CD" w:rsidRPr="009425F5" w:rsidRDefault="004368A3" w:rsidP="0039719A">
      <w:pPr>
        <w:pStyle w:val="Heading4"/>
        <w:spacing w:before="120" w:after="120"/>
        <w:rPr>
          <w:rFonts w:ascii="GHEA Grapalat" w:hAnsi="GHEA Grapalat"/>
          <w:b/>
          <w:i w:val="0"/>
          <w:color w:val="auto"/>
          <w:lang w:val="hy-AM"/>
        </w:rPr>
      </w:pPr>
      <w:bookmarkStart w:id="86" w:name="_Toc26959720"/>
      <w:r w:rsidRPr="009425F5">
        <w:rPr>
          <w:rFonts w:ascii="GHEA Grapalat" w:hAnsi="GHEA Grapalat"/>
          <w:b/>
          <w:i w:val="0"/>
          <w:color w:val="auto"/>
          <w:lang w:val="hy-AM"/>
        </w:rPr>
        <w:t>3</w:t>
      </w:r>
      <w:r w:rsidR="00652C16" w:rsidRPr="009425F5">
        <w:rPr>
          <w:rFonts w:ascii="GHEA Grapalat" w:hAnsi="GHEA Grapalat"/>
          <w:b/>
          <w:i w:val="0"/>
          <w:color w:val="auto"/>
          <w:lang w:val="hy-AM"/>
        </w:rPr>
        <w:t>.</w:t>
      </w:r>
      <w:r w:rsidR="003F24CD" w:rsidRPr="009425F5">
        <w:rPr>
          <w:rFonts w:ascii="GHEA Grapalat" w:hAnsi="GHEA Grapalat"/>
          <w:b/>
          <w:i w:val="0"/>
          <w:color w:val="auto"/>
          <w:lang w:val="hy-AM"/>
        </w:rPr>
        <w:t>2</w:t>
      </w:r>
      <w:r w:rsidR="00652C16" w:rsidRPr="009425F5">
        <w:rPr>
          <w:rFonts w:ascii="GHEA Grapalat" w:hAnsi="GHEA Grapalat"/>
          <w:b/>
          <w:i w:val="0"/>
          <w:color w:val="auto"/>
          <w:lang w:val="hy-AM"/>
        </w:rPr>
        <w:t>.</w:t>
      </w:r>
      <w:r w:rsidRPr="009425F5">
        <w:rPr>
          <w:rFonts w:ascii="GHEA Grapalat" w:hAnsi="GHEA Grapalat"/>
          <w:b/>
          <w:i w:val="0"/>
          <w:color w:val="auto"/>
          <w:lang w:val="hy-AM"/>
        </w:rPr>
        <w:t>6</w:t>
      </w:r>
      <w:r w:rsidR="00587BD2" w:rsidRPr="009425F5">
        <w:rPr>
          <w:rFonts w:ascii="GHEA Grapalat" w:hAnsi="GHEA Grapalat"/>
          <w:b/>
          <w:i w:val="0"/>
          <w:color w:val="auto"/>
          <w:lang w:val="hy-AM"/>
        </w:rPr>
        <w:t xml:space="preserve">. </w:t>
      </w:r>
      <w:r w:rsidR="003F24CD" w:rsidRPr="009425F5">
        <w:rPr>
          <w:rFonts w:ascii="GHEA Grapalat" w:hAnsi="GHEA Grapalat"/>
          <w:b/>
          <w:i w:val="0"/>
          <w:color w:val="auto"/>
          <w:lang w:val="hy-AM"/>
        </w:rPr>
        <w:t>Հարավային</w:t>
      </w:r>
      <w:r w:rsidRPr="009425F5">
        <w:rPr>
          <w:rFonts w:ascii="GHEA Grapalat" w:hAnsi="GHEA Grapalat"/>
          <w:b/>
          <w:i w:val="0"/>
          <w:color w:val="auto"/>
          <w:lang w:val="hy-AM"/>
        </w:rPr>
        <w:t xml:space="preserve"> </w:t>
      </w:r>
      <w:r w:rsidR="003F24CD" w:rsidRPr="009425F5">
        <w:rPr>
          <w:rFonts w:ascii="GHEA Grapalat" w:hAnsi="GHEA Grapalat"/>
          <w:b/>
          <w:i w:val="0"/>
          <w:color w:val="auto"/>
          <w:lang w:val="hy-AM"/>
        </w:rPr>
        <w:t>մաքսատան կառուցում</w:t>
      </w:r>
      <w:bookmarkEnd w:id="86"/>
    </w:p>
    <w:p w:rsidR="003F24CD" w:rsidRPr="009425F5" w:rsidRDefault="003A400F" w:rsidP="000524DF">
      <w:pPr>
        <w:spacing w:line="276" w:lineRule="auto"/>
        <w:rPr>
          <w:rFonts w:ascii="GHEA Grapalat" w:hAnsi="GHEA Grapalat"/>
          <w:b/>
          <w:i/>
          <w:lang w:val="hy-AM"/>
        </w:rPr>
      </w:pPr>
      <w:r w:rsidRPr="009425F5">
        <w:rPr>
          <w:rFonts w:ascii="GHEA Grapalat" w:hAnsi="GHEA Grapalat"/>
          <w:b/>
          <w:i/>
          <w:lang w:val="hy-AM"/>
        </w:rPr>
        <w:t xml:space="preserve">(ԳՈՐԾՈՂՈՒԹՅՈՒՆ՝ իրականացնել </w:t>
      </w:r>
      <w:r w:rsidR="00E55239" w:rsidRPr="009425F5">
        <w:rPr>
          <w:rFonts w:ascii="GHEA Grapalat" w:hAnsi="GHEA Grapalat"/>
          <w:b/>
          <w:i/>
          <w:lang w:val="hy-AM"/>
        </w:rPr>
        <w:t xml:space="preserve">Հարավային </w:t>
      </w:r>
      <w:r w:rsidRPr="009425F5">
        <w:rPr>
          <w:rFonts w:ascii="GHEA Grapalat" w:hAnsi="GHEA Grapalat"/>
          <w:b/>
          <w:i/>
          <w:lang w:val="hy-AM"/>
        </w:rPr>
        <w:t xml:space="preserve">նոր </w:t>
      </w:r>
      <w:r w:rsidR="00E55239" w:rsidRPr="009425F5">
        <w:rPr>
          <w:rFonts w:ascii="GHEA Grapalat" w:hAnsi="GHEA Grapalat"/>
          <w:b/>
          <w:i/>
          <w:lang w:val="hy-AM"/>
        </w:rPr>
        <w:t xml:space="preserve">մաքսատան </w:t>
      </w:r>
      <w:r w:rsidRPr="009425F5">
        <w:rPr>
          <w:rFonts w:ascii="GHEA Grapalat" w:hAnsi="GHEA Grapalat"/>
          <w:b/>
          <w:i/>
          <w:lang w:val="hy-AM"/>
        </w:rPr>
        <w:t xml:space="preserve">կառուցում՝ </w:t>
      </w:r>
      <w:r w:rsidR="00E55239" w:rsidRPr="009425F5">
        <w:rPr>
          <w:rFonts w:ascii="GHEA Grapalat" w:hAnsi="GHEA Grapalat"/>
          <w:b/>
          <w:i/>
          <w:lang w:val="hy-AM"/>
        </w:rPr>
        <w:t>տեխնիկական վերազին</w:t>
      </w:r>
      <w:r w:rsidR="000524DF" w:rsidRPr="009425F5">
        <w:rPr>
          <w:rFonts w:ascii="GHEA Grapalat" w:hAnsi="GHEA Grapalat"/>
          <w:b/>
          <w:i/>
          <w:lang w:val="hy-AM"/>
        </w:rPr>
        <w:t>մամբ</w:t>
      </w:r>
      <w:r w:rsidR="00E55239" w:rsidRPr="009425F5">
        <w:rPr>
          <w:rFonts w:ascii="GHEA Grapalat" w:hAnsi="GHEA Grapalat"/>
          <w:b/>
          <w:i/>
          <w:lang w:val="hy-AM"/>
        </w:rPr>
        <w:t xml:space="preserve"> </w:t>
      </w:r>
      <w:r w:rsidR="000524DF" w:rsidRPr="009425F5">
        <w:rPr>
          <w:rFonts w:ascii="GHEA Grapalat" w:hAnsi="GHEA Grapalat"/>
          <w:b/>
          <w:i/>
          <w:lang w:val="hy-AM"/>
        </w:rPr>
        <w:t>ու</w:t>
      </w:r>
      <w:r w:rsidR="00E55239" w:rsidRPr="009425F5">
        <w:rPr>
          <w:rFonts w:ascii="GHEA Grapalat" w:hAnsi="GHEA Grapalat"/>
          <w:b/>
          <w:i/>
          <w:lang w:val="hy-AM"/>
        </w:rPr>
        <w:t xml:space="preserve"> ենթակառուցվածքների արդիականաց</w:t>
      </w:r>
      <w:r w:rsidR="000524DF" w:rsidRPr="009425F5">
        <w:rPr>
          <w:rFonts w:ascii="GHEA Grapalat" w:hAnsi="GHEA Grapalat"/>
          <w:b/>
          <w:i/>
          <w:lang w:val="hy-AM"/>
        </w:rPr>
        <w:t>մամ</w:t>
      </w:r>
      <w:r w:rsidR="007A493A" w:rsidRPr="009425F5">
        <w:rPr>
          <w:rFonts w:ascii="GHEA Grapalat" w:hAnsi="GHEA Grapalat"/>
          <w:b/>
          <w:i/>
          <w:lang w:val="hy-AM"/>
        </w:rPr>
        <w:t xml:space="preserve">բ. </w:t>
      </w:r>
    </w:p>
    <w:p w:rsidR="00E55239" w:rsidRPr="009425F5" w:rsidRDefault="00E55239" w:rsidP="003F24CD">
      <w:pPr>
        <w:rPr>
          <w:rFonts w:ascii="GHEA Grapalat" w:hAnsi="GHEA Grapalat" w:cs="Arial"/>
          <w:lang w:val="hy-AM"/>
        </w:rPr>
      </w:pPr>
    </w:p>
    <w:p w:rsidR="006B6399" w:rsidRPr="009425F5" w:rsidRDefault="006B6399" w:rsidP="007653DC">
      <w:pPr>
        <w:pStyle w:val="ListParagraph"/>
        <w:numPr>
          <w:ilvl w:val="0"/>
          <w:numId w:val="57"/>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3F24CD" w:rsidRPr="009425F5" w:rsidRDefault="003F24CD" w:rsidP="004B5962">
      <w:pPr>
        <w:spacing w:line="360" w:lineRule="auto"/>
        <w:ind w:firstLine="720"/>
        <w:jc w:val="both"/>
        <w:rPr>
          <w:rFonts w:ascii="GHEA Grapalat" w:hAnsi="GHEA Grapalat" w:cs="Arial"/>
          <w:lang w:val="hy-AM"/>
        </w:rPr>
      </w:pPr>
      <w:r w:rsidRPr="009425F5">
        <w:rPr>
          <w:rFonts w:ascii="GHEA Grapalat" w:hAnsi="GHEA Grapalat" w:cs="Arial"/>
          <w:lang w:val="hy-AM"/>
        </w:rPr>
        <w:t>Հարավային գործող մաքսատունը՝ որպես</w:t>
      </w:r>
      <w:r w:rsidR="00FF5C45" w:rsidRPr="009425F5">
        <w:rPr>
          <w:rFonts w:ascii="GHEA Grapalat" w:hAnsi="GHEA Grapalat" w:cs="Arial"/>
          <w:lang w:val="hy-AM"/>
        </w:rPr>
        <w:t xml:space="preserve"> </w:t>
      </w:r>
      <w:r w:rsidRPr="009425F5">
        <w:rPr>
          <w:rFonts w:ascii="GHEA Grapalat" w:hAnsi="GHEA Grapalat" w:cs="Arial"/>
          <w:lang w:val="hy-AM"/>
        </w:rPr>
        <w:t>Հայաստանի հարավային շրջան</w:t>
      </w:r>
      <w:r w:rsidR="00863A05" w:rsidRPr="009425F5">
        <w:rPr>
          <w:rFonts w:ascii="GHEA Grapalat" w:hAnsi="GHEA Grapalat" w:cs="Arial"/>
          <w:lang w:val="hy-AM"/>
        </w:rPr>
        <w:softHyphen/>
      </w:r>
      <w:r w:rsidRPr="009425F5">
        <w:rPr>
          <w:rFonts w:ascii="GHEA Grapalat" w:hAnsi="GHEA Grapalat" w:cs="Arial"/>
          <w:lang w:val="hy-AM"/>
        </w:rPr>
        <w:t>նե</w:t>
      </w:r>
      <w:r w:rsidR="00863A05" w:rsidRPr="009425F5">
        <w:rPr>
          <w:rFonts w:ascii="GHEA Grapalat" w:hAnsi="GHEA Grapalat" w:cs="Arial"/>
          <w:lang w:val="hy-AM"/>
        </w:rPr>
        <w:softHyphen/>
      </w:r>
      <w:r w:rsidRPr="009425F5">
        <w:rPr>
          <w:rFonts w:ascii="GHEA Grapalat" w:hAnsi="GHEA Grapalat" w:cs="Arial"/>
          <w:lang w:val="hy-AM"/>
        </w:rPr>
        <w:t>րը, ինչպես նաև՝</w:t>
      </w:r>
      <w:r w:rsidR="00FF5C45" w:rsidRPr="009425F5">
        <w:rPr>
          <w:rFonts w:ascii="GHEA Grapalat" w:hAnsi="GHEA Grapalat" w:cs="Arial"/>
          <w:lang w:val="hy-AM"/>
        </w:rPr>
        <w:t xml:space="preserve"> </w:t>
      </w:r>
      <w:r w:rsidRPr="009425F5">
        <w:rPr>
          <w:rFonts w:ascii="GHEA Grapalat" w:hAnsi="GHEA Grapalat" w:cs="Arial"/>
          <w:lang w:val="hy-AM"/>
        </w:rPr>
        <w:t>Արցախի</w:t>
      </w:r>
      <w:r w:rsidR="00FF5C45" w:rsidRPr="009425F5">
        <w:rPr>
          <w:rFonts w:ascii="GHEA Grapalat" w:hAnsi="GHEA Grapalat" w:cs="Arial"/>
          <w:lang w:val="hy-AM"/>
        </w:rPr>
        <w:t xml:space="preserve"> </w:t>
      </w:r>
      <w:r w:rsidRPr="009425F5">
        <w:rPr>
          <w:rFonts w:ascii="GHEA Grapalat" w:hAnsi="GHEA Grapalat" w:cs="Arial"/>
          <w:lang w:val="hy-AM"/>
        </w:rPr>
        <w:t>ուղղությունը սպասարկող կառույց, կարիք ունի արմա</w:t>
      </w:r>
      <w:r w:rsidR="00863A05" w:rsidRPr="009425F5">
        <w:rPr>
          <w:rFonts w:ascii="GHEA Grapalat" w:hAnsi="GHEA Grapalat" w:cs="Arial"/>
          <w:lang w:val="hy-AM"/>
        </w:rPr>
        <w:softHyphen/>
      </w:r>
      <w:r w:rsidRPr="009425F5">
        <w:rPr>
          <w:rFonts w:ascii="GHEA Grapalat" w:hAnsi="GHEA Grapalat" w:cs="Arial"/>
          <w:lang w:val="hy-AM"/>
        </w:rPr>
        <w:t>տա</w:t>
      </w:r>
      <w:r w:rsidR="00863A05" w:rsidRPr="009425F5">
        <w:rPr>
          <w:rFonts w:ascii="GHEA Grapalat" w:hAnsi="GHEA Grapalat" w:cs="Arial"/>
          <w:lang w:val="hy-AM"/>
        </w:rPr>
        <w:softHyphen/>
      </w:r>
      <w:r w:rsidRPr="009425F5">
        <w:rPr>
          <w:rFonts w:ascii="GHEA Grapalat" w:hAnsi="GHEA Grapalat" w:cs="Arial"/>
          <w:lang w:val="hy-AM"/>
        </w:rPr>
        <w:t>կան բարեփոխման՝ հաշվի առնելով</w:t>
      </w:r>
      <w:r w:rsidR="00FF5C45" w:rsidRPr="009425F5">
        <w:rPr>
          <w:rFonts w:ascii="GHEA Grapalat" w:hAnsi="GHEA Grapalat" w:cs="Arial"/>
          <w:lang w:val="hy-AM"/>
        </w:rPr>
        <w:t xml:space="preserve"> </w:t>
      </w:r>
      <w:r w:rsidRPr="009425F5">
        <w:rPr>
          <w:rFonts w:ascii="GHEA Grapalat" w:hAnsi="GHEA Grapalat" w:cs="Arial"/>
          <w:lang w:val="hy-AM"/>
        </w:rPr>
        <w:t>Հյուսիս-հարավ ճանապարհային</w:t>
      </w:r>
      <w:r w:rsidR="00FF5C45" w:rsidRPr="009425F5">
        <w:rPr>
          <w:rFonts w:ascii="GHEA Grapalat" w:hAnsi="GHEA Grapalat" w:cs="Arial"/>
          <w:lang w:val="hy-AM"/>
        </w:rPr>
        <w:t xml:space="preserve"> </w:t>
      </w:r>
      <w:r w:rsidRPr="009425F5">
        <w:rPr>
          <w:rFonts w:ascii="GHEA Grapalat" w:hAnsi="GHEA Grapalat" w:cs="Arial"/>
          <w:lang w:val="hy-AM"/>
        </w:rPr>
        <w:t>միջանցքի հարևանությունը, դրանով ուղևորների</w:t>
      </w:r>
      <w:r w:rsidR="00FF5C45" w:rsidRPr="009425F5">
        <w:rPr>
          <w:rFonts w:ascii="GHEA Grapalat" w:hAnsi="GHEA Grapalat" w:cs="Arial"/>
          <w:lang w:val="hy-AM"/>
        </w:rPr>
        <w:t xml:space="preserve"> </w:t>
      </w:r>
      <w:r w:rsidRPr="009425F5">
        <w:rPr>
          <w:rFonts w:ascii="GHEA Grapalat" w:hAnsi="GHEA Grapalat" w:cs="Arial"/>
          <w:lang w:val="hy-AM"/>
        </w:rPr>
        <w:t>հոսքի և բեռնափոխադրումների</w:t>
      </w:r>
      <w:r w:rsidR="00FF5C45" w:rsidRPr="009425F5">
        <w:rPr>
          <w:rFonts w:ascii="GHEA Grapalat" w:hAnsi="GHEA Grapalat" w:cs="Arial"/>
          <w:lang w:val="hy-AM"/>
        </w:rPr>
        <w:t xml:space="preserve"> </w:t>
      </w:r>
      <w:r w:rsidRPr="009425F5">
        <w:rPr>
          <w:rFonts w:ascii="GHEA Grapalat" w:hAnsi="GHEA Grapalat" w:cs="Arial"/>
          <w:lang w:val="hy-AM"/>
        </w:rPr>
        <w:t>կտրուկ ինտենսիվացման հեռանկարը։</w:t>
      </w:r>
      <w:r w:rsidR="00FF5C45" w:rsidRPr="009425F5">
        <w:rPr>
          <w:rFonts w:ascii="GHEA Grapalat" w:hAnsi="GHEA Grapalat" w:cs="Arial"/>
          <w:lang w:val="hy-AM"/>
        </w:rPr>
        <w:t xml:space="preserve"> </w:t>
      </w:r>
    </w:p>
    <w:p w:rsidR="003F24CD" w:rsidRPr="009425F5" w:rsidRDefault="003F24CD" w:rsidP="004B5962">
      <w:pPr>
        <w:spacing w:line="360" w:lineRule="auto"/>
        <w:ind w:firstLine="720"/>
        <w:jc w:val="both"/>
        <w:rPr>
          <w:rFonts w:ascii="GHEA Grapalat" w:hAnsi="GHEA Grapalat" w:cs="Arial"/>
          <w:lang w:val="hy-AM"/>
        </w:rPr>
      </w:pPr>
      <w:r w:rsidRPr="009425F5">
        <w:rPr>
          <w:rFonts w:ascii="GHEA Grapalat" w:hAnsi="GHEA Grapalat" w:cs="Arial"/>
          <w:lang w:val="hy-AM"/>
        </w:rPr>
        <w:t>ՀՀ պետական բյուջեի ֆինանսավորմամբ</w:t>
      </w:r>
      <w:r w:rsidR="00FF5C45" w:rsidRPr="009425F5">
        <w:rPr>
          <w:rFonts w:ascii="GHEA Grapalat" w:hAnsi="GHEA Grapalat" w:cs="Arial"/>
          <w:lang w:val="hy-AM"/>
        </w:rPr>
        <w:t xml:space="preserve"> </w:t>
      </w:r>
      <w:r w:rsidRPr="009425F5">
        <w:rPr>
          <w:rFonts w:ascii="GHEA Grapalat" w:hAnsi="GHEA Grapalat" w:cs="Arial"/>
          <w:lang w:val="hy-AM"/>
        </w:rPr>
        <w:t>նախկինում՝ Հարավային</w:t>
      </w:r>
      <w:r w:rsidR="00FF5C45" w:rsidRPr="009425F5">
        <w:rPr>
          <w:rFonts w:ascii="GHEA Grapalat" w:hAnsi="GHEA Grapalat" w:cs="Arial"/>
          <w:lang w:val="hy-AM"/>
        </w:rPr>
        <w:t xml:space="preserve"> </w:t>
      </w:r>
      <w:r w:rsidRPr="009425F5">
        <w:rPr>
          <w:rFonts w:ascii="GHEA Grapalat" w:hAnsi="GHEA Grapalat" w:cs="Arial"/>
          <w:lang w:val="hy-AM"/>
        </w:rPr>
        <w:t>գործող մաքսատան հարևանությամբ</w:t>
      </w:r>
      <w:r w:rsidR="00812C7C" w:rsidRPr="009425F5">
        <w:rPr>
          <w:rFonts w:ascii="GHEA Grapalat" w:hAnsi="GHEA Grapalat" w:cs="Arial"/>
          <w:lang w:val="hy-AM"/>
        </w:rPr>
        <w:t>,</w:t>
      </w:r>
      <w:r w:rsidRPr="009425F5">
        <w:rPr>
          <w:rFonts w:ascii="GHEA Grapalat" w:hAnsi="GHEA Grapalat" w:cs="Arial"/>
          <w:lang w:val="hy-AM"/>
        </w:rPr>
        <w:t xml:space="preserve"> նախատեսվել է ՊԵԿ Հարավային մաքսատան կառուցում՝ Սիսիան քաղաքում և այդ նպատակով հատկացվել է շուրջ 7 հա տարածք, որից 4</w:t>
      </w:r>
      <w:r w:rsidR="00863A05" w:rsidRPr="009425F5">
        <w:rPr>
          <w:rFonts w:ascii="GHEA Grapalat" w:hAnsi="GHEA Grapalat" w:cs="Arial"/>
          <w:lang w:val="hy-AM"/>
        </w:rPr>
        <w:t xml:space="preserve"> </w:t>
      </w:r>
      <w:r w:rsidRPr="009425F5">
        <w:rPr>
          <w:rFonts w:ascii="GHEA Grapalat" w:hAnsi="GHEA Grapalat" w:cs="Arial"/>
          <w:lang w:val="hy-AM"/>
        </w:rPr>
        <w:t>հա</w:t>
      </w:r>
      <w:r w:rsidR="00812C7C" w:rsidRPr="009425F5">
        <w:rPr>
          <w:rFonts w:ascii="GHEA Grapalat" w:hAnsi="GHEA Grapalat" w:cs="Arial"/>
          <w:lang w:val="hy-AM"/>
        </w:rPr>
        <w:t>՝</w:t>
      </w:r>
      <w:r w:rsidRPr="009425F5">
        <w:rPr>
          <w:rFonts w:ascii="GHEA Grapalat" w:hAnsi="GHEA Grapalat" w:cs="Arial"/>
          <w:lang w:val="hy-AM"/>
        </w:rPr>
        <w:t xml:space="preserve"> կառուցապատման նպատակով։</w:t>
      </w:r>
    </w:p>
    <w:p w:rsidR="003F24CD" w:rsidRPr="009425F5" w:rsidRDefault="003F24CD" w:rsidP="004B5962">
      <w:pPr>
        <w:spacing w:line="360" w:lineRule="auto"/>
        <w:ind w:firstLine="720"/>
        <w:jc w:val="both"/>
        <w:rPr>
          <w:rFonts w:ascii="GHEA Grapalat" w:hAnsi="GHEA Grapalat"/>
          <w:lang w:val="hy-AM"/>
        </w:rPr>
      </w:pPr>
      <w:r w:rsidRPr="009425F5">
        <w:rPr>
          <w:rFonts w:ascii="GHEA Grapalat" w:hAnsi="GHEA Grapalat" w:cs="Arial"/>
          <w:lang w:val="hy-AM"/>
        </w:rPr>
        <w:t>Ներկա</w:t>
      </w:r>
      <w:r w:rsidR="00812C7C" w:rsidRPr="009425F5">
        <w:rPr>
          <w:rFonts w:ascii="GHEA Grapalat" w:hAnsi="GHEA Grapalat" w:cs="Arial"/>
          <w:lang w:val="hy-AM"/>
        </w:rPr>
        <w:t>յումս</w:t>
      </w:r>
      <w:r w:rsidRPr="009425F5">
        <w:rPr>
          <w:rFonts w:ascii="GHEA Grapalat" w:hAnsi="GHEA Grapalat" w:cs="Arial"/>
          <w:lang w:val="hy-AM"/>
        </w:rPr>
        <w:t xml:space="preserve"> դրությամբ՝ նշված տարածքը ցանկապատված է բետոնե ցանկապատով և կառուցված են հիմնական շենքերի հիմքերը։ </w:t>
      </w:r>
    </w:p>
    <w:p w:rsidR="003F24CD" w:rsidRPr="009425F5" w:rsidRDefault="003F24CD" w:rsidP="006B6399">
      <w:pPr>
        <w:pStyle w:val="Default"/>
        <w:ind w:firstLine="720"/>
        <w:jc w:val="both"/>
        <w:rPr>
          <w:rFonts w:ascii="GHEA Grapalat" w:hAnsi="GHEA Grapalat"/>
          <w:szCs w:val="22"/>
          <w:lang w:val="hy-AM"/>
        </w:rPr>
      </w:pPr>
      <w:r w:rsidRPr="009425F5">
        <w:rPr>
          <w:rFonts w:ascii="GHEA Grapalat" w:hAnsi="GHEA Grapalat"/>
          <w:szCs w:val="22"/>
          <w:lang w:val="hy-AM"/>
        </w:rPr>
        <w:t>Ծրագրի իրականացումը թույլ կտա՝</w:t>
      </w:r>
    </w:p>
    <w:p w:rsidR="003F24CD" w:rsidRPr="009425F5" w:rsidRDefault="0037015C" w:rsidP="006B6399">
      <w:pPr>
        <w:tabs>
          <w:tab w:val="left" w:pos="993"/>
        </w:tabs>
        <w:spacing w:before="240" w:line="360" w:lineRule="auto"/>
        <w:ind w:firstLine="720"/>
        <w:jc w:val="both"/>
        <w:rPr>
          <w:rFonts w:ascii="GHEA Grapalat" w:hAnsi="GHEA Grapalat"/>
          <w:lang w:val="hy-AM"/>
        </w:rPr>
      </w:pPr>
      <w:r w:rsidRPr="009425F5">
        <w:rPr>
          <w:rFonts w:ascii="GHEA Grapalat" w:hAnsi="GHEA Grapalat" w:cs="Sylfaen"/>
          <w:lang w:val="hy-AM"/>
        </w:rPr>
        <w:t xml:space="preserve">ա. </w:t>
      </w:r>
      <w:r w:rsidR="003F24CD" w:rsidRPr="009425F5">
        <w:rPr>
          <w:rFonts w:ascii="GHEA Grapalat" w:hAnsi="GHEA Grapalat"/>
          <w:lang w:val="hy-AM"/>
        </w:rPr>
        <w:t>լիովին արդիականացնել Հարավային մաքսատունը՝ ապահովելով մաքսային հսկողության բարձր մակարդակ, հարավային տարածաշրջանին և Արցախին մատուցվող ծառայությունների պատշաճ որակ,</w:t>
      </w:r>
    </w:p>
    <w:p w:rsidR="003F24CD" w:rsidRPr="009425F5" w:rsidRDefault="007A493A" w:rsidP="006B639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3F24CD" w:rsidRPr="009425F5">
        <w:rPr>
          <w:rFonts w:ascii="GHEA Grapalat" w:hAnsi="GHEA Grapalat"/>
          <w:lang w:val="hy-AM"/>
        </w:rPr>
        <w:t>իրականացնել մաքսատան շինությունների արդիականացում և տեխնիկական վերազինում՝ ներառյալ ռադիոակտիվ նյութերի հայտնաբերման համակարգեր, ռենտգենային զննման համակարգեր, կշեռքներ,</w:t>
      </w:r>
      <w:r w:rsidR="00FF5C45" w:rsidRPr="009425F5">
        <w:rPr>
          <w:rFonts w:ascii="GHEA Grapalat" w:hAnsi="GHEA Grapalat"/>
          <w:lang w:val="hy-AM"/>
        </w:rPr>
        <w:t xml:space="preserve"> </w:t>
      </w:r>
      <w:r w:rsidR="003F24CD" w:rsidRPr="009425F5">
        <w:rPr>
          <w:rFonts w:ascii="GHEA Grapalat" w:hAnsi="GHEA Grapalat"/>
          <w:lang w:val="hy-AM"/>
        </w:rPr>
        <w:t>գրասենյակային սարքավորումներ, ծառայողական շներ և այլն։</w:t>
      </w:r>
    </w:p>
    <w:p w:rsidR="003F24CD" w:rsidRPr="009425F5" w:rsidRDefault="003F24CD" w:rsidP="007653DC">
      <w:pPr>
        <w:pStyle w:val="ListParagraph"/>
        <w:numPr>
          <w:ilvl w:val="0"/>
          <w:numId w:val="57"/>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lastRenderedPageBreak/>
        <w:t>Անհրաժեշտ միջոցառումներ</w:t>
      </w:r>
    </w:p>
    <w:p w:rsidR="003F24CD" w:rsidRPr="009425F5" w:rsidRDefault="0037015C"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3F24CD" w:rsidRPr="009425F5">
        <w:rPr>
          <w:rFonts w:ascii="GHEA Grapalat" w:hAnsi="GHEA Grapalat"/>
          <w:sz w:val="24"/>
          <w:szCs w:val="24"/>
          <w:lang w:val="hy-AM"/>
        </w:rPr>
        <w:t>Ծրագրի նախագծի մշակում</w:t>
      </w:r>
      <w:r w:rsidR="00863A05" w:rsidRPr="009425F5">
        <w:rPr>
          <w:rFonts w:ascii="GHEA Grapalat" w:hAnsi="GHEA Grapalat"/>
          <w:sz w:val="24"/>
          <w:szCs w:val="24"/>
          <w:lang w:val="hy-AM"/>
        </w:rPr>
        <w:t>,</w:t>
      </w:r>
    </w:p>
    <w:p w:rsidR="00CE42DF" w:rsidRPr="009425F5" w:rsidRDefault="007A493A"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CE42DF" w:rsidRPr="009425F5">
        <w:rPr>
          <w:rFonts w:ascii="GHEA Grapalat" w:hAnsi="GHEA Grapalat"/>
          <w:sz w:val="24"/>
          <w:szCs w:val="24"/>
          <w:lang w:val="hy-AM"/>
        </w:rPr>
        <w:t>Նախկինում հաստատված նախագծի վերանայում</w:t>
      </w:r>
      <w:r w:rsidR="00863A05" w:rsidRPr="009425F5">
        <w:rPr>
          <w:rFonts w:ascii="GHEA Grapalat" w:hAnsi="GHEA Grapalat"/>
          <w:sz w:val="24"/>
          <w:szCs w:val="24"/>
          <w:lang w:val="hy-AM"/>
        </w:rPr>
        <w:t>,</w:t>
      </w:r>
    </w:p>
    <w:p w:rsidR="003F24CD" w:rsidRPr="009425F5" w:rsidRDefault="007A493A"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գ. </w:t>
      </w:r>
      <w:r w:rsidR="003F24CD" w:rsidRPr="009425F5">
        <w:rPr>
          <w:rFonts w:ascii="GHEA Grapalat" w:hAnsi="GHEA Grapalat"/>
          <w:sz w:val="24"/>
          <w:szCs w:val="24"/>
          <w:lang w:val="hy-AM"/>
        </w:rPr>
        <w:t xml:space="preserve">Ծրագրի իրականացման համար անհրաժեշտ ֆինանսական միջոցների </w:t>
      </w:r>
      <w:r w:rsidR="004063AF" w:rsidRPr="009425F5">
        <w:rPr>
          <w:rFonts w:ascii="GHEA Grapalat" w:hAnsi="GHEA Grapalat"/>
          <w:sz w:val="24"/>
          <w:szCs w:val="24"/>
          <w:lang w:val="hy-AM"/>
        </w:rPr>
        <w:t>հայթայթում</w:t>
      </w:r>
      <w:r w:rsidR="003F24CD" w:rsidRPr="009425F5">
        <w:rPr>
          <w:rFonts w:ascii="GHEA Grapalat" w:hAnsi="GHEA Grapalat"/>
          <w:sz w:val="24"/>
          <w:szCs w:val="24"/>
          <w:lang w:val="hy-AM"/>
        </w:rPr>
        <w:t xml:space="preserve"> միջազգային աղբյուրներից,</w:t>
      </w:r>
    </w:p>
    <w:p w:rsidR="003F24CD" w:rsidRPr="009425F5" w:rsidRDefault="007A493A"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3F24CD" w:rsidRPr="009425F5">
        <w:rPr>
          <w:rFonts w:ascii="GHEA Grapalat" w:hAnsi="GHEA Grapalat"/>
          <w:sz w:val="24"/>
          <w:szCs w:val="24"/>
          <w:lang w:val="hy-AM"/>
        </w:rPr>
        <w:t>Ծրագրի իրականացման աշխատանքների միջազգային մրցույթի կազմա</w:t>
      </w:r>
      <w:r w:rsidR="00E20A78" w:rsidRPr="009425F5">
        <w:rPr>
          <w:rFonts w:ascii="GHEA Grapalat" w:hAnsi="GHEA Grapalat"/>
          <w:sz w:val="24"/>
          <w:szCs w:val="24"/>
          <w:lang w:val="hy-AM"/>
        </w:rPr>
        <w:softHyphen/>
      </w:r>
      <w:r w:rsidR="003F24CD" w:rsidRPr="009425F5">
        <w:rPr>
          <w:rFonts w:ascii="GHEA Grapalat" w:hAnsi="GHEA Grapalat"/>
          <w:sz w:val="24"/>
          <w:szCs w:val="24"/>
          <w:lang w:val="hy-AM"/>
        </w:rPr>
        <w:t>կեր</w:t>
      </w:r>
      <w:r w:rsidR="00E20A78" w:rsidRPr="009425F5">
        <w:rPr>
          <w:rFonts w:ascii="GHEA Grapalat" w:hAnsi="GHEA Grapalat"/>
          <w:sz w:val="24"/>
          <w:szCs w:val="24"/>
          <w:lang w:val="hy-AM"/>
        </w:rPr>
        <w:softHyphen/>
      </w:r>
      <w:r w:rsidR="003F24CD" w:rsidRPr="009425F5">
        <w:rPr>
          <w:rFonts w:ascii="GHEA Grapalat" w:hAnsi="GHEA Grapalat"/>
          <w:sz w:val="24"/>
          <w:szCs w:val="24"/>
          <w:lang w:val="hy-AM"/>
        </w:rPr>
        <w:t>պում և անցկացում,</w:t>
      </w:r>
    </w:p>
    <w:p w:rsidR="003F24CD" w:rsidRPr="009425F5" w:rsidRDefault="007A493A"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6B6399" w:rsidRPr="009425F5">
        <w:rPr>
          <w:rFonts w:ascii="GHEA Grapalat" w:hAnsi="GHEA Grapalat"/>
          <w:sz w:val="24"/>
          <w:szCs w:val="24"/>
          <w:lang w:val="hy-AM"/>
        </w:rPr>
        <w:t xml:space="preserve"> </w:t>
      </w:r>
      <w:r w:rsidR="003F24CD" w:rsidRPr="009425F5">
        <w:rPr>
          <w:rFonts w:ascii="GHEA Grapalat" w:hAnsi="GHEA Grapalat"/>
          <w:sz w:val="24"/>
          <w:szCs w:val="24"/>
          <w:lang w:val="hy-AM"/>
        </w:rPr>
        <w:t>Հարավային մաքսատան արդիականացման և վերակառուցման իրակա</w:t>
      </w:r>
      <w:r w:rsidR="00E20A78" w:rsidRPr="009425F5">
        <w:rPr>
          <w:rFonts w:ascii="GHEA Grapalat" w:hAnsi="GHEA Grapalat"/>
          <w:sz w:val="24"/>
          <w:szCs w:val="24"/>
          <w:lang w:val="hy-AM"/>
        </w:rPr>
        <w:softHyphen/>
      </w:r>
      <w:r w:rsidR="003F24CD" w:rsidRPr="009425F5">
        <w:rPr>
          <w:rFonts w:ascii="GHEA Grapalat" w:hAnsi="GHEA Grapalat"/>
          <w:sz w:val="24"/>
          <w:szCs w:val="24"/>
          <w:lang w:val="hy-AM"/>
        </w:rPr>
        <w:t>նացում</w:t>
      </w:r>
      <w:r w:rsidR="00E20A78" w:rsidRPr="009425F5">
        <w:rPr>
          <w:rFonts w:ascii="GHEA Grapalat" w:hAnsi="GHEA Grapalat"/>
          <w:sz w:val="24"/>
          <w:szCs w:val="24"/>
          <w:lang w:val="hy-AM"/>
        </w:rPr>
        <w:t>։</w:t>
      </w:r>
      <w:r w:rsidR="00FF5C45" w:rsidRPr="009425F5">
        <w:rPr>
          <w:rFonts w:ascii="GHEA Grapalat" w:hAnsi="GHEA Grapalat"/>
          <w:sz w:val="24"/>
          <w:szCs w:val="24"/>
          <w:lang w:val="hy-AM"/>
        </w:rPr>
        <w:t xml:space="preserve"> </w:t>
      </w:r>
    </w:p>
    <w:p w:rsidR="003F24CD" w:rsidRPr="009425F5" w:rsidRDefault="003F24CD" w:rsidP="007653DC">
      <w:pPr>
        <w:pStyle w:val="ListParagraph"/>
        <w:numPr>
          <w:ilvl w:val="0"/>
          <w:numId w:val="57"/>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3F24CD" w:rsidRPr="009425F5" w:rsidRDefault="0037015C"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3F24CD" w:rsidRPr="009425F5">
        <w:rPr>
          <w:rFonts w:ascii="GHEA Grapalat" w:hAnsi="GHEA Grapalat"/>
          <w:sz w:val="24"/>
          <w:szCs w:val="24"/>
          <w:lang w:val="hy-AM"/>
        </w:rPr>
        <w:t>Մաքսային ձևակերպումների և</w:t>
      </w:r>
      <w:r w:rsidR="00FF5C45" w:rsidRPr="009425F5">
        <w:rPr>
          <w:rFonts w:ascii="GHEA Grapalat" w:hAnsi="GHEA Grapalat"/>
          <w:sz w:val="24"/>
          <w:szCs w:val="24"/>
          <w:lang w:val="hy-AM"/>
        </w:rPr>
        <w:t xml:space="preserve"> </w:t>
      </w:r>
      <w:r w:rsidR="003F24CD" w:rsidRPr="009425F5">
        <w:rPr>
          <w:rFonts w:ascii="GHEA Grapalat" w:hAnsi="GHEA Grapalat"/>
          <w:sz w:val="24"/>
          <w:szCs w:val="24"/>
          <w:lang w:val="hy-AM"/>
        </w:rPr>
        <w:t xml:space="preserve">մաքսային հսկողության ժամանակակից գործառնական ընթացակարգերի իրականացում, </w:t>
      </w:r>
    </w:p>
    <w:p w:rsidR="003F24CD" w:rsidRPr="009425F5" w:rsidRDefault="007A493A"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3F24CD" w:rsidRPr="009425F5">
        <w:rPr>
          <w:rFonts w:ascii="GHEA Grapalat" w:hAnsi="GHEA Grapalat"/>
          <w:sz w:val="24"/>
          <w:szCs w:val="24"/>
          <w:lang w:val="hy-AM"/>
        </w:rPr>
        <w:t>Հարավային մաքսատան տեխնիկական վերազինում և ենթակառուց</w:t>
      </w:r>
      <w:r w:rsidR="00E20A78" w:rsidRPr="009425F5">
        <w:rPr>
          <w:rFonts w:ascii="GHEA Grapalat" w:hAnsi="GHEA Grapalat"/>
          <w:sz w:val="24"/>
          <w:szCs w:val="24"/>
          <w:lang w:val="hy-AM"/>
        </w:rPr>
        <w:softHyphen/>
      </w:r>
      <w:r w:rsidR="003F24CD" w:rsidRPr="009425F5">
        <w:rPr>
          <w:rFonts w:ascii="GHEA Grapalat" w:hAnsi="GHEA Grapalat"/>
          <w:sz w:val="24"/>
          <w:szCs w:val="24"/>
          <w:lang w:val="hy-AM"/>
        </w:rPr>
        <w:t>վածք</w:t>
      </w:r>
      <w:r w:rsidR="00E20A78" w:rsidRPr="009425F5">
        <w:rPr>
          <w:rFonts w:ascii="GHEA Grapalat" w:hAnsi="GHEA Grapalat"/>
          <w:sz w:val="24"/>
          <w:szCs w:val="24"/>
          <w:lang w:val="hy-AM"/>
        </w:rPr>
        <w:softHyphen/>
      </w:r>
      <w:r w:rsidR="003F24CD" w:rsidRPr="009425F5">
        <w:rPr>
          <w:rFonts w:ascii="GHEA Grapalat" w:hAnsi="GHEA Grapalat"/>
          <w:sz w:val="24"/>
          <w:szCs w:val="24"/>
          <w:lang w:val="hy-AM"/>
        </w:rPr>
        <w:t>ների արդիականացում՝ քաղաքացիների և բեռնափոխադրողների պատշաճ սպա</w:t>
      </w:r>
      <w:r w:rsidR="00E20A78" w:rsidRPr="009425F5">
        <w:rPr>
          <w:rFonts w:ascii="GHEA Grapalat" w:hAnsi="GHEA Grapalat"/>
          <w:sz w:val="24"/>
          <w:szCs w:val="24"/>
          <w:lang w:val="hy-AM"/>
        </w:rPr>
        <w:softHyphen/>
      </w:r>
      <w:r w:rsidR="003F24CD" w:rsidRPr="009425F5">
        <w:rPr>
          <w:rFonts w:ascii="GHEA Grapalat" w:hAnsi="GHEA Grapalat"/>
          <w:sz w:val="24"/>
          <w:szCs w:val="24"/>
          <w:lang w:val="hy-AM"/>
        </w:rPr>
        <w:t>սարկում,</w:t>
      </w:r>
      <w:r w:rsidR="00FF5C45" w:rsidRPr="009425F5">
        <w:rPr>
          <w:rFonts w:ascii="GHEA Grapalat" w:hAnsi="GHEA Grapalat"/>
          <w:sz w:val="24"/>
          <w:szCs w:val="24"/>
          <w:lang w:val="hy-AM"/>
        </w:rPr>
        <w:t xml:space="preserve"> </w:t>
      </w:r>
      <w:r w:rsidR="003F24CD" w:rsidRPr="009425F5">
        <w:rPr>
          <w:rFonts w:ascii="GHEA Grapalat" w:hAnsi="GHEA Grapalat"/>
          <w:sz w:val="24"/>
          <w:szCs w:val="24"/>
          <w:lang w:val="hy-AM"/>
        </w:rPr>
        <w:t>աշխատանքի բարձր արդյունավետություն։</w:t>
      </w:r>
    </w:p>
    <w:p w:rsidR="003F24CD" w:rsidRPr="009425F5" w:rsidRDefault="003F24CD" w:rsidP="007653DC">
      <w:pPr>
        <w:pStyle w:val="ListParagraph"/>
        <w:numPr>
          <w:ilvl w:val="0"/>
          <w:numId w:val="57"/>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3971AC" w:rsidRPr="009425F5" w:rsidRDefault="0037015C"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3971AC" w:rsidRPr="009425F5">
        <w:rPr>
          <w:rFonts w:ascii="GHEA Grapalat" w:hAnsi="GHEA Grapalat"/>
          <w:sz w:val="24"/>
          <w:szCs w:val="24"/>
          <w:lang w:val="hy-AM"/>
        </w:rPr>
        <w:t>Հարավային մաքսատան կառուցման ծրագիրը մշակված և հաստատված է,</w:t>
      </w:r>
    </w:p>
    <w:p w:rsidR="003971AC" w:rsidRPr="009425F5" w:rsidRDefault="007A493A"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3971AC" w:rsidRPr="009425F5">
        <w:rPr>
          <w:rFonts w:ascii="GHEA Grapalat" w:hAnsi="GHEA Grapalat"/>
          <w:sz w:val="24"/>
          <w:szCs w:val="24"/>
          <w:lang w:val="hy-AM"/>
        </w:rPr>
        <w:t xml:space="preserve">Հարավային մաքսատունը հանձնված է շահագործման և շահառուների սպասարկման գործընթացը սկսված է: </w:t>
      </w:r>
    </w:p>
    <w:p w:rsidR="003971AC" w:rsidRPr="009425F5" w:rsidRDefault="003971AC" w:rsidP="003971AC">
      <w:pPr>
        <w:tabs>
          <w:tab w:val="left" w:pos="993"/>
        </w:tabs>
        <w:spacing w:line="360" w:lineRule="auto"/>
        <w:jc w:val="both"/>
        <w:rPr>
          <w:rFonts w:ascii="GHEA Grapalat" w:hAnsi="GHEA Grapalat" w:cs="Arial"/>
          <w:lang w:val="hy-AM"/>
        </w:rPr>
      </w:pPr>
      <w:r w:rsidRPr="009425F5">
        <w:rPr>
          <w:rFonts w:ascii="GHEA Grapalat" w:hAnsi="GHEA Grapalat" w:cs="Arial"/>
          <w:lang w:val="hy-AM"/>
        </w:rPr>
        <w:t>Ցուցանիշները գնահատվում են հետևյալ կերպ.</w:t>
      </w:r>
    </w:p>
    <w:p w:rsidR="003971AC" w:rsidRPr="009425F5" w:rsidRDefault="003971AC" w:rsidP="003971AC">
      <w:pPr>
        <w:pStyle w:val="ListParagraph"/>
        <w:tabs>
          <w:tab w:val="left" w:pos="993"/>
        </w:tabs>
        <w:spacing w:line="360" w:lineRule="auto"/>
        <w:ind w:left="0"/>
        <w:jc w:val="both"/>
        <w:rPr>
          <w:rFonts w:ascii="GHEA Grapalat" w:hAnsi="GHEA Grapalat" w:cs="Arial"/>
          <w:sz w:val="24"/>
          <w:lang w:val="hy-AM"/>
        </w:rPr>
      </w:pPr>
      <w:r w:rsidRPr="009425F5">
        <w:rPr>
          <w:rFonts w:ascii="GHEA Grapalat" w:hAnsi="GHEA Grapalat" w:cs="Arial"/>
          <w:sz w:val="24"/>
          <w:lang w:val="hy-AM"/>
        </w:rPr>
        <w:t xml:space="preserve">Թիրախային ցուցանիշ` «կատարված է», </w:t>
      </w:r>
    </w:p>
    <w:p w:rsidR="003971AC" w:rsidRPr="009425F5" w:rsidRDefault="003971AC" w:rsidP="006B6399">
      <w:pPr>
        <w:pStyle w:val="ListParagraph"/>
        <w:tabs>
          <w:tab w:val="left" w:pos="993"/>
        </w:tabs>
        <w:spacing w:after="0" w:line="360" w:lineRule="auto"/>
        <w:ind w:left="0"/>
        <w:jc w:val="both"/>
        <w:rPr>
          <w:rFonts w:ascii="GHEA Grapalat" w:hAnsi="GHEA Grapalat" w:cs="Arial"/>
          <w:sz w:val="24"/>
          <w:lang w:val="hy-AM"/>
        </w:rPr>
      </w:pPr>
      <w:r w:rsidRPr="009425F5">
        <w:rPr>
          <w:rFonts w:ascii="GHEA Grapalat" w:hAnsi="GHEA Grapalat" w:cs="Arial"/>
          <w:sz w:val="24"/>
          <w:lang w:val="hy-AM"/>
        </w:rPr>
        <w:t xml:space="preserve">Բազիսային ցուցանիշ` «կատարված չէ»: </w:t>
      </w:r>
    </w:p>
    <w:p w:rsidR="003971AC" w:rsidRPr="009425F5" w:rsidRDefault="003971AC" w:rsidP="006B6399">
      <w:pPr>
        <w:tabs>
          <w:tab w:val="left" w:pos="993"/>
        </w:tabs>
        <w:spacing w:line="360" w:lineRule="auto"/>
        <w:jc w:val="both"/>
        <w:rPr>
          <w:rFonts w:ascii="GHEA Grapalat" w:hAnsi="GHEA Grapalat" w:cs="Arial"/>
          <w:lang w:val="hy-AM"/>
        </w:rPr>
      </w:pPr>
      <w:r w:rsidRPr="009425F5">
        <w:rPr>
          <w:rFonts w:ascii="GHEA Grapalat" w:hAnsi="GHEA Grapalat" w:cs="Arial"/>
          <w:lang w:val="hy-AM"/>
        </w:rPr>
        <w:t>Գործողության իրականացման համար կսահմանվեն աշխատանքների իրականացման փուլեր և յուրաքանչյուր փուլի ավարտին կներկայացվի հաշվետվություն:</w:t>
      </w:r>
    </w:p>
    <w:p w:rsidR="00557E0A" w:rsidRPr="009425F5" w:rsidRDefault="00557E0A" w:rsidP="003F24CD">
      <w:pPr>
        <w:jc w:val="center"/>
        <w:rPr>
          <w:rFonts w:ascii="GHEA Grapalat" w:hAnsi="GHEA Grapalat" w:cs="Arial"/>
          <w:lang w:val="hy-AM"/>
        </w:rPr>
      </w:pPr>
    </w:p>
    <w:p w:rsidR="001E2F9D" w:rsidRPr="009425F5" w:rsidRDefault="000524DF" w:rsidP="006337E4">
      <w:pPr>
        <w:pStyle w:val="Heading4"/>
        <w:spacing w:before="120" w:after="120"/>
        <w:rPr>
          <w:rFonts w:ascii="GHEA Grapalat" w:hAnsi="GHEA Grapalat"/>
          <w:b/>
          <w:i w:val="0"/>
          <w:color w:val="auto"/>
          <w:lang w:val="hy-AM"/>
        </w:rPr>
      </w:pPr>
      <w:bookmarkStart w:id="87" w:name="_Toc26959721"/>
      <w:r w:rsidRPr="009425F5">
        <w:rPr>
          <w:rFonts w:ascii="GHEA Grapalat" w:hAnsi="GHEA Grapalat"/>
          <w:b/>
          <w:i w:val="0"/>
          <w:color w:val="auto"/>
          <w:lang w:val="hy-AM"/>
        </w:rPr>
        <w:lastRenderedPageBreak/>
        <w:t>3</w:t>
      </w:r>
      <w:r w:rsidR="00F73E9F" w:rsidRPr="009425F5">
        <w:rPr>
          <w:rFonts w:ascii="GHEA Grapalat" w:hAnsi="GHEA Grapalat"/>
          <w:b/>
          <w:i w:val="0"/>
          <w:color w:val="auto"/>
          <w:lang w:val="hy-AM"/>
        </w:rPr>
        <w:t>.</w:t>
      </w:r>
      <w:r w:rsidR="003F24CD" w:rsidRPr="009425F5">
        <w:rPr>
          <w:rFonts w:ascii="GHEA Grapalat" w:hAnsi="GHEA Grapalat"/>
          <w:b/>
          <w:i w:val="0"/>
          <w:color w:val="auto"/>
          <w:lang w:val="hy-AM"/>
        </w:rPr>
        <w:t>2</w:t>
      </w:r>
      <w:r w:rsidR="00F73E9F" w:rsidRPr="009425F5">
        <w:rPr>
          <w:rFonts w:ascii="GHEA Grapalat" w:hAnsi="GHEA Grapalat"/>
          <w:b/>
          <w:i w:val="0"/>
          <w:color w:val="auto"/>
          <w:lang w:val="hy-AM"/>
        </w:rPr>
        <w:t>.</w:t>
      </w:r>
      <w:r w:rsidRPr="009425F5">
        <w:rPr>
          <w:rFonts w:ascii="GHEA Grapalat" w:hAnsi="GHEA Grapalat"/>
          <w:b/>
          <w:i w:val="0"/>
          <w:color w:val="auto"/>
          <w:lang w:val="hy-AM"/>
        </w:rPr>
        <w:t>7</w:t>
      </w:r>
      <w:r w:rsidR="008D5AC9" w:rsidRPr="009425F5">
        <w:rPr>
          <w:rFonts w:ascii="GHEA Grapalat" w:hAnsi="GHEA Grapalat"/>
          <w:b/>
          <w:i w:val="0"/>
          <w:color w:val="auto"/>
          <w:lang w:val="hy-AM"/>
        </w:rPr>
        <w:t>.</w:t>
      </w:r>
      <w:r w:rsidR="003F24CD" w:rsidRPr="009425F5">
        <w:rPr>
          <w:rFonts w:ascii="GHEA Grapalat" w:hAnsi="GHEA Grapalat"/>
          <w:b/>
          <w:i w:val="0"/>
          <w:color w:val="auto"/>
          <w:lang w:val="hy-AM"/>
        </w:rPr>
        <w:t xml:space="preserve"> </w:t>
      </w:r>
      <w:r w:rsidR="001E2F9D" w:rsidRPr="009425F5">
        <w:rPr>
          <w:rFonts w:ascii="GHEA Grapalat" w:hAnsi="GHEA Grapalat"/>
          <w:b/>
          <w:i w:val="0"/>
          <w:color w:val="auto"/>
          <w:lang w:val="hy-AM"/>
        </w:rPr>
        <w:t xml:space="preserve">ՊԵԿ մաքսակետերի </w:t>
      </w:r>
      <w:r w:rsidR="00A019ED" w:rsidRPr="009425F5">
        <w:rPr>
          <w:rFonts w:ascii="GHEA Grapalat" w:hAnsi="GHEA Grapalat"/>
          <w:b/>
          <w:i w:val="0"/>
          <w:color w:val="auto"/>
          <w:lang w:val="hy-AM"/>
        </w:rPr>
        <w:t>տեխնիկական հագեցվածության ապահովում</w:t>
      </w:r>
      <w:bookmarkEnd w:id="87"/>
    </w:p>
    <w:p w:rsidR="00A019ED" w:rsidRPr="009425F5" w:rsidRDefault="00031546" w:rsidP="006C5BB9">
      <w:pPr>
        <w:spacing w:line="276" w:lineRule="auto"/>
        <w:rPr>
          <w:rFonts w:ascii="GHEA Grapalat" w:hAnsi="GHEA Grapalat"/>
          <w:lang w:val="hy-AM"/>
        </w:rPr>
      </w:pPr>
      <w:r w:rsidRPr="009425F5">
        <w:rPr>
          <w:rFonts w:ascii="GHEA Grapalat" w:hAnsi="GHEA Grapalat"/>
          <w:b/>
          <w:i/>
          <w:lang w:val="hy-AM"/>
        </w:rPr>
        <w:t xml:space="preserve">(ԳՈՐԾՈՂՈՒԹՅՈՒՆ՝ ապահովել ՊԵԿ </w:t>
      </w:r>
      <w:r w:rsidR="006C5BB9" w:rsidRPr="009425F5">
        <w:rPr>
          <w:rFonts w:ascii="GHEA Grapalat" w:hAnsi="GHEA Grapalat"/>
          <w:b/>
          <w:i/>
          <w:lang w:val="hy-AM"/>
        </w:rPr>
        <w:t>մաքսակետերը</w:t>
      </w:r>
      <w:r w:rsidRPr="009425F5">
        <w:rPr>
          <w:rFonts w:ascii="GHEA Grapalat" w:hAnsi="GHEA Grapalat"/>
          <w:b/>
          <w:i/>
          <w:lang w:val="hy-AM"/>
        </w:rPr>
        <w:t xml:space="preserve"> </w:t>
      </w:r>
      <w:r w:rsidR="00A019ED" w:rsidRPr="009425F5">
        <w:rPr>
          <w:rFonts w:ascii="GHEA Grapalat" w:hAnsi="GHEA Grapalat"/>
          <w:b/>
          <w:i/>
          <w:lang w:val="hy-AM"/>
        </w:rPr>
        <w:t>ռենտգենյան, մաքսային հսկողության ու օպերատիվ-հետախուզական միջոցառումների անցկացման համար անհրաժեշտ սարքավորումներով</w:t>
      </w:r>
      <w:r w:rsidR="006C5BB9" w:rsidRPr="009425F5">
        <w:rPr>
          <w:rFonts w:ascii="GHEA Grapalat" w:hAnsi="GHEA Grapalat"/>
          <w:b/>
          <w:i/>
          <w:lang w:val="hy-AM"/>
        </w:rPr>
        <w:t>)</w:t>
      </w:r>
    </w:p>
    <w:p w:rsidR="001E2F9D" w:rsidRPr="009425F5" w:rsidRDefault="001E2F9D" w:rsidP="001E2F9D">
      <w:pPr>
        <w:rPr>
          <w:rFonts w:ascii="GHEA Grapalat" w:hAnsi="GHEA Grapalat" w:cs="Arial"/>
          <w:lang w:val="hy-AM"/>
        </w:rPr>
      </w:pPr>
    </w:p>
    <w:p w:rsidR="006B6399" w:rsidRPr="009425F5" w:rsidRDefault="006B6399" w:rsidP="007653DC">
      <w:pPr>
        <w:pStyle w:val="ListParagraph"/>
        <w:numPr>
          <w:ilvl w:val="0"/>
          <w:numId w:val="58"/>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D8333D" w:rsidRPr="009425F5" w:rsidRDefault="00587BD2" w:rsidP="002E37C9">
      <w:pPr>
        <w:spacing w:line="360" w:lineRule="auto"/>
        <w:ind w:firstLine="720"/>
        <w:jc w:val="both"/>
        <w:rPr>
          <w:rFonts w:ascii="GHEA Grapalat" w:hAnsi="GHEA Grapalat" w:cs="Arial"/>
          <w:lang w:val="hy-AM"/>
        </w:rPr>
      </w:pPr>
      <w:r w:rsidRPr="009425F5">
        <w:rPr>
          <w:rFonts w:ascii="GHEA Grapalat" w:hAnsi="GHEA Grapalat" w:cs="Arial"/>
          <w:lang w:val="hy-AM"/>
        </w:rPr>
        <w:t>ՊԵԿ մաքսատներում</w:t>
      </w:r>
      <w:r w:rsidR="00FF5C45" w:rsidRPr="009425F5">
        <w:rPr>
          <w:rFonts w:ascii="GHEA Grapalat" w:hAnsi="GHEA Grapalat" w:cs="Arial"/>
          <w:lang w:val="hy-AM"/>
        </w:rPr>
        <w:t xml:space="preserve"> </w:t>
      </w:r>
      <w:r w:rsidRPr="009425F5">
        <w:rPr>
          <w:rFonts w:ascii="GHEA Grapalat" w:hAnsi="GHEA Grapalat" w:cs="Arial"/>
          <w:lang w:val="hy-AM"/>
        </w:rPr>
        <w:t xml:space="preserve">ներկայումս կիրառվում են ամերիկյան </w:t>
      </w:r>
      <w:r w:rsidR="00502694" w:rsidRPr="009425F5">
        <w:rPr>
          <w:rFonts w:ascii="GHEA Grapalat" w:hAnsi="GHEA Grapalat" w:cs="Arial"/>
          <w:lang w:val="hy-AM"/>
        </w:rPr>
        <w:t>«Ռապիսկան»</w:t>
      </w:r>
      <w:r w:rsidRPr="009425F5">
        <w:rPr>
          <w:rFonts w:ascii="GHEA Grapalat" w:hAnsi="GHEA Grapalat" w:cs="Arial"/>
          <w:lang w:val="hy-AM"/>
        </w:rPr>
        <w:t xml:space="preserve"> և չինական </w:t>
      </w:r>
      <w:r w:rsidR="00502694" w:rsidRPr="009425F5">
        <w:rPr>
          <w:rFonts w:ascii="GHEA Grapalat" w:hAnsi="GHEA Grapalat" w:cs="Arial"/>
          <w:lang w:val="hy-AM"/>
        </w:rPr>
        <w:t>«Նուկտեք»</w:t>
      </w:r>
      <w:r w:rsidR="00FF5C45" w:rsidRPr="009425F5">
        <w:rPr>
          <w:rFonts w:ascii="GHEA Grapalat" w:hAnsi="GHEA Grapalat" w:cs="Arial"/>
          <w:lang w:val="hy-AM"/>
        </w:rPr>
        <w:t xml:space="preserve"> </w:t>
      </w:r>
      <w:r w:rsidRPr="009425F5">
        <w:rPr>
          <w:rFonts w:ascii="GHEA Grapalat" w:hAnsi="GHEA Grapalat" w:cs="Arial"/>
          <w:lang w:val="hy-AM"/>
        </w:rPr>
        <w:t>կազմակերպությունների</w:t>
      </w:r>
      <w:r w:rsidR="00FF5C45" w:rsidRPr="009425F5">
        <w:rPr>
          <w:rFonts w:ascii="GHEA Grapalat" w:hAnsi="GHEA Grapalat" w:cs="Arial"/>
          <w:lang w:val="hy-AM"/>
        </w:rPr>
        <w:t xml:space="preserve"> </w:t>
      </w:r>
      <w:r w:rsidR="004063AF" w:rsidRPr="009425F5">
        <w:rPr>
          <w:rFonts w:ascii="GHEA Grapalat" w:hAnsi="GHEA Grapalat" w:cs="Arial"/>
          <w:lang w:val="hy-AM"/>
        </w:rPr>
        <w:t>ռենտգենյան</w:t>
      </w:r>
      <w:r w:rsidRPr="009425F5">
        <w:rPr>
          <w:rFonts w:ascii="GHEA Grapalat" w:hAnsi="GHEA Grapalat" w:cs="Arial"/>
          <w:lang w:val="hy-AM"/>
        </w:rPr>
        <w:t xml:space="preserve"> զննող սարքերը</w:t>
      </w:r>
      <w:r w:rsidR="00812C7C" w:rsidRPr="009425F5">
        <w:rPr>
          <w:rFonts w:ascii="GHEA Grapalat" w:hAnsi="GHEA Grapalat" w:cs="Arial"/>
          <w:lang w:val="hy-AM"/>
        </w:rPr>
        <w:t>, սակայն</w:t>
      </w:r>
      <w:r w:rsidR="002E37C9" w:rsidRPr="009425F5">
        <w:rPr>
          <w:rFonts w:ascii="GHEA Grapalat" w:hAnsi="GHEA Grapalat" w:cs="Arial"/>
          <w:lang w:val="hy-AM"/>
        </w:rPr>
        <w:t xml:space="preserve"> </w:t>
      </w:r>
      <w:r w:rsidRPr="009425F5">
        <w:rPr>
          <w:rFonts w:ascii="GHEA Grapalat" w:hAnsi="GHEA Grapalat" w:cs="Arial"/>
          <w:lang w:val="hy-AM"/>
        </w:rPr>
        <w:t>ոչ</w:t>
      </w:r>
      <w:r w:rsidR="00FF5C45" w:rsidRPr="009425F5">
        <w:rPr>
          <w:rFonts w:ascii="GHEA Grapalat" w:hAnsi="GHEA Grapalat" w:cs="Arial"/>
          <w:lang w:val="hy-AM"/>
        </w:rPr>
        <w:t xml:space="preserve"> </w:t>
      </w:r>
      <w:r w:rsidRPr="009425F5">
        <w:rPr>
          <w:rFonts w:ascii="GHEA Grapalat" w:hAnsi="GHEA Grapalat" w:cs="Arial"/>
          <w:lang w:val="hy-AM"/>
        </w:rPr>
        <w:t>բոլոր մաքսակետերն են բավարար չափով կահավորված ռենտգենյան զննող սարքերով և անհրաժեշտություն է առաջացել</w:t>
      </w:r>
      <w:r w:rsidR="00FF5C45" w:rsidRPr="009425F5">
        <w:rPr>
          <w:rFonts w:ascii="GHEA Grapalat" w:hAnsi="GHEA Grapalat" w:cs="Arial"/>
          <w:lang w:val="hy-AM"/>
        </w:rPr>
        <w:t xml:space="preserve"> </w:t>
      </w:r>
      <w:r w:rsidRPr="009425F5">
        <w:rPr>
          <w:rFonts w:ascii="GHEA Grapalat" w:hAnsi="GHEA Grapalat" w:cs="Arial"/>
          <w:lang w:val="hy-AM"/>
        </w:rPr>
        <w:t>տեխնիկապես վերազինել</w:t>
      </w:r>
      <w:r w:rsidR="00FF5C45" w:rsidRPr="009425F5">
        <w:rPr>
          <w:rFonts w:ascii="GHEA Grapalat" w:hAnsi="GHEA Grapalat" w:cs="Arial"/>
          <w:lang w:val="hy-AM"/>
        </w:rPr>
        <w:t xml:space="preserve"> </w:t>
      </w:r>
      <w:r w:rsidRPr="009425F5">
        <w:rPr>
          <w:rFonts w:ascii="GHEA Grapalat" w:hAnsi="GHEA Grapalat" w:cs="Arial"/>
          <w:lang w:val="hy-AM"/>
        </w:rPr>
        <w:t>բոլոր մաքսակետերը։</w:t>
      </w:r>
      <w:r w:rsidR="00FF5C45" w:rsidRPr="009425F5">
        <w:rPr>
          <w:rFonts w:ascii="GHEA Grapalat" w:hAnsi="GHEA Grapalat" w:cs="Arial"/>
          <w:lang w:val="hy-AM"/>
        </w:rPr>
        <w:t xml:space="preserve"> </w:t>
      </w:r>
    </w:p>
    <w:p w:rsidR="00D8333D" w:rsidRPr="009425F5" w:rsidRDefault="00D8333D" w:rsidP="004B5962">
      <w:pPr>
        <w:spacing w:line="360" w:lineRule="auto"/>
        <w:ind w:firstLine="720"/>
        <w:jc w:val="both"/>
        <w:rPr>
          <w:rFonts w:ascii="GHEA Grapalat" w:hAnsi="GHEA Grapalat" w:cs="Arial"/>
          <w:lang w:val="hy-AM"/>
        </w:rPr>
      </w:pPr>
      <w:r w:rsidRPr="009425F5">
        <w:rPr>
          <w:rFonts w:ascii="GHEA Grapalat" w:hAnsi="GHEA Grapalat" w:cs="Arial"/>
          <w:lang w:val="hy-AM"/>
        </w:rPr>
        <w:t>Միջոցառման շրջանակներում նախատեսվում է</w:t>
      </w:r>
      <w:r w:rsidR="00FF5C45" w:rsidRPr="009425F5">
        <w:rPr>
          <w:rFonts w:ascii="GHEA Grapalat" w:hAnsi="GHEA Grapalat" w:cs="Arial"/>
          <w:lang w:val="hy-AM"/>
        </w:rPr>
        <w:t xml:space="preserve"> </w:t>
      </w:r>
      <w:r w:rsidR="00FE0905" w:rsidRPr="009425F5">
        <w:rPr>
          <w:rFonts w:ascii="GHEA Grapalat" w:hAnsi="GHEA Grapalat" w:cs="Arial"/>
          <w:lang w:val="hy-AM"/>
        </w:rPr>
        <w:t>«Օ</w:t>
      </w:r>
      <w:r w:rsidRPr="009425F5">
        <w:rPr>
          <w:rFonts w:ascii="GHEA Grapalat" w:hAnsi="GHEA Grapalat" w:cs="Arial"/>
          <w:lang w:val="hy-AM"/>
        </w:rPr>
        <w:t>պերատիվ-հետախուզա</w:t>
      </w:r>
      <w:r w:rsidR="00FE0905" w:rsidRPr="009425F5">
        <w:rPr>
          <w:rFonts w:ascii="GHEA Grapalat" w:hAnsi="GHEA Grapalat" w:cs="Arial"/>
          <w:lang w:val="hy-AM"/>
        </w:rPr>
        <w:softHyphen/>
      </w:r>
      <w:r w:rsidRPr="009425F5">
        <w:rPr>
          <w:rFonts w:ascii="GHEA Grapalat" w:hAnsi="GHEA Grapalat" w:cs="Arial"/>
          <w:lang w:val="hy-AM"/>
        </w:rPr>
        <w:t>կան գործունեության մասին</w:t>
      </w:r>
      <w:r w:rsidR="00FE0905" w:rsidRPr="009425F5">
        <w:rPr>
          <w:rFonts w:ascii="GHEA Grapalat" w:hAnsi="GHEA Grapalat" w:cs="Arial"/>
          <w:lang w:val="hy-AM"/>
        </w:rPr>
        <w:t>»</w:t>
      </w:r>
      <w:r w:rsidRPr="009425F5">
        <w:rPr>
          <w:rFonts w:ascii="GHEA Grapalat" w:hAnsi="GHEA Grapalat" w:cs="Arial"/>
          <w:lang w:val="hy-AM"/>
        </w:rPr>
        <w:t xml:space="preserve"> ՀՀ օրենքով հարկային և մաքսային մարմիններին վերա</w:t>
      </w:r>
      <w:r w:rsidR="00FE0905" w:rsidRPr="009425F5">
        <w:rPr>
          <w:rFonts w:ascii="GHEA Grapalat" w:hAnsi="GHEA Grapalat" w:cs="Arial"/>
          <w:lang w:val="hy-AM"/>
        </w:rPr>
        <w:softHyphen/>
      </w:r>
      <w:r w:rsidRPr="009425F5">
        <w:rPr>
          <w:rFonts w:ascii="GHEA Grapalat" w:hAnsi="GHEA Grapalat" w:cs="Arial"/>
          <w:lang w:val="hy-AM"/>
        </w:rPr>
        <w:t>պահ</w:t>
      </w:r>
      <w:r w:rsidR="00FE0905" w:rsidRPr="009425F5">
        <w:rPr>
          <w:rFonts w:ascii="GHEA Grapalat" w:hAnsi="GHEA Grapalat" w:cs="Arial"/>
          <w:lang w:val="hy-AM"/>
        </w:rPr>
        <w:softHyphen/>
      </w:r>
      <w:r w:rsidRPr="009425F5">
        <w:rPr>
          <w:rFonts w:ascii="GHEA Grapalat" w:hAnsi="GHEA Grapalat" w:cs="Arial"/>
          <w:lang w:val="hy-AM"/>
        </w:rPr>
        <w:t xml:space="preserve">ված </w:t>
      </w:r>
      <w:r w:rsidR="00812C7C" w:rsidRPr="009425F5">
        <w:rPr>
          <w:rFonts w:ascii="GHEA Grapalat" w:hAnsi="GHEA Grapalat" w:cs="Arial"/>
          <w:lang w:val="hy-AM"/>
        </w:rPr>
        <w:t>օպերատիվ-հետախուզական միջոցառում</w:t>
      </w:r>
      <w:r w:rsidRPr="009425F5">
        <w:rPr>
          <w:rFonts w:ascii="GHEA Grapalat" w:hAnsi="GHEA Grapalat" w:cs="Arial"/>
          <w:lang w:val="hy-AM"/>
        </w:rPr>
        <w:t>ների իրականացման ընթացքում օգ</w:t>
      </w:r>
      <w:r w:rsidR="00FE0905" w:rsidRPr="009425F5">
        <w:rPr>
          <w:rFonts w:ascii="GHEA Grapalat" w:hAnsi="GHEA Grapalat" w:cs="Arial"/>
          <w:lang w:val="hy-AM"/>
        </w:rPr>
        <w:softHyphen/>
      </w:r>
      <w:r w:rsidRPr="009425F5">
        <w:rPr>
          <w:rFonts w:ascii="GHEA Grapalat" w:hAnsi="GHEA Grapalat" w:cs="Arial"/>
          <w:lang w:val="hy-AM"/>
        </w:rPr>
        <w:t>տա</w:t>
      </w:r>
      <w:r w:rsidR="00FE0905" w:rsidRPr="009425F5">
        <w:rPr>
          <w:rFonts w:ascii="GHEA Grapalat" w:hAnsi="GHEA Grapalat" w:cs="Arial"/>
          <w:lang w:val="hy-AM"/>
        </w:rPr>
        <w:softHyphen/>
      </w:r>
      <w:r w:rsidRPr="009425F5">
        <w:rPr>
          <w:rFonts w:ascii="GHEA Grapalat" w:hAnsi="GHEA Grapalat" w:cs="Arial"/>
          <w:lang w:val="hy-AM"/>
        </w:rPr>
        <w:t>գործել համապա</w:t>
      </w:r>
      <w:r w:rsidR="00FE0905" w:rsidRPr="009425F5">
        <w:rPr>
          <w:rFonts w:ascii="GHEA Grapalat" w:hAnsi="GHEA Grapalat" w:cs="Arial"/>
          <w:lang w:val="hy-AM"/>
        </w:rPr>
        <w:softHyphen/>
      </w:r>
      <w:r w:rsidRPr="009425F5">
        <w:rPr>
          <w:rFonts w:ascii="GHEA Grapalat" w:hAnsi="GHEA Grapalat" w:cs="Arial"/>
          <w:lang w:val="hy-AM"/>
        </w:rPr>
        <w:t>տաս</w:t>
      </w:r>
      <w:r w:rsidR="00FE0905" w:rsidRPr="009425F5">
        <w:rPr>
          <w:rFonts w:ascii="GHEA Grapalat" w:hAnsi="GHEA Grapalat" w:cs="Arial"/>
          <w:lang w:val="hy-AM"/>
        </w:rPr>
        <w:softHyphen/>
      </w:r>
      <w:r w:rsidRPr="009425F5">
        <w:rPr>
          <w:rFonts w:ascii="GHEA Grapalat" w:hAnsi="GHEA Grapalat" w:cs="Arial"/>
          <w:lang w:val="hy-AM"/>
        </w:rPr>
        <w:t>խան տեխնիկական միջոցներ</w:t>
      </w:r>
      <w:r w:rsidR="00812C7C" w:rsidRPr="009425F5">
        <w:rPr>
          <w:rFonts w:ascii="GHEA Grapalat" w:hAnsi="GHEA Grapalat" w:cs="Arial"/>
          <w:lang w:val="hy-AM"/>
        </w:rPr>
        <w:t>,</w:t>
      </w:r>
      <w:r w:rsidR="0065731E" w:rsidRPr="009425F5">
        <w:rPr>
          <w:rFonts w:ascii="GHEA Grapalat" w:hAnsi="GHEA Grapalat" w:cs="Arial"/>
          <w:lang w:val="hy-AM"/>
        </w:rPr>
        <w:t xml:space="preserve"> </w:t>
      </w:r>
      <w:r w:rsidR="00812C7C" w:rsidRPr="009425F5">
        <w:rPr>
          <w:rFonts w:ascii="GHEA Grapalat" w:hAnsi="GHEA Grapalat" w:cs="Arial"/>
          <w:lang w:val="hy-AM"/>
        </w:rPr>
        <w:t>ի</w:t>
      </w:r>
      <w:r w:rsidRPr="009425F5">
        <w:rPr>
          <w:rFonts w:ascii="GHEA Grapalat" w:hAnsi="GHEA Grapalat" w:cs="Arial"/>
          <w:lang w:val="hy-AM"/>
        </w:rPr>
        <w:t>նչը հնարավորություն կընձեռի</w:t>
      </w:r>
      <w:r w:rsidR="00FF5C45" w:rsidRPr="009425F5">
        <w:rPr>
          <w:rFonts w:ascii="GHEA Grapalat" w:hAnsi="GHEA Grapalat" w:cs="Arial"/>
          <w:lang w:val="hy-AM"/>
        </w:rPr>
        <w:t xml:space="preserve"> </w:t>
      </w:r>
      <w:r w:rsidR="00812C7C" w:rsidRPr="009425F5">
        <w:rPr>
          <w:rFonts w:ascii="GHEA Grapalat" w:hAnsi="GHEA Grapalat" w:cs="Arial"/>
          <w:lang w:val="hy-AM"/>
        </w:rPr>
        <w:t xml:space="preserve">բարձրացնել օպերատիվ-հետախուզական միջոցառումների </w:t>
      </w:r>
      <w:r w:rsidRPr="009425F5">
        <w:rPr>
          <w:rFonts w:ascii="GHEA Grapalat" w:hAnsi="GHEA Grapalat" w:cs="Arial"/>
          <w:lang w:val="hy-AM"/>
        </w:rPr>
        <w:t>որակ</w:t>
      </w:r>
      <w:r w:rsidR="00812C7C" w:rsidRPr="009425F5">
        <w:rPr>
          <w:rFonts w:ascii="GHEA Grapalat" w:hAnsi="GHEA Grapalat" w:cs="Arial"/>
          <w:lang w:val="hy-AM"/>
        </w:rPr>
        <w:t>ը</w:t>
      </w:r>
      <w:r w:rsidRPr="009425F5">
        <w:rPr>
          <w:rFonts w:ascii="GHEA Grapalat" w:hAnsi="GHEA Grapalat" w:cs="Arial"/>
          <w:lang w:val="hy-AM"/>
        </w:rPr>
        <w:t xml:space="preserve">, ինչպես նաև այդ ընթացքում ստացված տեղեկությունները </w:t>
      </w:r>
      <w:r w:rsidR="00812C7C" w:rsidRPr="009425F5">
        <w:rPr>
          <w:rFonts w:ascii="GHEA Grapalat" w:hAnsi="GHEA Grapalat" w:cs="Arial"/>
          <w:lang w:val="hy-AM"/>
        </w:rPr>
        <w:t xml:space="preserve">համապատասխանեցնել դատավարական </w:t>
      </w:r>
      <w:r w:rsidRPr="009425F5">
        <w:rPr>
          <w:rFonts w:ascii="GHEA Grapalat" w:hAnsi="GHEA Grapalat" w:cs="Arial"/>
          <w:lang w:val="hy-AM"/>
        </w:rPr>
        <w:t>պահանջվող նորմերին:</w:t>
      </w:r>
      <w:r w:rsidR="00FF5C45" w:rsidRPr="009425F5">
        <w:rPr>
          <w:rFonts w:ascii="GHEA Grapalat" w:hAnsi="GHEA Grapalat" w:cs="Arial"/>
          <w:lang w:val="hy-AM"/>
        </w:rPr>
        <w:t xml:space="preserve"> </w:t>
      </w:r>
    </w:p>
    <w:p w:rsidR="00587BD2" w:rsidRPr="009425F5" w:rsidRDefault="00587BD2" w:rsidP="006B6399">
      <w:pPr>
        <w:ind w:firstLine="720"/>
        <w:rPr>
          <w:rFonts w:ascii="GHEA Grapalat" w:hAnsi="GHEA Grapalat"/>
          <w:lang w:val="hy-AM"/>
        </w:rPr>
      </w:pPr>
      <w:r w:rsidRPr="009425F5">
        <w:rPr>
          <w:rFonts w:ascii="GHEA Grapalat" w:hAnsi="GHEA Grapalat"/>
          <w:lang w:val="hy-AM"/>
        </w:rPr>
        <w:t>Ծրագրի իրականացումը թույլ կտա՝</w:t>
      </w:r>
    </w:p>
    <w:p w:rsidR="008D5AC9" w:rsidRPr="009425F5" w:rsidRDefault="0037015C" w:rsidP="006B6399">
      <w:pPr>
        <w:pStyle w:val="ListParagraph"/>
        <w:tabs>
          <w:tab w:val="left" w:pos="993"/>
        </w:tabs>
        <w:spacing w:before="240"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587BD2" w:rsidRPr="009425F5">
        <w:rPr>
          <w:rFonts w:ascii="GHEA Grapalat" w:hAnsi="GHEA Grapalat"/>
          <w:sz w:val="24"/>
          <w:szCs w:val="24"/>
          <w:lang w:val="hy-AM"/>
        </w:rPr>
        <w:t>թարմացնել</w:t>
      </w:r>
      <w:r w:rsidR="00FF5C45" w:rsidRPr="009425F5">
        <w:rPr>
          <w:rFonts w:ascii="GHEA Grapalat" w:hAnsi="GHEA Grapalat"/>
          <w:sz w:val="24"/>
          <w:szCs w:val="24"/>
          <w:lang w:val="hy-AM"/>
        </w:rPr>
        <w:t xml:space="preserve"> </w:t>
      </w:r>
      <w:r w:rsidR="00587BD2" w:rsidRPr="009425F5">
        <w:rPr>
          <w:rFonts w:ascii="GHEA Grapalat" w:hAnsi="GHEA Grapalat"/>
          <w:sz w:val="24"/>
          <w:szCs w:val="24"/>
          <w:lang w:val="hy-AM"/>
        </w:rPr>
        <w:t>մաքսատներում</w:t>
      </w:r>
      <w:r w:rsidR="00FF5C45" w:rsidRPr="009425F5">
        <w:rPr>
          <w:rFonts w:ascii="GHEA Grapalat" w:hAnsi="GHEA Grapalat"/>
          <w:sz w:val="24"/>
          <w:szCs w:val="24"/>
          <w:lang w:val="hy-AM"/>
        </w:rPr>
        <w:t xml:space="preserve"> </w:t>
      </w:r>
      <w:r w:rsidR="00587BD2" w:rsidRPr="009425F5">
        <w:rPr>
          <w:rFonts w:ascii="GHEA Grapalat" w:hAnsi="GHEA Grapalat"/>
          <w:sz w:val="24"/>
          <w:szCs w:val="24"/>
          <w:lang w:val="hy-AM"/>
        </w:rPr>
        <w:t>երկարատև շահագործվող ռենտգենյան զննող սարքավորումները,</w:t>
      </w:r>
      <w:r w:rsidR="00FF5C45" w:rsidRPr="009425F5">
        <w:rPr>
          <w:rFonts w:ascii="GHEA Grapalat" w:hAnsi="GHEA Grapalat"/>
          <w:sz w:val="24"/>
          <w:szCs w:val="24"/>
          <w:lang w:val="hy-AM"/>
        </w:rPr>
        <w:t xml:space="preserve"> </w:t>
      </w:r>
    </w:p>
    <w:p w:rsidR="00587BD2" w:rsidRPr="009425F5" w:rsidRDefault="007A493A"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587BD2" w:rsidRPr="009425F5">
        <w:rPr>
          <w:rFonts w:ascii="GHEA Grapalat" w:hAnsi="GHEA Grapalat"/>
          <w:sz w:val="24"/>
          <w:szCs w:val="24"/>
          <w:lang w:val="hy-AM"/>
        </w:rPr>
        <w:t>ուղևորների և բեռների աճող հոսքերի պայմաններում</w:t>
      </w:r>
      <w:r w:rsidR="00FF5C45" w:rsidRPr="009425F5">
        <w:rPr>
          <w:rFonts w:ascii="GHEA Grapalat" w:hAnsi="GHEA Grapalat"/>
          <w:sz w:val="24"/>
          <w:szCs w:val="24"/>
          <w:lang w:val="hy-AM"/>
        </w:rPr>
        <w:t xml:space="preserve"> </w:t>
      </w:r>
      <w:r w:rsidR="00587BD2" w:rsidRPr="009425F5">
        <w:rPr>
          <w:rFonts w:ascii="GHEA Grapalat" w:hAnsi="GHEA Grapalat"/>
          <w:sz w:val="24"/>
          <w:szCs w:val="24"/>
          <w:lang w:val="hy-AM"/>
        </w:rPr>
        <w:t>ապահովել սպա</w:t>
      </w:r>
      <w:r w:rsidR="00BE2390" w:rsidRPr="009425F5">
        <w:rPr>
          <w:rFonts w:ascii="GHEA Grapalat" w:hAnsi="GHEA Grapalat"/>
          <w:sz w:val="24"/>
          <w:szCs w:val="24"/>
          <w:lang w:val="hy-AM"/>
        </w:rPr>
        <w:softHyphen/>
      </w:r>
      <w:r w:rsidR="00587BD2" w:rsidRPr="009425F5">
        <w:rPr>
          <w:rFonts w:ascii="GHEA Grapalat" w:hAnsi="GHEA Grapalat"/>
          <w:sz w:val="24"/>
          <w:szCs w:val="24"/>
          <w:lang w:val="hy-AM"/>
        </w:rPr>
        <w:t>սարկ</w:t>
      </w:r>
      <w:r w:rsidR="00BE2390" w:rsidRPr="009425F5">
        <w:rPr>
          <w:rFonts w:ascii="GHEA Grapalat" w:hAnsi="GHEA Grapalat"/>
          <w:sz w:val="24"/>
          <w:szCs w:val="24"/>
          <w:lang w:val="hy-AM"/>
        </w:rPr>
        <w:softHyphen/>
      </w:r>
      <w:r w:rsidR="00587BD2" w:rsidRPr="009425F5">
        <w:rPr>
          <w:rFonts w:ascii="GHEA Grapalat" w:hAnsi="GHEA Grapalat"/>
          <w:sz w:val="24"/>
          <w:szCs w:val="24"/>
          <w:lang w:val="hy-AM"/>
        </w:rPr>
        <w:t xml:space="preserve">ման անհրաժեշտ որակ և բարձր մակարդակի մաքսային հսկողություն, այդ թվում՝ Հայաստանից ելքի </w:t>
      </w:r>
      <w:r w:rsidR="00BE2390" w:rsidRPr="009425F5">
        <w:rPr>
          <w:rFonts w:ascii="GHEA Grapalat" w:hAnsi="GHEA Grapalat"/>
          <w:sz w:val="24"/>
          <w:szCs w:val="24"/>
          <w:lang w:val="hy-AM"/>
        </w:rPr>
        <w:t>վրա,</w:t>
      </w:r>
    </w:p>
    <w:p w:rsidR="00D8333D" w:rsidRPr="009425F5" w:rsidRDefault="007A493A" w:rsidP="006B639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գ. </w:t>
      </w:r>
      <w:r w:rsidR="00D8333D" w:rsidRPr="009425F5">
        <w:rPr>
          <w:rFonts w:ascii="GHEA Grapalat" w:hAnsi="GHEA Grapalat"/>
          <w:sz w:val="24"/>
          <w:szCs w:val="24"/>
          <w:lang w:val="hy-AM"/>
        </w:rPr>
        <w:t>հզորացնել մաքսային մարմինների կողմից շահագործվող սարքավորումների բազան</w:t>
      </w:r>
      <w:r w:rsidR="00BE2390" w:rsidRPr="009425F5">
        <w:rPr>
          <w:rFonts w:ascii="GHEA Grapalat" w:hAnsi="GHEA Grapalat"/>
          <w:sz w:val="24"/>
          <w:szCs w:val="24"/>
          <w:lang w:val="hy-AM"/>
        </w:rPr>
        <w:t>։</w:t>
      </w:r>
    </w:p>
    <w:p w:rsidR="001E2F9D" w:rsidRPr="009425F5" w:rsidRDefault="001E2F9D" w:rsidP="007653DC">
      <w:pPr>
        <w:pStyle w:val="ListParagraph"/>
        <w:numPr>
          <w:ilvl w:val="0"/>
          <w:numId w:val="58"/>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1E2F9D" w:rsidRPr="009425F5" w:rsidRDefault="0037015C"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2E37C9" w:rsidRPr="009425F5">
        <w:rPr>
          <w:rFonts w:ascii="GHEA Grapalat" w:hAnsi="GHEA Grapalat"/>
          <w:sz w:val="24"/>
          <w:szCs w:val="24"/>
          <w:lang w:val="hy-AM"/>
        </w:rPr>
        <w:t>Մ</w:t>
      </w:r>
      <w:r w:rsidR="001E2F9D" w:rsidRPr="009425F5">
        <w:rPr>
          <w:rFonts w:ascii="GHEA Grapalat" w:hAnsi="GHEA Grapalat"/>
          <w:sz w:val="24"/>
          <w:szCs w:val="24"/>
          <w:lang w:val="hy-AM"/>
        </w:rPr>
        <w:t>աքսակետերում առկա ռենտգենյան զննող սարքերի ուսումնասիրություն</w:t>
      </w:r>
      <w:r w:rsidR="00BE2390" w:rsidRPr="009425F5">
        <w:rPr>
          <w:rFonts w:ascii="GHEA Grapalat" w:hAnsi="GHEA Grapalat"/>
          <w:sz w:val="24"/>
          <w:szCs w:val="24"/>
          <w:lang w:val="hy-AM"/>
        </w:rPr>
        <w:t>,</w:t>
      </w:r>
    </w:p>
    <w:p w:rsidR="00D8333D" w:rsidRPr="009425F5" w:rsidRDefault="007A493A"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 xml:space="preserve">բ. </w:t>
      </w:r>
      <w:r w:rsidR="00D8333D" w:rsidRPr="009425F5">
        <w:rPr>
          <w:rFonts w:ascii="GHEA Grapalat" w:hAnsi="GHEA Grapalat"/>
          <w:sz w:val="24"/>
          <w:szCs w:val="24"/>
          <w:lang w:val="hy-AM"/>
        </w:rPr>
        <w:t>Համապատասխան ընթացակարգերով անհրաժեշտ տեխնի</w:t>
      </w:r>
      <w:r w:rsidR="00BE2390" w:rsidRPr="009425F5">
        <w:rPr>
          <w:rFonts w:ascii="GHEA Grapalat" w:hAnsi="GHEA Grapalat"/>
          <w:sz w:val="24"/>
          <w:szCs w:val="24"/>
          <w:lang w:val="hy-AM"/>
        </w:rPr>
        <w:softHyphen/>
      </w:r>
      <w:r w:rsidR="00D8333D" w:rsidRPr="009425F5">
        <w:rPr>
          <w:rFonts w:ascii="GHEA Grapalat" w:hAnsi="GHEA Grapalat"/>
          <w:sz w:val="24"/>
          <w:szCs w:val="24"/>
          <w:lang w:val="hy-AM"/>
        </w:rPr>
        <w:t>կա</w:t>
      </w:r>
      <w:r w:rsidR="00BE2390" w:rsidRPr="009425F5">
        <w:rPr>
          <w:rFonts w:ascii="GHEA Grapalat" w:hAnsi="GHEA Grapalat"/>
          <w:sz w:val="24"/>
          <w:szCs w:val="24"/>
          <w:lang w:val="hy-AM"/>
        </w:rPr>
        <w:softHyphen/>
      </w:r>
      <w:r w:rsidR="00D8333D" w:rsidRPr="009425F5">
        <w:rPr>
          <w:rFonts w:ascii="GHEA Grapalat" w:hAnsi="GHEA Grapalat"/>
          <w:sz w:val="24"/>
          <w:szCs w:val="24"/>
          <w:lang w:val="hy-AM"/>
        </w:rPr>
        <w:t>կան միջոցներ</w:t>
      </w:r>
      <w:r w:rsidR="00682593" w:rsidRPr="009425F5">
        <w:rPr>
          <w:rFonts w:ascii="GHEA Grapalat" w:hAnsi="GHEA Grapalat"/>
          <w:sz w:val="24"/>
          <w:szCs w:val="24"/>
          <w:lang w:val="hy-AM"/>
        </w:rPr>
        <w:t>ի ձեռքբերում</w:t>
      </w:r>
      <w:r w:rsidR="00BE2390" w:rsidRPr="009425F5">
        <w:rPr>
          <w:rFonts w:ascii="GHEA Grapalat" w:hAnsi="GHEA Grapalat"/>
          <w:sz w:val="24"/>
          <w:szCs w:val="24"/>
          <w:lang w:val="hy-AM"/>
        </w:rPr>
        <w:t>,</w:t>
      </w:r>
    </w:p>
    <w:p w:rsidR="00587BD2" w:rsidRPr="009425F5" w:rsidRDefault="007A493A"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587BD2" w:rsidRPr="009425F5">
        <w:rPr>
          <w:rFonts w:ascii="GHEA Grapalat" w:hAnsi="GHEA Grapalat"/>
          <w:sz w:val="24"/>
          <w:szCs w:val="24"/>
          <w:lang w:val="hy-AM"/>
        </w:rPr>
        <w:t>Ծրագրի</w:t>
      </w:r>
      <w:r w:rsidR="00FF5C45" w:rsidRPr="009425F5">
        <w:rPr>
          <w:rFonts w:ascii="GHEA Grapalat" w:hAnsi="GHEA Grapalat"/>
          <w:sz w:val="24"/>
          <w:szCs w:val="24"/>
          <w:lang w:val="hy-AM"/>
        </w:rPr>
        <w:t xml:space="preserve"> </w:t>
      </w:r>
      <w:r w:rsidR="00587BD2" w:rsidRPr="009425F5">
        <w:rPr>
          <w:rFonts w:ascii="GHEA Grapalat" w:hAnsi="GHEA Grapalat"/>
          <w:sz w:val="24"/>
          <w:szCs w:val="24"/>
          <w:lang w:val="hy-AM"/>
        </w:rPr>
        <w:t>նախագծի մշակում և</w:t>
      </w:r>
      <w:r w:rsidR="00FF5C45" w:rsidRPr="009425F5">
        <w:rPr>
          <w:rFonts w:ascii="GHEA Grapalat" w:hAnsi="GHEA Grapalat"/>
          <w:sz w:val="24"/>
          <w:szCs w:val="24"/>
          <w:lang w:val="hy-AM"/>
        </w:rPr>
        <w:t xml:space="preserve"> </w:t>
      </w:r>
      <w:r w:rsidR="00587BD2" w:rsidRPr="009425F5">
        <w:rPr>
          <w:rFonts w:ascii="GHEA Grapalat" w:hAnsi="GHEA Grapalat"/>
          <w:sz w:val="24"/>
          <w:szCs w:val="24"/>
          <w:lang w:val="hy-AM"/>
        </w:rPr>
        <w:t>ներկայացում միջազգային ֆինանսական ինստիտուտներին</w:t>
      </w:r>
      <w:r w:rsidR="00BE2390" w:rsidRPr="009425F5">
        <w:rPr>
          <w:rFonts w:ascii="GHEA Grapalat" w:hAnsi="GHEA Grapalat"/>
          <w:sz w:val="24"/>
          <w:szCs w:val="24"/>
          <w:lang w:val="hy-AM"/>
        </w:rPr>
        <w:t>,</w:t>
      </w:r>
    </w:p>
    <w:p w:rsidR="00587BD2" w:rsidRPr="009425F5" w:rsidRDefault="007A493A"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587BD2" w:rsidRPr="009425F5">
        <w:rPr>
          <w:rFonts w:ascii="GHEA Grapalat" w:hAnsi="GHEA Grapalat"/>
          <w:sz w:val="24"/>
          <w:szCs w:val="24"/>
          <w:lang w:val="hy-AM"/>
        </w:rPr>
        <w:t xml:space="preserve">Ֆինանսավորման իրականացում միջազգային ֆինանսական աղբյուրներից և ՀՀ </w:t>
      </w:r>
      <w:r w:rsidR="00682593" w:rsidRPr="009425F5">
        <w:rPr>
          <w:rFonts w:ascii="GHEA Grapalat" w:hAnsi="GHEA Grapalat"/>
          <w:sz w:val="24"/>
          <w:szCs w:val="24"/>
          <w:lang w:val="hy-AM"/>
        </w:rPr>
        <w:t xml:space="preserve">պետական </w:t>
      </w:r>
      <w:r w:rsidR="00587BD2" w:rsidRPr="009425F5">
        <w:rPr>
          <w:rFonts w:ascii="GHEA Grapalat" w:hAnsi="GHEA Grapalat"/>
          <w:sz w:val="24"/>
          <w:szCs w:val="24"/>
          <w:lang w:val="hy-AM"/>
        </w:rPr>
        <w:t>բյուջեից,</w:t>
      </w:r>
    </w:p>
    <w:p w:rsidR="001E2F9D" w:rsidRPr="009425F5" w:rsidRDefault="007A493A"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6B6399" w:rsidRPr="009425F5">
        <w:rPr>
          <w:rFonts w:ascii="GHEA Grapalat" w:hAnsi="GHEA Grapalat"/>
          <w:sz w:val="24"/>
          <w:szCs w:val="24"/>
          <w:lang w:val="hy-AM"/>
        </w:rPr>
        <w:t xml:space="preserve"> </w:t>
      </w:r>
      <w:r w:rsidR="002E37C9" w:rsidRPr="009425F5">
        <w:rPr>
          <w:rFonts w:ascii="GHEA Grapalat" w:hAnsi="GHEA Grapalat"/>
          <w:sz w:val="24"/>
          <w:szCs w:val="24"/>
          <w:lang w:val="hy-AM"/>
        </w:rPr>
        <w:t>Մ</w:t>
      </w:r>
      <w:r w:rsidR="001E2F9D" w:rsidRPr="009425F5">
        <w:rPr>
          <w:rFonts w:ascii="GHEA Grapalat" w:hAnsi="GHEA Grapalat"/>
          <w:sz w:val="24"/>
          <w:szCs w:val="24"/>
          <w:lang w:val="hy-AM"/>
        </w:rPr>
        <w:t>աքսային հսկողության համար անհրաժեշտ սարքավորումների</w:t>
      </w:r>
      <w:r w:rsidR="00FF5C45" w:rsidRPr="009425F5">
        <w:rPr>
          <w:rFonts w:ascii="GHEA Grapalat" w:hAnsi="GHEA Grapalat"/>
          <w:sz w:val="24"/>
          <w:szCs w:val="24"/>
          <w:lang w:val="hy-AM"/>
        </w:rPr>
        <w:t xml:space="preserve"> </w:t>
      </w:r>
      <w:r w:rsidR="004063AF" w:rsidRPr="009425F5">
        <w:rPr>
          <w:rFonts w:ascii="GHEA Grapalat" w:hAnsi="GHEA Grapalat"/>
          <w:sz w:val="24"/>
          <w:szCs w:val="24"/>
          <w:lang w:val="hy-AM"/>
        </w:rPr>
        <w:t>ձեռքբերում</w:t>
      </w:r>
      <w:r w:rsidR="00BE2390" w:rsidRPr="009425F5">
        <w:rPr>
          <w:rFonts w:ascii="GHEA Grapalat" w:hAnsi="GHEA Grapalat"/>
          <w:sz w:val="24"/>
          <w:szCs w:val="24"/>
          <w:lang w:val="hy-AM"/>
        </w:rPr>
        <w:t>,</w:t>
      </w:r>
    </w:p>
    <w:p w:rsidR="001E2F9D" w:rsidRPr="009425F5" w:rsidRDefault="00704BA4"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920FB6" w:rsidRPr="009425F5">
        <w:rPr>
          <w:rFonts w:ascii="GHEA Grapalat" w:hAnsi="GHEA Grapalat"/>
          <w:sz w:val="24"/>
          <w:szCs w:val="24"/>
          <w:lang w:val="hy-AM"/>
        </w:rPr>
        <w:t xml:space="preserve"> </w:t>
      </w:r>
      <w:r w:rsidR="002E37C9" w:rsidRPr="009425F5">
        <w:rPr>
          <w:rFonts w:ascii="GHEA Grapalat" w:hAnsi="GHEA Grapalat"/>
          <w:sz w:val="24"/>
          <w:szCs w:val="24"/>
          <w:lang w:val="hy-AM"/>
        </w:rPr>
        <w:t>Ս</w:t>
      </w:r>
      <w:r w:rsidR="001E2F9D" w:rsidRPr="009425F5">
        <w:rPr>
          <w:rFonts w:ascii="GHEA Grapalat" w:hAnsi="GHEA Grapalat"/>
          <w:sz w:val="24"/>
          <w:szCs w:val="24"/>
          <w:lang w:val="hy-AM"/>
        </w:rPr>
        <w:t>արքերը շահագործելուն</w:t>
      </w:r>
      <w:r w:rsidR="00FF5C45" w:rsidRPr="009425F5">
        <w:rPr>
          <w:rFonts w:ascii="GHEA Grapalat" w:hAnsi="GHEA Grapalat"/>
          <w:sz w:val="24"/>
          <w:szCs w:val="24"/>
          <w:lang w:val="hy-AM"/>
        </w:rPr>
        <w:t xml:space="preserve"> </w:t>
      </w:r>
      <w:r w:rsidR="001E2F9D" w:rsidRPr="009425F5">
        <w:rPr>
          <w:rFonts w:ascii="GHEA Grapalat" w:hAnsi="GHEA Grapalat"/>
          <w:sz w:val="24"/>
          <w:szCs w:val="24"/>
          <w:lang w:val="hy-AM"/>
        </w:rPr>
        <w:t>նվիրված դասընթացների կազմակերպում</w:t>
      </w:r>
      <w:r w:rsidR="00BE2390" w:rsidRPr="009425F5">
        <w:rPr>
          <w:rFonts w:ascii="GHEA Grapalat" w:hAnsi="GHEA Grapalat"/>
          <w:sz w:val="24"/>
          <w:szCs w:val="24"/>
          <w:lang w:val="hy-AM"/>
        </w:rPr>
        <w:t>։</w:t>
      </w:r>
    </w:p>
    <w:p w:rsidR="001E2F9D" w:rsidRPr="009425F5" w:rsidRDefault="001E2F9D" w:rsidP="007653DC">
      <w:pPr>
        <w:pStyle w:val="ListParagraph"/>
        <w:numPr>
          <w:ilvl w:val="0"/>
          <w:numId w:val="58"/>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587BD2" w:rsidRPr="009425F5" w:rsidRDefault="0037015C"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2E37C9" w:rsidRPr="009425F5">
        <w:rPr>
          <w:rFonts w:ascii="GHEA Grapalat" w:hAnsi="GHEA Grapalat"/>
          <w:sz w:val="24"/>
          <w:szCs w:val="24"/>
          <w:lang w:val="hy-AM"/>
        </w:rPr>
        <w:t>Տ</w:t>
      </w:r>
      <w:r w:rsidR="00587BD2" w:rsidRPr="009425F5">
        <w:rPr>
          <w:rFonts w:ascii="GHEA Grapalat" w:hAnsi="GHEA Grapalat"/>
          <w:sz w:val="24"/>
          <w:szCs w:val="24"/>
          <w:lang w:val="hy-AM"/>
        </w:rPr>
        <w:t>եխնիկական պատշաճ մակարդակով մաքսային հսկողության</w:t>
      </w:r>
      <w:r w:rsidR="00FF5C45" w:rsidRPr="009425F5">
        <w:rPr>
          <w:rFonts w:ascii="GHEA Grapalat" w:hAnsi="GHEA Grapalat"/>
          <w:sz w:val="24"/>
          <w:szCs w:val="24"/>
          <w:lang w:val="hy-AM"/>
        </w:rPr>
        <w:t xml:space="preserve"> </w:t>
      </w:r>
      <w:r w:rsidR="00587BD2" w:rsidRPr="009425F5">
        <w:rPr>
          <w:rFonts w:ascii="GHEA Grapalat" w:hAnsi="GHEA Grapalat"/>
          <w:sz w:val="24"/>
          <w:szCs w:val="24"/>
          <w:lang w:val="hy-AM"/>
        </w:rPr>
        <w:t>իրակա</w:t>
      </w:r>
      <w:r w:rsidR="00BE2390" w:rsidRPr="009425F5">
        <w:rPr>
          <w:rFonts w:ascii="GHEA Grapalat" w:hAnsi="GHEA Grapalat"/>
          <w:sz w:val="24"/>
          <w:szCs w:val="24"/>
          <w:lang w:val="hy-AM"/>
        </w:rPr>
        <w:softHyphen/>
      </w:r>
      <w:r w:rsidR="00587BD2" w:rsidRPr="009425F5">
        <w:rPr>
          <w:rFonts w:ascii="GHEA Grapalat" w:hAnsi="GHEA Grapalat"/>
          <w:sz w:val="24"/>
          <w:szCs w:val="24"/>
          <w:lang w:val="hy-AM"/>
        </w:rPr>
        <w:t xml:space="preserve">նացում, </w:t>
      </w:r>
    </w:p>
    <w:p w:rsidR="00587BD2" w:rsidRPr="009425F5" w:rsidRDefault="007A493A"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2E37C9" w:rsidRPr="009425F5">
        <w:rPr>
          <w:rFonts w:ascii="GHEA Grapalat" w:hAnsi="GHEA Grapalat"/>
          <w:sz w:val="24"/>
          <w:szCs w:val="24"/>
          <w:lang w:val="hy-AM"/>
        </w:rPr>
        <w:t>Մ</w:t>
      </w:r>
      <w:r w:rsidR="00587BD2" w:rsidRPr="009425F5">
        <w:rPr>
          <w:rFonts w:ascii="GHEA Grapalat" w:hAnsi="GHEA Grapalat"/>
          <w:sz w:val="24"/>
          <w:szCs w:val="24"/>
          <w:lang w:val="hy-AM"/>
        </w:rPr>
        <w:t>աքսակետերի տեխնիկական վերազինում և ենթակառուցվածքների արդիականացում</w:t>
      </w:r>
      <w:r w:rsidR="00BE2390" w:rsidRPr="009425F5">
        <w:rPr>
          <w:rFonts w:ascii="GHEA Grapalat" w:hAnsi="GHEA Grapalat"/>
          <w:sz w:val="24"/>
          <w:szCs w:val="24"/>
          <w:lang w:val="hy-AM"/>
        </w:rPr>
        <w:t>,</w:t>
      </w:r>
    </w:p>
    <w:p w:rsidR="00587BD2" w:rsidRPr="009425F5" w:rsidRDefault="007A493A"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2E37C9" w:rsidRPr="009425F5">
        <w:rPr>
          <w:rFonts w:ascii="GHEA Grapalat" w:hAnsi="GHEA Grapalat"/>
          <w:sz w:val="24"/>
          <w:szCs w:val="24"/>
          <w:lang w:val="hy-AM"/>
        </w:rPr>
        <w:t>Մ</w:t>
      </w:r>
      <w:r w:rsidR="00587BD2" w:rsidRPr="009425F5">
        <w:rPr>
          <w:rFonts w:ascii="GHEA Grapalat" w:hAnsi="GHEA Grapalat"/>
          <w:sz w:val="24"/>
          <w:szCs w:val="24"/>
          <w:lang w:val="hy-AM"/>
        </w:rPr>
        <w:t>աքսային հսկողության արդյունավետության բարձրացում</w:t>
      </w:r>
      <w:r w:rsidR="00BE2390" w:rsidRPr="009425F5">
        <w:rPr>
          <w:rFonts w:ascii="GHEA Grapalat" w:hAnsi="GHEA Grapalat"/>
          <w:sz w:val="24"/>
          <w:szCs w:val="24"/>
          <w:lang w:val="hy-AM"/>
        </w:rPr>
        <w:t>,</w:t>
      </w:r>
    </w:p>
    <w:p w:rsidR="00D8333D" w:rsidRPr="009425F5" w:rsidRDefault="007A493A"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D8333D" w:rsidRPr="009425F5">
        <w:rPr>
          <w:rFonts w:ascii="GHEA Grapalat" w:hAnsi="GHEA Grapalat"/>
          <w:sz w:val="24"/>
          <w:szCs w:val="24"/>
          <w:lang w:val="hy-AM"/>
        </w:rPr>
        <w:t>ՊԵԿ համակարգում հնարավոր կոռուպցիոն երևույթների նվազում</w:t>
      </w:r>
      <w:r w:rsidR="00BE2390" w:rsidRPr="009425F5">
        <w:rPr>
          <w:rFonts w:ascii="GHEA Grapalat" w:hAnsi="GHEA Grapalat"/>
          <w:sz w:val="24"/>
          <w:szCs w:val="24"/>
          <w:lang w:val="hy-AM"/>
        </w:rPr>
        <w:t>։</w:t>
      </w:r>
    </w:p>
    <w:p w:rsidR="001E2F9D" w:rsidRPr="009425F5" w:rsidRDefault="001E2F9D" w:rsidP="007653DC">
      <w:pPr>
        <w:pStyle w:val="ListParagraph"/>
        <w:numPr>
          <w:ilvl w:val="0"/>
          <w:numId w:val="58"/>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3971AC" w:rsidRPr="009425F5" w:rsidRDefault="0037015C" w:rsidP="006B6399">
      <w:pPr>
        <w:tabs>
          <w:tab w:val="left" w:pos="993"/>
        </w:tabs>
        <w:spacing w:line="360" w:lineRule="auto"/>
        <w:ind w:firstLine="720"/>
        <w:jc w:val="both"/>
        <w:rPr>
          <w:rFonts w:ascii="GHEA Grapalat" w:hAnsi="GHEA Grapalat" w:cs="Arial"/>
          <w:lang w:val="hy-AM"/>
        </w:rPr>
      </w:pPr>
      <w:r w:rsidRPr="009425F5">
        <w:rPr>
          <w:rFonts w:ascii="GHEA Grapalat" w:hAnsi="GHEA Grapalat" w:cs="Sylfaen"/>
          <w:lang w:val="hy-AM"/>
        </w:rPr>
        <w:t xml:space="preserve">ա. </w:t>
      </w:r>
      <w:r w:rsidR="003971AC" w:rsidRPr="009425F5">
        <w:rPr>
          <w:rFonts w:ascii="GHEA Grapalat" w:hAnsi="GHEA Grapalat" w:cs="Arial"/>
          <w:lang w:val="hy-AM"/>
        </w:rPr>
        <w:t>Սարքավորումների ուսումնասիրության և գույքագրման աշխատանքները ավարտված են,</w:t>
      </w:r>
    </w:p>
    <w:p w:rsidR="003971AC" w:rsidRPr="009425F5" w:rsidRDefault="007A493A" w:rsidP="006B6399">
      <w:pPr>
        <w:tabs>
          <w:tab w:val="left" w:pos="993"/>
        </w:tabs>
        <w:spacing w:line="360" w:lineRule="auto"/>
        <w:ind w:firstLine="720"/>
        <w:jc w:val="both"/>
        <w:rPr>
          <w:rFonts w:ascii="GHEA Grapalat" w:hAnsi="GHEA Grapalat" w:cs="Arial"/>
          <w:lang w:val="hy-AM"/>
        </w:rPr>
      </w:pPr>
      <w:r w:rsidRPr="009425F5">
        <w:rPr>
          <w:rFonts w:ascii="GHEA Grapalat" w:hAnsi="GHEA Grapalat" w:cs="Sylfaen"/>
          <w:lang w:val="hy-AM"/>
        </w:rPr>
        <w:t xml:space="preserve">բ. </w:t>
      </w:r>
      <w:r w:rsidR="003971AC" w:rsidRPr="009425F5">
        <w:rPr>
          <w:rFonts w:ascii="GHEA Grapalat" w:hAnsi="GHEA Grapalat" w:cs="Arial"/>
          <w:lang w:val="hy-AM"/>
        </w:rPr>
        <w:t>Մշակված է աշխատանքների իրականացման ծրագիր,</w:t>
      </w:r>
    </w:p>
    <w:p w:rsidR="003971AC" w:rsidRPr="009425F5" w:rsidRDefault="007A493A" w:rsidP="006B6399">
      <w:pPr>
        <w:tabs>
          <w:tab w:val="left" w:pos="993"/>
        </w:tabs>
        <w:spacing w:line="360" w:lineRule="auto"/>
        <w:ind w:firstLine="720"/>
        <w:jc w:val="both"/>
        <w:rPr>
          <w:rFonts w:ascii="GHEA Grapalat" w:hAnsi="GHEA Grapalat" w:cs="Arial"/>
          <w:lang w:val="hy-AM"/>
        </w:rPr>
      </w:pPr>
      <w:r w:rsidRPr="009425F5">
        <w:rPr>
          <w:rFonts w:ascii="GHEA Grapalat" w:hAnsi="GHEA Grapalat" w:cs="Sylfaen"/>
          <w:lang w:val="hy-AM"/>
        </w:rPr>
        <w:t xml:space="preserve">գ. </w:t>
      </w:r>
      <w:r w:rsidR="003971AC" w:rsidRPr="009425F5">
        <w:rPr>
          <w:rFonts w:ascii="GHEA Grapalat" w:hAnsi="GHEA Grapalat"/>
          <w:lang w:val="hy-AM"/>
        </w:rPr>
        <w:t>Մ</w:t>
      </w:r>
      <w:r w:rsidR="00393440" w:rsidRPr="009425F5">
        <w:rPr>
          <w:rFonts w:ascii="GHEA Grapalat" w:hAnsi="GHEA Grapalat"/>
          <w:lang w:val="hy-AM"/>
        </w:rPr>
        <w:t>աքսակետերն</w:t>
      </w:r>
      <w:r w:rsidR="003971AC" w:rsidRPr="009425F5">
        <w:rPr>
          <w:rFonts w:ascii="GHEA Grapalat" w:hAnsi="GHEA Grapalat"/>
          <w:lang w:val="hy-AM"/>
        </w:rPr>
        <w:t xml:space="preserve"> ապահովված են ռենտգենյան, մաքսային հսկողության ու օպերատիվ-հետախուզական միջոցառումների անցկացման համար անհրաժեշտ սարքավորումներով</w:t>
      </w:r>
    </w:p>
    <w:p w:rsidR="003971AC" w:rsidRPr="009425F5" w:rsidRDefault="007A493A" w:rsidP="006B6399">
      <w:pPr>
        <w:tabs>
          <w:tab w:val="left" w:pos="993"/>
        </w:tabs>
        <w:spacing w:line="360" w:lineRule="auto"/>
        <w:ind w:firstLine="720"/>
        <w:jc w:val="both"/>
        <w:rPr>
          <w:rFonts w:ascii="GHEA Grapalat" w:hAnsi="GHEA Grapalat" w:cs="Arial"/>
          <w:lang w:val="hy-AM"/>
        </w:rPr>
      </w:pPr>
      <w:r w:rsidRPr="009425F5">
        <w:rPr>
          <w:rFonts w:ascii="GHEA Grapalat" w:hAnsi="GHEA Grapalat" w:cs="Sylfaen"/>
          <w:lang w:val="hy-AM"/>
        </w:rPr>
        <w:t xml:space="preserve">դ. </w:t>
      </w:r>
      <w:r w:rsidR="003971AC" w:rsidRPr="009425F5">
        <w:rPr>
          <w:rFonts w:ascii="GHEA Grapalat" w:hAnsi="GHEA Grapalat"/>
          <w:lang w:val="hy-AM"/>
        </w:rPr>
        <w:t>Շահագործվող սարքավորումներն արդիականացված են:</w:t>
      </w:r>
      <w:r w:rsidR="003971AC" w:rsidRPr="009425F5" w:rsidDel="00AF5E49">
        <w:rPr>
          <w:rFonts w:ascii="GHEA Grapalat" w:hAnsi="GHEA Grapalat"/>
          <w:sz w:val="28"/>
          <w:lang w:val="hy-AM"/>
        </w:rPr>
        <w:t xml:space="preserve"> </w:t>
      </w:r>
    </w:p>
    <w:p w:rsidR="003971AC" w:rsidRPr="009425F5" w:rsidRDefault="003971AC" w:rsidP="006B6399">
      <w:pPr>
        <w:tabs>
          <w:tab w:val="left" w:pos="993"/>
        </w:tabs>
        <w:spacing w:line="360" w:lineRule="auto"/>
        <w:ind w:firstLine="720"/>
        <w:jc w:val="both"/>
        <w:rPr>
          <w:rFonts w:ascii="GHEA Grapalat" w:hAnsi="GHEA Grapalat" w:cs="Arial"/>
          <w:lang w:val="hy-AM"/>
        </w:rPr>
      </w:pPr>
      <w:r w:rsidRPr="009425F5">
        <w:rPr>
          <w:rFonts w:ascii="GHEA Grapalat" w:hAnsi="GHEA Grapalat" w:cs="Arial"/>
          <w:lang w:val="hy-AM"/>
        </w:rPr>
        <w:t>Ցուցանիշները գնահատվում են հետևյալ կերպ.</w:t>
      </w:r>
    </w:p>
    <w:p w:rsidR="003971AC" w:rsidRPr="009425F5" w:rsidRDefault="003971AC" w:rsidP="006B6399">
      <w:pPr>
        <w:pStyle w:val="ListParagraph"/>
        <w:tabs>
          <w:tab w:val="left" w:pos="993"/>
        </w:tabs>
        <w:spacing w:line="360" w:lineRule="auto"/>
        <w:ind w:left="0" w:firstLine="720"/>
        <w:jc w:val="both"/>
        <w:rPr>
          <w:rFonts w:ascii="GHEA Grapalat" w:hAnsi="GHEA Grapalat" w:cs="Arial"/>
          <w:sz w:val="24"/>
          <w:lang w:val="hy-AM"/>
        </w:rPr>
      </w:pPr>
      <w:r w:rsidRPr="009425F5">
        <w:rPr>
          <w:rFonts w:ascii="GHEA Grapalat" w:hAnsi="GHEA Grapalat" w:cs="Arial"/>
          <w:sz w:val="24"/>
          <w:lang w:val="hy-AM"/>
        </w:rPr>
        <w:t xml:space="preserve">Թիրախային ցուցանիշ` «կատարված է», </w:t>
      </w:r>
    </w:p>
    <w:p w:rsidR="003971AC" w:rsidRPr="009425F5" w:rsidRDefault="003971AC" w:rsidP="006B6399">
      <w:pPr>
        <w:pStyle w:val="ListParagraph"/>
        <w:tabs>
          <w:tab w:val="left" w:pos="993"/>
        </w:tabs>
        <w:spacing w:line="360" w:lineRule="auto"/>
        <w:ind w:left="0" w:firstLine="720"/>
        <w:jc w:val="both"/>
        <w:rPr>
          <w:rFonts w:ascii="GHEA Grapalat" w:hAnsi="GHEA Grapalat" w:cs="Arial"/>
          <w:sz w:val="24"/>
          <w:lang w:val="hy-AM"/>
        </w:rPr>
      </w:pPr>
      <w:r w:rsidRPr="009425F5">
        <w:rPr>
          <w:rFonts w:ascii="GHEA Grapalat" w:hAnsi="GHEA Grapalat" w:cs="Arial"/>
          <w:sz w:val="24"/>
          <w:lang w:val="hy-AM"/>
        </w:rPr>
        <w:t xml:space="preserve">Բազիսային ցուցանիշ` «կատարված չէ»: </w:t>
      </w:r>
    </w:p>
    <w:p w:rsidR="001E2F9D" w:rsidRPr="009425F5" w:rsidRDefault="003971AC" w:rsidP="006B6399">
      <w:pPr>
        <w:pStyle w:val="ListParagraph"/>
        <w:tabs>
          <w:tab w:val="left" w:pos="993"/>
        </w:tabs>
        <w:spacing w:line="360" w:lineRule="auto"/>
        <w:ind w:left="0" w:firstLine="720"/>
        <w:jc w:val="both"/>
        <w:rPr>
          <w:rFonts w:ascii="GHEA Grapalat" w:hAnsi="GHEA Grapalat"/>
          <w:sz w:val="28"/>
          <w:szCs w:val="24"/>
          <w:lang w:val="hy-AM"/>
        </w:rPr>
      </w:pPr>
      <w:r w:rsidRPr="009425F5">
        <w:rPr>
          <w:rFonts w:ascii="GHEA Grapalat" w:hAnsi="GHEA Grapalat" w:cs="Arial"/>
          <w:sz w:val="24"/>
          <w:lang w:val="hy-AM"/>
        </w:rPr>
        <w:lastRenderedPageBreak/>
        <w:t>Գործողության իրականացման համար կսահմանվեն աշխատանքների իրականացման փուլեր և յուրաքանչյուր փուլի ավարտին կներկայացվի հաշվետվություն:</w:t>
      </w:r>
      <w:r w:rsidR="00F44A24" w:rsidRPr="009425F5">
        <w:rPr>
          <w:rFonts w:ascii="GHEA Grapalat" w:hAnsi="GHEA Grapalat"/>
          <w:sz w:val="28"/>
          <w:szCs w:val="24"/>
          <w:lang w:val="hy-AM"/>
        </w:rPr>
        <w:t xml:space="preserve"> </w:t>
      </w:r>
    </w:p>
    <w:p w:rsidR="005C0AD4" w:rsidRPr="009425F5" w:rsidRDefault="00D879E7" w:rsidP="00547A7D">
      <w:pPr>
        <w:pStyle w:val="Heading2"/>
        <w:rPr>
          <w:rFonts w:ascii="GHEA Grapalat" w:hAnsi="GHEA Grapalat"/>
          <w:lang w:val="hy-AM"/>
        </w:rPr>
      </w:pPr>
      <w:bookmarkStart w:id="88" w:name="_Toc421209629"/>
      <w:r w:rsidRPr="009425F5">
        <w:rPr>
          <w:rFonts w:ascii="GHEA Grapalat" w:hAnsi="GHEA Grapalat"/>
          <w:lang w:val="hy-AM"/>
        </w:rPr>
        <w:br w:type="page"/>
      </w:r>
      <w:bookmarkStart w:id="89" w:name="_Toc26959722"/>
      <w:r w:rsidR="00F71842" w:rsidRPr="009425F5">
        <w:rPr>
          <w:rFonts w:ascii="GHEA Grapalat" w:hAnsi="GHEA Grapalat"/>
          <w:lang w:val="hy-AM"/>
        </w:rPr>
        <w:lastRenderedPageBreak/>
        <w:t>ԶՌՆ</w:t>
      </w:r>
      <w:r w:rsidR="00766669" w:rsidRPr="009425F5">
        <w:rPr>
          <w:rFonts w:ascii="GHEA Grapalat" w:hAnsi="GHEA Grapalat"/>
          <w:lang w:val="hy-AM"/>
        </w:rPr>
        <w:t xml:space="preserve"> </w:t>
      </w:r>
      <w:r w:rsidR="00F71842" w:rsidRPr="009425F5">
        <w:rPr>
          <w:rFonts w:ascii="GHEA Grapalat" w:hAnsi="GHEA Grapalat"/>
          <w:lang w:val="hy-AM"/>
        </w:rPr>
        <w:t>4</w:t>
      </w:r>
      <w:r w:rsidR="009B1F35" w:rsidRPr="009425F5">
        <w:rPr>
          <w:rFonts w:ascii="GHEA Grapalat" w:hAnsi="GHEA Grapalat"/>
          <w:lang w:val="hy-AM"/>
        </w:rPr>
        <w:t>. ՀԱՆՐՈՒԹՅԱՆ ՀԵՏ ԵՐԿԽՈՍՈՒԹՅԱՆ ՄԱԿԱՐԴԱԿԻ</w:t>
      </w:r>
      <w:r w:rsidR="005C0AD4" w:rsidRPr="009425F5">
        <w:rPr>
          <w:rFonts w:ascii="GHEA Grapalat" w:hAnsi="GHEA Grapalat"/>
          <w:lang w:val="hy-AM"/>
        </w:rPr>
        <w:t xml:space="preserve"> ԲԱՐԵԼԱՎՈՒՄ</w:t>
      </w:r>
      <w:bookmarkEnd w:id="88"/>
      <w:bookmarkEnd w:id="89"/>
    </w:p>
    <w:p w:rsidR="00320745" w:rsidRPr="009425F5" w:rsidRDefault="00320745" w:rsidP="00320745">
      <w:pPr>
        <w:jc w:val="both"/>
        <w:rPr>
          <w:rFonts w:ascii="GHEA Grapalat" w:hAnsi="GHEA Grapalat"/>
          <w:color w:val="2E74B5" w:themeColor="accent1" w:themeShade="BF"/>
          <w:lang w:val="hy-AM"/>
        </w:rPr>
      </w:pPr>
    </w:p>
    <w:p w:rsidR="00F503B6" w:rsidRPr="009425F5" w:rsidRDefault="0064399C" w:rsidP="00A114D3">
      <w:pPr>
        <w:pStyle w:val="ListParagraph"/>
        <w:numPr>
          <w:ilvl w:val="0"/>
          <w:numId w:val="70"/>
        </w:numPr>
        <w:tabs>
          <w:tab w:val="left" w:pos="1260"/>
        </w:tabs>
        <w:spacing w:after="0" w:line="360" w:lineRule="auto"/>
        <w:ind w:left="0" w:firstLine="720"/>
        <w:jc w:val="both"/>
        <w:rPr>
          <w:rFonts w:ascii="GHEA Grapalat" w:hAnsi="GHEA Grapalat"/>
          <w:lang w:val="hy-AM"/>
        </w:rPr>
      </w:pPr>
      <w:r w:rsidRPr="009425F5">
        <w:rPr>
          <w:rFonts w:ascii="GHEA Grapalat" w:hAnsi="GHEA Grapalat" w:cs="Arial"/>
          <w:sz w:val="24"/>
          <w:szCs w:val="24"/>
          <w:lang w:val="hy-AM"/>
        </w:rPr>
        <w:t xml:space="preserve"> </w:t>
      </w:r>
      <w:r w:rsidR="00591094" w:rsidRPr="009425F5">
        <w:rPr>
          <w:rFonts w:ascii="GHEA Grapalat" w:hAnsi="GHEA Grapalat" w:cs="Arial"/>
          <w:sz w:val="24"/>
          <w:szCs w:val="24"/>
          <w:lang w:val="hy-AM"/>
        </w:rPr>
        <w:t xml:space="preserve">Հայաստանի Հանրապետությունում </w:t>
      </w:r>
      <w:r w:rsidR="00C56F26" w:rsidRPr="009425F5">
        <w:rPr>
          <w:rFonts w:ascii="GHEA Grapalat" w:hAnsi="GHEA Grapalat" w:cs="Arial"/>
          <w:sz w:val="24"/>
          <w:szCs w:val="24"/>
          <w:lang w:val="hy-AM"/>
        </w:rPr>
        <w:t>ինչպես մասնագիտական հանրության, այնպես էլ, առհասարակ,</w:t>
      </w:r>
      <w:r w:rsidR="00733145">
        <w:rPr>
          <w:rFonts w:ascii="GHEA Grapalat" w:hAnsi="GHEA Grapalat" w:cs="Arial"/>
          <w:sz w:val="24"/>
          <w:szCs w:val="24"/>
          <w:lang w:val="hy-AM"/>
        </w:rPr>
        <w:t xml:space="preserve"> </w:t>
      </w:r>
      <w:r w:rsidR="00591094" w:rsidRPr="009425F5">
        <w:rPr>
          <w:rFonts w:ascii="GHEA Grapalat" w:hAnsi="GHEA Grapalat" w:cs="Arial"/>
          <w:sz w:val="24"/>
          <w:szCs w:val="24"/>
          <w:lang w:val="hy-AM"/>
        </w:rPr>
        <w:t xml:space="preserve">հասարակության սպասելիքները </w:t>
      </w:r>
      <w:r w:rsidR="00C02723" w:rsidRPr="009425F5">
        <w:rPr>
          <w:rFonts w:ascii="GHEA Grapalat" w:hAnsi="GHEA Grapalat" w:cs="Arial"/>
          <w:sz w:val="24"/>
          <w:szCs w:val="24"/>
          <w:lang w:val="hy-AM"/>
        </w:rPr>
        <w:t>ՊԵԿ-</w:t>
      </w:r>
      <w:r w:rsidR="00591094" w:rsidRPr="009425F5">
        <w:rPr>
          <w:rFonts w:ascii="GHEA Grapalat" w:hAnsi="GHEA Grapalat" w:cs="Arial"/>
          <w:sz w:val="24"/>
          <w:szCs w:val="24"/>
          <w:lang w:val="hy-AM"/>
        </w:rPr>
        <w:t>ից էապես ավելացել են։ Հետևաբար, կառույցի գործունեության թափանցիկության և հաշվետվողա</w:t>
      </w:r>
      <w:r w:rsidR="00C56F26" w:rsidRPr="009425F5">
        <w:rPr>
          <w:rFonts w:ascii="GHEA Grapalat" w:hAnsi="GHEA Grapalat" w:cs="Arial"/>
          <w:sz w:val="24"/>
          <w:szCs w:val="24"/>
          <w:lang w:val="hy-AM"/>
        </w:rPr>
        <w:softHyphen/>
      </w:r>
      <w:r w:rsidR="00591094" w:rsidRPr="009425F5">
        <w:rPr>
          <w:rFonts w:ascii="GHEA Grapalat" w:hAnsi="GHEA Grapalat" w:cs="Arial"/>
          <w:sz w:val="24"/>
          <w:szCs w:val="24"/>
          <w:lang w:val="hy-AM"/>
        </w:rPr>
        <w:t>կա</w:t>
      </w:r>
      <w:r w:rsidR="00C56F26" w:rsidRPr="009425F5">
        <w:rPr>
          <w:rFonts w:ascii="GHEA Grapalat" w:hAnsi="GHEA Grapalat" w:cs="Arial"/>
          <w:sz w:val="24"/>
          <w:szCs w:val="24"/>
          <w:lang w:val="hy-AM"/>
        </w:rPr>
        <w:softHyphen/>
      </w:r>
      <w:r w:rsidR="00591094" w:rsidRPr="009425F5">
        <w:rPr>
          <w:rFonts w:ascii="GHEA Grapalat" w:hAnsi="GHEA Grapalat" w:cs="Arial"/>
          <w:sz w:val="24"/>
          <w:szCs w:val="24"/>
          <w:lang w:val="hy-AM"/>
        </w:rPr>
        <w:t>նու</w:t>
      </w:r>
      <w:r w:rsidR="00C56F26" w:rsidRPr="009425F5">
        <w:rPr>
          <w:rFonts w:ascii="GHEA Grapalat" w:hAnsi="GHEA Grapalat" w:cs="Arial"/>
          <w:sz w:val="24"/>
          <w:szCs w:val="24"/>
          <w:lang w:val="hy-AM"/>
        </w:rPr>
        <w:softHyphen/>
      </w:r>
      <w:r w:rsidR="00591094" w:rsidRPr="009425F5">
        <w:rPr>
          <w:rFonts w:ascii="GHEA Grapalat" w:hAnsi="GHEA Grapalat" w:cs="Arial"/>
          <w:sz w:val="24"/>
          <w:szCs w:val="24"/>
          <w:lang w:val="hy-AM"/>
        </w:rPr>
        <w:t xml:space="preserve">թյան ապահովումը, </w:t>
      </w:r>
      <w:r w:rsidR="00C56F26" w:rsidRPr="009425F5">
        <w:rPr>
          <w:rFonts w:ascii="GHEA Grapalat" w:hAnsi="GHEA Grapalat" w:cs="Arial"/>
          <w:sz w:val="24"/>
          <w:szCs w:val="24"/>
          <w:lang w:val="hy-AM"/>
        </w:rPr>
        <w:t>«</w:t>
      </w:r>
      <w:r w:rsidR="00591094" w:rsidRPr="009425F5">
        <w:rPr>
          <w:rFonts w:ascii="GHEA Grapalat" w:hAnsi="GHEA Grapalat" w:cs="Arial"/>
          <w:sz w:val="24"/>
          <w:szCs w:val="24"/>
          <w:lang w:val="hy-AM"/>
        </w:rPr>
        <w:t>ՊԵԿ-բիզնես</w:t>
      </w:r>
      <w:r w:rsidR="00C56F26" w:rsidRPr="009425F5">
        <w:rPr>
          <w:rFonts w:ascii="GHEA Grapalat" w:hAnsi="GHEA Grapalat" w:cs="Arial"/>
          <w:sz w:val="24"/>
          <w:szCs w:val="24"/>
          <w:lang w:val="hy-AM"/>
        </w:rPr>
        <w:t>»</w:t>
      </w:r>
      <w:r w:rsidR="00591094" w:rsidRPr="009425F5">
        <w:rPr>
          <w:rFonts w:ascii="GHEA Grapalat" w:hAnsi="GHEA Grapalat" w:cs="Arial"/>
          <w:sz w:val="24"/>
          <w:szCs w:val="24"/>
          <w:lang w:val="hy-AM"/>
        </w:rPr>
        <w:t xml:space="preserve"> փոխհարաբերությունների արդյունավետության բարելավումը, </w:t>
      </w:r>
      <w:r w:rsidR="00C56F26" w:rsidRPr="009425F5">
        <w:rPr>
          <w:rFonts w:ascii="GHEA Grapalat" w:hAnsi="GHEA Grapalat" w:cs="Arial"/>
          <w:sz w:val="24"/>
          <w:szCs w:val="24"/>
          <w:lang w:val="hy-AM"/>
        </w:rPr>
        <w:t xml:space="preserve">ինչպես նաև </w:t>
      </w:r>
      <w:r w:rsidR="00591094" w:rsidRPr="009425F5">
        <w:rPr>
          <w:rFonts w:ascii="GHEA Grapalat" w:hAnsi="GHEA Grapalat" w:cs="Arial"/>
          <w:sz w:val="24"/>
          <w:szCs w:val="24"/>
          <w:lang w:val="hy-AM"/>
        </w:rPr>
        <w:t xml:space="preserve">հարկ վճարողների շրջանում իրազեկման մակարդակի բարձրացումն անհրաժեշտություն են: Ժամանակակից հաղորդակցության միջոցների օգտագործմամբ բարենպաստ հասարակական կարծիք և վստահություն ձևավորելու, </w:t>
      </w:r>
      <w:r w:rsidR="00D32395" w:rsidRPr="009425F5">
        <w:rPr>
          <w:rFonts w:ascii="GHEA Grapalat" w:hAnsi="GHEA Grapalat" w:cs="Arial"/>
          <w:sz w:val="24"/>
          <w:szCs w:val="24"/>
          <w:lang w:val="hy-AM"/>
        </w:rPr>
        <w:t>ինչպես նաև հարկային և մաքսային ընթացակարգերի վերաբերյալ հարկ վճարող</w:t>
      </w:r>
      <w:r w:rsidR="00C73EB4" w:rsidRPr="009425F5">
        <w:rPr>
          <w:rFonts w:ascii="GHEA Grapalat" w:hAnsi="GHEA Grapalat" w:cs="Arial"/>
          <w:sz w:val="24"/>
          <w:szCs w:val="24"/>
          <w:lang w:val="hy-AM"/>
        </w:rPr>
        <w:softHyphen/>
      </w:r>
      <w:r w:rsidR="00D32395" w:rsidRPr="009425F5">
        <w:rPr>
          <w:rFonts w:ascii="GHEA Grapalat" w:hAnsi="GHEA Grapalat" w:cs="Arial"/>
          <w:sz w:val="24"/>
          <w:szCs w:val="24"/>
          <w:lang w:val="hy-AM"/>
        </w:rPr>
        <w:t>ների տեղեկացվածության մակարդակը բարձրացնելու նպատակով` նախատես</w:t>
      </w:r>
      <w:r w:rsidR="00C73EB4" w:rsidRPr="009425F5">
        <w:rPr>
          <w:rFonts w:ascii="GHEA Grapalat" w:hAnsi="GHEA Grapalat" w:cs="Arial"/>
          <w:sz w:val="24"/>
          <w:szCs w:val="24"/>
          <w:lang w:val="hy-AM"/>
        </w:rPr>
        <w:t>վ</w:t>
      </w:r>
      <w:r w:rsidR="00D32395" w:rsidRPr="009425F5">
        <w:rPr>
          <w:rFonts w:ascii="GHEA Grapalat" w:hAnsi="GHEA Grapalat" w:cs="Arial"/>
          <w:sz w:val="24"/>
          <w:szCs w:val="24"/>
          <w:lang w:val="hy-AM"/>
        </w:rPr>
        <w:t>ել</w:t>
      </w:r>
      <w:r w:rsidR="00C73EB4" w:rsidRPr="009425F5">
        <w:rPr>
          <w:rFonts w:ascii="GHEA Grapalat" w:hAnsi="GHEA Grapalat" w:cs="Arial"/>
          <w:sz w:val="24"/>
          <w:szCs w:val="24"/>
          <w:lang w:val="hy-AM"/>
        </w:rPr>
        <w:t xml:space="preserve"> է իրականացնել</w:t>
      </w:r>
      <w:r w:rsidR="00D32395" w:rsidRPr="009425F5">
        <w:rPr>
          <w:rFonts w:ascii="GHEA Grapalat" w:hAnsi="GHEA Grapalat" w:cs="Arial"/>
          <w:sz w:val="24"/>
          <w:szCs w:val="24"/>
          <w:lang w:val="hy-AM"/>
        </w:rPr>
        <w:t xml:space="preserve"> </w:t>
      </w:r>
      <w:r w:rsidR="00291E77" w:rsidRPr="009425F5">
        <w:rPr>
          <w:rFonts w:ascii="GHEA Grapalat" w:hAnsi="GHEA Grapalat" w:cs="Arial"/>
          <w:sz w:val="24"/>
          <w:szCs w:val="24"/>
          <w:lang w:val="hy-AM"/>
        </w:rPr>
        <w:t xml:space="preserve">1 </w:t>
      </w:r>
      <w:r w:rsidR="00D32395" w:rsidRPr="009425F5">
        <w:rPr>
          <w:rFonts w:ascii="GHEA Grapalat" w:hAnsi="GHEA Grapalat" w:cs="Arial"/>
          <w:sz w:val="24"/>
          <w:szCs w:val="24"/>
          <w:lang w:val="hy-AM"/>
        </w:rPr>
        <w:t>ենթանպատակ և 2 միջոցառում</w:t>
      </w:r>
      <w:r w:rsidR="00D32395" w:rsidRPr="009425F5">
        <w:rPr>
          <w:rFonts w:ascii="GHEA Grapalat" w:hAnsi="GHEA Grapalat"/>
          <w:lang w:val="hy-AM"/>
        </w:rPr>
        <w:t>։</w:t>
      </w:r>
    </w:p>
    <w:p w:rsidR="00320745" w:rsidRPr="009425F5" w:rsidRDefault="00320745" w:rsidP="00D91087">
      <w:pPr>
        <w:pStyle w:val="Heading3"/>
        <w:rPr>
          <w:rFonts w:ascii="GHEA Grapalat" w:hAnsi="GHEA Grapalat"/>
          <w:lang w:val="hy-AM"/>
        </w:rPr>
      </w:pPr>
      <w:bookmarkStart w:id="90" w:name="_Toc421209630"/>
      <w:bookmarkStart w:id="91" w:name="_Toc26959723"/>
      <w:r w:rsidRPr="009425F5">
        <w:rPr>
          <w:rFonts w:ascii="GHEA Grapalat" w:hAnsi="GHEA Grapalat"/>
          <w:lang w:val="hy-AM"/>
        </w:rPr>
        <w:t xml:space="preserve">Ենթանպատակ </w:t>
      </w:r>
      <w:r w:rsidR="00C4724C" w:rsidRPr="009425F5">
        <w:rPr>
          <w:rFonts w:ascii="GHEA Grapalat" w:hAnsi="GHEA Grapalat"/>
          <w:lang w:val="hy-AM"/>
        </w:rPr>
        <w:t>4.</w:t>
      </w:r>
      <w:r w:rsidRPr="009425F5">
        <w:rPr>
          <w:rFonts w:ascii="GHEA Grapalat" w:hAnsi="GHEA Grapalat"/>
          <w:lang w:val="hy-AM"/>
        </w:rPr>
        <w:t>1</w:t>
      </w:r>
      <w:r w:rsidR="00C4724C" w:rsidRPr="009425F5">
        <w:rPr>
          <w:rFonts w:ascii="GHEA Grapalat" w:hAnsi="GHEA Grapalat"/>
          <w:lang w:val="hy-AM"/>
        </w:rPr>
        <w:t>.</w:t>
      </w:r>
      <w:r w:rsidRPr="009425F5">
        <w:rPr>
          <w:rFonts w:ascii="GHEA Grapalat" w:hAnsi="GHEA Grapalat"/>
          <w:lang w:val="hy-AM"/>
        </w:rPr>
        <w:t xml:space="preserve"> Հասա</w:t>
      </w:r>
      <w:r w:rsidRPr="009425F5">
        <w:rPr>
          <w:rFonts w:ascii="GHEA Grapalat" w:hAnsi="GHEA Grapalat" w:cs="Verdana"/>
          <w:lang w:val="hy-AM"/>
        </w:rPr>
        <w:t>ր</w:t>
      </w:r>
      <w:r w:rsidRPr="009425F5">
        <w:rPr>
          <w:rFonts w:ascii="GHEA Grapalat" w:hAnsi="GHEA Grapalat"/>
          <w:lang w:val="hy-AM"/>
        </w:rPr>
        <w:t xml:space="preserve">ակության հետ </w:t>
      </w:r>
      <w:r w:rsidRPr="009425F5">
        <w:rPr>
          <w:rFonts w:ascii="GHEA Grapalat" w:hAnsi="GHEA Grapalat" w:cs="Verdana"/>
          <w:lang w:val="hy-AM"/>
        </w:rPr>
        <w:t>դ</w:t>
      </w:r>
      <w:r w:rsidRPr="009425F5">
        <w:rPr>
          <w:rFonts w:ascii="GHEA Grapalat" w:hAnsi="GHEA Grapalat"/>
          <w:lang w:val="hy-AM"/>
        </w:rPr>
        <w:t>ինամիկ հետա</w:t>
      </w:r>
      <w:r w:rsidRPr="009425F5">
        <w:rPr>
          <w:rFonts w:ascii="GHEA Grapalat" w:hAnsi="GHEA Grapalat" w:cs="Verdana"/>
          <w:lang w:val="hy-AM"/>
        </w:rPr>
        <w:t>դ</w:t>
      </w:r>
      <w:r w:rsidRPr="009425F5">
        <w:rPr>
          <w:rFonts w:ascii="GHEA Grapalat" w:hAnsi="GHEA Grapalat"/>
          <w:lang w:val="hy-AM"/>
        </w:rPr>
        <w:t>ա</w:t>
      </w:r>
      <w:r w:rsidRPr="009425F5">
        <w:rPr>
          <w:rFonts w:ascii="GHEA Grapalat" w:hAnsi="GHEA Grapalat" w:cs="Verdana"/>
          <w:lang w:val="hy-AM"/>
        </w:rPr>
        <w:t>ր</w:t>
      </w:r>
      <w:r w:rsidRPr="009425F5">
        <w:rPr>
          <w:rFonts w:ascii="GHEA Grapalat" w:hAnsi="GHEA Grapalat"/>
          <w:lang w:val="hy-AM"/>
        </w:rPr>
        <w:t>ձ կապի հնա</w:t>
      </w:r>
      <w:r w:rsidRPr="009425F5">
        <w:rPr>
          <w:rFonts w:ascii="GHEA Grapalat" w:hAnsi="GHEA Grapalat" w:cs="Verdana"/>
          <w:lang w:val="hy-AM"/>
        </w:rPr>
        <w:t>ր</w:t>
      </w:r>
      <w:r w:rsidRPr="009425F5">
        <w:rPr>
          <w:rFonts w:ascii="GHEA Grapalat" w:hAnsi="GHEA Grapalat"/>
          <w:lang w:val="hy-AM"/>
        </w:rPr>
        <w:t>ավո</w:t>
      </w:r>
      <w:r w:rsidRPr="009425F5">
        <w:rPr>
          <w:rFonts w:ascii="GHEA Grapalat" w:hAnsi="GHEA Grapalat" w:cs="Verdana"/>
          <w:lang w:val="hy-AM"/>
        </w:rPr>
        <w:t>ր</w:t>
      </w:r>
      <w:r w:rsidRPr="009425F5">
        <w:rPr>
          <w:rFonts w:ascii="GHEA Grapalat" w:hAnsi="GHEA Grapalat"/>
          <w:lang w:val="hy-AM"/>
        </w:rPr>
        <w:t>ություննե</w:t>
      </w:r>
      <w:r w:rsidRPr="009425F5">
        <w:rPr>
          <w:rFonts w:ascii="GHEA Grapalat" w:hAnsi="GHEA Grapalat" w:cs="Verdana"/>
          <w:lang w:val="hy-AM"/>
        </w:rPr>
        <w:t>ր</w:t>
      </w:r>
      <w:r w:rsidRPr="009425F5">
        <w:rPr>
          <w:rFonts w:ascii="GHEA Grapalat" w:hAnsi="GHEA Grapalat"/>
          <w:lang w:val="hy-AM"/>
        </w:rPr>
        <w:t>ի ըն</w:t>
      </w:r>
      <w:r w:rsidRPr="009425F5">
        <w:rPr>
          <w:rFonts w:ascii="GHEA Grapalat" w:hAnsi="GHEA Grapalat" w:cs="Verdana"/>
          <w:lang w:val="hy-AM"/>
        </w:rPr>
        <w:t>դ</w:t>
      </w:r>
      <w:r w:rsidRPr="009425F5">
        <w:rPr>
          <w:rFonts w:ascii="GHEA Grapalat" w:hAnsi="GHEA Grapalat"/>
          <w:lang w:val="hy-AM"/>
        </w:rPr>
        <w:t>լայնում</w:t>
      </w:r>
      <w:bookmarkEnd w:id="90"/>
      <w:bookmarkEnd w:id="91"/>
    </w:p>
    <w:p w:rsidR="00320745" w:rsidRPr="009425F5" w:rsidRDefault="00320745" w:rsidP="00320745">
      <w:pPr>
        <w:jc w:val="both"/>
        <w:rPr>
          <w:rFonts w:ascii="GHEA Grapalat" w:hAnsi="GHEA Grapalat"/>
          <w:lang w:val="hy-AM"/>
        </w:rPr>
      </w:pPr>
    </w:p>
    <w:p w:rsidR="00320745" w:rsidRPr="009425F5" w:rsidRDefault="00742348" w:rsidP="006337E4">
      <w:pPr>
        <w:pStyle w:val="Heading4"/>
        <w:spacing w:before="120" w:after="120"/>
        <w:rPr>
          <w:rFonts w:ascii="GHEA Grapalat" w:hAnsi="GHEA Grapalat"/>
          <w:b/>
          <w:i w:val="0"/>
          <w:color w:val="auto"/>
          <w:lang w:val="hy-AM"/>
        </w:rPr>
      </w:pPr>
      <w:bookmarkStart w:id="92" w:name="_Toc26959724"/>
      <w:r w:rsidRPr="009425F5">
        <w:rPr>
          <w:rFonts w:ascii="GHEA Grapalat" w:hAnsi="GHEA Grapalat"/>
          <w:b/>
          <w:i w:val="0"/>
          <w:color w:val="auto"/>
          <w:lang w:val="hy-AM"/>
        </w:rPr>
        <w:t>4</w:t>
      </w:r>
      <w:r w:rsidR="00320745" w:rsidRPr="009425F5">
        <w:rPr>
          <w:rFonts w:ascii="GHEA Grapalat" w:hAnsi="GHEA Grapalat"/>
          <w:b/>
          <w:i w:val="0"/>
          <w:color w:val="auto"/>
          <w:lang w:val="hy-AM"/>
        </w:rPr>
        <w:t>.1.1</w:t>
      </w:r>
      <w:r w:rsidR="00EE2290" w:rsidRPr="009425F5">
        <w:rPr>
          <w:rFonts w:ascii="GHEA Grapalat" w:hAnsi="GHEA Grapalat"/>
          <w:b/>
          <w:i w:val="0"/>
          <w:color w:val="auto"/>
          <w:lang w:val="hy-AM"/>
        </w:rPr>
        <w:t>.</w:t>
      </w:r>
      <w:r w:rsidR="00320745" w:rsidRPr="009425F5">
        <w:rPr>
          <w:rFonts w:ascii="GHEA Grapalat" w:hAnsi="GHEA Grapalat"/>
          <w:b/>
          <w:i w:val="0"/>
          <w:color w:val="auto"/>
          <w:lang w:val="hy-AM"/>
        </w:rPr>
        <w:t xml:space="preserve"> </w:t>
      </w:r>
      <w:r w:rsidR="004661E4" w:rsidRPr="009425F5">
        <w:rPr>
          <w:rFonts w:ascii="GHEA Grapalat" w:hAnsi="GHEA Grapalat"/>
          <w:b/>
          <w:i w:val="0"/>
          <w:color w:val="auto"/>
          <w:lang w:val="hy-AM"/>
        </w:rPr>
        <w:t>ՊԵԿ</w:t>
      </w:r>
      <w:r w:rsidR="00320745" w:rsidRPr="009425F5">
        <w:rPr>
          <w:rFonts w:ascii="GHEA Grapalat" w:hAnsi="GHEA Grapalat"/>
          <w:b/>
          <w:i w:val="0"/>
          <w:color w:val="auto"/>
          <w:lang w:val="hy-AM"/>
        </w:rPr>
        <w:t xml:space="preserve"> կայք</w:t>
      </w:r>
      <w:r w:rsidR="00E21529" w:rsidRPr="009425F5">
        <w:rPr>
          <w:rFonts w:ascii="GHEA Grapalat" w:hAnsi="GHEA Grapalat"/>
          <w:b/>
          <w:i w:val="0"/>
          <w:color w:val="auto"/>
          <w:lang w:val="hy-AM"/>
        </w:rPr>
        <w:t>էջ</w:t>
      </w:r>
      <w:r w:rsidR="00320745" w:rsidRPr="009425F5">
        <w:rPr>
          <w:rFonts w:ascii="GHEA Grapalat" w:hAnsi="GHEA Grapalat"/>
          <w:b/>
          <w:i w:val="0"/>
          <w:color w:val="auto"/>
          <w:lang w:val="hy-AM"/>
        </w:rPr>
        <w:t xml:space="preserve">ի </w:t>
      </w:r>
      <w:r w:rsidR="00E21529" w:rsidRPr="009425F5">
        <w:rPr>
          <w:rFonts w:ascii="GHEA Grapalat" w:hAnsi="GHEA Grapalat"/>
          <w:b/>
          <w:i w:val="0"/>
          <w:color w:val="auto"/>
          <w:lang w:val="hy-AM"/>
        </w:rPr>
        <w:t>արդիականացում</w:t>
      </w:r>
      <w:bookmarkEnd w:id="92"/>
    </w:p>
    <w:p w:rsidR="00E21529" w:rsidRPr="009425F5" w:rsidRDefault="00604A98" w:rsidP="00346F11">
      <w:pPr>
        <w:spacing w:line="276" w:lineRule="auto"/>
        <w:rPr>
          <w:rFonts w:ascii="GHEA Grapalat" w:hAnsi="GHEA Grapalat"/>
          <w:b/>
          <w:i/>
          <w:lang w:val="hy-AM"/>
        </w:rPr>
      </w:pPr>
      <w:r w:rsidRPr="009425F5">
        <w:rPr>
          <w:rFonts w:ascii="GHEA Grapalat" w:hAnsi="GHEA Grapalat"/>
          <w:b/>
          <w:i/>
          <w:lang w:val="hy-AM"/>
        </w:rPr>
        <w:t>(ԳՈՐԾՈՂՈՒԹՅՈՒՆ՝ հանրության և ՊԵԿ փոխգործակցության համար արդյունավետ հարթակ</w:t>
      </w:r>
      <w:r w:rsidR="00346F11" w:rsidRPr="009425F5">
        <w:rPr>
          <w:rFonts w:ascii="GHEA Grapalat" w:hAnsi="GHEA Grapalat"/>
          <w:b/>
          <w:i/>
          <w:lang w:val="hy-AM"/>
        </w:rPr>
        <w:t xml:space="preserve"> ստեղծելու նպատակով արդիականացնել ՊԵԿ կայքէջը՝ համալրելով հաղորդակցության նոր գործիքակազմով)</w:t>
      </w:r>
    </w:p>
    <w:p w:rsidR="005F2568" w:rsidRPr="009425F5" w:rsidRDefault="005F2568" w:rsidP="00346F11">
      <w:pPr>
        <w:spacing w:line="276" w:lineRule="auto"/>
        <w:rPr>
          <w:rFonts w:ascii="GHEA Grapalat" w:hAnsi="GHEA Grapalat"/>
          <w:b/>
          <w:i/>
          <w:lang w:val="hy-AM"/>
        </w:rPr>
      </w:pPr>
    </w:p>
    <w:p w:rsidR="005F2568" w:rsidRPr="009425F5" w:rsidRDefault="005F2568" w:rsidP="007653DC">
      <w:pPr>
        <w:pStyle w:val="ListParagraph"/>
        <w:numPr>
          <w:ilvl w:val="0"/>
          <w:numId w:val="59"/>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320745" w:rsidRPr="009425F5" w:rsidRDefault="00320745" w:rsidP="005F2568">
      <w:pPr>
        <w:spacing w:line="360" w:lineRule="auto"/>
        <w:ind w:firstLine="720"/>
        <w:jc w:val="both"/>
        <w:rPr>
          <w:rFonts w:ascii="GHEA Grapalat" w:hAnsi="GHEA Grapalat" w:cs="Arial"/>
          <w:lang w:val="hy-AM"/>
        </w:rPr>
      </w:pPr>
      <w:r w:rsidRPr="009425F5">
        <w:rPr>
          <w:rFonts w:ascii="GHEA Grapalat" w:hAnsi="GHEA Grapalat" w:cs="Arial"/>
          <w:lang w:val="hy-AM"/>
        </w:rPr>
        <w:t xml:space="preserve">Նախատեսվում է իրականացնել </w:t>
      </w:r>
      <w:r w:rsidR="004661E4" w:rsidRPr="009425F5">
        <w:rPr>
          <w:rFonts w:ascii="GHEA Grapalat" w:hAnsi="GHEA Grapalat" w:cs="Arial"/>
          <w:lang w:val="hy-AM"/>
        </w:rPr>
        <w:t>ներկայում</w:t>
      </w:r>
      <w:r w:rsidR="002124F7" w:rsidRPr="009425F5">
        <w:rPr>
          <w:rFonts w:ascii="GHEA Grapalat" w:hAnsi="GHEA Grapalat" w:cs="Arial"/>
          <w:lang w:val="hy-AM"/>
        </w:rPr>
        <w:t>ս</w:t>
      </w:r>
      <w:r w:rsidRPr="009425F5">
        <w:rPr>
          <w:rFonts w:ascii="GHEA Grapalat" w:hAnsi="GHEA Grapalat" w:cs="Arial"/>
          <w:lang w:val="hy-AM"/>
        </w:rPr>
        <w:t xml:space="preserve"> ներդրված </w:t>
      </w:r>
      <w:r w:rsidR="002124F7" w:rsidRPr="009425F5">
        <w:rPr>
          <w:rFonts w:ascii="GHEA Grapalat" w:hAnsi="GHEA Grapalat" w:cs="Arial"/>
          <w:lang w:val="hy-AM"/>
        </w:rPr>
        <w:t>ՊԵԿ պաշտոնական ինտերնետային</w:t>
      </w:r>
      <w:r w:rsidR="00733145">
        <w:rPr>
          <w:rFonts w:ascii="GHEA Grapalat" w:hAnsi="GHEA Grapalat" w:cs="Arial"/>
          <w:lang w:val="hy-AM"/>
        </w:rPr>
        <w:t xml:space="preserve"> </w:t>
      </w:r>
      <w:r w:rsidRPr="009425F5">
        <w:rPr>
          <w:rFonts w:ascii="GHEA Grapalat" w:hAnsi="GHEA Grapalat" w:cs="Arial"/>
          <w:lang w:val="hy-AM"/>
        </w:rPr>
        <w:t>կայք</w:t>
      </w:r>
      <w:r w:rsidR="002124F7" w:rsidRPr="009425F5">
        <w:rPr>
          <w:rFonts w:ascii="GHEA Grapalat" w:hAnsi="GHEA Grapalat" w:cs="Arial"/>
          <w:lang w:val="hy-AM"/>
        </w:rPr>
        <w:t>էջ</w:t>
      </w:r>
      <w:r w:rsidRPr="009425F5">
        <w:rPr>
          <w:rFonts w:ascii="GHEA Grapalat" w:hAnsi="GHEA Grapalat" w:cs="Arial"/>
          <w:lang w:val="hy-AM"/>
        </w:rPr>
        <w:t>ի գործիքա</w:t>
      </w:r>
      <w:r w:rsidR="004661E4" w:rsidRPr="009425F5">
        <w:rPr>
          <w:rFonts w:ascii="GHEA Grapalat" w:hAnsi="GHEA Grapalat" w:cs="Arial"/>
          <w:lang w:val="hy-AM"/>
        </w:rPr>
        <w:softHyphen/>
      </w:r>
      <w:r w:rsidRPr="009425F5">
        <w:rPr>
          <w:rFonts w:ascii="GHEA Grapalat" w:hAnsi="GHEA Grapalat" w:cs="Arial"/>
          <w:lang w:val="hy-AM"/>
        </w:rPr>
        <w:t>կազմի ուսումնասիրություն և վերլուծություն, որի հիման վրա կիրականացվեն ար</w:t>
      </w:r>
      <w:r w:rsidR="00642D0A" w:rsidRPr="009425F5">
        <w:rPr>
          <w:rFonts w:ascii="GHEA Grapalat" w:hAnsi="GHEA Grapalat" w:cs="Arial"/>
          <w:lang w:val="hy-AM"/>
        </w:rPr>
        <w:softHyphen/>
      </w:r>
      <w:r w:rsidRPr="009425F5">
        <w:rPr>
          <w:rFonts w:ascii="GHEA Grapalat" w:hAnsi="GHEA Grapalat" w:cs="Arial"/>
          <w:lang w:val="hy-AM"/>
        </w:rPr>
        <w:t>դիա</w:t>
      </w:r>
      <w:r w:rsidR="00642D0A" w:rsidRPr="009425F5">
        <w:rPr>
          <w:rFonts w:ascii="GHEA Grapalat" w:hAnsi="GHEA Grapalat" w:cs="Arial"/>
          <w:lang w:val="hy-AM"/>
        </w:rPr>
        <w:softHyphen/>
      </w:r>
      <w:r w:rsidRPr="009425F5">
        <w:rPr>
          <w:rFonts w:ascii="GHEA Grapalat" w:hAnsi="GHEA Grapalat" w:cs="Arial"/>
          <w:lang w:val="hy-AM"/>
        </w:rPr>
        <w:t>կանացման աշխատանքներ։ Մասնավորապես</w:t>
      </w:r>
      <w:r w:rsidR="002124F7" w:rsidRPr="009425F5">
        <w:rPr>
          <w:rFonts w:ascii="GHEA Grapalat" w:hAnsi="GHEA Grapalat" w:cs="Arial"/>
          <w:lang w:val="hy-AM"/>
        </w:rPr>
        <w:t>,</w:t>
      </w:r>
      <w:r w:rsidRPr="009425F5">
        <w:rPr>
          <w:rFonts w:ascii="GHEA Grapalat" w:hAnsi="GHEA Grapalat" w:cs="Arial"/>
          <w:lang w:val="hy-AM"/>
        </w:rPr>
        <w:t xml:space="preserve"> նախատեսվում է ապահովել առա</w:t>
      </w:r>
      <w:r w:rsidR="00642D0A" w:rsidRPr="009425F5">
        <w:rPr>
          <w:rFonts w:ascii="GHEA Grapalat" w:hAnsi="GHEA Grapalat" w:cs="Arial"/>
          <w:lang w:val="hy-AM"/>
        </w:rPr>
        <w:softHyphen/>
      </w:r>
      <w:r w:rsidRPr="009425F5">
        <w:rPr>
          <w:rFonts w:ascii="GHEA Grapalat" w:hAnsi="GHEA Grapalat" w:cs="Arial"/>
          <w:lang w:val="hy-AM"/>
        </w:rPr>
        <w:t>վել հարմարավետ և ժամանակակից միջերեսի (ինտերֆեյս) մշակում, նոր տեղե</w:t>
      </w:r>
      <w:r w:rsidR="00642D0A" w:rsidRPr="009425F5">
        <w:rPr>
          <w:rFonts w:ascii="GHEA Grapalat" w:hAnsi="GHEA Grapalat" w:cs="Arial"/>
          <w:lang w:val="hy-AM"/>
        </w:rPr>
        <w:softHyphen/>
      </w:r>
      <w:r w:rsidRPr="009425F5">
        <w:rPr>
          <w:rFonts w:ascii="GHEA Grapalat" w:hAnsi="GHEA Grapalat" w:cs="Arial"/>
          <w:lang w:val="hy-AM"/>
        </w:rPr>
        <w:t xml:space="preserve">կատվական ռեսուրսների հասանելիության ապահովում, </w:t>
      </w:r>
      <w:r w:rsidR="00642D0A" w:rsidRPr="009425F5">
        <w:rPr>
          <w:rFonts w:ascii="GHEA Grapalat" w:hAnsi="GHEA Grapalat" w:cs="Arial"/>
          <w:lang w:val="hy-AM"/>
        </w:rPr>
        <w:t>հանրության</w:t>
      </w:r>
      <w:r w:rsidRPr="009425F5">
        <w:rPr>
          <w:rFonts w:ascii="GHEA Grapalat" w:hAnsi="GHEA Grapalat" w:cs="Arial"/>
          <w:lang w:val="hy-AM"/>
        </w:rPr>
        <w:t xml:space="preserve"> կողմից </w:t>
      </w:r>
      <w:r w:rsidR="00642D0A" w:rsidRPr="009425F5">
        <w:rPr>
          <w:rFonts w:ascii="GHEA Grapalat" w:hAnsi="GHEA Grapalat" w:cs="Arial"/>
          <w:lang w:val="hy-AM"/>
        </w:rPr>
        <w:t>ՊԵԿ-ի</w:t>
      </w:r>
      <w:r w:rsidRPr="009425F5">
        <w:rPr>
          <w:rFonts w:ascii="GHEA Grapalat" w:hAnsi="GHEA Grapalat" w:cs="Arial"/>
          <w:lang w:val="hy-AM"/>
        </w:rPr>
        <w:t xml:space="preserve"> հետ հարաբերվելու նոր մեխանիզմների մշակում (օրինակ՝ առցանց դիմելու, հարցերին ավտոմատ պատասխանելու հնարավորություն)։ Նախա</w:t>
      </w:r>
      <w:r w:rsidR="00642D0A" w:rsidRPr="009425F5">
        <w:rPr>
          <w:rFonts w:ascii="GHEA Grapalat" w:hAnsi="GHEA Grapalat" w:cs="Arial"/>
          <w:lang w:val="hy-AM"/>
        </w:rPr>
        <w:softHyphen/>
      </w:r>
      <w:r w:rsidRPr="009425F5">
        <w:rPr>
          <w:rFonts w:ascii="GHEA Grapalat" w:hAnsi="GHEA Grapalat" w:cs="Arial"/>
          <w:lang w:val="hy-AM"/>
        </w:rPr>
        <w:t>տես</w:t>
      </w:r>
      <w:r w:rsidR="00642D0A" w:rsidRPr="009425F5">
        <w:rPr>
          <w:rFonts w:ascii="GHEA Grapalat" w:hAnsi="GHEA Grapalat" w:cs="Arial"/>
          <w:lang w:val="hy-AM"/>
        </w:rPr>
        <w:softHyphen/>
      </w:r>
      <w:r w:rsidRPr="009425F5">
        <w:rPr>
          <w:rFonts w:ascii="GHEA Grapalat" w:hAnsi="GHEA Grapalat" w:cs="Arial"/>
          <w:lang w:val="hy-AM"/>
        </w:rPr>
        <w:lastRenderedPageBreak/>
        <w:t>վում է ընդլայնել կայք</w:t>
      </w:r>
      <w:r w:rsidR="00642D0A" w:rsidRPr="009425F5">
        <w:rPr>
          <w:rFonts w:ascii="GHEA Grapalat" w:hAnsi="GHEA Grapalat" w:cs="Arial"/>
          <w:lang w:val="hy-AM"/>
        </w:rPr>
        <w:t>էջ</w:t>
      </w:r>
      <w:r w:rsidRPr="009425F5">
        <w:rPr>
          <w:rFonts w:ascii="GHEA Grapalat" w:hAnsi="GHEA Grapalat" w:cs="Arial"/>
          <w:lang w:val="hy-AM"/>
        </w:rPr>
        <w:t>ի միջոցով ներկայացվող տեղեկատվության մեխա</w:t>
      </w:r>
      <w:r w:rsidR="00642D0A" w:rsidRPr="009425F5">
        <w:rPr>
          <w:rFonts w:ascii="GHEA Grapalat" w:hAnsi="GHEA Grapalat" w:cs="Arial"/>
          <w:lang w:val="hy-AM"/>
        </w:rPr>
        <w:softHyphen/>
      </w:r>
      <w:r w:rsidRPr="009425F5">
        <w:rPr>
          <w:rFonts w:ascii="GHEA Grapalat" w:hAnsi="GHEA Grapalat" w:cs="Arial"/>
          <w:lang w:val="hy-AM"/>
        </w:rPr>
        <w:t>նիզմները և շրջանակը, մասնավորապես՝ տեղադրելով անհրաժեշտ գործիքներից, էլեկտրոնային համակարգերից օգտվելու քայլերը ներկայացնող կարճ տեսանյութեր, հարկերի հաշվարկման հաշվիչներ և այլն։ Նախատեսվում է իրական</w:t>
      </w:r>
      <w:r w:rsidR="005A7CD0" w:rsidRPr="009425F5">
        <w:rPr>
          <w:rFonts w:ascii="GHEA Grapalat" w:hAnsi="GHEA Grapalat" w:cs="Arial"/>
          <w:lang w:val="hy-AM"/>
        </w:rPr>
        <w:t>ա</w:t>
      </w:r>
      <w:r w:rsidRPr="009425F5">
        <w:rPr>
          <w:rFonts w:ascii="GHEA Grapalat" w:hAnsi="GHEA Grapalat" w:cs="Arial"/>
          <w:lang w:val="hy-AM"/>
        </w:rPr>
        <w:t>ցնել նաև օգտվողների համար կայք</w:t>
      </w:r>
      <w:r w:rsidR="009D1E58" w:rsidRPr="009425F5">
        <w:rPr>
          <w:rFonts w:ascii="GHEA Grapalat" w:hAnsi="GHEA Grapalat" w:cs="Arial"/>
          <w:lang w:val="hy-AM"/>
        </w:rPr>
        <w:t>էջ</w:t>
      </w:r>
      <w:r w:rsidRPr="009425F5">
        <w:rPr>
          <w:rFonts w:ascii="GHEA Grapalat" w:hAnsi="GHEA Grapalat" w:cs="Arial"/>
          <w:lang w:val="hy-AM"/>
        </w:rPr>
        <w:t xml:space="preserve">ի </w:t>
      </w:r>
      <w:r w:rsidR="009D1E58" w:rsidRPr="009425F5">
        <w:rPr>
          <w:rFonts w:ascii="GHEA Grapalat" w:hAnsi="GHEA Grapalat" w:cs="Arial"/>
          <w:lang w:val="hy-AM"/>
        </w:rPr>
        <w:t>գործ</w:t>
      </w:r>
      <w:r w:rsidRPr="009425F5">
        <w:rPr>
          <w:rFonts w:ascii="GHEA Grapalat" w:hAnsi="GHEA Grapalat" w:cs="Arial"/>
          <w:lang w:val="hy-AM"/>
        </w:rPr>
        <w:t>ի</w:t>
      </w:r>
      <w:r w:rsidR="009D1E58" w:rsidRPr="009425F5">
        <w:rPr>
          <w:rFonts w:ascii="GHEA Grapalat" w:hAnsi="GHEA Grapalat" w:cs="Arial"/>
          <w:lang w:val="hy-AM"/>
        </w:rPr>
        <w:t>ք</w:t>
      </w:r>
      <w:r w:rsidRPr="009425F5">
        <w:rPr>
          <w:rFonts w:ascii="GHEA Grapalat" w:hAnsi="GHEA Grapalat" w:cs="Arial"/>
          <w:lang w:val="hy-AM"/>
        </w:rPr>
        <w:t>ների և բաժինների տարանջատում՝ ըստ օգտվողի տեսակի։</w:t>
      </w:r>
    </w:p>
    <w:p w:rsidR="00320745" w:rsidRPr="009425F5" w:rsidRDefault="00320745" w:rsidP="007653DC">
      <w:pPr>
        <w:pStyle w:val="ListParagraph"/>
        <w:numPr>
          <w:ilvl w:val="0"/>
          <w:numId w:val="59"/>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320745" w:rsidRPr="009425F5" w:rsidRDefault="0037015C"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9D1E58" w:rsidRPr="009425F5">
        <w:rPr>
          <w:rFonts w:ascii="GHEA Grapalat" w:hAnsi="GHEA Grapalat"/>
          <w:sz w:val="24"/>
          <w:szCs w:val="24"/>
          <w:lang w:val="hy-AM"/>
        </w:rPr>
        <w:t>Կ</w:t>
      </w:r>
      <w:r w:rsidR="00320745" w:rsidRPr="009425F5">
        <w:rPr>
          <w:rFonts w:ascii="GHEA Grapalat" w:hAnsi="GHEA Grapalat"/>
          <w:sz w:val="24"/>
          <w:szCs w:val="24"/>
          <w:lang w:val="hy-AM"/>
        </w:rPr>
        <w:t>այք</w:t>
      </w:r>
      <w:r w:rsidR="009D1E58" w:rsidRPr="009425F5">
        <w:rPr>
          <w:rFonts w:ascii="GHEA Grapalat" w:hAnsi="GHEA Grapalat"/>
          <w:sz w:val="24"/>
          <w:szCs w:val="24"/>
          <w:lang w:val="hy-AM"/>
        </w:rPr>
        <w:t>էջ</w:t>
      </w:r>
      <w:r w:rsidR="00320745" w:rsidRPr="009425F5">
        <w:rPr>
          <w:rFonts w:ascii="GHEA Grapalat" w:hAnsi="GHEA Grapalat"/>
          <w:sz w:val="24"/>
          <w:szCs w:val="24"/>
          <w:lang w:val="hy-AM"/>
        </w:rPr>
        <w:t>ն արդիականացնող կազմակերպության ընտրություն</w:t>
      </w:r>
      <w:r w:rsidR="009D1E58" w:rsidRPr="009425F5">
        <w:rPr>
          <w:rFonts w:ascii="GHEA Grapalat" w:hAnsi="GHEA Grapalat"/>
          <w:sz w:val="24"/>
          <w:szCs w:val="24"/>
          <w:lang w:val="hy-AM"/>
        </w:rPr>
        <w:t>,</w:t>
      </w:r>
    </w:p>
    <w:p w:rsidR="00320745" w:rsidRPr="009425F5" w:rsidRDefault="007A493A"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320745" w:rsidRPr="009425F5">
        <w:rPr>
          <w:rFonts w:ascii="GHEA Grapalat" w:hAnsi="GHEA Grapalat"/>
          <w:sz w:val="24"/>
          <w:szCs w:val="24"/>
          <w:lang w:val="hy-AM"/>
        </w:rPr>
        <w:t>Տեխնիկական առաջադրանքի կազմում</w:t>
      </w:r>
      <w:r w:rsidR="009D1E58" w:rsidRPr="009425F5">
        <w:rPr>
          <w:rFonts w:ascii="GHEA Grapalat" w:hAnsi="GHEA Grapalat"/>
          <w:sz w:val="24"/>
          <w:szCs w:val="24"/>
          <w:lang w:val="hy-AM"/>
        </w:rPr>
        <w:t>,</w:t>
      </w:r>
    </w:p>
    <w:p w:rsidR="000D6C98" w:rsidRPr="009425F5" w:rsidRDefault="007A493A"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0D6C98" w:rsidRPr="009425F5">
        <w:rPr>
          <w:rFonts w:ascii="GHEA Grapalat" w:hAnsi="GHEA Grapalat"/>
          <w:sz w:val="24"/>
          <w:szCs w:val="24"/>
          <w:lang w:val="hy-AM"/>
        </w:rPr>
        <w:t>ՊԵԿ էլեկտրոնային կառավարման համակարգի զարգացման և կատարելագործման խորհրդի կողմից դրա հաստատում,</w:t>
      </w:r>
    </w:p>
    <w:p w:rsidR="00320745" w:rsidRPr="009425F5" w:rsidRDefault="007A493A"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320745" w:rsidRPr="009425F5">
        <w:rPr>
          <w:rFonts w:ascii="GHEA Grapalat" w:hAnsi="GHEA Grapalat"/>
          <w:sz w:val="24"/>
          <w:szCs w:val="24"/>
          <w:lang w:val="hy-AM"/>
        </w:rPr>
        <w:t>Իրականացվող փոփոխությունների քննարկում շահառու կողմերի, օգտվող</w:t>
      </w:r>
      <w:r w:rsidR="009D1E58" w:rsidRPr="009425F5">
        <w:rPr>
          <w:rFonts w:ascii="GHEA Grapalat" w:hAnsi="GHEA Grapalat"/>
          <w:sz w:val="24"/>
          <w:szCs w:val="24"/>
          <w:lang w:val="hy-AM"/>
        </w:rPr>
        <w:softHyphen/>
      </w:r>
      <w:r w:rsidR="00320745" w:rsidRPr="009425F5">
        <w:rPr>
          <w:rFonts w:ascii="GHEA Grapalat" w:hAnsi="GHEA Grapalat"/>
          <w:sz w:val="24"/>
          <w:szCs w:val="24"/>
          <w:lang w:val="hy-AM"/>
        </w:rPr>
        <w:t>ների հետ</w:t>
      </w:r>
      <w:r w:rsidR="009D1E58" w:rsidRPr="009425F5">
        <w:rPr>
          <w:rFonts w:ascii="GHEA Grapalat" w:hAnsi="GHEA Grapalat"/>
          <w:sz w:val="24"/>
          <w:szCs w:val="24"/>
          <w:lang w:val="hy-AM"/>
        </w:rPr>
        <w:t>,</w:t>
      </w:r>
    </w:p>
    <w:p w:rsidR="00320745" w:rsidRPr="009425F5" w:rsidRDefault="007A493A"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5F2568" w:rsidRPr="009425F5">
        <w:rPr>
          <w:rFonts w:ascii="GHEA Grapalat" w:hAnsi="GHEA Grapalat"/>
          <w:sz w:val="24"/>
          <w:szCs w:val="24"/>
          <w:lang w:val="hy-AM"/>
        </w:rPr>
        <w:t xml:space="preserve"> </w:t>
      </w:r>
      <w:r w:rsidR="00320745" w:rsidRPr="009425F5">
        <w:rPr>
          <w:rFonts w:ascii="GHEA Grapalat" w:hAnsi="GHEA Grapalat"/>
          <w:sz w:val="24"/>
          <w:szCs w:val="24"/>
          <w:lang w:val="hy-AM"/>
        </w:rPr>
        <w:t>Սահմանված փոփոխությունների իրականացում</w:t>
      </w:r>
      <w:r w:rsidR="009D1E58" w:rsidRPr="009425F5">
        <w:rPr>
          <w:rFonts w:ascii="GHEA Grapalat" w:hAnsi="GHEA Grapalat"/>
          <w:sz w:val="24"/>
          <w:szCs w:val="24"/>
          <w:lang w:val="hy-AM"/>
        </w:rPr>
        <w:t>,</w:t>
      </w:r>
    </w:p>
    <w:p w:rsidR="00320745" w:rsidRPr="009425F5" w:rsidRDefault="00704BA4"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320745" w:rsidRPr="009425F5">
        <w:rPr>
          <w:rFonts w:ascii="GHEA Grapalat" w:hAnsi="GHEA Grapalat"/>
          <w:sz w:val="24"/>
          <w:szCs w:val="24"/>
          <w:lang w:val="hy-AM"/>
        </w:rPr>
        <w:t>Նոր կայք</w:t>
      </w:r>
      <w:r w:rsidR="009D1E58" w:rsidRPr="009425F5">
        <w:rPr>
          <w:rFonts w:ascii="GHEA Grapalat" w:hAnsi="GHEA Grapalat"/>
          <w:sz w:val="24"/>
          <w:szCs w:val="24"/>
          <w:lang w:val="hy-AM"/>
        </w:rPr>
        <w:t>էջ</w:t>
      </w:r>
      <w:r w:rsidR="00320745" w:rsidRPr="009425F5">
        <w:rPr>
          <w:rFonts w:ascii="GHEA Grapalat" w:hAnsi="GHEA Grapalat"/>
          <w:sz w:val="24"/>
          <w:szCs w:val="24"/>
          <w:lang w:val="hy-AM"/>
        </w:rPr>
        <w:t>ի հանձնում շահագործման</w:t>
      </w:r>
      <w:r w:rsidR="009D1E58" w:rsidRPr="009425F5">
        <w:rPr>
          <w:rFonts w:ascii="GHEA Grapalat" w:hAnsi="GHEA Grapalat"/>
          <w:sz w:val="24"/>
          <w:szCs w:val="24"/>
          <w:lang w:val="hy-AM"/>
        </w:rPr>
        <w:t>,</w:t>
      </w:r>
    </w:p>
    <w:p w:rsidR="00320745" w:rsidRPr="009425F5" w:rsidRDefault="00704BA4"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է.</w:t>
      </w:r>
      <w:r w:rsidR="005F2568" w:rsidRPr="009425F5">
        <w:rPr>
          <w:rFonts w:ascii="GHEA Grapalat" w:hAnsi="GHEA Grapalat"/>
          <w:sz w:val="24"/>
          <w:szCs w:val="24"/>
          <w:lang w:val="hy-AM"/>
        </w:rPr>
        <w:t xml:space="preserve"> </w:t>
      </w:r>
      <w:r w:rsidR="009D1E58" w:rsidRPr="009425F5">
        <w:rPr>
          <w:rFonts w:ascii="GHEA Grapalat" w:hAnsi="GHEA Grapalat"/>
          <w:sz w:val="24"/>
          <w:szCs w:val="24"/>
          <w:lang w:val="hy-AM"/>
        </w:rPr>
        <w:t>Կ</w:t>
      </w:r>
      <w:r w:rsidR="00320745" w:rsidRPr="009425F5">
        <w:rPr>
          <w:rFonts w:ascii="GHEA Grapalat" w:hAnsi="GHEA Grapalat"/>
          <w:sz w:val="24"/>
          <w:szCs w:val="24"/>
          <w:lang w:val="hy-AM"/>
        </w:rPr>
        <w:t>այք</w:t>
      </w:r>
      <w:r w:rsidR="009D1E58" w:rsidRPr="009425F5">
        <w:rPr>
          <w:rFonts w:ascii="GHEA Grapalat" w:hAnsi="GHEA Grapalat"/>
          <w:sz w:val="24"/>
          <w:szCs w:val="24"/>
          <w:lang w:val="hy-AM"/>
        </w:rPr>
        <w:t>էջ</w:t>
      </w:r>
      <w:r w:rsidR="00320745" w:rsidRPr="009425F5">
        <w:rPr>
          <w:rFonts w:ascii="GHEA Grapalat" w:hAnsi="GHEA Grapalat"/>
          <w:sz w:val="24"/>
          <w:szCs w:val="24"/>
          <w:lang w:val="hy-AM"/>
        </w:rPr>
        <w:t>ի աշխատանքի մոնիթորինգ և վերահսկում</w:t>
      </w:r>
      <w:r w:rsidR="009D1E58" w:rsidRPr="009425F5">
        <w:rPr>
          <w:rFonts w:ascii="GHEA Grapalat" w:hAnsi="GHEA Grapalat"/>
          <w:sz w:val="24"/>
          <w:szCs w:val="24"/>
          <w:lang w:val="hy-AM"/>
        </w:rPr>
        <w:t>։</w:t>
      </w:r>
    </w:p>
    <w:p w:rsidR="00320745" w:rsidRPr="009425F5" w:rsidRDefault="00320745" w:rsidP="007653DC">
      <w:pPr>
        <w:pStyle w:val="ListParagraph"/>
        <w:numPr>
          <w:ilvl w:val="0"/>
          <w:numId w:val="59"/>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320745" w:rsidRPr="009425F5" w:rsidRDefault="0037015C"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9D1E58" w:rsidRPr="009425F5">
        <w:rPr>
          <w:rFonts w:ascii="GHEA Grapalat" w:hAnsi="GHEA Grapalat"/>
          <w:sz w:val="24"/>
          <w:szCs w:val="24"/>
          <w:lang w:val="hy-AM"/>
        </w:rPr>
        <w:t>Կ</w:t>
      </w:r>
      <w:r w:rsidR="00320745" w:rsidRPr="009425F5">
        <w:rPr>
          <w:rFonts w:ascii="GHEA Grapalat" w:hAnsi="GHEA Grapalat"/>
          <w:sz w:val="24"/>
          <w:szCs w:val="24"/>
          <w:lang w:val="hy-AM"/>
        </w:rPr>
        <w:t>այք</w:t>
      </w:r>
      <w:r w:rsidR="009D1E58" w:rsidRPr="009425F5">
        <w:rPr>
          <w:rFonts w:ascii="GHEA Grapalat" w:hAnsi="GHEA Grapalat"/>
          <w:sz w:val="24"/>
          <w:szCs w:val="24"/>
          <w:lang w:val="hy-AM"/>
        </w:rPr>
        <w:t>էջ</w:t>
      </w:r>
      <w:r w:rsidR="00320745" w:rsidRPr="009425F5">
        <w:rPr>
          <w:rFonts w:ascii="GHEA Grapalat" w:hAnsi="GHEA Grapalat"/>
          <w:sz w:val="24"/>
          <w:szCs w:val="24"/>
          <w:lang w:val="hy-AM"/>
        </w:rPr>
        <w:t>ի օգտվողների գոհունակությունը բարձրացել է</w:t>
      </w:r>
      <w:r w:rsidR="009D1E58" w:rsidRPr="009425F5">
        <w:rPr>
          <w:rFonts w:ascii="GHEA Grapalat" w:hAnsi="GHEA Grapalat"/>
          <w:sz w:val="24"/>
          <w:szCs w:val="24"/>
          <w:lang w:val="hy-AM"/>
        </w:rPr>
        <w:t>,</w:t>
      </w:r>
      <w:r w:rsidR="00320745" w:rsidRPr="009425F5">
        <w:rPr>
          <w:rFonts w:ascii="GHEA Grapalat" w:hAnsi="GHEA Grapalat"/>
          <w:sz w:val="24"/>
          <w:szCs w:val="24"/>
          <w:lang w:val="hy-AM"/>
        </w:rPr>
        <w:t xml:space="preserve"> </w:t>
      </w:r>
    </w:p>
    <w:p w:rsidR="00320745" w:rsidRPr="009425F5" w:rsidRDefault="007A493A"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բ.</w:t>
      </w:r>
      <w:r w:rsidR="005F2568" w:rsidRPr="009425F5">
        <w:rPr>
          <w:rFonts w:ascii="GHEA Grapalat" w:hAnsi="GHEA Grapalat"/>
          <w:sz w:val="24"/>
          <w:szCs w:val="24"/>
          <w:lang w:val="hy-AM"/>
        </w:rPr>
        <w:t xml:space="preserve"> </w:t>
      </w:r>
      <w:r w:rsidR="00320745" w:rsidRPr="009425F5">
        <w:rPr>
          <w:rFonts w:ascii="GHEA Grapalat" w:hAnsi="GHEA Grapalat"/>
          <w:sz w:val="24"/>
          <w:szCs w:val="24"/>
          <w:lang w:val="hy-AM"/>
        </w:rPr>
        <w:t xml:space="preserve">Ձևավորված է արդյունավետ հարթակ </w:t>
      </w:r>
      <w:r w:rsidR="009D1E58" w:rsidRPr="009425F5">
        <w:rPr>
          <w:rFonts w:ascii="GHEA Grapalat" w:hAnsi="GHEA Grapalat"/>
          <w:sz w:val="24"/>
          <w:szCs w:val="24"/>
          <w:lang w:val="hy-AM"/>
        </w:rPr>
        <w:t>հանրության</w:t>
      </w:r>
      <w:r w:rsidR="00320745" w:rsidRPr="009425F5">
        <w:rPr>
          <w:rFonts w:ascii="GHEA Grapalat" w:hAnsi="GHEA Grapalat"/>
          <w:sz w:val="24"/>
          <w:szCs w:val="24"/>
          <w:lang w:val="hy-AM"/>
        </w:rPr>
        <w:t xml:space="preserve"> և </w:t>
      </w:r>
      <w:r w:rsidR="009D1E58" w:rsidRPr="009425F5">
        <w:rPr>
          <w:rFonts w:ascii="GHEA Grapalat" w:hAnsi="GHEA Grapalat"/>
          <w:sz w:val="24"/>
          <w:szCs w:val="24"/>
          <w:lang w:val="hy-AM"/>
        </w:rPr>
        <w:t>ՊԵԿ</w:t>
      </w:r>
      <w:r w:rsidR="00320745" w:rsidRPr="009425F5">
        <w:rPr>
          <w:rFonts w:ascii="GHEA Grapalat" w:hAnsi="GHEA Grapalat"/>
          <w:sz w:val="24"/>
          <w:szCs w:val="24"/>
          <w:lang w:val="hy-AM"/>
        </w:rPr>
        <w:t xml:space="preserve"> փոխգործակցու</w:t>
      </w:r>
      <w:r w:rsidR="009D1E58" w:rsidRPr="009425F5">
        <w:rPr>
          <w:rFonts w:ascii="GHEA Grapalat" w:hAnsi="GHEA Grapalat"/>
          <w:sz w:val="24"/>
          <w:szCs w:val="24"/>
          <w:lang w:val="hy-AM"/>
        </w:rPr>
        <w:softHyphen/>
      </w:r>
      <w:r w:rsidR="00320745" w:rsidRPr="009425F5">
        <w:rPr>
          <w:rFonts w:ascii="GHEA Grapalat" w:hAnsi="GHEA Grapalat"/>
          <w:sz w:val="24"/>
          <w:szCs w:val="24"/>
          <w:lang w:val="hy-AM"/>
        </w:rPr>
        <w:t>թյան համար</w:t>
      </w:r>
      <w:r w:rsidR="009D1E58" w:rsidRPr="009425F5">
        <w:rPr>
          <w:rFonts w:ascii="GHEA Grapalat" w:hAnsi="GHEA Grapalat"/>
          <w:sz w:val="24"/>
          <w:szCs w:val="24"/>
          <w:lang w:val="hy-AM"/>
        </w:rPr>
        <w:t>,</w:t>
      </w:r>
    </w:p>
    <w:p w:rsidR="00320745" w:rsidRPr="009425F5" w:rsidRDefault="007A493A" w:rsidP="005F2568">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320745" w:rsidRPr="009425F5">
        <w:rPr>
          <w:rFonts w:ascii="GHEA Grapalat" w:hAnsi="GHEA Grapalat"/>
          <w:sz w:val="24"/>
          <w:szCs w:val="24"/>
          <w:lang w:val="hy-AM"/>
        </w:rPr>
        <w:t>Ներդրված են գործիքներ հարկային և մաքսային ընթացակարգերի վերա</w:t>
      </w:r>
      <w:r w:rsidR="004C6718" w:rsidRPr="009425F5">
        <w:rPr>
          <w:rFonts w:ascii="GHEA Grapalat" w:hAnsi="GHEA Grapalat"/>
          <w:sz w:val="24"/>
          <w:szCs w:val="24"/>
          <w:lang w:val="hy-AM"/>
        </w:rPr>
        <w:softHyphen/>
      </w:r>
      <w:r w:rsidR="00320745" w:rsidRPr="009425F5">
        <w:rPr>
          <w:rFonts w:ascii="GHEA Grapalat" w:hAnsi="GHEA Grapalat"/>
          <w:sz w:val="24"/>
          <w:szCs w:val="24"/>
          <w:lang w:val="hy-AM"/>
        </w:rPr>
        <w:t>բեր</w:t>
      </w:r>
      <w:r w:rsidR="004C6718" w:rsidRPr="009425F5">
        <w:rPr>
          <w:rFonts w:ascii="GHEA Grapalat" w:hAnsi="GHEA Grapalat"/>
          <w:sz w:val="24"/>
          <w:szCs w:val="24"/>
          <w:lang w:val="hy-AM"/>
        </w:rPr>
        <w:softHyphen/>
      </w:r>
      <w:r w:rsidR="00320745" w:rsidRPr="009425F5">
        <w:rPr>
          <w:rFonts w:ascii="GHEA Grapalat" w:hAnsi="GHEA Grapalat"/>
          <w:sz w:val="24"/>
          <w:szCs w:val="24"/>
          <w:lang w:val="hy-AM"/>
        </w:rPr>
        <w:t>յալ արժանահավատ տեղեկատվության ստացման համար</w:t>
      </w:r>
      <w:r w:rsidR="004C6718" w:rsidRPr="009425F5">
        <w:rPr>
          <w:rFonts w:ascii="GHEA Grapalat" w:hAnsi="GHEA Grapalat"/>
          <w:sz w:val="24"/>
          <w:szCs w:val="24"/>
          <w:lang w:val="hy-AM"/>
        </w:rPr>
        <w:t>։</w:t>
      </w:r>
    </w:p>
    <w:p w:rsidR="00320745" w:rsidRPr="009425F5" w:rsidRDefault="00320745" w:rsidP="007653DC">
      <w:pPr>
        <w:pStyle w:val="ListParagraph"/>
        <w:numPr>
          <w:ilvl w:val="0"/>
          <w:numId w:val="59"/>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320745" w:rsidRPr="009425F5" w:rsidRDefault="004C6718" w:rsidP="005F2568">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Կ</w:t>
      </w:r>
      <w:r w:rsidR="00320745" w:rsidRPr="009425F5">
        <w:rPr>
          <w:rFonts w:ascii="GHEA Grapalat" w:hAnsi="GHEA Grapalat"/>
          <w:lang w:val="hy-AM"/>
        </w:rPr>
        <w:t>այք</w:t>
      </w:r>
      <w:r w:rsidRPr="009425F5">
        <w:rPr>
          <w:rFonts w:ascii="GHEA Grapalat" w:hAnsi="GHEA Grapalat"/>
          <w:lang w:val="hy-AM"/>
        </w:rPr>
        <w:t>էջ</w:t>
      </w:r>
      <w:r w:rsidR="00EA5426" w:rsidRPr="009425F5">
        <w:rPr>
          <w:rFonts w:ascii="GHEA Grapalat" w:hAnsi="GHEA Grapalat"/>
          <w:lang w:val="hy-AM"/>
        </w:rPr>
        <w:t xml:space="preserve"> այցելությունների և</w:t>
      </w:r>
      <w:r w:rsidR="00320745" w:rsidRPr="009425F5">
        <w:rPr>
          <w:rFonts w:ascii="GHEA Grapalat" w:hAnsi="GHEA Grapalat"/>
          <w:lang w:val="hy-AM"/>
        </w:rPr>
        <w:t xml:space="preserve"> օգտվողների</w:t>
      </w:r>
      <w:r w:rsidR="00DA6FB9" w:rsidRPr="009425F5">
        <w:rPr>
          <w:rFonts w:ascii="GHEA Grapalat" w:hAnsi="GHEA Grapalat"/>
          <w:lang w:val="hy-AM"/>
        </w:rPr>
        <w:t xml:space="preserve"> թվի</w:t>
      </w:r>
      <w:r w:rsidR="00320745" w:rsidRPr="009425F5">
        <w:rPr>
          <w:rFonts w:ascii="GHEA Grapalat" w:hAnsi="GHEA Grapalat"/>
          <w:lang w:val="hy-AM"/>
        </w:rPr>
        <w:t xml:space="preserve"> աճ</w:t>
      </w:r>
      <w:r w:rsidR="0079146D" w:rsidRPr="009425F5">
        <w:rPr>
          <w:rFonts w:ascii="GHEA Grapalat" w:hAnsi="GHEA Grapalat"/>
          <w:lang w:val="hy-AM"/>
        </w:rPr>
        <w:t xml:space="preserve">: 2019թ. հունվարի 1-ից մինչև օգոստոսի 16-ը ներառյալ կայքի </w:t>
      </w:r>
      <w:r w:rsidR="00DA6FB9" w:rsidRPr="009425F5">
        <w:rPr>
          <w:rFonts w:ascii="GHEA Grapalat" w:hAnsi="GHEA Grapalat"/>
          <w:lang w:val="hy-AM"/>
        </w:rPr>
        <w:t>այցելությու</w:t>
      </w:r>
      <w:r w:rsidR="0079146D" w:rsidRPr="009425F5">
        <w:rPr>
          <w:rFonts w:ascii="GHEA Grapalat" w:hAnsi="GHEA Grapalat"/>
          <w:lang w:val="hy-AM"/>
        </w:rPr>
        <w:t>նների քանակը կազմել է՝</w:t>
      </w:r>
      <w:r w:rsidR="00733145">
        <w:rPr>
          <w:rFonts w:ascii="Courier New" w:hAnsi="Courier New" w:cs="Courier New"/>
          <w:lang w:val="hy-AM"/>
        </w:rPr>
        <w:t xml:space="preserve"> </w:t>
      </w:r>
      <w:r w:rsidR="0079146D" w:rsidRPr="009425F5">
        <w:rPr>
          <w:rFonts w:ascii="GHEA Grapalat" w:hAnsi="GHEA Grapalat"/>
          <w:lang w:val="hy-AM"/>
        </w:rPr>
        <w:t>2,542,072, միջին օրեկան թիվը կազմել է 11,162։</w:t>
      </w:r>
      <w:r w:rsidR="00DA6FB9" w:rsidRPr="009425F5">
        <w:rPr>
          <w:rFonts w:ascii="GHEA Grapalat" w:hAnsi="GHEA Grapalat"/>
          <w:lang w:val="hy-AM"/>
        </w:rPr>
        <w:t xml:space="preserve"> Կայքի բարելավման արդյունքում </w:t>
      </w:r>
      <w:r w:rsidR="0017171E">
        <w:rPr>
          <w:rFonts w:ascii="GHEA Grapalat" w:hAnsi="GHEA Grapalat"/>
          <w:lang w:val="hy-AM"/>
        </w:rPr>
        <w:t>ակ</w:t>
      </w:r>
      <w:r w:rsidR="00DA6FB9" w:rsidRPr="009425F5">
        <w:rPr>
          <w:rFonts w:ascii="GHEA Grapalat" w:hAnsi="GHEA Grapalat"/>
          <w:lang w:val="hy-AM"/>
        </w:rPr>
        <w:t xml:space="preserve">նկալվում է այցելությունների 15% աճ։ Ցուցանիշը հաշվարկվելու է որպես կայքէջի </w:t>
      </w:r>
      <w:r w:rsidR="00DA6FB9" w:rsidRPr="009425F5">
        <w:rPr>
          <w:rFonts w:ascii="GHEA Grapalat" w:hAnsi="GHEA Grapalat"/>
          <w:lang w:val="hy-AM"/>
        </w:rPr>
        <w:lastRenderedPageBreak/>
        <w:t>արդիականացումից հետո այցելությունների քանակի և նախքան արդիականացումը եղած ցուցանիշի հարաբերակցություն:</w:t>
      </w:r>
    </w:p>
    <w:p w:rsidR="00320745" w:rsidRPr="009425F5" w:rsidRDefault="00346F11" w:rsidP="006337E4">
      <w:pPr>
        <w:pStyle w:val="Heading4"/>
        <w:spacing w:before="120" w:after="120"/>
        <w:rPr>
          <w:rFonts w:ascii="GHEA Grapalat" w:hAnsi="GHEA Grapalat"/>
          <w:b/>
          <w:i w:val="0"/>
          <w:color w:val="auto"/>
          <w:lang w:val="hy-AM"/>
        </w:rPr>
      </w:pPr>
      <w:bookmarkStart w:id="93" w:name="_Toc26959725"/>
      <w:r w:rsidRPr="009425F5">
        <w:rPr>
          <w:rFonts w:ascii="GHEA Grapalat" w:hAnsi="GHEA Grapalat"/>
          <w:b/>
          <w:i w:val="0"/>
          <w:color w:val="auto"/>
          <w:lang w:val="hy-AM"/>
        </w:rPr>
        <w:t>4</w:t>
      </w:r>
      <w:r w:rsidR="00F752EC" w:rsidRPr="009425F5">
        <w:rPr>
          <w:rFonts w:ascii="GHEA Grapalat" w:hAnsi="GHEA Grapalat"/>
          <w:b/>
          <w:i w:val="0"/>
          <w:color w:val="auto"/>
          <w:lang w:val="hy-AM"/>
        </w:rPr>
        <w:t>.</w:t>
      </w:r>
      <w:r w:rsidR="00320745" w:rsidRPr="009425F5">
        <w:rPr>
          <w:rFonts w:ascii="GHEA Grapalat" w:hAnsi="GHEA Grapalat"/>
          <w:b/>
          <w:i w:val="0"/>
          <w:color w:val="auto"/>
          <w:lang w:val="hy-AM"/>
        </w:rPr>
        <w:t>1.2</w:t>
      </w:r>
      <w:r w:rsidR="00EE2290" w:rsidRPr="009425F5">
        <w:rPr>
          <w:rFonts w:ascii="GHEA Grapalat" w:hAnsi="GHEA Grapalat"/>
          <w:b/>
          <w:i w:val="0"/>
          <w:color w:val="auto"/>
          <w:lang w:val="hy-AM"/>
        </w:rPr>
        <w:t>.</w:t>
      </w:r>
      <w:r w:rsidR="00320745" w:rsidRPr="009425F5">
        <w:rPr>
          <w:rFonts w:ascii="GHEA Grapalat" w:hAnsi="GHEA Grapalat"/>
          <w:b/>
          <w:i w:val="0"/>
          <w:color w:val="auto"/>
          <w:lang w:val="hy-AM"/>
        </w:rPr>
        <w:t xml:space="preserve"> </w:t>
      </w:r>
      <w:r w:rsidR="00D72B6C" w:rsidRPr="009425F5">
        <w:rPr>
          <w:rFonts w:ascii="GHEA Grapalat" w:hAnsi="GHEA Grapalat"/>
          <w:b/>
          <w:i w:val="0"/>
          <w:color w:val="auto"/>
          <w:lang w:val="hy-AM"/>
        </w:rPr>
        <w:t>«Հանրություն</w:t>
      </w:r>
      <w:r w:rsidR="008340B8" w:rsidRPr="009425F5">
        <w:rPr>
          <w:rFonts w:ascii="GHEA Grapalat" w:hAnsi="GHEA Grapalat"/>
          <w:b/>
          <w:i w:val="0"/>
          <w:color w:val="auto"/>
          <w:lang w:val="hy-AM"/>
        </w:rPr>
        <w:t xml:space="preserve"> –</w:t>
      </w:r>
      <w:r w:rsidR="00D72B6C" w:rsidRPr="009425F5">
        <w:rPr>
          <w:rFonts w:ascii="GHEA Grapalat" w:hAnsi="GHEA Grapalat"/>
          <w:b/>
          <w:i w:val="0"/>
          <w:color w:val="auto"/>
          <w:lang w:val="hy-AM"/>
        </w:rPr>
        <w:t>ՊԵԿ» փոխվստահության մշակույթի ձևավորում</w:t>
      </w:r>
      <w:bookmarkEnd w:id="93"/>
    </w:p>
    <w:p w:rsidR="00D72B6C" w:rsidRPr="009425F5" w:rsidRDefault="00AB48B8" w:rsidP="00D72B6C">
      <w:pPr>
        <w:rPr>
          <w:rFonts w:ascii="GHEA Grapalat" w:hAnsi="GHEA Grapalat"/>
          <w:b/>
          <w:i/>
          <w:lang w:val="hy-AM"/>
        </w:rPr>
      </w:pPr>
      <w:r w:rsidRPr="009425F5">
        <w:rPr>
          <w:rFonts w:ascii="GHEA Grapalat" w:hAnsi="GHEA Grapalat"/>
          <w:b/>
          <w:i/>
          <w:lang w:val="hy-AM"/>
        </w:rPr>
        <w:t xml:space="preserve">(ԳՈՐԾՈՂՈՒԹՅՈՒՆ՝ ձևավորել </w:t>
      </w:r>
      <w:r w:rsidR="008340B8" w:rsidRPr="009425F5">
        <w:rPr>
          <w:rFonts w:ascii="GHEA Grapalat" w:hAnsi="GHEA Grapalat"/>
          <w:b/>
          <w:i/>
          <w:lang w:val="hy-AM"/>
        </w:rPr>
        <w:t xml:space="preserve">«հանրություն – </w:t>
      </w:r>
      <w:r w:rsidR="00D72B6C" w:rsidRPr="009425F5">
        <w:rPr>
          <w:rFonts w:ascii="GHEA Grapalat" w:hAnsi="GHEA Grapalat"/>
          <w:b/>
          <w:i/>
          <w:lang w:val="hy-AM"/>
        </w:rPr>
        <w:t>ՊԵԿ</w:t>
      </w:r>
      <w:r w:rsidR="008340B8" w:rsidRPr="009425F5">
        <w:rPr>
          <w:rFonts w:ascii="GHEA Grapalat" w:hAnsi="GHEA Grapalat"/>
          <w:b/>
          <w:i/>
          <w:lang w:val="hy-AM"/>
        </w:rPr>
        <w:t xml:space="preserve">» </w:t>
      </w:r>
      <w:r w:rsidR="00D72B6C" w:rsidRPr="009425F5">
        <w:rPr>
          <w:rFonts w:ascii="GHEA Grapalat" w:hAnsi="GHEA Grapalat"/>
          <w:b/>
          <w:i/>
          <w:lang w:val="hy-AM"/>
        </w:rPr>
        <w:t>հաղորդակցության արդյունավետ</w:t>
      </w:r>
      <w:r w:rsidR="008340B8" w:rsidRPr="009425F5">
        <w:rPr>
          <w:rFonts w:ascii="GHEA Grapalat" w:hAnsi="GHEA Grapalat"/>
          <w:b/>
          <w:i/>
          <w:lang w:val="hy-AM"/>
        </w:rPr>
        <w:t xml:space="preserve"> </w:t>
      </w:r>
      <w:r w:rsidR="00BD014D" w:rsidRPr="009425F5">
        <w:rPr>
          <w:rFonts w:ascii="GHEA Grapalat" w:hAnsi="GHEA Grapalat"/>
          <w:b/>
          <w:i/>
          <w:lang w:val="hy-AM"/>
        </w:rPr>
        <w:t xml:space="preserve">ժամանակակից </w:t>
      </w:r>
      <w:r w:rsidR="008340B8" w:rsidRPr="009425F5">
        <w:rPr>
          <w:rFonts w:ascii="GHEA Grapalat" w:hAnsi="GHEA Grapalat"/>
          <w:b/>
          <w:i/>
          <w:lang w:val="hy-AM"/>
        </w:rPr>
        <w:t>հարթակներ</w:t>
      </w:r>
      <w:r w:rsidR="005E650C" w:rsidRPr="009425F5">
        <w:rPr>
          <w:rFonts w:ascii="GHEA Grapalat" w:hAnsi="GHEA Grapalat"/>
          <w:b/>
          <w:i/>
          <w:lang w:val="hy-AM"/>
        </w:rPr>
        <w:t xml:space="preserve">՝ ապահովելու համար </w:t>
      </w:r>
      <w:r w:rsidR="00D72B6C" w:rsidRPr="009425F5">
        <w:rPr>
          <w:rFonts w:ascii="GHEA Grapalat" w:hAnsi="GHEA Grapalat"/>
          <w:b/>
          <w:i/>
          <w:lang w:val="hy-AM"/>
        </w:rPr>
        <w:t>հարկ վճարող</w:t>
      </w:r>
      <w:r w:rsidR="00BD014D" w:rsidRPr="009425F5">
        <w:rPr>
          <w:rFonts w:ascii="GHEA Grapalat" w:hAnsi="GHEA Grapalat"/>
          <w:b/>
          <w:i/>
          <w:lang w:val="hy-AM"/>
        </w:rPr>
        <w:t>ների հետ</w:t>
      </w:r>
      <w:r w:rsidR="00D72B6C" w:rsidRPr="009425F5">
        <w:rPr>
          <w:rFonts w:ascii="GHEA Grapalat" w:hAnsi="GHEA Grapalat"/>
          <w:b/>
          <w:i/>
          <w:lang w:val="hy-AM"/>
        </w:rPr>
        <w:t xml:space="preserve"> գործընկերային հարաբերությունների վրա կառուցված միջավայր</w:t>
      </w:r>
      <w:r w:rsidR="005E650C" w:rsidRPr="009425F5">
        <w:rPr>
          <w:rFonts w:ascii="GHEA Grapalat" w:hAnsi="GHEA Grapalat"/>
          <w:b/>
          <w:i/>
          <w:lang w:val="hy-AM"/>
        </w:rPr>
        <w:t>)</w:t>
      </w:r>
    </w:p>
    <w:p w:rsidR="00C207A5" w:rsidRPr="009425F5" w:rsidRDefault="00C207A5" w:rsidP="00D72B6C">
      <w:pPr>
        <w:rPr>
          <w:rFonts w:ascii="GHEA Grapalat" w:hAnsi="GHEA Grapalat"/>
          <w:lang w:val="hy-AM"/>
        </w:rPr>
      </w:pPr>
    </w:p>
    <w:p w:rsidR="00C207A5" w:rsidRPr="009425F5" w:rsidRDefault="00C207A5" w:rsidP="007653DC">
      <w:pPr>
        <w:pStyle w:val="ListParagraph"/>
        <w:numPr>
          <w:ilvl w:val="0"/>
          <w:numId w:val="60"/>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320745" w:rsidRPr="009425F5" w:rsidRDefault="004C6718" w:rsidP="004B5962">
      <w:pPr>
        <w:spacing w:line="360" w:lineRule="auto"/>
        <w:ind w:firstLine="720"/>
        <w:jc w:val="both"/>
        <w:rPr>
          <w:rFonts w:ascii="GHEA Grapalat" w:hAnsi="GHEA Grapalat" w:cs="Arial"/>
          <w:lang w:val="hy-AM"/>
        </w:rPr>
      </w:pPr>
      <w:r w:rsidRPr="009425F5">
        <w:rPr>
          <w:rFonts w:ascii="GHEA Grapalat" w:hAnsi="GHEA Grapalat" w:cs="Arial"/>
          <w:lang w:val="hy-AM"/>
        </w:rPr>
        <w:t>ՊԵԿ</w:t>
      </w:r>
      <w:r w:rsidR="00320745" w:rsidRPr="009425F5">
        <w:rPr>
          <w:rFonts w:ascii="GHEA Grapalat" w:hAnsi="GHEA Grapalat" w:cs="Arial"/>
          <w:lang w:val="hy-AM"/>
        </w:rPr>
        <w:t xml:space="preserve"> </w:t>
      </w:r>
      <w:r w:rsidRPr="009425F5">
        <w:rPr>
          <w:rFonts w:ascii="GHEA Grapalat" w:hAnsi="GHEA Grapalat" w:cs="Arial"/>
          <w:lang w:val="hy-AM"/>
        </w:rPr>
        <w:t>նկատմամբ հանրության անվստահությունը դեռևս նկատելի է</w:t>
      </w:r>
      <w:r w:rsidR="00320745" w:rsidRPr="009425F5">
        <w:rPr>
          <w:rFonts w:ascii="GHEA Grapalat" w:hAnsi="GHEA Grapalat" w:cs="Arial"/>
          <w:lang w:val="hy-AM"/>
        </w:rPr>
        <w:t>, ինչ</w:t>
      </w:r>
      <w:r w:rsidRPr="009425F5">
        <w:rPr>
          <w:rFonts w:ascii="GHEA Grapalat" w:hAnsi="GHEA Grapalat" w:cs="Arial"/>
          <w:lang w:val="hy-AM"/>
        </w:rPr>
        <w:t>ը</w:t>
      </w:r>
      <w:r w:rsidR="00320745" w:rsidRPr="009425F5">
        <w:rPr>
          <w:rFonts w:ascii="GHEA Grapalat" w:hAnsi="GHEA Grapalat" w:cs="Arial"/>
          <w:lang w:val="hy-AM"/>
        </w:rPr>
        <w:t xml:space="preserve"> հիմնականում պայմանավորված է վերջինիս վերապահված գործառույթների բովան</w:t>
      </w:r>
      <w:r w:rsidRPr="009425F5">
        <w:rPr>
          <w:rFonts w:ascii="GHEA Grapalat" w:hAnsi="GHEA Grapalat" w:cs="Arial"/>
          <w:lang w:val="hy-AM"/>
        </w:rPr>
        <w:softHyphen/>
      </w:r>
      <w:r w:rsidR="00320745" w:rsidRPr="009425F5">
        <w:rPr>
          <w:rFonts w:ascii="GHEA Grapalat" w:hAnsi="GHEA Grapalat" w:cs="Arial"/>
          <w:lang w:val="hy-AM"/>
        </w:rPr>
        <w:t>դակությունից</w:t>
      </w:r>
      <w:r w:rsidRPr="009425F5">
        <w:rPr>
          <w:rFonts w:ascii="GHEA Grapalat" w:hAnsi="GHEA Grapalat" w:cs="Arial"/>
          <w:lang w:val="hy-AM"/>
        </w:rPr>
        <w:t>։</w:t>
      </w:r>
      <w:r w:rsidR="00320745" w:rsidRPr="009425F5">
        <w:rPr>
          <w:rFonts w:ascii="GHEA Grapalat" w:hAnsi="GHEA Grapalat" w:cs="Arial"/>
          <w:lang w:val="hy-AM"/>
        </w:rPr>
        <w:t xml:space="preserve"> </w:t>
      </w:r>
      <w:r w:rsidRPr="009425F5">
        <w:rPr>
          <w:rFonts w:ascii="GHEA Grapalat" w:hAnsi="GHEA Grapalat" w:cs="Arial"/>
          <w:lang w:val="hy-AM"/>
        </w:rPr>
        <w:t>Հ</w:t>
      </w:r>
      <w:r w:rsidR="00320745" w:rsidRPr="009425F5">
        <w:rPr>
          <w:rFonts w:ascii="GHEA Grapalat" w:hAnsi="GHEA Grapalat" w:cs="Arial"/>
          <w:lang w:val="hy-AM"/>
        </w:rPr>
        <w:t>ետևաբար</w:t>
      </w:r>
      <w:r w:rsidR="00BE2A2B" w:rsidRPr="009425F5">
        <w:rPr>
          <w:rFonts w:ascii="GHEA Grapalat" w:hAnsi="GHEA Grapalat" w:cs="Arial"/>
          <w:lang w:val="hy-AM"/>
        </w:rPr>
        <w:t>,</w:t>
      </w:r>
      <w:r w:rsidR="00320745" w:rsidRPr="009425F5">
        <w:rPr>
          <w:rFonts w:ascii="GHEA Grapalat" w:hAnsi="GHEA Grapalat" w:cs="Arial"/>
          <w:lang w:val="hy-AM"/>
        </w:rPr>
        <w:t xml:space="preserve"> երկրում տեղի ունեցող բարեփոխումներին համընթաց առկա է հանրային ընկալման և ՊԵԿ կերպարի վերափոխման անհրաժեշտություն, քանի որ, ըստ էության, ՊԵԿ գործառույթները բովանդակային առումով ուղղված են հարկ վճարողներին ծառայություններ մատուցման</w:t>
      </w:r>
      <w:r w:rsidR="00FA7682" w:rsidRPr="009425F5">
        <w:rPr>
          <w:rFonts w:ascii="GHEA Grapalat" w:hAnsi="GHEA Grapalat" w:cs="Arial"/>
          <w:lang w:val="hy-AM"/>
        </w:rPr>
        <w:t>ը</w:t>
      </w:r>
      <w:r w:rsidR="00320745" w:rsidRPr="009425F5">
        <w:rPr>
          <w:rFonts w:ascii="GHEA Grapalat" w:hAnsi="GHEA Grapalat" w:cs="Arial"/>
          <w:lang w:val="hy-AM"/>
        </w:rPr>
        <w:t xml:space="preserve">, </w:t>
      </w:r>
      <w:r w:rsidR="00FA7682" w:rsidRPr="009425F5">
        <w:rPr>
          <w:rFonts w:ascii="GHEA Grapalat" w:hAnsi="GHEA Grapalat" w:cs="Arial"/>
          <w:lang w:val="hy-AM"/>
        </w:rPr>
        <w:t>արդար ու թափանցիկ վարչա</w:t>
      </w:r>
      <w:r w:rsidR="00FA7682" w:rsidRPr="009425F5">
        <w:rPr>
          <w:rFonts w:ascii="GHEA Grapalat" w:hAnsi="GHEA Grapalat" w:cs="Arial"/>
          <w:lang w:val="hy-AM"/>
        </w:rPr>
        <w:softHyphen/>
        <w:t>րա</w:t>
      </w:r>
      <w:r w:rsidR="00FA7682" w:rsidRPr="009425F5">
        <w:rPr>
          <w:rFonts w:ascii="GHEA Grapalat" w:hAnsi="GHEA Grapalat" w:cs="Arial"/>
          <w:lang w:val="hy-AM"/>
        </w:rPr>
        <w:softHyphen/>
      </w:r>
      <w:r w:rsidR="00FA7682" w:rsidRPr="009425F5">
        <w:rPr>
          <w:rFonts w:ascii="GHEA Grapalat" w:hAnsi="GHEA Grapalat" w:cs="Arial"/>
          <w:lang w:val="hy-AM"/>
        </w:rPr>
        <w:softHyphen/>
        <w:t>րության իրականացմանը և այլն</w:t>
      </w:r>
      <w:r w:rsidR="00320745" w:rsidRPr="009425F5">
        <w:rPr>
          <w:rFonts w:ascii="GHEA Grapalat" w:hAnsi="GHEA Grapalat" w:cs="Arial"/>
          <w:lang w:val="hy-AM"/>
        </w:rPr>
        <w:t xml:space="preserve">: </w:t>
      </w:r>
    </w:p>
    <w:p w:rsidR="00320745" w:rsidRPr="009425F5" w:rsidRDefault="00320745" w:rsidP="004B5962">
      <w:pPr>
        <w:spacing w:line="360" w:lineRule="auto"/>
        <w:ind w:firstLine="720"/>
        <w:jc w:val="both"/>
        <w:rPr>
          <w:rFonts w:ascii="GHEA Grapalat" w:hAnsi="GHEA Grapalat" w:cs="Arial"/>
          <w:lang w:val="hy-AM"/>
        </w:rPr>
      </w:pPr>
      <w:r w:rsidRPr="009425F5">
        <w:rPr>
          <w:rFonts w:ascii="GHEA Grapalat" w:hAnsi="GHEA Grapalat" w:cs="Arial"/>
          <w:lang w:val="hy-AM"/>
        </w:rPr>
        <w:t>Դրան զուգահեռ` հարկեր վճարելու սահմանադրական պարտականության կատարման առումով հանրային իրավագիտակցության բարձրացման ուղղությամբ ՊԵԿ կողմից կատարվ</w:t>
      </w:r>
      <w:r w:rsidR="00D04620" w:rsidRPr="009425F5">
        <w:rPr>
          <w:rFonts w:ascii="GHEA Grapalat" w:hAnsi="GHEA Grapalat" w:cs="Arial"/>
          <w:lang w:val="hy-AM"/>
        </w:rPr>
        <w:t xml:space="preserve">ող քայլերն ու միջոցառումները դեռևս չի կարելի </w:t>
      </w:r>
      <w:r w:rsidR="00BE2A2B" w:rsidRPr="009425F5">
        <w:rPr>
          <w:rFonts w:ascii="GHEA Grapalat" w:hAnsi="GHEA Grapalat" w:cs="Arial"/>
          <w:lang w:val="hy-AM"/>
        </w:rPr>
        <w:t xml:space="preserve">բավարար </w:t>
      </w:r>
      <w:r w:rsidR="00D04620" w:rsidRPr="009425F5">
        <w:rPr>
          <w:rFonts w:ascii="GHEA Grapalat" w:hAnsi="GHEA Grapalat" w:cs="Arial"/>
          <w:lang w:val="hy-AM"/>
        </w:rPr>
        <w:t>գնահատել</w:t>
      </w:r>
      <w:r w:rsidRPr="009425F5">
        <w:rPr>
          <w:rFonts w:ascii="GHEA Grapalat" w:hAnsi="GHEA Grapalat" w:cs="Arial"/>
          <w:lang w:val="hy-AM"/>
        </w:rPr>
        <w:t>:</w:t>
      </w:r>
    </w:p>
    <w:p w:rsidR="00320745" w:rsidRPr="009425F5" w:rsidRDefault="00320745" w:rsidP="004B5962">
      <w:pPr>
        <w:spacing w:line="360" w:lineRule="auto"/>
        <w:ind w:firstLine="720"/>
        <w:jc w:val="both"/>
        <w:rPr>
          <w:rFonts w:ascii="GHEA Grapalat" w:hAnsi="GHEA Grapalat" w:cs="Arial"/>
          <w:lang w:val="hy-AM"/>
        </w:rPr>
      </w:pPr>
      <w:r w:rsidRPr="009425F5">
        <w:rPr>
          <w:rFonts w:ascii="GHEA Grapalat" w:hAnsi="GHEA Grapalat" w:cs="Arial"/>
          <w:lang w:val="hy-AM"/>
        </w:rPr>
        <w:t>Հետևաբար՝ անհրաժեշտ է իրականացնել համապատասխան լուսաբանման աշխատանքներ, որոնք կներկայացնեն ՊԵԿ աշխատանքները, գործառույթները, պարբերաբար իրականացվող բարեփոխումները և այլն:</w:t>
      </w:r>
    </w:p>
    <w:p w:rsidR="00320745" w:rsidRPr="009425F5" w:rsidRDefault="00320745" w:rsidP="004B5962">
      <w:pPr>
        <w:spacing w:line="360" w:lineRule="auto"/>
        <w:ind w:firstLine="720"/>
        <w:jc w:val="both"/>
        <w:rPr>
          <w:rFonts w:ascii="GHEA Grapalat" w:hAnsi="GHEA Grapalat" w:cs="Arial"/>
          <w:lang w:val="hy-AM"/>
        </w:rPr>
      </w:pPr>
      <w:r w:rsidRPr="009425F5">
        <w:rPr>
          <w:rFonts w:ascii="GHEA Grapalat" w:hAnsi="GHEA Grapalat" w:cs="Arial"/>
          <w:lang w:val="hy-AM"/>
        </w:rPr>
        <w:t>Սույն միջոցառման իրականացմամբ նախատեսվում է հարկային և մաքսային գործընթացներին վերաբերող հեռուս</w:t>
      </w:r>
      <w:r w:rsidR="004063AF" w:rsidRPr="009425F5">
        <w:rPr>
          <w:rFonts w:ascii="GHEA Grapalat" w:hAnsi="GHEA Grapalat" w:cs="Arial"/>
          <w:lang w:val="hy-AM"/>
        </w:rPr>
        <w:t>տ</w:t>
      </w:r>
      <w:r w:rsidRPr="009425F5">
        <w:rPr>
          <w:rFonts w:ascii="GHEA Grapalat" w:hAnsi="GHEA Grapalat" w:cs="Arial"/>
          <w:lang w:val="hy-AM"/>
        </w:rPr>
        <w:t xml:space="preserve">ահաղորդումների, ՊԵԿ գործունեության վերաբերյալ տեսահոլովակների պատրաստում և այլ եղանակներով </w:t>
      </w:r>
      <w:r w:rsidR="000C1636" w:rsidRPr="009425F5">
        <w:rPr>
          <w:rFonts w:ascii="GHEA Grapalat" w:hAnsi="GHEA Grapalat" w:cs="Arial"/>
          <w:lang w:val="hy-AM"/>
        </w:rPr>
        <w:t xml:space="preserve">հանրային իրազեկման </w:t>
      </w:r>
      <w:r w:rsidRPr="009425F5">
        <w:rPr>
          <w:rFonts w:ascii="GHEA Grapalat" w:hAnsi="GHEA Grapalat" w:cs="Arial"/>
          <w:lang w:val="hy-AM"/>
        </w:rPr>
        <w:t>ակցիաների կազմակերպում:</w:t>
      </w:r>
    </w:p>
    <w:p w:rsidR="00320745" w:rsidRPr="009425F5" w:rsidRDefault="00320745" w:rsidP="007653DC">
      <w:pPr>
        <w:pStyle w:val="ListParagraph"/>
        <w:numPr>
          <w:ilvl w:val="0"/>
          <w:numId w:val="60"/>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320745" w:rsidRPr="009425F5" w:rsidRDefault="0037015C" w:rsidP="00155F80">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lastRenderedPageBreak/>
        <w:t xml:space="preserve">ա. </w:t>
      </w:r>
      <w:r w:rsidR="00320745" w:rsidRPr="009425F5">
        <w:rPr>
          <w:rFonts w:ascii="GHEA Grapalat" w:hAnsi="GHEA Grapalat"/>
          <w:sz w:val="24"/>
          <w:szCs w:val="24"/>
          <w:lang w:val="hy-AM"/>
        </w:rPr>
        <w:t>Հանրության հետ հաղորդակցման</w:t>
      </w:r>
      <w:r w:rsidR="00FF5C45" w:rsidRPr="009425F5">
        <w:rPr>
          <w:rFonts w:ascii="GHEA Grapalat" w:hAnsi="GHEA Grapalat"/>
          <w:sz w:val="24"/>
          <w:szCs w:val="24"/>
          <w:lang w:val="hy-AM"/>
        </w:rPr>
        <w:t xml:space="preserve"> </w:t>
      </w:r>
      <w:r w:rsidR="00320745" w:rsidRPr="009425F5">
        <w:rPr>
          <w:rFonts w:ascii="GHEA Grapalat" w:hAnsi="GHEA Grapalat"/>
          <w:sz w:val="24"/>
          <w:szCs w:val="24"/>
          <w:lang w:val="hy-AM"/>
        </w:rPr>
        <w:t>ժամանակացույցի կազմում (հեռուստա</w:t>
      </w:r>
      <w:r w:rsidR="007100CC" w:rsidRPr="009425F5">
        <w:rPr>
          <w:rFonts w:ascii="GHEA Grapalat" w:hAnsi="GHEA Grapalat"/>
          <w:sz w:val="24"/>
          <w:szCs w:val="24"/>
          <w:lang w:val="hy-AM"/>
        </w:rPr>
        <w:softHyphen/>
      </w:r>
      <w:r w:rsidR="00320745" w:rsidRPr="009425F5">
        <w:rPr>
          <w:rFonts w:ascii="GHEA Grapalat" w:hAnsi="GHEA Grapalat"/>
          <w:sz w:val="24"/>
          <w:szCs w:val="24"/>
          <w:lang w:val="hy-AM"/>
        </w:rPr>
        <w:t>հա</w:t>
      </w:r>
      <w:r w:rsidR="007100CC" w:rsidRPr="009425F5">
        <w:rPr>
          <w:rFonts w:ascii="GHEA Grapalat" w:hAnsi="GHEA Grapalat"/>
          <w:sz w:val="24"/>
          <w:szCs w:val="24"/>
          <w:lang w:val="hy-AM"/>
        </w:rPr>
        <w:softHyphen/>
      </w:r>
      <w:r w:rsidR="00320745" w:rsidRPr="009425F5">
        <w:rPr>
          <w:rFonts w:ascii="GHEA Grapalat" w:hAnsi="GHEA Grapalat"/>
          <w:sz w:val="24"/>
          <w:szCs w:val="24"/>
          <w:lang w:val="hy-AM"/>
        </w:rPr>
        <w:t>ղորդումների, տեսահոլովակների և այլ եղանակների սահմանում),</w:t>
      </w:r>
    </w:p>
    <w:p w:rsidR="00320745" w:rsidRPr="009425F5" w:rsidRDefault="007A493A" w:rsidP="00155F80">
      <w:pPr>
        <w:pStyle w:val="ListParagraph"/>
        <w:tabs>
          <w:tab w:val="left" w:pos="993"/>
        </w:tabs>
        <w:spacing w:before="24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բ.</w:t>
      </w:r>
      <w:r w:rsidR="00155F80" w:rsidRPr="009425F5">
        <w:rPr>
          <w:rFonts w:ascii="GHEA Grapalat" w:hAnsi="GHEA Grapalat"/>
          <w:sz w:val="24"/>
          <w:szCs w:val="24"/>
          <w:lang w:val="hy-AM"/>
        </w:rPr>
        <w:t xml:space="preserve"> </w:t>
      </w:r>
      <w:r w:rsidR="007100CC" w:rsidRPr="009425F5">
        <w:rPr>
          <w:rFonts w:ascii="GHEA Grapalat" w:hAnsi="GHEA Grapalat"/>
          <w:sz w:val="24"/>
          <w:szCs w:val="24"/>
          <w:lang w:val="hy-AM"/>
        </w:rPr>
        <w:t>Պարբերաբար</w:t>
      </w:r>
      <w:r w:rsidR="00320745" w:rsidRPr="009425F5">
        <w:rPr>
          <w:rFonts w:ascii="GHEA Grapalat" w:hAnsi="GHEA Grapalat"/>
          <w:sz w:val="24"/>
          <w:szCs w:val="24"/>
          <w:lang w:val="hy-AM"/>
        </w:rPr>
        <w:t xml:space="preserve"> իրազեկման և լուսաբանման իրականա</w:t>
      </w:r>
      <w:r w:rsidR="007100CC" w:rsidRPr="009425F5">
        <w:rPr>
          <w:rFonts w:ascii="GHEA Grapalat" w:hAnsi="GHEA Grapalat"/>
          <w:sz w:val="24"/>
          <w:szCs w:val="24"/>
          <w:lang w:val="hy-AM"/>
        </w:rPr>
        <w:softHyphen/>
      </w:r>
      <w:r w:rsidR="00320745" w:rsidRPr="009425F5">
        <w:rPr>
          <w:rFonts w:ascii="GHEA Grapalat" w:hAnsi="GHEA Grapalat"/>
          <w:sz w:val="24"/>
          <w:szCs w:val="24"/>
          <w:lang w:val="hy-AM"/>
        </w:rPr>
        <w:t>ցում:</w:t>
      </w:r>
    </w:p>
    <w:p w:rsidR="00320745" w:rsidRPr="009425F5" w:rsidRDefault="00320745" w:rsidP="007653DC">
      <w:pPr>
        <w:pStyle w:val="ListParagraph"/>
        <w:numPr>
          <w:ilvl w:val="0"/>
          <w:numId w:val="60"/>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320745" w:rsidRPr="009425F5" w:rsidRDefault="007100CC" w:rsidP="00155F80">
      <w:pPr>
        <w:tabs>
          <w:tab w:val="left" w:pos="993"/>
        </w:tabs>
        <w:spacing w:line="360" w:lineRule="auto"/>
        <w:ind w:firstLine="720"/>
        <w:jc w:val="both"/>
        <w:rPr>
          <w:rFonts w:ascii="GHEA Grapalat" w:hAnsi="GHEA Grapalat" w:cs="Arial"/>
          <w:lang w:val="hy-AM"/>
        </w:rPr>
      </w:pPr>
      <w:r w:rsidRPr="009425F5">
        <w:rPr>
          <w:rFonts w:ascii="GHEA Grapalat" w:hAnsi="GHEA Grapalat" w:cs="Arial"/>
          <w:lang w:val="hy-AM"/>
        </w:rPr>
        <w:t>ՊԵԿ-ը</w:t>
      </w:r>
      <w:r w:rsidR="000C2AD8" w:rsidRPr="009425F5">
        <w:rPr>
          <w:rFonts w:ascii="GHEA Grapalat" w:hAnsi="GHEA Grapalat" w:cs="Arial"/>
          <w:lang w:val="hy-AM"/>
        </w:rPr>
        <w:t>,</w:t>
      </w:r>
      <w:r w:rsidR="00320745" w:rsidRPr="009425F5">
        <w:rPr>
          <w:rFonts w:ascii="GHEA Grapalat" w:hAnsi="GHEA Grapalat" w:cs="Arial"/>
          <w:lang w:val="hy-AM"/>
        </w:rPr>
        <w:t xml:space="preserve"> նախապես հաստատված ժամանակացույցին համապատասխան</w:t>
      </w:r>
      <w:r w:rsidR="000C2AD8" w:rsidRPr="009425F5">
        <w:rPr>
          <w:rFonts w:ascii="GHEA Grapalat" w:hAnsi="GHEA Grapalat" w:cs="Arial"/>
          <w:lang w:val="hy-AM"/>
        </w:rPr>
        <w:t>,</w:t>
      </w:r>
      <w:r w:rsidR="00320745" w:rsidRPr="009425F5">
        <w:rPr>
          <w:rFonts w:ascii="GHEA Grapalat" w:hAnsi="GHEA Grapalat" w:cs="Arial"/>
          <w:lang w:val="hy-AM"/>
        </w:rPr>
        <w:t xml:space="preserve"> լու</w:t>
      </w:r>
      <w:r w:rsidRPr="009425F5">
        <w:rPr>
          <w:rFonts w:ascii="GHEA Grapalat" w:hAnsi="GHEA Grapalat" w:cs="Arial"/>
          <w:lang w:val="hy-AM"/>
        </w:rPr>
        <w:softHyphen/>
      </w:r>
      <w:r w:rsidR="00320745" w:rsidRPr="009425F5">
        <w:rPr>
          <w:rFonts w:ascii="GHEA Grapalat" w:hAnsi="GHEA Grapalat" w:cs="Arial"/>
          <w:lang w:val="hy-AM"/>
        </w:rPr>
        <w:t>սա</w:t>
      </w:r>
      <w:r w:rsidRPr="009425F5">
        <w:rPr>
          <w:rFonts w:ascii="GHEA Grapalat" w:hAnsi="GHEA Grapalat" w:cs="Arial"/>
          <w:lang w:val="hy-AM"/>
        </w:rPr>
        <w:softHyphen/>
      </w:r>
      <w:r w:rsidR="00320745" w:rsidRPr="009425F5">
        <w:rPr>
          <w:rFonts w:ascii="GHEA Grapalat" w:hAnsi="GHEA Grapalat" w:cs="Arial"/>
          <w:lang w:val="hy-AM"/>
        </w:rPr>
        <w:t>բա</w:t>
      </w:r>
      <w:r w:rsidRPr="009425F5">
        <w:rPr>
          <w:rFonts w:ascii="GHEA Grapalat" w:hAnsi="GHEA Grapalat" w:cs="Arial"/>
          <w:lang w:val="hy-AM"/>
        </w:rPr>
        <w:softHyphen/>
      </w:r>
      <w:r w:rsidR="00320745" w:rsidRPr="009425F5">
        <w:rPr>
          <w:rFonts w:ascii="GHEA Grapalat" w:hAnsi="GHEA Grapalat" w:cs="Arial"/>
          <w:lang w:val="hy-AM"/>
        </w:rPr>
        <w:t>նում է իր գործունեությունը, ինչպես նաև</w:t>
      </w:r>
      <w:r w:rsidR="000C2AD8" w:rsidRPr="009425F5">
        <w:rPr>
          <w:rFonts w:ascii="GHEA Grapalat" w:hAnsi="GHEA Grapalat" w:cs="Arial"/>
          <w:lang w:val="hy-AM"/>
        </w:rPr>
        <w:t>՝</w:t>
      </w:r>
      <w:r w:rsidR="00320745" w:rsidRPr="009425F5">
        <w:rPr>
          <w:rFonts w:ascii="GHEA Grapalat" w:hAnsi="GHEA Grapalat" w:cs="Arial"/>
          <w:lang w:val="hy-AM"/>
        </w:rPr>
        <w:t xml:space="preserve"> ձեռնարկվող ու իրականացվող միջո</w:t>
      </w:r>
      <w:r w:rsidRPr="009425F5">
        <w:rPr>
          <w:rFonts w:ascii="GHEA Grapalat" w:hAnsi="GHEA Grapalat" w:cs="Arial"/>
          <w:lang w:val="hy-AM"/>
        </w:rPr>
        <w:softHyphen/>
      </w:r>
      <w:r w:rsidR="00320745" w:rsidRPr="009425F5">
        <w:rPr>
          <w:rFonts w:ascii="GHEA Grapalat" w:hAnsi="GHEA Grapalat" w:cs="Arial"/>
          <w:lang w:val="hy-AM"/>
        </w:rPr>
        <w:t>ցառումները:</w:t>
      </w:r>
    </w:p>
    <w:p w:rsidR="00320745" w:rsidRPr="009425F5" w:rsidRDefault="00320745" w:rsidP="007653DC">
      <w:pPr>
        <w:pStyle w:val="ListParagraph"/>
        <w:numPr>
          <w:ilvl w:val="0"/>
          <w:numId w:val="60"/>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320745" w:rsidRPr="009425F5" w:rsidRDefault="00320745" w:rsidP="00155F80">
      <w:pPr>
        <w:tabs>
          <w:tab w:val="left" w:pos="993"/>
        </w:tabs>
        <w:spacing w:line="360" w:lineRule="auto"/>
        <w:ind w:firstLine="720"/>
        <w:jc w:val="both"/>
        <w:rPr>
          <w:rFonts w:ascii="GHEA Grapalat" w:hAnsi="GHEA Grapalat" w:cs="Arial"/>
          <w:lang w:val="hy-AM"/>
        </w:rPr>
      </w:pPr>
      <w:r w:rsidRPr="009425F5">
        <w:rPr>
          <w:rFonts w:ascii="GHEA Grapalat" w:hAnsi="GHEA Grapalat" w:cs="Arial"/>
          <w:lang w:val="hy-AM"/>
        </w:rPr>
        <w:t>ՊԵԿ գործունեության վերաբերյալ հանրության համընդհանուր գոհունա</w:t>
      </w:r>
      <w:r w:rsidR="00BC7598" w:rsidRPr="009425F5">
        <w:rPr>
          <w:rFonts w:ascii="GHEA Grapalat" w:hAnsi="GHEA Grapalat" w:cs="Arial"/>
          <w:lang w:val="hy-AM"/>
        </w:rPr>
        <w:softHyphen/>
      </w:r>
      <w:r w:rsidRPr="009425F5">
        <w:rPr>
          <w:rFonts w:ascii="GHEA Grapalat" w:hAnsi="GHEA Grapalat" w:cs="Arial"/>
          <w:lang w:val="hy-AM"/>
        </w:rPr>
        <w:t>կու</w:t>
      </w:r>
      <w:r w:rsidR="00BC7598" w:rsidRPr="009425F5">
        <w:rPr>
          <w:rFonts w:ascii="GHEA Grapalat" w:hAnsi="GHEA Grapalat" w:cs="Arial"/>
          <w:lang w:val="hy-AM"/>
        </w:rPr>
        <w:softHyphen/>
      </w:r>
      <w:r w:rsidRPr="009425F5">
        <w:rPr>
          <w:rFonts w:ascii="GHEA Grapalat" w:hAnsi="GHEA Grapalat" w:cs="Arial"/>
          <w:lang w:val="hy-AM"/>
        </w:rPr>
        <w:t>թյան մակարդակ: Տվյալ ցուցանիշի հաշվարկի համար պետք է կիրառվի սոցիոլո</w:t>
      </w:r>
      <w:r w:rsidR="00BC7598" w:rsidRPr="009425F5">
        <w:rPr>
          <w:rFonts w:ascii="GHEA Grapalat" w:hAnsi="GHEA Grapalat" w:cs="Arial"/>
          <w:lang w:val="hy-AM"/>
        </w:rPr>
        <w:softHyphen/>
      </w:r>
      <w:r w:rsidRPr="009425F5">
        <w:rPr>
          <w:rFonts w:ascii="GHEA Grapalat" w:hAnsi="GHEA Grapalat" w:cs="Arial"/>
          <w:lang w:val="hy-AM"/>
        </w:rPr>
        <w:t>գիական հարցման հատուկ մշակված մեթոդաբանություն՝ կիրառելով անհատական հարցաթերթեր, որոնք կպարունակեն բաց և փակ հարցեր։</w:t>
      </w:r>
      <w:r w:rsidRPr="009425F5">
        <w:rPr>
          <w:rFonts w:ascii="GHEA Grapalat" w:hAnsi="GHEA Grapalat"/>
          <w:lang w:val="hy-AM"/>
        </w:rPr>
        <w:t xml:space="preserve"> </w:t>
      </w:r>
      <w:r w:rsidRPr="009425F5">
        <w:rPr>
          <w:rFonts w:ascii="GHEA Grapalat" w:hAnsi="GHEA Grapalat" w:cs="Arial"/>
          <w:lang w:val="hy-AM"/>
        </w:rPr>
        <w:t>Տվյալ ցուցանիշի կիրառումը կարող է սկսվել սույն ռազմավարության հաստատումից հետո և ակնկալել առնվազն տարեկան</w:t>
      </w:r>
      <w:r w:rsidR="00BC7598" w:rsidRPr="009425F5">
        <w:rPr>
          <w:rFonts w:ascii="GHEA Grapalat" w:hAnsi="GHEA Grapalat" w:cs="Arial"/>
          <w:lang w:val="hy-AM"/>
        </w:rPr>
        <w:t xml:space="preserve"> 5-7 տոկոս </w:t>
      </w:r>
      <w:r w:rsidRPr="009425F5">
        <w:rPr>
          <w:rFonts w:ascii="GHEA Grapalat" w:hAnsi="GHEA Grapalat" w:cs="Arial"/>
          <w:lang w:val="hy-AM"/>
        </w:rPr>
        <w:t>գոհունակության ցուցանիշի բարելավում՝ նախորդ տարվա հետ համեմատ։</w:t>
      </w:r>
      <w:r w:rsidR="00EA5426" w:rsidRPr="009425F5">
        <w:rPr>
          <w:rFonts w:ascii="GHEA Grapalat" w:hAnsi="GHEA Grapalat" w:cs="Arial"/>
          <w:lang w:val="hy-AM"/>
        </w:rPr>
        <w:t xml:space="preserve"> </w:t>
      </w:r>
    </w:p>
    <w:p w:rsidR="00320745" w:rsidRPr="009425F5" w:rsidRDefault="00320745" w:rsidP="00320745">
      <w:pPr>
        <w:ind w:firstLine="540"/>
        <w:jc w:val="both"/>
        <w:rPr>
          <w:rFonts w:ascii="GHEA Grapalat" w:hAnsi="GHEA Grapalat" w:cs="Arial"/>
          <w:lang w:val="hy-AM"/>
        </w:rPr>
      </w:pPr>
    </w:p>
    <w:p w:rsidR="0050290E" w:rsidRPr="009425F5" w:rsidRDefault="0050290E">
      <w:pPr>
        <w:rPr>
          <w:rFonts w:ascii="GHEA Grapalat" w:hAnsi="GHEA Grapalat"/>
          <w:lang w:val="hy-AM"/>
        </w:rPr>
      </w:pPr>
    </w:p>
    <w:p w:rsidR="00CB2803" w:rsidRPr="009425F5" w:rsidRDefault="00CB2803">
      <w:pPr>
        <w:spacing w:after="160" w:line="259" w:lineRule="auto"/>
        <w:rPr>
          <w:rFonts w:ascii="GHEA Grapalat" w:hAnsi="GHEA Grapalat"/>
          <w:lang w:val="hy-AM"/>
        </w:rPr>
      </w:pPr>
      <w:r w:rsidRPr="009425F5">
        <w:rPr>
          <w:rFonts w:ascii="GHEA Grapalat" w:hAnsi="GHEA Grapalat"/>
          <w:lang w:val="hy-AM"/>
        </w:rPr>
        <w:br w:type="page"/>
      </w:r>
    </w:p>
    <w:p w:rsidR="00CB2803" w:rsidRPr="009425F5" w:rsidRDefault="00361762" w:rsidP="00CB2803">
      <w:pPr>
        <w:pStyle w:val="Heading2"/>
        <w:rPr>
          <w:rFonts w:ascii="GHEA Grapalat" w:hAnsi="GHEA Grapalat"/>
          <w:lang w:val="hy-AM"/>
        </w:rPr>
      </w:pPr>
      <w:bookmarkStart w:id="94" w:name="_Toc421209617"/>
      <w:bookmarkStart w:id="95" w:name="_Toc26959726"/>
      <w:r w:rsidRPr="009425F5">
        <w:rPr>
          <w:rFonts w:ascii="GHEA Grapalat" w:hAnsi="GHEA Grapalat"/>
          <w:lang w:val="hy-AM"/>
        </w:rPr>
        <w:lastRenderedPageBreak/>
        <w:t>ԶՌՆ</w:t>
      </w:r>
      <w:r w:rsidR="00CB2803" w:rsidRPr="009425F5">
        <w:rPr>
          <w:rFonts w:ascii="GHEA Grapalat" w:hAnsi="GHEA Grapalat"/>
          <w:lang w:val="hy-AM"/>
        </w:rPr>
        <w:t xml:space="preserve"> 5. ՄԱՐԴԿԱՅԻՆ ՌԵՍՈՒՐՍՆԵՐԻ ԿԱՌԱՎԱՐՄԱՆ ԱՐԴԻ ՀԱՄԱԿԱՐԳԻ ՆԵՐԴՐՈՒՄ (ԲԱՐԵԼԱՎՈՒՄ</w:t>
      </w:r>
      <w:bookmarkEnd w:id="94"/>
      <w:r w:rsidR="00CB2803" w:rsidRPr="009425F5">
        <w:rPr>
          <w:rFonts w:ascii="GHEA Grapalat" w:hAnsi="GHEA Grapalat"/>
          <w:lang w:val="hy-AM"/>
        </w:rPr>
        <w:t>)</w:t>
      </w:r>
      <w:bookmarkEnd w:id="95"/>
    </w:p>
    <w:p w:rsidR="00CB2803" w:rsidRPr="009425F5" w:rsidRDefault="00CB2803" w:rsidP="00CB2803">
      <w:pPr>
        <w:jc w:val="both"/>
        <w:rPr>
          <w:rFonts w:ascii="GHEA Grapalat" w:hAnsi="GHEA Grapalat"/>
          <w:lang w:val="hy-AM"/>
        </w:rPr>
      </w:pPr>
    </w:p>
    <w:p w:rsidR="008548C0" w:rsidRPr="009425F5" w:rsidRDefault="0064399C" w:rsidP="00A114D3">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 xml:space="preserve"> </w:t>
      </w:r>
      <w:r w:rsidR="008548C0" w:rsidRPr="009425F5">
        <w:rPr>
          <w:rFonts w:ascii="GHEA Grapalat" w:hAnsi="GHEA Grapalat"/>
          <w:sz w:val="24"/>
          <w:lang w:val="hy-AM"/>
        </w:rPr>
        <w:t xml:space="preserve">Մարդկային ռեսուրսների կառավարման </w:t>
      </w:r>
      <w:r w:rsidR="00C73EB4" w:rsidRPr="009425F5">
        <w:rPr>
          <w:rFonts w:ascii="GHEA Grapalat" w:hAnsi="GHEA Grapalat"/>
          <w:sz w:val="24"/>
          <w:lang w:val="hy-AM"/>
        </w:rPr>
        <w:t xml:space="preserve">արդյունավետ </w:t>
      </w:r>
      <w:r w:rsidR="008548C0" w:rsidRPr="009425F5">
        <w:rPr>
          <w:rFonts w:ascii="GHEA Grapalat" w:hAnsi="GHEA Grapalat"/>
          <w:sz w:val="24"/>
          <w:lang w:val="hy-AM"/>
        </w:rPr>
        <w:t>համակարգի բացա</w:t>
      </w:r>
      <w:r w:rsidR="00C73EB4" w:rsidRPr="009425F5">
        <w:rPr>
          <w:rFonts w:ascii="GHEA Grapalat" w:hAnsi="GHEA Grapalat"/>
          <w:sz w:val="24"/>
          <w:lang w:val="hy-AM"/>
        </w:rPr>
        <w:softHyphen/>
      </w:r>
      <w:r w:rsidR="008548C0" w:rsidRPr="009425F5">
        <w:rPr>
          <w:rFonts w:ascii="GHEA Grapalat" w:hAnsi="GHEA Grapalat"/>
          <w:sz w:val="24"/>
          <w:lang w:val="hy-AM"/>
        </w:rPr>
        <w:t>կա</w:t>
      </w:r>
      <w:r w:rsidR="00C73EB4" w:rsidRPr="009425F5">
        <w:rPr>
          <w:rFonts w:ascii="GHEA Grapalat" w:hAnsi="GHEA Grapalat"/>
          <w:sz w:val="24"/>
          <w:lang w:val="hy-AM"/>
        </w:rPr>
        <w:softHyphen/>
      </w:r>
      <w:r w:rsidR="008548C0" w:rsidRPr="009425F5">
        <w:rPr>
          <w:rFonts w:ascii="GHEA Grapalat" w:hAnsi="GHEA Grapalat"/>
          <w:sz w:val="24"/>
          <w:lang w:val="hy-AM"/>
        </w:rPr>
        <w:t>յու</w:t>
      </w:r>
      <w:r w:rsidR="00C73EB4" w:rsidRPr="009425F5">
        <w:rPr>
          <w:rFonts w:ascii="GHEA Grapalat" w:hAnsi="GHEA Grapalat"/>
          <w:sz w:val="24"/>
          <w:lang w:val="hy-AM"/>
        </w:rPr>
        <w:softHyphen/>
      </w:r>
      <w:r w:rsidR="008548C0" w:rsidRPr="009425F5">
        <w:rPr>
          <w:rFonts w:ascii="GHEA Grapalat" w:hAnsi="GHEA Grapalat"/>
          <w:sz w:val="24"/>
          <w:lang w:val="hy-AM"/>
        </w:rPr>
        <w:t>թյունը խոչընդոտներ է ստեղծում</w:t>
      </w:r>
      <w:r w:rsidR="00217B9C" w:rsidRPr="009425F5">
        <w:rPr>
          <w:rFonts w:ascii="GHEA Grapalat" w:hAnsi="GHEA Grapalat"/>
          <w:sz w:val="24"/>
          <w:lang w:val="hy-AM"/>
        </w:rPr>
        <w:t xml:space="preserve"> </w:t>
      </w:r>
      <w:r w:rsidR="008548C0" w:rsidRPr="009425F5">
        <w:rPr>
          <w:rFonts w:ascii="GHEA Grapalat" w:hAnsi="GHEA Grapalat"/>
          <w:sz w:val="24"/>
          <w:lang w:val="hy-AM"/>
        </w:rPr>
        <w:t>ներքին կանոնակարգերի շարունակական վերա</w:t>
      </w:r>
      <w:r w:rsidR="00C73EB4" w:rsidRPr="009425F5">
        <w:rPr>
          <w:rFonts w:ascii="GHEA Grapalat" w:hAnsi="GHEA Grapalat"/>
          <w:sz w:val="24"/>
          <w:lang w:val="hy-AM"/>
        </w:rPr>
        <w:softHyphen/>
      </w:r>
      <w:r w:rsidR="008548C0" w:rsidRPr="009425F5">
        <w:rPr>
          <w:rFonts w:ascii="GHEA Grapalat" w:hAnsi="GHEA Grapalat"/>
          <w:sz w:val="24"/>
          <w:lang w:val="hy-AM"/>
        </w:rPr>
        <w:t>նայման և արդիականացման, կադրային ներուժի արդյունավետ օգտագործման և ՊԵԿ կայուն զարգացման ապահովման գործում:</w:t>
      </w:r>
      <w:r w:rsidR="00217B9C" w:rsidRPr="009425F5">
        <w:rPr>
          <w:rFonts w:ascii="GHEA Grapalat" w:hAnsi="GHEA Grapalat"/>
          <w:sz w:val="24"/>
          <w:lang w:val="hy-AM"/>
        </w:rPr>
        <w:t xml:space="preserve"> </w:t>
      </w:r>
      <w:r w:rsidR="008548C0" w:rsidRPr="009425F5">
        <w:rPr>
          <w:rFonts w:ascii="GHEA Grapalat" w:hAnsi="GHEA Grapalat"/>
          <w:sz w:val="24"/>
          <w:lang w:val="hy-AM"/>
        </w:rPr>
        <w:t>Իրականացված բարեփոխումների արդյունքում հաստատվե</w:t>
      </w:r>
      <w:r w:rsidR="00FD5680" w:rsidRPr="009425F5">
        <w:rPr>
          <w:rFonts w:ascii="GHEA Grapalat" w:hAnsi="GHEA Grapalat"/>
          <w:sz w:val="24"/>
          <w:lang w:val="hy-AM"/>
        </w:rPr>
        <w:t>լ են</w:t>
      </w:r>
      <w:r w:rsidR="008548C0" w:rsidRPr="009425F5">
        <w:rPr>
          <w:rFonts w:ascii="GHEA Grapalat" w:hAnsi="GHEA Grapalat"/>
          <w:sz w:val="24"/>
          <w:lang w:val="hy-AM"/>
        </w:rPr>
        <w:t xml:space="preserve"> ՊԵԿ ստորաբաժանումների գործառույթների իրա</w:t>
      </w:r>
      <w:r w:rsidR="00FD5680" w:rsidRPr="009425F5">
        <w:rPr>
          <w:rFonts w:ascii="GHEA Grapalat" w:hAnsi="GHEA Grapalat"/>
          <w:sz w:val="24"/>
          <w:lang w:val="hy-AM"/>
        </w:rPr>
        <w:softHyphen/>
      </w:r>
      <w:r w:rsidR="008548C0" w:rsidRPr="009425F5">
        <w:rPr>
          <w:rFonts w:ascii="GHEA Grapalat" w:hAnsi="GHEA Grapalat"/>
          <w:sz w:val="24"/>
          <w:lang w:val="hy-AM"/>
        </w:rPr>
        <w:t>կա</w:t>
      </w:r>
      <w:r w:rsidR="00FD5680" w:rsidRPr="009425F5">
        <w:rPr>
          <w:rFonts w:ascii="GHEA Grapalat" w:hAnsi="GHEA Grapalat"/>
          <w:sz w:val="24"/>
          <w:lang w:val="hy-AM"/>
        </w:rPr>
        <w:softHyphen/>
      </w:r>
      <w:r w:rsidR="008548C0" w:rsidRPr="009425F5">
        <w:rPr>
          <w:rFonts w:ascii="GHEA Grapalat" w:hAnsi="GHEA Grapalat"/>
          <w:sz w:val="24"/>
          <w:lang w:val="hy-AM"/>
        </w:rPr>
        <w:t>նացման կանոնակարգերը, որոնք գործնական կիրառման և մշտապես կա</w:t>
      </w:r>
      <w:r w:rsidR="00FD5680" w:rsidRPr="009425F5">
        <w:rPr>
          <w:rFonts w:ascii="GHEA Grapalat" w:hAnsi="GHEA Grapalat"/>
          <w:sz w:val="24"/>
          <w:lang w:val="hy-AM"/>
        </w:rPr>
        <w:softHyphen/>
      </w:r>
      <w:r w:rsidR="008548C0" w:rsidRPr="009425F5">
        <w:rPr>
          <w:rFonts w:ascii="GHEA Grapalat" w:hAnsi="GHEA Grapalat"/>
          <w:sz w:val="24"/>
          <w:lang w:val="hy-AM"/>
        </w:rPr>
        <w:t>տար</w:t>
      </w:r>
      <w:r w:rsidR="00FD5680" w:rsidRPr="009425F5">
        <w:rPr>
          <w:rFonts w:ascii="GHEA Grapalat" w:hAnsi="GHEA Grapalat"/>
          <w:sz w:val="24"/>
          <w:lang w:val="hy-AM"/>
        </w:rPr>
        <w:softHyphen/>
      </w:r>
      <w:r w:rsidR="008548C0" w:rsidRPr="009425F5">
        <w:rPr>
          <w:rFonts w:ascii="GHEA Grapalat" w:hAnsi="GHEA Grapalat"/>
          <w:sz w:val="24"/>
          <w:lang w:val="hy-AM"/>
        </w:rPr>
        <w:t>վող փոփոխությունների համատեքստում անհրաժեշտ է մշտադիտարկել և վերա</w:t>
      </w:r>
      <w:r w:rsidR="00FD5680" w:rsidRPr="009425F5">
        <w:rPr>
          <w:rFonts w:ascii="GHEA Grapalat" w:hAnsi="GHEA Grapalat"/>
          <w:sz w:val="24"/>
          <w:lang w:val="hy-AM"/>
        </w:rPr>
        <w:softHyphen/>
      </w:r>
      <w:r w:rsidR="008548C0" w:rsidRPr="009425F5">
        <w:rPr>
          <w:rFonts w:ascii="GHEA Grapalat" w:hAnsi="GHEA Grapalat"/>
          <w:sz w:val="24"/>
          <w:lang w:val="hy-AM"/>
        </w:rPr>
        <w:t>նայել: Միևնույն ժամանակ</w:t>
      </w:r>
      <w:r w:rsidR="000C2AD8" w:rsidRPr="009425F5">
        <w:rPr>
          <w:rFonts w:ascii="GHEA Grapalat" w:hAnsi="GHEA Grapalat"/>
          <w:sz w:val="24"/>
          <w:lang w:val="hy-AM"/>
        </w:rPr>
        <w:t>,</w:t>
      </w:r>
      <w:r w:rsidR="008548C0" w:rsidRPr="009425F5">
        <w:rPr>
          <w:rFonts w:ascii="GHEA Grapalat" w:hAnsi="GHEA Grapalat"/>
          <w:sz w:val="24"/>
          <w:lang w:val="hy-AM"/>
        </w:rPr>
        <w:t xml:space="preserve"> հարկային և մաքսային վարչարարություն իրականացնող ստորաբաժանումների անհատական գնահատումն ու խրախուսումն անհրաժեշտ է իրական</w:t>
      </w:r>
      <w:r w:rsidR="004B06F7" w:rsidRPr="009911B0">
        <w:rPr>
          <w:rFonts w:ascii="GHEA Grapalat" w:hAnsi="GHEA Grapalat"/>
          <w:sz w:val="24"/>
          <w:lang w:val="hy-AM"/>
        </w:rPr>
        <w:t>ա</w:t>
      </w:r>
      <w:r w:rsidR="008548C0" w:rsidRPr="009425F5">
        <w:rPr>
          <w:rFonts w:ascii="GHEA Grapalat" w:hAnsi="GHEA Grapalat"/>
          <w:sz w:val="24"/>
          <w:lang w:val="hy-AM"/>
        </w:rPr>
        <w:t>ցնել</w:t>
      </w:r>
      <w:r w:rsidR="000C2AD8" w:rsidRPr="009425F5">
        <w:rPr>
          <w:rFonts w:ascii="GHEA Grapalat" w:hAnsi="GHEA Grapalat"/>
          <w:sz w:val="24"/>
          <w:lang w:val="hy-AM"/>
        </w:rPr>
        <w:t>՝</w:t>
      </w:r>
      <w:r w:rsidR="008548C0" w:rsidRPr="009425F5">
        <w:rPr>
          <w:rFonts w:ascii="GHEA Grapalat" w:hAnsi="GHEA Grapalat"/>
          <w:sz w:val="24"/>
          <w:lang w:val="hy-AM"/>
        </w:rPr>
        <w:t xml:space="preserve"> հաշվի առնելով դրանց առանձ</w:t>
      </w:r>
      <w:r w:rsidR="00B90731">
        <w:rPr>
          <w:rFonts w:ascii="GHEA Grapalat" w:hAnsi="GHEA Grapalat"/>
          <w:sz w:val="24"/>
        </w:rPr>
        <w:t>նա</w:t>
      </w:r>
      <w:r w:rsidR="008548C0" w:rsidRPr="009425F5">
        <w:rPr>
          <w:rFonts w:ascii="GHEA Grapalat" w:hAnsi="GHEA Grapalat"/>
          <w:sz w:val="24"/>
          <w:lang w:val="hy-AM"/>
        </w:rPr>
        <w:t xml:space="preserve">հատկությունները: </w:t>
      </w:r>
    </w:p>
    <w:p w:rsidR="008548C0" w:rsidRPr="009425F5" w:rsidRDefault="008548C0" w:rsidP="00A114D3">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ՊԵԿ աշխատակիցների աշխատանքային գործունեության սկսելու և հետագա աշխատանքային, մասնագիտական և անձնական զարգացման ծրագիր առկա չէ։</w:t>
      </w:r>
      <w:r w:rsidR="00217B9C" w:rsidRPr="009425F5">
        <w:rPr>
          <w:rFonts w:ascii="GHEA Grapalat" w:hAnsi="GHEA Grapalat"/>
          <w:sz w:val="24"/>
          <w:lang w:val="hy-AM"/>
        </w:rPr>
        <w:t xml:space="preserve"> </w:t>
      </w:r>
      <w:r w:rsidRPr="009425F5">
        <w:rPr>
          <w:rFonts w:ascii="GHEA Grapalat" w:hAnsi="GHEA Grapalat"/>
          <w:sz w:val="24"/>
          <w:lang w:val="hy-AM"/>
        </w:rPr>
        <w:t>Մասնագիտական վեր</w:t>
      </w:r>
      <w:r w:rsidR="00C14BE3">
        <w:rPr>
          <w:rFonts w:ascii="GHEA Grapalat" w:hAnsi="GHEA Grapalat"/>
          <w:sz w:val="24"/>
        </w:rPr>
        <w:t>ա</w:t>
      </w:r>
      <w:r w:rsidRPr="009425F5">
        <w:rPr>
          <w:rFonts w:ascii="GHEA Grapalat" w:hAnsi="GHEA Grapalat"/>
          <w:sz w:val="24"/>
          <w:lang w:val="hy-AM"/>
        </w:rPr>
        <w:t>պատրաստումների, որակավորման շարունակական</w:t>
      </w:r>
      <w:r w:rsidR="00217B9C" w:rsidRPr="009425F5">
        <w:rPr>
          <w:rFonts w:ascii="GHEA Grapalat" w:hAnsi="GHEA Grapalat"/>
          <w:sz w:val="24"/>
          <w:lang w:val="hy-AM"/>
        </w:rPr>
        <w:t xml:space="preserve"> </w:t>
      </w:r>
      <w:r w:rsidRPr="009425F5">
        <w:rPr>
          <w:rFonts w:ascii="GHEA Grapalat" w:hAnsi="GHEA Grapalat"/>
          <w:sz w:val="24"/>
          <w:lang w:val="hy-AM"/>
        </w:rPr>
        <w:t>բարձ</w:t>
      </w:r>
      <w:r w:rsidR="00FD5680" w:rsidRPr="009425F5">
        <w:rPr>
          <w:rFonts w:ascii="GHEA Grapalat" w:hAnsi="GHEA Grapalat"/>
          <w:sz w:val="24"/>
          <w:lang w:val="hy-AM"/>
        </w:rPr>
        <w:softHyphen/>
      </w:r>
      <w:r w:rsidRPr="009425F5">
        <w:rPr>
          <w:rFonts w:ascii="GHEA Grapalat" w:hAnsi="GHEA Grapalat"/>
          <w:sz w:val="24"/>
          <w:lang w:val="hy-AM"/>
        </w:rPr>
        <w:t>րաց</w:t>
      </w:r>
      <w:r w:rsidR="00FD5680" w:rsidRPr="009425F5">
        <w:rPr>
          <w:rFonts w:ascii="GHEA Grapalat" w:hAnsi="GHEA Grapalat"/>
          <w:sz w:val="24"/>
          <w:lang w:val="hy-AM"/>
        </w:rPr>
        <w:softHyphen/>
      </w:r>
      <w:r w:rsidRPr="009425F5">
        <w:rPr>
          <w:rFonts w:ascii="GHEA Grapalat" w:hAnsi="GHEA Grapalat"/>
          <w:sz w:val="24"/>
          <w:lang w:val="hy-AM"/>
        </w:rPr>
        <w:t xml:space="preserve">ման եղանակների սակավությունը, արդիական </w:t>
      </w:r>
      <w:r w:rsidR="006A2BFB" w:rsidRPr="009425F5">
        <w:rPr>
          <w:rFonts w:ascii="GHEA Grapalat" w:hAnsi="GHEA Grapalat"/>
          <w:sz w:val="24"/>
          <w:lang w:val="hy-AM"/>
        </w:rPr>
        <w:t>վերապատրա</w:t>
      </w:r>
      <w:r w:rsidR="006A2BFB">
        <w:rPr>
          <w:rFonts w:ascii="GHEA Grapalat" w:hAnsi="GHEA Grapalat"/>
          <w:sz w:val="24"/>
        </w:rPr>
        <w:t>ս</w:t>
      </w:r>
      <w:r w:rsidR="006A2BFB" w:rsidRPr="009425F5">
        <w:rPr>
          <w:rFonts w:ascii="GHEA Grapalat" w:hAnsi="GHEA Grapalat"/>
          <w:sz w:val="24"/>
          <w:lang w:val="hy-AM"/>
        </w:rPr>
        <w:t>տման</w:t>
      </w:r>
      <w:r w:rsidR="006A2BFB" w:rsidRPr="009425F5">
        <w:rPr>
          <w:rFonts w:ascii="GHEA Grapalat" w:hAnsi="GHEA Grapalat"/>
          <w:sz w:val="24"/>
          <w:lang w:val="hy-AM"/>
        </w:rPr>
        <w:t xml:space="preserve"> </w:t>
      </w:r>
      <w:r w:rsidRPr="009425F5">
        <w:rPr>
          <w:rFonts w:ascii="GHEA Grapalat" w:hAnsi="GHEA Grapalat"/>
          <w:sz w:val="24"/>
          <w:lang w:val="hy-AM"/>
        </w:rPr>
        <w:t>ծրագրերի բացակայությունը, միջազգային լավագույն փորձի ուսումնասիրության հնարա</w:t>
      </w:r>
      <w:r w:rsidR="00FD5680" w:rsidRPr="009425F5">
        <w:rPr>
          <w:rFonts w:ascii="GHEA Grapalat" w:hAnsi="GHEA Grapalat"/>
          <w:sz w:val="24"/>
          <w:lang w:val="hy-AM"/>
        </w:rPr>
        <w:softHyphen/>
      </w:r>
      <w:r w:rsidRPr="009425F5">
        <w:rPr>
          <w:rFonts w:ascii="GHEA Grapalat" w:hAnsi="GHEA Grapalat"/>
          <w:sz w:val="24"/>
          <w:lang w:val="hy-AM"/>
        </w:rPr>
        <w:t>վորության սահմանափակ լինելն էականորեն նվազեցնում են արհեստավարժ և ճկուն աշխատակազմ ունենալու հնարավորությունը:</w:t>
      </w:r>
      <w:r w:rsidR="00217B9C" w:rsidRPr="009425F5">
        <w:rPr>
          <w:rFonts w:ascii="GHEA Grapalat" w:hAnsi="GHEA Grapalat"/>
          <w:sz w:val="24"/>
          <w:lang w:val="hy-AM"/>
        </w:rPr>
        <w:t xml:space="preserve"> </w:t>
      </w:r>
    </w:p>
    <w:p w:rsidR="00D32395" w:rsidRPr="009425F5" w:rsidRDefault="00D32395" w:rsidP="00A114D3">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 xml:space="preserve">Սույն ռազմավարական նպատակն իր </w:t>
      </w:r>
      <w:r w:rsidR="000C2AD8" w:rsidRPr="009425F5">
        <w:rPr>
          <w:rFonts w:ascii="GHEA Grapalat" w:hAnsi="GHEA Grapalat"/>
          <w:sz w:val="24"/>
          <w:lang w:val="hy-AM"/>
        </w:rPr>
        <w:t xml:space="preserve">2 </w:t>
      </w:r>
      <w:r w:rsidRPr="009425F5">
        <w:rPr>
          <w:rFonts w:ascii="GHEA Grapalat" w:hAnsi="GHEA Grapalat"/>
          <w:sz w:val="24"/>
          <w:lang w:val="hy-AM"/>
        </w:rPr>
        <w:t>ենթանպատակներով և 5 միջոցառումներով կոչված է լուծելու վերոնշյալ խնդիրները։</w:t>
      </w:r>
    </w:p>
    <w:p w:rsidR="00EE2290" w:rsidRPr="009425F5" w:rsidRDefault="00EE2290" w:rsidP="008548C0">
      <w:pPr>
        <w:jc w:val="both"/>
        <w:rPr>
          <w:rFonts w:ascii="GHEA Grapalat" w:hAnsi="GHEA Grapalat"/>
          <w:lang w:val="hy-AM"/>
        </w:rPr>
      </w:pPr>
    </w:p>
    <w:p w:rsidR="00CB2803" w:rsidRPr="009425F5" w:rsidRDefault="00CB2803" w:rsidP="00CB2803">
      <w:pPr>
        <w:pStyle w:val="Heading3"/>
        <w:rPr>
          <w:rFonts w:ascii="GHEA Grapalat" w:hAnsi="GHEA Grapalat"/>
          <w:lang w:val="hy-AM"/>
        </w:rPr>
      </w:pPr>
      <w:bookmarkStart w:id="96" w:name="_Toc421209618"/>
      <w:bookmarkStart w:id="97" w:name="_Toc26959727"/>
      <w:r w:rsidRPr="009425F5">
        <w:rPr>
          <w:rFonts w:ascii="GHEA Grapalat" w:hAnsi="GHEA Grapalat"/>
          <w:lang w:val="hy-AM"/>
        </w:rPr>
        <w:lastRenderedPageBreak/>
        <w:t xml:space="preserve">Ենթանպատակ </w:t>
      </w:r>
      <w:r w:rsidR="00C4724C" w:rsidRPr="009425F5">
        <w:rPr>
          <w:rFonts w:ascii="GHEA Grapalat" w:hAnsi="GHEA Grapalat"/>
          <w:lang w:val="hy-AM"/>
        </w:rPr>
        <w:t>5.</w:t>
      </w:r>
      <w:r w:rsidRPr="009425F5">
        <w:rPr>
          <w:rFonts w:ascii="GHEA Grapalat" w:hAnsi="GHEA Grapalat"/>
          <w:lang w:val="hy-AM"/>
        </w:rPr>
        <w:t>1</w:t>
      </w:r>
      <w:r w:rsidR="00C4724C" w:rsidRPr="009425F5">
        <w:rPr>
          <w:rFonts w:ascii="GHEA Grapalat" w:hAnsi="GHEA Grapalat"/>
          <w:lang w:val="hy-AM"/>
        </w:rPr>
        <w:t>.</w:t>
      </w:r>
      <w:r w:rsidRPr="009425F5">
        <w:rPr>
          <w:rFonts w:ascii="GHEA Grapalat" w:hAnsi="GHEA Grapalat"/>
          <w:lang w:val="hy-AM"/>
        </w:rPr>
        <w:t xml:space="preserve"> Կա</w:t>
      </w:r>
      <w:r w:rsidRPr="009425F5">
        <w:rPr>
          <w:rFonts w:ascii="GHEA Grapalat" w:hAnsi="GHEA Grapalat" w:cs="Verdana"/>
          <w:lang w:val="hy-AM"/>
        </w:rPr>
        <w:t>դր</w:t>
      </w:r>
      <w:r w:rsidRPr="009425F5">
        <w:rPr>
          <w:rFonts w:ascii="GHEA Grapalat" w:hAnsi="GHEA Grapalat"/>
          <w:lang w:val="hy-AM"/>
        </w:rPr>
        <w:t>ային քաղաքականության և աշխատանքային մշակույթի ձևավո</w:t>
      </w:r>
      <w:r w:rsidRPr="009425F5">
        <w:rPr>
          <w:rFonts w:ascii="GHEA Grapalat" w:hAnsi="GHEA Grapalat" w:cs="Verdana"/>
          <w:lang w:val="hy-AM"/>
        </w:rPr>
        <w:t>ր</w:t>
      </w:r>
      <w:r w:rsidRPr="009425F5">
        <w:rPr>
          <w:rFonts w:ascii="GHEA Grapalat" w:hAnsi="GHEA Grapalat"/>
          <w:lang w:val="hy-AM"/>
        </w:rPr>
        <w:t>ում</w:t>
      </w:r>
      <w:bookmarkEnd w:id="96"/>
      <w:bookmarkEnd w:id="97"/>
    </w:p>
    <w:p w:rsidR="00CB2803" w:rsidRPr="009425F5" w:rsidRDefault="00CB2803" w:rsidP="00CB2803">
      <w:pPr>
        <w:pStyle w:val="Heading4"/>
        <w:spacing w:before="120" w:after="120"/>
        <w:rPr>
          <w:rFonts w:ascii="GHEA Grapalat" w:hAnsi="GHEA Grapalat"/>
          <w:b/>
          <w:i w:val="0"/>
          <w:color w:val="auto"/>
          <w:lang w:val="hy-AM"/>
        </w:rPr>
      </w:pPr>
      <w:bookmarkStart w:id="98" w:name="_Toc26959728"/>
      <w:r w:rsidRPr="009425F5">
        <w:rPr>
          <w:rFonts w:ascii="GHEA Grapalat" w:hAnsi="GHEA Grapalat"/>
          <w:b/>
          <w:i w:val="0"/>
          <w:color w:val="auto"/>
          <w:lang w:val="hy-AM"/>
        </w:rPr>
        <w:t>5.1.1.</w:t>
      </w:r>
      <w:r w:rsidR="00FF5C45" w:rsidRPr="009425F5">
        <w:rPr>
          <w:rFonts w:ascii="GHEA Grapalat" w:hAnsi="GHEA Grapalat"/>
          <w:b/>
          <w:i w:val="0"/>
          <w:color w:val="auto"/>
          <w:lang w:val="hy-AM"/>
        </w:rPr>
        <w:t xml:space="preserve"> </w:t>
      </w:r>
      <w:r w:rsidRPr="009425F5">
        <w:rPr>
          <w:rFonts w:ascii="GHEA Grapalat" w:hAnsi="GHEA Grapalat" w:cs="Arial"/>
          <w:b/>
          <w:i w:val="0"/>
          <w:color w:val="auto"/>
          <w:lang w:val="hy-AM"/>
        </w:rPr>
        <w:t>ՊԵԿ</w:t>
      </w:r>
      <w:r w:rsidRPr="009425F5">
        <w:rPr>
          <w:rFonts w:ascii="GHEA Grapalat" w:hAnsi="GHEA Grapalat"/>
          <w:b/>
          <w:i w:val="0"/>
          <w:color w:val="auto"/>
          <w:lang w:val="hy-AM"/>
        </w:rPr>
        <w:t xml:space="preserve"> </w:t>
      </w:r>
      <w:r w:rsidR="00E106BF" w:rsidRPr="009425F5">
        <w:rPr>
          <w:rFonts w:ascii="GHEA Grapalat" w:hAnsi="GHEA Grapalat" w:cs="Arial"/>
          <w:b/>
          <w:i w:val="0"/>
          <w:color w:val="auto"/>
          <w:lang w:val="hy-AM"/>
        </w:rPr>
        <w:t>մ</w:t>
      </w:r>
      <w:r w:rsidRPr="009425F5">
        <w:rPr>
          <w:rFonts w:ascii="GHEA Grapalat" w:hAnsi="GHEA Grapalat" w:cs="Arial"/>
          <w:b/>
          <w:i w:val="0"/>
          <w:color w:val="auto"/>
          <w:lang w:val="hy-AM"/>
        </w:rPr>
        <w:t>արդկային</w:t>
      </w:r>
      <w:r w:rsidRPr="009425F5">
        <w:rPr>
          <w:rFonts w:ascii="GHEA Grapalat" w:hAnsi="GHEA Grapalat"/>
          <w:b/>
          <w:i w:val="0"/>
          <w:color w:val="auto"/>
          <w:lang w:val="hy-AM"/>
        </w:rPr>
        <w:t xml:space="preserve"> </w:t>
      </w:r>
      <w:r w:rsidR="00E106BF" w:rsidRPr="009425F5">
        <w:rPr>
          <w:rFonts w:ascii="GHEA Grapalat" w:hAnsi="GHEA Grapalat" w:cs="Arial"/>
          <w:b/>
          <w:i w:val="0"/>
          <w:color w:val="auto"/>
          <w:lang w:val="hy-AM"/>
        </w:rPr>
        <w:t>ռ</w:t>
      </w:r>
      <w:r w:rsidRPr="009425F5">
        <w:rPr>
          <w:rFonts w:ascii="GHEA Grapalat" w:hAnsi="GHEA Grapalat" w:cs="Arial"/>
          <w:b/>
          <w:i w:val="0"/>
          <w:color w:val="auto"/>
          <w:lang w:val="hy-AM"/>
        </w:rPr>
        <w:t>եսուրսների</w:t>
      </w:r>
      <w:r w:rsidRPr="009425F5">
        <w:rPr>
          <w:rFonts w:ascii="GHEA Grapalat" w:hAnsi="GHEA Grapalat"/>
          <w:b/>
          <w:i w:val="0"/>
          <w:color w:val="auto"/>
          <w:lang w:val="hy-AM"/>
        </w:rPr>
        <w:t xml:space="preserve"> </w:t>
      </w:r>
      <w:r w:rsidRPr="009425F5">
        <w:rPr>
          <w:rFonts w:ascii="GHEA Grapalat" w:hAnsi="GHEA Grapalat" w:cs="Arial"/>
          <w:b/>
          <w:i w:val="0"/>
          <w:color w:val="auto"/>
          <w:lang w:val="hy-AM"/>
        </w:rPr>
        <w:t>կառավարման</w:t>
      </w:r>
      <w:r w:rsidRPr="009425F5">
        <w:rPr>
          <w:rFonts w:ascii="GHEA Grapalat" w:hAnsi="GHEA Grapalat"/>
          <w:b/>
          <w:i w:val="0"/>
          <w:color w:val="auto"/>
          <w:lang w:val="hy-AM"/>
        </w:rPr>
        <w:t xml:space="preserve"> </w:t>
      </w:r>
      <w:r w:rsidRPr="009425F5">
        <w:rPr>
          <w:rFonts w:ascii="GHEA Grapalat" w:hAnsi="GHEA Grapalat" w:cs="Arial"/>
          <w:b/>
          <w:i w:val="0"/>
          <w:color w:val="auto"/>
          <w:lang w:val="hy-AM"/>
        </w:rPr>
        <w:t>համակարգ</w:t>
      </w:r>
      <w:bookmarkEnd w:id="98"/>
    </w:p>
    <w:p w:rsidR="00CB2803" w:rsidRPr="009425F5" w:rsidRDefault="00CB2803" w:rsidP="00CB2803">
      <w:pPr>
        <w:tabs>
          <w:tab w:val="left" w:pos="142"/>
        </w:tabs>
        <w:spacing w:before="240" w:line="276" w:lineRule="auto"/>
        <w:jc w:val="both"/>
        <w:rPr>
          <w:rFonts w:ascii="GHEA Grapalat" w:hAnsi="GHEA Grapalat"/>
          <w:b/>
          <w:i/>
          <w:lang w:val="hy-AM"/>
        </w:rPr>
      </w:pPr>
      <w:r w:rsidRPr="009425F5">
        <w:rPr>
          <w:rFonts w:ascii="GHEA Grapalat" w:hAnsi="GHEA Grapalat" w:cs="Arial"/>
          <w:b/>
          <w:i/>
          <w:lang w:val="hy-AM"/>
        </w:rPr>
        <w:t xml:space="preserve">(ԳՈՐԾՈՂՈՒԹՅՈՒՆ՝ </w:t>
      </w:r>
      <w:r w:rsidR="00B868BF" w:rsidRPr="00B868BF">
        <w:rPr>
          <w:rFonts w:ascii="GHEA Grapalat" w:hAnsi="GHEA Grapalat" w:cs="Arial"/>
          <w:b/>
          <w:i/>
          <w:lang w:val="hy-AM"/>
        </w:rPr>
        <w:t>ներդնել</w:t>
      </w:r>
      <w:r w:rsidRPr="009425F5">
        <w:rPr>
          <w:rFonts w:ascii="GHEA Grapalat" w:hAnsi="GHEA Grapalat"/>
          <w:b/>
          <w:i/>
          <w:lang w:val="hy-AM"/>
        </w:rPr>
        <w:t xml:space="preserve"> </w:t>
      </w:r>
      <w:r w:rsidRPr="009425F5">
        <w:rPr>
          <w:rFonts w:ascii="GHEA Grapalat" w:hAnsi="GHEA Grapalat" w:cs="Arial"/>
          <w:b/>
          <w:i/>
          <w:lang w:val="hy-AM"/>
        </w:rPr>
        <w:t>ՊԵԿ</w:t>
      </w:r>
      <w:r w:rsidRPr="009425F5">
        <w:rPr>
          <w:rFonts w:ascii="GHEA Grapalat" w:hAnsi="GHEA Grapalat"/>
          <w:b/>
          <w:i/>
          <w:lang w:val="hy-AM"/>
        </w:rPr>
        <w:t xml:space="preserve"> </w:t>
      </w:r>
      <w:r w:rsidR="00E106BF" w:rsidRPr="009425F5">
        <w:rPr>
          <w:rFonts w:ascii="GHEA Grapalat" w:hAnsi="GHEA Grapalat" w:cs="Arial"/>
          <w:b/>
          <w:i/>
          <w:lang w:val="hy-AM"/>
        </w:rPr>
        <w:t>մ</w:t>
      </w:r>
      <w:r w:rsidRPr="009425F5">
        <w:rPr>
          <w:rFonts w:ascii="GHEA Grapalat" w:hAnsi="GHEA Grapalat" w:cs="Arial"/>
          <w:b/>
          <w:i/>
          <w:lang w:val="hy-AM"/>
        </w:rPr>
        <w:t>արդկային</w:t>
      </w:r>
      <w:r w:rsidRPr="009425F5">
        <w:rPr>
          <w:rFonts w:ascii="GHEA Grapalat" w:hAnsi="GHEA Grapalat"/>
          <w:b/>
          <w:i/>
          <w:lang w:val="hy-AM"/>
        </w:rPr>
        <w:t xml:space="preserve"> </w:t>
      </w:r>
      <w:r w:rsidR="00E106BF" w:rsidRPr="009425F5">
        <w:rPr>
          <w:rFonts w:ascii="GHEA Grapalat" w:hAnsi="GHEA Grapalat" w:cs="Arial"/>
          <w:b/>
          <w:i/>
          <w:lang w:val="hy-AM"/>
        </w:rPr>
        <w:t>ռ</w:t>
      </w:r>
      <w:r w:rsidRPr="009425F5">
        <w:rPr>
          <w:rFonts w:ascii="GHEA Grapalat" w:hAnsi="GHEA Grapalat" w:cs="Arial"/>
          <w:b/>
          <w:i/>
          <w:lang w:val="hy-AM"/>
        </w:rPr>
        <w:t>եսուրսների</w:t>
      </w:r>
      <w:r w:rsidRPr="009425F5">
        <w:rPr>
          <w:rFonts w:ascii="GHEA Grapalat" w:hAnsi="GHEA Grapalat"/>
          <w:b/>
          <w:i/>
          <w:lang w:val="hy-AM"/>
        </w:rPr>
        <w:t xml:space="preserve"> </w:t>
      </w:r>
      <w:r w:rsidRPr="009425F5">
        <w:rPr>
          <w:rFonts w:ascii="GHEA Grapalat" w:hAnsi="GHEA Grapalat" w:cs="Arial"/>
          <w:b/>
          <w:i/>
          <w:lang w:val="hy-AM"/>
        </w:rPr>
        <w:t>կառավարման</w:t>
      </w:r>
      <w:r w:rsidRPr="009425F5">
        <w:rPr>
          <w:rFonts w:ascii="GHEA Grapalat" w:hAnsi="GHEA Grapalat"/>
          <w:b/>
          <w:i/>
          <w:lang w:val="hy-AM"/>
        </w:rPr>
        <w:t xml:space="preserve"> արդի </w:t>
      </w:r>
      <w:r w:rsidRPr="009425F5">
        <w:rPr>
          <w:rFonts w:ascii="GHEA Grapalat" w:hAnsi="GHEA Grapalat" w:cs="Arial"/>
          <w:b/>
          <w:i/>
          <w:lang w:val="hy-AM"/>
        </w:rPr>
        <w:t>համակարգ</w:t>
      </w:r>
      <w:r w:rsidRPr="009425F5">
        <w:rPr>
          <w:rFonts w:ascii="GHEA Grapalat" w:hAnsi="GHEA Grapalat"/>
          <w:b/>
          <w:i/>
          <w:lang w:val="hy-AM"/>
        </w:rPr>
        <w:t xml:space="preserve"> (</w:t>
      </w:r>
      <w:r w:rsidRPr="009425F5">
        <w:rPr>
          <w:rFonts w:ascii="GHEA Grapalat" w:hAnsi="GHEA Grapalat" w:cs="Arial"/>
          <w:b/>
          <w:i/>
          <w:lang w:val="hy-AM"/>
        </w:rPr>
        <w:t>ՄՌ</w:t>
      </w:r>
      <w:r w:rsidR="00146CBF" w:rsidRPr="009425F5">
        <w:rPr>
          <w:rFonts w:ascii="GHEA Grapalat" w:hAnsi="GHEA Grapalat" w:cs="Arial"/>
          <w:b/>
          <w:i/>
          <w:lang w:val="hy-AM"/>
        </w:rPr>
        <w:t>Կ</w:t>
      </w:r>
      <w:r w:rsidRPr="009425F5">
        <w:rPr>
          <w:rFonts w:ascii="GHEA Grapalat" w:hAnsi="GHEA Grapalat" w:cs="Arial"/>
          <w:b/>
          <w:i/>
          <w:lang w:val="hy-AM"/>
        </w:rPr>
        <w:t>Հ</w:t>
      </w:r>
      <w:r w:rsidRPr="009425F5">
        <w:rPr>
          <w:rFonts w:ascii="GHEA Grapalat" w:hAnsi="GHEA Grapalat"/>
          <w:b/>
          <w:i/>
          <w:lang w:val="hy-AM"/>
        </w:rPr>
        <w:t xml:space="preserve">)՝ </w:t>
      </w:r>
      <w:r w:rsidRPr="009425F5">
        <w:rPr>
          <w:rFonts w:ascii="GHEA Grapalat" w:hAnsi="GHEA Grapalat" w:cs="Arial"/>
          <w:b/>
          <w:i/>
          <w:lang w:val="hy-AM"/>
        </w:rPr>
        <w:t>անհրաժեշտ</w:t>
      </w:r>
      <w:r w:rsidRPr="009425F5">
        <w:rPr>
          <w:rFonts w:ascii="GHEA Grapalat" w:hAnsi="GHEA Grapalat"/>
          <w:b/>
          <w:i/>
          <w:lang w:val="hy-AM"/>
        </w:rPr>
        <w:t xml:space="preserve"> </w:t>
      </w:r>
      <w:r w:rsidRPr="009425F5">
        <w:rPr>
          <w:rFonts w:ascii="GHEA Grapalat" w:hAnsi="GHEA Grapalat" w:cs="Arial"/>
          <w:b/>
          <w:i/>
          <w:lang w:val="hy-AM"/>
        </w:rPr>
        <w:t>տեղեկատվական</w:t>
      </w:r>
      <w:r w:rsidRPr="009425F5">
        <w:rPr>
          <w:rFonts w:ascii="GHEA Grapalat" w:hAnsi="GHEA Grapalat"/>
          <w:b/>
          <w:i/>
          <w:lang w:val="hy-AM"/>
        </w:rPr>
        <w:t xml:space="preserve"> </w:t>
      </w:r>
      <w:r w:rsidRPr="009425F5">
        <w:rPr>
          <w:rFonts w:ascii="GHEA Grapalat" w:hAnsi="GHEA Grapalat" w:cs="Arial"/>
          <w:b/>
          <w:i/>
          <w:lang w:val="hy-AM"/>
        </w:rPr>
        <w:t>գործիքակազմով</w:t>
      </w:r>
      <w:r w:rsidRPr="009425F5">
        <w:rPr>
          <w:rFonts w:ascii="GHEA Grapalat" w:hAnsi="GHEA Grapalat"/>
          <w:b/>
          <w:i/>
          <w:lang w:val="hy-AM"/>
        </w:rPr>
        <w:t>)</w:t>
      </w:r>
    </w:p>
    <w:p w:rsidR="007606FE" w:rsidRPr="009425F5" w:rsidRDefault="007606FE" w:rsidP="007653DC">
      <w:pPr>
        <w:pStyle w:val="ListParagraph"/>
        <w:numPr>
          <w:ilvl w:val="0"/>
          <w:numId w:val="61"/>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CB2803" w:rsidRPr="009425F5" w:rsidRDefault="00B868BF" w:rsidP="00CB2803">
      <w:pPr>
        <w:spacing w:line="360" w:lineRule="auto"/>
        <w:ind w:firstLine="720"/>
        <w:jc w:val="both"/>
        <w:rPr>
          <w:rFonts w:ascii="GHEA Grapalat" w:hAnsi="GHEA Grapalat"/>
          <w:b/>
          <w:lang w:val="hy-AM"/>
        </w:rPr>
      </w:pPr>
      <w:r>
        <w:rPr>
          <w:rFonts w:ascii="GHEA Grapalat" w:hAnsi="GHEA Grapalat"/>
        </w:rPr>
        <w:t>Ա</w:t>
      </w:r>
      <w:r w:rsidR="00CB2803" w:rsidRPr="009425F5">
        <w:rPr>
          <w:rFonts w:ascii="GHEA Grapalat" w:hAnsi="GHEA Grapalat"/>
          <w:lang w:val="hy-AM"/>
        </w:rPr>
        <w:t>նհրաժեշտ է ունենալ մարդկային ռեսուրսների կառավարման արդյունավետ</w:t>
      </w:r>
      <w:r w:rsidR="00FF5C45" w:rsidRPr="009425F5">
        <w:rPr>
          <w:rFonts w:ascii="GHEA Grapalat" w:hAnsi="GHEA Grapalat"/>
          <w:lang w:val="hy-AM"/>
        </w:rPr>
        <w:t xml:space="preserve"> </w:t>
      </w:r>
      <w:r w:rsidR="00CB2803" w:rsidRPr="009425F5">
        <w:rPr>
          <w:rFonts w:ascii="GHEA Grapalat" w:hAnsi="GHEA Grapalat"/>
          <w:lang w:val="hy-AM"/>
        </w:rPr>
        <w:t>համակարգ</w:t>
      </w:r>
      <w:r w:rsidR="00617900" w:rsidRPr="009425F5">
        <w:rPr>
          <w:rFonts w:ascii="GHEA Grapalat" w:hAnsi="GHEA Grapalat"/>
          <w:lang w:val="hy-AM"/>
        </w:rPr>
        <w:t>՝</w:t>
      </w:r>
      <w:r w:rsidR="00CB2803" w:rsidRPr="009425F5">
        <w:rPr>
          <w:rFonts w:ascii="GHEA Grapalat" w:hAnsi="GHEA Grapalat"/>
          <w:lang w:val="hy-AM"/>
        </w:rPr>
        <w:t xml:space="preserve"> առաջացող մարտահրավերներին և խնդիրներին արագ և արդյունավետ արձագանքելու և լուծելու նպատակով: </w:t>
      </w:r>
      <w:r>
        <w:rPr>
          <w:rFonts w:ascii="GHEA Grapalat" w:hAnsi="GHEA Grapalat"/>
        </w:rPr>
        <w:t>Ելնելով այն հանգամանքից, որ ՀՀ վարչապետի աշխատակազմի քաղաքացիական ծառայության գրասենյակի կողմից մշակվում է ՄՌԿ նոր համակարգ՝ ամբողջ հանրային ծառայության համար, և որը նախատեսվում է ներդնել 2020թ. հուլիսի 1-ից, ՊԵԿ-ը կհամապատասխանեցնի իր ներկայիս ՄՌԿ համակարգը ներդրվող նոր համակարգի հետ:</w:t>
      </w:r>
      <w:r w:rsidR="00CB2803" w:rsidRPr="009425F5">
        <w:rPr>
          <w:rFonts w:ascii="GHEA Grapalat" w:hAnsi="GHEA Grapalat" w:cs="Arial"/>
          <w:b/>
          <w:lang w:val="hy-AM"/>
        </w:rPr>
        <w:t xml:space="preserve"> </w:t>
      </w:r>
    </w:p>
    <w:p w:rsidR="00CB2803" w:rsidRPr="009425F5" w:rsidRDefault="00CB2803" w:rsidP="007653DC">
      <w:pPr>
        <w:pStyle w:val="ListParagraph"/>
        <w:numPr>
          <w:ilvl w:val="0"/>
          <w:numId w:val="61"/>
        </w:numPr>
        <w:spacing w:after="0" w:line="360" w:lineRule="auto"/>
        <w:jc w:val="both"/>
        <w:rPr>
          <w:rFonts w:ascii="GHEA Grapalat" w:hAnsi="GHEA Grapalat" w:cs="Arial"/>
          <w:b/>
          <w:i/>
          <w:sz w:val="28"/>
          <w:lang w:val="hy-AM"/>
        </w:rPr>
      </w:pPr>
      <w:r w:rsidRPr="009425F5">
        <w:rPr>
          <w:rFonts w:ascii="GHEA Grapalat" w:hAnsi="GHEA Grapalat" w:cs="Arial"/>
          <w:b/>
          <w:i/>
          <w:sz w:val="24"/>
          <w:lang w:val="hy-AM"/>
        </w:rPr>
        <w:t>Անհրաժեշտ միջոցառումներ</w:t>
      </w:r>
    </w:p>
    <w:p w:rsidR="00CB2803" w:rsidRPr="009425F5" w:rsidRDefault="00B868BF" w:rsidP="007606F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CB2803" w:rsidRPr="009425F5">
        <w:rPr>
          <w:rFonts w:ascii="GHEA Grapalat" w:hAnsi="GHEA Grapalat"/>
          <w:sz w:val="24"/>
          <w:szCs w:val="24"/>
          <w:lang w:val="hy-AM"/>
        </w:rPr>
        <w:t>Ներդնել մարդկային ռեսուրսների կառավարման ամբողջական շղթա` կադրերի ներգրավումից մինչև ապագա ղեկավարների պատրաստում,</w:t>
      </w:r>
    </w:p>
    <w:p w:rsidR="00CB2803" w:rsidRPr="009425F5" w:rsidRDefault="00B868BF" w:rsidP="007606F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CB2803" w:rsidRPr="009425F5">
        <w:rPr>
          <w:rFonts w:ascii="GHEA Grapalat" w:hAnsi="GHEA Grapalat"/>
          <w:sz w:val="24"/>
          <w:szCs w:val="24"/>
          <w:lang w:val="hy-AM"/>
        </w:rPr>
        <w:t>Վերանայել ՊԵԿ ընդունելության մրցույթի կազմակերպման գործընթացը` ուսումնասիրելով միջազգային լավագույն փորձը</w:t>
      </w:r>
      <w:r w:rsidR="003D628B" w:rsidRPr="009425F5">
        <w:rPr>
          <w:rFonts w:ascii="GHEA Grapalat" w:hAnsi="GHEA Grapalat"/>
          <w:sz w:val="24"/>
          <w:szCs w:val="24"/>
          <w:lang w:val="hy-AM"/>
        </w:rPr>
        <w:t>,</w:t>
      </w:r>
      <w:r w:rsidR="00CB2803" w:rsidRPr="009425F5">
        <w:rPr>
          <w:rFonts w:ascii="GHEA Grapalat" w:hAnsi="GHEA Grapalat"/>
          <w:sz w:val="24"/>
          <w:szCs w:val="24"/>
          <w:lang w:val="hy-AM"/>
        </w:rPr>
        <w:t xml:space="preserve"> և ներդնել նոր գործընթաց,</w:t>
      </w:r>
    </w:p>
    <w:p w:rsidR="00CB2803" w:rsidRPr="009425F5" w:rsidRDefault="00B868BF" w:rsidP="007606F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CB2803" w:rsidRPr="009425F5">
        <w:rPr>
          <w:rFonts w:ascii="GHEA Grapalat" w:hAnsi="GHEA Grapalat"/>
          <w:sz w:val="24"/>
          <w:szCs w:val="24"/>
          <w:lang w:val="hy-AM"/>
        </w:rPr>
        <w:t xml:space="preserve">Մշակել </w:t>
      </w:r>
      <w:r w:rsidR="004063AF" w:rsidRPr="009425F5">
        <w:rPr>
          <w:rFonts w:ascii="GHEA Grapalat" w:hAnsi="GHEA Grapalat"/>
          <w:sz w:val="24"/>
          <w:szCs w:val="24"/>
          <w:lang w:val="hy-AM"/>
        </w:rPr>
        <w:t>համապատասխան</w:t>
      </w:r>
      <w:r w:rsidR="00CB2803" w:rsidRPr="009425F5">
        <w:rPr>
          <w:rFonts w:ascii="GHEA Grapalat" w:hAnsi="GHEA Grapalat"/>
          <w:sz w:val="24"/>
          <w:szCs w:val="24"/>
          <w:lang w:val="hy-AM"/>
        </w:rPr>
        <w:t xml:space="preserve"> նորմատիվ իրավական ակտերում</w:t>
      </w:r>
      <w:r w:rsidR="00FF5C45" w:rsidRPr="009425F5">
        <w:rPr>
          <w:rFonts w:ascii="GHEA Grapalat" w:hAnsi="GHEA Grapalat"/>
          <w:sz w:val="24"/>
          <w:szCs w:val="24"/>
          <w:lang w:val="hy-AM"/>
        </w:rPr>
        <w:t xml:space="preserve"> </w:t>
      </w:r>
      <w:r w:rsidR="00CB2803" w:rsidRPr="009425F5">
        <w:rPr>
          <w:rFonts w:ascii="GHEA Grapalat" w:hAnsi="GHEA Grapalat"/>
          <w:sz w:val="24"/>
          <w:szCs w:val="24"/>
          <w:lang w:val="hy-AM"/>
        </w:rPr>
        <w:t>փոփոխու</w:t>
      </w:r>
      <w:r w:rsidR="006723DF" w:rsidRPr="009425F5">
        <w:rPr>
          <w:rFonts w:ascii="GHEA Grapalat" w:hAnsi="GHEA Grapalat"/>
          <w:sz w:val="24"/>
          <w:szCs w:val="24"/>
          <w:lang w:val="hy-AM"/>
        </w:rPr>
        <w:softHyphen/>
      </w:r>
      <w:r w:rsidR="00CB2803" w:rsidRPr="009425F5">
        <w:rPr>
          <w:rFonts w:ascii="GHEA Grapalat" w:hAnsi="GHEA Grapalat"/>
          <w:sz w:val="24"/>
          <w:szCs w:val="24"/>
          <w:lang w:val="hy-AM"/>
        </w:rPr>
        <w:t>թյուններ կատարելու մասին նախագծեր` սահմանված նպատակների իրականացումն ապահովելու համար,</w:t>
      </w:r>
    </w:p>
    <w:p w:rsidR="00CB2803" w:rsidRPr="009425F5" w:rsidRDefault="00B868BF" w:rsidP="007606F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CB2803" w:rsidRPr="009425F5">
        <w:rPr>
          <w:rFonts w:ascii="GHEA Grapalat" w:hAnsi="GHEA Grapalat"/>
          <w:sz w:val="24"/>
          <w:szCs w:val="24"/>
          <w:lang w:val="hy-AM"/>
        </w:rPr>
        <w:t>Իրականացնել աշխատանքներ</w:t>
      </w:r>
      <w:r w:rsidR="003D628B" w:rsidRPr="009425F5">
        <w:rPr>
          <w:rFonts w:ascii="GHEA Grapalat" w:hAnsi="GHEA Grapalat"/>
          <w:sz w:val="24"/>
          <w:szCs w:val="24"/>
          <w:lang w:val="hy-AM"/>
        </w:rPr>
        <w:t>՝</w:t>
      </w:r>
      <w:r w:rsidR="00CB2803" w:rsidRPr="009425F5">
        <w:rPr>
          <w:rFonts w:ascii="GHEA Grapalat" w:hAnsi="GHEA Grapalat"/>
          <w:sz w:val="24"/>
          <w:szCs w:val="24"/>
          <w:lang w:val="hy-AM"/>
        </w:rPr>
        <w:t xml:space="preserve"> անհրաժեշտ ֆինանսական միջոցների ներգրավման նպատակով:</w:t>
      </w:r>
    </w:p>
    <w:p w:rsidR="00CB2803" w:rsidRPr="009425F5" w:rsidRDefault="00CB2803" w:rsidP="007653DC">
      <w:pPr>
        <w:pStyle w:val="ListParagraph"/>
        <w:numPr>
          <w:ilvl w:val="0"/>
          <w:numId w:val="61"/>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CB2803" w:rsidRPr="009425F5" w:rsidRDefault="0037015C" w:rsidP="007606F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CB2803" w:rsidRPr="009425F5">
        <w:rPr>
          <w:rFonts w:ascii="GHEA Grapalat" w:hAnsi="GHEA Grapalat"/>
          <w:sz w:val="24"/>
          <w:szCs w:val="24"/>
          <w:lang w:val="hy-AM"/>
        </w:rPr>
        <w:t>Արդյունավետ կադրային քաղաքականության իրականացում, որը համա</w:t>
      </w:r>
      <w:r w:rsidR="006723DF" w:rsidRPr="009425F5">
        <w:rPr>
          <w:rFonts w:ascii="GHEA Grapalat" w:hAnsi="GHEA Grapalat"/>
          <w:sz w:val="24"/>
          <w:szCs w:val="24"/>
          <w:lang w:val="hy-AM"/>
        </w:rPr>
        <w:softHyphen/>
      </w:r>
      <w:r w:rsidR="00CB2803" w:rsidRPr="009425F5">
        <w:rPr>
          <w:rFonts w:ascii="GHEA Grapalat" w:hAnsi="GHEA Grapalat"/>
          <w:sz w:val="24"/>
          <w:szCs w:val="24"/>
          <w:lang w:val="hy-AM"/>
        </w:rPr>
        <w:t>պա</w:t>
      </w:r>
      <w:r w:rsidR="006723DF" w:rsidRPr="009425F5">
        <w:rPr>
          <w:rFonts w:ascii="GHEA Grapalat" w:hAnsi="GHEA Grapalat"/>
          <w:sz w:val="24"/>
          <w:szCs w:val="24"/>
          <w:lang w:val="hy-AM"/>
        </w:rPr>
        <w:softHyphen/>
      </w:r>
      <w:r w:rsidR="00CB2803" w:rsidRPr="009425F5">
        <w:rPr>
          <w:rFonts w:ascii="GHEA Grapalat" w:hAnsi="GHEA Grapalat"/>
          <w:sz w:val="24"/>
          <w:szCs w:val="24"/>
          <w:lang w:val="hy-AM"/>
        </w:rPr>
        <w:t>տասխանում և նպաստում է սահմանված նպատակների իրականացմանը,</w:t>
      </w:r>
    </w:p>
    <w:p w:rsidR="00CB2803" w:rsidRPr="009425F5" w:rsidRDefault="007A493A" w:rsidP="007606F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 xml:space="preserve">բ. </w:t>
      </w:r>
      <w:r w:rsidR="00B868BF" w:rsidRPr="00B868BF">
        <w:rPr>
          <w:rFonts w:ascii="GHEA Grapalat" w:hAnsi="GHEA Grapalat"/>
          <w:sz w:val="24"/>
          <w:szCs w:val="24"/>
          <w:lang w:val="hy-AM"/>
        </w:rPr>
        <w:t xml:space="preserve">Ներդրվող </w:t>
      </w:r>
      <w:r w:rsidR="00CB2803" w:rsidRPr="009425F5">
        <w:rPr>
          <w:rFonts w:ascii="GHEA Grapalat" w:hAnsi="GHEA Grapalat"/>
          <w:sz w:val="24"/>
          <w:szCs w:val="24"/>
          <w:lang w:val="hy-AM"/>
        </w:rPr>
        <w:t>ՄՌԿՏՀ-ի միջոցով անհրաժեշտ վերլուծությունների տրամադրում արդյունավետ կառավարչական որոշումների կայացման նպատակով,</w:t>
      </w:r>
    </w:p>
    <w:p w:rsidR="00CB2803" w:rsidRPr="009425F5" w:rsidRDefault="007A493A" w:rsidP="007606F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CB2803" w:rsidRPr="009425F5">
        <w:rPr>
          <w:rFonts w:ascii="GHEA Grapalat" w:hAnsi="GHEA Grapalat"/>
          <w:sz w:val="24"/>
          <w:szCs w:val="24"/>
          <w:lang w:val="hy-AM"/>
        </w:rPr>
        <w:t xml:space="preserve">Մասնագիտական և պաշտոնեական աճի համար ներդրված համակարգեր, գործիքակազմ և իրավական կարգավորումներ, </w:t>
      </w:r>
    </w:p>
    <w:p w:rsidR="00CB2803" w:rsidRPr="009425F5" w:rsidRDefault="007A493A" w:rsidP="007606F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դ. </w:t>
      </w:r>
      <w:r w:rsidR="00CB2803" w:rsidRPr="009425F5">
        <w:rPr>
          <w:rFonts w:ascii="GHEA Grapalat" w:hAnsi="GHEA Grapalat"/>
          <w:sz w:val="24"/>
          <w:szCs w:val="24"/>
          <w:lang w:val="hy-AM"/>
        </w:rPr>
        <w:t>Արժեքների համակարգի զարգացման շնորհիվ ձևավորված թիմային աշխատանքային մշակույթ,</w:t>
      </w:r>
    </w:p>
    <w:p w:rsidR="00CB2803" w:rsidRPr="009425F5" w:rsidRDefault="007A493A" w:rsidP="007606F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7606FE" w:rsidRPr="009425F5">
        <w:rPr>
          <w:rFonts w:ascii="GHEA Grapalat" w:hAnsi="GHEA Grapalat"/>
          <w:sz w:val="24"/>
          <w:szCs w:val="24"/>
          <w:lang w:val="hy-AM"/>
        </w:rPr>
        <w:t xml:space="preserve"> </w:t>
      </w:r>
      <w:r w:rsidR="00CB2803" w:rsidRPr="009425F5">
        <w:rPr>
          <w:rFonts w:ascii="GHEA Grapalat" w:hAnsi="GHEA Grapalat"/>
          <w:sz w:val="24"/>
          <w:szCs w:val="24"/>
          <w:lang w:val="hy-AM"/>
        </w:rPr>
        <w:t>Ներդրված մարդկային ռեսուրսների կառավարման ամբողջական շղթա` կադրերի ներգրավումից մինչև ապագա ղեկավարների պատրաստում,</w:t>
      </w:r>
    </w:p>
    <w:p w:rsidR="00CB2803" w:rsidRPr="009425F5" w:rsidRDefault="00704BA4" w:rsidP="007606FE">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920FB6" w:rsidRPr="009425F5">
        <w:rPr>
          <w:rFonts w:ascii="GHEA Grapalat" w:hAnsi="GHEA Grapalat"/>
          <w:sz w:val="24"/>
          <w:szCs w:val="24"/>
          <w:lang w:val="hy-AM"/>
        </w:rPr>
        <w:t xml:space="preserve"> </w:t>
      </w:r>
      <w:r w:rsidR="00CB2803" w:rsidRPr="009425F5">
        <w:rPr>
          <w:rFonts w:ascii="GHEA Grapalat" w:hAnsi="GHEA Grapalat"/>
          <w:sz w:val="24"/>
          <w:szCs w:val="24"/>
          <w:lang w:val="hy-AM"/>
        </w:rPr>
        <w:t>Ձևավորված աշխատանքային արժեքներ և մշակույթ</w:t>
      </w:r>
      <w:r w:rsidR="003D628B" w:rsidRPr="009425F5">
        <w:rPr>
          <w:rFonts w:ascii="GHEA Grapalat" w:hAnsi="GHEA Grapalat"/>
          <w:sz w:val="24"/>
          <w:szCs w:val="24"/>
          <w:lang w:val="hy-AM"/>
        </w:rPr>
        <w:t>:</w:t>
      </w:r>
    </w:p>
    <w:p w:rsidR="00CB2803" w:rsidRPr="009425F5" w:rsidRDefault="00CB2803" w:rsidP="007653DC">
      <w:pPr>
        <w:pStyle w:val="ListParagraph"/>
        <w:numPr>
          <w:ilvl w:val="0"/>
          <w:numId w:val="61"/>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E043F1" w:rsidRPr="009425F5" w:rsidRDefault="0037015C" w:rsidP="007606FE">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E043F1" w:rsidRPr="009425F5">
        <w:rPr>
          <w:rFonts w:ascii="GHEA Grapalat" w:hAnsi="GHEA Grapalat"/>
          <w:lang w:val="hy-AM"/>
        </w:rPr>
        <w:t>Համապատասխան նորմատիվ իրավական ակտերում կատարված են փոփո</w:t>
      </w:r>
      <w:r w:rsidR="00E043F1" w:rsidRPr="009425F5">
        <w:rPr>
          <w:rFonts w:ascii="GHEA Grapalat" w:hAnsi="GHEA Grapalat"/>
          <w:lang w:val="hy-AM"/>
        </w:rPr>
        <w:softHyphen/>
        <w:t>խու</w:t>
      </w:r>
      <w:r w:rsidR="00E043F1" w:rsidRPr="009425F5">
        <w:rPr>
          <w:rFonts w:ascii="GHEA Grapalat" w:hAnsi="GHEA Grapalat"/>
          <w:lang w:val="hy-AM"/>
        </w:rPr>
        <w:softHyphen/>
        <w:t>թյուններ,</w:t>
      </w:r>
    </w:p>
    <w:p w:rsidR="00E043F1" w:rsidRPr="009425F5" w:rsidRDefault="007A493A" w:rsidP="007606FE">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B868BF" w:rsidRPr="00B868BF">
        <w:rPr>
          <w:rFonts w:ascii="GHEA Grapalat" w:hAnsi="GHEA Grapalat"/>
          <w:lang w:val="hy-AM"/>
        </w:rPr>
        <w:t>Ներդրված</w:t>
      </w:r>
      <w:r w:rsidR="00E043F1" w:rsidRPr="009425F5">
        <w:rPr>
          <w:rFonts w:ascii="GHEA Grapalat" w:hAnsi="GHEA Grapalat"/>
          <w:lang w:val="hy-AM"/>
        </w:rPr>
        <w:t xml:space="preserve"> է մարդկային ռեսուրսների կառավարման համակարգ և աշխա</w:t>
      </w:r>
      <w:r w:rsidR="00E043F1" w:rsidRPr="009425F5">
        <w:rPr>
          <w:rFonts w:ascii="GHEA Grapalat" w:hAnsi="GHEA Grapalat"/>
          <w:lang w:val="hy-AM"/>
        </w:rPr>
        <w:softHyphen/>
        <w:t>տանքների իրականացումը վերապահված է համապատասխան ստորաբաժանմանը,</w:t>
      </w:r>
    </w:p>
    <w:p w:rsidR="00E043F1" w:rsidRPr="009425F5" w:rsidRDefault="007A493A" w:rsidP="007606FE">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գ. </w:t>
      </w:r>
      <w:r w:rsidR="00E043F1" w:rsidRPr="009425F5">
        <w:rPr>
          <w:rFonts w:ascii="GHEA Grapalat" w:hAnsi="GHEA Grapalat"/>
          <w:lang w:val="hy-AM"/>
        </w:rPr>
        <w:t>Ներդրված է մարդկային ռեսուրսների կառավարման ամբողջական շղթա` կադրերի ներգրավումից մինչև ապագա ղեկավարների պատրաստում,</w:t>
      </w:r>
    </w:p>
    <w:p w:rsidR="00E043F1" w:rsidRPr="00B868BF" w:rsidRDefault="007A493A" w:rsidP="00B868BF">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դ. </w:t>
      </w:r>
      <w:r w:rsidR="00E043F1" w:rsidRPr="009425F5">
        <w:rPr>
          <w:rFonts w:ascii="GHEA Grapalat" w:hAnsi="GHEA Grapalat"/>
          <w:lang w:val="hy-AM"/>
        </w:rPr>
        <w:t>Ներդրված է ՊԵԿ ընդունելության նոր գործընթաց</w:t>
      </w:r>
      <w:r w:rsidR="00B868BF" w:rsidRPr="00B868BF">
        <w:rPr>
          <w:rFonts w:ascii="GHEA Grapalat" w:hAnsi="GHEA Grapalat"/>
          <w:lang w:val="hy-AM"/>
        </w:rPr>
        <w:t>:</w:t>
      </w:r>
    </w:p>
    <w:p w:rsidR="00E043F1" w:rsidRPr="009425F5" w:rsidRDefault="00E043F1" w:rsidP="00E043F1">
      <w:pPr>
        <w:tabs>
          <w:tab w:val="left" w:pos="993"/>
        </w:tabs>
        <w:spacing w:line="360" w:lineRule="auto"/>
        <w:jc w:val="both"/>
        <w:rPr>
          <w:rFonts w:ascii="GHEA Grapalat" w:hAnsi="GHEA Grapalat" w:cs="Arial"/>
          <w:lang w:val="hy-AM"/>
        </w:rPr>
      </w:pPr>
      <w:r w:rsidRPr="009425F5">
        <w:rPr>
          <w:rFonts w:ascii="GHEA Grapalat" w:hAnsi="GHEA Grapalat" w:cs="Arial"/>
          <w:lang w:val="hy-AM"/>
        </w:rPr>
        <w:t>Ցուցանիշները գնահատվում են հետևյալ կերպ.</w:t>
      </w:r>
    </w:p>
    <w:p w:rsidR="00E043F1" w:rsidRPr="009425F5" w:rsidRDefault="00E043F1" w:rsidP="00E043F1">
      <w:pPr>
        <w:tabs>
          <w:tab w:val="left" w:pos="993"/>
        </w:tabs>
        <w:spacing w:line="360" w:lineRule="auto"/>
        <w:jc w:val="both"/>
        <w:rPr>
          <w:rFonts w:ascii="GHEA Grapalat" w:hAnsi="GHEA Grapalat" w:cs="Arial"/>
          <w:lang w:val="hy-AM"/>
        </w:rPr>
      </w:pPr>
      <w:r w:rsidRPr="009425F5">
        <w:rPr>
          <w:rFonts w:ascii="GHEA Grapalat" w:hAnsi="GHEA Grapalat" w:cs="Arial"/>
          <w:lang w:val="hy-AM"/>
        </w:rPr>
        <w:t xml:space="preserve">Թիրախային ցուցանիշ` «կատարված է», </w:t>
      </w:r>
    </w:p>
    <w:p w:rsidR="00E043F1" w:rsidRPr="009425F5" w:rsidRDefault="00E043F1" w:rsidP="00E043F1">
      <w:pPr>
        <w:tabs>
          <w:tab w:val="left" w:pos="993"/>
        </w:tabs>
        <w:spacing w:line="360" w:lineRule="auto"/>
        <w:jc w:val="both"/>
        <w:rPr>
          <w:rFonts w:ascii="GHEA Grapalat" w:hAnsi="GHEA Grapalat" w:cs="Arial"/>
          <w:lang w:val="hy-AM"/>
        </w:rPr>
      </w:pPr>
      <w:r w:rsidRPr="009425F5">
        <w:rPr>
          <w:rFonts w:ascii="GHEA Grapalat" w:hAnsi="GHEA Grapalat" w:cs="Arial"/>
          <w:lang w:val="hy-AM"/>
        </w:rPr>
        <w:t xml:space="preserve">Բազիսային ցուցանիշ` «կատարված չէ»: </w:t>
      </w:r>
    </w:p>
    <w:p w:rsidR="00E043F1" w:rsidRPr="00DF4EC2" w:rsidRDefault="00E043F1" w:rsidP="00E043F1">
      <w:pPr>
        <w:tabs>
          <w:tab w:val="left" w:pos="993"/>
        </w:tabs>
        <w:spacing w:line="360" w:lineRule="auto"/>
        <w:jc w:val="both"/>
        <w:rPr>
          <w:rFonts w:ascii="GHEA Grapalat" w:hAnsi="GHEA Grapalat" w:cs="Arial"/>
          <w:lang w:val="hy-AM"/>
        </w:rPr>
      </w:pPr>
      <w:r w:rsidRPr="009425F5">
        <w:rPr>
          <w:rFonts w:ascii="GHEA Grapalat" w:hAnsi="GHEA Grapalat" w:cs="Arial"/>
          <w:lang w:val="hy-AM"/>
        </w:rPr>
        <w:t>Գործողության իրականացման համար կսահմանվեն աշխատանքների իրականացման փուլեր և յուրաքանչյուր փուլի ավարտին կներկայացվի հաշվետվություն:</w:t>
      </w:r>
    </w:p>
    <w:p w:rsidR="00CB2803" w:rsidRPr="009425F5" w:rsidRDefault="00CB2803" w:rsidP="00CB2803">
      <w:pPr>
        <w:pStyle w:val="Heading4"/>
        <w:spacing w:before="120" w:after="120"/>
        <w:rPr>
          <w:rFonts w:ascii="GHEA Grapalat" w:hAnsi="GHEA Grapalat"/>
          <w:b/>
          <w:i w:val="0"/>
          <w:color w:val="auto"/>
          <w:lang w:val="hy-AM"/>
        </w:rPr>
      </w:pPr>
      <w:bookmarkStart w:id="99" w:name="_Toc26959729"/>
      <w:r w:rsidRPr="009425F5">
        <w:rPr>
          <w:rFonts w:ascii="GHEA Grapalat" w:hAnsi="GHEA Grapalat"/>
          <w:b/>
          <w:i w:val="0"/>
          <w:color w:val="auto"/>
          <w:lang w:val="hy-AM"/>
        </w:rPr>
        <w:lastRenderedPageBreak/>
        <w:t>5.1.2. Աշխատանքի դիմաց արժանավայել հատուցման համակարգ</w:t>
      </w:r>
      <w:r w:rsidR="00DF4EC2">
        <w:rPr>
          <w:rStyle w:val="FootnoteReference"/>
          <w:rFonts w:ascii="GHEA Grapalat" w:hAnsi="GHEA Grapalat"/>
          <w:b/>
          <w:i w:val="0"/>
          <w:color w:val="auto"/>
          <w:lang w:val="hy-AM"/>
        </w:rPr>
        <w:footnoteReference w:id="11"/>
      </w:r>
      <w:bookmarkEnd w:id="99"/>
      <w:r w:rsidRPr="009425F5">
        <w:rPr>
          <w:rFonts w:ascii="GHEA Grapalat" w:hAnsi="GHEA Grapalat"/>
          <w:b/>
          <w:i w:val="0"/>
          <w:color w:val="auto"/>
          <w:lang w:val="hy-AM"/>
        </w:rPr>
        <w:tab/>
      </w:r>
      <w:r w:rsidRPr="009425F5">
        <w:rPr>
          <w:rFonts w:ascii="GHEA Grapalat" w:hAnsi="GHEA Grapalat"/>
          <w:b/>
          <w:i w:val="0"/>
          <w:color w:val="auto"/>
          <w:lang w:val="hy-AM"/>
        </w:rPr>
        <w:tab/>
      </w:r>
    </w:p>
    <w:p w:rsidR="00CB2803" w:rsidRPr="00656958" w:rsidRDefault="00CB2803" w:rsidP="00CB2803">
      <w:pPr>
        <w:tabs>
          <w:tab w:val="left" w:pos="142"/>
        </w:tabs>
        <w:spacing w:before="240" w:line="276" w:lineRule="auto"/>
        <w:jc w:val="both"/>
        <w:rPr>
          <w:rFonts w:ascii="GHEA Grapalat" w:hAnsi="GHEA Grapalat" w:cs="Arial"/>
          <w:b/>
          <w:i/>
          <w:lang w:val="hy-AM"/>
        </w:rPr>
      </w:pPr>
      <w:r w:rsidRPr="009425F5">
        <w:rPr>
          <w:rFonts w:ascii="GHEA Grapalat" w:hAnsi="GHEA Grapalat" w:cs="Arial"/>
          <w:b/>
          <w:i/>
          <w:lang w:val="hy-AM"/>
        </w:rPr>
        <w:t>(ԳՈՐԾՈՂՈՒԹՅՈՒՆ՝ ներդնել կատարված աշխատանքի դիմաց արժանավայել վարձատրության և արտոնությունների մոտիվացիոն համակարգ)</w:t>
      </w:r>
    </w:p>
    <w:p w:rsidR="00DF4EC2" w:rsidRPr="00656958" w:rsidRDefault="00DF4EC2" w:rsidP="00CB2803">
      <w:pPr>
        <w:tabs>
          <w:tab w:val="left" w:pos="142"/>
        </w:tabs>
        <w:spacing w:before="240" w:line="276" w:lineRule="auto"/>
        <w:jc w:val="both"/>
        <w:rPr>
          <w:rFonts w:ascii="GHEA Grapalat" w:hAnsi="GHEA Grapalat" w:cs="Arial"/>
          <w:b/>
          <w:i/>
          <w:lang w:val="hy-AM"/>
        </w:rPr>
      </w:pPr>
    </w:p>
    <w:p w:rsidR="007606FE" w:rsidRPr="009425F5" w:rsidRDefault="007606FE" w:rsidP="007653DC">
      <w:pPr>
        <w:pStyle w:val="ListParagraph"/>
        <w:numPr>
          <w:ilvl w:val="0"/>
          <w:numId w:val="62"/>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CB2803" w:rsidRPr="009425F5" w:rsidRDefault="005146FA" w:rsidP="007606FE">
      <w:pPr>
        <w:spacing w:line="360" w:lineRule="auto"/>
        <w:ind w:firstLine="720"/>
        <w:jc w:val="both"/>
        <w:rPr>
          <w:rFonts w:ascii="GHEA Grapalat" w:hAnsi="GHEA Grapalat"/>
          <w:lang w:val="hy-AM"/>
        </w:rPr>
      </w:pPr>
      <w:r w:rsidRPr="009425F5">
        <w:rPr>
          <w:rFonts w:ascii="GHEA Grapalat" w:hAnsi="GHEA Grapalat"/>
          <w:lang w:val="hy-AM"/>
        </w:rPr>
        <w:t>ՊԵԿ</w:t>
      </w:r>
      <w:r w:rsidR="00CB2803" w:rsidRPr="009425F5">
        <w:rPr>
          <w:rFonts w:ascii="GHEA Grapalat" w:hAnsi="GHEA Grapalat"/>
          <w:lang w:val="hy-AM"/>
        </w:rPr>
        <w:t xml:space="preserve"> համար կարևորագույն թիրախ է աշխատակիցների աշխատանքային պայմանների բարելավումը: Այդ պատճառով</w:t>
      </w:r>
      <w:r w:rsidR="00FF5C45" w:rsidRPr="009425F5">
        <w:rPr>
          <w:rFonts w:ascii="GHEA Grapalat" w:hAnsi="GHEA Grapalat"/>
          <w:lang w:val="hy-AM"/>
        </w:rPr>
        <w:t xml:space="preserve"> </w:t>
      </w:r>
      <w:r w:rsidRPr="009425F5">
        <w:rPr>
          <w:rFonts w:ascii="GHEA Grapalat" w:hAnsi="GHEA Grapalat"/>
          <w:lang w:val="hy-AM"/>
        </w:rPr>
        <w:t>ՊԵԿ-ը</w:t>
      </w:r>
      <w:r w:rsidR="00CB2803" w:rsidRPr="009425F5">
        <w:rPr>
          <w:rFonts w:ascii="GHEA Grapalat" w:hAnsi="GHEA Grapalat"/>
          <w:lang w:val="hy-AM"/>
        </w:rPr>
        <w:t xml:space="preserve"> որդեգրել է մարդկային կապի</w:t>
      </w:r>
      <w:r w:rsidRPr="009425F5">
        <w:rPr>
          <w:rFonts w:ascii="GHEA Grapalat" w:hAnsi="GHEA Grapalat"/>
          <w:lang w:val="hy-AM"/>
        </w:rPr>
        <w:softHyphen/>
      </w:r>
      <w:r w:rsidR="00CB2803" w:rsidRPr="009425F5">
        <w:rPr>
          <w:rFonts w:ascii="GHEA Grapalat" w:hAnsi="GHEA Grapalat"/>
          <w:lang w:val="hy-AM"/>
        </w:rPr>
        <w:t xml:space="preserve">տալում շարունակական ներդրման քաղաքականությունը, ինչը երաշխիք և կարևոր օղակ է ՊԵԿ շարունակական կայուն զարգացման և </w:t>
      </w:r>
      <w:r w:rsidRPr="009425F5">
        <w:rPr>
          <w:rFonts w:ascii="GHEA Grapalat" w:hAnsi="GHEA Grapalat"/>
          <w:lang w:val="hy-AM"/>
        </w:rPr>
        <w:t>ՊԵԿ</w:t>
      </w:r>
      <w:r w:rsidR="00CB2803" w:rsidRPr="009425F5">
        <w:rPr>
          <w:rFonts w:ascii="GHEA Grapalat" w:hAnsi="GHEA Grapalat"/>
          <w:lang w:val="hy-AM"/>
        </w:rPr>
        <w:t xml:space="preserve"> վրա դրված պարտավո</w:t>
      </w:r>
      <w:r w:rsidRPr="009425F5">
        <w:rPr>
          <w:rFonts w:ascii="GHEA Grapalat" w:hAnsi="GHEA Grapalat"/>
          <w:lang w:val="hy-AM"/>
        </w:rPr>
        <w:softHyphen/>
      </w:r>
      <w:r w:rsidR="00CB2803" w:rsidRPr="009425F5">
        <w:rPr>
          <w:rFonts w:ascii="GHEA Grapalat" w:hAnsi="GHEA Grapalat"/>
          <w:lang w:val="hy-AM"/>
        </w:rPr>
        <w:t>րու</w:t>
      </w:r>
      <w:r w:rsidRPr="009425F5">
        <w:rPr>
          <w:rFonts w:ascii="GHEA Grapalat" w:hAnsi="GHEA Grapalat"/>
          <w:lang w:val="hy-AM"/>
        </w:rPr>
        <w:softHyphen/>
      </w:r>
      <w:r w:rsidR="00CB2803" w:rsidRPr="009425F5">
        <w:rPr>
          <w:rFonts w:ascii="GHEA Grapalat" w:hAnsi="GHEA Grapalat"/>
          <w:lang w:val="hy-AM"/>
        </w:rPr>
        <w:t>թյունների արդյունավետ կատարման համար:</w:t>
      </w:r>
    </w:p>
    <w:p w:rsidR="00CB2803" w:rsidRPr="009425F5" w:rsidRDefault="00CB2803" w:rsidP="007653DC">
      <w:pPr>
        <w:pStyle w:val="ListParagraph"/>
        <w:numPr>
          <w:ilvl w:val="0"/>
          <w:numId w:val="62"/>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CB2803" w:rsidRPr="009425F5" w:rsidRDefault="0037015C" w:rsidP="007606FE">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CB2803" w:rsidRPr="009425F5">
        <w:rPr>
          <w:rFonts w:ascii="GHEA Grapalat" w:hAnsi="GHEA Grapalat"/>
          <w:lang w:val="hy-AM"/>
        </w:rPr>
        <w:t xml:space="preserve">Ներդնել </w:t>
      </w:r>
      <w:r w:rsidR="003D628B" w:rsidRPr="009425F5">
        <w:rPr>
          <w:rFonts w:ascii="GHEA Grapalat" w:hAnsi="GHEA Grapalat"/>
          <w:lang w:val="hy-AM"/>
        </w:rPr>
        <w:t xml:space="preserve">արդյունավետության առանցքային </w:t>
      </w:r>
      <w:r w:rsidR="00CB2803" w:rsidRPr="009425F5">
        <w:rPr>
          <w:rFonts w:ascii="GHEA Grapalat" w:hAnsi="GHEA Grapalat"/>
          <w:lang w:val="hy-AM"/>
        </w:rPr>
        <w:t>ցուցանիշների</w:t>
      </w:r>
      <w:r w:rsidR="003D628B" w:rsidRPr="009425F5">
        <w:rPr>
          <w:rFonts w:ascii="GHEA Grapalat" w:hAnsi="GHEA Grapalat"/>
          <w:lang w:val="hy-AM"/>
        </w:rPr>
        <w:t xml:space="preserve"> (Key Performance Indicator)</w:t>
      </w:r>
      <w:r w:rsidR="00733145">
        <w:rPr>
          <w:rFonts w:ascii="GHEA Grapalat" w:hAnsi="GHEA Grapalat"/>
          <w:lang w:val="hy-AM"/>
        </w:rPr>
        <w:t xml:space="preserve"> </w:t>
      </w:r>
      <w:r w:rsidR="00CB2803" w:rsidRPr="009425F5">
        <w:rPr>
          <w:rFonts w:ascii="GHEA Grapalat" w:hAnsi="GHEA Grapalat"/>
          <w:lang w:val="hy-AM"/>
        </w:rPr>
        <w:t>համակարգը, որը հիմնված է լինելու ճշգրտության, չափելիության և նպատակի իրագործելիության մակարդակի սկզբունքների վրա</w:t>
      </w:r>
      <w:r w:rsidR="00DD1417">
        <w:rPr>
          <w:rStyle w:val="FootnoteReference"/>
          <w:rFonts w:ascii="GHEA Grapalat" w:hAnsi="GHEA Grapalat"/>
          <w:lang w:val="hy-AM"/>
        </w:rPr>
        <w:footnoteReference w:id="12"/>
      </w:r>
      <w:r w:rsidR="00CB2803" w:rsidRPr="009425F5">
        <w:rPr>
          <w:rFonts w:ascii="GHEA Grapalat" w:hAnsi="GHEA Grapalat"/>
          <w:lang w:val="hy-AM"/>
        </w:rPr>
        <w:t>,</w:t>
      </w:r>
    </w:p>
    <w:p w:rsidR="00CB2803" w:rsidRPr="009425F5" w:rsidRDefault="007A493A" w:rsidP="007606FE">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CB2803" w:rsidRPr="009425F5">
        <w:rPr>
          <w:rFonts w:ascii="GHEA Grapalat" w:hAnsi="GHEA Grapalat"/>
          <w:lang w:val="hy-AM"/>
        </w:rPr>
        <w:t>Վերանայել ներքին կանոնակարգերը և համապատասխանեցնել սահ</w:t>
      </w:r>
      <w:r w:rsidR="00384046" w:rsidRPr="009425F5">
        <w:rPr>
          <w:rFonts w:ascii="GHEA Grapalat" w:hAnsi="GHEA Grapalat"/>
          <w:lang w:val="hy-AM"/>
        </w:rPr>
        <w:softHyphen/>
      </w:r>
      <w:r w:rsidR="00CB2803" w:rsidRPr="009425F5">
        <w:rPr>
          <w:rFonts w:ascii="GHEA Grapalat" w:hAnsi="GHEA Grapalat"/>
          <w:lang w:val="hy-AM"/>
        </w:rPr>
        <w:t>ման</w:t>
      </w:r>
      <w:r w:rsidR="00384046" w:rsidRPr="009425F5">
        <w:rPr>
          <w:rFonts w:ascii="GHEA Grapalat" w:hAnsi="GHEA Grapalat"/>
          <w:lang w:val="hy-AM"/>
        </w:rPr>
        <w:softHyphen/>
      </w:r>
      <w:r w:rsidR="00CB2803" w:rsidRPr="009425F5">
        <w:rPr>
          <w:rFonts w:ascii="GHEA Grapalat" w:hAnsi="GHEA Grapalat"/>
          <w:lang w:val="hy-AM"/>
        </w:rPr>
        <w:t>ված նպատակներին և պահանջներին,</w:t>
      </w:r>
    </w:p>
    <w:p w:rsidR="00CB2803" w:rsidRPr="009425F5" w:rsidRDefault="007A493A" w:rsidP="007606FE">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գ. </w:t>
      </w:r>
      <w:r w:rsidR="00CB2803" w:rsidRPr="009425F5">
        <w:rPr>
          <w:rFonts w:ascii="GHEA Grapalat" w:hAnsi="GHEA Grapalat"/>
          <w:lang w:val="hy-AM"/>
        </w:rPr>
        <w:t>Գործարկել ստորաբաժանումների գնահատման, վարձատրության և խրա</w:t>
      </w:r>
      <w:r w:rsidR="00384046" w:rsidRPr="009425F5">
        <w:rPr>
          <w:rFonts w:ascii="GHEA Grapalat" w:hAnsi="GHEA Grapalat"/>
          <w:lang w:val="hy-AM"/>
        </w:rPr>
        <w:softHyphen/>
      </w:r>
      <w:r w:rsidR="00CB2803" w:rsidRPr="009425F5">
        <w:rPr>
          <w:rFonts w:ascii="GHEA Grapalat" w:hAnsi="GHEA Grapalat"/>
          <w:lang w:val="hy-AM"/>
        </w:rPr>
        <w:t>խուս</w:t>
      </w:r>
      <w:r w:rsidR="00384046" w:rsidRPr="009425F5">
        <w:rPr>
          <w:rFonts w:ascii="GHEA Grapalat" w:hAnsi="GHEA Grapalat"/>
          <w:lang w:val="hy-AM"/>
        </w:rPr>
        <w:softHyphen/>
      </w:r>
      <w:r w:rsidR="00CB2803" w:rsidRPr="009425F5">
        <w:rPr>
          <w:rFonts w:ascii="GHEA Grapalat" w:hAnsi="GHEA Grapalat"/>
          <w:lang w:val="hy-AM"/>
        </w:rPr>
        <w:t>ման նոր համակարգ, որը կքաջալերի մասնագիտական զարգացումը և աշխա</w:t>
      </w:r>
      <w:r w:rsidR="00384046" w:rsidRPr="009425F5">
        <w:rPr>
          <w:rFonts w:ascii="GHEA Grapalat" w:hAnsi="GHEA Grapalat"/>
          <w:lang w:val="hy-AM"/>
        </w:rPr>
        <w:softHyphen/>
      </w:r>
      <w:r w:rsidR="00CB2803" w:rsidRPr="009425F5">
        <w:rPr>
          <w:rFonts w:ascii="GHEA Grapalat" w:hAnsi="GHEA Grapalat"/>
          <w:lang w:val="hy-AM"/>
        </w:rPr>
        <w:t>տանքային արդյունավետությունը,</w:t>
      </w:r>
    </w:p>
    <w:p w:rsidR="00CB2803" w:rsidRPr="00331BCF" w:rsidRDefault="007A493A" w:rsidP="00331BCF">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lastRenderedPageBreak/>
        <w:t xml:space="preserve">դ. </w:t>
      </w:r>
      <w:r w:rsidR="00CB2803" w:rsidRPr="009425F5">
        <w:rPr>
          <w:rFonts w:ascii="GHEA Grapalat" w:hAnsi="GHEA Grapalat"/>
          <w:lang w:val="hy-AM"/>
        </w:rPr>
        <w:t xml:space="preserve">Ներդնել </w:t>
      </w:r>
      <w:r w:rsidR="00331BCF" w:rsidRPr="00331BCF">
        <w:rPr>
          <w:rFonts w:ascii="GHEA Grapalat" w:hAnsi="GHEA Grapalat"/>
          <w:lang w:val="hy-AM"/>
        </w:rPr>
        <w:t>փաստացի կատարողականով</w:t>
      </w:r>
      <w:r w:rsidR="00CB2803" w:rsidRPr="009425F5">
        <w:rPr>
          <w:rFonts w:ascii="GHEA Grapalat" w:hAnsi="GHEA Grapalat"/>
          <w:lang w:val="hy-AM"/>
        </w:rPr>
        <w:t xml:space="preserve"> պայմանավորված </w:t>
      </w:r>
      <w:r w:rsidR="004809A5" w:rsidRPr="004809A5">
        <w:rPr>
          <w:rFonts w:ascii="GHEA Grapalat" w:hAnsi="GHEA Grapalat"/>
          <w:lang w:val="hy-AM"/>
        </w:rPr>
        <w:t>պարգևատրման</w:t>
      </w:r>
      <w:r w:rsidR="00CB2803" w:rsidRPr="009425F5">
        <w:rPr>
          <w:rFonts w:ascii="GHEA Grapalat" w:hAnsi="GHEA Grapalat"/>
          <w:lang w:val="hy-AM"/>
        </w:rPr>
        <w:t xml:space="preserve"> (performance-related pay) արդյունավետ համակարգ</w:t>
      </w:r>
      <w:r w:rsidR="00331BCF" w:rsidRPr="00331BCF">
        <w:rPr>
          <w:rFonts w:ascii="GHEA Grapalat" w:hAnsi="GHEA Grapalat"/>
          <w:lang w:val="hy-AM"/>
        </w:rPr>
        <w:t>:</w:t>
      </w:r>
      <w:r w:rsidR="00331BCF" w:rsidRPr="009425F5">
        <w:rPr>
          <w:rFonts w:ascii="GHEA Grapalat" w:hAnsi="GHEA Grapalat"/>
          <w:lang w:val="hy-AM"/>
        </w:rPr>
        <w:t xml:space="preserve"> </w:t>
      </w:r>
    </w:p>
    <w:p w:rsidR="00CB2803" w:rsidRPr="009425F5" w:rsidRDefault="00CB2803" w:rsidP="007653DC">
      <w:pPr>
        <w:pStyle w:val="ListParagraph"/>
        <w:numPr>
          <w:ilvl w:val="0"/>
          <w:numId w:val="62"/>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CB2803" w:rsidRPr="009425F5" w:rsidRDefault="0037015C" w:rsidP="00E667B9">
      <w:pPr>
        <w:pStyle w:val="ListParagraph"/>
        <w:tabs>
          <w:tab w:val="left" w:pos="993"/>
        </w:tabs>
        <w:spacing w:line="360" w:lineRule="auto"/>
        <w:ind w:left="709"/>
        <w:jc w:val="both"/>
        <w:rPr>
          <w:rFonts w:ascii="GHEA Grapalat" w:hAnsi="GHEA Grapalat"/>
          <w:sz w:val="24"/>
          <w:szCs w:val="24"/>
          <w:lang w:val="hy-AM"/>
        </w:rPr>
      </w:pPr>
      <w:r w:rsidRPr="009425F5">
        <w:rPr>
          <w:rFonts w:ascii="GHEA Grapalat" w:hAnsi="GHEA Grapalat" w:cs="Sylfaen"/>
          <w:sz w:val="24"/>
          <w:lang w:val="hy-AM"/>
        </w:rPr>
        <w:t xml:space="preserve">ա. </w:t>
      </w:r>
      <w:r w:rsidR="00CB2803" w:rsidRPr="009425F5">
        <w:rPr>
          <w:rFonts w:ascii="GHEA Grapalat" w:hAnsi="GHEA Grapalat"/>
          <w:sz w:val="24"/>
          <w:szCs w:val="24"/>
          <w:lang w:val="hy-AM"/>
        </w:rPr>
        <w:t>Աշխատակիցների բարձր մոտիվացվածության ապահովում,</w:t>
      </w:r>
    </w:p>
    <w:p w:rsidR="00CB2803" w:rsidRPr="009425F5" w:rsidRDefault="007A493A" w:rsidP="00E667B9">
      <w:pPr>
        <w:pStyle w:val="ListParagraph"/>
        <w:tabs>
          <w:tab w:val="left" w:pos="993"/>
        </w:tabs>
        <w:spacing w:line="360" w:lineRule="auto"/>
        <w:ind w:left="709"/>
        <w:jc w:val="both"/>
        <w:rPr>
          <w:rFonts w:ascii="GHEA Grapalat" w:hAnsi="GHEA Grapalat"/>
          <w:sz w:val="24"/>
          <w:szCs w:val="24"/>
          <w:lang w:val="hy-AM"/>
        </w:rPr>
      </w:pPr>
      <w:r w:rsidRPr="009425F5">
        <w:rPr>
          <w:rFonts w:ascii="GHEA Grapalat" w:hAnsi="GHEA Grapalat"/>
          <w:sz w:val="24"/>
          <w:szCs w:val="24"/>
          <w:lang w:val="hy-AM"/>
        </w:rPr>
        <w:t xml:space="preserve">բ. </w:t>
      </w:r>
      <w:r w:rsidR="00CB2803" w:rsidRPr="009425F5">
        <w:rPr>
          <w:rFonts w:ascii="GHEA Grapalat" w:hAnsi="GHEA Grapalat"/>
          <w:sz w:val="24"/>
          <w:szCs w:val="24"/>
          <w:lang w:val="hy-AM"/>
        </w:rPr>
        <w:t>Կատարված աշխատանքի դիմաց համարժեք վարձատրության տրա</w:t>
      </w:r>
      <w:r w:rsidR="00384046" w:rsidRPr="009425F5">
        <w:rPr>
          <w:rFonts w:ascii="GHEA Grapalat" w:hAnsi="GHEA Grapalat"/>
          <w:sz w:val="24"/>
          <w:szCs w:val="24"/>
          <w:lang w:val="hy-AM"/>
        </w:rPr>
        <w:softHyphen/>
      </w:r>
      <w:r w:rsidR="00CB2803" w:rsidRPr="009425F5">
        <w:rPr>
          <w:rFonts w:ascii="GHEA Grapalat" w:hAnsi="GHEA Grapalat"/>
          <w:sz w:val="24"/>
          <w:szCs w:val="24"/>
          <w:lang w:val="hy-AM"/>
        </w:rPr>
        <w:t>մա</w:t>
      </w:r>
      <w:r w:rsidR="00384046" w:rsidRPr="009425F5">
        <w:rPr>
          <w:rFonts w:ascii="GHEA Grapalat" w:hAnsi="GHEA Grapalat"/>
          <w:sz w:val="24"/>
          <w:szCs w:val="24"/>
          <w:lang w:val="hy-AM"/>
        </w:rPr>
        <w:softHyphen/>
      </w:r>
      <w:r w:rsidR="00CB2803" w:rsidRPr="009425F5">
        <w:rPr>
          <w:rFonts w:ascii="GHEA Grapalat" w:hAnsi="GHEA Grapalat"/>
          <w:sz w:val="24"/>
          <w:szCs w:val="24"/>
          <w:lang w:val="hy-AM"/>
        </w:rPr>
        <w:t>դրում,</w:t>
      </w:r>
    </w:p>
    <w:p w:rsidR="00CB2803" w:rsidRPr="009425F5" w:rsidRDefault="007A493A" w:rsidP="00E667B9">
      <w:pPr>
        <w:pStyle w:val="ListParagraph"/>
        <w:tabs>
          <w:tab w:val="left" w:pos="993"/>
        </w:tabs>
        <w:spacing w:line="360" w:lineRule="auto"/>
        <w:ind w:left="709"/>
        <w:jc w:val="both"/>
        <w:rPr>
          <w:rFonts w:ascii="GHEA Grapalat" w:hAnsi="GHEA Grapalat"/>
          <w:sz w:val="24"/>
          <w:szCs w:val="24"/>
          <w:lang w:val="hy-AM"/>
        </w:rPr>
      </w:pPr>
      <w:r w:rsidRPr="009425F5">
        <w:rPr>
          <w:rFonts w:ascii="GHEA Grapalat" w:hAnsi="GHEA Grapalat"/>
          <w:sz w:val="24"/>
          <w:szCs w:val="24"/>
          <w:lang w:val="hy-AM"/>
        </w:rPr>
        <w:t xml:space="preserve">գ. </w:t>
      </w:r>
      <w:r w:rsidR="00CB2803" w:rsidRPr="009425F5">
        <w:rPr>
          <w:rFonts w:ascii="GHEA Grapalat" w:hAnsi="GHEA Grapalat"/>
          <w:sz w:val="24"/>
          <w:szCs w:val="24"/>
          <w:lang w:val="hy-AM"/>
        </w:rPr>
        <w:t xml:space="preserve">Պարգևավճարների տրամադրման համակարգ հիմնված </w:t>
      </w:r>
      <w:r w:rsidR="003D628B" w:rsidRPr="009425F5">
        <w:rPr>
          <w:rFonts w:ascii="GHEA Grapalat" w:hAnsi="GHEA Grapalat"/>
          <w:sz w:val="24"/>
          <w:szCs w:val="24"/>
          <w:lang w:val="hy-AM"/>
        </w:rPr>
        <w:t>արդյունավետության առանցքային ցուցանիշ</w:t>
      </w:r>
      <w:r w:rsidR="00CB2803" w:rsidRPr="009425F5">
        <w:rPr>
          <w:rFonts w:ascii="GHEA Grapalat" w:hAnsi="GHEA Grapalat"/>
          <w:sz w:val="24"/>
          <w:szCs w:val="24"/>
          <w:lang w:val="hy-AM"/>
        </w:rPr>
        <w:t>ների վրա,</w:t>
      </w:r>
    </w:p>
    <w:p w:rsidR="00CB2803" w:rsidRPr="009425F5" w:rsidRDefault="007A493A" w:rsidP="00E667B9">
      <w:pPr>
        <w:pStyle w:val="ListParagraph"/>
        <w:tabs>
          <w:tab w:val="left" w:pos="993"/>
        </w:tabs>
        <w:spacing w:line="360" w:lineRule="auto"/>
        <w:ind w:left="709"/>
        <w:jc w:val="both"/>
        <w:rPr>
          <w:rFonts w:ascii="GHEA Grapalat" w:hAnsi="GHEA Grapalat"/>
          <w:sz w:val="24"/>
          <w:szCs w:val="24"/>
          <w:lang w:val="hy-AM"/>
        </w:rPr>
      </w:pPr>
      <w:r w:rsidRPr="009425F5">
        <w:rPr>
          <w:rFonts w:ascii="GHEA Grapalat" w:hAnsi="GHEA Grapalat"/>
          <w:sz w:val="24"/>
          <w:szCs w:val="24"/>
          <w:lang w:val="hy-AM"/>
        </w:rPr>
        <w:t xml:space="preserve">դ. </w:t>
      </w:r>
      <w:r w:rsidR="00D8340C" w:rsidRPr="009425F5">
        <w:rPr>
          <w:rFonts w:ascii="GHEA Grapalat" w:hAnsi="GHEA Grapalat"/>
          <w:sz w:val="24"/>
          <w:szCs w:val="24"/>
          <w:lang w:val="hy-AM"/>
        </w:rPr>
        <w:t>Կ</w:t>
      </w:r>
      <w:r w:rsidR="00CB2803" w:rsidRPr="009425F5">
        <w:rPr>
          <w:rFonts w:ascii="GHEA Grapalat" w:hAnsi="GHEA Grapalat"/>
          <w:sz w:val="24"/>
          <w:szCs w:val="24"/>
          <w:lang w:val="hy-AM"/>
        </w:rPr>
        <w:t>ոռուպցիոն ռիսկեր</w:t>
      </w:r>
      <w:r w:rsidR="00F92236" w:rsidRPr="009425F5">
        <w:rPr>
          <w:rFonts w:ascii="GHEA Grapalat" w:hAnsi="GHEA Grapalat"/>
          <w:sz w:val="24"/>
          <w:szCs w:val="24"/>
          <w:lang w:val="hy-AM"/>
        </w:rPr>
        <w:t>ի կրճատում</w:t>
      </w:r>
      <w:r w:rsidR="00CB2803" w:rsidRPr="009425F5">
        <w:rPr>
          <w:rFonts w:ascii="GHEA Grapalat" w:hAnsi="GHEA Grapalat"/>
          <w:sz w:val="24"/>
          <w:szCs w:val="24"/>
          <w:lang w:val="hy-AM"/>
        </w:rPr>
        <w:t>:</w:t>
      </w:r>
    </w:p>
    <w:p w:rsidR="00CB2803" w:rsidRPr="009425F5" w:rsidRDefault="00CB2803" w:rsidP="007653DC">
      <w:pPr>
        <w:pStyle w:val="ListParagraph"/>
        <w:numPr>
          <w:ilvl w:val="0"/>
          <w:numId w:val="62"/>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E043F1" w:rsidRPr="009425F5" w:rsidRDefault="0037015C" w:rsidP="00E667B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E043F1" w:rsidRPr="009425F5">
        <w:rPr>
          <w:rFonts w:ascii="GHEA Grapalat" w:hAnsi="GHEA Grapalat"/>
          <w:sz w:val="24"/>
          <w:szCs w:val="24"/>
          <w:lang w:val="hy-AM"/>
        </w:rPr>
        <w:t>Համապատասխան նորմատիվ իրավական ակտերում կատարված են փոփո</w:t>
      </w:r>
      <w:r w:rsidR="00E043F1" w:rsidRPr="009425F5">
        <w:rPr>
          <w:rFonts w:ascii="GHEA Grapalat" w:hAnsi="GHEA Grapalat"/>
          <w:sz w:val="24"/>
          <w:szCs w:val="24"/>
          <w:lang w:val="hy-AM"/>
        </w:rPr>
        <w:softHyphen/>
        <w:t>խություններ,</w:t>
      </w:r>
    </w:p>
    <w:p w:rsidR="00E043F1" w:rsidRPr="009425F5" w:rsidRDefault="007A493A" w:rsidP="00E667B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E043F1" w:rsidRPr="009425F5">
        <w:rPr>
          <w:rFonts w:ascii="GHEA Grapalat" w:hAnsi="GHEA Grapalat"/>
          <w:sz w:val="24"/>
          <w:szCs w:val="24"/>
          <w:lang w:val="hy-AM"/>
        </w:rPr>
        <w:t>Ներդրված է արդյունավետության առանցքային ցուցանիշների (Key Performance Indicator) համակարգ,</w:t>
      </w:r>
    </w:p>
    <w:p w:rsidR="00E043F1" w:rsidRPr="009425F5" w:rsidRDefault="007A493A" w:rsidP="00E667B9">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E043F1" w:rsidRPr="009425F5">
        <w:rPr>
          <w:rFonts w:ascii="GHEA Grapalat" w:hAnsi="GHEA Grapalat"/>
          <w:sz w:val="24"/>
          <w:szCs w:val="24"/>
          <w:lang w:val="hy-AM"/>
        </w:rPr>
        <w:t>Ներքին կանոնակարգերը վերանայված են,</w:t>
      </w:r>
    </w:p>
    <w:p w:rsidR="00E043F1" w:rsidRPr="009425F5" w:rsidRDefault="00331BCF" w:rsidP="00E667B9">
      <w:pPr>
        <w:pStyle w:val="ListParagraph"/>
        <w:tabs>
          <w:tab w:val="left" w:pos="993"/>
        </w:tabs>
        <w:spacing w:after="0" w:line="360" w:lineRule="auto"/>
        <w:ind w:left="0" w:firstLine="720"/>
        <w:jc w:val="both"/>
        <w:rPr>
          <w:rFonts w:ascii="GHEA Grapalat" w:hAnsi="GHEA Grapalat"/>
          <w:i/>
          <w:lang w:val="hy-AM"/>
        </w:rPr>
      </w:pPr>
      <w:r w:rsidRPr="009425F5">
        <w:rPr>
          <w:rFonts w:ascii="GHEA Grapalat" w:hAnsi="GHEA Grapalat"/>
          <w:sz w:val="24"/>
          <w:szCs w:val="24"/>
          <w:lang w:val="hy-AM"/>
        </w:rPr>
        <w:t xml:space="preserve">դ. </w:t>
      </w:r>
      <w:r w:rsidR="00E043F1" w:rsidRPr="009425F5">
        <w:rPr>
          <w:rFonts w:ascii="GHEA Grapalat" w:hAnsi="GHEA Grapalat"/>
          <w:sz w:val="24"/>
          <w:szCs w:val="24"/>
          <w:lang w:val="hy-AM"/>
        </w:rPr>
        <w:t>Արդյունավետության առանցքային ցուցանիշների վրա հիմնված պարգևավճարների տրամադրման համակարգը ներդրված է:</w:t>
      </w:r>
    </w:p>
    <w:p w:rsidR="00E043F1" w:rsidRPr="009425F5" w:rsidRDefault="00E043F1" w:rsidP="00E667B9">
      <w:pPr>
        <w:tabs>
          <w:tab w:val="left" w:pos="993"/>
        </w:tabs>
        <w:spacing w:line="360" w:lineRule="auto"/>
        <w:ind w:firstLine="720"/>
        <w:jc w:val="both"/>
        <w:rPr>
          <w:rFonts w:ascii="GHEA Grapalat" w:hAnsi="GHEA Grapalat" w:cs="Arial"/>
          <w:lang w:val="hy-AM"/>
        </w:rPr>
      </w:pPr>
      <w:r w:rsidRPr="009425F5">
        <w:rPr>
          <w:rFonts w:ascii="GHEA Grapalat" w:hAnsi="GHEA Grapalat" w:cs="Arial"/>
          <w:lang w:val="hy-AM"/>
        </w:rPr>
        <w:t>Ցուցանիշները գնահատվում են հետևյալ կերպ.</w:t>
      </w:r>
    </w:p>
    <w:p w:rsidR="00E043F1" w:rsidRPr="009425F5" w:rsidRDefault="00E043F1" w:rsidP="00E667B9">
      <w:pPr>
        <w:pStyle w:val="ListParagraph"/>
        <w:tabs>
          <w:tab w:val="left" w:pos="0"/>
          <w:tab w:val="left" w:pos="993"/>
        </w:tabs>
        <w:spacing w:after="0" w:line="360" w:lineRule="auto"/>
        <w:ind w:left="0" w:firstLine="720"/>
        <w:jc w:val="both"/>
        <w:rPr>
          <w:rFonts w:ascii="GHEA Grapalat" w:hAnsi="GHEA Grapalat" w:cs="Arial"/>
          <w:sz w:val="24"/>
          <w:lang w:val="hy-AM"/>
        </w:rPr>
      </w:pPr>
      <w:r w:rsidRPr="009425F5">
        <w:rPr>
          <w:rFonts w:ascii="GHEA Grapalat" w:hAnsi="GHEA Grapalat" w:cs="Arial"/>
          <w:sz w:val="24"/>
          <w:lang w:val="hy-AM"/>
        </w:rPr>
        <w:t xml:space="preserve">Թիրախային ցուցանիշ` «կատարված է», </w:t>
      </w:r>
    </w:p>
    <w:p w:rsidR="00E043F1" w:rsidRPr="009425F5" w:rsidRDefault="00E043F1" w:rsidP="00E667B9">
      <w:pPr>
        <w:pStyle w:val="ListParagraph"/>
        <w:tabs>
          <w:tab w:val="left" w:pos="0"/>
          <w:tab w:val="left" w:pos="993"/>
        </w:tabs>
        <w:spacing w:after="0" w:line="360" w:lineRule="auto"/>
        <w:ind w:left="0" w:firstLine="720"/>
        <w:jc w:val="both"/>
        <w:rPr>
          <w:rFonts w:ascii="GHEA Grapalat" w:hAnsi="GHEA Grapalat" w:cs="Arial"/>
          <w:sz w:val="24"/>
          <w:lang w:val="hy-AM"/>
        </w:rPr>
      </w:pPr>
      <w:r w:rsidRPr="009425F5">
        <w:rPr>
          <w:rFonts w:ascii="GHEA Grapalat" w:hAnsi="GHEA Grapalat" w:cs="Arial"/>
          <w:sz w:val="24"/>
          <w:lang w:val="hy-AM"/>
        </w:rPr>
        <w:t xml:space="preserve">Բազիսային ցուցանիշ` «կատարված չէ»: </w:t>
      </w:r>
    </w:p>
    <w:p w:rsidR="00E043F1" w:rsidRPr="00BC3D8C" w:rsidRDefault="00E043F1" w:rsidP="00E667B9">
      <w:pPr>
        <w:tabs>
          <w:tab w:val="left" w:pos="993"/>
        </w:tabs>
        <w:spacing w:line="360" w:lineRule="auto"/>
        <w:ind w:firstLine="720"/>
        <w:jc w:val="both"/>
        <w:rPr>
          <w:rFonts w:ascii="GHEA Grapalat" w:hAnsi="GHEA Grapalat" w:cs="Arial"/>
          <w:lang w:val="hy-AM"/>
        </w:rPr>
      </w:pPr>
      <w:r w:rsidRPr="009425F5">
        <w:rPr>
          <w:rFonts w:ascii="GHEA Grapalat" w:hAnsi="GHEA Grapalat" w:cs="Arial"/>
          <w:lang w:val="hy-AM"/>
        </w:rPr>
        <w:t>Գործողության իրականացման համար կսահմանվեն աշխատանքների իրականացման փուլեր և յուրաքանչյուր փուլի ավարտին կներկայացվի հաշվետվություն:</w:t>
      </w:r>
    </w:p>
    <w:p w:rsidR="00331BCF" w:rsidRPr="00BC3D8C" w:rsidRDefault="00331BCF" w:rsidP="00E667B9">
      <w:pPr>
        <w:tabs>
          <w:tab w:val="left" w:pos="993"/>
        </w:tabs>
        <w:spacing w:line="360" w:lineRule="auto"/>
        <w:ind w:firstLine="720"/>
        <w:jc w:val="both"/>
        <w:rPr>
          <w:rFonts w:ascii="GHEA Grapalat" w:hAnsi="GHEA Grapalat" w:cs="Arial"/>
          <w:lang w:val="hy-AM"/>
        </w:rPr>
      </w:pPr>
    </w:p>
    <w:p w:rsidR="00331BCF" w:rsidRPr="00BC3D8C" w:rsidRDefault="00331BCF" w:rsidP="00E667B9">
      <w:pPr>
        <w:tabs>
          <w:tab w:val="left" w:pos="993"/>
        </w:tabs>
        <w:spacing w:line="360" w:lineRule="auto"/>
        <w:ind w:firstLine="720"/>
        <w:jc w:val="both"/>
        <w:rPr>
          <w:rFonts w:ascii="GHEA Grapalat" w:hAnsi="GHEA Grapalat" w:cs="Arial"/>
          <w:lang w:val="hy-AM"/>
        </w:rPr>
      </w:pPr>
    </w:p>
    <w:p w:rsidR="00331BCF" w:rsidRPr="00BC3D8C" w:rsidRDefault="00331BCF" w:rsidP="00E667B9">
      <w:pPr>
        <w:tabs>
          <w:tab w:val="left" w:pos="993"/>
        </w:tabs>
        <w:spacing w:line="360" w:lineRule="auto"/>
        <w:ind w:firstLine="720"/>
        <w:jc w:val="both"/>
        <w:rPr>
          <w:rFonts w:ascii="GHEA Grapalat" w:hAnsi="GHEA Grapalat" w:cs="Arial"/>
          <w:lang w:val="hy-AM"/>
        </w:rPr>
      </w:pPr>
    </w:p>
    <w:p w:rsidR="00CB2803" w:rsidRPr="009425F5" w:rsidRDefault="00CB2803" w:rsidP="00CB2803">
      <w:pPr>
        <w:pStyle w:val="Heading3"/>
        <w:rPr>
          <w:rFonts w:ascii="GHEA Grapalat" w:hAnsi="GHEA Grapalat"/>
          <w:lang w:val="hy-AM"/>
        </w:rPr>
      </w:pPr>
      <w:bookmarkStart w:id="100" w:name="_Toc421209619"/>
      <w:bookmarkStart w:id="101" w:name="_Toc26959730"/>
      <w:r w:rsidRPr="009425F5">
        <w:rPr>
          <w:rFonts w:ascii="GHEA Grapalat" w:hAnsi="GHEA Grapalat"/>
          <w:lang w:val="hy-AM"/>
        </w:rPr>
        <w:lastRenderedPageBreak/>
        <w:t xml:space="preserve">Ենթանպատակ </w:t>
      </w:r>
      <w:r w:rsidR="00C4724C" w:rsidRPr="009425F5">
        <w:rPr>
          <w:rFonts w:ascii="GHEA Grapalat" w:hAnsi="GHEA Grapalat"/>
          <w:lang w:val="hy-AM"/>
        </w:rPr>
        <w:t>5.</w:t>
      </w:r>
      <w:r w:rsidRPr="009425F5">
        <w:rPr>
          <w:rFonts w:ascii="GHEA Grapalat" w:hAnsi="GHEA Grapalat"/>
          <w:lang w:val="hy-AM"/>
        </w:rPr>
        <w:t>2</w:t>
      </w:r>
      <w:r w:rsidR="00C4724C" w:rsidRPr="009425F5">
        <w:rPr>
          <w:rFonts w:ascii="GHEA Grapalat" w:hAnsi="GHEA Grapalat"/>
          <w:lang w:val="hy-AM"/>
        </w:rPr>
        <w:t>.</w:t>
      </w:r>
      <w:r w:rsidRPr="009425F5">
        <w:rPr>
          <w:rFonts w:ascii="GHEA Grapalat" w:hAnsi="GHEA Grapalat"/>
          <w:lang w:val="hy-AM"/>
        </w:rPr>
        <w:t xml:space="preserve"> Մասնագիտական կ</w:t>
      </w:r>
      <w:r w:rsidRPr="009425F5">
        <w:rPr>
          <w:rFonts w:ascii="GHEA Grapalat" w:hAnsi="GHEA Grapalat" w:cs="Verdana"/>
          <w:lang w:val="hy-AM"/>
        </w:rPr>
        <w:t>ր</w:t>
      </w:r>
      <w:r w:rsidRPr="009425F5">
        <w:rPr>
          <w:rFonts w:ascii="GHEA Grapalat" w:hAnsi="GHEA Grapalat"/>
          <w:lang w:val="hy-AM"/>
        </w:rPr>
        <w:t>թության, վե</w:t>
      </w:r>
      <w:r w:rsidRPr="009425F5">
        <w:rPr>
          <w:rFonts w:ascii="GHEA Grapalat" w:hAnsi="GHEA Grapalat" w:cs="Verdana"/>
          <w:lang w:val="hy-AM"/>
        </w:rPr>
        <w:t>ր</w:t>
      </w:r>
      <w:r w:rsidRPr="009425F5">
        <w:rPr>
          <w:rFonts w:ascii="GHEA Grapalat" w:hAnsi="GHEA Grapalat"/>
          <w:lang w:val="hy-AM"/>
        </w:rPr>
        <w:t>ապատ</w:t>
      </w:r>
      <w:r w:rsidRPr="009425F5">
        <w:rPr>
          <w:rFonts w:ascii="GHEA Grapalat" w:hAnsi="GHEA Grapalat" w:cs="Verdana"/>
          <w:lang w:val="hy-AM"/>
        </w:rPr>
        <w:t>ր</w:t>
      </w:r>
      <w:r w:rsidRPr="009425F5">
        <w:rPr>
          <w:rFonts w:ascii="GHEA Grapalat" w:hAnsi="GHEA Grapalat"/>
          <w:lang w:val="hy-AM"/>
        </w:rPr>
        <w:t>աստման և ո</w:t>
      </w:r>
      <w:r w:rsidRPr="009425F5">
        <w:rPr>
          <w:rFonts w:ascii="GHEA Grapalat" w:hAnsi="GHEA Grapalat" w:cs="Verdana"/>
          <w:lang w:val="hy-AM"/>
        </w:rPr>
        <w:t>ր</w:t>
      </w:r>
      <w:r w:rsidRPr="009425F5">
        <w:rPr>
          <w:rFonts w:ascii="GHEA Grapalat" w:hAnsi="GHEA Grapalat"/>
          <w:lang w:val="hy-AM"/>
        </w:rPr>
        <w:t>ակավո</w:t>
      </w:r>
      <w:r w:rsidRPr="009425F5">
        <w:rPr>
          <w:rFonts w:ascii="GHEA Grapalat" w:hAnsi="GHEA Grapalat" w:cs="Verdana"/>
          <w:lang w:val="hy-AM"/>
        </w:rPr>
        <w:t>ր</w:t>
      </w:r>
      <w:r w:rsidRPr="009425F5">
        <w:rPr>
          <w:rFonts w:ascii="GHEA Grapalat" w:hAnsi="GHEA Grapalat"/>
          <w:lang w:val="hy-AM"/>
        </w:rPr>
        <w:t>ման համակա</w:t>
      </w:r>
      <w:r w:rsidRPr="009425F5">
        <w:rPr>
          <w:rFonts w:ascii="GHEA Grapalat" w:hAnsi="GHEA Grapalat" w:cs="Verdana"/>
          <w:lang w:val="hy-AM"/>
        </w:rPr>
        <w:t>ր</w:t>
      </w:r>
      <w:r w:rsidRPr="009425F5">
        <w:rPr>
          <w:rFonts w:ascii="GHEA Grapalat" w:hAnsi="GHEA Grapalat"/>
          <w:lang w:val="hy-AM"/>
        </w:rPr>
        <w:t>գի ա</w:t>
      </w:r>
      <w:r w:rsidRPr="009425F5">
        <w:rPr>
          <w:rFonts w:ascii="GHEA Grapalat" w:hAnsi="GHEA Grapalat" w:cs="Verdana"/>
          <w:lang w:val="hy-AM"/>
        </w:rPr>
        <w:t>րդ</w:t>
      </w:r>
      <w:r w:rsidRPr="009425F5">
        <w:rPr>
          <w:rFonts w:ascii="GHEA Grapalat" w:hAnsi="GHEA Grapalat"/>
          <w:lang w:val="hy-AM"/>
        </w:rPr>
        <w:t>իականացում</w:t>
      </w:r>
      <w:bookmarkEnd w:id="100"/>
      <w:bookmarkEnd w:id="101"/>
    </w:p>
    <w:p w:rsidR="00CB2803" w:rsidRPr="009425F5" w:rsidRDefault="00CB2803" w:rsidP="00CB2803">
      <w:pPr>
        <w:jc w:val="both"/>
        <w:rPr>
          <w:rFonts w:ascii="GHEA Grapalat" w:hAnsi="GHEA Grapalat"/>
          <w:lang w:val="hy-AM"/>
        </w:rPr>
      </w:pPr>
    </w:p>
    <w:p w:rsidR="00CB2803" w:rsidRPr="009425F5" w:rsidRDefault="00CB2803" w:rsidP="00CB2803">
      <w:pPr>
        <w:pStyle w:val="Heading4"/>
        <w:spacing w:before="120" w:after="120"/>
        <w:rPr>
          <w:rFonts w:ascii="GHEA Grapalat" w:hAnsi="GHEA Grapalat"/>
          <w:b/>
          <w:i w:val="0"/>
          <w:color w:val="auto"/>
          <w:lang w:val="hy-AM"/>
        </w:rPr>
      </w:pPr>
      <w:bookmarkStart w:id="102" w:name="_Toc26959731"/>
      <w:r w:rsidRPr="009425F5">
        <w:rPr>
          <w:rFonts w:ascii="GHEA Grapalat" w:hAnsi="GHEA Grapalat"/>
          <w:b/>
          <w:i w:val="0"/>
          <w:color w:val="auto"/>
          <w:lang w:val="hy-AM"/>
        </w:rPr>
        <w:t>5.2.1</w:t>
      </w:r>
      <w:r w:rsidR="00EE2290" w:rsidRPr="009425F5">
        <w:rPr>
          <w:rFonts w:ascii="GHEA Grapalat" w:hAnsi="GHEA Grapalat"/>
          <w:b/>
          <w:i w:val="0"/>
          <w:color w:val="auto"/>
          <w:lang w:val="hy-AM"/>
        </w:rPr>
        <w:t>.</w:t>
      </w:r>
      <w:r w:rsidRPr="009425F5">
        <w:rPr>
          <w:rFonts w:ascii="GHEA Grapalat" w:hAnsi="GHEA Grapalat"/>
          <w:b/>
          <w:i w:val="0"/>
          <w:color w:val="auto"/>
          <w:lang w:val="hy-AM"/>
        </w:rPr>
        <w:t xml:space="preserve"> «Ուսումնական կենտրոն» ՊՈԱԿ</w:t>
      </w:r>
      <w:bookmarkEnd w:id="102"/>
    </w:p>
    <w:p w:rsidR="00CB2803" w:rsidRPr="009425F5" w:rsidRDefault="00CB2803" w:rsidP="00CB2803">
      <w:pPr>
        <w:spacing w:line="276" w:lineRule="auto"/>
        <w:rPr>
          <w:rFonts w:ascii="GHEA Grapalat" w:hAnsi="GHEA Grapalat"/>
          <w:b/>
          <w:i/>
          <w:lang w:val="hy-AM"/>
        </w:rPr>
      </w:pPr>
      <w:r w:rsidRPr="009425F5">
        <w:rPr>
          <w:rFonts w:ascii="GHEA Grapalat" w:hAnsi="GHEA Grapalat"/>
          <w:b/>
          <w:i/>
          <w:lang w:val="hy-AM"/>
        </w:rPr>
        <w:t>(ԳՈՐԾՈՂՈՒԹՅՈՒՆ՝ ձեռնարկել «Ուսումնական կենտրոն» ՊՈԱԿ-ի արդիակա</w:t>
      </w:r>
      <w:r w:rsidRPr="009425F5">
        <w:rPr>
          <w:rFonts w:ascii="GHEA Grapalat" w:hAnsi="GHEA Grapalat"/>
          <w:b/>
          <w:i/>
          <w:lang w:val="hy-AM"/>
        </w:rPr>
        <w:softHyphen/>
        <w:t>նացման և վերաիմաստավորման ուղղությամբ միջոցառումներ)</w:t>
      </w:r>
    </w:p>
    <w:p w:rsidR="00CB2803" w:rsidRPr="009425F5" w:rsidRDefault="00CB2803" w:rsidP="00CB2803">
      <w:pPr>
        <w:rPr>
          <w:rFonts w:ascii="GHEA Grapalat" w:hAnsi="GHEA Grapalat"/>
          <w:lang w:val="hy-AM"/>
        </w:rPr>
      </w:pPr>
    </w:p>
    <w:p w:rsidR="00E667B9" w:rsidRPr="009425F5" w:rsidRDefault="00E667B9" w:rsidP="007653DC">
      <w:pPr>
        <w:pStyle w:val="ListParagraph"/>
        <w:numPr>
          <w:ilvl w:val="0"/>
          <w:numId w:val="63"/>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CB2803" w:rsidRPr="009425F5" w:rsidRDefault="00CB2803" w:rsidP="00CB2803">
      <w:pPr>
        <w:spacing w:line="360" w:lineRule="auto"/>
        <w:ind w:firstLine="720"/>
        <w:jc w:val="both"/>
        <w:rPr>
          <w:rFonts w:ascii="GHEA Grapalat" w:hAnsi="GHEA Grapalat"/>
          <w:b/>
          <w:i/>
          <w:lang w:val="hy-AM"/>
        </w:rPr>
      </w:pPr>
      <w:r w:rsidRPr="009425F5">
        <w:rPr>
          <w:rStyle w:val="Style3Char"/>
        </w:rPr>
        <w:t xml:space="preserve">Մարդկային ռեսուրսների կառավարման կարևորագույն օղակներից է նոր կադրերի ներգրավումը, մաքսային ծառայողների </w:t>
      </w:r>
      <w:r w:rsidR="004063AF" w:rsidRPr="009425F5">
        <w:rPr>
          <w:rStyle w:val="Style3Char"/>
        </w:rPr>
        <w:t>համապատասխան</w:t>
      </w:r>
      <w:r w:rsidRPr="009425F5">
        <w:rPr>
          <w:rStyle w:val="Style3Char"/>
        </w:rPr>
        <w:t xml:space="preserve"> պաշտոններին նշանակման գործընթացի բարձր արդյունավետության ապահովումը, թիրախային</w:t>
      </w:r>
      <w:r w:rsidRPr="009425F5">
        <w:rPr>
          <w:rFonts w:ascii="GHEA Grapalat" w:eastAsiaTheme="minorHAnsi" w:hAnsi="GHEA Grapalat"/>
          <w:lang w:val="hy-AM"/>
        </w:rPr>
        <w:t xml:space="preserve"> և արդիական ծրագրերով մաքսային ծառայողների վերապատրաստումը: Ներկայումս գործող </w:t>
      </w:r>
      <w:r w:rsidR="00F92236" w:rsidRPr="009425F5">
        <w:rPr>
          <w:rFonts w:ascii="GHEA Grapalat" w:eastAsiaTheme="minorHAnsi" w:hAnsi="GHEA Grapalat"/>
          <w:lang w:val="hy-AM"/>
        </w:rPr>
        <w:t xml:space="preserve">մեթոդաբանությունը </w:t>
      </w:r>
      <w:r w:rsidRPr="009425F5">
        <w:rPr>
          <w:rFonts w:ascii="GHEA Grapalat" w:eastAsiaTheme="minorHAnsi" w:hAnsi="GHEA Grapalat"/>
          <w:lang w:val="hy-AM"/>
        </w:rPr>
        <w:t xml:space="preserve">չի </w:t>
      </w:r>
      <w:r w:rsidR="004063AF" w:rsidRPr="009425F5">
        <w:rPr>
          <w:rFonts w:ascii="GHEA Grapalat" w:eastAsiaTheme="minorHAnsi" w:hAnsi="GHEA Grapalat"/>
          <w:lang w:val="hy-AM"/>
        </w:rPr>
        <w:t>համապատասխանում</w:t>
      </w:r>
      <w:r w:rsidRPr="009425F5">
        <w:rPr>
          <w:rFonts w:ascii="GHEA Grapalat" w:eastAsiaTheme="minorHAnsi" w:hAnsi="GHEA Grapalat"/>
          <w:lang w:val="hy-AM"/>
        </w:rPr>
        <w:t xml:space="preserve"> ժամանակա</w:t>
      </w:r>
      <w:r w:rsidR="00D7573E" w:rsidRPr="009425F5">
        <w:rPr>
          <w:rFonts w:ascii="GHEA Grapalat" w:eastAsiaTheme="minorHAnsi" w:hAnsi="GHEA Grapalat"/>
          <w:lang w:val="hy-AM"/>
        </w:rPr>
        <w:t>կ</w:t>
      </w:r>
      <w:r w:rsidRPr="009425F5">
        <w:rPr>
          <w:rFonts w:ascii="GHEA Grapalat" w:eastAsiaTheme="minorHAnsi" w:hAnsi="GHEA Grapalat"/>
          <w:lang w:val="hy-AM"/>
        </w:rPr>
        <w:t>ից պահանջներին և սահ</w:t>
      </w:r>
      <w:r w:rsidR="000B458B" w:rsidRPr="009425F5">
        <w:rPr>
          <w:rFonts w:ascii="GHEA Grapalat" w:eastAsiaTheme="minorHAnsi" w:hAnsi="GHEA Grapalat"/>
          <w:lang w:val="hy-AM"/>
        </w:rPr>
        <w:softHyphen/>
      </w:r>
      <w:r w:rsidRPr="009425F5">
        <w:rPr>
          <w:rFonts w:ascii="GHEA Grapalat" w:eastAsiaTheme="minorHAnsi" w:hAnsi="GHEA Grapalat"/>
          <w:lang w:val="hy-AM"/>
        </w:rPr>
        <w:t xml:space="preserve">մանափակ հնարավորություններ է ընձեռում նոր կադրերի ներգրավման, կադրային ռեզերվի ապահովման գործընթացներում, աշխատակիցների վերապատրաստման և մաքսային գործում գիտահետազոտական աշխատանքների իրականացման համար: Այդ իսկ պատճառով ՊԵԿ կողմից նախատեսվում է </w:t>
      </w:r>
      <w:r w:rsidR="004063AF" w:rsidRPr="009425F5">
        <w:rPr>
          <w:rFonts w:ascii="GHEA Grapalat" w:eastAsiaTheme="minorHAnsi" w:hAnsi="GHEA Grapalat"/>
          <w:lang w:val="hy-AM"/>
        </w:rPr>
        <w:t>իրակ</w:t>
      </w:r>
      <w:r w:rsidR="006A2BFB">
        <w:rPr>
          <w:rFonts w:ascii="GHEA Grapalat" w:eastAsiaTheme="minorHAnsi" w:hAnsi="GHEA Grapalat"/>
        </w:rPr>
        <w:t>ա</w:t>
      </w:r>
      <w:r w:rsidR="004063AF" w:rsidRPr="009425F5">
        <w:rPr>
          <w:rFonts w:ascii="GHEA Grapalat" w:eastAsiaTheme="minorHAnsi" w:hAnsi="GHEA Grapalat"/>
          <w:lang w:val="hy-AM"/>
        </w:rPr>
        <w:t>նացնել</w:t>
      </w:r>
      <w:r w:rsidRPr="009425F5">
        <w:rPr>
          <w:rFonts w:ascii="GHEA Grapalat" w:eastAsiaTheme="minorHAnsi" w:hAnsi="GHEA Grapalat"/>
          <w:lang w:val="hy-AM"/>
        </w:rPr>
        <w:t xml:space="preserve"> մի շարք միջո</w:t>
      </w:r>
      <w:r w:rsidR="000B458B" w:rsidRPr="009425F5">
        <w:rPr>
          <w:rFonts w:ascii="GHEA Grapalat" w:eastAsiaTheme="minorHAnsi" w:hAnsi="GHEA Grapalat"/>
          <w:lang w:val="hy-AM"/>
        </w:rPr>
        <w:softHyphen/>
      </w:r>
      <w:r w:rsidRPr="009425F5">
        <w:rPr>
          <w:rFonts w:ascii="GHEA Grapalat" w:eastAsiaTheme="minorHAnsi" w:hAnsi="GHEA Grapalat"/>
          <w:lang w:val="hy-AM"/>
        </w:rPr>
        <w:t>ցա</w:t>
      </w:r>
      <w:r w:rsidR="000B458B" w:rsidRPr="009425F5">
        <w:rPr>
          <w:rFonts w:ascii="GHEA Grapalat" w:eastAsiaTheme="minorHAnsi" w:hAnsi="GHEA Grapalat"/>
          <w:lang w:val="hy-AM"/>
        </w:rPr>
        <w:softHyphen/>
      </w:r>
      <w:r w:rsidRPr="009425F5">
        <w:rPr>
          <w:rFonts w:ascii="GHEA Grapalat" w:eastAsiaTheme="minorHAnsi" w:hAnsi="GHEA Grapalat"/>
          <w:lang w:val="hy-AM"/>
        </w:rPr>
        <w:t>ռում</w:t>
      </w:r>
      <w:r w:rsidR="000B458B" w:rsidRPr="009425F5">
        <w:rPr>
          <w:rFonts w:ascii="GHEA Grapalat" w:eastAsiaTheme="minorHAnsi" w:hAnsi="GHEA Grapalat"/>
          <w:lang w:val="hy-AM"/>
        </w:rPr>
        <w:softHyphen/>
      </w:r>
      <w:r w:rsidRPr="009425F5">
        <w:rPr>
          <w:rFonts w:ascii="GHEA Grapalat" w:eastAsiaTheme="minorHAnsi" w:hAnsi="GHEA Grapalat"/>
          <w:lang w:val="hy-AM"/>
        </w:rPr>
        <w:t xml:space="preserve">ներ </w:t>
      </w:r>
      <w:r w:rsidRPr="009425F5">
        <w:rPr>
          <w:rFonts w:ascii="GHEA Grapalat" w:hAnsi="GHEA Grapalat"/>
          <w:lang w:val="hy-AM"/>
        </w:rPr>
        <w:t>«Ուսումնական կենտրոն» ՊՈԱԿ-ի արդիականացման ուղղությամբ</w:t>
      </w:r>
      <w:r w:rsidRPr="009425F5">
        <w:rPr>
          <w:rFonts w:ascii="GHEA Grapalat" w:eastAsiaTheme="minorHAnsi" w:hAnsi="GHEA Grapalat"/>
          <w:lang w:val="hy-AM"/>
        </w:rPr>
        <w:t>, վերո</w:t>
      </w:r>
      <w:r w:rsidR="000B458B" w:rsidRPr="009425F5">
        <w:rPr>
          <w:rFonts w:ascii="GHEA Grapalat" w:eastAsiaTheme="minorHAnsi" w:hAnsi="GHEA Grapalat"/>
          <w:lang w:val="hy-AM"/>
        </w:rPr>
        <w:softHyphen/>
      </w:r>
      <w:r w:rsidRPr="009425F5">
        <w:rPr>
          <w:rFonts w:ascii="GHEA Grapalat" w:eastAsiaTheme="minorHAnsi" w:hAnsi="GHEA Grapalat"/>
          <w:lang w:val="hy-AM"/>
        </w:rPr>
        <w:t>նշյալ խնդիրների լուծման և մարդկային ռեսուրսների կառավարման արդյունա</w:t>
      </w:r>
      <w:r w:rsidR="000B458B" w:rsidRPr="009425F5">
        <w:rPr>
          <w:rFonts w:ascii="GHEA Grapalat" w:eastAsiaTheme="minorHAnsi" w:hAnsi="GHEA Grapalat"/>
          <w:lang w:val="hy-AM"/>
        </w:rPr>
        <w:softHyphen/>
      </w:r>
      <w:r w:rsidRPr="009425F5">
        <w:rPr>
          <w:rFonts w:ascii="GHEA Grapalat" w:eastAsiaTheme="minorHAnsi" w:hAnsi="GHEA Grapalat"/>
          <w:lang w:val="hy-AM"/>
        </w:rPr>
        <w:t>վե</w:t>
      </w:r>
      <w:r w:rsidR="000B458B" w:rsidRPr="009425F5">
        <w:rPr>
          <w:rFonts w:ascii="GHEA Grapalat" w:eastAsiaTheme="minorHAnsi" w:hAnsi="GHEA Grapalat"/>
          <w:lang w:val="hy-AM"/>
        </w:rPr>
        <w:softHyphen/>
      </w:r>
      <w:r w:rsidRPr="009425F5">
        <w:rPr>
          <w:rFonts w:ascii="GHEA Grapalat" w:eastAsiaTheme="minorHAnsi" w:hAnsi="GHEA Grapalat"/>
          <w:lang w:val="hy-AM"/>
        </w:rPr>
        <w:t>տու</w:t>
      </w:r>
      <w:r w:rsidR="000B458B" w:rsidRPr="009425F5">
        <w:rPr>
          <w:rFonts w:ascii="GHEA Grapalat" w:eastAsiaTheme="minorHAnsi" w:hAnsi="GHEA Grapalat"/>
          <w:lang w:val="hy-AM"/>
        </w:rPr>
        <w:softHyphen/>
      </w:r>
      <w:r w:rsidRPr="009425F5">
        <w:rPr>
          <w:rFonts w:ascii="GHEA Grapalat" w:eastAsiaTheme="minorHAnsi" w:hAnsi="GHEA Grapalat"/>
          <w:lang w:val="hy-AM"/>
        </w:rPr>
        <w:t xml:space="preserve">թյան բարձրացման նպատակով: </w:t>
      </w:r>
    </w:p>
    <w:p w:rsidR="00CB2803" w:rsidRPr="009425F5" w:rsidRDefault="00CB2803" w:rsidP="007653DC">
      <w:pPr>
        <w:pStyle w:val="ListParagraph"/>
        <w:numPr>
          <w:ilvl w:val="0"/>
          <w:numId w:val="6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CB2803" w:rsidRPr="009425F5" w:rsidRDefault="0037015C"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CB2803" w:rsidRPr="009425F5">
        <w:rPr>
          <w:rFonts w:ascii="GHEA Grapalat" w:hAnsi="GHEA Grapalat"/>
          <w:lang w:val="hy-AM"/>
        </w:rPr>
        <w:t>Ուսումնասիրել մաքսային և հարկային մարմինների, հետբացթողումային հսկողության օպերատիվ-հետախուզական գործունեության միջազգային լավագույն փորձը,</w:t>
      </w:r>
      <w:r w:rsidR="00FF5C45" w:rsidRPr="009425F5">
        <w:rPr>
          <w:rFonts w:ascii="GHEA Grapalat" w:hAnsi="GHEA Grapalat"/>
          <w:lang w:val="hy-AM"/>
        </w:rPr>
        <w:t xml:space="preserve"> </w:t>
      </w:r>
      <w:r w:rsidR="000B458B" w:rsidRPr="009425F5">
        <w:rPr>
          <w:rFonts w:ascii="GHEA Grapalat" w:hAnsi="GHEA Grapalat"/>
          <w:lang w:val="hy-AM"/>
        </w:rPr>
        <w:t>ՀՄԿ</w:t>
      </w:r>
      <w:r w:rsidR="00CB2803" w:rsidRPr="009425F5">
        <w:rPr>
          <w:rFonts w:ascii="GHEA Grapalat" w:hAnsi="GHEA Grapalat"/>
          <w:lang w:val="hy-AM"/>
        </w:rPr>
        <w:t xml:space="preserve"> կողմից մշակված մաքսային պրոֆեսիոնալիզմի սկզբունքները և պրակ</w:t>
      </w:r>
      <w:r w:rsidR="000B458B" w:rsidRPr="009425F5">
        <w:rPr>
          <w:rFonts w:ascii="GHEA Grapalat" w:hAnsi="GHEA Grapalat"/>
          <w:lang w:val="hy-AM"/>
        </w:rPr>
        <w:softHyphen/>
      </w:r>
      <w:r w:rsidR="00CB2803" w:rsidRPr="009425F5">
        <w:rPr>
          <w:rFonts w:ascii="GHEA Grapalat" w:hAnsi="GHEA Grapalat"/>
          <w:lang w:val="hy-AM"/>
        </w:rPr>
        <w:t>տիկան, ինչպես նաև</w:t>
      </w:r>
      <w:r w:rsidR="00F92236" w:rsidRPr="009425F5">
        <w:rPr>
          <w:rFonts w:ascii="GHEA Grapalat" w:hAnsi="GHEA Grapalat"/>
          <w:lang w:val="hy-AM"/>
        </w:rPr>
        <w:t>,</w:t>
      </w:r>
      <w:r w:rsidR="00CB2803" w:rsidRPr="009425F5">
        <w:rPr>
          <w:rFonts w:ascii="GHEA Grapalat" w:hAnsi="GHEA Grapalat"/>
          <w:lang w:val="hy-AM"/>
        </w:rPr>
        <w:t xml:space="preserve"> հաշվի առնելով ներքին առանձ</w:t>
      </w:r>
      <w:r w:rsidR="00A60BBE" w:rsidRPr="009425F5">
        <w:rPr>
          <w:rFonts w:ascii="GHEA Grapalat" w:hAnsi="GHEA Grapalat"/>
          <w:lang w:val="hy-AM"/>
        </w:rPr>
        <w:t>նա</w:t>
      </w:r>
      <w:r w:rsidR="00CB2803" w:rsidRPr="009425F5">
        <w:rPr>
          <w:rFonts w:ascii="GHEA Grapalat" w:hAnsi="GHEA Grapalat"/>
          <w:lang w:val="hy-AM"/>
        </w:rPr>
        <w:t>հատկությունները</w:t>
      </w:r>
      <w:r w:rsidR="00F92236" w:rsidRPr="009425F5">
        <w:rPr>
          <w:rFonts w:ascii="GHEA Grapalat" w:hAnsi="GHEA Grapalat"/>
          <w:lang w:val="hy-AM"/>
        </w:rPr>
        <w:t>,</w:t>
      </w:r>
      <w:r w:rsidR="00CB2803" w:rsidRPr="009425F5">
        <w:rPr>
          <w:rFonts w:ascii="GHEA Grapalat" w:hAnsi="GHEA Grapalat"/>
          <w:lang w:val="hy-AM"/>
        </w:rPr>
        <w:t xml:space="preserve"> մշակել «Ուսումնական կենտրոն» ՊՈԱԿ-ի արդիականացման ծրագիր,</w:t>
      </w:r>
    </w:p>
    <w:p w:rsidR="00CB2803" w:rsidRPr="009425F5" w:rsidRDefault="007A493A"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lastRenderedPageBreak/>
        <w:t xml:space="preserve">բ. </w:t>
      </w:r>
      <w:r w:rsidR="00CB2803" w:rsidRPr="009425F5">
        <w:rPr>
          <w:rFonts w:ascii="GHEA Grapalat" w:hAnsi="GHEA Grapalat"/>
          <w:lang w:val="hy-AM"/>
        </w:rPr>
        <w:t>Մշակել ՊԵԿ ընդունելության նոր կարգ, «Ուսումնական կենտրոն» ՊՈԱԿ-ին հատկացնելով մինչև աշխատանքի անցնելը համապատասխան կարգով ընտրված թեկնածուներին վերապատրաստելու գործառույթ,</w:t>
      </w:r>
    </w:p>
    <w:p w:rsidR="00CB2803" w:rsidRPr="009425F5" w:rsidRDefault="007A493A"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գ. </w:t>
      </w:r>
      <w:r w:rsidR="00CB2803" w:rsidRPr="009425F5">
        <w:rPr>
          <w:rFonts w:ascii="GHEA Grapalat" w:hAnsi="GHEA Grapalat"/>
          <w:lang w:val="hy-AM"/>
        </w:rPr>
        <w:t>Մշակել որակավորումների տր</w:t>
      </w:r>
      <w:r w:rsidR="00F92236" w:rsidRPr="009425F5">
        <w:rPr>
          <w:rFonts w:ascii="GHEA Grapalat" w:hAnsi="GHEA Grapalat"/>
          <w:lang w:val="hy-AM"/>
        </w:rPr>
        <w:t>ամադրմ</w:t>
      </w:r>
      <w:r w:rsidR="00CB2803" w:rsidRPr="009425F5">
        <w:rPr>
          <w:rFonts w:ascii="GHEA Grapalat" w:hAnsi="GHEA Grapalat"/>
          <w:lang w:val="hy-AM"/>
        </w:rPr>
        <w:t>ան համակարգ, ՊԵԿ ծառայության անց</w:t>
      </w:r>
      <w:r w:rsidR="00CB2803" w:rsidRPr="009425F5">
        <w:rPr>
          <w:rFonts w:ascii="GHEA Grapalat" w:hAnsi="GHEA Grapalat"/>
          <w:lang w:val="hy-AM"/>
        </w:rPr>
        <w:softHyphen/>
        <w:t>նելու, կադրային ռեզերվում ներգրավվելու, մաքսային միջնորդական գործունեություն իրա</w:t>
      </w:r>
      <w:r w:rsidR="00CB2803" w:rsidRPr="009425F5">
        <w:rPr>
          <w:rFonts w:ascii="GHEA Grapalat" w:hAnsi="GHEA Grapalat"/>
          <w:lang w:val="hy-AM"/>
        </w:rPr>
        <w:softHyphen/>
        <w:t>կանացնելու համար ,</w:t>
      </w:r>
    </w:p>
    <w:p w:rsidR="00CB2803" w:rsidRPr="009425F5" w:rsidRDefault="007A493A"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դ. </w:t>
      </w:r>
      <w:r w:rsidR="00CB2803" w:rsidRPr="009425F5">
        <w:rPr>
          <w:rFonts w:ascii="GHEA Grapalat" w:hAnsi="GHEA Grapalat"/>
          <w:lang w:val="hy-AM"/>
        </w:rPr>
        <w:t xml:space="preserve">Կազմակերպել թիրախային և նեղ մասնագիտական դասընթացներ և </w:t>
      </w:r>
      <w:r w:rsidR="00A60BBE" w:rsidRPr="009425F5">
        <w:rPr>
          <w:rFonts w:ascii="GHEA Grapalat" w:hAnsi="GHEA Grapalat"/>
          <w:lang w:val="hy-AM"/>
        </w:rPr>
        <w:t>վերապատրաստումներ</w:t>
      </w:r>
      <w:r w:rsidR="00F92236" w:rsidRPr="009425F5">
        <w:rPr>
          <w:rFonts w:ascii="GHEA Grapalat" w:hAnsi="GHEA Grapalat"/>
          <w:lang w:val="hy-AM"/>
        </w:rPr>
        <w:t>՝</w:t>
      </w:r>
      <w:r w:rsidR="00CB2803" w:rsidRPr="009425F5">
        <w:rPr>
          <w:rFonts w:ascii="GHEA Grapalat" w:hAnsi="GHEA Grapalat"/>
          <w:lang w:val="hy-AM"/>
        </w:rPr>
        <w:t xml:space="preserve"> ելնելով իրականացվող ծառայության առանձնահատկու</w:t>
      </w:r>
      <w:r w:rsidR="00CB2803" w:rsidRPr="009425F5">
        <w:rPr>
          <w:rFonts w:ascii="GHEA Grapalat" w:hAnsi="GHEA Grapalat"/>
          <w:lang w:val="hy-AM"/>
        </w:rPr>
        <w:softHyphen/>
        <w:t>թյուն</w:t>
      </w:r>
      <w:r w:rsidR="00CB2803" w:rsidRPr="009425F5">
        <w:rPr>
          <w:rFonts w:ascii="GHEA Grapalat" w:hAnsi="GHEA Grapalat"/>
          <w:lang w:val="hy-AM"/>
        </w:rPr>
        <w:softHyphen/>
        <w:t>նե</w:t>
      </w:r>
      <w:r w:rsidR="00CB2803" w:rsidRPr="009425F5">
        <w:rPr>
          <w:rFonts w:ascii="GHEA Grapalat" w:hAnsi="GHEA Grapalat"/>
          <w:lang w:val="hy-AM"/>
        </w:rPr>
        <w:softHyphen/>
        <w:t>րից (մաքսային, հարկային, հետբացթողումային և այլն),</w:t>
      </w:r>
    </w:p>
    <w:p w:rsidR="00CB2803" w:rsidRPr="009425F5" w:rsidRDefault="007A493A"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ե.</w:t>
      </w:r>
      <w:r w:rsidR="00E667B9" w:rsidRPr="009425F5">
        <w:rPr>
          <w:rFonts w:ascii="GHEA Grapalat" w:hAnsi="GHEA Grapalat"/>
          <w:lang w:val="hy-AM"/>
        </w:rPr>
        <w:t xml:space="preserve"> </w:t>
      </w:r>
      <w:r w:rsidR="00CB2803" w:rsidRPr="009425F5">
        <w:rPr>
          <w:rFonts w:ascii="GHEA Grapalat" w:hAnsi="GHEA Grapalat"/>
          <w:lang w:val="hy-AM"/>
        </w:rPr>
        <w:t>Ներդնել ատեստավորման/որակավորման կատարելագործված և ավելի արդյունավետ համակարգ,</w:t>
      </w:r>
    </w:p>
    <w:p w:rsidR="00CB2803" w:rsidRPr="009425F5" w:rsidRDefault="00704BA4"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զ.</w:t>
      </w:r>
      <w:r w:rsidR="00920FB6" w:rsidRPr="009425F5">
        <w:rPr>
          <w:rFonts w:ascii="GHEA Grapalat" w:hAnsi="GHEA Grapalat" w:cs="Sylfaen"/>
          <w:lang w:val="hy-AM"/>
        </w:rPr>
        <w:t xml:space="preserve"> </w:t>
      </w:r>
      <w:r w:rsidR="00CB2803" w:rsidRPr="009425F5">
        <w:rPr>
          <w:rFonts w:ascii="GHEA Grapalat" w:hAnsi="GHEA Grapalat"/>
          <w:lang w:val="hy-AM"/>
        </w:rPr>
        <w:t>Հարկային և մաքսային ծառայությունների կողմից իրականացվող օպե</w:t>
      </w:r>
      <w:r w:rsidR="00CB2803" w:rsidRPr="009425F5">
        <w:rPr>
          <w:rFonts w:ascii="GHEA Grapalat" w:hAnsi="GHEA Grapalat"/>
          <w:lang w:val="hy-AM"/>
        </w:rPr>
        <w:softHyphen/>
        <w:t>րատիվ-հետախուզական գործունեության, մաքսային հսկողությ</w:t>
      </w:r>
      <w:r w:rsidR="00F92236" w:rsidRPr="009425F5">
        <w:rPr>
          <w:rFonts w:ascii="GHEA Grapalat" w:hAnsi="GHEA Grapalat"/>
          <w:lang w:val="hy-AM"/>
        </w:rPr>
        <w:t>ա</w:t>
      </w:r>
      <w:r w:rsidR="00CB2803" w:rsidRPr="009425F5">
        <w:rPr>
          <w:rFonts w:ascii="GHEA Grapalat" w:hAnsi="GHEA Grapalat"/>
          <w:lang w:val="hy-AM"/>
        </w:rPr>
        <w:t>ն, վերլուծություն</w:t>
      </w:r>
      <w:r w:rsidR="00CB2803" w:rsidRPr="009425F5">
        <w:rPr>
          <w:rFonts w:ascii="GHEA Grapalat" w:hAnsi="GHEA Grapalat"/>
          <w:lang w:val="hy-AM"/>
        </w:rPr>
        <w:softHyphen/>
        <w:t>ների և մոնիտորինգի իրականաց</w:t>
      </w:r>
      <w:r w:rsidR="00F92236" w:rsidRPr="009425F5">
        <w:rPr>
          <w:rFonts w:ascii="GHEA Grapalat" w:hAnsi="GHEA Grapalat"/>
          <w:lang w:val="hy-AM"/>
        </w:rPr>
        <w:t>ման</w:t>
      </w:r>
      <w:r w:rsidR="00CB2803" w:rsidRPr="009425F5">
        <w:rPr>
          <w:rFonts w:ascii="GHEA Grapalat" w:hAnsi="GHEA Grapalat"/>
          <w:lang w:val="hy-AM"/>
        </w:rPr>
        <w:t>, համակարգչային հմտություններ</w:t>
      </w:r>
      <w:r w:rsidR="00F92236" w:rsidRPr="009425F5">
        <w:rPr>
          <w:rFonts w:ascii="GHEA Grapalat" w:hAnsi="GHEA Grapalat"/>
          <w:lang w:val="hy-AM"/>
        </w:rPr>
        <w:t>ի</w:t>
      </w:r>
      <w:r w:rsidR="00CB2803" w:rsidRPr="009425F5">
        <w:rPr>
          <w:rFonts w:ascii="GHEA Grapalat" w:hAnsi="GHEA Grapalat"/>
          <w:lang w:val="hy-AM"/>
        </w:rPr>
        <w:t>, հոգեբա</w:t>
      </w:r>
      <w:r w:rsidR="00CB2803" w:rsidRPr="009425F5">
        <w:rPr>
          <w:rFonts w:ascii="GHEA Grapalat" w:hAnsi="GHEA Grapalat"/>
          <w:lang w:val="hy-AM"/>
        </w:rPr>
        <w:softHyphen/>
        <w:t>նա</w:t>
      </w:r>
      <w:r w:rsidR="00CB2803" w:rsidRPr="009425F5">
        <w:rPr>
          <w:rFonts w:ascii="GHEA Grapalat" w:hAnsi="GHEA Grapalat"/>
          <w:lang w:val="hy-AM"/>
        </w:rPr>
        <w:softHyphen/>
        <w:t>կան հնարքներ</w:t>
      </w:r>
      <w:r w:rsidR="00F92236" w:rsidRPr="009425F5">
        <w:rPr>
          <w:rFonts w:ascii="GHEA Grapalat" w:hAnsi="GHEA Grapalat"/>
          <w:lang w:val="hy-AM"/>
        </w:rPr>
        <w:t>ի</w:t>
      </w:r>
      <w:r w:rsidR="00CB2803" w:rsidRPr="009425F5">
        <w:rPr>
          <w:rFonts w:ascii="GHEA Grapalat" w:hAnsi="GHEA Grapalat"/>
          <w:lang w:val="hy-AM"/>
        </w:rPr>
        <w:t xml:space="preserve"> </w:t>
      </w:r>
      <w:r w:rsidR="00F92236" w:rsidRPr="009425F5">
        <w:rPr>
          <w:rFonts w:ascii="GHEA Grapalat" w:hAnsi="GHEA Grapalat"/>
          <w:lang w:val="hy-AM"/>
        </w:rPr>
        <w:t xml:space="preserve">ու </w:t>
      </w:r>
      <w:r w:rsidR="00CB2803" w:rsidRPr="009425F5">
        <w:rPr>
          <w:rFonts w:ascii="GHEA Grapalat" w:hAnsi="GHEA Grapalat"/>
          <w:lang w:val="hy-AM"/>
        </w:rPr>
        <w:t>այլ մասնագիտությունների և ունակությունների վերապատ</w:t>
      </w:r>
      <w:r w:rsidR="00CB2803" w:rsidRPr="009425F5">
        <w:rPr>
          <w:rFonts w:ascii="GHEA Grapalat" w:hAnsi="GHEA Grapalat"/>
          <w:lang w:val="hy-AM"/>
        </w:rPr>
        <w:softHyphen/>
        <w:t>րաս</w:t>
      </w:r>
      <w:r w:rsidR="00CB2803" w:rsidRPr="009425F5">
        <w:rPr>
          <w:rFonts w:ascii="GHEA Grapalat" w:hAnsi="GHEA Grapalat"/>
          <w:lang w:val="hy-AM"/>
        </w:rPr>
        <w:softHyphen/>
        <w:t>տում,</w:t>
      </w:r>
    </w:p>
    <w:p w:rsidR="00CB2803" w:rsidRPr="009425F5" w:rsidRDefault="00704BA4"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է.</w:t>
      </w:r>
      <w:r w:rsidR="00E667B9" w:rsidRPr="009425F5">
        <w:rPr>
          <w:rFonts w:ascii="GHEA Grapalat" w:hAnsi="GHEA Grapalat"/>
          <w:lang w:val="hy-AM"/>
        </w:rPr>
        <w:t xml:space="preserve"> </w:t>
      </w:r>
      <w:r w:rsidR="004A6286" w:rsidRPr="009425F5">
        <w:rPr>
          <w:rFonts w:ascii="GHEA Grapalat" w:hAnsi="GHEA Grapalat"/>
          <w:lang w:val="hy-AM"/>
        </w:rPr>
        <w:t>ՊԵԿ</w:t>
      </w:r>
      <w:r w:rsidR="00CB2803" w:rsidRPr="009425F5">
        <w:rPr>
          <w:rFonts w:ascii="GHEA Grapalat" w:hAnsi="GHEA Grapalat"/>
          <w:lang w:val="hy-AM"/>
        </w:rPr>
        <w:t xml:space="preserve"> աշխատանքի անցնելու ցանկացողների համար դասընթացների կազ</w:t>
      </w:r>
      <w:r w:rsidR="004A6286" w:rsidRPr="009425F5">
        <w:rPr>
          <w:rFonts w:ascii="GHEA Grapalat" w:hAnsi="GHEA Grapalat"/>
          <w:lang w:val="hy-AM"/>
        </w:rPr>
        <w:softHyphen/>
      </w:r>
      <w:r w:rsidR="00CB2803" w:rsidRPr="009425F5">
        <w:rPr>
          <w:rFonts w:ascii="GHEA Grapalat" w:hAnsi="GHEA Grapalat"/>
          <w:lang w:val="hy-AM"/>
        </w:rPr>
        <w:t>մա</w:t>
      </w:r>
      <w:r w:rsidR="004A6286" w:rsidRPr="009425F5">
        <w:rPr>
          <w:rFonts w:ascii="GHEA Grapalat" w:hAnsi="GHEA Grapalat"/>
          <w:lang w:val="hy-AM"/>
        </w:rPr>
        <w:softHyphen/>
      </w:r>
      <w:r w:rsidR="00CB2803" w:rsidRPr="009425F5">
        <w:rPr>
          <w:rFonts w:ascii="GHEA Grapalat" w:hAnsi="GHEA Grapalat"/>
          <w:lang w:val="hy-AM"/>
        </w:rPr>
        <w:t>կերպում,</w:t>
      </w:r>
    </w:p>
    <w:p w:rsidR="00CB2803" w:rsidRPr="009425F5" w:rsidRDefault="00704BA4"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ը.</w:t>
      </w:r>
      <w:r w:rsidR="00920FB6" w:rsidRPr="009425F5">
        <w:rPr>
          <w:rFonts w:ascii="GHEA Grapalat" w:hAnsi="GHEA Grapalat" w:cs="Sylfaen"/>
          <w:lang w:val="hy-AM"/>
        </w:rPr>
        <w:t xml:space="preserve"> </w:t>
      </w:r>
      <w:r w:rsidR="00CB2803" w:rsidRPr="009425F5">
        <w:rPr>
          <w:rFonts w:ascii="GHEA Grapalat" w:hAnsi="GHEA Grapalat"/>
          <w:lang w:val="hy-AM"/>
        </w:rPr>
        <w:t>Ներդնել կատարված կրթական ծրագրերի որակի կառավարման և մոնիտորինգի մեխանիզմներ,</w:t>
      </w:r>
    </w:p>
    <w:p w:rsidR="00CB2803" w:rsidRPr="009425F5" w:rsidRDefault="00704BA4"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թ.</w:t>
      </w:r>
      <w:r w:rsidR="00920FB6" w:rsidRPr="009425F5">
        <w:rPr>
          <w:rFonts w:ascii="GHEA Grapalat" w:hAnsi="GHEA Grapalat" w:cs="Sylfaen"/>
          <w:lang w:val="hy-AM"/>
        </w:rPr>
        <w:t xml:space="preserve"> </w:t>
      </w:r>
      <w:r w:rsidR="00CB2803" w:rsidRPr="009425F5">
        <w:rPr>
          <w:rFonts w:ascii="GHEA Grapalat" w:hAnsi="GHEA Grapalat"/>
          <w:lang w:val="hy-AM"/>
        </w:rPr>
        <w:t>Համագործակցել ԲՈՒՀ-երի և միջազգային լավագույն ուսումնական հաս</w:t>
      </w:r>
      <w:r w:rsidR="004A6286" w:rsidRPr="009425F5">
        <w:rPr>
          <w:rFonts w:ascii="GHEA Grapalat" w:hAnsi="GHEA Grapalat"/>
          <w:lang w:val="hy-AM"/>
        </w:rPr>
        <w:softHyphen/>
      </w:r>
      <w:r w:rsidR="00CB2803" w:rsidRPr="009425F5">
        <w:rPr>
          <w:rFonts w:ascii="GHEA Grapalat" w:hAnsi="GHEA Grapalat"/>
          <w:lang w:val="hy-AM"/>
        </w:rPr>
        <w:t>տա</w:t>
      </w:r>
      <w:r w:rsidR="004A6286" w:rsidRPr="009425F5">
        <w:rPr>
          <w:rFonts w:ascii="GHEA Grapalat" w:hAnsi="GHEA Grapalat"/>
          <w:lang w:val="hy-AM"/>
        </w:rPr>
        <w:softHyphen/>
      </w:r>
      <w:r w:rsidR="00CB2803" w:rsidRPr="009425F5">
        <w:rPr>
          <w:rFonts w:ascii="GHEA Grapalat" w:hAnsi="GHEA Grapalat"/>
          <w:lang w:val="hy-AM"/>
        </w:rPr>
        <w:t>տությունների հետ՝ առկա «Հարկային գործ», «Մաք</w:t>
      </w:r>
      <w:r w:rsidR="004A6286" w:rsidRPr="009425F5">
        <w:rPr>
          <w:rFonts w:ascii="GHEA Grapalat" w:hAnsi="GHEA Grapalat"/>
          <w:lang w:val="hy-AM"/>
        </w:rPr>
        <w:softHyphen/>
      </w:r>
      <w:r w:rsidR="00CB2803" w:rsidRPr="009425F5">
        <w:rPr>
          <w:rFonts w:ascii="GHEA Grapalat" w:hAnsi="GHEA Grapalat"/>
          <w:lang w:val="hy-AM"/>
        </w:rPr>
        <w:t xml:space="preserve">սային գործ» կրթական ծրագրերը </w:t>
      </w:r>
      <w:r w:rsidR="00F92236" w:rsidRPr="009425F5">
        <w:rPr>
          <w:rFonts w:ascii="GHEA Grapalat" w:hAnsi="GHEA Grapalat"/>
          <w:lang w:val="hy-AM"/>
        </w:rPr>
        <w:t xml:space="preserve">արդիականացնելու </w:t>
      </w:r>
      <w:r w:rsidR="00CB2803" w:rsidRPr="009425F5">
        <w:rPr>
          <w:rFonts w:ascii="GHEA Grapalat" w:hAnsi="GHEA Grapalat"/>
          <w:lang w:val="hy-AM"/>
        </w:rPr>
        <w:t>և այլ կրթական տարբեր ձևաչափերի ծրագրեր</w:t>
      </w:r>
      <w:r w:rsidR="00F92236" w:rsidRPr="009425F5">
        <w:rPr>
          <w:rFonts w:ascii="GHEA Grapalat" w:hAnsi="GHEA Grapalat"/>
          <w:lang w:val="hy-AM"/>
        </w:rPr>
        <w:t xml:space="preserve"> իրականացնելու նպատակով</w:t>
      </w:r>
      <w:r w:rsidR="00CB2803" w:rsidRPr="009425F5">
        <w:rPr>
          <w:rFonts w:ascii="GHEA Grapalat" w:hAnsi="GHEA Grapalat"/>
          <w:lang w:val="hy-AM"/>
        </w:rPr>
        <w:t>:</w:t>
      </w:r>
    </w:p>
    <w:p w:rsidR="00CB2803" w:rsidRPr="009425F5" w:rsidRDefault="00CB2803" w:rsidP="007653DC">
      <w:pPr>
        <w:pStyle w:val="ListParagraph"/>
        <w:numPr>
          <w:ilvl w:val="0"/>
          <w:numId w:val="6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CB2803" w:rsidRPr="009425F5" w:rsidRDefault="0037015C"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CB2803" w:rsidRPr="009425F5">
        <w:rPr>
          <w:rFonts w:ascii="GHEA Grapalat" w:hAnsi="GHEA Grapalat"/>
          <w:lang w:val="hy-AM"/>
        </w:rPr>
        <w:t>Հաստատված է «Ուսումնական կենտրոն» ՊՈԱԿ-ի զարգացման նոր ճանա</w:t>
      </w:r>
      <w:r w:rsidR="00CB2803" w:rsidRPr="009425F5">
        <w:rPr>
          <w:rFonts w:ascii="GHEA Grapalat" w:hAnsi="GHEA Grapalat"/>
          <w:lang w:val="hy-AM"/>
        </w:rPr>
        <w:softHyphen/>
        <w:t>պար</w:t>
      </w:r>
      <w:r w:rsidR="00CB2803" w:rsidRPr="009425F5">
        <w:rPr>
          <w:rFonts w:ascii="GHEA Grapalat" w:hAnsi="GHEA Grapalat"/>
          <w:lang w:val="hy-AM"/>
        </w:rPr>
        <w:softHyphen/>
        <w:t>հային քարտեզ,</w:t>
      </w:r>
    </w:p>
    <w:p w:rsidR="00CB2803" w:rsidRPr="009425F5" w:rsidRDefault="007A493A"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lastRenderedPageBreak/>
        <w:t xml:space="preserve">բ. </w:t>
      </w:r>
      <w:r w:rsidR="00CB2803" w:rsidRPr="009425F5">
        <w:rPr>
          <w:rFonts w:ascii="GHEA Grapalat" w:hAnsi="GHEA Grapalat"/>
          <w:lang w:val="hy-AM"/>
        </w:rPr>
        <w:t>Մշակված և ներդրված են ՊԵԿ աշխատանքի անցնելու համար նախա</w:t>
      </w:r>
      <w:r w:rsidR="004A6286" w:rsidRPr="009425F5">
        <w:rPr>
          <w:rFonts w:ascii="GHEA Grapalat" w:hAnsi="GHEA Grapalat"/>
          <w:lang w:val="hy-AM"/>
        </w:rPr>
        <w:softHyphen/>
      </w:r>
      <w:r w:rsidR="00CB2803" w:rsidRPr="009425F5">
        <w:rPr>
          <w:rFonts w:ascii="GHEA Grapalat" w:hAnsi="GHEA Grapalat"/>
          <w:lang w:val="hy-AM"/>
        </w:rPr>
        <w:t>տես</w:t>
      </w:r>
      <w:r w:rsidR="004A6286" w:rsidRPr="009425F5">
        <w:rPr>
          <w:rFonts w:ascii="GHEA Grapalat" w:hAnsi="GHEA Grapalat"/>
          <w:lang w:val="hy-AM"/>
        </w:rPr>
        <w:softHyphen/>
      </w:r>
      <w:r w:rsidR="00CB2803" w:rsidRPr="009425F5">
        <w:rPr>
          <w:rFonts w:ascii="GHEA Grapalat" w:hAnsi="GHEA Grapalat"/>
          <w:lang w:val="hy-AM"/>
        </w:rPr>
        <w:t>ված վերապատրաստման ծրագրեր,</w:t>
      </w:r>
    </w:p>
    <w:p w:rsidR="00CB2803" w:rsidRPr="009425F5" w:rsidRDefault="007A493A" w:rsidP="00E667B9">
      <w:pPr>
        <w:tabs>
          <w:tab w:val="left" w:pos="993"/>
        </w:tabs>
        <w:spacing w:line="360" w:lineRule="auto"/>
        <w:ind w:firstLine="720"/>
        <w:jc w:val="both"/>
        <w:rPr>
          <w:rFonts w:ascii="GHEA Grapalat" w:hAnsi="GHEA Grapalat"/>
          <w:lang w:val="hy-AM"/>
        </w:rPr>
      </w:pPr>
      <w:r w:rsidRPr="009425F5">
        <w:rPr>
          <w:rFonts w:ascii="GHEA Grapalat" w:hAnsi="GHEA Grapalat"/>
          <w:lang w:val="hy-AM"/>
        </w:rPr>
        <w:t xml:space="preserve">գ. </w:t>
      </w:r>
      <w:r w:rsidR="00CB2803" w:rsidRPr="009425F5">
        <w:rPr>
          <w:rFonts w:ascii="GHEA Grapalat" w:hAnsi="GHEA Grapalat"/>
          <w:lang w:val="hy-AM"/>
        </w:rPr>
        <w:t xml:space="preserve">Կազմակերպված են </w:t>
      </w:r>
      <w:r w:rsidR="00F92236" w:rsidRPr="009425F5">
        <w:rPr>
          <w:rFonts w:ascii="GHEA Grapalat" w:hAnsi="GHEA Grapalat"/>
          <w:lang w:val="hy-AM"/>
        </w:rPr>
        <w:t>ՊԵԿ-ում</w:t>
      </w:r>
      <w:r w:rsidR="00CB2803" w:rsidRPr="009425F5">
        <w:rPr>
          <w:rFonts w:ascii="GHEA Grapalat" w:hAnsi="GHEA Grapalat"/>
          <w:lang w:val="hy-AM"/>
        </w:rPr>
        <w:t xml:space="preserve"> աշխատանքի անցնելու ցանկացողների համար դասընթացներ,</w:t>
      </w:r>
    </w:p>
    <w:p w:rsidR="00E667B9" w:rsidRPr="009425F5" w:rsidRDefault="007A493A"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դ. </w:t>
      </w:r>
      <w:r w:rsidR="00CB2803" w:rsidRPr="009425F5">
        <w:rPr>
          <w:rFonts w:ascii="GHEA Grapalat" w:hAnsi="GHEA Grapalat"/>
          <w:lang w:val="hy-AM"/>
        </w:rPr>
        <w:t>Կազմակերպված են թիրախային և նեղ մասնագիտական դասընթացներ և վերապատրաստումներ,</w:t>
      </w:r>
    </w:p>
    <w:p w:rsidR="00CB2803" w:rsidRPr="009425F5" w:rsidRDefault="007A493A"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ե.</w:t>
      </w:r>
      <w:r w:rsidR="00E667B9" w:rsidRPr="009425F5">
        <w:rPr>
          <w:rFonts w:ascii="GHEA Grapalat" w:hAnsi="GHEA Grapalat"/>
          <w:lang w:val="hy-AM"/>
        </w:rPr>
        <w:t xml:space="preserve"> </w:t>
      </w:r>
      <w:r w:rsidR="00CB2803" w:rsidRPr="009425F5">
        <w:rPr>
          <w:rFonts w:ascii="GHEA Grapalat" w:hAnsi="GHEA Grapalat"/>
          <w:lang w:val="hy-AM"/>
        </w:rPr>
        <w:t xml:space="preserve">Ներդրված է որակավորման և </w:t>
      </w:r>
      <w:r w:rsidR="00A60BBE" w:rsidRPr="009425F5">
        <w:rPr>
          <w:rFonts w:ascii="GHEA Grapalat" w:hAnsi="GHEA Grapalat"/>
          <w:lang w:val="hy-AM"/>
        </w:rPr>
        <w:t>ատեստավորման</w:t>
      </w:r>
      <w:r w:rsidR="00CB2803" w:rsidRPr="009425F5">
        <w:rPr>
          <w:rFonts w:ascii="GHEA Grapalat" w:hAnsi="GHEA Grapalat"/>
          <w:lang w:val="hy-AM"/>
        </w:rPr>
        <w:t xml:space="preserve"> նոր համակարգ,</w:t>
      </w:r>
    </w:p>
    <w:p w:rsidR="00CB2803" w:rsidRPr="009425F5" w:rsidRDefault="00704BA4"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զ.</w:t>
      </w:r>
      <w:r w:rsidR="00920FB6" w:rsidRPr="009425F5">
        <w:rPr>
          <w:rFonts w:ascii="GHEA Grapalat" w:hAnsi="GHEA Grapalat" w:cs="Sylfaen"/>
          <w:lang w:val="hy-AM"/>
        </w:rPr>
        <w:t xml:space="preserve"> </w:t>
      </w:r>
      <w:r w:rsidR="00CB2803" w:rsidRPr="009425F5">
        <w:rPr>
          <w:rFonts w:ascii="GHEA Grapalat" w:hAnsi="GHEA Grapalat"/>
          <w:lang w:val="hy-AM"/>
        </w:rPr>
        <w:t>Ներդրված են կրթական ծրագրերի որակի կառավարման և մոնիտորինգի մեխանիզմներ:</w:t>
      </w:r>
    </w:p>
    <w:p w:rsidR="00CB2803" w:rsidRPr="009425F5" w:rsidRDefault="00CB2803" w:rsidP="007653DC">
      <w:pPr>
        <w:pStyle w:val="ListParagraph"/>
        <w:numPr>
          <w:ilvl w:val="0"/>
          <w:numId w:val="6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E043F1" w:rsidRPr="009425F5" w:rsidRDefault="0037015C"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E043F1" w:rsidRPr="009425F5">
        <w:rPr>
          <w:rFonts w:ascii="GHEA Grapalat" w:hAnsi="GHEA Grapalat"/>
          <w:lang w:val="hy-AM"/>
        </w:rPr>
        <w:t>Համապատասխան նորմատիվ իրավական ակտերում կատարված են փոփո</w:t>
      </w:r>
      <w:r w:rsidR="00E043F1" w:rsidRPr="009425F5">
        <w:rPr>
          <w:rFonts w:ascii="GHEA Grapalat" w:hAnsi="GHEA Grapalat"/>
          <w:lang w:val="hy-AM"/>
        </w:rPr>
        <w:softHyphen/>
        <w:t>խություններ,</w:t>
      </w:r>
    </w:p>
    <w:p w:rsidR="00E043F1" w:rsidRPr="009425F5" w:rsidRDefault="007A493A"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E043F1" w:rsidRPr="009425F5">
        <w:rPr>
          <w:rFonts w:ascii="GHEA Grapalat" w:hAnsi="GHEA Grapalat"/>
          <w:lang w:val="hy-AM"/>
        </w:rPr>
        <w:t>Վերապատրաստման և որակավորման համակարգը գործարկված է,</w:t>
      </w:r>
    </w:p>
    <w:p w:rsidR="00E043F1" w:rsidRPr="009425F5" w:rsidRDefault="007A493A"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գ. </w:t>
      </w:r>
      <w:r w:rsidR="00E043F1" w:rsidRPr="009425F5">
        <w:rPr>
          <w:rFonts w:ascii="GHEA Grapalat" w:hAnsi="GHEA Grapalat"/>
          <w:lang w:val="hy-AM"/>
        </w:rPr>
        <w:t>Ծրագրերի որակի կառավարման և մոնիտորինգի մեխանիզմները ներդրված են,</w:t>
      </w:r>
    </w:p>
    <w:p w:rsidR="00E043F1" w:rsidRPr="009425F5" w:rsidRDefault="007A493A"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դ. </w:t>
      </w:r>
      <w:r w:rsidR="00E043F1" w:rsidRPr="009425F5">
        <w:rPr>
          <w:rFonts w:ascii="GHEA Grapalat" w:hAnsi="GHEA Grapalat"/>
          <w:lang w:val="hy-AM"/>
        </w:rPr>
        <w:t>Անհրաժեշտ բոլոր կրթական ծրագրերը մշակված են,</w:t>
      </w:r>
    </w:p>
    <w:p w:rsidR="00E043F1" w:rsidRPr="009425F5" w:rsidRDefault="007A493A"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ե.</w:t>
      </w:r>
      <w:r w:rsidR="00E667B9" w:rsidRPr="009425F5">
        <w:rPr>
          <w:rFonts w:ascii="GHEA Grapalat" w:hAnsi="GHEA Grapalat"/>
          <w:lang w:val="hy-AM"/>
        </w:rPr>
        <w:t xml:space="preserve"> </w:t>
      </w:r>
      <w:r w:rsidR="00E043F1" w:rsidRPr="009425F5">
        <w:rPr>
          <w:rFonts w:ascii="GHEA Grapalat" w:hAnsi="GHEA Grapalat"/>
          <w:lang w:val="hy-AM"/>
        </w:rPr>
        <w:t>Ներգրավված են բարձր որակավորում ունեցող մասնագետներ դասըն</w:t>
      </w:r>
      <w:r w:rsidR="00E043F1" w:rsidRPr="009425F5">
        <w:rPr>
          <w:rFonts w:ascii="GHEA Grapalat" w:hAnsi="GHEA Grapalat"/>
          <w:lang w:val="hy-AM"/>
        </w:rPr>
        <w:softHyphen/>
        <w:t>թացների անցկացման համար,</w:t>
      </w:r>
    </w:p>
    <w:p w:rsidR="00E043F1" w:rsidRPr="009425F5" w:rsidRDefault="00704BA4" w:rsidP="00E667B9">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զ.</w:t>
      </w:r>
      <w:r w:rsidR="00920FB6" w:rsidRPr="009425F5">
        <w:rPr>
          <w:rFonts w:ascii="GHEA Grapalat" w:hAnsi="GHEA Grapalat" w:cs="Sylfaen"/>
          <w:lang w:val="hy-AM"/>
        </w:rPr>
        <w:t xml:space="preserve"> </w:t>
      </w:r>
      <w:r w:rsidR="00E043F1" w:rsidRPr="009425F5">
        <w:rPr>
          <w:rFonts w:ascii="GHEA Grapalat" w:hAnsi="GHEA Grapalat"/>
          <w:lang w:val="hy-AM"/>
        </w:rPr>
        <w:t>Ներդրված է նոր կադրերի ներգրավման նպատակով վերա</w:t>
      </w:r>
      <w:r w:rsidR="00E043F1" w:rsidRPr="009425F5">
        <w:rPr>
          <w:rFonts w:ascii="GHEA Grapalat" w:hAnsi="GHEA Grapalat"/>
          <w:lang w:val="hy-AM"/>
        </w:rPr>
        <w:softHyphen/>
        <w:t>պատ</w:t>
      </w:r>
      <w:r w:rsidR="00E043F1" w:rsidRPr="009425F5">
        <w:rPr>
          <w:rFonts w:ascii="GHEA Grapalat" w:hAnsi="GHEA Grapalat"/>
          <w:lang w:val="hy-AM"/>
        </w:rPr>
        <w:softHyphen/>
        <w:t>րաս</w:t>
      </w:r>
      <w:r w:rsidR="00E043F1" w:rsidRPr="009425F5">
        <w:rPr>
          <w:rFonts w:ascii="GHEA Grapalat" w:hAnsi="GHEA Grapalat"/>
          <w:lang w:val="hy-AM"/>
        </w:rPr>
        <w:softHyphen/>
        <w:t>տում</w:t>
      </w:r>
      <w:r w:rsidR="00E043F1" w:rsidRPr="009425F5">
        <w:rPr>
          <w:rFonts w:ascii="GHEA Grapalat" w:hAnsi="GHEA Grapalat"/>
          <w:lang w:val="hy-AM"/>
        </w:rPr>
        <w:softHyphen/>
        <w:t>ների և որակավորումների գործող համակարգ:</w:t>
      </w:r>
    </w:p>
    <w:p w:rsidR="00E043F1" w:rsidRPr="009425F5" w:rsidRDefault="00E043F1" w:rsidP="00E667B9">
      <w:pPr>
        <w:tabs>
          <w:tab w:val="left" w:pos="993"/>
        </w:tabs>
        <w:spacing w:line="360" w:lineRule="auto"/>
        <w:ind w:firstLine="720"/>
        <w:jc w:val="both"/>
        <w:rPr>
          <w:rFonts w:ascii="GHEA Grapalat" w:hAnsi="GHEA Grapalat" w:cs="Arial"/>
          <w:lang w:val="hy-AM"/>
        </w:rPr>
      </w:pPr>
      <w:r w:rsidRPr="009425F5">
        <w:rPr>
          <w:rFonts w:ascii="GHEA Grapalat" w:hAnsi="GHEA Grapalat" w:cs="Arial"/>
          <w:lang w:val="hy-AM"/>
        </w:rPr>
        <w:t>Ցուցանիշները գնահատվում են հետևյալ կերպ.</w:t>
      </w:r>
    </w:p>
    <w:p w:rsidR="00E043F1" w:rsidRPr="009425F5" w:rsidRDefault="00E043F1" w:rsidP="00E667B9">
      <w:pPr>
        <w:pStyle w:val="ListParagraph"/>
        <w:tabs>
          <w:tab w:val="left" w:pos="993"/>
        </w:tabs>
        <w:spacing w:after="0" w:line="360" w:lineRule="auto"/>
        <w:ind w:left="0" w:firstLine="720"/>
        <w:jc w:val="both"/>
        <w:rPr>
          <w:rFonts w:ascii="GHEA Grapalat" w:hAnsi="GHEA Grapalat" w:cs="Arial"/>
          <w:sz w:val="24"/>
          <w:lang w:val="hy-AM"/>
        </w:rPr>
      </w:pPr>
      <w:r w:rsidRPr="009425F5">
        <w:rPr>
          <w:rFonts w:ascii="GHEA Grapalat" w:hAnsi="GHEA Grapalat" w:cs="Arial"/>
          <w:sz w:val="24"/>
          <w:lang w:val="hy-AM"/>
        </w:rPr>
        <w:t xml:space="preserve">Թիրախային ցուցանիշ` «կատարված է», </w:t>
      </w:r>
    </w:p>
    <w:p w:rsidR="00E043F1" w:rsidRPr="009425F5" w:rsidRDefault="00E043F1" w:rsidP="00E667B9">
      <w:pPr>
        <w:pStyle w:val="ListParagraph"/>
        <w:tabs>
          <w:tab w:val="left" w:pos="993"/>
        </w:tabs>
        <w:spacing w:after="0" w:line="360" w:lineRule="auto"/>
        <w:ind w:left="0" w:firstLine="720"/>
        <w:jc w:val="both"/>
        <w:rPr>
          <w:rFonts w:ascii="GHEA Grapalat" w:hAnsi="GHEA Grapalat" w:cs="Arial"/>
          <w:sz w:val="24"/>
          <w:lang w:val="hy-AM"/>
        </w:rPr>
      </w:pPr>
      <w:r w:rsidRPr="009425F5">
        <w:rPr>
          <w:rFonts w:ascii="GHEA Grapalat" w:hAnsi="GHEA Grapalat" w:cs="Arial"/>
          <w:sz w:val="24"/>
          <w:lang w:val="hy-AM"/>
        </w:rPr>
        <w:t xml:space="preserve">Բազիսային ցուցանիշ` «կատարված չէ»: </w:t>
      </w:r>
    </w:p>
    <w:p w:rsidR="00E043F1" w:rsidRPr="009425F5" w:rsidRDefault="00E043F1" w:rsidP="00E667B9">
      <w:pPr>
        <w:tabs>
          <w:tab w:val="left" w:pos="993"/>
        </w:tabs>
        <w:spacing w:line="360" w:lineRule="auto"/>
        <w:ind w:firstLine="720"/>
        <w:jc w:val="both"/>
        <w:rPr>
          <w:rFonts w:ascii="GHEA Grapalat" w:hAnsi="GHEA Grapalat" w:cs="Arial"/>
          <w:lang w:val="hy-AM"/>
        </w:rPr>
      </w:pPr>
      <w:r w:rsidRPr="009425F5">
        <w:rPr>
          <w:rFonts w:ascii="GHEA Grapalat" w:hAnsi="GHEA Grapalat" w:cs="Arial"/>
          <w:lang w:val="hy-AM"/>
        </w:rPr>
        <w:t>Գործողության իրականացման համար կսահմանվեն աշխատանքների իրականացման փուլեր և յուրաքանչյուր փուլի ավարտին կներկայացվի հաշվետվություն:</w:t>
      </w:r>
    </w:p>
    <w:p w:rsidR="00CB2803" w:rsidRPr="009425F5" w:rsidRDefault="00CB2803" w:rsidP="00CB2803">
      <w:pPr>
        <w:pStyle w:val="Heading4"/>
        <w:spacing w:before="120" w:after="120"/>
        <w:rPr>
          <w:rFonts w:ascii="GHEA Grapalat" w:hAnsi="GHEA Grapalat"/>
          <w:b/>
          <w:i w:val="0"/>
          <w:color w:val="auto"/>
          <w:lang w:val="hy-AM"/>
        </w:rPr>
      </w:pPr>
      <w:bookmarkStart w:id="103" w:name="_Toc26959732"/>
      <w:r w:rsidRPr="009425F5">
        <w:rPr>
          <w:rFonts w:ascii="GHEA Grapalat" w:hAnsi="GHEA Grapalat"/>
          <w:b/>
          <w:i w:val="0"/>
          <w:color w:val="auto"/>
          <w:lang w:val="hy-AM"/>
        </w:rPr>
        <w:lastRenderedPageBreak/>
        <w:t>5.2.2</w:t>
      </w:r>
      <w:r w:rsidR="00EE2290" w:rsidRPr="009425F5">
        <w:rPr>
          <w:rFonts w:ascii="GHEA Grapalat" w:hAnsi="GHEA Grapalat"/>
          <w:b/>
          <w:i w:val="0"/>
          <w:color w:val="auto"/>
          <w:lang w:val="hy-AM"/>
        </w:rPr>
        <w:t>.</w:t>
      </w:r>
      <w:r w:rsidRPr="009425F5">
        <w:rPr>
          <w:rFonts w:ascii="GHEA Grapalat" w:hAnsi="GHEA Grapalat"/>
          <w:b/>
          <w:i w:val="0"/>
          <w:color w:val="auto"/>
          <w:lang w:val="hy-AM"/>
        </w:rPr>
        <w:t xml:space="preserve"> </w:t>
      </w:r>
      <w:r w:rsidR="002B7774" w:rsidRPr="009425F5">
        <w:rPr>
          <w:rFonts w:ascii="GHEA Grapalat" w:hAnsi="GHEA Grapalat"/>
          <w:b/>
          <w:i w:val="0"/>
          <w:color w:val="auto"/>
          <w:lang w:val="hy-AM"/>
        </w:rPr>
        <w:t>Հարկային և մաքսային ծառայության</w:t>
      </w:r>
      <w:r w:rsidRPr="009425F5">
        <w:rPr>
          <w:rFonts w:ascii="GHEA Grapalat" w:hAnsi="GHEA Grapalat"/>
          <w:b/>
          <w:i w:val="0"/>
          <w:color w:val="auto"/>
          <w:lang w:val="hy-AM"/>
        </w:rPr>
        <w:t xml:space="preserve"> ընդունելության գործընթաց</w:t>
      </w:r>
      <w:bookmarkEnd w:id="103"/>
    </w:p>
    <w:p w:rsidR="00CB2803" w:rsidRPr="009425F5" w:rsidRDefault="00CB2803" w:rsidP="00CB2803">
      <w:pPr>
        <w:spacing w:line="276" w:lineRule="auto"/>
        <w:rPr>
          <w:rFonts w:ascii="GHEA Grapalat" w:hAnsi="GHEA Grapalat"/>
          <w:b/>
          <w:i/>
          <w:lang w:val="hy-AM"/>
        </w:rPr>
      </w:pPr>
      <w:r w:rsidRPr="009425F5">
        <w:rPr>
          <w:rFonts w:ascii="GHEA Grapalat" w:hAnsi="GHEA Grapalat"/>
          <w:b/>
          <w:i/>
          <w:lang w:val="hy-AM"/>
        </w:rPr>
        <w:t xml:space="preserve">(ԳՈՐԾՈՂՈՒԹՅՈՒՆ՝ ամբողջապես վերանայել </w:t>
      </w:r>
      <w:r w:rsidR="002B7774" w:rsidRPr="009425F5">
        <w:rPr>
          <w:rFonts w:ascii="GHEA Grapalat" w:hAnsi="GHEA Grapalat"/>
          <w:b/>
          <w:i/>
          <w:lang w:val="hy-AM"/>
        </w:rPr>
        <w:t>հարկային և մաքսային ծառայության</w:t>
      </w:r>
      <w:r w:rsidRPr="009425F5">
        <w:rPr>
          <w:rFonts w:ascii="GHEA Grapalat" w:hAnsi="GHEA Grapalat"/>
          <w:b/>
          <w:i/>
          <w:lang w:val="hy-AM"/>
        </w:rPr>
        <w:t xml:space="preserve"> ընդունվելու համար անցկացվող մրցույթի կազմակերպ</w:t>
      </w:r>
      <w:r w:rsidRPr="009425F5">
        <w:rPr>
          <w:rFonts w:ascii="GHEA Grapalat" w:hAnsi="GHEA Grapalat"/>
          <w:b/>
          <w:i/>
          <w:lang w:val="hy-AM"/>
        </w:rPr>
        <w:softHyphen/>
        <w:t>ման և իրականացման գործընթացը)</w:t>
      </w:r>
    </w:p>
    <w:p w:rsidR="001B2F3B" w:rsidRPr="009425F5" w:rsidRDefault="001B2F3B" w:rsidP="00CB2803">
      <w:pPr>
        <w:spacing w:line="276" w:lineRule="auto"/>
        <w:rPr>
          <w:rFonts w:ascii="GHEA Grapalat" w:hAnsi="GHEA Grapalat"/>
          <w:lang w:val="hy-AM"/>
        </w:rPr>
      </w:pPr>
    </w:p>
    <w:p w:rsidR="001B2F3B" w:rsidRPr="009425F5" w:rsidRDefault="001B2F3B" w:rsidP="007653DC">
      <w:pPr>
        <w:pStyle w:val="ListParagraph"/>
        <w:numPr>
          <w:ilvl w:val="0"/>
          <w:numId w:val="64"/>
        </w:numPr>
        <w:spacing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CB2803" w:rsidRPr="009425F5" w:rsidRDefault="00CB2803" w:rsidP="001B2F3B">
      <w:pPr>
        <w:spacing w:line="360" w:lineRule="auto"/>
        <w:ind w:firstLine="720"/>
        <w:jc w:val="both"/>
        <w:rPr>
          <w:rFonts w:ascii="GHEA Grapalat" w:eastAsiaTheme="minorHAnsi" w:hAnsi="GHEA Grapalat"/>
          <w:lang w:val="hy-AM"/>
        </w:rPr>
      </w:pPr>
      <w:r w:rsidRPr="009425F5">
        <w:rPr>
          <w:rFonts w:ascii="GHEA Grapalat" w:eastAsiaTheme="minorHAnsi" w:hAnsi="GHEA Grapalat"/>
          <w:lang w:val="hy-AM"/>
        </w:rPr>
        <w:t>Ներկայումս ՊԵԿ</w:t>
      </w:r>
      <w:r w:rsidR="00D45C17" w:rsidRPr="009425F5">
        <w:rPr>
          <w:rFonts w:ascii="GHEA Grapalat" w:eastAsiaTheme="minorHAnsi" w:hAnsi="GHEA Grapalat"/>
          <w:lang w:val="hy-AM"/>
        </w:rPr>
        <w:t>-ում</w:t>
      </w:r>
      <w:r w:rsidRPr="009425F5">
        <w:rPr>
          <w:rFonts w:ascii="GHEA Grapalat" w:eastAsiaTheme="minorHAnsi" w:hAnsi="GHEA Grapalat"/>
          <w:lang w:val="hy-AM"/>
        </w:rPr>
        <w:t xml:space="preserve"> աշխատանքի անցնելու կարգը և պայմանները սահմանվում են ՀՀ օրենսդրությամբ և դրանից բխող այլ իրավական ակտերով: </w:t>
      </w:r>
    </w:p>
    <w:p w:rsidR="00CB2803" w:rsidRPr="009425F5" w:rsidRDefault="00CB2803" w:rsidP="00CB2803">
      <w:pPr>
        <w:spacing w:line="360" w:lineRule="auto"/>
        <w:ind w:firstLine="720"/>
        <w:jc w:val="both"/>
        <w:rPr>
          <w:rFonts w:ascii="GHEA Grapalat" w:hAnsi="GHEA Grapalat"/>
          <w:lang w:val="hy-AM"/>
        </w:rPr>
      </w:pPr>
      <w:r w:rsidRPr="009425F5">
        <w:rPr>
          <w:rFonts w:ascii="GHEA Grapalat" w:hAnsi="GHEA Grapalat"/>
          <w:lang w:val="hy-AM"/>
        </w:rPr>
        <w:t>Ներկայումս գործող</w:t>
      </w:r>
      <w:r w:rsidR="003E55E1" w:rsidRPr="009425F5">
        <w:rPr>
          <w:rFonts w:ascii="GHEA Grapalat" w:hAnsi="GHEA Grapalat"/>
          <w:lang w:val="hy-AM"/>
        </w:rPr>
        <w:t>՝</w:t>
      </w:r>
      <w:r w:rsidRPr="009425F5">
        <w:rPr>
          <w:rFonts w:ascii="GHEA Grapalat" w:hAnsi="GHEA Grapalat"/>
          <w:lang w:val="hy-AM"/>
        </w:rPr>
        <w:t xml:space="preserve"> </w:t>
      </w:r>
      <w:r w:rsidR="00D45C17" w:rsidRPr="009425F5">
        <w:rPr>
          <w:rFonts w:ascii="GHEA Grapalat" w:hAnsi="GHEA Grapalat"/>
          <w:lang w:val="hy-AM"/>
        </w:rPr>
        <w:t xml:space="preserve">ՊԵԿ-ում աշխատանքի </w:t>
      </w:r>
      <w:r w:rsidRPr="009425F5">
        <w:rPr>
          <w:rFonts w:ascii="GHEA Grapalat" w:hAnsi="GHEA Grapalat"/>
          <w:lang w:val="hy-AM"/>
        </w:rPr>
        <w:t xml:space="preserve">անցնելու կարգը և պայմանները բավարար չափով ապահովում են </w:t>
      </w:r>
      <w:r w:rsidRPr="009425F5">
        <w:rPr>
          <w:rFonts w:ascii="GHEA Grapalat" w:eastAsiaTheme="minorHAnsi" w:hAnsi="GHEA Grapalat"/>
          <w:lang w:val="hy-AM"/>
        </w:rPr>
        <w:t>առկա</w:t>
      </w:r>
      <w:r w:rsidRPr="009425F5">
        <w:rPr>
          <w:rFonts w:ascii="GHEA Grapalat" w:hAnsi="GHEA Grapalat"/>
          <w:lang w:val="hy-AM"/>
        </w:rPr>
        <w:t xml:space="preserve"> պահանջները</w:t>
      </w:r>
      <w:r w:rsidR="003E55E1" w:rsidRPr="009425F5">
        <w:rPr>
          <w:rFonts w:ascii="GHEA Grapalat" w:hAnsi="GHEA Grapalat"/>
          <w:lang w:val="hy-AM"/>
        </w:rPr>
        <w:t>,</w:t>
      </w:r>
      <w:r w:rsidRPr="009425F5">
        <w:rPr>
          <w:rFonts w:ascii="GHEA Grapalat" w:hAnsi="GHEA Grapalat"/>
          <w:lang w:val="hy-AM"/>
        </w:rPr>
        <w:t xml:space="preserve"> այնուամենայնիվ</w:t>
      </w:r>
      <w:r w:rsidR="003E55E1" w:rsidRPr="009425F5">
        <w:rPr>
          <w:rFonts w:ascii="GHEA Grapalat" w:hAnsi="GHEA Grapalat"/>
          <w:lang w:val="hy-AM"/>
        </w:rPr>
        <w:t>,</w:t>
      </w:r>
      <w:r w:rsidRPr="009425F5">
        <w:rPr>
          <w:rFonts w:ascii="GHEA Grapalat" w:hAnsi="GHEA Grapalat"/>
          <w:lang w:val="hy-AM"/>
        </w:rPr>
        <w:t xml:space="preserve"> </w:t>
      </w:r>
      <w:r w:rsidR="00035FAD" w:rsidRPr="009425F5">
        <w:rPr>
          <w:rFonts w:ascii="GHEA Grapalat" w:hAnsi="GHEA Grapalat"/>
          <w:lang w:val="hy-AM"/>
        </w:rPr>
        <w:t>ՊԵԿ-</w:t>
      </w:r>
      <w:r w:rsidRPr="009425F5">
        <w:rPr>
          <w:rFonts w:ascii="GHEA Grapalat" w:hAnsi="GHEA Grapalat"/>
          <w:lang w:val="hy-AM"/>
        </w:rPr>
        <w:t xml:space="preserve">ի, </w:t>
      </w:r>
      <w:r w:rsidR="00D45C17" w:rsidRPr="009425F5">
        <w:rPr>
          <w:rFonts w:ascii="GHEA Grapalat" w:hAnsi="GHEA Grapalat"/>
          <w:lang w:val="hy-AM"/>
        </w:rPr>
        <w:t xml:space="preserve">ինչպես նաև տնտեսական </w:t>
      </w:r>
      <w:r w:rsidRPr="009425F5">
        <w:rPr>
          <w:rFonts w:ascii="GHEA Grapalat" w:hAnsi="GHEA Grapalat"/>
          <w:lang w:val="hy-AM"/>
        </w:rPr>
        <w:t>և տեխնոլոգիա</w:t>
      </w:r>
      <w:r w:rsidR="00D45C17" w:rsidRPr="009425F5">
        <w:rPr>
          <w:rFonts w:ascii="GHEA Grapalat" w:hAnsi="GHEA Grapalat"/>
          <w:lang w:val="hy-AM"/>
        </w:rPr>
        <w:t>կան</w:t>
      </w:r>
      <w:r w:rsidR="00733145">
        <w:rPr>
          <w:rFonts w:ascii="GHEA Grapalat" w:hAnsi="GHEA Grapalat"/>
          <w:lang w:val="hy-AM"/>
        </w:rPr>
        <w:t xml:space="preserve"> </w:t>
      </w:r>
      <w:r w:rsidR="00D45C17" w:rsidRPr="009425F5">
        <w:rPr>
          <w:rFonts w:ascii="GHEA Grapalat" w:hAnsi="GHEA Grapalat"/>
          <w:lang w:val="hy-AM"/>
        </w:rPr>
        <w:t>առաջընթացքով պայմանավորված՝</w:t>
      </w:r>
      <w:r w:rsidRPr="009425F5">
        <w:rPr>
          <w:rFonts w:ascii="GHEA Grapalat" w:hAnsi="GHEA Grapalat"/>
          <w:lang w:val="hy-AM"/>
        </w:rPr>
        <w:t xml:space="preserve"> խիստ կարևոր է կատարելագործել գործող կարգը և մեթոդ</w:t>
      </w:r>
      <w:r w:rsidR="00D45C17" w:rsidRPr="009425F5">
        <w:rPr>
          <w:rFonts w:ascii="GHEA Grapalat" w:hAnsi="GHEA Grapalat"/>
          <w:lang w:val="hy-AM"/>
        </w:rPr>
        <w:t>աբանությունը</w:t>
      </w:r>
      <w:r w:rsidRPr="009425F5">
        <w:rPr>
          <w:rFonts w:ascii="GHEA Grapalat" w:hAnsi="GHEA Grapalat"/>
          <w:lang w:val="hy-AM"/>
        </w:rPr>
        <w:t xml:space="preserve"> և ներդնել ՊԵԿ կարիքներին և ժամանակակից պահանջներին համապատասխանող կադրերի համալրման համակարգ:</w:t>
      </w:r>
    </w:p>
    <w:p w:rsidR="00CB2803" w:rsidRPr="009425F5" w:rsidRDefault="00CB2803" w:rsidP="007653DC">
      <w:pPr>
        <w:pStyle w:val="ListParagraph"/>
        <w:numPr>
          <w:ilvl w:val="0"/>
          <w:numId w:val="64"/>
        </w:numPr>
        <w:spacing w:after="0" w:line="360" w:lineRule="auto"/>
        <w:jc w:val="both"/>
        <w:rPr>
          <w:rFonts w:ascii="GHEA Grapalat" w:hAnsi="GHEA Grapalat" w:cs="Arial"/>
          <w:b/>
          <w:i/>
          <w:lang w:val="hy-AM"/>
        </w:rPr>
      </w:pPr>
      <w:r w:rsidRPr="009425F5">
        <w:rPr>
          <w:rFonts w:ascii="GHEA Grapalat" w:hAnsi="GHEA Grapalat" w:cs="Arial"/>
          <w:b/>
          <w:i/>
          <w:sz w:val="24"/>
          <w:lang w:val="hy-AM"/>
        </w:rPr>
        <w:t>Անհրաժեշտ միջոցառումներ</w:t>
      </w:r>
    </w:p>
    <w:p w:rsidR="00CB2803" w:rsidRPr="009425F5" w:rsidRDefault="0037015C"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CB2803" w:rsidRPr="009425F5">
        <w:rPr>
          <w:rFonts w:ascii="GHEA Grapalat" w:hAnsi="GHEA Grapalat"/>
          <w:sz w:val="24"/>
          <w:szCs w:val="24"/>
          <w:lang w:val="hy-AM"/>
        </w:rPr>
        <w:t>Մշակել ՊԵԿ ընդունելության մրցույթի կազմակերպման նոր գործընթաց,</w:t>
      </w:r>
    </w:p>
    <w:p w:rsidR="00CB2803" w:rsidRPr="009425F5" w:rsidRDefault="007A493A"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բ.</w:t>
      </w:r>
      <w:r w:rsidR="001B2F3B" w:rsidRPr="009425F5">
        <w:rPr>
          <w:rFonts w:ascii="GHEA Grapalat" w:hAnsi="GHEA Grapalat"/>
          <w:sz w:val="24"/>
          <w:szCs w:val="24"/>
          <w:lang w:val="hy-AM"/>
        </w:rPr>
        <w:t xml:space="preserve"> </w:t>
      </w:r>
      <w:r w:rsidR="00CB2803" w:rsidRPr="009425F5">
        <w:rPr>
          <w:rFonts w:ascii="GHEA Grapalat" w:hAnsi="GHEA Grapalat"/>
          <w:sz w:val="24"/>
          <w:szCs w:val="24"/>
          <w:lang w:val="hy-AM"/>
        </w:rPr>
        <w:t xml:space="preserve">«Ուսումնական կենտրոն» ՊՈԱԿ–ում կազմակերպել </w:t>
      </w:r>
      <w:r w:rsidR="00A60BBE" w:rsidRPr="009425F5">
        <w:rPr>
          <w:rFonts w:ascii="GHEA Grapalat" w:hAnsi="GHEA Grapalat"/>
          <w:sz w:val="24"/>
          <w:szCs w:val="24"/>
          <w:lang w:val="hy-AM"/>
        </w:rPr>
        <w:t>վերապատրաստման</w:t>
      </w:r>
      <w:r w:rsidR="00CB2803" w:rsidRPr="009425F5">
        <w:rPr>
          <w:rFonts w:ascii="GHEA Grapalat" w:hAnsi="GHEA Grapalat"/>
          <w:sz w:val="24"/>
          <w:szCs w:val="24"/>
          <w:lang w:val="hy-AM"/>
        </w:rPr>
        <w:t xml:space="preserve"> դասընթացներ</w:t>
      </w:r>
      <w:r w:rsidR="00D45C17" w:rsidRPr="009425F5">
        <w:rPr>
          <w:rFonts w:ascii="GHEA Grapalat" w:hAnsi="GHEA Grapalat"/>
          <w:sz w:val="24"/>
          <w:szCs w:val="24"/>
          <w:lang w:val="hy-AM"/>
        </w:rPr>
        <w:t>՝</w:t>
      </w:r>
      <w:r w:rsidR="00CB2803" w:rsidRPr="009425F5">
        <w:rPr>
          <w:rFonts w:ascii="GHEA Grapalat" w:hAnsi="GHEA Grapalat"/>
          <w:sz w:val="24"/>
          <w:szCs w:val="24"/>
          <w:lang w:val="hy-AM"/>
        </w:rPr>
        <w:t xml:space="preserve"> մինչև </w:t>
      </w:r>
      <w:r w:rsidR="00D45C17" w:rsidRPr="009425F5">
        <w:rPr>
          <w:rFonts w:ascii="GHEA Grapalat" w:hAnsi="GHEA Grapalat"/>
          <w:sz w:val="24"/>
          <w:szCs w:val="24"/>
          <w:lang w:val="hy-AM"/>
        </w:rPr>
        <w:t xml:space="preserve">աշխատանքի </w:t>
      </w:r>
      <w:r w:rsidR="00CB2803" w:rsidRPr="009425F5">
        <w:rPr>
          <w:rFonts w:ascii="GHEA Grapalat" w:hAnsi="GHEA Grapalat"/>
          <w:sz w:val="24"/>
          <w:szCs w:val="24"/>
          <w:lang w:val="hy-AM"/>
        </w:rPr>
        <w:t>անցնելը դիմորդներին նեղ մասնագիտական, գործնական</w:t>
      </w:r>
      <w:r w:rsidR="00FF5C45" w:rsidRPr="009425F5">
        <w:rPr>
          <w:rFonts w:ascii="GHEA Grapalat" w:hAnsi="GHEA Grapalat"/>
          <w:sz w:val="24"/>
          <w:szCs w:val="24"/>
          <w:lang w:val="hy-AM"/>
        </w:rPr>
        <w:t xml:space="preserve"> </w:t>
      </w:r>
      <w:r w:rsidR="00CB2803" w:rsidRPr="009425F5">
        <w:rPr>
          <w:rFonts w:ascii="GHEA Grapalat" w:hAnsi="GHEA Grapalat"/>
          <w:sz w:val="24"/>
          <w:szCs w:val="24"/>
          <w:lang w:val="hy-AM"/>
        </w:rPr>
        <w:t>գիտելիքներով և հմտություններով ապահովելու համար,</w:t>
      </w:r>
    </w:p>
    <w:p w:rsidR="00CB2803" w:rsidRPr="009425F5" w:rsidRDefault="007A493A"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գ. </w:t>
      </w:r>
      <w:r w:rsidR="00CB2803" w:rsidRPr="009425F5">
        <w:rPr>
          <w:rFonts w:ascii="GHEA Grapalat" w:hAnsi="GHEA Grapalat"/>
          <w:sz w:val="24"/>
          <w:szCs w:val="24"/>
          <w:lang w:val="hy-AM"/>
        </w:rPr>
        <w:t xml:space="preserve">Մշակել նոր հարցաշար բանավոր և գրավոր փուլերում դիմորդների </w:t>
      </w:r>
      <w:r w:rsidR="00D45C17" w:rsidRPr="009425F5">
        <w:rPr>
          <w:rFonts w:ascii="GHEA Grapalat" w:hAnsi="GHEA Grapalat"/>
          <w:sz w:val="24"/>
          <w:szCs w:val="24"/>
          <w:lang w:val="hy-AM"/>
        </w:rPr>
        <w:t xml:space="preserve">առավել </w:t>
      </w:r>
      <w:r w:rsidR="00CB2803" w:rsidRPr="009425F5">
        <w:rPr>
          <w:rFonts w:ascii="GHEA Grapalat" w:hAnsi="GHEA Grapalat"/>
          <w:sz w:val="24"/>
          <w:szCs w:val="24"/>
          <w:lang w:val="hy-AM"/>
        </w:rPr>
        <w:t>արդյունավետ, օբյեկտիվ և թիրախային գնահատման համար,</w:t>
      </w:r>
    </w:p>
    <w:p w:rsidR="00CB2803" w:rsidRPr="009425F5" w:rsidRDefault="007A493A"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szCs w:val="24"/>
          <w:lang w:val="hy-AM"/>
        </w:rPr>
        <w:t xml:space="preserve">դ. </w:t>
      </w:r>
      <w:r w:rsidR="00CB2803" w:rsidRPr="009425F5">
        <w:rPr>
          <w:rFonts w:ascii="GHEA Grapalat" w:hAnsi="GHEA Grapalat"/>
          <w:sz w:val="24"/>
          <w:szCs w:val="24"/>
          <w:lang w:val="hy-AM"/>
        </w:rPr>
        <w:t>Պարտադիր դարձնել անհատի արժեհամակարգի և հակակոռուպցի</w:t>
      </w:r>
      <w:r w:rsidR="00A60BBE" w:rsidRPr="009425F5">
        <w:rPr>
          <w:rFonts w:ascii="GHEA Grapalat" w:hAnsi="GHEA Grapalat"/>
          <w:sz w:val="24"/>
          <w:szCs w:val="24"/>
          <w:lang w:val="hy-AM"/>
        </w:rPr>
        <w:t>ո</w:t>
      </w:r>
      <w:r w:rsidR="00CB2803" w:rsidRPr="009425F5">
        <w:rPr>
          <w:rFonts w:ascii="GHEA Grapalat" w:hAnsi="GHEA Grapalat"/>
          <w:sz w:val="24"/>
          <w:szCs w:val="24"/>
          <w:lang w:val="hy-AM"/>
        </w:rPr>
        <w:t>ն թեստավորումը,</w:t>
      </w:r>
    </w:p>
    <w:p w:rsidR="00CB2803" w:rsidRPr="009425F5" w:rsidRDefault="007A493A"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1B2F3B" w:rsidRPr="009425F5">
        <w:rPr>
          <w:rFonts w:ascii="GHEA Grapalat" w:hAnsi="GHEA Grapalat"/>
          <w:sz w:val="24"/>
          <w:szCs w:val="24"/>
          <w:lang w:val="hy-AM"/>
        </w:rPr>
        <w:t xml:space="preserve"> </w:t>
      </w:r>
      <w:r w:rsidR="00CB2803" w:rsidRPr="009425F5">
        <w:rPr>
          <w:rFonts w:ascii="GHEA Grapalat" w:hAnsi="GHEA Grapalat"/>
          <w:sz w:val="24"/>
          <w:szCs w:val="24"/>
          <w:lang w:val="hy-AM"/>
        </w:rPr>
        <w:t>Մշակել համապատասխան նորմատիվ իրավական ակտերում փոփոխու</w:t>
      </w:r>
      <w:r w:rsidR="00035FAD" w:rsidRPr="009425F5">
        <w:rPr>
          <w:rFonts w:ascii="GHEA Grapalat" w:hAnsi="GHEA Grapalat"/>
          <w:sz w:val="24"/>
          <w:szCs w:val="24"/>
          <w:lang w:val="hy-AM"/>
        </w:rPr>
        <w:softHyphen/>
      </w:r>
      <w:r w:rsidR="00CB2803" w:rsidRPr="009425F5">
        <w:rPr>
          <w:rFonts w:ascii="GHEA Grapalat" w:hAnsi="GHEA Grapalat"/>
          <w:sz w:val="24"/>
          <w:szCs w:val="24"/>
          <w:lang w:val="hy-AM"/>
        </w:rPr>
        <w:t>թյուններ կատարելու մասին նախագծեր` սահմանված նպատակների իրականացումն ապահովելու համար,</w:t>
      </w:r>
    </w:p>
    <w:p w:rsidR="00CB2803" w:rsidRPr="009425F5" w:rsidRDefault="00704BA4"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lastRenderedPageBreak/>
        <w:t>զ.</w:t>
      </w:r>
      <w:r w:rsidR="00920FB6" w:rsidRPr="009425F5">
        <w:rPr>
          <w:rFonts w:ascii="GHEA Grapalat" w:hAnsi="GHEA Grapalat"/>
          <w:sz w:val="24"/>
          <w:szCs w:val="24"/>
          <w:lang w:val="hy-AM"/>
        </w:rPr>
        <w:t xml:space="preserve"> </w:t>
      </w:r>
      <w:r w:rsidR="00CB2803" w:rsidRPr="009425F5">
        <w:rPr>
          <w:rFonts w:ascii="GHEA Grapalat" w:hAnsi="GHEA Grapalat"/>
          <w:sz w:val="24"/>
          <w:szCs w:val="24"/>
          <w:lang w:val="hy-AM"/>
        </w:rPr>
        <w:t xml:space="preserve">Ներդնել դիմումների ընդունման և նախնական թեստավորման </w:t>
      </w:r>
      <w:r w:rsidR="00035FAD" w:rsidRPr="009425F5">
        <w:rPr>
          <w:rFonts w:ascii="GHEA Grapalat" w:hAnsi="GHEA Grapalat"/>
          <w:sz w:val="24"/>
          <w:szCs w:val="24"/>
          <w:lang w:val="hy-AM"/>
        </w:rPr>
        <w:t>էլե</w:t>
      </w:r>
      <w:r w:rsidR="00CB2803" w:rsidRPr="009425F5">
        <w:rPr>
          <w:rFonts w:ascii="GHEA Grapalat" w:hAnsi="GHEA Grapalat"/>
          <w:sz w:val="24"/>
          <w:szCs w:val="24"/>
          <w:lang w:val="hy-AM"/>
        </w:rPr>
        <w:t>կ</w:t>
      </w:r>
      <w:r w:rsidR="005B20B5" w:rsidRPr="009425F5">
        <w:rPr>
          <w:rFonts w:ascii="GHEA Grapalat" w:hAnsi="GHEA Grapalat"/>
          <w:sz w:val="24"/>
          <w:szCs w:val="24"/>
          <w:lang w:val="hy-AM"/>
        </w:rPr>
        <w:softHyphen/>
      </w:r>
      <w:r w:rsidR="00CB2803" w:rsidRPr="009425F5">
        <w:rPr>
          <w:rFonts w:ascii="GHEA Grapalat" w:hAnsi="GHEA Grapalat"/>
          <w:sz w:val="24"/>
          <w:szCs w:val="24"/>
          <w:lang w:val="hy-AM"/>
        </w:rPr>
        <w:t>տրո</w:t>
      </w:r>
      <w:r w:rsidR="005B20B5" w:rsidRPr="009425F5">
        <w:rPr>
          <w:rFonts w:ascii="GHEA Grapalat" w:hAnsi="GHEA Grapalat"/>
          <w:sz w:val="24"/>
          <w:szCs w:val="24"/>
          <w:lang w:val="hy-AM"/>
        </w:rPr>
        <w:softHyphen/>
      </w:r>
      <w:r w:rsidR="00CB2803" w:rsidRPr="009425F5">
        <w:rPr>
          <w:rFonts w:ascii="GHEA Grapalat" w:hAnsi="GHEA Grapalat"/>
          <w:sz w:val="24"/>
          <w:szCs w:val="24"/>
          <w:lang w:val="hy-AM"/>
        </w:rPr>
        <w:t>նային համակարգեր</w:t>
      </w:r>
      <w:r w:rsidR="005B20B5" w:rsidRPr="009425F5">
        <w:rPr>
          <w:rFonts w:ascii="GHEA Grapalat" w:hAnsi="GHEA Grapalat"/>
          <w:sz w:val="24"/>
          <w:szCs w:val="24"/>
          <w:lang w:val="hy-AM"/>
        </w:rPr>
        <w:t>։</w:t>
      </w:r>
    </w:p>
    <w:p w:rsidR="00CB2803" w:rsidRPr="009425F5" w:rsidRDefault="00CB2803" w:rsidP="007653DC">
      <w:pPr>
        <w:pStyle w:val="ListParagraph"/>
        <w:numPr>
          <w:ilvl w:val="0"/>
          <w:numId w:val="64"/>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CB2803" w:rsidRPr="009425F5" w:rsidRDefault="0037015C"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CB2803" w:rsidRPr="009425F5">
        <w:rPr>
          <w:rFonts w:ascii="GHEA Grapalat" w:hAnsi="GHEA Grapalat"/>
          <w:sz w:val="24"/>
          <w:szCs w:val="24"/>
          <w:lang w:val="hy-AM"/>
        </w:rPr>
        <w:t>Արդիական և թափանցիկ ՊԵԿ ընդունելության գործընթաց,</w:t>
      </w:r>
    </w:p>
    <w:p w:rsidR="00CB2803" w:rsidRPr="009425F5" w:rsidRDefault="007A493A"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CB2803" w:rsidRPr="009425F5">
        <w:rPr>
          <w:rFonts w:ascii="GHEA Grapalat" w:hAnsi="GHEA Grapalat"/>
          <w:sz w:val="24"/>
          <w:szCs w:val="24"/>
          <w:lang w:val="hy-AM"/>
        </w:rPr>
        <w:t>Հայտարարված հաստիքին համապատասխանող, անհրաժեշտ մասնագի</w:t>
      </w:r>
      <w:r w:rsidR="005B20B5" w:rsidRPr="009425F5">
        <w:rPr>
          <w:rFonts w:ascii="GHEA Grapalat" w:hAnsi="GHEA Grapalat"/>
          <w:sz w:val="24"/>
          <w:szCs w:val="24"/>
          <w:lang w:val="hy-AM"/>
        </w:rPr>
        <w:softHyphen/>
      </w:r>
      <w:r w:rsidR="00CB2803" w:rsidRPr="009425F5">
        <w:rPr>
          <w:rFonts w:ascii="GHEA Grapalat" w:hAnsi="GHEA Grapalat"/>
          <w:sz w:val="24"/>
          <w:szCs w:val="24"/>
          <w:lang w:val="hy-AM"/>
        </w:rPr>
        <w:t>տա</w:t>
      </w:r>
      <w:r w:rsidR="005B20B5" w:rsidRPr="009425F5">
        <w:rPr>
          <w:rFonts w:ascii="GHEA Grapalat" w:hAnsi="GHEA Grapalat"/>
          <w:sz w:val="24"/>
          <w:szCs w:val="24"/>
          <w:lang w:val="hy-AM"/>
        </w:rPr>
        <w:softHyphen/>
      </w:r>
      <w:r w:rsidR="005B20B5" w:rsidRPr="009425F5">
        <w:rPr>
          <w:rFonts w:ascii="GHEA Grapalat" w:hAnsi="GHEA Grapalat"/>
          <w:sz w:val="24"/>
          <w:szCs w:val="24"/>
          <w:lang w:val="hy-AM"/>
        </w:rPr>
        <w:softHyphen/>
      </w:r>
      <w:r w:rsidR="00CB2803" w:rsidRPr="009425F5">
        <w:rPr>
          <w:rFonts w:ascii="GHEA Grapalat" w:hAnsi="GHEA Grapalat"/>
          <w:sz w:val="24"/>
          <w:szCs w:val="24"/>
          <w:lang w:val="hy-AM"/>
        </w:rPr>
        <w:t xml:space="preserve">կան գիտելիքներով և աշխատանքային կարողություններով օժտված կադրերի ընտրություն, </w:t>
      </w:r>
    </w:p>
    <w:p w:rsidR="00CB2803" w:rsidRPr="009425F5" w:rsidRDefault="007A493A"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CB2803" w:rsidRPr="009425F5">
        <w:rPr>
          <w:rFonts w:ascii="GHEA Grapalat" w:hAnsi="GHEA Grapalat"/>
          <w:sz w:val="24"/>
          <w:szCs w:val="24"/>
          <w:lang w:val="hy-AM"/>
        </w:rPr>
        <w:t>Պաշտոններում նշանակված ծառայողները կունենան համապատասխան մասնագիտական գիտելիքներ և աշխատանքային կարողություններ,</w:t>
      </w:r>
    </w:p>
    <w:p w:rsidR="00CB2803" w:rsidRPr="009425F5" w:rsidRDefault="007A493A"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CB2803" w:rsidRPr="009425F5">
        <w:rPr>
          <w:rFonts w:ascii="GHEA Grapalat" w:hAnsi="GHEA Grapalat"/>
          <w:sz w:val="24"/>
          <w:szCs w:val="24"/>
          <w:lang w:val="hy-AM"/>
        </w:rPr>
        <w:t>Բարձր որակավորմամբ և մասնագիտական կարողություններով օժտված կադրային ռեզերվի մշտական առկայություն</w:t>
      </w:r>
      <w:r w:rsidR="005B20B5" w:rsidRPr="009425F5">
        <w:rPr>
          <w:rFonts w:ascii="GHEA Grapalat" w:hAnsi="GHEA Grapalat"/>
          <w:sz w:val="24"/>
          <w:szCs w:val="24"/>
          <w:lang w:val="hy-AM"/>
        </w:rPr>
        <w:t>,</w:t>
      </w:r>
    </w:p>
    <w:p w:rsidR="00CB2803" w:rsidRPr="009425F5" w:rsidRDefault="007A493A"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1B2F3B" w:rsidRPr="009425F5">
        <w:rPr>
          <w:rFonts w:ascii="GHEA Grapalat" w:hAnsi="GHEA Grapalat"/>
          <w:sz w:val="24"/>
          <w:szCs w:val="24"/>
          <w:lang w:val="hy-AM"/>
        </w:rPr>
        <w:t xml:space="preserve"> </w:t>
      </w:r>
      <w:r w:rsidR="00CB2803" w:rsidRPr="009425F5">
        <w:rPr>
          <w:rFonts w:ascii="GHEA Grapalat" w:hAnsi="GHEA Grapalat"/>
          <w:sz w:val="24"/>
          <w:szCs w:val="24"/>
          <w:lang w:val="hy-AM"/>
        </w:rPr>
        <w:t>Առանց համապատասխան որակավ</w:t>
      </w:r>
      <w:r w:rsidR="00A60BBE" w:rsidRPr="009425F5">
        <w:rPr>
          <w:rFonts w:ascii="GHEA Grapalat" w:hAnsi="GHEA Grapalat"/>
          <w:sz w:val="24"/>
          <w:szCs w:val="24"/>
          <w:lang w:val="hy-AM"/>
        </w:rPr>
        <w:t>որ</w:t>
      </w:r>
      <w:r w:rsidR="00CB2803" w:rsidRPr="009425F5">
        <w:rPr>
          <w:rFonts w:ascii="GHEA Grapalat" w:hAnsi="GHEA Grapalat"/>
          <w:sz w:val="24"/>
          <w:szCs w:val="24"/>
          <w:lang w:val="hy-AM"/>
        </w:rPr>
        <w:t>ում ունեցող անձա</w:t>
      </w:r>
      <w:r w:rsidR="00EE0E00" w:rsidRPr="009425F5">
        <w:rPr>
          <w:rFonts w:ascii="GHEA Grapalat" w:hAnsi="GHEA Grapalat"/>
          <w:sz w:val="24"/>
          <w:szCs w:val="24"/>
          <w:lang w:val="hy-AM"/>
        </w:rPr>
        <w:t>ն</w:t>
      </w:r>
      <w:r w:rsidR="00CB2803" w:rsidRPr="009425F5">
        <w:rPr>
          <w:rFonts w:ascii="GHEA Grapalat" w:hAnsi="GHEA Grapalat"/>
          <w:sz w:val="24"/>
          <w:szCs w:val="24"/>
          <w:lang w:val="hy-AM"/>
        </w:rPr>
        <w:t>ցով ժամանակավոր թափուր հաստիքի համալրման բացառում,</w:t>
      </w:r>
    </w:p>
    <w:p w:rsidR="00CB2803" w:rsidRPr="009425F5" w:rsidRDefault="00704BA4"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920FB6" w:rsidRPr="009425F5">
        <w:rPr>
          <w:rFonts w:ascii="GHEA Grapalat" w:hAnsi="GHEA Grapalat"/>
          <w:sz w:val="24"/>
          <w:szCs w:val="24"/>
          <w:lang w:val="hy-AM"/>
        </w:rPr>
        <w:t xml:space="preserve"> </w:t>
      </w:r>
      <w:r w:rsidR="00CB2803" w:rsidRPr="009425F5">
        <w:rPr>
          <w:rFonts w:ascii="GHEA Grapalat" w:hAnsi="GHEA Grapalat"/>
          <w:sz w:val="24"/>
          <w:szCs w:val="24"/>
          <w:lang w:val="hy-AM"/>
        </w:rPr>
        <w:t>ՊԵԿ արժեքներին և որդեգրած քաղաքականությանը համապատասխանող կադրերով համալրում</w:t>
      </w:r>
      <w:r w:rsidR="00EE0E00" w:rsidRPr="009425F5">
        <w:rPr>
          <w:rFonts w:ascii="GHEA Grapalat" w:hAnsi="GHEA Grapalat"/>
          <w:sz w:val="24"/>
          <w:szCs w:val="24"/>
          <w:lang w:val="hy-AM"/>
        </w:rPr>
        <w:t>:</w:t>
      </w:r>
    </w:p>
    <w:p w:rsidR="00CB2803" w:rsidRPr="009425F5" w:rsidRDefault="00CB2803" w:rsidP="007653DC">
      <w:pPr>
        <w:pStyle w:val="ListParagraph"/>
        <w:numPr>
          <w:ilvl w:val="0"/>
          <w:numId w:val="64"/>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2418EF" w:rsidRPr="009425F5" w:rsidRDefault="0037015C" w:rsidP="001B2F3B">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ա. </w:t>
      </w:r>
      <w:r w:rsidR="002418EF" w:rsidRPr="009425F5">
        <w:rPr>
          <w:rFonts w:ascii="GHEA Grapalat" w:hAnsi="GHEA Grapalat"/>
          <w:lang w:val="hy-AM"/>
        </w:rPr>
        <w:t>Համապատասխան նորմատիվ իրավական ակտերում կատարված են փոփո</w:t>
      </w:r>
      <w:r w:rsidR="002418EF" w:rsidRPr="009425F5">
        <w:rPr>
          <w:rFonts w:ascii="GHEA Grapalat" w:hAnsi="GHEA Grapalat"/>
          <w:lang w:val="hy-AM"/>
        </w:rPr>
        <w:softHyphen/>
        <w:t>խու</w:t>
      </w:r>
      <w:r w:rsidR="002418EF" w:rsidRPr="009425F5">
        <w:rPr>
          <w:rFonts w:ascii="GHEA Grapalat" w:hAnsi="GHEA Grapalat"/>
          <w:lang w:val="hy-AM"/>
        </w:rPr>
        <w:softHyphen/>
        <w:t xml:space="preserve">թյուններ, </w:t>
      </w:r>
    </w:p>
    <w:p w:rsidR="002418EF" w:rsidRPr="009425F5" w:rsidRDefault="007A493A" w:rsidP="001B2F3B">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բ. </w:t>
      </w:r>
      <w:r w:rsidR="002418EF" w:rsidRPr="009425F5">
        <w:rPr>
          <w:rFonts w:ascii="GHEA Grapalat" w:hAnsi="GHEA Grapalat"/>
          <w:lang w:val="hy-AM"/>
        </w:rPr>
        <w:t>Ներդրված է դիմումների ընդունման և նախնական թեստավորման էլեկտրո</w:t>
      </w:r>
      <w:r w:rsidR="002418EF" w:rsidRPr="009425F5">
        <w:rPr>
          <w:rFonts w:ascii="GHEA Grapalat" w:hAnsi="GHEA Grapalat"/>
          <w:lang w:val="hy-AM"/>
        </w:rPr>
        <w:softHyphen/>
        <w:t>նային համակարգեր,</w:t>
      </w:r>
    </w:p>
    <w:p w:rsidR="002418EF" w:rsidRPr="009425F5" w:rsidRDefault="007A493A" w:rsidP="001B2F3B">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գ. </w:t>
      </w:r>
      <w:r w:rsidR="002418EF" w:rsidRPr="009425F5">
        <w:rPr>
          <w:rFonts w:ascii="GHEA Grapalat" w:hAnsi="GHEA Grapalat"/>
          <w:lang w:val="hy-AM"/>
        </w:rPr>
        <w:t>Մասնագիտական պատրաստման և որակավորման համակարգը գործարկված է,</w:t>
      </w:r>
    </w:p>
    <w:p w:rsidR="002418EF" w:rsidRPr="009425F5" w:rsidRDefault="007A493A" w:rsidP="001B2F3B">
      <w:pPr>
        <w:tabs>
          <w:tab w:val="left" w:pos="993"/>
        </w:tabs>
        <w:spacing w:line="360" w:lineRule="auto"/>
        <w:ind w:firstLine="720"/>
        <w:jc w:val="both"/>
        <w:rPr>
          <w:rFonts w:ascii="GHEA Grapalat" w:hAnsi="GHEA Grapalat"/>
          <w:lang w:val="hy-AM"/>
        </w:rPr>
      </w:pPr>
      <w:r w:rsidRPr="009425F5">
        <w:rPr>
          <w:rFonts w:ascii="GHEA Grapalat" w:hAnsi="GHEA Grapalat" w:cs="Sylfaen"/>
          <w:lang w:val="hy-AM"/>
        </w:rPr>
        <w:t xml:space="preserve">դ. </w:t>
      </w:r>
      <w:r w:rsidR="002418EF" w:rsidRPr="009425F5">
        <w:rPr>
          <w:rFonts w:ascii="GHEA Grapalat" w:hAnsi="GHEA Grapalat"/>
          <w:lang w:val="hy-AM"/>
        </w:rPr>
        <w:t>Ներգրավված են բարձր որակավորում ունեցող մասնագետներ դասըն</w:t>
      </w:r>
      <w:r w:rsidR="002418EF" w:rsidRPr="009425F5">
        <w:rPr>
          <w:rFonts w:ascii="GHEA Grapalat" w:hAnsi="GHEA Grapalat"/>
          <w:lang w:val="hy-AM"/>
        </w:rPr>
        <w:softHyphen/>
        <w:t>թաց</w:t>
      </w:r>
      <w:r w:rsidR="002418EF" w:rsidRPr="009425F5">
        <w:rPr>
          <w:rFonts w:ascii="GHEA Grapalat" w:hAnsi="GHEA Grapalat"/>
          <w:lang w:val="hy-AM"/>
        </w:rPr>
        <w:softHyphen/>
        <w:t>ների անցկացման համար:</w:t>
      </w:r>
    </w:p>
    <w:p w:rsidR="002418EF" w:rsidRPr="009425F5" w:rsidRDefault="002418EF" w:rsidP="001B2F3B">
      <w:pPr>
        <w:tabs>
          <w:tab w:val="left" w:pos="993"/>
        </w:tabs>
        <w:spacing w:line="360" w:lineRule="auto"/>
        <w:ind w:firstLine="720"/>
        <w:jc w:val="both"/>
        <w:rPr>
          <w:rFonts w:ascii="GHEA Grapalat" w:hAnsi="GHEA Grapalat" w:cs="Arial"/>
          <w:lang w:val="hy-AM"/>
        </w:rPr>
      </w:pPr>
      <w:r w:rsidRPr="009425F5">
        <w:rPr>
          <w:rFonts w:ascii="GHEA Grapalat" w:hAnsi="GHEA Grapalat" w:cs="Arial"/>
          <w:lang w:val="hy-AM"/>
        </w:rPr>
        <w:t>Ցուցանիշները գնահատվում են հետևյալ կերպ.</w:t>
      </w:r>
    </w:p>
    <w:p w:rsidR="002418EF" w:rsidRPr="009425F5" w:rsidRDefault="002418EF" w:rsidP="001B2F3B">
      <w:pPr>
        <w:tabs>
          <w:tab w:val="left" w:pos="993"/>
        </w:tabs>
        <w:spacing w:line="360" w:lineRule="auto"/>
        <w:ind w:firstLine="720"/>
        <w:jc w:val="both"/>
        <w:rPr>
          <w:rFonts w:ascii="GHEA Grapalat" w:hAnsi="GHEA Grapalat" w:cs="Arial"/>
          <w:lang w:val="hy-AM"/>
        </w:rPr>
      </w:pPr>
      <w:r w:rsidRPr="009425F5">
        <w:rPr>
          <w:rFonts w:ascii="GHEA Grapalat" w:hAnsi="GHEA Grapalat" w:cs="Arial"/>
          <w:lang w:val="hy-AM"/>
        </w:rPr>
        <w:t xml:space="preserve">Թիրախային ցուցանիշ` «կատարված է», </w:t>
      </w:r>
    </w:p>
    <w:p w:rsidR="002418EF" w:rsidRPr="009425F5" w:rsidRDefault="002418EF" w:rsidP="001B2F3B">
      <w:pPr>
        <w:tabs>
          <w:tab w:val="left" w:pos="993"/>
        </w:tabs>
        <w:spacing w:line="360" w:lineRule="auto"/>
        <w:ind w:firstLine="720"/>
        <w:jc w:val="both"/>
        <w:rPr>
          <w:rFonts w:ascii="GHEA Grapalat" w:hAnsi="GHEA Grapalat" w:cs="Arial"/>
          <w:lang w:val="hy-AM"/>
        </w:rPr>
      </w:pPr>
      <w:r w:rsidRPr="009425F5">
        <w:rPr>
          <w:rFonts w:ascii="GHEA Grapalat" w:hAnsi="GHEA Grapalat" w:cs="Arial"/>
          <w:lang w:val="hy-AM"/>
        </w:rPr>
        <w:lastRenderedPageBreak/>
        <w:t xml:space="preserve">Բազիսային ցուցանիշ` «կատարված չէ»: </w:t>
      </w:r>
    </w:p>
    <w:p w:rsidR="002418EF" w:rsidRPr="009425F5" w:rsidRDefault="002418EF" w:rsidP="001B2F3B">
      <w:pPr>
        <w:tabs>
          <w:tab w:val="left" w:pos="993"/>
        </w:tabs>
        <w:spacing w:line="360" w:lineRule="auto"/>
        <w:ind w:firstLine="720"/>
        <w:jc w:val="both"/>
        <w:rPr>
          <w:rFonts w:ascii="GHEA Grapalat" w:hAnsi="GHEA Grapalat" w:cs="Arial"/>
          <w:lang w:val="hy-AM"/>
        </w:rPr>
      </w:pPr>
      <w:r w:rsidRPr="009425F5">
        <w:rPr>
          <w:rFonts w:ascii="GHEA Grapalat" w:hAnsi="GHEA Grapalat" w:cs="Arial"/>
          <w:lang w:val="hy-AM"/>
        </w:rPr>
        <w:t>Գործողության իրականացման համար կսահմանվեն աշխատանքների իրականացման փուլեր և յուրաքանչյուր փուլի ավարտին կներկայացվի հաշվետվություն:</w:t>
      </w:r>
    </w:p>
    <w:p w:rsidR="00CB2803" w:rsidRPr="009425F5" w:rsidRDefault="00CB2803" w:rsidP="00CB2803">
      <w:pPr>
        <w:pStyle w:val="Heading4"/>
        <w:spacing w:before="120" w:after="120"/>
        <w:rPr>
          <w:rFonts w:ascii="GHEA Grapalat" w:hAnsi="GHEA Grapalat"/>
          <w:b/>
          <w:i w:val="0"/>
          <w:color w:val="auto"/>
          <w:lang w:val="hy-AM"/>
        </w:rPr>
      </w:pPr>
      <w:bookmarkStart w:id="104" w:name="_Toc26959733"/>
      <w:r w:rsidRPr="009425F5">
        <w:rPr>
          <w:rFonts w:ascii="GHEA Grapalat" w:hAnsi="GHEA Grapalat"/>
          <w:b/>
          <w:i w:val="0"/>
          <w:color w:val="auto"/>
          <w:lang w:val="hy-AM"/>
        </w:rPr>
        <w:t>5.2.3. ՊԵԿ կինոլոգիական կենտրոն</w:t>
      </w:r>
      <w:bookmarkEnd w:id="104"/>
    </w:p>
    <w:p w:rsidR="00CB2803" w:rsidRPr="009425F5" w:rsidRDefault="00CB2803" w:rsidP="00CB2803">
      <w:pPr>
        <w:rPr>
          <w:rFonts w:ascii="GHEA Grapalat" w:hAnsi="GHEA Grapalat"/>
          <w:b/>
          <w:i/>
          <w:lang w:val="hy-AM"/>
        </w:rPr>
      </w:pPr>
      <w:r w:rsidRPr="009425F5">
        <w:rPr>
          <w:rFonts w:ascii="GHEA Grapalat" w:hAnsi="GHEA Grapalat"/>
          <w:b/>
          <w:i/>
          <w:lang w:val="hy-AM"/>
        </w:rPr>
        <w:t>(ԳՈՐԾՈՂՈՒԹՅՈՒՆ՝</w:t>
      </w:r>
      <w:r w:rsidR="002E45CB" w:rsidRPr="009425F5">
        <w:rPr>
          <w:rFonts w:ascii="GHEA Grapalat" w:hAnsi="GHEA Grapalat"/>
          <w:b/>
          <w:i/>
          <w:lang w:val="hy-AM"/>
        </w:rPr>
        <w:t xml:space="preserve"> ստեղծել ժամանակակից չափանիշներին համապատասխանող ՊԵԿ կինոլոգիական կենտրոն</w:t>
      </w:r>
      <w:r w:rsidRPr="009425F5">
        <w:rPr>
          <w:rFonts w:ascii="GHEA Grapalat" w:hAnsi="GHEA Grapalat"/>
          <w:b/>
          <w:i/>
          <w:lang w:val="hy-AM"/>
        </w:rPr>
        <w:t>)</w:t>
      </w:r>
    </w:p>
    <w:p w:rsidR="001B2F3B" w:rsidRPr="009425F5" w:rsidRDefault="001B2F3B" w:rsidP="00CB2803">
      <w:pPr>
        <w:rPr>
          <w:rFonts w:ascii="GHEA Grapalat" w:hAnsi="GHEA Grapalat"/>
          <w:lang w:val="hy-AM"/>
        </w:rPr>
      </w:pPr>
    </w:p>
    <w:p w:rsidR="00CB2803" w:rsidRPr="009425F5" w:rsidRDefault="00CB2803" w:rsidP="007653DC">
      <w:pPr>
        <w:pStyle w:val="ListParagraph"/>
        <w:numPr>
          <w:ilvl w:val="0"/>
          <w:numId w:val="65"/>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Նկարագրություն</w:t>
      </w:r>
    </w:p>
    <w:p w:rsidR="00CB2803" w:rsidRPr="009425F5" w:rsidRDefault="00CB2803" w:rsidP="00CB2803">
      <w:pPr>
        <w:spacing w:line="360" w:lineRule="auto"/>
        <w:ind w:firstLine="720"/>
        <w:jc w:val="both"/>
        <w:rPr>
          <w:rFonts w:ascii="GHEA Grapalat" w:hAnsi="GHEA Grapalat" w:cs="Arial"/>
          <w:lang w:val="hy-AM"/>
        </w:rPr>
      </w:pPr>
      <w:r w:rsidRPr="009425F5">
        <w:rPr>
          <w:rFonts w:ascii="GHEA Grapalat" w:hAnsi="GHEA Grapalat" w:cs="Arial"/>
          <w:lang w:val="hy-AM"/>
        </w:rPr>
        <w:t>Միջոցառման շրջանակներում նախատեսվում է ուսումնասիրել ԱՄՆ, եվրո</w:t>
      </w:r>
      <w:r w:rsidR="004A0EAC" w:rsidRPr="009425F5">
        <w:rPr>
          <w:rFonts w:ascii="GHEA Grapalat" w:hAnsi="GHEA Grapalat" w:cs="Arial"/>
          <w:lang w:val="hy-AM"/>
        </w:rPr>
        <w:softHyphen/>
      </w:r>
      <w:r w:rsidRPr="009425F5">
        <w:rPr>
          <w:rFonts w:ascii="GHEA Grapalat" w:hAnsi="GHEA Grapalat" w:cs="Arial"/>
          <w:lang w:val="hy-AM"/>
        </w:rPr>
        <w:t>պա</w:t>
      </w:r>
      <w:r w:rsidR="004A0EAC" w:rsidRPr="009425F5">
        <w:rPr>
          <w:rFonts w:ascii="GHEA Grapalat" w:hAnsi="GHEA Grapalat" w:cs="Arial"/>
          <w:lang w:val="hy-AM"/>
        </w:rPr>
        <w:softHyphen/>
      </w:r>
      <w:r w:rsidRPr="009425F5">
        <w:rPr>
          <w:rFonts w:ascii="GHEA Grapalat" w:hAnsi="GHEA Grapalat" w:cs="Arial"/>
          <w:lang w:val="hy-AM"/>
        </w:rPr>
        <w:t>կան և ԱՊՀ անդամ-երկրների նմանատիպ ծառայությունների հնարավորությունները, իրականացնել վերլուծություններ և լավագույնը ներդնել ՊԵԿ</w:t>
      </w:r>
      <w:r w:rsidR="00733145">
        <w:rPr>
          <w:rFonts w:ascii="GHEA Grapalat" w:hAnsi="GHEA Grapalat" w:cs="Arial"/>
          <w:lang w:val="hy-AM"/>
        </w:rPr>
        <w:t xml:space="preserve"> </w:t>
      </w:r>
      <w:r w:rsidR="00EE0E00" w:rsidRPr="009425F5">
        <w:rPr>
          <w:rFonts w:ascii="GHEA Grapalat" w:hAnsi="GHEA Grapalat" w:cs="Arial"/>
          <w:lang w:val="hy-AM"/>
        </w:rPr>
        <w:t>կ</w:t>
      </w:r>
      <w:r w:rsidRPr="009425F5">
        <w:rPr>
          <w:rFonts w:ascii="GHEA Grapalat" w:hAnsi="GHEA Grapalat" w:cs="Arial"/>
          <w:lang w:val="hy-AM"/>
        </w:rPr>
        <w:t xml:space="preserve">ինոլոգիական կենտրոնում: Իրականացման արդյունքում </w:t>
      </w:r>
      <w:r w:rsidR="00EE0E00" w:rsidRPr="009425F5">
        <w:rPr>
          <w:rFonts w:ascii="GHEA Grapalat" w:hAnsi="GHEA Grapalat" w:cs="Arial"/>
          <w:lang w:val="hy-AM"/>
        </w:rPr>
        <w:t xml:space="preserve">կստեղծվի </w:t>
      </w:r>
      <w:r w:rsidRPr="009425F5">
        <w:rPr>
          <w:rFonts w:ascii="GHEA Grapalat" w:hAnsi="GHEA Grapalat" w:cs="Arial"/>
          <w:lang w:val="hy-AM"/>
        </w:rPr>
        <w:t>միջազգային ստանդարտ</w:t>
      </w:r>
      <w:r w:rsidR="004A0EAC" w:rsidRPr="009425F5">
        <w:rPr>
          <w:rFonts w:ascii="GHEA Grapalat" w:hAnsi="GHEA Grapalat" w:cs="Arial"/>
          <w:lang w:val="hy-AM"/>
        </w:rPr>
        <w:softHyphen/>
      </w:r>
      <w:r w:rsidRPr="009425F5">
        <w:rPr>
          <w:rFonts w:ascii="GHEA Grapalat" w:hAnsi="GHEA Grapalat" w:cs="Arial"/>
          <w:lang w:val="hy-AM"/>
        </w:rPr>
        <w:t>նե</w:t>
      </w:r>
      <w:r w:rsidR="004A0EAC" w:rsidRPr="009425F5">
        <w:rPr>
          <w:rFonts w:ascii="GHEA Grapalat" w:hAnsi="GHEA Grapalat" w:cs="Arial"/>
          <w:lang w:val="hy-AM"/>
        </w:rPr>
        <w:softHyphen/>
      </w:r>
      <w:r w:rsidRPr="009425F5">
        <w:rPr>
          <w:rFonts w:ascii="GHEA Grapalat" w:hAnsi="GHEA Grapalat" w:cs="Arial"/>
          <w:lang w:val="hy-AM"/>
        </w:rPr>
        <w:t xml:space="preserve">րին համապատասխան կենտրոն, </w:t>
      </w:r>
      <w:r w:rsidRPr="009425F5">
        <w:rPr>
          <w:rFonts w:ascii="GHEA Grapalat" w:hAnsi="GHEA Grapalat"/>
          <w:lang w:val="hy-AM"/>
        </w:rPr>
        <w:t>որտեղ</w:t>
      </w:r>
      <w:r w:rsidRPr="009425F5">
        <w:rPr>
          <w:rFonts w:ascii="GHEA Grapalat" w:hAnsi="GHEA Grapalat" w:cs="Arial"/>
          <w:lang w:val="hy-AM"/>
        </w:rPr>
        <w:t xml:space="preserve"> կպատրաստվեն և </w:t>
      </w:r>
      <w:r w:rsidR="00A60BBE" w:rsidRPr="009425F5">
        <w:rPr>
          <w:rFonts w:ascii="GHEA Grapalat" w:hAnsi="GHEA Grapalat" w:cs="Arial"/>
          <w:lang w:val="hy-AM"/>
        </w:rPr>
        <w:t>կվերապատրաստվեն</w:t>
      </w:r>
      <w:r w:rsidRPr="009425F5">
        <w:rPr>
          <w:rFonts w:ascii="GHEA Grapalat" w:hAnsi="GHEA Grapalat" w:cs="Arial"/>
          <w:lang w:val="hy-AM"/>
        </w:rPr>
        <w:t xml:space="preserve"> ՊԵԿ և այլ շահագրգիռ մարմինների և կազմակերպությունների ծա</w:t>
      </w:r>
      <w:r w:rsidR="004A0EAC" w:rsidRPr="009425F5">
        <w:rPr>
          <w:rFonts w:ascii="GHEA Grapalat" w:hAnsi="GHEA Grapalat" w:cs="Arial"/>
          <w:lang w:val="hy-AM"/>
        </w:rPr>
        <w:softHyphen/>
      </w:r>
      <w:r w:rsidRPr="009425F5">
        <w:rPr>
          <w:rFonts w:ascii="GHEA Grapalat" w:hAnsi="GHEA Grapalat" w:cs="Arial"/>
          <w:lang w:val="hy-AM"/>
        </w:rPr>
        <w:t>ռա</w:t>
      </w:r>
      <w:r w:rsidR="004A0EAC" w:rsidRPr="009425F5">
        <w:rPr>
          <w:rFonts w:ascii="GHEA Grapalat" w:hAnsi="GHEA Grapalat" w:cs="Arial"/>
          <w:lang w:val="hy-AM"/>
        </w:rPr>
        <w:softHyphen/>
      </w:r>
      <w:r w:rsidRPr="009425F5">
        <w:rPr>
          <w:rFonts w:ascii="GHEA Grapalat" w:hAnsi="GHEA Grapalat" w:cs="Arial"/>
          <w:lang w:val="hy-AM"/>
        </w:rPr>
        <w:t>յողական շները</w:t>
      </w:r>
      <w:r w:rsidR="00EE0E00" w:rsidRPr="009425F5">
        <w:rPr>
          <w:rFonts w:ascii="GHEA Grapalat" w:hAnsi="GHEA Grapalat" w:cs="Arial"/>
          <w:lang w:val="hy-AM"/>
        </w:rPr>
        <w:t xml:space="preserve"> և կինոլոգները</w:t>
      </w:r>
      <w:r w:rsidRPr="009425F5">
        <w:rPr>
          <w:rFonts w:ascii="GHEA Grapalat" w:hAnsi="GHEA Grapalat" w:cs="Arial"/>
          <w:lang w:val="hy-AM"/>
        </w:rPr>
        <w:t>, քանի որ Հայաստանում առայժմ չկա նմանատիպ հաստա</w:t>
      </w:r>
      <w:r w:rsidR="004A0EAC" w:rsidRPr="009425F5">
        <w:rPr>
          <w:rFonts w:ascii="GHEA Grapalat" w:hAnsi="GHEA Grapalat" w:cs="Arial"/>
          <w:lang w:val="hy-AM"/>
        </w:rPr>
        <w:softHyphen/>
      </w:r>
      <w:r w:rsidRPr="009425F5">
        <w:rPr>
          <w:rFonts w:ascii="GHEA Grapalat" w:hAnsi="GHEA Grapalat" w:cs="Arial"/>
          <w:lang w:val="hy-AM"/>
        </w:rPr>
        <w:t>տություն:</w:t>
      </w:r>
      <w:r w:rsidR="00FF5C45" w:rsidRPr="009425F5">
        <w:rPr>
          <w:rFonts w:ascii="GHEA Grapalat" w:hAnsi="GHEA Grapalat" w:cs="Arial"/>
          <w:lang w:val="hy-AM"/>
        </w:rPr>
        <w:t xml:space="preserve"> </w:t>
      </w:r>
    </w:p>
    <w:p w:rsidR="00CB2803" w:rsidRPr="009425F5" w:rsidRDefault="00CB2803" w:rsidP="007653DC">
      <w:pPr>
        <w:pStyle w:val="ListParagraph"/>
        <w:numPr>
          <w:ilvl w:val="0"/>
          <w:numId w:val="65"/>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Անհրաժեշտ միջոցառումներ</w:t>
      </w:r>
    </w:p>
    <w:p w:rsidR="00CB2803" w:rsidRPr="009425F5" w:rsidRDefault="0037015C"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t xml:space="preserve">ա. </w:t>
      </w:r>
      <w:r w:rsidR="002E37C9" w:rsidRPr="009425F5">
        <w:rPr>
          <w:rFonts w:ascii="GHEA Grapalat" w:hAnsi="GHEA Grapalat"/>
          <w:sz w:val="24"/>
          <w:szCs w:val="24"/>
          <w:lang w:val="hy-AM"/>
        </w:rPr>
        <w:t>Ա</w:t>
      </w:r>
      <w:r w:rsidR="00CB2803" w:rsidRPr="009425F5">
        <w:rPr>
          <w:rFonts w:ascii="GHEA Grapalat" w:hAnsi="GHEA Grapalat"/>
          <w:sz w:val="24"/>
          <w:szCs w:val="24"/>
          <w:lang w:val="hy-AM"/>
        </w:rPr>
        <w:t>յլ երկրների կինոլոգիական ծառայությունների հնարավորությունների ուսում</w:t>
      </w:r>
      <w:r w:rsidR="000939B7" w:rsidRPr="009425F5">
        <w:rPr>
          <w:rFonts w:ascii="GHEA Grapalat" w:hAnsi="GHEA Grapalat"/>
          <w:sz w:val="24"/>
          <w:szCs w:val="24"/>
          <w:lang w:val="hy-AM"/>
        </w:rPr>
        <w:softHyphen/>
      </w:r>
      <w:r w:rsidR="00CB2803" w:rsidRPr="009425F5">
        <w:rPr>
          <w:rFonts w:ascii="GHEA Grapalat" w:hAnsi="GHEA Grapalat"/>
          <w:sz w:val="24"/>
          <w:szCs w:val="24"/>
          <w:lang w:val="hy-AM"/>
        </w:rPr>
        <w:t>նասիրություն</w:t>
      </w:r>
      <w:r w:rsidR="004A0EAC" w:rsidRPr="009425F5">
        <w:rPr>
          <w:rFonts w:ascii="GHEA Grapalat" w:hAnsi="GHEA Grapalat"/>
          <w:sz w:val="24"/>
          <w:szCs w:val="24"/>
          <w:lang w:val="hy-AM"/>
        </w:rPr>
        <w:t>,</w:t>
      </w:r>
    </w:p>
    <w:p w:rsidR="00CB2803" w:rsidRPr="009425F5" w:rsidRDefault="007A493A"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2E37C9" w:rsidRPr="009425F5">
        <w:rPr>
          <w:rFonts w:ascii="GHEA Grapalat" w:hAnsi="GHEA Grapalat"/>
          <w:sz w:val="24"/>
          <w:szCs w:val="24"/>
          <w:lang w:val="hy-AM"/>
        </w:rPr>
        <w:t>Ա</w:t>
      </w:r>
      <w:r w:rsidR="00CB2803" w:rsidRPr="009425F5">
        <w:rPr>
          <w:rFonts w:ascii="GHEA Grapalat" w:hAnsi="GHEA Grapalat"/>
          <w:sz w:val="24"/>
          <w:szCs w:val="24"/>
          <w:lang w:val="hy-AM"/>
        </w:rPr>
        <w:t>նասնաբույժի, կինոլոգ-հրահանգիչների վերապատրաստում արտերկրում</w:t>
      </w:r>
      <w:r w:rsidR="004A0EAC" w:rsidRPr="009425F5">
        <w:rPr>
          <w:rFonts w:ascii="GHEA Grapalat" w:hAnsi="GHEA Grapalat"/>
          <w:sz w:val="24"/>
          <w:szCs w:val="24"/>
          <w:lang w:val="hy-AM"/>
        </w:rPr>
        <w:t>,</w:t>
      </w:r>
      <w:r w:rsidR="00CB2803" w:rsidRPr="009425F5">
        <w:rPr>
          <w:rFonts w:ascii="GHEA Grapalat" w:hAnsi="GHEA Grapalat"/>
          <w:sz w:val="24"/>
          <w:szCs w:val="24"/>
          <w:lang w:val="hy-AM"/>
        </w:rPr>
        <w:t xml:space="preserve"> </w:t>
      </w:r>
    </w:p>
    <w:p w:rsidR="00CB2803" w:rsidRPr="009425F5" w:rsidRDefault="007A493A"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2E37C9" w:rsidRPr="009425F5">
        <w:rPr>
          <w:rFonts w:ascii="GHEA Grapalat" w:hAnsi="GHEA Grapalat"/>
          <w:sz w:val="24"/>
          <w:szCs w:val="24"/>
          <w:lang w:val="hy-AM"/>
        </w:rPr>
        <w:t>Կ</w:t>
      </w:r>
      <w:r w:rsidR="00CB2803" w:rsidRPr="009425F5">
        <w:rPr>
          <w:rFonts w:ascii="GHEA Grapalat" w:hAnsi="GHEA Grapalat"/>
          <w:sz w:val="24"/>
          <w:szCs w:val="24"/>
          <w:lang w:val="hy-AM"/>
        </w:rPr>
        <w:t>ինոլոգ-մասնագետների և ծառայողական շների թվի ավելացում</w:t>
      </w:r>
      <w:r w:rsidR="004A0EAC" w:rsidRPr="009425F5">
        <w:rPr>
          <w:rFonts w:ascii="GHEA Grapalat" w:hAnsi="GHEA Grapalat"/>
          <w:sz w:val="24"/>
          <w:szCs w:val="24"/>
          <w:lang w:val="hy-AM"/>
        </w:rPr>
        <w:t>,</w:t>
      </w:r>
    </w:p>
    <w:p w:rsidR="00CB2803" w:rsidRPr="009425F5" w:rsidRDefault="007A493A"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2E37C9" w:rsidRPr="009425F5">
        <w:rPr>
          <w:rFonts w:ascii="GHEA Grapalat" w:hAnsi="GHEA Grapalat"/>
          <w:sz w:val="24"/>
          <w:szCs w:val="24"/>
          <w:lang w:val="hy-AM"/>
        </w:rPr>
        <w:t>Ն</w:t>
      </w:r>
      <w:r w:rsidR="00CB2803" w:rsidRPr="009425F5">
        <w:rPr>
          <w:rFonts w:ascii="GHEA Grapalat" w:hAnsi="GHEA Grapalat"/>
          <w:sz w:val="24"/>
          <w:szCs w:val="24"/>
          <w:lang w:val="hy-AM"/>
        </w:rPr>
        <w:t>որ սարքավորումների և տրանսպորտային միջոցների ձեռքբերում</w:t>
      </w:r>
      <w:r w:rsidR="004A0EAC" w:rsidRPr="009425F5">
        <w:rPr>
          <w:rFonts w:ascii="GHEA Grapalat" w:hAnsi="GHEA Grapalat"/>
          <w:sz w:val="24"/>
          <w:szCs w:val="24"/>
          <w:lang w:val="hy-AM"/>
        </w:rPr>
        <w:t>,</w:t>
      </w:r>
    </w:p>
    <w:p w:rsidR="00CB2803" w:rsidRPr="009425F5" w:rsidRDefault="007A493A"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1B2F3B" w:rsidRPr="009425F5">
        <w:rPr>
          <w:rFonts w:ascii="GHEA Grapalat" w:hAnsi="GHEA Grapalat"/>
          <w:sz w:val="24"/>
          <w:szCs w:val="24"/>
          <w:lang w:val="hy-AM"/>
        </w:rPr>
        <w:t xml:space="preserve"> </w:t>
      </w:r>
      <w:r w:rsidR="002E37C9" w:rsidRPr="009425F5">
        <w:rPr>
          <w:rFonts w:ascii="GHEA Grapalat" w:hAnsi="GHEA Grapalat"/>
          <w:sz w:val="24"/>
          <w:szCs w:val="24"/>
          <w:lang w:val="hy-AM"/>
        </w:rPr>
        <w:t>Տ</w:t>
      </w:r>
      <w:r w:rsidR="00CB2803" w:rsidRPr="009425F5">
        <w:rPr>
          <w:rFonts w:ascii="GHEA Grapalat" w:hAnsi="GHEA Grapalat"/>
          <w:sz w:val="24"/>
          <w:szCs w:val="24"/>
          <w:lang w:val="hy-AM"/>
        </w:rPr>
        <w:t>արբեր տեսակի վարժեցումների համար պիտանի շների բուծման համա</w:t>
      </w:r>
      <w:r w:rsidR="000939B7" w:rsidRPr="009425F5">
        <w:rPr>
          <w:rFonts w:ascii="GHEA Grapalat" w:hAnsi="GHEA Grapalat"/>
          <w:sz w:val="24"/>
          <w:szCs w:val="24"/>
          <w:lang w:val="hy-AM"/>
        </w:rPr>
        <w:softHyphen/>
      </w:r>
      <w:r w:rsidR="00CB2803" w:rsidRPr="009425F5">
        <w:rPr>
          <w:rFonts w:ascii="GHEA Grapalat" w:hAnsi="GHEA Grapalat"/>
          <w:sz w:val="24"/>
          <w:szCs w:val="24"/>
          <w:lang w:val="hy-AM"/>
        </w:rPr>
        <w:t>կարգի ներդնում</w:t>
      </w:r>
      <w:r w:rsidR="004A0EAC" w:rsidRPr="009425F5">
        <w:rPr>
          <w:rFonts w:ascii="GHEA Grapalat" w:hAnsi="GHEA Grapalat"/>
          <w:sz w:val="24"/>
          <w:szCs w:val="24"/>
          <w:lang w:val="hy-AM"/>
        </w:rPr>
        <w:t>,</w:t>
      </w:r>
    </w:p>
    <w:p w:rsidR="00CB2803" w:rsidRPr="009425F5" w:rsidRDefault="00704BA4" w:rsidP="001B2F3B">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զ.</w:t>
      </w:r>
      <w:r w:rsidR="00920FB6" w:rsidRPr="009425F5">
        <w:rPr>
          <w:rFonts w:ascii="GHEA Grapalat" w:hAnsi="GHEA Grapalat"/>
          <w:sz w:val="24"/>
          <w:szCs w:val="24"/>
          <w:lang w:val="hy-AM"/>
        </w:rPr>
        <w:t xml:space="preserve"> </w:t>
      </w:r>
      <w:r w:rsidR="002E37C9" w:rsidRPr="009425F5">
        <w:rPr>
          <w:rFonts w:ascii="GHEA Grapalat" w:hAnsi="GHEA Grapalat"/>
          <w:sz w:val="24"/>
          <w:szCs w:val="24"/>
          <w:lang w:val="hy-AM"/>
        </w:rPr>
        <w:t>Վ</w:t>
      </w:r>
      <w:r w:rsidR="00CB2803" w:rsidRPr="009425F5">
        <w:rPr>
          <w:rFonts w:ascii="GHEA Grapalat" w:hAnsi="GHEA Grapalat"/>
          <w:sz w:val="24"/>
          <w:szCs w:val="24"/>
          <w:lang w:val="hy-AM"/>
        </w:rPr>
        <w:t>արժեցման ընթացքում ի հայտ եկած՝ մաքսային մարմիններին ոչ պիտանի շներին այլ հաստատություններին փոխանցման համակարգի ներդնում</w:t>
      </w:r>
      <w:r w:rsidR="004A0EAC" w:rsidRPr="009425F5">
        <w:rPr>
          <w:rFonts w:ascii="GHEA Grapalat" w:hAnsi="GHEA Grapalat"/>
          <w:sz w:val="24"/>
          <w:szCs w:val="24"/>
          <w:lang w:val="hy-AM"/>
        </w:rPr>
        <w:t>։</w:t>
      </w:r>
    </w:p>
    <w:p w:rsidR="00CB2803" w:rsidRPr="009425F5" w:rsidRDefault="00CB2803" w:rsidP="007653DC">
      <w:pPr>
        <w:pStyle w:val="ListParagraph"/>
        <w:numPr>
          <w:ilvl w:val="0"/>
          <w:numId w:val="65"/>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CB2803" w:rsidRPr="009425F5" w:rsidRDefault="0037015C" w:rsidP="00CD5B9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cs="Sylfaen"/>
          <w:sz w:val="24"/>
          <w:lang w:val="hy-AM"/>
        </w:rPr>
        <w:lastRenderedPageBreak/>
        <w:t xml:space="preserve">ա. </w:t>
      </w:r>
      <w:r w:rsidR="002E37C9" w:rsidRPr="009425F5">
        <w:rPr>
          <w:rFonts w:ascii="GHEA Grapalat" w:hAnsi="GHEA Grapalat"/>
          <w:sz w:val="24"/>
          <w:szCs w:val="24"/>
          <w:lang w:val="hy-AM"/>
        </w:rPr>
        <w:t>Ս</w:t>
      </w:r>
      <w:r w:rsidR="00CB2803" w:rsidRPr="009425F5">
        <w:rPr>
          <w:rFonts w:ascii="GHEA Grapalat" w:hAnsi="GHEA Grapalat"/>
          <w:sz w:val="24"/>
          <w:szCs w:val="24"/>
          <w:lang w:val="hy-AM"/>
        </w:rPr>
        <w:t>ահմանային անցակետերում շուրջօրյա կինոլոգիական ծառայության ապա</w:t>
      </w:r>
      <w:r w:rsidR="000939B7" w:rsidRPr="009425F5">
        <w:rPr>
          <w:rFonts w:ascii="GHEA Grapalat" w:hAnsi="GHEA Grapalat"/>
          <w:sz w:val="24"/>
          <w:szCs w:val="24"/>
          <w:lang w:val="hy-AM"/>
        </w:rPr>
        <w:softHyphen/>
      </w:r>
      <w:r w:rsidR="00CB2803" w:rsidRPr="009425F5">
        <w:rPr>
          <w:rFonts w:ascii="GHEA Grapalat" w:hAnsi="GHEA Grapalat"/>
          <w:sz w:val="24"/>
          <w:szCs w:val="24"/>
          <w:lang w:val="hy-AM"/>
        </w:rPr>
        <w:t>հովում</w:t>
      </w:r>
      <w:r w:rsidR="000939B7" w:rsidRPr="009425F5">
        <w:rPr>
          <w:rFonts w:ascii="GHEA Grapalat" w:hAnsi="GHEA Grapalat"/>
          <w:sz w:val="24"/>
          <w:szCs w:val="24"/>
          <w:lang w:val="hy-AM"/>
        </w:rPr>
        <w:t>,</w:t>
      </w:r>
    </w:p>
    <w:p w:rsidR="00CB2803" w:rsidRPr="009425F5" w:rsidRDefault="007A493A" w:rsidP="00CD5B9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2E37C9" w:rsidRPr="009425F5">
        <w:rPr>
          <w:rFonts w:ascii="GHEA Grapalat" w:hAnsi="GHEA Grapalat"/>
          <w:sz w:val="24"/>
          <w:szCs w:val="24"/>
          <w:lang w:val="hy-AM"/>
        </w:rPr>
        <w:t>Բ</w:t>
      </w:r>
      <w:r w:rsidR="00CB2803" w:rsidRPr="009425F5">
        <w:rPr>
          <w:rFonts w:ascii="GHEA Grapalat" w:hAnsi="GHEA Grapalat"/>
          <w:sz w:val="24"/>
          <w:szCs w:val="24"/>
          <w:lang w:val="hy-AM"/>
        </w:rPr>
        <w:t>արձրակարգ կինոլոգ-մասնագետների առկայություն</w:t>
      </w:r>
      <w:r w:rsidR="000939B7" w:rsidRPr="009425F5">
        <w:rPr>
          <w:rFonts w:ascii="GHEA Grapalat" w:hAnsi="GHEA Grapalat"/>
          <w:sz w:val="24"/>
          <w:szCs w:val="24"/>
          <w:lang w:val="hy-AM"/>
        </w:rPr>
        <w:t>,</w:t>
      </w:r>
    </w:p>
    <w:p w:rsidR="00CB2803" w:rsidRPr="009425F5" w:rsidRDefault="007A493A" w:rsidP="00CD5B9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2E37C9" w:rsidRPr="009425F5">
        <w:rPr>
          <w:rFonts w:ascii="GHEA Grapalat" w:hAnsi="GHEA Grapalat"/>
          <w:sz w:val="24"/>
          <w:szCs w:val="24"/>
          <w:lang w:val="hy-AM"/>
        </w:rPr>
        <w:t>Մ</w:t>
      </w:r>
      <w:r w:rsidR="00CB2803" w:rsidRPr="009425F5">
        <w:rPr>
          <w:rFonts w:ascii="GHEA Grapalat" w:hAnsi="GHEA Grapalat"/>
          <w:sz w:val="24"/>
          <w:szCs w:val="24"/>
          <w:lang w:val="hy-AM"/>
        </w:rPr>
        <w:t>աքսանենգության տարբեր առարկաներ հայտնաբերելու ունակությամբ ծա</w:t>
      </w:r>
      <w:r w:rsidR="000939B7" w:rsidRPr="009425F5">
        <w:rPr>
          <w:rFonts w:ascii="GHEA Grapalat" w:hAnsi="GHEA Grapalat"/>
          <w:sz w:val="24"/>
          <w:szCs w:val="24"/>
          <w:lang w:val="hy-AM"/>
        </w:rPr>
        <w:softHyphen/>
      </w:r>
      <w:r w:rsidR="00CB2803" w:rsidRPr="009425F5">
        <w:rPr>
          <w:rFonts w:ascii="GHEA Grapalat" w:hAnsi="GHEA Grapalat"/>
          <w:sz w:val="24"/>
          <w:szCs w:val="24"/>
          <w:lang w:val="hy-AM"/>
        </w:rPr>
        <w:t>ռայողական շների առկայություն</w:t>
      </w:r>
      <w:r w:rsidR="000939B7" w:rsidRPr="009425F5">
        <w:rPr>
          <w:rFonts w:ascii="GHEA Grapalat" w:hAnsi="GHEA Grapalat"/>
          <w:sz w:val="24"/>
          <w:szCs w:val="24"/>
          <w:lang w:val="hy-AM"/>
        </w:rPr>
        <w:t>,</w:t>
      </w:r>
    </w:p>
    <w:p w:rsidR="00CB2803" w:rsidRPr="009425F5" w:rsidRDefault="007A493A" w:rsidP="00CD5B9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դ. </w:t>
      </w:r>
      <w:r w:rsidR="002E37C9" w:rsidRPr="009425F5">
        <w:rPr>
          <w:rFonts w:ascii="GHEA Grapalat" w:hAnsi="GHEA Grapalat"/>
          <w:sz w:val="24"/>
          <w:szCs w:val="24"/>
          <w:lang w:val="hy-AM"/>
        </w:rPr>
        <w:t>Մ</w:t>
      </w:r>
      <w:r w:rsidR="00CB2803" w:rsidRPr="009425F5">
        <w:rPr>
          <w:rFonts w:ascii="GHEA Grapalat" w:hAnsi="GHEA Grapalat"/>
          <w:sz w:val="24"/>
          <w:szCs w:val="24"/>
          <w:lang w:val="hy-AM"/>
        </w:rPr>
        <w:t>իջազգային ստանդարտներին համապատասխան կինոլոգիական կենտրոն</w:t>
      </w:r>
      <w:r w:rsidR="000939B7" w:rsidRPr="009425F5">
        <w:rPr>
          <w:rFonts w:ascii="GHEA Grapalat" w:hAnsi="GHEA Grapalat"/>
          <w:sz w:val="24"/>
          <w:szCs w:val="24"/>
          <w:lang w:val="hy-AM"/>
        </w:rPr>
        <w:t>,</w:t>
      </w:r>
    </w:p>
    <w:p w:rsidR="00CB2803" w:rsidRPr="009425F5" w:rsidRDefault="007A493A" w:rsidP="00CD5B9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ե.</w:t>
      </w:r>
      <w:r w:rsidR="001B2F3B" w:rsidRPr="009425F5">
        <w:rPr>
          <w:rFonts w:ascii="GHEA Grapalat" w:hAnsi="GHEA Grapalat"/>
          <w:sz w:val="24"/>
          <w:szCs w:val="24"/>
          <w:lang w:val="hy-AM"/>
        </w:rPr>
        <w:t xml:space="preserve"> </w:t>
      </w:r>
      <w:r w:rsidR="002E37C9" w:rsidRPr="009425F5">
        <w:rPr>
          <w:rFonts w:ascii="GHEA Grapalat" w:hAnsi="GHEA Grapalat"/>
          <w:sz w:val="24"/>
          <w:szCs w:val="24"/>
          <w:lang w:val="hy-AM"/>
        </w:rPr>
        <w:t>Ի</w:t>
      </w:r>
      <w:r w:rsidR="00CB2803" w:rsidRPr="009425F5">
        <w:rPr>
          <w:rFonts w:ascii="GHEA Grapalat" w:hAnsi="GHEA Grapalat"/>
          <w:sz w:val="24"/>
          <w:szCs w:val="24"/>
          <w:lang w:val="hy-AM"/>
        </w:rPr>
        <w:t>րական պայմաններին առավելապես նմանեցված վարժեցման ենթակա</w:t>
      </w:r>
      <w:r w:rsidR="000939B7" w:rsidRPr="009425F5">
        <w:rPr>
          <w:rFonts w:ascii="GHEA Grapalat" w:hAnsi="GHEA Grapalat"/>
          <w:sz w:val="24"/>
          <w:szCs w:val="24"/>
          <w:lang w:val="hy-AM"/>
        </w:rPr>
        <w:softHyphen/>
      </w:r>
      <w:r w:rsidR="00CB2803" w:rsidRPr="009425F5">
        <w:rPr>
          <w:rFonts w:ascii="GHEA Grapalat" w:hAnsi="GHEA Grapalat"/>
          <w:sz w:val="24"/>
          <w:szCs w:val="24"/>
          <w:lang w:val="hy-AM"/>
        </w:rPr>
        <w:t>ռուց</w:t>
      </w:r>
      <w:r w:rsidR="000939B7" w:rsidRPr="009425F5">
        <w:rPr>
          <w:rFonts w:ascii="GHEA Grapalat" w:hAnsi="GHEA Grapalat"/>
          <w:sz w:val="24"/>
          <w:szCs w:val="24"/>
          <w:lang w:val="hy-AM"/>
        </w:rPr>
        <w:softHyphen/>
      </w:r>
      <w:r w:rsidR="00CB2803" w:rsidRPr="009425F5">
        <w:rPr>
          <w:rFonts w:ascii="GHEA Grapalat" w:hAnsi="GHEA Grapalat"/>
          <w:sz w:val="24"/>
          <w:szCs w:val="24"/>
          <w:lang w:val="hy-AM"/>
        </w:rPr>
        <w:t>վածքների առկայություն</w:t>
      </w:r>
      <w:r w:rsidR="000939B7" w:rsidRPr="009425F5">
        <w:rPr>
          <w:rFonts w:ascii="GHEA Grapalat" w:hAnsi="GHEA Grapalat"/>
          <w:sz w:val="24"/>
          <w:szCs w:val="24"/>
          <w:lang w:val="hy-AM"/>
        </w:rPr>
        <w:t>։</w:t>
      </w:r>
    </w:p>
    <w:p w:rsidR="00CB2803" w:rsidRPr="009425F5" w:rsidRDefault="00CB2803" w:rsidP="007653DC">
      <w:pPr>
        <w:pStyle w:val="ListParagraph"/>
        <w:numPr>
          <w:ilvl w:val="0"/>
          <w:numId w:val="65"/>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Չափելի ցուցանիշներ</w:t>
      </w:r>
    </w:p>
    <w:p w:rsidR="002E45CB" w:rsidRPr="009425F5" w:rsidRDefault="0037015C" w:rsidP="00CD5B91">
      <w:pPr>
        <w:pStyle w:val="ListParagraph"/>
        <w:tabs>
          <w:tab w:val="left" w:pos="993"/>
        </w:tabs>
        <w:spacing w:line="360" w:lineRule="auto"/>
        <w:ind w:left="0" w:firstLine="720"/>
        <w:jc w:val="both"/>
        <w:rPr>
          <w:rFonts w:ascii="GHEA Grapalat" w:hAnsi="GHEA Grapalat" w:cs="Arial"/>
          <w:sz w:val="24"/>
          <w:lang w:val="hy-AM"/>
        </w:rPr>
      </w:pPr>
      <w:r w:rsidRPr="009425F5">
        <w:rPr>
          <w:rFonts w:ascii="GHEA Grapalat" w:hAnsi="GHEA Grapalat" w:cs="Sylfaen"/>
          <w:sz w:val="24"/>
          <w:lang w:val="hy-AM"/>
        </w:rPr>
        <w:t xml:space="preserve">ա. </w:t>
      </w:r>
      <w:r w:rsidR="002E45CB" w:rsidRPr="009425F5">
        <w:rPr>
          <w:rFonts w:ascii="GHEA Grapalat" w:hAnsi="GHEA Grapalat" w:cs="Arial"/>
          <w:sz w:val="24"/>
          <w:lang w:val="hy-AM"/>
        </w:rPr>
        <w:t>ՊԵԿ կինոլոգիական կենտրոնը ստեղծված է:</w:t>
      </w:r>
      <w:r w:rsidR="002E45CB" w:rsidRPr="009425F5">
        <w:rPr>
          <w:rFonts w:ascii="GHEA Grapalat" w:hAnsi="GHEA Grapalat"/>
          <w:b/>
          <w:i/>
          <w:lang w:val="hy-AM"/>
        </w:rPr>
        <w:t xml:space="preserve"> </w:t>
      </w:r>
      <w:r w:rsidR="002E45CB" w:rsidRPr="009425F5">
        <w:rPr>
          <w:rFonts w:ascii="GHEA Grapalat" w:hAnsi="GHEA Grapalat" w:cs="Arial"/>
          <w:sz w:val="24"/>
          <w:lang w:val="hy-AM"/>
        </w:rPr>
        <w:t xml:space="preserve">Ցուցանիշը գնահատվում </w:t>
      </w:r>
      <w:r w:rsidR="002E45CB" w:rsidRPr="009425F5">
        <w:rPr>
          <w:rFonts w:ascii="GHEA Grapalat" w:hAnsi="GHEA Grapalat" w:cs="Arial"/>
          <w:lang w:val="hy-AM"/>
        </w:rPr>
        <w:t>է</w:t>
      </w:r>
      <w:r w:rsidR="002E45CB" w:rsidRPr="009425F5">
        <w:rPr>
          <w:rFonts w:ascii="GHEA Grapalat" w:hAnsi="GHEA Grapalat" w:cs="Arial"/>
          <w:sz w:val="24"/>
          <w:lang w:val="hy-AM"/>
        </w:rPr>
        <w:t xml:space="preserve"> «առկա է» կամ «առկա չէ» կարգավիճակով:</w:t>
      </w:r>
      <w:r w:rsidR="00BA3650" w:rsidRPr="009425F5">
        <w:rPr>
          <w:rFonts w:ascii="GHEA Grapalat" w:hAnsi="GHEA Grapalat" w:cs="Arial"/>
          <w:sz w:val="24"/>
          <w:lang w:val="hy-AM"/>
        </w:rPr>
        <w:t xml:space="preserve"> Ցուցանիշի կատարման վերաբերյալ հաշվետվողականությունն իրականացվելու է կիսամյակային պարբերականությամբ:</w:t>
      </w:r>
      <w:r w:rsidR="002E45CB" w:rsidRPr="009425F5">
        <w:rPr>
          <w:rFonts w:ascii="GHEA Grapalat" w:hAnsi="GHEA Grapalat" w:cs="Arial"/>
          <w:sz w:val="24"/>
          <w:lang w:val="hy-AM"/>
        </w:rPr>
        <w:t xml:space="preserve"> </w:t>
      </w:r>
    </w:p>
    <w:p w:rsidR="002E45CB" w:rsidRPr="009425F5" w:rsidRDefault="007A493A" w:rsidP="00CD5B9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բ. </w:t>
      </w:r>
      <w:r w:rsidR="00BA3650" w:rsidRPr="009425F5">
        <w:rPr>
          <w:rFonts w:ascii="GHEA Grapalat" w:hAnsi="GHEA Grapalat"/>
          <w:sz w:val="24"/>
          <w:szCs w:val="24"/>
          <w:lang w:val="hy-AM"/>
        </w:rPr>
        <w:t>Կ</w:t>
      </w:r>
      <w:r w:rsidR="002E45CB" w:rsidRPr="009425F5">
        <w:rPr>
          <w:rFonts w:ascii="GHEA Grapalat" w:hAnsi="GHEA Grapalat"/>
          <w:sz w:val="24"/>
          <w:szCs w:val="24"/>
          <w:lang w:val="hy-AM"/>
        </w:rPr>
        <w:t xml:space="preserve">ինոլոգ-մասնագետների և ծառայողական շների թվի ավելացում: </w:t>
      </w:r>
      <w:r w:rsidR="00BA3650" w:rsidRPr="009425F5">
        <w:rPr>
          <w:rFonts w:ascii="GHEA Grapalat" w:hAnsi="GHEA Grapalat"/>
          <w:sz w:val="24"/>
          <w:szCs w:val="24"/>
          <w:lang w:val="hy-AM"/>
        </w:rPr>
        <w:t xml:space="preserve">Ներկայումս առկա են 7 կինոլոգ-մասնագետ և 14 ծառայողական </w:t>
      </w:r>
      <w:r w:rsidR="00A425C4" w:rsidRPr="009425F5">
        <w:rPr>
          <w:rFonts w:ascii="GHEA Grapalat" w:hAnsi="GHEA Grapalat"/>
          <w:sz w:val="24"/>
          <w:szCs w:val="24"/>
          <w:lang w:val="hy-AM"/>
        </w:rPr>
        <w:t>շ</w:t>
      </w:r>
      <w:r w:rsidR="00BA3650" w:rsidRPr="009425F5">
        <w:rPr>
          <w:rFonts w:ascii="GHEA Grapalat" w:hAnsi="GHEA Grapalat"/>
          <w:sz w:val="24"/>
          <w:szCs w:val="24"/>
          <w:lang w:val="hy-AM"/>
        </w:rPr>
        <w:t>ուն: Նախատեսվում է ունենալ 17 կինոլոգ-մասնագետ և 17 ծառայողական շուն: Հաշվետվողականութունն իրականացվելու է տարեկան պարբերականությամբ:</w:t>
      </w:r>
    </w:p>
    <w:p w:rsidR="00A71ED9" w:rsidRPr="009425F5" w:rsidRDefault="007A493A" w:rsidP="00CD5B91">
      <w:pPr>
        <w:pStyle w:val="ListParagraph"/>
        <w:tabs>
          <w:tab w:val="left" w:pos="993"/>
        </w:tabs>
        <w:spacing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 xml:space="preserve">գ. </w:t>
      </w:r>
      <w:r w:rsidR="00BA3650" w:rsidRPr="009425F5">
        <w:rPr>
          <w:rFonts w:ascii="GHEA Grapalat" w:hAnsi="GHEA Grapalat"/>
          <w:sz w:val="24"/>
          <w:szCs w:val="24"/>
          <w:lang w:val="hy-AM"/>
        </w:rPr>
        <w:t>Կ</w:t>
      </w:r>
      <w:r w:rsidR="002E45CB" w:rsidRPr="009425F5">
        <w:rPr>
          <w:rFonts w:ascii="GHEA Grapalat" w:hAnsi="GHEA Grapalat"/>
          <w:sz w:val="24"/>
          <w:szCs w:val="24"/>
          <w:lang w:val="hy-AM"/>
        </w:rPr>
        <w:t>ինոլոգ-մասնագետների և ծառայողական շների շնորհիվ մաք</w:t>
      </w:r>
      <w:r w:rsidR="00A71ED9" w:rsidRPr="009425F5">
        <w:rPr>
          <w:rFonts w:ascii="GHEA Grapalat" w:hAnsi="GHEA Grapalat"/>
          <w:sz w:val="24"/>
          <w:szCs w:val="24"/>
          <w:lang w:val="hy-AM"/>
        </w:rPr>
        <w:t>սանենգության և այլ մաքսային իրավախախտումների բացահայտումների աճ:</w:t>
      </w:r>
      <w:r w:rsidR="00BA3650" w:rsidRPr="009425F5">
        <w:rPr>
          <w:rFonts w:ascii="GHEA Grapalat" w:hAnsi="GHEA Grapalat"/>
          <w:sz w:val="24"/>
          <w:szCs w:val="24"/>
          <w:lang w:val="hy-AM"/>
        </w:rPr>
        <w:t xml:space="preserve"> 2019թ. ընթացքում ծառայողական շների օգնությամբ կանխվել է մաքսանենգության 16 դեպք: Նախատեսվում է ունենալ բացահայտումների 40-60% աճ: Ցուցանիշի հաշվետվողականությունն իրականացվելու է եռամսյակային պարբերականությամբ: </w:t>
      </w:r>
    </w:p>
    <w:p w:rsidR="001809E5" w:rsidRPr="009425F5" w:rsidRDefault="001809E5" w:rsidP="0064399C">
      <w:pPr>
        <w:pStyle w:val="Heading1"/>
        <w:numPr>
          <w:ilvl w:val="0"/>
          <w:numId w:val="4"/>
        </w:numPr>
      </w:pPr>
      <w:bookmarkStart w:id="105" w:name="_Toc26959734"/>
      <w:bookmarkStart w:id="106" w:name="_Toc421209631"/>
      <w:r w:rsidRPr="009425F5">
        <w:t>ԱՄՓՈՓՈՒՄ</w:t>
      </w:r>
      <w:bookmarkEnd w:id="105"/>
    </w:p>
    <w:p w:rsidR="00C93F4B" w:rsidRPr="009425F5" w:rsidRDefault="00C93F4B" w:rsidP="00C93F4B">
      <w:pPr>
        <w:rPr>
          <w:rFonts w:ascii="GHEA Grapalat" w:hAnsi="GHEA Grapalat"/>
        </w:rPr>
      </w:pPr>
    </w:p>
    <w:p w:rsidR="00AC36C7" w:rsidRPr="009425F5" w:rsidRDefault="001809E5" w:rsidP="00A114D3">
      <w:pPr>
        <w:pStyle w:val="ListParagraph"/>
        <w:numPr>
          <w:ilvl w:val="0"/>
          <w:numId w:val="70"/>
        </w:numPr>
        <w:tabs>
          <w:tab w:val="left" w:pos="1260"/>
        </w:tabs>
        <w:spacing w:after="0" w:line="360" w:lineRule="auto"/>
        <w:ind w:left="0" w:firstLine="720"/>
        <w:jc w:val="both"/>
        <w:rPr>
          <w:rFonts w:ascii="GHEA Grapalat" w:hAnsi="GHEA Grapalat"/>
          <w:sz w:val="24"/>
          <w:lang w:val="hy-AM"/>
        </w:rPr>
      </w:pPr>
      <w:r w:rsidRPr="009425F5">
        <w:rPr>
          <w:rFonts w:ascii="GHEA Grapalat" w:hAnsi="GHEA Grapalat"/>
          <w:sz w:val="24"/>
          <w:lang w:val="hy-AM"/>
        </w:rPr>
        <w:t>ՊԵԿ</w:t>
      </w:r>
      <w:r w:rsidR="00EF3D4F" w:rsidRPr="009425F5">
        <w:rPr>
          <w:rFonts w:ascii="GHEA Grapalat" w:hAnsi="GHEA Grapalat"/>
          <w:sz w:val="24"/>
          <w:lang w:val="hy-AM"/>
        </w:rPr>
        <w:t xml:space="preserve">-ն իր գործունեության ավելի քան 28 </w:t>
      </w:r>
      <w:r w:rsidRPr="009425F5">
        <w:rPr>
          <w:rFonts w:ascii="GHEA Grapalat" w:hAnsi="GHEA Grapalat"/>
          <w:sz w:val="24"/>
          <w:lang w:val="hy-AM"/>
        </w:rPr>
        <w:t>տարիների ընթացքում</w:t>
      </w:r>
      <w:r w:rsidR="00D604F0" w:rsidRPr="009425F5">
        <w:rPr>
          <w:rFonts w:ascii="GHEA Grapalat" w:hAnsi="GHEA Grapalat"/>
          <w:sz w:val="24"/>
          <w:lang w:val="hy-AM"/>
        </w:rPr>
        <w:t xml:space="preserve"> ոչ միայն կայացել է որպես հարկային և մաքսային վարչարարություն իրականացնող պետա</w:t>
      </w:r>
      <w:r w:rsidR="000F502E" w:rsidRPr="009425F5">
        <w:rPr>
          <w:rFonts w:ascii="GHEA Grapalat" w:hAnsi="GHEA Grapalat"/>
          <w:sz w:val="24"/>
          <w:lang w:val="hy-AM"/>
        </w:rPr>
        <w:softHyphen/>
      </w:r>
      <w:r w:rsidR="00D604F0" w:rsidRPr="009425F5">
        <w:rPr>
          <w:rFonts w:ascii="GHEA Grapalat" w:hAnsi="GHEA Grapalat"/>
          <w:sz w:val="24"/>
          <w:lang w:val="hy-AM"/>
        </w:rPr>
        <w:t xml:space="preserve">կան </w:t>
      </w:r>
      <w:r w:rsidR="00D604F0" w:rsidRPr="009425F5">
        <w:rPr>
          <w:rFonts w:ascii="GHEA Grapalat" w:hAnsi="GHEA Grapalat"/>
          <w:sz w:val="24"/>
          <w:lang w:val="hy-AM"/>
        </w:rPr>
        <w:lastRenderedPageBreak/>
        <w:t>կառավար</w:t>
      </w:r>
      <w:r w:rsidR="00765934" w:rsidRPr="009425F5">
        <w:rPr>
          <w:rFonts w:ascii="GHEA Grapalat" w:hAnsi="GHEA Grapalat"/>
          <w:sz w:val="24"/>
          <w:lang w:val="hy-AM"/>
        </w:rPr>
        <w:t>մ</w:t>
      </w:r>
      <w:r w:rsidR="00D604F0" w:rsidRPr="009425F5">
        <w:rPr>
          <w:rFonts w:ascii="GHEA Grapalat" w:hAnsi="GHEA Grapalat"/>
          <w:sz w:val="24"/>
          <w:lang w:val="hy-AM"/>
        </w:rPr>
        <w:t>ան մարմին, այլև</w:t>
      </w:r>
      <w:r w:rsidRPr="009425F5">
        <w:rPr>
          <w:rFonts w:ascii="GHEA Grapalat" w:hAnsi="GHEA Grapalat"/>
          <w:sz w:val="24"/>
          <w:lang w:val="hy-AM"/>
        </w:rPr>
        <w:t xml:space="preserve"> կուտակել է մեծ փորձ և տեխնիկական հագեց</w:t>
      </w:r>
      <w:r w:rsidR="00D604F0" w:rsidRPr="009425F5">
        <w:rPr>
          <w:rFonts w:ascii="GHEA Grapalat" w:hAnsi="GHEA Grapalat"/>
          <w:sz w:val="24"/>
          <w:lang w:val="hy-AM"/>
        </w:rPr>
        <w:softHyphen/>
      </w:r>
      <w:r w:rsidRPr="009425F5">
        <w:rPr>
          <w:rFonts w:ascii="GHEA Grapalat" w:hAnsi="GHEA Grapalat"/>
          <w:sz w:val="24"/>
          <w:lang w:val="hy-AM"/>
        </w:rPr>
        <w:t>վածություն,</w:t>
      </w:r>
      <w:r w:rsidR="00D604F0" w:rsidRPr="009425F5">
        <w:rPr>
          <w:rFonts w:ascii="GHEA Grapalat" w:hAnsi="GHEA Grapalat"/>
          <w:sz w:val="24"/>
          <w:lang w:val="hy-AM"/>
        </w:rPr>
        <w:t xml:space="preserve"> հետ</w:t>
      </w:r>
      <w:r w:rsidRPr="009425F5">
        <w:rPr>
          <w:rFonts w:ascii="GHEA Grapalat" w:hAnsi="GHEA Grapalat"/>
          <w:sz w:val="24"/>
          <w:lang w:val="hy-AM"/>
        </w:rPr>
        <w:t>և</w:t>
      </w:r>
      <w:r w:rsidR="00D604F0" w:rsidRPr="009425F5">
        <w:rPr>
          <w:rFonts w:ascii="GHEA Grapalat" w:hAnsi="GHEA Grapalat"/>
          <w:sz w:val="24"/>
          <w:lang w:val="hy-AM"/>
        </w:rPr>
        <w:t>աբար,</w:t>
      </w:r>
      <w:r w:rsidRPr="009425F5">
        <w:rPr>
          <w:rFonts w:ascii="GHEA Grapalat" w:hAnsi="GHEA Grapalat"/>
          <w:sz w:val="24"/>
          <w:lang w:val="hy-AM"/>
        </w:rPr>
        <w:t xml:space="preserve"> արդի մարտահրավերների</w:t>
      </w:r>
      <w:r w:rsidR="00B72372" w:rsidRPr="009425F5">
        <w:rPr>
          <w:rFonts w:ascii="GHEA Grapalat" w:hAnsi="GHEA Grapalat"/>
          <w:sz w:val="24"/>
          <w:lang w:val="hy-AM"/>
        </w:rPr>
        <w:t>ն</w:t>
      </w:r>
      <w:r w:rsidRPr="009425F5">
        <w:rPr>
          <w:rFonts w:ascii="GHEA Grapalat" w:hAnsi="GHEA Grapalat"/>
          <w:sz w:val="24"/>
          <w:lang w:val="hy-AM"/>
        </w:rPr>
        <w:t xml:space="preserve"> </w:t>
      </w:r>
      <w:r w:rsidR="00EE0E00" w:rsidRPr="009425F5">
        <w:rPr>
          <w:rFonts w:ascii="GHEA Grapalat" w:hAnsi="GHEA Grapalat"/>
          <w:sz w:val="24"/>
          <w:lang w:val="hy-AM"/>
        </w:rPr>
        <w:t xml:space="preserve">համահունչ </w:t>
      </w:r>
      <w:r w:rsidRPr="009425F5">
        <w:rPr>
          <w:rFonts w:ascii="GHEA Grapalat" w:hAnsi="GHEA Grapalat"/>
          <w:sz w:val="24"/>
          <w:lang w:val="hy-AM"/>
        </w:rPr>
        <w:t>լրացուցիչ կարո</w:t>
      </w:r>
      <w:r w:rsidR="00D604F0" w:rsidRPr="009425F5">
        <w:rPr>
          <w:rFonts w:ascii="GHEA Grapalat" w:hAnsi="GHEA Grapalat"/>
          <w:sz w:val="24"/>
          <w:lang w:val="hy-AM"/>
        </w:rPr>
        <w:softHyphen/>
      </w:r>
      <w:r w:rsidRPr="009425F5">
        <w:rPr>
          <w:rFonts w:ascii="GHEA Grapalat" w:hAnsi="GHEA Grapalat"/>
          <w:sz w:val="24"/>
          <w:lang w:val="hy-AM"/>
        </w:rPr>
        <w:t>ղություն</w:t>
      </w:r>
      <w:r w:rsidR="00D604F0" w:rsidRPr="009425F5">
        <w:rPr>
          <w:rFonts w:ascii="GHEA Grapalat" w:hAnsi="GHEA Grapalat"/>
          <w:sz w:val="24"/>
          <w:lang w:val="hy-AM"/>
        </w:rPr>
        <w:softHyphen/>
      </w:r>
      <w:r w:rsidR="00F06878" w:rsidRPr="009425F5">
        <w:rPr>
          <w:rFonts w:ascii="GHEA Grapalat" w:hAnsi="GHEA Grapalat"/>
          <w:sz w:val="24"/>
          <w:lang w:val="hy-AM"/>
        </w:rPr>
        <w:t>ներ</w:t>
      </w:r>
      <w:r w:rsidRPr="009425F5">
        <w:rPr>
          <w:rFonts w:ascii="GHEA Grapalat" w:hAnsi="GHEA Grapalat"/>
          <w:sz w:val="24"/>
          <w:lang w:val="hy-AM"/>
        </w:rPr>
        <w:t xml:space="preserve"> </w:t>
      </w:r>
      <w:r w:rsidR="00F06878" w:rsidRPr="009425F5">
        <w:rPr>
          <w:rFonts w:ascii="GHEA Grapalat" w:hAnsi="GHEA Grapalat"/>
          <w:sz w:val="24"/>
          <w:lang w:val="hy-AM"/>
        </w:rPr>
        <w:t>ձեռք</w:t>
      </w:r>
      <w:r w:rsidR="00E106BF" w:rsidRPr="009425F5">
        <w:rPr>
          <w:rFonts w:ascii="GHEA Grapalat" w:hAnsi="GHEA Grapalat"/>
          <w:sz w:val="24"/>
          <w:lang w:val="hy-AM"/>
        </w:rPr>
        <w:t xml:space="preserve"> </w:t>
      </w:r>
      <w:r w:rsidR="00F06878" w:rsidRPr="009425F5">
        <w:rPr>
          <w:rFonts w:ascii="GHEA Grapalat" w:hAnsi="GHEA Grapalat"/>
          <w:sz w:val="24"/>
          <w:lang w:val="hy-AM"/>
        </w:rPr>
        <w:t>բերել</w:t>
      </w:r>
      <w:r w:rsidRPr="009425F5">
        <w:rPr>
          <w:rFonts w:ascii="GHEA Grapalat" w:hAnsi="GHEA Grapalat"/>
          <w:sz w:val="24"/>
          <w:lang w:val="hy-AM"/>
        </w:rPr>
        <w:t>ով</w:t>
      </w:r>
      <w:r w:rsidR="00F06878" w:rsidRPr="009425F5">
        <w:rPr>
          <w:rFonts w:ascii="GHEA Grapalat" w:hAnsi="GHEA Grapalat"/>
          <w:sz w:val="24"/>
          <w:lang w:val="hy-AM"/>
        </w:rPr>
        <w:t>՝</w:t>
      </w:r>
      <w:r w:rsidRPr="009425F5">
        <w:rPr>
          <w:rFonts w:ascii="GHEA Grapalat" w:hAnsi="GHEA Grapalat"/>
          <w:sz w:val="24"/>
          <w:lang w:val="hy-AM"/>
        </w:rPr>
        <w:t xml:space="preserve"> ՊԵԿ</w:t>
      </w:r>
      <w:r w:rsidR="00F06878" w:rsidRPr="009425F5">
        <w:rPr>
          <w:rFonts w:ascii="GHEA Grapalat" w:hAnsi="GHEA Grapalat"/>
          <w:sz w:val="24"/>
          <w:lang w:val="hy-AM"/>
        </w:rPr>
        <w:t xml:space="preserve">-ը ոչ միայն </w:t>
      </w:r>
      <w:r w:rsidR="00EB5783" w:rsidRPr="009425F5">
        <w:rPr>
          <w:rFonts w:ascii="GHEA Grapalat" w:hAnsi="GHEA Grapalat"/>
          <w:sz w:val="24"/>
          <w:lang w:val="hy-AM"/>
        </w:rPr>
        <w:t xml:space="preserve">նպատակ ունի ամրապնդել </w:t>
      </w:r>
      <w:r w:rsidR="008C58DC" w:rsidRPr="009425F5">
        <w:rPr>
          <w:rFonts w:ascii="GHEA Grapalat" w:hAnsi="GHEA Grapalat"/>
          <w:sz w:val="24"/>
          <w:lang w:val="hy-AM"/>
        </w:rPr>
        <w:t xml:space="preserve">տեղեկատվական </w:t>
      </w:r>
      <w:r w:rsidR="00EB5783" w:rsidRPr="009425F5">
        <w:rPr>
          <w:rFonts w:ascii="GHEA Grapalat" w:hAnsi="GHEA Grapalat"/>
          <w:sz w:val="24"/>
          <w:lang w:val="hy-AM"/>
        </w:rPr>
        <w:t>տեխնոլոգ</w:t>
      </w:r>
      <w:r w:rsidR="008C58DC" w:rsidRPr="009425F5">
        <w:rPr>
          <w:rFonts w:ascii="GHEA Grapalat" w:hAnsi="GHEA Grapalat"/>
          <w:sz w:val="24"/>
          <w:lang w:val="hy-AM"/>
        </w:rPr>
        <w:t xml:space="preserve">իաներով բարձր հագեցվածություն ունեցող պետական </w:t>
      </w:r>
      <w:r w:rsidR="00765934" w:rsidRPr="009425F5">
        <w:rPr>
          <w:rFonts w:ascii="GHEA Grapalat" w:hAnsi="GHEA Grapalat"/>
          <w:sz w:val="24"/>
          <w:lang w:val="hy-AM"/>
        </w:rPr>
        <w:t>կառավարմ</w:t>
      </w:r>
      <w:r w:rsidR="008C58DC" w:rsidRPr="009425F5">
        <w:rPr>
          <w:rFonts w:ascii="GHEA Grapalat" w:hAnsi="GHEA Grapalat"/>
          <w:sz w:val="24"/>
          <w:lang w:val="hy-AM"/>
        </w:rPr>
        <w:t xml:space="preserve">ան մարմնի իր </w:t>
      </w:r>
      <w:r w:rsidR="00AC36C7" w:rsidRPr="009425F5">
        <w:rPr>
          <w:rFonts w:ascii="GHEA Grapalat" w:hAnsi="GHEA Grapalat"/>
          <w:sz w:val="24"/>
          <w:lang w:val="hy-AM"/>
        </w:rPr>
        <w:t>առաջատար դիրքերը, այլև նորովի կազմակերպել և իրագործել</w:t>
      </w:r>
      <w:r w:rsidRPr="009425F5">
        <w:rPr>
          <w:rFonts w:ascii="GHEA Grapalat" w:hAnsi="GHEA Grapalat"/>
          <w:sz w:val="24"/>
          <w:lang w:val="hy-AM"/>
        </w:rPr>
        <w:t xml:space="preserve"> իր գործառույթները: </w:t>
      </w:r>
    </w:p>
    <w:p w:rsidR="00C65E32" w:rsidRPr="009425F5" w:rsidRDefault="0064399C" w:rsidP="00A114D3">
      <w:pPr>
        <w:pStyle w:val="ListParagraph"/>
        <w:numPr>
          <w:ilvl w:val="0"/>
          <w:numId w:val="70"/>
        </w:numPr>
        <w:tabs>
          <w:tab w:val="left" w:pos="1260"/>
        </w:tabs>
        <w:spacing w:after="0" w:line="360" w:lineRule="auto"/>
        <w:ind w:left="0" w:firstLine="720"/>
        <w:jc w:val="both"/>
        <w:rPr>
          <w:rFonts w:ascii="GHEA Grapalat" w:hAnsi="GHEA Grapalat" w:cs="Calibri"/>
          <w:color w:val="212121"/>
          <w:sz w:val="24"/>
          <w:szCs w:val="24"/>
          <w:lang w:val="hy-AM"/>
        </w:rPr>
      </w:pPr>
      <w:r w:rsidRPr="009425F5">
        <w:rPr>
          <w:rFonts w:ascii="GHEA Grapalat" w:hAnsi="GHEA Grapalat"/>
          <w:sz w:val="24"/>
          <w:lang w:val="hy-AM"/>
        </w:rPr>
        <w:t xml:space="preserve"> </w:t>
      </w:r>
      <w:r w:rsidR="009D0D45" w:rsidRPr="009425F5">
        <w:rPr>
          <w:rFonts w:ascii="GHEA Grapalat" w:hAnsi="GHEA Grapalat"/>
          <w:sz w:val="24"/>
          <w:lang w:val="hy-AM"/>
        </w:rPr>
        <w:t>Ռ</w:t>
      </w:r>
      <w:r w:rsidR="00C65E32" w:rsidRPr="009425F5">
        <w:rPr>
          <w:rFonts w:ascii="GHEA Grapalat" w:hAnsi="GHEA Grapalat"/>
          <w:sz w:val="24"/>
          <w:lang w:val="hy-AM"/>
        </w:rPr>
        <w:t>ազմավարական ծրագրի իրագործման ընթացքում կարող են ծագել որոշ ռիսկեր, որոնք կարող են բացասական ազդեցություն ունենալ վերջինիս իրագործման գործընթացի վրա։</w:t>
      </w:r>
      <w:r w:rsidR="00C65E32" w:rsidRPr="009425F5">
        <w:rPr>
          <w:rFonts w:ascii="GHEA Grapalat" w:hAnsi="GHEA Grapalat" w:cs="Calibri"/>
          <w:color w:val="212121"/>
          <w:sz w:val="24"/>
          <w:szCs w:val="24"/>
          <w:lang w:val="hy-AM"/>
        </w:rPr>
        <w:t xml:space="preserve"> Մասնավորապես, ռազմավարական ծրագրի իրագործման ընթացքում կարող են ի հայտ գալ հետևյալ ռիսկերը.</w:t>
      </w:r>
    </w:p>
    <w:p w:rsidR="00CD5B91" w:rsidRPr="009425F5" w:rsidRDefault="00C65E32" w:rsidP="0064399C">
      <w:pPr>
        <w:pStyle w:val="xmsolistparagraph"/>
        <w:numPr>
          <w:ilvl w:val="0"/>
          <w:numId w:val="66"/>
        </w:numPr>
        <w:shd w:val="clear" w:color="auto" w:fill="FFFFFF"/>
        <w:spacing w:before="0" w:beforeAutospacing="0" w:after="0" w:afterAutospacing="0" w:line="360" w:lineRule="auto"/>
        <w:ind w:left="0" w:firstLine="720"/>
        <w:jc w:val="both"/>
        <w:rPr>
          <w:rFonts w:ascii="GHEA Grapalat" w:hAnsi="GHEA Grapalat"/>
          <w:color w:val="212121"/>
          <w:shd w:val="clear" w:color="auto" w:fill="FFFFFF"/>
          <w:lang w:val="hy-AM"/>
        </w:rPr>
      </w:pPr>
      <w:r w:rsidRPr="009425F5">
        <w:rPr>
          <w:rFonts w:ascii="GHEA Grapalat" w:hAnsi="GHEA Grapalat" w:cs="Calibri"/>
          <w:color w:val="212121"/>
          <w:lang w:val="hy-AM"/>
        </w:rPr>
        <w:t xml:space="preserve">հարկային ոլորտի օրենսդրության հաճախակի փոփոխություններ, որոնց ազդեցության նվազեցմանն ուղղված կանխարգելիչ գործողություն կարող է լինել </w:t>
      </w:r>
      <w:r w:rsidRPr="009425F5">
        <w:rPr>
          <w:rFonts w:ascii="GHEA Grapalat" w:hAnsi="GHEA Grapalat"/>
          <w:color w:val="212121"/>
          <w:shd w:val="clear" w:color="auto" w:fill="FFFFFF"/>
          <w:lang w:val="hy-AM"/>
        </w:rPr>
        <w:t>համապատասխան ծրագրային ապահովման ճկունության բարձր մակարդակի ապահովումը, ինչը հնարավորություն կտա արագ ադապտացնել ծրագրային ապահովման աշխատանքի ալգորիթմները նոր օրենսդրական պահանջներին,</w:t>
      </w:r>
    </w:p>
    <w:p w:rsidR="00CD5B91" w:rsidRPr="009425F5" w:rsidRDefault="00C65E32" w:rsidP="0064399C">
      <w:pPr>
        <w:pStyle w:val="xmsolistparagraph"/>
        <w:numPr>
          <w:ilvl w:val="0"/>
          <w:numId w:val="66"/>
        </w:numPr>
        <w:shd w:val="clear" w:color="auto" w:fill="FFFFFF"/>
        <w:spacing w:before="0" w:beforeAutospacing="0" w:after="0" w:afterAutospacing="0" w:line="360" w:lineRule="auto"/>
        <w:ind w:left="0" w:firstLine="720"/>
        <w:jc w:val="both"/>
        <w:rPr>
          <w:rFonts w:ascii="GHEA Grapalat" w:hAnsi="GHEA Grapalat"/>
          <w:color w:val="212121"/>
          <w:shd w:val="clear" w:color="auto" w:fill="FFFFFF"/>
          <w:lang w:val="hy-AM"/>
        </w:rPr>
      </w:pPr>
      <w:r w:rsidRPr="009425F5">
        <w:rPr>
          <w:rFonts w:ascii="GHEA Grapalat" w:hAnsi="GHEA Grapalat"/>
          <w:color w:val="212121"/>
          <w:shd w:val="clear" w:color="auto" w:fill="FFFFFF"/>
          <w:lang w:val="hy-AM"/>
        </w:rPr>
        <w:t xml:space="preserve">հարկ վճարողների շրջանում ՊԵԿ հանդեպ ցածր վստահության մակարդակ, </w:t>
      </w:r>
      <w:r w:rsidRPr="009425F5">
        <w:rPr>
          <w:rFonts w:ascii="GHEA Grapalat" w:hAnsi="GHEA Grapalat" w:cs="Calibri"/>
          <w:color w:val="212121"/>
          <w:lang w:val="hy-AM"/>
        </w:rPr>
        <w:t>որի ազդեցության նվազեցմանն ուղղված կանխարգելիչ գործողություն կարող է լինել</w:t>
      </w:r>
      <w:r w:rsidRPr="009425F5">
        <w:rPr>
          <w:rFonts w:ascii="GHEA Grapalat" w:hAnsi="GHEA Grapalat"/>
          <w:color w:val="212121"/>
          <w:shd w:val="clear" w:color="auto" w:fill="FFFFFF"/>
          <w:lang w:val="hy-AM"/>
        </w:rPr>
        <w:t xml:space="preserve"> շարունակական հանրային իրազեկման արշավների միջոցով հարկ վճարողների շրջանում ՊԵԿ հանդեպ վստահության մակարդակի բարելավումը, ինչպես նաև ՊԵԿ-հարկ վճարող համագործակցության ընդլայնումը, որի միջոցով կապահովվի հարկ վճարողների մասնակցությունը</w:t>
      </w:r>
      <w:r w:rsidR="00122031" w:rsidRPr="009425F5">
        <w:rPr>
          <w:rFonts w:ascii="GHEA Grapalat" w:hAnsi="GHEA Grapalat"/>
          <w:color w:val="212121"/>
          <w:shd w:val="clear" w:color="auto" w:fill="FFFFFF"/>
          <w:lang w:val="hy-AM"/>
        </w:rPr>
        <w:t xml:space="preserve"> ռազմավարական ծրագրի իրագործման</w:t>
      </w:r>
      <w:r w:rsidRPr="009425F5">
        <w:rPr>
          <w:rFonts w:ascii="GHEA Grapalat" w:hAnsi="GHEA Grapalat"/>
          <w:color w:val="212121"/>
          <w:shd w:val="clear" w:color="auto" w:fill="FFFFFF"/>
          <w:lang w:val="hy-AM"/>
        </w:rPr>
        <w:t xml:space="preserve"> գործընթացում,</w:t>
      </w:r>
    </w:p>
    <w:p w:rsidR="00CD5B91" w:rsidRPr="009425F5" w:rsidRDefault="00C65E32" w:rsidP="0064399C">
      <w:pPr>
        <w:pStyle w:val="xmsolistparagraph"/>
        <w:numPr>
          <w:ilvl w:val="0"/>
          <w:numId w:val="66"/>
        </w:numPr>
        <w:shd w:val="clear" w:color="auto" w:fill="FFFFFF"/>
        <w:spacing w:before="0" w:beforeAutospacing="0" w:after="0" w:afterAutospacing="0" w:line="360" w:lineRule="auto"/>
        <w:ind w:left="0" w:firstLine="720"/>
        <w:jc w:val="both"/>
        <w:rPr>
          <w:rFonts w:ascii="GHEA Grapalat" w:hAnsi="GHEA Grapalat"/>
          <w:color w:val="212121"/>
          <w:shd w:val="clear" w:color="auto" w:fill="FFFFFF"/>
          <w:lang w:val="hy-AM"/>
        </w:rPr>
      </w:pPr>
      <w:r w:rsidRPr="009425F5">
        <w:rPr>
          <w:rFonts w:ascii="GHEA Grapalat" w:hAnsi="GHEA Grapalat"/>
          <w:color w:val="212121"/>
          <w:shd w:val="clear" w:color="auto" w:fill="FFFFFF"/>
          <w:lang w:val="hy-AM"/>
        </w:rPr>
        <w:t xml:space="preserve">պետական ֆինանսական միջոցների սղություն, </w:t>
      </w:r>
      <w:r w:rsidRPr="009425F5">
        <w:rPr>
          <w:rFonts w:ascii="GHEA Grapalat" w:hAnsi="GHEA Grapalat" w:cs="Calibri"/>
          <w:color w:val="212121"/>
          <w:lang w:val="hy-AM"/>
        </w:rPr>
        <w:t>որի ազդեցության նվազեցմանն ուղղված կանխարգելիչ գործողություն կարող է լինել</w:t>
      </w:r>
      <w:r w:rsidRPr="009425F5">
        <w:rPr>
          <w:rFonts w:ascii="GHEA Grapalat" w:hAnsi="GHEA Grapalat"/>
          <w:color w:val="212121"/>
          <w:shd w:val="clear" w:color="auto" w:fill="FFFFFF"/>
          <w:lang w:val="hy-AM"/>
        </w:rPr>
        <w:t xml:space="preserve"> հավելյալ ֆինանսական միջոցներ չպահանջող գործողությունների իրականացումը բացառապես ներքին ռեսուրսների հաշվին, ինչպես նաև հասանելի պետական ֆինանսական </w:t>
      </w:r>
      <w:r w:rsidRPr="009425F5">
        <w:rPr>
          <w:rFonts w:ascii="GHEA Grapalat" w:hAnsi="GHEA Grapalat"/>
          <w:color w:val="212121"/>
          <w:shd w:val="clear" w:color="auto" w:fill="FFFFFF"/>
          <w:lang w:val="hy-AM"/>
        </w:rPr>
        <w:lastRenderedPageBreak/>
        <w:t>միջոցների ուղղորդումը հարկ վճարողների վրա արագ և դրական ազդեցություն ունեցող միջոցառումների իրականացմանը,</w:t>
      </w:r>
    </w:p>
    <w:p w:rsidR="00C65E32" w:rsidRPr="009425F5" w:rsidRDefault="00C65E32" w:rsidP="0064399C">
      <w:pPr>
        <w:pStyle w:val="xmsolistparagraph"/>
        <w:numPr>
          <w:ilvl w:val="0"/>
          <w:numId w:val="66"/>
        </w:numPr>
        <w:shd w:val="clear" w:color="auto" w:fill="FFFFFF"/>
        <w:spacing w:before="0" w:beforeAutospacing="0" w:after="0" w:afterAutospacing="0" w:line="360" w:lineRule="auto"/>
        <w:ind w:left="0" w:firstLine="720"/>
        <w:jc w:val="both"/>
        <w:rPr>
          <w:rFonts w:ascii="GHEA Grapalat" w:hAnsi="GHEA Grapalat"/>
          <w:color w:val="212121"/>
          <w:shd w:val="clear" w:color="auto" w:fill="FFFFFF"/>
          <w:lang w:val="hy-AM"/>
        </w:rPr>
      </w:pPr>
      <w:r w:rsidRPr="009425F5">
        <w:rPr>
          <w:rFonts w:ascii="GHEA Grapalat" w:hAnsi="GHEA Grapalat"/>
          <w:color w:val="212121"/>
          <w:shd w:val="clear" w:color="auto" w:fill="FFFFFF"/>
          <w:lang w:val="hy-AM"/>
        </w:rPr>
        <w:t xml:space="preserve">դոնոր կազմակերպությունների կողմից տրամադրվող ֆինանսական միջոցների սղություն, </w:t>
      </w:r>
      <w:r w:rsidRPr="009425F5">
        <w:rPr>
          <w:rFonts w:ascii="GHEA Grapalat" w:hAnsi="GHEA Grapalat" w:cs="Calibri"/>
          <w:color w:val="212121"/>
          <w:lang w:val="hy-AM"/>
        </w:rPr>
        <w:t>որի ազդեցության նվազեցմանն ուղղված կանխարգելիչ գործողություն կարող է լինել դոնոր կազմակերպությունների հետ բանակցությունների ընթացքում ռազմավարությունից բխող ծրագրային կոնցեպտների ներկայացումը</w:t>
      </w:r>
      <w:r w:rsidR="003C4386" w:rsidRPr="009425F5">
        <w:rPr>
          <w:rFonts w:ascii="GHEA Grapalat" w:hAnsi="GHEA Grapalat" w:cs="Calibri"/>
          <w:color w:val="212121"/>
          <w:lang w:val="hy-AM"/>
        </w:rPr>
        <w:t>, ինչպես նաև</w:t>
      </w:r>
      <w:r w:rsidR="004C6F4E" w:rsidRPr="009425F5">
        <w:rPr>
          <w:rFonts w:ascii="GHEA Grapalat" w:hAnsi="GHEA Grapalat" w:cs="Calibri"/>
          <w:color w:val="212121"/>
          <w:lang w:val="hy-AM"/>
        </w:rPr>
        <w:t xml:space="preserve"> </w:t>
      </w:r>
      <w:r w:rsidRPr="009425F5">
        <w:rPr>
          <w:rFonts w:ascii="GHEA Grapalat" w:hAnsi="GHEA Grapalat" w:cs="Calibri"/>
          <w:color w:val="212121"/>
          <w:lang w:val="hy-AM"/>
        </w:rPr>
        <w:t>դոնոր կազմակերպությունների հետ բանակցությունների ընթացքում</w:t>
      </w:r>
      <w:r w:rsidR="009D0D45" w:rsidRPr="009425F5">
        <w:rPr>
          <w:rFonts w:ascii="GHEA Grapalat" w:hAnsi="GHEA Grapalat" w:cs="Calibri"/>
          <w:color w:val="212121"/>
          <w:lang w:val="hy-AM"/>
        </w:rPr>
        <w:t>,</w:t>
      </w:r>
      <w:r w:rsidRPr="009425F5">
        <w:rPr>
          <w:rFonts w:ascii="GHEA Grapalat" w:hAnsi="GHEA Grapalat" w:cs="Calibri"/>
          <w:color w:val="212121"/>
          <w:lang w:val="hy-AM"/>
        </w:rPr>
        <w:t xml:space="preserve"> հնարավորության դեպքում</w:t>
      </w:r>
      <w:r w:rsidR="009D0D45" w:rsidRPr="009425F5">
        <w:rPr>
          <w:rFonts w:ascii="GHEA Grapalat" w:hAnsi="GHEA Grapalat" w:cs="Calibri"/>
          <w:color w:val="212121"/>
          <w:lang w:val="hy-AM"/>
        </w:rPr>
        <w:t>,</w:t>
      </w:r>
      <w:r w:rsidRPr="009425F5">
        <w:rPr>
          <w:rFonts w:ascii="GHEA Grapalat" w:hAnsi="GHEA Grapalat" w:cs="Calibri"/>
          <w:color w:val="212121"/>
          <w:lang w:val="hy-AM"/>
        </w:rPr>
        <w:t xml:space="preserve"> նաև այլ համապատասխ</w:t>
      </w:r>
      <w:r w:rsidR="003C4386" w:rsidRPr="009425F5">
        <w:rPr>
          <w:rFonts w:ascii="GHEA Grapalat" w:hAnsi="GHEA Grapalat" w:cs="Calibri"/>
          <w:color w:val="212121"/>
          <w:lang w:val="hy-AM"/>
        </w:rPr>
        <w:t>ան մարմինների ներկայացուցիչների ներգրավումը</w:t>
      </w:r>
      <w:r w:rsidRPr="009425F5">
        <w:rPr>
          <w:rFonts w:ascii="GHEA Grapalat" w:hAnsi="GHEA Grapalat" w:cs="Calibri"/>
          <w:color w:val="212121"/>
          <w:lang w:val="hy-AM"/>
        </w:rPr>
        <w:t>։</w:t>
      </w:r>
    </w:p>
    <w:p w:rsidR="001809E5" w:rsidRPr="009425F5" w:rsidRDefault="009D0D45" w:rsidP="00A114D3">
      <w:pPr>
        <w:pStyle w:val="ListParagraph"/>
        <w:numPr>
          <w:ilvl w:val="0"/>
          <w:numId w:val="70"/>
        </w:numPr>
        <w:tabs>
          <w:tab w:val="left" w:pos="1260"/>
        </w:tabs>
        <w:spacing w:after="0" w:line="360" w:lineRule="auto"/>
        <w:ind w:left="0" w:firstLine="720"/>
        <w:jc w:val="both"/>
        <w:rPr>
          <w:rFonts w:ascii="GHEA Grapalat" w:hAnsi="GHEA Grapalat"/>
          <w:sz w:val="24"/>
          <w:szCs w:val="24"/>
          <w:lang w:val="hy-AM"/>
        </w:rPr>
      </w:pPr>
      <w:r w:rsidRPr="009425F5">
        <w:rPr>
          <w:rFonts w:ascii="GHEA Grapalat" w:hAnsi="GHEA Grapalat" w:cs="Calibri"/>
          <w:color w:val="212121"/>
          <w:sz w:val="24"/>
          <w:szCs w:val="24"/>
          <w:lang w:val="hy-AM"/>
        </w:rPr>
        <w:t>Ռ</w:t>
      </w:r>
      <w:r w:rsidR="00A60BBE" w:rsidRPr="009425F5">
        <w:rPr>
          <w:rFonts w:ascii="GHEA Grapalat" w:hAnsi="GHEA Grapalat" w:cs="Calibri"/>
          <w:color w:val="212121"/>
          <w:sz w:val="24"/>
          <w:szCs w:val="24"/>
          <w:lang w:val="hy-AM"/>
        </w:rPr>
        <w:t>ազմավարական</w:t>
      </w:r>
      <w:r w:rsidR="00AC36C7" w:rsidRPr="009425F5">
        <w:rPr>
          <w:rFonts w:ascii="GHEA Grapalat" w:hAnsi="GHEA Grapalat" w:cs="Calibri"/>
          <w:color w:val="212121"/>
          <w:sz w:val="24"/>
          <w:szCs w:val="24"/>
          <w:lang w:val="hy-AM"/>
        </w:rPr>
        <w:t xml:space="preserve"> ծրագրի</w:t>
      </w:r>
      <w:r w:rsidR="001809E5" w:rsidRPr="009425F5">
        <w:rPr>
          <w:rFonts w:ascii="GHEA Grapalat" w:hAnsi="GHEA Grapalat" w:cs="Calibri"/>
          <w:color w:val="212121"/>
          <w:sz w:val="24"/>
          <w:szCs w:val="24"/>
          <w:lang w:val="hy-AM"/>
        </w:rPr>
        <w:t xml:space="preserve"> ռազմավարական </w:t>
      </w:r>
      <w:r w:rsidR="00A60BBE" w:rsidRPr="009425F5">
        <w:rPr>
          <w:rFonts w:ascii="GHEA Grapalat" w:hAnsi="GHEA Grapalat" w:cs="Calibri"/>
          <w:color w:val="212121"/>
          <w:sz w:val="24"/>
          <w:szCs w:val="24"/>
          <w:lang w:val="hy-AM"/>
        </w:rPr>
        <w:t xml:space="preserve">նպատակներն </w:t>
      </w:r>
      <w:r w:rsidR="001809E5" w:rsidRPr="009425F5">
        <w:rPr>
          <w:rFonts w:ascii="GHEA Grapalat" w:hAnsi="GHEA Grapalat" w:cs="Calibri"/>
          <w:color w:val="212121"/>
          <w:sz w:val="24"/>
          <w:szCs w:val="24"/>
          <w:lang w:val="hy-AM"/>
        </w:rPr>
        <w:t>առաջ են բերելու</w:t>
      </w:r>
      <w:r w:rsidR="001809E5" w:rsidRPr="009425F5">
        <w:rPr>
          <w:rFonts w:ascii="GHEA Grapalat" w:hAnsi="GHEA Grapalat"/>
          <w:sz w:val="24"/>
          <w:szCs w:val="24"/>
          <w:lang w:val="hy-AM"/>
        </w:rPr>
        <w:t xml:space="preserve"> բազում փոփոխություններ և այս գործընթացի շարունակա</w:t>
      </w:r>
      <w:r w:rsidR="00A60BBE" w:rsidRPr="009425F5">
        <w:rPr>
          <w:rFonts w:ascii="GHEA Grapalat" w:hAnsi="GHEA Grapalat"/>
          <w:sz w:val="24"/>
          <w:szCs w:val="24"/>
          <w:lang w:val="hy-AM"/>
        </w:rPr>
        <w:t>կա</w:t>
      </w:r>
      <w:r w:rsidR="001809E5" w:rsidRPr="009425F5">
        <w:rPr>
          <w:rFonts w:ascii="GHEA Grapalat" w:hAnsi="GHEA Grapalat"/>
          <w:sz w:val="24"/>
          <w:szCs w:val="24"/>
          <w:lang w:val="hy-AM"/>
        </w:rPr>
        <w:t xml:space="preserve">նությունը և ամեն տարի </w:t>
      </w:r>
      <w:r w:rsidR="00645E26" w:rsidRPr="009425F5">
        <w:rPr>
          <w:rFonts w:ascii="GHEA Grapalat" w:hAnsi="GHEA Grapalat"/>
          <w:sz w:val="24"/>
          <w:szCs w:val="24"/>
          <w:lang w:val="hy-AM"/>
        </w:rPr>
        <w:t>վերանայել</w:t>
      </w:r>
      <w:r w:rsidR="001809E5" w:rsidRPr="009425F5">
        <w:rPr>
          <w:rFonts w:ascii="GHEA Grapalat" w:hAnsi="GHEA Grapalat"/>
          <w:sz w:val="24"/>
          <w:szCs w:val="24"/>
          <w:lang w:val="hy-AM"/>
        </w:rPr>
        <w:t xml:space="preserve">ը ժամանակակից ՊԵԿ </w:t>
      </w:r>
      <w:r w:rsidR="00645E26" w:rsidRPr="009425F5">
        <w:rPr>
          <w:rFonts w:ascii="GHEA Grapalat" w:hAnsi="GHEA Grapalat"/>
          <w:sz w:val="24"/>
          <w:szCs w:val="24"/>
          <w:lang w:val="hy-AM"/>
        </w:rPr>
        <w:t>ունենալու գրավականն է</w:t>
      </w:r>
      <w:r w:rsidR="001809E5" w:rsidRPr="009425F5">
        <w:rPr>
          <w:rFonts w:ascii="GHEA Grapalat" w:hAnsi="GHEA Grapalat"/>
          <w:sz w:val="24"/>
          <w:szCs w:val="24"/>
          <w:lang w:val="hy-AM"/>
        </w:rPr>
        <w:t>:</w:t>
      </w:r>
      <w:r w:rsidR="00AA2ED0" w:rsidRPr="009425F5">
        <w:rPr>
          <w:rFonts w:ascii="GHEA Grapalat" w:hAnsi="GHEA Grapalat"/>
          <w:sz w:val="24"/>
          <w:szCs w:val="24"/>
          <w:lang w:val="hy-AM"/>
        </w:rPr>
        <w:t xml:space="preserve"> </w:t>
      </w:r>
      <w:r w:rsidR="001809E5" w:rsidRPr="009425F5">
        <w:rPr>
          <w:rFonts w:ascii="GHEA Grapalat" w:hAnsi="GHEA Grapalat"/>
          <w:sz w:val="24"/>
          <w:szCs w:val="24"/>
          <w:lang w:val="hy-AM"/>
        </w:rPr>
        <w:t>Արդյունքում</w:t>
      </w:r>
      <w:r w:rsidR="00645E26" w:rsidRPr="009425F5">
        <w:rPr>
          <w:rFonts w:ascii="GHEA Grapalat" w:hAnsi="GHEA Grapalat"/>
          <w:sz w:val="24"/>
          <w:szCs w:val="24"/>
          <w:lang w:val="hy-AM"/>
        </w:rPr>
        <w:t>,</w:t>
      </w:r>
      <w:r w:rsidR="001809E5" w:rsidRPr="009425F5">
        <w:rPr>
          <w:rFonts w:ascii="GHEA Grapalat" w:hAnsi="GHEA Grapalat"/>
          <w:sz w:val="24"/>
          <w:szCs w:val="24"/>
          <w:lang w:val="hy-AM"/>
        </w:rPr>
        <w:t xml:space="preserve"> ՊԵԿ</w:t>
      </w:r>
      <w:r w:rsidR="00645E26" w:rsidRPr="009425F5">
        <w:rPr>
          <w:rFonts w:ascii="GHEA Grapalat" w:hAnsi="GHEA Grapalat"/>
          <w:sz w:val="24"/>
          <w:szCs w:val="24"/>
          <w:lang w:val="hy-AM"/>
        </w:rPr>
        <w:t>-</w:t>
      </w:r>
      <w:r w:rsidR="00765934" w:rsidRPr="009425F5">
        <w:rPr>
          <w:rFonts w:ascii="GHEA Grapalat" w:hAnsi="GHEA Grapalat"/>
          <w:sz w:val="24"/>
          <w:szCs w:val="24"/>
          <w:lang w:val="hy-AM"/>
        </w:rPr>
        <w:t>ը</w:t>
      </w:r>
      <w:r w:rsidR="001809E5" w:rsidRPr="009425F5">
        <w:rPr>
          <w:rFonts w:ascii="GHEA Grapalat" w:hAnsi="GHEA Grapalat"/>
          <w:sz w:val="24"/>
          <w:szCs w:val="24"/>
          <w:lang w:val="hy-AM"/>
        </w:rPr>
        <w:t xml:space="preserve"> պետական կառավարման այլ մարմինների</w:t>
      </w:r>
      <w:r w:rsidR="000F502E" w:rsidRPr="009425F5">
        <w:rPr>
          <w:rFonts w:ascii="GHEA Grapalat" w:hAnsi="GHEA Grapalat"/>
          <w:sz w:val="24"/>
          <w:szCs w:val="24"/>
          <w:lang w:val="hy-AM"/>
        </w:rPr>
        <w:t xml:space="preserve"> համար</w:t>
      </w:r>
      <w:r w:rsidR="001809E5" w:rsidRPr="009425F5">
        <w:rPr>
          <w:rFonts w:ascii="GHEA Grapalat" w:hAnsi="GHEA Grapalat"/>
          <w:sz w:val="24"/>
          <w:szCs w:val="24"/>
          <w:lang w:val="hy-AM"/>
        </w:rPr>
        <w:t xml:space="preserve"> կարող է օրինակ ծառայել</w:t>
      </w:r>
      <w:r w:rsidR="000F502E" w:rsidRPr="009425F5">
        <w:rPr>
          <w:rFonts w:ascii="GHEA Grapalat" w:hAnsi="GHEA Grapalat"/>
          <w:sz w:val="24"/>
          <w:szCs w:val="24"/>
          <w:lang w:val="hy-AM"/>
        </w:rPr>
        <w:t>՝</w:t>
      </w:r>
      <w:r w:rsidR="001809E5" w:rsidRPr="009425F5">
        <w:rPr>
          <w:rFonts w:ascii="GHEA Grapalat" w:hAnsi="GHEA Grapalat"/>
          <w:sz w:val="24"/>
          <w:szCs w:val="24"/>
          <w:lang w:val="hy-AM"/>
        </w:rPr>
        <w:t xml:space="preserve"> պետական կառավարման</w:t>
      </w:r>
      <w:r w:rsidR="000F502E" w:rsidRPr="009425F5">
        <w:rPr>
          <w:rFonts w:ascii="GHEA Grapalat" w:hAnsi="GHEA Grapalat"/>
          <w:sz w:val="24"/>
          <w:szCs w:val="24"/>
          <w:lang w:val="hy-AM"/>
        </w:rPr>
        <w:t xml:space="preserve"> համակարգի սպասվող</w:t>
      </w:r>
      <w:r w:rsidR="001809E5" w:rsidRPr="009425F5">
        <w:rPr>
          <w:rFonts w:ascii="GHEA Grapalat" w:hAnsi="GHEA Grapalat"/>
          <w:sz w:val="24"/>
          <w:szCs w:val="24"/>
          <w:lang w:val="hy-AM"/>
        </w:rPr>
        <w:t xml:space="preserve"> բարեփոխումների ճանապար</w:t>
      </w:r>
      <w:r w:rsidR="00101CAE" w:rsidRPr="009425F5">
        <w:rPr>
          <w:rFonts w:ascii="GHEA Grapalat" w:hAnsi="GHEA Grapalat"/>
          <w:sz w:val="24"/>
          <w:szCs w:val="24"/>
          <w:lang w:val="hy-AM"/>
        </w:rPr>
        <w:softHyphen/>
      </w:r>
      <w:r w:rsidR="001809E5" w:rsidRPr="009425F5">
        <w:rPr>
          <w:rFonts w:ascii="GHEA Grapalat" w:hAnsi="GHEA Grapalat"/>
          <w:sz w:val="24"/>
          <w:szCs w:val="24"/>
          <w:lang w:val="hy-AM"/>
        </w:rPr>
        <w:t xml:space="preserve">հային քարտեզների, </w:t>
      </w:r>
      <w:r w:rsidR="00101CAE" w:rsidRPr="009425F5">
        <w:rPr>
          <w:rFonts w:ascii="GHEA Grapalat" w:hAnsi="GHEA Grapalat"/>
          <w:sz w:val="24"/>
          <w:szCs w:val="24"/>
          <w:lang w:val="hy-AM"/>
        </w:rPr>
        <w:t xml:space="preserve">գործառութային </w:t>
      </w:r>
      <w:r w:rsidR="001809E5" w:rsidRPr="009425F5">
        <w:rPr>
          <w:rFonts w:ascii="GHEA Grapalat" w:hAnsi="GHEA Grapalat"/>
          <w:sz w:val="24"/>
          <w:szCs w:val="24"/>
          <w:lang w:val="hy-AM"/>
        </w:rPr>
        <w:t xml:space="preserve">«բիզնես» գործընթացների վերանայման և հետագայում ավտոմատացման </w:t>
      </w:r>
      <w:r w:rsidRPr="009425F5">
        <w:rPr>
          <w:rFonts w:ascii="GHEA Grapalat" w:hAnsi="GHEA Grapalat"/>
          <w:sz w:val="24"/>
          <w:szCs w:val="24"/>
          <w:lang w:val="hy-AM"/>
        </w:rPr>
        <w:t xml:space="preserve">ու </w:t>
      </w:r>
      <w:r w:rsidR="001809E5" w:rsidRPr="009425F5">
        <w:rPr>
          <w:rFonts w:ascii="GHEA Grapalat" w:hAnsi="GHEA Grapalat"/>
          <w:sz w:val="24"/>
          <w:szCs w:val="24"/>
          <w:lang w:val="hy-AM"/>
        </w:rPr>
        <w:t>օպտիմալացման համար:</w:t>
      </w:r>
    </w:p>
    <w:p w:rsidR="00361B09" w:rsidRPr="009425F5" w:rsidRDefault="001809E5" w:rsidP="00A114D3">
      <w:pPr>
        <w:pStyle w:val="ListParagraph"/>
        <w:numPr>
          <w:ilvl w:val="0"/>
          <w:numId w:val="70"/>
        </w:numPr>
        <w:tabs>
          <w:tab w:val="left" w:pos="1260"/>
        </w:tabs>
        <w:spacing w:after="0" w:line="360" w:lineRule="auto"/>
        <w:ind w:left="0" w:firstLine="720"/>
        <w:jc w:val="both"/>
        <w:rPr>
          <w:rFonts w:ascii="GHEA Grapalat" w:hAnsi="GHEA Grapalat"/>
          <w:sz w:val="24"/>
          <w:szCs w:val="24"/>
          <w:lang w:val="hy-AM"/>
        </w:rPr>
      </w:pPr>
      <w:r w:rsidRPr="009425F5">
        <w:rPr>
          <w:rFonts w:ascii="GHEA Grapalat" w:hAnsi="GHEA Grapalat"/>
          <w:sz w:val="24"/>
          <w:szCs w:val="24"/>
          <w:lang w:val="hy-AM"/>
        </w:rPr>
        <w:t>ՊԵԿ</w:t>
      </w:r>
      <w:r w:rsidR="009261F5" w:rsidRPr="009425F5">
        <w:rPr>
          <w:rFonts w:ascii="GHEA Grapalat" w:hAnsi="GHEA Grapalat"/>
          <w:sz w:val="24"/>
          <w:szCs w:val="24"/>
          <w:lang w:val="hy-AM"/>
        </w:rPr>
        <w:t>-ն</w:t>
      </w:r>
      <w:r w:rsidRPr="009425F5">
        <w:rPr>
          <w:rFonts w:ascii="GHEA Grapalat" w:hAnsi="GHEA Grapalat"/>
          <w:sz w:val="24"/>
          <w:szCs w:val="24"/>
          <w:lang w:val="hy-AM"/>
        </w:rPr>
        <w:t xml:space="preserve"> իր գործառույթներ</w:t>
      </w:r>
      <w:r w:rsidR="00F53684" w:rsidRPr="009425F5">
        <w:rPr>
          <w:rFonts w:ascii="GHEA Grapalat" w:hAnsi="GHEA Grapalat"/>
          <w:sz w:val="24"/>
          <w:szCs w:val="24"/>
          <w:lang w:val="hy-AM"/>
        </w:rPr>
        <w:t>ն</w:t>
      </w:r>
      <w:r w:rsidRPr="009425F5">
        <w:rPr>
          <w:rFonts w:ascii="GHEA Grapalat" w:hAnsi="GHEA Grapalat"/>
          <w:sz w:val="24"/>
          <w:szCs w:val="24"/>
          <w:lang w:val="hy-AM"/>
        </w:rPr>
        <w:t xml:space="preserve"> </w:t>
      </w:r>
      <w:r w:rsidR="00F53684" w:rsidRPr="009425F5">
        <w:rPr>
          <w:rFonts w:ascii="GHEA Grapalat" w:hAnsi="GHEA Grapalat"/>
          <w:sz w:val="24"/>
          <w:szCs w:val="24"/>
          <w:lang w:val="hy-AM"/>
        </w:rPr>
        <w:t xml:space="preserve">իրականացնելուն </w:t>
      </w:r>
      <w:r w:rsidRPr="009425F5">
        <w:rPr>
          <w:rFonts w:ascii="GHEA Grapalat" w:hAnsi="GHEA Grapalat"/>
          <w:sz w:val="24"/>
          <w:szCs w:val="24"/>
          <w:lang w:val="hy-AM"/>
        </w:rPr>
        <w:t xml:space="preserve">զուգահեռ </w:t>
      </w:r>
      <w:r w:rsidR="00F53684" w:rsidRPr="009425F5">
        <w:rPr>
          <w:rFonts w:ascii="GHEA Grapalat" w:hAnsi="GHEA Grapalat"/>
          <w:sz w:val="24"/>
          <w:szCs w:val="24"/>
          <w:lang w:val="hy-AM"/>
        </w:rPr>
        <w:t xml:space="preserve">շարունակաբար </w:t>
      </w:r>
      <w:r w:rsidRPr="009425F5">
        <w:rPr>
          <w:rFonts w:ascii="GHEA Grapalat" w:hAnsi="GHEA Grapalat"/>
          <w:sz w:val="24"/>
          <w:szCs w:val="24"/>
          <w:lang w:val="hy-AM"/>
        </w:rPr>
        <w:t>կատա</w:t>
      </w:r>
      <w:r w:rsidR="000A2B93" w:rsidRPr="009425F5">
        <w:rPr>
          <w:rFonts w:ascii="GHEA Grapalat" w:hAnsi="GHEA Grapalat"/>
          <w:sz w:val="24"/>
          <w:szCs w:val="24"/>
          <w:lang w:val="hy-AM"/>
        </w:rPr>
        <w:softHyphen/>
      </w:r>
      <w:r w:rsidRPr="009425F5">
        <w:rPr>
          <w:rFonts w:ascii="GHEA Grapalat" w:hAnsi="GHEA Grapalat"/>
          <w:sz w:val="24"/>
          <w:szCs w:val="24"/>
          <w:lang w:val="hy-AM"/>
        </w:rPr>
        <w:t>րե</w:t>
      </w:r>
      <w:r w:rsidR="000A2B93" w:rsidRPr="009425F5">
        <w:rPr>
          <w:rFonts w:ascii="GHEA Grapalat" w:hAnsi="GHEA Grapalat"/>
          <w:sz w:val="24"/>
          <w:szCs w:val="24"/>
          <w:lang w:val="hy-AM"/>
        </w:rPr>
        <w:softHyphen/>
      </w:r>
      <w:r w:rsidRPr="009425F5">
        <w:rPr>
          <w:rFonts w:ascii="GHEA Grapalat" w:hAnsi="GHEA Grapalat"/>
          <w:sz w:val="24"/>
          <w:szCs w:val="24"/>
          <w:lang w:val="hy-AM"/>
        </w:rPr>
        <w:t>լագործել</w:t>
      </w:r>
      <w:r w:rsidR="00F53684" w:rsidRPr="009425F5">
        <w:rPr>
          <w:rFonts w:ascii="GHEA Grapalat" w:hAnsi="GHEA Grapalat"/>
          <w:sz w:val="24"/>
          <w:szCs w:val="24"/>
          <w:lang w:val="hy-AM"/>
        </w:rPr>
        <w:t>ու է իրեն վերապահված գործառույթների իրականացման արդյու</w:t>
      </w:r>
      <w:r w:rsidR="000A2B93" w:rsidRPr="009425F5">
        <w:rPr>
          <w:rFonts w:ascii="GHEA Grapalat" w:hAnsi="GHEA Grapalat"/>
          <w:sz w:val="24"/>
          <w:szCs w:val="24"/>
          <w:lang w:val="hy-AM"/>
        </w:rPr>
        <w:softHyphen/>
      </w:r>
      <w:r w:rsidR="00F53684" w:rsidRPr="009425F5">
        <w:rPr>
          <w:rFonts w:ascii="GHEA Grapalat" w:hAnsi="GHEA Grapalat"/>
          <w:sz w:val="24"/>
          <w:szCs w:val="24"/>
          <w:lang w:val="hy-AM"/>
        </w:rPr>
        <w:t>նա</w:t>
      </w:r>
      <w:r w:rsidR="000A2B93" w:rsidRPr="009425F5">
        <w:rPr>
          <w:rFonts w:ascii="GHEA Grapalat" w:hAnsi="GHEA Grapalat"/>
          <w:sz w:val="24"/>
          <w:szCs w:val="24"/>
          <w:lang w:val="hy-AM"/>
        </w:rPr>
        <w:softHyphen/>
      </w:r>
      <w:r w:rsidR="00F53684" w:rsidRPr="009425F5">
        <w:rPr>
          <w:rFonts w:ascii="GHEA Grapalat" w:hAnsi="GHEA Grapalat"/>
          <w:sz w:val="24"/>
          <w:szCs w:val="24"/>
          <w:lang w:val="hy-AM"/>
        </w:rPr>
        <w:t>վե</w:t>
      </w:r>
      <w:r w:rsidR="000A2B93" w:rsidRPr="009425F5">
        <w:rPr>
          <w:rFonts w:ascii="GHEA Grapalat" w:hAnsi="GHEA Grapalat"/>
          <w:sz w:val="24"/>
          <w:szCs w:val="24"/>
          <w:lang w:val="hy-AM"/>
        </w:rPr>
        <w:softHyphen/>
      </w:r>
      <w:r w:rsidR="00F53684" w:rsidRPr="009425F5">
        <w:rPr>
          <w:rFonts w:ascii="GHEA Grapalat" w:hAnsi="GHEA Grapalat"/>
          <w:sz w:val="24"/>
          <w:szCs w:val="24"/>
          <w:lang w:val="hy-AM"/>
        </w:rPr>
        <w:t>տու</w:t>
      </w:r>
      <w:r w:rsidR="000A2B93" w:rsidRPr="009425F5">
        <w:rPr>
          <w:rFonts w:ascii="GHEA Grapalat" w:hAnsi="GHEA Grapalat"/>
          <w:sz w:val="24"/>
          <w:szCs w:val="24"/>
          <w:lang w:val="hy-AM"/>
        </w:rPr>
        <w:softHyphen/>
      </w:r>
      <w:r w:rsidR="00F53684" w:rsidRPr="009425F5">
        <w:rPr>
          <w:rFonts w:ascii="GHEA Grapalat" w:hAnsi="GHEA Grapalat"/>
          <w:sz w:val="24"/>
          <w:szCs w:val="24"/>
          <w:lang w:val="hy-AM"/>
        </w:rPr>
        <w:t>թյունը` արձագանքելով</w:t>
      </w:r>
      <w:r w:rsidRPr="009425F5">
        <w:rPr>
          <w:rFonts w:ascii="GHEA Grapalat" w:hAnsi="GHEA Grapalat"/>
          <w:sz w:val="24"/>
          <w:szCs w:val="24"/>
          <w:lang w:val="hy-AM"/>
        </w:rPr>
        <w:t xml:space="preserve"> ժամանակի մարտահրավերներին: </w:t>
      </w:r>
      <w:r w:rsidR="009D0D45" w:rsidRPr="009425F5">
        <w:rPr>
          <w:rFonts w:ascii="GHEA Grapalat" w:hAnsi="GHEA Grapalat"/>
          <w:sz w:val="24"/>
          <w:szCs w:val="24"/>
          <w:lang w:val="hy-AM"/>
        </w:rPr>
        <w:t>Ռ</w:t>
      </w:r>
      <w:r w:rsidRPr="009425F5">
        <w:rPr>
          <w:rFonts w:ascii="GHEA Grapalat" w:hAnsi="GHEA Grapalat"/>
          <w:sz w:val="24"/>
          <w:szCs w:val="24"/>
          <w:lang w:val="hy-AM"/>
        </w:rPr>
        <w:t>ազմա</w:t>
      </w:r>
      <w:r w:rsidR="000A2B93" w:rsidRPr="009425F5">
        <w:rPr>
          <w:rFonts w:ascii="GHEA Grapalat" w:hAnsi="GHEA Grapalat"/>
          <w:sz w:val="24"/>
          <w:szCs w:val="24"/>
          <w:lang w:val="hy-AM"/>
        </w:rPr>
        <w:softHyphen/>
      </w:r>
      <w:r w:rsidRPr="009425F5">
        <w:rPr>
          <w:rFonts w:ascii="GHEA Grapalat" w:hAnsi="GHEA Grapalat"/>
          <w:sz w:val="24"/>
          <w:szCs w:val="24"/>
          <w:lang w:val="hy-AM"/>
        </w:rPr>
        <w:t>վա</w:t>
      </w:r>
      <w:r w:rsidR="000A2B93" w:rsidRPr="009425F5">
        <w:rPr>
          <w:rFonts w:ascii="GHEA Grapalat" w:hAnsi="GHEA Grapalat"/>
          <w:sz w:val="24"/>
          <w:szCs w:val="24"/>
          <w:lang w:val="hy-AM"/>
        </w:rPr>
        <w:softHyphen/>
      </w:r>
      <w:r w:rsidRPr="009425F5">
        <w:rPr>
          <w:rFonts w:ascii="GHEA Grapalat" w:hAnsi="GHEA Grapalat"/>
          <w:sz w:val="24"/>
          <w:szCs w:val="24"/>
          <w:lang w:val="hy-AM"/>
        </w:rPr>
        <w:t>ր</w:t>
      </w:r>
      <w:r w:rsidR="009D0D45" w:rsidRPr="009425F5">
        <w:rPr>
          <w:rFonts w:ascii="GHEA Grapalat" w:hAnsi="GHEA Grapalat"/>
          <w:sz w:val="24"/>
          <w:szCs w:val="24"/>
          <w:lang w:val="hy-AM"/>
        </w:rPr>
        <w:t>ական ծրագրի</w:t>
      </w:r>
      <w:r w:rsidRPr="009425F5">
        <w:rPr>
          <w:rFonts w:ascii="GHEA Grapalat" w:hAnsi="GHEA Grapalat"/>
          <w:sz w:val="24"/>
          <w:szCs w:val="24"/>
          <w:lang w:val="hy-AM"/>
        </w:rPr>
        <w:t xml:space="preserve"> մեջ նե</w:t>
      </w:r>
      <w:r w:rsidR="00A60BBE" w:rsidRPr="009425F5">
        <w:rPr>
          <w:rFonts w:ascii="GHEA Grapalat" w:hAnsi="GHEA Grapalat"/>
          <w:sz w:val="24"/>
          <w:szCs w:val="24"/>
          <w:lang w:val="hy-AM"/>
        </w:rPr>
        <w:t>րա</w:t>
      </w:r>
      <w:r w:rsidRPr="009425F5">
        <w:rPr>
          <w:rFonts w:ascii="GHEA Grapalat" w:hAnsi="GHEA Grapalat"/>
          <w:sz w:val="24"/>
          <w:szCs w:val="24"/>
          <w:lang w:val="hy-AM"/>
        </w:rPr>
        <w:t>ռվ</w:t>
      </w:r>
      <w:r w:rsidR="00F53684" w:rsidRPr="009425F5">
        <w:rPr>
          <w:rFonts w:ascii="GHEA Grapalat" w:hAnsi="GHEA Grapalat"/>
          <w:sz w:val="24"/>
          <w:szCs w:val="24"/>
          <w:lang w:val="hy-AM"/>
        </w:rPr>
        <w:t>ած չեն</w:t>
      </w:r>
      <w:r w:rsidRPr="009425F5">
        <w:rPr>
          <w:rFonts w:ascii="GHEA Grapalat" w:hAnsi="GHEA Grapalat"/>
          <w:sz w:val="24"/>
          <w:szCs w:val="24"/>
          <w:lang w:val="hy-AM"/>
        </w:rPr>
        <w:t xml:space="preserve"> </w:t>
      </w:r>
      <w:r w:rsidR="00101CAE" w:rsidRPr="009425F5">
        <w:rPr>
          <w:rFonts w:ascii="GHEA Grapalat" w:hAnsi="GHEA Grapalat"/>
          <w:sz w:val="24"/>
          <w:szCs w:val="24"/>
          <w:lang w:val="hy-AM"/>
        </w:rPr>
        <w:t xml:space="preserve">այնպիսի </w:t>
      </w:r>
      <w:r w:rsidR="00F53684" w:rsidRPr="009425F5">
        <w:rPr>
          <w:rFonts w:ascii="GHEA Grapalat" w:hAnsi="GHEA Grapalat"/>
          <w:sz w:val="24"/>
          <w:szCs w:val="24"/>
          <w:lang w:val="hy-AM"/>
        </w:rPr>
        <w:t>գործառույթներ</w:t>
      </w:r>
      <w:r w:rsidR="00101CAE" w:rsidRPr="009425F5">
        <w:rPr>
          <w:rFonts w:ascii="GHEA Grapalat" w:hAnsi="GHEA Grapalat"/>
          <w:sz w:val="24"/>
          <w:szCs w:val="24"/>
          <w:lang w:val="hy-AM"/>
        </w:rPr>
        <w:t xml:space="preserve"> և միջոցառումներ</w:t>
      </w:r>
      <w:r w:rsidRPr="009425F5">
        <w:rPr>
          <w:rFonts w:ascii="GHEA Grapalat" w:hAnsi="GHEA Grapalat"/>
          <w:sz w:val="24"/>
          <w:szCs w:val="24"/>
          <w:lang w:val="hy-AM"/>
        </w:rPr>
        <w:t xml:space="preserve">, որոնք </w:t>
      </w:r>
      <w:r w:rsidR="00101CAE" w:rsidRPr="009425F5">
        <w:rPr>
          <w:rFonts w:ascii="GHEA Grapalat" w:hAnsi="GHEA Grapalat"/>
          <w:sz w:val="24"/>
          <w:szCs w:val="24"/>
          <w:lang w:val="hy-AM"/>
        </w:rPr>
        <w:t xml:space="preserve">ՊԵԿ </w:t>
      </w:r>
      <w:r w:rsidR="00F53684" w:rsidRPr="009425F5">
        <w:rPr>
          <w:rFonts w:ascii="GHEA Grapalat" w:hAnsi="GHEA Grapalat"/>
          <w:sz w:val="24"/>
          <w:szCs w:val="24"/>
          <w:lang w:val="hy-AM"/>
        </w:rPr>
        <w:t>ստորաբաժանումների կողմից իրականացվում են իրենց իրավասությունների և աշխատանքային պարտականությունների շրջանակներում</w:t>
      </w:r>
      <w:r w:rsidR="00E732EB" w:rsidRPr="009425F5">
        <w:rPr>
          <w:rFonts w:ascii="GHEA Grapalat" w:hAnsi="GHEA Grapalat"/>
          <w:sz w:val="24"/>
          <w:szCs w:val="24"/>
          <w:lang w:val="hy-AM"/>
        </w:rPr>
        <w:t xml:space="preserve">։ Այնուամենայնիվ, դրանց շարքում կան </w:t>
      </w:r>
      <w:r w:rsidR="00D03064" w:rsidRPr="009425F5">
        <w:rPr>
          <w:rFonts w:ascii="GHEA Grapalat" w:hAnsi="GHEA Grapalat"/>
          <w:sz w:val="24"/>
          <w:szCs w:val="24"/>
          <w:lang w:val="hy-AM"/>
        </w:rPr>
        <w:t xml:space="preserve">նաև </w:t>
      </w:r>
      <w:r w:rsidR="00E732EB" w:rsidRPr="009425F5">
        <w:rPr>
          <w:rFonts w:ascii="GHEA Grapalat" w:hAnsi="GHEA Grapalat"/>
          <w:sz w:val="24"/>
          <w:szCs w:val="24"/>
          <w:lang w:val="hy-AM"/>
        </w:rPr>
        <w:t xml:space="preserve">այնպիսինները, որոնք </w:t>
      </w:r>
      <w:r w:rsidR="00237951" w:rsidRPr="009425F5">
        <w:rPr>
          <w:rFonts w:ascii="GHEA Grapalat" w:hAnsi="GHEA Grapalat"/>
          <w:sz w:val="24"/>
          <w:szCs w:val="24"/>
          <w:lang w:val="hy-AM"/>
        </w:rPr>
        <w:t>ոչ միայն այս ռազմավարական ծրագրով, այնպես էլ ապա</w:t>
      </w:r>
      <w:r w:rsidR="00A927E1" w:rsidRPr="009425F5">
        <w:rPr>
          <w:rFonts w:ascii="GHEA Grapalat" w:hAnsi="GHEA Grapalat"/>
          <w:sz w:val="24"/>
          <w:szCs w:val="24"/>
          <w:lang w:val="hy-AM"/>
        </w:rPr>
        <w:softHyphen/>
      </w:r>
      <w:r w:rsidR="00237951" w:rsidRPr="009425F5">
        <w:rPr>
          <w:rFonts w:ascii="GHEA Grapalat" w:hAnsi="GHEA Grapalat"/>
          <w:sz w:val="24"/>
          <w:szCs w:val="24"/>
          <w:lang w:val="hy-AM"/>
        </w:rPr>
        <w:t xml:space="preserve">գայում սահմանվելիք ռազմավարական միջոցառումների հիմք են հանդիսանալու։ </w:t>
      </w:r>
    </w:p>
    <w:p w:rsidR="000A2B93" w:rsidRPr="009425F5" w:rsidRDefault="000A2B93">
      <w:pPr>
        <w:spacing w:after="160" w:line="259" w:lineRule="auto"/>
        <w:rPr>
          <w:rFonts w:ascii="GHEA Grapalat" w:hAnsi="GHEA Grapalat"/>
          <w:lang w:val="hy-AM"/>
        </w:rPr>
        <w:sectPr w:rsidR="000A2B93" w:rsidRPr="009425F5" w:rsidSect="00602319">
          <w:pgSz w:w="12240" w:h="15840"/>
          <w:pgMar w:top="1440" w:right="900" w:bottom="1440" w:left="1440" w:header="284" w:footer="720" w:gutter="0"/>
          <w:cols w:space="720"/>
          <w:titlePg/>
          <w:docGrid w:linePitch="360"/>
        </w:sectPr>
      </w:pPr>
    </w:p>
    <w:p w:rsidR="001D58D5" w:rsidRPr="009425F5" w:rsidRDefault="001D58D5">
      <w:pPr>
        <w:pStyle w:val="Heading1"/>
      </w:pPr>
      <w:bookmarkStart w:id="107" w:name="_Toc26959735"/>
      <w:r w:rsidRPr="009425F5">
        <w:lastRenderedPageBreak/>
        <w:t>ՀԱՎԵԼՎԱԾ 1. Մակրո ցուցիչներ</w:t>
      </w:r>
      <w:bookmarkEnd w:id="106"/>
      <w:bookmarkEnd w:id="107"/>
    </w:p>
    <w:p w:rsidR="00BA3B00" w:rsidRPr="009425F5" w:rsidRDefault="00BA3B00" w:rsidP="008F129F">
      <w:pPr>
        <w:rPr>
          <w:rFonts w:ascii="GHEA Grapalat" w:hAnsi="GHEA Grapalat"/>
        </w:rPr>
      </w:pPr>
    </w:p>
    <w:tbl>
      <w:tblPr>
        <w:tblStyle w:val="GridTable6Colorful-Accent11"/>
        <w:tblW w:w="12520" w:type="dxa"/>
        <w:tblLook w:val="04A0" w:firstRow="1" w:lastRow="0" w:firstColumn="1" w:lastColumn="0" w:noHBand="0" w:noVBand="1"/>
      </w:tblPr>
      <w:tblGrid>
        <w:gridCol w:w="5020"/>
        <w:gridCol w:w="1200"/>
        <w:gridCol w:w="1240"/>
        <w:gridCol w:w="1280"/>
        <w:gridCol w:w="1200"/>
        <w:gridCol w:w="1280"/>
        <w:gridCol w:w="1300"/>
      </w:tblGrid>
      <w:tr w:rsidR="00116253" w:rsidRPr="009425F5" w:rsidTr="00116253">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2520" w:type="dxa"/>
            <w:gridSpan w:val="7"/>
            <w:vMerge w:val="restart"/>
            <w:shd w:val="clear" w:color="auto" w:fill="9CC2E5" w:themeFill="accent1" w:themeFillTint="99"/>
            <w:hideMark/>
          </w:tcPr>
          <w:p w:rsidR="00116253" w:rsidRPr="009425F5" w:rsidRDefault="00116253" w:rsidP="00116253">
            <w:pPr>
              <w:tabs>
                <w:tab w:val="left" w:pos="6765"/>
                <w:tab w:val="right" w:pos="12300"/>
              </w:tabs>
              <w:rPr>
                <w:rFonts w:ascii="GHEA Grapalat" w:eastAsia="Times New Roman" w:hAnsi="GHEA Grapalat" w:cs="Calibri"/>
                <w:i/>
                <w:iCs/>
                <w:color w:val="000000"/>
                <w:sz w:val="22"/>
                <w:szCs w:val="22"/>
                <w:lang w:val="hy-AM"/>
              </w:rPr>
            </w:pPr>
            <w:r w:rsidRPr="009425F5">
              <w:rPr>
                <w:rFonts w:ascii="GHEA Grapalat" w:eastAsia="Times New Roman" w:hAnsi="GHEA Grapalat" w:cs="Calibri"/>
                <w:i/>
                <w:iCs/>
                <w:color w:val="000000"/>
                <w:sz w:val="22"/>
                <w:szCs w:val="22"/>
                <w:lang w:val="hy-AM"/>
              </w:rPr>
              <w:tab/>
            </w:r>
            <w:r w:rsidRPr="009425F5">
              <w:rPr>
                <w:rFonts w:ascii="GHEA Grapalat" w:eastAsia="Times New Roman" w:hAnsi="GHEA Grapalat" w:cs="Calibri"/>
                <w:i/>
                <w:iCs/>
                <w:color w:val="000000"/>
                <w:sz w:val="22"/>
                <w:szCs w:val="22"/>
                <w:lang w:val="hy-AM"/>
              </w:rPr>
              <w:tab/>
              <w:t>մլրդ դրամ</w:t>
            </w:r>
          </w:p>
        </w:tc>
      </w:tr>
      <w:tr w:rsidR="00116253" w:rsidRPr="009425F5" w:rsidTr="00116253">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2520" w:type="dxa"/>
            <w:gridSpan w:val="7"/>
            <w:vMerge/>
            <w:shd w:val="clear" w:color="auto" w:fill="9CC2E5" w:themeFill="accent1" w:themeFillTint="99"/>
            <w:hideMark/>
          </w:tcPr>
          <w:p w:rsidR="00116253" w:rsidRPr="009425F5" w:rsidRDefault="00116253" w:rsidP="00116253">
            <w:pPr>
              <w:rPr>
                <w:rFonts w:ascii="GHEA Grapalat" w:eastAsia="Times New Roman" w:hAnsi="GHEA Grapalat" w:cs="Calibri"/>
                <w:i/>
                <w:iCs/>
                <w:color w:val="000000"/>
                <w:sz w:val="22"/>
                <w:szCs w:val="22"/>
              </w:rPr>
            </w:pPr>
          </w:p>
        </w:tc>
      </w:tr>
      <w:tr w:rsidR="00116253" w:rsidRPr="009425F5" w:rsidTr="00116253">
        <w:trPr>
          <w:trHeight w:val="345"/>
        </w:trPr>
        <w:tc>
          <w:tcPr>
            <w:cnfStyle w:val="001000000000" w:firstRow="0" w:lastRow="0" w:firstColumn="1" w:lastColumn="0" w:oddVBand="0" w:evenVBand="0" w:oddHBand="0" w:evenHBand="0" w:firstRowFirstColumn="0" w:firstRowLastColumn="0" w:lastRowFirstColumn="0" w:lastRowLastColumn="0"/>
            <w:tcW w:w="5020" w:type="dxa"/>
            <w:hideMark/>
          </w:tcPr>
          <w:p w:rsidR="00116253" w:rsidRPr="009425F5" w:rsidRDefault="00116253" w:rsidP="00116253">
            <w:pPr>
              <w:jc w:val="center"/>
              <w:rPr>
                <w:rFonts w:ascii="GHEA Grapalat" w:eastAsia="Times New Roman" w:hAnsi="GHEA Grapalat" w:cs="Calibri"/>
                <w:i/>
                <w:iCs/>
                <w:color w:val="000000"/>
                <w:sz w:val="22"/>
                <w:szCs w:val="22"/>
              </w:rPr>
            </w:pPr>
          </w:p>
        </w:tc>
        <w:tc>
          <w:tcPr>
            <w:tcW w:w="1200" w:type="dxa"/>
            <w:shd w:val="clear" w:color="auto" w:fill="9CC2E5" w:themeFill="accent1" w:themeFillTint="99"/>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2019</w:t>
            </w:r>
          </w:p>
        </w:tc>
        <w:tc>
          <w:tcPr>
            <w:tcW w:w="124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2020</w:t>
            </w:r>
          </w:p>
        </w:tc>
        <w:tc>
          <w:tcPr>
            <w:tcW w:w="128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2021</w:t>
            </w:r>
          </w:p>
        </w:tc>
        <w:tc>
          <w:tcPr>
            <w:tcW w:w="120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2022</w:t>
            </w:r>
          </w:p>
        </w:tc>
        <w:tc>
          <w:tcPr>
            <w:tcW w:w="128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2023</w:t>
            </w:r>
          </w:p>
        </w:tc>
        <w:tc>
          <w:tcPr>
            <w:tcW w:w="130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2024</w:t>
            </w:r>
          </w:p>
        </w:tc>
      </w:tr>
      <w:tr w:rsidR="00116253" w:rsidRPr="009425F5" w:rsidTr="0011625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020" w:type="dxa"/>
            <w:hideMark/>
          </w:tcPr>
          <w:p w:rsidR="00116253" w:rsidRPr="009425F5" w:rsidRDefault="00116253" w:rsidP="00116253">
            <w:pPr>
              <w:rPr>
                <w:rFonts w:ascii="GHEA Grapalat" w:eastAsia="Times New Roman" w:hAnsi="GHEA Grapalat" w:cs="Calibri"/>
                <w:i/>
                <w:iCs/>
                <w:color w:val="000000"/>
                <w:sz w:val="22"/>
                <w:szCs w:val="22"/>
              </w:rPr>
            </w:pPr>
            <w:r w:rsidRPr="009425F5">
              <w:rPr>
                <w:rFonts w:ascii="GHEA Grapalat" w:eastAsia="Times New Roman" w:hAnsi="GHEA Grapalat" w:cs="Calibri"/>
                <w:i/>
                <w:iCs/>
                <w:color w:val="000000"/>
                <w:sz w:val="22"/>
                <w:szCs w:val="22"/>
              </w:rPr>
              <w:t>ՀՆԱ</w:t>
            </w:r>
            <w:r w:rsidRPr="009425F5">
              <w:rPr>
                <w:rStyle w:val="FootnoteReference"/>
                <w:rFonts w:ascii="GHEA Grapalat" w:eastAsia="Times New Roman" w:hAnsi="GHEA Grapalat" w:cs="Calibri"/>
                <w:i/>
                <w:iCs/>
                <w:color w:val="000000"/>
                <w:sz w:val="22"/>
                <w:szCs w:val="22"/>
              </w:rPr>
              <w:footnoteReference w:id="13"/>
            </w:r>
          </w:p>
        </w:tc>
        <w:tc>
          <w:tcPr>
            <w:tcW w:w="1200" w:type="dxa"/>
            <w:shd w:val="clear" w:color="auto" w:fill="9CC2E5" w:themeFill="accent1" w:themeFillTint="99"/>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 6,630.4 </w:t>
            </w:r>
          </w:p>
        </w:tc>
        <w:tc>
          <w:tcPr>
            <w:tcW w:w="124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 6,975.4 </w:t>
            </w:r>
          </w:p>
        </w:tc>
        <w:tc>
          <w:tcPr>
            <w:tcW w:w="128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 7,615.7 </w:t>
            </w:r>
          </w:p>
        </w:tc>
        <w:tc>
          <w:tcPr>
            <w:tcW w:w="120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 8,320.6 </w:t>
            </w:r>
          </w:p>
        </w:tc>
        <w:tc>
          <w:tcPr>
            <w:tcW w:w="128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 9,152.7 </w:t>
            </w:r>
          </w:p>
        </w:tc>
        <w:tc>
          <w:tcPr>
            <w:tcW w:w="130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 10,067.9 </w:t>
            </w:r>
          </w:p>
        </w:tc>
      </w:tr>
      <w:tr w:rsidR="00116253" w:rsidRPr="009425F5" w:rsidTr="00116253">
        <w:trPr>
          <w:trHeight w:val="690"/>
        </w:trPr>
        <w:tc>
          <w:tcPr>
            <w:cnfStyle w:val="001000000000" w:firstRow="0" w:lastRow="0" w:firstColumn="1" w:lastColumn="0" w:oddVBand="0" w:evenVBand="0" w:oddHBand="0" w:evenHBand="0" w:firstRowFirstColumn="0" w:firstRowLastColumn="0" w:lastRowFirstColumn="0" w:lastRowLastColumn="0"/>
            <w:tcW w:w="5020" w:type="dxa"/>
            <w:hideMark/>
          </w:tcPr>
          <w:p w:rsidR="00116253" w:rsidRPr="009425F5" w:rsidRDefault="00116253" w:rsidP="00116253">
            <w:pPr>
              <w:rPr>
                <w:rFonts w:ascii="GHEA Grapalat" w:eastAsia="Times New Roman" w:hAnsi="GHEA Grapalat" w:cs="Calibri"/>
                <w:i/>
                <w:iCs/>
                <w:color w:val="000000"/>
                <w:sz w:val="22"/>
                <w:szCs w:val="22"/>
              </w:rPr>
            </w:pPr>
            <w:r w:rsidRPr="009425F5">
              <w:rPr>
                <w:rFonts w:ascii="GHEA Grapalat" w:eastAsia="Times New Roman" w:hAnsi="GHEA Grapalat" w:cs="Calibri"/>
                <w:i/>
                <w:iCs/>
                <w:color w:val="000000"/>
                <w:sz w:val="22"/>
                <w:szCs w:val="22"/>
              </w:rPr>
              <w:t>Հարկային եկամուտներ և պետական տուրք</w:t>
            </w:r>
            <w:r w:rsidRPr="009425F5">
              <w:rPr>
                <w:rStyle w:val="FootnoteReference"/>
                <w:rFonts w:ascii="GHEA Grapalat" w:eastAsia="Times New Roman" w:hAnsi="GHEA Grapalat" w:cs="Calibri"/>
                <w:i/>
                <w:iCs/>
                <w:color w:val="000000"/>
                <w:sz w:val="22"/>
                <w:szCs w:val="22"/>
              </w:rPr>
              <w:footnoteReference w:id="14"/>
            </w:r>
          </w:p>
        </w:tc>
        <w:tc>
          <w:tcPr>
            <w:tcW w:w="1200" w:type="dxa"/>
            <w:shd w:val="clear" w:color="auto" w:fill="9CC2E5" w:themeFill="accent1" w:themeFillTint="99"/>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 xml:space="preserve"> 1,463.9 </w:t>
            </w:r>
          </w:p>
        </w:tc>
        <w:tc>
          <w:tcPr>
            <w:tcW w:w="124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 xml:space="preserve">1,562.5 </w:t>
            </w:r>
          </w:p>
        </w:tc>
        <w:tc>
          <w:tcPr>
            <w:tcW w:w="128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 xml:space="preserve"> 1,736.4 </w:t>
            </w:r>
          </w:p>
        </w:tc>
        <w:tc>
          <w:tcPr>
            <w:tcW w:w="120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 xml:space="preserve"> 1,922.1 </w:t>
            </w:r>
          </w:p>
        </w:tc>
        <w:tc>
          <w:tcPr>
            <w:tcW w:w="128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 xml:space="preserve">2,160.0 </w:t>
            </w:r>
          </w:p>
        </w:tc>
        <w:tc>
          <w:tcPr>
            <w:tcW w:w="130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2,416.3</w:t>
            </w:r>
          </w:p>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 xml:space="preserve"> </w:t>
            </w:r>
          </w:p>
        </w:tc>
      </w:tr>
      <w:tr w:rsidR="00116253" w:rsidRPr="009425F5" w:rsidTr="0011625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20" w:type="dxa"/>
            <w:hideMark/>
          </w:tcPr>
          <w:p w:rsidR="00116253" w:rsidRPr="009425F5" w:rsidRDefault="00116253" w:rsidP="00116253">
            <w:pPr>
              <w:rPr>
                <w:rFonts w:ascii="GHEA Grapalat" w:eastAsia="Times New Roman" w:hAnsi="GHEA Grapalat" w:cs="Calibri"/>
                <w:i/>
                <w:iCs/>
                <w:color w:val="000000"/>
                <w:sz w:val="22"/>
                <w:szCs w:val="22"/>
              </w:rPr>
            </w:pPr>
            <w:r w:rsidRPr="009425F5">
              <w:rPr>
                <w:rFonts w:ascii="GHEA Grapalat" w:eastAsia="Times New Roman" w:hAnsi="GHEA Grapalat" w:cs="Calibri"/>
                <w:i/>
                <w:iCs/>
                <w:color w:val="000000"/>
                <w:sz w:val="22"/>
                <w:szCs w:val="22"/>
              </w:rPr>
              <w:t>Հարկեր / ՀՆԱ հարաբերակցություն</w:t>
            </w:r>
          </w:p>
        </w:tc>
        <w:tc>
          <w:tcPr>
            <w:tcW w:w="1200" w:type="dxa"/>
            <w:shd w:val="clear" w:color="auto" w:fill="9CC2E5" w:themeFill="accent1" w:themeFillTint="99"/>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22.1%</w:t>
            </w:r>
          </w:p>
        </w:tc>
        <w:tc>
          <w:tcPr>
            <w:tcW w:w="124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22.4%</w:t>
            </w:r>
          </w:p>
        </w:tc>
        <w:tc>
          <w:tcPr>
            <w:tcW w:w="128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22.8%</w:t>
            </w:r>
          </w:p>
        </w:tc>
        <w:tc>
          <w:tcPr>
            <w:tcW w:w="120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23.1%</w:t>
            </w:r>
          </w:p>
        </w:tc>
        <w:tc>
          <w:tcPr>
            <w:tcW w:w="128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23.6%</w:t>
            </w:r>
          </w:p>
        </w:tc>
        <w:tc>
          <w:tcPr>
            <w:tcW w:w="130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24.0%</w:t>
            </w:r>
          </w:p>
        </w:tc>
      </w:tr>
      <w:tr w:rsidR="00116253" w:rsidRPr="009425F5" w:rsidTr="00116253">
        <w:trPr>
          <w:trHeight w:val="1035"/>
        </w:trPr>
        <w:tc>
          <w:tcPr>
            <w:cnfStyle w:val="001000000000" w:firstRow="0" w:lastRow="0" w:firstColumn="1" w:lastColumn="0" w:oddVBand="0" w:evenVBand="0" w:oddHBand="0" w:evenHBand="0" w:firstRowFirstColumn="0" w:firstRowLastColumn="0" w:lastRowFirstColumn="0" w:lastRowLastColumn="0"/>
            <w:tcW w:w="5020" w:type="dxa"/>
            <w:hideMark/>
          </w:tcPr>
          <w:p w:rsidR="00116253" w:rsidRPr="009425F5" w:rsidRDefault="00116253" w:rsidP="00116253">
            <w:pPr>
              <w:rPr>
                <w:rFonts w:ascii="GHEA Grapalat" w:eastAsia="Times New Roman" w:hAnsi="GHEA Grapalat" w:cs="Calibri"/>
                <w:i/>
                <w:iCs/>
                <w:color w:val="000000"/>
                <w:sz w:val="22"/>
                <w:szCs w:val="22"/>
              </w:rPr>
            </w:pPr>
            <w:r w:rsidRPr="009425F5">
              <w:rPr>
                <w:rFonts w:ascii="GHEA Grapalat" w:eastAsia="Times New Roman" w:hAnsi="GHEA Grapalat" w:cs="Calibri"/>
                <w:i/>
                <w:iCs/>
                <w:color w:val="000000"/>
                <w:sz w:val="22"/>
                <w:szCs w:val="22"/>
              </w:rPr>
              <w:t>Հարկային վարչարարության արդյունավետության գործակցի համար ընտրված ծախսեր</w:t>
            </w:r>
            <w:r w:rsidRPr="009425F5">
              <w:rPr>
                <w:rStyle w:val="FootnoteReference"/>
                <w:rFonts w:ascii="GHEA Grapalat" w:eastAsia="Times New Roman" w:hAnsi="GHEA Grapalat" w:cs="Calibri"/>
                <w:i/>
                <w:iCs/>
                <w:color w:val="000000"/>
                <w:sz w:val="22"/>
                <w:szCs w:val="22"/>
              </w:rPr>
              <w:footnoteReference w:id="15"/>
            </w:r>
            <w:r w:rsidRPr="009425F5">
              <w:rPr>
                <w:rFonts w:ascii="GHEA Grapalat" w:eastAsia="Times New Roman" w:hAnsi="GHEA Grapalat" w:cs="Calibri"/>
                <w:i/>
                <w:iCs/>
                <w:color w:val="000000"/>
                <w:sz w:val="22"/>
                <w:szCs w:val="22"/>
              </w:rPr>
              <w:t xml:space="preserve"> </w:t>
            </w:r>
          </w:p>
        </w:tc>
        <w:tc>
          <w:tcPr>
            <w:tcW w:w="1200" w:type="dxa"/>
            <w:shd w:val="clear" w:color="auto" w:fill="9CC2E5" w:themeFill="accent1" w:themeFillTint="99"/>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21.9</w:t>
            </w:r>
          </w:p>
        </w:tc>
        <w:tc>
          <w:tcPr>
            <w:tcW w:w="124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30.1</w:t>
            </w:r>
          </w:p>
        </w:tc>
        <w:tc>
          <w:tcPr>
            <w:tcW w:w="128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29.7</w:t>
            </w:r>
          </w:p>
        </w:tc>
        <w:tc>
          <w:tcPr>
            <w:tcW w:w="120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29.9</w:t>
            </w:r>
          </w:p>
        </w:tc>
        <w:tc>
          <w:tcPr>
            <w:tcW w:w="128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27.3</w:t>
            </w:r>
          </w:p>
        </w:tc>
        <w:tc>
          <w:tcPr>
            <w:tcW w:w="130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GHEA Grapalat" w:eastAsia="Times New Roman" w:hAnsi="GHEA Grapalat" w:cs="Calibri"/>
                <w:b/>
                <w:i/>
                <w:iCs/>
                <w:color w:val="000000"/>
                <w:sz w:val="22"/>
                <w:szCs w:val="22"/>
              </w:rPr>
              <w:t>27.2</w:t>
            </w:r>
          </w:p>
        </w:tc>
      </w:tr>
      <w:tr w:rsidR="00116253" w:rsidRPr="009425F5" w:rsidTr="0011625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20" w:type="dxa"/>
            <w:hideMark/>
          </w:tcPr>
          <w:p w:rsidR="00116253" w:rsidRPr="009425F5" w:rsidRDefault="00116253" w:rsidP="00116253">
            <w:pPr>
              <w:rPr>
                <w:rFonts w:ascii="GHEA Grapalat" w:eastAsia="Times New Roman" w:hAnsi="GHEA Grapalat" w:cs="Calibri"/>
                <w:i/>
                <w:iCs/>
                <w:color w:val="000000"/>
                <w:sz w:val="22"/>
                <w:szCs w:val="22"/>
              </w:rPr>
            </w:pPr>
            <w:r w:rsidRPr="009425F5">
              <w:rPr>
                <w:rFonts w:ascii="GHEA Grapalat" w:eastAsia="Times New Roman" w:hAnsi="GHEA Grapalat" w:cs="Calibri"/>
                <w:i/>
                <w:iCs/>
                <w:color w:val="000000"/>
                <w:sz w:val="22"/>
                <w:szCs w:val="22"/>
              </w:rPr>
              <w:t>Արդյունավետության գործակից</w:t>
            </w:r>
          </w:p>
        </w:tc>
        <w:tc>
          <w:tcPr>
            <w:tcW w:w="1200" w:type="dxa"/>
            <w:shd w:val="clear" w:color="auto" w:fill="9CC2E5" w:themeFill="accent1" w:themeFillTint="99"/>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1.49</w:t>
            </w:r>
            <w:r w:rsidRPr="009425F5">
              <w:rPr>
                <w:rFonts w:ascii="GHEA Grapalat" w:eastAsia="Times New Roman" w:hAnsi="GHEA Grapalat" w:cs="Calibri"/>
                <w:b/>
                <w:i/>
                <w:iCs/>
                <w:color w:val="000000"/>
                <w:sz w:val="22"/>
                <w:szCs w:val="22"/>
              </w:rPr>
              <w:t>%</w:t>
            </w:r>
          </w:p>
        </w:tc>
        <w:tc>
          <w:tcPr>
            <w:tcW w:w="124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1.93</w:t>
            </w:r>
            <w:r w:rsidRPr="009425F5">
              <w:rPr>
                <w:rFonts w:ascii="GHEA Grapalat" w:eastAsia="Times New Roman" w:hAnsi="GHEA Grapalat" w:cs="Calibri"/>
                <w:b/>
                <w:i/>
                <w:iCs/>
                <w:color w:val="000000"/>
                <w:sz w:val="22"/>
                <w:szCs w:val="22"/>
              </w:rPr>
              <w:t>%</w:t>
            </w:r>
          </w:p>
        </w:tc>
        <w:tc>
          <w:tcPr>
            <w:tcW w:w="128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1.71</w:t>
            </w:r>
            <w:r w:rsidRPr="009425F5">
              <w:rPr>
                <w:rFonts w:ascii="GHEA Grapalat" w:eastAsia="Times New Roman" w:hAnsi="GHEA Grapalat" w:cs="Calibri"/>
                <w:b/>
                <w:i/>
                <w:iCs/>
                <w:color w:val="000000"/>
                <w:sz w:val="22"/>
                <w:szCs w:val="22"/>
              </w:rPr>
              <w:t>%</w:t>
            </w:r>
          </w:p>
        </w:tc>
        <w:tc>
          <w:tcPr>
            <w:tcW w:w="120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1.56</w:t>
            </w:r>
            <w:r w:rsidRPr="009425F5">
              <w:rPr>
                <w:rFonts w:ascii="GHEA Grapalat" w:eastAsia="Times New Roman" w:hAnsi="GHEA Grapalat" w:cs="Calibri"/>
                <w:b/>
                <w:i/>
                <w:iCs/>
                <w:color w:val="000000"/>
                <w:sz w:val="22"/>
                <w:szCs w:val="22"/>
              </w:rPr>
              <w:t>%</w:t>
            </w:r>
          </w:p>
        </w:tc>
        <w:tc>
          <w:tcPr>
            <w:tcW w:w="128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1.26</w:t>
            </w:r>
            <w:r w:rsidRPr="009425F5">
              <w:rPr>
                <w:rFonts w:ascii="GHEA Grapalat" w:eastAsia="Times New Roman" w:hAnsi="GHEA Grapalat" w:cs="Calibri"/>
                <w:b/>
                <w:i/>
                <w:iCs/>
                <w:color w:val="000000"/>
                <w:sz w:val="22"/>
                <w:szCs w:val="22"/>
              </w:rPr>
              <w:t>%</w:t>
            </w:r>
          </w:p>
        </w:tc>
        <w:tc>
          <w:tcPr>
            <w:tcW w:w="130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i/>
                <w:iCs/>
                <w:color w:val="000000"/>
                <w:sz w:val="22"/>
                <w:szCs w:val="22"/>
              </w:rPr>
            </w:pPr>
            <w:r w:rsidRPr="009425F5">
              <w:rPr>
                <w:rFonts w:ascii="GHEA Grapalat" w:eastAsia="Times New Roman" w:hAnsi="GHEA Grapalat" w:cs="Calibri"/>
                <w:b/>
                <w:bCs/>
                <w:i/>
                <w:iCs/>
                <w:color w:val="000000"/>
                <w:sz w:val="22"/>
                <w:szCs w:val="22"/>
              </w:rPr>
              <w:t>1.12</w:t>
            </w:r>
            <w:r w:rsidRPr="009425F5">
              <w:rPr>
                <w:rFonts w:ascii="GHEA Grapalat" w:eastAsia="Times New Roman" w:hAnsi="GHEA Grapalat" w:cs="Calibri"/>
                <w:b/>
                <w:i/>
                <w:iCs/>
                <w:color w:val="000000"/>
                <w:sz w:val="22"/>
                <w:szCs w:val="22"/>
              </w:rPr>
              <w:t>%</w:t>
            </w:r>
          </w:p>
        </w:tc>
      </w:tr>
      <w:tr w:rsidR="00116253" w:rsidRPr="009425F5" w:rsidTr="00116253">
        <w:trPr>
          <w:trHeight w:val="345"/>
        </w:trPr>
        <w:tc>
          <w:tcPr>
            <w:cnfStyle w:val="001000000000" w:firstRow="0" w:lastRow="0" w:firstColumn="1" w:lastColumn="0" w:oddVBand="0" w:evenVBand="0" w:oddHBand="0" w:evenHBand="0" w:firstRowFirstColumn="0" w:firstRowLastColumn="0" w:lastRowFirstColumn="0" w:lastRowLastColumn="0"/>
            <w:tcW w:w="5020" w:type="dxa"/>
            <w:hideMark/>
          </w:tcPr>
          <w:p w:rsidR="00116253" w:rsidRPr="009425F5" w:rsidRDefault="00116253" w:rsidP="00116253">
            <w:pPr>
              <w:rPr>
                <w:rFonts w:ascii="GHEA Grapalat" w:eastAsia="Times New Roman" w:hAnsi="GHEA Grapalat" w:cs="Calibri"/>
                <w:i/>
                <w:iCs/>
                <w:color w:val="000000"/>
                <w:sz w:val="22"/>
                <w:szCs w:val="22"/>
              </w:rPr>
            </w:pPr>
            <w:r w:rsidRPr="009425F5">
              <w:rPr>
                <w:rFonts w:ascii="Courier New" w:eastAsia="Times New Roman" w:hAnsi="Courier New" w:cs="Courier New"/>
                <w:i/>
                <w:iCs/>
                <w:color w:val="000000"/>
                <w:sz w:val="22"/>
                <w:szCs w:val="22"/>
              </w:rPr>
              <w:t> </w:t>
            </w:r>
          </w:p>
        </w:tc>
        <w:tc>
          <w:tcPr>
            <w:tcW w:w="1200" w:type="dxa"/>
            <w:shd w:val="clear" w:color="auto" w:fill="9CC2E5" w:themeFill="accent1" w:themeFillTint="99"/>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Courier New" w:eastAsia="Times New Roman" w:hAnsi="Courier New" w:cs="Courier New"/>
                <w:b/>
                <w:i/>
                <w:iCs/>
                <w:color w:val="000000"/>
                <w:sz w:val="22"/>
                <w:szCs w:val="22"/>
              </w:rPr>
              <w:t> </w:t>
            </w:r>
          </w:p>
        </w:tc>
        <w:tc>
          <w:tcPr>
            <w:tcW w:w="124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Courier New" w:eastAsia="Times New Roman" w:hAnsi="Courier New" w:cs="Courier New"/>
                <w:b/>
                <w:i/>
                <w:iCs/>
                <w:color w:val="000000"/>
                <w:sz w:val="22"/>
                <w:szCs w:val="22"/>
              </w:rPr>
              <w:t> </w:t>
            </w:r>
          </w:p>
        </w:tc>
        <w:tc>
          <w:tcPr>
            <w:tcW w:w="128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Courier New" w:eastAsia="Times New Roman" w:hAnsi="Courier New" w:cs="Courier New"/>
                <w:b/>
                <w:i/>
                <w:iCs/>
                <w:color w:val="000000"/>
                <w:sz w:val="22"/>
                <w:szCs w:val="22"/>
              </w:rPr>
              <w:t> </w:t>
            </w:r>
          </w:p>
        </w:tc>
        <w:tc>
          <w:tcPr>
            <w:tcW w:w="120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Courier New" w:eastAsia="Times New Roman" w:hAnsi="Courier New" w:cs="Courier New"/>
                <w:b/>
                <w:i/>
                <w:iCs/>
                <w:color w:val="000000"/>
                <w:sz w:val="22"/>
                <w:szCs w:val="22"/>
              </w:rPr>
              <w:t> </w:t>
            </w:r>
          </w:p>
        </w:tc>
        <w:tc>
          <w:tcPr>
            <w:tcW w:w="128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Courier New" w:eastAsia="Times New Roman" w:hAnsi="Courier New" w:cs="Courier New"/>
                <w:b/>
                <w:i/>
                <w:iCs/>
                <w:color w:val="000000"/>
                <w:sz w:val="22"/>
                <w:szCs w:val="22"/>
              </w:rPr>
              <w:t> </w:t>
            </w:r>
          </w:p>
        </w:tc>
        <w:tc>
          <w:tcPr>
            <w:tcW w:w="130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i/>
                <w:iCs/>
                <w:color w:val="000000"/>
                <w:sz w:val="22"/>
                <w:szCs w:val="22"/>
              </w:rPr>
            </w:pPr>
            <w:r w:rsidRPr="009425F5">
              <w:rPr>
                <w:rFonts w:ascii="Courier New" w:eastAsia="Times New Roman" w:hAnsi="Courier New" w:cs="Courier New"/>
                <w:b/>
                <w:i/>
                <w:iCs/>
                <w:color w:val="000000"/>
                <w:sz w:val="22"/>
                <w:szCs w:val="22"/>
              </w:rPr>
              <w:t> </w:t>
            </w:r>
          </w:p>
        </w:tc>
      </w:tr>
      <w:tr w:rsidR="00116253" w:rsidRPr="009425F5" w:rsidTr="0011625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020" w:type="dxa"/>
            <w:hideMark/>
          </w:tcPr>
          <w:p w:rsidR="00116253" w:rsidRPr="009425F5" w:rsidRDefault="00116253" w:rsidP="00116253">
            <w:pPr>
              <w:rPr>
                <w:rFonts w:ascii="GHEA Grapalat" w:eastAsia="Times New Roman" w:hAnsi="GHEA Grapalat" w:cs="Calibri"/>
                <w:i/>
                <w:iCs/>
                <w:color w:val="000000"/>
                <w:sz w:val="22"/>
                <w:szCs w:val="22"/>
              </w:rPr>
            </w:pPr>
            <w:r w:rsidRPr="009425F5">
              <w:rPr>
                <w:rFonts w:ascii="GHEA Grapalat" w:eastAsia="Times New Roman" w:hAnsi="GHEA Grapalat" w:cs="Calibri"/>
                <w:i/>
                <w:iCs/>
                <w:color w:val="000000"/>
                <w:sz w:val="22"/>
                <w:szCs w:val="22"/>
              </w:rPr>
              <w:t>ՊԵԿ փաստացի և սպասվելիք ծախսեր, այդ թվում՝</w:t>
            </w:r>
            <w:r w:rsidRPr="009425F5">
              <w:rPr>
                <w:rStyle w:val="FootnoteReference"/>
                <w:rFonts w:ascii="GHEA Grapalat" w:eastAsia="Times New Roman" w:hAnsi="GHEA Grapalat" w:cs="Calibri"/>
                <w:i/>
                <w:iCs/>
                <w:color w:val="000000"/>
                <w:sz w:val="22"/>
                <w:szCs w:val="22"/>
              </w:rPr>
              <w:footnoteReference w:id="16"/>
            </w:r>
          </w:p>
        </w:tc>
        <w:tc>
          <w:tcPr>
            <w:tcW w:w="1200" w:type="dxa"/>
            <w:shd w:val="clear" w:color="auto" w:fill="9CC2E5" w:themeFill="accent1" w:themeFillTint="99"/>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23.5</w:t>
            </w:r>
          </w:p>
        </w:tc>
        <w:tc>
          <w:tcPr>
            <w:tcW w:w="124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50.2 </w:t>
            </w:r>
          </w:p>
        </w:tc>
        <w:tc>
          <w:tcPr>
            <w:tcW w:w="128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44.1</w:t>
            </w:r>
          </w:p>
        </w:tc>
        <w:tc>
          <w:tcPr>
            <w:tcW w:w="120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40.9 </w:t>
            </w:r>
          </w:p>
        </w:tc>
        <w:tc>
          <w:tcPr>
            <w:tcW w:w="128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33.5 </w:t>
            </w:r>
          </w:p>
        </w:tc>
        <w:tc>
          <w:tcPr>
            <w:tcW w:w="130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29.7 </w:t>
            </w:r>
          </w:p>
        </w:tc>
      </w:tr>
      <w:tr w:rsidR="00116253" w:rsidRPr="009425F5" w:rsidTr="00116253">
        <w:trPr>
          <w:trHeight w:val="345"/>
        </w:trPr>
        <w:tc>
          <w:tcPr>
            <w:cnfStyle w:val="001000000000" w:firstRow="0" w:lastRow="0" w:firstColumn="1" w:lastColumn="0" w:oddVBand="0" w:evenVBand="0" w:oddHBand="0" w:evenHBand="0" w:firstRowFirstColumn="0" w:firstRowLastColumn="0" w:lastRowFirstColumn="0" w:lastRowLastColumn="0"/>
            <w:tcW w:w="5020" w:type="dxa"/>
            <w:hideMark/>
          </w:tcPr>
          <w:p w:rsidR="00116253" w:rsidRPr="009425F5" w:rsidRDefault="00116253" w:rsidP="00116253">
            <w:pPr>
              <w:jc w:val="right"/>
              <w:rPr>
                <w:rFonts w:ascii="GHEA Grapalat" w:eastAsia="Times New Roman" w:hAnsi="GHEA Grapalat" w:cs="Calibri"/>
                <w:i/>
                <w:iCs/>
                <w:color w:val="000000"/>
                <w:sz w:val="22"/>
                <w:szCs w:val="22"/>
              </w:rPr>
            </w:pPr>
            <w:r w:rsidRPr="009425F5">
              <w:rPr>
                <w:rFonts w:ascii="GHEA Grapalat" w:eastAsia="Times New Roman" w:hAnsi="GHEA Grapalat" w:cs="Calibri"/>
                <w:i/>
                <w:iCs/>
                <w:color w:val="000000"/>
                <w:sz w:val="22"/>
                <w:szCs w:val="22"/>
              </w:rPr>
              <w:t>Կապիտալ ծախսեր</w:t>
            </w:r>
          </w:p>
        </w:tc>
        <w:tc>
          <w:tcPr>
            <w:tcW w:w="1200" w:type="dxa"/>
            <w:shd w:val="clear" w:color="auto" w:fill="9CC2E5" w:themeFill="accent1" w:themeFillTint="99"/>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0.4</w:t>
            </w:r>
          </w:p>
        </w:tc>
        <w:tc>
          <w:tcPr>
            <w:tcW w:w="124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20.1</w:t>
            </w:r>
          </w:p>
        </w:tc>
        <w:tc>
          <w:tcPr>
            <w:tcW w:w="128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14.4</w:t>
            </w:r>
          </w:p>
        </w:tc>
        <w:tc>
          <w:tcPr>
            <w:tcW w:w="120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11.0</w:t>
            </w:r>
          </w:p>
        </w:tc>
        <w:tc>
          <w:tcPr>
            <w:tcW w:w="128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6.2</w:t>
            </w:r>
          </w:p>
        </w:tc>
        <w:tc>
          <w:tcPr>
            <w:tcW w:w="130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2.5</w:t>
            </w:r>
          </w:p>
        </w:tc>
      </w:tr>
      <w:tr w:rsidR="00116253" w:rsidRPr="009425F5" w:rsidTr="0011625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020" w:type="dxa"/>
            <w:hideMark/>
          </w:tcPr>
          <w:p w:rsidR="00116253" w:rsidRPr="009425F5" w:rsidRDefault="00116253" w:rsidP="00116253">
            <w:pPr>
              <w:rPr>
                <w:rFonts w:ascii="GHEA Grapalat" w:eastAsia="Times New Roman" w:hAnsi="GHEA Grapalat" w:cs="Calibri"/>
                <w:i/>
                <w:iCs/>
                <w:color w:val="000000"/>
                <w:sz w:val="22"/>
                <w:szCs w:val="22"/>
              </w:rPr>
            </w:pPr>
            <w:r w:rsidRPr="009425F5">
              <w:rPr>
                <w:rFonts w:ascii="GHEA Grapalat" w:eastAsia="Times New Roman" w:hAnsi="GHEA Grapalat" w:cs="Calibri"/>
                <w:i/>
                <w:iCs/>
                <w:color w:val="000000"/>
                <w:sz w:val="22"/>
                <w:szCs w:val="22"/>
              </w:rPr>
              <w:t>1. ՊԵԿ արտաբյուջե, այդ թվում՝</w:t>
            </w:r>
          </w:p>
        </w:tc>
        <w:tc>
          <w:tcPr>
            <w:tcW w:w="1200" w:type="dxa"/>
            <w:shd w:val="clear" w:color="auto" w:fill="9CC2E5" w:themeFill="accent1" w:themeFillTint="99"/>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8.3</w:t>
            </w:r>
          </w:p>
        </w:tc>
        <w:tc>
          <w:tcPr>
            <w:tcW w:w="124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 - </w:t>
            </w:r>
          </w:p>
        </w:tc>
        <w:tc>
          <w:tcPr>
            <w:tcW w:w="128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 - </w:t>
            </w:r>
          </w:p>
        </w:tc>
        <w:tc>
          <w:tcPr>
            <w:tcW w:w="120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 - </w:t>
            </w:r>
          </w:p>
        </w:tc>
        <w:tc>
          <w:tcPr>
            <w:tcW w:w="128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 - </w:t>
            </w:r>
          </w:p>
        </w:tc>
        <w:tc>
          <w:tcPr>
            <w:tcW w:w="130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 - </w:t>
            </w:r>
          </w:p>
        </w:tc>
      </w:tr>
      <w:tr w:rsidR="00116253" w:rsidRPr="009425F5" w:rsidTr="00116253">
        <w:trPr>
          <w:trHeight w:val="345"/>
        </w:trPr>
        <w:tc>
          <w:tcPr>
            <w:cnfStyle w:val="001000000000" w:firstRow="0" w:lastRow="0" w:firstColumn="1" w:lastColumn="0" w:oddVBand="0" w:evenVBand="0" w:oddHBand="0" w:evenHBand="0" w:firstRowFirstColumn="0" w:firstRowLastColumn="0" w:lastRowFirstColumn="0" w:lastRowLastColumn="0"/>
            <w:tcW w:w="5020" w:type="dxa"/>
            <w:hideMark/>
          </w:tcPr>
          <w:p w:rsidR="00116253" w:rsidRPr="009425F5" w:rsidRDefault="00116253" w:rsidP="00116253">
            <w:pPr>
              <w:jc w:val="right"/>
              <w:rPr>
                <w:rFonts w:ascii="GHEA Grapalat" w:eastAsia="Times New Roman" w:hAnsi="GHEA Grapalat" w:cs="Calibri"/>
                <w:i/>
                <w:iCs/>
                <w:color w:val="000000"/>
                <w:sz w:val="22"/>
                <w:szCs w:val="22"/>
              </w:rPr>
            </w:pPr>
            <w:r w:rsidRPr="009425F5">
              <w:rPr>
                <w:rFonts w:ascii="GHEA Grapalat" w:eastAsia="Times New Roman" w:hAnsi="GHEA Grapalat" w:cs="Calibri"/>
                <w:i/>
                <w:iCs/>
                <w:color w:val="000000"/>
                <w:sz w:val="22"/>
                <w:szCs w:val="22"/>
              </w:rPr>
              <w:lastRenderedPageBreak/>
              <w:t>Կապիտալ ծախսեր</w:t>
            </w:r>
          </w:p>
        </w:tc>
        <w:tc>
          <w:tcPr>
            <w:tcW w:w="1200" w:type="dxa"/>
            <w:shd w:val="clear" w:color="auto" w:fill="9CC2E5" w:themeFill="accent1" w:themeFillTint="99"/>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1.3</w:t>
            </w:r>
          </w:p>
        </w:tc>
        <w:tc>
          <w:tcPr>
            <w:tcW w:w="124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 - </w:t>
            </w:r>
          </w:p>
        </w:tc>
        <w:tc>
          <w:tcPr>
            <w:tcW w:w="128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 - </w:t>
            </w:r>
          </w:p>
        </w:tc>
        <w:tc>
          <w:tcPr>
            <w:tcW w:w="120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 - </w:t>
            </w:r>
          </w:p>
        </w:tc>
        <w:tc>
          <w:tcPr>
            <w:tcW w:w="128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 - </w:t>
            </w:r>
          </w:p>
        </w:tc>
        <w:tc>
          <w:tcPr>
            <w:tcW w:w="130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 xml:space="preserve"> - </w:t>
            </w:r>
          </w:p>
        </w:tc>
      </w:tr>
      <w:tr w:rsidR="00116253" w:rsidRPr="009425F5" w:rsidTr="0011625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020" w:type="dxa"/>
            <w:hideMark/>
          </w:tcPr>
          <w:p w:rsidR="00116253" w:rsidRPr="009425F5" w:rsidRDefault="00116253" w:rsidP="00116253">
            <w:pPr>
              <w:rPr>
                <w:rFonts w:ascii="GHEA Grapalat" w:eastAsia="Times New Roman" w:hAnsi="GHEA Grapalat" w:cs="Calibri"/>
                <w:i/>
                <w:iCs/>
                <w:color w:val="000000"/>
                <w:sz w:val="22"/>
                <w:szCs w:val="22"/>
              </w:rPr>
            </w:pPr>
            <w:r w:rsidRPr="009425F5">
              <w:rPr>
                <w:rFonts w:ascii="GHEA Grapalat" w:eastAsia="Times New Roman" w:hAnsi="GHEA Grapalat" w:cs="Calibri"/>
                <w:i/>
                <w:iCs/>
                <w:color w:val="000000"/>
                <w:sz w:val="22"/>
                <w:szCs w:val="22"/>
                <w:lang w:val="hy-AM"/>
              </w:rPr>
              <w:t>2</w:t>
            </w:r>
            <w:r w:rsidRPr="009425F5">
              <w:rPr>
                <w:rFonts w:ascii="GHEA Grapalat" w:eastAsia="Times New Roman" w:hAnsi="GHEA Grapalat" w:cs="Calibri"/>
                <w:i/>
                <w:iCs/>
                <w:color w:val="000000"/>
                <w:sz w:val="22"/>
                <w:szCs w:val="22"/>
              </w:rPr>
              <w:t>. ՊԵԿ ռազմավարության բյուջե, այդ թվում՝</w:t>
            </w:r>
          </w:p>
        </w:tc>
        <w:tc>
          <w:tcPr>
            <w:tcW w:w="1200" w:type="dxa"/>
            <w:shd w:val="clear" w:color="auto" w:fill="9CC2E5" w:themeFill="accent1" w:themeFillTint="99"/>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w:t>
            </w:r>
          </w:p>
        </w:tc>
        <w:tc>
          <w:tcPr>
            <w:tcW w:w="1240"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21.2</w:t>
            </w:r>
          </w:p>
        </w:tc>
        <w:tc>
          <w:tcPr>
            <w:tcW w:w="1280"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14.2</w:t>
            </w:r>
          </w:p>
        </w:tc>
        <w:tc>
          <w:tcPr>
            <w:tcW w:w="1200"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10.6</w:t>
            </w:r>
          </w:p>
        </w:tc>
        <w:tc>
          <w:tcPr>
            <w:tcW w:w="1280"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4.3</w:t>
            </w:r>
          </w:p>
        </w:tc>
        <w:tc>
          <w:tcPr>
            <w:tcW w:w="1300"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0.5</w:t>
            </w:r>
          </w:p>
        </w:tc>
      </w:tr>
      <w:tr w:rsidR="00116253" w:rsidRPr="009425F5" w:rsidTr="00116253">
        <w:trPr>
          <w:trHeight w:val="1035"/>
        </w:trPr>
        <w:tc>
          <w:tcPr>
            <w:cnfStyle w:val="001000000000" w:firstRow="0" w:lastRow="0" w:firstColumn="1" w:lastColumn="0" w:oddVBand="0" w:evenVBand="0" w:oddHBand="0" w:evenHBand="0" w:firstRowFirstColumn="0" w:firstRowLastColumn="0" w:lastRowFirstColumn="0" w:lastRowLastColumn="0"/>
            <w:tcW w:w="5020" w:type="dxa"/>
            <w:hideMark/>
          </w:tcPr>
          <w:p w:rsidR="00116253" w:rsidRPr="009425F5" w:rsidRDefault="00116253" w:rsidP="00116253">
            <w:pPr>
              <w:jc w:val="right"/>
              <w:rPr>
                <w:rFonts w:ascii="GHEA Grapalat" w:eastAsia="Times New Roman" w:hAnsi="GHEA Grapalat" w:cs="Calibri"/>
                <w:i/>
                <w:iCs/>
                <w:color w:val="000000"/>
                <w:sz w:val="22"/>
                <w:szCs w:val="22"/>
                <w:lang w:val="hy-AM"/>
              </w:rPr>
            </w:pPr>
            <w:r w:rsidRPr="009425F5">
              <w:rPr>
                <w:rFonts w:ascii="GHEA Grapalat" w:eastAsia="Times New Roman" w:hAnsi="GHEA Grapalat" w:cs="Calibri"/>
                <w:i/>
                <w:iCs/>
                <w:color w:val="000000"/>
                <w:sz w:val="22"/>
                <w:szCs w:val="22"/>
              </w:rPr>
              <w:t>Միջազգային կազմակերպություններից ստացվող վարկային և դրամաշնորհային միջոցներ</w:t>
            </w:r>
            <w:r w:rsidRPr="009425F5">
              <w:rPr>
                <w:rFonts w:ascii="GHEA Grapalat" w:eastAsia="Times New Roman" w:hAnsi="GHEA Grapalat" w:cs="Calibri"/>
                <w:i/>
                <w:iCs/>
                <w:color w:val="000000"/>
                <w:sz w:val="22"/>
                <w:szCs w:val="22"/>
                <w:lang w:val="hy-AM"/>
              </w:rPr>
              <w:t>, որից՝</w:t>
            </w:r>
          </w:p>
        </w:tc>
        <w:tc>
          <w:tcPr>
            <w:tcW w:w="1200" w:type="dxa"/>
            <w:shd w:val="clear" w:color="auto" w:fill="9CC2E5" w:themeFill="accent1" w:themeFillTint="99"/>
            <w:noWrap/>
            <w:hideMark/>
          </w:tcPr>
          <w:p w:rsidR="00116253" w:rsidRPr="009425F5" w:rsidRDefault="00116253" w:rsidP="00116253">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Courier New" w:eastAsia="Times New Roman" w:hAnsi="Courier New" w:cs="Courier New"/>
                <w:b/>
                <w:color w:val="000000"/>
                <w:sz w:val="22"/>
                <w:szCs w:val="22"/>
              </w:rPr>
              <w:t> </w:t>
            </w:r>
          </w:p>
        </w:tc>
        <w:tc>
          <w:tcPr>
            <w:tcW w:w="1240"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5.8</w:t>
            </w:r>
          </w:p>
        </w:tc>
        <w:tc>
          <w:tcPr>
            <w:tcW w:w="1280"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5.8</w:t>
            </w:r>
          </w:p>
        </w:tc>
        <w:tc>
          <w:tcPr>
            <w:tcW w:w="1200"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3.1</w:t>
            </w:r>
          </w:p>
        </w:tc>
        <w:tc>
          <w:tcPr>
            <w:tcW w:w="1280"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3.1</w:t>
            </w:r>
          </w:p>
        </w:tc>
        <w:tc>
          <w:tcPr>
            <w:tcW w:w="1300"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0.0</w:t>
            </w:r>
          </w:p>
        </w:tc>
      </w:tr>
      <w:tr w:rsidR="00116253" w:rsidRPr="009425F5" w:rsidTr="0011625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020" w:type="dxa"/>
            <w:hideMark/>
          </w:tcPr>
          <w:p w:rsidR="00116253" w:rsidRPr="009425F5" w:rsidRDefault="00116253" w:rsidP="00116253">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վարկային միջոցներ</w:t>
            </w:r>
          </w:p>
        </w:tc>
        <w:tc>
          <w:tcPr>
            <w:tcW w:w="1200" w:type="dxa"/>
            <w:shd w:val="clear" w:color="auto" w:fill="9CC2E5" w:themeFill="accent1" w:themeFillTint="99"/>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Courier New" w:eastAsia="Times New Roman" w:hAnsi="Courier New" w:cs="Courier New"/>
                <w:b/>
                <w:color w:val="000000"/>
                <w:sz w:val="22"/>
                <w:szCs w:val="22"/>
              </w:rPr>
              <w:t> </w:t>
            </w:r>
          </w:p>
        </w:tc>
        <w:tc>
          <w:tcPr>
            <w:tcW w:w="124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1.4</w:t>
            </w:r>
          </w:p>
        </w:tc>
        <w:tc>
          <w:tcPr>
            <w:tcW w:w="128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1.4</w:t>
            </w:r>
          </w:p>
        </w:tc>
        <w:tc>
          <w:tcPr>
            <w:tcW w:w="120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1.4</w:t>
            </w:r>
          </w:p>
        </w:tc>
        <w:tc>
          <w:tcPr>
            <w:tcW w:w="128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1.4</w:t>
            </w:r>
          </w:p>
        </w:tc>
        <w:tc>
          <w:tcPr>
            <w:tcW w:w="130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0</w:t>
            </w:r>
          </w:p>
        </w:tc>
      </w:tr>
      <w:tr w:rsidR="00116253" w:rsidRPr="009425F5" w:rsidTr="00116253">
        <w:trPr>
          <w:trHeight w:val="690"/>
        </w:trPr>
        <w:tc>
          <w:tcPr>
            <w:cnfStyle w:val="001000000000" w:firstRow="0" w:lastRow="0" w:firstColumn="1" w:lastColumn="0" w:oddVBand="0" w:evenVBand="0" w:oddHBand="0" w:evenHBand="0" w:firstRowFirstColumn="0" w:firstRowLastColumn="0" w:lastRowFirstColumn="0" w:lastRowLastColumn="0"/>
            <w:tcW w:w="5020" w:type="dxa"/>
            <w:hideMark/>
          </w:tcPr>
          <w:p w:rsidR="00116253" w:rsidRPr="009425F5" w:rsidRDefault="00116253" w:rsidP="00116253">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ՀՀ կառավարության համաֆինանսավորում</w:t>
            </w:r>
          </w:p>
        </w:tc>
        <w:tc>
          <w:tcPr>
            <w:tcW w:w="1200" w:type="dxa"/>
            <w:shd w:val="clear" w:color="auto" w:fill="9CC2E5" w:themeFill="accent1" w:themeFillTint="99"/>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Courier New" w:eastAsia="Times New Roman" w:hAnsi="Courier New" w:cs="Courier New"/>
                <w:b/>
                <w:color w:val="000000"/>
                <w:sz w:val="22"/>
                <w:szCs w:val="22"/>
              </w:rPr>
              <w:t> </w:t>
            </w:r>
          </w:p>
        </w:tc>
        <w:tc>
          <w:tcPr>
            <w:tcW w:w="124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0.3</w:t>
            </w:r>
          </w:p>
        </w:tc>
        <w:tc>
          <w:tcPr>
            <w:tcW w:w="128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0.3</w:t>
            </w:r>
          </w:p>
        </w:tc>
        <w:tc>
          <w:tcPr>
            <w:tcW w:w="120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0.3</w:t>
            </w:r>
          </w:p>
        </w:tc>
        <w:tc>
          <w:tcPr>
            <w:tcW w:w="128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0.3</w:t>
            </w:r>
          </w:p>
        </w:tc>
        <w:tc>
          <w:tcPr>
            <w:tcW w:w="1300" w:type="dxa"/>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0</w:t>
            </w:r>
          </w:p>
        </w:tc>
      </w:tr>
      <w:tr w:rsidR="00116253" w:rsidRPr="009425F5" w:rsidTr="0011625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20" w:type="dxa"/>
            <w:hideMark/>
          </w:tcPr>
          <w:p w:rsidR="00116253" w:rsidRPr="009425F5" w:rsidRDefault="00116253" w:rsidP="00116253">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դրամաշնորհային միջոցներ</w:t>
            </w:r>
          </w:p>
        </w:tc>
        <w:tc>
          <w:tcPr>
            <w:tcW w:w="1200" w:type="dxa"/>
            <w:shd w:val="clear" w:color="auto" w:fill="9CC2E5" w:themeFill="accent1" w:themeFillTint="99"/>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Courier New" w:eastAsia="Times New Roman" w:hAnsi="Courier New" w:cs="Courier New"/>
                <w:b/>
                <w:color w:val="000000"/>
                <w:sz w:val="22"/>
                <w:szCs w:val="22"/>
              </w:rPr>
              <w:t> </w:t>
            </w:r>
          </w:p>
        </w:tc>
        <w:tc>
          <w:tcPr>
            <w:tcW w:w="124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4.1</w:t>
            </w:r>
          </w:p>
        </w:tc>
        <w:tc>
          <w:tcPr>
            <w:tcW w:w="128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4.1</w:t>
            </w:r>
          </w:p>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p>
        </w:tc>
        <w:tc>
          <w:tcPr>
            <w:tcW w:w="120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1.4</w:t>
            </w:r>
          </w:p>
        </w:tc>
        <w:tc>
          <w:tcPr>
            <w:tcW w:w="128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1.4</w:t>
            </w:r>
          </w:p>
        </w:tc>
        <w:tc>
          <w:tcPr>
            <w:tcW w:w="1300" w:type="dxa"/>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0.0</w:t>
            </w:r>
          </w:p>
        </w:tc>
      </w:tr>
    </w:tbl>
    <w:p w:rsidR="00116253" w:rsidRPr="009425F5" w:rsidRDefault="00116253" w:rsidP="008F129F">
      <w:pPr>
        <w:rPr>
          <w:rFonts w:ascii="GHEA Grapalat" w:hAnsi="GHEA Grapalat"/>
        </w:rPr>
      </w:pPr>
    </w:p>
    <w:p w:rsidR="00116253" w:rsidRPr="009425F5" w:rsidRDefault="00116253" w:rsidP="008F129F">
      <w:pPr>
        <w:rPr>
          <w:rFonts w:ascii="GHEA Grapalat" w:hAnsi="GHEA Grapalat"/>
        </w:rPr>
      </w:pPr>
    </w:p>
    <w:p w:rsidR="00BA3B00" w:rsidRPr="009425F5" w:rsidRDefault="00BA3B00" w:rsidP="008F129F">
      <w:pPr>
        <w:rPr>
          <w:rFonts w:ascii="GHEA Grapalat" w:hAnsi="GHEA Grapalat"/>
        </w:rPr>
      </w:pPr>
    </w:p>
    <w:p w:rsidR="00BA3B00" w:rsidRPr="009425F5" w:rsidRDefault="00BA3B00" w:rsidP="008F129F">
      <w:pPr>
        <w:rPr>
          <w:rFonts w:ascii="GHEA Grapalat" w:hAnsi="GHEA Grapalat"/>
        </w:rPr>
      </w:pPr>
    </w:p>
    <w:p w:rsidR="00BA3B00" w:rsidRPr="009425F5" w:rsidRDefault="00BA3B00" w:rsidP="008F129F">
      <w:pPr>
        <w:rPr>
          <w:rFonts w:ascii="GHEA Grapalat" w:hAnsi="GHEA Grapalat"/>
        </w:rPr>
      </w:pPr>
    </w:p>
    <w:p w:rsidR="00014359" w:rsidRPr="009425F5" w:rsidRDefault="00014359">
      <w:pPr>
        <w:spacing w:after="160" w:line="259" w:lineRule="auto"/>
        <w:rPr>
          <w:rFonts w:ascii="GHEA Grapalat" w:eastAsiaTheme="majorEastAsia" w:hAnsi="GHEA Grapalat" w:cstheme="majorBidi"/>
          <w:b/>
          <w:bCs/>
          <w:color w:val="2C6EAB" w:themeColor="accent1" w:themeShade="B5"/>
          <w:sz w:val="32"/>
          <w:szCs w:val="32"/>
          <w:lang w:val="hy-AM"/>
        </w:rPr>
      </w:pPr>
      <w:bookmarkStart w:id="108" w:name="_Toc10565120"/>
      <w:bookmarkStart w:id="109" w:name="_Toc421209632"/>
      <w:r w:rsidRPr="009425F5">
        <w:rPr>
          <w:rFonts w:ascii="GHEA Grapalat" w:hAnsi="GHEA Grapalat"/>
        </w:rPr>
        <w:br w:type="page"/>
      </w:r>
    </w:p>
    <w:p w:rsidR="00BA3B00" w:rsidRPr="009425F5" w:rsidRDefault="00BA3B00" w:rsidP="00BA3B00">
      <w:pPr>
        <w:pStyle w:val="Heading1"/>
        <w:rPr>
          <w:lang w:val="en-US"/>
        </w:rPr>
      </w:pPr>
      <w:bookmarkStart w:id="110" w:name="_Toc26959736"/>
      <w:r w:rsidRPr="009425F5">
        <w:lastRenderedPageBreak/>
        <w:t>ՀԱՎԵԼՎԱԾ 2. Ռազմավարության բյուջեն</w:t>
      </w:r>
      <w:bookmarkEnd w:id="108"/>
      <w:bookmarkEnd w:id="109"/>
      <w:bookmarkEnd w:id="110"/>
    </w:p>
    <w:p w:rsidR="00116253" w:rsidRPr="009425F5" w:rsidRDefault="00116253" w:rsidP="00116253">
      <w:pPr>
        <w:jc w:val="right"/>
        <w:rPr>
          <w:rFonts w:ascii="GHEA Grapalat" w:hAnsi="GHEA Grapalat"/>
          <w:b/>
          <w:lang w:val="hy-AM"/>
        </w:rPr>
      </w:pPr>
      <w:r w:rsidRPr="009425F5">
        <w:rPr>
          <w:rFonts w:ascii="GHEA Grapalat" w:hAnsi="GHEA Grapalat"/>
          <w:b/>
          <w:lang w:val="hy-AM"/>
        </w:rPr>
        <w:t>Մլն դրամ</w:t>
      </w:r>
    </w:p>
    <w:p w:rsidR="00116253" w:rsidRPr="009425F5" w:rsidRDefault="00116253" w:rsidP="00116253">
      <w:pPr>
        <w:rPr>
          <w:rFonts w:ascii="GHEA Grapalat" w:hAnsi="GHEA Grapalat"/>
        </w:rPr>
      </w:pPr>
    </w:p>
    <w:tbl>
      <w:tblPr>
        <w:tblStyle w:val="GridTable4-Accent114"/>
        <w:tblW w:w="14029" w:type="dxa"/>
        <w:tblLayout w:type="fixed"/>
        <w:tblLook w:val="04A0" w:firstRow="1" w:lastRow="0" w:firstColumn="1" w:lastColumn="0" w:noHBand="0" w:noVBand="1"/>
      </w:tblPr>
      <w:tblGrid>
        <w:gridCol w:w="1129"/>
        <w:gridCol w:w="5398"/>
        <w:gridCol w:w="1193"/>
        <w:gridCol w:w="1194"/>
        <w:gridCol w:w="1194"/>
        <w:gridCol w:w="1193"/>
        <w:gridCol w:w="1194"/>
        <w:gridCol w:w="1534"/>
      </w:tblGrid>
      <w:tr w:rsidR="00116253" w:rsidRPr="009425F5" w:rsidTr="0011625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527" w:type="dxa"/>
            <w:gridSpan w:val="2"/>
            <w:noWrap/>
            <w:hideMark/>
          </w:tcPr>
          <w:p w:rsidR="00116253" w:rsidRPr="009425F5" w:rsidRDefault="00116253" w:rsidP="00116253">
            <w:pPr>
              <w:rPr>
                <w:rFonts w:ascii="GHEA Grapalat" w:eastAsia="Times New Roman" w:hAnsi="GHEA Grapalat" w:cs="Times New Roman"/>
                <w:sz w:val="20"/>
                <w:szCs w:val="20"/>
                <w:lang w:val="hy-AM"/>
              </w:rPr>
            </w:pPr>
          </w:p>
        </w:tc>
        <w:tc>
          <w:tcPr>
            <w:tcW w:w="1193" w:type="dxa"/>
            <w:noWrap/>
            <w:hideMark/>
          </w:tcPr>
          <w:p w:rsidR="00116253" w:rsidRPr="009425F5" w:rsidRDefault="00116253" w:rsidP="00116253">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lang w:val="hy-AM"/>
              </w:rPr>
            </w:pPr>
            <w:r w:rsidRPr="009425F5">
              <w:rPr>
                <w:rFonts w:ascii="GHEA Grapalat" w:eastAsia="Times New Roman" w:hAnsi="GHEA Grapalat" w:cs="Calibri"/>
                <w:lang w:val="hy-AM"/>
              </w:rPr>
              <w:t>2020</w:t>
            </w:r>
          </w:p>
        </w:tc>
        <w:tc>
          <w:tcPr>
            <w:tcW w:w="1194" w:type="dxa"/>
            <w:noWrap/>
            <w:hideMark/>
          </w:tcPr>
          <w:p w:rsidR="00116253" w:rsidRPr="009425F5" w:rsidRDefault="00116253" w:rsidP="00116253">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lang w:val="hy-AM"/>
              </w:rPr>
            </w:pPr>
            <w:r w:rsidRPr="009425F5">
              <w:rPr>
                <w:rFonts w:ascii="GHEA Grapalat" w:eastAsia="Times New Roman" w:hAnsi="GHEA Grapalat" w:cs="Calibri"/>
                <w:lang w:val="hy-AM"/>
              </w:rPr>
              <w:t>2021</w:t>
            </w:r>
          </w:p>
        </w:tc>
        <w:tc>
          <w:tcPr>
            <w:tcW w:w="1194" w:type="dxa"/>
            <w:noWrap/>
            <w:hideMark/>
          </w:tcPr>
          <w:p w:rsidR="00116253" w:rsidRPr="009425F5" w:rsidRDefault="00116253" w:rsidP="00116253">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lang w:val="hy-AM"/>
              </w:rPr>
            </w:pPr>
            <w:r w:rsidRPr="009425F5">
              <w:rPr>
                <w:rFonts w:ascii="GHEA Grapalat" w:eastAsia="Times New Roman" w:hAnsi="GHEA Grapalat" w:cs="Calibri"/>
                <w:lang w:val="hy-AM"/>
              </w:rPr>
              <w:t>2022</w:t>
            </w:r>
          </w:p>
        </w:tc>
        <w:tc>
          <w:tcPr>
            <w:tcW w:w="1193" w:type="dxa"/>
            <w:noWrap/>
            <w:hideMark/>
          </w:tcPr>
          <w:p w:rsidR="00116253" w:rsidRPr="009425F5" w:rsidRDefault="00116253" w:rsidP="00116253">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lang w:val="hy-AM"/>
              </w:rPr>
            </w:pPr>
            <w:r w:rsidRPr="009425F5">
              <w:rPr>
                <w:rFonts w:ascii="GHEA Grapalat" w:eastAsia="Times New Roman" w:hAnsi="GHEA Grapalat" w:cs="Calibri"/>
                <w:lang w:val="hy-AM"/>
              </w:rPr>
              <w:t>2023</w:t>
            </w:r>
          </w:p>
        </w:tc>
        <w:tc>
          <w:tcPr>
            <w:tcW w:w="1194" w:type="dxa"/>
            <w:noWrap/>
            <w:hideMark/>
          </w:tcPr>
          <w:p w:rsidR="00116253" w:rsidRPr="009425F5" w:rsidRDefault="00116253" w:rsidP="00116253">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lang w:val="hy-AM"/>
              </w:rPr>
            </w:pPr>
            <w:r w:rsidRPr="009425F5">
              <w:rPr>
                <w:rFonts w:ascii="GHEA Grapalat" w:eastAsia="Times New Roman" w:hAnsi="GHEA Grapalat" w:cs="Calibri"/>
                <w:lang w:val="hy-AM"/>
              </w:rPr>
              <w:t>2024</w:t>
            </w:r>
          </w:p>
        </w:tc>
        <w:tc>
          <w:tcPr>
            <w:tcW w:w="1534" w:type="dxa"/>
            <w:noWrap/>
            <w:hideMark/>
          </w:tcPr>
          <w:p w:rsidR="00116253" w:rsidRPr="009425F5" w:rsidRDefault="00116253" w:rsidP="00116253">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lang w:val="hy-AM"/>
              </w:rPr>
            </w:pPr>
            <w:r w:rsidRPr="009425F5">
              <w:rPr>
                <w:rFonts w:ascii="GHEA Grapalat" w:eastAsia="Times New Roman" w:hAnsi="GHEA Grapalat" w:cs="Calibri"/>
                <w:lang w:val="hy-AM"/>
              </w:rPr>
              <w:t>Ընդհանուր</w:t>
            </w:r>
          </w:p>
        </w:tc>
      </w:tr>
      <w:tr w:rsidR="00116253" w:rsidRPr="009425F5" w:rsidTr="001162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rsidR="00116253" w:rsidRPr="009425F5" w:rsidRDefault="00116253" w:rsidP="00116253">
            <w:pPr>
              <w:jc w:val="center"/>
              <w:rPr>
                <w:rFonts w:ascii="GHEA Grapalat" w:eastAsia="Times New Roman" w:hAnsi="GHEA Grapalat" w:cs="Calibri"/>
                <w:sz w:val="22"/>
                <w:szCs w:val="22"/>
                <w:lang w:val="hy-AM"/>
              </w:rPr>
            </w:pPr>
            <w:r w:rsidRPr="009425F5">
              <w:rPr>
                <w:rFonts w:ascii="GHEA Grapalat" w:eastAsia="Times New Roman" w:hAnsi="GHEA Grapalat" w:cs="Calibri"/>
                <w:sz w:val="22"/>
                <w:szCs w:val="22"/>
                <w:lang w:val="hy-AM"/>
              </w:rPr>
              <w:t xml:space="preserve">ԶՌՆ 1. </w:t>
            </w:r>
          </w:p>
        </w:tc>
        <w:tc>
          <w:tcPr>
            <w:tcW w:w="5398" w:type="dxa"/>
            <w:noWrap/>
            <w:hideMark/>
          </w:tcPr>
          <w:p w:rsidR="00116253" w:rsidRPr="009425F5" w:rsidRDefault="00116253" w:rsidP="00116253">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sz w:val="22"/>
                <w:szCs w:val="22"/>
                <w:lang w:val="hy-AM"/>
              </w:rPr>
            </w:pPr>
            <w:r w:rsidRPr="009425F5">
              <w:rPr>
                <w:rFonts w:ascii="GHEA Grapalat" w:eastAsia="Times New Roman" w:hAnsi="GHEA Grapalat" w:cs="Calibri"/>
                <w:b/>
                <w:sz w:val="22"/>
                <w:szCs w:val="22"/>
                <w:lang w:val="hy-AM"/>
              </w:rPr>
              <w:t>Կառավարման համակարգերի կատարելագործում</w:t>
            </w:r>
          </w:p>
        </w:tc>
        <w:tc>
          <w:tcPr>
            <w:tcW w:w="1193"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lang w:val="hy-AM"/>
              </w:rPr>
            </w:pPr>
            <w:r w:rsidRPr="009425F5">
              <w:rPr>
                <w:rFonts w:ascii="GHEA Grapalat" w:eastAsia="Times New Roman" w:hAnsi="GHEA Grapalat" w:cs="Calibri"/>
                <w:b/>
                <w:bCs/>
                <w:sz w:val="22"/>
                <w:szCs w:val="22"/>
                <w:lang w:val="hy-AM"/>
              </w:rPr>
              <w:t>960</w:t>
            </w:r>
          </w:p>
        </w:tc>
        <w:tc>
          <w:tcPr>
            <w:tcW w:w="1194"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lang w:val="hy-AM"/>
              </w:rPr>
            </w:pPr>
            <w:r w:rsidRPr="009425F5">
              <w:rPr>
                <w:rFonts w:ascii="GHEA Grapalat" w:eastAsia="Times New Roman" w:hAnsi="GHEA Grapalat" w:cs="Calibri"/>
                <w:b/>
                <w:bCs/>
                <w:sz w:val="22"/>
                <w:szCs w:val="22"/>
                <w:lang w:val="hy-AM"/>
              </w:rPr>
              <w:t>710</w:t>
            </w:r>
          </w:p>
        </w:tc>
        <w:tc>
          <w:tcPr>
            <w:tcW w:w="1194"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lang w:val="hy-AM"/>
              </w:rPr>
            </w:pPr>
            <w:r w:rsidRPr="009425F5">
              <w:rPr>
                <w:rFonts w:ascii="GHEA Grapalat" w:eastAsia="Times New Roman" w:hAnsi="GHEA Grapalat" w:cs="Calibri"/>
                <w:b/>
                <w:bCs/>
                <w:sz w:val="22"/>
                <w:szCs w:val="22"/>
                <w:lang w:val="hy-AM"/>
              </w:rPr>
              <w:t>655</w:t>
            </w:r>
          </w:p>
        </w:tc>
        <w:tc>
          <w:tcPr>
            <w:tcW w:w="1193"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lang w:val="hy-AM"/>
              </w:rPr>
            </w:pPr>
            <w:r w:rsidRPr="009425F5">
              <w:rPr>
                <w:rFonts w:ascii="GHEA Grapalat" w:eastAsia="Times New Roman" w:hAnsi="GHEA Grapalat" w:cs="Calibri"/>
                <w:b/>
                <w:bCs/>
                <w:sz w:val="22"/>
                <w:szCs w:val="22"/>
                <w:lang w:val="hy-AM"/>
              </w:rPr>
              <w:t>345</w:t>
            </w:r>
          </w:p>
        </w:tc>
        <w:tc>
          <w:tcPr>
            <w:tcW w:w="1194"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lang w:val="hy-AM"/>
              </w:rPr>
            </w:pPr>
            <w:r w:rsidRPr="009425F5">
              <w:rPr>
                <w:rFonts w:ascii="GHEA Grapalat" w:eastAsia="Times New Roman" w:hAnsi="GHEA Grapalat" w:cs="Calibri"/>
                <w:b/>
                <w:bCs/>
                <w:sz w:val="22"/>
                <w:szCs w:val="22"/>
                <w:lang w:val="hy-AM"/>
              </w:rPr>
              <w:t>195</w:t>
            </w:r>
          </w:p>
        </w:tc>
        <w:tc>
          <w:tcPr>
            <w:tcW w:w="1534"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lang w:val="hy-AM"/>
              </w:rPr>
            </w:pPr>
            <w:r w:rsidRPr="009425F5">
              <w:rPr>
                <w:rFonts w:ascii="GHEA Grapalat" w:eastAsia="Times New Roman" w:hAnsi="GHEA Grapalat" w:cs="Calibri"/>
                <w:b/>
                <w:bCs/>
                <w:sz w:val="22"/>
                <w:szCs w:val="22"/>
                <w:lang w:val="hy-AM"/>
              </w:rPr>
              <w:t>2,865</w:t>
            </w:r>
          </w:p>
        </w:tc>
      </w:tr>
      <w:tr w:rsidR="00116253" w:rsidRPr="009425F5" w:rsidTr="00116253">
        <w:trPr>
          <w:trHeight w:val="600"/>
        </w:trPr>
        <w:tc>
          <w:tcPr>
            <w:cnfStyle w:val="001000000000" w:firstRow="0" w:lastRow="0" w:firstColumn="1" w:lastColumn="0" w:oddVBand="0" w:evenVBand="0" w:oddHBand="0" w:evenHBand="0" w:firstRowFirstColumn="0" w:firstRowLastColumn="0" w:lastRowFirstColumn="0" w:lastRowLastColumn="0"/>
            <w:tcW w:w="1129" w:type="dxa"/>
            <w:noWrap/>
            <w:hideMark/>
          </w:tcPr>
          <w:p w:rsidR="00116253" w:rsidRPr="009425F5" w:rsidRDefault="00116253" w:rsidP="00116253">
            <w:pPr>
              <w:jc w:val="center"/>
              <w:rPr>
                <w:rFonts w:ascii="GHEA Grapalat" w:eastAsia="Times New Roman" w:hAnsi="GHEA Grapalat" w:cs="Calibri"/>
                <w:sz w:val="22"/>
                <w:szCs w:val="22"/>
                <w:lang w:val="hy-AM"/>
              </w:rPr>
            </w:pPr>
            <w:r w:rsidRPr="009425F5">
              <w:rPr>
                <w:rFonts w:ascii="GHEA Grapalat" w:eastAsia="Times New Roman" w:hAnsi="GHEA Grapalat" w:cs="Calibri"/>
                <w:sz w:val="22"/>
                <w:szCs w:val="22"/>
                <w:lang w:val="hy-AM"/>
              </w:rPr>
              <w:t xml:space="preserve">ԶՌՆ 2. </w:t>
            </w:r>
          </w:p>
        </w:tc>
        <w:tc>
          <w:tcPr>
            <w:tcW w:w="5398" w:type="dxa"/>
            <w:hideMark/>
          </w:tcPr>
          <w:p w:rsidR="00116253" w:rsidRPr="009425F5" w:rsidRDefault="00116253" w:rsidP="00116253">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aps/>
                <w:sz w:val="22"/>
                <w:szCs w:val="22"/>
                <w:lang w:val="hy-AM"/>
              </w:rPr>
            </w:pPr>
            <w:r w:rsidRPr="009425F5">
              <w:rPr>
                <w:rFonts w:ascii="GHEA Grapalat" w:eastAsia="Times New Roman" w:hAnsi="GHEA Grapalat" w:cs="Calibri"/>
                <w:b/>
                <w:sz w:val="22"/>
                <w:szCs w:val="22"/>
                <w:lang w:val="hy-AM"/>
              </w:rPr>
              <w:t>Վարչարարության արդյունավետության բարձրացում, եկամուտների ավելացում, ստվերի կրճատում</w:t>
            </w:r>
          </w:p>
        </w:tc>
        <w:tc>
          <w:tcPr>
            <w:tcW w:w="1193"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1,447</w:t>
            </w:r>
          </w:p>
        </w:tc>
        <w:tc>
          <w:tcPr>
            <w:tcW w:w="1194"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1,040</w:t>
            </w:r>
          </w:p>
        </w:tc>
        <w:tc>
          <w:tcPr>
            <w:tcW w:w="1194"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490</w:t>
            </w:r>
          </w:p>
        </w:tc>
        <w:tc>
          <w:tcPr>
            <w:tcW w:w="1193"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165</w:t>
            </w:r>
          </w:p>
        </w:tc>
        <w:tc>
          <w:tcPr>
            <w:tcW w:w="1194"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110</w:t>
            </w:r>
          </w:p>
        </w:tc>
        <w:tc>
          <w:tcPr>
            <w:tcW w:w="1534"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3,252</w:t>
            </w:r>
          </w:p>
        </w:tc>
      </w:tr>
      <w:tr w:rsidR="00116253" w:rsidRPr="009425F5" w:rsidTr="001162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rsidR="00116253" w:rsidRPr="009425F5" w:rsidRDefault="00116253" w:rsidP="00116253">
            <w:pPr>
              <w:jc w:val="center"/>
              <w:rPr>
                <w:rFonts w:ascii="GHEA Grapalat" w:eastAsia="Times New Roman" w:hAnsi="GHEA Grapalat" w:cs="Calibri"/>
                <w:sz w:val="22"/>
                <w:szCs w:val="22"/>
              </w:rPr>
            </w:pPr>
            <w:r w:rsidRPr="009425F5">
              <w:rPr>
                <w:rFonts w:ascii="GHEA Grapalat" w:eastAsia="Times New Roman" w:hAnsi="GHEA Grapalat" w:cs="Calibri"/>
                <w:sz w:val="22"/>
                <w:szCs w:val="22"/>
              </w:rPr>
              <w:t xml:space="preserve">ԶՌՆ 3. </w:t>
            </w:r>
          </w:p>
        </w:tc>
        <w:tc>
          <w:tcPr>
            <w:tcW w:w="5398" w:type="dxa"/>
            <w:noWrap/>
            <w:hideMark/>
          </w:tcPr>
          <w:p w:rsidR="00116253" w:rsidRPr="009425F5" w:rsidRDefault="00116253" w:rsidP="00116253">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aps/>
                <w:sz w:val="22"/>
                <w:szCs w:val="22"/>
              </w:rPr>
            </w:pPr>
            <w:r w:rsidRPr="009425F5">
              <w:rPr>
                <w:rFonts w:ascii="GHEA Grapalat" w:eastAsia="Times New Roman" w:hAnsi="GHEA Grapalat" w:cs="Calibri"/>
                <w:b/>
                <w:sz w:val="22"/>
                <w:szCs w:val="22"/>
              </w:rPr>
              <w:t>Ենթակառուցվածքների արդիականացում, կառուցում</w:t>
            </w:r>
          </w:p>
        </w:tc>
        <w:tc>
          <w:tcPr>
            <w:tcW w:w="1193"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lang w:val="hy-AM"/>
              </w:rPr>
            </w:pPr>
            <w:r w:rsidRPr="009425F5">
              <w:rPr>
                <w:rFonts w:ascii="GHEA Grapalat" w:eastAsia="Times New Roman" w:hAnsi="GHEA Grapalat" w:cs="Calibri"/>
                <w:b/>
                <w:bCs/>
                <w:sz w:val="22"/>
                <w:szCs w:val="22"/>
              </w:rPr>
              <w:t>12,4</w:t>
            </w:r>
            <w:r w:rsidRPr="009425F5">
              <w:rPr>
                <w:rFonts w:ascii="GHEA Grapalat" w:eastAsia="Times New Roman" w:hAnsi="GHEA Grapalat" w:cs="Calibri"/>
                <w:b/>
                <w:bCs/>
                <w:sz w:val="22"/>
                <w:szCs w:val="22"/>
                <w:lang w:val="hy-AM"/>
              </w:rPr>
              <w:t>88</w:t>
            </w:r>
          </w:p>
        </w:tc>
        <w:tc>
          <w:tcPr>
            <w:tcW w:w="1194"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lang w:val="hy-AM"/>
              </w:rPr>
            </w:pPr>
            <w:r w:rsidRPr="009425F5">
              <w:rPr>
                <w:rFonts w:ascii="GHEA Grapalat" w:eastAsia="Times New Roman" w:hAnsi="GHEA Grapalat" w:cs="Calibri"/>
                <w:b/>
                <w:bCs/>
                <w:sz w:val="22"/>
                <w:szCs w:val="22"/>
              </w:rPr>
              <w:t>6,3</w:t>
            </w:r>
            <w:r w:rsidRPr="009425F5">
              <w:rPr>
                <w:rFonts w:ascii="GHEA Grapalat" w:eastAsia="Times New Roman" w:hAnsi="GHEA Grapalat" w:cs="Calibri"/>
                <w:b/>
                <w:bCs/>
                <w:sz w:val="22"/>
                <w:szCs w:val="22"/>
                <w:lang w:val="hy-AM"/>
              </w:rPr>
              <w:t>44</w:t>
            </w:r>
          </w:p>
        </w:tc>
        <w:tc>
          <w:tcPr>
            <w:tcW w:w="1194"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6,212</w:t>
            </w:r>
          </w:p>
        </w:tc>
        <w:tc>
          <w:tcPr>
            <w:tcW w:w="1193"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547</w:t>
            </w:r>
          </w:p>
        </w:tc>
        <w:tc>
          <w:tcPr>
            <w:tcW w:w="1194"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lang w:val="hy-AM"/>
              </w:rPr>
            </w:pPr>
            <w:r w:rsidRPr="009425F5">
              <w:rPr>
                <w:rFonts w:ascii="GHEA Grapalat" w:eastAsia="Times New Roman" w:hAnsi="GHEA Grapalat" w:cs="Calibri"/>
                <w:b/>
                <w:bCs/>
                <w:sz w:val="22"/>
                <w:szCs w:val="22"/>
              </w:rPr>
              <w:t>3</w:t>
            </w:r>
            <w:r w:rsidRPr="009425F5">
              <w:rPr>
                <w:rFonts w:ascii="GHEA Grapalat" w:eastAsia="Times New Roman" w:hAnsi="GHEA Grapalat" w:cs="Calibri"/>
                <w:b/>
                <w:bCs/>
                <w:sz w:val="22"/>
                <w:szCs w:val="22"/>
                <w:lang w:val="hy-AM"/>
              </w:rPr>
              <w:t>7</w:t>
            </w:r>
          </w:p>
        </w:tc>
        <w:tc>
          <w:tcPr>
            <w:tcW w:w="1534"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25,628</w:t>
            </w:r>
          </w:p>
        </w:tc>
      </w:tr>
      <w:tr w:rsidR="00116253" w:rsidRPr="009425F5" w:rsidTr="00116253">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rsidR="00116253" w:rsidRPr="009425F5" w:rsidRDefault="00116253" w:rsidP="00116253">
            <w:pPr>
              <w:jc w:val="center"/>
              <w:rPr>
                <w:rFonts w:ascii="GHEA Grapalat" w:eastAsia="Times New Roman" w:hAnsi="GHEA Grapalat" w:cs="Calibri"/>
                <w:sz w:val="22"/>
                <w:szCs w:val="22"/>
              </w:rPr>
            </w:pPr>
            <w:r w:rsidRPr="009425F5">
              <w:rPr>
                <w:rFonts w:ascii="GHEA Grapalat" w:eastAsia="Times New Roman" w:hAnsi="GHEA Grapalat" w:cs="Calibri"/>
                <w:sz w:val="22"/>
                <w:szCs w:val="22"/>
              </w:rPr>
              <w:t xml:space="preserve">ԶՌՆ 4. </w:t>
            </w:r>
          </w:p>
        </w:tc>
        <w:tc>
          <w:tcPr>
            <w:tcW w:w="5398" w:type="dxa"/>
            <w:noWrap/>
            <w:hideMark/>
          </w:tcPr>
          <w:p w:rsidR="00116253" w:rsidRPr="009425F5" w:rsidRDefault="00116253" w:rsidP="00116253">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aps/>
                <w:sz w:val="22"/>
                <w:szCs w:val="22"/>
              </w:rPr>
            </w:pPr>
            <w:r w:rsidRPr="009425F5">
              <w:rPr>
                <w:rFonts w:ascii="GHEA Grapalat" w:eastAsia="Times New Roman" w:hAnsi="GHEA Grapalat" w:cs="Calibri"/>
                <w:b/>
                <w:sz w:val="22"/>
                <w:szCs w:val="22"/>
              </w:rPr>
              <w:t>Հանրության հետ երկխոսության մակարդակի բարելավում</w:t>
            </w:r>
          </w:p>
        </w:tc>
        <w:tc>
          <w:tcPr>
            <w:tcW w:w="1193"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70</w:t>
            </w:r>
          </w:p>
        </w:tc>
        <w:tc>
          <w:tcPr>
            <w:tcW w:w="1194"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50</w:t>
            </w:r>
          </w:p>
        </w:tc>
        <w:tc>
          <w:tcPr>
            <w:tcW w:w="1194"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50</w:t>
            </w:r>
          </w:p>
        </w:tc>
        <w:tc>
          <w:tcPr>
            <w:tcW w:w="1193"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50</w:t>
            </w:r>
          </w:p>
        </w:tc>
        <w:tc>
          <w:tcPr>
            <w:tcW w:w="1194"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37</w:t>
            </w:r>
          </w:p>
        </w:tc>
        <w:tc>
          <w:tcPr>
            <w:tcW w:w="1534"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257</w:t>
            </w:r>
          </w:p>
        </w:tc>
      </w:tr>
      <w:tr w:rsidR="00116253" w:rsidRPr="009425F5" w:rsidTr="001162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rsidR="00116253" w:rsidRPr="009425F5" w:rsidRDefault="00116253" w:rsidP="00116253">
            <w:pPr>
              <w:jc w:val="center"/>
              <w:rPr>
                <w:rFonts w:ascii="GHEA Grapalat" w:eastAsia="Times New Roman" w:hAnsi="GHEA Grapalat" w:cs="Calibri"/>
                <w:sz w:val="22"/>
                <w:szCs w:val="22"/>
              </w:rPr>
            </w:pPr>
            <w:r w:rsidRPr="009425F5">
              <w:rPr>
                <w:rFonts w:ascii="GHEA Grapalat" w:eastAsia="Times New Roman" w:hAnsi="GHEA Grapalat" w:cs="Calibri"/>
                <w:sz w:val="22"/>
                <w:szCs w:val="22"/>
              </w:rPr>
              <w:t>ԶՌՆ 5.</w:t>
            </w:r>
          </w:p>
        </w:tc>
        <w:tc>
          <w:tcPr>
            <w:tcW w:w="5398" w:type="dxa"/>
            <w:noWrap/>
            <w:hideMark/>
          </w:tcPr>
          <w:p w:rsidR="00116253" w:rsidRPr="009425F5" w:rsidRDefault="00116253" w:rsidP="00116253">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aps/>
                <w:sz w:val="22"/>
                <w:szCs w:val="22"/>
              </w:rPr>
            </w:pPr>
            <w:r w:rsidRPr="009425F5">
              <w:rPr>
                <w:rFonts w:ascii="GHEA Grapalat" w:eastAsia="Times New Roman" w:hAnsi="GHEA Grapalat" w:cs="Calibri"/>
                <w:b/>
                <w:sz w:val="22"/>
                <w:szCs w:val="22"/>
              </w:rPr>
              <w:t>Մարդկային ռեսուրսների կառավարման արդի համակարգի ներդրում (բարելավում)</w:t>
            </w:r>
          </w:p>
        </w:tc>
        <w:tc>
          <w:tcPr>
            <w:tcW w:w="1193"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461</w:t>
            </w:r>
          </w:p>
        </w:tc>
        <w:tc>
          <w:tcPr>
            <w:tcW w:w="1194"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205</w:t>
            </w:r>
          </w:p>
        </w:tc>
        <w:tc>
          <w:tcPr>
            <w:tcW w:w="1194"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113</w:t>
            </w:r>
          </w:p>
        </w:tc>
        <w:tc>
          <w:tcPr>
            <w:tcW w:w="1193"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113</w:t>
            </w:r>
          </w:p>
        </w:tc>
        <w:tc>
          <w:tcPr>
            <w:tcW w:w="1194"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112</w:t>
            </w:r>
          </w:p>
        </w:tc>
        <w:tc>
          <w:tcPr>
            <w:tcW w:w="1534" w:type="dxa"/>
            <w:noWrap/>
            <w:hideMark/>
          </w:tcPr>
          <w:p w:rsidR="00116253" w:rsidRPr="009425F5" w:rsidRDefault="00116253" w:rsidP="0011625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1,004</w:t>
            </w:r>
          </w:p>
        </w:tc>
      </w:tr>
      <w:tr w:rsidR="00116253" w:rsidRPr="009425F5" w:rsidTr="00116253">
        <w:trPr>
          <w:trHeight w:val="300"/>
        </w:trPr>
        <w:tc>
          <w:tcPr>
            <w:cnfStyle w:val="001000000000" w:firstRow="0" w:lastRow="0" w:firstColumn="1" w:lastColumn="0" w:oddVBand="0" w:evenVBand="0" w:oddHBand="0" w:evenHBand="0" w:firstRowFirstColumn="0" w:firstRowLastColumn="0" w:lastRowFirstColumn="0" w:lastRowLastColumn="0"/>
            <w:tcW w:w="6527" w:type="dxa"/>
            <w:gridSpan w:val="2"/>
            <w:noWrap/>
            <w:hideMark/>
          </w:tcPr>
          <w:p w:rsidR="00116253" w:rsidRPr="009425F5" w:rsidRDefault="00116253" w:rsidP="00116253">
            <w:pPr>
              <w:rPr>
                <w:rFonts w:ascii="GHEA Grapalat" w:eastAsia="Times New Roman" w:hAnsi="GHEA Grapalat" w:cs="Calibri"/>
                <w:sz w:val="22"/>
                <w:szCs w:val="22"/>
              </w:rPr>
            </w:pPr>
            <w:r w:rsidRPr="009425F5">
              <w:rPr>
                <w:rFonts w:ascii="GHEA Grapalat" w:eastAsia="Times New Roman" w:hAnsi="GHEA Grapalat" w:cs="Calibri"/>
                <w:sz w:val="22"/>
                <w:szCs w:val="22"/>
              </w:rPr>
              <w:t>Ընդհանուր</w:t>
            </w:r>
          </w:p>
        </w:tc>
        <w:tc>
          <w:tcPr>
            <w:tcW w:w="1193"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15,426</w:t>
            </w:r>
          </w:p>
        </w:tc>
        <w:tc>
          <w:tcPr>
            <w:tcW w:w="1194"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8,349</w:t>
            </w:r>
          </w:p>
        </w:tc>
        <w:tc>
          <w:tcPr>
            <w:tcW w:w="1194"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7,520</w:t>
            </w:r>
          </w:p>
        </w:tc>
        <w:tc>
          <w:tcPr>
            <w:tcW w:w="1193"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1,220</w:t>
            </w:r>
          </w:p>
        </w:tc>
        <w:tc>
          <w:tcPr>
            <w:tcW w:w="1194"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491</w:t>
            </w:r>
          </w:p>
        </w:tc>
        <w:tc>
          <w:tcPr>
            <w:tcW w:w="1534" w:type="dxa"/>
            <w:noWrap/>
            <w:hideMark/>
          </w:tcPr>
          <w:p w:rsidR="00116253" w:rsidRPr="009425F5" w:rsidRDefault="00116253" w:rsidP="0011625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2"/>
                <w:szCs w:val="22"/>
              </w:rPr>
            </w:pPr>
            <w:r w:rsidRPr="009425F5">
              <w:rPr>
                <w:rFonts w:ascii="GHEA Grapalat" w:eastAsia="Times New Roman" w:hAnsi="GHEA Grapalat" w:cs="Calibri"/>
                <w:b/>
                <w:bCs/>
                <w:sz w:val="22"/>
                <w:szCs w:val="22"/>
              </w:rPr>
              <w:t>33,006</w:t>
            </w:r>
          </w:p>
        </w:tc>
      </w:tr>
    </w:tbl>
    <w:p w:rsidR="00116253" w:rsidRPr="009425F5" w:rsidRDefault="00116253" w:rsidP="00782594">
      <w:pPr>
        <w:jc w:val="right"/>
        <w:rPr>
          <w:rFonts w:ascii="GHEA Grapalat" w:hAnsi="GHEA Grapalat"/>
          <w:b/>
        </w:rPr>
      </w:pPr>
    </w:p>
    <w:p w:rsidR="004D62F0" w:rsidRPr="009425F5" w:rsidRDefault="004D62F0">
      <w:pPr>
        <w:pStyle w:val="Heading1"/>
      </w:pPr>
      <w:bookmarkStart w:id="111" w:name="_Toc421209633"/>
    </w:p>
    <w:p w:rsidR="004D62F0" w:rsidRPr="009425F5" w:rsidRDefault="004D62F0">
      <w:pPr>
        <w:spacing w:after="160" w:line="259" w:lineRule="auto"/>
        <w:rPr>
          <w:rFonts w:ascii="GHEA Grapalat" w:eastAsiaTheme="majorEastAsia" w:hAnsi="GHEA Grapalat" w:cstheme="majorBidi"/>
          <w:b/>
          <w:bCs/>
          <w:color w:val="2C6EAB" w:themeColor="accent1" w:themeShade="B5"/>
          <w:sz w:val="32"/>
          <w:szCs w:val="32"/>
          <w:lang w:val="hy-AM"/>
        </w:rPr>
      </w:pPr>
      <w:r w:rsidRPr="009425F5">
        <w:rPr>
          <w:rFonts w:ascii="GHEA Grapalat" w:hAnsi="GHEA Grapalat"/>
        </w:rPr>
        <w:br w:type="page"/>
      </w:r>
    </w:p>
    <w:p w:rsidR="00BA3B00" w:rsidRPr="009425F5" w:rsidRDefault="00BA3B00">
      <w:pPr>
        <w:pStyle w:val="Heading1"/>
      </w:pPr>
      <w:bookmarkStart w:id="112" w:name="_Toc26959737"/>
      <w:r w:rsidRPr="009425F5">
        <w:lastRenderedPageBreak/>
        <w:t xml:space="preserve">ՀԱՎԵԼՎԱԾ 3. Ռազմավարության բյուջեն` ըստ </w:t>
      </w:r>
      <w:bookmarkEnd w:id="111"/>
      <w:r w:rsidR="00E407D8" w:rsidRPr="009425F5">
        <w:t>միջոցառումների</w:t>
      </w:r>
      <w:bookmarkEnd w:id="112"/>
    </w:p>
    <w:p w:rsidR="00D530E9" w:rsidRPr="009425F5" w:rsidRDefault="004E7953" w:rsidP="004E7953">
      <w:pPr>
        <w:jc w:val="right"/>
        <w:rPr>
          <w:rFonts w:ascii="GHEA Grapalat" w:hAnsi="GHEA Grapalat" w:cs="Arial"/>
          <w:b/>
          <w:lang w:val="hy-AM"/>
        </w:rPr>
      </w:pPr>
      <w:r w:rsidRPr="009425F5">
        <w:rPr>
          <w:rFonts w:ascii="GHEA Grapalat" w:hAnsi="GHEA Grapalat" w:cs="Arial"/>
          <w:b/>
          <w:lang w:val="hy-AM"/>
        </w:rPr>
        <w:t>Մլն դրամ</w:t>
      </w:r>
    </w:p>
    <w:tbl>
      <w:tblPr>
        <w:tblStyle w:val="GridTable4-Accent1111"/>
        <w:tblW w:w="13150" w:type="dxa"/>
        <w:tblLook w:val="04A0" w:firstRow="1" w:lastRow="0" w:firstColumn="1" w:lastColumn="0" w:noHBand="0" w:noVBand="1"/>
      </w:tblPr>
      <w:tblGrid>
        <w:gridCol w:w="664"/>
        <w:gridCol w:w="5336"/>
        <w:gridCol w:w="1249"/>
        <w:gridCol w:w="1201"/>
        <w:gridCol w:w="1081"/>
        <w:gridCol w:w="961"/>
        <w:gridCol w:w="961"/>
        <w:gridCol w:w="1697"/>
      </w:tblGrid>
      <w:tr w:rsidR="00D530E9" w:rsidRPr="00F67744" w:rsidTr="00D530E9">
        <w:trPr>
          <w:cnfStyle w:val="100000000000" w:firstRow="1" w:lastRow="0" w:firstColumn="0" w:lastColumn="0" w:oddVBand="0" w:evenVBand="0" w:oddHBand="0"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13150" w:type="dxa"/>
            <w:gridSpan w:val="8"/>
            <w:noWrap/>
            <w:hideMark/>
          </w:tcPr>
          <w:p w:rsidR="00D530E9" w:rsidRPr="009425F5" w:rsidRDefault="00D530E9" w:rsidP="00D530E9">
            <w:pPr>
              <w:rPr>
                <w:rFonts w:ascii="GHEA Grapalat" w:eastAsia="Times New Roman" w:hAnsi="GHEA Grapalat" w:cs="Calibri"/>
                <w:color w:val="203764"/>
                <w:sz w:val="22"/>
                <w:szCs w:val="22"/>
                <w:lang w:val="hy-AM"/>
              </w:rPr>
            </w:pPr>
            <w:r w:rsidRPr="009425F5">
              <w:rPr>
                <w:rFonts w:ascii="GHEA Grapalat" w:eastAsia="Times New Roman" w:hAnsi="GHEA Grapalat" w:cs="Calibri"/>
                <w:color w:val="203764"/>
                <w:sz w:val="22"/>
                <w:szCs w:val="22"/>
                <w:lang w:val="hy-AM"/>
              </w:rPr>
              <w:t>Ռազմավարական նպատակ 1</w:t>
            </w:r>
            <w:r w:rsidR="00D65F92" w:rsidRPr="009425F5">
              <w:rPr>
                <w:rFonts w:ascii="GHEA Grapalat" w:eastAsia="Times New Roman" w:hAnsi="GHEA Grapalat" w:cs="Calibri"/>
                <w:color w:val="203764"/>
                <w:sz w:val="22"/>
                <w:szCs w:val="22"/>
                <w:lang w:val="hy-AM"/>
              </w:rPr>
              <w:t>.</w:t>
            </w:r>
          </w:p>
          <w:p w:rsidR="00D530E9" w:rsidRPr="009425F5" w:rsidRDefault="00D530E9" w:rsidP="00D530E9">
            <w:pPr>
              <w:rPr>
                <w:rFonts w:ascii="GHEA Grapalat" w:eastAsia="Times New Roman" w:hAnsi="GHEA Grapalat" w:cs="Calibri"/>
                <w:color w:val="203764"/>
                <w:sz w:val="22"/>
                <w:szCs w:val="22"/>
                <w:lang w:val="hy-AM"/>
              </w:rPr>
            </w:pPr>
            <w:r w:rsidRPr="009425F5">
              <w:rPr>
                <w:rFonts w:ascii="GHEA Grapalat" w:eastAsia="Times New Roman" w:hAnsi="GHEA Grapalat" w:cs="Calibri"/>
                <w:color w:val="203764"/>
                <w:sz w:val="22"/>
                <w:szCs w:val="22"/>
                <w:lang w:val="hy-AM"/>
              </w:rPr>
              <w:t>ԿԱՌԱՎԱՐՄԱՆ ՀԱՄԱԿԱՐԳԵՐԻ ԿԱՏԱՐԵԼԱԳՈՐԾՈՒՄ</w:t>
            </w:r>
            <w:r w:rsidRPr="009425F5">
              <w:rPr>
                <w:rFonts w:ascii="GHEA Grapalat" w:eastAsia="Times New Roman" w:hAnsi="GHEA Grapalat" w:cs="Calibri"/>
                <w:color w:val="203764"/>
                <w:sz w:val="22"/>
                <w:szCs w:val="22"/>
                <w:lang w:val="hy-AM"/>
              </w:rPr>
              <w:tab/>
            </w:r>
            <w:r w:rsidRPr="009425F5">
              <w:rPr>
                <w:rFonts w:ascii="GHEA Grapalat" w:eastAsia="Times New Roman" w:hAnsi="GHEA Grapalat" w:cs="Calibri"/>
                <w:color w:val="203764"/>
                <w:sz w:val="22"/>
                <w:szCs w:val="22"/>
                <w:lang w:val="hy-AM"/>
              </w:rPr>
              <w:tab/>
            </w:r>
            <w:r w:rsidRPr="009425F5">
              <w:rPr>
                <w:rFonts w:ascii="GHEA Grapalat" w:eastAsia="Times New Roman" w:hAnsi="GHEA Grapalat" w:cs="Calibri"/>
                <w:color w:val="203764"/>
                <w:sz w:val="22"/>
                <w:szCs w:val="22"/>
                <w:lang w:val="hy-AM"/>
              </w:rPr>
              <w:tab/>
            </w:r>
            <w:r w:rsidRPr="009425F5">
              <w:rPr>
                <w:rFonts w:ascii="GHEA Grapalat" w:eastAsia="Times New Roman" w:hAnsi="GHEA Grapalat" w:cs="Calibri"/>
                <w:color w:val="203764"/>
                <w:sz w:val="22"/>
                <w:szCs w:val="22"/>
                <w:lang w:val="hy-AM"/>
              </w:rPr>
              <w:tab/>
            </w:r>
            <w:r w:rsidRPr="009425F5">
              <w:rPr>
                <w:rFonts w:ascii="GHEA Grapalat" w:eastAsia="Times New Roman" w:hAnsi="GHEA Grapalat" w:cs="Calibri"/>
                <w:color w:val="203764"/>
                <w:sz w:val="22"/>
                <w:szCs w:val="22"/>
                <w:lang w:val="hy-AM"/>
              </w:rPr>
              <w:tab/>
            </w:r>
            <w:r w:rsidRPr="009425F5">
              <w:rPr>
                <w:rFonts w:ascii="GHEA Grapalat" w:eastAsia="Times New Roman" w:hAnsi="GHEA Grapalat" w:cs="Calibri"/>
                <w:color w:val="203764"/>
                <w:sz w:val="22"/>
                <w:szCs w:val="22"/>
                <w:lang w:val="hy-AM"/>
              </w:rPr>
              <w:tab/>
            </w:r>
            <w:r w:rsidRPr="009425F5">
              <w:rPr>
                <w:rFonts w:ascii="GHEA Grapalat" w:eastAsia="Times New Roman" w:hAnsi="GHEA Grapalat" w:cs="Calibri"/>
                <w:color w:val="203764"/>
                <w:sz w:val="22"/>
                <w:szCs w:val="22"/>
                <w:lang w:val="hy-AM"/>
              </w:rPr>
              <w:tab/>
            </w:r>
            <w:r w:rsidRPr="009425F5">
              <w:rPr>
                <w:rFonts w:ascii="GHEA Grapalat" w:eastAsia="Times New Roman" w:hAnsi="GHEA Grapalat" w:cs="Calibri"/>
                <w:color w:val="203764"/>
                <w:sz w:val="22"/>
                <w:szCs w:val="22"/>
                <w:lang w:val="hy-AM"/>
              </w:rPr>
              <w:tab/>
            </w:r>
            <w:r w:rsidRPr="009425F5">
              <w:rPr>
                <w:rFonts w:ascii="GHEA Grapalat" w:eastAsia="Times New Roman" w:hAnsi="GHEA Grapalat" w:cs="Calibri"/>
                <w:color w:val="203764"/>
                <w:sz w:val="22"/>
                <w:szCs w:val="22"/>
                <w:lang w:val="hy-AM"/>
              </w:rPr>
              <w:tab/>
            </w:r>
            <w:r w:rsidRPr="009425F5">
              <w:rPr>
                <w:rFonts w:ascii="GHEA Grapalat" w:eastAsia="Times New Roman" w:hAnsi="GHEA Grapalat" w:cs="Calibri"/>
                <w:color w:val="203764"/>
                <w:sz w:val="22"/>
                <w:szCs w:val="22"/>
                <w:lang w:val="hy-AM"/>
              </w:rPr>
              <w:tab/>
            </w:r>
          </w:p>
        </w:tc>
      </w:tr>
      <w:tr w:rsidR="00D530E9" w:rsidRPr="00F67744" w:rsidTr="00D530E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3150" w:type="dxa"/>
            <w:gridSpan w:val="8"/>
            <w:shd w:val="clear" w:color="auto" w:fill="9CC2E5" w:themeFill="accent1" w:themeFillTint="99"/>
            <w:noWrap/>
          </w:tcPr>
          <w:p w:rsidR="00D530E9" w:rsidRPr="009425F5" w:rsidRDefault="00D530E9" w:rsidP="00D530E9">
            <w:pPr>
              <w:rPr>
                <w:rFonts w:ascii="GHEA Grapalat" w:eastAsia="Times New Roman" w:hAnsi="GHEA Grapalat" w:cs="Calibri"/>
                <w:color w:val="203764"/>
                <w:sz w:val="22"/>
                <w:szCs w:val="22"/>
                <w:lang w:val="hy-AM"/>
              </w:rPr>
            </w:pPr>
            <w:r w:rsidRPr="009425F5">
              <w:rPr>
                <w:rFonts w:ascii="GHEA Grapalat" w:eastAsia="Times New Roman" w:hAnsi="GHEA Grapalat" w:cs="Calibri"/>
                <w:color w:val="203764"/>
                <w:sz w:val="22"/>
                <w:szCs w:val="22"/>
                <w:lang w:val="hy-AM"/>
              </w:rPr>
              <w:t>1.1</w:t>
            </w:r>
            <w:r w:rsidR="00D65F92" w:rsidRPr="009425F5">
              <w:rPr>
                <w:rFonts w:ascii="GHEA Grapalat" w:eastAsia="Times New Roman" w:hAnsi="GHEA Grapalat" w:cs="Calibri"/>
                <w:color w:val="203764"/>
                <w:sz w:val="22"/>
                <w:szCs w:val="22"/>
                <w:lang w:val="hy-AM"/>
              </w:rPr>
              <w:t>.</w:t>
            </w:r>
            <w:r w:rsidRPr="009425F5">
              <w:rPr>
                <w:rFonts w:ascii="GHEA Grapalat" w:eastAsia="Times New Roman" w:hAnsi="GHEA Grapalat" w:cs="Calibri"/>
                <w:color w:val="203764"/>
                <w:sz w:val="22"/>
                <w:szCs w:val="22"/>
                <w:lang w:val="hy-AM"/>
              </w:rPr>
              <w:t xml:space="preserve"> Ենթանպատակ</w:t>
            </w:r>
          </w:p>
          <w:p w:rsidR="00D530E9" w:rsidRPr="009425F5" w:rsidRDefault="00A56F90" w:rsidP="00D530E9">
            <w:pPr>
              <w:rPr>
                <w:rFonts w:ascii="GHEA Grapalat" w:eastAsia="Times New Roman" w:hAnsi="GHEA Grapalat" w:cs="Calibri"/>
                <w:color w:val="203764"/>
                <w:sz w:val="22"/>
                <w:szCs w:val="22"/>
                <w:lang w:val="hy-AM"/>
              </w:rPr>
            </w:pPr>
            <w:r w:rsidRPr="009425F5">
              <w:rPr>
                <w:rFonts w:ascii="GHEA Grapalat" w:eastAsia="Times New Roman" w:hAnsi="GHEA Grapalat" w:cs="Calibri"/>
                <w:color w:val="203764"/>
                <w:sz w:val="22"/>
                <w:szCs w:val="22"/>
                <w:lang w:val="hy-AM"/>
              </w:rPr>
              <w:t>Է</w:t>
            </w:r>
            <w:r w:rsidR="00D530E9" w:rsidRPr="009425F5">
              <w:rPr>
                <w:rFonts w:ascii="GHEA Grapalat" w:eastAsia="Times New Roman" w:hAnsi="GHEA Grapalat" w:cs="Calibri"/>
                <w:color w:val="203764"/>
                <w:sz w:val="22"/>
                <w:szCs w:val="22"/>
                <w:lang w:val="hy-AM"/>
              </w:rPr>
              <w:t>լեկտրոնային և թվային գործիքակազմի ներդրում և</w:t>
            </w:r>
            <w:r w:rsidR="00AA2ED0" w:rsidRPr="009425F5">
              <w:rPr>
                <w:rFonts w:ascii="GHEA Grapalat" w:eastAsia="Times New Roman" w:hAnsi="GHEA Grapalat" w:cs="Calibri"/>
                <w:color w:val="203764"/>
                <w:sz w:val="22"/>
                <w:szCs w:val="22"/>
                <w:lang w:val="hy-AM"/>
              </w:rPr>
              <w:t xml:space="preserve"> </w:t>
            </w:r>
            <w:r w:rsidR="00D530E9" w:rsidRPr="009425F5">
              <w:rPr>
                <w:rFonts w:ascii="GHEA Grapalat" w:eastAsia="Times New Roman" w:hAnsi="GHEA Grapalat" w:cs="Calibri"/>
                <w:color w:val="203764"/>
                <w:sz w:val="22"/>
                <w:szCs w:val="22"/>
                <w:lang w:val="hy-AM"/>
              </w:rPr>
              <w:t>զարգացում</w:t>
            </w:r>
          </w:p>
        </w:tc>
      </w:tr>
      <w:tr w:rsidR="00D530E9" w:rsidRPr="009425F5" w:rsidTr="00D530E9">
        <w:trPr>
          <w:trHeight w:val="440"/>
        </w:trPr>
        <w:tc>
          <w:tcPr>
            <w:cnfStyle w:val="001000000000" w:firstRow="0" w:lastRow="0" w:firstColumn="1" w:lastColumn="0" w:oddVBand="0" w:evenVBand="0" w:oddHBand="0" w:evenHBand="0" w:firstRowFirstColumn="0" w:firstRowLastColumn="0" w:lastRowFirstColumn="0" w:lastRowLastColumn="0"/>
            <w:tcW w:w="6000" w:type="dxa"/>
            <w:gridSpan w:val="2"/>
            <w:noWrap/>
          </w:tcPr>
          <w:p w:rsidR="00D530E9" w:rsidRPr="009425F5" w:rsidRDefault="00D530E9" w:rsidP="00D530E9">
            <w:pPr>
              <w:rPr>
                <w:rFonts w:ascii="GHEA Grapalat" w:eastAsia="Times New Roman" w:hAnsi="GHEA Grapalat" w:cs="Calibri"/>
                <w:color w:val="203764"/>
                <w:sz w:val="22"/>
                <w:szCs w:val="22"/>
                <w:lang w:val="hy-AM"/>
              </w:rPr>
            </w:pPr>
            <w:r w:rsidRPr="009425F5">
              <w:rPr>
                <w:rFonts w:ascii="GHEA Grapalat" w:eastAsia="Times New Roman" w:hAnsi="GHEA Grapalat" w:cs="Calibri"/>
                <w:color w:val="203764"/>
                <w:sz w:val="22"/>
                <w:szCs w:val="22"/>
              </w:rPr>
              <w:t>Միջոցառումներ</w:t>
            </w:r>
          </w:p>
        </w:tc>
        <w:tc>
          <w:tcPr>
            <w:tcW w:w="1249" w:type="dxa"/>
            <w:noWrap/>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rPr>
            </w:pPr>
            <w:r w:rsidRPr="009425F5">
              <w:rPr>
                <w:rFonts w:ascii="GHEA Grapalat" w:eastAsia="Times New Roman" w:hAnsi="GHEA Grapalat" w:cs="Calibri"/>
                <w:b/>
                <w:color w:val="203764"/>
                <w:sz w:val="22"/>
                <w:szCs w:val="22"/>
              </w:rPr>
              <w:t>2020</w:t>
            </w:r>
          </w:p>
        </w:tc>
        <w:tc>
          <w:tcPr>
            <w:tcW w:w="1201" w:type="dxa"/>
            <w:noWrap/>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rPr>
            </w:pPr>
            <w:r w:rsidRPr="009425F5">
              <w:rPr>
                <w:rFonts w:ascii="GHEA Grapalat" w:eastAsia="Times New Roman" w:hAnsi="GHEA Grapalat" w:cs="Calibri"/>
                <w:b/>
                <w:color w:val="203764"/>
                <w:sz w:val="22"/>
                <w:szCs w:val="22"/>
              </w:rPr>
              <w:t>2021</w:t>
            </w:r>
          </w:p>
        </w:tc>
        <w:tc>
          <w:tcPr>
            <w:tcW w:w="1081" w:type="dxa"/>
            <w:noWrap/>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rPr>
            </w:pPr>
            <w:r w:rsidRPr="009425F5">
              <w:rPr>
                <w:rFonts w:ascii="GHEA Grapalat" w:eastAsia="Times New Roman" w:hAnsi="GHEA Grapalat" w:cs="Calibri"/>
                <w:b/>
                <w:color w:val="203764"/>
                <w:sz w:val="22"/>
                <w:szCs w:val="22"/>
              </w:rPr>
              <w:t>2022</w:t>
            </w:r>
          </w:p>
        </w:tc>
        <w:tc>
          <w:tcPr>
            <w:tcW w:w="961" w:type="dxa"/>
            <w:noWrap/>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rPr>
            </w:pPr>
            <w:r w:rsidRPr="009425F5">
              <w:rPr>
                <w:rFonts w:ascii="GHEA Grapalat" w:eastAsia="Times New Roman" w:hAnsi="GHEA Grapalat" w:cs="Calibri"/>
                <w:b/>
                <w:color w:val="203764"/>
                <w:sz w:val="22"/>
                <w:szCs w:val="22"/>
              </w:rPr>
              <w:t>2023</w:t>
            </w:r>
          </w:p>
        </w:tc>
        <w:tc>
          <w:tcPr>
            <w:tcW w:w="961" w:type="dxa"/>
            <w:noWrap/>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rPr>
            </w:pPr>
            <w:r w:rsidRPr="009425F5">
              <w:rPr>
                <w:rFonts w:ascii="GHEA Grapalat" w:eastAsia="Times New Roman" w:hAnsi="GHEA Grapalat" w:cs="Calibri"/>
                <w:b/>
                <w:color w:val="203764"/>
                <w:sz w:val="22"/>
                <w:szCs w:val="22"/>
              </w:rPr>
              <w:t>2024</w:t>
            </w:r>
          </w:p>
        </w:tc>
        <w:tc>
          <w:tcPr>
            <w:tcW w:w="1697" w:type="dxa"/>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203764"/>
                <w:sz w:val="22"/>
                <w:szCs w:val="22"/>
              </w:rPr>
            </w:pPr>
            <w:r w:rsidRPr="009425F5">
              <w:rPr>
                <w:rFonts w:ascii="GHEA Grapalat" w:eastAsia="Times New Roman" w:hAnsi="GHEA Grapalat" w:cs="Calibri"/>
                <w:b/>
                <w:bCs/>
                <w:color w:val="203764"/>
                <w:sz w:val="22"/>
                <w:szCs w:val="22"/>
              </w:rPr>
              <w:t>Ընդամենը</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664" w:type="dxa"/>
            <w:noWrap/>
            <w:hideMark/>
          </w:tcPr>
          <w:p w:rsidR="00D530E9" w:rsidRPr="009425F5" w:rsidRDefault="00D530E9" w:rsidP="00D530E9">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w:t>
            </w:r>
          </w:p>
        </w:tc>
        <w:tc>
          <w:tcPr>
            <w:tcW w:w="5336" w:type="dxa"/>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Էլեկտրոնային արխիվացման համակարգ</w:t>
            </w:r>
            <w:r w:rsidRPr="009425F5">
              <w:rPr>
                <w:rFonts w:ascii="GHEA Grapalat" w:eastAsia="Times New Roman" w:hAnsi="GHEA Grapalat" w:cs="Calibri"/>
                <w:color w:val="000000"/>
                <w:sz w:val="22"/>
                <w:szCs w:val="22"/>
              </w:rPr>
              <w:tab/>
            </w:r>
            <w:r w:rsidRPr="009425F5">
              <w:rPr>
                <w:rFonts w:ascii="GHEA Grapalat" w:eastAsia="Times New Roman" w:hAnsi="GHEA Grapalat" w:cs="Calibri"/>
                <w:color w:val="000000"/>
                <w:sz w:val="22"/>
                <w:szCs w:val="22"/>
              </w:rPr>
              <w:tab/>
            </w:r>
          </w:p>
        </w:tc>
        <w:tc>
          <w:tcPr>
            <w:tcW w:w="1249"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120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200</w:t>
            </w:r>
          </w:p>
        </w:tc>
        <w:tc>
          <w:tcPr>
            <w:tcW w:w="108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200</w:t>
            </w: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1697"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500</w:t>
            </w:r>
          </w:p>
        </w:tc>
      </w:tr>
      <w:tr w:rsidR="00D530E9" w:rsidRPr="009425F5" w:rsidTr="00D530E9">
        <w:trPr>
          <w:trHeight w:val="440"/>
        </w:trPr>
        <w:tc>
          <w:tcPr>
            <w:cnfStyle w:val="001000000000" w:firstRow="0" w:lastRow="0" w:firstColumn="1" w:lastColumn="0" w:oddVBand="0" w:evenVBand="0" w:oddHBand="0" w:evenHBand="0" w:firstRowFirstColumn="0" w:firstRowLastColumn="0" w:lastRowFirstColumn="0" w:lastRowLastColumn="0"/>
            <w:tcW w:w="664" w:type="dxa"/>
            <w:noWrap/>
          </w:tcPr>
          <w:p w:rsidR="00D530E9" w:rsidRPr="009425F5" w:rsidRDefault="00D530E9" w:rsidP="00D530E9">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w:t>
            </w:r>
          </w:p>
        </w:tc>
        <w:tc>
          <w:tcPr>
            <w:tcW w:w="5336" w:type="dxa"/>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ՊԵԿ տեղեկատվական բազայի հուսալիություն</w:t>
            </w:r>
          </w:p>
        </w:tc>
        <w:tc>
          <w:tcPr>
            <w:tcW w:w="1249"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w:t>
            </w:r>
          </w:p>
        </w:tc>
        <w:tc>
          <w:tcPr>
            <w:tcW w:w="120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108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1697"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664" w:type="dxa"/>
            <w:noWrap/>
          </w:tcPr>
          <w:p w:rsidR="00D530E9" w:rsidRPr="009425F5" w:rsidRDefault="00D530E9" w:rsidP="00D530E9">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w:t>
            </w:r>
          </w:p>
        </w:tc>
        <w:tc>
          <w:tcPr>
            <w:tcW w:w="5336" w:type="dxa"/>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ՊԵԿ սերվերային և օպերացիոն համակարգեր</w:t>
            </w:r>
            <w:r w:rsidRPr="009425F5">
              <w:rPr>
                <w:rFonts w:ascii="GHEA Grapalat" w:eastAsia="Times New Roman" w:hAnsi="GHEA Grapalat" w:cs="Calibri"/>
                <w:color w:val="000000"/>
                <w:sz w:val="22"/>
                <w:szCs w:val="22"/>
              </w:rPr>
              <w:tab/>
            </w:r>
          </w:p>
        </w:tc>
        <w:tc>
          <w:tcPr>
            <w:tcW w:w="1249"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120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108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r w:rsidRPr="009425F5">
              <w:rPr>
                <w:rFonts w:ascii="GHEA Grapalat" w:eastAsia="Times New Roman" w:hAnsi="GHEA Grapalat" w:cs="Times New Roman"/>
                <w:sz w:val="20"/>
                <w:szCs w:val="20"/>
              </w:rPr>
              <w:t>100</w:t>
            </w: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r w:rsidRPr="009425F5">
              <w:rPr>
                <w:rFonts w:ascii="GHEA Grapalat" w:eastAsia="Times New Roman" w:hAnsi="GHEA Grapalat" w:cs="Times New Roman"/>
                <w:sz w:val="20"/>
                <w:szCs w:val="20"/>
              </w:rPr>
              <w:t>100</w:t>
            </w:r>
          </w:p>
        </w:tc>
        <w:tc>
          <w:tcPr>
            <w:tcW w:w="1697"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500</w:t>
            </w:r>
          </w:p>
        </w:tc>
      </w:tr>
      <w:tr w:rsidR="00D530E9" w:rsidRPr="009425F5" w:rsidTr="00D530E9">
        <w:trPr>
          <w:trHeight w:val="620"/>
        </w:trPr>
        <w:tc>
          <w:tcPr>
            <w:cnfStyle w:val="001000000000" w:firstRow="0" w:lastRow="0" w:firstColumn="1" w:lastColumn="0" w:oddVBand="0" w:evenVBand="0" w:oddHBand="0" w:evenHBand="0" w:firstRowFirstColumn="0" w:firstRowLastColumn="0" w:lastRowFirstColumn="0" w:lastRowLastColumn="0"/>
            <w:tcW w:w="664" w:type="dxa"/>
            <w:noWrap/>
          </w:tcPr>
          <w:p w:rsidR="00D530E9" w:rsidRPr="009425F5" w:rsidRDefault="00D530E9" w:rsidP="00D530E9">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4</w:t>
            </w:r>
          </w:p>
        </w:tc>
        <w:tc>
          <w:tcPr>
            <w:tcW w:w="5336" w:type="dxa"/>
          </w:tcPr>
          <w:p w:rsidR="00D530E9" w:rsidRPr="009425F5" w:rsidRDefault="00D530E9" w:rsidP="00B617E1">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Այլ պետական մարմինների հետ տեղեկատվության փոխանակում</w:t>
            </w:r>
          </w:p>
        </w:tc>
        <w:tc>
          <w:tcPr>
            <w:tcW w:w="1249"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30</w:t>
            </w:r>
          </w:p>
        </w:tc>
        <w:tc>
          <w:tcPr>
            <w:tcW w:w="120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w:t>
            </w:r>
          </w:p>
        </w:tc>
        <w:tc>
          <w:tcPr>
            <w:tcW w:w="108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w:t>
            </w: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r w:rsidRPr="009425F5">
              <w:rPr>
                <w:rFonts w:ascii="GHEA Grapalat" w:eastAsia="Times New Roman" w:hAnsi="GHEA Grapalat" w:cs="Times New Roman"/>
                <w:sz w:val="20"/>
                <w:szCs w:val="20"/>
              </w:rPr>
              <w:t>5</w:t>
            </w: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r w:rsidRPr="009425F5">
              <w:rPr>
                <w:rFonts w:ascii="GHEA Grapalat" w:eastAsia="Times New Roman" w:hAnsi="GHEA Grapalat" w:cs="Times New Roman"/>
                <w:sz w:val="20"/>
                <w:szCs w:val="20"/>
              </w:rPr>
              <w:t>5</w:t>
            </w:r>
          </w:p>
        </w:tc>
        <w:tc>
          <w:tcPr>
            <w:tcW w:w="1697"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664" w:type="dxa"/>
            <w:noWrap/>
          </w:tcPr>
          <w:p w:rsidR="00D530E9" w:rsidRPr="009425F5" w:rsidRDefault="00D530E9" w:rsidP="00D530E9">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w:t>
            </w:r>
          </w:p>
        </w:tc>
        <w:tc>
          <w:tcPr>
            <w:tcW w:w="5336" w:type="dxa"/>
          </w:tcPr>
          <w:p w:rsidR="00846D72" w:rsidRPr="009425F5" w:rsidRDefault="00846D72" w:rsidP="00FA65A5">
            <w:pPr>
              <w:cnfStyle w:val="000000100000" w:firstRow="0" w:lastRow="0" w:firstColumn="0" w:lastColumn="0" w:oddVBand="0" w:evenVBand="0" w:oddHBand="1" w:evenHBand="0" w:firstRowFirstColumn="0" w:firstRowLastColumn="0" w:lastRowFirstColumn="0" w:lastRowLastColumn="0"/>
              <w:rPr>
                <w:rFonts w:ascii="GHEA Grapalat" w:hAnsi="GHEA Grapalat"/>
              </w:rPr>
            </w:pPr>
            <w:r w:rsidRPr="009425F5">
              <w:rPr>
                <w:rFonts w:ascii="GHEA Grapalat" w:hAnsi="GHEA Grapalat" w:cs="Sylfaen"/>
                <w:sz w:val="22"/>
              </w:rPr>
              <w:t>ՊԵԿ</w:t>
            </w:r>
            <w:r w:rsidRPr="009425F5">
              <w:rPr>
                <w:rFonts w:ascii="GHEA Grapalat" w:hAnsi="GHEA Grapalat"/>
                <w:sz w:val="22"/>
              </w:rPr>
              <w:t xml:space="preserve"> </w:t>
            </w:r>
            <w:r w:rsidRPr="009425F5">
              <w:rPr>
                <w:rFonts w:ascii="GHEA Grapalat" w:hAnsi="GHEA Grapalat" w:cs="Sylfaen"/>
                <w:sz w:val="22"/>
              </w:rPr>
              <w:t>հարկ</w:t>
            </w:r>
            <w:r w:rsidRPr="009425F5">
              <w:rPr>
                <w:rFonts w:ascii="GHEA Grapalat" w:hAnsi="GHEA Grapalat"/>
                <w:sz w:val="22"/>
              </w:rPr>
              <w:t xml:space="preserve"> </w:t>
            </w:r>
            <w:r w:rsidRPr="009425F5">
              <w:rPr>
                <w:rFonts w:ascii="GHEA Grapalat" w:hAnsi="GHEA Grapalat" w:cs="Sylfaen"/>
                <w:sz w:val="22"/>
              </w:rPr>
              <w:t>վճարողների</w:t>
            </w:r>
            <w:r w:rsidRPr="009425F5">
              <w:rPr>
                <w:rFonts w:ascii="GHEA Grapalat" w:hAnsi="GHEA Grapalat"/>
                <w:sz w:val="22"/>
              </w:rPr>
              <w:t xml:space="preserve"> </w:t>
            </w:r>
            <w:r w:rsidRPr="009425F5">
              <w:rPr>
                <w:rFonts w:ascii="GHEA Grapalat" w:hAnsi="GHEA Grapalat" w:cs="Sylfaen"/>
                <w:sz w:val="22"/>
              </w:rPr>
              <w:t>սպասարկման</w:t>
            </w:r>
            <w:r w:rsidRPr="009425F5">
              <w:rPr>
                <w:rFonts w:ascii="GHEA Grapalat" w:hAnsi="GHEA Grapalat"/>
                <w:sz w:val="22"/>
              </w:rPr>
              <w:t xml:space="preserve"> </w:t>
            </w:r>
            <w:r w:rsidRPr="009425F5">
              <w:rPr>
                <w:rFonts w:ascii="GHEA Grapalat" w:hAnsi="GHEA Grapalat" w:cs="Sylfaen"/>
                <w:sz w:val="22"/>
              </w:rPr>
              <w:t>կենտրոնների</w:t>
            </w:r>
            <w:r w:rsidRPr="009425F5">
              <w:rPr>
                <w:rFonts w:ascii="GHEA Grapalat" w:hAnsi="GHEA Grapalat"/>
                <w:sz w:val="22"/>
              </w:rPr>
              <w:t xml:space="preserve"> </w:t>
            </w:r>
            <w:r w:rsidRPr="009425F5">
              <w:rPr>
                <w:rFonts w:ascii="GHEA Grapalat" w:hAnsi="GHEA Grapalat" w:cs="Sylfaen"/>
                <w:sz w:val="22"/>
              </w:rPr>
              <w:t>հաղորդակցման</w:t>
            </w:r>
            <w:r w:rsidRPr="009425F5">
              <w:rPr>
                <w:rFonts w:ascii="GHEA Grapalat" w:hAnsi="GHEA Grapalat"/>
                <w:sz w:val="22"/>
              </w:rPr>
              <w:t xml:space="preserve"> </w:t>
            </w:r>
            <w:r w:rsidRPr="009425F5">
              <w:rPr>
                <w:rFonts w:ascii="GHEA Grapalat" w:hAnsi="GHEA Grapalat" w:cs="Sylfaen"/>
                <w:sz w:val="22"/>
              </w:rPr>
              <w:t>համակարգ</w:t>
            </w:r>
          </w:p>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249" w:type="dxa"/>
            <w:noWrap/>
          </w:tcPr>
          <w:p w:rsidR="00D530E9" w:rsidRPr="009425F5" w:rsidRDefault="00846D72"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w:t>
            </w:r>
          </w:p>
        </w:tc>
        <w:tc>
          <w:tcPr>
            <w:tcW w:w="120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108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1697" w:type="dxa"/>
            <w:noWrap/>
          </w:tcPr>
          <w:p w:rsidR="00D530E9" w:rsidRPr="009425F5" w:rsidRDefault="00D530E9" w:rsidP="00846D7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10</w:t>
            </w:r>
          </w:p>
        </w:tc>
      </w:tr>
      <w:tr w:rsidR="00D530E9" w:rsidRPr="009425F5" w:rsidTr="00D530E9">
        <w:trPr>
          <w:trHeight w:val="745"/>
        </w:trPr>
        <w:tc>
          <w:tcPr>
            <w:cnfStyle w:val="001000000000" w:firstRow="0" w:lastRow="0" w:firstColumn="1" w:lastColumn="0" w:oddVBand="0" w:evenVBand="0" w:oddHBand="0" w:evenHBand="0" w:firstRowFirstColumn="0" w:firstRowLastColumn="0" w:lastRowFirstColumn="0" w:lastRowLastColumn="0"/>
            <w:tcW w:w="664" w:type="dxa"/>
            <w:noWrap/>
          </w:tcPr>
          <w:p w:rsidR="00D530E9" w:rsidRPr="009425F5" w:rsidRDefault="00D530E9" w:rsidP="00D530E9">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6</w:t>
            </w:r>
          </w:p>
        </w:tc>
        <w:tc>
          <w:tcPr>
            <w:tcW w:w="5336" w:type="dxa"/>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Արդի համակարգերի կիրառմամբ փաստաթղթերի փոխանակում</w:t>
            </w:r>
          </w:p>
        </w:tc>
        <w:tc>
          <w:tcPr>
            <w:tcW w:w="1249"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20</w:t>
            </w:r>
          </w:p>
        </w:tc>
        <w:tc>
          <w:tcPr>
            <w:tcW w:w="120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10</w:t>
            </w:r>
          </w:p>
        </w:tc>
        <w:tc>
          <w:tcPr>
            <w:tcW w:w="108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1697"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30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664" w:type="dxa"/>
            <w:noWrap/>
          </w:tcPr>
          <w:p w:rsidR="00D530E9" w:rsidRPr="009425F5" w:rsidRDefault="00D530E9" w:rsidP="00D530E9">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7</w:t>
            </w:r>
          </w:p>
        </w:tc>
        <w:tc>
          <w:tcPr>
            <w:tcW w:w="5336" w:type="dxa"/>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Մեծ ծավալի տվյալների (Big Data) վերլուծական գործիքակազմ</w:t>
            </w:r>
          </w:p>
        </w:tc>
        <w:tc>
          <w:tcPr>
            <w:tcW w:w="1249"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30</w:t>
            </w:r>
          </w:p>
        </w:tc>
        <w:tc>
          <w:tcPr>
            <w:tcW w:w="120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30</w:t>
            </w:r>
          </w:p>
        </w:tc>
        <w:tc>
          <w:tcPr>
            <w:tcW w:w="108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30</w:t>
            </w: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lang w:val="hy-AM"/>
              </w:rPr>
            </w:pPr>
            <w:r w:rsidRPr="009425F5">
              <w:rPr>
                <w:rFonts w:ascii="GHEA Grapalat" w:eastAsia="Times New Roman" w:hAnsi="GHEA Grapalat" w:cs="Times New Roman"/>
                <w:sz w:val="20"/>
                <w:szCs w:val="20"/>
                <w:lang w:val="hy-AM"/>
              </w:rPr>
              <w:t>30</w:t>
            </w: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lang w:val="hy-AM"/>
              </w:rPr>
            </w:pPr>
            <w:r w:rsidRPr="009425F5">
              <w:rPr>
                <w:rFonts w:ascii="GHEA Grapalat" w:eastAsia="Times New Roman" w:hAnsi="GHEA Grapalat" w:cs="Times New Roman"/>
                <w:sz w:val="20"/>
                <w:szCs w:val="20"/>
                <w:lang w:val="hy-AM"/>
              </w:rPr>
              <w:t>30</w:t>
            </w:r>
          </w:p>
        </w:tc>
        <w:tc>
          <w:tcPr>
            <w:tcW w:w="1697"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150</w:t>
            </w:r>
          </w:p>
        </w:tc>
      </w:tr>
      <w:tr w:rsidR="00D530E9" w:rsidRPr="009425F5" w:rsidTr="00D530E9">
        <w:trPr>
          <w:trHeight w:val="512"/>
        </w:trPr>
        <w:tc>
          <w:tcPr>
            <w:cnfStyle w:val="001000000000" w:firstRow="0" w:lastRow="0" w:firstColumn="1" w:lastColumn="0" w:oddVBand="0" w:evenVBand="0" w:oddHBand="0" w:evenHBand="0" w:firstRowFirstColumn="0" w:firstRowLastColumn="0" w:lastRowFirstColumn="0" w:lastRowLastColumn="0"/>
            <w:tcW w:w="664" w:type="dxa"/>
            <w:noWrap/>
            <w:hideMark/>
          </w:tcPr>
          <w:p w:rsidR="00D530E9" w:rsidRPr="009425F5" w:rsidRDefault="00D530E9" w:rsidP="00D530E9">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8</w:t>
            </w:r>
          </w:p>
        </w:tc>
        <w:tc>
          <w:tcPr>
            <w:tcW w:w="5336" w:type="dxa"/>
            <w:noWrap/>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Մեքենայական ուսուցում (machine learning)</w:t>
            </w:r>
          </w:p>
        </w:tc>
        <w:tc>
          <w:tcPr>
            <w:tcW w:w="1249"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70</w:t>
            </w:r>
          </w:p>
        </w:tc>
        <w:tc>
          <w:tcPr>
            <w:tcW w:w="120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80</w:t>
            </w:r>
          </w:p>
        </w:tc>
        <w:tc>
          <w:tcPr>
            <w:tcW w:w="108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r w:rsidRPr="009425F5">
              <w:rPr>
                <w:rFonts w:ascii="GHEA Grapalat" w:eastAsia="Times New Roman" w:hAnsi="GHEA Grapalat" w:cs="Calibri"/>
                <w:color w:val="000000"/>
                <w:sz w:val="22"/>
                <w:szCs w:val="22"/>
              </w:rPr>
              <w:t>100</w:t>
            </w: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r w:rsidRPr="009425F5">
              <w:rPr>
                <w:rFonts w:ascii="GHEA Grapalat" w:eastAsia="Times New Roman" w:hAnsi="GHEA Grapalat" w:cs="Calibri"/>
                <w:color w:val="000000"/>
                <w:sz w:val="22"/>
                <w:szCs w:val="22"/>
              </w:rPr>
              <w:t>100</w:t>
            </w: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r w:rsidRPr="009425F5">
              <w:rPr>
                <w:rFonts w:ascii="GHEA Grapalat" w:eastAsia="Times New Roman" w:hAnsi="GHEA Grapalat" w:cs="Calibri"/>
                <w:color w:val="000000"/>
                <w:sz w:val="22"/>
                <w:szCs w:val="22"/>
              </w:rPr>
              <w:t>50</w:t>
            </w:r>
          </w:p>
        </w:tc>
        <w:tc>
          <w:tcPr>
            <w:tcW w:w="1697"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400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64" w:type="dxa"/>
            <w:noWrap/>
          </w:tcPr>
          <w:p w:rsidR="00D530E9" w:rsidRPr="009425F5" w:rsidRDefault="00D530E9" w:rsidP="00D530E9">
            <w:pPr>
              <w:jc w:val="right"/>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9</w:t>
            </w:r>
          </w:p>
        </w:tc>
        <w:tc>
          <w:tcPr>
            <w:tcW w:w="5336" w:type="dxa"/>
            <w:noWrap/>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Էլեկտրոնային համակարգերի բջջային հավելվածներ</w:t>
            </w:r>
          </w:p>
        </w:tc>
        <w:tc>
          <w:tcPr>
            <w:tcW w:w="1249"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20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08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lang w:val="hy-AM"/>
              </w:rPr>
            </w:pPr>
            <w:r w:rsidRPr="009425F5">
              <w:rPr>
                <w:rFonts w:ascii="GHEA Grapalat" w:eastAsia="Times New Roman" w:hAnsi="GHEA Grapalat" w:cs="Times New Roman"/>
                <w:sz w:val="20"/>
                <w:szCs w:val="20"/>
                <w:lang w:val="hy-AM"/>
              </w:rPr>
              <w:t>30</w:t>
            </w: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lang w:val="hy-AM"/>
              </w:rPr>
            </w:pPr>
            <w:r w:rsidRPr="009425F5">
              <w:rPr>
                <w:rFonts w:ascii="GHEA Grapalat" w:eastAsia="Times New Roman" w:hAnsi="GHEA Grapalat" w:cs="Times New Roman"/>
                <w:sz w:val="20"/>
                <w:szCs w:val="20"/>
                <w:lang w:val="hy-AM"/>
              </w:rPr>
              <w:t>10</w:t>
            </w: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lang w:val="hy-AM"/>
              </w:rPr>
            </w:pPr>
            <w:r w:rsidRPr="009425F5">
              <w:rPr>
                <w:rFonts w:ascii="GHEA Grapalat" w:eastAsia="Times New Roman" w:hAnsi="GHEA Grapalat" w:cs="Times New Roman"/>
                <w:sz w:val="20"/>
                <w:szCs w:val="20"/>
                <w:lang w:val="hy-AM"/>
              </w:rPr>
              <w:t>10</w:t>
            </w:r>
          </w:p>
        </w:tc>
        <w:tc>
          <w:tcPr>
            <w:tcW w:w="1697"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50</w:t>
            </w:r>
          </w:p>
        </w:tc>
      </w:tr>
      <w:tr w:rsidR="00D530E9" w:rsidRPr="009425F5" w:rsidTr="00D530E9">
        <w:trPr>
          <w:trHeight w:val="372"/>
        </w:trPr>
        <w:tc>
          <w:tcPr>
            <w:cnfStyle w:val="001000000000" w:firstRow="0" w:lastRow="0" w:firstColumn="1" w:lastColumn="0" w:oddVBand="0" w:evenVBand="0" w:oddHBand="0" w:evenHBand="0" w:firstRowFirstColumn="0" w:firstRowLastColumn="0" w:lastRowFirstColumn="0" w:lastRowLastColumn="0"/>
            <w:tcW w:w="664" w:type="dxa"/>
            <w:noWrap/>
          </w:tcPr>
          <w:p w:rsidR="00D530E9" w:rsidRPr="009425F5" w:rsidRDefault="00D530E9" w:rsidP="00D530E9">
            <w:pPr>
              <w:jc w:val="right"/>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10</w:t>
            </w:r>
          </w:p>
        </w:tc>
        <w:tc>
          <w:tcPr>
            <w:tcW w:w="5336" w:type="dxa"/>
            <w:noWrap/>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Պետական գնումների գործընթացին առնչվող գործառույթներ</w:t>
            </w:r>
            <w:r w:rsidRPr="009425F5">
              <w:rPr>
                <w:rFonts w:ascii="GHEA Grapalat" w:eastAsia="Times New Roman" w:hAnsi="GHEA Grapalat" w:cs="Calibri"/>
                <w:color w:val="000000"/>
                <w:sz w:val="22"/>
                <w:szCs w:val="22"/>
                <w:lang w:val="hy-AM"/>
              </w:rPr>
              <w:tab/>
            </w:r>
          </w:p>
        </w:tc>
        <w:tc>
          <w:tcPr>
            <w:tcW w:w="1249"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p>
        </w:tc>
        <w:tc>
          <w:tcPr>
            <w:tcW w:w="120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10</w:t>
            </w:r>
          </w:p>
        </w:tc>
        <w:tc>
          <w:tcPr>
            <w:tcW w:w="108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1697"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64" w:type="dxa"/>
            <w:noWrap/>
          </w:tcPr>
          <w:p w:rsidR="00D530E9" w:rsidRPr="009425F5" w:rsidRDefault="00D530E9" w:rsidP="00D530E9">
            <w:pPr>
              <w:jc w:val="right"/>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lastRenderedPageBreak/>
              <w:t>11</w:t>
            </w:r>
          </w:p>
        </w:tc>
        <w:tc>
          <w:tcPr>
            <w:tcW w:w="5336" w:type="dxa"/>
            <w:noWrap/>
          </w:tcPr>
          <w:p w:rsidR="00D530E9" w:rsidRPr="009425F5" w:rsidRDefault="00D530E9" w:rsidP="00B617E1">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Տեղեկատվական համակարգերում</w:t>
            </w:r>
            <w:r w:rsidR="00B617E1" w:rsidRPr="009425F5">
              <w:rPr>
                <w:rFonts w:ascii="GHEA Grapalat" w:eastAsia="Times New Roman" w:hAnsi="GHEA Grapalat" w:cs="Calibri"/>
                <w:color w:val="000000"/>
                <w:sz w:val="22"/>
                <w:szCs w:val="22"/>
                <w:lang w:val="hy-AM"/>
              </w:rPr>
              <w:t xml:space="preserve"> ինքնաշխատ լրացվող տվյալներ</w:t>
            </w:r>
          </w:p>
        </w:tc>
        <w:tc>
          <w:tcPr>
            <w:tcW w:w="1249"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50</w:t>
            </w:r>
          </w:p>
        </w:tc>
        <w:tc>
          <w:tcPr>
            <w:tcW w:w="120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08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1697"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50</w:t>
            </w:r>
          </w:p>
        </w:tc>
      </w:tr>
      <w:tr w:rsidR="00D530E9" w:rsidRPr="009425F5" w:rsidTr="00D530E9">
        <w:trPr>
          <w:trHeight w:val="372"/>
        </w:trPr>
        <w:tc>
          <w:tcPr>
            <w:cnfStyle w:val="001000000000" w:firstRow="0" w:lastRow="0" w:firstColumn="1" w:lastColumn="0" w:oddVBand="0" w:evenVBand="0" w:oddHBand="0" w:evenHBand="0" w:firstRowFirstColumn="0" w:firstRowLastColumn="0" w:lastRowFirstColumn="0" w:lastRowLastColumn="0"/>
            <w:tcW w:w="664" w:type="dxa"/>
            <w:noWrap/>
          </w:tcPr>
          <w:p w:rsidR="00D530E9" w:rsidRPr="009425F5" w:rsidRDefault="00D530E9" w:rsidP="00D530E9">
            <w:pPr>
              <w:jc w:val="right"/>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12</w:t>
            </w:r>
          </w:p>
        </w:tc>
        <w:tc>
          <w:tcPr>
            <w:tcW w:w="5336" w:type="dxa"/>
            <w:noWrap/>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Էլեկտրոնային վճարման համակարգեր</w:t>
            </w:r>
          </w:p>
        </w:tc>
        <w:tc>
          <w:tcPr>
            <w:tcW w:w="1249"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75</w:t>
            </w:r>
          </w:p>
        </w:tc>
        <w:tc>
          <w:tcPr>
            <w:tcW w:w="120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25</w:t>
            </w:r>
          </w:p>
        </w:tc>
        <w:tc>
          <w:tcPr>
            <w:tcW w:w="108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1697"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100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64" w:type="dxa"/>
            <w:noWrap/>
          </w:tcPr>
          <w:p w:rsidR="00D530E9" w:rsidRPr="009425F5" w:rsidRDefault="00D530E9" w:rsidP="00D530E9">
            <w:pPr>
              <w:jc w:val="right"/>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13</w:t>
            </w:r>
          </w:p>
        </w:tc>
        <w:tc>
          <w:tcPr>
            <w:tcW w:w="5336" w:type="dxa"/>
            <w:noWrap/>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ՊԵԿ իրավապահ գործառույթի էլեկտրոնային փաստաթղթավորում</w:t>
            </w:r>
          </w:p>
        </w:tc>
        <w:tc>
          <w:tcPr>
            <w:tcW w:w="1249"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40</w:t>
            </w:r>
          </w:p>
        </w:tc>
        <w:tc>
          <w:tcPr>
            <w:tcW w:w="120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40</w:t>
            </w:r>
          </w:p>
        </w:tc>
        <w:tc>
          <w:tcPr>
            <w:tcW w:w="108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lang w:val="hy-AM"/>
              </w:rPr>
            </w:pPr>
            <w:r w:rsidRPr="009425F5">
              <w:rPr>
                <w:rFonts w:ascii="GHEA Grapalat" w:eastAsia="Times New Roman" w:hAnsi="GHEA Grapalat" w:cs="Times New Roman"/>
                <w:sz w:val="20"/>
                <w:szCs w:val="20"/>
                <w:lang w:val="hy-AM"/>
              </w:rPr>
              <w:t>20</w:t>
            </w: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1697"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100</w:t>
            </w:r>
          </w:p>
        </w:tc>
      </w:tr>
      <w:tr w:rsidR="00D530E9" w:rsidRPr="009425F5" w:rsidTr="00D530E9">
        <w:trPr>
          <w:trHeight w:val="372"/>
        </w:trPr>
        <w:tc>
          <w:tcPr>
            <w:cnfStyle w:val="001000000000" w:firstRow="0" w:lastRow="0" w:firstColumn="1" w:lastColumn="0" w:oddVBand="0" w:evenVBand="0" w:oddHBand="0" w:evenHBand="0" w:firstRowFirstColumn="0" w:firstRowLastColumn="0" w:lastRowFirstColumn="0" w:lastRowLastColumn="0"/>
            <w:tcW w:w="664" w:type="dxa"/>
            <w:noWrap/>
          </w:tcPr>
          <w:p w:rsidR="00D530E9" w:rsidRPr="009425F5" w:rsidRDefault="00D530E9" w:rsidP="00D530E9">
            <w:pPr>
              <w:jc w:val="right"/>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14</w:t>
            </w:r>
          </w:p>
        </w:tc>
        <w:tc>
          <w:tcPr>
            <w:tcW w:w="5336" w:type="dxa"/>
            <w:noWrap/>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Վարչական իրավախախտումների էլեկտրոնային կառավարման համակարգ</w:t>
            </w:r>
          </w:p>
        </w:tc>
        <w:tc>
          <w:tcPr>
            <w:tcW w:w="1249"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40</w:t>
            </w:r>
          </w:p>
        </w:tc>
        <w:tc>
          <w:tcPr>
            <w:tcW w:w="120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30</w:t>
            </w:r>
          </w:p>
        </w:tc>
        <w:tc>
          <w:tcPr>
            <w:tcW w:w="108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lang w:val="hy-AM"/>
              </w:rPr>
            </w:pPr>
            <w:r w:rsidRPr="009425F5">
              <w:rPr>
                <w:rFonts w:ascii="GHEA Grapalat" w:eastAsia="Times New Roman" w:hAnsi="GHEA Grapalat" w:cs="Times New Roman"/>
                <w:sz w:val="20"/>
                <w:szCs w:val="20"/>
                <w:lang w:val="hy-AM"/>
              </w:rPr>
              <w:t>10</w:t>
            </w: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1697"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80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64" w:type="dxa"/>
            <w:noWrap/>
          </w:tcPr>
          <w:p w:rsidR="00D530E9" w:rsidRPr="009425F5" w:rsidRDefault="00D530E9" w:rsidP="00D530E9">
            <w:pPr>
              <w:jc w:val="right"/>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15</w:t>
            </w:r>
          </w:p>
        </w:tc>
        <w:tc>
          <w:tcPr>
            <w:tcW w:w="5336" w:type="dxa"/>
            <w:noWrap/>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ԵԱՏՄ շրջանակներում փաստաթղթերի փոխադարձ ճանաչում</w:t>
            </w:r>
          </w:p>
        </w:tc>
        <w:tc>
          <w:tcPr>
            <w:tcW w:w="1249"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100</w:t>
            </w:r>
          </w:p>
        </w:tc>
        <w:tc>
          <w:tcPr>
            <w:tcW w:w="120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100</w:t>
            </w:r>
          </w:p>
        </w:tc>
        <w:tc>
          <w:tcPr>
            <w:tcW w:w="108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lang w:val="hy-AM"/>
              </w:rPr>
            </w:pPr>
            <w:r w:rsidRPr="009425F5">
              <w:rPr>
                <w:rFonts w:ascii="GHEA Grapalat" w:eastAsia="Times New Roman" w:hAnsi="GHEA Grapalat" w:cs="Times New Roman"/>
                <w:sz w:val="20"/>
                <w:szCs w:val="20"/>
                <w:lang w:val="hy-AM"/>
              </w:rPr>
              <w:t>100</w:t>
            </w: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lang w:val="hy-AM"/>
              </w:rPr>
            </w:pPr>
            <w:r w:rsidRPr="009425F5">
              <w:rPr>
                <w:rFonts w:ascii="GHEA Grapalat" w:eastAsia="Times New Roman" w:hAnsi="GHEA Grapalat" w:cs="Times New Roman"/>
                <w:sz w:val="20"/>
                <w:szCs w:val="20"/>
                <w:lang w:val="hy-AM"/>
              </w:rPr>
              <w:t>100</w:t>
            </w: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1697"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400</w:t>
            </w:r>
          </w:p>
        </w:tc>
      </w:tr>
      <w:tr w:rsidR="00D530E9" w:rsidRPr="00F67744" w:rsidTr="00D530E9">
        <w:trPr>
          <w:trHeight w:val="372"/>
        </w:trPr>
        <w:tc>
          <w:tcPr>
            <w:cnfStyle w:val="001000000000" w:firstRow="0" w:lastRow="0" w:firstColumn="1" w:lastColumn="0" w:oddVBand="0" w:evenVBand="0" w:oddHBand="0" w:evenHBand="0" w:firstRowFirstColumn="0" w:firstRowLastColumn="0" w:lastRowFirstColumn="0" w:lastRowLastColumn="0"/>
            <w:tcW w:w="664" w:type="dxa"/>
            <w:noWrap/>
          </w:tcPr>
          <w:p w:rsidR="00D530E9" w:rsidRPr="009425F5" w:rsidRDefault="00D530E9" w:rsidP="00D530E9">
            <w:pPr>
              <w:jc w:val="right"/>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16</w:t>
            </w:r>
          </w:p>
        </w:tc>
        <w:tc>
          <w:tcPr>
            <w:tcW w:w="5336" w:type="dxa"/>
            <w:noWrap/>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ԵՄ շրջանակներում փաստաթղթերի փոխադարձ ճանաչում</w:t>
            </w:r>
            <w:r w:rsidRPr="009425F5">
              <w:rPr>
                <w:rStyle w:val="FootnoteReference"/>
                <w:rFonts w:ascii="GHEA Grapalat" w:eastAsia="Times New Roman" w:hAnsi="GHEA Grapalat" w:cs="Calibri"/>
                <w:color w:val="000000"/>
                <w:sz w:val="22"/>
                <w:szCs w:val="22"/>
                <w:lang w:val="hy-AM"/>
              </w:rPr>
              <w:footnoteReference w:id="17"/>
            </w:r>
          </w:p>
        </w:tc>
        <w:tc>
          <w:tcPr>
            <w:tcW w:w="1249"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p>
        </w:tc>
        <w:tc>
          <w:tcPr>
            <w:tcW w:w="120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p>
        </w:tc>
        <w:tc>
          <w:tcPr>
            <w:tcW w:w="108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lang w:val="hy-AM"/>
              </w:rPr>
            </w:pP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lang w:val="hy-AM"/>
              </w:rPr>
            </w:pP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lang w:val="hy-AM"/>
              </w:rPr>
            </w:pPr>
          </w:p>
        </w:tc>
        <w:tc>
          <w:tcPr>
            <w:tcW w:w="1697"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p>
        </w:tc>
      </w:tr>
      <w:tr w:rsidR="00846D72" w:rsidRPr="009425F5" w:rsidTr="00D530E9">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64" w:type="dxa"/>
            <w:noWrap/>
          </w:tcPr>
          <w:p w:rsidR="00846D72" w:rsidRPr="009425F5" w:rsidRDefault="00846D72" w:rsidP="00D530E9">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17</w:t>
            </w:r>
          </w:p>
        </w:tc>
        <w:tc>
          <w:tcPr>
            <w:tcW w:w="5336" w:type="dxa"/>
            <w:noWrap/>
          </w:tcPr>
          <w:p w:rsidR="00846D72" w:rsidRPr="009425F5" w:rsidRDefault="00846D72" w:rsidP="00FA65A5">
            <w:pPr>
              <w:cnfStyle w:val="000000100000" w:firstRow="0" w:lastRow="0" w:firstColumn="0" w:lastColumn="0" w:oddVBand="0" w:evenVBand="0" w:oddHBand="1" w:evenHBand="0" w:firstRowFirstColumn="0" w:firstRowLastColumn="0" w:lastRowFirstColumn="0" w:lastRowLastColumn="0"/>
              <w:rPr>
                <w:rFonts w:ascii="GHEA Grapalat" w:hAnsi="GHEA Grapalat"/>
                <w:color w:val="0000FF"/>
                <w:lang w:val="hy-AM"/>
              </w:rPr>
            </w:pPr>
            <w:r w:rsidRPr="009425F5">
              <w:rPr>
                <w:rFonts w:ascii="GHEA Grapalat" w:hAnsi="GHEA Grapalat" w:cs="Sylfaen"/>
                <w:sz w:val="22"/>
                <w:lang w:val="hy-AM"/>
              </w:rPr>
              <w:t>Հիպոտեկային</w:t>
            </w:r>
            <w:r w:rsidRPr="009425F5">
              <w:rPr>
                <w:rFonts w:ascii="GHEA Grapalat" w:hAnsi="GHEA Grapalat"/>
                <w:sz w:val="22"/>
                <w:lang w:val="hy-AM"/>
              </w:rPr>
              <w:t xml:space="preserve"> </w:t>
            </w:r>
            <w:r w:rsidRPr="009425F5">
              <w:rPr>
                <w:rFonts w:ascii="GHEA Grapalat" w:hAnsi="GHEA Grapalat" w:cs="Sylfaen"/>
                <w:sz w:val="22"/>
                <w:lang w:val="hy-AM"/>
              </w:rPr>
              <w:t>վարկի</w:t>
            </w:r>
            <w:r w:rsidRPr="009425F5">
              <w:rPr>
                <w:rFonts w:ascii="GHEA Grapalat" w:hAnsi="GHEA Grapalat"/>
                <w:sz w:val="22"/>
                <w:lang w:val="hy-AM"/>
              </w:rPr>
              <w:t xml:space="preserve"> </w:t>
            </w:r>
            <w:r w:rsidRPr="009425F5">
              <w:rPr>
                <w:rFonts w:ascii="GHEA Grapalat" w:hAnsi="GHEA Grapalat" w:cs="Sylfaen"/>
                <w:sz w:val="22"/>
                <w:lang w:val="hy-AM"/>
              </w:rPr>
              <w:t>սպասարկման</w:t>
            </w:r>
            <w:r w:rsidRPr="009425F5">
              <w:rPr>
                <w:rFonts w:ascii="GHEA Grapalat" w:hAnsi="GHEA Grapalat"/>
                <w:sz w:val="22"/>
                <w:lang w:val="hy-AM"/>
              </w:rPr>
              <w:t xml:space="preserve"> </w:t>
            </w:r>
            <w:r w:rsidRPr="009425F5">
              <w:rPr>
                <w:rFonts w:ascii="GHEA Grapalat" w:hAnsi="GHEA Grapalat" w:cs="Sylfaen"/>
                <w:sz w:val="22"/>
                <w:lang w:val="hy-AM"/>
              </w:rPr>
              <w:t>համար</w:t>
            </w:r>
            <w:r w:rsidRPr="009425F5">
              <w:rPr>
                <w:rFonts w:ascii="GHEA Grapalat" w:hAnsi="GHEA Grapalat"/>
                <w:sz w:val="22"/>
                <w:lang w:val="hy-AM"/>
              </w:rPr>
              <w:t xml:space="preserve"> </w:t>
            </w:r>
            <w:r w:rsidRPr="009425F5">
              <w:rPr>
                <w:rFonts w:ascii="GHEA Grapalat" w:hAnsi="GHEA Grapalat" w:cs="Sylfaen"/>
                <w:sz w:val="22"/>
                <w:lang w:val="hy-AM"/>
              </w:rPr>
              <w:t>վճարվող</w:t>
            </w:r>
            <w:r w:rsidRPr="009425F5">
              <w:rPr>
                <w:rFonts w:ascii="GHEA Grapalat" w:hAnsi="GHEA Grapalat"/>
                <w:sz w:val="22"/>
                <w:lang w:val="hy-AM"/>
              </w:rPr>
              <w:t xml:space="preserve"> </w:t>
            </w:r>
            <w:r w:rsidRPr="009425F5">
              <w:rPr>
                <w:rFonts w:ascii="GHEA Grapalat" w:hAnsi="GHEA Grapalat" w:cs="Sylfaen"/>
                <w:sz w:val="22"/>
                <w:lang w:val="hy-AM"/>
              </w:rPr>
              <w:t>տոկոսների</w:t>
            </w:r>
            <w:r w:rsidRPr="009425F5">
              <w:rPr>
                <w:rFonts w:ascii="GHEA Grapalat" w:hAnsi="GHEA Grapalat"/>
                <w:sz w:val="22"/>
                <w:lang w:val="hy-AM"/>
              </w:rPr>
              <w:t xml:space="preserve"> </w:t>
            </w:r>
            <w:r w:rsidRPr="009425F5">
              <w:rPr>
                <w:rFonts w:ascii="GHEA Grapalat" w:hAnsi="GHEA Grapalat" w:cs="Sylfaen"/>
                <w:sz w:val="22"/>
                <w:lang w:val="hy-AM"/>
              </w:rPr>
              <w:t>գումարների</w:t>
            </w:r>
            <w:r w:rsidRPr="009425F5">
              <w:rPr>
                <w:rFonts w:ascii="GHEA Grapalat" w:hAnsi="GHEA Grapalat"/>
                <w:sz w:val="22"/>
                <w:lang w:val="hy-AM"/>
              </w:rPr>
              <w:t xml:space="preserve"> </w:t>
            </w:r>
            <w:r w:rsidRPr="009425F5">
              <w:rPr>
                <w:rFonts w:ascii="GHEA Grapalat" w:hAnsi="GHEA Grapalat" w:cs="Sylfaen"/>
                <w:sz w:val="22"/>
                <w:lang w:val="hy-AM"/>
              </w:rPr>
              <w:t>վերադարձի</w:t>
            </w:r>
            <w:r w:rsidRPr="009425F5">
              <w:rPr>
                <w:rFonts w:ascii="GHEA Grapalat" w:hAnsi="GHEA Grapalat"/>
                <w:sz w:val="22"/>
                <w:lang w:val="hy-AM"/>
              </w:rPr>
              <w:t xml:space="preserve"> </w:t>
            </w:r>
            <w:r w:rsidRPr="009425F5">
              <w:rPr>
                <w:rFonts w:ascii="GHEA Grapalat" w:hAnsi="GHEA Grapalat" w:cs="Sylfaen"/>
                <w:sz w:val="22"/>
                <w:lang w:val="hy-AM"/>
              </w:rPr>
              <w:t>էլեկտրոնային</w:t>
            </w:r>
            <w:r w:rsidRPr="009425F5">
              <w:rPr>
                <w:rFonts w:ascii="GHEA Grapalat" w:hAnsi="GHEA Grapalat"/>
                <w:sz w:val="22"/>
                <w:lang w:val="hy-AM"/>
              </w:rPr>
              <w:t xml:space="preserve"> </w:t>
            </w:r>
            <w:r w:rsidRPr="009425F5">
              <w:rPr>
                <w:rFonts w:ascii="GHEA Grapalat" w:hAnsi="GHEA Grapalat" w:cs="Sylfaen"/>
                <w:sz w:val="22"/>
                <w:lang w:val="hy-AM"/>
              </w:rPr>
              <w:t>հարթակ</w:t>
            </w:r>
            <w:r w:rsidRPr="009425F5">
              <w:rPr>
                <w:rFonts w:ascii="GHEA Grapalat" w:hAnsi="GHEA Grapalat"/>
                <w:color w:val="0000FF"/>
                <w:sz w:val="22"/>
                <w:lang w:val="hy-AM"/>
              </w:rPr>
              <w:t xml:space="preserve"> </w:t>
            </w:r>
          </w:p>
        </w:tc>
        <w:tc>
          <w:tcPr>
            <w:tcW w:w="1249" w:type="dxa"/>
            <w:noWrap/>
          </w:tcPr>
          <w:p w:rsidR="00846D72" w:rsidRPr="009425F5" w:rsidRDefault="00846D72"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40</w:t>
            </w:r>
          </w:p>
        </w:tc>
        <w:tc>
          <w:tcPr>
            <w:tcW w:w="1201" w:type="dxa"/>
            <w:noWrap/>
          </w:tcPr>
          <w:p w:rsidR="00846D72" w:rsidRPr="009425F5" w:rsidRDefault="00846D72"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30</w:t>
            </w:r>
          </w:p>
        </w:tc>
        <w:tc>
          <w:tcPr>
            <w:tcW w:w="1081" w:type="dxa"/>
            <w:noWrap/>
          </w:tcPr>
          <w:p w:rsidR="00846D72" w:rsidRPr="009425F5" w:rsidRDefault="00846D72"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r w:rsidRPr="009425F5">
              <w:rPr>
                <w:rFonts w:ascii="GHEA Grapalat" w:eastAsia="Times New Roman" w:hAnsi="GHEA Grapalat" w:cs="Times New Roman"/>
                <w:sz w:val="20"/>
                <w:szCs w:val="20"/>
              </w:rPr>
              <w:t>20</w:t>
            </w:r>
          </w:p>
        </w:tc>
        <w:tc>
          <w:tcPr>
            <w:tcW w:w="961" w:type="dxa"/>
            <w:noWrap/>
          </w:tcPr>
          <w:p w:rsidR="00846D72" w:rsidRPr="009425F5" w:rsidRDefault="00846D72"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lang w:val="hy-AM"/>
              </w:rPr>
            </w:pPr>
          </w:p>
        </w:tc>
        <w:tc>
          <w:tcPr>
            <w:tcW w:w="961" w:type="dxa"/>
            <w:noWrap/>
          </w:tcPr>
          <w:p w:rsidR="00846D72" w:rsidRPr="009425F5" w:rsidRDefault="00846D72"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lang w:val="hy-AM"/>
              </w:rPr>
            </w:pPr>
          </w:p>
        </w:tc>
        <w:tc>
          <w:tcPr>
            <w:tcW w:w="1697" w:type="dxa"/>
            <w:noWrap/>
          </w:tcPr>
          <w:p w:rsidR="00846D72" w:rsidRPr="009425F5" w:rsidRDefault="00846D72"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90</w:t>
            </w:r>
          </w:p>
        </w:tc>
      </w:tr>
      <w:tr w:rsidR="00D530E9" w:rsidRPr="009425F5" w:rsidTr="00D530E9">
        <w:trPr>
          <w:trHeight w:val="708"/>
        </w:trPr>
        <w:tc>
          <w:tcPr>
            <w:cnfStyle w:val="001000000000" w:firstRow="0" w:lastRow="0" w:firstColumn="1" w:lastColumn="0" w:oddVBand="0" w:evenVBand="0" w:oddHBand="0" w:evenHBand="0" w:firstRowFirstColumn="0" w:firstRowLastColumn="0" w:lastRowFirstColumn="0" w:lastRowLastColumn="0"/>
            <w:tcW w:w="13150" w:type="dxa"/>
            <w:gridSpan w:val="8"/>
            <w:shd w:val="clear" w:color="auto" w:fill="9CC2E5" w:themeFill="accent1" w:themeFillTint="99"/>
            <w:noWrap/>
            <w:hideMark/>
          </w:tcPr>
          <w:p w:rsidR="00D530E9" w:rsidRPr="009425F5" w:rsidRDefault="00D530E9" w:rsidP="00D530E9">
            <w:pPr>
              <w:rPr>
                <w:rFonts w:ascii="GHEA Grapalat" w:eastAsia="Times New Roman" w:hAnsi="GHEA Grapalat" w:cs="Calibri"/>
                <w:color w:val="203764"/>
                <w:sz w:val="22"/>
                <w:szCs w:val="22"/>
                <w:lang w:val="hy-AM"/>
              </w:rPr>
            </w:pPr>
            <w:r w:rsidRPr="009425F5">
              <w:rPr>
                <w:rFonts w:ascii="GHEA Grapalat" w:eastAsia="Times New Roman" w:hAnsi="GHEA Grapalat" w:cs="Calibri"/>
                <w:color w:val="203764"/>
                <w:sz w:val="22"/>
                <w:szCs w:val="22"/>
                <w:lang w:val="hy-AM"/>
              </w:rPr>
              <w:t>1.2</w:t>
            </w:r>
            <w:r w:rsidR="00D65F92" w:rsidRPr="009425F5">
              <w:rPr>
                <w:rFonts w:ascii="GHEA Grapalat" w:eastAsia="Times New Roman" w:hAnsi="GHEA Grapalat" w:cs="Calibri"/>
                <w:color w:val="203764"/>
                <w:sz w:val="22"/>
                <w:szCs w:val="22"/>
              </w:rPr>
              <w:t>.</w:t>
            </w:r>
            <w:r w:rsidRPr="009425F5">
              <w:rPr>
                <w:rFonts w:ascii="GHEA Grapalat" w:eastAsia="Times New Roman" w:hAnsi="GHEA Grapalat" w:cs="Calibri"/>
                <w:color w:val="203764"/>
                <w:sz w:val="22"/>
                <w:szCs w:val="22"/>
                <w:lang w:val="hy-AM"/>
              </w:rPr>
              <w:t xml:space="preserve"> Ենթանպատակ</w:t>
            </w:r>
          </w:p>
          <w:p w:rsidR="00D530E9" w:rsidRPr="009425F5" w:rsidRDefault="00D530E9" w:rsidP="00D530E9">
            <w:pPr>
              <w:rPr>
                <w:rFonts w:ascii="GHEA Grapalat" w:eastAsia="Times New Roman" w:hAnsi="GHEA Grapalat" w:cs="Times New Roman"/>
                <w:b w:val="0"/>
                <w:sz w:val="20"/>
                <w:szCs w:val="20"/>
                <w:lang w:val="hy-AM"/>
              </w:rPr>
            </w:pPr>
            <w:r w:rsidRPr="009425F5">
              <w:rPr>
                <w:rFonts w:ascii="GHEA Grapalat" w:eastAsia="Times New Roman" w:hAnsi="GHEA Grapalat" w:cs="Calibri"/>
                <w:color w:val="203764"/>
                <w:sz w:val="22"/>
                <w:szCs w:val="22"/>
                <w:lang w:val="hy-AM"/>
              </w:rPr>
              <w:t>ՊԵԿ գործառույթների և ընթացակարգերի վերակառուցում և օպտիմալացում</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64" w:type="dxa"/>
            <w:noWrap/>
            <w:hideMark/>
          </w:tcPr>
          <w:p w:rsidR="00D530E9" w:rsidRPr="009425F5" w:rsidRDefault="00D530E9" w:rsidP="00D530E9">
            <w:pPr>
              <w:jc w:val="right"/>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w:t>
            </w:r>
          </w:p>
        </w:tc>
        <w:tc>
          <w:tcPr>
            <w:tcW w:w="5336" w:type="dxa"/>
          </w:tcPr>
          <w:p w:rsidR="00D530E9" w:rsidRPr="009425F5" w:rsidRDefault="00D530E9" w:rsidP="009B1B2D">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ՊԵԿ «բիզնես» գործընթացներ</w:t>
            </w:r>
            <w:r w:rsidRPr="009425F5">
              <w:rPr>
                <w:rFonts w:ascii="GHEA Grapalat" w:eastAsia="Times New Roman" w:hAnsi="GHEA Grapalat" w:cs="Calibri"/>
                <w:color w:val="000000"/>
                <w:sz w:val="22"/>
                <w:szCs w:val="22"/>
                <w:lang w:val="hy-AM"/>
              </w:rPr>
              <w:tab/>
            </w:r>
            <w:r w:rsidRPr="009425F5">
              <w:rPr>
                <w:rFonts w:ascii="GHEA Grapalat" w:eastAsia="Times New Roman" w:hAnsi="GHEA Grapalat" w:cs="Calibri"/>
                <w:color w:val="000000"/>
                <w:sz w:val="22"/>
                <w:szCs w:val="22"/>
                <w:lang w:val="hy-AM"/>
              </w:rPr>
              <w:tab/>
            </w:r>
          </w:p>
        </w:tc>
        <w:tc>
          <w:tcPr>
            <w:tcW w:w="1249"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200</w:t>
            </w:r>
          </w:p>
        </w:tc>
        <w:tc>
          <w:tcPr>
            <w:tcW w:w="120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08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697"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200</w:t>
            </w:r>
          </w:p>
        </w:tc>
      </w:tr>
      <w:tr w:rsidR="00D530E9" w:rsidRPr="009425F5" w:rsidTr="00D530E9">
        <w:trPr>
          <w:trHeight w:val="372"/>
        </w:trPr>
        <w:tc>
          <w:tcPr>
            <w:cnfStyle w:val="001000000000" w:firstRow="0" w:lastRow="0" w:firstColumn="1" w:lastColumn="0" w:oddVBand="0" w:evenVBand="0" w:oddHBand="0" w:evenHBand="0" w:firstRowFirstColumn="0" w:firstRowLastColumn="0" w:lastRowFirstColumn="0" w:lastRowLastColumn="0"/>
            <w:tcW w:w="664" w:type="dxa"/>
            <w:noWrap/>
            <w:hideMark/>
          </w:tcPr>
          <w:p w:rsidR="00D530E9" w:rsidRPr="009425F5" w:rsidRDefault="00D530E9" w:rsidP="00D530E9">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w:t>
            </w:r>
          </w:p>
        </w:tc>
        <w:tc>
          <w:tcPr>
            <w:tcW w:w="5336" w:type="dxa"/>
          </w:tcPr>
          <w:p w:rsidR="00D530E9" w:rsidRPr="009425F5" w:rsidRDefault="00D530E9" w:rsidP="009B1B2D">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Նախագծերի կառավար</w:t>
            </w:r>
            <w:r w:rsidR="005E603C" w:rsidRPr="009425F5">
              <w:rPr>
                <w:rFonts w:ascii="GHEA Grapalat" w:eastAsia="Times New Roman" w:hAnsi="GHEA Grapalat" w:cs="Calibri"/>
                <w:color w:val="000000"/>
                <w:sz w:val="22"/>
                <w:szCs w:val="22"/>
              </w:rPr>
              <w:t>ում</w:t>
            </w:r>
          </w:p>
        </w:tc>
        <w:tc>
          <w:tcPr>
            <w:tcW w:w="1249"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30</w:t>
            </w:r>
          </w:p>
        </w:tc>
        <w:tc>
          <w:tcPr>
            <w:tcW w:w="120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50</w:t>
            </w:r>
          </w:p>
        </w:tc>
        <w:tc>
          <w:tcPr>
            <w:tcW w:w="108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lang w:val="hy-AM"/>
              </w:rPr>
            </w:pPr>
            <w:r w:rsidRPr="009425F5">
              <w:rPr>
                <w:rFonts w:ascii="GHEA Grapalat" w:eastAsia="Times New Roman" w:hAnsi="GHEA Grapalat" w:cs="Times New Roman"/>
                <w:sz w:val="20"/>
                <w:szCs w:val="20"/>
                <w:lang w:val="hy-AM"/>
              </w:rPr>
              <w:t>40</w:t>
            </w: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1697"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120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64" w:type="dxa"/>
            <w:noWrap/>
            <w:hideMark/>
          </w:tcPr>
          <w:p w:rsidR="00D530E9" w:rsidRPr="009425F5" w:rsidRDefault="00D530E9" w:rsidP="00D530E9">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w:t>
            </w:r>
          </w:p>
        </w:tc>
        <w:tc>
          <w:tcPr>
            <w:tcW w:w="5336" w:type="dxa"/>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Տեխնիկական աուդիտ և հավաստագրում</w:t>
            </w:r>
          </w:p>
        </w:tc>
        <w:tc>
          <w:tcPr>
            <w:tcW w:w="1249"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15</w:t>
            </w:r>
          </w:p>
        </w:tc>
        <w:tc>
          <w:tcPr>
            <w:tcW w:w="120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08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961"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697"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15</w:t>
            </w:r>
          </w:p>
        </w:tc>
      </w:tr>
      <w:tr w:rsidR="00D530E9" w:rsidRPr="009425F5" w:rsidTr="00D530E9">
        <w:trPr>
          <w:trHeight w:val="372"/>
        </w:trPr>
        <w:tc>
          <w:tcPr>
            <w:cnfStyle w:val="001000000000" w:firstRow="0" w:lastRow="0" w:firstColumn="1" w:lastColumn="0" w:oddVBand="0" w:evenVBand="0" w:oddHBand="0" w:evenHBand="0" w:firstRowFirstColumn="0" w:firstRowLastColumn="0" w:lastRowFirstColumn="0" w:lastRowLastColumn="0"/>
            <w:tcW w:w="6000" w:type="dxa"/>
            <w:gridSpan w:val="2"/>
            <w:noWrap/>
          </w:tcPr>
          <w:p w:rsidR="00D530E9" w:rsidRPr="009425F5" w:rsidRDefault="00D530E9" w:rsidP="00D530E9">
            <w:pPr>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Ընդամենը</w:t>
            </w:r>
          </w:p>
        </w:tc>
        <w:tc>
          <w:tcPr>
            <w:tcW w:w="1249"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960</w:t>
            </w:r>
          </w:p>
        </w:tc>
        <w:tc>
          <w:tcPr>
            <w:tcW w:w="120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710</w:t>
            </w:r>
          </w:p>
        </w:tc>
        <w:tc>
          <w:tcPr>
            <w:tcW w:w="108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655</w:t>
            </w: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345</w:t>
            </w:r>
          </w:p>
        </w:tc>
        <w:tc>
          <w:tcPr>
            <w:tcW w:w="961"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195</w:t>
            </w:r>
          </w:p>
        </w:tc>
        <w:tc>
          <w:tcPr>
            <w:tcW w:w="1697" w:type="dxa"/>
            <w:noWrap/>
          </w:tcPr>
          <w:p w:rsidR="00D530E9" w:rsidRPr="009425F5" w:rsidRDefault="00EE374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2,8</w:t>
            </w:r>
            <w:r w:rsidR="00D530E9" w:rsidRPr="009425F5">
              <w:rPr>
                <w:rFonts w:ascii="GHEA Grapalat" w:eastAsia="Times New Roman" w:hAnsi="GHEA Grapalat" w:cs="Calibri"/>
                <w:b/>
                <w:color w:val="000000"/>
                <w:sz w:val="22"/>
                <w:szCs w:val="22"/>
                <w:lang w:val="hy-AM"/>
              </w:rPr>
              <w:t>65</w:t>
            </w:r>
          </w:p>
        </w:tc>
      </w:tr>
    </w:tbl>
    <w:tbl>
      <w:tblPr>
        <w:tblStyle w:val="GridTable4-Accent112"/>
        <w:tblW w:w="13135" w:type="dxa"/>
        <w:tblLook w:val="04A0" w:firstRow="1" w:lastRow="0" w:firstColumn="1" w:lastColumn="0" w:noHBand="0" w:noVBand="1"/>
      </w:tblPr>
      <w:tblGrid>
        <w:gridCol w:w="625"/>
        <w:gridCol w:w="5310"/>
        <w:gridCol w:w="1350"/>
        <w:gridCol w:w="1170"/>
        <w:gridCol w:w="1080"/>
        <w:gridCol w:w="990"/>
        <w:gridCol w:w="900"/>
        <w:gridCol w:w="1710"/>
      </w:tblGrid>
      <w:tr w:rsidR="00D530E9" w:rsidRPr="009425F5" w:rsidTr="00D530E9">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13135" w:type="dxa"/>
            <w:gridSpan w:val="8"/>
            <w:noWrap/>
            <w:hideMark/>
          </w:tcPr>
          <w:p w:rsidR="00D530E9" w:rsidRPr="009425F5" w:rsidRDefault="00D530E9" w:rsidP="00D530E9">
            <w:pPr>
              <w:rPr>
                <w:rFonts w:ascii="GHEA Grapalat" w:eastAsia="Times New Roman" w:hAnsi="GHEA Grapalat" w:cs="Calibri"/>
                <w:color w:val="203764"/>
                <w:sz w:val="22"/>
                <w:szCs w:val="22"/>
              </w:rPr>
            </w:pPr>
            <w:r w:rsidRPr="009425F5">
              <w:rPr>
                <w:rFonts w:ascii="GHEA Grapalat" w:eastAsia="Times New Roman" w:hAnsi="GHEA Grapalat" w:cs="Calibri"/>
                <w:color w:val="203764"/>
                <w:sz w:val="22"/>
                <w:szCs w:val="22"/>
                <w:lang w:val="hy-AM"/>
              </w:rPr>
              <w:t>Ռազմավարական նպատակ 2</w:t>
            </w:r>
            <w:r w:rsidR="00D65F92" w:rsidRPr="009425F5">
              <w:rPr>
                <w:rFonts w:ascii="GHEA Grapalat" w:eastAsia="Times New Roman" w:hAnsi="GHEA Grapalat" w:cs="Calibri"/>
                <w:color w:val="203764"/>
                <w:sz w:val="22"/>
                <w:szCs w:val="22"/>
              </w:rPr>
              <w:t>.</w:t>
            </w:r>
          </w:p>
          <w:p w:rsidR="00D530E9" w:rsidRPr="009425F5" w:rsidRDefault="00D530E9" w:rsidP="00D530E9">
            <w:pPr>
              <w:rPr>
                <w:rFonts w:ascii="GHEA Grapalat" w:eastAsia="Times New Roman" w:hAnsi="GHEA Grapalat" w:cs="Times New Roman"/>
                <w:sz w:val="20"/>
                <w:szCs w:val="20"/>
                <w:lang w:val="hy-AM"/>
              </w:rPr>
            </w:pPr>
            <w:r w:rsidRPr="009425F5">
              <w:rPr>
                <w:rFonts w:ascii="GHEA Grapalat" w:eastAsia="Times New Roman" w:hAnsi="GHEA Grapalat" w:cs="Calibri"/>
                <w:color w:val="203764"/>
                <w:sz w:val="22"/>
                <w:szCs w:val="22"/>
                <w:lang w:val="hy-AM"/>
              </w:rPr>
              <w:t>ՎԱՐՉԱՐԱՐՈՒԹՅԱՆ ԱՐԴՅՈՒՆԱՎԵՏՈՒԹՅԱՆ ԲԱՐՁՐԱՑՈՒՄ, ԵԿԱՄՈՒՏՆԵՐԻ ԱՎԵԼԱՑՈՒՄ, ՍՏՎԵՐԻ ԿՐՃԱՏՈՒՄ</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3135" w:type="dxa"/>
            <w:gridSpan w:val="8"/>
            <w:shd w:val="clear" w:color="auto" w:fill="9CC2E5" w:themeFill="accent1" w:themeFillTint="99"/>
            <w:noWrap/>
            <w:hideMark/>
          </w:tcPr>
          <w:p w:rsidR="00D530E9" w:rsidRPr="009425F5" w:rsidRDefault="00D530E9" w:rsidP="00D530E9">
            <w:pPr>
              <w:rPr>
                <w:rFonts w:ascii="GHEA Grapalat" w:eastAsia="Times New Roman" w:hAnsi="GHEA Grapalat" w:cs="Calibri"/>
                <w:color w:val="203764"/>
                <w:sz w:val="22"/>
                <w:szCs w:val="22"/>
                <w:lang w:val="hy-AM"/>
              </w:rPr>
            </w:pPr>
            <w:r w:rsidRPr="009425F5">
              <w:rPr>
                <w:rFonts w:ascii="GHEA Grapalat" w:eastAsia="Times New Roman" w:hAnsi="GHEA Grapalat" w:cs="Calibri"/>
                <w:color w:val="203764"/>
                <w:sz w:val="22"/>
                <w:szCs w:val="22"/>
                <w:lang w:val="hy-AM"/>
              </w:rPr>
              <w:t>2.1</w:t>
            </w:r>
            <w:r w:rsidR="00D65F92" w:rsidRPr="009425F5">
              <w:rPr>
                <w:rFonts w:ascii="GHEA Grapalat" w:eastAsia="Times New Roman" w:hAnsi="GHEA Grapalat" w:cs="Calibri"/>
                <w:color w:val="203764"/>
                <w:sz w:val="22"/>
                <w:szCs w:val="22"/>
              </w:rPr>
              <w:t>.</w:t>
            </w:r>
            <w:r w:rsidRPr="009425F5">
              <w:rPr>
                <w:rFonts w:ascii="GHEA Grapalat" w:eastAsia="Times New Roman" w:hAnsi="GHEA Grapalat" w:cs="Calibri"/>
                <w:color w:val="203764"/>
                <w:sz w:val="22"/>
                <w:szCs w:val="22"/>
                <w:lang w:val="hy-AM"/>
              </w:rPr>
              <w:t xml:space="preserve"> Ենթանպատակ</w:t>
            </w:r>
          </w:p>
          <w:p w:rsidR="00D530E9" w:rsidRPr="009425F5" w:rsidRDefault="00D530E9" w:rsidP="00D530E9">
            <w:pPr>
              <w:rPr>
                <w:rFonts w:ascii="GHEA Grapalat" w:eastAsia="Times New Roman" w:hAnsi="GHEA Grapalat" w:cs="Calibri"/>
                <w:b w:val="0"/>
                <w:color w:val="203764"/>
                <w:sz w:val="22"/>
                <w:szCs w:val="22"/>
                <w:lang w:val="hy-AM"/>
              </w:rPr>
            </w:pPr>
            <w:r w:rsidRPr="009425F5">
              <w:rPr>
                <w:rFonts w:ascii="GHEA Grapalat" w:eastAsia="Times New Roman" w:hAnsi="GHEA Grapalat" w:cs="Calibri"/>
                <w:color w:val="203764"/>
                <w:sz w:val="22"/>
                <w:szCs w:val="22"/>
                <w:lang w:val="hy-AM"/>
              </w:rPr>
              <w:t>Հարկային և մաքսային իրավախախտումների կանխարգելում</w:t>
            </w:r>
          </w:p>
        </w:tc>
      </w:tr>
      <w:tr w:rsidR="00D530E9" w:rsidRPr="009425F5" w:rsidTr="00D530E9">
        <w:trPr>
          <w:trHeight w:val="350"/>
        </w:trPr>
        <w:tc>
          <w:tcPr>
            <w:cnfStyle w:val="001000000000" w:firstRow="0" w:lastRow="0" w:firstColumn="1" w:lastColumn="0" w:oddVBand="0" w:evenVBand="0" w:oddHBand="0" w:evenHBand="0" w:firstRowFirstColumn="0" w:firstRowLastColumn="0" w:lastRowFirstColumn="0" w:lastRowLastColumn="0"/>
            <w:tcW w:w="5935" w:type="dxa"/>
            <w:gridSpan w:val="2"/>
            <w:noWrap/>
          </w:tcPr>
          <w:p w:rsidR="00D530E9" w:rsidRPr="009425F5" w:rsidRDefault="00D530E9" w:rsidP="00D530E9">
            <w:pPr>
              <w:rPr>
                <w:rFonts w:ascii="GHEA Grapalat" w:eastAsia="Times New Roman" w:hAnsi="GHEA Grapalat" w:cs="Calibri"/>
                <w:color w:val="203764"/>
                <w:sz w:val="22"/>
                <w:szCs w:val="22"/>
                <w:lang w:val="hy-AM"/>
              </w:rPr>
            </w:pPr>
            <w:r w:rsidRPr="009425F5">
              <w:rPr>
                <w:rFonts w:ascii="GHEA Grapalat" w:eastAsia="Times New Roman" w:hAnsi="GHEA Grapalat" w:cs="Calibri"/>
                <w:color w:val="203764"/>
                <w:sz w:val="22"/>
                <w:szCs w:val="22"/>
                <w:lang w:val="hy-AM"/>
              </w:rPr>
              <w:lastRenderedPageBreak/>
              <w:t>Նախագծեր</w:t>
            </w:r>
          </w:p>
        </w:tc>
        <w:tc>
          <w:tcPr>
            <w:tcW w:w="1350" w:type="dxa"/>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rPr>
            </w:pPr>
            <w:r w:rsidRPr="009425F5">
              <w:rPr>
                <w:rFonts w:ascii="GHEA Grapalat" w:eastAsia="Times New Roman" w:hAnsi="GHEA Grapalat" w:cs="Calibri"/>
                <w:b/>
                <w:color w:val="203764"/>
                <w:sz w:val="22"/>
                <w:szCs w:val="22"/>
              </w:rPr>
              <w:t>2020</w:t>
            </w:r>
          </w:p>
        </w:tc>
        <w:tc>
          <w:tcPr>
            <w:tcW w:w="1170" w:type="dxa"/>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rPr>
            </w:pPr>
            <w:r w:rsidRPr="009425F5">
              <w:rPr>
                <w:rFonts w:ascii="GHEA Grapalat" w:eastAsia="Times New Roman" w:hAnsi="GHEA Grapalat" w:cs="Calibri"/>
                <w:b/>
                <w:color w:val="203764"/>
                <w:sz w:val="22"/>
                <w:szCs w:val="22"/>
              </w:rPr>
              <w:t>2021</w:t>
            </w:r>
          </w:p>
        </w:tc>
        <w:tc>
          <w:tcPr>
            <w:tcW w:w="1080" w:type="dxa"/>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rPr>
            </w:pPr>
            <w:r w:rsidRPr="009425F5">
              <w:rPr>
                <w:rFonts w:ascii="GHEA Grapalat" w:eastAsia="Times New Roman" w:hAnsi="GHEA Grapalat" w:cs="Calibri"/>
                <w:b/>
                <w:color w:val="203764"/>
                <w:sz w:val="22"/>
                <w:szCs w:val="22"/>
              </w:rPr>
              <w:t>2022</w:t>
            </w:r>
          </w:p>
        </w:tc>
        <w:tc>
          <w:tcPr>
            <w:tcW w:w="990" w:type="dxa"/>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rPr>
            </w:pPr>
            <w:r w:rsidRPr="009425F5">
              <w:rPr>
                <w:rFonts w:ascii="GHEA Grapalat" w:eastAsia="Times New Roman" w:hAnsi="GHEA Grapalat" w:cs="Calibri"/>
                <w:b/>
                <w:color w:val="203764"/>
                <w:sz w:val="22"/>
                <w:szCs w:val="22"/>
              </w:rPr>
              <w:t>2023</w:t>
            </w:r>
          </w:p>
        </w:tc>
        <w:tc>
          <w:tcPr>
            <w:tcW w:w="900" w:type="dxa"/>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rPr>
            </w:pPr>
            <w:r w:rsidRPr="009425F5">
              <w:rPr>
                <w:rFonts w:ascii="GHEA Grapalat" w:eastAsia="Times New Roman" w:hAnsi="GHEA Grapalat" w:cs="Calibri"/>
                <w:b/>
                <w:color w:val="203764"/>
                <w:sz w:val="22"/>
                <w:szCs w:val="22"/>
              </w:rPr>
              <w:t>2024</w:t>
            </w:r>
          </w:p>
        </w:tc>
        <w:tc>
          <w:tcPr>
            <w:tcW w:w="1710" w:type="dxa"/>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rPr>
            </w:pPr>
            <w:r w:rsidRPr="009425F5">
              <w:rPr>
                <w:rFonts w:ascii="GHEA Grapalat" w:eastAsia="Times New Roman" w:hAnsi="GHEA Grapalat" w:cs="Calibri"/>
                <w:b/>
                <w:color w:val="203764"/>
                <w:sz w:val="22"/>
                <w:szCs w:val="22"/>
              </w:rPr>
              <w:t>Ընդամենը</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625" w:type="dxa"/>
            <w:noWrap/>
            <w:hideMark/>
          </w:tcPr>
          <w:p w:rsidR="00D530E9" w:rsidRPr="009425F5" w:rsidRDefault="00D530E9"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w:t>
            </w:r>
          </w:p>
        </w:tc>
        <w:tc>
          <w:tcPr>
            <w:tcW w:w="5310" w:type="dxa"/>
            <w:hideMark/>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 xml:space="preserve">Հարկային </w:t>
            </w:r>
            <w:r w:rsidR="009B1B2D" w:rsidRPr="009425F5">
              <w:rPr>
                <w:rFonts w:ascii="GHEA Grapalat" w:eastAsia="Times New Roman" w:hAnsi="GHEA Grapalat" w:cs="Calibri"/>
                <w:color w:val="000000"/>
                <w:sz w:val="22"/>
                <w:szCs w:val="22"/>
              </w:rPr>
              <w:t xml:space="preserve">կարգապահության </w:t>
            </w:r>
            <w:r w:rsidRPr="009425F5">
              <w:rPr>
                <w:rFonts w:ascii="GHEA Grapalat" w:eastAsia="Times New Roman" w:hAnsi="GHEA Grapalat" w:cs="Calibri"/>
                <w:color w:val="000000"/>
                <w:sz w:val="22"/>
                <w:szCs w:val="22"/>
              </w:rPr>
              <w:t>ռիսկերի կառավարման համակարգ</w:t>
            </w:r>
          </w:p>
        </w:tc>
        <w:tc>
          <w:tcPr>
            <w:tcW w:w="135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80</w:t>
            </w:r>
          </w:p>
        </w:tc>
        <w:tc>
          <w:tcPr>
            <w:tcW w:w="117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20</w:t>
            </w:r>
          </w:p>
        </w:tc>
        <w:tc>
          <w:tcPr>
            <w:tcW w:w="108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99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90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71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r>
      <w:tr w:rsidR="00D530E9" w:rsidRPr="009425F5" w:rsidTr="00D530E9">
        <w:trPr>
          <w:trHeight w:val="377"/>
        </w:trPr>
        <w:tc>
          <w:tcPr>
            <w:cnfStyle w:val="001000000000" w:firstRow="0" w:lastRow="0" w:firstColumn="1" w:lastColumn="0" w:oddVBand="0" w:evenVBand="0" w:oddHBand="0" w:evenHBand="0" w:firstRowFirstColumn="0" w:firstRowLastColumn="0" w:lastRowFirstColumn="0" w:lastRowLastColumn="0"/>
            <w:tcW w:w="625" w:type="dxa"/>
            <w:noWrap/>
            <w:hideMark/>
          </w:tcPr>
          <w:p w:rsidR="00D530E9" w:rsidRPr="009425F5" w:rsidRDefault="00D530E9"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w:t>
            </w:r>
          </w:p>
        </w:tc>
        <w:tc>
          <w:tcPr>
            <w:tcW w:w="5310" w:type="dxa"/>
            <w:hideMark/>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Մաքսային ռիսկերի կառավարման համակարգ</w:t>
            </w:r>
          </w:p>
        </w:tc>
        <w:tc>
          <w:tcPr>
            <w:tcW w:w="1350" w:type="dxa"/>
            <w:noWrap/>
            <w:hideMark/>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117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108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99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90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171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300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25" w:type="dxa"/>
            <w:noWrap/>
            <w:hideMark/>
          </w:tcPr>
          <w:p w:rsidR="00D530E9" w:rsidRPr="009425F5" w:rsidRDefault="00D530E9"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w:t>
            </w:r>
          </w:p>
        </w:tc>
        <w:tc>
          <w:tcPr>
            <w:tcW w:w="5310" w:type="dxa"/>
            <w:hideMark/>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Ինքնաշխատ ծանուցման համակարգ</w:t>
            </w:r>
          </w:p>
        </w:tc>
        <w:tc>
          <w:tcPr>
            <w:tcW w:w="135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w:t>
            </w:r>
          </w:p>
        </w:tc>
        <w:tc>
          <w:tcPr>
            <w:tcW w:w="117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w:t>
            </w:r>
          </w:p>
        </w:tc>
        <w:tc>
          <w:tcPr>
            <w:tcW w:w="108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w:t>
            </w:r>
          </w:p>
        </w:tc>
        <w:tc>
          <w:tcPr>
            <w:tcW w:w="99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w:t>
            </w:r>
          </w:p>
        </w:tc>
        <w:tc>
          <w:tcPr>
            <w:tcW w:w="90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71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25</w:t>
            </w:r>
          </w:p>
        </w:tc>
      </w:tr>
      <w:tr w:rsidR="00D530E9" w:rsidRPr="009425F5" w:rsidTr="00D530E9">
        <w:trPr>
          <w:trHeight w:val="369"/>
        </w:trPr>
        <w:tc>
          <w:tcPr>
            <w:cnfStyle w:val="001000000000" w:firstRow="0" w:lastRow="0" w:firstColumn="1" w:lastColumn="0" w:oddVBand="0" w:evenVBand="0" w:oddHBand="0" w:evenHBand="0" w:firstRowFirstColumn="0" w:firstRowLastColumn="0" w:lastRowFirstColumn="0" w:lastRowLastColumn="0"/>
            <w:tcW w:w="625" w:type="dxa"/>
            <w:noWrap/>
            <w:hideMark/>
          </w:tcPr>
          <w:p w:rsidR="00D530E9" w:rsidRPr="009425F5" w:rsidRDefault="00D530E9"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4</w:t>
            </w:r>
          </w:p>
        </w:tc>
        <w:tc>
          <w:tcPr>
            <w:tcW w:w="5310" w:type="dxa"/>
            <w:hideMark/>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Մաքսային հսկողության արդյունավետության բարձրացում</w:t>
            </w:r>
          </w:p>
        </w:tc>
        <w:tc>
          <w:tcPr>
            <w:tcW w:w="135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300</w:t>
            </w:r>
          </w:p>
        </w:tc>
        <w:tc>
          <w:tcPr>
            <w:tcW w:w="117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108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99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90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171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625" w:type="dxa"/>
            <w:noWrap/>
            <w:hideMark/>
          </w:tcPr>
          <w:p w:rsidR="00D530E9" w:rsidRPr="009425F5" w:rsidRDefault="00D530E9"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w:t>
            </w:r>
          </w:p>
        </w:tc>
        <w:tc>
          <w:tcPr>
            <w:tcW w:w="5310" w:type="dxa"/>
            <w:hideMark/>
          </w:tcPr>
          <w:p w:rsidR="00D530E9" w:rsidRPr="009425F5" w:rsidRDefault="00124F65" w:rsidP="0074583F">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Հսկիչ</w:t>
            </w:r>
            <w:r w:rsidR="0074583F">
              <w:rPr>
                <w:rFonts w:ascii="GHEA Grapalat" w:eastAsia="Times New Roman" w:hAnsi="GHEA Grapalat" w:cs="Calibri"/>
                <w:color w:val="000000"/>
                <w:sz w:val="22"/>
                <w:szCs w:val="22"/>
              </w:rPr>
              <w:t>-</w:t>
            </w:r>
            <w:r w:rsidRPr="009425F5">
              <w:rPr>
                <w:rFonts w:ascii="GHEA Grapalat" w:eastAsia="Times New Roman" w:hAnsi="GHEA Grapalat" w:cs="Calibri"/>
                <w:color w:val="000000"/>
                <w:sz w:val="22"/>
                <w:szCs w:val="22"/>
              </w:rPr>
              <w:t>դրամարկղային մեքենաների կիրառման ճշտության</w:t>
            </w:r>
            <w:r w:rsidR="00D530E9" w:rsidRPr="009425F5">
              <w:rPr>
                <w:rFonts w:ascii="GHEA Grapalat" w:eastAsia="Times New Roman" w:hAnsi="GHEA Grapalat" w:cs="Calibri"/>
                <w:color w:val="000000"/>
                <w:sz w:val="22"/>
                <w:szCs w:val="22"/>
              </w:rPr>
              <w:t xml:space="preserve"> ստուգման </w:t>
            </w:r>
            <w:r w:rsidR="009B1B2D" w:rsidRPr="009425F5">
              <w:rPr>
                <w:rFonts w:ascii="GHEA Grapalat" w:eastAsia="Times New Roman" w:hAnsi="GHEA Grapalat" w:cs="Calibri"/>
                <w:color w:val="000000"/>
                <w:sz w:val="22"/>
                <w:szCs w:val="22"/>
              </w:rPr>
              <w:t>արդյունքների կազմման համակարգ</w:t>
            </w:r>
          </w:p>
        </w:tc>
        <w:tc>
          <w:tcPr>
            <w:tcW w:w="135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8</w:t>
            </w:r>
          </w:p>
        </w:tc>
        <w:tc>
          <w:tcPr>
            <w:tcW w:w="117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08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99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90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171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8</w:t>
            </w:r>
          </w:p>
        </w:tc>
      </w:tr>
      <w:tr w:rsidR="00D530E9" w:rsidRPr="009425F5" w:rsidTr="00D530E9">
        <w:trPr>
          <w:trHeight w:val="591"/>
        </w:trPr>
        <w:tc>
          <w:tcPr>
            <w:cnfStyle w:val="001000000000" w:firstRow="0" w:lastRow="0" w:firstColumn="1" w:lastColumn="0" w:oddVBand="0" w:evenVBand="0" w:oddHBand="0" w:evenHBand="0" w:firstRowFirstColumn="0" w:firstRowLastColumn="0" w:lastRowFirstColumn="0" w:lastRowLastColumn="0"/>
            <w:tcW w:w="625" w:type="dxa"/>
            <w:noWrap/>
            <w:hideMark/>
          </w:tcPr>
          <w:p w:rsidR="00D530E9" w:rsidRPr="009425F5" w:rsidRDefault="00D530E9"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6</w:t>
            </w:r>
          </w:p>
        </w:tc>
        <w:tc>
          <w:tcPr>
            <w:tcW w:w="5310" w:type="dxa"/>
            <w:hideMark/>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Շահումով խաղերի, խաղատների և վիճակախաղերի գործունեություն</w:t>
            </w:r>
          </w:p>
        </w:tc>
        <w:tc>
          <w:tcPr>
            <w:tcW w:w="135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400</w:t>
            </w:r>
          </w:p>
        </w:tc>
        <w:tc>
          <w:tcPr>
            <w:tcW w:w="117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108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99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90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171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625" w:type="dxa"/>
            <w:noWrap/>
            <w:hideMark/>
          </w:tcPr>
          <w:p w:rsidR="00D530E9" w:rsidRPr="009425F5" w:rsidRDefault="00D530E9"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7</w:t>
            </w:r>
          </w:p>
        </w:tc>
        <w:tc>
          <w:tcPr>
            <w:tcW w:w="5310" w:type="dxa"/>
            <w:hideMark/>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Փոստային առաքանիների հաշվառման համակարգ</w:t>
            </w:r>
          </w:p>
        </w:tc>
        <w:tc>
          <w:tcPr>
            <w:tcW w:w="135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30</w:t>
            </w:r>
          </w:p>
        </w:tc>
        <w:tc>
          <w:tcPr>
            <w:tcW w:w="117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08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99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90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171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30</w:t>
            </w:r>
          </w:p>
        </w:tc>
      </w:tr>
      <w:tr w:rsidR="00D530E9" w:rsidRPr="009425F5" w:rsidTr="00D530E9">
        <w:trPr>
          <w:trHeight w:val="591"/>
        </w:trPr>
        <w:tc>
          <w:tcPr>
            <w:cnfStyle w:val="001000000000" w:firstRow="0" w:lastRow="0" w:firstColumn="1" w:lastColumn="0" w:oddVBand="0" w:evenVBand="0" w:oddHBand="0" w:evenHBand="0" w:firstRowFirstColumn="0" w:firstRowLastColumn="0" w:lastRowFirstColumn="0" w:lastRowLastColumn="0"/>
            <w:tcW w:w="625" w:type="dxa"/>
            <w:noWrap/>
            <w:hideMark/>
          </w:tcPr>
          <w:p w:rsidR="00D530E9" w:rsidRPr="009425F5" w:rsidRDefault="00D530E9"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8</w:t>
            </w:r>
          </w:p>
        </w:tc>
        <w:tc>
          <w:tcPr>
            <w:tcW w:w="5310" w:type="dxa"/>
            <w:hideMark/>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Ուղևորների վերաբերյալ նախնական տեղեկատվություն</w:t>
            </w:r>
          </w:p>
        </w:tc>
        <w:tc>
          <w:tcPr>
            <w:tcW w:w="135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35</w:t>
            </w:r>
          </w:p>
        </w:tc>
        <w:tc>
          <w:tcPr>
            <w:tcW w:w="117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108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99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90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171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35</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625" w:type="dxa"/>
            <w:noWrap/>
            <w:hideMark/>
          </w:tcPr>
          <w:p w:rsidR="00D530E9" w:rsidRPr="009425F5" w:rsidRDefault="00D530E9"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9</w:t>
            </w:r>
          </w:p>
        </w:tc>
        <w:tc>
          <w:tcPr>
            <w:tcW w:w="5310" w:type="dxa"/>
            <w:hideMark/>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ԵԱՏՄ շրջանակներում ապրանքների հետագծելիություն</w:t>
            </w:r>
          </w:p>
        </w:tc>
        <w:tc>
          <w:tcPr>
            <w:tcW w:w="135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117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108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w:t>
            </w:r>
          </w:p>
        </w:tc>
        <w:tc>
          <w:tcPr>
            <w:tcW w:w="99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w:t>
            </w:r>
          </w:p>
        </w:tc>
        <w:tc>
          <w:tcPr>
            <w:tcW w:w="90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71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300</w:t>
            </w:r>
          </w:p>
        </w:tc>
      </w:tr>
      <w:tr w:rsidR="00D530E9" w:rsidRPr="009425F5" w:rsidTr="00D530E9">
        <w:trPr>
          <w:trHeight w:val="591"/>
        </w:trPr>
        <w:tc>
          <w:tcPr>
            <w:cnfStyle w:val="001000000000" w:firstRow="0" w:lastRow="0" w:firstColumn="1" w:lastColumn="0" w:oddVBand="0" w:evenVBand="0" w:oddHBand="0" w:evenHBand="0" w:firstRowFirstColumn="0" w:firstRowLastColumn="0" w:lastRowFirstColumn="0" w:lastRowLastColumn="0"/>
            <w:tcW w:w="13135" w:type="dxa"/>
            <w:gridSpan w:val="8"/>
            <w:shd w:val="clear" w:color="auto" w:fill="9CC2E5" w:themeFill="accent1" w:themeFillTint="99"/>
            <w:noWrap/>
          </w:tcPr>
          <w:p w:rsidR="00D530E9" w:rsidRPr="009425F5" w:rsidRDefault="00D530E9" w:rsidP="00D530E9">
            <w:pPr>
              <w:rPr>
                <w:rFonts w:ascii="GHEA Grapalat" w:eastAsia="Times New Roman" w:hAnsi="GHEA Grapalat" w:cs="Calibri"/>
                <w:color w:val="203764"/>
                <w:sz w:val="22"/>
                <w:szCs w:val="22"/>
              </w:rPr>
            </w:pPr>
            <w:r w:rsidRPr="009425F5">
              <w:rPr>
                <w:rFonts w:ascii="GHEA Grapalat" w:eastAsia="Times New Roman" w:hAnsi="GHEA Grapalat" w:cs="Calibri"/>
                <w:color w:val="203764"/>
                <w:sz w:val="22"/>
                <w:szCs w:val="22"/>
              </w:rPr>
              <w:t>2.2</w:t>
            </w:r>
            <w:r w:rsidR="00D65F92" w:rsidRPr="009425F5">
              <w:rPr>
                <w:rFonts w:ascii="GHEA Grapalat" w:eastAsia="Times New Roman" w:hAnsi="GHEA Grapalat" w:cs="Calibri"/>
                <w:color w:val="203764"/>
                <w:sz w:val="22"/>
                <w:szCs w:val="22"/>
              </w:rPr>
              <w:t>.</w:t>
            </w:r>
            <w:r w:rsidRPr="009425F5">
              <w:rPr>
                <w:rFonts w:ascii="GHEA Grapalat" w:eastAsia="Times New Roman" w:hAnsi="GHEA Grapalat" w:cs="Calibri"/>
                <w:color w:val="203764"/>
                <w:sz w:val="22"/>
                <w:szCs w:val="22"/>
              </w:rPr>
              <w:t xml:space="preserve"> Ենթանպատակ</w:t>
            </w:r>
          </w:p>
          <w:p w:rsidR="00D530E9" w:rsidRPr="009425F5" w:rsidRDefault="00D530E9" w:rsidP="00D530E9">
            <w:pPr>
              <w:rPr>
                <w:rFonts w:ascii="GHEA Grapalat" w:eastAsia="Times New Roman" w:hAnsi="GHEA Grapalat" w:cs="Calibri"/>
                <w:b w:val="0"/>
                <w:color w:val="203764"/>
                <w:sz w:val="22"/>
                <w:szCs w:val="22"/>
              </w:rPr>
            </w:pPr>
            <w:r w:rsidRPr="009425F5">
              <w:rPr>
                <w:rFonts w:ascii="GHEA Grapalat" w:eastAsia="Times New Roman" w:hAnsi="GHEA Grapalat" w:cs="Calibri"/>
                <w:color w:val="203764"/>
                <w:sz w:val="22"/>
                <w:szCs w:val="22"/>
              </w:rPr>
              <w:t>Խրախուսել կամավոր կարգապահությունը, բարձրացնել հարկերից խուսափողների դեմ պայքարի արդյունավետությունը և կրճատել հարկային ստվերի մակարդակը</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625" w:type="dxa"/>
            <w:noWrap/>
          </w:tcPr>
          <w:p w:rsidR="00D530E9" w:rsidRPr="009425F5" w:rsidRDefault="00D530E9" w:rsidP="00D530E9">
            <w:pPr>
              <w:jc w:val="center"/>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w:t>
            </w:r>
          </w:p>
        </w:tc>
        <w:tc>
          <w:tcPr>
            <w:tcW w:w="5310" w:type="dxa"/>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Օրինապահ հարկ վճարողների համակարգ</w:t>
            </w:r>
          </w:p>
        </w:tc>
        <w:tc>
          <w:tcPr>
            <w:tcW w:w="1350" w:type="dxa"/>
            <w:noWrap/>
          </w:tcPr>
          <w:p w:rsidR="00D530E9" w:rsidRPr="009425F5" w:rsidRDefault="00313AB7"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7</w:t>
            </w:r>
          </w:p>
        </w:tc>
        <w:tc>
          <w:tcPr>
            <w:tcW w:w="117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108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99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90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1710" w:type="dxa"/>
            <w:noWrap/>
          </w:tcPr>
          <w:p w:rsidR="00D530E9" w:rsidRPr="009425F5" w:rsidRDefault="00313AB7"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7</w:t>
            </w:r>
          </w:p>
        </w:tc>
      </w:tr>
      <w:tr w:rsidR="00D530E9" w:rsidRPr="009425F5" w:rsidTr="00D530E9">
        <w:trPr>
          <w:trHeight w:val="591"/>
        </w:trPr>
        <w:tc>
          <w:tcPr>
            <w:cnfStyle w:val="001000000000" w:firstRow="0" w:lastRow="0" w:firstColumn="1" w:lastColumn="0" w:oddVBand="0" w:evenVBand="0" w:oddHBand="0" w:evenHBand="0" w:firstRowFirstColumn="0" w:firstRowLastColumn="0" w:lastRowFirstColumn="0" w:lastRowLastColumn="0"/>
            <w:tcW w:w="625" w:type="dxa"/>
            <w:noWrap/>
          </w:tcPr>
          <w:p w:rsidR="00D530E9" w:rsidRPr="009425F5" w:rsidRDefault="00D530E9" w:rsidP="00D530E9">
            <w:pPr>
              <w:jc w:val="center"/>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2</w:t>
            </w:r>
          </w:p>
        </w:tc>
        <w:tc>
          <w:tcPr>
            <w:tcW w:w="5310" w:type="dxa"/>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Ֆիզիկական անձանց ինքնահայտարարագրման համակարգ</w:t>
            </w:r>
          </w:p>
        </w:tc>
        <w:tc>
          <w:tcPr>
            <w:tcW w:w="135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p>
        </w:tc>
        <w:tc>
          <w:tcPr>
            <w:tcW w:w="117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120</w:t>
            </w:r>
          </w:p>
        </w:tc>
        <w:tc>
          <w:tcPr>
            <w:tcW w:w="108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10</w:t>
            </w:r>
          </w:p>
        </w:tc>
        <w:tc>
          <w:tcPr>
            <w:tcW w:w="99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10</w:t>
            </w:r>
          </w:p>
        </w:tc>
        <w:tc>
          <w:tcPr>
            <w:tcW w:w="90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10</w:t>
            </w:r>
          </w:p>
        </w:tc>
        <w:tc>
          <w:tcPr>
            <w:tcW w:w="171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150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625" w:type="dxa"/>
            <w:noWrap/>
          </w:tcPr>
          <w:p w:rsidR="00D530E9" w:rsidRPr="009425F5" w:rsidRDefault="00D530E9" w:rsidP="00D530E9">
            <w:pPr>
              <w:jc w:val="center"/>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lastRenderedPageBreak/>
              <w:t>3</w:t>
            </w:r>
          </w:p>
        </w:tc>
        <w:tc>
          <w:tcPr>
            <w:tcW w:w="5310" w:type="dxa"/>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Հարկային տեղեկատվության փոխանակման գործընթացներ</w:t>
            </w:r>
            <w:r w:rsidR="00032023" w:rsidRPr="009425F5">
              <w:rPr>
                <w:rStyle w:val="FootnoteReference"/>
                <w:rFonts w:ascii="GHEA Grapalat" w:eastAsia="Times New Roman" w:hAnsi="GHEA Grapalat" w:cs="Calibri"/>
                <w:color w:val="000000"/>
                <w:sz w:val="22"/>
                <w:szCs w:val="22"/>
                <w:lang w:val="hy-AM"/>
              </w:rPr>
              <w:footnoteReference w:id="18"/>
            </w:r>
          </w:p>
        </w:tc>
        <w:tc>
          <w:tcPr>
            <w:tcW w:w="135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50</w:t>
            </w:r>
          </w:p>
        </w:tc>
        <w:tc>
          <w:tcPr>
            <w:tcW w:w="117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108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99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90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171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50</w:t>
            </w:r>
            <w:r w:rsidR="0075104F" w:rsidRPr="009425F5">
              <w:rPr>
                <w:rFonts w:ascii="GHEA Grapalat" w:eastAsia="Times New Roman" w:hAnsi="GHEA Grapalat" w:cs="Calibri"/>
                <w:color w:val="000000"/>
                <w:sz w:val="22"/>
                <w:szCs w:val="22"/>
                <w:lang w:val="hy-AM"/>
              </w:rPr>
              <w:t>(*)</w:t>
            </w:r>
          </w:p>
        </w:tc>
      </w:tr>
      <w:tr w:rsidR="00D530E9" w:rsidRPr="009425F5" w:rsidTr="00D530E9">
        <w:trPr>
          <w:trHeight w:val="591"/>
        </w:trPr>
        <w:tc>
          <w:tcPr>
            <w:cnfStyle w:val="001000000000" w:firstRow="0" w:lastRow="0" w:firstColumn="1" w:lastColumn="0" w:oddVBand="0" w:evenVBand="0" w:oddHBand="0" w:evenHBand="0" w:firstRowFirstColumn="0" w:firstRowLastColumn="0" w:lastRowFirstColumn="0" w:lastRowLastColumn="0"/>
            <w:tcW w:w="625" w:type="dxa"/>
            <w:noWrap/>
          </w:tcPr>
          <w:p w:rsidR="00D530E9" w:rsidRPr="009425F5" w:rsidRDefault="00D530E9" w:rsidP="00D530E9">
            <w:pPr>
              <w:jc w:val="center"/>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4</w:t>
            </w:r>
          </w:p>
        </w:tc>
        <w:tc>
          <w:tcPr>
            <w:tcW w:w="5310" w:type="dxa"/>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Տրանսֆերային գնագոյացման իրավակարգավորումներ</w:t>
            </w:r>
            <w:r w:rsidR="00032023" w:rsidRPr="009425F5">
              <w:rPr>
                <w:rStyle w:val="FootnoteReference"/>
                <w:rFonts w:ascii="GHEA Grapalat" w:eastAsia="Times New Roman" w:hAnsi="GHEA Grapalat" w:cs="Calibri"/>
                <w:color w:val="000000"/>
                <w:sz w:val="22"/>
                <w:szCs w:val="22"/>
                <w:lang w:val="hy-AM"/>
              </w:rPr>
              <w:footnoteReference w:id="19"/>
            </w:r>
          </w:p>
        </w:tc>
        <w:tc>
          <w:tcPr>
            <w:tcW w:w="135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50</w:t>
            </w:r>
          </w:p>
        </w:tc>
        <w:tc>
          <w:tcPr>
            <w:tcW w:w="117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100</w:t>
            </w:r>
          </w:p>
        </w:tc>
        <w:tc>
          <w:tcPr>
            <w:tcW w:w="108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p>
        </w:tc>
        <w:tc>
          <w:tcPr>
            <w:tcW w:w="99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p>
        </w:tc>
        <w:tc>
          <w:tcPr>
            <w:tcW w:w="90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p>
        </w:tc>
        <w:tc>
          <w:tcPr>
            <w:tcW w:w="171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150</w:t>
            </w:r>
            <w:r w:rsidR="0075104F" w:rsidRPr="009425F5">
              <w:rPr>
                <w:rFonts w:ascii="GHEA Grapalat" w:eastAsia="Times New Roman" w:hAnsi="GHEA Grapalat" w:cs="Calibri"/>
                <w:color w:val="000000"/>
                <w:sz w:val="22"/>
                <w:szCs w:val="22"/>
                <w:lang w:val="hy-AM"/>
              </w:rPr>
              <w:t>(*)</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625" w:type="dxa"/>
            <w:noWrap/>
          </w:tcPr>
          <w:p w:rsidR="00D530E9" w:rsidRPr="009425F5" w:rsidRDefault="00D530E9" w:rsidP="00D530E9">
            <w:pPr>
              <w:jc w:val="center"/>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5</w:t>
            </w:r>
          </w:p>
        </w:tc>
        <w:tc>
          <w:tcPr>
            <w:tcW w:w="5310" w:type="dxa"/>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BEPS գործողությունների (ստանդարտների) ներդրում</w:t>
            </w:r>
            <w:r w:rsidR="00032023" w:rsidRPr="009425F5">
              <w:rPr>
                <w:rStyle w:val="FootnoteReference"/>
                <w:rFonts w:ascii="GHEA Grapalat" w:eastAsia="Times New Roman" w:hAnsi="GHEA Grapalat" w:cs="Calibri"/>
                <w:color w:val="000000"/>
                <w:sz w:val="22"/>
                <w:szCs w:val="22"/>
                <w:lang w:val="hy-AM"/>
              </w:rPr>
              <w:footnoteReference w:id="20"/>
            </w:r>
            <w:r w:rsidRPr="009425F5">
              <w:rPr>
                <w:rFonts w:ascii="GHEA Grapalat" w:eastAsia="Times New Roman" w:hAnsi="GHEA Grapalat" w:cs="Calibri"/>
                <w:color w:val="000000"/>
                <w:sz w:val="22"/>
                <w:szCs w:val="22"/>
                <w:lang w:val="hy-AM"/>
              </w:rPr>
              <w:tab/>
            </w:r>
          </w:p>
        </w:tc>
        <w:tc>
          <w:tcPr>
            <w:tcW w:w="135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50</w:t>
            </w:r>
          </w:p>
        </w:tc>
        <w:tc>
          <w:tcPr>
            <w:tcW w:w="117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50</w:t>
            </w:r>
          </w:p>
        </w:tc>
        <w:tc>
          <w:tcPr>
            <w:tcW w:w="108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50</w:t>
            </w:r>
          </w:p>
        </w:tc>
        <w:tc>
          <w:tcPr>
            <w:tcW w:w="99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90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171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150</w:t>
            </w:r>
            <w:r w:rsidR="0075104F" w:rsidRPr="009425F5">
              <w:rPr>
                <w:rFonts w:ascii="GHEA Grapalat" w:eastAsia="Times New Roman" w:hAnsi="GHEA Grapalat" w:cs="Calibri"/>
                <w:color w:val="000000"/>
                <w:sz w:val="22"/>
                <w:szCs w:val="22"/>
                <w:lang w:val="hy-AM"/>
              </w:rPr>
              <w:t>(*)</w:t>
            </w:r>
          </w:p>
        </w:tc>
      </w:tr>
      <w:tr w:rsidR="00D530E9" w:rsidRPr="009425F5" w:rsidTr="00D530E9">
        <w:trPr>
          <w:trHeight w:val="591"/>
        </w:trPr>
        <w:tc>
          <w:tcPr>
            <w:cnfStyle w:val="001000000000" w:firstRow="0" w:lastRow="0" w:firstColumn="1" w:lastColumn="0" w:oddVBand="0" w:evenVBand="0" w:oddHBand="0" w:evenHBand="0" w:firstRowFirstColumn="0" w:firstRowLastColumn="0" w:lastRowFirstColumn="0" w:lastRowLastColumn="0"/>
            <w:tcW w:w="625" w:type="dxa"/>
            <w:noWrap/>
          </w:tcPr>
          <w:p w:rsidR="00D530E9" w:rsidRPr="009425F5" w:rsidRDefault="00D530E9" w:rsidP="00D530E9">
            <w:pPr>
              <w:jc w:val="center"/>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6</w:t>
            </w:r>
          </w:p>
        </w:tc>
        <w:tc>
          <w:tcPr>
            <w:tcW w:w="5310" w:type="dxa"/>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Հարկային ստվերի և հարկային պոտենցիալի գնահատում</w:t>
            </w:r>
          </w:p>
        </w:tc>
        <w:tc>
          <w:tcPr>
            <w:tcW w:w="1350" w:type="dxa"/>
            <w:noWrap/>
          </w:tcPr>
          <w:p w:rsidR="00D530E9" w:rsidRPr="009425F5" w:rsidRDefault="00313AB7"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7</w:t>
            </w:r>
          </w:p>
        </w:tc>
        <w:tc>
          <w:tcPr>
            <w:tcW w:w="117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p>
        </w:tc>
        <w:tc>
          <w:tcPr>
            <w:tcW w:w="108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p>
        </w:tc>
        <w:tc>
          <w:tcPr>
            <w:tcW w:w="99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p>
        </w:tc>
        <w:tc>
          <w:tcPr>
            <w:tcW w:w="90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p>
        </w:tc>
        <w:tc>
          <w:tcPr>
            <w:tcW w:w="1710" w:type="dxa"/>
            <w:noWrap/>
          </w:tcPr>
          <w:p w:rsidR="00D530E9" w:rsidRPr="009425F5" w:rsidRDefault="00313AB7" w:rsidP="0026074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7</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625" w:type="dxa"/>
            <w:noWrap/>
          </w:tcPr>
          <w:p w:rsidR="00D530E9" w:rsidRPr="009425F5" w:rsidRDefault="00D530E9" w:rsidP="00D530E9">
            <w:pPr>
              <w:jc w:val="center"/>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7</w:t>
            </w:r>
          </w:p>
        </w:tc>
        <w:tc>
          <w:tcPr>
            <w:tcW w:w="5310" w:type="dxa"/>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Հետբացթողումային թիրախային ստուգումների համակարգ</w:t>
            </w:r>
          </w:p>
        </w:tc>
        <w:tc>
          <w:tcPr>
            <w:tcW w:w="1350" w:type="dxa"/>
            <w:noWrap/>
          </w:tcPr>
          <w:p w:rsidR="00D530E9" w:rsidRPr="009425F5" w:rsidRDefault="0026074D"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45</w:t>
            </w:r>
          </w:p>
        </w:tc>
        <w:tc>
          <w:tcPr>
            <w:tcW w:w="1170" w:type="dxa"/>
            <w:noWrap/>
          </w:tcPr>
          <w:p w:rsidR="00D530E9" w:rsidRPr="009425F5" w:rsidRDefault="0026074D"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45</w:t>
            </w:r>
          </w:p>
        </w:tc>
        <w:tc>
          <w:tcPr>
            <w:tcW w:w="108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99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90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1710" w:type="dxa"/>
            <w:noWrap/>
          </w:tcPr>
          <w:p w:rsidR="00D530E9" w:rsidRPr="009425F5" w:rsidRDefault="0026074D"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90</w:t>
            </w:r>
          </w:p>
        </w:tc>
      </w:tr>
      <w:tr w:rsidR="00D530E9" w:rsidRPr="009425F5" w:rsidTr="00D530E9">
        <w:trPr>
          <w:trHeight w:val="591"/>
        </w:trPr>
        <w:tc>
          <w:tcPr>
            <w:cnfStyle w:val="001000000000" w:firstRow="0" w:lastRow="0" w:firstColumn="1" w:lastColumn="0" w:oddVBand="0" w:evenVBand="0" w:oddHBand="0" w:evenHBand="0" w:firstRowFirstColumn="0" w:firstRowLastColumn="0" w:lastRowFirstColumn="0" w:lastRowLastColumn="0"/>
            <w:tcW w:w="625" w:type="dxa"/>
            <w:noWrap/>
          </w:tcPr>
          <w:p w:rsidR="00D530E9" w:rsidRPr="009425F5" w:rsidRDefault="00D530E9" w:rsidP="00D530E9">
            <w:pPr>
              <w:jc w:val="center"/>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8</w:t>
            </w:r>
          </w:p>
        </w:tc>
        <w:tc>
          <w:tcPr>
            <w:tcW w:w="5310" w:type="dxa"/>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Հետբացթողումային գործառույթների ընդլայնում, ավտոմատացում</w:t>
            </w:r>
            <w:r w:rsidRPr="009425F5">
              <w:rPr>
                <w:rFonts w:ascii="GHEA Grapalat" w:eastAsia="Times New Roman" w:hAnsi="GHEA Grapalat" w:cs="Calibri"/>
                <w:color w:val="000000"/>
                <w:sz w:val="22"/>
                <w:szCs w:val="22"/>
                <w:lang w:val="hy-AM"/>
              </w:rPr>
              <w:tab/>
            </w:r>
            <w:r w:rsidRPr="009425F5">
              <w:rPr>
                <w:rFonts w:ascii="GHEA Grapalat" w:eastAsia="Times New Roman" w:hAnsi="GHEA Grapalat" w:cs="Calibri"/>
                <w:color w:val="000000"/>
                <w:sz w:val="22"/>
                <w:szCs w:val="22"/>
                <w:lang w:val="hy-AM"/>
              </w:rPr>
              <w:tab/>
            </w:r>
          </w:p>
        </w:tc>
        <w:tc>
          <w:tcPr>
            <w:tcW w:w="1350" w:type="dxa"/>
            <w:noWrap/>
          </w:tcPr>
          <w:p w:rsidR="00D530E9" w:rsidRPr="009425F5" w:rsidRDefault="0026074D"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150</w:t>
            </w:r>
          </w:p>
        </w:tc>
        <w:tc>
          <w:tcPr>
            <w:tcW w:w="1170" w:type="dxa"/>
            <w:noWrap/>
          </w:tcPr>
          <w:p w:rsidR="00D530E9" w:rsidRPr="009425F5" w:rsidRDefault="0026074D"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100</w:t>
            </w:r>
          </w:p>
        </w:tc>
        <w:tc>
          <w:tcPr>
            <w:tcW w:w="1080" w:type="dxa"/>
            <w:noWrap/>
          </w:tcPr>
          <w:p w:rsidR="00D530E9" w:rsidRPr="009425F5" w:rsidRDefault="0026074D"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100</w:t>
            </w:r>
          </w:p>
        </w:tc>
        <w:tc>
          <w:tcPr>
            <w:tcW w:w="99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p>
        </w:tc>
        <w:tc>
          <w:tcPr>
            <w:tcW w:w="90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p>
        </w:tc>
        <w:tc>
          <w:tcPr>
            <w:tcW w:w="1710" w:type="dxa"/>
            <w:noWrap/>
          </w:tcPr>
          <w:p w:rsidR="00D530E9" w:rsidRPr="009425F5" w:rsidRDefault="0026074D"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350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625" w:type="dxa"/>
            <w:noWrap/>
          </w:tcPr>
          <w:p w:rsidR="00D530E9" w:rsidRPr="009425F5" w:rsidRDefault="00D530E9" w:rsidP="00D530E9">
            <w:pPr>
              <w:jc w:val="center"/>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9</w:t>
            </w:r>
          </w:p>
        </w:tc>
        <w:tc>
          <w:tcPr>
            <w:tcW w:w="5310" w:type="dxa"/>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Հետբացթողումային գործառույթների «Թվինինգ» ծրագիր</w:t>
            </w:r>
            <w:r w:rsidR="00032023" w:rsidRPr="009425F5">
              <w:rPr>
                <w:rStyle w:val="FootnoteReference"/>
                <w:rFonts w:ascii="GHEA Grapalat" w:eastAsia="Times New Roman" w:hAnsi="GHEA Grapalat" w:cs="Calibri"/>
                <w:color w:val="000000"/>
                <w:sz w:val="22"/>
                <w:szCs w:val="22"/>
                <w:lang w:val="hy-AM"/>
              </w:rPr>
              <w:footnoteReference w:id="21"/>
            </w:r>
            <w:r w:rsidRPr="009425F5">
              <w:rPr>
                <w:rFonts w:ascii="GHEA Grapalat" w:eastAsia="Times New Roman" w:hAnsi="GHEA Grapalat" w:cs="Calibri"/>
                <w:color w:val="000000"/>
                <w:sz w:val="22"/>
                <w:szCs w:val="22"/>
                <w:lang w:val="hy-AM"/>
              </w:rPr>
              <w:tab/>
            </w:r>
            <w:r w:rsidRPr="009425F5">
              <w:rPr>
                <w:rFonts w:ascii="GHEA Grapalat" w:eastAsia="Times New Roman" w:hAnsi="GHEA Grapalat" w:cs="Calibri"/>
                <w:color w:val="000000"/>
                <w:sz w:val="22"/>
                <w:szCs w:val="22"/>
                <w:lang w:val="hy-AM"/>
              </w:rPr>
              <w:tab/>
            </w:r>
          </w:p>
        </w:tc>
        <w:tc>
          <w:tcPr>
            <w:tcW w:w="1350"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125</w:t>
            </w:r>
          </w:p>
        </w:tc>
        <w:tc>
          <w:tcPr>
            <w:tcW w:w="1170" w:type="dxa"/>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250</w:t>
            </w:r>
          </w:p>
        </w:tc>
        <w:tc>
          <w:tcPr>
            <w:tcW w:w="1080" w:type="dxa"/>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125</w:t>
            </w:r>
          </w:p>
        </w:tc>
        <w:tc>
          <w:tcPr>
            <w:tcW w:w="990" w:type="dxa"/>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900" w:type="dxa"/>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1710" w:type="dxa"/>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lang w:val="hy-AM"/>
              </w:rPr>
              <w:t>500</w:t>
            </w:r>
            <w:r w:rsidR="00032023" w:rsidRPr="009425F5">
              <w:rPr>
                <w:rFonts w:ascii="GHEA Grapalat" w:eastAsia="Times New Roman" w:hAnsi="GHEA Grapalat" w:cs="Calibri"/>
                <w:color w:val="000000"/>
                <w:sz w:val="22"/>
                <w:szCs w:val="22"/>
              </w:rPr>
              <w:t>(*)</w:t>
            </w:r>
          </w:p>
        </w:tc>
      </w:tr>
      <w:tr w:rsidR="00D530E9" w:rsidRPr="009425F5" w:rsidTr="00D530E9">
        <w:trPr>
          <w:trHeight w:val="591"/>
        </w:trPr>
        <w:tc>
          <w:tcPr>
            <w:cnfStyle w:val="001000000000" w:firstRow="0" w:lastRow="0" w:firstColumn="1" w:lastColumn="0" w:oddVBand="0" w:evenVBand="0" w:oddHBand="0" w:evenHBand="0" w:firstRowFirstColumn="0" w:firstRowLastColumn="0" w:lastRowFirstColumn="0" w:lastRowLastColumn="0"/>
            <w:tcW w:w="5935" w:type="dxa"/>
            <w:gridSpan w:val="2"/>
            <w:noWrap/>
          </w:tcPr>
          <w:p w:rsidR="00D530E9" w:rsidRPr="009425F5" w:rsidRDefault="00D530E9" w:rsidP="00D530E9">
            <w:pPr>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Ընդամենը</w:t>
            </w:r>
          </w:p>
        </w:tc>
        <w:tc>
          <w:tcPr>
            <w:tcW w:w="1350" w:type="dxa"/>
            <w:noWrap/>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lang w:val="hy-AM"/>
              </w:rPr>
              <w:t>1,</w:t>
            </w:r>
            <w:r w:rsidR="00EE3749" w:rsidRPr="009425F5">
              <w:rPr>
                <w:rFonts w:ascii="GHEA Grapalat" w:eastAsia="Times New Roman" w:hAnsi="GHEA Grapalat" w:cs="Calibri"/>
                <w:b/>
                <w:color w:val="000000"/>
                <w:sz w:val="22"/>
                <w:szCs w:val="22"/>
              </w:rPr>
              <w:t>44</w:t>
            </w:r>
            <w:r w:rsidR="00313AB7" w:rsidRPr="009425F5">
              <w:rPr>
                <w:rFonts w:ascii="GHEA Grapalat" w:eastAsia="Times New Roman" w:hAnsi="GHEA Grapalat" w:cs="Calibri"/>
                <w:b/>
                <w:color w:val="000000"/>
                <w:sz w:val="22"/>
                <w:szCs w:val="22"/>
              </w:rPr>
              <w:t>7</w:t>
            </w:r>
          </w:p>
        </w:tc>
        <w:tc>
          <w:tcPr>
            <w:tcW w:w="1170" w:type="dxa"/>
            <w:noWrap/>
          </w:tcPr>
          <w:p w:rsidR="00D530E9" w:rsidRPr="009425F5" w:rsidRDefault="00EE374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1,040</w:t>
            </w:r>
          </w:p>
        </w:tc>
        <w:tc>
          <w:tcPr>
            <w:tcW w:w="1080" w:type="dxa"/>
            <w:noWrap/>
          </w:tcPr>
          <w:p w:rsidR="00D530E9" w:rsidRPr="009425F5" w:rsidRDefault="00EE374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49</w:t>
            </w:r>
            <w:r w:rsidR="00D530E9" w:rsidRPr="009425F5">
              <w:rPr>
                <w:rFonts w:ascii="GHEA Grapalat" w:eastAsia="Times New Roman" w:hAnsi="GHEA Grapalat" w:cs="Calibri"/>
                <w:b/>
                <w:color w:val="000000"/>
                <w:sz w:val="22"/>
                <w:szCs w:val="22"/>
                <w:lang w:val="hy-AM"/>
              </w:rPr>
              <w:t>0</w:t>
            </w:r>
          </w:p>
        </w:tc>
        <w:tc>
          <w:tcPr>
            <w:tcW w:w="99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165</w:t>
            </w:r>
          </w:p>
        </w:tc>
        <w:tc>
          <w:tcPr>
            <w:tcW w:w="900" w:type="dxa"/>
            <w:noWrap/>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110</w:t>
            </w:r>
          </w:p>
        </w:tc>
        <w:tc>
          <w:tcPr>
            <w:tcW w:w="1710" w:type="dxa"/>
            <w:noWrap/>
          </w:tcPr>
          <w:p w:rsidR="00D530E9" w:rsidRPr="009425F5" w:rsidRDefault="00313AB7" w:rsidP="0003202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3,252</w:t>
            </w:r>
          </w:p>
        </w:tc>
      </w:tr>
    </w:tbl>
    <w:tbl>
      <w:tblPr>
        <w:tblStyle w:val="GridTable4-Accent113"/>
        <w:tblW w:w="13135" w:type="dxa"/>
        <w:tblLayout w:type="fixed"/>
        <w:tblLook w:val="04A0" w:firstRow="1" w:lastRow="0" w:firstColumn="1" w:lastColumn="0" w:noHBand="0" w:noVBand="1"/>
      </w:tblPr>
      <w:tblGrid>
        <w:gridCol w:w="627"/>
        <w:gridCol w:w="5308"/>
        <w:gridCol w:w="1440"/>
        <w:gridCol w:w="1080"/>
        <w:gridCol w:w="1080"/>
        <w:gridCol w:w="990"/>
        <w:gridCol w:w="900"/>
        <w:gridCol w:w="1710"/>
      </w:tblGrid>
      <w:tr w:rsidR="00D530E9" w:rsidRPr="009425F5" w:rsidTr="00D530E9">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3135" w:type="dxa"/>
            <w:gridSpan w:val="8"/>
            <w:noWrap/>
            <w:hideMark/>
          </w:tcPr>
          <w:p w:rsidR="00D530E9" w:rsidRPr="009425F5" w:rsidRDefault="00D530E9" w:rsidP="00D530E9">
            <w:pPr>
              <w:rPr>
                <w:rFonts w:ascii="GHEA Grapalat" w:eastAsia="Times New Roman" w:hAnsi="GHEA Grapalat" w:cs="Calibri"/>
                <w:color w:val="203764"/>
                <w:szCs w:val="22"/>
              </w:rPr>
            </w:pPr>
            <w:r w:rsidRPr="009425F5">
              <w:rPr>
                <w:rFonts w:ascii="GHEA Grapalat" w:eastAsia="Times New Roman" w:hAnsi="GHEA Grapalat" w:cs="Calibri"/>
                <w:color w:val="203764"/>
                <w:szCs w:val="22"/>
                <w:lang w:val="hy-AM"/>
              </w:rPr>
              <w:t>Ռազմավարական նպատակ 3</w:t>
            </w:r>
            <w:r w:rsidR="00D65F92" w:rsidRPr="009425F5">
              <w:rPr>
                <w:rFonts w:ascii="GHEA Grapalat" w:eastAsia="Times New Roman" w:hAnsi="GHEA Grapalat" w:cs="Calibri"/>
                <w:color w:val="203764"/>
                <w:szCs w:val="22"/>
              </w:rPr>
              <w:t>.</w:t>
            </w:r>
          </w:p>
          <w:p w:rsidR="00D530E9" w:rsidRPr="009425F5" w:rsidRDefault="00D530E9" w:rsidP="00D530E9">
            <w:pPr>
              <w:rPr>
                <w:rFonts w:ascii="GHEA Grapalat" w:eastAsia="Times New Roman" w:hAnsi="GHEA Grapalat" w:cs="Times New Roman"/>
                <w:sz w:val="20"/>
                <w:szCs w:val="20"/>
                <w:lang w:val="hy-AM"/>
              </w:rPr>
            </w:pPr>
            <w:r w:rsidRPr="009425F5">
              <w:rPr>
                <w:rFonts w:ascii="GHEA Grapalat" w:eastAsia="Times New Roman" w:hAnsi="GHEA Grapalat" w:cs="Calibri"/>
                <w:color w:val="203764"/>
                <w:szCs w:val="22"/>
                <w:lang w:val="hy-AM"/>
              </w:rPr>
              <w:t>ԵՆԹԱԿԱՌՈՒՑՎԱԾՔՆԵՐԻ ԱՐԴԻԱԿԱՆԱՑՈՒՄ, ԿԱՌՈՒՑՈՒՄ</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3135" w:type="dxa"/>
            <w:gridSpan w:val="8"/>
            <w:shd w:val="clear" w:color="auto" w:fill="9CC2E5" w:themeFill="accent1" w:themeFillTint="99"/>
            <w:noWrap/>
            <w:hideMark/>
          </w:tcPr>
          <w:p w:rsidR="00D530E9" w:rsidRPr="009425F5" w:rsidRDefault="00D530E9" w:rsidP="00D530E9">
            <w:pPr>
              <w:rPr>
                <w:rFonts w:ascii="GHEA Grapalat" w:eastAsia="Times New Roman" w:hAnsi="GHEA Grapalat" w:cs="Calibri"/>
                <w:color w:val="203764"/>
                <w:sz w:val="22"/>
                <w:szCs w:val="22"/>
              </w:rPr>
            </w:pPr>
            <w:r w:rsidRPr="009425F5">
              <w:rPr>
                <w:rFonts w:ascii="GHEA Grapalat" w:eastAsia="Times New Roman" w:hAnsi="GHEA Grapalat" w:cs="Calibri"/>
                <w:color w:val="203764"/>
                <w:sz w:val="22"/>
                <w:szCs w:val="22"/>
                <w:lang w:val="hy-AM"/>
              </w:rPr>
              <w:t>Ենթանպատակ 3.1</w:t>
            </w:r>
            <w:r w:rsidR="00D65F92" w:rsidRPr="009425F5">
              <w:rPr>
                <w:rFonts w:ascii="GHEA Grapalat" w:eastAsia="Times New Roman" w:hAnsi="GHEA Grapalat" w:cs="Calibri"/>
                <w:color w:val="203764"/>
                <w:sz w:val="22"/>
                <w:szCs w:val="22"/>
              </w:rPr>
              <w:t>.</w:t>
            </w:r>
          </w:p>
          <w:p w:rsidR="00D530E9" w:rsidRPr="009425F5" w:rsidRDefault="00D530E9" w:rsidP="00D530E9">
            <w:pPr>
              <w:rPr>
                <w:rFonts w:ascii="GHEA Grapalat" w:eastAsia="Times New Roman" w:hAnsi="GHEA Grapalat" w:cs="Calibri"/>
                <w:color w:val="203764"/>
                <w:sz w:val="22"/>
                <w:szCs w:val="22"/>
                <w:lang w:val="hy-AM"/>
              </w:rPr>
            </w:pPr>
            <w:r w:rsidRPr="009425F5">
              <w:rPr>
                <w:rFonts w:ascii="GHEA Grapalat" w:eastAsia="Times New Roman" w:hAnsi="GHEA Grapalat" w:cs="Calibri"/>
                <w:color w:val="203764"/>
                <w:sz w:val="22"/>
                <w:szCs w:val="22"/>
                <w:lang w:val="hy-AM"/>
              </w:rPr>
              <w:t xml:space="preserve">Գործող </w:t>
            </w:r>
            <w:r w:rsidR="00BE404C" w:rsidRPr="009425F5">
              <w:rPr>
                <w:rFonts w:ascii="GHEA Grapalat" w:eastAsia="Times New Roman" w:hAnsi="GHEA Grapalat" w:cs="Calibri"/>
                <w:color w:val="203764"/>
                <w:sz w:val="22"/>
                <w:szCs w:val="22"/>
                <w:lang w:val="hy-AM"/>
              </w:rPr>
              <w:t>ենթակառուցվածքների</w:t>
            </w:r>
            <w:r w:rsidRPr="009425F5">
              <w:rPr>
                <w:rFonts w:ascii="GHEA Grapalat" w:eastAsia="Times New Roman" w:hAnsi="GHEA Grapalat" w:cs="Calibri"/>
                <w:color w:val="203764"/>
                <w:sz w:val="22"/>
                <w:szCs w:val="22"/>
                <w:lang w:val="hy-AM"/>
              </w:rPr>
              <w:t xml:space="preserve"> արդիականացում և համագործակցության ընդլայնում</w:t>
            </w:r>
          </w:p>
        </w:tc>
      </w:tr>
      <w:tr w:rsidR="00D530E9" w:rsidRPr="009425F5" w:rsidTr="00D530E9">
        <w:trPr>
          <w:trHeight w:val="428"/>
        </w:trPr>
        <w:tc>
          <w:tcPr>
            <w:cnfStyle w:val="001000000000" w:firstRow="0" w:lastRow="0" w:firstColumn="1" w:lastColumn="0" w:oddVBand="0" w:evenVBand="0" w:oddHBand="0" w:evenHBand="0" w:firstRowFirstColumn="0" w:firstRowLastColumn="0" w:lastRowFirstColumn="0" w:lastRowLastColumn="0"/>
            <w:tcW w:w="5935" w:type="dxa"/>
            <w:gridSpan w:val="2"/>
            <w:shd w:val="clear" w:color="auto" w:fill="auto"/>
            <w:noWrap/>
          </w:tcPr>
          <w:p w:rsidR="00D530E9" w:rsidRPr="009425F5" w:rsidRDefault="00D530E9" w:rsidP="00D530E9">
            <w:pPr>
              <w:rPr>
                <w:rFonts w:ascii="GHEA Grapalat" w:eastAsia="Times New Roman" w:hAnsi="GHEA Grapalat" w:cs="Calibri"/>
                <w:color w:val="203764"/>
                <w:sz w:val="22"/>
                <w:szCs w:val="22"/>
                <w:lang w:val="hy-AM"/>
              </w:rPr>
            </w:pPr>
            <w:r w:rsidRPr="009425F5">
              <w:rPr>
                <w:rFonts w:ascii="GHEA Grapalat" w:eastAsia="Times New Roman" w:hAnsi="GHEA Grapalat" w:cs="Calibri"/>
                <w:color w:val="203764"/>
                <w:sz w:val="22"/>
                <w:szCs w:val="22"/>
                <w:lang w:val="hy-AM"/>
              </w:rPr>
              <w:t>Նախագծեր</w:t>
            </w:r>
          </w:p>
        </w:tc>
        <w:tc>
          <w:tcPr>
            <w:tcW w:w="1440" w:type="dxa"/>
            <w:shd w:val="clear" w:color="auto" w:fill="auto"/>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heme="majorHAnsi"/>
                <w:b/>
                <w:bCs/>
                <w:color w:val="203764"/>
                <w:sz w:val="22"/>
                <w:szCs w:val="22"/>
              </w:rPr>
            </w:pPr>
            <w:r w:rsidRPr="009425F5">
              <w:rPr>
                <w:rFonts w:ascii="GHEA Grapalat" w:eastAsia="Times New Roman" w:hAnsi="GHEA Grapalat" w:cstheme="majorHAnsi"/>
                <w:b/>
                <w:bCs/>
                <w:color w:val="203764"/>
                <w:sz w:val="22"/>
                <w:szCs w:val="22"/>
              </w:rPr>
              <w:t>2020</w:t>
            </w:r>
          </w:p>
        </w:tc>
        <w:tc>
          <w:tcPr>
            <w:tcW w:w="1080" w:type="dxa"/>
            <w:shd w:val="clear" w:color="auto" w:fill="auto"/>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heme="majorHAnsi"/>
                <w:b/>
                <w:bCs/>
                <w:color w:val="203764"/>
                <w:sz w:val="22"/>
                <w:szCs w:val="22"/>
              </w:rPr>
            </w:pPr>
            <w:r w:rsidRPr="009425F5">
              <w:rPr>
                <w:rFonts w:ascii="GHEA Grapalat" w:eastAsia="Times New Roman" w:hAnsi="GHEA Grapalat" w:cstheme="majorHAnsi"/>
                <w:b/>
                <w:bCs/>
                <w:color w:val="203764"/>
                <w:sz w:val="22"/>
                <w:szCs w:val="22"/>
              </w:rPr>
              <w:t>2021</w:t>
            </w:r>
          </w:p>
        </w:tc>
        <w:tc>
          <w:tcPr>
            <w:tcW w:w="1080" w:type="dxa"/>
            <w:shd w:val="clear" w:color="auto" w:fill="auto"/>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heme="majorHAnsi"/>
                <w:b/>
                <w:bCs/>
                <w:color w:val="203764"/>
                <w:sz w:val="22"/>
                <w:szCs w:val="22"/>
              </w:rPr>
            </w:pPr>
            <w:r w:rsidRPr="009425F5">
              <w:rPr>
                <w:rFonts w:ascii="GHEA Grapalat" w:eastAsia="Times New Roman" w:hAnsi="GHEA Grapalat" w:cstheme="majorHAnsi"/>
                <w:b/>
                <w:bCs/>
                <w:color w:val="203764"/>
                <w:sz w:val="22"/>
                <w:szCs w:val="22"/>
              </w:rPr>
              <w:t>2022</w:t>
            </w:r>
          </w:p>
        </w:tc>
        <w:tc>
          <w:tcPr>
            <w:tcW w:w="990" w:type="dxa"/>
            <w:shd w:val="clear" w:color="auto" w:fill="auto"/>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heme="majorHAnsi"/>
                <w:b/>
                <w:bCs/>
                <w:color w:val="203764"/>
                <w:sz w:val="22"/>
                <w:szCs w:val="22"/>
              </w:rPr>
            </w:pPr>
            <w:r w:rsidRPr="009425F5">
              <w:rPr>
                <w:rFonts w:ascii="GHEA Grapalat" w:eastAsia="Times New Roman" w:hAnsi="GHEA Grapalat" w:cstheme="majorHAnsi"/>
                <w:b/>
                <w:bCs/>
                <w:color w:val="203764"/>
                <w:sz w:val="22"/>
                <w:szCs w:val="22"/>
              </w:rPr>
              <w:t>2023</w:t>
            </w:r>
          </w:p>
        </w:tc>
        <w:tc>
          <w:tcPr>
            <w:tcW w:w="900" w:type="dxa"/>
            <w:shd w:val="clear" w:color="auto" w:fill="auto"/>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heme="majorHAnsi"/>
                <w:b/>
                <w:bCs/>
                <w:color w:val="203764"/>
                <w:sz w:val="22"/>
                <w:szCs w:val="22"/>
              </w:rPr>
            </w:pPr>
            <w:r w:rsidRPr="009425F5">
              <w:rPr>
                <w:rFonts w:ascii="GHEA Grapalat" w:eastAsia="Times New Roman" w:hAnsi="GHEA Grapalat" w:cstheme="majorHAnsi"/>
                <w:b/>
                <w:bCs/>
                <w:color w:val="203764"/>
                <w:sz w:val="22"/>
                <w:szCs w:val="22"/>
              </w:rPr>
              <w:t>2024</w:t>
            </w:r>
          </w:p>
        </w:tc>
        <w:tc>
          <w:tcPr>
            <w:tcW w:w="1710" w:type="dxa"/>
            <w:shd w:val="clear" w:color="auto" w:fill="auto"/>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heme="majorHAnsi"/>
                <w:b/>
                <w:color w:val="203764"/>
                <w:sz w:val="22"/>
                <w:szCs w:val="22"/>
                <w:lang w:val="hy-AM"/>
              </w:rPr>
            </w:pPr>
            <w:r w:rsidRPr="009425F5">
              <w:rPr>
                <w:rFonts w:ascii="GHEA Grapalat" w:eastAsia="Times New Roman" w:hAnsi="GHEA Grapalat" w:cstheme="majorHAnsi"/>
                <w:b/>
                <w:color w:val="203764"/>
                <w:sz w:val="22"/>
                <w:szCs w:val="22"/>
                <w:lang w:val="hy-AM"/>
              </w:rPr>
              <w:t>Ընդամենը</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27" w:type="dxa"/>
            <w:noWrap/>
            <w:hideMark/>
          </w:tcPr>
          <w:p w:rsidR="00D530E9" w:rsidRPr="009425F5" w:rsidRDefault="00D530E9"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w:t>
            </w:r>
          </w:p>
        </w:tc>
        <w:tc>
          <w:tcPr>
            <w:tcW w:w="5308" w:type="dxa"/>
            <w:hideMark/>
          </w:tcPr>
          <w:p w:rsidR="00D530E9" w:rsidRPr="009425F5" w:rsidRDefault="00A83CEB" w:rsidP="00A83CEB">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 xml:space="preserve">Անձնական հաշվի քարտ, միասնական գանձապետական հաշիվ </w:t>
            </w:r>
          </w:p>
        </w:tc>
        <w:tc>
          <w:tcPr>
            <w:tcW w:w="144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40</w:t>
            </w:r>
          </w:p>
        </w:tc>
        <w:tc>
          <w:tcPr>
            <w:tcW w:w="108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30</w:t>
            </w:r>
          </w:p>
        </w:tc>
        <w:tc>
          <w:tcPr>
            <w:tcW w:w="108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w:t>
            </w:r>
          </w:p>
        </w:tc>
        <w:tc>
          <w:tcPr>
            <w:tcW w:w="99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w:t>
            </w:r>
          </w:p>
        </w:tc>
        <w:tc>
          <w:tcPr>
            <w:tcW w:w="90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w:t>
            </w:r>
          </w:p>
        </w:tc>
        <w:tc>
          <w:tcPr>
            <w:tcW w:w="171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r>
      <w:tr w:rsidR="00D530E9" w:rsidRPr="009425F5" w:rsidTr="00D530E9">
        <w:trPr>
          <w:trHeight w:val="856"/>
        </w:trPr>
        <w:tc>
          <w:tcPr>
            <w:cnfStyle w:val="001000000000" w:firstRow="0" w:lastRow="0" w:firstColumn="1" w:lastColumn="0" w:oddVBand="0" w:evenVBand="0" w:oddHBand="0" w:evenHBand="0" w:firstRowFirstColumn="0" w:firstRowLastColumn="0" w:lastRowFirstColumn="0" w:lastRowLastColumn="0"/>
            <w:tcW w:w="627" w:type="dxa"/>
            <w:noWrap/>
            <w:hideMark/>
          </w:tcPr>
          <w:p w:rsidR="00D530E9" w:rsidRPr="009425F5" w:rsidRDefault="00D530E9"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lastRenderedPageBreak/>
              <w:t>2</w:t>
            </w:r>
          </w:p>
        </w:tc>
        <w:tc>
          <w:tcPr>
            <w:tcW w:w="5308" w:type="dxa"/>
            <w:hideMark/>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ՊԵԿ աշխատակիցների կենսական օգտագործման ենթակառուցվածքներ</w:t>
            </w:r>
          </w:p>
        </w:tc>
        <w:tc>
          <w:tcPr>
            <w:tcW w:w="1440" w:type="dxa"/>
            <w:noWrap/>
            <w:hideMark/>
          </w:tcPr>
          <w:p w:rsidR="00D530E9" w:rsidRPr="009425F5" w:rsidRDefault="00EE374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1,000</w:t>
            </w:r>
          </w:p>
        </w:tc>
        <w:tc>
          <w:tcPr>
            <w:tcW w:w="108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500</w:t>
            </w:r>
          </w:p>
        </w:tc>
        <w:tc>
          <w:tcPr>
            <w:tcW w:w="108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500</w:t>
            </w:r>
          </w:p>
        </w:tc>
        <w:tc>
          <w:tcPr>
            <w:tcW w:w="99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500</w:t>
            </w:r>
          </w:p>
        </w:tc>
        <w:tc>
          <w:tcPr>
            <w:tcW w:w="90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1710"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w:t>
            </w:r>
            <w:r w:rsidR="00EE3749" w:rsidRPr="009425F5">
              <w:rPr>
                <w:rFonts w:ascii="GHEA Grapalat" w:eastAsia="Times New Roman" w:hAnsi="GHEA Grapalat" w:cs="Calibri"/>
                <w:color w:val="000000"/>
                <w:sz w:val="22"/>
                <w:szCs w:val="22"/>
              </w:rPr>
              <w:t>,</w:t>
            </w:r>
            <w:r w:rsidRPr="009425F5">
              <w:rPr>
                <w:rFonts w:ascii="GHEA Grapalat" w:eastAsia="Times New Roman" w:hAnsi="GHEA Grapalat" w:cs="Calibri"/>
                <w:color w:val="000000"/>
                <w:sz w:val="22"/>
                <w:szCs w:val="22"/>
              </w:rPr>
              <w:t>500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627" w:type="dxa"/>
            <w:noWrap/>
            <w:hideMark/>
          </w:tcPr>
          <w:p w:rsidR="00D530E9" w:rsidRPr="009425F5" w:rsidRDefault="00D530E9"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w:t>
            </w:r>
          </w:p>
        </w:tc>
        <w:tc>
          <w:tcPr>
            <w:tcW w:w="5308" w:type="dxa"/>
            <w:hideMark/>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ԵԱՏՄ շրջանակներում մաքսային ընդհանուր գործընթացներ</w:t>
            </w:r>
          </w:p>
        </w:tc>
        <w:tc>
          <w:tcPr>
            <w:tcW w:w="144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200</w:t>
            </w:r>
          </w:p>
        </w:tc>
        <w:tc>
          <w:tcPr>
            <w:tcW w:w="108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200</w:t>
            </w:r>
          </w:p>
        </w:tc>
        <w:tc>
          <w:tcPr>
            <w:tcW w:w="108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w:t>
            </w:r>
          </w:p>
        </w:tc>
        <w:tc>
          <w:tcPr>
            <w:tcW w:w="99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30</w:t>
            </w:r>
          </w:p>
        </w:tc>
        <w:tc>
          <w:tcPr>
            <w:tcW w:w="90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20</w:t>
            </w:r>
          </w:p>
        </w:tc>
        <w:tc>
          <w:tcPr>
            <w:tcW w:w="1710"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500</w:t>
            </w:r>
          </w:p>
        </w:tc>
      </w:tr>
      <w:tr w:rsidR="00D530E9" w:rsidRPr="009425F5" w:rsidTr="00D530E9">
        <w:trPr>
          <w:trHeight w:val="428"/>
        </w:trPr>
        <w:tc>
          <w:tcPr>
            <w:cnfStyle w:val="001000000000" w:firstRow="0" w:lastRow="0" w:firstColumn="1" w:lastColumn="0" w:oddVBand="0" w:evenVBand="0" w:oddHBand="0" w:evenHBand="0" w:firstRowFirstColumn="0" w:firstRowLastColumn="0" w:lastRowFirstColumn="0" w:lastRowLastColumn="0"/>
            <w:tcW w:w="13135" w:type="dxa"/>
            <w:gridSpan w:val="8"/>
            <w:shd w:val="clear" w:color="auto" w:fill="BDD6EE" w:themeFill="accent1" w:themeFillTint="66"/>
            <w:noWrap/>
            <w:hideMark/>
          </w:tcPr>
          <w:p w:rsidR="00D530E9" w:rsidRPr="009425F5" w:rsidRDefault="00D530E9" w:rsidP="00D530E9">
            <w:pPr>
              <w:rPr>
                <w:rFonts w:ascii="GHEA Grapalat" w:eastAsia="Times New Roman" w:hAnsi="GHEA Grapalat" w:cs="Calibri"/>
                <w:color w:val="203764"/>
                <w:sz w:val="22"/>
                <w:szCs w:val="22"/>
              </w:rPr>
            </w:pPr>
            <w:r w:rsidRPr="009425F5">
              <w:rPr>
                <w:rFonts w:ascii="GHEA Grapalat" w:eastAsia="Times New Roman" w:hAnsi="GHEA Grapalat" w:cs="Calibri"/>
                <w:color w:val="203764"/>
                <w:sz w:val="22"/>
                <w:szCs w:val="22"/>
              </w:rPr>
              <w:t>Ենթանպատակ 3.2</w:t>
            </w:r>
            <w:r w:rsidR="00D65F92" w:rsidRPr="009425F5">
              <w:rPr>
                <w:rFonts w:ascii="GHEA Grapalat" w:eastAsia="Times New Roman" w:hAnsi="GHEA Grapalat" w:cs="Calibri"/>
                <w:color w:val="203764"/>
                <w:sz w:val="22"/>
                <w:szCs w:val="22"/>
              </w:rPr>
              <w:t>.</w:t>
            </w:r>
          </w:p>
          <w:p w:rsidR="00D530E9" w:rsidRPr="009425F5" w:rsidRDefault="00D530E9" w:rsidP="00D530E9">
            <w:pPr>
              <w:rPr>
                <w:rFonts w:ascii="GHEA Grapalat" w:eastAsia="Times New Roman" w:hAnsi="GHEA Grapalat" w:cs="Calibri"/>
                <w:color w:val="203764"/>
                <w:sz w:val="22"/>
                <w:szCs w:val="22"/>
              </w:rPr>
            </w:pPr>
            <w:r w:rsidRPr="009425F5">
              <w:rPr>
                <w:rFonts w:ascii="GHEA Grapalat" w:eastAsia="Times New Roman" w:hAnsi="GHEA Grapalat" w:cs="Calibri"/>
                <w:color w:val="203764"/>
                <w:sz w:val="22"/>
                <w:szCs w:val="22"/>
                <w:lang w:val="hy-AM"/>
              </w:rPr>
              <w:t>Մ</w:t>
            </w:r>
            <w:r w:rsidRPr="009425F5">
              <w:rPr>
                <w:rFonts w:ascii="GHEA Grapalat" w:eastAsia="Times New Roman" w:hAnsi="GHEA Grapalat" w:cs="Calibri"/>
                <w:color w:val="203764"/>
                <w:sz w:val="22"/>
                <w:szCs w:val="22"/>
              </w:rPr>
              <w:t>աքսային ենթահամակարգերի արդիականացում և տեխնիկական հագեցվածություն</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27" w:type="dxa"/>
            <w:noWrap/>
            <w:hideMark/>
          </w:tcPr>
          <w:p w:rsidR="00D530E9" w:rsidRPr="009425F5" w:rsidRDefault="00D530E9"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w:t>
            </w:r>
          </w:p>
        </w:tc>
        <w:tc>
          <w:tcPr>
            <w:tcW w:w="5308" w:type="dxa"/>
            <w:hideMark/>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ՊԵԿ փորձագիտական լաբորատորիաներ</w:t>
            </w:r>
          </w:p>
        </w:tc>
        <w:tc>
          <w:tcPr>
            <w:tcW w:w="1440" w:type="dxa"/>
            <w:noWrap/>
            <w:hideMark/>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600</w:t>
            </w:r>
          </w:p>
        </w:tc>
        <w:tc>
          <w:tcPr>
            <w:tcW w:w="1080" w:type="dxa"/>
            <w:noWrap/>
            <w:hideMark/>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600</w:t>
            </w:r>
          </w:p>
        </w:tc>
        <w:tc>
          <w:tcPr>
            <w:tcW w:w="1080" w:type="dxa"/>
            <w:noWrap/>
            <w:hideMark/>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990" w:type="dxa"/>
            <w:noWrap/>
            <w:hideMark/>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900" w:type="dxa"/>
            <w:noWrap/>
            <w:hideMark/>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710" w:type="dxa"/>
            <w:noWrap/>
            <w:hideMark/>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1200</w:t>
            </w:r>
          </w:p>
        </w:tc>
      </w:tr>
      <w:tr w:rsidR="00D530E9" w:rsidRPr="009425F5" w:rsidTr="00D530E9">
        <w:trPr>
          <w:trHeight w:val="440"/>
        </w:trPr>
        <w:tc>
          <w:tcPr>
            <w:cnfStyle w:val="001000000000" w:firstRow="0" w:lastRow="0" w:firstColumn="1" w:lastColumn="0" w:oddVBand="0" w:evenVBand="0" w:oddHBand="0" w:evenHBand="0" w:firstRowFirstColumn="0" w:firstRowLastColumn="0" w:lastRowFirstColumn="0" w:lastRowLastColumn="0"/>
            <w:tcW w:w="627" w:type="dxa"/>
            <w:noWrap/>
            <w:hideMark/>
          </w:tcPr>
          <w:p w:rsidR="00D530E9" w:rsidRPr="009425F5" w:rsidRDefault="00D530E9"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w:t>
            </w:r>
          </w:p>
        </w:tc>
        <w:tc>
          <w:tcPr>
            <w:tcW w:w="5308" w:type="dxa"/>
            <w:hideMark/>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ԱՏԳ մասնակիցների սպասարկման կենտրոններ</w:t>
            </w:r>
          </w:p>
        </w:tc>
        <w:tc>
          <w:tcPr>
            <w:tcW w:w="1440" w:type="dxa"/>
            <w:noWrap/>
            <w:hideMark/>
          </w:tcPr>
          <w:p w:rsidR="00D530E9" w:rsidRPr="009425F5" w:rsidRDefault="00D530E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10,000</w:t>
            </w:r>
          </w:p>
        </w:tc>
        <w:tc>
          <w:tcPr>
            <w:tcW w:w="1080" w:type="dxa"/>
            <w:noWrap/>
            <w:hideMark/>
          </w:tcPr>
          <w:p w:rsidR="00D530E9" w:rsidRPr="009425F5" w:rsidRDefault="00D530E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15,000</w:t>
            </w:r>
          </w:p>
        </w:tc>
        <w:tc>
          <w:tcPr>
            <w:tcW w:w="1080" w:type="dxa"/>
            <w:noWrap/>
            <w:hideMark/>
          </w:tcPr>
          <w:p w:rsidR="00D530E9" w:rsidRPr="009425F5" w:rsidRDefault="00D530E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5,000</w:t>
            </w:r>
          </w:p>
        </w:tc>
        <w:tc>
          <w:tcPr>
            <w:tcW w:w="990" w:type="dxa"/>
            <w:noWrap/>
            <w:hideMark/>
          </w:tcPr>
          <w:p w:rsidR="00D530E9" w:rsidRPr="009425F5" w:rsidRDefault="00D530E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900" w:type="dxa"/>
            <w:noWrap/>
            <w:hideMark/>
          </w:tcPr>
          <w:p w:rsidR="00D530E9" w:rsidRPr="009425F5" w:rsidRDefault="00D530E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1710" w:type="dxa"/>
            <w:noWrap/>
            <w:hideMark/>
          </w:tcPr>
          <w:p w:rsidR="00D530E9" w:rsidRPr="009425F5" w:rsidRDefault="00D530E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20</w:t>
            </w:r>
            <w:r w:rsidR="00EE3749" w:rsidRPr="009425F5">
              <w:rPr>
                <w:rFonts w:ascii="GHEA Grapalat" w:eastAsia="Times New Roman" w:hAnsi="GHEA Grapalat" w:cs="Calibri"/>
                <w:color w:val="000000"/>
                <w:sz w:val="22"/>
                <w:szCs w:val="22"/>
              </w:rPr>
              <w:t>,</w:t>
            </w:r>
            <w:r w:rsidRPr="009425F5">
              <w:rPr>
                <w:rFonts w:ascii="GHEA Grapalat" w:eastAsia="Times New Roman" w:hAnsi="GHEA Grapalat" w:cs="Calibri"/>
                <w:color w:val="000000"/>
                <w:sz w:val="22"/>
                <w:szCs w:val="22"/>
              </w:rPr>
              <w:t>000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7" w:type="dxa"/>
            <w:noWrap/>
            <w:hideMark/>
          </w:tcPr>
          <w:p w:rsidR="00D530E9" w:rsidRPr="009425F5" w:rsidRDefault="00D530E9"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w:t>
            </w:r>
          </w:p>
        </w:tc>
        <w:tc>
          <w:tcPr>
            <w:tcW w:w="5308" w:type="dxa"/>
            <w:hideMark/>
          </w:tcPr>
          <w:p w:rsidR="00D530E9" w:rsidRPr="009425F5" w:rsidRDefault="0095584D" w:rsidP="0095584D">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«Այրում ե</w:t>
            </w:r>
            <w:r w:rsidR="00D530E9" w:rsidRPr="009425F5">
              <w:rPr>
                <w:rFonts w:ascii="GHEA Grapalat" w:eastAsia="Times New Roman" w:hAnsi="GHEA Grapalat" w:cs="Calibri"/>
                <w:color w:val="000000"/>
                <w:sz w:val="22"/>
                <w:szCs w:val="22"/>
              </w:rPr>
              <w:t>րկաթուղային մաքսակետի արդիականացում</w:t>
            </w:r>
            <w:r w:rsidR="00162C8F" w:rsidRPr="009425F5">
              <w:rPr>
                <w:rStyle w:val="FootnoteReference"/>
                <w:rFonts w:ascii="GHEA Grapalat" w:eastAsia="Times New Roman" w:hAnsi="GHEA Grapalat" w:cs="Calibri"/>
                <w:color w:val="000000"/>
                <w:sz w:val="22"/>
                <w:szCs w:val="22"/>
              </w:rPr>
              <w:footnoteReference w:id="22"/>
            </w:r>
          </w:p>
        </w:tc>
        <w:tc>
          <w:tcPr>
            <w:tcW w:w="1440" w:type="dxa"/>
            <w:noWrap/>
            <w:hideMark/>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080" w:type="dxa"/>
            <w:noWrap/>
            <w:hideMark/>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080" w:type="dxa"/>
            <w:noWrap/>
            <w:hideMark/>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645</w:t>
            </w:r>
          </w:p>
        </w:tc>
        <w:tc>
          <w:tcPr>
            <w:tcW w:w="990" w:type="dxa"/>
            <w:noWrap/>
            <w:hideMark/>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900" w:type="dxa"/>
            <w:noWrap/>
            <w:hideMark/>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710" w:type="dxa"/>
            <w:noWrap/>
            <w:hideMark/>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645</w:t>
            </w:r>
          </w:p>
        </w:tc>
      </w:tr>
      <w:tr w:rsidR="00D530E9" w:rsidRPr="009425F5" w:rsidTr="00D530E9">
        <w:trPr>
          <w:trHeight w:val="428"/>
        </w:trPr>
        <w:tc>
          <w:tcPr>
            <w:cnfStyle w:val="001000000000" w:firstRow="0" w:lastRow="0" w:firstColumn="1" w:lastColumn="0" w:oddVBand="0" w:evenVBand="0" w:oddHBand="0" w:evenHBand="0" w:firstRowFirstColumn="0" w:firstRowLastColumn="0" w:lastRowFirstColumn="0" w:lastRowLastColumn="0"/>
            <w:tcW w:w="627" w:type="dxa"/>
            <w:noWrap/>
            <w:hideMark/>
          </w:tcPr>
          <w:p w:rsidR="00D530E9" w:rsidRPr="009425F5" w:rsidRDefault="00D530E9"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4</w:t>
            </w:r>
          </w:p>
        </w:tc>
        <w:tc>
          <w:tcPr>
            <w:tcW w:w="5308" w:type="dxa"/>
            <w:hideMark/>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Բագրատաշենի մաքսակետի կատարելագործում</w:t>
            </w:r>
          </w:p>
        </w:tc>
        <w:tc>
          <w:tcPr>
            <w:tcW w:w="1440" w:type="dxa"/>
            <w:noWrap/>
            <w:hideMark/>
          </w:tcPr>
          <w:p w:rsidR="00D530E9" w:rsidRPr="009425F5" w:rsidRDefault="00D530E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150</w:t>
            </w:r>
          </w:p>
        </w:tc>
        <w:tc>
          <w:tcPr>
            <w:tcW w:w="1080" w:type="dxa"/>
            <w:noWrap/>
            <w:hideMark/>
          </w:tcPr>
          <w:p w:rsidR="00D530E9" w:rsidRPr="009425F5" w:rsidRDefault="00D530E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1080" w:type="dxa"/>
            <w:noWrap/>
            <w:hideMark/>
          </w:tcPr>
          <w:p w:rsidR="00D530E9" w:rsidRPr="009425F5" w:rsidRDefault="00D530E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990" w:type="dxa"/>
            <w:noWrap/>
            <w:hideMark/>
          </w:tcPr>
          <w:p w:rsidR="00D530E9" w:rsidRPr="009425F5" w:rsidRDefault="00D530E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900" w:type="dxa"/>
            <w:noWrap/>
            <w:hideMark/>
          </w:tcPr>
          <w:p w:rsidR="00D530E9" w:rsidRPr="009425F5" w:rsidRDefault="00D530E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1710" w:type="dxa"/>
            <w:noWrap/>
            <w:hideMark/>
          </w:tcPr>
          <w:p w:rsidR="00D530E9" w:rsidRPr="009425F5" w:rsidRDefault="00D530E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150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27" w:type="dxa"/>
            <w:noWrap/>
            <w:hideMark/>
          </w:tcPr>
          <w:p w:rsidR="00D530E9" w:rsidRPr="009425F5" w:rsidRDefault="002609BC"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w:t>
            </w:r>
          </w:p>
        </w:tc>
        <w:tc>
          <w:tcPr>
            <w:tcW w:w="5308" w:type="dxa"/>
            <w:hideMark/>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ՊԵԿ Մեղրիի մաքսակետի արդիականացում</w:t>
            </w:r>
            <w:r w:rsidR="00162C8F" w:rsidRPr="009425F5">
              <w:rPr>
                <w:rStyle w:val="FootnoteReference"/>
                <w:rFonts w:ascii="GHEA Grapalat" w:eastAsia="Times New Roman" w:hAnsi="GHEA Grapalat" w:cs="Calibri"/>
                <w:color w:val="000000"/>
                <w:sz w:val="22"/>
                <w:szCs w:val="22"/>
              </w:rPr>
              <w:footnoteReference w:id="23"/>
            </w:r>
            <w:r w:rsidR="00D910E3" w:rsidRPr="009425F5">
              <w:rPr>
                <w:rFonts w:ascii="GHEA Grapalat" w:eastAsia="Times New Roman" w:hAnsi="GHEA Grapalat" w:cs="Calibri"/>
                <w:color w:val="000000"/>
                <w:sz w:val="22"/>
                <w:szCs w:val="22"/>
              </w:rPr>
              <w:t>(*)</w:t>
            </w:r>
          </w:p>
        </w:tc>
        <w:tc>
          <w:tcPr>
            <w:tcW w:w="1440" w:type="dxa"/>
            <w:noWrap/>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080" w:type="dxa"/>
            <w:noWrap/>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080" w:type="dxa"/>
            <w:noWrap/>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990" w:type="dxa"/>
            <w:noWrap/>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900" w:type="dxa"/>
            <w:noWrap/>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710" w:type="dxa"/>
            <w:noWrap/>
          </w:tcPr>
          <w:p w:rsidR="00D530E9" w:rsidRPr="009425F5" w:rsidRDefault="00D530E9"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r>
      <w:tr w:rsidR="00D530E9" w:rsidRPr="009425F5" w:rsidTr="00D530E9">
        <w:trPr>
          <w:trHeight w:val="428"/>
        </w:trPr>
        <w:tc>
          <w:tcPr>
            <w:cnfStyle w:val="001000000000" w:firstRow="0" w:lastRow="0" w:firstColumn="1" w:lastColumn="0" w:oddVBand="0" w:evenVBand="0" w:oddHBand="0" w:evenHBand="0" w:firstRowFirstColumn="0" w:firstRowLastColumn="0" w:lastRowFirstColumn="0" w:lastRowLastColumn="0"/>
            <w:tcW w:w="627" w:type="dxa"/>
            <w:noWrap/>
            <w:hideMark/>
          </w:tcPr>
          <w:p w:rsidR="00D530E9" w:rsidRPr="009425F5" w:rsidRDefault="002609BC"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6</w:t>
            </w:r>
          </w:p>
        </w:tc>
        <w:tc>
          <w:tcPr>
            <w:tcW w:w="5308" w:type="dxa"/>
            <w:hideMark/>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Հարավային մաքսատան կառուցում</w:t>
            </w:r>
          </w:p>
        </w:tc>
        <w:tc>
          <w:tcPr>
            <w:tcW w:w="1440" w:type="dxa"/>
            <w:noWrap/>
          </w:tcPr>
          <w:p w:rsidR="00D530E9" w:rsidRPr="009425F5" w:rsidRDefault="0075104F"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30</w:t>
            </w:r>
          </w:p>
        </w:tc>
        <w:tc>
          <w:tcPr>
            <w:tcW w:w="1080" w:type="dxa"/>
            <w:noWrap/>
          </w:tcPr>
          <w:p w:rsidR="00D530E9" w:rsidRPr="009425F5" w:rsidRDefault="00D530E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1080" w:type="dxa"/>
            <w:noWrap/>
          </w:tcPr>
          <w:p w:rsidR="00D530E9" w:rsidRPr="009425F5" w:rsidRDefault="00D530E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990" w:type="dxa"/>
            <w:noWrap/>
          </w:tcPr>
          <w:p w:rsidR="00D530E9" w:rsidRPr="009425F5" w:rsidRDefault="00D530E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900" w:type="dxa"/>
            <w:noWrap/>
          </w:tcPr>
          <w:p w:rsidR="00D530E9" w:rsidRPr="009425F5" w:rsidRDefault="00D530E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1710" w:type="dxa"/>
            <w:noWrap/>
          </w:tcPr>
          <w:p w:rsidR="00D530E9" w:rsidRPr="009425F5" w:rsidRDefault="0075104F"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30</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27" w:type="dxa"/>
            <w:noWrap/>
            <w:hideMark/>
          </w:tcPr>
          <w:p w:rsidR="00D530E9" w:rsidRPr="009425F5" w:rsidRDefault="002609BC" w:rsidP="00D530E9">
            <w:pPr>
              <w:jc w:val="cente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7</w:t>
            </w:r>
          </w:p>
        </w:tc>
        <w:tc>
          <w:tcPr>
            <w:tcW w:w="5308" w:type="dxa"/>
            <w:hideMark/>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ՊԵԿ մաքսակետերի տեխնիկական հագեցվածության ապահովում</w:t>
            </w:r>
          </w:p>
        </w:tc>
        <w:tc>
          <w:tcPr>
            <w:tcW w:w="1440" w:type="dxa"/>
            <w:noWrap/>
          </w:tcPr>
          <w:p w:rsidR="00D530E9" w:rsidRPr="009425F5" w:rsidRDefault="0075104F"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468</w:t>
            </w:r>
          </w:p>
        </w:tc>
        <w:tc>
          <w:tcPr>
            <w:tcW w:w="1080" w:type="dxa"/>
            <w:noWrap/>
          </w:tcPr>
          <w:p w:rsidR="00D530E9" w:rsidRPr="009425F5" w:rsidRDefault="0075104F"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14</w:t>
            </w:r>
          </w:p>
        </w:tc>
        <w:tc>
          <w:tcPr>
            <w:tcW w:w="1080" w:type="dxa"/>
            <w:noWrap/>
          </w:tcPr>
          <w:p w:rsidR="00D530E9" w:rsidRPr="009425F5" w:rsidRDefault="0075104F"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7</w:t>
            </w:r>
          </w:p>
        </w:tc>
        <w:tc>
          <w:tcPr>
            <w:tcW w:w="990" w:type="dxa"/>
            <w:noWrap/>
          </w:tcPr>
          <w:p w:rsidR="00D530E9" w:rsidRPr="009425F5" w:rsidRDefault="0075104F"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7</w:t>
            </w:r>
          </w:p>
        </w:tc>
        <w:tc>
          <w:tcPr>
            <w:tcW w:w="900" w:type="dxa"/>
            <w:noWrap/>
          </w:tcPr>
          <w:p w:rsidR="00D530E9" w:rsidRPr="009425F5" w:rsidRDefault="0075104F"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7</w:t>
            </w:r>
          </w:p>
        </w:tc>
        <w:tc>
          <w:tcPr>
            <w:tcW w:w="1710" w:type="dxa"/>
            <w:noWrap/>
          </w:tcPr>
          <w:p w:rsidR="00D530E9" w:rsidRPr="009425F5" w:rsidRDefault="0075104F" w:rsidP="0075104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503</w:t>
            </w:r>
          </w:p>
        </w:tc>
      </w:tr>
      <w:tr w:rsidR="00D530E9" w:rsidRPr="009425F5" w:rsidTr="00D530E9">
        <w:trPr>
          <w:trHeight w:val="467"/>
        </w:trPr>
        <w:tc>
          <w:tcPr>
            <w:cnfStyle w:val="001000000000" w:firstRow="0" w:lastRow="0" w:firstColumn="1" w:lastColumn="0" w:oddVBand="0" w:evenVBand="0" w:oddHBand="0" w:evenHBand="0" w:firstRowFirstColumn="0" w:firstRowLastColumn="0" w:lastRowFirstColumn="0" w:lastRowLastColumn="0"/>
            <w:tcW w:w="5935" w:type="dxa"/>
            <w:gridSpan w:val="2"/>
            <w:noWrap/>
          </w:tcPr>
          <w:p w:rsidR="00D530E9" w:rsidRPr="009425F5" w:rsidRDefault="00D530E9" w:rsidP="00D530E9">
            <w:pPr>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Ընդամենը</w:t>
            </w:r>
          </w:p>
        </w:tc>
        <w:tc>
          <w:tcPr>
            <w:tcW w:w="1440" w:type="dxa"/>
            <w:noWrap/>
          </w:tcPr>
          <w:p w:rsidR="00D530E9" w:rsidRPr="009425F5" w:rsidRDefault="005627E1"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12,488</w:t>
            </w:r>
          </w:p>
        </w:tc>
        <w:tc>
          <w:tcPr>
            <w:tcW w:w="1080" w:type="dxa"/>
            <w:noWrap/>
          </w:tcPr>
          <w:p w:rsidR="00D530E9" w:rsidRPr="009425F5" w:rsidRDefault="00EE3749"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6</w:t>
            </w:r>
            <w:r w:rsidR="005627E1" w:rsidRPr="009425F5">
              <w:rPr>
                <w:rFonts w:ascii="GHEA Grapalat" w:eastAsia="Times New Roman" w:hAnsi="GHEA Grapalat" w:cs="Calibri"/>
                <w:b/>
                <w:color w:val="000000"/>
                <w:sz w:val="22"/>
                <w:szCs w:val="22"/>
              </w:rPr>
              <w:t>,344</w:t>
            </w:r>
          </w:p>
        </w:tc>
        <w:tc>
          <w:tcPr>
            <w:tcW w:w="1080" w:type="dxa"/>
            <w:noWrap/>
          </w:tcPr>
          <w:p w:rsidR="00D530E9" w:rsidRPr="009425F5" w:rsidRDefault="00EE3749" w:rsidP="0075104F">
            <w:pPr>
              <w:tabs>
                <w:tab w:val="center" w:pos="432"/>
              </w:tabs>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6</w:t>
            </w:r>
            <w:r w:rsidR="005627E1" w:rsidRPr="009425F5">
              <w:rPr>
                <w:rFonts w:ascii="GHEA Grapalat" w:eastAsia="Times New Roman" w:hAnsi="GHEA Grapalat" w:cs="Calibri"/>
                <w:b/>
                <w:color w:val="000000"/>
                <w:sz w:val="22"/>
                <w:szCs w:val="22"/>
              </w:rPr>
              <w:t>,212</w:t>
            </w:r>
          </w:p>
        </w:tc>
        <w:tc>
          <w:tcPr>
            <w:tcW w:w="990" w:type="dxa"/>
            <w:noWrap/>
          </w:tcPr>
          <w:p w:rsidR="00D530E9" w:rsidRPr="009425F5" w:rsidRDefault="005627E1"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547</w:t>
            </w:r>
          </w:p>
        </w:tc>
        <w:tc>
          <w:tcPr>
            <w:tcW w:w="900" w:type="dxa"/>
            <w:noWrap/>
          </w:tcPr>
          <w:p w:rsidR="00D530E9" w:rsidRPr="009425F5" w:rsidRDefault="005627E1" w:rsidP="0075104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rPr>
            </w:pPr>
            <w:r w:rsidRPr="009425F5">
              <w:rPr>
                <w:rFonts w:ascii="GHEA Grapalat" w:eastAsia="Times New Roman" w:hAnsi="GHEA Grapalat" w:cs="Calibri"/>
                <w:b/>
                <w:color w:val="000000"/>
                <w:sz w:val="22"/>
                <w:szCs w:val="22"/>
              </w:rPr>
              <w:t>37</w:t>
            </w:r>
          </w:p>
        </w:tc>
        <w:tc>
          <w:tcPr>
            <w:tcW w:w="1710" w:type="dxa"/>
            <w:noWrap/>
          </w:tcPr>
          <w:p w:rsidR="00D530E9" w:rsidRPr="009425F5" w:rsidRDefault="0075104F" w:rsidP="005627E1">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rPr>
              <w:t>25,6</w:t>
            </w:r>
            <w:r w:rsidR="005627E1" w:rsidRPr="009425F5">
              <w:rPr>
                <w:rFonts w:ascii="GHEA Grapalat" w:eastAsia="Times New Roman" w:hAnsi="GHEA Grapalat" w:cs="Calibri"/>
                <w:b/>
                <w:color w:val="000000"/>
                <w:sz w:val="22"/>
                <w:szCs w:val="22"/>
                <w:lang w:val="hy-AM"/>
              </w:rPr>
              <w:t>28</w:t>
            </w:r>
          </w:p>
        </w:tc>
      </w:tr>
    </w:tbl>
    <w:tbl>
      <w:tblPr>
        <w:tblStyle w:val="GridTable4-Accent114"/>
        <w:tblW w:w="13168" w:type="dxa"/>
        <w:tblLook w:val="04A0" w:firstRow="1" w:lastRow="0" w:firstColumn="1" w:lastColumn="0" w:noHBand="0" w:noVBand="1"/>
      </w:tblPr>
      <w:tblGrid>
        <w:gridCol w:w="663"/>
        <w:gridCol w:w="5099"/>
        <w:gridCol w:w="1252"/>
        <w:gridCol w:w="1252"/>
        <w:gridCol w:w="1252"/>
        <w:gridCol w:w="1025"/>
        <w:gridCol w:w="959"/>
        <w:gridCol w:w="1666"/>
      </w:tblGrid>
      <w:tr w:rsidR="00D530E9" w:rsidRPr="009425F5" w:rsidTr="00D530E9">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3168" w:type="dxa"/>
            <w:gridSpan w:val="8"/>
            <w:noWrap/>
            <w:hideMark/>
          </w:tcPr>
          <w:p w:rsidR="00D530E9" w:rsidRPr="009425F5" w:rsidRDefault="00D530E9" w:rsidP="00D530E9">
            <w:pPr>
              <w:rPr>
                <w:rFonts w:ascii="GHEA Grapalat" w:eastAsia="Times New Roman" w:hAnsi="GHEA Grapalat" w:cs="Calibri"/>
                <w:b w:val="0"/>
                <w:color w:val="203764"/>
                <w:szCs w:val="22"/>
                <w:lang w:val="hy-AM"/>
              </w:rPr>
            </w:pPr>
            <w:r w:rsidRPr="009425F5">
              <w:rPr>
                <w:rFonts w:ascii="GHEA Grapalat" w:eastAsia="Times New Roman" w:hAnsi="GHEA Grapalat" w:cs="Calibri"/>
                <w:color w:val="203764"/>
                <w:szCs w:val="22"/>
                <w:lang w:val="hy-AM"/>
              </w:rPr>
              <w:t>Ռազմավարական նպատակ 4</w:t>
            </w:r>
            <w:r w:rsidR="00D65F92" w:rsidRPr="009425F5">
              <w:rPr>
                <w:rFonts w:ascii="GHEA Grapalat" w:eastAsia="Times New Roman" w:hAnsi="GHEA Grapalat" w:cs="Calibri"/>
                <w:color w:val="203764"/>
                <w:szCs w:val="22"/>
              </w:rPr>
              <w:t>.</w:t>
            </w:r>
            <w:r w:rsidRPr="009425F5">
              <w:rPr>
                <w:rFonts w:ascii="GHEA Grapalat" w:eastAsia="Times New Roman" w:hAnsi="GHEA Grapalat" w:cs="Calibri"/>
                <w:color w:val="203764"/>
                <w:szCs w:val="22"/>
                <w:lang w:val="hy-AM"/>
              </w:rPr>
              <w:t xml:space="preserve"> </w:t>
            </w:r>
          </w:p>
          <w:p w:rsidR="00D530E9" w:rsidRPr="009425F5" w:rsidRDefault="00D530E9" w:rsidP="00D530E9">
            <w:pPr>
              <w:rPr>
                <w:rFonts w:ascii="GHEA Grapalat" w:eastAsia="Times New Roman" w:hAnsi="GHEA Grapalat" w:cs="Calibri"/>
                <w:color w:val="203764"/>
                <w:szCs w:val="22"/>
                <w:lang w:val="hy-AM"/>
              </w:rPr>
            </w:pPr>
            <w:r w:rsidRPr="009425F5">
              <w:rPr>
                <w:rFonts w:ascii="GHEA Grapalat" w:eastAsia="Times New Roman" w:hAnsi="GHEA Grapalat" w:cs="Calibri"/>
                <w:color w:val="203764"/>
                <w:szCs w:val="22"/>
                <w:lang w:val="hy-AM"/>
              </w:rPr>
              <w:lastRenderedPageBreak/>
              <w:t>ՀԱՆՐՈՒԹՅԱՆ ՀԵՏ ԵՐԿԽՈՍՈՒԹՅԱՆ ՄԱԿԱՐԴԱԿԻ ԲԱՐԵԼԱՎՈՒՄ</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3168" w:type="dxa"/>
            <w:gridSpan w:val="8"/>
            <w:noWrap/>
            <w:hideMark/>
          </w:tcPr>
          <w:p w:rsidR="00D530E9" w:rsidRPr="009425F5" w:rsidRDefault="00D530E9" w:rsidP="00D530E9">
            <w:pPr>
              <w:rPr>
                <w:rFonts w:ascii="GHEA Grapalat" w:eastAsia="Times New Roman" w:hAnsi="GHEA Grapalat" w:cs="Calibri"/>
                <w:color w:val="203764"/>
                <w:sz w:val="22"/>
                <w:szCs w:val="22"/>
                <w:lang w:val="hy-AM"/>
              </w:rPr>
            </w:pPr>
            <w:r w:rsidRPr="009425F5">
              <w:rPr>
                <w:rFonts w:ascii="GHEA Grapalat" w:eastAsia="Times New Roman" w:hAnsi="GHEA Grapalat" w:cs="Calibri"/>
                <w:color w:val="203764"/>
                <w:sz w:val="22"/>
                <w:szCs w:val="22"/>
                <w:lang w:val="hy-AM"/>
              </w:rPr>
              <w:lastRenderedPageBreak/>
              <w:t>Ենթանպատակ 4.1</w:t>
            </w:r>
            <w:r w:rsidR="00D65F92" w:rsidRPr="009425F5">
              <w:rPr>
                <w:rFonts w:ascii="GHEA Grapalat" w:eastAsia="Times New Roman" w:hAnsi="GHEA Grapalat" w:cs="Calibri"/>
                <w:color w:val="203764"/>
                <w:sz w:val="22"/>
                <w:szCs w:val="22"/>
                <w:lang w:val="hy-AM"/>
              </w:rPr>
              <w:t>.</w:t>
            </w:r>
          </w:p>
          <w:p w:rsidR="00D530E9" w:rsidRPr="009425F5" w:rsidRDefault="00D530E9" w:rsidP="00D530E9">
            <w:pPr>
              <w:rPr>
                <w:rFonts w:ascii="GHEA Grapalat" w:eastAsia="Times New Roman" w:hAnsi="GHEA Grapalat" w:cs="Calibri"/>
                <w:color w:val="203764"/>
                <w:sz w:val="22"/>
                <w:szCs w:val="22"/>
                <w:lang w:val="hy-AM"/>
              </w:rPr>
            </w:pPr>
            <w:r w:rsidRPr="009425F5">
              <w:rPr>
                <w:rFonts w:ascii="GHEA Grapalat" w:eastAsia="Times New Roman" w:hAnsi="GHEA Grapalat" w:cs="Calibri"/>
                <w:color w:val="203764"/>
                <w:sz w:val="22"/>
                <w:szCs w:val="22"/>
                <w:lang w:val="hy-AM"/>
              </w:rPr>
              <w:t>Հասարակության հետ դինամիկ հետադարձ կապի հնարավորությունների ընդլայնում</w:t>
            </w:r>
            <w:r w:rsidRPr="009425F5">
              <w:rPr>
                <w:rFonts w:ascii="Courier New" w:eastAsia="Times New Roman" w:hAnsi="Courier New" w:cs="Courier New"/>
                <w:color w:val="203764"/>
                <w:sz w:val="22"/>
                <w:szCs w:val="22"/>
                <w:lang w:val="hy-AM"/>
              </w:rPr>
              <w:t> </w:t>
            </w:r>
          </w:p>
        </w:tc>
      </w:tr>
      <w:tr w:rsidR="00D530E9" w:rsidRPr="009425F5" w:rsidTr="004132A0">
        <w:trPr>
          <w:trHeight w:val="552"/>
        </w:trPr>
        <w:tc>
          <w:tcPr>
            <w:cnfStyle w:val="001000000000" w:firstRow="0" w:lastRow="0" w:firstColumn="1" w:lastColumn="0" w:oddVBand="0" w:evenVBand="0" w:oddHBand="0" w:evenHBand="0" w:firstRowFirstColumn="0" w:firstRowLastColumn="0" w:lastRowFirstColumn="0" w:lastRowLastColumn="0"/>
            <w:tcW w:w="5762" w:type="dxa"/>
            <w:gridSpan w:val="2"/>
            <w:noWrap/>
          </w:tcPr>
          <w:p w:rsidR="00D530E9" w:rsidRPr="009425F5" w:rsidRDefault="00D530E9" w:rsidP="00D530E9">
            <w:pPr>
              <w:rPr>
                <w:rFonts w:ascii="GHEA Grapalat" w:eastAsia="Times New Roman" w:hAnsi="GHEA Grapalat" w:cs="Calibri"/>
                <w:b w:val="0"/>
                <w:color w:val="203764"/>
                <w:sz w:val="22"/>
                <w:szCs w:val="22"/>
                <w:lang w:val="hy-AM"/>
              </w:rPr>
            </w:pPr>
            <w:r w:rsidRPr="009425F5">
              <w:rPr>
                <w:rFonts w:ascii="GHEA Grapalat" w:eastAsia="Times New Roman" w:hAnsi="GHEA Grapalat" w:cs="Calibri"/>
                <w:color w:val="203764"/>
                <w:sz w:val="22"/>
                <w:szCs w:val="22"/>
                <w:lang w:val="hy-AM"/>
              </w:rPr>
              <w:t>Նախագծեր</w:t>
            </w:r>
          </w:p>
        </w:tc>
        <w:tc>
          <w:tcPr>
            <w:tcW w:w="1252" w:type="dxa"/>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203764"/>
                <w:sz w:val="22"/>
                <w:szCs w:val="22"/>
                <w:lang w:val="hy-AM"/>
              </w:rPr>
            </w:pPr>
            <w:r w:rsidRPr="009425F5">
              <w:rPr>
                <w:rFonts w:ascii="GHEA Grapalat" w:eastAsia="Times New Roman" w:hAnsi="GHEA Grapalat" w:cs="Calibri"/>
                <w:b/>
                <w:bCs/>
                <w:color w:val="203764"/>
                <w:sz w:val="22"/>
                <w:szCs w:val="22"/>
                <w:lang w:val="hy-AM"/>
              </w:rPr>
              <w:t>2020</w:t>
            </w:r>
          </w:p>
        </w:tc>
        <w:tc>
          <w:tcPr>
            <w:tcW w:w="1252" w:type="dxa"/>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lang w:val="hy-AM"/>
              </w:rPr>
            </w:pPr>
            <w:r w:rsidRPr="009425F5">
              <w:rPr>
                <w:rFonts w:ascii="GHEA Grapalat" w:eastAsia="Times New Roman" w:hAnsi="GHEA Grapalat" w:cs="Calibri"/>
                <w:b/>
                <w:color w:val="203764"/>
                <w:sz w:val="22"/>
                <w:szCs w:val="22"/>
                <w:lang w:val="hy-AM"/>
              </w:rPr>
              <w:t>2021</w:t>
            </w:r>
          </w:p>
        </w:tc>
        <w:tc>
          <w:tcPr>
            <w:tcW w:w="1252" w:type="dxa"/>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lang w:val="hy-AM"/>
              </w:rPr>
            </w:pPr>
            <w:r w:rsidRPr="009425F5">
              <w:rPr>
                <w:rFonts w:ascii="GHEA Grapalat" w:eastAsia="Times New Roman" w:hAnsi="GHEA Grapalat" w:cs="Calibri"/>
                <w:b/>
                <w:color w:val="203764"/>
                <w:sz w:val="22"/>
                <w:szCs w:val="22"/>
                <w:lang w:val="hy-AM"/>
              </w:rPr>
              <w:t>2022</w:t>
            </w:r>
          </w:p>
        </w:tc>
        <w:tc>
          <w:tcPr>
            <w:tcW w:w="1025" w:type="dxa"/>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lang w:val="hy-AM"/>
              </w:rPr>
            </w:pPr>
            <w:r w:rsidRPr="009425F5">
              <w:rPr>
                <w:rFonts w:ascii="GHEA Grapalat" w:eastAsia="Times New Roman" w:hAnsi="GHEA Grapalat" w:cs="Calibri"/>
                <w:b/>
                <w:color w:val="203764"/>
                <w:sz w:val="22"/>
                <w:szCs w:val="22"/>
                <w:lang w:val="hy-AM"/>
              </w:rPr>
              <w:t>2023</w:t>
            </w:r>
          </w:p>
        </w:tc>
        <w:tc>
          <w:tcPr>
            <w:tcW w:w="959" w:type="dxa"/>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lang w:val="hy-AM"/>
              </w:rPr>
            </w:pPr>
            <w:r w:rsidRPr="009425F5">
              <w:rPr>
                <w:rFonts w:ascii="GHEA Grapalat" w:eastAsia="Times New Roman" w:hAnsi="GHEA Grapalat" w:cs="Calibri"/>
                <w:b/>
                <w:color w:val="203764"/>
                <w:sz w:val="22"/>
                <w:szCs w:val="22"/>
                <w:lang w:val="hy-AM"/>
              </w:rPr>
              <w:t>2024</w:t>
            </w:r>
          </w:p>
        </w:tc>
        <w:tc>
          <w:tcPr>
            <w:tcW w:w="1666" w:type="dxa"/>
          </w:tcPr>
          <w:p w:rsidR="00D530E9" w:rsidRPr="009425F5" w:rsidRDefault="00D530E9" w:rsidP="00EE37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lang w:val="hy-AM"/>
              </w:rPr>
            </w:pPr>
            <w:r w:rsidRPr="009425F5">
              <w:rPr>
                <w:rFonts w:ascii="GHEA Grapalat" w:eastAsia="Times New Roman" w:hAnsi="GHEA Grapalat" w:cs="Calibri"/>
                <w:b/>
                <w:color w:val="203764"/>
                <w:sz w:val="22"/>
                <w:szCs w:val="22"/>
                <w:lang w:val="hy-AM"/>
              </w:rPr>
              <w:t>Ընդամենը</w:t>
            </w:r>
          </w:p>
        </w:tc>
      </w:tr>
      <w:tr w:rsidR="00D530E9" w:rsidRPr="009425F5" w:rsidTr="004132A0">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663" w:type="dxa"/>
            <w:noWrap/>
            <w:hideMark/>
          </w:tcPr>
          <w:p w:rsidR="00D530E9" w:rsidRPr="009425F5" w:rsidRDefault="00D530E9" w:rsidP="00D530E9">
            <w:pPr>
              <w:jc w:val="center"/>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w:t>
            </w:r>
          </w:p>
        </w:tc>
        <w:tc>
          <w:tcPr>
            <w:tcW w:w="5099" w:type="dxa"/>
            <w:hideMark/>
          </w:tcPr>
          <w:p w:rsidR="00D530E9" w:rsidRPr="009425F5" w:rsidRDefault="009D684C"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ՊԵԿ կայք</w:t>
            </w:r>
            <w:r w:rsidR="00D530E9" w:rsidRPr="009425F5">
              <w:rPr>
                <w:rFonts w:ascii="GHEA Grapalat" w:eastAsia="Times New Roman" w:hAnsi="GHEA Grapalat" w:cs="Calibri"/>
                <w:color w:val="000000"/>
                <w:sz w:val="22"/>
                <w:szCs w:val="22"/>
                <w:lang w:val="hy-AM"/>
              </w:rPr>
              <w:t>էջի արդիականացում</w:t>
            </w:r>
          </w:p>
        </w:tc>
        <w:tc>
          <w:tcPr>
            <w:tcW w:w="1252" w:type="dxa"/>
            <w:noWrap/>
            <w:hideMark/>
          </w:tcPr>
          <w:p w:rsidR="00D530E9" w:rsidRPr="009425F5" w:rsidRDefault="00D530E9" w:rsidP="00426FF1">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20</w:t>
            </w:r>
          </w:p>
        </w:tc>
        <w:tc>
          <w:tcPr>
            <w:tcW w:w="1252" w:type="dxa"/>
            <w:noWrap/>
            <w:hideMark/>
          </w:tcPr>
          <w:p w:rsidR="00D530E9" w:rsidRPr="009425F5" w:rsidRDefault="00D530E9" w:rsidP="00426FF1">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p>
        </w:tc>
        <w:tc>
          <w:tcPr>
            <w:tcW w:w="1252" w:type="dxa"/>
            <w:noWrap/>
            <w:hideMark/>
          </w:tcPr>
          <w:p w:rsidR="00D530E9" w:rsidRPr="009425F5" w:rsidRDefault="00D530E9" w:rsidP="00426FF1">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lang w:val="hy-AM"/>
              </w:rPr>
            </w:pPr>
          </w:p>
        </w:tc>
        <w:tc>
          <w:tcPr>
            <w:tcW w:w="1025" w:type="dxa"/>
            <w:noWrap/>
            <w:hideMark/>
          </w:tcPr>
          <w:p w:rsidR="00D530E9" w:rsidRPr="009425F5" w:rsidRDefault="00D530E9" w:rsidP="00426FF1">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lang w:val="hy-AM"/>
              </w:rPr>
            </w:pPr>
          </w:p>
        </w:tc>
        <w:tc>
          <w:tcPr>
            <w:tcW w:w="959" w:type="dxa"/>
            <w:noWrap/>
            <w:hideMark/>
          </w:tcPr>
          <w:p w:rsidR="00D530E9" w:rsidRPr="009425F5" w:rsidRDefault="00D530E9" w:rsidP="00426FF1">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lang w:val="hy-AM"/>
              </w:rPr>
            </w:pPr>
          </w:p>
        </w:tc>
        <w:tc>
          <w:tcPr>
            <w:tcW w:w="1666" w:type="dxa"/>
            <w:noWrap/>
            <w:hideMark/>
          </w:tcPr>
          <w:p w:rsidR="00D530E9" w:rsidRPr="009425F5" w:rsidRDefault="00D530E9" w:rsidP="00426FF1">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20</w:t>
            </w:r>
          </w:p>
        </w:tc>
      </w:tr>
      <w:tr w:rsidR="00D530E9" w:rsidRPr="009425F5" w:rsidTr="004132A0">
        <w:trPr>
          <w:trHeight w:val="647"/>
        </w:trPr>
        <w:tc>
          <w:tcPr>
            <w:cnfStyle w:val="001000000000" w:firstRow="0" w:lastRow="0" w:firstColumn="1" w:lastColumn="0" w:oddVBand="0" w:evenVBand="0" w:oddHBand="0" w:evenHBand="0" w:firstRowFirstColumn="0" w:firstRowLastColumn="0" w:lastRowFirstColumn="0" w:lastRowLastColumn="0"/>
            <w:tcW w:w="663" w:type="dxa"/>
            <w:noWrap/>
            <w:hideMark/>
          </w:tcPr>
          <w:p w:rsidR="00D530E9" w:rsidRPr="009425F5" w:rsidRDefault="00D530E9" w:rsidP="00D530E9">
            <w:pPr>
              <w:jc w:val="center"/>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2</w:t>
            </w:r>
          </w:p>
        </w:tc>
        <w:tc>
          <w:tcPr>
            <w:tcW w:w="5099" w:type="dxa"/>
            <w:hideMark/>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«Հանրություն – ՊԵԿ» փոխվստահության մշակույթի ձևավորում</w:t>
            </w:r>
          </w:p>
        </w:tc>
        <w:tc>
          <w:tcPr>
            <w:tcW w:w="1252" w:type="dxa"/>
            <w:noWrap/>
            <w:hideMark/>
          </w:tcPr>
          <w:p w:rsidR="00D530E9" w:rsidRPr="009425F5" w:rsidRDefault="00D530E9" w:rsidP="00426FF1">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w:t>
            </w:r>
          </w:p>
        </w:tc>
        <w:tc>
          <w:tcPr>
            <w:tcW w:w="1252" w:type="dxa"/>
            <w:noWrap/>
            <w:hideMark/>
          </w:tcPr>
          <w:p w:rsidR="00D530E9" w:rsidRPr="009425F5" w:rsidRDefault="00D530E9" w:rsidP="00426FF1">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w:t>
            </w:r>
          </w:p>
        </w:tc>
        <w:tc>
          <w:tcPr>
            <w:tcW w:w="1252" w:type="dxa"/>
            <w:noWrap/>
            <w:hideMark/>
          </w:tcPr>
          <w:p w:rsidR="00D530E9" w:rsidRPr="009425F5" w:rsidRDefault="00D530E9" w:rsidP="00426FF1">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w:t>
            </w:r>
          </w:p>
        </w:tc>
        <w:tc>
          <w:tcPr>
            <w:tcW w:w="1025" w:type="dxa"/>
            <w:noWrap/>
            <w:hideMark/>
          </w:tcPr>
          <w:p w:rsidR="00D530E9" w:rsidRPr="009425F5" w:rsidRDefault="00D530E9" w:rsidP="00426FF1">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50</w:t>
            </w:r>
          </w:p>
        </w:tc>
        <w:tc>
          <w:tcPr>
            <w:tcW w:w="959" w:type="dxa"/>
            <w:noWrap/>
            <w:hideMark/>
          </w:tcPr>
          <w:p w:rsidR="00D530E9" w:rsidRPr="009425F5" w:rsidRDefault="00D530E9" w:rsidP="00426FF1">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37</w:t>
            </w:r>
          </w:p>
        </w:tc>
        <w:tc>
          <w:tcPr>
            <w:tcW w:w="1666" w:type="dxa"/>
            <w:noWrap/>
            <w:hideMark/>
          </w:tcPr>
          <w:p w:rsidR="00D530E9" w:rsidRPr="009425F5" w:rsidRDefault="00D530E9" w:rsidP="00426FF1">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237</w:t>
            </w:r>
          </w:p>
        </w:tc>
      </w:tr>
      <w:tr w:rsidR="00D530E9" w:rsidRPr="009425F5" w:rsidTr="004132A0">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762" w:type="dxa"/>
            <w:gridSpan w:val="2"/>
            <w:noWrap/>
          </w:tcPr>
          <w:p w:rsidR="00D530E9" w:rsidRPr="009425F5" w:rsidRDefault="00D530E9" w:rsidP="00D530E9">
            <w:pPr>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Ընդամենը</w:t>
            </w:r>
          </w:p>
        </w:tc>
        <w:tc>
          <w:tcPr>
            <w:tcW w:w="1252" w:type="dxa"/>
            <w:noWrap/>
          </w:tcPr>
          <w:p w:rsidR="00D530E9" w:rsidRPr="009425F5" w:rsidRDefault="00D530E9" w:rsidP="00426FF1">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70</w:t>
            </w:r>
          </w:p>
        </w:tc>
        <w:tc>
          <w:tcPr>
            <w:tcW w:w="1252" w:type="dxa"/>
            <w:noWrap/>
          </w:tcPr>
          <w:p w:rsidR="00D530E9" w:rsidRPr="009425F5" w:rsidRDefault="00D530E9" w:rsidP="00426FF1">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50</w:t>
            </w:r>
          </w:p>
        </w:tc>
        <w:tc>
          <w:tcPr>
            <w:tcW w:w="1252" w:type="dxa"/>
            <w:noWrap/>
          </w:tcPr>
          <w:p w:rsidR="00D530E9" w:rsidRPr="009425F5" w:rsidRDefault="00D530E9" w:rsidP="00426FF1">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50</w:t>
            </w:r>
          </w:p>
        </w:tc>
        <w:tc>
          <w:tcPr>
            <w:tcW w:w="1025" w:type="dxa"/>
            <w:noWrap/>
          </w:tcPr>
          <w:p w:rsidR="00D530E9" w:rsidRPr="009425F5" w:rsidRDefault="00D530E9" w:rsidP="00426FF1">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50</w:t>
            </w:r>
          </w:p>
        </w:tc>
        <w:tc>
          <w:tcPr>
            <w:tcW w:w="959" w:type="dxa"/>
            <w:noWrap/>
          </w:tcPr>
          <w:p w:rsidR="00D530E9" w:rsidRPr="009425F5" w:rsidRDefault="00D530E9" w:rsidP="00426FF1">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37</w:t>
            </w:r>
          </w:p>
        </w:tc>
        <w:tc>
          <w:tcPr>
            <w:tcW w:w="1666" w:type="dxa"/>
            <w:noWrap/>
          </w:tcPr>
          <w:p w:rsidR="00D530E9" w:rsidRPr="009425F5" w:rsidRDefault="00D530E9" w:rsidP="00426FF1">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257</w:t>
            </w:r>
          </w:p>
        </w:tc>
      </w:tr>
    </w:tbl>
    <w:tbl>
      <w:tblPr>
        <w:tblStyle w:val="GridTable4-Accent115"/>
        <w:tblW w:w="13172" w:type="dxa"/>
        <w:tblLook w:val="04A0" w:firstRow="1" w:lastRow="0" w:firstColumn="1" w:lastColumn="0" w:noHBand="0" w:noVBand="1"/>
      </w:tblPr>
      <w:tblGrid>
        <w:gridCol w:w="673"/>
        <w:gridCol w:w="5414"/>
        <w:gridCol w:w="1096"/>
        <w:gridCol w:w="1218"/>
        <w:gridCol w:w="1096"/>
        <w:gridCol w:w="974"/>
        <w:gridCol w:w="974"/>
        <w:gridCol w:w="1727"/>
      </w:tblGrid>
      <w:tr w:rsidR="00D530E9" w:rsidRPr="009425F5" w:rsidTr="00D530E9">
        <w:trPr>
          <w:cnfStyle w:val="100000000000" w:firstRow="1" w:lastRow="0" w:firstColumn="0" w:lastColumn="0" w:oddVBand="0" w:evenVBand="0" w:oddHBand="0"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3172" w:type="dxa"/>
            <w:gridSpan w:val="8"/>
            <w:noWrap/>
            <w:hideMark/>
          </w:tcPr>
          <w:p w:rsidR="00D530E9" w:rsidRPr="009425F5" w:rsidRDefault="00D530E9" w:rsidP="00D530E9">
            <w:pPr>
              <w:rPr>
                <w:rFonts w:ascii="GHEA Grapalat" w:eastAsia="Times New Roman" w:hAnsi="GHEA Grapalat" w:cs="Calibri"/>
                <w:color w:val="203764"/>
                <w:szCs w:val="22"/>
              </w:rPr>
            </w:pPr>
            <w:r w:rsidRPr="009425F5">
              <w:rPr>
                <w:rFonts w:ascii="GHEA Grapalat" w:eastAsia="Times New Roman" w:hAnsi="GHEA Grapalat" w:cs="Calibri"/>
                <w:color w:val="203764"/>
                <w:szCs w:val="22"/>
                <w:lang w:val="hy-AM"/>
              </w:rPr>
              <w:t>Ռազմավարական նպատակ 5</w:t>
            </w:r>
            <w:r w:rsidR="00D65F92" w:rsidRPr="009425F5">
              <w:rPr>
                <w:rFonts w:ascii="GHEA Grapalat" w:eastAsia="Times New Roman" w:hAnsi="GHEA Grapalat" w:cs="Calibri"/>
                <w:color w:val="203764"/>
                <w:szCs w:val="22"/>
              </w:rPr>
              <w:t>.</w:t>
            </w:r>
          </w:p>
          <w:p w:rsidR="00D530E9" w:rsidRPr="009425F5" w:rsidRDefault="00D530E9" w:rsidP="00D530E9">
            <w:pPr>
              <w:rPr>
                <w:rFonts w:ascii="GHEA Grapalat" w:eastAsia="Times New Roman" w:hAnsi="GHEA Grapalat" w:cs="Calibri"/>
                <w:color w:val="203764"/>
                <w:sz w:val="22"/>
                <w:szCs w:val="22"/>
                <w:lang w:val="hy-AM"/>
              </w:rPr>
            </w:pPr>
            <w:r w:rsidRPr="009425F5">
              <w:rPr>
                <w:rFonts w:ascii="GHEA Grapalat" w:eastAsia="Times New Roman" w:hAnsi="GHEA Grapalat" w:cs="Calibri"/>
                <w:color w:val="203764"/>
                <w:szCs w:val="22"/>
                <w:lang w:val="hy-AM"/>
              </w:rPr>
              <w:t>ՄԱՐԴԿԱՅԻՆ ՌԵՍՈՒՐՍՆԵՐԻ ԿԱՌԱՎԱՐՄԱՆ ԱՐԴԻ ՀԱՄԱԿԱՐԳԻ ՆԵՐԴՐՈՒՄ (ԲԱՐԵԼԱՎՈՒՄ)</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3172" w:type="dxa"/>
            <w:gridSpan w:val="8"/>
            <w:shd w:val="clear" w:color="auto" w:fill="9CC2E5" w:themeFill="accent1" w:themeFillTint="99"/>
            <w:noWrap/>
          </w:tcPr>
          <w:p w:rsidR="00D530E9" w:rsidRPr="009425F5" w:rsidRDefault="00D530E9" w:rsidP="00D530E9">
            <w:pPr>
              <w:rPr>
                <w:rFonts w:ascii="GHEA Grapalat" w:eastAsia="Times New Roman" w:hAnsi="GHEA Grapalat" w:cs="Calibri"/>
                <w:color w:val="203764"/>
                <w:sz w:val="22"/>
                <w:szCs w:val="22"/>
                <w:lang w:val="hy-AM"/>
              </w:rPr>
            </w:pPr>
            <w:r w:rsidRPr="009425F5">
              <w:rPr>
                <w:rFonts w:ascii="GHEA Grapalat" w:eastAsia="Times New Roman" w:hAnsi="GHEA Grapalat" w:cs="Calibri"/>
                <w:color w:val="203764"/>
                <w:sz w:val="22"/>
                <w:szCs w:val="22"/>
                <w:lang w:val="hy-AM"/>
              </w:rPr>
              <w:t>5.1</w:t>
            </w:r>
            <w:r w:rsidR="00D65F92" w:rsidRPr="009425F5">
              <w:rPr>
                <w:rFonts w:ascii="GHEA Grapalat" w:eastAsia="Times New Roman" w:hAnsi="GHEA Grapalat" w:cs="Calibri"/>
                <w:color w:val="203764"/>
                <w:sz w:val="22"/>
                <w:szCs w:val="22"/>
              </w:rPr>
              <w:t>.</w:t>
            </w:r>
            <w:r w:rsidRPr="009425F5">
              <w:rPr>
                <w:rFonts w:ascii="GHEA Grapalat" w:eastAsia="Times New Roman" w:hAnsi="GHEA Grapalat" w:cs="Calibri"/>
                <w:color w:val="203764"/>
                <w:sz w:val="22"/>
                <w:szCs w:val="22"/>
                <w:lang w:val="hy-AM"/>
              </w:rPr>
              <w:t xml:space="preserve"> Ենթանպատակ</w:t>
            </w:r>
          </w:p>
          <w:p w:rsidR="00D530E9" w:rsidRPr="009425F5" w:rsidRDefault="00D530E9" w:rsidP="00D530E9">
            <w:pPr>
              <w:rPr>
                <w:rFonts w:ascii="GHEA Grapalat" w:eastAsia="Times New Roman" w:hAnsi="GHEA Grapalat" w:cs="Times New Roman"/>
                <w:color w:val="203764"/>
                <w:sz w:val="22"/>
                <w:szCs w:val="22"/>
                <w:lang w:val="hy-AM"/>
              </w:rPr>
            </w:pPr>
            <w:r w:rsidRPr="009425F5">
              <w:rPr>
                <w:rFonts w:ascii="GHEA Grapalat" w:eastAsia="Times New Roman" w:hAnsi="GHEA Grapalat" w:cs="Calibri"/>
                <w:color w:val="203764"/>
                <w:sz w:val="22"/>
                <w:szCs w:val="22"/>
                <w:lang w:val="hy-AM"/>
              </w:rPr>
              <w:t>Կադրային քաղաքականության և աշխատանքային մշակույթի ձևավորում</w:t>
            </w:r>
          </w:p>
        </w:tc>
      </w:tr>
      <w:tr w:rsidR="00D530E9" w:rsidRPr="009425F5" w:rsidTr="009D684C">
        <w:trPr>
          <w:trHeight w:val="395"/>
        </w:trPr>
        <w:tc>
          <w:tcPr>
            <w:cnfStyle w:val="001000000000" w:firstRow="0" w:lastRow="0" w:firstColumn="1" w:lastColumn="0" w:oddVBand="0" w:evenVBand="0" w:oddHBand="0" w:evenHBand="0" w:firstRowFirstColumn="0" w:firstRowLastColumn="0" w:lastRowFirstColumn="0" w:lastRowLastColumn="0"/>
            <w:tcW w:w="6087" w:type="dxa"/>
            <w:gridSpan w:val="2"/>
            <w:noWrap/>
          </w:tcPr>
          <w:p w:rsidR="00D530E9" w:rsidRPr="009425F5" w:rsidRDefault="00D530E9" w:rsidP="00D530E9">
            <w:pPr>
              <w:rPr>
                <w:rFonts w:ascii="GHEA Grapalat" w:eastAsia="Times New Roman" w:hAnsi="GHEA Grapalat" w:cs="Calibri"/>
                <w:color w:val="203764"/>
                <w:sz w:val="22"/>
                <w:szCs w:val="22"/>
                <w:lang w:val="hy-AM"/>
              </w:rPr>
            </w:pPr>
            <w:r w:rsidRPr="009425F5">
              <w:rPr>
                <w:rFonts w:ascii="GHEA Grapalat" w:eastAsia="Times New Roman" w:hAnsi="GHEA Grapalat" w:cs="Calibri"/>
                <w:color w:val="203764"/>
                <w:sz w:val="22"/>
                <w:szCs w:val="22"/>
                <w:lang w:val="hy-AM"/>
              </w:rPr>
              <w:t>Նախագծեր</w:t>
            </w:r>
          </w:p>
        </w:tc>
        <w:tc>
          <w:tcPr>
            <w:tcW w:w="1096" w:type="dxa"/>
            <w:noWrap/>
          </w:tcPr>
          <w:p w:rsidR="00D530E9" w:rsidRPr="009425F5" w:rsidRDefault="00D530E9" w:rsidP="00D910E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lang w:val="hy-AM"/>
              </w:rPr>
            </w:pPr>
            <w:r w:rsidRPr="009425F5">
              <w:rPr>
                <w:rFonts w:ascii="GHEA Grapalat" w:eastAsia="Times New Roman" w:hAnsi="GHEA Grapalat" w:cs="Calibri"/>
                <w:b/>
                <w:color w:val="203764"/>
                <w:sz w:val="22"/>
                <w:szCs w:val="22"/>
                <w:lang w:val="hy-AM"/>
              </w:rPr>
              <w:t>2020</w:t>
            </w:r>
          </w:p>
        </w:tc>
        <w:tc>
          <w:tcPr>
            <w:tcW w:w="1218" w:type="dxa"/>
            <w:noWrap/>
          </w:tcPr>
          <w:p w:rsidR="00D530E9" w:rsidRPr="009425F5" w:rsidRDefault="00D530E9" w:rsidP="00D910E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lang w:val="hy-AM"/>
              </w:rPr>
            </w:pPr>
            <w:r w:rsidRPr="009425F5">
              <w:rPr>
                <w:rFonts w:ascii="GHEA Grapalat" w:eastAsia="Times New Roman" w:hAnsi="GHEA Grapalat" w:cs="Calibri"/>
                <w:b/>
                <w:color w:val="203764"/>
                <w:sz w:val="22"/>
                <w:szCs w:val="22"/>
                <w:lang w:val="hy-AM"/>
              </w:rPr>
              <w:t>2021</w:t>
            </w:r>
          </w:p>
        </w:tc>
        <w:tc>
          <w:tcPr>
            <w:tcW w:w="1096" w:type="dxa"/>
            <w:noWrap/>
          </w:tcPr>
          <w:p w:rsidR="00D530E9" w:rsidRPr="009425F5" w:rsidRDefault="00D530E9" w:rsidP="00D910E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lang w:val="hy-AM"/>
              </w:rPr>
            </w:pPr>
            <w:r w:rsidRPr="009425F5">
              <w:rPr>
                <w:rFonts w:ascii="GHEA Grapalat" w:eastAsia="Times New Roman" w:hAnsi="GHEA Grapalat" w:cs="Calibri"/>
                <w:b/>
                <w:color w:val="203764"/>
                <w:sz w:val="22"/>
                <w:szCs w:val="22"/>
                <w:lang w:val="hy-AM"/>
              </w:rPr>
              <w:t>2022</w:t>
            </w:r>
          </w:p>
        </w:tc>
        <w:tc>
          <w:tcPr>
            <w:tcW w:w="974" w:type="dxa"/>
            <w:noWrap/>
          </w:tcPr>
          <w:p w:rsidR="00D530E9" w:rsidRPr="009425F5" w:rsidRDefault="00D530E9" w:rsidP="00D910E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lang w:val="hy-AM"/>
              </w:rPr>
            </w:pPr>
            <w:r w:rsidRPr="009425F5">
              <w:rPr>
                <w:rFonts w:ascii="GHEA Grapalat" w:eastAsia="Times New Roman" w:hAnsi="GHEA Grapalat" w:cs="Calibri"/>
                <w:b/>
                <w:color w:val="203764"/>
                <w:sz w:val="22"/>
                <w:szCs w:val="22"/>
                <w:lang w:val="hy-AM"/>
              </w:rPr>
              <w:t>2023</w:t>
            </w:r>
          </w:p>
        </w:tc>
        <w:tc>
          <w:tcPr>
            <w:tcW w:w="974" w:type="dxa"/>
            <w:noWrap/>
          </w:tcPr>
          <w:p w:rsidR="00D530E9" w:rsidRPr="009425F5" w:rsidRDefault="00D530E9" w:rsidP="00D910E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olor w:val="203764"/>
                <w:sz w:val="22"/>
                <w:szCs w:val="22"/>
                <w:lang w:val="hy-AM"/>
              </w:rPr>
            </w:pPr>
            <w:r w:rsidRPr="009425F5">
              <w:rPr>
                <w:rFonts w:ascii="GHEA Grapalat" w:eastAsia="Times New Roman" w:hAnsi="GHEA Grapalat" w:cs="Calibri"/>
                <w:b/>
                <w:color w:val="203764"/>
                <w:sz w:val="22"/>
                <w:szCs w:val="22"/>
                <w:lang w:val="hy-AM"/>
              </w:rPr>
              <w:t>2024</w:t>
            </w:r>
          </w:p>
        </w:tc>
        <w:tc>
          <w:tcPr>
            <w:tcW w:w="1727" w:type="dxa"/>
          </w:tcPr>
          <w:p w:rsidR="00D530E9" w:rsidRPr="009425F5" w:rsidRDefault="00D530E9" w:rsidP="00D910E3">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203764"/>
                <w:sz w:val="22"/>
                <w:szCs w:val="22"/>
                <w:lang w:val="hy-AM"/>
              </w:rPr>
            </w:pPr>
            <w:r w:rsidRPr="009425F5">
              <w:rPr>
                <w:rFonts w:ascii="GHEA Grapalat" w:eastAsia="Times New Roman" w:hAnsi="GHEA Grapalat" w:cs="Calibri"/>
                <w:b/>
                <w:bCs/>
                <w:color w:val="203764"/>
                <w:sz w:val="22"/>
                <w:szCs w:val="22"/>
                <w:lang w:val="hy-AM"/>
              </w:rPr>
              <w:t>Ընդամենը</w:t>
            </w:r>
          </w:p>
        </w:tc>
      </w:tr>
      <w:tr w:rsidR="00D530E9" w:rsidRPr="009425F5" w:rsidTr="009D684C">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673" w:type="dxa"/>
            <w:noWrap/>
            <w:hideMark/>
          </w:tcPr>
          <w:p w:rsidR="00D530E9" w:rsidRPr="009425F5" w:rsidRDefault="00D530E9" w:rsidP="00D530E9">
            <w:pPr>
              <w:jc w:val="right"/>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1</w:t>
            </w:r>
          </w:p>
        </w:tc>
        <w:tc>
          <w:tcPr>
            <w:tcW w:w="5414" w:type="dxa"/>
            <w:hideMark/>
          </w:tcPr>
          <w:p w:rsidR="00D530E9" w:rsidRPr="009425F5" w:rsidRDefault="00D530E9"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ՊԵԿ մարդկային ռեսուրսների կառավարման համակարգ</w:t>
            </w:r>
          </w:p>
        </w:tc>
        <w:tc>
          <w:tcPr>
            <w:tcW w:w="1096"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1218"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85</w:t>
            </w:r>
          </w:p>
        </w:tc>
        <w:tc>
          <w:tcPr>
            <w:tcW w:w="1096"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974"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974"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1727"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185</w:t>
            </w:r>
          </w:p>
        </w:tc>
      </w:tr>
      <w:tr w:rsidR="00D530E9" w:rsidRPr="009425F5" w:rsidTr="009D684C">
        <w:trPr>
          <w:trHeight w:val="498"/>
        </w:trPr>
        <w:tc>
          <w:tcPr>
            <w:cnfStyle w:val="001000000000" w:firstRow="0" w:lastRow="0" w:firstColumn="1" w:lastColumn="0" w:oddVBand="0" w:evenVBand="0" w:oddHBand="0" w:evenHBand="0" w:firstRowFirstColumn="0" w:firstRowLastColumn="0" w:lastRowFirstColumn="0" w:lastRowLastColumn="0"/>
            <w:tcW w:w="673" w:type="dxa"/>
            <w:noWrap/>
            <w:hideMark/>
          </w:tcPr>
          <w:p w:rsidR="00D530E9" w:rsidRPr="009425F5" w:rsidRDefault="00D530E9" w:rsidP="00D530E9">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w:t>
            </w:r>
          </w:p>
        </w:tc>
        <w:tc>
          <w:tcPr>
            <w:tcW w:w="5414" w:type="dxa"/>
            <w:noWrap/>
            <w:hideMark/>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Աշխատանքի դիմաց արժանավայել հատուցման համակարգ</w:t>
            </w:r>
          </w:p>
        </w:tc>
        <w:tc>
          <w:tcPr>
            <w:tcW w:w="1096"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6</w:t>
            </w:r>
          </w:p>
        </w:tc>
        <w:tc>
          <w:tcPr>
            <w:tcW w:w="1218"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p>
        </w:tc>
        <w:tc>
          <w:tcPr>
            <w:tcW w:w="1096"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974"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974"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sz w:val="20"/>
                <w:szCs w:val="20"/>
              </w:rPr>
            </w:pPr>
          </w:p>
        </w:tc>
        <w:tc>
          <w:tcPr>
            <w:tcW w:w="1727"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6</w:t>
            </w:r>
          </w:p>
        </w:tc>
      </w:tr>
      <w:tr w:rsidR="00D530E9" w:rsidRPr="009425F5" w:rsidTr="00D530E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3172" w:type="dxa"/>
            <w:gridSpan w:val="8"/>
            <w:shd w:val="clear" w:color="auto" w:fill="9CC2E5" w:themeFill="accent1" w:themeFillTint="99"/>
            <w:noWrap/>
            <w:hideMark/>
          </w:tcPr>
          <w:p w:rsidR="00D530E9" w:rsidRPr="009425F5" w:rsidRDefault="00D530E9" w:rsidP="00D530E9">
            <w:pPr>
              <w:rPr>
                <w:rFonts w:ascii="GHEA Grapalat" w:eastAsia="Times New Roman" w:hAnsi="GHEA Grapalat" w:cs="Calibri"/>
                <w:color w:val="203764"/>
                <w:sz w:val="22"/>
                <w:szCs w:val="22"/>
                <w:lang w:val="hy-AM"/>
              </w:rPr>
            </w:pPr>
            <w:r w:rsidRPr="009425F5">
              <w:rPr>
                <w:rFonts w:ascii="GHEA Grapalat" w:eastAsia="Times New Roman" w:hAnsi="GHEA Grapalat" w:cs="Calibri"/>
                <w:color w:val="203764"/>
                <w:sz w:val="22"/>
                <w:szCs w:val="22"/>
                <w:lang w:val="hy-AM"/>
              </w:rPr>
              <w:t>5.2</w:t>
            </w:r>
            <w:r w:rsidR="00D65F92" w:rsidRPr="009425F5">
              <w:rPr>
                <w:rFonts w:ascii="GHEA Grapalat" w:eastAsia="Times New Roman" w:hAnsi="GHEA Grapalat" w:cs="Calibri"/>
                <w:color w:val="203764"/>
                <w:sz w:val="22"/>
                <w:szCs w:val="22"/>
              </w:rPr>
              <w:t>.</w:t>
            </w:r>
            <w:r w:rsidRPr="009425F5">
              <w:rPr>
                <w:rFonts w:ascii="GHEA Grapalat" w:eastAsia="Times New Roman" w:hAnsi="GHEA Grapalat" w:cs="Calibri"/>
                <w:color w:val="203764"/>
                <w:sz w:val="22"/>
                <w:szCs w:val="22"/>
                <w:lang w:val="hy-AM"/>
              </w:rPr>
              <w:t xml:space="preserve"> Ենթանպատակ</w:t>
            </w:r>
          </w:p>
          <w:p w:rsidR="00D530E9" w:rsidRPr="009425F5" w:rsidRDefault="00D530E9" w:rsidP="00D530E9">
            <w:pPr>
              <w:rPr>
                <w:rFonts w:ascii="GHEA Grapalat" w:eastAsia="Times New Roman" w:hAnsi="GHEA Grapalat" w:cs="Times New Roman"/>
                <w:b w:val="0"/>
                <w:sz w:val="20"/>
                <w:szCs w:val="20"/>
                <w:lang w:val="hy-AM"/>
              </w:rPr>
            </w:pPr>
            <w:r w:rsidRPr="009425F5">
              <w:rPr>
                <w:rFonts w:ascii="GHEA Grapalat" w:eastAsia="Times New Roman" w:hAnsi="GHEA Grapalat" w:cs="Calibri"/>
                <w:color w:val="203764"/>
                <w:sz w:val="22"/>
                <w:szCs w:val="22"/>
                <w:lang w:val="hy-AM"/>
              </w:rPr>
              <w:t>Մասնագիտական կրթության, վերապատրաստման և որակավորման համակարգի արդիականացում</w:t>
            </w:r>
          </w:p>
        </w:tc>
      </w:tr>
      <w:tr w:rsidR="00D530E9" w:rsidRPr="009425F5" w:rsidTr="009D684C">
        <w:trPr>
          <w:trHeight w:val="498"/>
        </w:trPr>
        <w:tc>
          <w:tcPr>
            <w:cnfStyle w:val="001000000000" w:firstRow="0" w:lastRow="0" w:firstColumn="1" w:lastColumn="0" w:oddVBand="0" w:evenVBand="0" w:oddHBand="0" w:evenHBand="0" w:firstRowFirstColumn="0" w:firstRowLastColumn="0" w:lastRowFirstColumn="0" w:lastRowLastColumn="0"/>
            <w:tcW w:w="673" w:type="dxa"/>
            <w:noWrap/>
            <w:hideMark/>
          </w:tcPr>
          <w:p w:rsidR="00D530E9" w:rsidRPr="009425F5" w:rsidRDefault="00D530E9" w:rsidP="00D530E9">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w:t>
            </w:r>
          </w:p>
        </w:tc>
        <w:tc>
          <w:tcPr>
            <w:tcW w:w="5414" w:type="dxa"/>
            <w:hideMark/>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«Ուսումնական կենտրոն» ՊՈԱԿ</w:t>
            </w:r>
          </w:p>
        </w:tc>
        <w:tc>
          <w:tcPr>
            <w:tcW w:w="1096"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250</w:t>
            </w:r>
          </w:p>
        </w:tc>
        <w:tc>
          <w:tcPr>
            <w:tcW w:w="1218"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1096"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974"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974"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100</w:t>
            </w:r>
          </w:p>
        </w:tc>
        <w:tc>
          <w:tcPr>
            <w:tcW w:w="1727"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650</w:t>
            </w:r>
          </w:p>
        </w:tc>
      </w:tr>
      <w:tr w:rsidR="00D530E9" w:rsidRPr="009425F5" w:rsidTr="009D684C">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673" w:type="dxa"/>
            <w:noWrap/>
            <w:hideMark/>
          </w:tcPr>
          <w:p w:rsidR="00D530E9" w:rsidRPr="009425F5" w:rsidRDefault="00D530E9" w:rsidP="00D530E9">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w:t>
            </w:r>
          </w:p>
        </w:tc>
        <w:tc>
          <w:tcPr>
            <w:tcW w:w="5414" w:type="dxa"/>
            <w:hideMark/>
          </w:tcPr>
          <w:p w:rsidR="00D530E9" w:rsidRPr="009425F5" w:rsidRDefault="003B17BF" w:rsidP="00D530E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 xml:space="preserve">Հարկային և մաքսային ծառայության </w:t>
            </w:r>
            <w:r w:rsidR="00D530E9" w:rsidRPr="009425F5">
              <w:rPr>
                <w:rFonts w:ascii="GHEA Grapalat" w:eastAsia="Times New Roman" w:hAnsi="GHEA Grapalat" w:cs="Calibri"/>
                <w:color w:val="000000"/>
                <w:sz w:val="22"/>
                <w:szCs w:val="22"/>
              </w:rPr>
              <w:t>ընդունելության գործընթաց</w:t>
            </w:r>
          </w:p>
        </w:tc>
        <w:tc>
          <w:tcPr>
            <w:tcW w:w="1096"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85</w:t>
            </w:r>
          </w:p>
        </w:tc>
        <w:tc>
          <w:tcPr>
            <w:tcW w:w="1218"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p>
        </w:tc>
        <w:tc>
          <w:tcPr>
            <w:tcW w:w="1096"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974"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974"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sz w:val="20"/>
                <w:szCs w:val="20"/>
              </w:rPr>
            </w:pPr>
          </w:p>
        </w:tc>
        <w:tc>
          <w:tcPr>
            <w:tcW w:w="1727" w:type="dxa"/>
            <w:noWrap/>
            <w:hideMark/>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85</w:t>
            </w:r>
          </w:p>
        </w:tc>
      </w:tr>
      <w:tr w:rsidR="00D530E9" w:rsidRPr="009425F5" w:rsidTr="009D684C">
        <w:trPr>
          <w:trHeight w:val="498"/>
        </w:trPr>
        <w:tc>
          <w:tcPr>
            <w:cnfStyle w:val="001000000000" w:firstRow="0" w:lastRow="0" w:firstColumn="1" w:lastColumn="0" w:oddVBand="0" w:evenVBand="0" w:oddHBand="0" w:evenHBand="0" w:firstRowFirstColumn="0" w:firstRowLastColumn="0" w:lastRowFirstColumn="0" w:lastRowLastColumn="0"/>
            <w:tcW w:w="673" w:type="dxa"/>
            <w:noWrap/>
            <w:hideMark/>
          </w:tcPr>
          <w:p w:rsidR="00D530E9" w:rsidRPr="009425F5" w:rsidRDefault="00D530E9" w:rsidP="00D530E9">
            <w:pPr>
              <w:jc w:val="right"/>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lastRenderedPageBreak/>
              <w:t>3</w:t>
            </w:r>
          </w:p>
        </w:tc>
        <w:tc>
          <w:tcPr>
            <w:tcW w:w="5414" w:type="dxa"/>
            <w:hideMark/>
          </w:tcPr>
          <w:p w:rsidR="00D530E9" w:rsidRPr="009425F5" w:rsidRDefault="00D530E9" w:rsidP="00D530E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ՊԵԿ կինոլոգիական կենտրոն</w:t>
            </w:r>
          </w:p>
        </w:tc>
        <w:tc>
          <w:tcPr>
            <w:tcW w:w="1096"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20</w:t>
            </w:r>
          </w:p>
        </w:tc>
        <w:tc>
          <w:tcPr>
            <w:tcW w:w="1218"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20</w:t>
            </w:r>
          </w:p>
        </w:tc>
        <w:tc>
          <w:tcPr>
            <w:tcW w:w="1096"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13</w:t>
            </w:r>
          </w:p>
        </w:tc>
        <w:tc>
          <w:tcPr>
            <w:tcW w:w="974"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13</w:t>
            </w:r>
          </w:p>
        </w:tc>
        <w:tc>
          <w:tcPr>
            <w:tcW w:w="974"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12</w:t>
            </w:r>
          </w:p>
        </w:tc>
        <w:tc>
          <w:tcPr>
            <w:tcW w:w="1727" w:type="dxa"/>
            <w:noWrap/>
            <w:hideMark/>
          </w:tcPr>
          <w:p w:rsidR="00D530E9" w:rsidRPr="009425F5" w:rsidRDefault="00D530E9" w:rsidP="00D530E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color w:val="000000"/>
                <w:sz w:val="22"/>
                <w:szCs w:val="22"/>
              </w:rPr>
            </w:pPr>
            <w:r w:rsidRPr="009425F5">
              <w:rPr>
                <w:rFonts w:ascii="GHEA Grapalat" w:eastAsia="Times New Roman" w:hAnsi="GHEA Grapalat" w:cs="Calibri"/>
                <w:color w:val="000000"/>
                <w:sz w:val="22"/>
                <w:szCs w:val="22"/>
              </w:rPr>
              <w:t>78</w:t>
            </w:r>
          </w:p>
        </w:tc>
      </w:tr>
      <w:tr w:rsidR="00D530E9" w:rsidRPr="009425F5" w:rsidTr="009D684C">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6087" w:type="dxa"/>
            <w:gridSpan w:val="2"/>
            <w:noWrap/>
          </w:tcPr>
          <w:p w:rsidR="00D530E9" w:rsidRPr="009425F5" w:rsidRDefault="00D530E9" w:rsidP="00D530E9">
            <w:pPr>
              <w:rPr>
                <w:rFonts w:ascii="GHEA Grapalat" w:eastAsia="Times New Roman" w:hAnsi="GHEA Grapalat" w:cs="Calibri"/>
                <w:color w:val="000000"/>
                <w:sz w:val="22"/>
                <w:szCs w:val="22"/>
                <w:lang w:val="hy-AM"/>
              </w:rPr>
            </w:pPr>
            <w:r w:rsidRPr="009425F5">
              <w:rPr>
                <w:rFonts w:ascii="GHEA Grapalat" w:eastAsia="Times New Roman" w:hAnsi="GHEA Grapalat" w:cs="Calibri"/>
                <w:color w:val="000000"/>
                <w:sz w:val="22"/>
                <w:szCs w:val="22"/>
                <w:lang w:val="hy-AM"/>
              </w:rPr>
              <w:t>Ընդամենը</w:t>
            </w:r>
          </w:p>
        </w:tc>
        <w:tc>
          <w:tcPr>
            <w:tcW w:w="1096"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461</w:t>
            </w:r>
          </w:p>
        </w:tc>
        <w:tc>
          <w:tcPr>
            <w:tcW w:w="1218"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205</w:t>
            </w:r>
          </w:p>
        </w:tc>
        <w:tc>
          <w:tcPr>
            <w:tcW w:w="1096"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113</w:t>
            </w:r>
          </w:p>
        </w:tc>
        <w:tc>
          <w:tcPr>
            <w:tcW w:w="974"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113</w:t>
            </w:r>
          </w:p>
        </w:tc>
        <w:tc>
          <w:tcPr>
            <w:tcW w:w="974"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112</w:t>
            </w:r>
          </w:p>
        </w:tc>
        <w:tc>
          <w:tcPr>
            <w:tcW w:w="1727" w:type="dxa"/>
            <w:noWrap/>
          </w:tcPr>
          <w:p w:rsidR="00D530E9" w:rsidRPr="009425F5" w:rsidRDefault="00D530E9" w:rsidP="00D530E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olor w:val="000000"/>
                <w:sz w:val="22"/>
                <w:szCs w:val="22"/>
                <w:lang w:val="hy-AM"/>
              </w:rPr>
            </w:pPr>
            <w:r w:rsidRPr="009425F5">
              <w:rPr>
                <w:rFonts w:ascii="GHEA Grapalat" w:eastAsia="Times New Roman" w:hAnsi="GHEA Grapalat" w:cs="Calibri"/>
                <w:b/>
                <w:color w:val="000000"/>
                <w:sz w:val="22"/>
                <w:szCs w:val="22"/>
                <w:lang w:val="hy-AM"/>
              </w:rPr>
              <w:t>1</w:t>
            </w:r>
            <w:r w:rsidR="00F12690" w:rsidRPr="009425F5">
              <w:rPr>
                <w:rFonts w:ascii="GHEA Grapalat" w:eastAsia="Times New Roman" w:hAnsi="GHEA Grapalat" w:cs="Calibri"/>
                <w:b/>
                <w:color w:val="000000"/>
                <w:sz w:val="22"/>
                <w:szCs w:val="22"/>
                <w:lang w:val="hy-AM"/>
              </w:rPr>
              <w:t>,</w:t>
            </w:r>
            <w:r w:rsidRPr="009425F5">
              <w:rPr>
                <w:rFonts w:ascii="GHEA Grapalat" w:eastAsia="Times New Roman" w:hAnsi="GHEA Grapalat" w:cs="Calibri"/>
                <w:b/>
                <w:color w:val="000000"/>
                <w:sz w:val="22"/>
                <w:szCs w:val="22"/>
                <w:lang w:val="hy-AM"/>
              </w:rPr>
              <w:t>004</w:t>
            </w:r>
          </w:p>
        </w:tc>
      </w:tr>
    </w:tbl>
    <w:p w:rsidR="00D530E9" w:rsidRDefault="00D530E9" w:rsidP="00D530E9">
      <w:pPr>
        <w:rPr>
          <w:rFonts w:ascii="GHEA Grapalat" w:hAnsi="GHEA Grapalat"/>
          <w:lang w:val="hy-AM"/>
        </w:rPr>
      </w:pPr>
    </w:p>
    <w:p w:rsidR="005E1291" w:rsidRDefault="005E1291" w:rsidP="00D530E9">
      <w:pPr>
        <w:rPr>
          <w:rFonts w:ascii="GHEA Grapalat" w:hAnsi="GHEA Grapalat"/>
          <w:lang w:val="hy-AM"/>
        </w:rPr>
      </w:pPr>
    </w:p>
    <w:p w:rsidR="005E1291" w:rsidRDefault="005E1291" w:rsidP="00D530E9">
      <w:pPr>
        <w:rPr>
          <w:rFonts w:ascii="GHEA Grapalat" w:hAnsi="GHEA Grapalat"/>
          <w:lang w:val="hy-AM"/>
        </w:rPr>
      </w:pPr>
    </w:p>
    <w:p w:rsidR="005E1291" w:rsidRDefault="005E1291" w:rsidP="00D530E9">
      <w:pPr>
        <w:rPr>
          <w:rFonts w:ascii="GHEA Grapalat" w:hAnsi="GHEA Grapalat"/>
          <w:lang w:val="hy-AM"/>
        </w:rPr>
      </w:pPr>
    </w:p>
    <w:p w:rsidR="005E1291" w:rsidRDefault="005E1291" w:rsidP="00D530E9">
      <w:pPr>
        <w:rPr>
          <w:rFonts w:ascii="GHEA Grapalat" w:hAnsi="GHEA Grapalat"/>
          <w:lang w:val="hy-AM"/>
        </w:rPr>
      </w:pPr>
    </w:p>
    <w:p w:rsidR="005E1291" w:rsidRDefault="005E1291" w:rsidP="00D530E9">
      <w:pPr>
        <w:rPr>
          <w:rFonts w:ascii="GHEA Grapalat" w:hAnsi="GHEA Grapalat"/>
          <w:lang w:val="hy-AM"/>
        </w:rPr>
      </w:pPr>
    </w:p>
    <w:p w:rsidR="005E1291" w:rsidRPr="005E1291" w:rsidRDefault="005E1291" w:rsidP="005E1291">
      <w:pPr>
        <w:ind w:firstLine="567"/>
        <w:rPr>
          <w:rFonts w:ascii="GHEA Mariam" w:hAnsi="GHEA Mariam"/>
          <w:sz w:val="22"/>
          <w:szCs w:val="22"/>
          <w:lang w:val="hy-AM"/>
        </w:rPr>
      </w:pPr>
      <w:r w:rsidRPr="005E1291">
        <w:rPr>
          <w:rFonts w:ascii="GHEA Mariam" w:hAnsi="GHEA Mariam"/>
          <w:sz w:val="22"/>
          <w:szCs w:val="22"/>
          <w:lang w:val="hy-AM"/>
        </w:rPr>
        <w:t>ՀԱՅԱՍՏԱՆԻ ՀԱՆՐԱՊԵՏՈՒԹՅԱՆ</w:t>
      </w:r>
    </w:p>
    <w:p w:rsidR="005E1291" w:rsidRDefault="005E1291" w:rsidP="005E1291">
      <w:pPr>
        <w:ind w:firstLine="567"/>
        <w:rPr>
          <w:rFonts w:ascii="GHEA Mariam" w:hAnsi="GHEA Mariam"/>
          <w:sz w:val="22"/>
          <w:szCs w:val="22"/>
          <w:lang w:val="hy-AM"/>
        </w:rPr>
      </w:pPr>
      <w:r>
        <w:rPr>
          <w:rFonts w:ascii="GHEA Mariam" w:hAnsi="GHEA Mariam"/>
          <w:sz w:val="22"/>
          <w:szCs w:val="22"/>
          <w:lang w:val="ru-RU"/>
        </w:rPr>
        <w:t xml:space="preserve">   </w:t>
      </w:r>
      <w:r w:rsidRPr="005E1291">
        <w:rPr>
          <w:rFonts w:ascii="GHEA Mariam" w:hAnsi="GHEA Mariam"/>
          <w:sz w:val="22"/>
          <w:szCs w:val="22"/>
          <w:lang w:val="hy-AM"/>
        </w:rPr>
        <w:t xml:space="preserve">ՎԱՐՉԱՊԵՏԻ ԱՇԽԱՏԱԿԱԶՄԻ </w:t>
      </w:r>
    </w:p>
    <w:p w:rsidR="005E1291" w:rsidRPr="005E1291" w:rsidRDefault="005E1291" w:rsidP="005E1291">
      <w:pPr>
        <w:ind w:firstLine="567"/>
        <w:rPr>
          <w:rFonts w:ascii="GHEA Mariam" w:hAnsi="GHEA Mariam"/>
          <w:sz w:val="22"/>
          <w:szCs w:val="22"/>
          <w:lang w:val="ru-RU"/>
        </w:rPr>
      </w:pPr>
      <w:r>
        <w:rPr>
          <w:rFonts w:ascii="GHEA Mariam" w:hAnsi="GHEA Mariam"/>
          <w:sz w:val="22"/>
          <w:szCs w:val="22"/>
          <w:lang w:val="ru-RU"/>
        </w:rPr>
        <w:t xml:space="preserve">                  </w:t>
      </w:r>
      <w:r w:rsidRPr="005E1291">
        <w:rPr>
          <w:rFonts w:ascii="GHEA Mariam" w:hAnsi="GHEA Mariam"/>
          <w:sz w:val="22"/>
          <w:szCs w:val="22"/>
          <w:lang w:val="hy-AM"/>
        </w:rPr>
        <w:t xml:space="preserve">ՂԵԿԱՎԱՐ </w:t>
      </w:r>
      <w:r>
        <w:rPr>
          <w:rFonts w:ascii="GHEA Mariam" w:hAnsi="GHEA Mariam"/>
          <w:sz w:val="22"/>
          <w:szCs w:val="22"/>
          <w:lang w:val="ru-RU"/>
        </w:rPr>
        <w:t xml:space="preserve">                                                           </w:t>
      </w:r>
      <w:bookmarkStart w:id="113" w:name="_GoBack"/>
      <w:bookmarkEnd w:id="113"/>
      <w:r>
        <w:rPr>
          <w:rFonts w:ascii="GHEA Mariam" w:hAnsi="GHEA Mariam"/>
          <w:sz w:val="22"/>
          <w:szCs w:val="22"/>
          <w:lang w:val="ru-RU"/>
        </w:rPr>
        <w:t xml:space="preserve">                                                                   </w:t>
      </w:r>
      <w:r w:rsidRPr="005E1291">
        <w:rPr>
          <w:rFonts w:ascii="GHEA Mariam" w:hAnsi="GHEA Mariam"/>
          <w:sz w:val="22"/>
          <w:szCs w:val="22"/>
          <w:lang w:val="hy-AM"/>
        </w:rPr>
        <w:t xml:space="preserve">Է. </w:t>
      </w:r>
      <w:r w:rsidRPr="005E1291">
        <w:rPr>
          <w:rFonts w:ascii="GHEA Mariam" w:hAnsi="GHEA Mariam"/>
          <w:sz w:val="22"/>
          <w:szCs w:val="22"/>
          <w:lang w:val="ru-RU"/>
        </w:rPr>
        <w:t>ԱՂԱՋԱՆՅԱՆ</w:t>
      </w:r>
    </w:p>
    <w:sectPr w:rsidR="005E1291" w:rsidRPr="005E1291" w:rsidSect="000A2B93">
      <w:pgSz w:w="15840" w:h="12240" w:orient="landscape"/>
      <w:pgMar w:top="1440" w:right="1440" w:bottom="1440" w:left="1440"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06C" w:rsidRDefault="00EB606C" w:rsidP="00E7466A">
      <w:r>
        <w:separator/>
      </w:r>
    </w:p>
  </w:endnote>
  <w:endnote w:type="continuationSeparator" w:id="0">
    <w:p w:rsidR="00EB606C" w:rsidRDefault="00EB606C" w:rsidP="00E7466A">
      <w:r>
        <w:continuationSeparator/>
      </w:r>
    </w:p>
  </w:endnote>
  <w:endnote w:type="continuationNotice" w:id="1">
    <w:p w:rsidR="00EB606C" w:rsidRDefault="00EB6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HEA Grapalat">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CIT"/>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TarumianHelvetica">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AMU">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CF" w:rsidRDefault="00331BCF" w:rsidP="00286B1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1BCF" w:rsidRDefault="00331BCF" w:rsidP="00E816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CF" w:rsidRDefault="00331BCF" w:rsidP="00286B1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2BFB">
      <w:rPr>
        <w:rStyle w:val="PageNumber"/>
        <w:noProof/>
      </w:rPr>
      <w:t>162</w:t>
    </w:r>
    <w:r>
      <w:rPr>
        <w:rStyle w:val="PageNumber"/>
      </w:rPr>
      <w:fldChar w:fldCharType="end"/>
    </w:r>
  </w:p>
  <w:p w:rsidR="00331BCF" w:rsidRPr="004D7635" w:rsidRDefault="00331BCF" w:rsidP="00E816F9">
    <w:pPr>
      <w:pStyle w:val="Header"/>
      <w:ind w:right="360"/>
      <w:jc w:val="right"/>
      <w:rPr>
        <w:rFonts w:ascii="GHEA Grapalat" w:hAnsi="GHEA Grapalat"/>
        <w:lang w:val="hy-AM"/>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06C" w:rsidRDefault="00EB606C" w:rsidP="00E7466A">
      <w:r>
        <w:separator/>
      </w:r>
    </w:p>
  </w:footnote>
  <w:footnote w:type="continuationSeparator" w:id="0">
    <w:p w:rsidR="00EB606C" w:rsidRDefault="00EB606C" w:rsidP="00E7466A">
      <w:r>
        <w:continuationSeparator/>
      </w:r>
    </w:p>
  </w:footnote>
  <w:footnote w:type="continuationNotice" w:id="1">
    <w:p w:rsidR="00EB606C" w:rsidRDefault="00EB606C"/>
  </w:footnote>
  <w:footnote w:id="2">
    <w:p w:rsidR="00331BCF" w:rsidRPr="00F11539" w:rsidRDefault="00331BCF">
      <w:pPr>
        <w:pStyle w:val="FootnoteText"/>
      </w:pPr>
      <w:r>
        <w:rPr>
          <w:rStyle w:val="FootnoteReference"/>
        </w:rPr>
        <w:footnoteRef/>
      </w:r>
      <w:r>
        <w:t xml:space="preserve"> </w:t>
      </w:r>
      <w:r>
        <w:rPr>
          <w:rFonts w:ascii="GHEA Grapalat" w:hAnsi="GHEA Grapalat"/>
          <w:lang w:val="hy-AM"/>
        </w:rPr>
        <w:t>Հինգ առաջարկություններից երեքը ներառվել է սույն ռազմավարությանում, իսկ մնացած երկուսին պարտավ</w:t>
      </w:r>
      <w:r>
        <w:rPr>
          <w:rFonts w:ascii="GHEA Grapalat" w:hAnsi="GHEA Grapalat"/>
        </w:rPr>
        <w:t>ո</w:t>
      </w:r>
      <w:r>
        <w:rPr>
          <w:rFonts w:ascii="GHEA Grapalat" w:hAnsi="GHEA Grapalat"/>
          <w:lang w:val="hy-AM"/>
        </w:rPr>
        <w:t>րվել ենք անդրադառնալ հաջորդ տարիներին՝ սույն փաստաթղթի ամենամյա վերանայման ժամանակ, քանի որ այդ երկու կետերի ընդունումը այս պահին պարունակում է հասարակական ընկալման լուրջ ռիսկեր։</w:t>
      </w:r>
    </w:p>
  </w:footnote>
  <w:footnote w:id="3">
    <w:p w:rsidR="00331BCF" w:rsidRPr="006357AA" w:rsidRDefault="00331BCF" w:rsidP="00F97F79">
      <w:pPr>
        <w:pStyle w:val="FootnoteText"/>
        <w:jc w:val="both"/>
        <w:rPr>
          <w:rFonts w:ascii="GHEA Grapalat" w:hAnsi="GHEA Grapalat"/>
          <w:sz w:val="18"/>
          <w:lang w:val="hy-AM"/>
        </w:rPr>
      </w:pPr>
      <w:r w:rsidRPr="006357AA">
        <w:rPr>
          <w:rStyle w:val="FootnoteReference"/>
          <w:rFonts w:ascii="GHEA Grapalat" w:hAnsi="GHEA Grapalat"/>
          <w:sz w:val="18"/>
        </w:rPr>
        <w:footnoteRef/>
      </w:r>
      <w:r w:rsidRPr="00D917D6">
        <w:rPr>
          <w:rFonts w:ascii="GHEA Grapalat" w:hAnsi="GHEA Grapalat"/>
          <w:sz w:val="18"/>
          <w:lang w:val="hy-AM"/>
        </w:rPr>
        <w:t xml:space="preserve"> </w:t>
      </w:r>
      <w:r w:rsidRPr="006357AA">
        <w:rPr>
          <w:rFonts w:ascii="GHEA Grapalat" w:hAnsi="GHEA Grapalat"/>
          <w:sz w:val="18"/>
          <w:lang w:val="hy-AM"/>
        </w:rPr>
        <w:t>Ներկայացված ցուցանիշները կարող են վերանայվել և լրամշակվել` ՀՀ-ում տնտեսական իրավիճակի փոփոխման պարագայում</w:t>
      </w:r>
      <w:r>
        <w:rPr>
          <w:rFonts w:ascii="GHEA Grapalat" w:hAnsi="GHEA Grapalat"/>
          <w:sz w:val="18"/>
          <w:lang w:val="hy-AM"/>
        </w:rPr>
        <w:t>։</w:t>
      </w:r>
    </w:p>
  </w:footnote>
  <w:footnote w:id="4">
    <w:p w:rsidR="00331BCF" w:rsidRPr="006357AA" w:rsidRDefault="00331BCF" w:rsidP="00CD47F4">
      <w:pPr>
        <w:pStyle w:val="FootnoteText"/>
        <w:jc w:val="both"/>
        <w:rPr>
          <w:rFonts w:ascii="GHEA Grapalat" w:hAnsi="GHEA Grapalat"/>
          <w:sz w:val="18"/>
          <w:lang w:val="hy-AM"/>
        </w:rPr>
      </w:pPr>
      <w:r w:rsidRPr="006357AA">
        <w:rPr>
          <w:rStyle w:val="FootnoteReference"/>
          <w:rFonts w:ascii="GHEA Grapalat" w:hAnsi="GHEA Grapalat"/>
          <w:sz w:val="18"/>
        </w:rPr>
        <w:footnoteRef/>
      </w:r>
      <w:r w:rsidRPr="006357AA">
        <w:rPr>
          <w:rFonts w:ascii="GHEA Grapalat" w:hAnsi="GHEA Grapalat"/>
          <w:sz w:val="18"/>
          <w:lang w:val="hy-AM"/>
        </w:rPr>
        <w:t xml:space="preserve"> </w:t>
      </w:r>
      <w:r w:rsidRPr="002140DA">
        <w:rPr>
          <w:rFonts w:ascii="GHEA Grapalat" w:hAnsi="GHEA Grapalat"/>
          <w:sz w:val="18"/>
          <w:lang w:val="hy-AM"/>
        </w:rPr>
        <w:t>2020</w:t>
      </w:r>
      <w:r w:rsidRPr="006357AA">
        <w:rPr>
          <w:rFonts w:ascii="GHEA Grapalat" w:hAnsi="GHEA Grapalat"/>
          <w:sz w:val="18"/>
          <w:lang w:val="hy-AM"/>
        </w:rPr>
        <w:t>-</w:t>
      </w:r>
      <w:r w:rsidRPr="002140DA">
        <w:rPr>
          <w:rFonts w:ascii="GHEA Grapalat" w:hAnsi="GHEA Grapalat"/>
          <w:sz w:val="18"/>
          <w:lang w:val="hy-AM"/>
        </w:rPr>
        <w:t>2022</w:t>
      </w:r>
      <w:r w:rsidRPr="006357AA">
        <w:rPr>
          <w:rFonts w:ascii="GHEA Grapalat" w:hAnsi="GHEA Grapalat"/>
          <w:sz w:val="18"/>
          <w:lang w:val="hy-AM"/>
        </w:rPr>
        <w:t xml:space="preserve"> թթ. ՀՆԱ-</w:t>
      </w:r>
      <w:r w:rsidRPr="000969BD">
        <w:rPr>
          <w:rFonts w:ascii="GHEA Grapalat" w:hAnsi="GHEA Grapalat"/>
          <w:sz w:val="18"/>
          <w:lang w:val="hy-AM"/>
        </w:rPr>
        <w:t>ի ցուցանիշները</w:t>
      </w:r>
      <w:r w:rsidRPr="006357AA">
        <w:rPr>
          <w:rFonts w:ascii="GHEA Grapalat" w:hAnsi="GHEA Grapalat"/>
          <w:sz w:val="18"/>
          <w:lang w:val="hy-AM"/>
        </w:rPr>
        <w:t xml:space="preserve"> </w:t>
      </w:r>
      <w:r w:rsidRPr="002140DA">
        <w:rPr>
          <w:rFonts w:ascii="GHEA Grapalat" w:hAnsi="GHEA Grapalat"/>
          <w:sz w:val="18"/>
          <w:lang w:val="hy-AM"/>
        </w:rPr>
        <w:t>ներկայացված</w:t>
      </w:r>
      <w:r>
        <w:rPr>
          <w:rFonts w:ascii="GHEA Grapalat" w:hAnsi="GHEA Grapalat"/>
          <w:sz w:val="18"/>
          <w:lang w:val="hy-AM"/>
        </w:rPr>
        <w:t xml:space="preserve"> </w:t>
      </w:r>
      <w:r w:rsidRPr="006357AA">
        <w:rPr>
          <w:rFonts w:ascii="GHEA Grapalat" w:hAnsi="GHEA Grapalat"/>
          <w:sz w:val="18"/>
          <w:lang w:val="hy-AM"/>
        </w:rPr>
        <w:t>են</w:t>
      </w:r>
      <w:r w:rsidRPr="002140DA">
        <w:rPr>
          <w:rFonts w:ascii="GHEA Grapalat" w:hAnsi="GHEA Grapalat"/>
          <w:sz w:val="18"/>
          <w:lang w:val="hy-AM"/>
        </w:rPr>
        <w:t xml:space="preserve"> հիմք ընդունելով ՀՀ կառավարության 2019թ. </w:t>
      </w:r>
      <w:r w:rsidRPr="001A2D97">
        <w:rPr>
          <w:rFonts w:ascii="GHEA Grapalat" w:hAnsi="GHEA Grapalat"/>
          <w:sz w:val="18"/>
          <w:lang w:val="hy-AM"/>
        </w:rPr>
        <w:t>Հ</w:t>
      </w:r>
      <w:r w:rsidRPr="002140DA">
        <w:rPr>
          <w:rFonts w:ascii="GHEA Grapalat" w:hAnsi="GHEA Grapalat"/>
          <w:sz w:val="18"/>
          <w:lang w:val="hy-AM"/>
        </w:rPr>
        <w:t>ուլիսի 10-ի «</w:t>
      </w:r>
      <w:r w:rsidRPr="006357AA">
        <w:rPr>
          <w:rFonts w:ascii="GHEA Grapalat" w:hAnsi="GHEA Grapalat"/>
          <w:sz w:val="18"/>
          <w:lang w:val="hy-AM"/>
        </w:rPr>
        <w:t>ՀՀ</w:t>
      </w:r>
      <w:r>
        <w:rPr>
          <w:rFonts w:ascii="GHEA Grapalat" w:hAnsi="GHEA Grapalat"/>
          <w:sz w:val="18"/>
          <w:lang w:val="hy-AM"/>
        </w:rPr>
        <w:t xml:space="preserve"> </w:t>
      </w:r>
      <w:r w:rsidRPr="002140DA">
        <w:rPr>
          <w:rFonts w:ascii="GHEA Grapalat" w:hAnsi="GHEA Grapalat"/>
          <w:sz w:val="18"/>
          <w:lang w:val="hy-AM"/>
        </w:rPr>
        <w:t>2020</w:t>
      </w:r>
      <w:r>
        <w:rPr>
          <w:rFonts w:ascii="GHEA Grapalat" w:hAnsi="GHEA Grapalat"/>
          <w:sz w:val="18"/>
          <w:lang w:val="hy-AM"/>
        </w:rPr>
        <w:t>-</w:t>
      </w:r>
      <w:r w:rsidRPr="002140DA">
        <w:rPr>
          <w:rFonts w:ascii="GHEA Grapalat" w:hAnsi="GHEA Grapalat"/>
          <w:sz w:val="18"/>
          <w:lang w:val="hy-AM"/>
        </w:rPr>
        <w:t>2022</w:t>
      </w:r>
      <w:r w:rsidRPr="006357AA">
        <w:rPr>
          <w:rFonts w:ascii="GHEA Grapalat" w:hAnsi="GHEA Grapalat"/>
          <w:sz w:val="18"/>
          <w:lang w:val="hy-AM"/>
        </w:rPr>
        <w:t>թթ</w:t>
      </w:r>
      <w:r w:rsidRPr="007A1166">
        <w:rPr>
          <w:rFonts w:ascii="GHEA Grapalat" w:hAnsi="GHEA Grapalat"/>
          <w:sz w:val="18"/>
          <w:lang w:val="hy-AM"/>
        </w:rPr>
        <w:t>.</w:t>
      </w:r>
      <w:r w:rsidRPr="006357AA">
        <w:rPr>
          <w:rFonts w:ascii="GHEA Grapalat" w:hAnsi="GHEA Grapalat"/>
          <w:sz w:val="18"/>
          <w:lang w:val="hy-AM"/>
        </w:rPr>
        <w:t xml:space="preserve"> </w:t>
      </w:r>
      <w:r>
        <w:rPr>
          <w:rFonts w:ascii="GHEA Grapalat" w:hAnsi="GHEA Grapalat"/>
          <w:sz w:val="18"/>
          <w:lang w:val="hy-AM"/>
        </w:rPr>
        <w:t>ՄԺԾԾ</w:t>
      </w:r>
      <w:r w:rsidRPr="002140DA">
        <w:rPr>
          <w:rFonts w:ascii="GHEA Grapalat" w:hAnsi="GHEA Grapalat"/>
          <w:sz w:val="18"/>
          <w:lang w:val="hy-AM"/>
        </w:rPr>
        <w:t xml:space="preserve"> հաստատելու մասին» N900-Ն որոշմամբ հաստատված ցուցանիշները</w:t>
      </w:r>
      <w:r w:rsidRPr="006357AA">
        <w:rPr>
          <w:rFonts w:ascii="GHEA Grapalat" w:hAnsi="GHEA Grapalat"/>
          <w:sz w:val="18"/>
          <w:lang w:val="hy-AM"/>
        </w:rPr>
        <w:t xml:space="preserve">, իսկ </w:t>
      </w:r>
      <w:r w:rsidRPr="002140DA">
        <w:rPr>
          <w:rFonts w:ascii="GHEA Grapalat" w:hAnsi="GHEA Grapalat"/>
          <w:sz w:val="18"/>
          <w:lang w:val="hy-AM"/>
        </w:rPr>
        <w:t>2023</w:t>
      </w:r>
      <w:r w:rsidRPr="006357AA">
        <w:rPr>
          <w:rFonts w:ascii="GHEA Grapalat" w:hAnsi="GHEA Grapalat"/>
          <w:sz w:val="18"/>
          <w:lang w:val="hy-AM"/>
        </w:rPr>
        <w:t>-2024թթ. ՀՆԱ-ները</w:t>
      </w:r>
      <w:r w:rsidRPr="001A6C15">
        <w:rPr>
          <w:rFonts w:ascii="GHEA Grapalat" w:hAnsi="GHEA Grapalat"/>
          <w:sz w:val="18"/>
          <w:lang w:val="hy-AM"/>
        </w:rPr>
        <w:t xml:space="preserve"> ունեն կողմնորոշիչ բնույթ և</w:t>
      </w:r>
      <w:r w:rsidRPr="006357AA">
        <w:rPr>
          <w:rFonts w:ascii="GHEA Grapalat" w:hAnsi="GHEA Grapalat"/>
          <w:sz w:val="18"/>
          <w:lang w:val="hy-AM"/>
        </w:rPr>
        <w:t xml:space="preserve"> հաշվարկված են նախորդ տարվա նկատմամբ 10</w:t>
      </w:r>
      <w:r>
        <w:rPr>
          <w:rFonts w:ascii="GHEA Grapalat" w:hAnsi="GHEA Grapalat"/>
          <w:sz w:val="18"/>
          <w:lang w:val="hy-AM"/>
        </w:rPr>
        <w:t xml:space="preserve"> տոկոս</w:t>
      </w:r>
      <w:r w:rsidRPr="006357AA">
        <w:rPr>
          <w:rFonts w:ascii="GHEA Grapalat" w:hAnsi="GHEA Grapalat"/>
          <w:sz w:val="18"/>
          <w:lang w:val="hy-AM"/>
        </w:rPr>
        <w:t xml:space="preserve"> աճ</w:t>
      </w:r>
      <w:r>
        <w:rPr>
          <w:rFonts w:ascii="GHEA Grapalat" w:hAnsi="GHEA Grapalat"/>
          <w:sz w:val="18"/>
          <w:lang w:val="hy-AM"/>
        </w:rPr>
        <w:t>ի</w:t>
      </w:r>
      <w:r w:rsidRPr="006357AA">
        <w:rPr>
          <w:rFonts w:ascii="GHEA Grapalat" w:hAnsi="GHEA Grapalat"/>
          <w:sz w:val="18"/>
          <w:lang w:val="hy-AM"/>
        </w:rPr>
        <w:t xml:space="preserve"> կիրառ</w:t>
      </w:r>
      <w:r>
        <w:rPr>
          <w:rFonts w:ascii="GHEA Grapalat" w:hAnsi="GHEA Grapalat"/>
          <w:sz w:val="18"/>
          <w:lang w:val="hy-AM"/>
        </w:rPr>
        <w:t>մամբ։</w:t>
      </w:r>
    </w:p>
  </w:footnote>
  <w:footnote w:id="5">
    <w:p w:rsidR="00331BCF" w:rsidRPr="006357AA" w:rsidRDefault="00331BCF" w:rsidP="00CD47F4">
      <w:pPr>
        <w:pStyle w:val="FootnoteText"/>
        <w:jc w:val="both"/>
        <w:rPr>
          <w:rFonts w:ascii="GHEA Grapalat" w:hAnsi="GHEA Grapalat"/>
          <w:sz w:val="18"/>
          <w:lang w:val="hy-AM"/>
        </w:rPr>
      </w:pPr>
      <w:r w:rsidRPr="006357AA">
        <w:rPr>
          <w:rStyle w:val="FootnoteReference"/>
          <w:rFonts w:ascii="GHEA Grapalat" w:hAnsi="GHEA Grapalat"/>
          <w:sz w:val="18"/>
        </w:rPr>
        <w:footnoteRef/>
      </w:r>
      <w:r w:rsidRPr="006357AA">
        <w:rPr>
          <w:rFonts w:ascii="GHEA Grapalat" w:hAnsi="GHEA Grapalat"/>
          <w:sz w:val="18"/>
          <w:lang w:val="hy-AM"/>
        </w:rPr>
        <w:t xml:space="preserve"> 2019-2022 թթ. հարկային եկամուտները և պետական տուրքը վերցված է 20</w:t>
      </w:r>
      <w:r w:rsidRPr="002140DA">
        <w:rPr>
          <w:rFonts w:ascii="GHEA Grapalat" w:hAnsi="GHEA Grapalat"/>
          <w:sz w:val="18"/>
          <w:lang w:val="hy-AM"/>
        </w:rPr>
        <w:t>19</w:t>
      </w:r>
      <w:r w:rsidRPr="006357AA">
        <w:rPr>
          <w:rFonts w:ascii="GHEA Grapalat" w:hAnsi="GHEA Grapalat"/>
          <w:sz w:val="18"/>
          <w:lang w:val="hy-AM"/>
        </w:rPr>
        <w:t>-2022թթ ՊԵԿ կողմից առաջիկա 4 տարիների համար իրականացված կանխատեսումից, իսկ 2023-2024 թթ. հաշվարկել է ՀՆԱ-ի նկատմամբ կիրառելով հարկեր/ ՀՆԱ հարաբերակցության թիրախային ցուցանիշները:</w:t>
      </w:r>
      <w:r w:rsidRPr="006357AA">
        <w:rPr>
          <w:rFonts w:ascii="GHEA Grapalat" w:hAnsi="GHEA Grapalat"/>
          <w:sz w:val="18"/>
          <w:lang w:val="hy-AM"/>
        </w:rPr>
        <w:tab/>
      </w:r>
    </w:p>
  </w:footnote>
  <w:footnote w:id="6">
    <w:p w:rsidR="00331BCF" w:rsidRPr="006357AA" w:rsidRDefault="00331BCF" w:rsidP="00CD47F4">
      <w:pPr>
        <w:pStyle w:val="FootnoteText"/>
        <w:jc w:val="both"/>
        <w:rPr>
          <w:rFonts w:ascii="GHEA Grapalat" w:hAnsi="GHEA Grapalat"/>
          <w:sz w:val="18"/>
          <w:lang w:val="hy-AM"/>
        </w:rPr>
      </w:pPr>
      <w:r w:rsidRPr="006357AA">
        <w:rPr>
          <w:rStyle w:val="FootnoteReference"/>
          <w:rFonts w:ascii="GHEA Grapalat" w:hAnsi="GHEA Grapalat"/>
          <w:sz w:val="18"/>
        </w:rPr>
        <w:footnoteRef/>
      </w:r>
      <w:r w:rsidRPr="006357AA">
        <w:rPr>
          <w:rFonts w:ascii="GHEA Grapalat" w:hAnsi="GHEA Grapalat"/>
          <w:sz w:val="18"/>
          <w:lang w:val="hy-AM"/>
        </w:rPr>
        <w:t xml:space="preserve"> ՊԵԿ փաստացի և սպասվելիք ծախսերից հանվել </w:t>
      </w:r>
      <w:r>
        <w:rPr>
          <w:rFonts w:ascii="GHEA Grapalat" w:hAnsi="GHEA Grapalat"/>
          <w:sz w:val="18"/>
          <w:lang w:val="hy-AM"/>
        </w:rPr>
        <w:t>են</w:t>
      </w:r>
      <w:r w:rsidRPr="006357AA">
        <w:rPr>
          <w:rFonts w:ascii="GHEA Grapalat" w:hAnsi="GHEA Grapalat"/>
          <w:sz w:val="18"/>
          <w:lang w:val="hy-AM"/>
        </w:rPr>
        <w:t xml:space="preserve"> կապիտալ </w:t>
      </w:r>
      <w:r>
        <w:rPr>
          <w:rFonts w:ascii="GHEA Grapalat" w:hAnsi="GHEA Grapalat"/>
          <w:sz w:val="18"/>
          <w:lang w:val="hy-AM"/>
        </w:rPr>
        <w:t>ծախսերը։</w:t>
      </w:r>
    </w:p>
  </w:footnote>
  <w:footnote w:id="7">
    <w:p w:rsidR="00331BCF" w:rsidRPr="008975A5" w:rsidRDefault="00331BCF" w:rsidP="00CD47F4">
      <w:pPr>
        <w:pStyle w:val="FootnoteText"/>
        <w:rPr>
          <w:rFonts w:ascii="Sylfaen" w:hAnsi="Sylfaen"/>
          <w:lang w:val="hy-AM"/>
        </w:rPr>
      </w:pPr>
      <w:r>
        <w:rPr>
          <w:rStyle w:val="FootnoteReference"/>
        </w:rPr>
        <w:footnoteRef/>
      </w:r>
      <w:r w:rsidRPr="008975A5">
        <w:rPr>
          <w:lang w:val="hy-AM"/>
        </w:rPr>
        <w:t xml:space="preserve"> </w:t>
      </w:r>
      <w:r w:rsidRPr="008975A5">
        <w:rPr>
          <w:rFonts w:ascii="GHEA Grapalat" w:hAnsi="GHEA Grapalat"/>
          <w:sz w:val="18"/>
          <w:lang w:val="hy-AM"/>
        </w:rPr>
        <w:t>Արդյունավետության գործակիցը հաշվարկվում է որպես Հարկային վարչարա</w:t>
      </w:r>
      <w:r w:rsidRPr="008975A5">
        <w:rPr>
          <w:rFonts w:ascii="GHEA Grapalat" w:hAnsi="GHEA Grapalat"/>
          <w:sz w:val="18"/>
          <w:lang w:val="hy-AM"/>
        </w:rPr>
        <w:softHyphen/>
        <w:t>րու</w:t>
      </w:r>
      <w:r w:rsidRPr="008975A5">
        <w:rPr>
          <w:rFonts w:ascii="GHEA Grapalat" w:hAnsi="GHEA Grapalat"/>
          <w:sz w:val="18"/>
          <w:lang w:val="hy-AM"/>
        </w:rPr>
        <w:softHyphen/>
        <w:t>թյան արդյունավետու</w:t>
      </w:r>
      <w:r w:rsidRPr="008975A5">
        <w:rPr>
          <w:rFonts w:ascii="GHEA Grapalat" w:hAnsi="GHEA Grapalat"/>
          <w:sz w:val="18"/>
          <w:lang w:val="hy-AM"/>
        </w:rPr>
        <w:softHyphen/>
        <w:t xml:space="preserve">թյան գործակցի համար ընտրված ծախսեր ցուցանիշի հարաբերությունը Հարկային եկամուտներ և պետական տուրք ցուցանիշին </w:t>
      </w:r>
    </w:p>
  </w:footnote>
  <w:footnote w:id="8">
    <w:p w:rsidR="00331BCF" w:rsidRPr="002F7E93" w:rsidRDefault="00331BCF" w:rsidP="004111B3">
      <w:pPr>
        <w:pStyle w:val="FootnoteText"/>
        <w:rPr>
          <w:rFonts w:ascii="GHEA Grapalat" w:hAnsi="GHEA Grapalat"/>
          <w:sz w:val="18"/>
          <w:lang w:val="hy-AM"/>
        </w:rPr>
      </w:pPr>
      <w:r w:rsidRPr="002F7E93">
        <w:rPr>
          <w:rStyle w:val="FootnoteReference"/>
          <w:rFonts w:ascii="GHEA Grapalat" w:hAnsi="GHEA Grapalat"/>
          <w:sz w:val="18"/>
        </w:rPr>
        <w:footnoteRef/>
      </w:r>
      <w:r w:rsidRPr="002F7E93">
        <w:rPr>
          <w:rFonts w:ascii="GHEA Grapalat" w:hAnsi="GHEA Grapalat"/>
          <w:sz w:val="18"/>
          <w:lang w:val="hy-AM"/>
        </w:rPr>
        <w:t xml:space="preserve"> Ներառում է նաև ԱՏԳ կենտրոնների կառուցման կապիտալ ծախսերը</w:t>
      </w:r>
      <w:r>
        <w:rPr>
          <w:rFonts w:ascii="GHEA Grapalat" w:hAnsi="GHEA Grapalat"/>
          <w:sz w:val="18"/>
          <w:lang w:val="hy-AM"/>
        </w:rPr>
        <w:t>։</w:t>
      </w:r>
    </w:p>
  </w:footnote>
  <w:footnote w:id="9">
    <w:p w:rsidR="00331BCF" w:rsidRPr="004145BD" w:rsidRDefault="00331BCF">
      <w:pPr>
        <w:pStyle w:val="FootnoteText"/>
        <w:rPr>
          <w:lang w:val="hy-AM"/>
        </w:rPr>
      </w:pPr>
      <w:r>
        <w:rPr>
          <w:rStyle w:val="FootnoteReference"/>
        </w:rPr>
        <w:footnoteRef/>
      </w:r>
      <w:r w:rsidRPr="004145BD">
        <w:rPr>
          <w:lang w:val="hy-AM"/>
        </w:rPr>
        <w:t xml:space="preserve"> </w:t>
      </w:r>
      <w:r w:rsidRPr="00DE0694">
        <w:rPr>
          <w:rFonts w:ascii="Sylfaen" w:hAnsi="Sylfaen"/>
          <w:lang w:val="hy-AM"/>
        </w:rPr>
        <w:t>https://blogs.worldbank.org/opendata/new-country-classifications-income-level-2018-2019</w:t>
      </w:r>
    </w:p>
  </w:footnote>
  <w:footnote w:id="10">
    <w:p w:rsidR="00331BCF" w:rsidRPr="00D6217C" w:rsidRDefault="00331BCF">
      <w:pPr>
        <w:pStyle w:val="FootnoteText"/>
        <w:rPr>
          <w:rFonts w:ascii="Sylfaen" w:hAnsi="Sylfaen"/>
          <w:lang w:val="hy-AM"/>
        </w:rPr>
      </w:pPr>
      <w:r>
        <w:rPr>
          <w:rStyle w:val="FootnoteReference"/>
        </w:rPr>
        <w:footnoteRef/>
      </w:r>
      <w:r w:rsidRPr="00D6217C">
        <w:rPr>
          <w:lang w:val="hy-AM"/>
        </w:rPr>
        <w:t xml:space="preserve"> </w:t>
      </w:r>
      <w:r w:rsidRPr="00D6217C">
        <w:rPr>
          <w:rFonts w:ascii="GHEA Grapalat" w:hAnsi="GHEA Grapalat"/>
          <w:sz w:val="18"/>
          <w:lang w:val="hy-AM"/>
        </w:rPr>
        <w:t xml:space="preserve">Ցուցանիշը հաշվարկվում է որպես հարկային եկամուտների հավելաճի </w:t>
      </w:r>
      <w:r w:rsidRPr="0017322E">
        <w:rPr>
          <w:rFonts w:ascii="GHEA Grapalat" w:hAnsi="GHEA Grapalat"/>
          <w:sz w:val="18"/>
          <w:lang w:val="hy-AM"/>
        </w:rPr>
        <w:t xml:space="preserve">տեմպի </w:t>
      </w:r>
      <w:r w:rsidRPr="00D6217C">
        <w:rPr>
          <w:rFonts w:ascii="GHEA Grapalat" w:hAnsi="GHEA Grapalat"/>
          <w:sz w:val="18"/>
          <w:lang w:val="hy-AM"/>
        </w:rPr>
        <w:t>հարաբերությունը ՀՆԱ-ի հավելաճի</w:t>
      </w:r>
      <w:r w:rsidRPr="0017322E">
        <w:rPr>
          <w:rFonts w:ascii="GHEA Grapalat" w:hAnsi="GHEA Grapalat"/>
          <w:sz w:val="18"/>
          <w:lang w:val="hy-AM"/>
        </w:rPr>
        <w:t xml:space="preserve"> տեմպի</w:t>
      </w:r>
      <w:r w:rsidRPr="00D6217C">
        <w:rPr>
          <w:rFonts w:ascii="GHEA Grapalat" w:hAnsi="GHEA Grapalat"/>
          <w:sz w:val="18"/>
          <w:lang w:val="hy-AM"/>
        </w:rPr>
        <w:t>ն</w:t>
      </w:r>
      <w:r w:rsidRPr="003A1B30">
        <w:rPr>
          <w:rFonts w:ascii="Arial" w:hAnsi="Arial" w:cs="Arial"/>
          <w:lang w:val="hy-AM"/>
        </w:rPr>
        <w:t xml:space="preserve"> </w:t>
      </w:r>
    </w:p>
  </w:footnote>
  <w:footnote w:id="11">
    <w:p w:rsidR="00331BCF" w:rsidRPr="00DF4EC2" w:rsidRDefault="00331BCF">
      <w:pPr>
        <w:pStyle w:val="FootnoteText"/>
        <w:rPr>
          <w:lang w:val="hy-AM"/>
        </w:rPr>
      </w:pPr>
      <w:r>
        <w:rPr>
          <w:rStyle w:val="FootnoteReference"/>
        </w:rPr>
        <w:footnoteRef/>
      </w:r>
      <w:r w:rsidRPr="00DF4EC2">
        <w:rPr>
          <w:lang w:val="hy-AM"/>
        </w:rPr>
        <w:t xml:space="preserve"> </w:t>
      </w:r>
      <w:r w:rsidRPr="000C5A80">
        <w:rPr>
          <w:rFonts w:ascii="GHEA Grapalat" w:hAnsi="GHEA Grapalat"/>
          <w:lang w:val="hy-AM"/>
        </w:rPr>
        <w:t xml:space="preserve">ՀՀ վարչապետի աշխատակազմի քաղաքացիական ծառայության գրասենյակի կողմից քաղաքացիական ծառայության տեղեկատվական հարթակի ստեղծման դեպքում ՀՀ ՊԵԿ ՄՌԿ համակարգը կհամապատասխանեցվի </w:t>
      </w:r>
      <w:r w:rsidRPr="00DD1417">
        <w:rPr>
          <w:rFonts w:ascii="GHEA Grapalat" w:hAnsi="GHEA Grapalat"/>
          <w:lang w:val="hy-AM"/>
        </w:rPr>
        <w:t>և կգործի</w:t>
      </w:r>
      <w:r w:rsidRPr="000C5A80">
        <w:rPr>
          <w:rFonts w:ascii="GHEA Grapalat" w:hAnsi="GHEA Grapalat"/>
          <w:lang w:val="hy-AM"/>
        </w:rPr>
        <w:t xml:space="preserve"> </w:t>
      </w:r>
      <w:r w:rsidRPr="007C1244">
        <w:rPr>
          <w:rFonts w:ascii="GHEA Grapalat" w:hAnsi="GHEA Grapalat"/>
          <w:lang w:val="hy-AM"/>
        </w:rPr>
        <w:t xml:space="preserve">պետական մարմինների մարդկային ռեսուրսների կառավարման գործառույթների </w:t>
      </w:r>
      <w:r w:rsidRPr="000C5A80">
        <w:rPr>
          <w:rFonts w:ascii="GHEA Grapalat" w:hAnsi="GHEA Grapalat"/>
          <w:lang w:val="hy-AM"/>
        </w:rPr>
        <w:t>ընդունված ընդհանուր մոտեցումներին</w:t>
      </w:r>
      <w:r w:rsidRPr="00DD1417">
        <w:rPr>
          <w:rFonts w:ascii="GHEA Grapalat" w:hAnsi="GHEA Grapalat"/>
          <w:lang w:val="hy-AM"/>
        </w:rPr>
        <w:t xml:space="preserve"> համապատասխան</w:t>
      </w:r>
      <w:r w:rsidRPr="000C5A80">
        <w:rPr>
          <w:rFonts w:ascii="GHEA Grapalat" w:hAnsi="GHEA Grapalat"/>
          <w:lang w:val="hy-AM"/>
        </w:rPr>
        <w:t>:</w:t>
      </w:r>
    </w:p>
  </w:footnote>
  <w:footnote w:id="12">
    <w:p w:rsidR="00331BCF" w:rsidRPr="00DD1417" w:rsidRDefault="00331BCF">
      <w:pPr>
        <w:pStyle w:val="FootnoteText"/>
        <w:rPr>
          <w:lang w:val="hy-AM"/>
        </w:rPr>
      </w:pPr>
      <w:r>
        <w:rPr>
          <w:rStyle w:val="FootnoteReference"/>
        </w:rPr>
        <w:footnoteRef/>
      </w:r>
      <w:r w:rsidRPr="00DD1417">
        <w:rPr>
          <w:lang w:val="hy-AM"/>
        </w:rPr>
        <w:t xml:space="preserve"> </w:t>
      </w:r>
      <w:r w:rsidRPr="000C5A80">
        <w:rPr>
          <w:rFonts w:ascii="GHEA Grapalat" w:hAnsi="GHEA Grapalat"/>
          <w:lang w:val="hy-AM"/>
        </w:rPr>
        <w:t xml:space="preserve">ՀՀ վարչապետի աշխատակազմի քաղաքացիական ծառայության գրասենյակի կողմից քաղաքացիական ծառայության տեղեկատվական հարթակի ստեղծման դեպքում ՀՀ ՊԵԿ ՄՌԿ համակարգը կհամապատասխանեցվի </w:t>
      </w:r>
      <w:r w:rsidRPr="00DD1417">
        <w:rPr>
          <w:rFonts w:ascii="GHEA Grapalat" w:hAnsi="GHEA Grapalat"/>
          <w:lang w:val="hy-AM"/>
        </w:rPr>
        <w:t>և կգործի</w:t>
      </w:r>
      <w:r w:rsidRPr="000C5A80">
        <w:rPr>
          <w:rFonts w:ascii="GHEA Grapalat" w:hAnsi="GHEA Grapalat"/>
          <w:lang w:val="hy-AM"/>
        </w:rPr>
        <w:t xml:space="preserve"> </w:t>
      </w:r>
      <w:r w:rsidRPr="007C1244">
        <w:rPr>
          <w:rFonts w:ascii="GHEA Grapalat" w:hAnsi="GHEA Grapalat"/>
          <w:lang w:val="hy-AM"/>
        </w:rPr>
        <w:t xml:space="preserve">պետական մարմինների մարդկային ռեսուրսների կառավարման գործառույթների </w:t>
      </w:r>
      <w:r w:rsidRPr="000C5A80">
        <w:rPr>
          <w:rFonts w:ascii="GHEA Grapalat" w:hAnsi="GHEA Grapalat"/>
          <w:lang w:val="hy-AM"/>
        </w:rPr>
        <w:t>ընդունված ընդհանուր մոտեցումներին</w:t>
      </w:r>
      <w:r w:rsidRPr="00DD1417">
        <w:rPr>
          <w:rFonts w:ascii="GHEA Grapalat" w:hAnsi="GHEA Grapalat"/>
          <w:lang w:val="hy-AM"/>
        </w:rPr>
        <w:t xml:space="preserve"> համապատասխան</w:t>
      </w:r>
      <w:r w:rsidRPr="000C5A80">
        <w:rPr>
          <w:rFonts w:ascii="GHEA Grapalat" w:hAnsi="GHEA Grapalat"/>
          <w:lang w:val="hy-AM"/>
        </w:rPr>
        <w:t>:</w:t>
      </w:r>
    </w:p>
  </w:footnote>
  <w:footnote w:id="13">
    <w:p w:rsidR="00331BCF" w:rsidRPr="000A2B93" w:rsidRDefault="00331BCF" w:rsidP="00116253">
      <w:pPr>
        <w:pStyle w:val="FootnoteText"/>
        <w:rPr>
          <w:rFonts w:ascii="GHEA Grapalat" w:hAnsi="GHEA Grapalat"/>
          <w:sz w:val="18"/>
          <w:lang w:val="hy-AM"/>
        </w:rPr>
      </w:pPr>
      <w:r w:rsidRPr="000A2B93">
        <w:rPr>
          <w:rStyle w:val="FootnoteReference"/>
          <w:rFonts w:ascii="GHEA Grapalat" w:hAnsi="GHEA Grapalat"/>
          <w:sz w:val="18"/>
        </w:rPr>
        <w:footnoteRef/>
      </w:r>
      <w:r w:rsidRPr="000A2B93">
        <w:rPr>
          <w:rFonts w:ascii="GHEA Grapalat" w:hAnsi="GHEA Grapalat"/>
          <w:sz w:val="18"/>
          <w:lang w:val="hy-AM"/>
        </w:rPr>
        <w:t xml:space="preserve"> 20</w:t>
      </w:r>
      <w:r w:rsidRPr="002140DA">
        <w:rPr>
          <w:rFonts w:ascii="GHEA Grapalat" w:hAnsi="GHEA Grapalat"/>
          <w:sz w:val="18"/>
          <w:lang w:val="hy-AM"/>
        </w:rPr>
        <w:t>20</w:t>
      </w:r>
      <w:r w:rsidRPr="000A2B93">
        <w:rPr>
          <w:rFonts w:ascii="GHEA Grapalat" w:hAnsi="GHEA Grapalat"/>
          <w:sz w:val="18"/>
          <w:lang w:val="hy-AM"/>
        </w:rPr>
        <w:t>-</w:t>
      </w:r>
      <w:r w:rsidRPr="002140DA">
        <w:rPr>
          <w:rFonts w:ascii="GHEA Grapalat" w:hAnsi="GHEA Grapalat"/>
          <w:sz w:val="18"/>
          <w:lang w:val="hy-AM"/>
        </w:rPr>
        <w:t>2022</w:t>
      </w:r>
      <w:r w:rsidRPr="000A2B93">
        <w:rPr>
          <w:rFonts w:ascii="GHEA Grapalat" w:hAnsi="GHEA Grapalat"/>
          <w:sz w:val="18"/>
          <w:lang w:val="hy-AM"/>
        </w:rPr>
        <w:t xml:space="preserve"> թթ. ՀՆԱ-ները վերցված են ՀՀ 20</w:t>
      </w:r>
      <w:r w:rsidRPr="002140DA">
        <w:rPr>
          <w:rFonts w:ascii="GHEA Grapalat" w:hAnsi="GHEA Grapalat"/>
          <w:sz w:val="18"/>
          <w:lang w:val="hy-AM"/>
        </w:rPr>
        <w:t>20</w:t>
      </w:r>
      <w:r w:rsidRPr="000A2B93">
        <w:rPr>
          <w:rFonts w:ascii="GHEA Grapalat" w:hAnsi="GHEA Grapalat"/>
          <w:sz w:val="18"/>
          <w:lang w:val="hy-AM"/>
        </w:rPr>
        <w:t>-</w:t>
      </w:r>
      <w:r w:rsidRPr="002140DA">
        <w:rPr>
          <w:rFonts w:ascii="GHEA Grapalat" w:hAnsi="GHEA Grapalat"/>
          <w:sz w:val="18"/>
          <w:lang w:val="hy-AM"/>
        </w:rPr>
        <w:t>2022</w:t>
      </w:r>
      <w:r w:rsidRPr="000A2B93">
        <w:rPr>
          <w:rFonts w:ascii="GHEA Grapalat" w:hAnsi="GHEA Grapalat"/>
          <w:sz w:val="18"/>
          <w:lang w:val="hy-AM"/>
        </w:rPr>
        <w:t>թթ</w:t>
      </w:r>
      <w:r w:rsidRPr="006F08D6">
        <w:rPr>
          <w:rFonts w:ascii="GHEA Grapalat" w:hAnsi="GHEA Grapalat"/>
          <w:sz w:val="18"/>
          <w:lang w:val="hy-AM"/>
        </w:rPr>
        <w:t>.</w:t>
      </w:r>
      <w:r w:rsidRPr="000A2B93">
        <w:rPr>
          <w:rFonts w:ascii="GHEA Grapalat" w:hAnsi="GHEA Grapalat"/>
          <w:sz w:val="18"/>
          <w:lang w:val="hy-AM"/>
        </w:rPr>
        <w:t xml:space="preserve"> </w:t>
      </w:r>
      <w:r>
        <w:rPr>
          <w:rFonts w:ascii="GHEA Grapalat" w:hAnsi="GHEA Grapalat"/>
          <w:sz w:val="18"/>
          <w:lang w:val="hy-AM"/>
        </w:rPr>
        <w:t>ՄԺԾԾ-ի</w:t>
      </w:r>
      <w:r w:rsidRPr="000A2B93">
        <w:rPr>
          <w:rFonts w:ascii="GHEA Grapalat" w:hAnsi="GHEA Grapalat"/>
          <w:sz w:val="18"/>
          <w:lang w:val="hy-AM"/>
        </w:rPr>
        <w:t>ց, իսկ 20</w:t>
      </w:r>
      <w:r w:rsidRPr="002140DA">
        <w:rPr>
          <w:rFonts w:ascii="GHEA Grapalat" w:hAnsi="GHEA Grapalat"/>
          <w:sz w:val="18"/>
          <w:lang w:val="hy-AM"/>
        </w:rPr>
        <w:t>23</w:t>
      </w:r>
      <w:r w:rsidRPr="000A2B93">
        <w:rPr>
          <w:rFonts w:ascii="GHEA Grapalat" w:hAnsi="GHEA Grapalat"/>
          <w:sz w:val="18"/>
          <w:lang w:val="hy-AM"/>
        </w:rPr>
        <w:t>-2024 թթ. ՀՆԱ-ները հաշվարկված են նախորդ տարվա նկատմամբ</w:t>
      </w:r>
      <w:r>
        <w:rPr>
          <w:rFonts w:ascii="GHEA Grapalat" w:hAnsi="GHEA Grapalat"/>
          <w:sz w:val="18"/>
          <w:lang w:val="hy-AM"/>
        </w:rPr>
        <w:t xml:space="preserve"> 10 տոկոս</w:t>
      </w:r>
      <w:r w:rsidRPr="000A2B93">
        <w:rPr>
          <w:rFonts w:ascii="GHEA Grapalat" w:hAnsi="GHEA Grapalat"/>
          <w:sz w:val="18"/>
          <w:lang w:val="hy-AM"/>
        </w:rPr>
        <w:t xml:space="preserve"> աճ</w:t>
      </w:r>
      <w:r>
        <w:rPr>
          <w:rFonts w:ascii="GHEA Grapalat" w:hAnsi="GHEA Grapalat"/>
          <w:sz w:val="18"/>
          <w:lang w:val="hy-AM"/>
        </w:rPr>
        <w:t>ի</w:t>
      </w:r>
      <w:r w:rsidRPr="000A2B93">
        <w:rPr>
          <w:rFonts w:ascii="GHEA Grapalat" w:hAnsi="GHEA Grapalat"/>
          <w:sz w:val="18"/>
          <w:lang w:val="hy-AM"/>
        </w:rPr>
        <w:t xml:space="preserve"> կիրառ</w:t>
      </w:r>
      <w:r>
        <w:rPr>
          <w:rFonts w:ascii="GHEA Grapalat" w:hAnsi="GHEA Grapalat"/>
          <w:sz w:val="18"/>
          <w:lang w:val="hy-AM"/>
        </w:rPr>
        <w:t>մամբ։</w:t>
      </w:r>
    </w:p>
  </w:footnote>
  <w:footnote w:id="14">
    <w:p w:rsidR="00331BCF" w:rsidRPr="000A2B93" w:rsidRDefault="00331BCF" w:rsidP="00116253">
      <w:pPr>
        <w:pStyle w:val="FootnoteText"/>
        <w:rPr>
          <w:rFonts w:ascii="GHEA Grapalat" w:hAnsi="GHEA Grapalat"/>
          <w:sz w:val="18"/>
          <w:lang w:val="hy-AM"/>
        </w:rPr>
      </w:pPr>
      <w:r w:rsidRPr="000A2B93">
        <w:rPr>
          <w:rStyle w:val="FootnoteReference"/>
          <w:rFonts w:ascii="GHEA Grapalat" w:hAnsi="GHEA Grapalat"/>
          <w:sz w:val="18"/>
        </w:rPr>
        <w:footnoteRef/>
      </w:r>
      <w:r w:rsidRPr="000A2B93">
        <w:rPr>
          <w:rFonts w:ascii="GHEA Grapalat" w:hAnsi="GHEA Grapalat"/>
          <w:sz w:val="18"/>
          <w:lang w:val="hy-AM"/>
        </w:rPr>
        <w:t xml:space="preserve"> 2019-2022 թթ. հարկային եկամուտները և պետական տուրքը վերցված է 20</w:t>
      </w:r>
      <w:r w:rsidRPr="002140DA">
        <w:rPr>
          <w:rFonts w:ascii="GHEA Grapalat" w:hAnsi="GHEA Grapalat"/>
          <w:sz w:val="18"/>
          <w:lang w:val="hy-AM"/>
        </w:rPr>
        <w:t>19</w:t>
      </w:r>
      <w:r w:rsidRPr="000A2B93">
        <w:rPr>
          <w:rFonts w:ascii="GHEA Grapalat" w:hAnsi="GHEA Grapalat"/>
          <w:sz w:val="18"/>
          <w:lang w:val="hy-AM"/>
        </w:rPr>
        <w:t>-2022թթ ՊԵԿ կողմից առաջիկա 4 տարիների համար իրականացված կանխատեսումից, իսկ 2023-2024 թթ. հաշվարկել է ՀՆԱ-ի նկատմամբ կիրառելով հարկեր/ ՀՆԱ հարաբերակցության թիրախային ցուցանիշները:</w:t>
      </w:r>
    </w:p>
  </w:footnote>
  <w:footnote w:id="15">
    <w:p w:rsidR="00331BCF" w:rsidRPr="000A2B93" w:rsidRDefault="00331BCF" w:rsidP="00116253">
      <w:pPr>
        <w:pStyle w:val="FootnoteText"/>
        <w:rPr>
          <w:rFonts w:ascii="GHEA Grapalat" w:hAnsi="GHEA Grapalat"/>
          <w:sz w:val="18"/>
          <w:lang w:val="hy-AM"/>
        </w:rPr>
      </w:pPr>
      <w:r w:rsidRPr="000A2B93">
        <w:rPr>
          <w:rStyle w:val="FootnoteReference"/>
          <w:rFonts w:ascii="GHEA Grapalat" w:hAnsi="GHEA Grapalat"/>
          <w:sz w:val="18"/>
        </w:rPr>
        <w:footnoteRef/>
      </w:r>
      <w:r w:rsidRPr="000A2B93">
        <w:rPr>
          <w:rFonts w:ascii="GHEA Grapalat" w:hAnsi="GHEA Grapalat"/>
          <w:sz w:val="18"/>
          <w:lang w:val="hy-AM"/>
        </w:rPr>
        <w:t xml:space="preserve"> ՊԵԿ փաստացի և սպասվելիք ծախսերից հանվել է կապիտալ ծախսերը</w:t>
      </w:r>
      <w:r>
        <w:rPr>
          <w:rFonts w:ascii="GHEA Grapalat" w:hAnsi="GHEA Grapalat"/>
          <w:sz w:val="18"/>
          <w:lang w:val="hy-AM"/>
        </w:rPr>
        <w:t>։</w:t>
      </w:r>
    </w:p>
  </w:footnote>
  <w:footnote w:id="16">
    <w:p w:rsidR="00331BCF" w:rsidRPr="000A2B93" w:rsidRDefault="00331BCF" w:rsidP="00116253">
      <w:pPr>
        <w:pStyle w:val="FootnoteText"/>
        <w:rPr>
          <w:rFonts w:ascii="GHEA Grapalat" w:hAnsi="GHEA Grapalat"/>
          <w:sz w:val="18"/>
          <w:lang w:val="hy-AM"/>
        </w:rPr>
      </w:pPr>
      <w:r w:rsidRPr="000A2B93">
        <w:rPr>
          <w:rStyle w:val="FootnoteReference"/>
          <w:rFonts w:ascii="GHEA Grapalat" w:hAnsi="GHEA Grapalat"/>
          <w:sz w:val="18"/>
        </w:rPr>
        <w:footnoteRef/>
      </w:r>
      <w:r w:rsidRPr="000A2B93">
        <w:rPr>
          <w:rFonts w:ascii="GHEA Grapalat" w:hAnsi="GHEA Grapalat"/>
          <w:sz w:val="18"/>
          <w:lang w:val="hy-AM"/>
        </w:rPr>
        <w:t xml:space="preserve"> Ներառում է նաև ԱՏԳ կենտրոնների կառուցման կապիտալ ծախսերը</w:t>
      </w:r>
      <w:r>
        <w:rPr>
          <w:rFonts w:ascii="GHEA Grapalat" w:hAnsi="GHEA Grapalat"/>
          <w:sz w:val="18"/>
          <w:lang w:val="hy-AM"/>
        </w:rPr>
        <w:t>։</w:t>
      </w:r>
    </w:p>
  </w:footnote>
  <w:footnote w:id="17">
    <w:p w:rsidR="00331BCF" w:rsidRPr="00142AFF" w:rsidRDefault="00331BCF">
      <w:pPr>
        <w:pStyle w:val="FootnoteText"/>
        <w:rPr>
          <w:rFonts w:ascii="GHEA Grapalat" w:hAnsi="GHEA Grapalat"/>
          <w:sz w:val="18"/>
          <w:lang w:val="hy-AM"/>
        </w:rPr>
      </w:pPr>
      <w:r w:rsidRPr="00142AFF">
        <w:rPr>
          <w:rStyle w:val="FootnoteReference"/>
          <w:rFonts w:ascii="GHEA Grapalat" w:hAnsi="GHEA Grapalat"/>
          <w:sz w:val="18"/>
        </w:rPr>
        <w:footnoteRef/>
      </w:r>
      <w:r w:rsidRPr="00142AFF">
        <w:rPr>
          <w:rFonts w:ascii="GHEA Grapalat" w:hAnsi="GHEA Grapalat"/>
          <w:sz w:val="18"/>
          <w:lang w:val="hy-AM"/>
        </w:rPr>
        <w:t xml:space="preserve"> Նախագիծը նախատեսվում է իրականացնել ԵՄ Արևելյան գործընկերության տարածքում «EU4Digital» ծրագրի «Էլեկտրոնային առևտուր» ցանցի դրամաշնորհի շրջանակներում՝ վերոնշյալ նախագծի հաստատվելու դեպքում (</w:t>
      </w:r>
      <w:r>
        <w:rPr>
          <w:rFonts w:ascii="GHEA Grapalat" w:hAnsi="GHEA Grapalat"/>
          <w:sz w:val="18"/>
          <w:lang w:val="hy-AM"/>
        </w:rPr>
        <w:t>ծրագրի բյուջեն գնահատմ</w:t>
      </w:r>
      <w:r w:rsidRPr="001D71FF">
        <w:rPr>
          <w:rFonts w:ascii="GHEA Grapalat" w:hAnsi="GHEA Grapalat"/>
          <w:sz w:val="18"/>
          <w:lang w:val="hy-AM"/>
        </w:rPr>
        <w:t>ա</w:t>
      </w:r>
      <w:r>
        <w:rPr>
          <w:rFonts w:ascii="GHEA Grapalat" w:hAnsi="GHEA Grapalat"/>
          <w:sz w:val="18"/>
          <w:lang w:val="hy-AM"/>
        </w:rPr>
        <w:t>ն փուլում է</w:t>
      </w:r>
      <w:r w:rsidRPr="00142AFF">
        <w:rPr>
          <w:rFonts w:ascii="GHEA Grapalat" w:hAnsi="GHEA Grapalat"/>
          <w:sz w:val="18"/>
          <w:lang w:val="hy-AM"/>
        </w:rPr>
        <w:t>):</w:t>
      </w:r>
    </w:p>
  </w:footnote>
  <w:footnote w:id="18">
    <w:p w:rsidR="00331BCF" w:rsidRPr="004E7953" w:rsidRDefault="00331BCF">
      <w:pPr>
        <w:pStyle w:val="FootnoteText"/>
        <w:rPr>
          <w:rFonts w:ascii="GHEA Grapalat" w:hAnsi="GHEA Grapalat"/>
          <w:sz w:val="18"/>
          <w:lang w:val="hy-AM"/>
        </w:rPr>
      </w:pPr>
      <w:r w:rsidRPr="004E7953">
        <w:rPr>
          <w:rStyle w:val="FootnoteReference"/>
          <w:rFonts w:ascii="GHEA Grapalat" w:hAnsi="GHEA Grapalat"/>
          <w:sz w:val="18"/>
        </w:rPr>
        <w:footnoteRef/>
      </w:r>
      <w:r w:rsidRPr="004E7953">
        <w:rPr>
          <w:rFonts w:ascii="GHEA Grapalat" w:hAnsi="GHEA Grapalat"/>
          <w:sz w:val="18"/>
          <w:lang w:val="hy-AM"/>
        </w:rPr>
        <w:t xml:space="preserve"> Նախատեսվում է իրականացնել դրամաշնորհի շրջանակներում</w:t>
      </w:r>
      <w:r>
        <w:rPr>
          <w:rFonts w:ascii="GHEA Grapalat" w:hAnsi="GHEA Grapalat"/>
          <w:sz w:val="18"/>
          <w:lang w:val="hy-AM"/>
        </w:rPr>
        <w:t>։</w:t>
      </w:r>
    </w:p>
  </w:footnote>
  <w:footnote w:id="19">
    <w:p w:rsidR="00331BCF" w:rsidRPr="004E7953" w:rsidRDefault="00331BCF">
      <w:pPr>
        <w:pStyle w:val="FootnoteText"/>
        <w:rPr>
          <w:rFonts w:ascii="GHEA Grapalat" w:hAnsi="GHEA Grapalat"/>
          <w:sz w:val="18"/>
          <w:lang w:val="hy-AM"/>
        </w:rPr>
      </w:pPr>
      <w:r w:rsidRPr="004E7953">
        <w:rPr>
          <w:rStyle w:val="FootnoteReference"/>
          <w:rFonts w:ascii="GHEA Grapalat" w:hAnsi="GHEA Grapalat"/>
          <w:sz w:val="18"/>
        </w:rPr>
        <w:footnoteRef/>
      </w:r>
      <w:r w:rsidRPr="004E7953">
        <w:rPr>
          <w:rFonts w:ascii="GHEA Grapalat" w:hAnsi="GHEA Grapalat"/>
          <w:sz w:val="18"/>
          <w:lang w:val="hy-AM"/>
        </w:rPr>
        <w:t xml:space="preserve"> Նախատեսվում է իրականացնել դրամաշնորհի շրջանակներում</w:t>
      </w:r>
      <w:r>
        <w:rPr>
          <w:rFonts w:ascii="GHEA Grapalat" w:hAnsi="GHEA Grapalat"/>
          <w:sz w:val="18"/>
          <w:lang w:val="hy-AM"/>
        </w:rPr>
        <w:t>։</w:t>
      </w:r>
    </w:p>
  </w:footnote>
  <w:footnote w:id="20">
    <w:p w:rsidR="00331BCF" w:rsidRPr="004E7953" w:rsidRDefault="00331BCF">
      <w:pPr>
        <w:pStyle w:val="FootnoteText"/>
        <w:rPr>
          <w:rFonts w:ascii="GHEA Grapalat" w:hAnsi="GHEA Grapalat"/>
          <w:sz w:val="18"/>
          <w:lang w:val="hy-AM"/>
        </w:rPr>
      </w:pPr>
      <w:r w:rsidRPr="004E7953">
        <w:rPr>
          <w:rStyle w:val="FootnoteReference"/>
          <w:rFonts w:ascii="GHEA Grapalat" w:hAnsi="GHEA Grapalat"/>
          <w:sz w:val="18"/>
        </w:rPr>
        <w:footnoteRef/>
      </w:r>
      <w:r w:rsidRPr="004E7953">
        <w:rPr>
          <w:rFonts w:ascii="GHEA Grapalat" w:hAnsi="GHEA Grapalat"/>
          <w:sz w:val="18"/>
          <w:lang w:val="hy-AM"/>
        </w:rPr>
        <w:t xml:space="preserve"> Նախատեսվում է իրականացնել դրամաշնորհի շրջանակներում</w:t>
      </w:r>
      <w:r>
        <w:rPr>
          <w:rFonts w:ascii="GHEA Grapalat" w:hAnsi="GHEA Grapalat"/>
          <w:sz w:val="18"/>
          <w:lang w:val="hy-AM"/>
        </w:rPr>
        <w:t>։</w:t>
      </w:r>
    </w:p>
  </w:footnote>
  <w:footnote w:id="21">
    <w:p w:rsidR="00331BCF" w:rsidRPr="004E7953" w:rsidRDefault="00331BCF">
      <w:pPr>
        <w:pStyle w:val="FootnoteText"/>
        <w:rPr>
          <w:rFonts w:ascii="GHEA Grapalat" w:hAnsi="GHEA Grapalat"/>
          <w:sz w:val="18"/>
          <w:lang w:val="hy-AM"/>
        </w:rPr>
      </w:pPr>
      <w:r w:rsidRPr="004E7953">
        <w:rPr>
          <w:rStyle w:val="FootnoteReference"/>
          <w:rFonts w:ascii="GHEA Grapalat" w:hAnsi="GHEA Grapalat"/>
          <w:sz w:val="18"/>
        </w:rPr>
        <w:footnoteRef/>
      </w:r>
      <w:r w:rsidRPr="004E7953">
        <w:rPr>
          <w:rFonts w:ascii="GHEA Grapalat" w:hAnsi="GHEA Grapalat"/>
          <w:sz w:val="18"/>
          <w:lang w:val="hy-AM"/>
        </w:rPr>
        <w:t xml:space="preserve"> Նախատեսվում է իրականացնել դրամաշնորհի շրջանակներում</w:t>
      </w:r>
      <w:r>
        <w:rPr>
          <w:rFonts w:ascii="GHEA Grapalat" w:hAnsi="GHEA Grapalat"/>
          <w:sz w:val="18"/>
          <w:lang w:val="hy-AM"/>
        </w:rPr>
        <w:t>։</w:t>
      </w:r>
    </w:p>
  </w:footnote>
  <w:footnote w:id="22">
    <w:p w:rsidR="00331BCF" w:rsidRPr="00BE4A27" w:rsidRDefault="00331BCF" w:rsidP="008D5EA9">
      <w:pPr>
        <w:spacing w:line="276" w:lineRule="auto"/>
        <w:jc w:val="both"/>
        <w:rPr>
          <w:lang w:val="hy-AM"/>
        </w:rPr>
      </w:pPr>
      <w:r>
        <w:rPr>
          <w:rStyle w:val="FootnoteReference"/>
        </w:rPr>
        <w:footnoteRef/>
      </w:r>
      <w:r w:rsidRPr="00162C8F">
        <w:rPr>
          <w:lang w:val="hy-AM"/>
        </w:rPr>
        <w:t xml:space="preserve"> </w:t>
      </w:r>
      <w:r w:rsidRPr="00162C8F">
        <w:rPr>
          <w:rFonts w:ascii="GHEA Grapalat" w:hAnsi="GHEA Grapalat"/>
          <w:sz w:val="18"/>
          <w:szCs w:val="20"/>
          <w:lang w:val="hy-AM"/>
        </w:rPr>
        <w:t xml:space="preserve">Ֆինանսավորումն ակնկալվում է ԵՄ Սահմանների համալիր կառավարման նախաձեռնության շրջանակներում որպես դրամաշնորհ։ Ծրագրի ընդհանուր արժեքը կազմում է շուրջ՝ 12 մլն </w:t>
      </w:r>
      <w:r w:rsidRPr="00975B74">
        <w:rPr>
          <w:rFonts w:ascii="GHEA Grapalat" w:hAnsi="GHEA Grapalat"/>
          <w:sz w:val="18"/>
          <w:szCs w:val="20"/>
          <w:lang w:val="hy-AM"/>
        </w:rPr>
        <w:t>ե</w:t>
      </w:r>
      <w:r w:rsidRPr="00162C8F">
        <w:rPr>
          <w:rFonts w:ascii="GHEA Grapalat" w:hAnsi="GHEA Grapalat"/>
          <w:sz w:val="18"/>
          <w:szCs w:val="20"/>
          <w:lang w:val="hy-AM"/>
        </w:rPr>
        <w:t>վրո, երկու երկրների համար՝ հավասար չափաքանակով, որոնցից յուրաքանչյուրը կիրականացնի համաֆինանսավորում իր չափաբաժնի 20 տոկոսի չափով, որը կազմում է ՀՀ պետբյուջեից՝ 645 մլն ՀՀ դրամ:</w:t>
      </w:r>
    </w:p>
  </w:footnote>
  <w:footnote w:id="23">
    <w:p w:rsidR="00331BCF" w:rsidRPr="00313AB7" w:rsidRDefault="00331BCF">
      <w:pPr>
        <w:pStyle w:val="FootnoteText"/>
        <w:rPr>
          <w:lang w:val="hy-AM"/>
        </w:rPr>
      </w:pPr>
      <w:r>
        <w:rPr>
          <w:rStyle w:val="FootnoteReference"/>
        </w:rPr>
        <w:footnoteRef/>
      </w:r>
      <w:r w:rsidRPr="00162C8F">
        <w:rPr>
          <w:lang w:val="hy-AM"/>
        </w:rPr>
        <w:t xml:space="preserve"> </w:t>
      </w:r>
      <w:r w:rsidRPr="004E7953">
        <w:rPr>
          <w:rFonts w:ascii="GHEA Grapalat" w:hAnsi="GHEA Grapalat"/>
          <w:sz w:val="18"/>
          <w:lang w:val="hy-AM"/>
        </w:rPr>
        <w:t>Նախատեսվում է իրականացնել դրամաշնորհի շրջանակներում</w:t>
      </w:r>
      <w:r>
        <w:rPr>
          <w:rFonts w:ascii="GHEA Grapalat" w:hAnsi="GHEA Grapalat"/>
          <w:sz w:val="18"/>
          <w:lang w:val="hy-AM"/>
        </w:rPr>
        <w:t>։</w:t>
      </w:r>
    </w:p>
    <w:p w:rsidR="00331BCF" w:rsidRPr="00C91FD1" w:rsidRDefault="00331BCF">
      <w:pPr>
        <w:pStyle w:val="FootnoteText"/>
        <w:rPr>
          <w:lang w:val="hy-AM"/>
        </w:rPr>
      </w:pPr>
      <w:r w:rsidRPr="00313AB7">
        <w:rPr>
          <w:rFonts w:ascii="GHEA Grapalat" w:hAnsi="GHEA Grapalat"/>
          <w:sz w:val="18"/>
          <w:lang w:val="hy-AM"/>
        </w:rPr>
        <w:t>(*) Ներառված է հավելված 1-ի վարկային և դրամաշնորհային միջոցների մեջ: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CF" w:rsidRDefault="00331BCF" w:rsidP="00DC2014">
    <w:pPr>
      <w:pStyle w:val="Header"/>
      <w:ind w:left="-142"/>
      <w:rPr>
        <w:rFonts w:ascii="GHEA Grapalat" w:hAnsi="GHEA Grapalat"/>
        <w:lang w:val="hy-AM"/>
      </w:rPr>
    </w:pPr>
    <w:r>
      <w:rPr>
        <w:rFonts w:ascii="GHEA Grapalat" w:hAnsi="GHEA Grapalat" w:cs="Arial"/>
        <w:noProof/>
        <w:sz w:val="26"/>
        <w:szCs w:val="26"/>
      </w:rPr>
      <w:drawing>
        <wp:inline distT="0" distB="0" distL="0" distR="0" wp14:anchorId="12F1A50E" wp14:editId="5B55D2B1">
          <wp:extent cx="1567121" cy="850375"/>
          <wp:effectExtent l="0" t="0" r="0" b="6985"/>
          <wp:docPr id="3" name="Picture 3" descr="Macintosh HD:Users:gevorgmantashyan:Desktop:Screen Shot 2019-06-02 at 19.4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vorgmantashyan:Desktop:Screen Shot 2019-06-02 at 19.41.4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314" cy="851565"/>
                  </a:xfrm>
                  <a:prstGeom prst="rect">
                    <a:avLst/>
                  </a:prstGeom>
                  <a:noFill/>
                  <a:ln>
                    <a:noFill/>
                  </a:ln>
                </pic:spPr>
              </pic:pic>
            </a:graphicData>
          </a:graphic>
        </wp:inline>
      </w:drawing>
    </w:r>
  </w:p>
  <w:p w:rsidR="00331BCF" w:rsidRPr="00CE42DF" w:rsidRDefault="00331BCF" w:rsidP="00DC2014">
    <w:pPr>
      <w:pStyle w:val="Header"/>
      <w:ind w:left="-142"/>
      <w:rPr>
        <w:rFonts w:ascii="GHEA Grapalat" w:hAnsi="GHEA Grapalat"/>
        <w:lang w:val="hy-AM"/>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CF" w:rsidRDefault="00331BCF" w:rsidP="00AF4F60">
    <w:pPr>
      <w:pStyle w:val="Header"/>
      <w:ind w:left="-426"/>
    </w:pPr>
    <w:r>
      <w:rPr>
        <w:rFonts w:ascii="GHEA Grapalat" w:hAnsi="GHEA Grapalat" w:cs="Arial"/>
        <w:noProof/>
        <w:sz w:val="26"/>
        <w:szCs w:val="26"/>
      </w:rPr>
      <w:drawing>
        <wp:inline distT="0" distB="0" distL="0" distR="0" wp14:anchorId="0680AA85" wp14:editId="111A581B">
          <wp:extent cx="1567121" cy="850375"/>
          <wp:effectExtent l="0" t="0" r="0" b="6985"/>
          <wp:docPr id="4" name="Picture 4" descr="Macintosh HD:Users:gevorgmantashyan:Desktop:Screen Shot 2019-06-02 at 19.4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vorgmantashyan:Desktop:Screen Shot 2019-06-02 at 19.41.4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314" cy="8515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E26"/>
    <w:multiLevelType w:val="hybridMultilevel"/>
    <w:tmpl w:val="322AE7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1782C"/>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61CCE"/>
    <w:multiLevelType w:val="hybridMultilevel"/>
    <w:tmpl w:val="D1987210"/>
    <w:lvl w:ilvl="0" w:tplc="6E76086A">
      <w:start w:val="1"/>
      <w:numFmt w:val="decimal"/>
      <w:lvlText w:val="%1."/>
      <w:lvlJc w:val="left"/>
      <w:pPr>
        <w:ind w:left="1260" w:hanging="360"/>
      </w:pPr>
      <w:rPr>
        <w:rFonts w:cs="Sylfaen" w:hint="default"/>
        <w:b w:val="0"/>
        <w:i w:val="0"/>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5F078DF"/>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43317"/>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E1B9A"/>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4E0245"/>
    <w:multiLevelType w:val="hybridMultilevel"/>
    <w:tmpl w:val="AA4EE8DC"/>
    <w:lvl w:ilvl="0" w:tplc="F6F6039A">
      <w:start w:val="1"/>
      <w:numFmt w:val="decimal"/>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4F192F"/>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A93921"/>
    <w:multiLevelType w:val="hybridMultilevel"/>
    <w:tmpl w:val="F11208EA"/>
    <w:lvl w:ilvl="0" w:tplc="79FAF128">
      <w:start w:val="1"/>
      <w:numFmt w:val="decimal"/>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974C18"/>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0E7B1F"/>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DA10E3"/>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1A22FA"/>
    <w:multiLevelType w:val="hybridMultilevel"/>
    <w:tmpl w:val="1792B506"/>
    <w:lvl w:ilvl="0" w:tplc="04090011">
      <w:start w:val="1"/>
      <w:numFmt w:val="decimal"/>
      <w:lvlText w:val="%1)"/>
      <w:lvlJc w:val="left"/>
      <w:pPr>
        <w:ind w:left="1440" w:hanging="360"/>
      </w:pPr>
      <w:rPr>
        <w:rFont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ED82E52"/>
    <w:multiLevelType w:val="hybridMultilevel"/>
    <w:tmpl w:val="910C02A6"/>
    <w:lvl w:ilvl="0" w:tplc="04090011">
      <w:start w:val="1"/>
      <w:numFmt w:val="decimal"/>
      <w:lvlText w:val="%1)"/>
      <w:lvlJc w:val="left"/>
      <w:pPr>
        <w:ind w:left="1440" w:hanging="360"/>
      </w:pPr>
      <w:rPr>
        <w:rFont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F0857E3"/>
    <w:multiLevelType w:val="hybridMultilevel"/>
    <w:tmpl w:val="75F46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5C32EA"/>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F87FF7"/>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5E3388"/>
    <w:multiLevelType w:val="hybridMultilevel"/>
    <w:tmpl w:val="75F46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83013E"/>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461E32"/>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740186"/>
    <w:multiLevelType w:val="multilevel"/>
    <w:tmpl w:val="4838002A"/>
    <w:lvl w:ilvl="0">
      <w:start w:val="2"/>
      <w:numFmt w:val="decimal"/>
      <w:lvlText w:val="%1."/>
      <w:lvlJc w:val="left"/>
      <w:pPr>
        <w:ind w:left="525" w:hanging="52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183F61A5"/>
    <w:multiLevelType w:val="multilevel"/>
    <w:tmpl w:val="8EC23FBC"/>
    <w:lvl w:ilvl="0">
      <w:start w:val="2"/>
      <w:numFmt w:val="decimal"/>
      <w:lvlText w:val="%1."/>
      <w:lvlJc w:val="left"/>
      <w:pPr>
        <w:ind w:left="555" w:hanging="55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1904724A"/>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5F51B2"/>
    <w:multiLevelType w:val="hybridMultilevel"/>
    <w:tmpl w:val="B0F655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B820A2C"/>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052580"/>
    <w:multiLevelType w:val="hybridMultilevel"/>
    <w:tmpl w:val="8E607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F621E1"/>
    <w:multiLevelType w:val="hybridMultilevel"/>
    <w:tmpl w:val="75F46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E6379AE"/>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F0A7389"/>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16BB9"/>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6301FF"/>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22464AC"/>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24F741C"/>
    <w:multiLevelType w:val="hybridMultilevel"/>
    <w:tmpl w:val="AA4EE8DC"/>
    <w:lvl w:ilvl="0" w:tplc="F6F6039A">
      <w:start w:val="1"/>
      <w:numFmt w:val="decimal"/>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3AD675F"/>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4E92EB2"/>
    <w:multiLevelType w:val="hybridMultilevel"/>
    <w:tmpl w:val="3DF2DF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71F0431"/>
    <w:multiLevelType w:val="hybridMultilevel"/>
    <w:tmpl w:val="361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3819B2"/>
    <w:multiLevelType w:val="hybridMultilevel"/>
    <w:tmpl w:val="75F46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FAE70A4"/>
    <w:multiLevelType w:val="hybridMultilevel"/>
    <w:tmpl w:val="AA4EE8DC"/>
    <w:lvl w:ilvl="0" w:tplc="F6F6039A">
      <w:start w:val="1"/>
      <w:numFmt w:val="decimal"/>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FE928F0"/>
    <w:multiLevelType w:val="hybridMultilevel"/>
    <w:tmpl w:val="75F46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0183A7E"/>
    <w:multiLevelType w:val="hybridMultilevel"/>
    <w:tmpl w:val="75F46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0F32501"/>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42C4387"/>
    <w:multiLevelType w:val="hybridMultilevel"/>
    <w:tmpl w:val="858A72AE"/>
    <w:lvl w:ilvl="0" w:tplc="2B967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C645C9"/>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76B44E4"/>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E126D39"/>
    <w:multiLevelType w:val="hybridMultilevel"/>
    <w:tmpl w:val="EDA67AAA"/>
    <w:lvl w:ilvl="0" w:tplc="39C82DFC">
      <w:start w:val="1"/>
      <w:numFmt w:val="decimal"/>
      <w:lvlText w:val="%1)"/>
      <w:lvlJc w:val="left"/>
      <w:pPr>
        <w:ind w:left="1170" w:hanging="360"/>
      </w:pPr>
      <w:rPr>
        <w:rFonts w:hint="default"/>
        <w:b w:val="0"/>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nsid w:val="3EDD572B"/>
    <w:multiLevelType w:val="hybridMultilevel"/>
    <w:tmpl w:val="E8FA53DE"/>
    <w:lvl w:ilvl="0" w:tplc="7BA4C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2F322CD"/>
    <w:multiLevelType w:val="hybridMultilevel"/>
    <w:tmpl w:val="82846E1E"/>
    <w:lvl w:ilvl="0" w:tplc="18AE3B74">
      <w:start w:val="14"/>
      <w:numFmt w:val="decimal"/>
      <w:lvlText w:val="%1."/>
      <w:lvlJc w:val="left"/>
      <w:pPr>
        <w:ind w:left="378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nsid w:val="43997FF0"/>
    <w:multiLevelType w:val="hybridMultilevel"/>
    <w:tmpl w:val="E6CE12EC"/>
    <w:lvl w:ilvl="0" w:tplc="04090011">
      <w:start w:val="1"/>
      <w:numFmt w:val="decimal"/>
      <w:lvlText w:val="%1)"/>
      <w:lvlJc w:val="left"/>
      <w:pPr>
        <w:ind w:left="1440" w:hanging="360"/>
      </w:pPr>
      <w:rPr>
        <w:rFont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4C20061"/>
    <w:multiLevelType w:val="hybridMultilevel"/>
    <w:tmpl w:val="8442589A"/>
    <w:lvl w:ilvl="0" w:tplc="897840E8">
      <w:start w:val="10"/>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nsid w:val="46915FEC"/>
    <w:multiLevelType w:val="hybridMultilevel"/>
    <w:tmpl w:val="75F46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6AD1918"/>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882702A"/>
    <w:multiLevelType w:val="hybridMultilevel"/>
    <w:tmpl w:val="41FE3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A1600B5"/>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C9115B2"/>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14C0991"/>
    <w:multiLevelType w:val="hybridMultilevel"/>
    <w:tmpl w:val="75F46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20306B1"/>
    <w:multiLevelType w:val="hybridMultilevel"/>
    <w:tmpl w:val="75F46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85622F6"/>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D414F49"/>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DFC4D30"/>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1D5017F"/>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3906166"/>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4141499"/>
    <w:multiLevelType w:val="hybridMultilevel"/>
    <w:tmpl w:val="E5FE07CE"/>
    <w:lvl w:ilvl="0" w:tplc="4B5C945A">
      <w:start w:val="1"/>
      <w:numFmt w:val="decimal"/>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42E732D"/>
    <w:multiLevelType w:val="hybridMultilevel"/>
    <w:tmpl w:val="75F46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69E1B0D"/>
    <w:multiLevelType w:val="multilevel"/>
    <w:tmpl w:val="D0B2F248"/>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nsid w:val="680723B5"/>
    <w:multiLevelType w:val="hybridMultilevel"/>
    <w:tmpl w:val="63981A2E"/>
    <w:lvl w:ilvl="0" w:tplc="D3B0877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6C3B6D15"/>
    <w:multiLevelType w:val="hybridMultilevel"/>
    <w:tmpl w:val="45AEA2CA"/>
    <w:lvl w:ilvl="0" w:tplc="959E635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DA75BB5"/>
    <w:multiLevelType w:val="hybridMultilevel"/>
    <w:tmpl w:val="75F46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FA31AA7"/>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FA84634"/>
    <w:multiLevelType w:val="hybridMultilevel"/>
    <w:tmpl w:val="F51CE50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17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2573CE0"/>
    <w:multiLevelType w:val="hybridMultilevel"/>
    <w:tmpl w:val="AA4EE8DC"/>
    <w:lvl w:ilvl="0" w:tplc="F6F6039A">
      <w:start w:val="1"/>
      <w:numFmt w:val="decimal"/>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67377FB"/>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90C21A5"/>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B070385"/>
    <w:multiLevelType w:val="hybridMultilevel"/>
    <w:tmpl w:val="75F46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CCB4549"/>
    <w:multiLevelType w:val="multilevel"/>
    <w:tmpl w:val="989AE058"/>
    <w:lvl w:ilvl="0">
      <w:start w:val="1"/>
      <w:numFmt w:val="decimal"/>
      <w:lvlText w:val="%1."/>
      <w:lvlJc w:val="left"/>
      <w:pPr>
        <w:ind w:left="1080" w:hanging="360"/>
      </w:pPr>
      <w:rPr>
        <w:rFonts w:hint="default"/>
        <w:b/>
        <w:i w:val="0"/>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74">
    <w:nsid w:val="7E9B507E"/>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FC85D8A"/>
    <w:multiLevelType w:val="hybridMultilevel"/>
    <w:tmpl w:val="15083394"/>
    <w:lvl w:ilvl="0" w:tplc="08DACC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68"/>
  </w:num>
  <w:num w:numId="3">
    <w:abstractNumId w:val="34"/>
  </w:num>
  <w:num w:numId="4">
    <w:abstractNumId w:val="73"/>
  </w:num>
  <w:num w:numId="5">
    <w:abstractNumId w:val="12"/>
  </w:num>
  <w:num w:numId="6">
    <w:abstractNumId w:val="47"/>
  </w:num>
  <w:num w:numId="7">
    <w:abstractNumId w:val="13"/>
  </w:num>
  <w:num w:numId="8">
    <w:abstractNumId w:val="64"/>
  </w:num>
  <w:num w:numId="9">
    <w:abstractNumId w:val="75"/>
  </w:num>
  <w:num w:numId="10">
    <w:abstractNumId w:val="25"/>
  </w:num>
  <w:num w:numId="11">
    <w:abstractNumId w:val="36"/>
  </w:num>
  <w:num w:numId="12">
    <w:abstractNumId w:val="26"/>
  </w:num>
  <w:num w:numId="13">
    <w:abstractNumId w:val="17"/>
  </w:num>
  <w:num w:numId="14">
    <w:abstractNumId w:val="66"/>
  </w:num>
  <w:num w:numId="15">
    <w:abstractNumId w:val="62"/>
  </w:num>
  <w:num w:numId="16">
    <w:abstractNumId w:val="72"/>
  </w:num>
  <w:num w:numId="17">
    <w:abstractNumId w:val="14"/>
  </w:num>
  <w:num w:numId="18">
    <w:abstractNumId w:val="39"/>
  </w:num>
  <w:num w:numId="19">
    <w:abstractNumId w:val="49"/>
  </w:num>
  <w:num w:numId="20">
    <w:abstractNumId w:val="65"/>
  </w:num>
  <w:num w:numId="21">
    <w:abstractNumId w:val="55"/>
  </w:num>
  <w:num w:numId="22">
    <w:abstractNumId w:val="38"/>
  </w:num>
  <w:num w:numId="23">
    <w:abstractNumId w:val="54"/>
  </w:num>
  <w:num w:numId="24">
    <w:abstractNumId w:val="0"/>
  </w:num>
  <w:num w:numId="25">
    <w:abstractNumId w:val="71"/>
  </w:num>
  <w:num w:numId="26">
    <w:abstractNumId w:val="10"/>
  </w:num>
  <w:num w:numId="27">
    <w:abstractNumId w:val="58"/>
  </w:num>
  <w:num w:numId="28">
    <w:abstractNumId w:val="5"/>
  </w:num>
  <w:num w:numId="29">
    <w:abstractNumId w:val="59"/>
  </w:num>
  <w:num w:numId="30">
    <w:abstractNumId w:val="9"/>
  </w:num>
  <w:num w:numId="31">
    <w:abstractNumId w:val="29"/>
  </w:num>
  <w:num w:numId="32">
    <w:abstractNumId w:val="11"/>
  </w:num>
  <w:num w:numId="33">
    <w:abstractNumId w:val="4"/>
  </w:num>
  <w:num w:numId="34">
    <w:abstractNumId w:val="24"/>
  </w:num>
  <w:num w:numId="35">
    <w:abstractNumId w:val="28"/>
  </w:num>
  <w:num w:numId="36">
    <w:abstractNumId w:val="43"/>
  </w:num>
  <w:num w:numId="37">
    <w:abstractNumId w:val="45"/>
  </w:num>
  <w:num w:numId="38">
    <w:abstractNumId w:val="67"/>
  </w:num>
  <w:num w:numId="39">
    <w:abstractNumId w:val="53"/>
  </w:num>
  <w:num w:numId="40">
    <w:abstractNumId w:val="50"/>
  </w:num>
  <w:num w:numId="41">
    <w:abstractNumId w:val="16"/>
  </w:num>
  <w:num w:numId="42">
    <w:abstractNumId w:val="1"/>
  </w:num>
  <w:num w:numId="43">
    <w:abstractNumId w:val="57"/>
  </w:num>
  <w:num w:numId="44">
    <w:abstractNumId w:val="18"/>
  </w:num>
  <w:num w:numId="45">
    <w:abstractNumId w:val="30"/>
  </w:num>
  <w:num w:numId="46">
    <w:abstractNumId w:val="15"/>
  </w:num>
  <w:num w:numId="47">
    <w:abstractNumId w:val="52"/>
  </w:num>
  <w:num w:numId="48">
    <w:abstractNumId w:val="27"/>
  </w:num>
  <w:num w:numId="49">
    <w:abstractNumId w:val="74"/>
  </w:num>
  <w:num w:numId="50">
    <w:abstractNumId w:val="7"/>
  </w:num>
  <w:num w:numId="51">
    <w:abstractNumId w:val="40"/>
  </w:num>
  <w:num w:numId="52">
    <w:abstractNumId w:val="42"/>
  </w:num>
  <w:num w:numId="53">
    <w:abstractNumId w:val="70"/>
  </w:num>
  <w:num w:numId="54">
    <w:abstractNumId w:val="19"/>
  </w:num>
  <w:num w:numId="55">
    <w:abstractNumId w:val="33"/>
  </w:num>
  <w:num w:numId="56">
    <w:abstractNumId w:val="60"/>
  </w:num>
  <w:num w:numId="57">
    <w:abstractNumId w:val="22"/>
  </w:num>
  <w:num w:numId="58">
    <w:abstractNumId w:val="56"/>
  </w:num>
  <w:num w:numId="59">
    <w:abstractNumId w:val="3"/>
  </w:num>
  <w:num w:numId="60">
    <w:abstractNumId w:val="31"/>
  </w:num>
  <w:num w:numId="61">
    <w:abstractNumId w:val="32"/>
  </w:num>
  <w:num w:numId="62">
    <w:abstractNumId w:val="69"/>
  </w:num>
  <w:num w:numId="63">
    <w:abstractNumId w:val="37"/>
  </w:num>
  <w:num w:numId="64">
    <w:abstractNumId w:val="6"/>
  </w:num>
  <w:num w:numId="65">
    <w:abstractNumId w:val="8"/>
  </w:num>
  <w:num w:numId="66">
    <w:abstractNumId w:val="41"/>
  </w:num>
  <w:num w:numId="67">
    <w:abstractNumId w:val="51"/>
  </w:num>
  <w:num w:numId="68">
    <w:abstractNumId w:val="61"/>
  </w:num>
  <w:num w:numId="69">
    <w:abstractNumId w:val="35"/>
  </w:num>
  <w:num w:numId="70">
    <w:abstractNumId w:val="2"/>
  </w:num>
  <w:num w:numId="71">
    <w:abstractNumId w:val="44"/>
  </w:num>
  <w:num w:numId="72">
    <w:abstractNumId w:val="48"/>
  </w:num>
  <w:num w:numId="73">
    <w:abstractNumId w:val="46"/>
  </w:num>
  <w:num w:numId="74">
    <w:abstractNumId w:val="20"/>
  </w:num>
  <w:num w:numId="75">
    <w:abstractNumId w:val="63"/>
  </w:num>
  <w:num w:numId="76">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14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EF"/>
    <w:rsid w:val="0000006F"/>
    <w:rsid w:val="0000075E"/>
    <w:rsid w:val="00001894"/>
    <w:rsid w:val="00001A4F"/>
    <w:rsid w:val="00004508"/>
    <w:rsid w:val="000051C7"/>
    <w:rsid w:val="000066D5"/>
    <w:rsid w:val="00006D44"/>
    <w:rsid w:val="00007676"/>
    <w:rsid w:val="00007FFB"/>
    <w:rsid w:val="00012400"/>
    <w:rsid w:val="00012451"/>
    <w:rsid w:val="00013D3C"/>
    <w:rsid w:val="00014359"/>
    <w:rsid w:val="00014CA7"/>
    <w:rsid w:val="00015C3F"/>
    <w:rsid w:val="0001699E"/>
    <w:rsid w:val="00022836"/>
    <w:rsid w:val="000274EB"/>
    <w:rsid w:val="00030444"/>
    <w:rsid w:val="00030497"/>
    <w:rsid w:val="00031546"/>
    <w:rsid w:val="0003197C"/>
    <w:rsid w:val="00032023"/>
    <w:rsid w:val="00032326"/>
    <w:rsid w:val="00033348"/>
    <w:rsid w:val="00033616"/>
    <w:rsid w:val="00034415"/>
    <w:rsid w:val="000345F7"/>
    <w:rsid w:val="00034C8B"/>
    <w:rsid w:val="00035FAD"/>
    <w:rsid w:val="00040183"/>
    <w:rsid w:val="000410C9"/>
    <w:rsid w:val="0004166C"/>
    <w:rsid w:val="00041A3B"/>
    <w:rsid w:val="00045B8F"/>
    <w:rsid w:val="00046385"/>
    <w:rsid w:val="00046663"/>
    <w:rsid w:val="00047751"/>
    <w:rsid w:val="000524DF"/>
    <w:rsid w:val="0006228D"/>
    <w:rsid w:val="000626AB"/>
    <w:rsid w:val="00062E7A"/>
    <w:rsid w:val="00063E01"/>
    <w:rsid w:val="00066CD7"/>
    <w:rsid w:val="00070839"/>
    <w:rsid w:val="000710E9"/>
    <w:rsid w:val="000719FB"/>
    <w:rsid w:val="000722BD"/>
    <w:rsid w:val="00072ACA"/>
    <w:rsid w:val="00073148"/>
    <w:rsid w:val="000750F2"/>
    <w:rsid w:val="0007510A"/>
    <w:rsid w:val="00076574"/>
    <w:rsid w:val="00076D29"/>
    <w:rsid w:val="00082C19"/>
    <w:rsid w:val="00082DA4"/>
    <w:rsid w:val="00083F3B"/>
    <w:rsid w:val="000843BA"/>
    <w:rsid w:val="0008468B"/>
    <w:rsid w:val="00086C58"/>
    <w:rsid w:val="00091DA0"/>
    <w:rsid w:val="000939B7"/>
    <w:rsid w:val="00095601"/>
    <w:rsid w:val="0009629A"/>
    <w:rsid w:val="000969BD"/>
    <w:rsid w:val="000970D1"/>
    <w:rsid w:val="000A2B93"/>
    <w:rsid w:val="000A3790"/>
    <w:rsid w:val="000A3E06"/>
    <w:rsid w:val="000A44FF"/>
    <w:rsid w:val="000A64F6"/>
    <w:rsid w:val="000B0AAF"/>
    <w:rsid w:val="000B0D5A"/>
    <w:rsid w:val="000B1447"/>
    <w:rsid w:val="000B151E"/>
    <w:rsid w:val="000B2E4D"/>
    <w:rsid w:val="000B3524"/>
    <w:rsid w:val="000B39AD"/>
    <w:rsid w:val="000B3CD8"/>
    <w:rsid w:val="000B43BF"/>
    <w:rsid w:val="000B458B"/>
    <w:rsid w:val="000B59B5"/>
    <w:rsid w:val="000B6347"/>
    <w:rsid w:val="000B787C"/>
    <w:rsid w:val="000B7C1A"/>
    <w:rsid w:val="000C1636"/>
    <w:rsid w:val="000C2AD8"/>
    <w:rsid w:val="000C4050"/>
    <w:rsid w:val="000C40C0"/>
    <w:rsid w:val="000C5A80"/>
    <w:rsid w:val="000D061E"/>
    <w:rsid w:val="000D207E"/>
    <w:rsid w:val="000D3EFF"/>
    <w:rsid w:val="000D4111"/>
    <w:rsid w:val="000D44F5"/>
    <w:rsid w:val="000D4C21"/>
    <w:rsid w:val="000D6313"/>
    <w:rsid w:val="000D6C98"/>
    <w:rsid w:val="000E104E"/>
    <w:rsid w:val="000E1283"/>
    <w:rsid w:val="000E2398"/>
    <w:rsid w:val="000E36DE"/>
    <w:rsid w:val="000E5DBF"/>
    <w:rsid w:val="000E6A18"/>
    <w:rsid w:val="000F020B"/>
    <w:rsid w:val="000F2A5A"/>
    <w:rsid w:val="000F3129"/>
    <w:rsid w:val="000F3ECB"/>
    <w:rsid w:val="000F502E"/>
    <w:rsid w:val="000F5CF5"/>
    <w:rsid w:val="000F6E07"/>
    <w:rsid w:val="000F79E9"/>
    <w:rsid w:val="001018D1"/>
    <w:rsid w:val="00101CAE"/>
    <w:rsid w:val="001109FD"/>
    <w:rsid w:val="001118DA"/>
    <w:rsid w:val="00113320"/>
    <w:rsid w:val="00113CF8"/>
    <w:rsid w:val="00113D19"/>
    <w:rsid w:val="00115874"/>
    <w:rsid w:val="00115B2C"/>
    <w:rsid w:val="00116253"/>
    <w:rsid w:val="001176D7"/>
    <w:rsid w:val="00117BAF"/>
    <w:rsid w:val="00120662"/>
    <w:rsid w:val="00122031"/>
    <w:rsid w:val="0012227C"/>
    <w:rsid w:val="00122AB5"/>
    <w:rsid w:val="00123586"/>
    <w:rsid w:val="00124F65"/>
    <w:rsid w:val="001259D6"/>
    <w:rsid w:val="00126488"/>
    <w:rsid w:val="00126820"/>
    <w:rsid w:val="00127E03"/>
    <w:rsid w:val="001309F0"/>
    <w:rsid w:val="00130CCD"/>
    <w:rsid w:val="00130DBD"/>
    <w:rsid w:val="00131494"/>
    <w:rsid w:val="00131565"/>
    <w:rsid w:val="00131AFD"/>
    <w:rsid w:val="0013231C"/>
    <w:rsid w:val="00132ABE"/>
    <w:rsid w:val="00132B35"/>
    <w:rsid w:val="00135A6C"/>
    <w:rsid w:val="0014112D"/>
    <w:rsid w:val="001412C4"/>
    <w:rsid w:val="001415F5"/>
    <w:rsid w:val="00141847"/>
    <w:rsid w:val="001425A1"/>
    <w:rsid w:val="00142898"/>
    <w:rsid w:val="00142AFF"/>
    <w:rsid w:val="001436BB"/>
    <w:rsid w:val="00144F48"/>
    <w:rsid w:val="00146592"/>
    <w:rsid w:val="00146CBF"/>
    <w:rsid w:val="001471B7"/>
    <w:rsid w:val="00150459"/>
    <w:rsid w:val="00153ED8"/>
    <w:rsid w:val="00155F80"/>
    <w:rsid w:val="00162086"/>
    <w:rsid w:val="00162197"/>
    <w:rsid w:val="00162C8F"/>
    <w:rsid w:val="00165636"/>
    <w:rsid w:val="00165787"/>
    <w:rsid w:val="00165D94"/>
    <w:rsid w:val="001677B3"/>
    <w:rsid w:val="00167E29"/>
    <w:rsid w:val="0017153C"/>
    <w:rsid w:val="0017171E"/>
    <w:rsid w:val="00172847"/>
    <w:rsid w:val="0017322E"/>
    <w:rsid w:val="001738FE"/>
    <w:rsid w:val="00175481"/>
    <w:rsid w:val="001779D9"/>
    <w:rsid w:val="001809E5"/>
    <w:rsid w:val="00183707"/>
    <w:rsid w:val="00183B2E"/>
    <w:rsid w:val="00184661"/>
    <w:rsid w:val="00184A95"/>
    <w:rsid w:val="0019032F"/>
    <w:rsid w:val="0019066E"/>
    <w:rsid w:val="001914C4"/>
    <w:rsid w:val="00193422"/>
    <w:rsid w:val="0019542F"/>
    <w:rsid w:val="00196E73"/>
    <w:rsid w:val="001A20C3"/>
    <w:rsid w:val="001A4968"/>
    <w:rsid w:val="001A59D5"/>
    <w:rsid w:val="001A600C"/>
    <w:rsid w:val="001A6C15"/>
    <w:rsid w:val="001A72B3"/>
    <w:rsid w:val="001B2F3B"/>
    <w:rsid w:val="001B3698"/>
    <w:rsid w:val="001B54F3"/>
    <w:rsid w:val="001B6D6E"/>
    <w:rsid w:val="001C0FB3"/>
    <w:rsid w:val="001C3214"/>
    <w:rsid w:val="001C4C83"/>
    <w:rsid w:val="001C61AE"/>
    <w:rsid w:val="001C6CA0"/>
    <w:rsid w:val="001C74A2"/>
    <w:rsid w:val="001C7EA8"/>
    <w:rsid w:val="001D03D5"/>
    <w:rsid w:val="001D1651"/>
    <w:rsid w:val="001D1DE4"/>
    <w:rsid w:val="001D3DDB"/>
    <w:rsid w:val="001D40D4"/>
    <w:rsid w:val="001D492B"/>
    <w:rsid w:val="001D4AD4"/>
    <w:rsid w:val="001D4B5E"/>
    <w:rsid w:val="001D58D5"/>
    <w:rsid w:val="001D71FF"/>
    <w:rsid w:val="001E0754"/>
    <w:rsid w:val="001E19BC"/>
    <w:rsid w:val="001E242F"/>
    <w:rsid w:val="001E2512"/>
    <w:rsid w:val="001E2C01"/>
    <w:rsid w:val="001E2C4C"/>
    <w:rsid w:val="001E2F9D"/>
    <w:rsid w:val="001E5F97"/>
    <w:rsid w:val="001E6472"/>
    <w:rsid w:val="001E693C"/>
    <w:rsid w:val="001E6F5F"/>
    <w:rsid w:val="001E764D"/>
    <w:rsid w:val="001F1096"/>
    <w:rsid w:val="001F12AF"/>
    <w:rsid w:val="001F1D21"/>
    <w:rsid w:val="001F373A"/>
    <w:rsid w:val="001F4B26"/>
    <w:rsid w:val="001F7117"/>
    <w:rsid w:val="00200758"/>
    <w:rsid w:val="002017C4"/>
    <w:rsid w:val="00201BB7"/>
    <w:rsid w:val="00204797"/>
    <w:rsid w:val="002051C5"/>
    <w:rsid w:val="0020563C"/>
    <w:rsid w:val="002067B2"/>
    <w:rsid w:val="00207A58"/>
    <w:rsid w:val="00207B1B"/>
    <w:rsid w:val="00210E34"/>
    <w:rsid w:val="002124F7"/>
    <w:rsid w:val="002129C6"/>
    <w:rsid w:val="002157CD"/>
    <w:rsid w:val="00216FFA"/>
    <w:rsid w:val="00217B9C"/>
    <w:rsid w:val="002209BC"/>
    <w:rsid w:val="002218DC"/>
    <w:rsid w:val="00221E4C"/>
    <w:rsid w:val="00226850"/>
    <w:rsid w:val="00226EB2"/>
    <w:rsid w:val="0022732C"/>
    <w:rsid w:val="00232854"/>
    <w:rsid w:val="00235E92"/>
    <w:rsid w:val="00237951"/>
    <w:rsid w:val="00237F48"/>
    <w:rsid w:val="002414FE"/>
    <w:rsid w:val="002418EF"/>
    <w:rsid w:val="00241ABD"/>
    <w:rsid w:val="00243CF4"/>
    <w:rsid w:val="0024574A"/>
    <w:rsid w:val="00246611"/>
    <w:rsid w:val="00246A9F"/>
    <w:rsid w:val="002504DC"/>
    <w:rsid w:val="00250D31"/>
    <w:rsid w:val="00250EC9"/>
    <w:rsid w:val="00251337"/>
    <w:rsid w:val="00252575"/>
    <w:rsid w:val="00252E3A"/>
    <w:rsid w:val="00253471"/>
    <w:rsid w:val="00253E44"/>
    <w:rsid w:val="0026074D"/>
    <w:rsid w:val="002609BC"/>
    <w:rsid w:val="00260A20"/>
    <w:rsid w:val="00265BFF"/>
    <w:rsid w:val="00266155"/>
    <w:rsid w:val="00267EC5"/>
    <w:rsid w:val="00272812"/>
    <w:rsid w:val="00274ECE"/>
    <w:rsid w:val="00276672"/>
    <w:rsid w:val="00276D16"/>
    <w:rsid w:val="00280BAA"/>
    <w:rsid w:val="002813DB"/>
    <w:rsid w:val="00281CD0"/>
    <w:rsid w:val="00284615"/>
    <w:rsid w:val="002850A5"/>
    <w:rsid w:val="002850BE"/>
    <w:rsid w:val="00285C7B"/>
    <w:rsid w:val="00286021"/>
    <w:rsid w:val="00286745"/>
    <w:rsid w:val="00286B1B"/>
    <w:rsid w:val="00291E77"/>
    <w:rsid w:val="00291FAD"/>
    <w:rsid w:val="00292360"/>
    <w:rsid w:val="002938D4"/>
    <w:rsid w:val="002949DD"/>
    <w:rsid w:val="002956A6"/>
    <w:rsid w:val="00296428"/>
    <w:rsid w:val="002966C0"/>
    <w:rsid w:val="002966FC"/>
    <w:rsid w:val="002A1805"/>
    <w:rsid w:val="002A376E"/>
    <w:rsid w:val="002A656C"/>
    <w:rsid w:val="002A6578"/>
    <w:rsid w:val="002A6B10"/>
    <w:rsid w:val="002A6CFF"/>
    <w:rsid w:val="002A7820"/>
    <w:rsid w:val="002B1502"/>
    <w:rsid w:val="002B230B"/>
    <w:rsid w:val="002B2333"/>
    <w:rsid w:val="002B2E16"/>
    <w:rsid w:val="002B3269"/>
    <w:rsid w:val="002B4315"/>
    <w:rsid w:val="002B4D7D"/>
    <w:rsid w:val="002B5135"/>
    <w:rsid w:val="002B5576"/>
    <w:rsid w:val="002B5D41"/>
    <w:rsid w:val="002B5E8F"/>
    <w:rsid w:val="002B6071"/>
    <w:rsid w:val="002B69BD"/>
    <w:rsid w:val="002B6A83"/>
    <w:rsid w:val="002B7630"/>
    <w:rsid w:val="002B7774"/>
    <w:rsid w:val="002C128F"/>
    <w:rsid w:val="002C216B"/>
    <w:rsid w:val="002C2545"/>
    <w:rsid w:val="002C455F"/>
    <w:rsid w:val="002C54DE"/>
    <w:rsid w:val="002C602F"/>
    <w:rsid w:val="002C7807"/>
    <w:rsid w:val="002D1386"/>
    <w:rsid w:val="002D1557"/>
    <w:rsid w:val="002D15E0"/>
    <w:rsid w:val="002D1BA1"/>
    <w:rsid w:val="002D3946"/>
    <w:rsid w:val="002D4F88"/>
    <w:rsid w:val="002D56B1"/>
    <w:rsid w:val="002E378A"/>
    <w:rsid w:val="002E37C9"/>
    <w:rsid w:val="002E37D9"/>
    <w:rsid w:val="002E3DD7"/>
    <w:rsid w:val="002E45CB"/>
    <w:rsid w:val="002E4600"/>
    <w:rsid w:val="002E61B3"/>
    <w:rsid w:val="002E6F59"/>
    <w:rsid w:val="002E70EB"/>
    <w:rsid w:val="002E7CB7"/>
    <w:rsid w:val="002F0310"/>
    <w:rsid w:val="002F13D7"/>
    <w:rsid w:val="002F1964"/>
    <w:rsid w:val="002F1A39"/>
    <w:rsid w:val="002F2204"/>
    <w:rsid w:val="002F229E"/>
    <w:rsid w:val="002F297D"/>
    <w:rsid w:val="002F3458"/>
    <w:rsid w:val="002F4BC2"/>
    <w:rsid w:val="002F67A0"/>
    <w:rsid w:val="002F7E93"/>
    <w:rsid w:val="003009B0"/>
    <w:rsid w:val="003010D6"/>
    <w:rsid w:val="00302669"/>
    <w:rsid w:val="00304E5F"/>
    <w:rsid w:val="0030708D"/>
    <w:rsid w:val="00310BEC"/>
    <w:rsid w:val="003114D4"/>
    <w:rsid w:val="003116ED"/>
    <w:rsid w:val="00311BC5"/>
    <w:rsid w:val="00312590"/>
    <w:rsid w:val="00312AA5"/>
    <w:rsid w:val="003134B0"/>
    <w:rsid w:val="00313AB7"/>
    <w:rsid w:val="00317A99"/>
    <w:rsid w:val="00320745"/>
    <w:rsid w:val="00324B81"/>
    <w:rsid w:val="00324C0D"/>
    <w:rsid w:val="0032552A"/>
    <w:rsid w:val="0033156D"/>
    <w:rsid w:val="00331BCF"/>
    <w:rsid w:val="00334ED8"/>
    <w:rsid w:val="003376F4"/>
    <w:rsid w:val="0033776B"/>
    <w:rsid w:val="00337DE6"/>
    <w:rsid w:val="00343A33"/>
    <w:rsid w:val="00346F11"/>
    <w:rsid w:val="00346F31"/>
    <w:rsid w:val="00346FA5"/>
    <w:rsid w:val="00347286"/>
    <w:rsid w:val="0034761B"/>
    <w:rsid w:val="00347656"/>
    <w:rsid w:val="0035199B"/>
    <w:rsid w:val="0035357B"/>
    <w:rsid w:val="00354ABC"/>
    <w:rsid w:val="00356624"/>
    <w:rsid w:val="00356EEC"/>
    <w:rsid w:val="00361762"/>
    <w:rsid w:val="00361B09"/>
    <w:rsid w:val="00361B71"/>
    <w:rsid w:val="00361C26"/>
    <w:rsid w:val="0036224E"/>
    <w:rsid w:val="0036638F"/>
    <w:rsid w:val="0037015C"/>
    <w:rsid w:val="003709BE"/>
    <w:rsid w:val="00371E73"/>
    <w:rsid w:val="0037234C"/>
    <w:rsid w:val="00373BB8"/>
    <w:rsid w:val="00375B3A"/>
    <w:rsid w:val="00376D50"/>
    <w:rsid w:val="00382860"/>
    <w:rsid w:val="0038394E"/>
    <w:rsid w:val="00383C4E"/>
    <w:rsid w:val="00383C7F"/>
    <w:rsid w:val="00384046"/>
    <w:rsid w:val="003850B6"/>
    <w:rsid w:val="003850B9"/>
    <w:rsid w:val="00390969"/>
    <w:rsid w:val="00392C14"/>
    <w:rsid w:val="00393440"/>
    <w:rsid w:val="00393F53"/>
    <w:rsid w:val="00394719"/>
    <w:rsid w:val="003964C7"/>
    <w:rsid w:val="00396915"/>
    <w:rsid w:val="0039719A"/>
    <w:rsid w:val="003971AC"/>
    <w:rsid w:val="003A1B0D"/>
    <w:rsid w:val="003A400F"/>
    <w:rsid w:val="003A64BB"/>
    <w:rsid w:val="003A6A49"/>
    <w:rsid w:val="003A744E"/>
    <w:rsid w:val="003A7EEC"/>
    <w:rsid w:val="003B00F6"/>
    <w:rsid w:val="003B17BF"/>
    <w:rsid w:val="003B1FA9"/>
    <w:rsid w:val="003B2154"/>
    <w:rsid w:val="003B2217"/>
    <w:rsid w:val="003B3773"/>
    <w:rsid w:val="003B572C"/>
    <w:rsid w:val="003B59FC"/>
    <w:rsid w:val="003B665B"/>
    <w:rsid w:val="003B7BFE"/>
    <w:rsid w:val="003B7D87"/>
    <w:rsid w:val="003C15B5"/>
    <w:rsid w:val="003C29FB"/>
    <w:rsid w:val="003C40E9"/>
    <w:rsid w:val="003C4386"/>
    <w:rsid w:val="003C4F0D"/>
    <w:rsid w:val="003C71CC"/>
    <w:rsid w:val="003D2385"/>
    <w:rsid w:val="003D28F4"/>
    <w:rsid w:val="003D6240"/>
    <w:rsid w:val="003D628B"/>
    <w:rsid w:val="003D65BC"/>
    <w:rsid w:val="003D738F"/>
    <w:rsid w:val="003E0F9B"/>
    <w:rsid w:val="003E1468"/>
    <w:rsid w:val="003E1C82"/>
    <w:rsid w:val="003E27A8"/>
    <w:rsid w:val="003E3231"/>
    <w:rsid w:val="003E3390"/>
    <w:rsid w:val="003E55E1"/>
    <w:rsid w:val="003E79F2"/>
    <w:rsid w:val="003F054A"/>
    <w:rsid w:val="003F1109"/>
    <w:rsid w:val="003F215C"/>
    <w:rsid w:val="003F24CD"/>
    <w:rsid w:val="003F26FA"/>
    <w:rsid w:val="003F3470"/>
    <w:rsid w:val="003F375A"/>
    <w:rsid w:val="003F426E"/>
    <w:rsid w:val="003F4B5C"/>
    <w:rsid w:val="003F4E33"/>
    <w:rsid w:val="003F526A"/>
    <w:rsid w:val="003F7483"/>
    <w:rsid w:val="00400E27"/>
    <w:rsid w:val="00401B4F"/>
    <w:rsid w:val="0040491E"/>
    <w:rsid w:val="00404A6E"/>
    <w:rsid w:val="004063AF"/>
    <w:rsid w:val="00406585"/>
    <w:rsid w:val="004111B3"/>
    <w:rsid w:val="004111D1"/>
    <w:rsid w:val="00411F79"/>
    <w:rsid w:val="0041234A"/>
    <w:rsid w:val="00412E57"/>
    <w:rsid w:val="004132A0"/>
    <w:rsid w:val="00413893"/>
    <w:rsid w:val="00413C5D"/>
    <w:rsid w:val="004145BD"/>
    <w:rsid w:val="004152A7"/>
    <w:rsid w:val="0041592D"/>
    <w:rsid w:val="0041620A"/>
    <w:rsid w:val="00417932"/>
    <w:rsid w:val="00417DB1"/>
    <w:rsid w:val="004211AE"/>
    <w:rsid w:val="004246FA"/>
    <w:rsid w:val="004261BE"/>
    <w:rsid w:val="00426FF1"/>
    <w:rsid w:val="0043013D"/>
    <w:rsid w:val="00432B04"/>
    <w:rsid w:val="00432C33"/>
    <w:rsid w:val="00433471"/>
    <w:rsid w:val="004368A3"/>
    <w:rsid w:val="0043712C"/>
    <w:rsid w:val="00437F8B"/>
    <w:rsid w:val="0044058C"/>
    <w:rsid w:val="004410B3"/>
    <w:rsid w:val="00442AE0"/>
    <w:rsid w:val="00445543"/>
    <w:rsid w:val="00453C7A"/>
    <w:rsid w:val="00454541"/>
    <w:rsid w:val="004575BC"/>
    <w:rsid w:val="00457F6C"/>
    <w:rsid w:val="00461F0F"/>
    <w:rsid w:val="00461F9E"/>
    <w:rsid w:val="00462CCE"/>
    <w:rsid w:val="00463A5B"/>
    <w:rsid w:val="0046529F"/>
    <w:rsid w:val="004661E4"/>
    <w:rsid w:val="00466833"/>
    <w:rsid w:val="00466DF2"/>
    <w:rsid w:val="00466ED3"/>
    <w:rsid w:val="00470F86"/>
    <w:rsid w:val="00472427"/>
    <w:rsid w:val="00472F35"/>
    <w:rsid w:val="00473AF5"/>
    <w:rsid w:val="00473CDB"/>
    <w:rsid w:val="00474E8A"/>
    <w:rsid w:val="00475BBC"/>
    <w:rsid w:val="00476F47"/>
    <w:rsid w:val="00477D53"/>
    <w:rsid w:val="00480088"/>
    <w:rsid w:val="004809A5"/>
    <w:rsid w:val="0048247F"/>
    <w:rsid w:val="004830E1"/>
    <w:rsid w:val="004843B3"/>
    <w:rsid w:val="00485087"/>
    <w:rsid w:val="0048529D"/>
    <w:rsid w:val="004853B7"/>
    <w:rsid w:val="00486AAB"/>
    <w:rsid w:val="004879C0"/>
    <w:rsid w:val="00490664"/>
    <w:rsid w:val="00493C35"/>
    <w:rsid w:val="00493D9A"/>
    <w:rsid w:val="00494103"/>
    <w:rsid w:val="004955DE"/>
    <w:rsid w:val="004960C1"/>
    <w:rsid w:val="004962A9"/>
    <w:rsid w:val="00496372"/>
    <w:rsid w:val="00496457"/>
    <w:rsid w:val="004A0EAC"/>
    <w:rsid w:val="004A16A9"/>
    <w:rsid w:val="004A244E"/>
    <w:rsid w:val="004A30E9"/>
    <w:rsid w:val="004A3E1B"/>
    <w:rsid w:val="004A6087"/>
    <w:rsid w:val="004A6286"/>
    <w:rsid w:val="004A6C52"/>
    <w:rsid w:val="004B06F7"/>
    <w:rsid w:val="004B1A54"/>
    <w:rsid w:val="004B4634"/>
    <w:rsid w:val="004B5962"/>
    <w:rsid w:val="004B65F3"/>
    <w:rsid w:val="004C0599"/>
    <w:rsid w:val="004C2640"/>
    <w:rsid w:val="004C39DF"/>
    <w:rsid w:val="004C41C5"/>
    <w:rsid w:val="004C56F9"/>
    <w:rsid w:val="004C6718"/>
    <w:rsid w:val="004C6F4E"/>
    <w:rsid w:val="004C7090"/>
    <w:rsid w:val="004C7465"/>
    <w:rsid w:val="004D0278"/>
    <w:rsid w:val="004D183C"/>
    <w:rsid w:val="004D29D7"/>
    <w:rsid w:val="004D479B"/>
    <w:rsid w:val="004D62F0"/>
    <w:rsid w:val="004D6C39"/>
    <w:rsid w:val="004D7635"/>
    <w:rsid w:val="004E0538"/>
    <w:rsid w:val="004E0A2A"/>
    <w:rsid w:val="004E3C11"/>
    <w:rsid w:val="004E456C"/>
    <w:rsid w:val="004E55A6"/>
    <w:rsid w:val="004E6597"/>
    <w:rsid w:val="004E7953"/>
    <w:rsid w:val="004F1026"/>
    <w:rsid w:val="004F13F6"/>
    <w:rsid w:val="004F284C"/>
    <w:rsid w:val="004F3887"/>
    <w:rsid w:val="004F3A93"/>
    <w:rsid w:val="004F4BCB"/>
    <w:rsid w:val="004F50DC"/>
    <w:rsid w:val="004F5120"/>
    <w:rsid w:val="004F593F"/>
    <w:rsid w:val="004F73A3"/>
    <w:rsid w:val="004F7C25"/>
    <w:rsid w:val="00500CEC"/>
    <w:rsid w:val="005013D7"/>
    <w:rsid w:val="0050251F"/>
    <w:rsid w:val="00502694"/>
    <w:rsid w:val="0050290E"/>
    <w:rsid w:val="00502C15"/>
    <w:rsid w:val="005035E4"/>
    <w:rsid w:val="00504423"/>
    <w:rsid w:val="0050536F"/>
    <w:rsid w:val="00505875"/>
    <w:rsid w:val="00505F78"/>
    <w:rsid w:val="005078AA"/>
    <w:rsid w:val="00511787"/>
    <w:rsid w:val="0051355F"/>
    <w:rsid w:val="005146FA"/>
    <w:rsid w:val="00514E0F"/>
    <w:rsid w:val="00515368"/>
    <w:rsid w:val="0051685E"/>
    <w:rsid w:val="00516B84"/>
    <w:rsid w:val="0051725D"/>
    <w:rsid w:val="00517BA5"/>
    <w:rsid w:val="00520504"/>
    <w:rsid w:val="005220E1"/>
    <w:rsid w:val="00523137"/>
    <w:rsid w:val="00524915"/>
    <w:rsid w:val="00525231"/>
    <w:rsid w:val="0052609A"/>
    <w:rsid w:val="0052736B"/>
    <w:rsid w:val="005276D3"/>
    <w:rsid w:val="0053203E"/>
    <w:rsid w:val="00534522"/>
    <w:rsid w:val="0053666C"/>
    <w:rsid w:val="005371D3"/>
    <w:rsid w:val="00537C22"/>
    <w:rsid w:val="00537C23"/>
    <w:rsid w:val="005416E0"/>
    <w:rsid w:val="00542365"/>
    <w:rsid w:val="005428E8"/>
    <w:rsid w:val="005434E0"/>
    <w:rsid w:val="00545A07"/>
    <w:rsid w:val="00545B78"/>
    <w:rsid w:val="005477C6"/>
    <w:rsid w:val="00547A7D"/>
    <w:rsid w:val="00547E5B"/>
    <w:rsid w:val="00550035"/>
    <w:rsid w:val="005509A2"/>
    <w:rsid w:val="005514B9"/>
    <w:rsid w:val="00552A83"/>
    <w:rsid w:val="00553321"/>
    <w:rsid w:val="00553F00"/>
    <w:rsid w:val="0055422C"/>
    <w:rsid w:val="0055711A"/>
    <w:rsid w:val="00557E0A"/>
    <w:rsid w:val="005609A8"/>
    <w:rsid w:val="005627E1"/>
    <w:rsid w:val="0056404A"/>
    <w:rsid w:val="005648D1"/>
    <w:rsid w:val="00564F17"/>
    <w:rsid w:val="005650BA"/>
    <w:rsid w:val="0057015B"/>
    <w:rsid w:val="00570637"/>
    <w:rsid w:val="00571C34"/>
    <w:rsid w:val="00575471"/>
    <w:rsid w:val="00575BE5"/>
    <w:rsid w:val="00576158"/>
    <w:rsid w:val="005809EE"/>
    <w:rsid w:val="00580D2A"/>
    <w:rsid w:val="0058120C"/>
    <w:rsid w:val="00582905"/>
    <w:rsid w:val="00582CA5"/>
    <w:rsid w:val="005871BC"/>
    <w:rsid w:val="00587BD2"/>
    <w:rsid w:val="00587EFD"/>
    <w:rsid w:val="00591094"/>
    <w:rsid w:val="005923AA"/>
    <w:rsid w:val="005926D0"/>
    <w:rsid w:val="005930F0"/>
    <w:rsid w:val="005951B8"/>
    <w:rsid w:val="00596E10"/>
    <w:rsid w:val="00597909"/>
    <w:rsid w:val="005A252B"/>
    <w:rsid w:val="005A254C"/>
    <w:rsid w:val="005A26A4"/>
    <w:rsid w:val="005A522E"/>
    <w:rsid w:val="005A5E0E"/>
    <w:rsid w:val="005A6A94"/>
    <w:rsid w:val="005A79F2"/>
    <w:rsid w:val="005A7CD0"/>
    <w:rsid w:val="005B033B"/>
    <w:rsid w:val="005B0DCE"/>
    <w:rsid w:val="005B20B5"/>
    <w:rsid w:val="005B2F02"/>
    <w:rsid w:val="005B6B8A"/>
    <w:rsid w:val="005C0AD4"/>
    <w:rsid w:val="005C122F"/>
    <w:rsid w:val="005C1D9B"/>
    <w:rsid w:val="005C3964"/>
    <w:rsid w:val="005C47B8"/>
    <w:rsid w:val="005C4BA1"/>
    <w:rsid w:val="005C5F53"/>
    <w:rsid w:val="005C61DF"/>
    <w:rsid w:val="005D15BB"/>
    <w:rsid w:val="005D18D1"/>
    <w:rsid w:val="005D1D84"/>
    <w:rsid w:val="005D491A"/>
    <w:rsid w:val="005D5EAF"/>
    <w:rsid w:val="005D754C"/>
    <w:rsid w:val="005D7896"/>
    <w:rsid w:val="005E1291"/>
    <w:rsid w:val="005E15D2"/>
    <w:rsid w:val="005E2B70"/>
    <w:rsid w:val="005E603C"/>
    <w:rsid w:val="005E6092"/>
    <w:rsid w:val="005E650C"/>
    <w:rsid w:val="005F1049"/>
    <w:rsid w:val="005F2568"/>
    <w:rsid w:val="005F26B0"/>
    <w:rsid w:val="005F2BD2"/>
    <w:rsid w:val="005F34CF"/>
    <w:rsid w:val="005F3AD2"/>
    <w:rsid w:val="005F49F7"/>
    <w:rsid w:val="005F507C"/>
    <w:rsid w:val="005F591E"/>
    <w:rsid w:val="005F78E4"/>
    <w:rsid w:val="00602319"/>
    <w:rsid w:val="006026EF"/>
    <w:rsid w:val="00604A98"/>
    <w:rsid w:val="006058F2"/>
    <w:rsid w:val="0060682D"/>
    <w:rsid w:val="00612EA0"/>
    <w:rsid w:val="0061539B"/>
    <w:rsid w:val="00617900"/>
    <w:rsid w:val="00620F55"/>
    <w:rsid w:val="006214D0"/>
    <w:rsid w:val="006220C1"/>
    <w:rsid w:val="0062577F"/>
    <w:rsid w:val="00626011"/>
    <w:rsid w:val="00627CF2"/>
    <w:rsid w:val="00630D69"/>
    <w:rsid w:val="006335AB"/>
    <w:rsid w:val="006337E4"/>
    <w:rsid w:val="006357AA"/>
    <w:rsid w:val="00636261"/>
    <w:rsid w:val="00641AC4"/>
    <w:rsid w:val="00642D0A"/>
    <w:rsid w:val="00642D31"/>
    <w:rsid w:val="00642E6E"/>
    <w:rsid w:val="006437FF"/>
    <w:rsid w:val="0064399C"/>
    <w:rsid w:val="00644DB4"/>
    <w:rsid w:val="00644E52"/>
    <w:rsid w:val="00645E26"/>
    <w:rsid w:val="00647D49"/>
    <w:rsid w:val="00651087"/>
    <w:rsid w:val="00652461"/>
    <w:rsid w:val="00652C16"/>
    <w:rsid w:val="00653B08"/>
    <w:rsid w:val="00656958"/>
    <w:rsid w:val="0065731E"/>
    <w:rsid w:val="00660486"/>
    <w:rsid w:val="006620C7"/>
    <w:rsid w:val="00662548"/>
    <w:rsid w:val="006639EF"/>
    <w:rsid w:val="00665953"/>
    <w:rsid w:val="00666EF3"/>
    <w:rsid w:val="00667298"/>
    <w:rsid w:val="00667764"/>
    <w:rsid w:val="00667A6A"/>
    <w:rsid w:val="00667A88"/>
    <w:rsid w:val="00667F35"/>
    <w:rsid w:val="006704BF"/>
    <w:rsid w:val="006707F9"/>
    <w:rsid w:val="006712C2"/>
    <w:rsid w:val="006723DF"/>
    <w:rsid w:val="00674A09"/>
    <w:rsid w:val="006764A4"/>
    <w:rsid w:val="00677D60"/>
    <w:rsid w:val="00677DF1"/>
    <w:rsid w:val="00680843"/>
    <w:rsid w:val="00682593"/>
    <w:rsid w:val="0068349D"/>
    <w:rsid w:val="00684234"/>
    <w:rsid w:val="0068455B"/>
    <w:rsid w:val="00690DFF"/>
    <w:rsid w:val="00692C5F"/>
    <w:rsid w:val="00692CBE"/>
    <w:rsid w:val="00694681"/>
    <w:rsid w:val="00695034"/>
    <w:rsid w:val="00696175"/>
    <w:rsid w:val="00697515"/>
    <w:rsid w:val="0069761D"/>
    <w:rsid w:val="00697A60"/>
    <w:rsid w:val="006A0677"/>
    <w:rsid w:val="006A0A69"/>
    <w:rsid w:val="006A10CB"/>
    <w:rsid w:val="006A1FD1"/>
    <w:rsid w:val="006A2A5E"/>
    <w:rsid w:val="006A2BFB"/>
    <w:rsid w:val="006A2D09"/>
    <w:rsid w:val="006A340D"/>
    <w:rsid w:val="006A38E4"/>
    <w:rsid w:val="006A4AF1"/>
    <w:rsid w:val="006A4F1F"/>
    <w:rsid w:val="006A54E1"/>
    <w:rsid w:val="006B2F6F"/>
    <w:rsid w:val="006B3FB4"/>
    <w:rsid w:val="006B470F"/>
    <w:rsid w:val="006B6399"/>
    <w:rsid w:val="006B64AB"/>
    <w:rsid w:val="006B695F"/>
    <w:rsid w:val="006B79FF"/>
    <w:rsid w:val="006B7F80"/>
    <w:rsid w:val="006C1CC8"/>
    <w:rsid w:val="006C1D18"/>
    <w:rsid w:val="006C2275"/>
    <w:rsid w:val="006C2768"/>
    <w:rsid w:val="006C3C3A"/>
    <w:rsid w:val="006C3DF1"/>
    <w:rsid w:val="006C52A4"/>
    <w:rsid w:val="006C5BB9"/>
    <w:rsid w:val="006D0B22"/>
    <w:rsid w:val="006D1AC5"/>
    <w:rsid w:val="006D237C"/>
    <w:rsid w:val="006D315E"/>
    <w:rsid w:val="006D46D1"/>
    <w:rsid w:val="006D4828"/>
    <w:rsid w:val="006D63AB"/>
    <w:rsid w:val="006E032C"/>
    <w:rsid w:val="006E0B43"/>
    <w:rsid w:val="006E24BA"/>
    <w:rsid w:val="006E4697"/>
    <w:rsid w:val="006E53D7"/>
    <w:rsid w:val="006F08D6"/>
    <w:rsid w:val="006F236F"/>
    <w:rsid w:val="006F2DA6"/>
    <w:rsid w:val="006F443E"/>
    <w:rsid w:val="0070084A"/>
    <w:rsid w:val="00700BA5"/>
    <w:rsid w:val="00700E94"/>
    <w:rsid w:val="007027E7"/>
    <w:rsid w:val="00704BA4"/>
    <w:rsid w:val="0070508E"/>
    <w:rsid w:val="0070524E"/>
    <w:rsid w:val="007058F1"/>
    <w:rsid w:val="00706961"/>
    <w:rsid w:val="00707B22"/>
    <w:rsid w:val="007100CC"/>
    <w:rsid w:val="00711064"/>
    <w:rsid w:val="00712EF5"/>
    <w:rsid w:val="00713852"/>
    <w:rsid w:val="00716362"/>
    <w:rsid w:val="0071697A"/>
    <w:rsid w:val="00721436"/>
    <w:rsid w:val="00721757"/>
    <w:rsid w:val="00721ADF"/>
    <w:rsid w:val="00722575"/>
    <w:rsid w:val="00722794"/>
    <w:rsid w:val="00722985"/>
    <w:rsid w:val="0072458E"/>
    <w:rsid w:val="00725D36"/>
    <w:rsid w:val="007268F4"/>
    <w:rsid w:val="00726A9E"/>
    <w:rsid w:val="0072742B"/>
    <w:rsid w:val="0073029D"/>
    <w:rsid w:val="00731143"/>
    <w:rsid w:val="0073137D"/>
    <w:rsid w:val="00733145"/>
    <w:rsid w:val="00733383"/>
    <w:rsid w:val="00733A1E"/>
    <w:rsid w:val="00734D71"/>
    <w:rsid w:val="00735ADB"/>
    <w:rsid w:val="00737A97"/>
    <w:rsid w:val="00740B59"/>
    <w:rsid w:val="007410B5"/>
    <w:rsid w:val="007421CC"/>
    <w:rsid w:val="00742348"/>
    <w:rsid w:val="00742F54"/>
    <w:rsid w:val="00744A1E"/>
    <w:rsid w:val="007455F4"/>
    <w:rsid w:val="0074583F"/>
    <w:rsid w:val="00746779"/>
    <w:rsid w:val="00746F21"/>
    <w:rsid w:val="00747FC7"/>
    <w:rsid w:val="00750B0E"/>
    <w:rsid w:val="00750BD1"/>
    <w:rsid w:val="0075104F"/>
    <w:rsid w:val="0075426B"/>
    <w:rsid w:val="0075632E"/>
    <w:rsid w:val="007606FE"/>
    <w:rsid w:val="00760D08"/>
    <w:rsid w:val="00761413"/>
    <w:rsid w:val="00761690"/>
    <w:rsid w:val="007625E7"/>
    <w:rsid w:val="00762A0B"/>
    <w:rsid w:val="00764DA1"/>
    <w:rsid w:val="00765252"/>
    <w:rsid w:val="007653DC"/>
    <w:rsid w:val="00765934"/>
    <w:rsid w:val="00766669"/>
    <w:rsid w:val="00771FD5"/>
    <w:rsid w:val="00773327"/>
    <w:rsid w:val="00773B51"/>
    <w:rsid w:val="00774503"/>
    <w:rsid w:val="007753E5"/>
    <w:rsid w:val="00775667"/>
    <w:rsid w:val="007801A6"/>
    <w:rsid w:val="0078052D"/>
    <w:rsid w:val="00782594"/>
    <w:rsid w:val="00782DB0"/>
    <w:rsid w:val="00782EA5"/>
    <w:rsid w:val="0078417C"/>
    <w:rsid w:val="007841AF"/>
    <w:rsid w:val="00785768"/>
    <w:rsid w:val="00785F30"/>
    <w:rsid w:val="007866BB"/>
    <w:rsid w:val="00786DF5"/>
    <w:rsid w:val="007879A8"/>
    <w:rsid w:val="007912D7"/>
    <w:rsid w:val="00791414"/>
    <w:rsid w:val="0079146D"/>
    <w:rsid w:val="00792BB8"/>
    <w:rsid w:val="00792F74"/>
    <w:rsid w:val="0079445A"/>
    <w:rsid w:val="007950C1"/>
    <w:rsid w:val="00795EF5"/>
    <w:rsid w:val="00797CBD"/>
    <w:rsid w:val="007A1166"/>
    <w:rsid w:val="007A17DD"/>
    <w:rsid w:val="007A3EC4"/>
    <w:rsid w:val="007A4329"/>
    <w:rsid w:val="007A493A"/>
    <w:rsid w:val="007A697A"/>
    <w:rsid w:val="007A6CEB"/>
    <w:rsid w:val="007A7581"/>
    <w:rsid w:val="007A7E2D"/>
    <w:rsid w:val="007B0B1A"/>
    <w:rsid w:val="007B21A2"/>
    <w:rsid w:val="007C014C"/>
    <w:rsid w:val="007C021F"/>
    <w:rsid w:val="007C0893"/>
    <w:rsid w:val="007C0CD7"/>
    <w:rsid w:val="007C1244"/>
    <w:rsid w:val="007C3284"/>
    <w:rsid w:val="007C4FAF"/>
    <w:rsid w:val="007C5BAA"/>
    <w:rsid w:val="007C6DE0"/>
    <w:rsid w:val="007C7063"/>
    <w:rsid w:val="007C7744"/>
    <w:rsid w:val="007D0C1E"/>
    <w:rsid w:val="007D0FE7"/>
    <w:rsid w:val="007D2695"/>
    <w:rsid w:val="007D2A15"/>
    <w:rsid w:val="007D2CE0"/>
    <w:rsid w:val="007D40CA"/>
    <w:rsid w:val="007D47AD"/>
    <w:rsid w:val="007D6B90"/>
    <w:rsid w:val="007D75E3"/>
    <w:rsid w:val="007D76F8"/>
    <w:rsid w:val="007E0B79"/>
    <w:rsid w:val="007E0EB1"/>
    <w:rsid w:val="007E13EA"/>
    <w:rsid w:val="007E383B"/>
    <w:rsid w:val="007E4C8C"/>
    <w:rsid w:val="007E5A7F"/>
    <w:rsid w:val="007E6A39"/>
    <w:rsid w:val="007F3A9B"/>
    <w:rsid w:val="007F4E32"/>
    <w:rsid w:val="007F579A"/>
    <w:rsid w:val="007F6BD0"/>
    <w:rsid w:val="00800236"/>
    <w:rsid w:val="00804C2F"/>
    <w:rsid w:val="00806F66"/>
    <w:rsid w:val="00810018"/>
    <w:rsid w:val="00810AFE"/>
    <w:rsid w:val="00811B4C"/>
    <w:rsid w:val="00811DB2"/>
    <w:rsid w:val="0081210D"/>
    <w:rsid w:val="00812C7C"/>
    <w:rsid w:val="00813E7E"/>
    <w:rsid w:val="00815C5C"/>
    <w:rsid w:val="008177B4"/>
    <w:rsid w:val="00820C5A"/>
    <w:rsid w:val="00822B5C"/>
    <w:rsid w:val="00822E34"/>
    <w:rsid w:val="00822E81"/>
    <w:rsid w:val="00824013"/>
    <w:rsid w:val="00824991"/>
    <w:rsid w:val="00825DAA"/>
    <w:rsid w:val="008261CE"/>
    <w:rsid w:val="00827D7F"/>
    <w:rsid w:val="0083250D"/>
    <w:rsid w:val="00833123"/>
    <w:rsid w:val="00833719"/>
    <w:rsid w:val="008340B8"/>
    <w:rsid w:val="00834565"/>
    <w:rsid w:val="00835806"/>
    <w:rsid w:val="0083732B"/>
    <w:rsid w:val="008414A2"/>
    <w:rsid w:val="008423EF"/>
    <w:rsid w:val="00842CCF"/>
    <w:rsid w:val="00844565"/>
    <w:rsid w:val="0084585C"/>
    <w:rsid w:val="00846D72"/>
    <w:rsid w:val="00852242"/>
    <w:rsid w:val="00852BF5"/>
    <w:rsid w:val="00853859"/>
    <w:rsid w:val="008542C9"/>
    <w:rsid w:val="008548C0"/>
    <w:rsid w:val="00855AED"/>
    <w:rsid w:val="00857B53"/>
    <w:rsid w:val="00860414"/>
    <w:rsid w:val="00860BBD"/>
    <w:rsid w:val="00861A24"/>
    <w:rsid w:val="00862E71"/>
    <w:rsid w:val="00863A05"/>
    <w:rsid w:val="00863EC7"/>
    <w:rsid w:val="00864845"/>
    <w:rsid w:val="00865C04"/>
    <w:rsid w:val="00865C58"/>
    <w:rsid w:val="00867CE1"/>
    <w:rsid w:val="00870858"/>
    <w:rsid w:val="00870EE5"/>
    <w:rsid w:val="00874113"/>
    <w:rsid w:val="008746CD"/>
    <w:rsid w:val="00874856"/>
    <w:rsid w:val="00877723"/>
    <w:rsid w:val="0088053A"/>
    <w:rsid w:val="0088102E"/>
    <w:rsid w:val="0088112E"/>
    <w:rsid w:val="00881273"/>
    <w:rsid w:val="008857C2"/>
    <w:rsid w:val="0089034C"/>
    <w:rsid w:val="00892588"/>
    <w:rsid w:val="00894174"/>
    <w:rsid w:val="00895E29"/>
    <w:rsid w:val="00896B67"/>
    <w:rsid w:val="008975A5"/>
    <w:rsid w:val="008A0C2C"/>
    <w:rsid w:val="008A216E"/>
    <w:rsid w:val="008A2281"/>
    <w:rsid w:val="008A2895"/>
    <w:rsid w:val="008A2ECA"/>
    <w:rsid w:val="008A30DA"/>
    <w:rsid w:val="008A5A6E"/>
    <w:rsid w:val="008A5AD4"/>
    <w:rsid w:val="008A5EF5"/>
    <w:rsid w:val="008B0D7E"/>
    <w:rsid w:val="008B1CB8"/>
    <w:rsid w:val="008B47BC"/>
    <w:rsid w:val="008B503B"/>
    <w:rsid w:val="008B54D8"/>
    <w:rsid w:val="008B612B"/>
    <w:rsid w:val="008B6472"/>
    <w:rsid w:val="008B79BA"/>
    <w:rsid w:val="008C1614"/>
    <w:rsid w:val="008C1720"/>
    <w:rsid w:val="008C21D7"/>
    <w:rsid w:val="008C3BA5"/>
    <w:rsid w:val="008C3DD9"/>
    <w:rsid w:val="008C4144"/>
    <w:rsid w:val="008C58DC"/>
    <w:rsid w:val="008C6FF6"/>
    <w:rsid w:val="008D0014"/>
    <w:rsid w:val="008D0269"/>
    <w:rsid w:val="008D20DD"/>
    <w:rsid w:val="008D2351"/>
    <w:rsid w:val="008D3927"/>
    <w:rsid w:val="008D5AC9"/>
    <w:rsid w:val="008D5EA9"/>
    <w:rsid w:val="008D5EAD"/>
    <w:rsid w:val="008D6F8D"/>
    <w:rsid w:val="008E09CD"/>
    <w:rsid w:val="008E1C07"/>
    <w:rsid w:val="008E1D6D"/>
    <w:rsid w:val="008E421B"/>
    <w:rsid w:val="008E6FEA"/>
    <w:rsid w:val="008E7BF3"/>
    <w:rsid w:val="008F129F"/>
    <w:rsid w:val="008F18D6"/>
    <w:rsid w:val="008F29E2"/>
    <w:rsid w:val="008F2CD5"/>
    <w:rsid w:val="008F4265"/>
    <w:rsid w:val="008F4687"/>
    <w:rsid w:val="008F587B"/>
    <w:rsid w:val="008F5EF3"/>
    <w:rsid w:val="008F6762"/>
    <w:rsid w:val="008F6AE3"/>
    <w:rsid w:val="008F774E"/>
    <w:rsid w:val="008F79CD"/>
    <w:rsid w:val="0090017C"/>
    <w:rsid w:val="009007AC"/>
    <w:rsid w:val="009012DA"/>
    <w:rsid w:val="00902947"/>
    <w:rsid w:val="009044CB"/>
    <w:rsid w:val="009048F0"/>
    <w:rsid w:val="00906AC4"/>
    <w:rsid w:val="00907000"/>
    <w:rsid w:val="009070FE"/>
    <w:rsid w:val="00907CF9"/>
    <w:rsid w:val="00910023"/>
    <w:rsid w:val="00911918"/>
    <w:rsid w:val="00912DC8"/>
    <w:rsid w:val="00920668"/>
    <w:rsid w:val="00920FB6"/>
    <w:rsid w:val="0092161C"/>
    <w:rsid w:val="00921C31"/>
    <w:rsid w:val="009238C7"/>
    <w:rsid w:val="00924D3D"/>
    <w:rsid w:val="009261F5"/>
    <w:rsid w:val="00927D4C"/>
    <w:rsid w:val="00927EE6"/>
    <w:rsid w:val="00930266"/>
    <w:rsid w:val="00930B90"/>
    <w:rsid w:val="00931F6B"/>
    <w:rsid w:val="00933054"/>
    <w:rsid w:val="00933EE1"/>
    <w:rsid w:val="009343B2"/>
    <w:rsid w:val="00934D12"/>
    <w:rsid w:val="009353E0"/>
    <w:rsid w:val="009365B9"/>
    <w:rsid w:val="009368F6"/>
    <w:rsid w:val="00936FAE"/>
    <w:rsid w:val="00937103"/>
    <w:rsid w:val="009375BF"/>
    <w:rsid w:val="00940089"/>
    <w:rsid w:val="00940BFA"/>
    <w:rsid w:val="00941075"/>
    <w:rsid w:val="00941471"/>
    <w:rsid w:val="009425F5"/>
    <w:rsid w:val="00943119"/>
    <w:rsid w:val="00950750"/>
    <w:rsid w:val="00952060"/>
    <w:rsid w:val="00952293"/>
    <w:rsid w:val="00952507"/>
    <w:rsid w:val="00953322"/>
    <w:rsid w:val="00953F2A"/>
    <w:rsid w:val="0095584D"/>
    <w:rsid w:val="00956E6F"/>
    <w:rsid w:val="00957329"/>
    <w:rsid w:val="009605E2"/>
    <w:rsid w:val="00960EDF"/>
    <w:rsid w:val="00961D67"/>
    <w:rsid w:val="00965498"/>
    <w:rsid w:val="0096627B"/>
    <w:rsid w:val="009706DF"/>
    <w:rsid w:val="00970D0C"/>
    <w:rsid w:val="009741C7"/>
    <w:rsid w:val="0097483F"/>
    <w:rsid w:val="00975436"/>
    <w:rsid w:val="00975890"/>
    <w:rsid w:val="00975B74"/>
    <w:rsid w:val="00980774"/>
    <w:rsid w:val="00980C48"/>
    <w:rsid w:val="00980C5B"/>
    <w:rsid w:val="00982843"/>
    <w:rsid w:val="009831E6"/>
    <w:rsid w:val="00986C3A"/>
    <w:rsid w:val="00987181"/>
    <w:rsid w:val="009908F2"/>
    <w:rsid w:val="0099095A"/>
    <w:rsid w:val="009911B0"/>
    <w:rsid w:val="00997605"/>
    <w:rsid w:val="00997F4B"/>
    <w:rsid w:val="009A07FE"/>
    <w:rsid w:val="009A13D9"/>
    <w:rsid w:val="009A2169"/>
    <w:rsid w:val="009A396E"/>
    <w:rsid w:val="009A471F"/>
    <w:rsid w:val="009A529A"/>
    <w:rsid w:val="009A6039"/>
    <w:rsid w:val="009A60D1"/>
    <w:rsid w:val="009A6D63"/>
    <w:rsid w:val="009B0880"/>
    <w:rsid w:val="009B1B2D"/>
    <w:rsid w:val="009B1F35"/>
    <w:rsid w:val="009B392B"/>
    <w:rsid w:val="009B44CC"/>
    <w:rsid w:val="009C2575"/>
    <w:rsid w:val="009C29B4"/>
    <w:rsid w:val="009C4B65"/>
    <w:rsid w:val="009C5E66"/>
    <w:rsid w:val="009C6299"/>
    <w:rsid w:val="009C6D5F"/>
    <w:rsid w:val="009C7082"/>
    <w:rsid w:val="009D0D45"/>
    <w:rsid w:val="009D147D"/>
    <w:rsid w:val="009D1E58"/>
    <w:rsid w:val="009D2120"/>
    <w:rsid w:val="009D3650"/>
    <w:rsid w:val="009D604E"/>
    <w:rsid w:val="009D684C"/>
    <w:rsid w:val="009E1312"/>
    <w:rsid w:val="009E13F3"/>
    <w:rsid w:val="009E1EB3"/>
    <w:rsid w:val="009E21C2"/>
    <w:rsid w:val="009E60D4"/>
    <w:rsid w:val="009F2DEC"/>
    <w:rsid w:val="009F3868"/>
    <w:rsid w:val="009F4BAC"/>
    <w:rsid w:val="009F4E41"/>
    <w:rsid w:val="009F7578"/>
    <w:rsid w:val="009F7691"/>
    <w:rsid w:val="009F7D79"/>
    <w:rsid w:val="009F7D89"/>
    <w:rsid w:val="00A00A55"/>
    <w:rsid w:val="00A019ED"/>
    <w:rsid w:val="00A02C68"/>
    <w:rsid w:val="00A03BFE"/>
    <w:rsid w:val="00A058DB"/>
    <w:rsid w:val="00A06E12"/>
    <w:rsid w:val="00A104CF"/>
    <w:rsid w:val="00A11147"/>
    <w:rsid w:val="00A11382"/>
    <w:rsid w:val="00A114D3"/>
    <w:rsid w:val="00A11BBA"/>
    <w:rsid w:val="00A1527D"/>
    <w:rsid w:val="00A15D51"/>
    <w:rsid w:val="00A16357"/>
    <w:rsid w:val="00A168A6"/>
    <w:rsid w:val="00A20676"/>
    <w:rsid w:val="00A213D8"/>
    <w:rsid w:val="00A22A02"/>
    <w:rsid w:val="00A2605C"/>
    <w:rsid w:val="00A262F0"/>
    <w:rsid w:val="00A26A20"/>
    <w:rsid w:val="00A31D67"/>
    <w:rsid w:val="00A33198"/>
    <w:rsid w:val="00A34997"/>
    <w:rsid w:val="00A34B1B"/>
    <w:rsid w:val="00A35DFF"/>
    <w:rsid w:val="00A37D64"/>
    <w:rsid w:val="00A4137D"/>
    <w:rsid w:val="00A425C4"/>
    <w:rsid w:val="00A4352B"/>
    <w:rsid w:val="00A435E2"/>
    <w:rsid w:val="00A43633"/>
    <w:rsid w:val="00A43C37"/>
    <w:rsid w:val="00A43D11"/>
    <w:rsid w:val="00A45582"/>
    <w:rsid w:val="00A45C7F"/>
    <w:rsid w:val="00A4609E"/>
    <w:rsid w:val="00A4791B"/>
    <w:rsid w:val="00A519E7"/>
    <w:rsid w:val="00A53F5A"/>
    <w:rsid w:val="00A543B2"/>
    <w:rsid w:val="00A567F5"/>
    <w:rsid w:val="00A56CE1"/>
    <w:rsid w:val="00A56F90"/>
    <w:rsid w:val="00A60BBE"/>
    <w:rsid w:val="00A60ED0"/>
    <w:rsid w:val="00A6151A"/>
    <w:rsid w:val="00A62E90"/>
    <w:rsid w:val="00A64C59"/>
    <w:rsid w:val="00A674D7"/>
    <w:rsid w:val="00A67662"/>
    <w:rsid w:val="00A676C3"/>
    <w:rsid w:val="00A70F8F"/>
    <w:rsid w:val="00A715DC"/>
    <w:rsid w:val="00A71ED9"/>
    <w:rsid w:val="00A7634D"/>
    <w:rsid w:val="00A8016E"/>
    <w:rsid w:val="00A802B6"/>
    <w:rsid w:val="00A80F1A"/>
    <w:rsid w:val="00A8146A"/>
    <w:rsid w:val="00A83B15"/>
    <w:rsid w:val="00A83CEB"/>
    <w:rsid w:val="00A83DFD"/>
    <w:rsid w:val="00A84AC9"/>
    <w:rsid w:val="00A84FD8"/>
    <w:rsid w:val="00A857F0"/>
    <w:rsid w:val="00A8729D"/>
    <w:rsid w:val="00A90357"/>
    <w:rsid w:val="00A903BE"/>
    <w:rsid w:val="00A913B3"/>
    <w:rsid w:val="00A927E1"/>
    <w:rsid w:val="00A939EC"/>
    <w:rsid w:val="00A94A29"/>
    <w:rsid w:val="00A95FEB"/>
    <w:rsid w:val="00A9638F"/>
    <w:rsid w:val="00AA076A"/>
    <w:rsid w:val="00AA1E0C"/>
    <w:rsid w:val="00AA2ED0"/>
    <w:rsid w:val="00AA378F"/>
    <w:rsid w:val="00AA3A88"/>
    <w:rsid w:val="00AA3E38"/>
    <w:rsid w:val="00AA3EA1"/>
    <w:rsid w:val="00AA424A"/>
    <w:rsid w:val="00AA507A"/>
    <w:rsid w:val="00AA5247"/>
    <w:rsid w:val="00AA6E43"/>
    <w:rsid w:val="00AA77EA"/>
    <w:rsid w:val="00AB0902"/>
    <w:rsid w:val="00AB0BD4"/>
    <w:rsid w:val="00AB12BD"/>
    <w:rsid w:val="00AB1D16"/>
    <w:rsid w:val="00AB1DAE"/>
    <w:rsid w:val="00AB247F"/>
    <w:rsid w:val="00AB43A1"/>
    <w:rsid w:val="00AB48B8"/>
    <w:rsid w:val="00AB7846"/>
    <w:rsid w:val="00AC0445"/>
    <w:rsid w:val="00AC14E7"/>
    <w:rsid w:val="00AC36C7"/>
    <w:rsid w:val="00AC4F68"/>
    <w:rsid w:val="00AC53AE"/>
    <w:rsid w:val="00AD072F"/>
    <w:rsid w:val="00AD155F"/>
    <w:rsid w:val="00AD20EF"/>
    <w:rsid w:val="00AD2ECF"/>
    <w:rsid w:val="00AD2F01"/>
    <w:rsid w:val="00AD3F10"/>
    <w:rsid w:val="00AD40FA"/>
    <w:rsid w:val="00AD663E"/>
    <w:rsid w:val="00AD786E"/>
    <w:rsid w:val="00AD7F63"/>
    <w:rsid w:val="00AE1231"/>
    <w:rsid w:val="00AE1A66"/>
    <w:rsid w:val="00AE26C5"/>
    <w:rsid w:val="00AE40F9"/>
    <w:rsid w:val="00AE4291"/>
    <w:rsid w:val="00AE44A8"/>
    <w:rsid w:val="00AE4888"/>
    <w:rsid w:val="00AF146D"/>
    <w:rsid w:val="00AF416B"/>
    <w:rsid w:val="00AF4F60"/>
    <w:rsid w:val="00AF52A1"/>
    <w:rsid w:val="00AF5E49"/>
    <w:rsid w:val="00AF5E99"/>
    <w:rsid w:val="00AF75E4"/>
    <w:rsid w:val="00B01241"/>
    <w:rsid w:val="00B014B0"/>
    <w:rsid w:val="00B022AE"/>
    <w:rsid w:val="00B0266F"/>
    <w:rsid w:val="00B02829"/>
    <w:rsid w:val="00B05F8F"/>
    <w:rsid w:val="00B07861"/>
    <w:rsid w:val="00B07EC9"/>
    <w:rsid w:val="00B1010B"/>
    <w:rsid w:val="00B107CD"/>
    <w:rsid w:val="00B119CE"/>
    <w:rsid w:val="00B13DF1"/>
    <w:rsid w:val="00B148F9"/>
    <w:rsid w:val="00B14BC2"/>
    <w:rsid w:val="00B159A9"/>
    <w:rsid w:val="00B165C5"/>
    <w:rsid w:val="00B21A66"/>
    <w:rsid w:val="00B23F6D"/>
    <w:rsid w:val="00B24BBE"/>
    <w:rsid w:val="00B2641E"/>
    <w:rsid w:val="00B26511"/>
    <w:rsid w:val="00B26CD3"/>
    <w:rsid w:val="00B27F30"/>
    <w:rsid w:val="00B30840"/>
    <w:rsid w:val="00B319CF"/>
    <w:rsid w:val="00B32D94"/>
    <w:rsid w:val="00B32F94"/>
    <w:rsid w:val="00B35D4E"/>
    <w:rsid w:val="00B369C9"/>
    <w:rsid w:val="00B40CCA"/>
    <w:rsid w:val="00B4119D"/>
    <w:rsid w:val="00B41B29"/>
    <w:rsid w:val="00B42082"/>
    <w:rsid w:val="00B43C29"/>
    <w:rsid w:val="00B45840"/>
    <w:rsid w:val="00B460B3"/>
    <w:rsid w:val="00B46DDD"/>
    <w:rsid w:val="00B4750F"/>
    <w:rsid w:val="00B47FAD"/>
    <w:rsid w:val="00B51088"/>
    <w:rsid w:val="00B52097"/>
    <w:rsid w:val="00B546FD"/>
    <w:rsid w:val="00B5498F"/>
    <w:rsid w:val="00B555BD"/>
    <w:rsid w:val="00B55B43"/>
    <w:rsid w:val="00B5681B"/>
    <w:rsid w:val="00B56FE6"/>
    <w:rsid w:val="00B617E1"/>
    <w:rsid w:val="00B647D6"/>
    <w:rsid w:val="00B655DE"/>
    <w:rsid w:val="00B65B7B"/>
    <w:rsid w:val="00B661F2"/>
    <w:rsid w:val="00B661FC"/>
    <w:rsid w:val="00B6708C"/>
    <w:rsid w:val="00B67D65"/>
    <w:rsid w:val="00B7229C"/>
    <w:rsid w:val="00B72372"/>
    <w:rsid w:val="00B75929"/>
    <w:rsid w:val="00B76F29"/>
    <w:rsid w:val="00B77F05"/>
    <w:rsid w:val="00B81910"/>
    <w:rsid w:val="00B819AB"/>
    <w:rsid w:val="00B81E74"/>
    <w:rsid w:val="00B86595"/>
    <w:rsid w:val="00B868BF"/>
    <w:rsid w:val="00B8704E"/>
    <w:rsid w:val="00B90731"/>
    <w:rsid w:val="00B90EC8"/>
    <w:rsid w:val="00B9290D"/>
    <w:rsid w:val="00B96064"/>
    <w:rsid w:val="00B97C36"/>
    <w:rsid w:val="00BA12E0"/>
    <w:rsid w:val="00BA3650"/>
    <w:rsid w:val="00BA39DC"/>
    <w:rsid w:val="00BA3A9D"/>
    <w:rsid w:val="00BA3B00"/>
    <w:rsid w:val="00BA5298"/>
    <w:rsid w:val="00BA56F1"/>
    <w:rsid w:val="00BA5B14"/>
    <w:rsid w:val="00BA7D13"/>
    <w:rsid w:val="00BB050B"/>
    <w:rsid w:val="00BB0918"/>
    <w:rsid w:val="00BB0DDB"/>
    <w:rsid w:val="00BB27ED"/>
    <w:rsid w:val="00BB27F5"/>
    <w:rsid w:val="00BB5CC1"/>
    <w:rsid w:val="00BC0175"/>
    <w:rsid w:val="00BC0606"/>
    <w:rsid w:val="00BC08E5"/>
    <w:rsid w:val="00BC3933"/>
    <w:rsid w:val="00BC3B67"/>
    <w:rsid w:val="00BC3D8C"/>
    <w:rsid w:val="00BC6741"/>
    <w:rsid w:val="00BC7598"/>
    <w:rsid w:val="00BD014D"/>
    <w:rsid w:val="00BD1920"/>
    <w:rsid w:val="00BD435A"/>
    <w:rsid w:val="00BE12A5"/>
    <w:rsid w:val="00BE2390"/>
    <w:rsid w:val="00BE2A2B"/>
    <w:rsid w:val="00BE36D2"/>
    <w:rsid w:val="00BE404C"/>
    <w:rsid w:val="00BE4A27"/>
    <w:rsid w:val="00BE571B"/>
    <w:rsid w:val="00BE7AF5"/>
    <w:rsid w:val="00BF07CD"/>
    <w:rsid w:val="00BF0B3A"/>
    <w:rsid w:val="00BF115E"/>
    <w:rsid w:val="00BF1684"/>
    <w:rsid w:val="00BF36BF"/>
    <w:rsid w:val="00BF4400"/>
    <w:rsid w:val="00BF49BC"/>
    <w:rsid w:val="00BF5952"/>
    <w:rsid w:val="00BF5E5F"/>
    <w:rsid w:val="00BF627C"/>
    <w:rsid w:val="00BF68E6"/>
    <w:rsid w:val="00BF6B0B"/>
    <w:rsid w:val="00BF7A90"/>
    <w:rsid w:val="00C00D88"/>
    <w:rsid w:val="00C02723"/>
    <w:rsid w:val="00C02908"/>
    <w:rsid w:val="00C033F2"/>
    <w:rsid w:val="00C0597D"/>
    <w:rsid w:val="00C1028F"/>
    <w:rsid w:val="00C1098B"/>
    <w:rsid w:val="00C11CC5"/>
    <w:rsid w:val="00C11EBC"/>
    <w:rsid w:val="00C12173"/>
    <w:rsid w:val="00C1299A"/>
    <w:rsid w:val="00C12A28"/>
    <w:rsid w:val="00C12D45"/>
    <w:rsid w:val="00C14744"/>
    <w:rsid w:val="00C14BE3"/>
    <w:rsid w:val="00C1757C"/>
    <w:rsid w:val="00C207A5"/>
    <w:rsid w:val="00C26588"/>
    <w:rsid w:val="00C30C63"/>
    <w:rsid w:val="00C317F3"/>
    <w:rsid w:val="00C32E21"/>
    <w:rsid w:val="00C330D8"/>
    <w:rsid w:val="00C333CC"/>
    <w:rsid w:val="00C40333"/>
    <w:rsid w:val="00C407B3"/>
    <w:rsid w:val="00C42C76"/>
    <w:rsid w:val="00C4724C"/>
    <w:rsid w:val="00C47ED1"/>
    <w:rsid w:val="00C50010"/>
    <w:rsid w:val="00C53147"/>
    <w:rsid w:val="00C558AE"/>
    <w:rsid w:val="00C56F26"/>
    <w:rsid w:val="00C62734"/>
    <w:rsid w:val="00C63D3F"/>
    <w:rsid w:val="00C63E10"/>
    <w:rsid w:val="00C65E32"/>
    <w:rsid w:val="00C665E5"/>
    <w:rsid w:val="00C66E1E"/>
    <w:rsid w:val="00C71863"/>
    <w:rsid w:val="00C71D1C"/>
    <w:rsid w:val="00C72442"/>
    <w:rsid w:val="00C724DC"/>
    <w:rsid w:val="00C729E7"/>
    <w:rsid w:val="00C73EB4"/>
    <w:rsid w:val="00C75597"/>
    <w:rsid w:val="00C759CE"/>
    <w:rsid w:val="00C75D17"/>
    <w:rsid w:val="00C7747C"/>
    <w:rsid w:val="00C775BD"/>
    <w:rsid w:val="00C8033A"/>
    <w:rsid w:val="00C814BB"/>
    <w:rsid w:val="00C81E72"/>
    <w:rsid w:val="00C826F3"/>
    <w:rsid w:val="00C8315C"/>
    <w:rsid w:val="00C84EBE"/>
    <w:rsid w:val="00C86051"/>
    <w:rsid w:val="00C864D0"/>
    <w:rsid w:val="00C86B47"/>
    <w:rsid w:val="00C877C8"/>
    <w:rsid w:val="00C907D7"/>
    <w:rsid w:val="00C9198E"/>
    <w:rsid w:val="00C91FD1"/>
    <w:rsid w:val="00C93F4B"/>
    <w:rsid w:val="00C95FBA"/>
    <w:rsid w:val="00C96388"/>
    <w:rsid w:val="00C96A86"/>
    <w:rsid w:val="00CA021A"/>
    <w:rsid w:val="00CA2D50"/>
    <w:rsid w:val="00CA328A"/>
    <w:rsid w:val="00CA7144"/>
    <w:rsid w:val="00CB09FB"/>
    <w:rsid w:val="00CB0B92"/>
    <w:rsid w:val="00CB1011"/>
    <w:rsid w:val="00CB2803"/>
    <w:rsid w:val="00CB480C"/>
    <w:rsid w:val="00CB509E"/>
    <w:rsid w:val="00CB5546"/>
    <w:rsid w:val="00CB57FD"/>
    <w:rsid w:val="00CB6BED"/>
    <w:rsid w:val="00CB7509"/>
    <w:rsid w:val="00CC0A83"/>
    <w:rsid w:val="00CC0FA9"/>
    <w:rsid w:val="00CC100E"/>
    <w:rsid w:val="00CC145D"/>
    <w:rsid w:val="00CC1A6E"/>
    <w:rsid w:val="00CC3A50"/>
    <w:rsid w:val="00CC4204"/>
    <w:rsid w:val="00CC5949"/>
    <w:rsid w:val="00CC63CF"/>
    <w:rsid w:val="00CD12C0"/>
    <w:rsid w:val="00CD181F"/>
    <w:rsid w:val="00CD477C"/>
    <w:rsid w:val="00CD47F4"/>
    <w:rsid w:val="00CD4E56"/>
    <w:rsid w:val="00CD5B91"/>
    <w:rsid w:val="00CD6654"/>
    <w:rsid w:val="00CD748C"/>
    <w:rsid w:val="00CE0684"/>
    <w:rsid w:val="00CE070B"/>
    <w:rsid w:val="00CE2F16"/>
    <w:rsid w:val="00CE300A"/>
    <w:rsid w:val="00CE3C87"/>
    <w:rsid w:val="00CE42DF"/>
    <w:rsid w:val="00CE4CF3"/>
    <w:rsid w:val="00CE4D2F"/>
    <w:rsid w:val="00CE759D"/>
    <w:rsid w:val="00CE77BC"/>
    <w:rsid w:val="00CF2573"/>
    <w:rsid w:val="00CF2D9D"/>
    <w:rsid w:val="00CF45BE"/>
    <w:rsid w:val="00CF668A"/>
    <w:rsid w:val="00CF7B1D"/>
    <w:rsid w:val="00CF7C30"/>
    <w:rsid w:val="00D001EE"/>
    <w:rsid w:val="00D00AE8"/>
    <w:rsid w:val="00D02AD4"/>
    <w:rsid w:val="00D03064"/>
    <w:rsid w:val="00D0431B"/>
    <w:rsid w:val="00D04620"/>
    <w:rsid w:val="00D049BF"/>
    <w:rsid w:val="00D04C99"/>
    <w:rsid w:val="00D051C3"/>
    <w:rsid w:val="00D06398"/>
    <w:rsid w:val="00D12B23"/>
    <w:rsid w:val="00D133DD"/>
    <w:rsid w:val="00D13884"/>
    <w:rsid w:val="00D14038"/>
    <w:rsid w:val="00D147DA"/>
    <w:rsid w:val="00D14D4F"/>
    <w:rsid w:val="00D2330A"/>
    <w:rsid w:val="00D24D54"/>
    <w:rsid w:val="00D250C1"/>
    <w:rsid w:val="00D27332"/>
    <w:rsid w:val="00D27858"/>
    <w:rsid w:val="00D31C95"/>
    <w:rsid w:val="00D32395"/>
    <w:rsid w:val="00D34359"/>
    <w:rsid w:val="00D34E47"/>
    <w:rsid w:val="00D35CC2"/>
    <w:rsid w:val="00D35D05"/>
    <w:rsid w:val="00D402EB"/>
    <w:rsid w:val="00D41266"/>
    <w:rsid w:val="00D42744"/>
    <w:rsid w:val="00D4374F"/>
    <w:rsid w:val="00D43AC3"/>
    <w:rsid w:val="00D453D7"/>
    <w:rsid w:val="00D45C17"/>
    <w:rsid w:val="00D46CB6"/>
    <w:rsid w:val="00D517E6"/>
    <w:rsid w:val="00D5210F"/>
    <w:rsid w:val="00D530E9"/>
    <w:rsid w:val="00D5363A"/>
    <w:rsid w:val="00D54857"/>
    <w:rsid w:val="00D56489"/>
    <w:rsid w:val="00D6039A"/>
    <w:rsid w:val="00D604F0"/>
    <w:rsid w:val="00D61529"/>
    <w:rsid w:val="00D6217C"/>
    <w:rsid w:val="00D6418F"/>
    <w:rsid w:val="00D65CA1"/>
    <w:rsid w:val="00D65F92"/>
    <w:rsid w:val="00D663AB"/>
    <w:rsid w:val="00D72B6C"/>
    <w:rsid w:val="00D72EF0"/>
    <w:rsid w:val="00D733D2"/>
    <w:rsid w:val="00D73413"/>
    <w:rsid w:val="00D73BF2"/>
    <w:rsid w:val="00D74EC5"/>
    <w:rsid w:val="00D75620"/>
    <w:rsid w:val="00D7573E"/>
    <w:rsid w:val="00D757BE"/>
    <w:rsid w:val="00D76E41"/>
    <w:rsid w:val="00D776E5"/>
    <w:rsid w:val="00D8097F"/>
    <w:rsid w:val="00D81994"/>
    <w:rsid w:val="00D81C87"/>
    <w:rsid w:val="00D82C20"/>
    <w:rsid w:val="00D8333D"/>
    <w:rsid w:val="00D8340C"/>
    <w:rsid w:val="00D83DF5"/>
    <w:rsid w:val="00D85CD2"/>
    <w:rsid w:val="00D8665C"/>
    <w:rsid w:val="00D876AA"/>
    <w:rsid w:val="00D879E7"/>
    <w:rsid w:val="00D904BE"/>
    <w:rsid w:val="00D91087"/>
    <w:rsid w:val="00D910E3"/>
    <w:rsid w:val="00D912EF"/>
    <w:rsid w:val="00D917D6"/>
    <w:rsid w:val="00D91A6D"/>
    <w:rsid w:val="00D92F2E"/>
    <w:rsid w:val="00D930E7"/>
    <w:rsid w:val="00D93FE5"/>
    <w:rsid w:val="00D9403B"/>
    <w:rsid w:val="00D94666"/>
    <w:rsid w:val="00D94B42"/>
    <w:rsid w:val="00D950D6"/>
    <w:rsid w:val="00DA3E95"/>
    <w:rsid w:val="00DA472A"/>
    <w:rsid w:val="00DA4B75"/>
    <w:rsid w:val="00DA51D9"/>
    <w:rsid w:val="00DA53B8"/>
    <w:rsid w:val="00DA58F1"/>
    <w:rsid w:val="00DA6F81"/>
    <w:rsid w:val="00DA6FB9"/>
    <w:rsid w:val="00DA7954"/>
    <w:rsid w:val="00DB0049"/>
    <w:rsid w:val="00DB03A7"/>
    <w:rsid w:val="00DB0CC5"/>
    <w:rsid w:val="00DB1D7F"/>
    <w:rsid w:val="00DB26ED"/>
    <w:rsid w:val="00DB2E00"/>
    <w:rsid w:val="00DB3755"/>
    <w:rsid w:val="00DB46C9"/>
    <w:rsid w:val="00DB5585"/>
    <w:rsid w:val="00DC2014"/>
    <w:rsid w:val="00DC33FD"/>
    <w:rsid w:val="00DC6256"/>
    <w:rsid w:val="00DD1417"/>
    <w:rsid w:val="00DD1E45"/>
    <w:rsid w:val="00DD27F6"/>
    <w:rsid w:val="00DD3695"/>
    <w:rsid w:val="00DD39EB"/>
    <w:rsid w:val="00DD3E8F"/>
    <w:rsid w:val="00DD4472"/>
    <w:rsid w:val="00DD493D"/>
    <w:rsid w:val="00DD68A3"/>
    <w:rsid w:val="00DE16DC"/>
    <w:rsid w:val="00DE234F"/>
    <w:rsid w:val="00DE384C"/>
    <w:rsid w:val="00DE4C3A"/>
    <w:rsid w:val="00DE4D7B"/>
    <w:rsid w:val="00DE5E17"/>
    <w:rsid w:val="00DF1B18"/>
    <w:rsid w:val="00DF4CAE"/>
    <w:rsid w:val="00DF4EC2"/>
    <w:rsid w:val="00DF53B6"/>
    <w:rsid w:val="00DF5D2E"/>
    <w:rsid w:val="00DF6458"/>
    <w:rsid w:val="00DF78FE"/>
    <w:rsid w:val="00E00457"/>
    <w:rsid w:val="00E009EC"/>
    <w:rsid w:val="00E01F24"/>
    <w:rsid w:val="00E03ADB"/>
    <w:rsid w:val="00E043F1"/>
    <w:rsid w:val="00E106BF"/>
    <w:rsid w:val="00E10AC9"/>
    <w:rsid w:val="00E10C8D"/>
    <w:rsid w:val="00E117EE"/>
    <w:rsid w:val="00E20A78"/>
    <w:rsid w:val="00E20D9E"/>
    <w:rsid w:val="00E21529"/>
    <w:rsid w:val="00E23DD9"/>
    <w:rsid w:val="00E24125"/>
    <w:rsid w:val="00E24DCB"/>
    <w:rsid w:val="00E2627E"/>
    <w:rsid w:val="00E27357"/>
    <w:rsid w:val="00E31506"/>
    <w:rsid w:val="00E326B8"/>
    <w:rsid w:val="00E3499D"/>
    <w:rsid w:val="00E37710"/>
    <w:rsid w:val="00E4016A"/>
    <w:rsid w:val="00E407D8"/>
    <w:rsid w:val="00E40815"/>
    <w:rsid w:val="00E40C84"/>
    <w:rsid w:val="00E427A3"/>
    <w:rsid w:val="00E4308B"/>
    <w:rsid w:val="00E44557"/>
    <w:rsid w:val="00E44579"/>
    <w:rsid w:val="00E465CC"/>
    <w:rsid w:val="00E47553"/>
    <w:rsid w:val="00E52461"/>
    <w:rsid w:val="00E52C63"/>
    <w:rsid w:val="00E54303"/>
    <w:rsid w:val="00E5444A"/>
    <w:rsid w:val="00E55239"/>
    <w:rsid w:val="00E56C38"/>
    <w:rsid w:val="00E57BE6"/>
    <w:rsid w:val="00E57FE5"/>
    <w:rsid w:val="00E60EC9"/>
    <w:rsid w:val="00E61CAA"/>
    <w:rsid w:val="00E61DEA"/>
    <w:rsid w:val="00E63038"/>
    <w:rsid w:val="00E63752"/>
    <w:rsid w:val="00E6476C"/>
    <w:rsid w:val="00E64B33"/>
    <w:rsid w:val="00E6519D"/>
    <w:rsid w:val="00E65279"/>
    <w:rsid w:val="00E65B0D"/>
    <w:rsid w:val="00E65F8F"/>
    <w:rsid w:val="00E667B9"/>
    <w:rsid w:val="00E66AC0"/>
    <w:rsid w:val="00E732EB"/>
    <w:rsid w:val="00E7466A"/>
    <w:rsid w:val="00E778DE"/>
    <w:rsid w:val="00E80650"/>
    <w:rsid w:val="00E816F9"/>
    <w:rsid w:val="00E837C2"/>
    <w:rsid w:val="00E873B8"/>
    <w:rsid w:val="00E87664"/>
    <w:rsid w:val="00E87680"/>
    <w:rsid w:val="00E927BF"/>
    <w:rsid w:val="00E927DC"/>
    <w:rsid w:val="00E96BAE"/>
    <w:rsid w:val="00E96D82"/>
    <w:rsid w:val="00E97D2D"/>
    <w:rsid w:val="00EA1FE4"/>
    <w:rsid w:val="00EA3C36"/>
    <w:rsid w:val="00EA482C"/>
    <w:rsid w:val="00EA487A"/>
    <w:rsid w:val="00EA5426"/>
    <w:rsid w:val="00EA56CF"/>
    <w:rsid w:val="00EA59A0"/>
    <w:rsid w:val="00EA63EF"/>
    <w:rsid w:val="00EA6B39"/>
    <w:rsid w:val="00EA6C81"/>
    <w:rsid w:val="00EB0B41"/>
    <w:rsid w:val="00EB1CA0"/>
    <w:rsid w:val="00EB1EE5"/>
    <w:rsid w:val="00EB4F1C"/>
    <w:rsid w:val="00EB5783"/>
    <w:rsid w:val="00EB606C"/>
    <w:rsid w:val="00EC1196"/>
    <w:rsid w:val="00EC134E"/>
    <w:rsid w:val="00EC19AD"/>
    <w:rsid w:val="00EC25A3"/>
    <w:rsid w:val="00EC2BAF"/>
    <w:rsid w:val="00EC2C6C"/>
    <w:rsid w:val="00EC2EA8"/>
    <w:rsid w:val="00EC42FB"/>
    <w:rsid w:val="00EC436F"/>
    <w:rsid w:val="00EC48BC"/>
    <w:rsid w:val="00EC4D05"/>
    <w:rsid w:val="00EC598D"/>
    <w:rsid w:val="00EC5ECF"/>
    <w:rsid w:val="00EC62F6"/>
    <w:rsid w:val="00EC633B"/>
    <w:rsid w:val="00EC6503"/>
    <w:rsid w:val="00ED2AC8"/>
    <w:rsid w:val="00ED3271"/>
    <w:rsid w:val="00ED4C18"/>
    <w:rsid w:val="00ED77D0"/>
    <w:rsid w:val="00EE005A"/>
    <w:rsid w:val="00EE0552"/>
    <w:rsid w:val="00EE0A8E"/>
    <w:rsid w:val="00EE0B5B"/>
    <w:rsid w:val="00EE0E00"/>
    <w:rsid w:val="00EE1876"/>
    <w:rsid w:val="00EE2290"/>
    <w:rsid w:val="00EE25DE"/>
    <w:rsid w:val="00EE328B"/>
    <w:rsid w:val="00EE3749"/>
    <w:rsid w:val="00EE3844"/>
    <w:rsid w:val="00EE41D0"/>
    <w:rsid w:val="00EE4741"/>
    <w:rsid w:val="00EE64B7"/>
    <w:rsid w:val="00EF0C13"/>
    <w:rsid w:val="00EF233E"/>
    <w:rsid w:val="00EF2CA6"/>
    <w:rsid w:val="00EF3D4F"/>
    <w:rsid w:val="00EF3E46"/>
    <w:rsid w:val="00EF4BA9"/>
    <w:rsid w:val="00EF5E0A"/>
    <w:rsid w:val="00EF78A6"/>
    <w:rsid w:val="00EF7E00"/>
    <w:rsid w:val="00F00CE0"/>
    <w:rsid w:val="00F04B13"/>
    <w:rsid w:val="00F0643B"/>
    <w:rsid w:val="00F06878"/>
    <w:rsid w:val="00F07551"/>
    <w:rsid w:val="00F07D89"/>
    <w:rsid w:val="00F100B5"/>
    <w:rsid w:val="00F10F8B"/>
    <w:rsid w:val="00F11539"/>
    <w:rsid w:val="00F11889"/>
    <w:rsid w:val="00F11BF7"/>
    <w:rsid w:val="00F11C26"/>
    <w:rsid w:val="00F11FA4"/>
    <w:rsid w:val="00F12690"/>
    <w:rsid w:val="00F2003F"/>
    <w:rsid w:val="00F22465"/>
    <w:rsid w:val="00F229D6"/>
    <w:rsid w:val="00F22B6C"/>
    <w:rsid w:val="00F24261"/>
    <w:rsid w:val="00F24C32"/>
    <w:rsid w:val="00F26105"/>
    <w:rsid w:val="00F26291"/>
    <w:rsid w:val="00F30792"/>
    <w:rsid w:val="00F30803"/>
    <w:rsid w:val="00F316F2"/>
    <w:rsid w:val="00F31A9B"/>
    <w:rsid w:val="00F3270E"/>
    <w:rsid w:val="00F32A81"/>
    <w:rsid w:val="00F33E37"/>
    <w:rsid w:val="00F3407D"/>
    <w:rsid w:val="00F35A22"/>
    <w:rsid w:val="00F35B7F"/>
    <w:rsid w:val="00F36C7A"/>
    <w:rsid w:val="00F378DE"/>
    <w:rsid w:val="00F417A9"/>
    <w:rsid w:val="00F44A24"/>
    <w:rsid w:val="00F45EEC"/>
    <w:rsid w:val="00F460A2"/>
    <w:rsid w:val="00F47461"/>
    <w:rsid w:val="00F50106"/>
    <w:rsid w:val="00F503B6"/>
    <w:rsid w:val="00F50773"/>
    <w:rsid w:val="00F5139B"/>
    <w:rsid w:val="00F522AC"/>
    <w:rsid w:val="00F52AD9"/>
    <w:rsid w:val="00F53057"/>
    <w:rsid w:val="00F53684"/>
    <w:rsid w:val="00F56536"/>
    <w:rsid w:val="00F60502"/>
    <w:rsid w:val="00F62F8B"/>
    <w:rsid w:val="00F666CC"/>
    <w:rsid w:val="00F67744"/>
    <w:rsid w:val="00F71842"/>
    <w:rsid w:val="00F722DE"/>
    <w:rsid w:val="00F72BA2"/>
    <w:rsid w:val="00F73E9F"/>
    <w:rsid w:val="00F740E3"/>
    <w:rsid w:val="00F74538"/>
    <w:rsid w:val="00F752EC"/>
    <w:rsid w:val="00F75A78"/>
    <w:rsid w:val="00F75D4B"/>
    <w:rsid w:val="00F75EF5"/>
    <w:rsid w:val="00F76716"/>
    <w:rsid w:val="00F76B7D"/>
    <w:rsid w:val="00F77DB9"/>
    <w:rsid w:val="00F8090B"/>
    <w:rsid w:val="00F81ACC"/>
    <w:rsid w:val="00F86C89"/>
    <w:rsid w:val="00F86CCF"/>
    <w:rsid w:val="00F86DAE"/>
    <w:rsid w:val="00F90750"/>
    <w:rsid w:val="00F90832"/>
    <w:rsid w:val="00F913D7"/>
    <w:rsid w:val="00F92236"/>
    <w:rsid w:val="00F961F9"/>
    <w:rsid w:val="00F96564"/>
    <w:rsid w:val="00F97F79"/>
    <w:rsid w:val="00FA0080"/>
    <w:rsid w:val="00FA0D1C"/>
    <w:rsid w:val="00FA2616"/>
    <w:rsid w:val="00FA3968"/>
    <w:rsid w:val="00FA410A"/>
    <w:rsid w:val="00FA60B6"/>
    <w:rsid w:val="00FA65A5"/>
    <w:rsid w:val="00FA7682"/>
    <w:rsid w:val="00FA76A8"/>
    <w:rsid w:val="00FB0C43"/>
    <w:rsid w:val="00FB2E54"/>
    <w:rsid w:val="00FB7346"/>
    <w:rsid w:val="00FC0C21"/>
    <w:rsid w:val="00FC0C9F"/>
    <w:rsid w:val="00FC515D"/>
    <w:rsid w:val="00FC51C4"/>
    <w:rsid w:val="00FC6ACC"/>
    <w:rsid w:val="00FC7A78"/>
    <w:rsid w:val="00FD0017"/>
    <w:rsid w:val="00FD0401"/>
    <w:rsid w:val="00FD1399"/>
    <w:rsid w:val="00FD3D60"/>
    <w:rsid w:val="00FD5680"/>
    <w:rsid w:val="00FE022B"/>
    <w:rsid w:val="00FE033A"/>
    <w:rsid w:val="00FE0905"/>
    <w:rsid w:val="00FE2157"/>
    <w:rsid w:val="00FE42D3"/>
    <w:rsid w:val="00FF16ED"/>
    <w:rsid w:val="00FF4947"/>
    <w:rsid w:val="00FF4EA4"/>
    <w:rsid w:val="00FF5C45"/>
    <w:rsid w:val="00FF5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AD4"/>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0E6A18"/>
    <w:pPr>
      <w:keepNext/>
      <w:keepLines/>
      <w:spacing w:before="480"/>
      <w:outlineLvl w:val="0"/>
    </w:pPr>
    <w:rPr>
      <w:rFonts w:ascii="GHEA Grapalat" w:eastAsiaTheme="majorEastAsia" w:hAnsi="GHEA Grapalat" w:cstheme="majorBidi"/>
      <w:b/>
      <w:bCs/>
      <w:color w:val="2C6EAB" w:themeColor="accent1" w:themeShade="B5"/>
      <w:sz w:val="32"/>
      <w:szCs w:val="32"/>
      <w:lang w:val="hy-AM"/>
    </w:rPr>
  </w:style>
  <w:style w:type="paragraph" w:styleId="Heading2">
    <w:name w:val="heading 2"/>
    <w:basedOn w:val="Normal"/>
    <w:next w:val="Normal"/>
    <w:link w:val="Heading2Char"/>
    <w:uiPriority w:val="9"/>
    <w:unhideWhenUsed/>
    <w:qFormat/>
    <w:rsid w:val="00DE234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91087"/>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C759C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Table of contents numbered,Graphic,List Paragraph1,Bullets1,Resume Title,NumberedParas,Table no. List Paragraph,Bullet1,References,List Paragraph (numbered (a)),IBL List Paragraph,List Paragraph nowy,Numbered List Paragraph"/>
    <w:basedOn w:val="Normal"/>
    <w:link w:val="ListParagraphChar"/>
    <w:uiPriority w:val="34"/>
    <w:qFormat/>
    <w:rsid w:val="00413C5D"/>
    <w:pPr>
      <w:spacing w:after="200" w:line="276" w:lineRule="auto"/>
      <w:ind w:left="720"/>
      <w:contextualSpacing/>
    </w:pPr>
    <w:rPr>
      <w:sz w:val="22"/>
      <w:szCs w:val="22"/>
    </w:rPr>
  </w:style>
  <w:style w:type="paragraph" w:customStyle="1" w:styleId="Style3">
    <w:name w:val="Style3"/>
    <w:basedOn w:val="Normal"/>
    <w:link w:val="Style3Char"/>
    <w:qFormat/>
    <w:rsid w:val="00413C5D"/>
    <w:pPr>
      <w:spacing w:after="160" w:line="259" w:lineRule="auto"/>
      <w:ind w:firstLine="284"/>
    </w:pPr>
    <w:rPr>
      <w:rFonts w:ascii="GHEA Grapalat" w:eastAsiaTheme="minorHAnsi" w:hAnsi="GHEA Grapalat"/>
      <w:lang w:val="hy-AM"/>
    </w:rPr>
  </w:style>
  <w:style w:type="character" w:customStyle="1" w:styleId="Style3Char">
    <w:name w:val="Style3 Char"/>
    <w:basedOn w:val="DefaultParagraphFont"/>
    <w:link w:val="Style3"/>
    <w:rsid w:val="00413C5D"/>
    <w:rPr>
      <w:rFonts w:ascii="GHEA Grapalat" w:hAnsi="GHEA Grapalat"/>
      <w:sz w:val="24"/>
      <w:szCs w:val="24"/>
      <w:lang w:val="hy-AM"/>
    </w:rPr>
  </w:style>
  <w:style w:type="character" w:styleId="CommentReference">
    <w:name w:val="annotation reference"/>
    <w:basedOn w:val="DefaultParagraphFont"/>
    <w:uiPriority w:val="99"/>
    <w:semiHidden/>
    <w:unhideWhenUsed/>
    <w:rsid w:val="008A0C2C"/>
    <w:rPr>
      <w:sz w:val="16"/>
      <w:szCs w:val="16"/>
    </w:rPr>
  </w:style>
  <w:style w:type="paragraph" w:styleId="CommentText">
    <w:name w:val="annotation text"/>
    <w:basedOn w:val="Normal"/>
    <w:link w:val="CommentTextChar"/>
    <w:uiPriority w:val="99"/>
    <w:unhideWhenUsed/>
    <w:rsid w:val="008A0C2C"/>
    <w:pPr>
      <w:spacing w:after="160"/>
    </w:pPr>
    <w:rPr>
      <w:rFonts w:eastAsiaTheme="minorHAnsi"/>
      <w:sz w:val="20"/>
      <w:szCs w:val="20"/>
    </w:rPr>
  </w:style>
  <w:style w:type="character" w:customStyle="1" w:styleId="CommentTextChar">
    <w:name w:val="Comment Text Char"/>
    <w:basedOn w:val="DefaultParagraphFont"/>
    <w:link w:val="CommentText"/>
    <w:uiPriority w:val="99"/>
    <w:rsid w:val="008A0C2C"/>
    <w:rPr>
      <w:sz w:val="20"/>
      <w:szCs w:val="20"/>
    </w:rPr>
  </w:style>
  <w:style w:type="paragraph" w:styleId="BalloonText">
    <w:name w:val="Balloon Text"/>
    <w:basedOn w:val="Normal"/>
    <w:link w:val="BalloonTextChar"/>
    <w:uiPriority w:val="99"/>
    <w:semiHidden/>
    <w:unhideWhenUsed/>
    <w:rsid w:val="008A0C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C2C"/>
    <w:rPr>
      <w:rFonts w:ascii="Segoe UI" w:eastAsiaTheme="minorEastAsia" w:hAnsi="Segoe UI" w:cs="Segoe UI"/>
      <w:sz w:val="18"/>
      <w:szCs w:val="18"/>
    </w:rPr>
  </w:style>
  <w:style w:type="character" w:customStyle="1" w:styleId="ListParagraphChar">
    <w:name w:val="List Paragraph Char"/>
    <w:aliases w:val="Citation List Char,Table of contents numbered Char,Graphic Char,List Paragraph1 Char,Bullets1 Char,Resume Title Char,NumberedParas Char,Table no. List Paragraph Char,Bullet1 Char,References Char,List Paragraph (numbered (a)) Char"/>
    <w:basedOn w:val="DefaultParagraphFont"/>
    <w:link w:val="ListParagraph"/>
    <w:uiPriority w:val="34"/>
    <w:locked/>
    <w:rsid w:val="00C8315C"/>
    <w:rPr>
      <w:rFonts w:eastAsiaTheme="minorEastAsia"/>
    </w:rPr>
  </w:style>
  <w:style w:type="paragraph" w:customStyle="1" w:styleId="Default">
    <w:name w:val="Default"/>
    <w:rsid w:val="003F24CD"/>
    <w:pPr>
      <w:autoSpaceDE w:val="0"/>
      <w:autoSpaceDN w:val="0"/>
      <w:adjustRightInd w:val="0"/>
      <w:spacing w:after="0" w:line="240" w:lineRule="auto"/>
    </w:pPr>
    <w:rPr>
      <w:rFonts w:ascii="ArTarumianHelvetica" w:eastAsia="Times New Roman" w:hAnsi="ArTarumianHelvetica" w:cs="ArTarumianHelvetica"/>
      <w:color w:val="000000"/>
      <w:sz w:val="24"/>
      <w:szCs w:val="24"/>
    </w:rPr>
  </w:style>
  <w:style w:type="paragraph" w:styleId="HTMLPreformatted">
    <w:name w:val="HTML Preformatted"/>
    <w:basedOn w:val="Normal"/>
    <w:link w:val="HTMLPreformattedChar"/>
    <w:uiPriority w:val="99"/>
    <w:unhideWhenUsed/>
    <w:rsid w:val="008D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D5AC9"/>
    <w:rPr>
      <w:rFonts w:ascii="Courier New" w:eastAsia="Times New Roman" w:hAnsi="Courier New" w:cs="Courier New"/>
      <w:sz w:val="20"/>
      <w:szCs w:val="20"/>
    </w:rPr>
  </w:style>
  <w:style w:type="paragraph" w:styleId="Header">
    <w:name w:val="header"/>
    <w:basedOn w:val="Normal"/>
    <w:link w:val="HeaderChar"/>
    <w:uiPriority w:val="99"/>
    <w:unhideWhenUsed/>
    <w:rsid w:val="00E7466A"/>
    <w:pPr>
      <w:tabs>
        <w:tab w:val="center" w:pos="4680"/>
        <w:tab w:val="right" w:pos="9360"/>
      </w:tabs>
    </w:pPr>
  </w:style>
  <w:style w:type="character" w:customStyle="1" w:styleId="HeaderChar">
    <w:name w:val="Header Char"/>
    <w:basedOn w:val="DefaultParagraphFont"/>
    <w:link w:val="Header"/>
    <w:uiPriority w:val="99"/>
    <w:rsid w:val="00E7466A"/>
    <w:rPr>
      <w:rFonts w:eastAsiaTheme="minorEastAsia"/>
      <w:sz w:val="24"/>
      <w:szCs w:val="24"/>
    </w:rPr>
  </w:style>
  <w:style w:type="paragraph" w:styleId="Footer">
    <w:name w:val="footer"/>
    <w:basedOn w:val="Normal"/>
    <w:link w:val="FooterChar"/>
    <w:uiPriority w:val="99"/>
    <w:unhideWhenUsed/>
    <w:rsid w:val="00E7466A"/>
    <w:pPr>
      <w:tabs>
        <w:tab w:val="center" w:pos="4680"/>
        <w:tab w:val="right" w:pos="9360"/>
      </w:tabs>
    </w:pPr>
  </w:style>
  <w:style w:type="character" w:customStyle="1" w:styleId="FooterChar">
    <w:name w:val="Footer Char"/>
    <w:basedOn w:val="DefaultParagraphFont"/>
    <w:link w:val="Footer"/>
    <w:uiPriority w:val="99"/>
    <w:rsid w:val="00E7466A"/>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F2003F"/>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F2003F"/>
    <w:rPr>
      <w:rFonts w:eastAsiaTheme="minorEastAsia"/>
      <w:b/>
      <w:bCs/>
      <w:sz w:val="20"/>
      <w:szCs w:val="20"/>
    </w:rPr>
  </w:style>
  <w:style w:type="paragraph" w:styleId="Revision">
    <w:name w:val="Revision"/>
    <w:hidden/>
    <w:uiPriority w:val="99"/>
    <w:semiHidden/>
    <w:rsid w:val="00496457"/>
    <w:pPr>
      <w:spacing w:after="0" w:line="240" w:lineRule="auto"/>
    </w:pPr>
    <w:rPr>
      <w:rFonts w:eastAsiaTheme="minorEastAsia"/>
      <w:sz w:val="24"/>
      <w:szCs w:val="24"/>
    </w:rPr>
  </w:style>
  <w:style w:type="character" w:styleId="PageNumber">
    <w:name w:val="page number"/>
    <w:basedOn w:val="DefaultParagraphFont"/>
    <w:uiPriority w:val="99"/>
    <w:semiHidden/>
    <w:unhideWhenUsed/>
    <w:rsid w:val="00E816F9"/>
  </w:style>
  <w:style w:type="character" w:customStyle="1" w:styleId="Heading1Char">
    <w:name w:val="Heading 1 Char"/>
    <w:basedOn w:val="DefaultParagraphFont"/>
    <w:link w:val="Heading1"/>
    <w:uiPriority w:val="9"/>
    <w:rsid w:val="000E6A18"/>
    <w:rPr>
      <w:rFonts w:ascii="GHEA Grapalat" w:eastAsiaTheme="majorEastAsia" w:hAnsi="GHEA Grapalat" w:cstheme="majorBidi"/>
      <w:b/>
      <w:bCs/>
      <w:color w:val="2C6EAB" w:themeColor="accent1" w:themeShade="B5"/>
      <w:sz w:val="32"/>
      <w:szCs w:val="32"/>
      <w:lang w:val="hy-AM"/>
    </w:rPr>
  </w:style>
  <w:style w:type="paragraph" w:styleId="TOCHeading">
    <w:name w:val="TOC Heading"/>
    <w:basedOn w:val="Heading1"/>
    <w:next w:val="Normal"/>
    <w:uiPriority w:val="39"/>
    <w:unhideWhenUsed/>
    <w:qFormat/>
    <w:rsid w:val="00E816F9"/>
    <w:pPr>
      <w:spacing w:line="276" w:lineRule="auto"/>
      <w:outlineLvl w:val="9"/>
    </w:pPr>
    <w:rPr>
      <w:color w:val="2E74B5" w:themeColor="accent1" w:themeShade="BF"/>
      <w:sz w:val="28"/>
      <w:szCs w:val="28"/>
    </w:rPr>
  </w:style>
  <w:style w:type="paragraph" w:styleId="TOC1">
    <w:name w:val="toc 1"/>
    <w:basedOn w:val="Normal"/>
    <w:next w:val="Normal"/>
    <w:autoRedefine/>
    <w:uiPriority w:val="39"/>
    <w:unhideWhenUsed/>
    <w:rsid w:val="00CC5949"/>
    <w:pPr>
      <w:tabs>
        <w:tab w:val="right" w:leader="dot" w:pos="9350"/>
      </w:tabs>
      <w:spacing w:before="160" w:after="160"/>
    </w:pPr>
    <w:rPr>
      <w:rFonts w:cstheme="minorHAnsi"/>
      <w:b/>
      <w:bCs/>
      <w:caps/>
      <w:sz w:val="20"/>
      <w:szCs w:val="20"/>
    </w:rPr>
  </w:style>
  <w:style w:type="paragraph" w:styleId="TOC2">
    <w:name w:val="toc 2"/>
    <w:basedOn w:val="Normal"/>
    <w:next w:val="Normal"/>
    <w:autoRedefine/>
    <w:uiPriority w:val="39"/>
    <w:unhideWhenUsed/>
    <w:rsid w:val="00CC5949"/>
    <w:pPr>
      <w:tabs>
        <w:tab w:val="right" w:leader="dot" w:pos="9350"/>
      </w:tabs>
      <w:spacing w:before="120" w:after="120"/>
      <w:ind w:left="238"/>
    </w:pPr>
    <w:rPr>
      <w:rFonts w:cstheme="minorHAnsi"/>
      <w:smallCaps/>
      <w:sz w:val="20"/>
      <w:szCs w:val="20"/>
    </w:rPr>
  </w:style>
  <w:style w:type="paragraph" w:styleId="TOC3">
    <w:name w:val="toc 3"/>
    <w:basedOn w:val="Normal"/>
    <w:next w:val="Normal"/>
    <w:autoRedefine/>
    <w:uiPriority w:val="39"/>
    <w:unhideWhenUsed/>
    <w:rsid w:val="008F129F"/>
    <w:pPr>
      <w:tabs>
        <w:tab w:val="right" w:leader="dot" w:pos="9350"/>
      </w:tabs>
      <w:spacing w:before="120" w:after="120"/>
      <w:ind w:left="482"/>
    </w:pPr>
    <w:rPr>
      <w:rFonts w:cstheme="minorHAnsi"/>
      <w:i/>
      <w:iCs/>
      <w:sz w:val="20"/>
      <w:szCs w:val="20"/>
    </w:rPr>
  </w:style>
  <w:style w:type="paragraph" w:styleId="TOC4">
    <w:name w:val="toc 4"/>
    <w:basedOn w:val="Normal"/>
    <w:next w:val="Normal"/>
    <w:autoRedefine/>
    <w:uiPriority w:val="39"/>
    <w:unhideWhenUsed/>
    <w:rsid w:val="008F129F"/>
    <w:pPr>
      <w:tabs>
        <w:tab w:val="right" w:leader="dot" w:pos="9350"/>
      </w:tabs>
      <w:spacing w:before="60" w:after="60"/>
      <w:ind w:left="720"/>
    </w:pPr>
    <w:rPr>
      <w:rFonts w:cstheme="minorHAnsi"/>
      <w:sz w:val="18"/>
      <w:szCs w:val="18"/>
    </w:rPr>
  </w:style>
  <w:style w:type="paragraph" w:styleId="TOC5">
    <w:name w:val="toc 5"/>
    <w:basedOn w:val="Normal"/>
    <w:next w:val="Normal"/>
    <w:autoRedefine/>
    <w:uiPriority w:val="39"/>
    <w:unhideWhenUsed/>
    <w:rsid w:val="00E816F9"/>
    <w:pPr>
      <w:ind w:left="960"/>
    </w:pPr>
    <w:rPr>
      <w:rFonts w:cstheme="minorHAnsi"/>
      <w:sz w:val="18"/>
      <w:szCs w:val="18"/>
    </w:rPr>
  </w:style>
  <w:style w:type="paragraph" w:styleId="TOC6">
    <w:name w:val="toc 6"/>
    <w:basedOn w:val="Normal"/>
    <w:next w:val="Normal"/>
    <w:autoRedefine/>
    <w:uiPriority w:val="39"/>
    <w:unhideWhenUsed/>
    <w:rsid w:val="00E816F9"/>
    <w:pPr>
      <w:ind w:left="1200"/>
    </w:pPr>
    <w:rPr>
      <w:rFonts w:cstheme="minorHAnsi"/>
      <w:sz w:val="18"/>
      <w:szCs w:val="18"/>
    </w:rPr>
  </w:style>
  <w:style w:type="paragraph" w:styleId="TOC7">
    <w:name w:val="toc 7"/>
    <w:basedOn w:val="Normal"/>
    <w:next w:val="Normal"/>
    <w:autoRedefine/>
    <w:uiPriority w:val="39"/>
    <w:unhideWhenUsed/>
    <w:rsid w:val="00E816F9"/>
    <w:pPr>
      <w:ind w:left="1440"/>
    </w:pPr>
    <w:rPr>
      <w:rFonts w:cstheme="minorHAnsi"/>
      <w:sz w:val="18"/>
      <w:szCs w:val="18"/>
    </w:rPr>
  </w:style>
  <w:style w:type="paragraph" w:styleId="TOC8">
    <w:name w:val="toc 8"/>
    <w:basedOn w:val="Normal"/>
    <w:next w:val="Normal"/>
    <w:autoRedefine/>
    <w:uiPriority w:val="39"/>
    <w:unhideWhenUsed/>
    <w:rsid w:val="00E816F9"/>
    <w:pPr>
      <w:ind w:left="1680"/>
    </w:pPr>
    <w:rPr>
      <w:rFonts w:cstheme="minorHAnsi"/>
      <w:sz w:val="18"/>
      <w:szCs w:val="18"/>
    </w:rPr>
  </w:style>
  <w:style w:type="paragraph" w:styleId="TOC9">
    <w:name w:val="toc 9"/>
    <w:basedOn w:val="Normal"/>
    <w:next w:val="Normal"/>
    <w:autoRedefine/>
    <w:uiPriority w:val="39"/>
    <w:unhideWhenUsed/>
    <w:rsid w:val="00E816F9"/>
    <w:pPr>
      <w:ind w:left="1920"/>
    </w:pPr>
    <w:rPr>
      <w:rFonts w:cstheme="minorHAnsi"/>
      <w:sz w:val="18"/>
      <w:szCs w:val="18"/>
    </w:rPr>
  </w:style>
  <w:style w:type="character" w:customStyle="1" w:styleId="Heading2Char">
    <w:name w:val="Heading 2 Char"/>
    <w:basedOn w:val="DefaultParagraphFont"/>
    <w:link w:val="Heading2"/>
    <w:uiPriority w:val="9"/>
    <w:rsid w:val="00DE234F"/>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C4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5C4BA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C4BA1"/>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5C4BA1"/>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5C4BA1"/>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eading3Char">
    <w:name w:val="Heading 3 Char"/>
    <w:basedOn w:val="DefaultParagraphFont"/>
    <w:link w:val="Heading3"/>
    <w:uiPriority w:val="1"/>
    <w:rsid w:val="00D91087"/>
    <w:rPr>
      <w:rFonts w:asciiTheme="majorHAnsi" w:eastAsiaTheme="majorEastAsia" w:hAnsiTheme="majorHAnsi" w:cstheme="majorBidi"/>
      <w:b/>
      <w:bCs/>
      <w:color w:val="5B9BD5" w:themeColor="accent1"/>
      <w:sz w:val="24"/>
      <w:szCs w:val="24"/>
    </w:rPr>
  </w:style>
  <w:style w:type="character" w:styleId="Hyperlink">
    <w:name w:val="Hyperlink"/>
    <w:basedOn w:val="DefaultParagraphFont"/>
    <w:uiPriority w:val="99"/>
    <w:unhideWhenUsed/>
    <w:rsid w:val="0088053A"/>
    <w:rPr>
      <w:color w:val="0563C1" w:themeColor="hyperlink"/>
      <w:u w:val="single"/>
    </w:rPr>
  </w:style>
  <w:style w:type="table" w:customStyle="1" w:styleId="GridTable1Light-Accent11">
    <w:name w:val="Grid Table 1 Light - Accent 11"/>
    <w:basedOn w:val="TableNormal"/>
    <w:uiPriority w:val="46"/>
    <w:rsid w:val="00246A9F"/>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246A9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4Char">
    <w:name w:val="Heading 4 Char"/>
    <w:basedOn w:val="DefaultParagraphFont"/>
    <w:link w:val="Heading4"/>
    <w:uiPriority w:val="9"/>
    <w:rsid w:val="00C759CE"/>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7B0B1A"/>
    <w:rPr>
      <w:sz w:val="20"/>
      <w:szCs w:val="20"/>
    </w:rPr>
  </w:style>
  <w:style w:type="character" w:customStyle="1" w:styleId="FootnoteTextChar">
    <w:name w:val="Footnote Text Char"/>
    <w:basedOn w:val="DefaultParagraphFont"/>
    <w:link w:val="FootnoteText"/>
    <w:uiPriority w:val="99"/>
    <w:semiHidden/>
    <w:rsid w:val="007B0B1A"/>
    <w:rPr>
      <w:rFonts w:eastAsiaTheme="minorEastAsia"/>
      <w:sz w:val="20"/>
      <w:szCs w:val="20"/>
    </w:rPr>
  </w:style>
  <w:style w:type="character" w:styleId="FootnoteReference">
    <w:name w:val="footnote reference"/>
    <w:basedOn w:val="DefaultParagraphFont"/>
    <w:uiPriority w:val="99"/>
    <w:semiHidden/>
    <w:unhideWhenUsed/>
    <w:rsid w:val="007B0B1A"/>
    <w:rPr>
      <w:vertAlign w:val="superscript"/>
    </w:rPr>
  </w:style>
  <w:style w:type="table" w:customStyle="1" w:styleId="GridTable4-Accent111">
    <w:name w:val="Grid Table 4 - Accent 111"/>
    <w:basedOn w:val="TableNormal"/>
    <w:uiPriority w:val="49"/>
    <w:rsid w:val="00F53684"/>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
    <w:name w:val="Grid Table 4 - Accent 112"/>
    <w:basedOn w:val="TableNormal"/>
    <w:uiPriority w:val="49"/>
    <w:rsid w:val="00BA3B0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3">
    <w:name w:val="Grid Table 4 - Accent 113"/>
    <w:basedOn w:val="TableNormal"/>
    <w:uiPriority w:val="49"/>
    <w:rsid w:val="009D212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11">
    <w:name w:val="Grid Table 4 - Accent 1111"/>
    <w:basedOn w:val="TableNormal"/>
    <w:uiPriority w:val="49"/>
    <w:rsid w:val="009D212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4">
    <w:name w:val="Grid Table 4 - Accent 114"/>
    <w:basedOn w:val="TableNormal"/>
    <w:uiPriority w:val="49"/>
    <w:rsid w:val="009D212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5">
    <w:name w:val="Grid Table 4 - Accent 115"/>
    <w:basedOn w:val="TableNormal"/>
    <w:uiPriority w:val="49"/>
    <w:rsid w:val="009D212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1">
    <w:name w:val="List Table 1 Light1"/>
    <w:basedOn w:val="TableNormal"/>
    <w:uiPriority w:val="46"/>
    <w:rsid w:val="00B319C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B319CF"/>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41">
    <w:name w:val="List Table 1 Light - Accent 41"/>
    <w:basedOn w:val="TableNormal"/>
    <w:uiPriority w:val="46"/>
    <w:rsid w:val="00B319C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3-Accent61">
    <w:name w:val="Grid Table 3 - Accent 61"/>
    <w:basedOn w:val="TableNormal"/>
    <w:uiPriority w:val="48"/>
    <w:rsid w:val="00B319CF"/>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3-Accent61">
    <w:name w:val="List Table 3 - Accent 61"/>
    <w:basedOn w:val="TableNormal"/>
    <w:uiPriority w:val="48"/>
    <w:rsid w:val="00B319CF"/>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Accent61">
    <w:name w:val="List Table 4 - Accent 61"/>
    <w:basedOn w:val="TableNormal"/>
    <w:uiPriority w:val="49"/>
    <w:rsid w:val="00B319CF"/>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Accent21">
    <w:name w:val="Grid Table 3 - Accent 21"/>
    <w:basedOn w:val="TableNormal"/>
    <w:uiPriority w:val="48"/>
    <w:rsid w:val="000051C7"/>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ListTable2-Accent11">
    <w:name w:val="List Table 2 - Accent 11"/>
    <w:basedOn w:val="TableNormal"/>
    <w:uiPriority w:val="47"/>
    <w:rsid w:val="000051C7"/>
    <w:pPr>
      <w:spacing w:after="0" w:line="240" w:lineRule="auto"/>
    </w:p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1">
    <w:name w:val="Grid Table 41"/>
    <w:basedOn w:val="TableNormal"/>
    <w:uiPriority w:val="49"/>
    <w:rsid w:val="000051C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61">
    <w:name w:val="List Table 2 - Accent 61"/>
    <w:basedOn w:val="TableNormal"/>
    <w:uiPriority w:val="47"/>
    <w:rsid w:val="000051C7"/>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1Light-Accent12">
    <w:name w:val="Grid Table 1 Light - Accent 12"/>
    <w:basedOn w:val="TableNormal"/>
    <w:uiPriority w:val="46"/>
    <w:rsid w:val="000051C7"/>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0051C7"/>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3-Accent41">
    <w:name w:val="Grid Table 3 - Accent 41"/>
    <w:basedOn w:val="TableNormal"/>
    <w:uiPriority w:val="48"/>
    <w:rsid w:val="000051C7"/>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3-Accent51">
    <w:name w:val="List Table 3 - Accent 51"/>
    <w:basedOn w:val="TableNormal"/>
    <w:uiPriority w:val="48"/>
    <w:rsid w:val="000051C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4-Accent51">
    <w:name w:val="List Table 4 - Accent 51"/>
    <w:basedOn w:val="TableNormal"/>
    <w:uiPriority w:val="49"/>
    <w:rsid w:val="000051C7"/>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1">
    <w:name w:val="List Table 6 Colorful - Accent 61"/>
    <w:basedOn w:val="TableNormal"/>
    <w:uiPriority w:val="51"/>
    <w:rsid w:val="000051C7"/>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11">
    <w:name w:val="List Table 4 - Accent 11"/>
    <w:basedOn w:val="TableNormal"/>
    <w:uiPriority w:val="49"/>
    <w:rsid w:val="000051C7"/>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3-Accent11">
    <w:name w:val="Grid Table 3 - Accent 11"/>
    <w:basedOn w:val="TableNormal"/>
    <w:uiPriority w:val="48"/>
    <w:rsid w:val="000051C7"/>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6Colorful-Accent11">
    <w:name w:val="Grid Table 6 Colorful - Accent 11"/>
    <w:basedOn w:val="TableNormal"/>
    <w:uiPriority w:val="51"/>
    <w:rsid w:val="000051C7"/>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TableNormal"/>
    <w:uiPriority w:val="50"/>
    <w:rsid w:val="00D049B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1"/>
    <w:qFormat/>
    <w:rsid w:val="00F60502"/>
    <w:pPr>
      <w:widowControl w:val="0"/>
      <w:ind w:left="225" w:firstLine="710"/>
    </w:pPr>
    <w:rPr>
      <w:rFonts w:ascii="GHEA Grapalat" w:eastAsia="GHEA Grapalat" w:hAnsi="GHEA Grapalat"/>
    </w:rPr>
  </w:style>
  <w:style w:type="character" w:customStyle="1" w:styleId="BodyTextChar">
    <w:name w:val="Body Text Char"/>
    <w:basedOn w:val="DefaultParagraphFont"/>
    <w:link w:val="BodyText"/>
    <w:uiPriority w:val="1"/>
    <w:rsid w:val="00F60502"/>
    <w:rPr>
      <w:rFonts w:ascii="GHEA Grapalat" w:eastAsia="GHEA Grapalat" w:hAnsi="GHEA Grapalat"/>
      <w:sz w:val="24"/>
      <w:szCs w:val="24"/>
    </w:rPr>
  </w:style>
  <w:style w:type="paragraph" w:customStyle="1" w:styleId="xmsolistparagraph">
    <w:name w:val="x_msolistparagraph"/>
    <w:basedOn w:val="Normal"/>
    <w:rsid w:val="00C65E32"/>
    <w:pPr>
      <w:spacing w:before="100" w:beforeAutospacing="1" w:after="100" w:afterAutospacing="1"/>
    </w:pPr>
    <w:rPr>
      <w:rFonts w:ascii="Times New Roman" w:eastAsia="Times New Roman" w:hAnsi="Times New Roman" w:cs="Times New Roman"/>
    </w:rPr>
  </w:style>
  <w:style w:type="character" w:customStyle="1" w:styleId="Bodytext2">
    <w:name w:val="Body text (2)_"/>
    <w:basedOn w:val="DefaultParagraphFont"/>
    <w:link w:val="Bodytext20"/>
    <w:rsid w:val="002D1386"/>
    <w:rPr>
      <w:rFonts w:ascii="Segoe UI" w:eastAsia="Segoe UI" w:hAnsi="Segoe UI" w:cs="Segoe UI"/>
      <w:shd w:val="clear" w:color="auto" w:fill="FFFFFF"/>
    </w:rPr>
  </w:style>
  <w:style w:type="character" w:customStyle="1" w:styleId="Bodytext2Italic">
    <w:name w:val="Body text (2) + Italic"/>
    <w:basedOn w:val="Bodytext2"/>
    <w:rsid w:val="002D1386"/>
    <w:rPr>
      <w:rFonts w:ascii="Segoe UI" w:eastAsia="Segoe UI" w:hAnsi="Segoe UI" w:cs="Segoe UI"/>
      <w:i/>
      <w:iCs/>
      <w:color w:val="000000"/>
      <w:spacing w:val="0"/>
      <w:w w:val="100"/>
      <w:position w:val="0"/>
      <w:shd w:val="clear" w:color="auto" w:fill="FFFFFF"/>
      <w:lang w:val="hy-AM" w:eastAsia="hy-AM" w:bidi="hy-AM"/>
    </w:rPr>
  </w:style>
  <w:style w:type="paragraph" w:customStyle="1" w:styleId="Bodytext20">
    <w:name w:val="Body text (2)"/>
    <w:basedOn w:val="Normal"/>
    <w:link w:val="Bodytext2"/>
    <w:rsid w:val="002D1386"/>
    <w:pPr>
      <w:widowControl w:val="0"/>
      <w:shd w:val="clear" w:color="auto" w:fill="FFFFFF"/>
      <w:spacing w:line="480" w:lineRule="exact"/>
      <w:jc w:val="both"/>
    </w:pPr>
    <w:rPr>
      <w:rFonts w:ascii="Segoe UI" w:eastAsia="Segoe UI" w:hAnsi="Segoe UI" w:cs="Segoe UI"/>
      <w:sz w:val="22"/>
      <w:szCs w:val="22"/>
    </w:rPr>
  </w:style>
  <w:style w:type="paragraph" w:styleId="NormalWeb">
    <w:name w:val="Normal (Web)"/>
    <w:basedOn w:val="Normal"/>
    <w:uiPriority w:val="99"/>
    <w:semiHidden/>
    <w:unhideWhenUsed/>
    <w:rsid w:val="0079146D"/>
    <w:rPr>
      <w:rFonts w:ascii="Times New Roman" w:eastAsiaTheme="minorHAnsi" w:hAnsi="Times New Roman" w:cs="Times New Roman"/>
    </w:rPr>
  </w:style>
  <w:style w:type="character" w:styleId="Strong">
    <w:name w:val="Strong"/>
    <w:basedOn w:val="DefaultParagraphFont"/>
    <w:uiPriority w:val="22"/>
    <w:qFormat/>
    <w:rsid w:val="009E60D4"/>
    <w:rPr>
      <w:b/>
      <w:bCs/>
    </w:rPr>
  </w:style>
  <w:style w:type="paragraph" w:customStyle="1" w:styleId="mechtex">
    <w:name w:val="mechtex"/>
    <w:basedOn w:val="Normal"/>
    <w:link w:val="mechtex0"/>
    <w:rsid w:val="00C86B47"/>
    <w:pPr>
      <w:jc w:val="center"/>
    </w:pPr>
    <w:rPr>
      <w:rFonts w:ascii="Arial Armenian" w:eastAsia="Times New Roman" w:hAnsi="Arial Armenian" w:cs="Times New Roman"/>
      <w:sz w:val="22"/>
      <w:szCs w:val="20"/>
      <w:lang w:eastAsia="ru-RU"/>
    </w:rPr>
  </w:style>
  <w:style w:type="character" w:customStyle="1" w:styleId="mechtex0">
    <w:name w:val="mechtex Знак"/>
    <w:link w:val="mechtex"/>
    <w:locked/>
    <w:rsid w:val="00C86B47"/>
    <w:rPr>
      <w:rFonts w:ascii="Arial Armenian" w:eastAsia="Times New Roman" w:hAnsi="Arial Armenian" w:cs="Times New Roman"/>
      <w:szCs w:val="20"/>
      <w:lang w:eastAsia="ru-RU"/>
    </w:rPr>
  </w:style>
  <w:style w:type="character" w:customStyle="1" w:styleId="mechtexChar">
    <w:name w:val="mechtex Char"/>
    <w:rsid w:val="005E1291"/>
    <w:rPr>
      <w:rFonts w:ascii="Arial Armenian" w:hAnsi="Arial Armenian"/>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AD4"/>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0E6A18"/>
    <w:pPr>
      <w:keepNext/>
      <w:keepLines/>
      <w:spacing w:before="480"/>
      <w:outlineLvl w:val="0"/>
    </w:pPr>
    <w:rPr>
      <w:rFonts w:ascii="GHEA Grapalat" w:eastAsiaTheme="majorEastAsia" w:hAnsi="GHEA Grapalat" w:cstheme="majorBidi"/>
      <w:b/>
      <w:bCs/>
      <w:color w:val="2C6EAB" w:themeColor="accent1" w:themeShade="B5"/>
      <w:sz w:val="32"/>
      <w:szCs w:val="32"/>
      <w:lang w:val="hy-AM"/>
    </w:rPr>
  </w:style>
  <w:style w:type="paragraph" w:styleId="Heading2">
    <w:name w:val="heading 2"/>
    <w:basedOn w:val="Normal"/>
    <w:next w:val="Normal"/>
    <w:link w:val="Heading2Char"/>
    <w:uiPriority w:val="9"/>
    <w:unhideWhenUsed/>
    <w:qFormat/>
    <w:rsid w:val="00DE234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91087"/>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C759C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Table of contents numbered,Graphic,List Paragraph1,Bullets1,Resume Title,NumberedParas,Table no. List Paragraph,Bullet1,References,List Paragraph (numbered (a)),IBL List Paragraph,List Paragraph nowy,Numbered List Paragraph"/>
    <w:basedOn w:val="Normal"/>
    <w:link w:val="ListParagraphChar"/>
    <w:uiPriority w:val="34"/>
    <w:qFormat/>
    <w:rsid w:val="00413C5D"/>
    <w:pPr>
      <w:spacing w:after="200" w:line="276" w:lineRule="auto"/>
      <w:ind w:left="720"/>
      <w:contextualSpacing/>
    </w:pPr>
    <w:rPr>
      <w:sz w:val="22"/>
      <w:szCs w:val="22"/>
    </w:rPr>
  </w:style>
  <w:style w:type="paragraph" w:customStyle="1" w:styleId="Style3">
    <w:name w:val="Style3"/>
    <w:basedOn w:val="Normal"/>
    <w:link w:val="Style3Char"/>
    <w:qFormat/>
    <w:rsid w:val="00413C5D"/>
    <w:pPr>
      <w:spacing w:after="160" w:line="259" w:lineRule="auto"/>
      <w:ind w:firstLine="284"/>
    </w:pPr>
    <w:rPr>
      <w:rFonts w:ascii="GHEA Grapalat" w:eastAsiaTheme="minorHAnsi" w:hAnsi="GHEA Grapalat"/>
      <w:lang w:val="hy-AM"/>
    </w:rPr>
  </w:style>
  <w:style w:type="character" w:customStyle="1" w:styleId="Style3Char">
    <w:name w:val="Style3 Char"/>
    <w:basedOn w:val="DefaultParagraphFont"/>
    <w:link w:val="Style3"/>
    <w:rsid w:val="00413C5D"/>
    <w:rPr>
      <w:rFonts w:ascii="GHEA Grapalat" w:hAnsi="GHEA Grapalat"/>
      <w:sz w:val="24"/>
      <w:szCs w:val="24"/>
      <w:lang w:val="hy-AM"/>
    </w:rPr>
  </w:style>
  <w:style w:type="character" w:styleId="CommentReference">
    <w:name w:val="annotation reference"/>
    <w:basedOn w:val="DefaultParagraphFont"/>
    <w:uiPriority w:val="99"/>
    <w:semiHidden/>
    <w:unhideWhenUsed/>
    <w:rsid w:val="008A0C2C"/>
    <w:rPr>
      <w:sz w:val="16"/>
      <w:szCs w:val="16"/>
    </w:rPr>
  </w:style>
  <w:style w:type="paragraph" w:styleId="CommentText">
    <w:name w:val="annotation text"/>
    <w:basedOn w:val="Normal"/>
    <w:link w:val="CommentTextChar"/>
    <w:uiPriority w:val="99"/>
    <w:unhideWhenUsed/>
    <w:rsid w:val="008A0C2C"/>
    <w:pPr>
      <w:spacing w:after="160"/>
    </w:pPr>
    <w:rPr>
      <w:rFonts w:eastAsiaTheme="minorHAnsi"/>
      <w:sz w:val="20"/>
      <w:szCs w:val="20"/>
    </w:rPr>
  </w:style>
  <w:style w:type="character" w:customStyle="1" w:styleId="CommentTextChar">
    <w:name w:val="Comment Text Char"/>
    <w:basedOn w:val="DefaultParagraphFont"/>
    <w:link w:val="CommentText"/>
    <w:uiPriority w:val="99"/>
    <w:rsid w:val="008A0C2C"/>
    <w:rPr>
      <w:sz w:val="20"/>
      <w:szCs w:val="20"/>
    </w:rPr>
  </w:style>
  <w:style w:type="paragraph" w:styleId="BalloonText">
    <w:name w:val="Balloon Text"/>
    <w:basedOn w:val="Normal"/>
    <w:link w:val="BalloonTextChar"/>
    <w:uiPriority w:val="99"/>
    <w:semiHidden/>
    <w:unhideWhenUsed/>
    <w:rsid w:val="008A0C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C2C"/>
    <w:rPr>
      <w:rFonts w:ascii="Segoe UI" w:eastAsiaTheme="minorEastAsia" w:hAnsi="Segoe UI" w:cs="Segoe UI"/>
      <w:sz w:val="18"/>
      <w:szCs w:val="18"/>
    </w:rPr>
  </w:style>
  <w:style w:type="character" w:customStyle="1" w:styleId="ListParagraphChar">
    <w:name w:val="List Paragraph Char"/>
    <w:aliases w:val="Citation List Char,Table of contents numbered Char,Graphic Char,List Paragraph1 Char,Bullets1 Char,Resume Title Char,NumberedParas Char,Table no. List Paragraph Char,Bullet1 Char,References Char,List Paragraph (numbered (a)) Char"/>
    <w:basedOn w:val="DefaultParagraphFont"/>
    <w:link w:val="ListParagraph"/>
    <w:uiPriority w:val="34"/>
    <w:locked/>
    <w:rsid w:val="00C8315C"/>
    <w:rPr>
      <w:rFonts w:eastAsiaTheme="minorEastAsia"/>
    </w:rPr>
  </w:style>
  <w:style w:type="paragraph" w:customStyle="1" w:styleId="Default">
    <w:name w:val="Default"/>
    <w:rsid w:val="003F24CD"/>
    <w:pPr>
      <w:autoSpaceDE w:val="0"/>
      <w:autoSpaceDN w:val="0"/>
      <w:adjustRightInd w:val="0"/>
      <w:spacing w:after="0" w:line="240" w:lineRule="auto"/>
    </w:pPr>
    <w:rPr>
      <w:rFonts w:ascii="ArTarumianHelvetica" w:eastAsia="Times New Roman" w:hAnsi="ArTarumianHelvetica" w:cs="ArTarumianHelvetica"/>
      <w:color w:val="000000"/>
      <w:sz w:val="24"/>
      <w:szCs w:val="24"/>
    </w:rPr>
  </w:style>
  <w:style w:type="paragraph" w:styleId="HTMLPreformatted">
    <w:name w:val="HTML Preformatted"/>
    <w:basedOn w:val="Normal"/>
    <w:link w:val="HTMLPreformattedChar"/>
    <w:uiPriority w:val="99"/>
    <w:unhideWhenUsed/>
    <w:rsid w:val="008D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D5AC9"/>
    <w:rPr>
      <w:rFonts w:ascii="Courier New" w:eastAsia="Times New Roman" w:hAnsi="Courier New" w:cs="Courier New"/>
      <w:sz w:val="20"/>
      <w:szCs w:val="20"/>
    </w:rPr>
  </w:style>
  <w:style w:type="paragraph" w:styleId="Header">
    <w:name w:val="header"/>
    <w:basedOn w:val="Normal"/>
    <w:link w:val="HeaderChar"/>
    <w:uiPriority w:val="99"/>
    <w:unhideWhenUsed/>
    <w:rsid w:val="00E7466A"/>
    <w:pPr>
      <w:tabs>
        <w:tab w:val="center" w:pos="4680"/>
        <w:tab w:val="right" w:pos="9360"/>
      </w:tabs>
    </w:pPr>
  </w:style>
  <w:style w:type="character" w:customStyle="1" w:styleId="HeaderChar">
    <w:name w:val="Header Char"/>
    <w:basedOn w:val="DefaultParagraphFont"/>
    <w:link w:val="Header"/>
    <w:uiPriority w:val="99"/>
    <w:rsid w:val="00E7466A"/>
    <w:rPr>
      <w:rFonts w:eastAsiaTheme="minorEastAsia"/>
      <w:sz w:val="24"/>
      <w:szCs w:val="24"/>
    </w:rPr>
  </w:style>
  <w:style w:type="paragraph" w:styleId="Footer">
    <w:name w:val="footer"/>
    <w:basedOn w:val="Normal"/>
    <w:link w:val="FooterChar"/>
    <w:uiPriority w:val="99"/>
    <w:unhideWhenUsed/>
    <w:rsid w:val="00E7466A"/>
    <w:pPr>
      <w:tabs>
        <w:tab w:val="center" w:pos="4680"/>
        <w:tab w:val="right" w:pos="9360"/>
      </w:tabs>
    </w:pPr>
  </w:style>
  <w:style w:type="character" w:customStyle="1" w:styleId="FooterChar">
    <w:name w:val="Footer Char"/>
    <w:basedOn w:val="DefaultParagraphFont"/>
    <w:link w:val="Footer"/>
    <w:uiPriority w:val="99"/>
    <w:rsid w:val="00E7466A"/>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F2003F"/>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F2003F"/>
    <w:rPr>
      <w:rFonts w:eastAsiaTheme="minorEastAsia"/>
      <w:b/>
      <w:bCs/>
      <w:sz w:val="20"/>
      <w:szCs w:val="20"/>
    </w:rPr>
  </w:style>
  <w:style w:type="paragraph" w:styleId="Revision">
    <w:name w:val="Revision"/>
    <w:hidden/>
    <w:uiPriority w:val="99"/>
    <w:semiHidden/>
    <w:rsid w:val="00496457"/>
    <w:pPr>
      <w:spacing w:after="0" w:line="240" w:lineRule="auto"/>
    </w:pPr>
    <w:rPr>
      <w:rFonts w:eastAsiaTheme="minorEastAsia"/>
      <w:sz w:val="24"/>
      <w:szCs w:val="24"/>
    </w:rPr>
  </w:style>
  <w:style w:type="character" w:styleId="PageNumber">
    <w:name w:val="page number"/>
    <w:basedOn w:val="DefaultParagraphFont"/>
    <w:uiPriority w:val="99"/>
    <w:semiHidden/>
    <w:unhideWhenUsed/>
    <w:rsid w:val="00E816F9"/>
  </w:style>
  <w:style w:type="character" w:customStyle="1" w:styleId="Heading1Char">
    <w:name w:val="Heading 1 Char"/>
    <w:basedOn w:val="DefaultParagraphFont"/>
    <w:link w:val="Heading1"/>
    <w:uiPriority w:val="9"/>
    <w:rsid w:val="000E6A18"/>
    <w:rPr>
      <w:rFonts w:ascii="GHEA Grapalat" w:eastAsiaTheme="majorEastAsia" w:hAnsi="GHEA Grapalat" w:cstheme="majorBidi"/>
      <w:b/>
      <w:bCs/>
      <w:color w:val="2C6EAB" w:themeColor="accent1" w:themeShade="B5"/>
      <w:sz w:val="32"/>
      <w:szCs w:val="32"/>
      <w:lang w:val="hy-AM"/>
    </w:rPr>
  </w:style>
  <w:style w:type="paragraph" w:styleId="TOCHeading">
    <w:name w:val="TOC Heading"/>
    <w:basedOn w:val="Heading1"/>
    <w:next w:val="Normal"/>
    <w:uiPriority w:val="39"/>
    <w:unhideWhenUsed/>
    <w:qFormat/>
    <w:rsid w:val="00E816F9"/>
    <w:pPr>
      <w:spacing w:line="276" w:lineRule="auto"/>
      <w:outlineLvl w:val="9"/>
    </w:pPr>
    <w:rPr>
      <w:color w:val="2E74B5" w:themeColor="accent1" w:themeShade="BF"/>
      <w:sz w:val="28"/>
      <w:szCs w:val="28"/>
    </w:rPr>
  </w:style>
  <w:style w:type="paragraph" w:styleId="TOC1">
    <w:name w:val="toc 1"/>
    <w:basedOn w:val="Normal"/>
    <w:next w:val="Normal"/>
    <w:autoRedefine/>
    <w:uiPriority w:val="39"/>
    <w:unhideWhenUsed/>
    <w:rsid w:val="00CC5949"/>
    <w:pPr>
      <w:tabs>
        <w:tab w:val="right" w:leader="dot" w:pos="9350"/>
      </w:tabs>
      <w:spacing w:before="160" w:after="160"/>
    </w:pPr>
    <w:rPr>
      <w:rFonts w:cstheme="minorHAnsi"/>
      <w:b/>
      <w:bCs/>
      <w:caps/>
      <w:sz w:val="20"/>
      <w:szCs w:val="20"/>
    </w:rPr>
  </w:style>
  <w:style w:type="paragraph" w:styleId="TOC2">
    <w:name w:val="toc 2"/>
    <w:basedOn w:val="Normal"/>
    <w:next w:val="Normal"/>
    <w:autoRedefine/>
    <w:uiPriority w:val="39"/>
    <w:unhideWhenUsed/>
    <w:rsid w:val="00CC5949"/>
    <w:pPr>
      <w:tabs>
        <w:tab w:val="right" w:leader="dot" w:pos="9350"/>
      </w:tabs>
      <w:spacing w:before="120" w:after="120"/>
      <w:ind w:left="238"/>
    </w:pPr>
    <w:rPr>
      <w:rFonts w:cstheme="minorHAnsi"/>
      <w:smallCaps/>
      <w:sz w:val="20"/>
      <w:szCs w:val="20"/>
    </w:rPr>
  </w:style>
  <w:style w:type="paragraph" w:styleId="TOC3">
    <w:name w:val="toc 3"/>
    <w:basedOn w:val="Normal"/>
    <w:next w:val="Normal"/>
    <w:autoRedefine/>
    <w:uiPriority w:val="39"/>
    <w:unhideWhenUsed/>
    <w:rsid w:val="008F129F"/>
    <w:pPr>
      <w:tabs>
        <w:tab w:val="right" w:leader="dot" w:pos="9350"/>
      </w:tabs>
      <w:spacing w:before="120" w:after="120"/>
      <w:ind w:left="482"/>
    </w:pPr>
    <w:rPr>
      <w:rFonts w:cstheme="minorHAnsi"/>
      <w:i/>
      <w:iCs/>
      <w:sz w:val="20"/>
      <w:szCs w:val="20"/>
    </w:rPr>
  </w:style>
  <w:style w:type="paragraph" w:styleId="TOC4">
    <w:name w:val="toc 4"/>
    <w:basedOn w:val="Normal"/>
    <w:next w:val="Normal"/>
    <w:autoRedefine/>
    <w:uiPriority w:val="39"/>
    <w:unhideWhenUsed/>
    <w:rsid w:val="008F129F"/>
    <w:pPr>
      <w:tabs>
        <w:tab w:val="right" w:leader="dot" w:pos="9350"/>
      </w:tabs>
      <w:spacing w:before="60" w:after="60"/>
      <w:ind w:left="720"/>
    </w:pPr>
    <w:rPr>
      <w:rFonts w:cstheme="minorHAnsi"/>
      <w:sz w:val="18"/>
      <w:szCs w:val="18"/>
    </w:rPr>
  </w:style>
  <w:style w:type="paragraph" w:styleId="TOC5">
    <w:name w:val="toc 5"/>
    <w:basedOn w:val="Normal"/>
    <w:next w:val="Normal"/>
    <w:autoRedefine/>
    <w:uiPriority w:val="39"/>
    <w:unhideWhenUsed/>
    <w:rsid w:val="00E816F9"/>
    <w:pPr>
      <w:ind w:left="960"/>
    </w:pPr>
    <w:rPr>
      <w:rFonts w:cstheme="minorHAnsi"/>
      <w:sz w:val="18"/>
      <w:szCs w:val="18"/>
    </w:rPr>
  </w:style>
  <w:style w:type="paragraph" w:styleId="TOC6">
    <w:name w:val="toc 6"/>
    <w:basedOn w:val="Normal"/>
    <w:next w:val="Normal"/>
    <w:autoRedefine/>
    <w:uiPriority w:val="39"/>
    <w:unhideWhenUsed/>
    <w:rsid w:val="00E816F9"/>
    <w:pPr>
      <w:ind w:left="1200"/>
    </w:pPr>
    <w:rPr>
      <w:rFonts w:cstheme="minorHAnsi"/>
      <w:sz w:val="18"/>
      <w:szCs w:val="18"/>
    </w:rPr>
  </w:style>
  <w:style w:type="paragraph" w:styleId="TOC7">
    <w:name w:val="toc 7"/>
    <w:basedOn w:val="Normal"/>
    <w:next w:val="Normal"/>
    <w:autoRedefine/>
    <w:uiPriority w:val="39"/>
    <w:unhideWhenUsed/>
    <w:rsid w:val="00E816F9"/>
    <w:pPr>
      <w:ind w:left="1440"/>
    </w:pPr>
    <w:rPr>
      <w:rFonts w:cstheme="minorHAnsi"/>
      <w:sz w:val="18"/>
      <w:szCs w:val="18"/>
    </w:rPr>
  </w:style>
  <w:style w:type="paragraph" w:styleId="TOC8">
    <w:name w:val="toc 8"/>
    <w:basedOn w:val="Normal"/>
    <w:next w:val="Normal"/>
    <w:autoRedefine/>
    <w:uiPriority w:val="39"/>
    <w:unhideWhenUsed/>
    <w:rsid w:val="00E816F9"/>
    <w:pPr>
      <w:ind w:left="1680"/>
    </w:pPr>
    <w:rPr>
      <w:rFonts w:cstheme="minorHAnsi"/>
      <w:sz w:val="18"/>
      <w:szCs w:val="18"/>
    </w:rPr>
  </w:style>
  <w:style w:type="paragraph" w:styleId="TOC9">
    <w:name w:val="toc 9"/>
    <w:basedOn w:val="Normal"/>
    <w:next w:val="Normal"/>
    <w:autoRedefine/>
    <w:uiPriority w:val="39"/>
    <w:unhideWhenUsed/>
    <w:rsid w:val="00E816F9"/>
    <w:pPr>
      <w:ind w:left="1920"/>
    </w:pPr>
    <w:rPr>
      <w:rFonts w:cstheme="minorHAnsi"/>
      <w:sz w:val="18"/>
      <w:szCs w:val="18"/>
    </w:rPr>
  </w:style>
  <w:style w:type="character" w:customStyle="1" w:styleId="Heading2Char">
    <w:name w:val="Heading 2 Char"/>
    <w:basedOn w:val="DefaultParagraphFont"/>
    <w:link w:val="Heading2"/>
    <w:uiPriority w:val="9"/>
    <w:rsid w:val="00DE234F"/>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C4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5C4BA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C4BA1"/>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5C4BA1"/>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5C4BA1"/>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eading3Char">
    <w:name w:val="Heading 3 Char"/>
    <w:basedOn w:val="DefaultParagraphFont"/>
    <w:link w:val="Heading3"/>
    <w:uiPriority w:val="1"/>
    <w:rsid w:val="00D91087"/>
    <w:rPr>
      <w:rFonts w:asciiTheme="majorHAnsi" w:eastAsiaTheme="majorEastAsia" w:hAnsiTheme="majorHAnsi" w:cstheme="majorBidi"/>
      <w:b/>
      <w:bCs/>
      <w:color w:val="5B9BD5" w:themeColor="accent1"/>
      <w:sz w:val="24"/>
      <w:szCs w:val="24"/>
    </w:rPr>
  </w:style>
  <w:style w:type="character" w:styleId="Hyperlink">
    <w:name w:val="Hyperlink"/>
    <w:basedOn w:val="DefaultParagraphFont"/>
    <w:uiPriority w:val="99"/>
    <w:unhideWhenUsed/>
    <w:rsid w:val="0088053A"/>
    <w:rPr>
      <w:color w:val="0563C1" w:themeColor="hyperlink"/>
      <w:u w:val="single"/>
    </w:rPr>
  </w:style>
  <w:style w:type="table" w:customStyle="1" w:styleId="GridTable1Light-Accent11">
    <w:name w:val="Grid Table 1 Light - Accent 11"/>
    <w:basedOn w:val="TableNormal"/>
    <w:uiPriority w:val="46"/>
    <w:rsid w:val="00246A9F"/>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246A9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4Char">
    <w:name w:val="Heading 4 Char"/>
    <w:basedOn w:val="DefaultParagraphFont"/>
    <w:link w:val="Heading4"/>
    <w:uiPriority w:val="9"/>
    <w:rsid w:val="00C759CE"/>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7B0B1A"/>
    <w:rPr>
      <w:sz w:val="20"/>
      <w:szCs w:val="20"/>
    </w:rPr>
  </w:style>
  <w:style w:type="character" w:customStyle="1" w:styleId="FootnoteTextChar">
    <w:name w:val="Footnote Text Char"/>
    <w:basedOn w:val="DefaultParagraphFont"/>
    <w:link w:val="FootnoteText"/>
    <w:uiPriority w:val="99"/>
    <w:semiHidden/>
    <w:rsid w:val="007B0B1A"/>
    <w:rPr>
      <w:rFonts w:eastAsiaTheme="minorEastAsia"/>
      <w:sz w:val="20"/>
      <w:szCs w:val="20"/>
    </w:rPr>
  </w:style>
  <w:style w:type="character" w:styleId="FootnoteReference">
    <w:name w:val="footnote reference"/>
    <w:basedOn w:val="DefaultParagraphFont"/>
    <w:uiPriority w:val="99"/>
    <w:semiHidden/>
    <w:unhideWhenUsed/>
    <w:rsid w:val="007B0B1A"/>
    <w:rPr>
      <w:vertAlign w:val="superscript"/>
    </w:rPr>
  </w:style>
  <w:style w:type="table" w:customStyle="1" w:styleId="GridTable4-Accent111">
    <w:name w:val="Grid Table 4 - Accent 111"/>
    <w:basedOn w:val="TableNormal"/>
    <w:uiPriority w:val="49"/>
    <w:rsid w:val="00F53684"/>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
    <w:name w:val="Grid Table 4 - Accent 112"/>
    <w:basedOn w:val="TableNormal"/>
    <w:uiPriority w:val="49"/>
    <w:rsid w:val="00BA3B0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3">
    <w:name w:val="Grid Table 4 - Accent 113"/>
    <w:basedOn w:val="TableNormal"/>
    <w:uiPriority w:val="49"/>
    <w:rsid w:val="009D212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11">
    <w:name w:val="Grid Table 4 - Accent 1111"/>
    <w:basedOn w:val="TableNormal"/>
    <w:uiPriority w:val="49"/>
    <w:rsid w:val="009D212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4">
    <w:name w:val="Grid Table 4 - Accent 114"/>
    <w:basedOn w:val="TableNormal"/>
    <w:uiPriority w:val="49"/>
    <w:rsid w:val="009D212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5">
    <w:name w:val="Grid Table 4 - Accent 115"/>
    <w:basedOn w:val="TableNormal"/>
    <w:uiPriority w:val="49"/>
    <w:rsid w:val="009D212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1">
    <w:name w:val="List Table 1 Light1"/>
    <w:basedOn w:val="TableNormal"/>
    <w:uiPriority w:val="46"/>
    <w:rsid w:val="00B319C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B319CF"/>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41">
    <w:name w:val="List Table 1 Light - Accent 41"/>
    <w:basedOn w:val="TableNormal"/>
    <w:uiPriority w:val="46"/>
    <w:rsid w:val="00B319C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3-Accent61">
    <w:name w:val="Grid Table 3 - Accent 61"/>
    <w:basedOn w:val="TableNormal"/>
    <w:uiPriority w:val="48"/>
    <w:rsid w:val="00B319CF"/>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3-Accent61">
    <w:name w:val="List Table 3 - Accent 61"/>
    <w:basedOn w:val="TableNormal"/>
    <w:uiPriority w:val="48"/>
    <w:rsid w:val="00B319CF"/>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Accent61">
    <w:name w:val="List Table 4 - Accent 61"/>
    <w:basedOn w:val="TableNormal"/>
    <w:uiPriority w:val="49"/>
    <w:rsid w:val="00B319CF"/>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Accent21">
    <w:name w:val="Grid Table 3 - Accent 21"/>
    <w:basedOn w:val="TableNormal"/>
    <w:uiPriority w:val="48"/>
    <w:rsid w:val="000051C7"/>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ListTable2-Accent11">
    <w:name w:val="List Table 2 - Accent 11"/>
    <w:basedOn w:val="TableNormal"/>
    <w:uiPriority w:val="47"/>
    <w:rsid w:val="000051C7"/>
    <w:pPr>
      <w:spacing w:after="0" w:line="240" w:lineRule="auto"/>
    </w:p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1">
    <w:name w:val="Grid Table 41"/>
    <w:basedOn w:val="TableNormal"/>
    <w:uiPriority w:val="49"/>
    <w:rsid w:val="000051C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61">
    <w:name w:val="List Table 2 - Accent 61"/>
    <w:basedOn w:val="TableNormal"/>
    <w:uiPriority w:val="47"/>
    <w:rsid w:val="000051C7"/>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1Light-Accent12">
    <w:name w:val="Grid Table 1 Light - Accent 12"/>
    <w:basedOn w:val="TableNormal"/>
    <w:uiPriority w:val="46"/>
    <w:rsid w:val="000051C7"/>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0051C7"/>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3-Accent41">
    <w:name w:val="Grid Table 3 - Accent 41"/>
    <w:basedOn w:val="TableNormal"/>
    <w:uiPriority w:val="48"/>
    <w:rsid w:val="000051C7"/>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3-Accent51">
    <w:name w:val="List Table 3 - Accent 51"/>
    <w:basedOn w:val="TableNormal"/>
    <w:uiPriority w:val="48"/>
    <w:rsid w:val="000051C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4-Accent51">
    <w:name w:val="List Table 4 - Accent 51"/>
    <w:basedOn w:val="TableNormal"/>
    <w:uiPriority w:val="49"/>
    <w:rsid w:val="000051C7"/>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1">
    <w:name w:val="List Table 6 Colorful - Accent 61"/>
    <w:basedOn w:val="TableNormal"/>
    <w:uiPriority w:val="51"/>
    <w:rsid w:val="000051C7"/>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11">
    <w:name w:val="List Table 4 - Accent 11"/>
    <w:basedOn w:val="TableNormal"/>
    <w:uiPriority w:val="49"/>
    <w:rsid w:val="000051C7"/>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3-Accent11">
    <w:name w:val="Grid Table 3 - Accent 11"/>
    <w:basedOn w:val="TableNormal"/>
    <w:uiPriority w:val="48"/>
    <w:rsid w:val="000051C7"/>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6Colorful-Accent11">
    <w:name w:val="Grid Table 6 Colorful - Accent 11"/>
    <w:basedOn w:val="TableNormal"/>
    <w:uiPriority w:val="51"/>
    <w:rsid w:val="000051C7"/>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TableNormal"/>
    <w:uiPriority w:val="50"/>
    <w:rsid w:val="00D049B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1"/>
    <w:qFormat/>
    <w:rsid w:val="00F60502"/>
    <w:pPr>
      <w:widowControl w:val="0"/>
      <w:ind w:left="225" w:firstLine="710"/>
    </w:pPr>
    <w:rPr>
      <w:rFonts w:ascii="GHEA Grapalat" w:eastAsia="GHEA Grapalat" w:hAnsi="GHEA Grapalat"/>
    </w:rPr>
  </w:style>
  <w:style w:type="character" w:customStyle="1" w:styleId="BodyTextChar">
    <w:name w:val="Body Text Char"/>
    <w:basedOn w:val="DefaultParagraphFont"/>
    <w:link w:val="BodyText"/>
    <w:uiPriority w:val="1"/>
    <w:rsid w:val="00F60502"/>
    <w:rPr>
      <w:rFonts w:ascii="GHEA Grapalat" w:eastAsia="GHEA Grapalat" w:hAnsi="GHEA Grapalat"/>
      <w:sz w:val="24"/>
      <w:szCs w:val="24"/>
    </w:rPr>
  </w:style>
  <w:style w:type="paragraph" w:customStyle="1" w:styleId="xmsolistparagraph">
    <w:name w:val="x_msolistparagraph"/>
    <w:basedOn w:val="Normal"/>
    <w:rsid w:val="00C65E32"/>
    <w:pPr>
      <w:spacing w:before="100" w:beforeAutospacing="1" w:after="100" w:afterAutospacing="1"/>
    </w:pPr>
    <w:rPr>
      <w:rFonts w:ascii="Times New Roman" w:eastAsia="Times New Roman" w:hAnsi="Times New Roman" w:cs="Times New Roman"/>
    </w:rPr>
  </w:style>
  <w:style w:type="character" w:customStyle="1" w:styleId="Bodytext2">
    <w:name w:val="Body text (2)_"/>
    <w:basedOn w:val="DefaultParagraphFont"/>
    <w:link w:val="Bodytext20"/>
    <w:rsid w:val="002D1386"/>
    <w:rPr>
      <w:rFonts w:ascii="Segoe UI" w:eastAsia="Segoe UI" w:hAnsi="Segoe UI" w:cs="Segoe UI"/>
      <w:shd w:val="clear" w:color="auto" w:fill="FFFFFF"/>
    </w:rPr>
  </w:style>
  <w:style w:type="character" w:customStyle="1" w:styleId="Bodytext2Italic">
    <w:name w:val="Body text (2) + Italic"/>
    <w:basedOn w:val="Bodytext2"/>
    <w:rsid w:val="002D1386"/>
    <w:rPr>
      <w:rFonts w:ascii="Segoe UI" w:eastAsia="Segoe UI" w:hAnsi="Segoe UI" w:cs="Segoe UI"/>
      <w:i/>
      <w:iCs/>
      <w:color w:val="000000"/>
      <w:spacing w:val="0"/>
      <w:w w:val="100"/>
      <w:position w:val="0"/>
      <w:shd w:val="clear" w:color="auto" w:fill="FFFFFF"/>
      <w:lang w:val="hy-AM" w:eastAsia="hy-AM" w:bidi="hy-AM"/>
    </w:rPr>
  </w:style>
  <w:style w:type="paragraph" w:customStyle="1" w:styleId="Bodytext20">
    <w:name w:val="Body text (2)"/>
    <w:basedOn w:val="Normal"/>
    <w:link w:val="Bodytext2"/>
    <w:rsid w:val="002D1386"/>
    <w:pPr>
      <w:widowControl w:val="0"/>
      <w:shd w:val="clear" w:color="auto" w:fill="FFFFFF"/>
      <w:spacing w:line="480" w:lineRule="exact"/>
      <w:jc w:val="both"/>
    </w:pPr>
    <w:rPr>
      <w:rFonts w:ascii="Segoe UI" w:eastAsia="Segoe UI" w:hAnsi="Segoe UI" w:cs="Segoe UI"/>
      <w:sz w:val="22"/>
      <w:szCs w:val="22"/>
    </w:rPr>
  </w:style>
  <w:style w:type="paragraph" w:styleId="NormalWeb">
    <w:name w:val="Normal (Web)"/>
    <w:basedOn w:val="Normal"/>
    <w:uiPriority w:val="99"/>
    <w:semiHidden/>
    <w:unhideWhenUsed/>
    <w:rsid w:val="0079146D"/>
    <w:rPr>
      <w:rFonts w:ascii="Times New Roman" w:eastAsiaTheme="minorHAnsi" w:hAnsi="Times New Roman" w:cs="Times New Roman"/>
    </w:rPr>
  </w:style>
  <w:style w:type="character" w:styleId="Strong">
    <w:name w:val="Strong"/>
    <w:basedOn w:val="DefaultParagraphFont"/>
    <w:uiPriority w:val="22"/>
    <w:qFormat/>
    <w:rsid w:val="009E60D4"/>
    <w:rPr>
      <w:b/>
      <w:bCs/>
    </w:rPr>
  </w:style>
  <w:style w:type="paragraph" w:customStyle="1" w:styleId="mechtex">
    <w:name w:val="mechtex"/>
    <w:basedOn w:val="Normal"/>
    <w:link w:val="mechtex0"/>
    <w:rsid w:val="00C86B47"/>
    <w:pPr>
      <w:jc w:val="center"/>
    </w:pPr>
    <w:rPr>
      <w:rFonts w:ascii="Arial Armenian" w:eastAsia="Times New Roman" w:hAnsi="Arial Armenian" w:cs="Times New Roman"/>
      <w:sz w:val="22"/>
      <w:szCs w:val="20"/>
      <w:lang w:eastAsia="ru-RU"/>
    </w:rPr>
  </w:style>
  <w:style w:type="character" w:customStyle="1" w:styleId="mechtex0">
    <w:name w:val="mechtex Знак"/>
    <w:link w:val="mechtex"/>
    <w:locked/>
    <w:rsid w:val="00C86B47"/>
    <w:rPr>
      <w:rFonts w:ascii="Arial Armenian" w:eastAsia="Times New Roman" w:hAnsi="Arial Armenian" w:cs="Times New Roman"/>
      <w:szCs w:val="20"/>
      <w:lang w:eastAsia="ru-RU"/>
    </w:rPr>
  </w:style>
  <w:style w:type="character" w:customStyle="1" w:styleId="mechtexChar">
    <w:name w:val="mechtex Char"/>
    <w:rsid w:val="005E1291"/>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4327">
      <w:bodyDiv w:val="1"/>
      <w:marLeft w:val="0"/>
      <w:marRight w:val="0"/>
      <w:marTop w:val="0"/>
      <w:marBottom w:val="0"/>
      <w:divBdr>
        <w:top w:val="none" w:sz="0" w:space="0" w:color="auto"/>
        <w:left w:val="none" w:sz="0" w:space="0" w:color="auto"/>
        <w:bottom w:val="none" w:sz="0" w:space="0" w:color="auto"/>
        <w:right w:val="none" w:sz="0" w:space="0" w:color="auto"/>
      </w:divBdr>
    </w:div>
    <w:div w:id="61023370">
      <w:bodyDiv w:val="1"/>
      <w:marLeft w:val="0"/>
      <w:marRight w:val="0"/>
      <w:marTop w:val="0"/>
      <w:marBottom w:val="0"/>
      <w:divBdr>
        <w:top w:val="none" w:sz="0" w:space="0" w:color="auto"/>
        <w:left w:val="none" w:sz="0" w:space="0" w:color="auto"/>
        <w:bottom w:val="none" w:sz="0" w:space="0" w:color="auto"/>
        <w:right w:val="none" w:sz="0" w:space="0" w:color="auto"/>
      </w:divBdr>
    </w:div>
    <w:div w:id="242760136">
      <w:bodyDiv w:val="1"/>
      <w:marLeft w:val="0"/>
      <w:marRight w:val="0"/>
      <w:marTop w:val="0"/>
      <w:marBottom w:val="0"/>
      <w:divBdr>
        <w:top w:val="none" w:sz="0" w:space="0" w:color="auto"/>
        <w:left w:val="none" w:sz="0" w:space="0" w:color="auto"/>
        <w:bottom w:val="none" w:sz="0" w:space="0" w:color="auto"/>
        <w:right w:val="none" w:sz="0" w:space="0" w:color="auto"/>
      </w:divBdr>
    </w:div>
    <w:div w:id="255483779">
      <w:bodyDiv w:val="1"/>
      <w:marLeft w:val="0"/>
      <w:marRight w:val="0"/>
      <w:marTop w:val="0"/>
      <w:marBottom w:val="0"/>
      <w:divBdr>
        <w:top w:val="none" w:sz="0" w:space="0" w:color="auto"/>
        <w:left w:val="none" w:sz="0" w:space="0" w:color="auto"/>
        <w:bottom w:val="none" w:sz="0" w:space="0" w:color="auto"/>
        <w:right w:val="none" w:sz="0" w:space="0" w:color="auto"/>
      </w:divBdr>
    </w:div>
    <w:div w:id="516962492">
      <w:bodyDiv w:val="1"/>
      <w:marLeft w:val="0"/>
      <w:marRight w:val="0"/>
      <w:marTop w:val="0"/>
      <w:marBottom w:val="0"/>
      <w:divBdr>
        <w:top w:val="none" w:sz="0" w:space="0" w:color="auto"/>
        <w:left w:val="none" w:sz="0" w:space="0" w:color="auto"/>
        <w:bottom w:val="none" w:sz="0" w:space="0" w:color="auto"/>
        <w:right w:val="none" w:sz="0" w:space="0" w:color="auto"/>
      </w:divBdr>
    </w:div>
    <w:div w:id="565604480">
      <w:bodyDiv w:val="1"/>
      <w:marLeft w:val="0"/>
      <w:marRight w:val="0"/>
      <w:marTop w:val="0"/>
      <w:marBottom w:val="0"/>
      <w:divBdr>
        <w:top w:val="none" w:sz="0" w:space="0" w:color="auto"/>
        <w:left w:val="none" w:sz="0" w:space="0" w:color="auto"/>
        <w:bottom w:val="none" w:sz="0" w:space="0" w:color="auto"/>
        <w:right w:val="none" w:sz="0" w:space="0" w:color="auto"/>
      </w:divBdr>
    </w:div>
    <w:div w:id="687488121">
      <w:bodyDiv w:val="1"/>
      <w:marLeft w:val="0"/>
      <w:marRight w:val="0"/>
      <w:marTop w:val="0"/>
      <w:marBottom w:val="0"/>
      <w:divBdr>
        <w:top w:val="none" w:sz="0" w:space="0" w:color="auto"/>
        <w:left w:val="none" w:sz="0" w:space="0" w:color="auto"/>
        <w:bottom w:val="none" w:sz="0" w:space="0" w:color="auto"/>
        <w:right w:val="none" w:sz="0" w:space="0" w:color="auto"/>
      </w:divBdr>
    </w:div>
    <w:div w:id="899287358">
      <w:bodyDiv w:val="1"/>
      <w:marLeft w:val="0"/>
      <w:marRight w:val="0"/>
      <w:marTop w:val="0"/>
      <w:marBottom w:val="0"/>
      <w:divBdr>
        <w:top w:val="none" w:sz="0" w:space="0" w:color="auto"/>
        <w:left w:val="none" w:sz="0" w:space="0" w:color="auto"/>
        <w:bottom w:val="none" w:sz="0" w:space="0" w:color="auto"/>
        <w:right w:val="none" w:sz="0" w:space="0" w:color="auto"/>
      </w:divBdr>
    </w:div>
    <w:div w:id="923493285">
      <w:bodyDiv w:val="1"/>
      <w:marLeft w:val="0"/>
      <w:marRight w:val="0"/>
      <w:marTop w:val="0"/>
      <w:marBottom w:val="0"/>
      <w:divBdr>
        <w:top w:val="none" w:sz="0" w:space="0" w:color="auto"/>
        <w:left w:val="none" w:sz="0" w:space="0" w:color="auto"/>
        <w:bottom w:val="none" w:sz="0" w:space="0" w:color="auto"/>
        <w:right w:val="none" w:sz="0" w:space="0" w:color="auto"/>
      </w:divBdr>
    </w:div>
    <w:div w:id="1787387988">
      <w:bodyDiv w:val="1"/>
      <w:marLeft w:val="0"/>
      <w:marRight w:val="0"/>
      <w:marTop w:val="0"/>
      <w:marBottom w:val="0"/>
      <w:divBdr>
        <w:top w:val="none" w:sz="0" w:space="0" w:color="auto"/>
        <w:left w:val="none" w:sz="0" w:space="0" w:color="auto"/>
        <w:bottom w:val="none" w:sz="0" w:space="0" w:color="auto"/>
        <w:right w:val="none" w:sz="0" w:space="0" w:color="auto"/>
      </w:divBdr>
    </w:div>
    <w:div w:id="1889536283">
      <w:bodyDiv w:val="1"/>
      <w:marLeft w:val="0"/>
      <w:marRight w:val="0"/>
      <w:marTop w:val="0"/>
      <w:marBottom w:val="0"/>
      <w:divBdr>
        <w:top w:val="none" w:sz="0" w:space="0" w:color="auto"/>
        <w:left w:val="none" w:sz="0" w:space="0" w:color="auto"/>
        <w:bottom w:val="none" w:sz="0" w:space="0" w:color="auto"/>
        <w:right w:val="none" w:sz="0" w:space="0" w:color="auto"/>
      </w:divBdr>
    </w:div>
    <w:div w:id="19873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45063-4368-4A06-8537-8A54ECA017D4}">
  <ds:schemaRefs>
    <ds:schemaRef ds:uri="http://schemas.openxmlformats.org/officeDocument/2006/bibliography"/>
  </ds:schemaRefs>
</ds:datastoreItem>
</file>

<file path=customXml/itemProps2.xml><?xml version="1.0" encoding="utf-8"?>
<ds:datastoreItem xmlns:ds="http://schemas.openxmlformats.org/officeDocument/2006/customXml" ds:itemID="{8090268D-9349-448B-96B8-1319D798F49A}">
  <ds:schemaRefs>
    <ds:schemaRef ds:uri="http://schemas.openxmlformats.org/officeDocument/2006/bibliography"/>
  </ds:schemaRefs>
</ds:datastoreItem>
</file>

<file path=customXml/itemProps3.xml><?xml version="1.0" encoding="utf-8"?>
<ds:datastoreItem xmlns:ds="http://schemas.openxmlformats.org/officeDocument/2006/customXml" ds:itemID="{21E8AFF3-B0CA-4FC4-9B34-8EA193A9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162</Pages>
  <Words>32019</Words>
  <Characters>182513</Characters>
  <Application>Microsoft Office Word</Application>
  <DocSecurity>0</DocSecurity>
  <Lines>1520</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Gevorg Mantashyan</dc:creator>
  <cp:keywords>https://mul2-moj.gov.am/tasks/64063/oneclick/1830-1.voroshum.docx?token=5afa1ec16bc2389c7ee78c8d245f1a6b</cp:keywords>
  <cp:lastModifiedBy>Amalya Manucharyan</cp:lastModifiedBy>
  <cp:revision>22</cp:revision>
  <cp:lastPrinted>2019-12-11T08:31:00Z</cp:lastPrinted>
  <dcterms:created xsi:type="dcterms:W3CDTF">2019-12-16T10:31:00Z</dcterms:created>
  <dcterms:modified xsi:type="dcterms:W3CDTF">2019-12-17T08:42:00Z</dcterms:modified>
</cp:coreProperties>
</file>