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4E4" w:rsidRPr="00D30272" w:rsidRDefault="00A0774A" w:rsidP="001A14E4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 xml:space="preserve">  </w:t>
      </w:r>
      <w:r w:rsidR="001A14E4" w:rsidRPr="00E77CE1">
        <w:rPr>
          <w:rFonts w:ascii="GHEA Mariam" w:hAnsi="GHEA Mariam"/>
          <w:spacing w:val="-8"/>
          <w:lang w:val="hy-AM"/>
        </w:rPr>
        <w:t>Հավելված</w:t>
      </w:r>
      <w:r w:rsidR="001A14E4" w:rsidRPr="00D30272">
        <w:rPr>
          <w:rFonts w:ascii="GHEA Mariam" w:hAnsi="GHEA Mariam"/>
          <w:spacing w:val="-8"/>
          <w:lang w:val="af-ZA"/>
        </w:rPr>
        <w:t xml:space="preserve"> </w:t>
      </w:r>
      <w:r w:rsidR="001A14E4" w:rsidRPr="00D30272">
        <w:rPr>
          <w:rFonts w:ascii="GHEA Mariam" w:hAnsi="GHEA Mariam"/>
          <w:spacing w:val="-2"/>
          <w:lang w:val="af-ZA"/>
        </w:rPr>
        <w:t>N</w:t>
      </w:r>
      <w:r w:rsidR="001A14E4">
        <w:rPr>
          <w:rFonts w:ascii="GHEA Mariam" w:hAnsi="GHEA Mariam"/>
          <w:spacing w:val="-2"/>
          <w:lang w:val="af-ZA"/>
        </w:rPr>
        <w:t xml:space="preserve"> 1</w:t>
      </w:r>
    </w:p>
    <w:p w:rsidR="001A14E4" w:rsidRPr="00D30272" w:rsidRDefault="001A14E4" w:rsidP="001A14E4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 </w:t>
      </w:r>
      <w:r w:rsidR="00A0774A">
        <w:rPr>
          <w:rFonts w:ascii="GHEA Mariam" w:hAnsi="GHEA Mariam"/>
          <w:spacing w:val="-6"/>
          <w:lang w:val="af-ZA"/>
        </w:rPr>
        <w:t xml:space="preserve"> 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:rsidR="001A14E4" w:rsidRPr="00D30272" w:rsidRDefault="001A14E4" w:rsidP="001A14E4">
      <w:pPr>
        <w:pStyle w:val="mechtex"/>
        <w:jc w:val="left"/>
        <w:rPr>
          <w:rFonts w:ascii="Sylfaen" w:hAnsi="Sylfaen" w:cs="Sylfaen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</w:t>
      </w:r>
      <w:r>
        <w:rPr>
          <w:rFonts w:ascii="GHEA Mariam" w:hAnsi="GHEA Mariam"/>
          <w:spacing w:val="-2"/>
          <w:lang w:val="af-ZA"/>
        </w:rPr>
        <w:t xml:space="preserve"> դեկտեմբերի 5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1760</w:t>
      </w:r>
      <w:r w:rsidRPr="00D30272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af-ZA"/>
        </w:rPr>
        <w:t>Ն</w:t>
      </w:r>
      <w:r w:rsidR="00A0774A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:rsidR="001A14E4" w:rsidRDefault="001A14E4" w:rsidP="001A14E4">
      <w:pPr>
        <w:pStyle w:val="mechtex"/>
        <w:rPr>
          <w:rFonts w:ascii="Arial" w:hAnsi="Arial" w:cs="Arial"/>
          <w:lang w:val="af-ZA"/>
        </w:rPr>
      </w:pPr>
      <w:bookmarkStart w:id="0" w:name="_GoBack"/>
      <w:bookmarkEnd w:id="0"/>
    </w:p>
    <w:p w:rsidR="001A14E4" w:rsidRDefault="001A14E4" w:rsidP="001A14E4">
      <w:pPr>
        <w:pStyle w:val="mechtex"/>
        <w:rPr>
          <w:rFonts w:ascii="Arial" w:hAnsi="Arial" w:cs="Arial"/>
          <w:lang w:val="af-ZA"/>
        </w:rPr>
      </w:pPr>
    </w:p>
    <w:p w:rsidR="001A14E4" w:rsidRDefault="001A14E4" w:rsidP="001A14E4">
      <w:pPr>
        <w:pStyle w:val="mechtex"/>
        <w:rPr>
          <w:rFonts w:ascii="Arial" w:hAnsi="Arial" w:cs="Arial"/>
          <w:lang w:val="af-ZA"/>
        </w:rPr>
      </w:pPr>
    </w:p>
    <w:p w:rsidR="001A14E4" w:rsidRDefault="001A14E4" w:rsidP="001A14E4">
      <w:pPr>
        <w:pStyle w:val="mechtex"/>
        <w:rPr>
          <w:rFonts w:ascii="Arial" w:hAnsi="Arial" w:cs="Arial"/>
          <w:lang w:val="af-ZA"/>
        </w:rPr>
      </w:pPr>
    </w:p>
    <w:p w:rsidR="001A14E4" w:rsidRDefault="001A14E4" w:rsidP="001A14E4">
      <w:pPr>
        <w:pStyle w:val="mechtex"/>
        <w:rPr>
          <w:rFonts w:ascii="Arial" w:hAnsi="Arial" w:cs="Arial"/>
          <w:lang w:val="af-ZA"/>
        </w:rPr>
      </w:pPr>
    </w:p>
    <w:p w:rsidR="001A14E4" w:rsidRDefault="001A14E4" w:rsidP="001A14E4">
      <w:pPr>
        <w:pStyle w:val="mechtex"/>
        <w:rPr>
          <w:rFonts w:ascii="Arial" w:hAnsi="Arial" w:cs="Arial"/>
          <w:lang w:val="af-ZA"/>
        </w:rPr>
      </w:pPr>
    </w:p>
    <w:p w:rsidR="001A14E4" w:rsidRDefault="001A14E4" w:rsidP="001A14E4">
      <w:pPr>
        <w:pStyle w:val="mechtex"/>
        <w:rPr>
          <w:rFonts w:ascii="Arial" w:hAnsi="Arial" w:cs="Arial"/>
          <w:lang w:val="af-ZA"/>
        </w:rPr>
      </w:pPr>
    </w:p>
    <w:p w:rsidR="001A14E4" w:rsidRPr="00B1634F" w:rsidRDefault="001A14E4" w:rsidP="001A14E4">
      <w:pPr>
        <w:jc w:val="center"/>
        <w:rPr>
          <w:rFonts w:ascii="GHEA Mariam" w:hAnsi="GHEA Mariam"/>
          <w:bCs/>
          <w:sz w:val="22"/>
          <w:szCs w:val="22"/>
          <w:lang w:val="af-ZA" w:eastAsia="en-US"/>
        </w:rPr>
      </w:pPr>
      <w:r w:rsidRPr="00B1634F">
        <w:rPr>
          <w:rFonts w:ascii="GHEA Mariam" w:hAnsi="GHEA Mariam"/>
          <w:bCs/>
          <w:sz w:val="22"/>
          <w:szCs w:val="22"/>
          <w:lang w:val="af-ZA" w:eastAsia="en-US"/>
        </w:rPr>
        <w:t>«</w:t>
      </w:r>
      <w:r w:rsidRPr="00B1634F">
        <w:rPr>
          <w:rFonts w:ascii="GHEA Mariam" w:hAnsi="GHEA Mariam"/>
          <w:bCs/>
          <w:sz w:val="22"/>
          <w:szCs w:val="22"/>
          <w:lang w:eastAsia="en-US"/>
        </w:rPr>
        <w:t>ՀԱՅԱՍՏԱՆԻ</w:t>
      </w:r>
      <w:r w:rsidRPr="00B1634F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B1634F">
        <w:rPr>
          <w:rFonts w:ascii="GHEA Mariam" w:hAnsi="GHEA Mariam"/>
          <w:bCs/>
          <w:sz w:val="22"/>
          <w:szCs w:val="22"/>
          <w:lang w:eastAsia="en-US"/>
        </w:rPr>
        <w:t>ՀԱՆՐԱՊԵՏՈՒԹՅԱՆ</w:t>
      </w:r>
      <w:r w:rsidRPr="00B1634F">
        <w:rPr>
          <w:rFonts w:ascii="GHEA Mariam" w:hAnsi="GHEA Mariam"/>
          <w:bCs/>
          <w:sz w:val="22"/>
          <w:szCs w:val="22"/>
          <w:lang w:val="af-ZA" w:eastAsia="en-US"/>
        </w:rPr>
        <w:t xml:space="preserve"> 2019 </w:t>
      </w:r>
      <w:r w:rsidRPr="00B1634F">
        <w:rPr>
          <w:rFonts w:ascii="GHEA Mariam" w:hAnsi="GHEA Mariam"/>
          <w:bCs/>
          <w:sz w:val="22"/>
          <w:szCs w:val="22"/>
          <w:lang w:eastAsia="en-US"/>
        </w:rPr>
        <w:t>ԹՎԱԿԱՆԻ</w:t>
      </w:r>
      <w:r w:rsidRPr="00B1634F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B1634F">
        <w:rPr>
          <w:rFonts w:ascii="GHEA Mariam" w:hAnsi="GHEA Mariam"/>
          <w:bCs/>
          <w:sz w:val="22"/>
          <w:szCs w:val="22"/>
          <w:lang w:eastAsia="en-US"/>
        </w:rPr>
        <w:t>ՊԵՏԱԿԱՆ</w:t>
      </w:r>
      <w:r w:rsidRPr="00B1634F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B1634F">
        <w:rPr>
          <w:rFonts w:ascii="GHEA Mariam" w:hAnsi="GHEA Mariam"/>
          <w:bCs/>
          <w:sz w:val="22"/>
          <w:szCs w:val="22"/>
          <w:lang w:eastAsia="en-US"/>
        </w:rPr>
        <w:t>ԲՅՈՒՋԵԻ</w:t>
      </w:r>
      <w:r w:rsidRPr="00B1634F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B1634F">
        <w:rPr>
          <w:rFonts w:ascii="GHEA Mariam" w:hAnsi="GHEA Mariam"/>
          <w:bCs/>
          <w:sz w:val="22"/>
          <w:szCs w:val="22"/>
          <w:lang w:eastAsia="en-US"/>
        </w:rPr>
        <w:t>ՄԱՍԻՆ</w:t>
      </w:r>
      <w:r w:rsidRPr="00B1634F">
        <w:rPr>
          <w:rFonts w:ascii="GHEA Mariam" w:hAnsi="GHEA Mariam"/>
          <w:bCs/>
          <w:sz w:val="22"/>
          <w:szCs w:val="22"/>
          <w:lang w:val="af-ZA" w:eastAsia="en-US"/>
        </w:rPr>
        <w:t xml:space="preserve">»  </w:t>
      </w:r>
      <w:r w:rsidRPr="00B1634F">
        <w:rPr>
          <w:rFonts w:ascii="GHEA Mariam" w:hAnsi="GHEA Mariam"/>
          <w:bCs/>
          <w:sz w:val="22"/>
          <w:szCs w:val="22"/>
          <w:lang w:eastAsia="en-US"/>
        </w:rPr>
        <w:t>ՀԱՅԱՍՏԱՆԻ</w:t>
      </w:r>
      <w:r w:rsidRPr="00B1634F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B1634F">
        <w:rPr>
          <w:rFonts w:ascii="GHEA Mariam" w:hAnsi="GHEA Mariam"/>
          <w:bCs/>
          <w:sz w:val="22"/>
          <w:szCs w:val="22"/>
          <w:lang w:eastAsia="en-US"/>
        </w:rPr>
        <w:t>ՀԱՆՐԱՊԵՏՈՒԹՅԱՆ</w:t>
      </w:r>
      <w:r w:rsidRPr="00B1634F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B1634F">
        <w:rPr>
          <w:rFonts w:ascii="GHEA Mariam" w:hAnsi="GHEA Mariam"/>
          <w:bCs/>
          <w:sz w:val="22"/>
          <w:szCs w:val="22"/>
          <w:lang w:eastAsia="en-US"/>
        </w:rPr>
        <w:t>ՕՐԵՆՔԻ</w:t>
      </w:r>
      <w:r w:rsidRPr="00B1634F">
        <w:rPr>
          <w:rFonts w:ascii="GHEA Mariam" w:hAnsi="GHEA Mariam"/>
          <w:bCs/>
          <w:sz w:val="22"/>
          <w:szCs w:val="22"/>
          <w:lang w:val="af-ZA" w:eastAsia="en-US"/>
        </w:rPr>
        <w:t xml:space="preserve"> 2-</w:t>
      </w:r>
      <w:r w:rsidRPr="00B1634F">
        <w:rPr>
          <w:rFonts w:ascii="GHEA Mariam" w:hAnsi="GHEA Mariam"/>
          <w:bCs/>
          <w:sz w:val="22"/>
          <w:szCs w:val="22"/>
          <w:lang w:eastAsia="en-US"/>
        </w:rPr>
        <w:t>ՐԴ</w:t>
      </w:r>
      <w:r w:rsidRPr="00B1634F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B1634F">
        <w:rPr>
          <w:rFonts w:ascii="GHEA Mariam" w:hAnsi="GHEA Mariam"/>
          <w:bCs/>
          <w:sz w:val="22"/>
          <w:szCs w:val="22"/>
          <w:lang w:eastAsia="en-US"/>
        </w:rPr>
        <w:t>ՀՈԴՎԱԾԻ</w:t>
      </w:r>
      <w:r w:rsidRPr="00B1634F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B1634F">
        <w:rPr>
          <w:rFonts w:ascii="GHEA Mariam" w:hAnsi="GHEA Mariam"/>
          <w:bCs/>
          <w:sz w:val="22"/>
          <w:szCs w:val="22"/>
          <w:lang w:eastAsia="en-US"/>
        </w:rPr>
        <w:t>ԱՂՅՈՒՍԱԿՈՒՄ</w:t>
      </w:r>
      <w:r w:rsidRPr="00B1634F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B1634F">
        <w:rPr>
          <w:rFonts w:ascii="GHEA Mariam" w:hAnsi="GHEA Mariam"/>
          <w:bCs/>
          <w:sz w:val="22"/>
          <w:szCs w:val="22"/>
          <w:lang w:eastAsia="en-US"/>
        </w:rPr>
        <w:t>ԿԱՏԱՐՎՈՂ</w:t>
      </w:r>
      <w:r w:rsidRPr="00B1634F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B1634F">
        <w:rPr>
          <w:rFonts w:ascii="GHEA Mariam" w:hAnsi="GHEA Mariam"/>
          <w:bCs/>
          <w:sz w:val="22"/>
          <w:szCs w:val="22"/>
          <w:lang w:eastAsia="en-US"/>
        </w:rPr>
        <w:t>ՓՈՓՈԽՈՒԹՅՈՒՆՆԵՐԸ</w:t>
      </w:r>
      <w:r w:rsidRPr="00B1634F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</w:p>
    <w:p w:rsidR="001A14E4" w:rsidRPr="00B1634F" w:rsidRDefault="001A14E4" w:rsidP="001A14E4">
      <w:pPr>
        <w:jc w:val="center"/>
        <w:rPr>
          <w:rFonts w:ascii="GHEA Mariam" w:hAnsi="GHEA Mariam"/>
          <w:sz w:val="22"/>
          <w:szCs w:val="22"/>
          <w:lang w:val="af-ZA" w:eastAsia="en-US"/>
        </w:rPr>
      </w:pPr>
    </w:p>
    <w:p w:rsidR="001A14E4" w:rsidRPr="00B1634F" w:rsidRDefault="001A14E4" w:rsidP="001A14E4">
      <w:pPr>
        <w:jc w:val="right"/>
        <w:rPr>
          <w:rFonts w:ascii="GHEA Mariam" w:hAnsi="GHEA Mariam"/>
          <w:sz w:val="22"/>
          <w:szCs w:val="22"/>
          <w:lang w:eastAsia="en-US"/>
        </w:rPr>
      </w:pPr>
      <w:r w:rsidRPr="00B1634F">
        <w:rPr>
          <w:rFonts w:ascii="GHEA Mariam" w:hAnsi="GHEA Mariam"/>
          <w:sz w:val="22"/>
          <w:szCs w:val="22"/>
          <w:lang w:eastAsia="en-US"/>
        </w:rPr>
        <w:t>(</w:t>
      </w:r>
      <w:proofErr w:type="spellStart"/>
      <w:r w:rsidRPr="00B1634F">
        <w:rPr>
          <w:rFonts w:ascii="GHEA Mariam" w:hAnsi="GHEA Mariam"/>
          <w:sz w:val="22"/>
          <w:szCs w:val="22"/>
          <w:lang w:eastAsia="en-US"/>
        </w:rPr>
        <w:t>հազ</w:t>
      </w:r>
      <w:proofErr w:type="spellEnd"/>
      <w:r>
        <w:rPr>
          <w:rFonts w:ascii="GHEA Mariam" w:hAnsi="GHEA Mariam"/>
          <w:sz w:val="22"/>
          <w:szCs w:val="22"/>
          <w:lang w:eastAsia="en-US"/>
        </w:rPr>
        <w:t>.</w:t>
      </w:r>
      <w:r w:rsidRPr="00B1634F">
        <w:rPr>
          <w:rFonts w:ascii="GHEA Mariam" w:hAnsi="GHEA Mariam"/>
          <w:sz w:val="22"/>
          <w:szCs w:val="22"/>
          <w:lang w:eastAsia="en-US"/>
        </w:rPr>
        <w:t xml:space="preserve"> </w:t>
      </w:r>
      <w:proofErr w:type="spellStart"/>
      <w:r w:rsidRPr="00B1634F">
        <w:rPr>
          <w:rFonts w:ascii="GHEA Mariam" w:hAnsi="GHEA Mariam"/>
          <w:sz w:val="22"/>
          <w:szCs w:val="22"/>
          <w:lang w:eastAsia="en-US"/>
        </w:rPr>
        <w:t>դրամ</w:t>
      </w:r>
      <w:proofErr w:type="spellEnd"/>
      <w:r w:rsidRPr="00B1634F">
        <w:rPr>
          <w:rFonts w:ascii="GHEA Mariam" w:hAnsi="GHEA Mariam"/>
          <w:sz w:val="22"/>
          <w:szCs w:val="22"/>
          <w:lang w:eastAsia="en-US"/>
        </w:rPr>
        <w:t>)</w:t>
      </w:r>
    </w:p>
    <w:tbl>
      <w:tblPr>
        <w:tblW w:w="9217" w:type="dxa"/>
        <w:tblInd w:w="95" w:type="dxa"/>
        <w:tblLook w:val="0000" w:firstRow="0" w:lastRow="0" w:firstColumn="0" w:lastColumn="0" w:noHBand="0" w:noVBand="0"/>
      </w:tblPr>
      <w:tblGrid>
        <w:gridCol w:w="5473"/>
        <w:gridCol w:w="3744"/>
      </w:tblGrid>
      <w:tr w:rsidR="001A14E4" w:rsidRPr="00B1634F" w:rsidTr="0071564E">
        <w:trPr>
          <w:trHeight w:val="107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E4" w:rsidRPr="00B1634F" w:rsidRDefault="001A14E4" w:rsidP="007156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1634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14E4" w:rsidRPr="00B1634F" w:rsidRDefault="001A14E4" w:rsidP="007156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163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34F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163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34F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Pr="00B163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</w:t>
            </w:r>
            <w:proofErr w:type="gramStart"/>
            <w:r w:rsidRPr="00B163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proofErr w:type="gramEnd"/>
            <w:r w:rsidRPr="00B1634F">
              <w:rPr>
                <w:rFonts w:ascii="GHEA Mariam" w:hAnsi="GHEA Mariam"/>
                <w:sz w:val="22"/>
                <w:szCs w:val="22"/>
                <w:lang w:eastAsia="en-US"/>
              </w:rPr>
              <w:t>գումարների</w:t>
            </w:r>
            <w:proofErr w:type="spellEnd"/>
            <w:r w:rsidRPr="00B163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B1634F">
              <w:rPr>
                <w:rFonts w:ascii="GHEA Mariam" w:hAnsi="GHEA Mariam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B163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</w:t>
            </w:r>
            <w:r w:rsidRPr="00B1634F">
              <w:rPr>
                <w:rFonts w:ascii="GHEA Mariam" w:hAnsi="GHEA Mariam"/>
                <w:sz w:val="22"/>
                <w:szCs w:val="22"/>
                <w:lang w:eastAsia="en-US"/>
              </w:rPr>
              <w:t>ված</w:t>
            </w:r>
            <w:proofErr w:type="spellEnd"/>
            <w:r w:rsidRPr="00B163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B1634F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B163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34F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B1634F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                                                                                                                      </w:t>
            </w:r>
          </w:p>
        </w:tc>
      </w:tr>
      <w:tr w:rsidR="001A14E4" w:rsidRPr="00B1634F" w:rsidTr="0071564E">
        <w:trPr>
          <w:trHeight w:val="420"/>
        </w:trPr>
        <w:tc>
          <w:tcPr>
            <w:tcW w:w="5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E4" w:rsidRPr="00B1634F" w:rsidRDefault="001A14E4" w:rsidP="007156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1634F">
              <w:rPr>
                <w:rFonts w:ascii="GHEA Mariam" w:hAnsi="GHEA Mariam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B163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34F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14E4" w:rsidRPr="00B1634F" w:rsidRDefault="001A14E4" w:rsidP="0071564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1634F">
              <w:rPr>
                <w:rFonts w:ascii="GHEA Mariam" w:hAnsi="GHEA Mariam"/>
                <w:sz w:val="22"/>
                <w:szCs w:val="22"/>
                <w:lang w:eastAsia="en-US"/>
              </w:rPr>
              <w:t>2,920,000.0</w:t>
            </w:r>
          </w:p>
        </w:tc>
      </w:tr>
      <w:tr w:rsidR="001A14E4" w:rsidRPr="00B1634F" w:rsidTr="0071564E">
        <w:trPr>
          <w:trHeight w:val="405"/>
        </w:trPr>
        <w:tc>
          <w:tcPr>
            <w:tcW w:w="5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E4" w:rsidRPr="00B1634F" w:rsidRDefault="001A14E4" w:rsidP="007156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1634F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B163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34F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14E4" w:rsidRPr="00B1634F" w:rsidRDefault="001A14E4" w:rsidP="0071564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1634F">
              <w:rPr>
                <w:rFonts w:ascii="GHEA Mariam" w:hAnsi="GHEA Mariam"/>
                <w:sz w:val="22"/>
                <w:szCs w:val="22"/>
                <w:lang w:eastAsia="en-US"/>
              </w:rPr>
              <w:t>2,920,000.0</w:t>
            </w:r>
          </w:p>
        </w:tc>
      </w:tr>
      <w:tr w:rsidR="001A14E4" w:rsidRPr="00B1634F" w:rsidTr="0071564E">
        <w:trPr>
          <w:trHeight w:val="390"/>
        </w:trPr>
        <w:tc>
          <w:tcPr>
            <w:tcW w:w="5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E4" w:rsidRPr="00B1634F" w:rsidRDefault="001A14E4" w:rsidP="007156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1634F">
              <w:rPr>
                <w:rFonts w:ascii="GHEA Mariam" w:hAnsi="GHEA Mariam"/>
                <w:sz w:val="22"/>
                <w:szCs w:val="22"/>
                <w:lang w:eastAsia="en-US"/>
              </w:rPr>
              <w:t>Դեֆիցիտը</w:t>
            </w:r>
            <w:proofErr w:type="spellEnd"/>
            <w:r w:rsidRPr="00B163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1634F">
              <w:rPr>
                <w:rFonts w:ascii="GHEA Mariam" w:hAnsi="GHEA Mariam"/>
                <w:sz w:val="22"/>
                <w:szCs w:val="22"/>
                <w:lang w:eastAsia="en-US"/>
              </w:rPr>
              <w:t>պակասուրդը</w:t>
            </w:r>
            <w:proofErr w:type="spellEnd"/>
            <w:r w:rsidRPr="00B1634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14E4" w:rsidRPr="00B1634F" w:rsidRDefault="001A14E4" w:rsidP="007156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163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-   </w:t>
            </w:r>
          </w:p>
        </w:tc>
      </w:tr>
    </w:tbl>
    <w:p w:rsidR="001A14E4" w:rsidRDefault="001A14E4" w:rsidP="001A14E4">
      <w:pPr>
        <w:pStyle w:val="mechtex"/>
        <w:rPr>
          <w:rFonts w:ascii="Arial" w:hAnsi="Arial" w:cs="Arial"/>
          <w:lang w:val="af-ZA"/>
        </w:rPr>
      </w:pPr>
    </w:p>
    <w:p w:rsidR="001A14E4" w:rsidRDefault="001A14E4" w:rsidP="001A14E4">
      <w:pPr>
        <w:pStyle w:val="mechtex"/>
        <w:rPr>
          <w:rFonts w:ascii="Arial" w:hAnsi="Arial" w:cs="Arial"/>
          <w:lang w:val="af-ZA"/>
        </w:rPr>
      </w:pPr>
    </w:p>
    <w:p w:rsidR="001A14E4" w:rsidRDefault="001A14E4" w:rsidP="001A14E4">
      <w:pPr>
        <w:pStyle w:val="mechtex"/>
        <w:rPr>
          <w:rFonts w:ascii="Arial" w:hAnsi="Arial" w:cs="Arial"/>
          <w:lang w:val="af-ZA"/>
        </w:rPr>
      </w:pPr>
    </w:p>
    <w:p w:rsidR="001A14E4" w:rsidRDefault="001A14E4" w:rsidP="001A14E4">
      <w:pPr>
        <w:pStyle w:val="mechtex"/>
        <w:rPr>
          <w:rFonts w:ascii="Arial" w:hAnsi="Arial" w:cs="Arial"/>
          <w:lang w:val="af-ZA"/>
        </w:rPr>
      </w:pPr>
    </w:p>
    <w:p w:rsidR="001A14E4" w:rsidRDefault="001A14E4" w:rsidP="001A14E4">
      <w:pPr>
        <w:pStyle w:val="mechtex"/>
        <w:rPr>
          <w:rFonts w:ascii="Arial" w:hAnsi="Arial" w:cs="Arial"/>
          <w:lang w:val="af-ZA"/>
        </w:rPr>
      </w:pPr>
    </w:p>
    <w:p w:rsidR="001A14E4" w:rsidRDefault="001A14E4" w:rsidP="001A14E4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1A14E4" w:rsidRDefault="001A14E4" w:rsidP="001A14E4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1A14E4" w:rsidRPr="00666826" w:rsidRDefault="001A14E4" w:rsidP="00A0774A">
      <w:pPr>
        <w:pStyle w:val="mechtex"/>
        <w:spacing w:line="480" w:lineRule="auto"/>
        <w:jc w:val="both"/>
        <w:rPr>
          <w:rFonts w:ascii="GHEA Mariam" w:hAnsi="GHEA Mariam" w:cs="Arial"/>
          <w:szCs w:val="22"/>
          <w:lang w:val="af-ZA"/>
        </w:rPr>
      </w:pPr>
      <w:r>
        <w:rPr>
          <w:rFonts w:ascii="GHEA Mariam" w:hAnsi="GHEA Mariam"/>
          <w:szCs w:val="22"/>
          <w:lang w:val="af-ZA"/>
        </w:rPr>
        <w:t xml:space="preserve">                  </w:t>
      </w:r>
      <w:r>
        <w:rPr>
          <w:rFonts w:ascii="GHEA Mariam" w:hAnsi="GHEA Mariam"/>
          <w:szCs w:val="22"/>
          <w:lang w:val="af-ZA"/>
        </w:rPr>
        <w:tab/>
        <w:t xml:space="preserve">     </w:t>
      </w:r>
      <w:r>
        <w:rPr>
          <w:rFonts w:ascii="GHEA Mariam" w:hAnsi="GHEA Mariam" w:cs="Sylfaen"/>
          <w:spacing w:val="-8"/>
          <w:szCs w:val="22"/>
        </w:rPr>
        <w:t>ՂԵԿԱՎԱՐ</w:t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 xml:space="preserve"> </w:t>
      </w:r>
      <w:r>
        <w:rPr>
          <w:rFonts w:ascii="GHEA Mariam" w:hAnsi="GHEA Mariam" w:cs="Arial Armenian"/>
          <w:szCs w:val="22"/>
          <w:lang w:val="af-ZA"/>
        </w:rPr>
        <w:tab/>
        <w:t xml:space="preserve">                                    </w:t>
      </w:r>
      <w:r>
        <w:rPr>
          <w:rFonts w:ascii="GHEA Mariam" w:hAnsi="GHEA Mariam" w:cs="Arial Armenian"/>
          <w:szCs w:val="22"/>
        </w:rPr>
        <w:t>Է</w:t>
      </w:r>
      <w:r>
        <w:rPr>
          <w:rFonts w:ascii="GHEA Mariam" w:hAnsi="GHEA Mariam" w:cs="Arial Armenian"/>
          <w:spacing w:val="-8"/>
          <w:szCs w:val="22"/>
          <w:lang w:val="af-ZA"/>
        </w:rPr>
        <w:t>. ԱՂԱՋԱ</w:t>
      </w:r>
      <w:r>
        <w:rPr>
          <w:rFonts w:ascii="GHEA Mariam" w:hAnsi="GHEA Mariam" w:cs="Arial Armenian"/>
          <w:spacing w:val="-8"/>
          <w:szCs w:val="22"/>
        </w:rPr>
        <w:t>Ն</w:t>
      </w:r>
      <w:r>
        <w:rPr>
          <w:rFonts w:ascii="GHEA Mariam" w:hAnsi="GHEA Mariam" w:cs="Sylfaen"/>
          <w:spacing w:val="-8"/>
          <w:szCs w:val="22"/>
        </w:rPr>
        <w:t>ՅԱՆ</w:t>
      </w:r>
    </w:p>
    <w:p w:rsidR="00C66255" w:rsidRDefault="00C66255"/>
    <w:sectPr w:rsidR="00C66255" w:rsidSect="00A0774A">
      <w:headerReference w:type="even" r:id="rId6"/>
      <w:footerReference w:type="even" r:id="rId7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FB7" w:rsidRDefault="00990FB7">
      <w:r>
        <w:separator/>
      </w:r>
    </w:p>
  </w:endnote>
  <w:endnote w:type="continuationSeparator" w:id="0">
    <w:p w:rsidR="00990FB7" w:rsidRDefault="0099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2B0" w:rsidRDefault="001A14E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voroshumNrk321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FB7" w:rsidRDefault="00990FB7">
      <w:r>
        <w:separator/>
      </w:r>
    </w:p>
  </w:footnote>
  <w:footnote w:type="continuationSeparator" w:id="0">
    <w:p w:rsidR="00990FB7" w:rsidRDefault="00990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2B0" w:rsidRDefault="001A14E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C52B0" w:rsidRDefault="00990F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E4"/>
    <w:rsid w:val="001A14E4"/>
    <w:rsid w:val="001C7860"/>
    <w:rsid w:val="002E2405"/>
    <w:rsid w:val="00990FB7"/>
    <w:rsid w:val="00A0774A"/>
    <w:rsid w:val="00C6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726CD"/>
  <w15:chartTrackingRefBased/>
  <w15:docId w15:val="{2487F39E-7DEA-4EC6-8DC3-EA88F8A4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14E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14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A14E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1A14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A14E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1A14E4"/>
  </w:style>
  <w:style w:type="paragraph" w:customStyle="1" w:styleId="norm">
    <w:name w:val="norm"/>
    <w:basedOn w:val="Normal"/>
    <w:link w:val="normChar"/>
    <w:rsid w:val="001A14E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1A14E4"/>
    <w:pPr>
      <w:jc w:val="center"/>
    </w:pPr>
    <w:rPr>
      <w:sz w:val="22"/>
    </w:rPr>
  </w:style>
  <w:style w:type="paragraph" w:customStyle="1" w:styleId="Style15">
    <w:name w:val="Style1.5"/>
    <w:basedOn w:val="Normal"/>
    <w:rsid w:val="001A14E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A14E4"/>
    <w:pPr>
      <w:jc w:val="both"/>
    </w:pPr>
  </w:style>
  <w:style w:type="paragraph" w:customStyle="1" w:styleId="russtyle">
    <w:name w:val="russtyle"/>
    <w:basedOn w:val="Normal"/>
    <w:rsid w:val="001A14E4"/>
    <w:rPr>
      <w:rFonts w:ascii="Russian Baltica" w:hAnsi="Russian Baltica"/>
      <w:sz w:val="22"/>
    </w:rPr>
  </w:style>
  <w:style w:type="character" w:customStyle="1" w:styleId="normChar">
    <w:name w:val="norm Char"/>
    <w:link w:val="norm"/>
    <w:locked/>
    <w:rsid w:val="001A14E4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1A14E4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1A14E4"/>
    <w:rPr>
      <w:w w:val="90"/>
    </w:rPr>
  </w:style>
  <w:style w:type="paragraph" w:customStyle="1" w:styleId="Style3">
    <w:name w:val="Style3"/>
    <w:basedOn w:val="mechtex"/>
    <w:rsid w:val="001A14E4"/>
    <w:rPr>
      <w:w w:val="90"/>
    </w:rPr>
  </w:style>
  <w:style w:type="paragraph" w:customStyle="1" w:styleId="Style6">
    <w:name w:val="Style6"/>
    <w:basedOn w:val="mechtex"/>
    <w:rsid w:val="001A14E4"/>
  </w:style>
  <w:style w:type="paragraph" w:styleId="BalloonText">
    <w:name w:val="Balloon Text"/>
    <w:basedOn w:val="Normal"/>
    <w:link w:val="BalloonTextChar"/>
    <w:semiHidden/>
    <w:rsid w:val="001A14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A14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5</cp:revision>
  <dcterms:created xsi:type="dcterms:W3CDTF">2019-12-16T07:22:00Z</dcterms:created>
  <dcterms:modified xsi:type="dcterms:W3CDTF">2019-12-16T07:25:00Z</dcterms:modified>
</cp:coreProperties>
</file>