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04D" w:rsidRPr="00C92AC6" w:rsidRDefault="009A004D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3</w:t>
      </w:r>
    </w:p>
    <w:p w:rsidR="009A004D" w:rsidRPr="00C92AC6" w:rsidRDefault="009A004D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="00787B2C" w:rsidRPr="00787B2C">
        <w:rPr>
          <w:rFonts w:ascii="GHEA Mariam" w:hAnsi="GHEA Mariam"/>
          <w:spacing w:val="4"/>
          <w:lang w:val="hy-AM"/>
        </w:rPr>
        <w:t xml:space="preserve">  </w:t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9A004D" w:rsidRPr="00C92AC6" w:rsidRDefault="009A004D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787B2C" w:rsidRPr="00787B2C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C218CB">
        <w:rPr>
          <w:rFonts w:ascii="GHEA Mariam" w:hAnsi="GHEA Mariam"/>
          <w:sz w:val="22"/>
          <w:szCs w:val="22"/>
          <w:lang w:val="hy-AM"/>
        </w:rPr>
        <w:t>1756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</w:t>
      </w:r>
      <w:r w:rsidR="00787B2C" w:rsidRPr="00787B2C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որոշման</w:t>
      </w:r>
    </w:p>
    <w:tbl>
      <w:tblPr>
        <w:tblW w:w="17233" w:type="dxa"/>
        <w:tblLayout w:type="fixed"/>
        <w:tblLook w:val="04A0" w:firstRow="1" w:lastRow="0" w:firstColumn="1" w:lastColumn="0" w:noHBand="0" w:noVBand="1"/>
      </w:tblPr>
      <w:tblGrid>
        <w:gridCol w:w="15155"/>
        <w:gridCol w:w="1606"/>
        <w:gridCol w:w="236"/>
        <w:gridCol w:w="236"/>
      </w:tblGrid>
      <w:tr w:rsidR="000D5D18" w:rsidRPr="00B84268" w:rsidTr="00657C30">
        <w:trPr>
          <w:gridAfter w:val="3"/>
          <w:wAfter w:w="2078" w:type="dxa"/>
          <w:trHeight w:val="912"/>
        </w:trPr>
        <w:tc>
          <w:tcPr>
            <w:tcW w:w="1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7C30" w:rsidRDefault="000D5D18" w:rsidP="000D5D18">
            <w:pPr>
              <w:jc w:val="center"/>
              <w:rPr>
                <w:rFonts w:ascii="GHEA Mariam" w:hAnsi="GHEA Mariam" w:cs="Arial"/>
                <w:bCs/>
                <w:lang w:val="hy-AM" w:eastAsia="en-US"/>
              </w:rPr>
            </w:pPr>
            <w:r w:rsidRPr="00B40266">
              <w:rPr>
                <w:rFonts w:ascii="GHEA Mariam" w:hAnsi="GHEA Mariam" w:cs="Arial"/>
                <w:color w:val="000000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40266">
              <w:rPr>
                <w:rFonts w:ascii="GHEA Mariam" w:hAnsi="GHEA Mariam" w:cs="Arial"/>
                <w:bCs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0D5D18" w:rsidRPr="00B40266" w:rsidRDefault="000D5D18" w:rsidP="00657C30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B40266">
              <w:rPr>
                <w:rFonts w:ascii="GHEA Mariam" w:hAnsi="GHEA Mariam" w:cs="Arial"/>
                <w:bCs/>
                <w:lang w:val="hy-AM" w:eastAsia="en-US"/>
              </w:rPr>
              <w:t>N  11 ՀԱՎԵԼՎԱԾԻ</w:t>
            </w:r>
            <w:r w:rsidR="00657C30">
              <w:rPr>
                <w:rFonts w:ascii="GHEA Mariam" w:hAnsi="GHEA Mariam" w:cs="Arial"/>
                <w:bCs/>
                <w:lang w:val="hy-AM" w:eastAsia="en-US"/>
              </w:rPr>
              <w:t xml:space="preserve"> </w:t>
            </w:r>
            <w:r w:rsidR="00657C30" w:rsidRPr="00657C30">
              <w:rPr>
                <w:rFonts w:ascii="GHEA Mariam" w:hAnsi="GHEA Mariam" w:cs="Arial"/>
                <w:bCs/>
                <w:spacing w:val="-2"/>
                <w:lang w:val="hy-AM" w:eastAsia="en-US"/>
              </w:rPr>
              <w:t>N</w:t>
            </w:r>
            <w:r w:rsidRPr="00B40266">
              <w:rPr>
                <w:rFonts w:ascii="GHEA Mariam" w:hAnsi="GHEA Mariam" w:cs="Arial"/>
                <w:bCs/>
                <w:lang w:val="hy-AM" w:eastAsia="en-US"/>
              </w:rPr>
              <w:t xml:space="preserve"> 11.9 ԱՂՅՈՒՍԱԿՈՒՄ ԿԱՏԱՐՎՈՂ ՓՈՓՈԽՈՒԹՅՈՒՆՆԵՐԸ </w:t>
            </w:r>
            <w:r w:rsidRPr="00B40266">
              <w:rPr>
                <w:rFonts w:ascii="GHEA Mariam" w:hAnsi="GHEA Mariam" w:cs="Arial"/>
                <w:color w:val="000000"/>
                <w:lang w:val="hy-AM" w:eastAsia="en-US"/>
              </w:rPr>
              <w:t xml:space="preserve">   </w:t>
            </w:r>
            <w:r w:rsidRPr="00B40266">
              <w:rPr>
                <w:rFonts w:ascii="GHEA Mariam" w:hAnsi="GHEA Mariam" w:cs="Arial"/>
                <w:color w:val="000000"/>
                <w:lang w:val="hy-AM" w:eastAsia="en-US"/>
              </w:rPr>
              <w:br/>
              <w:t xml:space="preserve"> </w:t>
            </w:r>
          </w:p>
        </w:tc>
      </w:tr>
      <w:tr w:rsidR="000D5D18" w:rsidRPr="000D5D18" w:rsidTr="00657C30">
        <w:trPr>
          <w:trHeight w:val="405"/>
        </w:trPr>
        <w:tc>
          <w:tcPr>
            <w:tcW w:w="16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D18" w:rsidRPr="00657C30" w:rsidRDefault="000D5D18" w:rsidP="000D5D1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657C30">
              <w:rPr>
                <w:rFonts w:ascii="GHEA Mariam" w:hAnsi="GHEA Mariam" w:cs="Arial"/>
                <w:b/>
                <w:bCs/>
                <w:lang w:eastAsia="en-US"/>
              </w:rPr>
              <w:t xml:space="preserve">ՀՀ </w:t>
            </w:r>
            <w:r w:rsidR="00B33CDE" w:rsidRPr="00657C30">
              <w:rPr>
                <w:rFonts w:ascii="GHEA Mariam" w:hAnsi="GHEA Mariam" w:cs="Arial"/>
                <w:b/>
                <w:lang w:eastAsia="en-US"/>
              </w:rPr>
              <w:t>առողջապահության</w:t>
            </w:r>
            <w:r w:rsidRPr="00657C30">
              <w:rPr>
                <w:rFonts w:ascii="GHEA Mariam" w:hAnsi="GHEA Mariam" w:cs="Arial"/>
                <w:b/>
                <w:bCs/>
                <w:lang w:eastAsia="en-US"/>
              </w:rPr>
              <w:t xml:space="preserve"> նախարարություն</w:t>
            </w:r>
          </w:p>
          <w:p w:rsidR="00657C30" w:rsidRPr="00657C30" w:rsidRDefault="00657C30" w:rsidP="000D5D18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5D18" w:rsidRPr="000D5D18" w:rsidRDefault="000D5D18" w:rsidP="000D5D18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5D18" w:rsidRPr="000D5D18" w:rsidRDefault="000D5D18" w:rsidP="000D5D18">
            <w:pPr>
              <w:rPr>
                <w:rFonts w:ascii="GHEA Mariam" w:hAnsi="GHEA Mariam"/>
                <w:lang w:eastAsia="en-US"/>
              </w:rPr>
            </w:pPr>
          </w:p>
        </w:tc>
      </w:tr>
      <w:tr w:rsidR="000D5D18" w:rsidRPr="000D5D18" w:rsidTr="00657C30">
        <w:trPr>
          <w:gridAfter w:val="3"/>
          <w:wAfter w:w="2078" w:type="dxa"/>
          <w:trHeight w:val="270"/>
        </w:trPr>
        <w:tc>
          <w:tcPr>
            <w:tcW w:w="15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5D18" w:rsidRPr="00B40266" w:rsidRDefault="000D5D18" w:rsidP="000D5D18">
            <w:pPr>
              <w:rPr>
                <w:rFonts w:ascii="GHEA Mariam" w:hAnsi="GHEA Mariam" w:cs="Arial"/>
                <w:bCs/>
                <w:lang w:eastAsia="en-US"/>
              </w:rPr>
            </w:pPr>
            <w:r w:rsidRPr="00657C30">
              <w:rPr>
                <w:rFonts w:ascii="GHEA Mariam" w:hAnsi="GHEA Mariam" w:cs="Arial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  <w:tbl>
            <w:tblPr>
              <w:tblW w:w="14774" w:type="dxa"/>
              <w:tblLayout w:type="fixed"/>
              <w:tblLook w:val="04A0" w:firstRow="1" w:lastRow="0" w:firstColumn="1" w:lastColumn="0" w:noHBand="0" w:noVBand="1"/>
            </w:tblPr>
            <w:tblGrid>
              <w:gridCol w:w="3151"/>
              <w:gridCol w:w="8079"/>
              <w:gridCol w:w="3544"/>
            </w:tblGrid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Ծրագրի դասիչը </w:t>
                  </w:r>
                </w:p>
              </w:tc>
              <w:tc>
                <w:tcPr>
                  <w:tcW w:w="116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անվանումը 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1003</w:t>
                  </w:r>
                </w:p>
              </w:tc>
              <w:tc>
                <w:tcPr>
                  <w:tcW w:w="116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Հանրային առողջության պահպանում</w:t>
                  </w: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47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միջոցառումները 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1003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(ավելացումները նշված են դրական նշանով)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11003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color w:val="000000"/>
                      <w:lang w:eastAsia="en-US"/>
                    </w:rPr>
                    <w:t>Արյան հավաքագրման ծառայություններ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6B2817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Մարդու դոնորական արյան հավաքագրում, վարակիչ հիվանդությունների նկատմամբ հետազոտություն, համապատասխան պայմաններում և ժամկետներում պահպանում, դրանց առնչվող ծառայությունների իրականացում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84268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6B2817" w:rsidRDefault="000D5D18" w:rsidP="000D5D18">
                  <w:pPr>
                    <w:rPr>
                      <w:rFonts w:ascii="GHEA Mariam" w:hAnsi="GHEA Mariam" w:cs="Arial"/>
                      <w:lang w:val="hy-AM"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Միջոցառումն իրականացնողի անվանումը</w:t>
                  </w:r>
                  <w:r w:rsidR="006B2817">
                    <w:rPr>
                      <w:rFonts w:ascii="GHEA Mariam" w:hAnsi="GHEA Mariam" w:cs="Arial"/>
                      <w:lang w:val="hy-AM" w:eastAsia="en-US"/>
                    </w:rPr>
                    <w:t>՝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0D5D18">
                  <w:pPr>
                    <w:rPr>
                      <w:rFonts w:ascii="GHEA Mariam" w:hAnsi="GHEA Mariam" w:cs="Arial"/>
                      <w:lang w:val="hy-AM"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val="hy-AM"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6B2817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ՀՀ-</w:t>
                  </w:r>
                  <w:proofErr w:type="gramStart"/>
                  <w:r w:rsidRPr="00B40266">
                    <w:rPr>
                      <w:rFonts w:ascii="GHEA Mariam" w:hAnsi="GHEA Mariam" w:cs="Arial"/>
                      <w:lang w:eastAsia="en-US"/>
                    </w:rPr>
                    <w:t>ում  ծննդօգնության</w:t>
                  </w:r>
                  <w:proofErr w:type="gramEnd"/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շրջանակում հակառեզուս RH(D) իմունոգլոբուլինի ապահովման դեպքերի թիվ</w:t>
                  </w:r>
                  <w:r w:rsidR="006B2817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r w:rsidR="006B2817"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6B2817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6B2817" w:rsidRDefault="006B2817" w:rsidP="006B2817">
                  <w:pPr>
                    <w:rPr>
                      <w:rFonts w:ascii="GHEA Mariam" w:hAnsi="GHEA Mariam" w:cs="Arial"/>
                      <w:lang w:val="hy-AM" w:eastAsia="en-US"/>
                    </w:rPr>
                  </w:pPr>
                  <w:r>
                    <w:rPr>
                      <w:rFonts w:ascii="GHEA Mariam" w:hAnsi="GHEA Mariam" w:cs="Arial"/>
                      <w:lang w:eastAsia="en-US"/>
                    </w:rPr>
                    <w:t>Վարակիչ հիվանդությունների</w:t>
                  </w:r>
                  <w:r w:rsidR="000D5D18" w:rsidRPr="00B40266">
                    <w:rPr>
                      <w:rFonts w:ascii="GHEA Mariam" w:hAnsi="GHEA Mariam" w:cs="Arial"/>
                      <w:lang w:eastAsia="en-US"/>
                    </w:rPr>
                    <w:t xml:space="preserve"> նկատմամբ դոնորական փորձանմուշների չափորոշիչով հաստատված լաբորատոր փաթեթայի</w:t>
                  </w:r>
                  <w:r>
                    <w:rPr>
                      <w:rFonts w:ascii="GHEA Mariam" w:hAnsi="GHEA Mariam" w:cs="Arial"/>
                      <w:lang w:eastAsia="en-US"/>
                    </w:rPr>
                    <w:t>ն հետազոտությունների թիվը</w:t>
                  </w:r>
                  <w:r w:rsidR="000D5D18"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r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="000D5D18"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657C30" w:rsidRDefault="000D5D18" w:rsidP="006B2817">
                  <w:pPr>
                    <w:rPr>
                      <w:rFonts w:ascii="GHEA Mariam" w:hAnsi="GHEA Mariam" w:cs="Arial"/>
                      <w:spacing w:val="-8"/>
                      <w:lang w:eastAsia="en-US"/>
                    </w:rPr>
                  </w:pPr>
                  <w:r w:rsidRPr="00657C30">
                    <w:rPr>
                      <w:rFonts w:ascii="GHEA Mariam" w:hAnsi="GHEA Mariam" w:cs="Arial"/>
                      <w:spacing w:val="-8"/>
                      <w:lang w:eastAsia="en-US"/>
                    </w:rPr>
                    <w:t>Հավաքագրված արյան նմուշ</w:t>
                  </w:r>
                  <w:r w:rsidR="00657C30">
                    <w:rPr>
                      <w:rFonts w:ascii="GHEA Mariam" w:hAnsi="GHEA Mariam" w:cs="Arial"/>
                      <w:spacing w:val="-8"/>
                      <w:lang w:val="hy-AM" w:eastAsia="en-US"/>
                    </w:rPr>
                    <w:t>-</w:t>
                  </w:r>
                  <w:r w:rsidRPr="00657C30">
                    <w:rPr>
                      <w:rFonts w:ascii="GHEA Mariam" w:hAnsi="GHEA Mariam" w:cs="Arial"/>
                      <w:spacing w:val="-8"/>
                      <w:lang w:eastAsia="en-US"/>
                    </w:rPr>
                    <w:t>ների</w:t>
                  </w:r>
                  <w:r w:rsidR="00657C30">
                    <w:rPr>
                      <w:rFonts w:ascii="GHEA Mariam" w:hAnsi="GHEA Mariam" w:cs="Arial"/>
                      <w:spacing w:val="-8"/>
                      <w:lang w:val="hy-AM" w:eastAsia="en-US"/>
                    </w:rPr>
                    <w:t xml:space="preserve"> </w:t>
                  </w:r>
                  <w:r w:rsidRPr="00657C30">
                    <w:rPr>
                      <w:rFonts w:ascii="GHEA Mariam" w:hAnsi="GHEA Mariam" w:cs="Arial"/>
                      <w:spacing w:val="-8"/>
                      <w:lang w:eastAsia="en-US"/>
                    </w:rPr>
                    <w:t>(միավորների) ընդհանուր թվից օգտագործման համար պիտանի արյան բաղադրա</w:t>
                  </w:r>
                  <w:r w:rsidR="00657C30">
                    <w:rPr>
                      <w:rFonts w:ascii="GHEA Mariam" w:hAnsi="GHEA Mariam" w:cs="Arial"/>
                      <w:spacing w:val="-8"/>
                      <w:lang w:val="hy-AM" w:eastAsia="en-US"/>
                    </w:rPr>
                    <w:t>-</w:t>
                  </w:r>
                  <w:r w:rsidRPr="00657C30">
                    <w:rPr>
                      <w:rFonts w:ascii="GHEA Mariam" w:hAnsi="GHEA Mariam" w:cs="Arial"/>
                      <w:spacing w:val="-8"/>
                      <w:lang w:eastAsia="en-US"/>
                    </w:rPr>
                    <w:t>մասերի թիվ</w:t>
                  </w:r>
                  <w:r w:rsidR="006B2817">
                    <w:rPr>
                      <w:rFonts w:ascii="GHEA Mariam" w:hAnsi="GHEA Mariam" w:cs="Arial"/>
                      <w:spacing w:val="-8"/>
                      <w:lang w:val="hy-AM" w:eastAsia="en-US"/>
                    </w:rPr>
                    <w:t>ը</w:t>
                  </w:r>
                  <w:r w:rsidRPr="00657C30">
                    <w:rPr>
                      <w:rFonts w:ascii="GHEA Mariam" w:hAnsi="GHEA Mariam" w:cs="Arial"/>
                      <w:spacing w:val="-8"/>
                      <w:lang w:eastAsia="en-US"/>
                    </w:rPr>
                    <w:t xml:space="preserve"> </w:t>
                  </w:r>
                  <w:r w:rsidR="006B2817"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="006B2817"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6B2817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lastRenderedPageBreak/>
                    <w:t>հավաքագրված արյան բաղադրամասերի թվում պահպանման ժամկետների ընթացքում թափոնված նմուշների առավելագույն մասնաբ</w:t>
                  </w:r>
                  <w:r w:rsidR="006B2817">
                    <w:rPr>
                      <w:rFonts w:ascii="GHEA Mariam" w:hAnsi="GHEA Mariam" w:cs="Arial"/>
                      <w:lang w:eastAsia="en-US"/>
                    </w:rPr>
                    <w:t>աժին</w:t>
                  </w:r>
                  <w:r w:rsidR="006B2817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r w:rsidR="006B2817"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տոկոս</w:t>
                  </w:r>
                  <w:r w:rsidR="006B2817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Դոնորական արյան փորձանմուշի փաթեթի</w:t>
                  </w:r>
                  <w:r w:rsidR="006B2817">
                    <w:rPr>
                      <w:rFonts w:ascii="GHEA Mariam" w:hAnsi="GHEA Mariam" w:cs="Arial"/>
                      <w:lang w:eastAsia="en-US"/>
                    </w:rPr>
                    <w:t xml:space="preserve"> հետազոտման առավելագույն ժամկետ</w:t>
                  </w:r>
                  <w:r w:rsidR="006B2817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r w:rsidR="006B2817"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ժամ</w:t>
                  </w:r>
                  <w:r w:rsidR="006B2817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B40266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Միջոցառման վրա կատարվող ծախսը (հազ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դրամ)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5,772.0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1003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11004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 xml:space="preserve"> Ծրագրի դասիչը </w:t>
                  </w:r>
                </w:p>
              </w:tc>
              <w:tc>
                <w:tcPr>
                  <w:tcW w:w="116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Ծրագրի անվանումը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1099</w:t>
                  </w:r>
                </w:p>
              </w:tc>
              <w:tc>
                <w:tcPr>
                  <w:tcW w:w="116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Առողջության առաջնային պահպանում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միջոցառումները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1099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lang w:eastAsia="en-US"/>
                    </w:rPr>
                    <w:t xml:space="preserve"> (նվազեցումները նշված են փակագծերում)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11001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Ամբուլատոր-պոլիկլինիկական բժշկական օգնության ծառայություններ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Ամբուլատոր-պոլիկլինիկական բժշկական օգնության ծառայություններ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84268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6B2817" w:rsidRDefault="000D5D18" w:rsidP="000D5D18">
                  <w:pPr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Միջոցառումն իրականացնողի անվանումը</w:t>
                  </w:r>
                  <w:r w:rsidR="006B2817"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0D5D18">
                  <w:pPr>
                    <w:rPr>
                      <w:rFonts w:ascii="GHEA Mariam" w:hAnsi="GHEA Mariam" w:cs="Arial"/>
                      <w:lang w:val="hy-AM"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val="hy-AM"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6B2817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Բնակչության առողջության առաջնային պահպանման գծով կազմակերպություններում գրանցված բնակչության թիվ</w:t>
                  </w:r>
                  <w:r w:rsidR="006B2817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r w:rsidR="006B2817"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մարդ</w:t>
                  </w:r>
                  <w:r w:rsidR="006B2817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Տեղամասային թերապևտի,</w:t>
                  </w:r>
                  <w:r w:rsidR="006B2817">
                    <w:rPr>
                      <w:rFonts w:ascii="GHEA Mariam" w:hAnsi="GHEA Mariam" w:cs="Arial"/>
                      <w:lang w:eastAsia="en-US"/>
                    </w:rPr>
                    <w:t xml:space="preserve"> ընտանեկան բժշկի կողմից 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կազմակերպություններում գրանցված բնակչության թիվ</w:t>
                  </w:r>
                  <w:r w:rsidR="006B2817">
                    <w:rPr>
                      <w:rFonts w:ascii="GHEA Mariam" w:hAnsi="GHEA Mariam" w:cs="Arial"/>
                      <w:lang w:eastAsia="en-US"/>
                    </w:rPr>
                    <w:t>ը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` 18 և ավելի բարձր </w:t>
                  </w:r>
                  <w:r w:rsidR="00B40266"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  <w:r w:rsidR="006B2817">
                    <w:rPr>
                      <w:rFonts w:ascii="GHEA Mariam" w:hAnsi="GHEA Mariam" w:cs="Arial"/>
                      <w:lang w:eastAsia="en-US"/>
                    </w:rPr>
                    <w:t>քի անձինք 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մարդ</w:t>
                  </w:r>
                  <w:r w:rsidR="006B2817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Տեղամասային մանկաբույժի, ընտանեկան բժշկի կողմից կազմակերպություններում գրանցված բնակչո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>ւթյան թիվ</w:t>
                  </w:r>
                  <w:r w:rsidR="00F62D32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>` մինչև 18 տ. երեխաներ 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մարդ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Դպրոցում բժշկական օգնություն և սպասարկում ստացող աշակեր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>տների թիվ</w:t>
                  </w:r>
                  <w:r w:rsidR="00F62D32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 xml:space="preserve"> 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մարդ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F62D32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Անվճար և արտոնյալ պայմաններով դեղեր ստանալու իրավունք ունեցող անձանց ընդ</w:t>
                  </w:r>
                  <w:r w:rsidR="00F62D32">
                    <w:rPr>
                      <w:rFonts w:ascii="GHEA Mariam" w:hAnsi="GHEA Mariam" w:cs="Arial"/>
                      <w:lang w:val="hy-AM" w:eastAsia="en-US"/>
                    </w:rPr>
                    <w:t>հանուր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թիվ</w:t>
                  </w:r>
                  <w:r w:rsidR="00F62D32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 xml:space="preserve"> 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մարդ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(65,000.0)</w:t>
                  </w: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lastRenderedPageBreak/>
                    <w:t>Հղիների նախածննդյան և հետծննդյան հսկողության ընթացքում իրականացվող լաբորատոր-գործիքային ա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>խտորոշիչ հետազոտությունների թիվ</w:t>
                  </w:r>
                  <w:r w:rsidR="00F62D32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 xml:space="preserve"> 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(40,000.0)</w:t>
                  </w: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F62D32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ԱՊ հաստատություններում մեկ բժշկի կողմից սպասարկված հիվանդների թիվ</w:t>
                  </w:r>
                  <w:r w:rsidR="00F62D32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 xml:space="preserve"> 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միջին օրական դեպքեր</w:t>
                  </w:r>
                  <w:r w:rsidR="00F62D32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F62D32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Զինկոմիսարիատներին կից բժշկական հանձնաժողովներում ընդգրկված բժիշկ-փորձագետների և բուժքույրերի թիվ</w:t>
                  </w:r>
                  <w:r w:rsidR="00F62D32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 xml:space="preserve"> 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մարդ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F62D32" w:rsidRDefault="000D5D18" w:rsidP="000D5D18">
                  <w:pPr>
                    <w:rPr>
                      <w:rFonts w:ascii="GHEA Mariam" w:hAnsi="GHEA Mariam" w:cs="Arial"/>
                      <w:lang w:val="hy-AM"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Հղիության առաջին եռամսյակում նախածննդյան խնամք ստացող հղի կանանց թ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>իվ</w:t>
                  </w:r>
                  <w:r w:rsidR="00F62D32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 xml:space="preserve"> 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տոկոս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(110,000.0)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1099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(ավելացումները նշված են դրական նշանով)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11002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Շարունա</w:t>
                  </w:r>
                  <w:r w:rsidR="00F62D32">
                    <w:rPr>
                      <w:rFonts w:ascii="GHEA Mariam" w:hAnsi="GHEA Mariam" w:cs="Arial"/>
                      <w:b/>
                      <w:bCs/>
                      <w:i/>
                      <w:iCs/>
                      <w:lang w:val="hy-AM" w:eastAsia="en-US"/>
                    </w:rPr>
                    <w:t>կա</w:t>
                  </w: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կան հսկողություն պահանջող և առանձին հիվանդությունների բուժման ծառայություններ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Առ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>անձին հիվանդությունների (քրոնիկ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,</w:t>
                  </w:r>
                  <w:r w:rsidR="00F62D32">
                    <w:rPr>
                      <w:rFonts w:ascii="GHEA Mariam" w:hAnsi="GHEA Mariam" w:cs="Arial"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դիսպանսեր հսկողություն պահանջող) բժշկական օգնության համալիր միջոցառումների իրականացում (հետազոտում,</w:t>
                  </w:r>
                  <w:r w:rsidR="00657C30">
                    <w:rPr>
                      <w:rFonts w:ascii="GHEA Mariam" w:hAnsi="GHEA Mariam" w:cs="Arial"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ախտորոշում,</w:t>
                  </w:r>
                  <w:r w:rsidR="00657C30">
                    <w:rPr>
                      <w:rFonts w:ascii="GHEA Mariam" w:hAnsi="GHEA Mariam" w:cs="Arial"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բուժում)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84268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F62D32" w:rsidRDefault="000D5D18" w:rsidP="000D5D18">
                  <w:pPr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Միջոցառումն իրականացնողի անվանումը</w:t>
                  </w:r>
                  <w:r w:rsidR="00F62D32"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0D5D18">
                  <w:pPr>
                    <w:rPr>
                      <w:rFonts w:ascii="GHEA Mariam" w:hAnsi="GHEA Mariam" w:cs="Arial"/>
                      <w:lang w:val="hy-AM"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val="hy-AM"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F62D32" w:rsidRDefault="000D5D18" w:rsidP="00F62D32">
                  <w:pPr>
                    <w:rPr>
                      <w:rFonts w:ascii="GHEA Mariam" w:hAnsi="GHEA Mariam" w:cs="Arial"/>
                      <w:lang w:val="hy-AM"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Շարունակական հսկողություն պահանջող և առանձին հիվանդությունների բուժման գծով ծառայությունների</w:t>
                  </w:r>
                  <w:r w:rsidR="00F62D32">
                    <w:rPr>
                      <w:rFonts w:ascii="GHEA Mariam" w:hAnsi="GHEA Mariam" w:cs="Arial"/>
                      <w:lang w:val="hy-AM" w:eastAsia="en-US"/>
                    </w:rPr>
                    <w:t>ց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օգտվելու դեպքերի թիվ</w:t>
                  </w:r>
                  <w:r w:rsidR="00F62D32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F62D32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440.0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8,500.0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1099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(ավելացումները նշված են դրական նշանով)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11003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Բնածին հիպոթիրեոզի, ֆենիլկենտոնուրիայի և լսողության խանգարումների վաղ հայտնաբերման նպատակով նորածնային սքրինինգի անցկացում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Բնածին հիպոթիրեոզի, ֆենիլկենտոնուրիայի և լսողության խանգարումների վաղ հայտնաբերման նպատակով նորածնային սքրինինգի շրջանակներում լաբորատոր և գործիքային ախտորոշիչ հետազոտությունների անցկացում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84268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2263F0" w:rsidRDefault="000D5D18" w:rsidP="000D5D18">
                  <w:pPr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lastRenderedPageBreak/>
                    <w:t>Միջոցառումն իրականացնողի անվանումը</w:t>
                  </w:r>
                  <w:r w:rsidR="002263F0"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0D5D18">
                  <w:pPr>
                    <w:rPr>
                      <w:rFonts w:ascii="GHEA Mariam" w:hAnsi="GHEA Mariam" w:cs="Arial"/>
                      <w:lang w:val="hy-AM"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val="hy-AM"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2263F0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>
                    <w:rPr>
                      <w:rFonts w:ascii="GHEA Mariam" w:hAnsi="GHEA Mariam" w:cs="Arial"/>
                      <w:lang w:eastAsia="en-US"/>
                    </w:rPr>
                    <w:t>Հետազ</w:t>
                  </w:r>
                  <w:r w:rsidR="00D4665D">
                    <w:rPr>
                      <w:rFonts w:ascii="GHEA Mariam" w:hAnsi="GHEA Mariam" w:cs="Arial"/>
                      <w:lang w:val="hy-AM" w:eastAsia="en-US"/>
                    </w:rPr>
                    <w:t>ո</w:t>
                  </w:r>
                  <w:r>
                    <w:rPr>
                      <w:rFonts w:ascii="GHEA Mariam" w:hAnsi="GHEA Mariam" w:cs="Arial"/>
                      <w:lang w:eastAsia="en-US"/>
                    </w:rPr>
                    <w:t>տությունների քանակը (</w:t>
                  </w:r>
                  <w:r w:rsidR="000D5D18"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1,800.0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4,000.0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1099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դասիչը </w:t>
                  </w:r>
                </w:p>
              </w:tc>
              <w:tc>
                <w:tcPr>
                  <w:tcW w:w="116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Ծրագրի անվանումը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1126</w:t>
                  </w:r>
                </w:p>
              </w:tc>
              <w:tc>
                <w:tcPr>
                  <w:tcW w:w="116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3D0E20">
                  <w:pPr>
                    <w:jc w:val="center"/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Առողջապահության ոլորտում պետական քաղաքականության մշակում,</w:t>
                  </w:r>
                  <w:r w:rsidR="002263F0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ծրագրերի համակարգում և մոնի</w:t>
                  </w:r>
                  <w:r w:rsidR="003D0E20">
                    <w:rPr>
                      <w:rFonts w:ascii="GHEA Mariam" w:hAnsi="GHEA Mariam" w:cs="Arial"/>
                      <w:b/>
                      <w:bCs/>
                      <w:i/>
                      <w:iCs/>
                      <w:lang w:val="hy-AM" w:eastAsia="en-US"/>
                    </w:rPr>
                    <w:t>թ</w:t>
                  </w: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որինգ</w:t>
                  </w: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47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>Ծրագրի միջոցառումները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1126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(ավելացումները նշված են դրական նշանով)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11001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3D0E20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color w:val="000000"/>
                      <w:lang w:eastAsia="en-US"/>
                    </w:rPr>
                    <w:t>Առողջապահության ոլորտի պետական քաղաքականության մշակում, ծրագրերի համակարգում և մոնի</w:t>
                  </w:r>
                  <w:r w:rsidR="003D0E20">
                    <w:rPr>
                      <w:rFonts w:ascii="GHEA Mariam" w:hAnsi="GHEA Mariam" w:cs="Arial"/>
                      <w:b/>
                      <w:bCs/>
                      <w:i/>
                      <w:iCs/>
                      <w:color w:val="000000"/>
                      <w:lang w:val="hy-AM" w:eastAsia="en-US"/>
                    </w:rPr>
                    <w:t>թ</w:t>
                  </w: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color w:val="000000"/>
                      <w:lang w:eastAsia="en-US"/>
                    </w:rPr>
                    <w:t>որինգ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3D0E20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Քաղաքականության մշակման և իրականացման,</w:t>
                  </w:r>
                  <w:r w:rsidR="002263F0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իրավական ակտերի նախագծերի մշակման, խորհրդատվության, ծրագրերի համակարգման, կանոնակարգման,</w:t>
                  </w:r>
                  <w:r w:rsidR="002263F0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առողջապահական, փորձագիտական, կազմակերպամեթոդական, գնման, մոնի</w:t>
                  </w:r>
                  <w:r w:rsidR="003D0E20"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  <w:t>թ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որինգի ծառայություններ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Միջոցառումն իրականացնողի անվանումը</w:t>
                  </w:r>
                  <w:r w:rsidR="002263F0">
                    <w:rPr>
                      <w:rFonts w:ascii="GHEA Mariam" w:hAnsi="GHEA Mariam" w:cs="Arial"/>
                      <w:color w:val="000000"/>
                      <w:lang w:eastAsia="en-US"/>
                    </w:rPr>
                    <w:t>`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ՀՀ առողջապահության նախարարություն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Սահմանված են առանձին ծրագրերում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327.0</w:t>
                  </w: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47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Ծրագրի միջոցառումները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1200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(ավելացումները նշված են դրական նշանով)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դասիչը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անվանումը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1200</w:t>
                  </w:r>
                </w:p>
              </w:tc>
              <w:tc>
                <w:tcPr>
                  <w:tcW w:w="116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Մոր և մանկան առողջության պահպանում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միջոցառումները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color w:val="4F81BD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b/>
                      <w:bCs/>
                      <w:color w:val="4F81BD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4F81BD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1200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11001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lastRenderedPageBreak/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Մանկաբարձական բժշկական օգնության ծառայություններ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2263F0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Մանկաբարձական բժշկական օգնության համալիր միջոցառումների իրականացում, հղիության ախտաբանական ընթացքի բժշկական օգնություն և ծննդօգնություն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Միջոցառումն իրականացնողի անվանումը</w:t>
                  </w:r>
                  <w:r w:rsidR="002263F0">
                    <w:rPr>
                      <w:rFonts w:ascii="GHEA Mariam" w:hAnsi="GHEA Mariam" w:cs="Arial"/>
                      <w:color w:val="000000"/>
                      <w:lang w:eastAsia="en-US"/>
                    </w:rPr>
                    <w:t>`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Մանկաբարձական բժշկական օգնության ծառայություններից օգտվելու դեպքերի թիվ</w:t>
                  </w:r>
                  <w:r w:rsidR="002263F0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r w:rsidR="002263F0"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2263F0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250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74,000.0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միջոցառումները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1200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lang w:eastAsia="en-US"/>
                    </w:rPr>
                    <w:t xml:space="preserve"> (նվազեցումները նշված են փակագծերում)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11002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Գինեկոլոգիական հիվանդությունների բժշկական օգնության ծառայություններ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Գինեկոլոգիական հիվանդությունների բուժման համալիր միջոցառումների իրականացում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D4665D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2263F0" w:rsidRDefault="000D5D18" w:rsidP="000D5D18">
                  <w:pPr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Միջոցառումն իրականացնողի անվանումը</w:t>
                  </w:r>
                  <w:r w:rsidR="002263F0"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0D5D18">
                  <w:pPr>
                    <w:rPr>
                      <w:rFonts w:ascii="GHEA Mariam" w:hAnsi="GHEA Mariam" w:cs="Arial"/>
                      <w:lang w:val="hy-AM"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val="hy-AM"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Գինեկոլոգիական բժշկական օգնության գծով ծառայու</w:t>
                  </w:r>
                  <w:r w:rsidR="009C3DD5">
                    <w:rPr>
                      <w:rFonts w:ascii="GHEA Mariam" w:hAnsi="GHEA Mariam" w:cs="Arial"/>
                      <w:lang w:eastAsia="en-US"/>
                    </w:rPr>
                    <w:t>թյուններից օգտվելու դեպքերի թիվը 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9C3DD5">
                    <w:rPr>
                      <w:rFonts w:ascii="GHEA Mariam" w:hAnsi="GHEA Mariam" w:cs="Arial"/>
                      <w:lang w:eastAsia="en-US"/>
                    </w:rPr>
                    <w:t>)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(90.0)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(13,000.0)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միջոցառումները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1200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lang w:eastAsia="en-US"/>
                    </w:rPr>
                    <w:t xml:space="preserve"> (նվազեցումները նշված են փակագծերում)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11003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Երեխաներին բժշկական օգնության ծառայություններ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A264E0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Երեխաների (0-7 տարեկան, 7-18 տարեկան սոցիալապես անապահով և հատ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ուկ խմբերում ընդգրկված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) հիվանդանոցային բժշկական օգնության իրականացում (հետազոտում, ախտորոշում, բուժում)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lastRenderedPageBreak/>
                    <w:t>Միջոցառումն իրականացնողի անվանումը</w:t>
                  </w:r>
                  <w:r w:rsidR="00A264E0">
                    <w:rPr>
                      <w:rFonts w:ascii="GHEA Mariam" w:hAnsi="GHEA Mariam" w:cs="Arial"/>
                      <w:color w:val="000000"/>
                      <w:lang w:eastAsia="en-US"/>
                    </w:rPr>
                    <w:t>`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A264E0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Երեխաների բժշկական օգնության գծով ծառայություններից օգտվելու դեպքերի թիվ</w:t>
                  </w:r>
                  <w:r w:rsidR="00A264E0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(600.0)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(90,500.0)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միջոցառումները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1200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(ավելացումները նշված են դրական նշանով)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11004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Մտավոր, հոգեկան</w:t>
                  </w:r>
                  <w:r w:rsidR="00A264E0">
                    <w:rPr>
                      <w:rFonts w:ascii="GHEA Mariam" w:hAnsi="GHEA Mariam" w:cs="Arial"/>
                      <w:b/>
                      <w:bCs/>
                      <w:i/>
                      <w:iCs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(վարքագծային), լսողական, ֆիզիկական</w:t>
                  </w:r>
                  <w:r w:rsidR="00A264E0">
                    <w:rPr>
                      <w:rFonts w:ascii="GHEA Mariam" w:hAnsi="GHEA Mariam" w:cs="Arial"/>
                      <w:b/>
                      <w:bCs/>
                      <w:i/>
                      <w:iCs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(շարժողական) և զարգացման այլ խանգարումներով երեխաների գնահատման և վերականգնողական</w:t>
                  </w:r>
                  <w:r w:rsidR="00A264E0">
                    <w:rPr>
                      <w:rFonts w:ascii="GHEA Mariam" w:hAnsi="GHEA Mariam" w:cs="Arial"/>
                      <w:b/>
                      <w:bCs/>
                      <w:i/>
                      <w:iCs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բուժման ծառ</w:t>
                  </w:r>
                  <w:r w:rsidR="005C0BFB">
                    <w:rPr>
                      <w:rFonts w:ascii="GHEA Mariam" w:hAnsi="GHEA Mariam" w:cs="Arial"/>
                      <w:b/>
                      <w:bCs/>
                      <w:i/>
                      <w:iCs/>
                      <w:lang w:val="hy-AM" w:eastAsia="en-US"/>
                    </w:rPr>
                    <w:t>ա</w:t>
                  </w: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յություններ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Մտավոր, հոգեկան</w:t>
                  </w:r>
                  <w:r w:rsidR="00A264E0">
                    <w:rPr>
                      <w:rFonts w:ascii="GHEA Mariam" w:hAnsi="GHEA Mariam" w:cs="Arial"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(վարքագծային), լսողական, ֆիզիկական</w:t>
                  </w:r>
                  <w:r w:rsidR="00A264E0">
                    <w:rPr>
                      <w:rFonts w:ascii="GHEA Mariam" w:hAnsi="GHEA Mariam" w:cs="Arial"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(շարժողական) և զարգացման այլ խանգարումներով երեխաների առողջական վիճակի գնահատումը և վերականգնողական ամբուլատոր բուժման կազմակերպումը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D4665D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A264E0" w:rsidRDefault="000D5D18" w:rsidP="000D5D18">
                  <w:pPr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Միջոցառումն իրականացնողի անվանումը</w:t>
                  </w:r>
                  <w:r w:rsidR="00A264E0"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0D5D18">
                  <w:pPr>
                    <w:rPr>
                      <w:rFonts w:ascii="GHEA Mariam" w:hAnsi="GHEA Mariam" w:cs="Arial"/>
                      <w:lang w:val="hy-AM"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val="hy-AM"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Մտավոր, հոգեկան (վարքագծային), լսողական, ֆիզիկական(շարժողական) և զարգացման այլ խանգարումներով երեխաների վերականգնողական բուժման գծով ծառայություններից օգտվելու դեպքերի թիվ</w:t>
                  </w:r>
                  <w:r w:rsidR="00A264E0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300.0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12,000.0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միջոցառումները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1200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lang w:eastAsia="en-US"/>
                    </w:rPr>
                    <w:t xml:space="preserve"> (նվազեցումները նշված են փակագծերում)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11005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Հաշմանդամ և կարիքավոր երեխաներին օրթեզներով և կորսետներով ապահովման ծառայություններ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Հաշմանդամ երեխաների համար օրթեզների և կորսետների օգտագործմամբ բժշկական օգնություն 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lastRenderedPageBreak/>
                    <w:t>Միջոցառումն իրականացնողի անվանումը</w:t>
                  </w:r>
                  <w:r w:rsidR="00A264E0">
                    <w:rPr>
                      <w:rFonts w:ascii="GHEA Mariam" w:hAnsi="GHEA Mariam" w:cs="Arial"/>
                      <w:color w:val="000000"/>
                      <w:lang w:eastAsia="en-US"/>
                    </w:rPr>
                    <w:t>`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A264E0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Պատրաստված օրթեզների թիվ</w:t>
                  </w:r>
                  <w:r w:rsidR="00A264E0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(171.0)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A264E0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>
                    <w:rPr>
                      <w:rFonts w:ascii="GHEA Mariam" w:hAnsi="GHEA Mariam" w:cs="Arial"/>
                      <w:lang w:eastAsia="en-US"/>
                    </w:rPr>
                    <w:t>Պատրաստված կորսետների թիվը</w:t>
                  </w:r>
                  <w:r w:rsidR="000D5D18"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r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="000D5D18"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(6,099.0)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միջոցառումները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1200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lang w:eastAsia="en-US"/>
                    </w:rPr>
                    <w:t xml:space="preserve"> (նվազեցումները նշված են փակագծերում)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11006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Անպտուղ զույգերի համար վերարտադրողական օժանդակ տեխնոլոգիաների կիրառմամբ բժշկական օգնության ծառայութ</w:t>
                  </w:r>
                  <w:r w:rsidR="00FF7ACF">
                    <w:rPr>
                      <w:rFonts w:ascii="GHEA Mariam" w:hAnsi="GHEA Mariam" w:cs="Arial"/>
                      <w:b/>
                      <w:bCs/>
                      <w:i/>
                      <w:iCs/>
                      <w:lang w:val="hy-AM" w:eastAsia="en-US"/>
                    </w:rPr>
                    <w:t>յ</w:t>
                  </w: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Բնակչության առանձին և հատուկ խմբերում ընդգրկված անպտուղ զույգերին վերարտադրողական օժանդակ տեխնոլոգիաների կիրառմամբ բժշկական օգնության տրամադրում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Միջոցառումն իրականացնողի անվանումը</w:t>
                  </w:r>
                  <w:r w:rsidR="00A264E0">
                    <w:rPr>
                      <w:rFonts w:ascii="GHEA Mariam" w:hAnsi="GHEA Mariam" w:cs="Arial"/>
                      <w:color w:val="000000"/>
                      <w:lang w:eastAsia="en-US"/>
                    </w:rPr>
                    <w:t>`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Վերա</w:t>
                  </w:r>
                  <w:r w:rsidR="00CA5EA1">
                    <w:rPr>
                      <w:rFonts w:ascii="GHEA Mariam" w:hAnsi="GHEA Mariam" w:cs="Arial"/>
                      <w:lang w:val="hy-AM" w:eastAsia="en-US"/>
                    </w:rPr>
                    <w:t>ր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տադրողական օժանդակ տեխնոլոգիաների կիրառմամբ բժշկական օգնության ծառայություններ ստացած զույգերի թիվ</w:t>
                  </w:r>
                  <w:r w:rsidR="00A264E0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Հետազոտությունների քանակ</w:t>
                  </w:r>
                  <w:r w:rsidR="00A264E0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(420.0)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(20,000.0)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դասիչը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անվանումը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1201</w:t>
                  </w:r>
                </w:p>
              </w:tc>
              <w:tc>
                <w:tcPr>
                  <w:tcW w:w="116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Շտապ բժշկական օգնության ծրագիր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1201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(ավելացումները նշված են դրական նշանով)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11001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Շտապ բժշկական օգնության ծրագիր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Շտապ բժշկական օգնության իրականացում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lastRenderedPageBreak/>
                    <w:t xml:space="preserve"> 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Միջոցառումն իրականացնողի անվանումը</w:t>
                  </w:r>
                  <w:r w:rsidR="00A264E0">
                    <w:rPr>
                      <w:rFonts w:ascii="GHEA Mariam" w:hAnsi="GHEA Mariam" w:cs="Arial"/>
                      <w:color w:val="000000"/>
                      <w:lang w:eastAsia="en-US"/>
                    </w:rPr>
                    <w:t>`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proofErr w:type="gramStart"/>
                  <w:r w:rsidRPr="00B40266">
                    <w:rPr>
                      <w:rFonts w:ascii="GHEA Mariam" w:hAnsi="GHEA Mariam" w:cs="Arial"/>
                      <w:lang w:eastAsia="en-US"/>
                    </w:rPr>
                    <w:t>Շտապ  բժշկ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ական</w:t>
                  </w:r>
                  <w:proofErr w:type="gramEnd"/>
                  <w:r w:rsidR="00A264E0">
                    <w:rPr>
                      <w:rFonts w:ascii="GHEA Mariam" w:hAnsi="GHEA Mariam" w:cs="Arial"/>
                      <w:lang w:eastAsia="en-US"/>
                    </w:rPr>
                    <w:t xml:space="preserve"> օգնության գծով կանչերի թիվ</w:t>
                  </w:r>
                  <w:r w:rsidR="00A264E0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 xml:space="preserve"> 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6,300.0</w:t>
                  </w: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Շտապ բժշկական օգնության ծառայ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ության մեքենաների ընդհանուր թիվ</w:t>
                  </w:r>
                  <w:r w:rsidR="00A264E0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 xml:space="preserve"> 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Շտապ բժշկական օգնության ծառայության մա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րզային մեքենաների ընդհանուր թիվ</w:t>
                  </w:r>
                  <w:r w:rsidR="00A264E0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 xml:space="preserve"> 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47,000.0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դասիչը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անվանումը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1202</w:t>
                  </w:r>
                </w:p>
              </w:tc>
              <w:tc>
                <w:tcPr>
                  <w:tcW w:w="116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Ոչ վարակիչ հիվանդությունների բժշկական օգնության ապահովում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միջոցառումները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1202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lang w:eastAsia="en-US"/>
                    </w:rPr>
                    <w:t xml:space="preserve"> (նվազեցումները նշված են փակագծերում)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11001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Հեմոդիալիզի և պերիտոնիալ դիալիզի անցկացման ծառայություններ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Հեմոդիալիզի կարիք ունեցող հիվանդների բժշկական օգնության համալիր միջոցառումների իրականացում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D4665D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A264E0" w:rsidRDefault="000D5D18" w:rsidP="000D5D18">
                  <w:pPr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Միջոցառումն իրականացնողի անվանումը</w:t>
                  </w:r>
                  <w:r w:rsidR="00A264E0"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0D5D18">
                  <w:pPr>
                    <w:rPr>
                      <w:rFonts w:ascii="GHEA Mariam" w:hAnsi="GHEA Mariam" w:cs="Arial"/>
                      <w:lang w:val="hy-AM"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val="hy-AM"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Հեմոդիալիզի անցկացման սեա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նսների թիվը 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(440.0)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(8,000.0)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միջոցառումները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1202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lang w:eastAsia="en-US"/>
                    </w:rPr>
                    <w:t xml:space="preserve"> (նվազեցումները նշված են փակագծերում)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11002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Անհետաձգելի բժշկական օգնության ծառայություններ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Անհետաձգելի բժշկական օգնության իրականացում` ՀՀ առողջապահության նախարարի կողմից հաստատված հ</w:t>
                  </w:r>
                  <w:r w:rsidR="00FF7ACF">
                    <w:rPr>
                      <w:rFonts w:ascii="GHEA Mariam" w:hAnsi="GHEA Mariam" w:cs="Arial"/>
                      <w:lang w:eastAsia="en-US"/>
                    </w:rPr>
                    <w:t>իվանդությունների, վիճակների ցան</w:t>
                  </w:r>
                  <w:r w:rsidR="00FF7ACF">
                    <w:rPr>
                      <w:rFonts w:ascii="GHEA Mariam" w:hAnsi="GHEA Mariam" w:cs="Arial"/>
                      <w:lang w:val="hy-AM" w:eastAsia="en-US"/>
                    </w:rPr>
                    <w:t>կ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ի համաձայն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lastRenderedPageBreak/>
                    <w:t xml:space="preserve"> 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Միջոցառումն իրականացնողի անվանումը</w:t>
                  </w:r>
                  <w:r w:rsidR="00A264E0">
                    <w:rPr>
                      <w:rFonts w:ascii="GHEA Mariam" w:hAnsi="GHEA Mariam" w:cs="Arial"/>
                      <w:color w:val="000000"/>
                      <w:lang w:eastAsia="en-US"/>
                    </w:rPr>
                    <w:t>`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Անհետաձգելի բժշկական օգնության ծառայու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թյուններից օգտվելու դեպքերի թիվ</w:t>
                  </w:r>
                  <w:r w:rsidR="00A264E0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 xml:space="preserve"> 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A264E0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(300.0)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(64,500.0)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միջոցառումները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1202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(ավելացումները նշված են դրական նշանով)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11003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Հոգեկան և նարկոլոգիական հիվա</w:t>
                  </w:r>
                  <w:r w:rsidR="0027624E">
                    <w:rPr>
                      <w:rFonts w:ascii="GHEA Mariam" w:hAnsi="GHEA Mariam" w:cs="Arial"/>
                      <w:b/>
                      <w:bCs/>
                      <w:i/>
                      <w:iCs/>
                      <w:lang w:val="hy-AM" w:eastAsia="en-US"/>
                    </w:rPr>
                    <w:t>ն</w:t>
                  </w: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դների բժշկական օգնության ծառայություններ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Հոգեկան և նարկոլոգիական հիվանդների բուժում և շարունակական հսկողության հա</w:t>
                  </w:r>
                  <w:r w:rsidR="0027624E">
                    <w:rPr>
                      <w:rFonts w:ascii="GHEA Mariam" w:hAnsi="GHEA Mariam" w:cs="Arial"/>
                      <w:lang w:val="hy-AM" w:eastAsia="en-US"/>
                    </w:rPr>
                    <w:t>մ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ալիր միջոցառումների իրականացում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D4665D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FF7ACF" w:rsidRDefault="000D5D18" w:rsidP="000D5D18">
                  <w:pPr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Միջոցառումն իրականացնողի անվանումը</w:t>
                  </w:r>
                  <w:r w:rsidR="00FF7ACF"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0D5D18">
                  <w:pPr>
                    <w:rPr>
                      <w:rFonts w:ascii="GHEA Mariam" w:hAnsi="GHEA Mariam" w:cs="Arial"/>
                      <w:lang w:val="hy-AM"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val="hy-AM"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FF7ACF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Հոգեկան և նարկոլոգիական հիվանդների բժշկական օգնության գծով ծառայություններից օգտվելու դեպքերի թիվ</w:t>
                  </w:r>
                  <w:r w:rsidR="00FF7ACF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r w:rsidR="00FF7ACF"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FF7ACF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65.0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27,000.0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միջոցառումները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1202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lang w:eastAsia="en-US"/>
                    </w:rPr>
                    <w:t xml:space="preserve"> (նվազեցումները նշված են փակագծերում)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11004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Ուռուցքաբանական և արյունաբանական հիվանդությունների բժշկական օգնության ծառայություններ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Ուռուցքաբանական և արյունաբանական հիվանդների բուժում և շարունակական հսկողության համալիր միջոցառումների իրականացում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Միջոցառումն իրականացնողի անվանումը</w:t>
                  </w:r>
                  <w:r w:rsidR="00FF7ACF">
                    <w:rPr>
                      <w:rFonts w:ascii="GHEA Mariam" w:hAnsi="GHEA Mariam" w:cs="Arial"/>
                      <w:color w:val="000000"/>
                      <w:lang w:eastAsia="en-US"/>
                    </w:rPr>
                    <w:t>`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lastRenderedPageBreak/>
                    <w:t xml:space="preserve"> 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FF7ACF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Ուռուցքաբանական և արյունաբանական հիվանդությունների բժշկական օգնության գծով ծառայություններից օգտվելու դեպքերի թիվ</w:t>
                  </w:r>
                  <w:r w:rsidR="00FF7ACF">
                    <w:rPr>
                      <w:rFonts w:ascii="GHEA Mariam" w:hAnsi="GHEA Mariam" w:cs="Arial"/>
                      <w:lang w:eastAsia="en-US"/>
                    </w:rPr>
                    <w:t>ը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r w:rsidR="00FF7ACF"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FF7ACF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(400.0)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FF7ACF" w:rsidRDefault="000D5D18" w:rsidP="000D5D18">
                  <w:pPr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</w:pPr>
                  <w:r w:rsidRPr="00B40266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(96,370.0)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դասիչը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անվանումը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1207</w:t>
                  </w:r>
                </w:p>
              </w:tc>
              <w:tc>
                <w:tcPr>
                  <w:tcW w:w="116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Սոցիալապես անապահով և առանձին խմբերի անձանց բժշկական օգնություն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միջոցառումները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1207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(ավելացումները նշված են դրական նշանով)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11001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Սոցիալապես անապահով և հատուկ խմբերում ընդգրկվածներին բժշկական օգնության ծառայություններ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Բնակչության սոցիալապես անապահով և հատուկ խմբերում ընդգրկվածներին բժշկական օգնության իրականացում` ՀՀ կառավարության որոշմամբ հաստատված բնակչության խմբերի և ծառայությունների ցանկի համաձայն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D4665D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FF7ACF" w:rsidRDefault="000D5D18" w:rsidP="000D5D18">
                  <w:pPr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Միջոցառումն իրականացնողի անվանումը</w:t>
                  </w:r>
                  <w:r w:rsidR="00FF7ACF"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  <w:t>՝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0D5D18">
                  <w:pPr>
                    <w:rPr>
                      <w:rFonts w:ascii="GHEA Mariam" w:hAnsi="GHEA Mariam" w:cs="Arial"/>
                      <w:lang w:val="hy-AM"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val="hy-AM"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Բնակչության սոցիալապես անապահով և հատուկ խմբերում ընդգրկվածների բժշկական օգնության ծառայու</w:t>
                  </w:r>
                  <w:r w:rsidR="00FF7ACF">
                    <w:rPr>
                      <w:rFonts w:ascii="GHEA Mariam" w:hAnsi="GHEA Mariam" w:cs="Arial"/>
                      <w:lang w:eastAsia="en-US"/>
                    </w:rPr>
                    <w:t>թյուններից օգտվելու դեպ</w:t>
                  </w:r>
                  <w:r w:rsidR="005E3493">
                    <w:rPr>
                      <w:rFonts w:ascii="GHEA Mariam" w:hAnsi="GHEA Mariam" w:cs="Arial"/>
                      <w:lang w:val="hy-AM" w:eastAsia="en-US"/>
                    </w:rPr>
                    <w:t>ք</w:t>
                  </w:r>
                  <w:bookmarkStart w:id="0" w:name="_GoBack"/>
                  <w:bookmarkEnd w:id="0"/>
                  <w:r w:rsidR="00FF7ACF">
                    <w:rPr>
                      <w:rFonts w:ascii="GHEA Mariam" w:hAnsi="GHEA Mariam" w:cs="Arial"/>
                      <w:lang w:eastAsia="en-US"/>
                    </w:rPr>
                    <w:t>երի թիվը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r w:rsidR="00FF7ACF"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FF7ACF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230.0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338,870.0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միջոցառումները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1207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lang w:eastAsia="en-US"/>
                    </w:rPr>
                    <w:t xml:space="preserve"> (նվազեցումները նշված են փակագծերում)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11002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lang w:eastAsia="en-US"/>
                    </w:rPr>
                    <w:t>Ստոմատոլոգիական բժշկական ծառայություններ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657C30" w:rsidRDefault="000D5D18" w:rsidP="000D5D18">
                  <w:pPr>
                    <w:rPr>
                      <w:rFonts w:ascii="GHEA Mariam" w:hAnsi="GHEA Mariam" w:cs="Arial"/>
                      <w:spacing w:val="-8"/>
                      <w:lang w:eastAsia="en-US"/>
                    </w:rPr>
                  </w:pPr>
                  <w:r w:rsidRPr="00657C30">
                    <w:rPr>
                      <w:rFonts w:ascii="GHEA Mariam" w:hAnsi="GHEA Mariam" w:cs="Arial"/>
                      <w:spacing w:val="-8"/>
                      <w:lang w:eastAsia="en-US"/>
                    </w:rPr>
                    <w:t>Ստոմատոլոգիական բժշկական օգնության համալիր միջոցառումների (հետազոտում,</w:t>
                  </w:r>
                  <w:r w:rsidR="00657C30" w:rsidRPr="00657C30">
                    <w:rPr>
                      <w:rFonts w:ascii="GHEA Mariam" w:hAnsi="GHEA Mariam" w:cs="Arial"/>
                      <w:spacing w:val="-8"/>
                      <w:lang w:val="hy-AM" w:eastAsia="en-US"/>
                    </w:rPr>
                    <w:t xml:space="preserve"> </w:t>
                  </w:r>
                  <w:r w:rsidRPr="00657C30">
                    <w:rPr>
                      <w:rFonts w:ascii="GHEA Mariam" w:hAnsi="GHEA Mariam" w:cs="Arial"/>
                      <w:spacing w:val="-8"/>
                      <w:lang w:eastAsia="en-US"/>
                    </w:rPr>
                    <w:t>ախտորոշում, բուժում) իրականացում սոցիալապես անապահով և հատուկ խմբերում ընդգրկվածներին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D4665D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FF7ACF" w:rsidRDefault="000D5D18" w:rsidP="000D5D18">
                  <w:pPr>
                    <w:rPr>
                      <w:rFonts w:ascii="GHEA Mariam" w:hAnsi="GHEA Mariam" w:cs="Arial"/>
                      <w:color w:val="000000"/>
                      <w:lang w:val="hy-AM"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lastRenderedPageBreak/>
                    <w:t>Միջոցառումն իրականացնողի անվանումը</w:t>
                  </w:r>
                  <w:r w:rsidR="00FF7ACF">
                    <w:rPr>
                      <w:rFonts w:ascii="GHEA Mariam" w:hAnsi="GHEA Mariam" w:cs="Arial"/>
                      <w:color w:val="000000"/>
                      <w:lang w:eastAsia="en-US"/>
                    </w:rPr>
                    <w:t>`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0D5D18">
                  <w:pPr>
                    <w:rPr>
                      <w:rFonts w:ascii="GHEA Mariam" w:hAnsi="GHEA Mariam" w:cs="Arial"/>
                      <w:lang w:val="hy-AM"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DE6425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val="hy-AM"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DE6425">
                    <w:rPr>
                      <w:rFonts w:ascii="GHEA Mariam" w:hAnsi="GHEA Mariam" w:cs="Arial"/>
                      <w:lang w:val="hy-AM"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Ստոմատոլոգիական բժշկ</w:t>
                  </w:r>
                  <w:r w:rsidR="00FF7ACF">
                    <w:rPr>
                      <w:rFonts w:ascii="GHEA Mariam" w:hAnsi="GHEA Mariam" w:cs="Arial"/>
                      <w:lang w:eastAsia="en-US"/>
                    </w:rPr>
                    <w:t>ական օգնության գծով դեպքերի թիվը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</w:t>
                  </w:r>
                  <w:r w:rsidR="00FF7ACF">
                    <w:rPr>
                      <w:rFonts w:ascii="GHEA Mariam" w:hAnsi="GHEA Mariam" w:cs="Arial"/>
                      <w:lang w:eastAsia="en-US"/>
                    </w:rPr>
                    <w:t>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FF7ACF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(2,550.0)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(14,000.0)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lang w:eastAsia="en-US"/>
                    </w:rPr>
                    <w:t xml:space="preserve"> Ծրագրի միջոցառումները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b/>
                      <w:bCs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Ծրագրի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i/>
                      <w:iCs/>
                      <w:lang w:eastAsia="en-US"/>
                    </w:rPr>
                    <w:t>1207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AC2FAC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Ցուցանիշների փոփոխությունը</w:t>
                  </w:r>
                  <w:r w:rsidR="000D5D18" w:rsidRPr="00B40266">
                    <w:rPr>
                      <w:rFonts w:ascii="GHEA Mariam" w:hAnsi="GHEA Mariam" w:cs="Arial"/>
                      <w:lang w:eastAsia="en-US"/>
                    </w:rPr>
                    <w:t xml:space="preserve"> (նվազեցումները նշված են փակագծերում)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դասիչը`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i/>
                      <w:iCs/>
                      <w:lang w:eastAsia="en-US"/>
                    </w:rPr>
                    <w:t>11003</w:t>
                  </w:r>
                </w:p>
              </w:tc>
              <w:tc>
                <w:tcPr>
                  <w:tcW w:w="35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B40266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4F4527">
                    <w:rPr>
                      <w:rFonts w:ascii="GHEA Mariam" w:hAnsi="GHEA Mariam" w:cs="Arial"/>
                      <w:lang w:eastAsia="en-US"/>
                    </w:rPr>
                    <w:t>տարի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անվանումը`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b/>
                      <w:bCs/>
                      <w:i/>
                      <w:i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i/>
                      <w:iCs/>
                      <w:color w:val="000000"/>
                      <w:lang w:eastAsia="en-US"/>
                    </w:rPr>
                    <w:t>Զինծառայողներին, ինչպես նաև փրկարար ծառայողներին և նրանց ընտանիքի անդամներին բժշկական օգնության ծառայություններ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Նկարագրությունը`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FF7ACF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Զինծառայողներին, նրանց հավասարեցված անձանց,</w:t>
                  </w:r>
                  <w:r w:rsidR="00FF7ACF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 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ինչպես նաև փրկարար ծառայողներին և նրանց ընտանիքի անդամներին բժշկական օգնության իրականացում (հետազոտում</w:t>
                  </w:r>
                  <w:r w:rsidR="00FF7ACF">
                    <w:rPr>
                      <w:rFonts w:ascii="GHEA Mariam" w:hAnsi="GHEA Mariam" w:cs="Arial"/>
                      <w:color w:val="000000"/>
                      <w:lang w:eastAsia="en-US"/>
                    </w:rPr>
                    <w:t xml:space="preserve">, 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ախտորոշում, բուժում)</w:t>
                  </w:r>
                </w:p>
              </w:tc>
              <w:tc>
                <w:tcPr>
                  <w:tcW w:w="35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Միջոցառման տեսակը` 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Ծառայությունների մատուցում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Միջոցառումն իրականացնողի անվանումը</w:t>
                  </w:r>
                  <w:r w:rsidR="00FF7ACF">
                    <w:rPr>
                      <w:rFonts w:ascii="GHEA Mariam" w:hAnsi="GHEA Mariam" w:cs="Arial"/>
                      <w:color w:val="000000"/>
                      <w:lang w:eastAsia="en-US"/>
                    </w:rPr>
                    <w:t>`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«Գնումների մասին» ՀՀ օրենքի համաձայն ընտրված կազմակերպություն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i/>
                      <w:iCs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B40266" w:rsidRDefault="000D5D18" w:rsidP="000D5D18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 xml:space="preserve"> Արդյունքի չափորոշիչներ 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</w:p>
              </w:tc>
            </w:tr>
            <w:tr w:rsidR="000D5D18" w:rsidRPr="00B40266" w:rsidTr="004F4527">
              <w:trPr>
                <w:trHeight w:val="57"/>
              </w:trPr>
              <w:tc>
                <w:tcPr>
                  <w:tcW w:w="11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D5D18" w:rsidRPr="00FF7ACF" w:rsidRDefault="000D5D18" w:rsidP="000D5D18">
                  <w:pPr>
                    <w:rPr>
                      <w:rFonts w:ascii="GHEA Mariam" w:hAnsi="GHEA Mariam" w:cs="Arial"/>
                      <w:lang w:val="hy-AM"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Բժշկական օգնության գծով ծառայու</w:t>
                  </w:r>
                  <w:r w:rsidR="00FF7ACF">
                    <w:rPr>
                      <w:rFonts w:ascii="GHEA Mariam" w:hAnsi="GHEA Mariam" w:cs="Arial"/>
                      <w:lang w:eastAsia="en-US"/>
                    </w:rPr>
                    <w:t>թյուններից օգտվելու դեպքերի թիվ</w:t>
                  </w:r>
                  <w:r w:rsidR="00FF7ACF">
                    <w:rPr>
                      <w:rFonts w:ascii="GHEA Mariam" w:hAnsi="GHEA Mariam" w:cs="Arial"/>
                      <w:lang w:val="hy-AM" w:eastAsia="en-US"/>
                    </w:rPr>
                    <w:t>ը</w:t>
                  </w:r>
                  <w:r w:rsidR="00FF7ACF">
                    <w:rPr>
                      <w:rFonts w:ascii="GHEA Mariam" w:hAnsi="GHEA Mariam" w:cs="Arial"/>
                      <w:lang w:eastAsia="en-US"/>
                    </w:rPr>
                    <w:t xml:space="preserve"> (</w:t>
                  </w:r>
                  <w:r w:rsidRPr="00B40266">
                    <w:rPr>
                      <w:rFonts w:ascii="GHEA Mariam" w:hAnsi="GHEA Mariam" w:cs="Arial"/>
                      <w:lang w:eastAsia="en-US"/>
                    </w:rPr>
                    <w:t>հատ</w:t>
                  </w:r>
                  <w:r w:rsidR="00FF7ACF">
                    <w:rPr>
                      <w:rFonts w:ascii="GHEA Mariam" w:hAnsi="GHEA Mariam" w:cs="Arial"/>
                      <w:lang w:eastAsia="en-US"/>
                    </w:rPr>
                    <w:t>)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lang w:eastAsia="en-US"/>
                    </w:rPr>
                    <w:t>(700.0)</w:t>
                  </w:r>
                </w:p>
              </w:tc>
            </w:tr>
            <w:tr w:rsidR="000D5D18" w:rsidRPr="00B40266" w:rsidTr="00B40266">
              <w:trPr>
                <w:trHeight w:val="57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Միջոցառման վրա կատարվող ծախսը (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>հազ</w:t>
                  </w:r>
                  <w:r w:rsidR="00B40266">
                    <w:rPr>
                      <w:rFonts w:ascii="GHEA Mariam" w:hAnsi="GHEA Mariam" w:cs="Arial"/>
                      <w:lang w:val="hy-AM" w:eastAsia="en-US"/>
                    </w:rPr>
                    <w:t>.</w:t>
                  </w:r>
                  <w:r w:rsidR="00B40266" w:rsidRPr="00B40266">
                    <w:rPr>
                      <w:rFonts w:ascii="GHEA Mariam" w:hAnsi="GHEA Mariam" w:cs="Arial"/>
                      <w:lang w:eastAsia="en-US"/>
                    </w:rPr>
                    <w:t xml:space="preserve"> դրամ</w:t>
                  </w:r>
                  <w:r w:rsidRPr="00B40266">
                    <w:rPr>
                      <w:rFonts w:ascii="GHEA Mariam" w:hAnsi="GHEA Mariam" w:cs="Arial"/>
                      <w:color w:val="000000"/>
                      <w:lang w:eastAsia="en-US"/>
                    </w:rPr>
                    <w:t>)</w:t>
                  </w:r>
                </w:p>
              </w:tc>
              <w:tc>
                <w:tcPr>
                  <w:tcW w:w="80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0D5D18">
                  <w:pPr>
                    <w:rPr>
                      <w:rFonts w:ascii="GHEA Mariam" w:hAnsi="GHEA Mariam" w:cs="Arial"/>
                      <w:color w:val="000000"/>
                      <w:lang w:eastAsia="en-US"/>
                    </w:rPr>
                  </w:pPr>
                  <w:r w:rsidRPr="00B40266">
                    <w:rPr>
                      <w:rFonts w:ascii="Calibri" w:hAnsi="Calibri" w:cs="Calibri"/>
                      <w:color w:val="000000"/>
                      <w:lang w:eastAsia="en-US"/>
                    </w:rPr>
                    <w:t> 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D5D18" w:rsidRPr="00B40266" w:rsidRDefault="000D5D18" w:rsidP="004F4527">
                  <w:pPr>
                    <w:jc w:val="center"/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</w:pPr>
                  <w:r w:rsidRPr="00B40266">
                    <w:rPr>
                      <w:rFonts w:ascii="GHEA Mariam" w:hAnsi="GHEA Mariam" w:cs="Arial"/>
                      <w:b/>
                      <w:bCs/>
                      <w:color w:val="000000"/>
                      <w:lang w:eastAsia="en-US"/>
                    </w:rPr>
                    <w:t>(95,000.0)</w:t>
                  </w:r>
                </w:p>
              </w:tc>
            </w:tr>
          </w:tbl>
          <w:p w:rsidR="000D5D18" w:rsidRPr="00B40266" w:rsidRDefault="000D5D18" w:rsidP="000D5D18">
            <w:pPr>
              <w:ind w:right="2557"/>
              <w:rPr>
                <w:rFonts w:ascii="GHEA Mariam" w:hAnsi="GHEA Mariam" w:cs="Arial"/>
                <w:bCs/>
                <w:lang w:eastAsia="en-US"/>
              </w:rPr>
            </w:pPr>
          </w:p>
        </w:tc>
      </w:tr>
    </w:tbl>
    <w:p w:rsidR="004F4527" w:rsidRDefault="004F4527">
      <w:pPr>
        <w:pStyle w:val="mechtex"/>
        <w:rPr>
          <w:rFonts w:ascii="Sylfaen" w:hAnsi="Sylfaen"/>
          <w:lang w:val="hy-AM"/>
        </w:rPr>
      </w:pPr>
    </w:p>
    <w:p w:rsidR="004F4527" w:rsidRDefault="004F4527">
      <w:pPr>
        <w:pStyle w:val="mechtex"/>
        <w:rPr>
          <w:rFonts w:ascii="Sylfaen" w:hAnsi="Sylfaen"/>
          <w:lang w:val="hy-AM"/>
        </w:rPr>
      </w:pPr>
    </w:p>
    <w:p w:rsidR="00B40266" w:rsidRDefault="00B40266">
      <w:pPr>
        <w:pStyle w:val="mechtex"/>
        <w:rPr>
          <w:rFonts w:ascii="Sylfaen" w:hAnsi="Sylfaen"/>
          <w:lang w:val="hy-AM"/>
        </w:rPr>
      </w:pPr>
    </w:p>
    <w:p w:rsidR="00657C30" w:rsidRDefault="00657C30">
      <w:pPr>
        <w:pStyle w:val="mechtex"/>
        <w:rPr>
          <w:rFonts w:ascii="Sylfaen" w:hAnsi="Sylfaen"/>
          <w:lang w:val="hy-AM"/>
        </w:rPr>
      </w:pPr>
    </w:p>
    <w:p w:rsidR="00B40266" w:rsidRPr="00CA290C" w:rsidRDefault="00B40266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B40266" w:rsidRPr="00CA290C" w:rsidRDefault="00B40266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E77F18" w:rsidRPr="006F231F" w:rsidRDefault="00B40266" w:rsidP="00787B2C">
      <w:pPr>
        <w:pStyle w:val="mechtex"/>
        <w:rPr>
          <w:rFonts w:ascii="Sylfaen" w:hAnsi="Sylfaen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</w:p>
    <w:sectPr w:rsidR="00E77F18" w:rsidRPr="006F231F" w:rsidSect="00787B2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135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D0E" w:rsidRDefault="00612D0E">
      <w:r>
        <w:separator/>
      </w:r>
    </w:p>
  </w:endnote>
  <w:endnote w:type="continuationSeparator" w:id="0">
    <w:p w:rsidR="00612D0E" w:rsidRDefault="00612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Default="00E05B7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voroshum-EK176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Default="00E05B7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voroshum-EK176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Pr="00836F63" w:rsidRDefault="00E05B72" w:rsidP="00836F6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voroshumJK-259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D0E" w:rsidRDefault="00612D0E">
      <w:r>
        <w:separator/>
      </w:r>
    </w:p>
  </w:footnote>
  <w:footnote w:type="continuationSeparator" w:id="0">
    <w:p w:rsidR="00612D0E" w:rsidRDefault="00612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Default="00E05B7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05B72" w:rsidRDefault="00E05B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B72" w:rsidRDefault="00E05B7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18CB">
      <w:rPr>
        <w:rStyle w:val="PageNumber"/>
        <w:noProof/>
      </w:rPr>
      <w:t>3</w:t>
    </w:r>
    <w:r>
      <w:rPr>
        <w:rStyle w:val="PageNumber"/>
      </w:rPr>
      <w:fldChar w:fldCharType="end"/>
    </w:r>
  </w:p>
  <w:p w:rsidR="00E05B72" w:rsidRDefault="00E05B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ADC84FBC"/>
    <w:lvl w:ilvl="0" w:tplc="5072A39A">
      <w:start w:val="1"/>
      <w:numFmt w:val="decimal"/>
      <w:lvlText w:val="%1."/>
      <w:lvlJc w:val="left"/>
      <w:pPr>
        <w:ind w:left="927" w:hanging="360"/>
      </w:pPr>
      <w:rPr>
        <w:rFonts w:ascii="GHEA Mariam" w:hAnsi="GHEA Mariam"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31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BE4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801"/>
    <w:rsid w:val="000523C0"/>
    <w:rsid w:val="00052438"/>
    <w:rsid w:val="000528B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41A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5D18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A31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3F0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A4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24E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0C1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4DB9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20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422"/>
    <w:rsid w:val="003F06A9"/>
    <w:rsid w:val="003F0794"/>
    <w:rsid w:val="003F1130"/>
    <w:rsid w:val="003F1209"/>
    <w:rsid w:val="003F122C"/>
    <w:rsid w:val="003F2197"/>
    <w:rsid w:val="003F231F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6EAE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446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1E7C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7AB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527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641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77C45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AA7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BFB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493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5E5A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D0E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57C30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11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897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817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31F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19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2C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5B6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6F63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6C5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531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3C7"/>
    <w:rsid w:val="0096559D"/>
    <w:rsid w:val="00965761"/>
    <w:rsid w:val="00965DE3"/>
    <w:rsid w:val="00966040"/>
    <w:rsid w:val="00966B9A"/>
    <w:rsid w:val="00966FE8"/>
    <w:rsid w:val="009673C2"/>
    <w:rsid w:val="00970A01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04D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3DD5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4E0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251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56F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2FAC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9F3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3CDE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26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414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1A3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268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937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AD0"/>
    <w:rsid w:val="00BC0CEB"/>
    <w:rsid w:val="00BC0D96"/>
    <w:rsid w:val="00BC1A72"/>
    <w:rsid w:val="00BC22E3"/>
    <w:rsid w:val="00BC23EE"/>
    <w:rsid w:val="00BC2445"/>
    <w:rsid w:val="00BC26F3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404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8CB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A85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5EA1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2D4E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5D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25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B72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50A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BFA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040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77F18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DA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5E4A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2D32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8B7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ACF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0E80BF"/>
  <w15:chartTrackingRefBased/>
  <w15:docId w15:val="{8D811E1B-F989-483E-8D00-E9828F70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9A004D"/>
    <w:rPr>
      <w:rFonts w:ascii="Arial Armenian" w:hAnsi="Arial Armenian"/>
      <w:lang w:eastAsia="ru-RU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6F231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F231F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3E7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1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E1F24-FFF4-4E65-8ABA-4858C313D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11</Pages>
  <Words>2541</Words>
  <Characters>14485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https:/mul2.gov.am/tasks/164716/oneclick/voroshum-EK176.docx?token=eb4c26d2adbb158725574bb6866d1278</cp:keywords>
  <dc:description/>
  <cp:lastModifiedBy>Tatevik</cp:lastModifiedBy>
  <cp:revision>40</cp:revision>
  <dcterms:created xsi:type="dcterms:W3CDTF">2019-12-06T08:08:00Z</dcterms:created>
  <dcterms:modified xsi:type="dcterms:W3CDTF">2019-12-11T12:51:00Z</dcterms:modified>
</cp:coreProperties>
</file>