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574" w:rsidRPr="00113574" w:rsidRDefault="00E1527E" w:rsidP="0011357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113574" w:rsidRPr="00113574">
        <w:rPr>
          <w:rFonts w:ascii="GHEA Mariam" w:hAnsi="GHEA Mariam"/>
          <w:spacing w:val="-8"/>
        </w:rPr>
        <w:t>Հավելված</w:t>
      </w:r>
      <w:proofErr w:type="spellEnd"/>
      <w:r w:rsidR="00113574" w:rsidRPr="00113574">
        <w:rPr>
          <w:rFonts w:ascii="GHEA Mariam" w:hAnsi="GHEA Mariam"/>
          <w:spacing w:val="-8"/>
        </w:rPr>
        <w:t xml:space="preserve"> N 3</w:t>
      </w:r>
    </w:p>
    <w:p w:rsidR="00113574" w:rsidRPr="00113574" w:rsidRDefault="00113574" w:rsidP="0011357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13574">
        <w:rPr>
          <w:rFonts w:ascii="GHEA Mariam" w:hAnsi="GHEA Mariam"/>
          <w:spacing w:val="-6"/>
        </w:rPr>
        <w:t xml:space="preserve">       </w:t>
      </w:r>
      <w:r w:rsidRPr="00113574">
        <w:rPr>
          <w:rFonts w:ascii="GHEA Mariam" w:hAnsi="GHEA Mariam"/>
          <w:spacing w:val="-6"/>
        </w:rPr>
        <w:tab/>
        <w:t xml:space="preserve">   </w:t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</w:r>
      <w:r w:rsidRPr="00113574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13574">
        <w:rPr>
          <w:rFonts w:ascii="GHEA Mariam" w:hAnsi="GHEA Mariam"/>
          <w:spacing w:val="-6"/>
        </w:rPr>
        <w:t>կառավարության</w:t>
      </w:r>
      <w:proofErr w:type="spellEnd"/>
      <w:r w:rsidRPr="00113574">
        <w:rPr>
          <w:rFonts w:ascii="GHEA Mariam" w:hAnsi="GHEA Mariam"/>
          <w:spacing w:val="-6"/>
        </w:rPr>
        <w:t xml:space="preserve"> 2019 </w:t>
      </w:r>
      <w:proofErr w:type="spellStart"/>
      <w:r w:rsidRPr="00113574">
        <w:rPr>
          <w:rFonts w:ascii="GHEA Mariam" w:hAnsi="GHEA Mariam"/>
          <w:spacing w:val="-6"/>
        </w:rPr>
        <w:t>թվականի</w:t>
      </w:r>
      <w:proofErr w:type="spellEnd"/>
    </w:p>
    <w:p w:rsidR="00113574" w:rsidRPr="00113574" w:rsidRDefault="00113574" w:rsidP="00113574">
      <w:pPr>
        <w:pStyle w:val="mechtex"/>
        <w:jc w:val="left"/>
        <w:rPr>
          <w:rFonts w:ascii="Sylfaen" w:hAnsi="Sylfaen" w:cs="Sylfaen"/>
        </w:rPr>
      </w:pP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  <w:t xml:space="preserve">   </w:t>
      </w:r>
      <w:r w:rsidRPr="00113574">
        <w:rPr>
          <w:rFonts w:ascii="GHEA Mariam" w:hAnsi="GHEA Mariam"/>
          <w:spacing w:val="-2"/>
        </w:rPr>
        <w:tab/>
        <w:t xml:space="preserve"> </w:t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</w:r>
      <w:r w:rsidRPr="00113574">
        <w:rPr>
          <w:rFonts w:ascii="GHEA Mariam" w:hAnsi="GHEA Mariam"/>
          <w:spacing w:val="-2"/>
        </w:rPr>
        <w:tab/>
        <w:t xml:space="preserve">    </w:t>
      </w:r>
      <w:r w:rsidRPr="00113574">
        <w:rPr>
          <w:rFonts w:ascii="GHEA Mariam" w:hAnsi="GHEA Mariam" w:cs="IRTEK Courier"/>
          <w:spacing w:val="-4"/>
          <w:lang w:val="pt-BR"/>
        </w:rPr>
        <w:t>դեկտեմբերի</w:t>
      </w:r>
      <w:r w:rsidRPr="00113574">
        <w:rPr>
          <w:rFonts w:ascii="GHEA Mariam" w:hAnsi="GHEA Mariam" w:cs="Sylfaen"/>
          <w:spacing w:val="-2"/>
          <w:lang w:val="pt-BR"/>
        </w:rPr>
        <w:t xml:space="preserve"> 5-</w:t>
      </w:r>
      <w:r w:rsidRPr="00113574">
        <w:rPr>
          <w:rFonts w:ascii="GHEA Mariam" w:hAnsi="GHEA Mariam"/>
          <w:spacing w:val="-2"/>
        </w:rPr>
        <w:t xml:space="preserve">ի N </w:t>
      </w:r>
      <w:r w:rsidR="008D56B2">
        <w:rPr>
          <w:rFonts w:ascii="GHEA Mariam" w:hAnsi="GHEA Mariam"/>
          <w:szCs w:val="22"/>
        </w:rPr>
        <w:t>1744</w:t>
      </w:r>
      <w:r w:rsidRPr="00113574">
        <w:rPr>
          <w:rFonts w:ascii="GHEA Mariam" w:hAnsi="GHEA Mariam"/>
          <w:spacing w:val="-2"/>
        </w:rPr>
        <w:t xml:space="preserve">-Ն </w:t>
      </w:r>
      <w:proofErr w:type="spellStart"/>
      <w:r w:rsidRPr="00113574">
        <w:rPr>
          <w:rFonts w:ascii="GHEA Mariam" w:hAnsi="GHEA Mariam"/>
          <w:spacing w:val="-2"/>
        </w:rPr>
        <w:t>որոշման</w:t>
      </w:r>
      <w:proofErr w:type="spellEnd"/>
    </w:p>
    <w:p w:rsidR="00113574" w:rsidRPr="00113574" w:rsidRDefault="00113574" w:rsidP="00113574">
      <w:pPr>
        <w:pStyle w:val="mechtex"/>
        <w:ind w:firstLine="720"/>
        <w:jc w:val="left"/>
        <w:rPr>
          <w:rFonts w:ascii="Arial" w:hAnsi="Arial" w:cs="Arial"/>
          <w:sz w:val="24"/>
        </w:rPr>
      </w:pPr>
    </w:p>
    <w:p w:rsidR="00113574" w:rsidRPr="00113574" w:rsidRDefault="00113574" w:rsidP="00113574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56"/>
        <w:gridCol w:w="1560"/>
        <w:gridCol w:w="7899"/>
        <w:gridCol w:w="1443"/>
        <w:gridCol w:w="1350"/>
        <w:gridCol w:w="1468"/>
      </w:tblGrid>
      <w:tr w:rsidR="00113574" w:rsidRPr="00113574" w:rsidTr="00033726">
        <w:trPr>
          <w:trHeight w:val="846"/>
        </w:trPr>
        <w:tc>
          <w:tcPr>
            <w:tcW w:w="14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«</w:t>
            </w:r>
            <w:proofErr w:type="gramStart"/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 ՀԱՆՐԱՊԵՏՈՒԹՅԱՆ</w:t>
            </w:r>
            <w:proofErr w:type="gramEnd"/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2019 ԹՎԱԿԱՆԻ ՊԵՏԱԿԱՆ ԲՅՈՒՋԵԻ ՄԱՍԻՆ» ՀԱՅԱՍՏԱՆԻ  ՀԱՆՐԱՊԵՏՈՒԹՅԱՆ ՕՐԵՆՔԻ </w:t>
            </w: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 ՀԱՎԵԼՎԱԾԻ N </w:t>
            </w:r>
            <w:proofErr w:type="gramStart"/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4  ԱՂՅՈՒՍԱԿՈՒՄ</w:t>
            </w:r>
            <w:proofErr w:type="gramEnd"/>
            <w:r w:rsidRPr="0011357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ԿԱՏԱՐՎՈՂ ՎԵՐԱԲԱՇԽՈՒՄԸ ԵՎ  ՀԱՅԱՍՏԱՆԻ  ՀԱՆՐԱՊԵՏՈՒԹՅԱՆ ԿԱՌԱՎԱՐՈՒԹՅԱՆ 2018 ԹՎԱԿԱՆԻ ԴԵԿՏԵՄԲԵՐԻ 27-Ի N 1515-Ն ՈՐՈՇՄԱՆ N 5 ՀԱՎԵԼՎԱԾԻ N 3  ԱՂՅՈՒՍԱԿՈՒՄ ԿԱՏԱՐՎՈՂ ՓՈՓՈԽՈՒԹՅՈՒՆՆԵՐԸ </w:t>
            </w:r>
          </w:p>
        </w:tc>
      </w:tr>
      <w:tr w:rsidR="00113574" w:rsidRPr="00113574" w:rsidTr="00033726">
        <w:trPr>
          <w:trHeight w:val="25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4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27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                                       (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հազ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033726">
        <w:trPr>
          <w:trHeight w:val="735"/>
        </w:trPr>
        <w:tc>
          <w:tcPr>
            <w:tcW w:w="27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13574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13574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113574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113574" w:rsidRPr="00113574" w:rsidTr="00033726">
        <w:trPr>
          <w:trHeight w:val="60"/>
        </w:trPr>
        <w:tc>
          <w:tcPr>
            <w:tcW w:w="27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13574" w:rsidRPr="00113574" w:rsidTr="00033726">
        <w:trPr>
          <w:trHeight w:val="60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7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2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՝</w:t>
            </w:r>
          </w:p>
        </w:tc>
      </w:tr>
      <w:tr w:rsidR="00113574" w:rsidRPr="00113574" w:rsidTr="00033726">
        <w:trPr>
          <w:trHeight w:val="555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վարկային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սավորում</w:t>
            </w:r>
            <w:proofErr w:type="spellEnd"/>
          </w:p>
        </w:tc>
      </w:tr>
      <w:tr w:rsidR="00113574" w:rsidRPr="00113574" w:rsidTr="00033726">
        <w:trPr>
          <w:trHeight w:val="303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60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13574" w:rsidRPr="00113574" w:rsidTr="00033726">
        <w:trPr>
          <w:trHeight w:val="27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60"/>
        </w:trPr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ՈՉ ՖԻՆԱՆՍԱԿԱՆ ԱԿՏԻՎՆԵՐԻ ԳԾՈՎ ԾԱԽՍԵՐ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13574" w:rsidRPr="00113574" w:rsidTr="00033726">
        <w:trPr>
          <w:trHeight w:val="60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113574" w:rsidRPr="00113574" w:rsidTr="00033726">
        <w:trPr>
          <w:trHeight w:val="27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330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1157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1,046,724.9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818,677.3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228,047.6</w:t>
            </w:r>
          </w:p>
        </w:tc>
      </w:tr>
      <w:tr w:rsidR="00113574" w:rsidRPr="00113574" w:rsidTr="00107C57">
        <w:trPr>
          <w:trHeight w:val="33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107C57">
        <w:trPr>
          <w:trHeight w:val="60"/>
        </w:trPr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12017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եվրոպական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Գյումրու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քաղաքային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1,046,724.9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818,677.3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228,047.6</w:t>
            </w:r>
          </w:p>
        </w:tc>
      </w:tr>
      <w:tr w:rsidR="00113574" w:rsidRPr="00113574" w:rsidTr="00107C57">
        <w:trPr>
          <w:trHeight w:val="27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107C57">
        <w:trPr>
          <w:trHeight w:val="6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1,046,724.9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818,677.3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228,047.6</w:t>
            </w:r>
          </w:p>
        </w:tc>
      </w:tr>
      <w:tr w:rsidR="00113574" w:rsidRPr="00113574" w:rsidTr="00107C57">
        <w:trPr>
          <w:trHeight w:val="6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36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1,046,724.9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818,677.3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228,047.6</w:t>
            </w:r>
          </w:p>
        </w:tc>
      </w:tr>
      <w:tr w:rsidR="00113574" w:rsidRPr="00113574" w:rsidTr="00033726">
        <w:trPr>
          <w:trHeight w:val="33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1,046,724.9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818,677.3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228,047.6</w:t>
            </w:r>
          </w:p>
        </w:tc>
      </w:tr>
      <w:tr w:rsidR="00113574" w:rsidRPr="00113574" w:rsidTr="00107C57">
        <w:trPr>
          <w:trHeight w:val="60"/>
        </w:trPr>
        <w:tc>
          <w:tcPr>
            <w:tcW w:w="11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1,046,724.9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818,677.3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228,047.6</w:t>
            </w:r>
          </w:p>
        </w:tc>
      </w:tr>
      <w:tr w:rsidR="00113574" w:rsidRPr="00113574" w:rsidTr="00033726">
        <w:trPr>
          <w:trHeight w:val="330"/>
        </w:trPr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Էլեկտրաէներգետիկ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4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(1,046,724.9)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(818,677.3)</w:t>
            </w:r>
          </w:p>
        </w:tc>
        <w:tc>
          <w:tcPr>
            <w:tcW w:w="1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(228,047.6)</w:t>
            </w:r>
          </w:p>
        </w:tc>
      </w:tr>
      <w:tr w:rsidR="00113574" w:rsidRPr="00113574" w:rsidTr="00033726">
        <w:trPr>
          <w:trHeight w:val="60"/>
        </w:trPr>
        <w:tc>
          <w:tcPr>
            <w:tcW w:w="115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60"/>
        </w:trPr>
        <w:tc>
          <w:tcPr>
            <w:tcW w:w="115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երդրումներ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Բա</w:t>
            </w:r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րձրավոլտ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="00024A09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Աշնակ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և «Արարատ-2»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(523,360.0)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(409,340.0)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(114,020.0)</w:t>
            </w:r>
          </w:p>
        </w:tc>
      </w:tr>
      <w:tr w:rsidR="00113574" w:rsidRPr="00113574" w:rsidTr="00033726">
        <w:trPr>
          <w:trHeight w:val="405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107C57">
        <w:trPr>
          <w:trHeight w:val="6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(523,360.0)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(409,340.0)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(114,020.0)</w:t>
            </w:r>
          </w:p>
        </w:tc>
      </w:tr>
      <w:tr w:rsidR="00113574" w:rsidRPr="00113574" w:rsidTr="00033726">
        <w:trPr>
          <w:trHeight w:val="51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107C57">
        <w:trPr>
          <w:trHeight w:val="6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(523,360.0)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(409,340.0)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(114,020.0)</w:t>
            </w:r>
          </w:p>
        </w:tc>
      </w:tr>
      <w:tr w:rsidR="00113574" w:rsidRPr="00113574" w:rsidTr="00107C57">
        <w:trPr>
          <w:trHeight w:val="6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մեքենաներ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(523,360.0)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(409,340.0)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(114,020.0)</w:t>
            </w:r>
          </w:p>
        </w:tc>
      </w:tr>
      <w:tr w:rsidR="00113574" w:rsidRPr="00113574" w:rsidTr="00107C57">
        <w:trPr>
          <w:trHeight w:val="6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32003</w:t>
            </w: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107C57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07C5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Ասիական</w:t>
            </w:r>
            <w:proofErr w:type="spellEnd"/>
            <w:r w:rsidRPr="00107C5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7C5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107C5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07C5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բ</w:t>
            </w:r>
            <w:r w:rsidR="00024A0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անկի</w:t>
            </w:r>
            <w:proofErr w:type="spellEnd"/>
            <w:r w:rsidR="00024A0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24A0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="00024A0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024A0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իրականացվող</w:t>
            </w:r>
            <w:proofErr w:type="spellEnd"/>
            <w:r w:rsidR="00024A0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024A09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ն</w:t>
            </w:r>
            <w:r w:rsidRPr="00107C57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երդրումներ</w:t>
            </w:r>
            <w:proofErr w:type="spellEnd"/>
            <w:proofErr w:type="gram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Բարձրավոլտ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էլեկտրացանցեր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» ՓԲԸ-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ում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«Ագարակ-2»  և «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Շինուհայր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» 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ենթակայանների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(523,364.9)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(409,337.3)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(114,027.6)</w:t>
            </w:r>
          </w:p>
        </w:tc>
      </w:tr>
      <w:tr w:rsidR="00113574" w:rsidRPr="00113574" w:rsidTr="00033726">
        <w:trPr>
          <w:trHeight w:val="27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11357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:rsidR="00113574" w:rsidRPr="00113574" w:rsidRDefault="00113574" w:rsidP="00033726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ըստ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024A09">
        <w:trPr>
          <w:trHeight w:val="107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024A09" w:rsidRDefault="00113574" w:rsidP="00033726">
            <w:pPr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</w:pPr>
            <w:r w:rsidRPr="00024A09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24A09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024A09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024A09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24A09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024A09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24A09">
              <w:rPr>
                <w:rFonts w:ascii="GHEA Mariam" w:hAnsi="GHEA Mariam"/>
                <w:iCs/>
                <w:spacing w:val="-6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(523,364.9)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(409,337.3)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(114,027.6)</w:t>
            </w:r>
          </w:p>
        </w:tc>
      </w:tr>
      <w:tr w:rsidR="00113574" w:rsidRPr="00113574" w:rsidTr="00033726">
        <w:trPr>
          <w:trHeight w:val="54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ծախսերի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113574" w:rsidRPr="00113574" w:rsidTr="00033726">
        <w:trPr>
          <w:trHeight w:val="33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(523,364.9)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(409,337.3)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(114,027.6)</w:t>
            </w:r>
          </w:p>
        </w:tc>
      </w:tr>
      <w:tr w:rsidR="00113574" w:rsidRPr="00113574" w:rsidTr="00024A09">
        <w:trPr>
          <w:trHeight w:val="70"/>
        </w:trPr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3574" w:rsidRPr="00113574" w:rsidRDefault="00113574" w:rsidP="00033726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</w:p>
        </w:tc>
        <w:tc>
          <w:tcPr>
            <w:tcW w:w="7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3574" w:rsidRPr="00113574" w:rsidRDefault="00113574" w:rsidP="0003372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13574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(523,364.9)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(409,337.3)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574" w:rsidRPr="00113574" w:rsidRDefault="00113574" w:rsidP="0003372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1357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(114,027.6)</w:t>
            </w:r>
          </w:p>
        </w:tc>
      </w:tr>
    </w:tbl>
    <w:p w:rsidR="00113574" w:rsidRPr="00024A09" w:rsidRDefault="00113574" w:rsidP="00113574">
      <w:pPr>
        <w:pStyle w:val="mechtex"/>
        <w:ind w:firstLine="720"/>
        <w:jc w:val="left"/>
        <w:rPr>
          <w:rFonts w:ascii="Arial" w:hAnsi="Arial" w:cs="Arial"/>
        </w:rPr>
      </w:pPr>
    </w:p>
    <w:p w:rsidR="00113574" w:rsidRPr="00113574" w:rsidRDefault="00113574" w:rsidP="0011357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13574">
        <w:rPr>
          <w:rFonts w:ascii="GHEA Mariam" w:hAnsi="GHEA Mariam" w:cs="Sylfaen"/>
        </w:rPr>
        <w:t>ՀԱՅԱՍՏԱՆԻ</w:t>
      </w:r>
      <w:r w:rsidRPr="00113574">
        <w:rPr>
          <w:rFonts w:ascii="GHEA Mariam" w:hAnsi="GHEA Mariam" w:cs="Arial Armenian"/>
        </w:rPr>
        <w:t xml:space="preserve">  </w:t>
      </w:r>
      <w:r w:rsidRPr="00113574">
        <w:rPr>
          <w:rFonts w:ascii="GHEA Mariam" w:hAnsi="GHEA Mariam" w:cs="Sylfaen"/>
        </w:rPr>
        <w:t>ՀԱՆՐԱՊԵՏՈՒԹՅԱՆ</w:t>
      </w:r>
      <w:proofErr w:type="gramEnd"/>
    </w:p>
    <w:p w:rsidR="00113574" w:rsidRPr="00113574" w:rsidRDefault="00113574" w:rsidP="00113574">
      <w:pPr>
        <w:pStyle w:val="mechtex"/>
        <w:ind w:firstLine="720"/>
        <w:jc w:val="left"/>
        <w:rPr>
          <w:rFonts w:ascii="GHEA Mariam" w:hAnsi="GHEA Mariam" w:cs="Sylfaen"/>
        </w:rPr>
      </w:pPr>
      <w:r w:rsidRPr="00113574">
        <w:rPr>
          <w:rFonts w:ascii="GHEA Mariam" w:hAnsi="GHEA Mariam"/>
        </w:rPr>
        <w:t xml:space="preserve">  </w:t>
      </w:r>
      <w:r w:rsidRPr="00113574">
        <w:rPr>
          <w:rFonts w:ascii="GHEA Mariam" w:hAnsi="GHEA Mariam" w:cs="Sylfaen"/>
        </w:rPr>
        <w:t>ՎԱՐՉԱՊԵՏԻ ԱՇԽԱՏԱԿԱԶՄԻ</w:t>
      </w:r>
    </w:p>
    <w:p w:rsidR="001F225D" w:rsidRPr="00113574" w:rsidRDefault="00113574" w:rsidP="00E1527E">
      <w:pPr>
        <w:pStyle w:val="mechtex"/>
        <w:ind w:firstLine="720"/>
        <w:jc w:val="left"/>
      </w:pPr>
      <w:r w:rsidRPr="00113574">
        <w:rPr>
          <w:rFonts w:ascii="GHEA Mariam" w:hAnsi="GHEA Mariam" w:cs="Sylfaen"/>
        </w:rPr>
        <w:t xml:space="preserve">                 ՂԵԿԱՎԱՐ</w:t>
      </w:r>
      <w:r w:rsidRPr="00113574">
        <w:rPr>
          <w:rFonts w:ascii="GHEA Mariam" w:hAnsi="GHEA Mariam" w:cs="Arial Armenian"/>
        </w:rPr>
        <w:tab/>
        <w:t xml:space="preserve">                                                         </w:t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</w:r>
      <w:r w:rsidRPr="00113574">
        <w:rPr>
          <w:rFonts w:ascii="GHEA Mariam" w:hAnsi="GHEA Mariam" w:cs="Arial Armenian"/>
        </w:rPr>
        <w:tab/>
        <w:t>Է</w:t>
      </w:r>
      <w:r w:rsidRPr="00113574">
        <w:rPr>
          <w:rFonts w:ascii="GHEA Mariam" w:hAnsi="GHEA Mariam" w:cs="Sylfaen"/>
        </w:rPr>
        <w:t>.</w:t>
      </w:r>
      <w:r w:rsidRPr="00113574">
        <w:rPr>
          <w:rFonts w:ascii="GHEA Mariam" w:hAnsi="GHEA Mariam" w:cs="Arial Armenian"/>
        </w:rPr>
        <w:t xml:space="preserve"> ԱՂԱՋԱՆ</w:t>
      </w:r>
      <w:r w:rsidRPr="00113574">
        <w:rPr>
          <w:rFonts w:ascii="GHEA Mariam" w:hAnsi="GHEA Mariam" w:cs="Sylfaen"/>
        </w:rPr>
        <w:t>ՅԱՆ</w:t>
      </w:r>
      <w:bookmarkStart w:id="0" w:name="_GoBack"/>
      <w:bookmarkEnd w:id="0"/>
    </w:p>
    <w:sectPr w:rsidR="001F225D" w:rsidRPr="00113574" w:rsidSect="00E1527E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81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482" w:rsidRDefault="00DF6482">
      <w:r>
        <w:separator/>
      </w:r>
    </w:p>
  </w:endnote>
  <w:endnote w:type="continuationSeparator" w:id="0">
    <w:p w:rsidR="00DF6482" w:rsidRDefault="00DF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24A09">
      <w:rPr>
        <w:noProof/>
        <w:sz w:val="18"/>
      </w:rPr>
      <w:t>voroshumkk236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24A09">
      <w:rPr>
        <w:noProof/>
        <w:sz w:val="18"/>
      </w:rPr>
      <w:t>voroshumkk236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DF648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024A09">
      <w:rPr>
        <w:noProof/>
      </w:rPr>
      <w:t>voroshumkk236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482" w:rsidRDefault="00DF6482">
      <w:r>
        <w:separator/>
      </w:r>
    </w:p>
  </w:footnote>
  <w:footnote w:type="continuationSeparator" w:id="0">
    <w:p w:rsidR="00DF6482" w:rsidRDefault="00DF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A75">
      <w:rPr>
        <w:rStyle w:val="PageNumber"/>
        <w:noProof/>
      </w:rPr>
      <w:t>1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187A">
      <w:rPr>
        <w:rStyle w:val="PageNumber"/>
        <w:noProof/>
      </w:rPr>
      <w:t>4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09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7A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57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04A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74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A23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7C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976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9F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5A75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6B2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223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6482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27E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ACD7CB"/>
  <w15:chartTrackingRefBased/>
  <w15:docId w15:val="{D579A63A-2DAD-426A-9791-D978ABF3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1357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113574"/>
    <w:pPr>
      <w:spacing w:after="200" w:line="276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normChar">
    <w:name w:val="norm Char"/>
    <w:link w:val="norm"/>
    <w:rsid w:val="00113574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113574"/>
    <w:rPr>
      <w:rFonts w:ascii="Arial Armenian" w:hAnsi="Arial Armenian"/>
      <w:sz w:val="22"/>
      <w:lang w:eastAsia="ru-RU"/>
    </w:rPr>
  </w:style>
  <w:style w:type="character" w:customStyle="1" w:styleId="HeaderChar">
    <w:name w:val="Header Char"/>
    <w:link w:val="Header"/>
    <w:uiPriority w:val="99"/>
    <w:rsid w:val="00113574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024A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24A0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https://mul2-moj.gov.am/tasks/61302/oneclick/1744k.voroshum.docx?token=ddd48b82c6d9e48ec3b712c6211db52e</cp:keywords>
  <dc:description/>
  <cp:lastModifiedBy>Arpine Khachatryan</cp:lastModifiedBy>
  <cp:revision>5</cp:revision>
  <cp:lastPrinted>2019-12-06T07:24:00Z</cp:lastPrinted>
  <dcterms:created xsi:type="dcterms:W3CDTF">2019-12-09T10:46:00Z</dcterms:created>
  <dcterms:modified xsi:type="dcterms:W3CDTF">2019-12-11T10:52:00Z</dcterms:modified>
</cp:coreProperties>
</file>