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82195" w14:textId="77777777" w:rsidR="00B409BD" w:rsidRPr="00D63DF6" w:rsidRDefault="00B409BD" w:rsidP="00607DAD">
      <w:pPr>
        <w:pStyle w:val="mechtex"/>
        <w:ind w:left="10080" w:firstLine="720"/>
        <w:jc w:val="left"/>
        <w:rPr>
          <w:rFonts w:ascii="GHEA Mariam" w:hAnsi="GHEA Mariam"/>
          <w:spacing w:val="-8"/>
        </w:rPr>
      </w:pPr>
      <w:r>
        <w:rPr>
          <w:rFonts w:ascii="GHEA Mariam" w:hAnsi="GHEA Mariam"/>
          <w:spacing w:val="-8"/>
        </w:rPr>
        <w:t xml:space="preserve">      </w:t>
      </w:r>
      <w:proofErr w:type="spellStart"/>
      <w:r w:rsidRPr="00D63DF6">
        <w:rPr>
          <w:rFonts w:ascii="GHEA Mariam" w:hAnsi="GHEA Mariam"/>
          <w:spacing w:val="-8"/>
        </w:rPr>
        <w:t>Հավելված</w:t>
      </w:r>
      <w:proofErr w:type="spellEnd"/>
      <w:r w:rsidRPr="00D63DF6">
        <w:rPr>
          <w:rFonts w:ascii="GHEA Mariam" w:hAnsi="GHEA Mariam"/>
          <w:spacing w:val="-8"/>
        </w:rPr>
        <w:t xml:space="preserve"> </w:t>
      </w:r>
      <w:r>
        <w:rPr>
          <w:rFonts w:ascii="GHEA Mariam" w:hAnsi="GHEA Mariam"/>
          <w:spacing w:val="-8"/>
        </w:rPr>
        <w:t>N 3</w:t>
      </w:r>
    </w:p>
    <w:p w14:paraId="66DD4497" w14:textId="77777777" w:rsidR="00B409BD" w:rsidRPr="006B7192" w:rsidRDefault="00B409BD">
      <w:pPr>
        <w:pStyle w:val="mechtex"/>
        <w:ind w:left="3600" w:firstLine="720"/>
        <w:jc w:val="left"/>
        <w:rPr>
          <w:rFonts w:ascii="GHEA Mariam" w:hAnsi="GHEA Mariam"/>
          <w:spacing w:val="-6"/>
        </w:rPr>
      </w:pPr>
      <w:r w:rsidRPr="006B7192">
        <w:rPr>
          <w:rFonts w:ascii="GHEA Mariam" w:hAnsi="GHEA Mariam"/>
          <w:spacing w:val="-6"/>
        </w:rPr>
        <w:t xml:space="preserve">      </w:t>
      </w:r>
      <w:r>
        <w:rPr>
          <w:rFonts w:ascii="GHEA Mariam" w:hAnsi="GHEA Mariam"/>
          <w:spacing w:val="-6"/>
        </w:rPr>
        <w:t xml:space="preserve"> </w:t>
      </w:r>
      <w:r>
        <w:rPr>
          <w:rFonts w:ascii="GHEA Mariam" w:hAnsi="GHEA Mariam"/>
          <w:spacing w:val="-6"/>
        </w:rPr>
        <w:tab/>
        <w:t xml:space="preserve"> </w:t>
      </w:r>
      <w:r w:rsidRPr="006B7192">
        <w:rPr>
          <w:rFonts w:ascii="GHEA Mariam" w:hAnsi="GHEA Mariam"/>
          <w:spacing w:val="-6"/>
        </w:rPr>
        <w:t xml:space="preserve">  </w:t>
      </w:r>
      <w:r>
        <w:rPr>
          <w:rFonts w:ascii="GHEA Mariam" w:hAnsi="GHEA Mariam"/>
          <w:spacing w:val="-6"/>
        </w:rPr>
        <w:tab/>
      </w:r>
      <w:r>
        <w:rPr>
          <w:rFonts w:ascii="GHEA Mariam" w:hAnsi="GHEA Mariam"/>
          <w:spacing w:val="-6"/>
        </w:rPr>
        <w:tab/>
      </w:r>
      <w:r>
        <w:rPr>
          <w:rFonts w:ascii="GHEA Mariam" w:hAnsi="GHEA Mariam"/>
          <w:spacing w:val="-6"/>
        </w:rPr>
        <w:tab/>
      </w:r>
      <w:r>
        <w:rPr>
          <w:rFonts w:ascii="GHEA Mariam" w:hAnsi="GHEA Mariam"/>
          <w:spacing w:val="-6"/>
        </w:rPr>
        <w:tab/>
      </w:r>
      <w:r>
        <w:rPr>
          <w:rFonts w:ascii="GHEA Mariam" w:hAnsi="GHEA Mariam"/>
          <w:spacing w:val="-6"/>
        </w:rPr>
        <w:tab/>
      </w:r>
      <w:r>
        <w:rPr>
          <w:rFonts w:ascii="GHEA Mariam" w:hAnsi="GHEA Mariam"/>
          <w:spacing w:val="-6"/>
        </w:rPr>
        <w:tab/>
      </w:r>
      <w:r>
        <w:rPr>
          <w:rFonts w:ascii="GHEA Mariam" w:hAnsi="GHEA Mariam"/>
          <w:spacing w:val="-6"/>
        </w:rPr>
        <w:tab/>
        <w:t xml:space="preserve">    </w:t>
      </w:r>
      <w:r w:rsidRPr="006B7192">
        <w:rPr>
          <w:rFonts w:ascii="GHEA Mariam" w:hAnsi="GHEA Mariam"/>
          <w:spacing w:val="-6"/>
        </w:rPr>
        <w:t xml:space="preserve"> ՀՀ </w:t>
      </w:r>
      <w:proofErr w:type="spellStart"/>
      <w:r w:rsidRPr="006B7192">
        <w:rPr>
          <w:rFonts w:ascii="GHEA Mariam" w:hAnsi="GHEA Mariam"/>
          <w:spacing w:val="-6"/>
        </w:rPr>
        <w:t>կառավարության</w:t>
      </w:r>
      <w:proofErr w:type="spellEnd"/>
      <w:r w:rsidRPr="006B7192">
        <w:rPr>
          <w:rFonts w:ascii="GHEA Mariam" w:hAnsi="GHEA Mariam"/>
          <w:spacing w:val="-6"/>
        </w:rPr>
        <w:t xml:space="preserve"> 201</w:t>
      </w:r>
      <w:r>
        <w:rPr>
          <w:rFonts w:ascii="GHEA Mariam" w:hAnsi="GHEA Mariam"/>
          <w:spacing w:val="-6"/>
        </w:rPr>
        <w:t>9</w:t>
      </w:r>
      <w:r w:rsidRPr="006B7192">
        <w:rPr>
          <w:rFonts w:ascii="GHEA Mariam" w:hAnsi="GHEA Mariam"/>
          <w:spacing w:val="-6"/>
        </w:rPr>
        <w:t xml:space="preserve"> </w:t>
      </w:r>
      <w:proofErr w:type="spellStart"/>
      <w:r w:rsidRPr="006B7192">
        <w:rPr>
          <w:rFonts w:ascii="GHEA Mariam" w:hAnsi="GHEA Mariam"/>
          <w:spacing w:val="-6"/>
        </w:rPr>
        <w:t>թվականի</w:t>
      </w:r>
      <w:proofErr w:type="spellEnd"/>
    </w:p>
    <w:p w14:paraId="519D5189" w14:textId="77777777" w:rsidR="00B409BD" w:rsidRDefault="00B409BD">
      <w:pPr>
        <w:pStyle w:val="mechtex"/>
        <w:jc w:val="left"/>
        <w:rPr>
          <w:rFonts w:ascii="GHEA Mariam" w:hAnsi="GHEA Mariam"/>
          <w:spacing w:val="-2"/>
        </w:rPr>
      </w:pP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t xml:space="preserve">   </w:t>
      </w:r>
      <w:r>
        <w:rPr>
          <w:rFonts w:ascii="GHEA Mariam" w:hAnsi="GHEA Mariam"/>
          <w:spacing w:val="-2"/>
        </w:rPr>
        <w:tab/>
        <w:t xml:space="preserve"> </w:t>
      </w:r>
      <w:r>
        <w:rPr>
          <w:rFonts w:ascii="GHEA Mariam" w:hAnsi="GHEA Mariam"/>
          <w:spacing w:val="-2"/>
        </w:rPr>
        <w:tab/>
      </w:r>
      <w:r>
        <w:rPr>
          <w:rFonts w:ascii="GHEA Mariam" w:hAnsi="GHEA Mariam"/>
          <w:spacing w:val="-2"/>
        </w:rPr>
        <w:tab/>
      </w:r>
      <w:r>
        <w:rPr>
          <w:rFonts w:ascii="GHEA Mariam" w:hAnsi="GHEA Mariam"/>
          <w:spacing w:val="-2"/>
        </w:rPr>
        <w:tab/>
      </w:r>
      <w:r>
        <w:rPr>
          <w:rFonts w:ascii="GHEA Mariam" w:hAnsi="GHEA Mariam"/>
          <w:spacing w:val="-2"/>
        </w:rPr>
        <w:tab/>
      </w:r>
      <w:r>
        <w:rPr>
          <w:rFonts w:ascii="GHEA Mariam" w:hAnsi="GHEA Mariam"/>
          <w:spacing w:val="-2"/>
        </w:rPr>
        <w:tab/>
      </w:r>
      <w:r>
        <w:rPr>
          <w:rFonts w:ascii="GHEA Mariam" w:hAnsi="GHEA Mariam"/>
          <w:spacing w:val="-2"/>
        </w:rPr>
        <w:tab/>
      </w:r>
      <w:r>
        <w:rPr>
          <w:rFonts w:ascii="GHEA Mariam" w:hAnsi="GHEA Mariam"/>
          <w:spacing w:val="-2"/>
        </w:rPr>
        <w:tab/>
        <w:t xml:space="preserve">  </w:t>
      </w:r>
      <w:r w:rsidR="000709BD">
        <w:rPr>
          <w:rFonts w:ascii="GHEA Mariam" w:hAnsi="GHEA Mariam"/>
          <w:spacing w:val="-2"/>
          <w:lang w:val="hy-AM"/>
        </w:rPr>
        <w:t xml:space="preserve">  </w:t>
      </w:r>
      <w:r>
        <w:rPr>
          <w:rFonts w:ascii="GHEA Mariam" w:hAnsi="GHEA Mariam"/>
          <w:spacing w:val="-2"/>
        </w:rPr>
        <w:t xml:space="preserve"> </w:t>
      </w:r>
      <w:r w:rsidRPr="00D63DF6">
        <w:rPr>
          <w:rFonts w:ascii="GHEA Mariam" w:hAnsi="GHEA Mariam"/>
          <w:spacing w:val="-2"/>
        </w:rPr>
        <w:t xml:space="preserve"> </w:t>
      </w:r>
      <w:proofErr w:type="spellStart"/>
      <w:r>
        <w:rPr>
          <w:rFonts w:ascii="GHEA Mariam" w:hAnsi="GHEA Mariam"/>
          <w:spacing w:val="-2"/>
        </w:rPr>
        <w:t>նոյ</w:t>
      </w:r>
      <w:proofErr w:type="spellEnd"/>
      <w:r w:rsidRPr="00A82E81">
        <w:rPr>
          <w:rFonts w:ascii="GHEA Mariam" w:hAnsi="GHEA Mariam" w:cs="Sylfaen"/>
          <w:spacing w:val="-4"/>
          <w:szCs w:val="22"/>
          <w:lang w:val="pt-BR"/>
        </w:rPr>
        <w:t>եմբերի</w:t>
      </w:r>
      <w:r>
        <w:rPr>
          <w:rFonts w:ascii="GHEA Mariam" w:hAnsi="GHEA Mariam" w:cs="Sylfaen"/>
          <w:spacing w:val="-2"/>
          <w:lang w:val="pt-BR"/>
        </w:rPr>
        <w:t xml:space="preserve"> 28</w:t>
      </w:r>
      <w:r w:rsidRPr="00D63DF6">
        <w:rPr>
          <w:rFonts w:ascii="GHEA Mariam" w:hAnsi="GHEA Mariam" w:cs="Sylfaen"/>
          <w:spacing w:val="-2"/>
          <w:lang w:val="pt-BR"/>
        </w:rPr>
        <w:t>-</w:t>
      </w:r>
      <w:r>
        <w:rPr>
          <w:rFonts w:ascii="GHEA Mariam" w:hAnsi="GHEA Mariam"/>
          <w:spacing w:val="-2"/>
        </w:rPr>
        <w:t xml:space="preserve">ի N </w:t>
      </w:r>
      <w:r w:rsidR="000709BD">
        <w:rPr>
          <w:rFonts w:ascii="GHEA Mariam" w:hAnsi="GHEA Mariam"/>
          <w:szCs w:val="22"/>
        </w:rPr>
        <w:t>1717</w:t>
      </w:r>
      <w:r>
        <w:rPr>
          <w:rFonts w:ascii="GHEA Mariam" w:hAnsi="GHEA Mariam"/>
          <w:spacing w:val="-2"/>
        </w:rPr>
        <w:t>-Լ</w:t>
      </w:r>
      <w:r w:rsidRPr="00D63DF6">
        <w:rPr>
          <w:rFonts w:ascii="GHEA Mariam" w:hAnsi="GHEA Mariam"/>
          <w:spacing w:val="-2"/>
        </w:rPr>
        <w:t xml:space="preserve"> </w:t>
      </w:r>
      <w:proofErr w:type="spellStart"/>
      <w:r w:rsidRPr="00D63DF6">
        <w:rPr>
          <w:rFonts w:ascii="GHEA Mariam" w:hAnsi="GHEA Mariam"/>
          <w:spacing w:val="-2"/>
        </w:rPr>
        <w:t>որոշման</w:t>
      </w:r>
      <w:proofErr w:type="spellEnd"/>
    </w:p>
    <w:p w14:paraId="1B4DD834" w14:textId="77777777" w:rsidR="00B409BD" w:rsidRDefault="00B409BD">
      <w:pPr>
        <w:pStyle w:val="mechtex"/>
        <w:jc w:val="left"/>
        <w:rPr>
          <w:rFonts w:ascii="GHEA Mariam" w:hAnsi="GHEA Mariam"/>
          <w:spacing w:val="-2"/>
        </w:rPr>
      </w:pPr>
    </w:p>
    <w:p w14:paraId="146BF7CB" w14:textId="77777777" w:rsidR="00B409BD" w:rsidRDefault="00B409BD">
      <w:pPr>
        <w:pStyle w:val="mechtex"/>
        <w:jc w:val="left"/>
        <w:rPr>
          <w:rFonts w:ascii="Sylfaen" w:hAnsi="Sylfaen" w:cs="Sylfaen"/>
          <w:sz w:val="10"/>
        </w:rPr>
      </w:pPr>
    </w:p>
    <w:p w14:paraId="0D0DE35E" w14:textId="77777777" w:rsidR="00607DAD" w:rsidRPr="00607DAD" w:rsidRDefault="00607DAD">
      <w:pPr>
        <w:pStyle w:val="mechtex"/>
        <w:jc w:val="left"/>
        <w:rPr>
          <w:rFonts w:ascii="Sylfaen" w:hAnsi="Sylfaen" w:cs="Sylfaen"/>
          <w:sz w:val="10"/>
        </w:rPr>
      </w:pPr>
    </w:p>
    <w:tbl>
      <w:tblPr>
        <w:tblW w:w="15370" w:type="dxa"/>
        <w:tblInd w:w="-695" w:type="dxa"/>
        <w:tblLayout w:type="fixed"/>
        <w:tblLook w:val="04A0" w:firstRow="1" w:lastRow="0" w:firstColumn="1" w:lastColumn="0" w:noHBand="0" w:noVBand="1"/>
      </w:tblPr>
      <w:tblGrid>
        <w:gridCol w:w="1575"/>
        <w:gridCol w:w="5710"/>
        <w:gridCol w:w="1816"/>
        <w:gridCol w:w="1880"/>
        <w:gridCol w:w="1504"/>
        <w:gridCol w:w="1445"/>
        <w:gridCol w:w="1440"/>
      </w:tblGrid>
      <w:tr w:rsidR="00607DAD" w:rsidRPr="00607DAD" w14:paraId="05483F74" w14:textId="77777777" w:rsidTr="007838AC">
        <w:trPr>
          <w:trHeight w:val="405"/>
        </w:trPr>
        <w:tc>
          <w:tcPr>
            <w:tcW w:w="15370" w:type="dxa"/>
            <w:gridSpan w:val="7"/>
            <w:tcBorders>
              <w:top w:val="nil"/>
              <w:left w:val="nil"/>
              <w:bottom w:val="nil"/>
              <w:right w:val="nil"/>
            </w:tcBorders>
            <w:shd w:val="clear" w:color="auto" w:fill="auto"/>
            <w:vAlign w:val="bottom"/>
            <w:hideMark/>
          </w:tcPr>
          <w:p w14:paraId="68D83E99" w14:textId="77777777" w:rsidR="00607DAD" w:rsidRPr="007838AC" w:rsidRDefault="00607DAD" w:rsidP="00607DAD">
            <w:pPr>
              <w:jc w:val="center"/>
              <w:rPr>
                <w:rFonts w:ascii="GHEA Mariam" w:hAnsi="GHEA Mariam"/>
                <w:bCs/>
                <w:sz w:val="18"/>
                <w:szCs w:val="18"/>
                <w:lang w:val="en-US" w:eastAsia="en-US"/>
              </w:rPr>
            </w:pPr>
            <w:r w:rsidRPr="007838AC">
              <w:rPr>
                <w:rFonts w:ascii="GHEA Mariam" w:hAnsi="GHEA Mariam"/>
                <w:bCs/>
                <w:sz w:val="18"/>
                <w:szCs w:val="18"/>
                <w:lang w:val="en-US" w:eastAsia="en-US"/>
              </w:rPr>
              <w:t>ՄԻՋՈՑԱՌՈՒՄՆԵՐԻ ՖԻՆԱՆՍԱՎՈՐՄԱՆ ԿԱՐԻՔՆԵՐԻ ԱՄՓՈՓԱԹԵՐԹ</w:t>
            </w:r>
          </w:p>
          <w:p w14:paraId="4AE66F4A" w14:textId="77777777" w:rsidR="00607DAD" w:rsidRPr="00607DAD" w:rsidRDefault="00607DAD" w:rsidP="00607DAD">
            <w:pPr>
              <w:jc w:val="center"/>
              <w:rPr>
                <w:rFonts w:ascii="GHEA Mariam" w:hAnsi="GHEA Mariam"/>
                <w:b/>
                <w:bCs/>
                <w:sz w:val="18"/>
                <w:szCs w:val="18"/>
                <w:lang w:val="en-US" w:eastAsia="en-US"/>
              </w:rPr>
            </w:pPr>
          </w:p>
        </w:tc>
      </w:tr>
      <w:tr w:rsidR="00607DAD" w:rsidRPr="00607DAD" w14:paraId="6012A22A" w14:textId="77777777" w:rsidTr="007838AC">
        <w:trPr>
          <w:trHeight w:val="285"/>
        </w:trPr>
        <w:tc>
          <w:tcPr>
            <w:tcW w:w="1575" w:type="dxa"/>
            <w:tcBorders>
              <w:top w:val="nil"/>
              <w:left w:val="nil"/>
              <w:bottom w:val="nil"/>
              <w:right w:val="nil"/>
            </w:tcBorders>
            <w:shd w:val="clear" w:color="auto" w:fill="auto"/>
            <w:noWrap/>
            <w:vAlign w:val="bottom"/>
            <w:hideMark/>
          </w:tcPr>
          <w:p w14:paraId="3FB70940" w14:textId="77777777" w:rsidR="00607DAD" w:rsidRPr="00607DAD" w:rsidRDefault="00607DAD" w:rsidP="00607DAD">
            <w:pPr>
              <w:jc w:val="center"/>
              <w:rPr>
                <w:rFonts w:ascii="GHEA Mariam" w:hAnsi="GHEA Mariam"/>
                <w:b/>
                <w:bCs/>
                <w:sz w:val="18"/>
                <w:szCs w:val="18"/>
                <w:lang w:val="en-US" w:eastAsia="en-US"/>
              </w:rPr>
            </w:pPr>
          </w:p>
        </w:tc>
        <w:tc>
          <w:tcPr>
            <w:tcW w:w="5710" w:type="dxa"/>
            <w:tcBorders>
              <w:top w:val="nil"/>
              <w:left w:val="nil"/>
              <w:bottom w:val="nil"/>
              <w:right w:val="nil"/>
            </w:tcBorders>
            <w:shd w:val="clear" w:color="auto" w:fill="auto"/>
            <w:vAlign w:val="bottom"/>
            <w:hideMark/>
          </w:tcPr>
          <w:p w14:paraId="6BEABA5C" w14:textId="77777777" w:rsidR="00607DAD" w:rsidRPr="00607DAD" w:rsidRDefault="00607DAD" w:rsidP="00607DAD">
            <w:pPr>
              <w:jc w:val="center"/>
              <w:rPr>
                <w:rFonts w:ascii="GHEA Mariam" w:hAnsi="GHEA Mariam"/>
                <w:sz w:val="18"/>
                <w:szCs w:val="18"/>
                <w:lang w:val="en-US" w:eastAsia="en-US"/>
              </w:rPr>
            </w:pPr>
          </w:p>
        </w:tc>
        <w:tc>
          <w:tcPr>
            <w:tcW w:w="1816" w:type="dxa"/>
            <w:tcBorders>
              <w:top w:val="nil"/>
              <w:left w:val="nil"/>
              <w:bottom w:val="nil"/>
              <w:right w:val="nil"/>
            </w:tcBorders>
            <w:shd w:val="clear" w:color="auto" w:fill="auto"/>
            <w:noWrap/>
            <w:vAlign w:val="bottom"/>
            <w:hideMark/>
          </w:tcPr>
          <w:p w14:paraId="26FC3AA8" w14:textId="77777777" w:rsidR="00607DAD" w:rsidRPr="00607DAD" w:rsidRDefault="00607DAD" w:rsidP="00607DAD">
            <w:pPr>
              <w:rPr>
                <w:rFonts w:ascii="GHEA Mariam" w:hAnsi="GHEA Mariam"/>
                <w:sz w:val="18"/>
                <w:szCs w:val="18"/>
                <w:lang w:val="en-US" w:eastAsia="en-US"/>
              </w:rPr>
            </w:pPr>
          </w:p>
        </w:tc>
        <w:tc>
          <w:tcPr>
            <w:tcW w:w="1880" w:type="dxa"/>
            <w:tcBorders>
              <w:top w:val="nil"/>
              <w:left w:val="nil"/>
              <w:bottom w:val="nil"/>
              <w:right w:val="nil"/>
            </w:tcBorders>
            <w:shd w:val="clear" w:color="auto" w:fill="auto"/>
            <w:noWrap/>
            <w:vAlign w:val="bottom"/>
            <w:hideMark/>
          </w:tcPr>
          <w:p w14:paraId="356313C7" w14:textId="77777777" w:rsidR="00607DAD" w:rsidRPr="00607DAD" w:rsidRDefault="00607DAD" w:rsidP="00607DAD">
            <w:pPr>
              <w:jc w:val="center"/>
              <w:rPr>
                <w:rFonts w:ascii="GHEA Mariam" w:hAnsi="GHEA Mariam"/>
                <w:sz w:val="18"/>
                <w:szCs w:val="18"/>
                <w:lang w:val="en-US" w:eastAsia="en-US"/>
              </w:rPr>
            </w:pPr>
          </w:p>
        </w:tc>
        <w:tc>
          <w:tcPr>
            <w:tcW w:w="1504" w:type="dxa"/>
            <w:tcBorders>
              <w:top w:val="nil"/>
              <w:left w:val="nil"/>
              <w:bottom w:val="nil"/>
              <w:right w:val="nil"/>
            </w:tcBorders>
            <w:shd w:val="clear" w:color="auto" w:fill="auto"/>
            <w:noWrap/>
            <w:vAlign w:val="bottom"/>
            <w:hideMark/>
          </w:tcPr>
          <w:p w14:paraId="34FA7D7B" w14:textId="77777777" w:rsidR="00607DAD" w:rsidRPr="00607DAD" w:rsidRDefault="00607DAD" w:rsidP="00607DAD">
            <w:pPr>
              <w:rPr>
                <w:rFonts w:ascii="GHEA Mariam" w:hAnsi="GHEA Mariam"/>
                <w:sz w:val="18"/>
                <w:szCs w:val="18"/>
                <w:lang w:val="en-US" w:eastAsia="en-US"/>
              </w:rPr>
            </w:pPr>
          </w:p>
        </w:tc>
        <w:tc>
          <w:tcPr>
            <w:tcW w:w="2885" w:type="dxa"/>
            <w:gridSpan w:val="2"/>
            <w:tcBorders>
              <w:top w:val="nil"/>
              <w:left w:val="nil"/>
              <w:bottom w:val="nil"/>
              <w:right w:val="nil"/>
            </w:tcBorders>
            <w:shd w:val="clear" w:color="auto" w:fill="auto"/>
            <w:noWrap/>
            <w:vAlign w:val="bottom"/>
            <w:hideMark/>
          </w:tcPr>
          <w:p w14:paraId="08AC9667" w14:textId="77777777" w:rsidR="00607DAD" w:rsidRPr="00607DAD" w:rsidRDefault="00136073" w:rsidP="00136073">
            <w:pPr>
              <w:jc w:val="center"/>
              <w:rPr>
                <w:rFonts w:ascii="GHEA Mariam" w:hAnsi="GHEA Mariam"/>
                <w:b/>
                <w:bCs/>
                <w:i/>
                <w:iCs/>
                <w:sz w:val="18"/>
                <w:szCs w:val="18"/>
                <w:lang w:val="en-US" w:eastAsia="en-US"/>
              </w:rPr>
            </w:pPr>
            <w:proofErr w:type="spellStart"/>
            <w:r>
              <w:rPr>
                <w:rFonts w:ascii="GHEA Mariam" w:hAnsi="GHEA Mariam"/>
                <w:b/>
                <w:bCs/>
                <w:i/>
                <w:iCs/>
                <w:sz w:val="18"/>
                <w:szCs w:val="18"/>
                <w:lang w:val="en-US" w:eastAsia="en-US"/>
              </w:rPr>
              <w:t>հ</w:t>
            </w:r>
            <w:r w:rsidR="00607DAD" w:rsidRPr="00607DAD">
              <w:rPr>
                <w:rFonts w:ascii="GHEA Mariam" w:hAnsi="GHEA Mariam"/>
                <w:b/>
                <w:bCs/>
                <w:i/>
                <w:iCs/>
                <w:sz w:val="18"/>
                <w:szCs w:val="18"/>
                <w:lang w:val="en-US" w:eastAsia="en-US"/>
              </w:rPr>
              <w:t>ազար</w:t>
            </w:r>
            <w:proofErr w:type="spellEnd"/>
            <w:r w:rsidR="00607DAD" w:rsidRPr="00607DAD">
              <w:rPr>
                <w:rFonts w:ascii="GHEA Mariam" w:hAnsi="GHEA Mariam"/>
                <w:b/>
                <w:bCs/>
                <w:i/>
                <w:iCs/>
                <w:sz w:val="18"/>
                <w:szCs w:val="18"/>
                <w:lang w:val="en-US" w:eastAsia="en-US"/>
              </w:rPr>
              <w:t xml:space="preserve"> </w:t>
            </w:r>
            <w:proofErr w:type="spellStart"/>
            <w:r w:rsidR="00607DAD" w:rsidRPr="00607DAD">
              <w:rPr>
                <w:rFonts w:ascii="GHEA Mariam" w:hAnsi="GHEA Mariam"/>
                <w:b/>
                <w:bCs/>
                <w:i/>
                <w:iCs/>
                <w:sz w:val="18"/>
                <w:szCs w:val="18"/>
                <w:lang w:val="en-US" w:eastAsia="en-US"/>
              </w:rPr>
              <w:t>դրամ</w:t>
            </w:r>
            <w:proofErr w:type="spellEnd"/>
          </w:p>
        </w:tc>
      </w:tr>
      <w:tr w:rsidR="00607DAD" w:rsidRPr="00655D7F" w14:paraId="5A4B6F15" w14:textId="77777777" w:rsidTr="007838AC">
        <w:trPr>
          <w:trHeight w:val="690"/>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420AA" w14:textId="77777777" w:rsidR="00607DAD" w:rsidRPr="00607DAD" w:rsidRDefault="00607DAD" w:rsidP="00607DAD">
            <w:pPr>
              <w:jc w:val="center"/>
              <w:rPr>
                <w:rFonts w:ascii="GHEA Mariam" w:hAnsi="GHEA Mariam"/>
                <w:b/>
                <w:bCs/>
                <w:color w:val="000000"/>
                <w:sz w:val="18"/>
                <w:szCs w:val="18"/>
                <w:lang w:val="en-US" w:eastAsia="en-US"/>
              </w:rPr>
            </w:pPr>
            <w:proofErr w:type="spellStart"/>
            <w:r w:rsidRPr="00607DAD">
              <w:rPr>
                <w:rFonts w:ascii="GHEA Mariam" w:hAnsi="GHEA Mariam"/>
                <w:b/>
                <w:bCs/>
                <w:color w:val="000000"/>
                <w:sz w:val="18"/>
                <w:szCs w:val="18"/>
                <w:lang w:val="en-US" w:eastAsia="en-US"/>
              </w:rPr>
              <w:t>Գործողության</w:t>
            </w:r>
            <w:proofErr w:type="spellEnd"/>
            <w:r w:rsidRPr="00607DAD">
              <w:rPr>
                <w:rFonts w:ascii="GHEA Mariam" w:hAnsi="GHEA Mariam"/>
                <w:b/>
                <w:bCs/>
                <w:color w:val="000000"/>
                <w:sz w:val="18"/>
                <w:szCs w:val="18"/>
                <w:lang w:val="en-US" w:eastAsia="en-US"/>
              </w:rPr>
              <w:t xml:space="preserve"> </w:t>
            </w:r>
            <w:proofErr w:type="spellStart"/>
            <w:r w:rsidRPr="00607DAD">
              <w:rPr>
                <w:rFonts w:ascii="GHEA Mariam" w:hAnsi="GHEA Mariam"/>
                <w:b/>
                <w:bCs/>
                <w:color w:val="000000"/>
                <w:sz w:val="18"/>
                <w:szCs w:val="18"/>
                <w:lang w:val="en-US" w:eastAsia="en-US"/>
              </w:rPr>
              <w:t>համար</w:t>
            </w:r>
            <w:proofErr w:type="spellEnd"/>
          </w:p>
        </w:tc>
        <w:tc>
          <w:tcPr>
            <w:tcW w:w="5710" w:type="dxa"/>
            <w:tcBorders>
              <w:top w:val="single" w:sz="4" w:space="0" w:color="auto"/>
              <w:left w:val="nil"/>
              <w:bottom w:val="single" w:sz="4" w:space="0" w:color="auto"/>
              <w:right w:val="single" w:sz="4" w:space="0" w:color="auto"/>
            </w:tcBorders>
            <w:shd w:val="clear" w:color="auto" w:fill="auto"/>
            <w:vAlign w:val="center"/>
            <w:hideMark/>
          </w:tcPr>
          <w:p w14:paraId="5BC5F9D1" w14:textId="77777777" w:rsidR="00607DAD" w:rsidRPr="00607DAD" w:rsidRDefault="00607DAD" w:rsidP="00607DAD">
            <w:pPr>
              <w:jc w:val="center"/>
              <w:rPr>
                <w:rFonts w:ascii="GHEA Mariam" w:hAnsi="GHEA Mariam"/>
                <w:b/>
                <w:bCs/>
                <w:color w:val="000000"/>
                <w:sz w:val="18"/>
                <w:szCs w:val="18"/>
                <w:lang w:val="en-US" w:eastAsia="en-US"/>
              </w:rPr>
            </w:pPr>
            <w:proofErr w:type="spellStart"/>
            <w:r w:rsidRPr="00607DAD">
              <w:rPr>
                <w:rFonts w:ascii="GHEA Mariam" w:hAnsi="GHEA Mariam"/>
                <w:b/>
                <w:bCs/>
                <w:color w:val="000000"/>
                <w:sz w:val="18"/>
                <w:szCs w:val="18"/>
                <w:lang w:val="en-US" w:eastAsia="en-US"/>
              </w:rPr>
              <w:t>Գործողության</w:t>
            </w:r>
            <w:proofErr w:type="spellEnd"/>
            <w:r w:rsidRPr="00607DAD">
              <w:rPr>
                <w:rFonts w:ascii="GHEA Mariam" w:hAnsi="GHEA Mariam"/>
                <w:b/>
                <w:bCs/>
                <w:color w:val="000000"/>
                <w:sz w:val="18"/>
                <w:szCs w:val="18"/>
                <w:lang w:val="en-US" w:eastAsia="en-US"/>
              </w:rPr>
              <w:t xml:space="preserve"> </w:t>
            </w:r>
            <w:proofErr w:type="spellStart"/>
            <w:r w:rsidRPr="00607DAD">
              <w:rPr>
                <w:rFonts w:ascii="GHEA Mariam" w:hAnsi="GHEA Mariam"/>
                <w:b/>
                <w:bCs/>
                <w:color w:val="000000"/>
                <w:sz w:val="18"/>
                <w:szCs w:val="18"/>
                <w:lang w:val="en-US" w:eastAsia="en-US"/>
              </w:rPr>
              <w:t>անվանում</w:t>
            </w:r>
            <w:proofErr w:type="spellEnd"/>
            <w:r w:rsidRPr="00607DAD">
              <w:rPr>
                <w:rFonts w:ascii="GHEA Mariam" w:hAnsi="GHEA Mariam"/>
                <w:b/>
                <w:bCs/>
                <w:color w:val="000000"/>
                <w:sz w:val="18"/>
                <w:szCs w:val="18"/>
                <w:lang w:val="en-US" w:eastAsia="en-US"/>
              </w:rPr>
              <w:t xml:space="preserve">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50D9B85" w14:textId="77777777" w:rsidR="00607DAD" w:rsidRPr="00607DAD" w:rsidRDefault="00607DAD" w:rsidP="00607DAD">
            <w:pPr>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 xml:space="preserve"> </w:t>
            </w:r>
            <w:proofErr w:type="spellStart"/>
            <w:r w:rsidRPr="00607DAD">
              <w:rPr>
                <w:rFonts w:ascii="GHEA Mariam" w:hAnsi="GHEA Mariam"/>
                <w:b/>
                <w:bCs/>
                <w:color w:val="000000"/>
                <w:sz w:val="18"/>
                <w:szCs w:val="18"/>
                <w:lang w:val="en-US" w:eastAsia="en-US"/>
              </w:rPr>
              <w:t>Ընդամենը</w:t>
            </w:r>
            <w:proofErr w:type="spellEnd"/>
            <w:r w:rsidRPr="00607DAD">
              <w:rPr>
                <w:rFonts w:ascii="GHEA Mariam" w:hAnsi="GHEA Mariam"/>
                <w:b/>
                <w:bCs/>
                <w:color w:val="000000"/>
                <w:sz w:val="18"/>
                <w:szCs w:val="18"/>
                <w:lang w:val="en-US" w:eastAsia="en-US"/>
              </w:rPr>
              <w:t xml:space="preserve"> </w:t>
            </w:r>
            <w:proofErr w:type="spellStart"/>
            <w:r w:rsidRPr="00607DAD">
              <w:rPr>
                <w:rFonts w:ascii="GHEA Mariam" w:hAnsi="GHEA Mariam"/>
                <w:b/>
                <w:bCs/>
                <w:color w:val="000000"/>
                <w:sz w:val="18"/>
                <w:szCs w:val="18"/>
                <w:lang w:val="en-US" w:eastAsia="en-US"/>
              </w:rPr>
              <w:t>գործողության</w:t>
            </w:r>
            <w:proofErr w:type="spellEnd"/>
            <w:r w:rsidRPr="00607DAD">
              <w:rPr>
                <w:rFonts w:ascii="GHEA Mariam" w:hAnsi="GHEA Mariam"/>
                <w:b/>
                <w:bCs/>
                <w:color w:val="000000"/>
                <w:sz w:val="18"/>
                <w:szCs w:val="18"/>
                <w:lang w:val="en-US" w:eastAsia="en-US"/>
              </w:rPr>
              <w:t xml:space="preserve"> </w:t>
            </w:r>
            <w:proofErr w:type="spellStart"/>
            <w:r w:rsidRPr="00607DAD">
              <w:rPr>
                <w:rFonts w:ascii="GHEA Mariam" w:hAnsi="GHEA Mariam"/>
                <w:b/>
                <w:bCs/>
                <w:color w:val="000000"/>
                <w:sz w:val="18"/>
                <w:szCs w:val="18"/>
                <w:lang w:val="en-US" w:eastAsia="en-US"/>
              </w:rPr>
              <w:t>ֆինանսավորման</w:t>
            </w:r>
            <w:proofErr w:type="spellEnd"/>
            <w:r w:rsidRPr="00607DAD">
              <w:rPr>
                <w:rFonts w:ascii="GHEA Mariam" w:hAnsi="GHEA Mariam"/>
                <w:b/>
                <w:bCs/>
                <w:color w:val="000000"/>
                <w:sz w:val="18"/>
                <w:szCs w:val="18"/>
                <w:lang w:val="en-US" w:eastAsia="en-US"/>
              </w:rPr>
              <w:t xml:space="preserve"> </w:t>
            </w:r>
            <w:proofErr w:type="spellStart"/>
            <w:r w:rsidRPr="00607DAD">
              <w:rPr>
                <w:rFonts w:ascii="GHEA Mariam" w:hAnsi="GHEA Mariam"/>
                <w:b/>
                <w:bCs/>
                <w:color w:val="000000"/>
                <w:sz w:val="18"/>
                <w:szCs w:val="18"/>
                <w:lang w:val="en-US" w:eastAsia="en-US"/>
              </w:rPr>
              <w:t>կարիք</w:t>
            </w:r>
            <w:proofErr w:type="spellEnd"/>
            <w:r w:rsidRPr="00607DAD">
              <w:rPr>
                <w:rFonts w:ascii="GHEA Mariam" w:hAnsi="GHEA Mariam"/>
                <w:b/>
                <w:bCs/>
                <w:color w:val="000000"/>
                <w:sz w:val="18"/>
                <w:szCs w:val="18"/>
                <w:lang w:val="en-US" w:eastAsia="en-US"/>
              </w:rPr>
              <w:t xml:space="preserve"> </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61419EE" w14:textId="77777777" w:rsidR="00607DAD" w:rsidRPr="00607DAD" w:rsidRDefault="00607DAD" w:rsidP="00607DAD">
            <w:pPr>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 xml:space="preserve"> </w:t>
            </w:r>
            <w:proofErr w:type="spellStart"/>
            <w:r w:rsidRPr="00607DAD">
              <w:rPr>
                <w:rFonts w:ascii="GHEA Mariam" w:hAnsi="GHEA Mariam"/>
                <w:b/>
                <w:bCs/>
                <w:color w:val="000000"/>
                <w:sz w:val="18"/>
                <w:szCs w:val="18"/>
                <w:lang w:val="en-US" w:eastAsia="en-US"/>
              </w:rPr>
              <w:t>Գործողության</w:t>
            </w:r>
            <w:proofErr w:type="spellEnd"/>
            <w:r w:rsidRPr="00607DAD">
              <w:rPr>
                <w:rFonts w:ascii="GHEA Mariam" w:hAnsi="GHEA Mariam"/>
                <w:b/>
                <w:bCs/>
                <w:color w:val="000000"/>
                <w:sz w:val="18"/>
                <w:szCs w:val="18"/>
                <w:lang w:val="en-US" w:eastAsia="en-US"/>
              </w:rPr>
              <w:t xml:space="preserve"> </w:t>
            </w:r>
            <w:proofErr w:type="spellStart"/>
            <w:r w:rsidRPr="00607DAD">
              <w:rPr>
                <w:rFonts w:ascii="GHEA Mariam" w:hAnsi="GHEA Mariam"/>
                <w:b/>
                <w:bCs/>
                <w:color w:val="000000"/>
                <w:sz w:val="18"/>
                <w:szCs w:val="18"/>
                <w:lang w:val="en-US" w:eastAsia="en-US"/>
              </w:rPr>
              <w:t>ֆինանսավորման</w:t>
            </w:r>
            <w:proofErr w:type="spellEnd"/>
            <w:r w:rsidRPr="00607DAD">
              <w:rPr>
                <w:rFonts w:ascii="GHEA Mariam" w:hAnsi="GHEA Mariam"/>
                <w:b/>
                <w:bCs/>
                <w:color w:val="000000"/>
                <w:sz w:val="18"/>
                <w:szCs w:val="18"/>
                <w:lang w:val="en-US" w:eastAsia="en-US"/>
              </w:rPr>
              <w:t xml:space="preserve"> </w:t>
            </w:r>
            <w:proofErr w:type="spellStart"/>
            <w:r w:rsidRPr="00607DAD">
              <w:rPr>
                <w:rFonts w:ascii="GHEA Mariam" w:hAnsi="GHEA Mariam"/>
                <w:b/>
                <w:bCs/>
                <w:color w:val="000000"/>
                <w:sz w:val="18"/>
                <w:szCs w:val="18"/>
                <w:lang w:val="en-US" w:eastAsia="en-US"/>
              </w:rPr>
              <w:t>կարիք</w:t>
            </w:r>
            <w:proofErr w:type="spellEnd"/>
            <w:r w:rsidRPr="00607DAD">
              <w:rPr>
                <w:rFonts w:ascii="GHEA Mariam" w:hAnsi="GHEA Mariam"/>
                <w:b/>
                <w:bCs/>
                <w:color w:val="000000"/>
                <w:sz w:val="18"/>
                <w:szCs w:val="18"/>
                <w:lang w:val="en-US" w:eastAsia="en-US"/>
              </w:rPr>
              <w:t xml:space="preserve"> </w:t>
            </w:r>
            <w:proofErr w:type="spellStart"/>
            <w:r w:rsidRPr="00607DAD">
              <w:rPr>
                <w:rFonts w:ascii="GHEA Mariam" w:hAnsi="GHEA Mariam"/>
                <w:b/>
                <w:bCs/>
                <w:color w:val="000000"/>
                <w:sz w:val="18"/>
                <w:szCs w:val="18"/>
                <w:lang w:val="en-US" w:eastAsia="en-US"/>
              </w:rPr>
              <w:t>ըստ</w:t>
            </w:r>
            <w:proofErr w:type="spellEnd"/>
            <w:r w:rsidRPr="00607DAD">
              <w:rPr>
                <w:rFonts w:ascii="GHEA Mariam" w:hAnsi="GHEA Mariam"/>
                <w:b/>
                <w:bCs/>
                <w:color w:val="000000"/>
                <w:sz w:val="18"/>
                <w:szCs w:val="18"/>
                <w:lang w:val="en-US" w:eastAsia="en-US"/>
              </w:rPr>
              <w:t xml:space="preserve"> </w:t>
            </w:r>
            <w:proofErr w:type="spellStart"/>
            <w:r w:rsidRPr="00607DAD">
              <w:rPr>
                <w:rFonts w:ascii="GHEA Mariam" w:hAnsi="GHEA Mariam"/>
                <w:b/>
                <w:bCs/>
                <w:color w:val="000000"/>
                <w:sz w:val="18"/>
                <w:szCs w:val="18"/>
                <w:lang w:val="en-US" w:eastAsia="en-US"/>
              </w:rPr>
              <w:t>տարիների</w:t>
            </w:r>
            <w:proofErr w:type="spellEnd"/>
            <w:r w:rsidRPr="00607DAD">
              <w:rPr>
                <w:rFonts w:ascii="GHEA Mariam" w:hAnsi="GHEA Mariam"/>
                <w:b/>
                <w:bCs/>
                <w:color w:val="000000"/>
                <w:sz w:val="18"/>
                <w:szCs w:val="18"/>
                <w:lang w:val="en-US" w:eastAsia="en-US"/>
              </w:rPr>
              <w:t xml:space="preserve"> </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4C33866B" w14:textId="77777777" w:rsidR="00607DAD" w:rsidRPr="00607DAD" w:rsidRDefault="00607DAD" w:rsidP="00607DAD">
            <w:pPr>
              <w:rPr>
                <w:rFonts w:ascii="GHEA Mariam" w:hAnsi="GHEA Mariam"/>
                <w:b/>
                <w:bCs/>
                <w:color w:val="000000"/>
                <w:sz w:val="18"/>
                <w:szCs w:val="18"/>
                <w:lang w:val="en-US" w:eastAsia="en-US"/>
              </w:rPr>
            </w:pPr>
            <w:r w:rsidRPr="00607DAD">
              <w:rPr>
                <w:rFonts w:ascii="Calibri" w:hAnsi="Calibri" w:cs="Calibri"/>
                <w:b/>
                <w:bCs/>
                <w:color w:val="000000"/>
                <w:sz w:val="18"/>
                <w:szCs w:val="18"/>
                <w:lang w:val="en-US" w:eastAsia="en-US"/>
              </w:rPr>
              <w:t> </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6FB8913B" w14:textId="77777777" w:rsidR="00607DAD" w:rsidRPr="00607DAD" w:rsidRDefault="00607DAD" w:rsidP="00607DAD">
            <w:pPr>
              <w:rPr>
                <w:rFonts w:ascii="GHEA Mariam" w:hAnsi="GHEA Mariam"/>
                <w:b/>
                <w:bCs/>
                <w:color w:val="000000"/>
                <w:sz w:val="18"/>
                <w:szCs w:val="18"/>
                <w:lang w:val="en-US" w:eastAsia="en-US"/>
              </w:rPr>
            </w:pPr>
            <w:r w:rsidRPr="00607DAD">
              <w:rPr>
                <w:rFonts w:ascii="Calibri" w:hAnsi="Calibri" w:cs="Calibri"/>
                <w:b/>
                <w:bCs/>
                <w:color w:val="000000"/>
                <w:sz w:val="18"/>
                <w:szCs w:val="18"/>
                <w:lang w:val="en-US" w:eastAsia="en-US"/>
              </w:rPr>
              <w:t>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6A886E3" w14:textId="77777777" w:rsidR="00607DAD" w:rsidRPr="00607DAD" w:rsidRDefault="00607DAD" w:rsidP="00607DAD">
            <w:pPr>
              <w:rPr>
                <w:rFonts w:ascii="GHEA Mariam" w:hAnsi="GHEA Mariam"/>
                <w:b/>
                <w:bCs/>
                <w:color w:val="000000"/>
                <w:sz w:val="18"/>
                <w:szCs w:val="18"/>
                <w:lang w:val="en-US" w:eastAsia="en-US"/>
              </w:rPr>
            </w:pPr>
            <w:r w:rsidRPr="00607DAD">
              <w:rPr>
                <w:rFonts w:ascii="Calibri" w:hAnsi="Calibri" w:cs="Calibri"/>
                <w:b/>
                <w:bCs/>
                <w:color w:val="000000"/>
                <w:sz w:val="18"/>
                <w:szCs w:val="18"/>
                <w:lang w:val="en-US" w:eastAsia="en-US"/>
              </w:rPr>
              <w:t> </w:t>
            </w:r>
          </w:p>
        </w:tc>
      </w:tr>
      <w:tr w:rsidR="00607DAD" w:rsidRPr="00607DAD" w14:paraId="1187BC54" w14:textId="77777777" w:rsidTr="007838AC">
        <w:trPr>
          <w:trHeight w:val="345"/>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1AF15073" w14:textId="77777777" w:rsidR="00607DAD" w:rsidRPr="00607DAD" w:rsidRDefault="00607DAD" w:rsidP="00607DAD">
            <w:pPr>
              <w:jc w:val="center"/>
              <w:rPr>
                <w:rFonts w:ascii="GHEA Mariam" w:hAnsi="GHEA Mariam"/>
                <w:color w:val="000000"/>
                <w:sz w:val="18"/>
                <w:szCs w:val="18"/>
                <w:lang w:val="en-US" w:eastAsia="en-US"/>
              </w:rPr>
            </w:pPr>
            <w:r w:rsidRPr="00607DAD">
              <w:rPr>
                <w:rFonts w:ascii="Calibri" w:hAnsi="Calibri" w:cs="Calibri"/>
                <w:color w:val="000000"/>
                <w:sz w:val="18"/>
                <w:szCs w:val="18"/>
                <w:lang w:val="en-US" w:eastAsia="en-US"/>
              </w:rPr>
              <w:t> </w:t>
            </w:r>
          </w:p>
        </w:tc>
        <w:tc>
          <w:tcPr>
            <w:tcW w:w="5710" w:type="dxa"/>
            <w:tcBorders>
              <w:top w:val="nil"/>
              <w:left w:val="nil"/>
              <w:bottom w:val="single" w:sz="4" w:space="0" w:color="auto"/>
              <w:right w:val="single" w:sz="4" w:space="0" w:color="auto"/>
            </w:tcBorders>
            <w:shd w:val="clear" w:color="auto" w:fill="auto"/>
            <w:vAlign w:val="bottom"/>
            <w:hideMark/>
          </w:tcPr>
          <w:p w14:paraId="36A7FAC2" w14:textId="77777777" w:rsidR="00607DAD" w:rsidRPr="00607DAD" w:rsidRDefault="00607DAD" w:rsidP="00607DAD">
            <w:pPr>
              <w:rPr>
                <w:rFonts w:ascii="GHEA Mariam" w:hAnsi="GHEA Mariam"/>
                <w:b/>
                <w:bCs/>
                <w:color w:val="000000"/>
                <w:sz w:val="18"/>
                <w:szCs w:val="18"/>
                <w:lang w:val="en-US" w:eastAsia="en-US"/>
              </w:rPr>
            </w:pPr>
            <w:r w:rsidRPr="00607DAD">
              <w:rPr>
                <w:rFonts w:ascii="Calibri" w:hAnsi="Calibri" w:cs="Calibri"/>
                <w:b/>
                <w:bCs/>
                <w:color w:val="000000"/>
                <w:sz w:val="18"/>
                <w:szCs w:val="18"/>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654BBA0B" w14:textId="77777777" w:rsidR="00607DAD" w:rsidRPr="00607DAD" w:rsidRDefault="00607DAD" w:rsidP="00607DAD">
            <w:pPr>
              <w:jc w:val="center"/>
              <w:rPr>
                <w:rFonts w:ascii="GHEA Mariam" w:hAnsi="GHEA Mariam"/>
                <w:sz w:val="18"/>
                <w:szCs w:val="18"/>
                <w:lang w:val="en-US" w:eastAsia="en-US"/>
              </w:rPr>
            </w:pPr>
            <w:r w:rsidRPr="00607DAD">
              <w:rPr>
                <w:rFonts w:ascii="Calibri" w:hAnsi="Calibri" w:cs="Calibri"/>
                <w:sz w:val="18"/>
                <w:szCs w:val="18"/>
                <w:lang w:val="en-US" w:eastAsia="en-US"/>
              </w:rPr>
              <w:t> </w:t>
            </w:r>
          </w:p>
        </w:tc>
        <w:tc>
          <w:tcPr>
            <w:tcW w:w="1880" w:type="dxa"/>
            <w:tcBorders>
              <w:top w:val="nil"/>
              <w:left w:val="nil"/>
              <w:bottom w:val="single" w:sz="4" w:space="0" w:color="auto"/>
              <w:right w:val="single" w:sz="4" w:space="0" w:color="auto"/>
            </w:tcBorders>
            <w:shd w:val="clear" w:color="auto" w:fill="auto"/>
            <w:noWrap/>
            <w:vAlign w:val="bottom"/>
            <w:hideMark/>
          </w:tcPr>
          <w:p w14:paraId="252D2279" w14:textId="77777777" w:rsidR="00607DAD" w:rsidRPr="00607DAD" w:rsidRDefault="00607DAD" w:rsidP="00607DAD">
            <w:pPr>
              <w:jc w:val="center"/>
              <w:rPr>
                <w:rFonts w:ascii="GHEA Mariam" w:hAnsi="GHEA Mariam"/>
                <w:b/>
                <w:bCs/>
                <w:sz w:val="18"/>
                <w:szCs w:val="18"/>
                <w:lang w:val="en-US" w:eastAsia="en-US"/>
              </w:rPr>
            </w:pPr>
            <w:r w:rsidRPr="00607DAD">
              <w:rPr>
                <w:rFonts w:ascii="GHEA Mariam" w:hAnsi="GHEA Mariam"/>
                <w:b/>
                <w:bCs/>
                <w:sz w:val="18"/>
                <w:szCs w:val="18"/>
                <w:lang w:val="en-US" w:eastAsia="en-US"/>
              </w:rPr>
              <w:t>2020</w:t>
            </w:r>
          </w:p>
        </w:tc>
        <w:tc>
          <w:tcPr>
            <w:tcW w:w="1504" w:type="dxa"/>
            <w:tcBorders>
              <w:top w:val="nil"/>
              <w:left w:val="nil"/>
              <w:bottom w:val="single" w:sz="4" w:space="0" w:color="auto"/>
              <w:right w:val="single" w:sz="4" w:space="0" w:color="auto"/>
            </w:tcBorders>
            <w:shd w:val="clear" w:color="auto" w:fill="auto"/>
            <w:noWrap/>
            <w:vAlign w:val="bottom"/>
            <w:hideMark/>
          </w:tcPr>
          <w:p w14:paraId="4F9033B4" w14:textId="77777777" w:rsidR="00607DAD" w:rsidRPr="00607DAD" w:rsidRDefault="00607DAD" w:rsidP="00607DAD">
            <w:pPr>
              <w:jc w:val="center"/>
              <w:rPr>
                <w:rFonts w:ascii="GHEA Mariam" w:hAnsi="GHEA Mariam"/>
                <w:b/>
                <w:bCs/>
                <w:sz w:val="18"/>
                <w:szCs w:val="18"/>
                <w:lang w:val="en-US" w:eastAsia="en-US"/>
              </w:rPr>
            </w:pPr>
            <w:r w:rsidRPr="00607DAD">
              <w:rPr>
                <w:rFonts w:ascii="GHEA Mariam" w:hAnsi="GHEA Mariam"/>
                <w:b/>
                <w:bCs/>
                <w:sz w:val="18"/>
                <w:szCs w:val="18"/>
                <w:lang w:val="en-US" w:eastAsia="en-US"/>
              </w:rPr>
              <w:t>2021</w:t>
            </w:r>
          </w:p>
        </w:tc>
        <w:tc>
          <w:tcPr>
            <w:tcW w:w="1445" w:type="dxa"/>
            <w:tcBorders>
              <w:top w:val="nil"/>
              <w:left w:val="nil"/>
              <w:bottom w:val="single" w:sz="4" w:space="0" w:color="auto"/>
              <w:right w:val="single" w:sz="4" w:space="0" w:color="auto"/>
            </w:tcBorders>
            <w:shd w:val="clear" w:color="auto" w:fill="auto"/>
            <w:noWrap/>
            <w:vAlign w:val="bottom"/>
            <w:hideMark/>
          </w:tcPr>
          <w:p w14:paraId="6A1C5F9F" w14:textId="77777777" w:rsidR="00607DAD" w:rsidRPr="00607DAD" w:rsidRDefault="00607DAD" w:rsidP="00607DAD">
            <w:pPr>
              <w:jc w:val="center"/>
              <w:rPr>
                <w:rFonts w:ascii="GHEA Mariam" w:hAnsi="GHEA Mariam"/>
                <w:b/>
                <w:bCs/>
                <w:sz w:val="18"/>
                <w:szCs w:val="18"/>
                <w:lang w:val="en-US" w:eastAsia="en-US"/>
              </w:rPr>
            </w:pPr>
            <w:r w:rsidRPr="00607DAD">
              <w:rPr>
                <w:rFonts w:ascii="GHEA Mariam" w:hAnsi="GHEA Mariam"/>
                <w:b/>
                <w:bCs/>
                <w:sz w:val="18"/>
                <w:szCs w:val="18"/>
                <w:lang w:val="en-US" w:eastAsia="en-US"/>
              </w:rPr>
              <w:t>2022</w:t>
            </w:r>
          </w:p>
        </w:tc>
        <w:tc>
          <w:tcPr>
            <w:tcW w:w="1440" w:type="dxa"/>
            <w:tcBorders>
              <w:top w:val="nil"/>
              <w:left w:val="nil"/>
              <w:bottom w:val="single" w:sz="4" w:space="0" w:color="auto"/>
              <w:right w:val="single" w:sz="4" w:space="0" w:color="auto"/>
            </w:tcBorders>
            <w:shd w:val="clear" w:color="auto" w:fill="auto"/>
            <w:noWrap/>
            <w:vAlign w:val="bottom"/>
            <w:hideMark/>
          </w:tcPr>
          <w:p w14:paraId="5D8D51CB" w14:textId="77777777" w:rsidR="00607DAD" w:rsidRPr="00607DAD" w:rsidRDefault="00607DAD" w:rsidP="00607DAD">
            <w:pPr>
              <w:jc w:val="center"/>
              <w:rPr>
                <w:rFonts w:ascii="GHEA Mariam" w:hAnsi="GHEA Mariam"/>
                <w:b/>
                <w:bCs/>
                <w:sz w:val="18"/>
                <w:szCs w:val="18"/>
                <w:lang w:val="en-US" w:eastAsia="en-US"/>
              </w:rPr>
            </w:pPr>
            <w:r w:rsidRPr="00607DAD">
              <w:rPr>
                <w:rFonts w:ascii="GHEA Mariam" w:hAnsi="GHEA Mariam"/>
                <w:b/>
                <w:bCs/>
                <w:sz w:val="18"/>
                <w:szCs w:val="18"/>
                <w:lang w:val="en-US" w:eastAsia="en-US"/>
              </w:rPr>
              <w:t>2023</w:t>
            </w:r>
          </w:p>
        </w:tc>
      </w:tr>
      <w:tr w:rsidR="00607DAD" w:rsidRPr="00607DAD" w14:paraId="1FA7E517" w14:textId="77777777" w:rsidTr="007838AC">
        <w:trPr>
          <w:trHeight w:val="33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1F50A55B" w14:textId="77777777" w:rsidR="00607DAD" w:rsidRPr="00607DAD" w:rsidRDefault="00607DAD" w:rsidP="00607DAD">
            <w:pPr>
              <w:jc w:val="center"/>
              <w:rPr>
                <w:rFonts w:ascii="GHEA Mariam" w:hAnsi="GHEA Mariam"/>
                <w:color w:val="000000"/>
                <w:sz w:val="18"/>
                <w:szCs w:val="18"/>
                <w:lang w:val="en-US" w:eastAsia="en-US"/>
              </w:rPr>
            </w:pPr>
            <w:r w:rsidRPr="00607DAD">
              <w:rPr>
                <w:rFonts w:ascii="Calibri" w:hAnsi="Calibri" w:cs="Calibri"/>
                <w:color w:val="000000"/>
                <w:sz w:val="18"/>
                <w:szCs w:val="18"/>
                <w:lang w:val="en-US" w:eastAsia="en-US"/>
              </w:rPr>
              <w:t> </w:t>
            </w:r>
          </w:p>
        </w:tc>
        <w:tc>
          <w:tcPr>
            <w:tcW w:w="5710" w:type="dxa"/>
            <w:tcBorders>
              <w:top w:val="nil"/>
              <w:left w:val="nil"/>
              <w:bottom w:val="single" w:sz="4" w:space="0" w:color="auto"/>
              <w:right w:val="single" w:sz="4" w:space="0" w:color="auto"/>
            </w:tcBorders>
            <w:shd w:val="clear" w:color="auto" w:fill="auto"/>
            <w:vAlign w:val="bottom"/>
            <w:hideMark/>
          </w:tcPr>
          <w:p w14:paraId="73E4486E" w14:textId="77777777" w:rsidR="00607DAD" w:rsidRPr="00607DAD" w:rsidRDefault="00607DAD" w:rsidP="00607DAD">
            <w:pP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ՔՐԵԱԿԱՏԱՐՈՂԱԿԱՆ ՈԼՈՐՏ</w:t>
            </w:r>
          </w:p>
        </w:tc>
        <w:tc>
          <w:tcPr>
            <w:tcW w:w="1816" w:type="dxa"/>
            <w:tcBorders>
              <w:top w:val="nil"/>
              <w:left w:val="nil"/>
              <w:bottom w:val="single" w:sz="4" w:space="0" w:color="auto"/>
              <w:right w:val="single" w:sz="4" w:space="0" w:color="auto"/>
            </w:tcBorders>
            <w:shd w:val="clear" w:color="auto" w:fill="auto"/>
            <w:noWrap/>
            <w:vAlign w:val="bottom"/>
            <w:hideMark/>
          </w:tcPr>
          <w:p w14:paraId="17BBA2E4" w14:textId="77777777" w:rsidR="00607DAD" w:rsidRPr="00607DAD" w:rsidRDefault="00607DAD" w:rsidP="00607DAD">
            <w:pPr>
              <w:jc w:val="center"/>
              <w:rPr>
                <w:rFonts w:ascii="GHEA Mariam" w:hAnsi="GHEA Mariam"/>
                <w:color w:val="000000"/>
                <w:sz w:val="18"/>
                <w:szCs w:val="18"/>
                <w:lang w:val="en-US" w:eastAsia="en-US"/>
              </w:rPr>
            </w:pPr>
            <w:r w:rsidRPr="00607DAD">
              <w:rPr>
                <w:rFonts w:ascii="Calibri" w:hAnsi="Calibri" w:cs="Calibri"/>
                <w:color w:val="000000"/>
                <w:sz w:val="18"/>
                <w:szCs w:val="18"/>
                <w:lang w:val="en-US" w:eastAsia="en-US"/>
              </w:rPr>
              <w:t> </w:t>
            </w:r>
          </w:p>
        </w:tc>
        <w:tc>
          <w:tcPr>
            <w:tcW w:w="1880" w:type="dxa"/>
            <w:tcBorders>
              <w:top w:val="nil"/>
              <w:left w:val="nil"/>
              <w:bottom w:val="single" w:sz="4" w:space="0" w:color="auto"/>
              <w:right w:val="single" w:sz="4" w:space="0" w:color="auto"/>
            </w:tcBorders>
            <w:shd w:val="clear" w:color="auto" w:fill="auto"/>
            <w:noWrap/>
            <w:vAlign w:val="bottom"/>
            <w:hideMark/>
          </w:tcPr>
          <w:p w14:paraId="1464D348" w14:textId="77777777" w:rsidR="00607DAD" w:rsidRPr="00607DAD" w:rsidRDefault="00607DAD" w:rsidP="00607DAD">
            <w:pPr>
              <w:rPr>
                <w:rFonts w:ascii="GHEA Mariam" w:hAnsi="GHEA Mariam"/>
                <w:color w:val="000000"/>
                <w:sz w:val="18"/>
                <w:szCs w:val="18"/>
                <w:lang w:val="en-US" w:eastAsia="en-US"/>
              </w:rPr>
            </w:pPr>
            <w:r w:rsidRPr="00607DAD">
              <w:rPr>
                <w:rFonts w:ascii="Calibri" w:hAnsi="Calibri" w:cs="Calibri"/>
                <w:color w:val="000000"/>
                <w:sz w:val="18"/>
                <w:szCs w:val="18"/>
                <w:lang w:val="en-US" w:eastAsia="en-US"/>
              </w:rPr>
              <w:t> </w:t>
            </w:r>
          </w:p>
        </w:tc>
        <w:tc>
          <w:tcPr>
            <w:tcW w:w="1504" w:type="dxa"/>
            <w:tcBorders>
              <w:top w:val="nil"/>
              <w:left w:val="nil"/>
              <w:bottom w:val="single" w:sz="4" w:space="0" w:color="auto"/>
              <w:right w:val="single" w:sz="4" w:space="0" w:color="auto"/>
            </w:tcBorders>
            <w:shd w:val="clear" w:color="auto" w:fill="auto"/>
            <w:noWrap/>
            <w:vAlign w:val="bottom"/>
            <w:hideMark/>
          </w:tcPr>
          <w:p w14:paraId="7B0A2B72" w14:textId="77777777" w:rsidR="00607DAD" w:rsidRPr="00607DAD" w:rsidRDefault="00607DAD" w:rsidP="00607DAD">
            <w:pPr>
              <w:rPr>
                <w:rFonts w:ascii="GHEA Mariam" w:hAnsi="GHEA Mariam"/>
                <w:color w:val="000000"/>
                <w:sz w:val="18"/>
                <w:szCs w:val="18"/>
                <w:lang w:val="en-US" w:eastAsia="en-US"/>
              </w:rPr>
            </w:pPr>
            <w:r w:rsidRPr="00607DAD">
              <w:rPr>
                <w:rFonts w:ascii="Calibri" w:hAnsi="Calibri" w:cs="Calibri"/>
                <w:color w:val="000000"/>
                <w:sz w:val="18"/>
                <w:szCs w:val="18"/>
                <w:lang w:val="en-US" w:eastAsia="en-US"/>
              </w:rPr>
              <w:t> </w:t>
            </w:r>
          </w:p>
        </w:tc>
        <w:tc>
          <w:tcPr>
            <w:tcW w:w="1445" w:type="dxa"/>
            <w:tcBorders>
              <w:top w:val="nil"/>
              <w:left w:val="nil"/>
              <w:bottom w:val="single" w:sz="4" w:space="0" w:color="auto"/>
              <w:right w:val="single" w:sz="4" w:space="0" w:color="auto"/>
            </w:tcBorders>
            <w:shd w:val="clear" w:color="auto" w:fill="auto"/>
            <w:noWrap/>
            <w:vAlign w:val="bottom"/>
            <w:hideMark/>
          </w:tcPr>
          <w:p w14:paraId="5031C0C1" w14:textId="77777777" w:rsidR="00607DAD" w:rsidRPr="00607DAD" w:rsidRDefault="00607DAD" w:rsidP="00607DAD">
            <w:pPr>
              <w:rPr>
                <w:rFonts w:ascii="GHEA Mariam" w:hAnsi="GHEA Mariam"/>
                <w:color w:val="000000"/>
                <w:sz w:val="18"/>
                <w:szCs w:val="18"/>
                <w:lang w:val="en-US" w:eastAsia="en-US"/>
              </w:rPr>
            </w:pPr>
            <w:r w:rsidRPr="00607DAD">
              <w:rPr>
                <w:rFonts w:ascii="Calibri" w:hAnsi="Calibri" w:cs="Calibri"/>
                <w:color w:val="000000"/>
                <w:sz w:val="18"/>
                <w:szCs w:val="18"/>
                <w:lang w:val="en-US" w:eastAsia="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1FBC8E32" w14:textId="77777777" w:rsidR="00607DAD" w:rsidRPr="00607DAD" w:rsidRDefault="00607DAD" w:rsidP="00607DAD">
            <w:pPr>
              <w:rPr>
                <w:rFonts w:ascii="GHEA Mariam" w:hAnsi="GHEA Mariam"/>
                <w:color w:val="000000"/>
                <w:sz w:val="18"/>
                <w:szCs w:val="18"/>
                <w:lang w:val="en-US" w:eastAsia="en-US"/>
              </w:rPr>
            </w:pPr>
            <w:r w:rsidRPr="00607DAD">
              <w:rPr>
                <w:rFonts w:ascii="Calibri" w:hAnsi="Calibri" w:cs="Calibri"/>
                <w:color w:val="000000"/>
                <w:sz w:val="18"/>
                <w:szCs w:val="18"/>
                <w:lang w:val="en-US" w:eastAsia="en-US"/>
              </w:rPr>
              <w:t> </w:t>
            </w:r>
          </w:p>
        </w:tc>
      </w:tr>
      <w:tr w:rsidR="00607DAD" w:rsidRPr="00607DAD" w14:paraId="0ADEA01F" w14:textId="77777777" w:rsidTr="007838AC">
        <w:trPr>
          <w:trHeight w:val="1115"/>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070C5D6E"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w:t>
            </w:r>
          </w:p>
        </w:tc>
        <w:tc>
          <w:tcPr>
            <w:tcW w:w="5710" w:type="dxa"/>
            <w:tcBorders>
              <w:top w:val="nil"/>
              <w:left w:val="nil"/>
              <w:bottom w:val="single" w:sz="4" w:space="0" w:color="auto"/>
              <w:right w:val="single" w:sz="4" w:space="0" w:color="auto"/>
            </w:tcBorders>
            <w:shd w:val="clear" w:color="auto" w:fill="auto"/>
            <w:vAlign w:val="bottom"/>
            <w:hideMark/>
          </w:tcPr>
          <w:p w14:paraId="0068EFAD"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Միջազգային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պարտավորությունների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Մարդու</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իրավունքների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pacing w:val="-8"/>
                <w:sz w:val="18"/>
                <w:szCs w:val="18"/>
                <w:lang w:val="en-US" w:eastAsia="en-US"/>
              </w:rPr>
              <w:t>եվրոպական</w:t>
            </w:r>
            <w:proofErr w:type="spellEnd"/>
            <w:r w:rsidRPr="00607DAD">
              <w:rPr>
                <w:rFonts w:ascii="GHEA Mariam" w:hAnsi="GHEA Mariam"/>
                <w:color w:val="000000"/>
                <w:spacing w:val="-8"/>
                <w:sz w:val="18"/>
                <w:szCs w:val="18"/>
                <w:lang w:val="en-US" w:eastAsia="en-US"/>
              </w:rPr>
              <w:t xml:space="preserve"> </w:t>
            </w:r>
            <w:proofErr w:type="spellStart"/>
            <w:r w:rsidRPr="00607DAD">
              <w:rPr>
                <w:rFonts w:ascii="GHEA Mariam" w:hAnsi="GHEA Mariam"/>
                <w:color w:val="000000"/>
                <w:spacing w:val="-8"/>
                <w:sz w:val="18"/>
                <w:szCs w:val="18"/>
                <w:lang w:val="en-US" w:eastAsia="en-US"/>
              </w:rPr>
              <w:t>դատարանի</w:t>
            </w:r>
            <w:proofErr w:type="spellEnd"/>
            <w:r w:rsidRPr="00607DAD">
              <w:rPr>
                <w:rFonts w:ascii="GHEA Mariam" w:hAnsi="GHEA Mariam"/>
                <w:color w:val="000000"/>
                <w:spacing w:val="-8"/>
                <w:sz w:val="18"/>
                <w:szCs w:val="18"/>
                <w:lang w:val="en-US" w:eastAsia="en-US"/>
              </w:rPr>
              <w:t xml:space="preserve"> </w:t>
            </w:r>
            <w:proofErr w:type="spellStart"/>
            <w:r w:rsidRPr="00607DAD">
              <w:rPr>
                <w:rFonts w:ascii="GHEA Mariam" w:hAnsi="GHEA Mariam"/>
                <w:color w:val="000000"/>
                <w:spacing w:val="-8"/>
                <w:sz w:val="18"/>
                <w:szCs w:val="18"/>
                <w:lang w:val="en-US" w:eastAsia="en-US"/>
              </w:rPr>
              <w:t>վճիռների</w:t>
            </w:r>
            <w:proofErr w:type="spellEnd"/>
            <w:r w:rsidRPr="00607DAD">
              <w:rPr>
                <w:rFonts w:ascii="GHEA Mariam" w:hAnsi="GHEA Mariam"/>
                <w:color w:val="000000"/>
                <w:spacing w:val="-8"/>
                <w:sz w:val="18"/>
                <w:szCs w:val="18"/>
                <w:lang w:val="en-US" w:eastAsia="en-US"/>
              </w:rPr>
              <w:t xml:space="preserve">, </w:t>
            </w:r>
            <w:proofErr w:type="spellStart"/>
            <w:r w:rsidRPr="00607DAD">
              <w:rPr>
                <w:rFonts w:ascii="GHEA Mariam" w:hAnsi="GHEA Mariam"/>
                <w:color w:val="000000"/>
                <w:spacing w:val="-8"/>
                <w:sz w:val="18"/>
                <w:szCs w:val="18"/>
                <w:lang w:val="en-US" w:eastAsia="en-US"/>
              </w:rPr>
              <w:t>Խոշտանգումների</w:t>
            </w:r>
            <w:proofErr w:type="spellEnd"/>
            <w:r w:rsidRPr="00607DAD">
              <w:rPr>
                <w:rFonts w:ascii="GHEA Mariam" w:hAnsi="GHEA Mariam"/>
                <w:color w:val="000000"/>
                <w:spacing w:val="-8"/>
                <w:sz w:val="18"/>
                <w:szCs w:val="18"/>
                <w:lang w:val="en-US" w:eastAsia="en-US"/>
              </w:rPr>
              <w:t xml:space="preserve"> և </w:t>
            </w:r>
            <w:proofErr w:type="spellStart"/>
            <w:r w:rsidRPr="00607DAD">
              <w:rPr>
                <w:rFonts w:ascii="GHEA Mariam" w:hAnsi="GHEA Mariam"/>
                <w:color w:val="000000"/>
                <w:spacing w:val="-8"/>
                <w:sz w:val="18"/>
                <w:szCs w:val="18"/>
                <w:lang w:val="en-US" w:eastAsia="en-US"/>
              </w:rPr>
              <w:t>անմարդկա</w:t>
            </w:r>
            <w:r>
              <w:rPr>
                <w:rFonts w:ascii="GHEA Mariam" w:hAnsi="GHEA Mariam"/>
                <w:color w:val="000000"/>
                <w:spacing w:val="-8"/>
                <w:sz w:val="18"/>
                <w:szCs w:val="18"/>
                <w:lang w:val="en-US" w:eastAsia="en-US"/>
              </w:rPr>
              <w:softHyphen/>
            </w:r>
            <w:r w:rsidRPr="00607DAD">
              <w:rPr>
                <w:rFonts w:ascii="GHEA Mariam" w:hAnsi="GHEA Mariam"/>
                <w:color w:val="000000"/>
                <w:spacing w:val="-8"/>
                <w:sz w:val="18"/>
                <w:szCs w:val="18"/>
                <w:lang w:val="en-US" w:eastAsia="en-US"/>
              </w:rPr>
              <w:t>յին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նվաստացնող</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վերաբերմունքի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պատժի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կանխար</w:t>
            </w:r>
            <w:r>
              <w:rPr>
                <w:rFonts w:ascii="GHEA Mariam" w:hAnsi="GHEA Mariam"/>
                <w:color w:val="000000"/>
                <w:sz w:val="18"/>
                <w:szCs w:val="18"/>
                <w:lang w:val="en-US" w:eastAsia="en-US"/>
              </w:rPr>
              <w:softHyphen/>
            </w:r>
            <w:r w:rsidRPr="00607DAD">
              <w:rPr>
                <w:rFonts w:ascii="GHEA Mariam" w:hAnsi="GHEA Mariam"/>
                <w:color w:val="000000"/>
                <w:sz w:val="18"/>
                <w:szCs w:val="18"/>
                <w:lang w:val="en-US" w:eastAsia="en-US"/>
              </w:rPr>
              <w:t>գելման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եվրոպական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կոմիտեի</w:t>
            </w:r>
            <w:proofErr w:type="spellEnd"/>
            <w:r w:rsidRPr="00607DAD">
              <w:rPr>
                <w:rFonts w:ascii="GHEA Mariam" w:hAnsi="GHEA Mariam"/>
                <w:color w:val="000000"/>
                <w:sz w:val="18"/>
                <w:szCs w:val="18"/>
                <w:lang w:val="en-US" w:eastAsia="en-US"/>
              </w:rPr>
              <w:t xml:space="preserve"> (ԽԿԿ), ՀՀ </w:t>
            </w:r>
            <w:proofErr w:type="spellStart"/>
            <w:r w:rsidRPr="00607DAD">
              <w:rPr>
                <w:rFonts w:ascii="GHEA Mariam" w:hAnsi="GHEA Mariam"/>
                <w:color w:val="000000"/>
                <w:sz w:val="18"/>
                <w:szCs w:val="18"/>
                <w:lang w:val="en-US" w:eastAsia="en-US"/>
              </w:rPr>
              <w:t>Մարդու</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իրավունքների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պաշտպանի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զեկույցների</w:t>
            </w:r>
            <w:proofErr w:type="spellEnd"/>
            <w:r w:rsidRPr="00607DAD">
              <w:rPr>
                <w:rFonts w:ascii="GHEA Mariam" w:hAnsi="GHEA Mariam"/>
                <w:color w:val="000000"/>
                <w:sz w:val="18"/>
                <w:szCs w:val="18"/>
                <w:lang w:val="en-US" w:eastAsia="en-US"/>
              </w:rPr>
              <w:t xml:space="preserve">, ՀՀ </w:t>
            </w:r>
            <w:proofErr w:type="spellStart"/>
            <w:r w:rsidRPr="00607DAD">
              <w:rPr>
                <w:rFonts w:ascii="GHEA Mariam" w:hAnsi="GHEA Mariam"/>
                <w:color w:val="000000"/>
                <w:sz w:val="18"/>
                <w:szCs w:val="18"/>
                <w:lang w:val="en-US" w:eastAsia="en-US"/>
              </w:rPr>
              <w:t>արդարադատության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նախարա</w:t>
            </w:r>
            <w:r>
              <w:rPr>
                <w:rFonts w:ascii="GHEA Mariam" w:hAnsi="GHEA Mariam"/>
                <w:color w:val="000000"/>
                <w:sz w:val="18"/>
                <w:szCs w:val="18"/>
                <w:lang w:val="en-US" w:eastAsia="en-US"/>
              </w:rPr>
              <w:softHyphen/>
            </w:r>
            <w:r w:rsidRPr="00607DAD">
              <w:rPr>
                <w:rFonts w:ascii="GHEA Mariam" w:hAnsi="GHEA Mariam"/>
                <w:color w:val="000000"/>
                <w:sz w:val="18"/>
                <w:szCs w:val="18"/>
                <w:lang w:val="en-US" w:eastAsia="en-US"/>
              </w:rPr>
              <w:t>րության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քրեակատարողական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հիմնարկներում</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մարմիններում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հասարակական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վերահսկողություն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իրականացնող</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հասարա</w:t>
            </w:r>
            <w:r>
              <w:rPr>
                <w:rFonts w:ascii="GHEA Mariam" w:hAnsi="GHEA Mariam"/>
                <w:color w:val="000000"/>
                <w:sz w:val="18"/>
                <w:szCs w:val="18"/>
                <w:lang w:val="en-US" w:eastAsia="en-US"/>
              </w:rPr>
              <w:softHyphen/>
            </w:r>
            <w:r w:rsidRPr="00607DAD">
              <w:rPr>
                <w:rFonts w:ascii="GHEA Mariam" w:hAnsi="GHEA Mariam"/>
                <w:color w:val="000000"/>
                <w:sz w:val="18"/>
                <w:szCs w:val="18"/>
                <w:lang w:val="en-US" w:eastAsia="en-US"/>
              </w:rPr>
              <w:t>կական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դիտորդների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խմբի</w:t>
            </w:r>
            <w:proofErr w:type="spellEnd"/>
            <w:r w:rsidRPr="00607DAD">
              <w:rPr>
                <w:rFonts w:ascii="GHEA Mariam" w:hAnsi="GHEA Mariam"/>
                <w:color w:val="000000"/>
                <w:sz w:val="18"/>
                <w:szCs w:val="18"/>
                <w:lang w:val="en-US" w:eastAsia="en-US"/>
              </w:rPr>
              <w:t xml:space="preserve"> </w:t>
            </w:r>
            <w:proofErr w:type="spellStart"/>
            <w:proofErr w:type="gramStart"/>
            <w:r w:rsidRPr="00607DAD">
              <w:rPr>
                <w:rFonts w:ascii="GHEA Mariam" w:hAnsi="GHEA Mariam"/>
                <w:color w:val="000000"/>
                <w:sz w:val="18"/>
                <w:szCs w:val="18"/>
                <w:lang w:val="en-US" w:eastAsia="en-US"/>
              </w:rPr>
              <w:t>հաշվետվությունների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հաշվառմամբ</w:t>
            </w:r>
            <w:proofErr w:type="spellEnd"/>
            <w:proofErr w:type="gram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Քրեակատարողական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նոր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օրենսգրքի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նախագծի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մշակում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54BF617D"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3,600.0</w:t>
            </w:r>
          </w:p>
        </w:tc>
        <w:tc>
          <w:tcPr>
            <w:tcW w:w="1880" w:type="dxa"/>
            <w:tcBorders>
              <w:top w:val="nil"/>
              <w:left w:val="nil"/>
              <w:bottom w:val="single" w:sz="4" w:space="0" w:color="auto"/>
              <w:right w:val="single" w:sz="4" w:space="0" w:color="auto"/>
            </w:tcBorders>
            <w:shd w:val="clear" w:color="auto" w:fill="auto"/>
            <w:noWrap/>
            <w:vAlign w:val="bottom"/>
            <w:hideMark/>
          </w:tcPr>
          <w:p w14:paraId="4D0BE79B"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3,600.0</w:t>
            </w:r>
          </w:p>
        </w:tc>
        <w:tc>
          <w:tcPr>
            <w:tcW w:w="1504" w:type="dxa"/>
            <w:tcBorders>
              <w:top w:val="nil"/>
              <w:left w:val="nil"/>
              <w:bottom w:val="single" w:sz="4" w:space="0" w:color="auto"/>
              <w:right w:val="single" w:sz="4" w:space="0" w:color="auto"/>
            </w:tcBorders>
            <w:shd w:val="clear" w:color="auto" w:fill="auto"/>
            <w:noWrap/>
            <w:vAlign w:val="bottom"/>
            <w:hideMark/>
          </w:tcPr>
          <w:p w14:paraId="5CC0FC73"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5" w:type="dxa"/>
            <w:tcBorders>
              <w:top w:val="nil"/>
              <w:left w:val="nil"/>
              <w:bottom w:val="single" w:sz="4" w:space="0" w:color="auto"/>
              <w:right w:val="single" w:sz="4" w:space="0" w:color="auto"/>
            </w:tcBorders>
            <w:shd w:val="clear" w:color="auto" w:fill="auto"/>
            <w:noWrap/>
            <w:vAlign w:val="bottom"/>
            <w:hideMark/>
          </w:tcPr>
          <w:p w14:paraId="72A1AB21"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3F2F0BA5"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3FFD9C38" w14:textId="77777777" w:rsidTr="007838AC">
        <w:trPr>
          <w:trHeight w:val="99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19B17D50"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w:t>
            </w:r>
          </w:p>
        </w:tc>
        <w:tc>
          <w:tcPr>
            <w:tcW w:w="5710" w:type="dxa"/>
            <w:tcBorders>
              <w:top w:val="nil"/>
              <w:left w:val="nil"/>
              <w:bottom w:val="single" w:sz="4" w:space="0" w:color="auto"/>
              <w:right w:val="single" w:sz="4" w:space="0" w:color="auto"/>
            </w:tcBorders>
            <w:shd w:val="clear" w:color="auto" w:fill="auto"/>
            <w:vAlign w:val="bottom"/>
            <w:hideMark/>
          </w:tcPr>
          <w:p w14:paraId="49211471" w14:textId="77777777" w:rsidR="00607DAD" w:rsidRPr="00607DAD" w:rsidRDefault="00607DAD" w:rsidP="00607DAD">
            <w:pP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roofErr w:type="spellStart"/>
            <w:r w:rsidRPr="00607DAD">
              <w:rPr>
                <w:rFonts w:ascii="GHEA Mariam" w:hAnsi="GHEA Mariam"/>
                <w:color w:val="000000"/>
                <w:spacing w:val="-8"/>
                <w:sz w:val="18"/>
                <w:szCs w:val="18"/>
                <w:lang w:val="en-US" w:eastAsia="en-US"/>
              </w:rPr>
              <w:t>Հայաստանի</w:t>
            </w:r>
            <w:proofErr w:type="spellEnd"/>
            <w:r w:rsidRPr="00607DAD">
              <w:rPr>
                <w:rFonts w:ascii="GHEA Mariam" w:hAnsi="GHEA Mariam"/>
                <w:color w:val="000000"/>
                <w:spacing w:val="-8"/>
                <w:sz w:val="18"/>
                <w:szCs w:val="18"/>
                <w:lang w:val="en-US" w:eastAsia="en-US"/>
              </w:rPr>
              <w:t xml:space="preserve"> </w:t>
            </w:r>
            <w:proofErr w:type="spellStart"/>
            <w:r w:rsidRPr="00607DAD">
              <w:rPr>
                <w:rFonts w:ascii="GHEA Mariam" w:hAnsi="GHEA Mariam"/>
                <w:color w:val="000000"/>
                <w:spacing w:val="-8"/>
                <w:sz w:val="18"/>
                <w:szCs w:val="18"/>
                <w:lang w:val="en-US" w:eastAsia="en-US"/>
              </w:rPr>
              <w:t>Հանրապետության</w:t>
            </w:r>
            <w:proofErr w:type="spellEnd"/>
            <w:r w:rsidRPr="00607DAD">
              <w:rPr>
                <w:rFonts w:ascii="GHEA Mariam" w:hAnsi="GHEA Mariam"/>
                <w:color w:val="000000"/>
                <w:spacing w:val="-8"/>
                <w:sz w:val="18"/>
                <w:szCs w:val="18"/>
                <w:lang w:val="en-US" w:eastAsia="en-US"/>
              </w:rPr>
              <w:t xml:space="preserve"> </w:t>
            </w:r>
            <w:proofErr w:type="spellStart"/>
            <w:r w:rsidRPr="00607DAD">
              <w:rPr>
                <w:rFonts w:ascii="GHEA Mariam" w:hAnsi="GHEA Mariam"/>
                <w:color w:val="000000"/>
                <w:spacing w:val="-8"/>
                <w:sz w:val="18"/>
                <w:szCs w:val="18"/>
                <w:lang w:val="en-US" w:eastAsia="en-US"/>
              </w:rPr>
              <w:t>կառավարության</w:t>
            </w:r>
            <w:proofErr w:type="spellEnd"/>
            <w:r w:rsidRPr="00607DAD">
              <w:rPr>
                <w:rFonts w:ascii="GHEA Mariam" w:hAnsi="GHEA Mariam"/>
                <w:color w:val="000000"/>
                <w:spacing w:val="-8"/>
                <w:sz w:val="18"/>
                <w:szCs w:val="18"/>
                <w:lang w:val="en-US" w:eastAsia="en-US"/>
              </w:rPr>
              <w:t xml:space="preserve"> 2006 </w:t>
            </w:r>
            <w:proofErr w:type="spellStart"/>
            <w:r w:rsidRPr="00607DAD">
              <w:rPr>
                <w:rFonts w:ascii="GHEA Mariam" w:hAnsi="GHEA Mariam"/>
                <w:color w:val="000000"/>
                <w:spacing w:val="-8"/>
                <w:sz w:val="18"/>
                <w:szCs w:val="18"/>
                <w:lang w:val="en-US" w:eastAsia="en-US"/>
              </w:rPr>
              <w:t>թվականի</w:t>
            </w:r>
            <w:proofErr w:type="spellEnd"/>
            <w:r w:rsidRPr="00607DAD">
              <w:rPr>
                <w:rFonts w:ascii="GHEA Mariam" w:hAnsi="GHEA Mariam"/>
                <w:color w:val="000000"/>
                <w:spacing w:val="-8"/>
                <w:sz w:val="18"/>
                <w:szCs w:val="18"/>
                <w:lang w:val="en-US" w:eastAsia="en-US"/>
              </w:rPr>
              <w:t xml:space="preserve"> </w:t>
            </w:r>
            <w:proofErr w:type="spellStart"/>
            <w:r w:rsidRPr="00607DAD">
              <w:rPr>
                <w:rFonts w:ascii="GHEA Mariam" w:hAnsi="GHEA Mariam"/>
                <w:color w:val="000000"/>
                <w:spacing w:val="-8"/>
                <w:sz w:val="18"/>
                <w:szCs w:val="18"/>
                <w:lang w:val="en-US" w:eastAsia="en-US"/>
              </w:rPr>
              <w:t>օգոստոսի</w:t>
            </w:r>
            <w:proofErr w:type="spellEnd"/>
            <w:r w:rsidRPr="00607DAD">
              <w:rPr>
                <w:rFonts w:ascii="GHEA Mariam" w:hAnsi="GHEA Mariam"/>
                <w:color w:val="000000"/>
                <w:spacing w:val="-8"/>
                <w:sz w:val="18"/>
                <w:szCs w:val="18"/>
                <w:lang w:val="en-US" w:eastAsia="en-US"/>
              </w:rPr>
              <w:t xml:space="preserve"> 3-ի </w:t>
            </w:r>
            <w:proofErr w:type="spellStart"/>
            <w:r w:rsidRPr="00607DAD">
              <w:rPr>
                <w:rFonts w:ascii="GHEA Mariam" w:hAnsi="GHEA Mariam"/>
                <w:color w:val="000000"/>
                <w:spacing w:val="-8"/>
                <w:sz w:val="18"/>
                <w:szCs w:val="18"/>
                <w:lang w:val="en-US" w:eastAsia="en-US"/>
              </w:rPr>
              <w:t>թիվ</w:t>
            </w:r>
            <w:proofErr w:type="spellEnd"/>
            <w:r w:rsidRPr="00607DAD">
              <w:rPr>
                <w:rFonts w:ascii="GHEA Mariam" w:hAnsi="GHEA Mariam"/>
                <w:color w:val="000000"/>
                <w:spacing w:val="-8"/>
                <w:sz w:val="18"/>
                <w:szCs w:val="18"/>
                <w:lang w:val="en-US" w:eastAsia="en-US"/>
              </w:rPr>
              <w:t xml:space="preserve"> 1543-Ն </w:t>
            </w:r>
            <w:proofErr w:type="spellStart"/>
            <w:r w:rsidRPr="00607DAD">
              <w:rPr>
                <w:rFonts w:ascii="GHEA Mariam" w:hAnsi="GHEA Mariam"/>
                <w:color w:val="000000"/>
                <w:spacing w:val="-8"/>
                <w:sz w:val="18"/>
                <w:szCs w:val="18"/>
                <w:lang w:val="en-US" w:eastAsia="en-US"/>
              </w:rPr>
              <w:t>որոշման</w:t>
            </w:r>
            <w:proofErr w:type="spellEnd"/>
            <w:r w:rsidRPr="00607DAD">
              <w:rPr>
                <w:rFonts w:ascii="GHEA Mariam" w:hAnsi="GHEA Mariam"/>
                <w:color w:val="000000"/>
                <w:spacing w:val="-8"/>
                <w:sz w:val="18"/>
                <w:szCs w:val="18"/>
                <w:lang w:val="en-US" w:eastAsia="en-US"/>
              </w:rPr>
              <w:t xml:space="preserve"> </w:t>
            </w:r>
            <w:proofErr w:type="spellStart"/>
            <w:r w:rsidRPr="00607DAD">
              <w:rPr>
                <w:rFonts w:ascii="GHEA Mariam" w:hAnsi="GHEA Mariam"/>
                <w:color w:val="000000"/>
                <w:spacing w:val="-8"/>
                <w:sz w:val="18"/>
                <w:szCs w:val="18"/>
                <w:lang w:val="en-US" w:eastAsia="en-US"/>
              </w:rPr>
              <w:t>մեջ</w:t>
            </w:r>
            <w:proofErr w:type="spellEnd"/>
            <w:r w:rsidRPr="00607DAD">
              <w:rPr>
                <w:rFonts w:ascii="GHEA Mariam" w:hAnsi="GHEA Mariam"/>
                <w:color w:val="000000"/>
                <w:spacing w:val="-8"/>
                <w:sz w:val="18"/>
                <w:szCs w:val="18"/>
                <w:lang w:val="en-US" w:eastAsia="en-US"/>
              </w:rPr>
              <w:t xml:space="preserve"> </w:t>
            </w:r>
            <w:proofErr w:type="spellStart"/>
            <w:r w:rsidRPr="00607DAD">
              <w:rPr>
                <w:rFonts w:ascii="GHEA Mariam" w:hAnsi="GHEA Mariam"/>
                <w:color w:val="000000"/>
                <w:spacing w:val="-8"/>
                <w:sz w:val="18"/>
                <w:szCs w:val="18"/>
                <w:lang w:val="en-US" w:eastAsia="en-US"/>
              </w:rPr>
              <w:t>փոփոխություններ</w:t>
            </w:r>
            <w:proofErr w:type="spellEnd"/>
            <w:r w:rsidRPr="00607DAD">
              <w:rPr>
                <w:rFonts w:ascii="GHEA Mariam" w:hAnsi="GHEA Mariam"/>
                <w:color w:val="000000"/>
                <w:spacing w:val="-8"/>
                <w:sz w:val="18"/>
                <w:szCs w:val="18"/>
                <w:lang w:val="en-US" w:eastAsia="en-US"/>
              </w:rPr>
              <w:t xml:space="preserve"> և </w:t>
            </w:r>
            <w:proofErr w:type="spellStart"/>
            <w:r w:rsidRPr="00607DAD">
              <w:rPr>
                <w:rFonts w:ascii="GHEA Mariam" w:hAnsi="GHEA Mariam"/>
                <w:color w:val="000000"/>
                <w:spacing w:val="-8"/>
                <w:sz w:val="18"/>
                <w:szCs w:val="18"/>
                <w:lang w:val="en-US" w:eastAsia="en-US"/>
              </w:rPr>
              <w:t>լրացում</w:t>
            </w:r>
            <w:r>
              <w:rPr>
                <w:rFonts w:ascii="GHEA Mariam" w:hAnsi="GHEA Mariam"/>
                <w:color w:val="000000"/>
                <w:spacing w:val="-8"/>
                <w:sz w:val="18"/>
                <w:szCs w:val="18"/>
                <w:lang w:val="en-US" w:eastAsia="en-US"/>
              </w:rPr>
              <w:softHyphen/>
            </w:r>
            <w:r w:rsidRPr="00607DAD">
              <w:rPr>
                <w:rFonts w:ascii="GHEA Mariam" w:hAnsi="GHEA Mariam"/>
                <w:color w:val="000000"/>
                <w:spacing w:val="-8"/>
                <w:sz w:val="18"/>
                <w:szCs w:val="18"/>
                <w:lang w:val="en-US" w:eastAsia="en-US"/>
              </w:rPr>
              <w:t>ներ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կատարելու</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մասին</w:t>
            </w:r>
            <w:proofErr w:type="spellEnd"/>
            <w:r w:rsidRPr="00607DAD">
              <w:rPr>
                <w:rFonts w:ascii="GHEA Mariam" w:hAnsi="GHEA Mariam"/>
                <w:color w:val="000000"/>
                <w:sz w:val="18"/>
                <w:szCs w:val="18"/>
                <w:lang w:val="en-US" w:eastAsia="en-US"/>
              </w:rPr>
              <w:t xml:space="preserve">» ՀՀ </w:t>
            </w:r>
            <w:proofErr w:type="spellStart"/>
            <w:r w:rsidRPr="00607DAD">
              <w:rPr>
                <w:rFonts w:ascii="GHEA Mariam" w:hAnsi="GHEA Mariam"/>
                <w:color w:val="000000"/>
                <w:sz w:val="18"/>
                <w:szCs w:val="18"/>
                <w:lang w:val="en-US" w:eastAsia="en-US"/>
              </w:rPr>
              <w:t>կառավարության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որոշման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նախագծի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մշակում</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ներկայացնում</w:t>
            </w:r>
            <w:proofErr w:type="spellEnd"/>
            <w:r w:rsidRPr="00607DAD">
              <w:rPr>
                <w:rFonts w:ascii="GHEA Mariam" w:hAnsi="GHEA Mariam"/>
                <w:color w:val="000000"/>
                <w:sz w:val="18"/>
                <w:szCs w:val="18"/>
                <w:lang w:val="en-US" w:eastAsia="en-US"/>
              </w:rPr>
              <w:t xml:space="preserve"> ՀՀ </w:t>
            </w:r>
            <w:proofErr w:type="spellStart"/>
            <w:r w:rsidRPr="00607DAD">
              <w:rPr>
                <w:rFonts w:ascii="GHEA Mariam" w:hAnsi="GHEA Mariam"/>
                <w:color w:val="000000"/>
                <w:sz w:val="18"/>
                <w:szCs w:val="18"/>
                <w:lang w:val="en-US" w:eastAsia="en-US"/>
              </w:rPr>
              <w:t>վարչապետի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աշխատակազմ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151A1D9A"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7,600.0</w:t>
            </w:r>
          </w:p>
        </w:tc>
        <w:tc>
          <w:tcPr>
            <w:tcW w:w="1880" w:type="dxa"/>
            <w:tcBorders>
              <w:top w:val="nil"/>
              <w:left w:val="nil"/>
              <w:bottom w:val="single" w:sz="4" w:space="0" w:color="auto"/>
              <w:right w:val="single" w:sz="4" w:space="0" w:color="auto"/>
            </w:tcBorders>
            <w:shd w:val="clear" w:color="auto" w:fill="auto"/>
            <w:noWrap/>
            <w:vAlign w:val="bottom"/>
            <w:hideMark/>
          </w:tcPr>
          <w:p w14:paraId="25EE5BAA"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7,600.0</w:t>
            </w:r>
          </w:p>
        </w:tc>
        <w:tc>
          <w:tcPr>
            <w:tcW w:w="1504" w:type="dxa"/>
            <w:tcBorders>
              <w:top w:val="nil"/>
              <w:left w:val="nil"/>
              <w:bottom w:val="single" w:sz="4" w:space="0" w:color="auto"/>
              <w:right w:val="single" w:sz="4" w:space="0" w:color="auto"/>
            </w:tcBorders>
            <w:shd w:val="clear" w:color="auto" w:fill="auto"/>
            <w:noWrap/>
            <w:vAlign w:val="bottom"/>
            <w:hideMark/>
          </w:tcPr>
          <w:p w14:paraId="443F3D82"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5" w:type="dxa"/>
            <w:tcBorders>
              <w:top w:val="nil"/>
              <w:left w:val="nil"/>
              <w:bottom w:val="single" w:sz="4" w:space="0" w:color="auto"/>
              <w:right w:val="single" w:sz="4" w:space="0" w:color="auto"/>
            </w:tcBorders>
            <w:shd w:val="clear" w:color="auto" w:fill="auto"/>
            <w:noWrap/>
            <w:vAlign w:val="bottom"/>
            <w:hideMark/>
          </w:tcPr>
          <w:p w14:paraId="49277945"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0A642C21"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611B0CB5" w14:textId="77777777" w:rsidTr="007838AC">
        <w:trPr>
          <w:trHeight w:val="99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7F5EECF4"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w:t>
            </w:r>
          </w:p>
        </w:tc>
        <w:tc>
          <w:tcPr>
            <w:tcW w:w="5710" w:type="dxa"/>
            <w:tcBorders>
              <w:top w:val="nil"/>
              <w:left w:val="nil"/>
              <w:bottom w:val="single" w:sz="4" w:space="0" w:color="auto"/>
              <w:right w:val="single" w:sz="4" w:space="0" w:color="auto"/>
            </w:tcBorders>
            <w:shd w:val="clear" w:color="auto" w:fill="auto"/>
            <w:vAlign w:val="bottom"/>
            <w:hideMark/>
          </w:tcPr>
          <w:p w14:paraId="77B539F5"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Կալանավորված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անձանց</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դատապարտյալների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հետ</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սոցիալական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հոգեբանական</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իրավական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աշխատանքներ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իրականացնող</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կառուցվածքային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ստորաբաժանումների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գործունեության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կարգի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արդյունավետության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բարձրացում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7E7D6CCD"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1,400.0</w:t>
            </w:r>
          </w:p>
        </w:tc>
        <w:tc>
          <w:tcPr>
            <w:tcW w:w="1880" w:type="dxa"/>
            <w:tcBorders>
              <w:top w:val="nil"/>
              <w:left w:val="nil"/>
              <w:bottom w:val="single" w:sz="4" w:space="0" w:color="auto"/>
              <w:right w:val="single" w:sz="4" w:space="0" w:color="auto"/>
            </w:tcBorders>
            <w:shd w:val="clear" w:color="auto" w:fill="auto"/>
            <w:noWrap/>
            <w:vAlign w:val="bottom"/>
            <w:hideMark/>
          </w:tcPr>
          <w:p w14:paraId="2CC3FDF8" w14:textId="77777777" w:rsidR="00607DAD" w:rsidRPr="00607DAD" w:rsidRDefault="00607DAD" w:rsidP="00607DAD">
            <w:pPr>
              <w:ind w:firstLineChars="100" w:firstLine="180"/>
              <w:jc w:val="center"/>
              <w:rPr>
                <w:rFonts w:ascii="GHEA Mariam" w:hAnsi="GHEA Mariam"/>
                <w:sz w:val="18"/>
                <w:szCs w:val="18"/>
                <w:lang w:val="en-US" w:eastAsia="en-US"/>
              </w:rPr>
            </w:pPr>
            <w:r w:rsidRPr="00607DAD">
              <w:rPr>
                <w:rFonts w:ascii="GHEA Mariam" w:hAnsi="GHEA Mariam"/>
                <w:sz w:val="18"/>
                <w:szCs w:val="18"/>
                <w:lang w:val="en-US" w:eastAsia="en-US"/>
              </w:rPr>
              <w:t>1,400.0</w:t>
            </w:r>
          </w:p>
        </w:tc>
        <w:tc>
          <w:tcPr>
            <w:tcW w:w="1504" w:type="dxa"/>
            <w:tcBorders>
              <w:top w:val="nil"/>
              <w:left w:val="nil"/>
              <w:bottom w:val="single" w:sz="4" w:space="0" w:color="auto"/>
              <w:right w:val="single" w:sz="4" w:space="0" w:color="auto"/>
            </w:tcBorders>
            <w:shd w:val="clear" w:color="auto" w:fill="auto"/>
            <w:noWrap/>
            <w:vAlign w:val="bottom"/>
            <w:hideMark/>
          </w:tcPr>
          <w:p w14:paraId="75F2D28E" w14:textId="77777777" w:rsidR="00607DAD" w:rsidRPr="00607DAD" w:rsidRDefault="00607DAD" w:rsidP="00607DAD">
            <w:pPr>
              <w:ind w:firstLineChars="100" w:firstLine="180"/>
              <w:jc w:val="center"/>
              <w:rPr>
                <w:rFonts w:ascii="GHEA Mariam" w:hAnsi="GHEA Mariam"/>
                <w:sz w:val="18"/>
                <w:szCs w:val="18"/>
                <w:lang w:val="en-US" w:eastAsia="en-US"/>
              </w:rPr>
            </w:pPr>
            <w:r w:rsidRPr="00607DAD">
              <w:rPr>
                <w:rFonts w:ascii="GHEA Mariam" w:hAnsi="GHEA Mariam"/>
                <w:sz w:val="18"/>
                <w:szCs w:val="18"/>
                <w:lang w:val="en-US" w:eastAsia="en-US"/>
              </w:rPr>
              <w:t>-</w:t>
            </w:r>
          </w:p>
        </w:tc>
        <w:tc>
          <w:tcPr>
            <w:tcW w:w="1445" w:type="dxa"/>
            <w:tcBorders>
              <w:top w:val="nil"/>
              <w:left w:val="nil"/>
              <w:bottom w:val="single" w:sz="4" w:space="0" w:color="auto"/>
              <w:right w:val="single" w:sz="4" w:space="0" w:color="auto"/>
            </w:tcBorders>
            <w:shd w:val="clear" w:color="auto" w:fill="auto"/>
            <w:noWrap/>
            <w:vAlign w:val="bottom"/>
            <w:hideMark/>
          </w:tcPr>
          <w:p w14:paraId="7F848C04" w14:textId="77777777" w:rsidR="00607DAD" w:rsidRPr="00607DAD" w:rsidRDefault="00607DAD" w:rsidP="00607DAD">
            <w:pPr>
              <w:ind w:firstLineChars="100" w:firstLine="180"/>
              <w:jc w:val="center"/>
              <w:rPr>
                <w:rFonts w:ascii="GHEA Mariam" w:hAnsi="GHEA Mariam"/>
                <w:sz w:val="18"/>
                <w:szCs w:val="18"/>
                <w:lang w:val="en-US" w:eastAsia="en-US"/>
              </w:rPr>
            </w:pPr>
            <w:r w:rsidRPr="00607DAD">
              <w:rPr>
                <w:rFonts w:ascii="GHEA Mariam" w:hAnsi="GHEA Mariam"/>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1AFC6E2A" w14:textId="77777777" w:rsidR="00607DAD" w:rsidRPr="00607DAD" w:rsidRDefault="00607DAD" w:rsidP="00607DAD">
            <w:pPr>
              <w:ind w:firstLineChars="100" w:firstLine="180"/>
              <w:jc w:val="center"/>
              <w:rPr>
                <w:rFonts w:ascii="GHEA Mariam" w:hAnsi="GHEA Mariam"/>
                <w:sz w:val="18"/>
                <w:szCs w:val="18"/>
                <w:lang w:val="en-US" w:eastAsia="en-US"/>
              </w:rPr>
            </w:pPr>
            <w:r w:rsidRPr="00607DAD">
              <w:rPr>
                <w:rFonts w:ascii="GHEA Mariam" w:hAnsi="GHEA Mariam"/>
                <w:sz w:val="18"/>
                <w:szCs w:val="18"/>
                <w:lang w:val="en-US" w:eastAsia="en-US"/>
              </w:rPr>
              <w:t>-</w:t>
            </w:r>
          </w:p>
        </w:tc>
      </w:tr>
      <w:tr w:rsidR="00607DAD" w:rsidRPr="00607DAD" w14:paraId="0F44DE2B" w14:textId="77777777" w:rsidTr="007838AC">
        <w:trPr>
          <w:trHeight w:val="330"/>
        </w:trPr>
        <w:tc>
          <w:tcPr>
            <w:tcW w:w="1575" w:type="dxa"/>
            <w:tcBorders>
              <w:top w:val="nil"/>
              <w:left w:val="single" w:sz="4" w:space="0" w:color="auto"/>
              <w:bottom w:val="single" w:sz="4" w:space="0" w:color="auto"/>
              <w:right w:val="single" w:sz="4" w:space="0" w:color="auto"/>
            </w:tcBorders>
            <w:shd w:val="clear" w:color="auto" w:fill="auto"/>
            <w:vAlign w:val="bottom"/>
            <w:hideMark/>
          </w:tcPr>
          <w:p w14:paraId="65C37895"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7</w:t>
            </w:r>
          </w:p>
        </w:tc>
        <w:tc>
          <w:tcPr>
            <w:tcW w:w="5710" w:type="dxa"/>
            <w:tcBorders>
              <w:top w:val="nil"/>
              <w:left w:val="nil"/>
              <w:bottom w:val="single" w:sz="4" w:space="0" w:color="auto"/>
              <w:right w:val="single" w:sz="4" w:space="0" w:color="auto"/>
            </w:tcBorders>
            <w:shd w:val="clear" w:color="auto" w:fill="auto"/>
            <w:vAlign w:val="bottom"/>
            <w:hideMark/>
          </w:tcPr>
          <w:p w14:paraId="16F5DD80"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Քրեակատարողական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համակարգում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կոռուպցիայի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դեմ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պայքար</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713F2428"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111,098.9</w:t>
            </w:r>
          </w:p>
        </w:tc>
        <w:tc>
          <w:tcPr>
            <w:tcW w:w="1880" w:type="dxa"/>
            <w:tcBorders>
              <w:top w:val="nil"/>
              <w:left w:val="nil"/>
              <w:bottom w:val="single" w:sz="4" w:space="0" w:color="auto"/>
              <w:right w:val="single" w:sz="4" w:space="0" w:color="auto"/>
            </w:tcBorders>
            <w:shd w:val="clear" w:color="auto" w:fill="auto"/>
            <w:noWrap/>
            <w:vAlign w:val="bottom"/>
            <w:hideMark/>
          </w:tcPr>
          <w:p w14:paraId="1E5AF643"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111,098.9</w:t>
            </w:r>
          </w:p>
        </w:tc>
        <w:tc>
          <w:tcPr>
            <w:tcW w:w="1504" w:type="dxa"/>
            <w:tcBorders>
              <w:top w:val="nil"/>
              <w:left w:val="nil"/>
              <w:bottom w:val="single" w:sz="4" w:space="0" w:color="auto"/>
              <w:right w:val="single" w:sz="4" w:space="0" w:color="auto"/>
            </w:tcBorders>
            <w:shd w:val="clear" w:color="auto" w:fill="auto"/>
            <w:noWrap/>
            <w:vAlign w:val="bottom"/>
            <w:hideMark/>
          </w:tcPr>
          <w:p w14:paraId="22A63931"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5" w:type="dxa"/>
            <w:tcBorders>
              <w:top w:val="nil"/>
              <w:left w:val="nil"/>
              <w:bottom w:val="single" w:sz="4" w:space="0" w:color="auto"/>
              <w:right w:val="single" w:sz="4" w:space="0" w:color="auto"/>
            </w:tcBorders>
            <w:shd w:val="clear" w:color="auto" w:fill="auto"/>
            <w:noWrap/>
            <w:vAlign w:val="bottom"/>
            <w:hideMark/>
          </w:tcPr>
          <w:p w14:paraId="5DECBFE6"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5E8AD61C"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4468CFED" w14:textId="77777777" w:rsidTr="007838AC">
        <w:trPr>
          <w:trHeight w:val="62"/>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600BE3F9"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8</w:t>
            </w:r>
          </w:p>
        </w:tc>
        <w:tc>
          <w:tcPr>
            <w:tcW w:w="5710" w:type="dxa"/>
            <w:tcBorders>
              <w:top w:val="nil"/>
              <w:left w:val="nil"/>
              <w:bottom w:val="single" w:sz="4" w:space="0" w:color="auto"/>
              <w:right w:val="single" w:sz="4" w:space="0" w:color="auto"/>
            </w:tcBorders>
            <w:shd w:val="clear" w:color="auto" w:fill="auto"/>
            <w:vAlign w:val="bottom"/>
            <w:hideMark/>
          </w:tcPr>
          <w:p w14:paraId="4335A4D1"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Պատիժը</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կրելուց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պայմանական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վաղաժամկետ</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ազատման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ինստիտուտի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արդյունավետության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ապահովում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7C00CC33"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6,820.1</w:t>
            </w:r>
          </w:p>
        </w:tc>
        <w:tc>
          <w:tcPr>
            <w:tcW w:w="1880" w:type="dxa"/>
            <w:tcBorders>
              <w:top w:val="nil"/>
              <w:left w:val="nil"/>
              <w:bottom w:val="single" w:sz="4" w:space="0" w:color="auto"/>
              <w:right w:val="single" w:sz="4" w:space="0" w:color="auto"/>
            </w:tcBorders>
            <w:shd w:val="clear" w:color="auto" w:fill="auto"/>
            <w:noWrap/>
            <w:vAlign w:val="bottom"/>
            <w:hideMark/>
          </w:tcPr>
          <w:p w14:paraId="45A6BE68"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6,820.1</w:t>
            </w:r>
          </w:p>
        </w:tc>
        <w:tc>
          <w:tcPr>
            <w:tcW w:w="1504" w:type="dxa"/>
            <w:tcBorders>
              <w:top w:val="nil"/>
              <w:left w:val="nil"/>
              <w:bottom w:val="single" w:sz="4" w:space="0" w:color="auto"/>
              <w:right w:val="single" w:sz="4" w:space="0" w:color="auto"/>
            </w:tcBorders>
            <w:shd w:val="clear" w:color="auto" w:fill="auto"/>
            <w:noWrap/>
            <w:vAlign w:val="bottom"/>
            <w:hideMark/>
          </w:tcPr>
          <w:p w14:paraId="28E37B9E"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5" w:type="dxa"/>
            <w:tcBorders>
              <w:top w:val="nil"/>
              <w:left w:val="nil"/>
              <w:bottom w:val="single" w:sz="4" w:space="0" w:color="auto"/>
              <w:right w:val="single" w:sz="4" w:space="0" w:color="auto"/>
            </w:tcBorders>
            <w:shd w:val="clear" w:color="auto" w:fill="auto"/>
            <w:noWrap/>
            <w:vAlign w:val="bottom"/>
            <w:hideMark/>
          </w:tcPr>
          <w:p w14:paraId="3A0A1C17"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30E460F8"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3A8719B7" w14:textId="77777777" w:rsidTr="007838AC">
        <w:trPr>
          <w:trHeight w:val="6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03FD9C08"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9</w:t>
            </w:r>
          </w:p>
        </w:tc>
        <w:tc>
          <w:tcPr>
            <w:tcW w:w="5710" w:type="dxa"/>
            <w:tcBorders>
              <w:top w:val="nil"/>
              <w:left w:val="nil"/>
              <w:bottom w:val="single" w:sz="4" w:space="0" w:color="auto"/>
              <w:right w:val="single" w:sz="4" w:space="0" w:color="auto"/>
            </w:tcBorders>
            <w:shd w:val="clear" w:color="auto" w:fill="auto"/>
            <w:vAlign w:val="bottom"/>
            <w:hideMark/>
          </w:tcPr>
          <w:p w14:paraId="335785B8"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Քրեակատարողական</w:t>
            </w:r>
            <w:proofErr w:type="spellEnd"/>
            <w:r w:rsidRPr="00607DAD">
              <w:rPr>
                <w:rFonts w:ascii="GHEA Mariam" w:hAnsi="GHEA Mariam"/>
                <w:color w:val="000000"/>
                <w:sz w:val="18"/>
                <w:szCs w:val="18"/>
                <w:lang w:val="en-US" w:eastAsia="en-US"/>
              </w:rPr>
              <w:t xml:space="preserve"> </w:t>
            </w:r>
            <w:proofErr w:type="spellStart"/>
            <w:proofErr w:type="gramStart"/>
            <w:r w:rsidRPr="00607DAD">
              <w:rPr>
                <w:rFonts w:ascii="GHEA Mariam" w:hAnsi="GHEA Mariam"/>
                <w:color w:val="000000"/>
                <w:sz w:val="18"/>
                <w:szCs w:val="18"/>
                <w:lang w:val="en-US" w:eastAsia="en-US"/>
              </w:rPr>
              <w:t>ծառայության</w:t>
            </w:r>
            <w:proofErr w:type="spellEnd"/>
            <w:r w:rsidRPr="00607DAD">
              <w:rPr>
                <w:rFonts w:ascii="GHEA Mariam" w:hAnsi="GHEA Mariam"/>
                <w:color w:val="000000"/>
                <w:sz w:val="18"/>
                <w:szCs w:val="18"/>
                <w:lang w:val="en-US" w:eastAsia="en-US"/>
              </w:rPr>
              <w:t xml:space="preserve">  և</w:t>
            </w:r>
            <w:proofErr w:type="gram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քրեակատարողական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pacing w:val="-8"/>
                <w:sz w:val="18"/>
                <w:szCs w:val="18"/>
                <w:lang w:val="en-US" w:eastAsia="en-US"/>
              </w:rPr>
              <w:t>հիմնարկների</w:t>
            </w:r>
            <w:proofErr w:type="spellEnd"/>
            <w:r w:rsidRPr="00607DAD">
              <w:rPr>
                <w:rFonts w:ascii="GHEA Mariam" w:hAnsi="GHEA Mariam"/>
                <w:color w:val="000000"/>
                <w:spacing w:val="-8"/>
                <w:sz w:val="18"/>
                <w:szCs w:val="18"/>
                <w:lang w:val="en-US" w:eastAsia="en-US"/>
              </w:rPr>
              <w:t xml:space="preserve"> </w:t>
            </w:r>
            <w:proofErr w:type="spellStart"/>
            <w:r w:rsidRPr="00607DAD">
              <w:rPr>
                <w:rFonts w:ascii="GHEA Mariam" w:hAnsi="GHEA Mariam"/>
                <w:color w:val="000000"/>
                <w:spacing w:val="-8"/>
                <w:sz w:val="18"/>
                <w:szCs w:val="18"/>
                <w:lang w:val="en-US" w:eastAsia="en-US"/>
              </w:rPr>
              <w:t>կառավարման</w:t>
            </w:r>
            <w:proofErr w:type="spellEnd"/>
            <w:r w:rsidRPr="00607DAD">
              <w:rPr>
                <w:rFonts w:ascii="GHEA Mariam" w:hAnsi="GHEA Mariam"/>
                <w:color w:val="000000"/>
                <w:spacing w:val="-8"/>
                <w:sz w:val="18"/>
                <w:szCs w:val="18"/>
                <w:lang w:val="en-US" w:eastAsia="en-US"/>
              </w:rPr>
              <w:t xml:space="preserve"> և </w:t>
            </w:r>
            <w:proofErr w:type="spellStart"/>
            <w:r w:rsidRPr="00607DAD">
              <w:rPr>
                <w:rFonts w:ascii="GHEA Mariam" w:hAnsi="GHEA Mariam"/>
                <w:color w:val="000000"/>
                <w:spacing w:val="-8"/>
                <w:sz w:val="18"/>
                <w:szCs w:val="18"/>
                <w:lang w:val="en-US" w:eastAsia="en-US"/>
              </w:rPr>
              <w:t>գնահատման</w:t>
            </w:r>
            <w:proofErr w:type="spellEnd"/>
            <w:r w:rsidRPr="00607DAD">
              <w:rPr>
                <w:rFonts w:ascii="GHEA Mariam" w:hAnsi="GHEA Mariam"/>
                <w:color w:val="000000"/>
                <w:spacing w:val="-8"/>
                <w:sz w:val="18"/>
                <w:szCs w:val="18"/>
                <w:lang w:val="en-US" w:eastAsia="en-US"/>
              </w:rPr>
              <w:t xml:space="preserve"> </w:t>
            </w:r>
            <w:proofErr w:type="spellStart"/>
            <w:r w:rsidRPr="00607DAD">
              <w:rPr>
                <w:rFonts w:ascii="GHEA Mariam" w:hAnsi="GHEA Mariam"/>
                <w:color w:val="000000"/>
                <w:spacing w:val="-8"/>
                <w:sz w:val="18"/>
                <w:szCs w:val="18"/>
                <w:lang w:val="en-US" w:eastAsia="en-US"/>
              </w:rPr>
              <w:t>մոդելի</w:t>
            </w:r>
            <w:proofErr w:type="spellEnd"/>
            <w:r w:rsidRPr="00607DAD">
              <w:rPr>
                <w:rFonts w:ascii="GHEA Mariam" w:hAnsi="GHEA Mariam"/>
                <w:color w:val="000000"/>
                <w:spacing w:val="-8"/>
                <w:sz w:val="18"/>
                <w:szCs w:val="18"/>
                <w:lang w:val="en-US" w:eastAsia="en-US"/>
              </w:rPr>
              <w:t xml:space="preserve"> </w:t>
            </w:r>
            <w:proofErr w:type="spellStart"/>
            <w:r w:rsidRPr="00607DAD">
              <w:rPr>
                <w:rFonts w:ascii="GHEA Mariam" w:hAnsi="GHEA Mariam"/>
                <w:color w:val="000000"/>
                <w:spacing w:val="-8"/>
                <w:sz w:val="18"/>
                <w:szCs w:val="18"/>
                <w:lang w:val="en-US" w:eastAsia="en-US"/>
              </w:rPr>
              <w:t>արդիականացում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3FB1C121"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18,057.6</w:t>
            </w:r>
          </w:p>
        </w:tc>
        <w:tc>
          <w:tcPr>
            <w:tcW w:w="1880" w:type="dxa"/>
            <w:tcBorders>
              <w:top w:val="nil"/>
              <w:left w:val="nil"/>
              <w:bottom w:val="single" w:sz="4" w:space="0" w:color="auto"/>
              <w:right w:val="single" w:sz="4" w:space="0" w:color="auto"/>
            </w:tcBorders>
            <w:shd w:val="clear" w:color="auto" w:fill="auto"/>
            <w:noWrap/>
            <w:vAlign w:val="bottom"/>
            <w:hideMark/>
          </w:tcPr>
          <w:p w14:paraId="214AEE4D"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18,057.6</w:t>
            </w:r>
          </w:p>
        </w:tc>
        <w:tc>
          <w:tcPr>
            <w:tcW w:w="1504" w:type="dxa"/>
            <w:tcBorders>
              <w:top w:val="nil"/>
              <w:left w:val="nil"/>
              <w:bottom w:val="single" w:sz="4" w:space="0" w:color="auto"/>
              <w:right w:val="single" w:sz="4" w:space="0" w:color="auto"/>
            </w:tcBorders>
            <w:shd w:val="clear" w:color="auto" w:fill="auto"/>
            <w:noWrap/>
            <w:vAlign w:val="bottom"/>
            <w:hideMark/>
          </w:tcPr>
          <w:p w14:paraId="52A4B53F"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5" w:type="dxa"/>
            <w:tcBorders>
              <w:top w:val="nil"/>
              <w:left w:val="nil"/>
              <w:bottom w:val="single" w:sz="4" w:space="0" w:color="auto"/>
              <w:right w:val="single" w:sz="4" w:space="0" w:color="auto"/>
            </w:tcBorders>
            <w:shd w:val="clear" w:color="auto" w:fill="auto"/>
            <w:noWrap/>
            <w:vAlign w:val="bottom"/>
            <w:hideMark/>
          </w:tcPr>
          <w:p w14:paraId="13CA1159"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4A08468B"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4383E1CE" w14:textId="77777777" w:rsidTr="007838AC">
        <w:trPr>
          <w:trHeight w:val="305"/>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24570"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lastRenderedPageBreak/>
              <w:t>10</w:t>
            </w:r>
          </w:p>
        </w:tc>
        <w:tc>
          <w:tcPr>
            <w:tcW w:w="5710" w:type="dxa"/>
            <w:tcBorders>
              <w:top w:val="single" w:sz="4" w:space="0" w:color="auto"/>
              <w:left w:val="nil"/>
              <w:bottom w:val="single" w:sz="4" w:space="0" w:color="auto"/>
              <w:right w:val="single" w:sz="4" w:space="0" w:color="auto"/>
            </w:tcBorders>
            <w:shd w:val="clear" w:color="auto" w:fill="auto"/>
            <w:vAlign w:val="bottom"/>
            <w:hideMark/>
          </w:tcPr>
          <w:p w14:paraId="485ED039"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Քրեակատարողական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հիմնարկներում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տնտեսվարման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արդյունավետ</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մեխանիզմների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ապահովում</w:t>
            </w:r>
            <w:proofErr w:type="spellEnd"/>
          </w:p>
        </w:tc>
        <w:tc>
          <w:tcPr>
            <w:tcW w:w="1816" w:type="dxa"/>
            <w:tcBorders>
              <w:top w:val="single" w:sz="4" w:space="0" w:color="auto"/>
              <w:left w:val="nil"/>
              <w:bottom w:val="single" w:sz="4" w:space="0" w:color="auto"/>
              <w:right w:val="single" w:sz="4" w:space="0" w:color="auto"/>
            </w:tcBorders>
            <w:shd w:val="clear" w:color="auto" w:fill="auto"/>
            <w:noWrap/>
            <w:vAlign w:val="bottom"/>
            <w:hideMark/>
          </w:tcPr>
          <w:p w14:paraId="78670254"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2,327.1</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22D158BD"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2,327.1</w:t>
            </w:r>
          </w:p>
        </w:tc>
        <w:tc>
          <w:tcPr>
            <w:tcW w:w="1504" w:type="dxa"/>
            <w:tcBorders>
              <w:top w:val="single" w:sz="4" w:space="0" w:color="auto"/>
              <w:left w:val="nil"/>
              <w:bottom w:val="single" w:sz="4" w:space="0" w:color="auto"/>
              <w:right w:val="single" w:sz="4" w:space="0" w:color="auto"/>
            </w:tcBorders>
            <w:shd w:val="clear" w:color="auto" w:fill="auto"/>
            <w:noWrap/>
            <w:vAlign w:val="bottom"/>
            <w:hideMark/>
          </w:tcPr>
          <w:p w14:paraId="544606D4"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14:paraId="1D80C763"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06DE8AB"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3A4ED04A" w14:textId="77777777" w:rsidTr="007838AC">
        <w:trPr>
          <w:trHeight w:val="33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357A7514"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11</w:t>
            </w:r>
          </w:p>
        </w:tc>
        <w:tc>
          <w:tcPr>
            <w:tcW w:w="5710" w:type="dxa"/>
            <w:tcBorders>
              <w:top w:val="nil"/>
              <w:left w:val="nil"/>
              <w:bottom w:val="single" w:sz="4" w:space="0" w:color="auto"/>
              <w:right w:val="single" w:sz="4" w:space="0" w:color="auto"/>
            </w:tcBorders>
            <w:shd w:val="clear" w:color="auto" w:fill="auto"/>
            <w:vAlign w:val="bottom"/>
            <w:hideMark/>
          </w:tcPr>
          <w:p w14:paraId="35EA408E"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Քրեակատարողական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հիմնարկների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օպտիմալացում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շենքային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պայմանների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բարելավում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76BB5B94"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35,233,334.0</w:t>
            </w:r>
          </w:p>
        </w:tc>
        <w:tc>
          <w:tcPr>
            <w:tcW w:w="1880" w:type="dxa"/>
            <w:tcBorders>
              <w:top w:val="nil"/>
              <w:left w:val="nil"/>
              <w:bottom w:val="single" w:sz="4" w:space="0" w:color="auto"/>
              <w:right w:val="single" w:sz="4" w:space="0" w:color="auto"/>
            </w:tcBorders>
            <w:shd w:val="clear" w:color="auto" w:fill="auto"/>
            <w:noWrap/>
            <w:vAlign w:val="bottom"/>
            <w:hideMark/>
          </w:tcPr>
          <w:p w14:paraId="0CB52E5C"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10,142,648.0</w:t>
            </w:r>
          </w:p>
        </w:tc>
        <w:tc>
          <w:tcPr>
            <w:tcW w:w="1504" w:type="dxa"/>
            <w:tcBorders>
              <w:top w:val="nil"/>
              <w:left w:val="nil"/>
              <w:bottom w:val="single" w:sz="4" w:space="0" w:color="auto"/>
              <w:right w:val="single" w:sz="4" w:space="0" w:color="auto"/>
            </w:tcBorders>
            <w:shd w:val="clear" w:color="auto" w:fill="auto"/>
            <w:noWrap/>
            <w:vAlign w:val="bottom"/>
            <w:hideMark/>
          </w:tcPr>
          <w:p w14:paraId="1DC040FD"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12,461,972.0</w:t>
            </w:r>
          </w:p>
        </w:tc>
        <w:tc>
          <w:tcPr>
            <w:tcW w:w="1445" w:type="dxa"/>
            <w:tcBorders>
              <w:top w:val="nil"/>
              <w:left w:val="nil"/>
              <w:bottom w:val="single" w:sz="4" w:space="0" w:color="auto"/>
              <w:right w:val="single" w:sz="4" w:space="0" w:color="auto"/>
            </w:tcBorders>
            <w:shd w:val="clear" w:color="auto" w:fill="auto"/>
            <w:noWrap/>
            <w:vAlign w:val="bottom"/>
            <w:hideMark/>
          </w:tcPr>
          <w:p w14:paraId="7389DAE9"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10,000,872.0</w:t>
            </w:r>
          </w:p>
        </w:tc>
        <w:tc>
          <w:tcPr>
            <w:tcW w:w="1440" w:type="dxa"/>
            <w:tcBorders>
              <w:top w:val="nil"/>
              <w:left w:val="nil"/>
              <w:bottom w:val="single" w:sz="4" w:space="0" w:color="auto"/>
              <w:right w:val="single" w:sz="4" w:space="0" w:color="auto"/>
            </w:tcBorders>
            <w:shd w:val="clear" w:color="auto" w:fill="auto"/>
            <w:noWrap/>
            <w:vAlign w:val="bottom"/>
            <w:hideMark/>
          </w:tcPr>
          <w:p w14:paraId="0AA014E8"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2,627,842.0</w:t>
            </w:r>
          </w:p>
        </w:tc>
      </w:tr>
      <w:tr w:rsidR="00607DAD" w:rsidRPr="00607DAD" w14:paraId="2840C0F2" w14:textId="77777777" w:rsidTr="007838AC">
        <w:trPr>
          <w:trHeight w:val="33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7C996FB6"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12</w:t>
            </w:r>
          </w:p>
        </w:tc>
        <w:tc>
          <w:tcPr>
            <w:tcW w:w="5710" w:type="dxa"/>
            <w:tcBorders>
              <w:top w:val="nil"/>
              <w:left w:val="nil"/>
              <w:bottom w:val="single" w:sz="4" w:space="0" w:color="auto"/>
              <w:right w:val="single" w:sz="4" w:space="0" w:color="auto"/>
            </w:tcBorders>
            <w:shd w:val="clear" w:color="auto" w:fill="auto"/>
            <w:vAlign w:val="bottom"/>
            <w:hideMark/>
          </w:tcPr>
          <w:p w14:paraId="255F883D"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Անչափահաս</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դատապարտյալների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պահման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պայմանների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բարելավում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5CFA4E05"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972,727.1</w:t>
            </w:r>
          </w:p>
        </w:tc>
        <w:tc>
          <w:tcPr>
            <w:tcW w:w="1880" w:type="dxa"/>
            <w:tcBorders>
              <w:top w:val="nil"/>
              <w:left w:val="nil"/>
              <w:bottom w:val="single" w:sz="4" w:space="0" w:color="auto"/>
              <w:right w:val="single" w:sz="4" w:space="0" w:color="auto"/>
            </w:tcBorders>
            <w:shd w:val="clear" w:color="auto" w:fill="auto"/>
            <w:noWrap/>
            <w:vAlign w:val="bottom"/>
            <w:hideMark/>
          </w:tcPr>
          <w:p w14:paraId="0990090F"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46,029.4</w:t>
            </w:r>
          </w:p>
        </w:tc>
        <w:tc>
          <w:tcPr>
            <w:tcW w:w="1504" w:type="dxa"/>
            <w:tcBorders>
              <w:top w:val="nil"/>
              <w:left w:val="nil"/>
              <w:bottom w:val="single" w:sz="4" w:space="0" w:color="auto"/>
              <w:right w:val="single" w:sz="4" w:space="0" w:color="auto"/>
            </w:tcBorders>
            <w:shd w:val="clear" w:color="auto" w:fill="auto"/>
            <w:noWrap/>
            <w:vAlign w:val="bottom"/>
            <w:hideMark/>
          </w:tcPr>
          <w:p w14:paraId="75B845DC"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370,059.0</w:t>
            </w:r>
          </w:p>
        </w:tc>
        <w:tc>
          <w:tcPr>
            <w:tcW w:w="1445" w:type="dxa"/>
            <w:tcBorders>
              <w:top w:val="nil"/>
              <w:left w:val="nil"/>
              <w:bottom w:val="single" w:sz="4" w:space="0" w:color="auto"/>
              <w:right w:val="single" w:sz="4" w:space="0" w:color="auto"/>
            </w:tcBorders>
            <w:shd w:val="clear" w:color="auto" w:fill="auto"/>
            <w:noWrap/>
            <w:vAlign w:val="bottom"/>
            <w:hideMark/>
          </w:tcPr>
          <w:p w14:paraId="395CF8B7"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369,648.1</w:t>
            </w:r>
          </w:p>
        </w:tc>
        <w:tc>
          <w:tcPr>
            <w:tcW w:w="1440" w:type="dxa"/>
            <w:tcBorders>
              <w:top w:val="nil"/>
              <w:left w:val="nil"/>
              <w:bottom w:val="single" w:sz="4" w:space="0" w:color="auto"/>
              <w:right w:val="single" w:sz="4" w:space="0" w:color="auto"/>
            </w:tcBorders>
            <w:shd w:val="clear" w:color="auto" w:fill="auto"/>
            <w:noWrap/>
            <w:vAlign w:val="bottom"/>
            <w:hideMark/>
          </w:tcPr>
          <w:p w14:paraId="3EBE5E9F"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186,990.6</w:t>
            </w:r>
          </w:p>
        </w:tc>
      </w:tr>
      <w:tr w:rsidR="00607DAD" w:rsidRPr="00607DAD" w14:paraId="7C291BFB" w14:textId="77777777" w:rsidTr="007838AC">
        <w:trPr>
          <w:trHeight w:val="705"/>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5736CCD1"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14</w:t>
            </w:r>
          </w:p>
        </w:tc>
        <w:tc>
          <w:tcPr>
            <w:tcW w:w="5710" w:type="dxa"/>
            <w:tcBorders>
              <w:top w:val="nil"/>
              <w:left w:val="nil"/>
              <w:bottom w:val="single" w:sz="4" w:space="0" w:color="auto"/>
              <w:right w:val="single" w:sz="4" w:space="0" w:color="auto"/>
            </w:tcBorders>
            <w:shd w:val="clear" w:color="auto" w:fill="auto"/>
            <w:vAlign w:val="bottom"/>
            <w:hideMark/>
          </w:tcPr>
          <w:p w14:paraId="6C5C6403" w14:textId="77777777" w:rsidR="00607DAD" w:rsidRPr="00607DAD" w:rsidRDefault="00607DAD" w:rsidP="00607DAD">
            <w:pPr>
              <w:rPr>
                <w:rFonts w:ascii="GHEA Mariam" w:hAnsi="GHEA Mariam"/>
                <w:color w:val="000000"/>
                <w:sz w:val="18"/>
                <w:szCs w:val="18"/>
                <w:lang w:val="en-US" w:eastAsia="en-US"/>
              </w:rPr>
            </w:pPr>
            <w:r w:rsidRPr="00607DAD">
              <w:rPr>
                <w:rFonts w:ascii="GHEA Mariam" w:hAnsi="GHEA Mariam"/>
                <w:color w:val="000000"/>
                <w:sz w:val="18"/>
                <w:szCs w:val="18"/>
                <w:lang w:val="en-US" w:eastAsia="en-US"/>
              </w:rPr>
              <w:t xml:space="preserve">ՀՀ </w:t>
            </w:r>
            <w:proofErr w:type="spellStart"/>
            <w:r w:rsidRPr="00607DAD">
              <w:rPr>
                <w:rFonts w:ascii="GHEA Mariam" w:hAnsi="GHEA Mariam"/>
                <w:color w:val="000000"/>
                <w:sz w:val="18"/>
                <w:szCs w:val="18"/>
                <w:lang w:val="en-US" w:eastAsia="en-US"/>
              </w:rPr>
              <w:t>քրեակատարողական</w:t>
            </w:r>
            <w:proofErr w:type="spellEnd"/>
            <w:r w:rsidRPr="00607DAD">
              <w:rPr>
                <w:rFonts w:ascii="GHEA Mariam" w:hAnsi="GHEA Mariam"/>
                <w:color w:val="000000"/>
                <w:sz w:val="18"/>
                <w:szCs w:val="18"/>
                <w:lang w:val="en-US" w:eastAsia="en-US"/>
              </w:rPr>
              <w:t xml:space="preserve"> </w:t>
            </w:r>
            <w:proofErr w:type="spellStart"/>
            <w:proofErr w:type="gramStart"/>
            <w:r w:rsidRPr="00607DAD">
              <w:rPr>
                <w:rFonts w:ascii="GHEA Mariam" w:hAnsi="GHEA Mariam"/>
                <w:color w:val="000000"/>
                <w:sz w:val="18"/>
                <w:szCs w:val="18"/>
                <w:lang w:val="en-US" w:eastAsia="en-US"/>
              </w:rPr>
              <w:t>հիմնարկներում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արդի</w:t>
            </w:r>
            <w:proofErr w:type="spellEnd"/>
            <w:proofErr w:type="gram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ինժեներատեխնիկական</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անվտանգության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ապահովման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միջոցներով</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վերազինում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2F75AB1F"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1,188,000.0</w:t>
            </w:r>
          </w:p>
        </w:tc>
        <w:tc>
          <w:tcPr>
            <w:tcW w:w="1880" w:type="dxa"/>
            <w:tcBorders>
              <w:top w:val="nil"/>
              <w:left w:val="nil"/>
              <w:bottom w:val="single" w:sz="4" w:space="0" w:color="auto"/>
              <w:right w:val="single" w:sz="4" w:space="0" w:color="auto"/>
            </w:tcBorders>
            <w:shd w:val="clear" w:color="auto" w:fill="auto"/>
            <w:noWrap/>
            <w:vAlign w:val="bottom"/>
            <w:hideMark/>
          </w:tcPr>
          <w:p w14:paraId="50328A9E"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36,000.0</w:t>
            </w:r>
          </w:p>
        </w:tc>
        <w:tc>
          <w:tcPr>
            <w:tcW w:w="1504" w:type="dxa"/>
            <w:tcBorders>
              <w:top w:val="nil"/>
              <w:left w:val="nil"/>
              <w:bottom w:val="single" w:sz="4" w:space="0" w:color="auto"/>
              <w:right w:val="single" w:sz="4" w:space="0" w:color="auto"/>
            </w:tcBorders>
            <w:shd w:val="clear" w:color="auto" w:fill="auto"/>
            <w:noWrap/>
            <w:vAlign w:val="bottom"/>
            <w:hideMark/>
          </w:tcPr>
          <w:p w14:paraId="3DFCBEBE"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1,152,000.0</w:t>
            </w:r>
          </w:p>
        </w:tc>
        <w:tc>
          <w:tcPr>
            <w:tcW w:w="1445" w:type="dxa"/>
            <w:tcBorders>
              <w:top w:val="nil"/>
              <w:left w:val="nil"/>
              <w:bottom w:val="single" w:sz="4" w:space="0" w:color="auto"/>
              <w:right w:val="single" w:sz="4" w:space="0" w:color="auto"/>
            </w:tcBorders>
            <w:shd w:val="clear" w:color="auto" w:fill="auto"/>
            <w:noWrap/>
            <w:vAlign w:val="bottom"/>
            <w:hideMark/>
          </w:tcPr>
          <w:p w14:paraId="242E55B8"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209B2D64"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05361946" w14:textId="77777777" w:rsidTr="007838AC">
        <w:trPr>
          <w:trHeight w:val="33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50237766"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15</w:t>
            </w:r>
          </w:p>
        </w:tc>
        <w:tc>
          <w:tcPr>
            <w:tcW w:w="5710" w:type="dxa"/>
            <w:tcBorders>
              <w:top w:val="nil"/>
              <w:left w:val="nil"/>
              <w:bottom w:val="single" w:sz="4" w:space="0" w:color="auto"/>
              <w:right w:val="single" w:sz="4" w:space="0" w:color="auto"/>
            </w:tcBorders>
            <w:shd w:val="clear" w:color="auto" w:fill="auto"/>
            <w:vAlign w:val="bottom"/>
            <w:hideMark/>
          </w:tcPr>
          <w:p w14:paraId="7BA870C6"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Քրեակատարողական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ծառայողների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սոցիալական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պայմանների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բարելավում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07FB4B47"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7,325,579.5</w:t>
            </w:r>
          </w:p>
        </w:tc>
        <w:tc>
          <w:tcPr>
            <w:tcW w:w="1880" w:type="dxa"/>
            <w:tcBorders>
              <w:top w:val="nil"/>
              <w:left w:val="nil"/>
              <w:bottom w:val="single" w:sz="4" w:space="0" w:color="auto"/>
              <w:right w:val="single" w:sz="4" w:space="0" w:color="auto"/>
            </w:tcBorders>
            <w:shd w:val="clear" w:color="auto" w:fill="auto"/>
            <w:noWrap/>
            <w:vAlign w:val="bottom"/>
            <w:hideMark/>
          </w:tcPr>
          <w:p w14:paraId="4E839345"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1,746,275.5</w:t>
            </w:r>
          </w:p>
        </w:tc>
        <w:tc>
          <w:tcPr>
            <w:tcW w:w="1504" w:type="dxa"/>
            <w:tcBorders>
              <w:top w:val="nil"/>
              <w:left w:val="nil"/>
              <w:bottom w:val="single" w:sz="4" w:space="0" w:color="auto"/>
              <w:right w:val="single" w:sz="4" w:space="0" w:color="auto"/>
            </w:tcBorders>
            <w:shd w:val="clear" w:color="auto" w:fill="auto"/>
            <w:noWrap/>
            <w:vAlign w:val="bottom"/>
            <w:hideMark/>
          </w:tcPr>
          <w:p w14:paraId="28B5ABEA"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1,805,192.2</w:t>
            </w:r>
          </w:p>
        </w:tc>
        <w:tc>
          <w:tcPr>
            <w:tcW w:w="1445" w:type="dxa"/>
            <w:tcBorders>
              <w:top w:val="nil"/>
              <w:left w:val="nil"/>
              <w:bottom w:val="single" w:sz="4" w:space="0" w:color="auto"/>
              <w:right w:val="single" w:sz="4" w:space="0" w:color="auto"/>
            </w:tcBorders>
            <w:shd w:val="clear" w:color="auto" w:fill="auto"/>
            <w:noWrap/>
            <w:vAlign w:val="bottom"/>
            <w:hideMark/>
          </w:tcPr>
          <w:p w14:paraId="5C90EE6C"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1,859,682.4</w:t>
            </w:r>
          </w:p>
        </w:tc>
        <w:tc>
          <w:tcPr>
            <w:tcW w:w="1440" w:type="dxa"/>
            <w:tcBorders>
              <w:top w:val="nil"/>
              <w:left w:val="nil"/>
              <w:bottom w:val="single" w:sz="4" w:space="0" w:color="auto"/>
              <w:right w:val="single" w:sz="4" w:space="0" w:color="auto"/>
            </w:tcBorders>
            <w:shd w:val="clear" w:color="auto" w:fill="auto"/>
            <w:noWrap/>
            <w:vAlign w:val="bottom"/>
            <w:hideMark/>
          </w:tcPr>
          <w:p w14:paraId="3F178AD6"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1,914,429.4</w:t>
            </w:r>
          </w:p>
        </w:tc>
      </w:tr>
      <w:tr w:rsidR="00607DAD" w:rsidRPr="00607DAD" w14:paraId="6CE80F97" w14:textId="77777777" w:rsidTr="007838AC">
        <w:trPr>
          <w:trHeight w:val="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07744AA1"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17</w:t>
            </w:r>
          </w:p>
        </w:tc>
        <w:tc>
          <w:tcPr>
            <w:tcW w:w="5710" w:type="dxa"/>
            <w:tcBorders>
              <w:top w:val="nil"/>
              <w:left w:val="nil"/>
              <w:bottom w:val="single" w:sz="4" w:space="0" w:color="auto"/>
              <w:right w:val="single" w:sz="4" w:space="0" w:color="auto"/>
            </w:tcBorders>
            <w:shd w:val="clear" w:color="auto" w:fill="auto"/>
            <w:vAlign w:val="bottom"/>
            <w:hideMark/>
          </w:tcPr>
          <w:p w14:paraId="135FBECF" w14:textId="77777777" w:rsidR="00607DAD" w:rsidRPr="00607DAD" w:rsidRDefault="00607DAD" w:rsidP="00607DAD">
            <w:pP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roofErr w:type="spellStart"/>
            <w:r w:rsidRPr="00607DAD">
              <w:rPr>
                <w:rFonts w:ascii="GHEA Mariam" w:hAnsi="GHEA Mariam"/>
                <w:color w:val="000000"/>
                <w:sz w:val="18"/>
                <w:szCs w:val="18"/>
                <w:lang w:val="en-US" w:eastAsia="en-US"/>
              </w:rPr>
              <w:t>Քրեակատարողական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գործ</w:t>
            </w:r>
            <w:proofErr w:type="spellEnd"/>
            <w:proofErr w:type="gramStart"/>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նախնական</w:t>
            </w:r>
            <w:proofErr w:type="spellEnd"/>
            <w:proofErr w:type="gram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մասնագիտական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արհեստագործական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կրթության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կազմակերպում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5B27C724"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202,620.0</w:t>
            </w:r>
          </w:p>
        </w:tc>
        <w:tc>
          <w:tcPr>
            <w:tcW w:w="1880" w:type="dxa"/>
            <w:tcBorders>
              <w:top w:val="nil"/>
              <w:left w:val="nil"/>
              <w:bottom w:val="single" w:sz="4" w:space="0" w:color="auto"/>
              <w:right w:val="single" w:sz="4" w:space="0" w:color="auto"/>
            </w:tcBorders>
            <w:shd w:val="clear" w:color="auto" w:fill="auto"/>
            <w:noWrap/>
            <w:vAlign w:val="bottom"/>
            <w:hideMark/>
          </w:tcPr>
          <w:p w14:paraId="200F95E8"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81,030.0</w:t>
            </w:r>
          </w:p>
        </w:tc>
        <w:tc>
          <w:tcPr>
            <w:tcW w:w="1504" w:type="dxa"/>
            <w:tcBorders>
              <w:top w:val="nil"/>
              <w:left w:val="nil"/>
              <w:bottom w:val="single" w:sz="4" w:space="0" w:color="auto"/>
              <w:right w:val="single" w:sz="4" w:space="0" w:color="auto"/>
            </w:tcBorders>
            <w:shd w:val="clear" w:color="auto" w:fill="auto"/>
            <w:noWrap/>
            <w:vAlign w:val="bottom"/>
            <w:hideMark/>
          </w:tcPr>
          <w:p w14:paraId="10F6B95B"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40,530.0</w:t>
            </w:r>
          </w:p>
        </w:tc>
        <w:tc>
          <w:tcPr>
            <w:tcW w:w="1445" w:type="dxa"/>
            <w:tcBorders>
              <w:top w:val="nil"/>
              <w:left w:val="nil"/>
              <w:bottom w:val="single" w:sz="4" w:space="0" w:color="auto"/>
              <w:right w:val="single" w:sz="4" w:space="0" w:color="auto"/>
            </w:tcBorders>
            <w:shd w:val="clear" w:color="auto" w:fill="auto"/>
            <w:noWrap/>
            <w:vAlign w:val="bottom"/>
            <w:hideMark/>
          </w:tcPr>
          <w:p w14:paraId="643183E4"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40,530.0</w:t>
            </w:r>
          </w:p>
        </w:tc>
        <w:tc>
          <w:tcPr>
            <w:tcW w:w="1440" w:type="dxa"/>
            <w:tcBorders>
              <w:top w:val="nil"/>
              <w:left w:val="nil"/>
              <w:bottom w:val="single" w:sz="4" w:space="0" w:color="auto"/>
              <w:right w:val="single" w:sz="4" w:space="0" w:color="auto"/>
            </w:tcBorders>
            <w:shd w:val="clear" w:color="auto" w:fill="auto"/>
            <w:noWrap/>
            <w:vAlign w:val="bottom"/>
            <w:hideMark/>
          </w:tcPr>
          <w:p w14:paraId="5A9DA5A2"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40,530.0</w:t>
            </w:r>
          </w:p>
        </w:tc>
      </w:tr>
      <w:tr w:rsidR="00607DAD" w:rsidRPr="00607DAD" w14:paraId="1C749AB7" w14:textId="77777777" w:rsidTr="007838AC">
        <w:trPr>
          <w:trHeight w:val="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1DAB0899"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18</w:t>
            </w:r>
          </w:p>
        </w:tc>
        <w:tc>
          <w:tcPr>
            <w:tcW w:w="5710" w:type="dxa"/>
            <w:tcBorders>
              <w:top w:val="nil"/>
              <w:left w:val="nil"/>
              <w:bottom w:val="single" w:sz="4" w:space="0" w:color="auto"/>
              <w:right w:val="single" w:sz="4" w:space="0" w:color="auto"/>
            </w:tcBorders>
            <w:shd w:val="clear" w:color="auto" w:fill="auto"/>
            <w:vAlign w:val="bottom"/>
            <w:hideMark/>
          </w:tcPr>
          <w:p w14:paraId="4575890F"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Քրեակատարողական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համակարգում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էլեկտրոնային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կառավարման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գործիքների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կիրառման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խթանում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4917D61F"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173,856.5</w:t>
            </w:r>
          </w:p>
        </w:tc>
        <w:tc>
          <w:tcPr>
            <w:tcW w:w="1880" w:type="dxa"/>
            <w:tcBorders>
              <w:top w:val="nil"/>
              <w:left w:val="nil"/>
              <w:bottom w:val="single" w:sz="4" w:space="0" w:color="auto"/>
              <w:right w:val="single" w:sz="4" w:space="0" w:color="auto"/>
            </w:tcBorders>
            <w:shd w:val="clear" w:color="auto" w:fill="auto"/>
            <w:noWrap/>
            <w:vAlign w:val="bottom"/>
            <w:hideMark/>
          </w:tcPr>
          <w:p w14:paraId="327E3CA7"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137,856.5</w:t>
            </w:r>
          </w:p>
        </w:tc>
        <w:tc>
          <w:tcPr>
            <w:tcW w:w="1504" w:type="dxa"/>
            <w:tcBorders>
              <w:top w:val="nil"/>
              <w:left w:val="nil"/>
              <w:bottom w:val="single" w:sz="4" w:space="0" w:color="auto"/>
              <w:right w:val="single" w:sz="4" w:space="0" w:color="auto"/>
            </w:tcBorders>
            <w:shd w:val="clear" w:color="auto" w:fill="auto"/>
            <w:noWrap/>
            <w:vAlign w:val="bottom"/>
            <w:hideMark/>
          </w:tcPr>
          <w:p w14:paraId="2FE9A0E5"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12,000.0</w:t>
            </w:r>
          </w:p>
        </w:tc>
        <w:tc>
          <w:tcPr>
            <w:tcW w:w="1445" w:type="dxa"/>
            <w:tcBorders>
              <w:top w:val="nil"/>
              <w:left w:val="nil"/>
              <w:bottom w:val="single" w:sz="4" w:space="0" w:color="auto"/>
              <w:right w:val="single" w:sz="4" w:space="0" w:color="auto"/>
            </w:tcBorders>
            <w:shd w:val="clear" w:color="auto" w:fill="auto"/>
            <w:noWrap/>
            <w:vAlign w:val="bottom"/>
            <w:hideMark/>
          </w:tcPr>
          <w:p w14:paraId="30CE3CF2"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12,000.0</w:t>
            </w:r>
          </w:p>
        </w:tc>
        <w:tc>
          <w:tcPr>
            <w:tcW w:w="1440" w:type="dxa"/>
            <w:tcBorders>
              <w:top w:val="nil"/>
              <w:left w:val="nil"/>
              <w:bottom w:val="single" w:sz="4" w:space="0" w:color="auto"/>
              <w:right w:val="single" w:sz="4" w:space="0" w:color="auto"/>
            </w:tcBorders>
            <w:shd w:val="clear" w:color="auto" w:fill="auto"/>
            <w:noWrap/>
            <w:vAlign w:val="bottom"/>
            <w:hideMark/>
          </w:tcPr>
          <w:p w14:paraId="7304DBE3"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12,000.0</w:t>
            </w:r>
          </w:p>
        </w:tc>
      </w:tr>
      <w:tr w:rsidR="00607DAD" w:rsidRPr="00607DAD" w14:paraId="7892F8E2" w14:textId="77777777" w:rsidTr="007838AC">
        <w:trPr>
          <w:trHeight w:val="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40600CB6"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19</w:t>
            </w:r>
          </w:p>
        </w:tc>
        <w:tc>
          <w:tcPr>
            <w:tcW w:w="5710" w:type="dxa"/>
            <w:tcBorders>
              <w:top w:val="nil"/>
              <w:left w:val="nil"/>
              <w:bottom w:val="single" w:sz="4" w:space="0" w:color="auto"/>
              <w:right w:val="single" w:sz="4" w:space="0" w:color="auto"/>
            </w:tcBorders>
            <w:shd w:val="clear" w:color="auto" w:fill="auto"/>
            <w:vAlign w:val="bottom"/>
            <w:hideMark/>
          </w:tcPr>
          <w:p w14:paraId="3FD47EBB"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Ազատությունից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զրկված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անձանց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ռիսկերի</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կարիքների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գնահատման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գործիքի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ներդնում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560E92E4"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42,371.8</w:t>
            </w:r>
          </w:p>
        </w:tc>
        <w:tc>
          <w:tcPr>
            <w:tcW w:w="1880" w:type="dxa"/>
            <w:tcBorders>
              <w:top w:val="nil"/>
              <w:left w:val="nil"/>
              <w:bottom w:val="single" w:sz="4" w:space="0" w:color="auto"/>
              <w:right w:val="single" w:sz="4" w:space="0" w:color="auto"/>
            </w:tcBorders>
            <w:shd w:val="clear" w:color="auto" w:fill="auto"/>
            <w:noWrap/>
            <w:vAlign w:val="bottom"/>
            <w:hideMark/>
          </w:tcPr>
          <w:p w14:paraId="08260F32"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42,371.8</w:t>
            </w:r>
          </w:p>
        </w:tc>
        <w:tc>
          <w:tcPr>
            <w:tcW w:w="1504" w:type="dxa"/>
            <w:tcBorders>
              <w:top w:val="nil"/>
              <w:left w:val="nil"/>
              <w:bottom w:val="single" w:sz="4" w:space="0" w:color="auto"/>
              <w:right w:val="single" w:sz="4" w:space="0" w:color="auto"/>
            </w:tcBorders>
            <w:shd w:val="clear" w:color="auto" w:fill="auto"/>
            <w:noWrap/>
            <w:vAlign w:val="bottom"/>
            <w:hideMark/>
          </w:tcPr>
          <w:p w14:paraId="3721A6E3"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5" w:type="dxa"/>
            <w:tcBorders>
              <w:top w:val="nil"/>
              <w:left w:val="nil"/>
              <w:bottom w:val="single" w:sz="4" w:space="0" w:color="auto"/>
              <w:right w:val="single" w:sz="4" w:space="0" w:color="auto"/>
            </w:tcBorders>
            <w:shd w:val="clear" w:color="auto" w:fill="auto"/>
            <w:noWrap/>
            <w:vAlign w:val="bottom"/>
            <w:hideMark/>
          </w:tcPr>
          <w:p w14:paraId="210C355F"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6C684E5B"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2178B81D" w14:textId="77777777" w:rsidTr="007838AC">
        <w:trPr>
          <w:trHeight w:val="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3962F1CF"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20</w:t>
            </w:r>
          </w:p>
        </w:tc>
        <w:tc>
          <w:tcPr>
            <w:tcW w:w="5710" w:type="dxa"/>
            <w:tcBorders>
              <w:top w:val="nil"/>
              <w:left w:val="nil"/>
              <w:bottom w:val="single" w:sz="4" w:space="0" w:color="auto"/>
              <w:right w:val="single" w:sz="4" w:space="0" w:color="auto"/>
            </w:tcBorders>
            <w:shd w:val="clear" w:color="auto" w:fill="auto"/>
            <w:vAlign w:val="bottom"/>
            <w:hideMark/>
          </w:tcPr>
          <w:p w14:paraId="23E367D8"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Ազատությունից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զրկված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անչափահաս</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անձանց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ռիսկերի</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կարիքների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գնահատման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գործիքի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ներդնում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6613948B"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8,311.1</w:t>
            </w:r>
          </w:p>
        </w:tc>
        <w:tc>
          <w:tcPr>
            <w:tcW w:w="1880" w:type="dxa"/>
            <w:tcBorders>
              <w:top w:val="nil"/>
              <w:left w:val="nil"/>
              <w:bottom w:val="single" w:sz="4" w:space="0" w:color="auto"/>
              <w:right w:val="single" w:sz="4" w:space="0" w:color="auto"/>
            </w:tcBorders>
            <w:shd w:val="clear" w:color="auto" w:fill="auto"/>
            <w:noWrap/>
            <w:vAlign w:val="bottom"/>
            <w:hideMark/>
          </w:tcPr>
          <w:p w14:paraId="183698DA"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8,311.1</w:t>
            </w:r>
          </w:p>
        </w:tc>
        <w:tc>
          <w:tcPr>
            <w:tcW w:w="1504" w:type="dxa"/>
            <w:tcBorders>
              <w:top w:val="nil"/>
              <w:left w:val="nil"/>
              <w:bottom w:val="single" w:sz="4" w:space="0" w:color="auto"/>
              <w:right w:val="single" w:sz="4" w:space="0" w:color="auto"/>
            </w:tcBorders>
            <w:shd w:val="clear" w:color="auto" w:fill="auto"/>
            <w:noWrap/>
            <w:vAlign w:val="bottom"/>
            <w:hideMark/>
          </w:tcPr>
          <w:p w14:paraId="01929C72"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5" w:type="dxa"/>
            <w:tcBorders>
              <w:top w:val="nil"/>
              <w:left w:val="nil"/>
              <w:bottom w:val="single" w:sz="4" w:space="0" w:color="auto"/>
              <w:right w:val="single" w:sz="4" w:space="0" w:color="auto"/>
            </w:tcBorders>
            <w:shd w:val="clear" w:color="auto" w:fill="auto"/>
            <w:noWrap/>
            <w:vAlign w:val="bottom"/>
            <w:hideMark/>
          </w:tcPr>
          <w:p w14:paraId="70886C32"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3CABAF81"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538D9081" w14:textId="77777777" w:rsidTr="007838AC">
        <w:trPr>
          <w:trHeight w:val="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2F3BF89E"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21</w:t>
            </w:r>
          </w:p>
        </w:tc>
        <w:tc>
          <w:tcPr>
            <w:tcW w:w="5710" w:type="dxa"/>
            <w:tcBorders>
              <w:top w:val="nil"/>
              <w:left w:val="nil"/>
              <w:bottom w:val="single" w:sz="4" w:space="0" w:color="auto"/>
              <w:right w:val="single" w:sz="4" w:space="0" w:color="auto"/>
            </w:tcBorders>
            <w:shd w:val="clear" w:color="auto" w:fill="auto"/>
            <w:vAlign w:val="bottom"/>
            <w:hideMark/>
          </w:tcPr>
          <w:p w14:paraId="2ABD9533"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Ազատությունից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զրկված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անչափահասների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կրթություն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ստանալու</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իրավունքի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շարունակականության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ապահովում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46118A29"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63,641.7</w:t>
            </w:r>
          </w:p>
        </w:tc>
        <w:tc>
          <w:tcPr>
            <w:tcW w:w="1880" w:type="dxa"/>
            <w:tcBorders>
              <w:top w:val="nil"/>
              <w:left w:val="nil"/>
              <w:bottom w:val="single" w:sz="4" w:space="0" w:color="auto"/>
              <w:right w:val="single" w:sz="4" w:space="0" w:color="auto"/>
            </w:tcBorders>
            <w:shd w:val="clear" w:color="auto" w:fill="auto"/>
            <w:noWrap/>
            <w:vAlign w:val="bottom"/>
            <w:hideMark/>
          </w:tcPr>
          <w:p w14:paraId="29EE2F6C"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14,920.2</w:t>
            </w:r>
          </w:p>
        </w:tc>
        <w:tc>
          <w:tcPr>
            <w:tcW w:w="1504" w:type="dxa"/>
            <w:tcBorders>
              <w:top w:val="nil"/>
              <w:left w:val="nil"/>
              <w:bottom w:val="single" w:sz="4" w:space="0" w:color="auto"/>
              <w:right w:val="single" w:sz="4" w:space="0" w:color="auto"/>
            </w:tcBorders>
            <w:shd w:val="clear" w:color="auto" w:fill="auto"/>
            <w:noWrap/>
            <w:vAlign w:val="bottom"/>
            <w:hideMark/>
          </w:tcPr>
          <w:p w14:paraId="319E049F"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15,561.8</w:t>
            </w:r>
          </w:p>
        </w:tc>
        <w:tc>
          <w:tcPr>
            <w:tcW w:w="1445" w:type="dxa"/>
            <w:tcBorders>
              <w:top w:val="nil"/>
              <w:left w:val="nil"/>
              <w:bottom w:val="single" w:sz="4" w:space="0" w:color="auto"/>
              <w:right w:val="single" w:sz="4" w:space="0" w:color="auto"/>
            </w:tcBorders>
            <w:shd w:val="clear" w:color="auto" w:fill="auto"/>
            <w:noWrap/>
            <w:vAlign w:val="bottom"/>
            <w:hideMark/>
          </w:tcPr>
          <w:p w14:paraId="16241F0E"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16,230.9</w:t>
            </w:r>
          </w:p>
        </w:tc>
        <w:tc>
          <w:tcPr>
            <w:tcW w:w="1440" w:type="dxa"/>
            <w:tcBorders>
              <w:top w:val="nil"/>
              <w:left w:val="nil"/>
              <w:bottom w:val="single" w:sz="4" w:space="0" w:color="auto"/>
              <w:right w:val="single" w:sz="4" w:space="0" w:color="auto"/>
            </w:tcBorders>
            <w:shd w:val="clear" w:color="auto" w:fill="auto"/>
            <w:noWrap/>
            <w:vAlign w:val="bottom"/>
            <w:hideMark/>
          </w:tcPr>
          <w:p w14:paraId="02C82705"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16,928.9</w:t>
            </w:r>
          </w:p>
        </w:tc>
      </w:tr>
      <w:tr w:rsidR="00607DAD" w:rsidRPr="00607DAD" w14:paraId="2BDADE36" w14:textId="77777777" w:rsidTr="007838AC">
        <w:trPr>
          <w:trHeight w:val="33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78ED8CB7"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22</w:t>
            </w:r>
          </w:p>
        </w:tc>
        <w:tc>
          <w:tcPr>
            <w:tcW w:w="5710" w:type="dxa"/>
            <w:tcBorders>
              <w:top w:val="nil"/>
              <w:left w:val="nil"/>
              <w:bottom w:val="single" w:sz="4" w:space="0" w:color="auto"/>
              <w:right w:val="single" w:sz="4" w:space="0" w:color="auto"/>
            </w:tcBorders>
            <w:shd w:val="clear" w:color="auto" w:fill="auto"/>
            <w:vAlign w:val="bottom"/>
            <w:hideMark/>
          </w:tcPr>
          <w:p w14:paraId="4C3C2FE2"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Ազատությունից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զրկված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անձանց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մասնագիտական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կրթության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նոր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ծրագրերի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ներդնում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3C05BE0E"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954,396.2</w:t>
            </w:r>
          </w:p>
        </w:tc>
        <w:tc>
          <w:tcPr>
            <w:tcW w:w="1880" w:type="dxa"/>
            <w:tcBorders>
              <w:top w:val="nil"/>
              <w:left w:val="nil"/>
              <w:bottom w:val="single" w:sz="4" w:space="0" w:color="auto"/>
              <w:right w:val="single" w:sz="4" w:space="0" w:color="auto"/>
            </w:tcBorders>
            <w:shd w:val="clear" w:color="auto" w:fill="auto"/>
            <w:noWrap/>
            <w:vAlign w:val="bottom"/>
            <w:hideMark/>
          </w:tcPr>
          <w:p w14:paraId="4358E777"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138,343.8</w:t>
            </w:r>
          </w:p>
        </w:tc>
        <w:tc>
          <w:tcPr>
            <w:tcW w:w="1504" w:type="dxa"/>
            <w:tcBorders>
              <w:top w:val="nil"/>
              <w:left w:val="nil"/>
              <w:bottom w:val="single" w:sz="4" w:space="0" w:color="auto"/>
              <w:right w:val="single" w:sz="4" w:space="0" w:color="auto"/>
            </w:tcBorders>
            <w:shd w:val="clear" w:color="auto" w:fill="auto"/>
            <w:noWrap/>
            <w:vAlign w:val="bottom"/>
            <w:hideMark/>
          </w:tcPr>
          <w:p w14:paraId="44B4ABE7"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194,457.1</w:t>
            </w:r>
          </w:p>
        </w:tc>
        <w:tc>
          <w:tcPr>
            <w:tcW w:w="1445" w:type="dxa"/>
            <w:tcBorders>
              <w:top w:val="nil"/>
              <w:left w:val="nil"/>
              <w:bottom w:val="single" w:sz="4" w:space="0" w:color="auto"/>
              <w:right w:val="single" w:sz="4" w:space="0" w:color="auto"/>
            </w:tcBorders>
            <w:shd w:val="clear" w:color="auto" w:fill="auto"/>
            <w:noWrap/>
            <w:vAlign w:val="bottom"/>
            <w:hideMark/>
          </w:tcPr>
          <w:p w14:paraId="6233976E"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269,971.8</w:t>
            </w:r>
          </w:p>
        </w:tc>
        <w:tc>
          <w:tcPr>
            <w:tcW w:w="1440" w:type="dxa"/>
            <w:tcBorders>
              <w:top w:val="nil"/>
              <w:left w:val="nil"/>
              <w:bottom w:val="single" w:sz="4" w:space="0" w:color="auto"/>
              <w:right w:val="single" w:sz="4" w:space="0" w:color="auto"/>
            </w:tcBorders>
            <w:shd w:val="clear" w:color="auto" w:fill="auto"/>
            <w:noWrap/>
            <w:vAlign w:val="bottom"/>
            <w:hideMark/>
          </w:tcPr>
          <w:p w14:paraId="704540FB"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351,623.4</w:t>
            </w:r>
          </w:p>
        </w:tc>
      </w:tr>
      <w:tr w:rsidR="00607DAD" w:rsidRPr="00607DAD" w14:paraId="324D0B12" w14:textId="77777777" w:rsidTr="007838AC">
        <w:trPr>
          <w:trHeight w:val="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068B8F5E"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23</w:t>
            </w:r>
          </w:p>
        </w:tc>
        <w:tc>
          <w:tcPr>
            <w:tcW w:w="5710" w:type="dxa"/>
            <w:tcBorders>
              <w:top w:val="nil"/>
              <w:left w:val="nil"/>
              <w:bottom w:val="single" w:sz="4" w:space="0" w:color="auto"/>
              <w:right w:val="single" w:sz="4" w:space="0" w:color="auto"/>
            </w:tcBorders>
            <w:shd w:val="clear" w:color="auto" w:fill="auto"/>
            <w:vAlign w:val="bottom"/>
            <w:hideMark/>
          </w:tcPr>
          <w:p w14:paraId="3307C325"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Ազատությունից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զրկված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անձանց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զբաղվածության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ապահովում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4BD62C8C"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3,711.8</w:t>
            </w:r>
          </w:p>
        </w:tc>
        <w:tc>
          <w:tcPr>
            <w:tcW w:w="1880" w:type="dxa"/>
            <w:tcBorders>
              <w:top w:val="nil"/>
              <w:left w:val="nil"/>
              <w:bottom w:val="single" w:sz="4" w:space="0" w:color="auto"/>
              <w:right w:val="single" w:sz="4" w:space="0" w:color="auto"/>
            </w:tcBorders>
            <w:shd w:val="clear" w:color="auto" w:fill="auto"/>
            <w:noWrap/>
            <w:vAlign w:val="bottom"/>
            <w:hideMark/>
          </w:tcPr>
          <w:p w14:paraId="7277C2FC"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3,711.8</w:t>
            </w:r>
          </w:p>
        </w:tc>
        <w:tc>
          <w:tcPr>
            <w:tcW w:w="1504" w:type="dxa"/>
            <w:tcBorders>
              <w:top w:val="nil"/>
              <w:left w:val="nil"/>
              <w:bottom w:val="single" w:sz="4" w:space="0" w:color="auto"/>
              <w:right w:val="single" w:sz="4" w:space="0" w:color="auto"/>
            </w:tcBorders>
            <w:shd w:val="clear" w:color="auto" w:fill="auto"/>
            <w:noWrap/>
            <w:vAlign w:val="bottom"/>
            <w:hideMark/>
          </w:tcPr>
          <w:p w14:paraId="77802C5D"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5" w:type="dxa"/>
            <w:tcBorders>
              <w:top w:val="nil"/>
              <w:left w:val="nil"/>
              <w:bottom w:val="single" w:sz="4" w:space="0" w:color="auto"/>
              <w:right w:val="single" w:sz="4" w:space="0" w:color="auto"/>
            </w:tcBorders>
            <w:shd w:val="clear" w:color="auto" w:fill="auto"/>
            <w:noWrap/>
            <w:vAlign w:val="bottom"/>
            <w:hideMark/>
          </w:tcPr>
          <w:p w14:paraId="0B32DE81"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398EB1F0"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578073FA" w14:textId="77777777" w:rsidTr="007838AC">
        <w:trPr>
          <w:trHeight w:val="6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50AE84EF"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24</w:t>
            </w:r>
          </w:p>
        </w:tc>
        <w:tc>
          <w:tcPr>
            <w:tcW w:w="5710" w:type="dxa"/>
            <w:tcBorders>
              <w:top w:val="nil"/>
              <w:left w:val="nil"/>
              <w:bottom w:val="single" w:sz="4" w:space="0" w:color="auto"/>
              <w:right w:val="single" w:sz="4" w:space="0" w:color="auto"/>
            </w:tcBorders>
            <w:shd w:val="clear" w:color="auto" w:fill="auto"/>
            <w:vAlign w:val="bottom"/>
            <w:hideMark/>
          </w:tcPr>
          <w:p w14:paraId="522EA508" w14:textId="77777777" w:rsidR="00607DAD" w:rsidRPr="00607DAD" w:rsidRDefault="00607DAD" w:rsidP="00607DAD">
            <w:pP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roofErr w:type="spellStart"/>
            <w:r w:rsidRPr="00607DAD">
              <w:rPr>
                <w:rFonts w:ascii="GHEA Mariam" w:hAnsi="GHEA Mariam"/>
                <w:color w:val="000000"/>
                <w:sz w:val="18"/>
                <w:szCs w:val="18"/>
                <w:lang w:val="en-US" w:eastAsia="en-US"/>
              </w:rPr>
              <w:t>Իրավախախտում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կատարած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անձանց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գեղագիտական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դաստիա</w:t>
            </w:r>
            <w:r w:rsidR="007838AC">
              <w:rPr>
                <w:rFonts w:ascii="GHEA Mariam" w:hAnsi="GHEA Mariam"/>
                <w:color w:val="000000"/>
                <w:sz w:val="18"/>
                <w:szCs w:val="18"/>
                <w:lang w:val="en-US" w:eastAsia="en-US"/>
              </w:rPr>
              <w:softHyphen/>
            </w:r>
            <w:r w:rsidRPr="00607DAD">
              <w:rPr>
                <w:rFonts w:ascii="GHEA Mariam" w:hAnsi="GHEA Mariam"/>
                <w:color w:val="000000"/>
                <w:sz w:val="18"/>
                <w:szCs w:val="18"/>
                <w:lang w:val="en-US" w:eastAsia="en-US"/>
              </w:rPr>
              <w:t>րակություն</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կրթություն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ծրագրի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շրջանակների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ընդլայնում</w:t>
            </w:r>
            <w:proofErr w:type="spellEnd"/>
            <w:r w:rsidRPr="00607DAD">
              <w:rPr>
                <w:rFonts w:ascii="GHEA Mariam" w:hAnsi="GHEA Mariam"/>
                <w:color w:val="000000"/>
                <w:sz w:val="18"/>
                <w:szCs w:val="18"/>
                <w:lang w:val="en-US" w:eastAsia="en-US"/>
              </w:rPr>
              <w:t xml:space="preserve"> </w:t>
            </w:r>
          </w:p>
        </w:tc>
        <w:tc>
          <w:tcPr>
            <w:tcW w:w="1816" w:type="dxa"/>
            <w:tcBorders>
              <w:top w:val="nil"/>
              <w:left w:val="nil"/>
              <w:bottom w:val="single" w:sz="4" w:space="0" w:color="auto"/>
              <w:right w:val="single" w:sz="4" w:space="0" w:color="auto"/>
            </w:tcBorders>
            <w:shd w:val="clear" w:color="auto" w:fill="auto"/>
            <w:noWrap/>
            <w:vAlign w:val="bottom"/>
            <w:hideMark/>
          </w:tcPr>
          <w:p w14:paraId="627E066F"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742.4</w:t>
            </w:r>
          </w:p>
        </w:tc>
        <w:tc>
          <w:tcPr>
            <w:tcW w:w="1880" w:type="dxa"/>
            <w:tcBorders>
              <w:top w:val="nil"/>
              <w:left w:val="nil"/>
              <w:bottom w:val="single" w:sz="4" w:space="0" w:color="auto"/>
              <w:right w:val="single" w:sz="4" w:space="0" w:color="auto"/>
            </w:tcBorders>
            <w:shd w:val="clear" w:color="auto" w:fill="auto"/>
            <w:noWrap/>
            <w:vAlign w:val="bottom"/>
            <w:hideMark/>
          </w:tcPr>
          <w:p w14:paraId="17C9CB0F"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742.4</w:t>
            </w:r>
          </w:p>
        </w:tc>
        <w:tc>
          <w:tcPr>
            <w:tcW w:w="1504" w:type="dxa"/>
            <w:tcBorders>
              <w:top w:val="nil"/>
              <w:left w:val="nil"/>
              <w:bottom w:val="single" w:sz="4" w:space="0" w:color="auto"/>
              <w:right w:val="single" w:sz="4" w:space="0" w:color="auto"/>
            </w:tcBorders>
            <w:shd w:val="clear" w:color="auto" w:fill="auto"/>
            <w:noWrap/>
            <w:vAlign w:val="bottom"/>
            <w:hideMark/>
          </w:tcPr>
          <w:p w14:paraId="337FC628"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5" w:type="dxa"/>
            <w:tcBorders>
              <w:top w:val="nil"/>
              <w:left w:val="nil"/>
              <w:bottom w:val="single" w:sz="4" w:space="0" w:color="auto"/>
              <w:right w:val="single" w:sz="4" w:space="0" w:color="auto"/>
            </w:tcBorders>
            <w:shd w:val="clear" w:color="auto" w:fill="auto"/>
            <w:noWrap/>
            <w:vAlign w:val="bottom"/>
            <w:hideMark/>
          </w:tcPr>
          <w:p w14:paraId="47E1BFDA"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3A89E770"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067E9545" w14:textId="77777777" w:rsidTr="007838AC">
        <w:trPr>
          <w:trHeight w:val="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75EE11D0"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25</w:t>
            </w:r>
          </w:p>
        </w:tc>
        <w:tc>
          <w:tcPr>
            <w:tcW w:w="5710" w:type="dxa"/>
            <w:tcBorders>
              <w:top w:val="nil"/>
              <w:left w:val="nil"/>
              <w:bottom w:val="single" w:sz="4" w:space="0" w:color="auto"/>
              <w:right w:val="single" w:sz="4" w:space="0" w:color="auto"/>
            </w:tcBorders>
            <w:shd w:val="clear" w:color="auto" w:fill="auto"/>
            <w:vAlign w:val="bottom"/>
            <w:hideMark/>
          </w:tcPr>
          <w:p w14:paraId="492E4A27"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Դատապարտյալների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այդ</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թվում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պատժի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կրումից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պայմանական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վաղաժամկետ</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ազատման</w:t>
            </w:r>
            <w:proofErr w:type="spellEnd"/>
            <w:r w:rsidRPr="00607DAD">
              <w:rPr>
                <w:rFonts w:ascii="GHEA Mariam" w:hAnsi="GHEA Mariam"/>
                <w:color w:val="000000"/>
                <w:sz w:val="18"/>
                <w:szCs w:val="18"/>
                <w:lang w:val="en-US" w:eastAsia="en-US"/>
              </w:rPr>
              <w:t xml:space="preserve"> </w:t>
            </w:r>
            <w:proofErr w:type="spellStart"/>
            <w:proofErr w:type="gramStart"/>
            <w:r w:rsidRPr="00607DAD">
              <w:rPr>
                <w:rFonts w:ascii="GHEA Mariam" w:hAnsi="GHEA Mariam"/>
                <w:color w:val="000000"/>
                <w:sz w:val="18"/>
                <w:szCs w:val="18"/>
                <w:lang w:val="en-US" w:eastAsia="en-US"/>
              </w:rPr>
              <w:t>համար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դիմած</w:t>
            </w:r>
            <w:proofErr w:type="spellEnd"/>
            <w:proofErr w:type="gram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դատապարտյալների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համար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ազատազրկման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ժամկետը</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պատժի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կրումից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պայմանական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վաղաժամկետ</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ազատման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համար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նախատեսված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ժամկետը</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լրանալուց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առնվազն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վեց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ամիս</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առաջ</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մասնագիտական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ուսուցման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դասընթացների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անցկացում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0FDFA219"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77,725.2</w:t>
            </w:r>
          </w:p>
        </w:tc>
        <w:tc>
          <w:tcPr>
            <w:tcW w:w="1880" w:type="dxa"/>
            <w:tcBorders>
              <w:top w:val="nil"/>
              <w:left w:val="nil"/>
              <w:bottom w:val="single" w:sz="4" w:space="0" w:color="auto"/>
              <w:right w:val="single" w:sz="4" w:space="0" w:color="auto"/>
            </w:tcBorders>
            <w:shd w:val="clear" w:color="auto" w:fill="auto"/>
            <w:noWrap/>
            <w:vAlign w:val="bottom"/>
            <w:hideMark/>
          </w:tcPr>
          <w:p w14:paraId="115A4A17"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20,749.2</w:t>
            </w:r>
          </w:p>
        </w:tc>
        <w:tc>
          <w:tcPr>
            <w:tcW w:w="1504" w:type="dxa"/>
            <w:tcBorders>
              <w:top w:val="nil"/>
              <w:left w:val="nil"/>
              <w:bottom w:val="single" w:sz="4" w:space="0" w:color="auto"/>
              <w:right w:val="single" w:sz="4" w:space="0" w:color="auto"/>
            </w:tcBorders>
            <w:shd w:val="clear" w:color="auto" w:fill="auto"/>
            <w:noWrap/>
            <w:vAlign w:val="bottom"/>
            <w:hideMark/>
          </w:tcPr>
          <w:p w14:paraId="4FD8FFE3"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18,198.3</w:t>
            </w:r>
          </w:p>
        </w:tc>
        <w:tc>
          <w:tcPr>
            <w:tcW w:w="1445" w:type="dxa"/>
            <w:tcBorders>
              <w:top w:val="nil"/>
              <w:left w:val="nil"/>
              <w:bottom w:val="single" w:sz="4" w:space="0" w:color="auto"/>
              <w:right w:val="single" w:sz="4" w:space="0" w:color="auto"/>
            </w:tcBorders>
            <w:shd w:val="clear" w:color="auto" w:fill="auto"/>
            <w:noWrap/>
            <w:vAlign w:val="bottom"/>
            <w:hideMark/>
          </w:tcPr>
          <w:p w14:paraId="52DD95C2"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18,980.8</w:t>
            </w:r>
          </w:p>
        </w:tc>
        <w:tc>
          <w:tcPr>
            <w:tcW w:w="1440" w:type="dxa"/>
            <w:tcBorders>
              <w:top w:val="nil"/>
              <w:left w:val="nil"/>
              <w:bottom w:val="single" w:sz="4" w:space="0" w:color="auto"/>
              <w:right w:val="single" w:sz="4" w:space="0" w:color="auto"/>
            </w:tcBorders>
            <w:shd w:val="clear" w:color="auto" w:fill="auto"/>
            <w:noWrap/>
            <w:vAlign w:val="bottom"/>
            <w:hideMark/>
          </w:tcPr>
          <w:p w14:paraId="19C71BB4"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19,797.0</w:t>
            </w:r>
          </w:p>
        </w:tc>
      </w:tr>
      <w:tr w:rsidR="00607DAD" w:rsidRPr="00607DAD" w14:paraId="714C4881" w14:textId="77777777" w:rsidTr="007838AC">
        <w:trPr>
          <w:trHeight w:val="99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4131397B"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26</w:t>
            </w:r>
          </w:p>
        </w:tc>
        <w:tc>
          <w:tcPr>
            <w:tcW w:w="5710" w:type="dxa"/>
            <w:tcBorders>
              <w:top w:val="nil"/>
              <w:left w:val="nil"/>
              <w:bottom w:val="single" w:sz="4" w:space="0" w:color="auto"/>
              <w:right w:val="single" w:sz="4" w:space="0" w:color="auto"/>
            </w:tcBorders>
            <w:shd w:val="clear" w:color="auto" w:fill="auto"/>
            <w:vAlign w:val="bottom"/>
            <w:hideMark/>
          </w:tcPr>
          <w:p w14:paraId="1876ED1E"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Ազատությունից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զրկված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անձանց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դատապարտյալների</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կամ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կալանավորված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անձանց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համար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առցանց-հեռավար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կրթական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հարթակի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պատրաստում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որի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միջոցով</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հնարավոր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կլինի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այդ</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անձանց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համար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իրականացնել</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ֆորմալ</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ոչ</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ֆորմալ</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կրթություն</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25734BAD"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97,942.4</w:t>
            </w:r>
          </w:p>
        </w:tc>
        <w:tc>
          <w:tcPr>
            <w:tcW w:w="1880" w:type="dxa"/>
            <w:tcBorders>
              <w:top w:val="nil"/>
              <w:left w:val="nil"/>
              <w:bottom w:val="single" w:sz="4" w:space="0" w:color="auto"/>
              <w:right w:val="single" w:sz="4" w:space="0" w:color="auto"/>
            </w:tcBorders>
            <w:shd w:val="clear" w:color="auto" w:fill="auto"/>
            <w:noWrap/>
            <w:vAlign w:val="bottom"/>
            <w:hideMark/>
          </w:tcPr>
          <w:p w14:paraId="532AF307"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86,199.5</w:t>
            </w:r>
          </w:p>
        </w:tc>
        <w:tc>
          <w:tcPr>
            <w:tcW w:w="1504" w:type="dxa"/>
            <w:tcBorders>
              <w:top w:val="nil"/>
              <w:left w:val="nil"/>
              <w:bottom w:val="single" w:sz="4" w:space="0" w:color="auto"/>
              <w:right w:val="single" w:sz="4" w:space="0" w:color="auto"/>
            </w:tcBorders>
            <w:shd w:val="clear" w:color="auto" w:fill="auto"/>
            <w:noWrap/>
            <w:vAlign w:val="bottom"/>
            <w:hideMark/>
          </w:tcPr>
          <w:p w14:paraId="31BA42D0"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5,271.4</w:t>
            </w:r>
          </w:p>
        </w:tc>
        <w:tc>
          <w:tcPr>
            <w:tcW w:w="1445" w:type="dxa"/>
            <w:tcBorders>
              <w:top w:val="nil"/>
              <w:left w:val="nil"/>
              <w:bottom w:val="single" w:sz="4" w:space="0" w:color="auto"/>
              <w:right w:val="single" w:sz="4" w:space="0" w:color="auto"/>
            </w:tcBorders>
            <w:shd w:val="clear" w:color="auto" w:fill="auto"/>
            <w:noWrap/>
            <w:vAlign w:val="bottom"/>
            <w:hideMark/>
          </w:tcPr>
          <w:p w14:paraId="51A1F549"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5,271.4</w:t>
            </w:r>
          </w:p>
        </w:tc>
        <w:tc>
          <w:tcPr>
            <w:tcW w:w="1440" w:type="dxa"/>
            <w:tcBorders>
              <w:top w:val="nil"/>
              <w:left w:val="nil"/>
              <w:bottom w:val="single" w:sz="4" w:space="0" w:color="auto"/>
              <w:right w:val="single" w:sz="4" w:space="0" w:color="auto"/>
            </w:tcBorders>
            <w:shd w:val="clear" w:color="auto" w:fill="auto"/>
            <w:noWrap/>
            <w:vAlign w:val="bottom"/>
            <w:hideMark/>
          </w:tcPr>
          <w:p w14:paraId="4D4BD58C"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1,200.0</w:t>
            </w:r>
          </w:p>
        </w:tc>
      </w:tr>
      <w:tr w:rsidR="00607DAD" w:rsidRPr="00607DAD" w14:paraId="35F8F19D" w14:textId="77777777" w:rsidTr="007838AC">
        <w:trPr>
          <w:trHeight w:val="66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6653E"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lastRenderedPageBreak/>
              <w:t>27</w:t>
            </w:r>
          </w:p>
        </w:tc>
        <w:tc>
          <w:tcPr>
            <w:tcW w:w="5710" w:type="dxa"/>
            <w:tcBorders>
              <w:top w:val="single" w:sz="4" w:space="0" w:color="auto"/>
              <w:left w:val="nil"/>
              <w:bottom w:val="single" w:sz="4" w:space="0" w:color="auto"/>
              <w:right w:val="single" w:sz="4" w:space="0" w:color="auto"/>
            </w:tcBorders>
            <w:shd w:val="clear" w:color="auto" w:fill="auto"/>
            <w:vAlign w:val="bottom"/>
            <w:hideMark/>
          </w:tcPr>
          <w:p w14:paraId="3CE6B00C"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Ազատությունից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զրկված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անձանց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դատապարտյալների</w:t>
            </w:r>
            <w:proofErr w:type="spellEnd"/>
            <w:r w:rsidRPr="00607DAD">
              <w:rPr>
                <w:rFonts w:ascii="GHEA Mariam" w:hAnsi="GHEA Mariam"/>
                <w:color w:val="000000"/>
                <w:sz w:val="18"/>
                <w:szCs w:val="18"/>
                <w:lang w:val="en-US" w:eastAsia="en-US"/>
              </w:rPr>
              <w:t xml:space="preserve"> և /</w:t>
            </w:r>
            <w:proofErr w:type="spellStart"/>
            <w:proofErr w:type="gramStart"/>
            <w:r w:rsidRPr="00607DAD">
              <w:rPr>
                <w:rFonts w:ascii="GHEA Mariam" w:hAnsi="GHEA Mariam"/>
                <w:color w:val="000000"/>
                <w:sz w:val="18"/>
                <w:szCs w:val="18"/>
                <w:lang w:val="en-US" w:eastAsia="en-US"/>
              </w:rPr>
              <w:t>կամ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կալանավորված</w:t>
            </w:r>
            <w:proofErr w:type="spellEnd"/>
            <w:proofErr w:type="gram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անձանց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համար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հանրակրթության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իրականացում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անկախ</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տարիքից</w:t>
            </w:r>
            <w:proofErr w:type="spellEnd"/>
          </w:p>
        </w:tc>
        <w:tc>
          <w:tcPr>
            <w:tcW w:w="1816" w:type="dxa"/>
            <w:tcBorders>
              <w:top w:val="single" w:sz="4" w:space="0" w:color="auto"/>
              <w:left w:val="nil"/>
              <w:bottom w:val="single" w:sz="4" w:space="0" w:color="auto"/>
              <w:right w:val="single" w:sz="4" w:space="0" w:color="auto"/>
            </w:tcBorders>
            <w:shd w:val="clear" w:color="auto" w:fill="auto"/>
            <w:noWrap/>
            <w:vAlign w:val="bottom"/>
            <w:hideMark/>
          </w:tcPr>
          <w:p w14:paraId="78FCA2DC"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127,180.1</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0F00BE59"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504" w:type="dxa"/>
            <w:tcBorders>
              <w:top w:val="single" w:sz="4" w:space="0" w:color="auto"/>
              <w:left w:val="nil"/>
              <w:bottom w:val="single" w:sz="4" w:space="0" w:color="auto"/>
              <w:right w:val="single" w:sz="4" w:space="0" w:color="auto"/>
            </w:tcBorders>
            <w:shd w:val="clear" w:color="auto" w:fill="auto"/>
            <w:noWrap/>
            <w:vAlign w:val="bottom"/>
            <w:hideMark/>
          </w:tcPr>
          <w:p w14:paraId="2A930984"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40,621.6</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14:paraId="65E0D4BC"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42,368.3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D4E0A95"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44,190.2</w:t>
            </w:r>
          </w:p>
        </w:tc>
      </w:tr>
      <w:tr w:rsidR="00607DAD" w:rsidRPr="00607DAD" w14:paraId="5F25DA9E" w14:textId="77777777" w:rsidTr="007838AC">
        <w:trPr>
          <w:trHeight w:val="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2A59D4B3"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28</w:t>
            </w:r>
          </w:p>
        </w:tc>
        <w:tc>
          <w:tcPr>
            <w:tcW w:w="5710" w:type="dxa"/>
            <w:tcBorders>
              <w:top w:val="nil"/>
              <w:left w:val="nil"/>
              <w:bottom w:val="single" w:sz="4" w:space="0" w:color="auto"/>
              <w:right w:val="single" w:sz="4" w:space="0" w:color="auto"/>
            </w:tcBorders>
            <w:shd w:val="clear" w:color="auto" w:fill="auto"/>
            <w:vAlign w:val="bottom"/>
            <w:hideMark/>
          </w:tcPr>
          <w:p w14:paraId="5341A780"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Ազատությունից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զրկված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անձանց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դատապարտյալների</w:t>
            </w:r>
            <w:proofErr w:type="spellEnd"/>
            <w:r w:rsidRPr="00607DAD">
              <w:rPr>
                <w:rFonts w:ascii="GHEA Mariam" w:hAnsi="GHEA Mariam"/>
                <w:color w:val="000000"/>
                <w:sz w:val="18"/>
                <w:szCs w:val="18"/>
                <w:lang w:val="en-US" w:eastAsia="en-US"/>
              </w:rPr>
              <w:t xml:space="preserve"> և /</w:t>
            </w:r>
            <w:proofErr w:type="spellStart"/>
            <w:proofErr w:type="gramStart"/>
            <w:r w:rsidRPr="00607DAD">
              <w:rPr>
                <w:rFonts w:ascii="GHEA Mariam" w:hAnsi="GHEA Mariam"/>
                <w:color w:val="000000"/>
                <w:sz w:val="18"/>
                <w:szCs w:val="18"/>
                <w:lang w:val="en-US" w:eastAsia="en-US"/>
              </w:rPr>
              <w:t>կամ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կալանավորված</w:t>
            </w:r>
            <w:proofErr w:type="spellEnd"/>
            <w:proofErr w:type="gram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անձանց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ազատազրկման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ժամկետը</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լրանալուց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հետո</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սոցիալական-իրավական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հարցերով</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աջակցության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տրամադրում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Երևանում</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այլ</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համայնքներում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վերականգնողական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կենտրոնների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գործունեության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մոդելով</w:t>
            </w:r>
            <w:proofErr w:type="spellEnd"/>
            <w:r w:rsidRPr="00607DAD">
              <w:rPr>
                <w:rFonts w:ascii="GHEA Mariam" w:hAnsi="GHEA Mariam"/>
                <w:color w:val="000000"/>
                <w:sz w:val="18"/>
                <w:szCs w:val="18"/>
                <w:lang w:val="en-US" w:eastAsia="en-US"/>
              </w:rPr>
              <w:t>)</w:t>
            </w:r>
          </w:p>
        </w:tc>
        <w:tc>
          <w:tcPr>
            <w:tcW w:w="1816" w:type="dxa"/>
            <w:tcBorders>
              <w:top w:val="nil"/>
              <w:left w:val="nil"/>
              <w:bottom w:val="single" w:sz="4" w:space="0" w:color="auto"/>
              <w:right w:val="single" w:sz="4" w:space="0" w:color="auto"/>
            </w:tcBorders>
            <w:shd w:val="clear" w:color="auto" w:fill="auto"/>
            <w:noWrap/>
            <w:vAlign w:val="bottom"/>
            <w:hideMark/>
          </w:tcPr>
          <w:p w14:paraId="18C3B67D"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129,780.7</w:t>
            </w:r>
          </w:p>
        </w:tc>
        <w:tc>
          <w:tcPr>
            <w:tcW w:w="1880" w:type="dxa"/>
            <w:tcBorders>
              <w:top w:val="nil"/>
              <w:left w:val="nil"/>
              <w:bottom w:val="single" w:sz="4" w:space="0" w:color="auto"/>
              <w:right w:val="single" w:sz="4" w:space="0" w:color="auto"/>
            </w:tcBorders>
            <w:shd w:val="clear" w:color="auto" w:fill="auto"/>
            <w:noWrap/>
            <w:vAlign w:val="bottom"/>
            <w:hideMark/>
          </w:tcPr>
          <w:p w14:paraId="273C9CD9"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31,816.5</w:t>
            </w:r>
          </w:p>
        </w:tc>
        <w:tc>
          <w:tcPr>
            <w:tcW w:w="1504" w:type="dxa"/>
            <w:tcBorders>
              <w:top w:val="nil"/>
              <w:left w:val="nil"/>
              <w:bottom w:val="single" w:sz="4" w:space="0" w:color="auto"/>
              <w:right w:val="single" w:sz="4" w:space="0" w:color="auto"/>
            </w:tcBorders>
            <w:shd w:val="clear" w:color="auto" w:fill="auto"/>
            <w:noWrap/>
            <w:vAlign w:val="bottom"/>
            <w:hideMark/>
          </w:tcPr>
          <w:p w14:paraId="5B59F697"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31,290.0</w:t>
            </w:r>
          </w:p>
        </w:tc>
        <w:tc>
          <w:tcPr>
            <w:tcW w:w="1445" w:type="dxa"/>
            <w:tcBorders>
              <w:top w:val="nil"/>
              <w:left w:val="nil"/>
              <w:bottom w:val="single" w:sz="4" w:space="0" w:color="auto"/>
              <w:right w:val="single" w:sz="4" w:space="0" w:color="auto"/>
            </w:tcBorders>
            <w:shd w:val="clear" w:color="auto" w:fill="auto"/>
            <w:noWrap/>
            <w:vAlign w:val="bottom"/>
            <w:hideMark/>
          </w:tcPr>
          <w:p w14:paraId="2555DCD1"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32,635.5</w:t>
            </w:r>
          </w:p>
        </w:tc>
        <w:tc>
          <w:tcPr>
            <w:tcW w:w="1440" w:type="dxa"/>
            <w:tcBorders>
              <w:top w:val="nil"/>
              <w:left w:val="nil"/>
              <w:bottom w:val="single" w:sz="4" w:space="0" w:color="auto"/>
              <w:right w:val="single" w:sz="4" w:space="0" w:color="auto"/>
            </w:tcBorders>
            <w:shd w:val="clear" w:color="auto" w:fill="auto"/>
            <w:noWrap/>
            <w:vAlign w:val="bottom"/>
            <w:hideMark/>
          </w:tcPr>
          <w:p w14:paraId="6A050F39"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34,038.8</w:t>
            </w:r>
          </w:p>
        </w:tc>
      </w:tr>
      <w:tr w:rsidR="00607DAD" w:rsidRPr="00607DAD" w14:paraId="3BB33D9E" w14:textId="77777777" w:rsidTr="007838AC">
        <w:trPr>
          <w:trHeight w:val="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4A40C23B"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29</w:t>
            </w:r>
          </w:p>
        </w:tc>
        <w:tc>
          <w:tcPr>
            <w:tcW w:w="5710" w:type="dxa"/>
            <w:tcBorders>
              <w:top w:val="nil"/>
              <w:left w:val="nil"/>
              <w:bottom w:val="single" w:sz="4" w:space="0" w:color="auto"/>
              <w:right w:val="single" w:sz="4" w:space="0" w:color="auto"/>
            </w:tcBorders>
            <w:shd w:val="clear" w:color="auto" w:fill="auto"/>
            <w:vAlign w:val="bottom"/>
            <w:hideMark/>
          </w:tcPr>
          <w:p w14:paraId="31681B50"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Ընտանիքում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բռնության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գործադրման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համար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դատապարտված</w:t>
            </w:r>
            <w:proofErr w:type="spellEnd"/>
            <w:r w:rsidRPr="00607DAD">
              <w:rPr>
                <w:rFonts w:ascii="GHEA Mariam" w:hAnsi="GHEA Mariam"/>
                <w:color w:val="000000"/>
                <w:sz w:val="18"/>
                <w:szCs w:val="18"/>
                <w:lang w:val="en-US" w:eastAsia="en-US"/>
              </w:rPr>
              <w:t xml:space="preserve"> </w:t>
            </w:r>
            <w:proofErr w:type="spellStart"/>
            <w:r w:rsidRPr="007838AC">
              <w:rPr>
                <w:rFonts w:ascii="GHEA Mariam" w:hAnsi="GHEA Mariam"/>
                <w:color w:val="000000"/>
                <w:spacing w:val="-8"/>
                <w:sz w:val="18"/>
                <w:szCs w:val="18"/>
                <w:lang w:val="en-US" w:eastAsia="en-US"/>
              </w:rPr>
              <w:t>անձանց</w:t>
            </w:r>
            <w:proofErr w:type="spellEnd"/>
            <w:r w:rsidRPr="007838AC">
              <w:rPr>
                <w:rFonts w:ascii="GHEA Mariam" w:hAnsi="GHEA Mariam"/>
                <w:color w:val="000000"/>
                <w:spacing w:val="-8"/>
                <w:sz w:val="18"/>
                <w:szCs w:val="18"/>
                <w:lang w:val="en-US" w:eastAsia="en-US"/>
              </w:rPr>
              <w:t xml:space="preserve"> </w:t>
            </w:r>
            <w:proofErr w:type="spellStart"/>
            <w:r w:rsidRPr="007838AC">
              <w:rPr>
                <w:rFonts w:ascii="GHEA Mariam" w:hAnsi="GHEA Mariam"/>
                <w:color w:val="000000"/>
                <w:spacing w:val="-8"/>
                <w:sz w:val="18"/>
                <w:szCs w:val="18"/>
                <w:lang w:val="en-US" w:eastAsia="en-US"/>
              </w:rPr>
              <w:t>հետ</w:t>
            </w:r>
            <w:proofErr w:type="spellEnd"/>
            <w:r w:rsidRPr="007838AC">
              <w:rPr>
                <w:rFonts w:ascii="GHEA Mariam" w:hAnsi="GHEA Mariam"/>
                <w:color w:val="000000"/>
                <w:spacing w:val="-8"/>
                <w:sz w:val="18"/>
                <w:szCs w:val="18"/>
                <w:lang w:val="en-US" w:eastAsia="en-US"/>
              </w:rPr>
              <w:t xml:space="preserve"> </w:t>
            </w:r>
            <w:proofErr w:type="spellStart"/>
            <w:r w:rsidRPr="007838AC">
              <w:rPr>
                <w:rFonts w:ascii="GHEA Mariam" w:hAnsi="GHEA Mariam"/>
                <w:color w:val="000000"/>
                <w:spacing w:val="-8"/>
                <w:sz w:val="18"/>
                <w:szCs w:val="18"/>
                <w:lang w:val="en-US" w:eastAsia="en-US"/>
              </w:rPr>
              <w:t>վերականգնողական</w:t>
            </w:r>
            <w:proofErr w:type="spellEnd"/>
            <w:r w:rsidRPr="007838AC">
              <w:rPr>
                <w:rFonts w:ascii="GHEA Mariam" w:hAnsi="GHEA Mariam"/>
                <w:color w:val="000000"/>
                <w:spacing w:val="-8"/>
                <w:sz w:val="18"/>
                <w:szCs w:val="18"/>
                <w:lang w:val="en-US" w:eastAsia="en-US"/>
              </w:rPr>
              <w:t xml:space="preserve"> </w:t>
            </w:r>
            <w:proofErr w:type="spellStart"/>
            <w:r w:rsidRPr="007838AC">
              <w:rPr>
                <w:rFonts w:ascii="GHEA Mariam" w:hAnsi="GHEA Mariam"/>
                <w:color w:val="000000"/>
                <w:spacing w:val="-8"/>
                <w:sz w:val="18"/>
                <w:szCs w:val="18"/>
                <w:lang w:val="en-US" w:eastAsia="en-US"/>
              </w:rPr>
              <w:t>աշխատանքների</w:t>
            </w:r>
            <w:proofErr w:type="spellEnd"/>
            <w:r w:rsidRPr="007838AC">
              <w:rPr>
                <w:rFonts w:ascii="GHEA Mariam" w:hAnsi="GHEA Mariam"/>
                <w:color w:val="000000"/>
                <w:spacing w:val="-8"/>
                <w:sz w:val="18"/>
                <w:szCs w:val="18"/>
                <w:lang w:val="en-US" w:eastAsia="en-US"/>
              </w:rPr>
              <w:t xml:space="preserve"> </w:t>
            </w:r>
            <w:proofErr w:type="spellStart"/>
            <w:r w:rsidRPr="007838AC">
              <w:rPr>
                <w:rFonts w:ascii="GHEA Mariam" w:hAnsi="GHEA Mariam"/>
                <w:color w:val="000000"/>
                <w:spacing w:val="-8"/>
                <w:sz w:val="18"/>
                <w:szCs w:val="18"/>
                <w:lang w:val="en-US" w:eastAsia="en-US"/>
              </w:rPr>
              <w:t>իրականացում</w:t>
            </w:r>
            <w:proofErr w:type="spellEnd"/>
            <w:r w:rsidRPr="00607DAD">
              <w:rPr>
                <w:rFonts w:ascii="GHEA Mariam" w:hAnsi="GHEA Mariam"/>
                <w:color w:val="000000"/>
                <w:sz w:val="18"/>
                <w:szCs w:val="18"/>
                <w:lang w:val="en-US" w:eastAsia="en-US"/>
              </w:rPr>
              <w:t xml:space="preserve"> </w:t>
            </w:r>
          </w:p>
        </w:tc>
        <w:tc>
          <w:tcPr>
            <w:tcW w:w="1816" w:type="dxa"/>
            <w:tcBorders>
              <w:top w:val="nil"/>
              <w:left w:val="nil"/>
              <w:bottom w:val="single" w:sz="4" w:space="0" w:color="auto"/>
              <w:right w:val="single" w:sz="4" w:space="0" w:color="auto"/>
            </w:tcBorders>
            <w:shd w:val="clear" w:color="auto" w:fill="auto"/>
            <w:noWrap/>
            <w:vAlign w:val="bottom"/>
            <w:hideMark/>
          </w:tcPr>
          <w:p w14:paraId="01ECA9A7"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28,492.0</w:t>
            </w:r>
          </w:p>
        </w:tc>
        <w:tc>
          <w:tcPr>
            <w:tcW w:w="1880" w:type="dxa"/>
            <w:tcBorders>
              <w:top w:val="nil"/>
              <w:left w:val="nil"/>
              <w:bottom w:val="single" w:sz="4" w:space="0" w:color="auto"/>
              <w:right w:val="single" w:sz="4" w:space="0" w:color="auto"/>
            </w:tcBorders>
            <w:shd w:val="clear" w:color="auto" w:fill="auto"/>
            <w:noWrap/>
            <w:vAlign w:val="bottom"/>
            <w:hideMark/>
          </w:tcPr>
          <w:p w14:paraId="6F351A1F"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16,744.7</w:t>
            </w:r>
          </w:p>
        </w:tc>
        <w:tc>
          <w:tcPr>
            <w:tcW w:w="1504" w:type="dxa"/>
            <w:tcBorders>
              <w:top w:val="nil"/>
              <w:left w:val="nil"/>
              <w:bottom w:val="single" w:sz="4" w:space="0" w:color="auto"/>
              <w:right w:val="single" w:sz="4" w:space="0" w:color="auto"/>
            </w:tcBorders>
            <w:shd w:val="clear" w:color="auto" w:fill="auto"/>
            <w:noWrap/>
            <w:vAlign w:val="bottom"/>
            <w:hideMark/>
          </w:tcPr>
          <w:p w14:paraId="633808C7"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3,754.4</w:t>
            </w:r>
          </w:p>
        </w:tc>
        <w:tc>
          <w:tcPr>
            <w:tcW w:w="1445" w:type="dxa"/>
            <w:tcBorders>
              <w:top w:val="nil"/>
              <w:left w:val="nil"/>
              <w:bottom w:val="single" w:sz="4" w:space="0" w:color="auto"/>
              <w:right w:val="single" w:sz="4" w:space="0" w:color="auto"/>
            </w:tcBorders>
            <w:shd w:val="clear" w:color="auto" w:fill="auto"/>
            <w:noWrap/>
            <w:vAlign w:val="bottom"/>
            <w:hideMark/>
          </w:tcPr>
          <w:p w14:paraId="77B5B240"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3,913.5</w:t>
            </w:r>
          </w:p>
        </w:tc>
        <w:tc>
          <w:tcPr>
            <w:tcW w:w="1440" w:type="dxa"/>
            <w:tcBorders>
              <w:top w:val="nil"/>
              <w:left w:val="nil"/>
              <w:bottom w:val="single" w:sz="4" w:space="0" w:color="auto"/>
              <w:right w:val="single" w:sz="4" w:space="0" w:color="auto"/>
            </w:tcBorders>
            <w:shd w:val="clear" w:color="auto" w:fill="auto"/>
            <w:noWrap/>
            <w:vAlign w:val="bottom"/>
            <w:hideMark/>
          </w:tcPr>
          <w:p w14:paraId="10843A0A"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4,079.4</w:t>
            </w:r>
          </w:p>
        </w:tc>
      </w:tr>
      <w:tr w:rsidR="00607DAD" w:rsidRPr="00607DAD" w14:paraId="228B1741" w14:textId="77777777" w:rsidTr="007838AC">
        <w:trPr>
          <w:trHeight w:val="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664FA1C6"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31</w:t>
            </w:r>
          </w:p>
        </w:tc>
        <w:tc>
          <w:tcPr>
            <w:tcW w:w="5710" w:type="dxa"/>
            <w:tcBorders>
              <w:top w:val="nil"/>
              <w:left w:val="nil"/>
              <w:bottom w:val="single" w:sz="4" w:space="0" w:color="auto"/>
              <w:right w:val="single" w:sz="4" w:space="0" w:color="auto"/>
            </w:tcBorders>
            <w:shd w:val="clear" w:color="auto" w:fill="auto"/>
            <w:vAlign w:val="bottom"/>
            <w:hideMark/>
          </w:tcPr>
          <w:p w14:paraId="17FE1ECB"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Քրեակատարողական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հիմնարկներում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ազատությունից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զրկված</w:t>
            </w:r>
            <w:proofErr w:type="spellEnd"/>
            <w:r w:rsidRPr="00607DAD">
              <w:rPr>
                <w:rFonts w:ascii="GHEA Mariam" w:hAnsi="GHEA Mariam"/>
                <w:color w:val="000000"/>
                <w:sz w:val="18"/>
                <w:szCs w:val="18"/>
                <w:lang w:val="en-US" w:eastAsia="en-US"/>
              </w:rPr>
              <w:t xml:space="preserve"> </w:t>
            </w:r>
            <w:proofErr w:type="spellStart"/>
            <w:r w:rsidRPr="007838AC">
              <w:rPr>
                <w:rFonts w:ascii="GHEA Mariam" w:hAnsi="GHEA Mariam"/>
                <w:color w:val="000000"/>
                <w:spacing w:val="-8"/>
                <w:sz w:val="18"/>
                <w:szCs w:val="18"/>
                <w:lang w:val="en-US" w:eastAsia="en-US"/>
              </w:rPr>
              <w:t>հաշմանդամություն</w:t>
            </w:r>
            <w:proofErr w:type="spellEnd"/>
            <w:r w:rsidRPr="007838AC">
              <w:rPr>
                <w:rFonts w:ascii="GHEA Mariam" w:hAnsi="GHEA Mariam"/>
                <w:color w:val="000000"/>
                <w:spacing w:val="-8"/>
                <w:sz w:val="18"/>
                <w:szCs w:val="18"/>
                <w:lang w:val="en-US" w:eastAsia="en-US"/>
              </w:rPr>
              <w:t xml:space="preserve"> </w:t>
            </w:r>
            <w:proofErr w:type="spellStart"/>
            <w:r w:rsidRPr="007838AC">
              <w:rPr>
                <w:rFonts w:ascii="GHEA Mariam" w:hAnsi="GHEA Mariam"/>
                <w:color w:val="000000"/>
                <w:spacing w:val="-8"/>
                <w:sz w:val="18"/>
                <w:szCs w:val="18"/>
                <w:lang w:val="en-US" w:eastAsia="en-US"/>
              </w:rPr>
              <w:t>ունեցող</w:t>
            </w:r>
            <w:proofErr w:type="spellEnd"/>
            <w:r w:rsidRPr="007838AC">
              <w:rPr>
                <w:rFonts w:ascii="GHEA Mariam" w:hAnsi="GHEA Mariam"/>
                <w:color w:val="000000"/>
                <w:spacing w:val="-8"/>
                <w:sz w:val="18"/>
                <w:szCs w:val="18"/>
                <w:lang w:val="en-US" w:eastAsia="en-US"/>
              </w:rPr>
              <w:t xml:space="preserve"> </w:t>
            </w:r>
            <w:proofErr w:type="spellStart"/>
            <w:proofErr w:type="gramStart"/>
            <w:r w:rsidRPr="007838AC">
              <w:rPr>
                <w:rFonts w:ascii="GHEA Mariam" w:hAnsi="GHEA Mariam"/>
                <w:color w:val="000000"/>
                <w:spacing w:val="-8"/>
                <w:sz w:val="18"/>
                <w:szCs w:val="18"/>
                <w:lang w:val="en-US" w:eastAsia="en-US"/>
              </w:rPr>
              <w:t>անձանց</w:t>
            </w:r>
            <w:proofErr w:type="spellEnd"/>
            <w:r w:rsidRPr="007838AC">
              <w:rPr>
                <w:rFonts w:ascii="GHEA Mariam" w:hAnsi="GHEA Mariam"/>
                <w:color w:val="000000"/>
                <w:spacing w:val="-8"/>
                <w:sz w:val="18"/>
                <w:szCs w:val="18"/>
                <w:lang w:val="en-US" w:eastAsia="en-US"/>
              </w:rPr>
              <w:t xml:space="preserve">  </w:t>
            </w:r>
            <w:proofErr w:type="spellStart"/>
            <w:r w:rsidRPr="007838AC">
              <w:rPr>
                <w:rFonts w:ascii="GHEA Mariam" w:hAnsi="GHEA Mariam"/>
                <w:color w:val="000000"/>
                <w:spacing w:val="-8"/>
                <w:sz w:val="18"/>
                <w:szCs w:val="18"/>
                <w:lang w:val="en-US" w:eastAsia="en-US"/>
              </w:rPr>
              <w:t>պահման</w:t>
            </w:r>
            <w:proofErr w:type="spellEnd"/>
            <w:proofErr w:type="gramEnd"/>
            <w:r w:rsidRPr="007838AC">
              <w:rPr>
                <w:rFonts w:ascii="GHEA Mariam" w:hAnsi="GHEA Mariam"/>
                <w:color w:val="000000"/>
                <w:spacing w:val="-8"/>
                <w:sz w:val="18"/>
                <w:szCs w:val="18"/>
                <w:lang w:val="en-US" w:eastAsia="en-US"/>
              </w:rPr>
              <w:t xml:space="preserve">  </w:t>
            </w:r>
            <w:proofErr w:type="spellStart"/>
            <w:r w:rsidRPr="007838AC">
              <w:rPr>
                <w:rFonts w:ascii="GHEA Mariam" w:hAnsi="GHEA Mariam"/>
                <w:color w:val="000000"/>
                <w:spacing w:val="-8"/>
                <w:sz w:val="18"/>
                <w:szCs w:val="18"/>
                <w:lang w:val="en-US" w:eastAsia="en-US"/>
              </w:rPr>
              <w:t>մատչելի</w:t>
            </w:r>
            <w:proofErr w:type="spellEnd"/>
            <w:r w:rsidRPr="007838AC">
              <w:rPr>
                <w:rFonts w:ascii="GHEA Mariam" w:hAnsi="GHEA Mariam"/>
                <w:color w:val="000000"/>
                <w:spacing w:val="-8"/>
                <w:sz w:val="18"/>
                <w:szCs w:val="18"/>
                <w:lang w:val="en-US" w:eastAsia="en-US"/>
              </w:rPr>
              <w:t xml:space="preserve"> </w:t>
            </w:r>
            <w:proofErr w:type="spellStart"/>
            <w:r w:rsidRPr="007838AC">
              <w:rPr>
                <w:rFonts w:ascii="GHEA Mariam" w:hAnsi="GHEA Mariam"/>
                <w:color w:val="000000"/>
                <w:spacing w:val="-8"/>
                <w:sz w:val="18"/>
                <w:szCs w:val="18"/>
                <w:lang w:val="en-US" w:eastAsia="en-US"/>
              </w:rPr>
              <w:t>պայմա</w:t>
            </w:r>
            <w:r w:rsidRPr="00607DAD">
              <w:rPr>
                <w:rFonts w:ascii="GHEA Mariam" w:hAnsi="GHEA Mariam"/>
                <w:color w:val="000000"/>
                <w:sz w:val="18"/>
                <w:szCs w:val="18"/>
                <w:lang w:val="en-US" w:eastAsia="en-US"/>
              </w:rPr>
              <w:t>նների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ապահովմանն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ուղղված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միջոցառումների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իրականացում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0AF020E0"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61,413.6</w:t>
            </w:r>
          </w:p>
        </w:tc>
        <w:tc>
          <w:tcPr>
            <w:tcW w:w="1880" w:type="dxa"/>
            <w:tcBorders>
              <w:top w:val="nil"/>
              <w:left w:val="nil"/>
              <w:bottom w:val="single" w:sz="4" w:space="0" w:color="auto"/>
              <w:right w:val="single" w:sz="4" w:space="0" w:color="auto"/>
            </w:tcBorders>
            <w:shd w:val="clear" w:color="auto" w:fill="auto"/>
            <w:noWrap/>
            <w:vAlign w:val="bottom"/>
            <w:hideMark/>
          </w:tcPr>
          <w:p w14:paraId="3929DDA9"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52,907.8</w:t>
            </w:r>
          </w:p>
        </w:tc>
        <w:tc>
          <w:tcPr>
            <w:tcW w:w="1504" w:type="dxa"/>
            <w:tcBorders>
              <w:top w:val="nil"/>
              <w:left w:val="nil"/>
              <w:bottom w:val="single" w:sz="4" w:space="0" w:color="auto"/>
              <w:right w:val="single" w:sz="4" w:space="0" w:color="auto"/>
            </w:tcBorders>
            <w:shd w:val="clear" w:color="auto" w:fill="auto"/>
            <w:noWrap/>
            <w:vAlign w:val="bottom"/>
            <w:hideMark/>
          </w:tcPr>
          <w:p w14:paraId="16295D49"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2,716.8</w:t>
            </w:r>
          </w:p>
        </w:tc>
        <w:tc>
          <w:tcPr>
            <w:tcW w:w="1445" w:type="dxa"/>
            <w:tcBorders>
              <w:top w:val="nil"/>
              <w:left w:val="nil"/>
              <w:bottom w:val="single" w:sz="4" w:space="0" w:color="auto"/>
              <w:right w:val="single" w:sz="4" w:space="0" w:color="auto"/>
            </w:tcBorders>
            <w:shd w:val="clear" w:color="auto" w:fill="auto"/>
            <w:noWrap/>
            <w:vAlign w:val="bottom"/>
            <w:hideMark/>
          </w:tcPr>
          <w:p w14:paraId="4BEC7889"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2,833.6</w:t>
            </w:r>
          </w:p>
        </w:tc>
        <w:tc>
          <w:tcPr>
            <w:tcW w:w="1440" w:type="dxa"/>
            <w:tcBorders>
              <w:top w:val="nil"/>
              <w:left w:val="nil"/>
              <w:bottom w:val="single" w:sz="4" w:space="0" w:color="auto"/>
              <w:right w:val="single" w:sz="4" w:space="0" w:color="auto"/>
            </w:tcBorders>
            <w:shd w:val="clear" w:color="auto" w:fill="auto"/>
            <w:noWrap/>
            <w:vAlign w:val="bottom"/>
            <w:hideMark/>
          </w:tcPr>
          <w:p w14:paraId="49D8F064"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2,955.4</w:t>
            </w:r>
          </w:p>
        </w:tc>
      </w:tr>
      <w:tr w:rsidR="00607DAD" w:rsidRPr="00607DAD" w14:paraId="015D9760" w14:textId="77777777" w:rsidTr="007838AC">
        <w:trPr>
          <w:trHeight w:val="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4D07D3CE"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32</w:t>
            </w:r>
          </w:p>
        </w:tc>
        <w:tc>
          <w:tcPr>
            <w:tcW w:w="5710" w:type="dxa"/>
            <w:tcBorders>
              <w:top w:val="nil"/>
              <w:left w:val="nil"/>
              <w:bottom w:val="single" w:sz="4" w:space="0" w:color="auto"/>
              <w:right w:val="single" w:sz="4" w:space="0" w:color="auto"/>
            </w:tcBorders>
            <w:shd w:val="clear" w:color="auto" w:fill="auto"/>
            <w:vAlign w:val="bottom"/>
            <w:hideMark/>
          </w:tcPr>
          <w:p w14:paraId="405572B5"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Ազատությունից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զրկված</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հատուկ</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պաշտպանության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կարիք</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ունեցող</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անձանց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իրավունքների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երաշխավորում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291E60AC"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41,795.4</w:t>
            </w:r>
          </w:p>
        </w:tc>
        <w:tc>
          <w:tcPr>
            <w:tcW w:w="1880" w:type="dxa"/>
            <w:tcBorders>
              <w:top w:val="nil"/>
              <w:left w:val="nil"/>
              <w:bottom w:val="single" w:sz="4" w:space="0" w:color="auto"/>
              <w:right w:val="single" w:sz="4" w:space="0" w:color="auto"/>
            </w:tcBorders>
            <w:shd w:val="clear" w:color="auto" w:fill="auto"/>
            <w:noWrap/>
            <w:vAlign w:val="bottom"/>
            <w:hideMark/>
          </w:tcPr>
          <w:p w14:paraId="0D6F74F0"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8,556.1</w:t>
            </w:r>
          </w:p>
        </w:tc>
        <w:tc>
          <w:tcPr>
            <w:tcW w:w="1504" w:type="dxa"/>
            <w:tcBorders>
              <w:top w:val="nil"/>
              <w:left w:val="nil"/>
              <w:bottom w:val="single" w:sz="4" w:space="0" w:color="auto"/>
              <w:right w:val="single" w:sz="4" w:space="0" w:color="auto"/>
            </w:tcBorders>
            <w:shd w:val="clear" w:color="auto" w:fill="auto"/>
            <w:noWrap/>
            <w:vAlign w:val="bottom"/>
            <w:hideMark/>
          </w:tcPr>
          <w:p w14:paraId="07E5D57C"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11,143.7</w:t>
            </w:r>
          </w:p>
        </w:tc>
        <w:tc>
          <w:tcPr>
            <w:tcW w:w="1445" w:type="dxa"/>
            <w:tcBorders>
              <w:top w:val="nil"/>
              <w:left w:val="nil"/>
              <w:bottom w:val="single" w:sz="4" w:space="0" w:color="auto"/>
              <w:right w:val="single" w:sz="4" w:space="0" w:color="auto"/>
            </w:tcBorders>
            <w:shd w:val="clear" w:color="auto" w:fill="auto"/>
            <w:noWrap/>
            <w:vAlign w:val="bottom"/>
            <w:hideMark/>
          </w:tcPr>
          <w:p w14:paraId="173BB5AA"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10,815.3</w:t>
            </w:r>
          </w:p>
        </w:tc>
        <w:tc>
          <w:tcPr>
            <w:tcW w:w="1440" w:type="dxa"/>
            <w:tcBorders>
              <w:top w:val="nil"/>
              <w:left w:val="nil"/>
              <w:bottom w:val="single" w:sz="4" w:space="0" w:color="auto"/>
              <w:right w:val="single" w:sz="4" w:space="0" w:color="auto"/>
            </w:tcBorders>
            <w:shd w:val="clear" w:color="auto" w:fill="auto"/>
            <w:noWrap/>
            <w:vAlign w:val="bottom"/>
            <w:hideMark/>
          </w:tcPr>
          <w:p w14:paraId="68B4F666"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11,280.3</w:t>
            </w:r>
          </w:p>
        </w:tc>
      </w:tr>
      <w:tr w:rsidR="00607DAD" w:rsidRPr="00607DAD" w14:paraId="1BFEDA5E" w14:textId="77777777" w:rsidTr="007838AC">
        <w:trPr>
          <w:trHeight w:val="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7E84FC10"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33</w:t>
            </w:r>
          </w:p>
        </w:tc>
        <w:tc>
          <w:tcPr>
            <w:tcW w:w="5710" w:type="dxa"/>
            <w:tcBorders>
              <w:top w:val="nil"/>
              <w:left w:val="nil"/>
              <w:bottom w:val="single" w:sz="4" w:space="0" w:color="auto"/>
              <w:right w:val="single" w:sz="4" w:space="0" w:color="auto"/>
            </w:tcBorders>
            <w:shd w:val="clear" w:color="auto" w:fill="auto"/>
            <w:vAlign w:val="bottom"/>
            <w:hideMark/>
          </w:tcPr>
          <w:p w14:paraId="4EC6E8E0"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Ազատությունից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զրկված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անձանց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արտաքին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աշխարհի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հետ</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կապի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իրավունքի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պատշաճ</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իրացման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ապահովում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3FE0B084"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27,629.5</w:t>
            </w:r>
          </w:p>
        </w:tc>
        <w:tc>
          <w:tcPr>
            <w:tcW w:w="1880" w:type="dxa"/>
            <w:tcBorders>
              <w:top w:val="nil"/>
              <w:left w:val="nil"/>
              <w:bottom w:val="single" w:sz="4" w:space="0" w:color="auto"/>
              <w:right w:val="single" w:sz="4" w:space="0" w:color="auto"/>
            </w:tcBorders>
            <w:shd w:val="clear" w:color="auto" w:fill="auto"/>
            <w:noWrap/>
            <w:vAlign w:val="bottom"/>
            <w:hideMark/>
          </w:tcPr>
          <w:p w14:paraId="29E09B4F"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17,022.2</w:t>
            </w:r>
          </w:p>
        </w:tc>
        <w:tc>
          <w:tcPr>
            <w:tcW w:w="1504" w:type="dxa"/>
            <w:tcBorders>
              <w:top w:val="nil"/>
              <w:left w:val="nil"/>
              <w:bottom w:val="single" w:sz="4" w:space="0" w:color="auto"/>
              <w:right w:val="single" w:sz="4" w:space="0" w:color="auto"/>
            </w:tcBorders>
            <w:shd w:val="clear" w:color="auto" w:fill="auto"/>
            <w:noWrap/>
            <w:vAlign w:val="bottom"/>
            <w:hideMark/>
          </w:tcPr>
          <w:p w14:paraId="28B2F9FF"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3,257.8</w:t>
            </w:r>
          </w:p>
        </w:tc>
        <w:tc>
          <w:tcPr>
            <w:tcW w:w="1445" w:type="dxa"/>
            <w:tcBorders>
              <w:top w:val="nil"/>
              <w:left w:val="nil"/>
              <w:bottom w:val="single" w:sz="4" w:space="0" w:color="auto"/>
              <w:right w:val="single" w:sz="4" w:space="0" w:color="auto"/>
            </w:tcBorders>
            <w:shd w:val="clear" w:color="auto" w:fill="auto"/>
            <w:noWrap/>
            <w:vAlign w:val="bottom"/>
            <w:hideMark/>
          </w:tcPr>
          <w:p w14:paraId="752D6C5F"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3,531.8</w:t>
            </w:r>
          </w:p>
        </w:tc>
        <w:tc>
          <w:tcPr>
            <w:tcW w:w="1440" w:type="dxa"/>
            <w:tcBorders>
              <w:top w:val="nil"/>
              <w:left w:val="nil"/>
              <w:bottom w:val="single" w:sz="4" w:space="0" w:color="auto"/>
              <w:right w:val="single" w:sz="4" w:space="0" w:color="auto"/>
            </w:tcBorders>
            <w:shd w:val="clear" w:color="auto" w:fill="auto"/>
            <w:noWrap/>
            <w:vAlign w:val="bottom"/>
            <w:hideMark/>
          </w:tcPr>
          <w:p w14:paraId="6AA37650"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3,817.6</w:t>
            </w:r>
          </w:p>
        </w:tc>
      </w:tr>
      <w:tr w:rsidR="00607DAD" w:rsidRPr="00607DAD" w14:paraId="649D449D" w14:textId="77777777" w:rsidTr="007838AC">
        <w:trPr>
          <w:trHeight w:val="33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1B0C12EE"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34</w:t>
            </w:r>
          </w:p>
        </w:tc>
        <w:tc>
          <w:tcPr>
            <w:tcW w:w="5710" w:type="dxa"/>
            <w:tcBorders>
              <w:top w:val="nil"/>
              <w:left w:val="nil"/>
              <w:bottom w:val="single" w:sz="4" w:space="0" w:color="auto"/>
              <w:right w:val="single" w:sz="4" w:space="0" w:color="auto"/>
            </w:tcBorders>
            <w:shd w:val="clear" w:color="auto" w:fill="auto"/>
            <w:vAlign w:val="bottom"/>
            <w:hideMark/>
          </w:tcPr>
          <w:p w14:paraId="393EF294"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Քրեակատարողական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հիմնարկներում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բժշկական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ծառայության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արդիականացում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3EECE17F"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736,427.3</w:t>
            </w:r>
          </w:p>
        </w:tc>
        <w:tc>
          <w:tcPr>
            <w:tcW w:w="1880" w:type="dxa"/>
            <w:tcBorders>
              <w:top w:val="nil"/>
              <w:left w:val="nil"/>
              <w:bottom w:val="single" w:sz="4" w:space="0" w:color="auto"/>
              <w:right w:val="single" w:sz="4" w:space="0" w:color="auto"/>
            </w:tcBorders>
            <w:shd w:val="clear" w:color="auto" w:fill="auto"/>
            <w:noWrap/>
            <w:vAlign w:val="bottom"/>
            <w:hideMark/>
          </w:tcPr>
          <w:p w14:paraId="209394CA"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256,174.0</w:t>
            </w:r>
          </w:p>
        </w:tc>
        <w:tc>
          <w:tcPr>
            <w:tcW w:w="1504" w:type="dxa"/>
            <w:tcBorders>
              <w:top w:val="nil"/>
              <w:left w:val="nil"/>
              <w:bottom w:val="single" w:sz="4" w:space="0" w:color="auto"/>
              <w:right w:val="single" w:sz="4" w:space="0" w:color="auto"/>
            </w:tcBorders>
            <w:shd w:val="clear" w:color="auto" w:fill="auto"/>
            <w:noWrap/>
            <w:vAlign w:val="bottom"/>
            <w:hideMark/>
          </w:tcPr>
          <w:p w14:paraId="58BFC014"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159,936.1</w:t>
            </w:r>
          </w:p>
        </w:tc>
        <w:tc>
          <w:tcPr>
            <w:tcW w:w="1445" w:type="dxa"/>
            <w:tcBorders>
              <w:top w:val="nil"/>
              <w:left w:val="nil"/>
              <w:bottom w:val="single" w:sz="4" w:space="0" w:color="auto"/>
              <w:right w:val="single" w:sz="4" w:space="0" w:color="auto"/>
            </w:tcBorders>
            <w:shd w:val="clear" w:color="auto" w:fill="auto"/>
            <w:noWrap/>
            <w:vAlign w:val="bottom"/>
            <w:hideMark/>
          </w:tcPr>
          <w:p w14:paraId="4F38B008"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160,082.3</w:t>
            </w:r>
          </w:p>
        </w:tc>
        <w:tc>
          <w:tcPr>
            <w:tcW w:w="1440" w:type="dxa"/>
            <w:tcBorders>
              <w:top w:val="nil"/>
              <w:left w:val="nil"/>
              <w:bottom w:val="single" w:sz="4" w:space="0" w:color="auto"/>
              <w:right w:val="single" w:sz="4" w:space="0" w:color="auto"/>
            </w:tcBorders>
            <w:shd w:val="clear" w:color="auto" w:fill="auto"/>
            <w:noWrap/>
            <w:vAlign w:val="bottom"/>
            <w:hideMark/>
          </w:tcPr>
          <w:p w14:paraId="4CC60AE8"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160,234.8</w:t>
            </w:r>
          </w:p>
        </w:tc>
      </w:tr>
      <w:tr w:rsidR="00607DAD" w:rsidRPr="00607DAD" w14:paraId="1D3B8283" w14:textId="77777777" w:rsidTr="007838AC">
        <w:trPr>
          <w:trHeight w:val="6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005E2F2E"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38</w:t>
            </w:r>
          </w:p>
        </w:tc>
        <w:tc>
          <w:tcPr>
            <w:tcW w:w="5710" w:type="dxa"/>
            <w:tcBorders>
              <w:top w:val="nil"/>
              <w:left w:val="nil"/>
              <w:bottom w:val="single" w:sz="4" w:space="0" w:color="auto"/>
              <w:right w:val="single" w:sz="4" w:space="0" w:color="auto"/>
            </w:tcBorders>
            <w:shd w:val="clear" w:color="auto" w:fill="auto"/>
            <w:vAlign w:val="bottom"/>
            <w:hideMark/>
          </w:tcPr>
          <w:p w14:paraId="384499A7"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Առանց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ժամանակի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կորստի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ազատությունից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զրկված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անձանց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ըստ</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անհրաժեշտության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դեղերի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տրամադրման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գործընթացի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արդյունավետության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բարձրացում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3AC78060"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3,506.7</w:t>
            </w:r>
          </w:p>
        </w:tc>
        <w:tc>
          <w:tcPr>
            <w:tcW w:w="1880" w:type="dxa"/>
            <w:tcBorders>
              <w:top w:val="nil"/>
              <w:left w:val="nil"/>
              <w:bottom w:val="single" w:sz="4" w:space="0" w:color="auto"/>
              <w:right w:val="single" w:sz="4" w:space="0" w:color="auto"/>
            </w:tcBorders>
            <w:shd w:val="clear" w:color="auto" w:fill="auto"/>
            <w:noWrap/>
            <w:vAlign w:val="bottom"/>
            <w:hideMark/>
          </w:tcPr>
          <w:p w14:paraId="1294A989"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3,506.7</w:t>
            </w:r>
          </w:p>
        </w:tc>
        <w:tc>
          <w:tcPr>
            <w:tcW w:w="1504" w:type="dxa"/>
            <w:tcBorders>
              <w:top w:val="nil"/>
              <w:left w:val="nil"/>
              <w:bottom w:val="single" w:sz="4" w:space="0" w:color="auto"/>
              <w:right w:val="single" w:sz="4" w:space="0" w:color="auto"/>
            </w:tcBorders>
            <w:shd w:val="clear" w:color="auto" w:fill="auto"/>
            <w:noWrap/>
            <w:vAlign w:val="bottom"/>
            <w:hideMark/>
          </w:tcPr>
          <w:p w14:paraId="6C38AB42"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5" w:type="dxa"/>
            <w:tcBorders>
              <w:top w:val="nil"/>
              <w:left w:val="nil"/>
              <w:bottom w:val="single" w:sz="4" w:space="0" w:color="auto"/>
              <w:right w:val="single" w:sz="4" w:space="0" w:color="auto"/>
            </w:tcBorders>
            <w:shd w:val="clear" w:color="auto" w:fill="auto"/>
            <w:noWrap/>
            <w:vAlign w:val="bottom"/>
            <w:hideMark/>
          </w:tcPr>
          <w:p w14:paraId="550EEF8C"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3908AF58"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4A6EF792" w14:textId="77777777" w:rsidTr="007838AC">
        <w:trPr>
          <w:trHeight w:val="33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0F0A9045"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39</w:t>
            </w:r>
          </w:p>
        </w:tc>
        <w:tc>
          <w:tcPr>
            <w:tcW w:w="5710" w:type="dxa"/>
            <w:tcBorders>
              <w:top w:val="nil"/>
              <w:left w:val="nil"/>
              <w:bottom w:val="single" w:sz="4" w:space="0" w:color="auto"/>
              <w:right w:val="single" w:sz="4" w:space="0" w:color="auto"/>
            </w:tcBorders>
            <w:shd w:val="clear" w:color="auto" w:fill="auto"/>
            <w:vAlign w:val="bottom"/>
            <w:hideMark/>
          </w:tcPr>
          <w:p w14:paraId="234D4EC8"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Ազատությունից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զրկված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անձանց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դիետիկ</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սննդով</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ապահովում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67D40C78"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35,132.0</w:t>
            </w:r>
          </w:p>
        </w:tc>
        <w:tc>
          <w:tcPr>
            <w:tcW w:w="1880" w:type="dxa"/>
            <w:tcBorders>
              <w:top w:val="nil"/>
              <w:left w:val="nil"/>
              <w:bottom w:val="single" w:sz="4" w:space="0" w:color="auto"/>
              <w:right w:val="single" w:sz="4" w:space="0" w:color="auto"/>
            </w:tcBorders>
            <w:shd w:val="clear" w:color="auto" w:fill="auto"/>
            <w:noWrap/>
            <w:vAlign w:val="bottom"/>
            <w:hideMark/>
          </w:tcPr>
          <w:p w14:paraId="4CEF522D"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11,284.5</w:t>
            </w:r>
          </w:p>
        </w:tc>
        <w:tc>
          <w:tcPr>
            <w:tcW w:w="1504" w:type="dxa"/>
            <w:tcBorders>
              <w:top w:val="nil"/>
              <w:left w:val="nil"/>
              <w:bottom w:val="single" w:sz="4" w:space="0" w:color="auto"/>
              <w:right w:val="single" w:sz="4" w:space="0" w:color="auto"/>
            </w:tcBorders>
            <w:shd w:val="clear" w:color="auto" w:fill="auto"/>
            <w:noWrap/>
            <w:vAlign w:val="bottom"/>
            <w:hideMark/>
          </w:tcPr>
          <w:p w14:paraId="1430687C"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11,452.3</w:t>
            </w:r>
          </w:p>
        </w:tc>
        <w:tc>
          <w:tcPr>
            <w:tcW w:w="1445" w:type="dxa"/>
            <w:tcBorders>
              <w:top w:val="nil"/>
              <w:left w:val="nil"/>
              <w:bottom w:val="single" w:sz="4" w:space="0" w:color="auto"/>
              <w:right w:val="single" w:sz="4" w:space="0" w:color="auto"/>
            </w:tcBorders>
            <w:shd w:val="clear" w:color="auto" w:fill="auto"/>
            <w:noWrap/>
            <w:vAlign w:val="bottom"/>
            <w:hideMark/>
          </w:tcPr>
          <w:p w14:paraId="20251240"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6,093.4</w:t>
            </w:r>
          </w:p>
        </w:tc>
        <w:tc>
          <w:tcPr>
            <w:tcW w:w="1440" w:type="dxa"/>
            <w:tcBorders>
              <w:top w:val="nil"/>
              <w:left w:val="nil"/>
              <w:bottom w:val="single" w:sz="4" w:space="0" w:color="auto"/>
              <w:right w:val="single" w:sz="4" w:space="0" w:color="auto"/>
            </w:tcBorders>
            <w:shd w:val="clear" w:color="auto" w:fill="auto"/>
            <w:noWrap/>
            <w:vAlign w:val="bottom"/>
            <w:hideMark/>
          </w:tcPr>
          <w:p w14:paraId="4939D360"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6,301.7</w:t>
            </w:r>
          </w:p>
        </w:tc>
      </w:tr>
      <w:tr w:rsidR="00607DAD" w:rsidRPr="00607DAD" w14:paraId="59B342F0" w14:textId="77777777" w:rsidTr="007838AC">
        <w:trPr>
          <w:trHeight w:val="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1E1C72E2"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40</w:t>
            </w:r>
          </w:p>
        </w:tc>
        <w:tc>
          <w:tcPr>
            <w:tcW w:w="5710" w:type="dxa"/>
            <w:tcBorders>
              <w:top w:val="nil"/>
              <w:left w:val="nil"/>
              <w:bottom w:val="single" w:sz="4" w:space="0" w:color="auto"/>
              <w:right w:val="single" w:sz="4" w:space="0" w:color="auto"/>
            </w:tcBorders>
            <w:shd w:val="clear" w:color="auto" w:fill="auto"/>
            <w:vAlign w:val="bottom"/>
            <w:hideMark/>
          </w:tcPr>
          <w:p w14:paraId="44700F95"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Քրեակատարողական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հիմնարկներում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մահվան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ինքնավնասման</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ինքնասպանության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դեպքերի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կանխարգելում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1A12ABE9"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55,439.4</w:t>
            </w:r>
          </w:p>
        </w:tc>
        <w:tc>
          <w:tcPr>
            <w:tcW w:w="1880" w:type="dxa"/>
            <w:tcBorders>
              <w:top w:val="nil"/>
              <w:left w:val="nil"/>
              <w:bottom w:val="single" w:sz="4" w:space="0" w:color="auto"/>
              <w:right w:val="single" w:sz="4" w:space="0" w:color="auto"/>
            </w:tcBorders>
            <w:shd w:val="clear" w:color="auto" w:fill="auto"/>
            <w:noWrap/>
            <w:vAlign w:val="bottom"/>
            <w:hideMark/>
          </w:tcPr>
          <w:p w14:paraId="5959C8E2"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17,037.1</w:t>
            </w:r>
          </w:p>
        </w:tc>
        <w:tc>
          <w:tcPr>
            <w:tcW w:w="1504" w:type="dxa"/>
            <w:tcBorders>
              <w:top w:val="nil"/>
              <w:left w:val="nil"/>
              <w:bottom w:val="single" w:sz="4" w:space="0" w:color="auto"/>
              <w:right w:val="single" w:sz="4" w:space="0" w:color="auto"/>
            </w:tcBorders>
            <w:shd w:val="clear" w:color="auto" w:fill="auto"/>
            <w:noWrap/>
            <w:vAlign w:val="bottom"/>
            <w:hideMark/>
          </w:tcPr>
          <w:p w14:paraId="647C6BA1"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12,284.5</w:t>
            </w:r>
          </w:p>
        </w:tc>
        <w:tc>
          <w:tcPr>
            <w:tcW w:w="1445" w:type="dxa"/>
            <w:tcBorders>
              <w:top w:val="nil"/>
              <w:left w:val="nil"/>
              <w:bottom w:val="single" w:sz="4" w:space="0" w:color="auto"/>
              <w:right w:val="single" w:sz="4" w:space="0" w:color="auto"/>
            </w:tcBorders>
            <w:shd w:val="clear" w:color="auto" w:fill="auto"/>
            <w:noWrap/>
            <w:vAlign w:val="bottom"/>
            <w:hideMark/>
          </w:tcPr>
          <w:p w14:paraId="1439DE0D"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12,793.5</w:t>
            </w:r>
          </w:p>
        </w:tc>
        <w:tc>
          <w:tcPr>
            <w:tcW w:w="1440" w:type="dxa"/>
            <w:tcBorders>
              <w:top w:val="nil"/>
              <w:left w:val="nil"/>
              <w:bottom w:val="single" w:sz="4" w:space="0" w:color="auto"/>
              <w:right w:val="single" w:sz="4" w:space="0" w:color="auto"/>
            </w:tcBorders>
            <w:shd w:val="clear" w:color="auto" w:fill="auto"/>
            <w:noWrap/>
            <w:vAlign w:val="bottom"/>
            <w:hideMark/>
          </w:tcPr>
          <w:p w14:paraId="0B08550B"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13,324.3</w:t>
            </w:r>
          </w:p>
        </w:tc>
      </w:tr>
      <w:tr w:rsidR="00607DAD" w:rsidRPr="00607DAD" w14:paraId="4D30D16B" w14:textId="77777777" w:rsidTr="007838AC">
        <w:trPr>
          <w:trHeight w:val="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4D1BD704"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41</w:t>
            </w:r>
          </w:p>
        </w:tc>
        <w:tc>
          <w:tcPr>
            <w:tcW w:w="5710" w:type="dxa"/>
            <w:tcBorders>
              <w:top w:val="nil"/>
              <w:left w:val="nil"/>
              <w:bottom w:val="single" w:sz="4" w:space="0" w:color="auto"/>
              <w:right w:val="single" w:sz="4" w:space="0" w:color="auto"/>
            </w:tcBorders>
            <w:shd w:val="clear" w:color="auto" w:fill="auto"/>
            <w:vAlign w:val="bottom"/>
            <w:hideMark/>
          </w:tcPr>
          <w:p w14:paraId="40148886"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Քրեակատարողական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հիմնարկներում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մահվան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ինքնավնասման</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ինքնասպանության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դեպքերի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կանխարգելում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6EC64EE0"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10,261.0</w:t>
            </w:r>
          </w:p>
        </w:tc>
        <w:tc>
          <w:tcPr>
            <w:tcW w:w="1880" w:type="dxa"/>
            <w:tcBorders>
              <w:top w:val="nil"/>
              <w:left w:val="nil"/>
              <w:bottom w:val="single" w:sz="4" w:space="0" w:color="auto"/>
              <w:right w:val="single" w:sz="4" w:space="0" w:color="auto"/>
            </w:tcBorders>
            <w:shd w:val="clear" w:color="auto" w:fill="auto"/>
            <w:noWrap/>
            <w:vAlign w:val="bottom"/>
            <w:hideMark/>
          </w:tcPr>
          <w:p w14:paraId="48CCCB2E"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10,261.0</w:t>
            </w:r>
          </w:p>
        </w:tc>
        <w:tc>
          <w:tcPr>
            <w:tcW w:w="1504" w:type="dxa"/>
            <w:tcBorders>
              <w:top w:val="nil"/>
              <w:left w:val="nil"/>
              <w:bottom w:val="single" w:sz="4" w:space="0" w:color="auto"/>
              <w:right w:val="single" w:sz="4" w:space="0" w:color="auto"/>
            </w:tcBorders>
            <w:shd w:val="clear" w:color="auto" w:fill="auto"/>
            <w:noWrap/>
            <w:vAlign w:val="bottom"/>
            <w:hideMark/>
          </w:tcPr>
          <w:p w14:paraId="739B7B73"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5" w:type="dxa"/>
            <w:tcBorders>
              <w:top w:val="nil"/>
              <w:left w:val="nil"/>
              <w:bottom w:val="single" w:sz="4" w:space="0" w:color="auto"/>
              <w:right w:val="single" w:sz="4" w:space="0" w:color="auto"/>
            </w:tcBorders>
            <w:shd w:val="clear" w:color="auto" w:fill="auto"/>
            <w:noWrap/>
            <w:vAlign w:val="bottom"/>
            <w:hideMark/>
          </w:tcPr>
          <w:p w14:paraId="2EDBDF84"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441AA4CB"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278AF434" w14:textId="77777777" w:rsidTr="007838AC">
        <w:trPr>
          <w:trHeight w:val="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64DECF42"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42</w:t>
            </w:r>
          </w:p>
        </w:tc>
        <w:tc>
          <w:tcPr>
            <w:tcW w:w="5710" w:type="dxa"/>
            <w:tcBorders>
              <w:top w:val="nil"/>
              <w:left w:val="nil"/>
              <w:bottom w:val="single" w:sz="4" w:space="0" w:color="auto"/>
              <w:right w:val="single" w:sz="4" w:space="0" w:color="auto"/>
            </w:tcBorders>
            <w:shd w:val="clear" w:color="auto" w:fill="auto"/>
            <w:vAlign w:val="bottom"/>
            <w:hideMark/>
          </w:tcPr>
          <w:p w14:paraId="52C20B90"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Ազատությունից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զրկված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անձանց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տրամադրվող</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հոգեբանական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ծառայության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որակի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բարձրացում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7942856D"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18,042.3</w:t>
            </w:r>
          </w:p>
        </w:tc>
        <w:tc>
          <w:tcPr>
            <w:tcW w:w="1880" w:type="dxa"/>
            <w:tcBorders>
              <w:top w:val="nil"/>
              <w:left w:val="nil"/>
              <w:bottom w:val="single" w:sz="4" w:space="0" w:color="auto"/>
              <w:right w:val="single" w:sz="4" w:space="0" w:color="auto"/>
            </w:tcBorders>
            <w:shd w:val="clear" w:color="auto" w:fill="auto"/>
            <w:noWrap/>
            <w:vAlign w:val="bottom"/>
            <w:hideMark/>
          </w:tcPr>
          <w:p w14:paraId="080598F1"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9,168.1</w:t>
            </w:r>
          </w:p>
        </w:tc>
        <w:tc>
          <w:tcPr>
            <w:tcW w:w="1504" w:type="dxa"/>
            <w:tcBorders>
              <w:top w:val="nil"/>
              <w:left w:val="nil"/>
              <w:bottom w:val="single" w:sz="4" w:space="0" w:color="auto"/>
              <w:right w:val="single" w:sz="4" w:space="0" w:color="auto"/>
            </w:tcBorders>
            <w:shd w:val="clear" w:color="auto" w:fill="auto"/>
            <w:noWrap/>
            <w:vAlign w:val="bottom"/>
            <w:hideMark/>
          </w:tcPr>
          <w:p w14:paraId="59C91038"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3,161.2</w:t>
            </w:r>
          </w:p>
        </w:tc>
        <w:tc>
          <w:tcPr>
            <w:tcW w:w="1445" w:type="dxa"/>
            <w:tcBorders>
              <w:top w:val="nil"/>
              <w:left w:val="nil"/>
              <w:bottom w:val="single" w:sz="4" w:space="0" w:color="auto"/>
              <w:right w:val="single" w:sz="4" w:space="0" w:color="auto"/>
            </w:tcBorders>
            <w:shd w:val="clear" w:color="auto" w:fill="auto"/>
            <w:noWrap/>
            <w:vAlign w:val="bottom"/>
            <w:hideMark/>
          </w:tcPr>
          <w:p w14:paraId="118016CD"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2,806.7</w:t>
            </w:r>
          </w:p>
        </w:tc>
        <w:tc>
          <w:tcPr>
            <w:tcW w:w="1440" w:type="dxa"/>
            <w:tcBorders>
              <w:top w:val="nil"/>
              <w:left w:val="nil"/>
              <w:bottom w:val="single" w:sz="4" w:space="0" w:color="auto"/>
              <w:right w:val="single" w:sz="4" w:space="0" w:color="auto"/>
            </w:tcBorders>
            <w:shd w:val="clear" w:color="auto" w:fill="auto"/>
            <w:noWrap/>
            <w:vAlign w:val="bottom"/>
            <w:hideMark/>
          </w:tcPr>
          <w:p w14:paraId="79F783DF"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2,906.2</w:t>
            </w:r>
          </w:p>
        </w:tc>
      </w:tr>
      <w:tr w:rsidR="00607DAD" w:rsidRPr="00607DAD" w14:paraId="3898B4D2" w14:textId="77777777" w:rsidTr="007838AC">
        <w:trPr>
          <w:trHeight w:val="6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18C741D7"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43</w:t>
            </w:r>
          </w:p>
        </w:tc>
        <w:tc>
          <w:tcPr>
            <w:tcW w:w="5710" w:type="dxa"/>
            <w:tcBorders>
              <w:top w:val="nil"/>
              <w:left w:val="nil"/>
              <w:bottom w:val="single" w:sz="4" w:space="0" w:color="auto"/>
              <w:right w:val="single" w:sz="4" w:space="0" w:color="auto"/>
            </w:tcBorders>
            <w:shd w:val="clear" w:color="auto" w:fill="auto"/>
            <w:vAlign w:val="bottom"/>
            <w:hideMark/>
          </w:tcPr>
          <w:p w14:paraId="2F358B81"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Քրեակատարողական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հիմնարկներում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երկրորդային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հիվանդանոցային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բժշկական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օգնության</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սպասարկման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տրամադրման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պայմանների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բարելավում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3435A8C2"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17,010.9</w:t>
            </w:r>
          </w:p>
        </w:tc>
        <w:tc>
          <w:tcPr>
            <w:tcW w:w="1880" w:type="dxa"/>
            <w:tcBorders>
              <w:top w:val="nil"/>
              <w:left w:val="nil"/>
              <w:bottom w:val="single" w:sz="4" w:space="0" w:color="auto"/>
              <w:right w:val="single" w:sz="4" w:space="0" w:color="auto"/>
            </w:tcBorders>
            <w:shd w:val="clear" w:color="auto" w:fill="auto"/>
            <w:noWrap/>
            <w:vAlign w:val="bottom"/>
            <w:hideMark/>
          </w:tcPr>
          <w:p w14:paraId="0997EC9A"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3,625.1</w:t>
            </w:r>
          </w:p>
        </w:tc>
        <w:tc>
          <w:tcPr>
            <w:tcW w:w="1504" w:type="dxa"/>
            <w:tcBorders>
              <w:top w:val="nil"/>
              <w:left w:val="nil"/>
              <w:bottom w:val="single" w:sz="4" w:space="0" w:color="auto"/>
              <w:right w:val="single" w:sz="4" w:space="0" w:color="auto"/>
            </w:tcBorders>
            <w:shd w:val="clear" w:color="auto" w:fill="auto"/>
            <w:noWrap/>
            <w:vAlign w:val="bottom"/>
            <w:hideMark/>
          </w:tcPr>
          <w:p w14:paraId="245C866C"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5,387.3</w:t>
            </w:r>
          </w:p>
        </w:tc>
        <w:tc>
          <w:tcPr>
            <w:tcW w:w="1445" w:type="dxa"/>
            <w:tcBorders>
              <w:top w:val="nil"/>
              <w:left w:val="nil"/>
              <w:bottom w:val="single" w:sz="4" w:space="0" w:color="auto"/>
              <w:right w:val="single" w:sz="4" w:space="0" w:color="auto"/>
            </w:tcBorders>
            <w:shd w:val="clear" w:color="auto" w:fill="auto"/>
            <w:noWrap/>
            <w:vAlign w:val="bottom"/>
            <w:hideMark/>
          </w:tcPr>
          <w:p w14:paraId="0C9D92BD"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5,487.2</w:t>
            </w:r>
          </w:p>
        </w:tc>
        <w:tc>
          <w:tcPr>
            <w:tcW w:w="1440" w:type="dxa"/>
            <w:tcBorders>
              <w:top w:val="nil"/>
              <w:left w:val="nil"/>
              <w:bottom w:val="single" w:sz="4" w:space="0" w:color="auto"/>
              <w:right w:val="single" w:sz="4" w:space="0" w:color="auto"/>
            </w:tcBorders>
            <w:shd w:val="clear" w:color="auto" w:fill="auto"/>
            <w:noWrap/>
            <w:vAlign w:val="bottom"/>
            <w:hideMark/>
          </w:tcPr>
          <w:p w14:paraId="1413044D"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2,511.4</w:t>
            </w:r>
          </w:p>
        </w:tc>
      </w:tr>
      <w:tr w:rsidR="00607DAD" w:rsidRPr="00607DAD" w14:paraId="42208A64" w14:textId="77777777" w:rsidTr="007838AC">
        <w:trPr>
          <w:trHeight w:val="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555DB4A1"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44</w:t>
            </w:r>
          </w:p>
        </w:tc>
        <w:tc>
          <w:tcPr>
            <w:tcW w:w="5710" w:type="dxa"/>
            <w:tcBorders>
              <w:top w:val="nil"/>
              <w:left w:val="nil"/>
              <w:bottom w:val="single" w:sz="4" w:space="0" w:color="auto"/>
              <w:right w:val="single" w:sz="4" w:space="0" w:color="auto"/>
            </w:tcBorders>
            <w:shd w:val="clear" w:color="auto" w:fill="auto"/>
            <w:vAlign w:val="bottom"/>
            <w:hideMark/>
          </w:tcPr>
          <w:p w14:paraId="06E76440"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Քրեակատարողական</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Պրոբացիայի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ծառայությունների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արդյունավետ</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համագործակցության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մեխանիզմների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ներդնում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75FDA3F8"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9,777.7</w:t>
            </w:r>
          </w:p>
        </w:tc>
        <w:tc>
          <w:tcPr>
            <w:tcW w:w="1880" w:type="dxa"/>
            <w:tcBorders>
              <w:top w:val="nil"/>
              <w:left w:val="nil"/>
              <w:bottom w:val="single" w:sz="4" w:space="0" w:color="auto"/>
              <w:right w:val="single" w:sz="4" w:space="0" w:color="auto"/>
            </w:tcBorders>
            <w:shd w:val="clear" w:color="auto" w:fill="auto"/>
            <w:noWrap/>
            <w:vAlign w:val="bottom"/>
            <w:hideMark/>
          </w:tcPr>
          <w:p w14:paraId="1E884E31"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4,193.5</w:t>
            </w:r>
          </w:p>
        </w:tc>
        <w:tc>
          <w:tcPr>
            <w:tcW w:w="1504" w:type="dxa"/>
            <w:tcBorders>
              <w:top w:val="nil"/>
              <w:left w:val="nil"/>
              <w:bottom w:val="single" w:sz="4" w:space="0" w:color="auto"/>
              <w:right w:val="single" w:sz="4" w:space="0" w:color="auto"/>
            </w:tcBorders>
            <w:shd w:val="clear" w:color="auto" w:fill="auto"/>
            <w:noWrap/>
            <w:vAlign w:val="bottom"/>
            <w:hideMark/>
          </w:tcPr>
          <w:p w14:paraId="6E2C7342"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5,584.1</w:t>
            </w:r>
          </w:p>
        </w:tc>
        <w:tc>
          <w:tcPr>
            <w:tcW w:w="1445" w:type="dxa"/>
            <w:tcBorders>
              <w:top w:val="nil"/>
              <w:left w:val="nil"/>
              <w:bottom w:val="single" w:sz="4" w:space="0" w:color="auto"/>
              <w:right w:val="single" w:sz="4" w:space="0" w:color="auto"/>
            </w:tcBorders>
            <w:shd w:val="clear" w:color="auto" w:fill="auto"/>
            <w:noWrap/>
            <w:vAlign w:val="bottom"/>
            <w:hideMark/>
          </w:tcPr>
          <w:p w14:paraId="3A4E936D"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737A9E87"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636343BC" w14:textId="77777777" w:rsidTr="007838AC">
        <w:trPr>
          <w:trHeight w:val="345"/>
        </w:trPr>
        <w:tc>
          <w:tcPr>
            <w:tcW w:w="157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56A0726" w14:textId="77777777" w:rsidR="00607DAD" w:rsidRPr="00607DAD" w:rsidRDefault="00607DAD" w:rsidP="00607DAD">
            <w:pPr>
              <w:jc w:val="center"/>
              <w:rPr>
                <w:rFonts w:ascii="GHEA Mariam" w:hAnsi="GHEA Mariam"/>
                <w:b/>
                <w:bCs/>
                <w:color w:val="000000"/>
                <w:sz w:val="18"/>
                <w:szCs w:val="18"/>
                <w:lang w:val="en-US" w:eastAsia="en-US"/>
              </w:rPr>
            </w:pPr>
            <w:r w:rsidRPr="00607DAD">
              <w:rPr>
                <w:rFonts w:ascii="Calibri" w:hAnsi="Calibri" w:cs="Calibri"/>
                <w:b/>
                <w:bCs/>
                <w:color w:val="000000"/>
                <w:sz w:val="18"/>
                <w:szCs w:val="18"/>
                <w:lang w:val="en-US" w:eastAsia="en-US"/>
              </w:rPr>
              <w:t> </w:t>
            </w:r>
          </w:p>
        </w:tc>
        <w:tc>
          <w:tcPr>
            <w:tcW w:w="5710" w:type="dxa"/>
            <w:tcBorders>
              <w:top w:val="single" w:sz="4" w:space="0" w:color="auto"/>
              <w:left w:val="nil"/>
              <w:bottom w:val="single" w:sz="8" w:space="0" w:color="auto"/>
              <w:right w:val="single" w:sz="4" w:space="0" w:color="auto"/>
            </w:tcBorders>
            <w:shd w:val="clear" w:color="auto" w:fill="auto"/>
            <w:vAlign w:val="bottom"/>
            <w:hideMark/>
          </w:tcPr>
          <w:p w14:paraId="7FA1416D" w14:textId="77777777" w:rsidR="00607DAD" w:rsidRPr="00607DAD" w:rsidRDefault="00607DAD" w:rsidP="00607DAD">
            <w:pP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ԸՆԴԱՄԵՆԸ ՔՐԵԱԿԱՏԱՐՈՂԱԿԱՆ ՈԼՈՐՏ</w:t>
            </w:r>
          </w:p>
        </w:tc>
        <w:tc>
          <w:tcPr>
            <w:tcW w:w="1816" w:type="dxa"/>
            <w:tcBorders>
              <w:top w:val="single" w:sz="4" w:space="0" w:color="auto"/>
              <w:left w:val="nil"/>
              <w:bottom w:val="single" w:sz="8" w:space="0" w:color="auto"/>
              <w:right w:val="single" w:sz="4" w:space="0" w:color="auto"/>
            </w:tcBorders>
            <w:shd w:val="clear" w:color="auto" w:fill="auto"/>
            <w:noWrap/>
            <w:vAlign w:val="bottom"/>
            <w:hideMark/>
          </w:tcPr>
          <w:p w14:paraId="6857DFEA" w14:textId="77777777" w:rsidR="00607DAD" w:rsidRPr="00607DAD" w:rsidRDefault="00607DAD" w:rsidP="00607DAD">
            <w:pPr>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47,797,751.7</w:t>
            </w:r>
          </w:p>
        </w:tc>
        <w:tc>
          <w:tcPr>
            <w:tcW w:w="1880" w:type="dxa"/>
            <w:tcBorders>
              <w:top w:val="single" w:sz="4" w:space="0" w:color="auto"/>
              <w:left w:val="nil"/>
              <w:bottom w:val="single" w:sz="8" w:space="0" w:color="auto"/>
              <w:right w:val="single" w:sz="4" w:space="0" w:color="auto"/>
            </w:tcBorders>
            <w:shd w:val="clear" w:color="auto" w:fill="auto"/>
            <w:noWrap/>
            <w:vAlign w:val="bottom"/>
            <w:hideMark/>
          </w:tcPr>
          <w:p w14:paraId="0E3614D0" w14:textId="77777777" w:rsidR="00607DAD" w:rsidRPr="00607DAD" w:rsidRDefault="00607DAD" w:rsidP="00607DAD">
            <w:pPr>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13,098,390.0</w:t>
            </w:r>
          </w:p>
        </w:tc>
        <w:tc>
          <w:tcPr>
            <w:tcW w:w="1504" w:type="dxa"/>
            <w:tcBorders>
              <w:top w:val="single" w:sz="4" w:space="0" w:color="auto"/>
              <w:left w:val="nil"/>
              <w:bottom w:val="single" w:sz="8" w:space="0" w:color="auto"/>
              <w:right w:val="single" w:sz="4" w:space="0" w:color="auto"/>
            </w:tcBorders>
            <w:shd w:val="clear" w:color="auto" w:fill="auto"/>
            <w:noWrap/>
            <w:vAlign w:val="bottom"/>
            <w:hideMark/>
          </w:tcPr>
          <w:p w14:paraId="4BC92C41" w14:textId="77777777" w:rsidR="00607DAD" w:rsidRPr="00607DAD" w:rsidRDefault="00607DAD" w:rsidP="00607DAD">
            <w:pPr>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16,365,831.6</w:t>
            </w:r>
          </w:p>
        </w:tc>
        <w:tc>
          <w:tcPr>
            <w:tcW w:w="1445" w:type="dxa"/>
            <w:tcBorders>
              <w:top w:val="single" w:sz="4" w:space="0" w:color="auto"/>
              <w:left w:val="nil"/>
              <w:bottom w:val="single" w:sz="8" w:space="0" w:color="auto"/>
              <w:right w:val="single" w:sz="4" w:space="0" w:color="auto"/>
            </w:tcBorders>
            <w:shd w:val="clear" w:color="auto" w:fill="auto"/>
            <w:noWrap/>
            <w:vAlign w:val="bottom"/>
            <w:hideMark/>
          </w:tcPr>
          <w:p w14:paraId="7FB39865" w14:textId="77777777" w:rsidR="00607DAD" w:rsidRPr="00607DAD" w:rsidRDefault="00607DAD" w:rsidP="00607DAD">
            <w:pPr>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12,876,548.5</w:t>
            </w:r>
          </w:p>
        </w:tc>
        <w:tc>
          <w:tcPr>
            <w:tcW w:w="1440" w:type="dxa"/>
            <w:tcBorders>
              <w:top w:val="single" w:sz="4" w:space="0" w:color="auto"/>
              <w:left w:val="nil"/>
              <w:bottom w:val="single" w:sz="8" w:space="0" w:color="auto"/>
              <w:right w:val="single" w:sz="4" w:space="0" w:color="auto"/>
            </w:tcBorders>
            <w:shd w:val="clear" w:color="auto" w:fill="auto"/>
            <w:noWrap/>
            <w:vAlign w:val="bottom"/>
            <w:hideMark/>
          </w:tcPr>
          <w:p w14:paraId="27EA5247" w14:textId="77777777" w:rsidR="00607DAD" w:rsidRPr="00607DAD" w:rsidRDefault="00607DAD" w:rsidP="00607DAD">
            <w:pPr>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5,456,981.6</w:t>
            </w:r>
          </w:p>
        </w:tc>
      </w:tr>
      <w:tr w:rsidR="00607DAD" w:rsidRPr="00607DAD" w14:paraId="0EC516BB" w14:textId="77777777" w:rsidTr="007838AC">
        <w:trPr>
          <w:trHeight w:val="165"/>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722A6A3F" w14:textId="77777777" w:rsidR="00607DAD" w:rsidRPr="00607DAD" w:rsidRDefault="00607DAD" w:rsidP="00607DAD">
            <w:pPr>
              <w:jc w:val="center"/>
              <w:rPr>
                <w:rFonts w:ascii="GHEA Mariam" w:hAnsi="GHEA Mariam"/>
                <w:color w:val="000000"/>
                <w:sz w:val="18"/>
                <w:szCs w:val="18"/>
                <w:lang w:val="en-US" w:eastAsia="en-US"/>
              </w:rPr>
            </w:pPr>
            <w:r w:rsidRPr="00607DAD">
              <w:rPr>
                <w:rFonts w:ascii="Calibri" w:hAnsi="Calibri" w:cs="Calibri"/>
                <w:color w:val="000000"/>
                <w:sz w:val="18"/>
                <w:szCs w:val="18"/>
                <w:lang w:val="en-US" w:eastAsia="en-US"/>
              </w:rPr>
              <w:t> </w:t>
            </w:r>
          </w:p>
        </w:tc>
        <w:tc>
          <w:tcPr>
            <w:tcW w:w="5710" w:type="dxa"/>
            <w:tcBorders>
              <w:top w:val="nil"/>
              <w:left w:val="nil"/>
              <w:bottom w:val="single" w:sz="4" w:space="0" w:color="auto"/>
              <w:right w:val="single" w:sz="4" w:space="0" w:color="auto"/>
            </w:tcBorders>
            <w:shd w:val="clear" w:color="auto" w:fill="auto"/>
            <w:vAlign w:val="bottom"/>
            <w:hideMark/>
          </w:tcPr>
          <w:p w14:paraId="603AE2C1" w14:textId="77777777" w:rsidR="00607DAD" w:rsidRPr="00607DAD" w:rsidRDefault="00607DAD" w:rsidP="00607DAD">
            <w:pPr>
              <w:rPr>
                <w:rFonts w:ascii="GHEA Mariam" w:hAnsi="GHEA Mariam"/>
                <w:color w:val="000000"/>
                <w:sz w:val="18"/>
                <w:szCs w:val="18"/>
                <w:lang w:val="en-US" w:eastAsia="en-US"/>
              </w:rPr>
            </w:pPr>
            <w:r w:rsidRPr="00607DAD">
              <w:rPr>
                <w:rFonts w:ascii="Calibri" w:hAnsi="Calibri" w:cs="Calibri"/>
                <w:color w:val="000000"/>
                <w:sz w:val="18"/>
                <w:szCs w:val="18"/>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4E19E74B" w14:textId="77777777" w:rsidR="00607DAD" w:rsidRPr="00607DAD" w:rsidRDefault="00607DAD" w:rsidP="00607DAD">
            <w:pPr>
              <w:jc w:val="center"/>
              <w:rPr>
                <w:rFonts w:ascii="GHEA Mariam" w:hAnsi="GHEA Mariam"/>
                <w:color w:val="000000"/>
                <w:sz w:val="18"/>
                <w:szCs w:val="18"/>
                <w:lang w:val="en-US" w:eastAsia="en-US"/>
              </w:rPr>
            </w:pPr>
          </w:p>
        </w:tc>
        <w:tc>
          <w:tcPr>
            <w:tcW w:w="1880" w:type="dxa"/>
            <w:tcBorders>
              <w:top w:val="nil"/>
              <w:left w:val="nil"/>
              <w:bottom w:val="single" w:sz="4" w:space="0" w:color="auto"/>
              <w:right w:val="single" w:sz="4" w:space="0" w:color="auto"/>
            </w:tcBorders>
            <w:shd w:val="clear" w:color="auto" w:fill="auto"/>
            <w:noWrap/>
            <w:vAlign w:val="bottom"/>
            <w:hideMark/>
          </w:tcPr>
          <w:p w14:paraId="52CB18A3" w14:textId="77777777" w:rsidR="00607DAD" w:rsidRPr="00607DAD" w:rsidRDefault="00607DAD" w:rsidP="00607DAD">
            <w:pPr>
              <w:ind w:firstLineChars="100" w:firstLine="180"/>
              <w:jc w:val="center"/>
              <w:rPr>
                <w:rFonts w:ascii="GHEA Mariam" w:hAnsi="GHEA Mariam"/>
                <w:color w:val="000000"/>
                <w:sz w:val="18"/>
                <w:szCs w:val="18"/>
                <w:lang w:val="en-US" w:eastAsia="en-US"/>
              </w:rPr>
            </w:pPr>
          </w:p>
        </w:tc>
        <w:tc>
          <w:tcPr>
            <w:tcW w:w="1504" w:type="dxa"/>
            <w:tcBorders>
              <w:top w:val="nil"/>
              <w:left w:val="nil"/>
              <w:bottom w:val="single" w:sz="4" w:space="0" w:color="auto"/>
              <w:right w:val="single" w:sz="4" w:space="0" w:color="auto"/>
            </w:tcBorders>
            <w:shd w:val="clear" w:color="auto" w:fill="auto"/>
            <w:noWrap/>
            <w:vAlign w:val="bottom"/>
            <w:hideMark/>
          </w:tcPr>
          <w:p w14:paraId="547D10BC" w14:textId="77777777" w:rsidR="00607DAD" w:rsidRPr="00607DAD" w:rsidRDefault="00607DAD" w:rsidP="00607DAD">
            <w:pPr>
              <w:ind w:firstLineChars="100" w:firstLine="180"/>
              <w:jc w:val="center"/>
              <w:rPr>
                <w:rFonts w:ascii="GHEA Mariam" w:hAnsi="GHEA Mariam"/>
                <w:color w:val="000000"/>
                <w:sz w:val="18"/>
                <w:szCs w:val="18"/>
                <w:lang w:val="en-US" w:eastAsia="en-US"/>
              </w:rPr>
            </w:pPr>
          </w:p>
        </w:tc>
        <w:tc>
          <w:tcPr>
            <w:tcW w:w="1445" w:type="dxa"/>
            <w:tcBorders>
              <w:top w:val="nil"/>
              <w:left w:val="nil"/>
              <w:bottom w:val="single" w:sz="4" w:space="0" w:color="auto"/>
              <w:right w:val="single" w:sz="4" w:space="0" w:color="auto"/>
            </w:tcBorders>
            <w:shd w:val="clear" w:color="auto" w:fill="auto"/>
            <w:noWrap/>
            <w:vAlign w:val="bottom"/>
            <w:hideMark/>
          </w:tcPr>
          <w:p w14:paraId="5CF7EF3C" w14:textId="77777777" w:rsidR="00607DAD" w:rsidRPr="00607DAD" w:rsidRDefault="00607DAD" w:rsidP="00607DAD">
            <w:pPr>
              <w:ind w:firstLineChars="100" w:firstLine="180"/>
              <w:jc w:val="center"/>
              <w:rPr>
                <w:rFonts w:ascii="GHEA Mariam" w:hAnsi="GHEA Mariam"/>
                <w:color w:val="000000"/>
                <w:sz w:val="18"/>
                <w:szCs w:val="18"/>
                <w:lang w:val="en-US" w:eastAsia="en-US"/>
              </w:rPr>
            </w:pPr>
          </w:p>
        </w:tc>
        <w:tc>
          <w:tcPr>
            <w:tcW w:w="1440" w:type="dxa"/>
            <w:tcBorders>
              <w:top w:val="nil"/>
              <w:left w:val="nil"/>
              <w:bottom w:val="single" w:sz="4" w:space="0" w:color="auto"/>
              <w:right w:val="single" w:sz="4" w:space="0" w:color="auto"/>
            </w:tcBorders>
            <w:shd w:val="clear" w:color="auto" w:fill="auto"/>
            <w:noWrap/>
            <w:vAlign w:val="bottom"/>
            <w:hideMark/>
          </w:tcPr>
          <w:p w14:paraId="2EA1C310" w14:textId="77777777" w:rsidR="00607DAD" w:rsidRPr="00607DAD" w:rsidRDefault="00607DAD" w:rsidP="00607DAD">
            <w:pPr>
              <w:ind w:firstLineChars="100" w:firstLine="180"/>
              <w:jc w:val="center"/>
              <w:rPr>
                <w:rFonts w:ascii="GHEA Mariam" w:hAnsi="GHEA Mariam"/>
                <w:color w:val="000000"/>
                <w:sz w:val="18"/>
                <w:szCs w:val="18"/>
                <w:lang w:val="en-US" w:eastAsia="en-US"/>
              </w:rPr>
            </w:pPr>
          </w:p>
        </w:tc>
      </w:tr>
      <w:tr w:rsidR="00607DAD" w:rsidRPr="00607DAD" w14:paraId="3486D140" w14:textId="77777777" w:rsidTr="00E07048">
        <w:trPr>
          <w:trHeight w:val="33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5B636" w14:textId="77777777" w:rsidR="00607DAD" w:rsidRPr="00607DAD" w:rsidRDefault="00607DAD" w:rsidP="00607DAD">
            <w:pPr>
              <w:jc w:val="center"/>
              <w:rPr>
                <w:rFonts w:ascii="GHEA Mariam" w:hAnsi="GHEA Mariam"/>
                <w:color w:val="000000"/>
                <w:sz w:val="18"/>
                <w:szCs w:val="18"/>
                <w:lang w:val="en-US" w:eastAsia="en-US"/>
              </w:rPr>
            </w:pPr>
            <w:r w:rsidRPr="00607DAD">
              <w:rPr>
                <w:rFonts w:ascii="Calibri" w:hAnsi="Calibri" w:cs="Calibri"/>
                <w:color w:val="000000"/>
                <w:sz w:val="18"/>
                <w:szCs w:val="18"/>
                <w:lang w:val="en-US" w:eastAsia="en-US"/>
              </w:rPr>
              <w:t> </w:t>
            </w:r>
          </w:p>
        </w:tc>
        <w:tc>
          <w:tcPr>
            <w:tcW w:w="5710" w:type="dxa"/>
            <w:tcBorders>
              <w:top w:val="single" w:sz="4" w:space="0" w:color="auto"/>
              <w:left w:val="nil"/>
              <w:bottom w:val="single" w:sz="4" w:space="0" w:color="auto"/>
              <w:right w:val="single" w:sz="4" w:space="0" w:color="auto"/>
            </w:tcBorders>
            <w:shd w:val="clear" w:color="auto" w:fill="auto"/>
            <w:vAlign w:val="bottom"/>
            <w:hideMark/>
          </w:tcPr>
          <w:p w14:paraId="082C0AE4" w14:textId="77777777" w:rsidR="00607DAD" w:rsidRPr="00607DAD" w:rsidRDefault="00607DAD" w:rsidP="00607DAD">
            <w:pP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ՊՐՈԲԱՑԻԱՅԻ ՈԼՈՐՏ</w:t>
            </w:r>
          </w:p>
        </w:tc>
        <w:tc>
          <w:tcPr>
            <w:tcW w:w="1816" w:type="dxa"/>
            <w:tcBorders>
              <w:top w:val="single" w:sz="4" w:space="0" w:color="auto"/>
              <w:left w:val="nil"/>
              <w:bottom w:val="single" w:sz="4" w:space="0" w:color="auto"/>
              <w:right w:val="single" w:sz="4" w:space="0" w:color="auto"/>
            </w:tcBorders>
            <w:shd w:val="clear" w:color="auto" w:fill="auto"/>
            <w:noWrap/>
            <w:vAlign w:val="bottom"/>
            <w:hideMark/>
          </w:tcPr>
          <w:p w14:paraId="1CAA7511" w14:textId="77777777" w:rsidR="00607DAD" w:rsidRPr="00607DAD" w:rsidRDefault="00607DAD" w:rsidP="00607DAD">
            <w:pPr>
              <w:jc w:val="center"/>
              <w:rPr>
                <w:rFonts w:ascii="GHEA Mariam" w:hAnsi="GHEA Mariam"/>
                <w:color w:val="000000"/>
                <w:sz w:val="18"/>
                <w:szCs w:val="18"/>
                <w:lang w:val="en-US" w:eastAsia="en-US"/>
              </w:rPr>
            </w:pP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5259D568" w14:textId="77777777" w:rsidR="00607DAD" w:rsidRPr="00607DAD" w:rsidRDefault="00607DAD" w:rsidP="00607DAD">
            <w:pPr>
              <w:jc w:val="center"/>
              <w:rPr>
                <w:rFonts w:ascii="GHEA Mariam" w:hAnsi="GHEA Mariam"/>
                <w:color w:val="000000"/>
                <w:sz w:val="18"/>
                <w:szCs w:val="18"/>
                <w:lang w:val="en-US" w:eastAsia="en-US"/>
              </w:rPr>
            </w:pPr>
          </w:p>
        </w:tc>
        <w:tc>
          <w:tcPr>
            <w:tcW w:w="1504" w:type="dxa"/>
            <w:tcBorders>
              <w:top w:val="single" w:sz="4" w:space="0" w:color="auto"/>
              <w:left w:val="nil"/>
              <w:bottom w:val="single" w:sz="4" w:space="0" w:color="auto"/>
              <w:right w:val="single" w:sz="4" w:space="0" w:color="auto"/>
            </w:tcBorders>
            <w:shd w:val="clear" w:color="auto" w:fill="auto"/>
            <w:noWrap/>
            <w:vAlign w:val="bottom"/>
            <w:hideMark/>
          </w:tcPr>
          <w:p w14:paraId="5B5CD484" w14:textId="77777777" w:rsidR="00607DAD" w:rsidRPr="00607DAD" w:rsidRDefault="00607DAD" w:rsidP="00607DAD">
            <w:pPr>
              <w:jc w:val="center"/>
              <w:rPr>
                <w:rFonts w:ascii="GHEA Mariam" w:hAnsi="GHEA Mariam"/>
                <w:color w:val="000000"/>
                <w:sz w:val="18"/>
                <w:szCs w:val="18"/>
                <w:lang w:val="en-US" w:eastAsia="en-US"/>
              </w:rPr>
            </w:pP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14:paraId="1351AEB6" w14:textId="77777777" w:rsidR="00607DAD" w:rsidRPr="00607DAD" w:rsidRDefault="00607DAD" w:rsidP="00607DAD">
            <w:pPr>
              <w:jc w:val="center"/>
              <w:rPr>
                <w:rFonts w:ascii="GHEA Mariam" w:hAnsi="GHEA Mariam"/>
                <w:color w:val="000000"/>
                <w:sz w:val="18"/>
                <w:szCs w:val="18"/>
                <w:lang w:val="en-US" w:eastAsia="en-US"/>
              </w:rPr>
            </w:pP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FA83F07" w14:textId="77777777" w:rsidR="00607DAD" w:rsidRPr="00607DAD" w:rsidRDefault="00607DAD" w:rsidP="00607DAD">
            <w:pPr>
              <w:jc w:val="center"/>
              <w:rPr>
                <w:rFonts w:ascii="GHEA Mariam" w:hAnsi="GHEA Mariam"/>
                <w:color w:val="000000"/>
                <w:sz w:val="18"/>
                <w:szCs w:val="18"/>
                <w:lang w:val="en-US" w:eastAsia="en-US"/>
              </w:rPr>
            </w:pPr>
          </w:p>
        </w:tc>
      </w:tr>
      <w:tr w:rsidR="00607DAD" w:rsidRPr="00607DAD" w14:paraId="19F9AB93" w14:textId="77777777" w:rsidTr="00E07048">
        <w:trPr>
          <w:trHeight w:val="6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658B2"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lastRenderedPageBreak/>
              <w:t>45</w:t>
            </w:r>
          </w:p>
        </w:tc>
        <w:tc>
          <w:tcPr>
            <w:tcW w:w="5710" w:type="dxa"/>
            <w:tcBorders>
              <w:top w:val="single" w:sz="4" w:space="0" w:color="auto"/>
              <w:left w:val="nil"/>
              <w:bottom w:val="single" w:sz="4" w:space="0" w:color="auto"/>
              <w:right w:val="single" w:sz="4" w:space="0" w:color="auto"/>
            </w:tcBorders>
            <w:shd w:val="clear" w:color="auto" w:fill="auto"/>
            <w:vAlign w:val="bottom"/>
            <w:hideMark/>
          </w:tcPr>
          <w:p w14:paraId="7B557356"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Պրոբացիայի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ծառայության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գործունեության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արդյունավետության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բարձրացման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համար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օրենսդրական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հիմքերի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ամրագրում</w:t>
            </w:r>
            <w:proofErr w:type="spellEnd"/>
          </w:p>
        </w:tc>
        <w:tc>
          <w:tcPr>
            <w:tcW w:w="1816" w:type="dxa"/>
            <w:tcBorders>
              <w:top w:val="single" w:sz="4" w:space="0" w:color="auto"/>
              <w:left w:val="nil"/>
              <w:bottom w:val="single" w:sz="4" w:space="0" w:color="auto"/>
              <w:right w:val="single" w:sz="4" w:space="0" w:color="auto"/>
            </w:tcBorders>
            <w:shd w:val="clear" w:color="auto" w:fill="auto"/>
            <w:noWrap/>
            <w:vAlign w:val="bottom"/>
            <w:hideMark/>
          </w:tcPr>
          <w:p w14:paraId="18369FCF"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12,582.5</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029D7B87"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12,582.5</w:t>
            </w:r>
          </w:p>
        </w:tc>
        <w:tc>
          <w:tcPr>
            <w:tcW w:w="1504" w:type="dxa"/>
            <w:tcBorders>
              <w:top w:val="single" w:sz="4" w:space="0" w:color="auto"/>
              <w:left w:val="nil"/>
              <w:bottom w:val="single" w:sz="4" w:space="0" w:color="auto"/>
              <w:right w:val="single" w:sz="4" w:space="0" w:color="auto"/>
            </w:tcBorders>
            <w:shd w:val="clear" w:color="auto" w:fill="auto"/>
            <w:noWrap/>
            <w:vAlign w:val="bottom"/>
            <w:hideMark/>
          </w:tcPr>
          <w:p w14:paraId="6E98ADC7"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14:paraId="724F8CED"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0DE4493"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6C4FF476" w14:textId="77777777" w:rsidTr="007838AC">
        <w:trPr>
          <w:trHeight w:val="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1A37D6BC"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47</w:t>
            </w:r>
          </w:p>
        </w:tc>
        <w:tc>
          <w:tcPr>
            <w:tcW w:w="5710" w:type="dxa"/>
            <w:tcBorders>
              <w:top w:val="nil"/>
              <w:left w:val="nil"/>
              <w:bottom w:val="single" w:sz="4" w:space="0" w:color="auto"/>
              <w:right w:val="single" w:sz="4" w:space="0" w:color="auto"/>
            </w:tcBorders>
            <w:shd w:val="clear" w:color="auto" w:fill="auto"/>
            <w:vAlign w:val="bottom"/>
            <w:hideMark/>
          </w:tcPr>
          <w:p w14:paraId="6B35A3D7"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Պրոբացիայի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ծառայության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կարգավիճակի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վերանայում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սոցիալական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երաշխիքների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նախատեսում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03DB5C21"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324,337.2</w:t>
            </w:r>
          </w:p>
        </w:tc>
        <w:tc>
          <w:tcPr>
            <w:tcW w:w="1880" w:type="dxa"/>
            <w:tcBorders>
              <w:top w:val="nil"/>
              <w:left w:val="nil"/>
              <w:bottom w:val="single" w:sz="4" w:space="0" w:color="auto"/>
              <w:right w:val="single" w:sz="4" w:space="0" w:color="auto"/>
            </w:tcBorders>
            <w:shd w:val="clear" w:color="auto" w:fill="auto"/>
            <w:noWrap/>
            <w:vAlign w:val="bottom"/>
            <w:hideMark/>
          </w:tcPr>
          <w:p w14:paraId="116A1C8E"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79,938.4</w:t>
            </w:r>
          </w:p>
        </w:tc>
        <w:tc>
          <w:tcPr>
            <w:tcW w:w="1504" w:type="dxa"/>
            <w:tcBorders>
              <w:top w:val="nil"/>
              <w:left w:val="nil"/>
              <w:bottom w:val="single" w:sz="4" w:space="0" w:color="auto"/>
              <w:right w:val="single" w:sz="4" w:space="0" w:color="auto"/>
            </w:tcBorders>
            <w:shd w:val="clear" w:color="auto" w:fill="auto"/>
            <w:noWrap/>
            <w:vAlign w:val="bottom"/>
            <w:hideMark/>
          </w:tcPr>
          <w:p w14:paraId="2ED640C3"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79,196.0</w:t>
            </w:r>
          </w:p>
        </w:tc>
        <w:tc>
          <w:tcPr>
            <w:tcW w:w="1445" w:type="dxa"/>
            <w:tcBorders>
              <w:top w:val="nil"/>
              <w:left w:val="nil"/>
              <w:bottom w:val="single" w:sz="4" w:space="0" w:color="auto"/>
              <w:right w:val="single" w:sz="4" w:space="0" w:color="auto"/>
            </w:tcBorders>
            <w:shd w:val="clear" w:color="auto" w:fill="auto"/>
            <w:noWrap/>
            <w:vAlign w:val="bottom"/>
            <w:hideMark/>
          </w:tcPr>
          <w:p w14:paraId="6C7F5620"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82,601.4</w:t>
            </w:r>
          </w:p>
        </w:tc>
        <w:tc>
          <w:tcPr>
            <w:tcW w:w="1440" w:type="dxa"/>
            <w:tcBorders>
              <w:top w:val="nil"/>
              <w:left w:val="nil"/>
              <w:bottom w:val="single" w:sz="4" w:space="0" w:color="auto"/>
              <w:right w:val="single" w:sz="4" w:space="0" w:color="auto"/>
            </w:tcBorders>
            <w:shd w:val="clear" w:color="auto" w:fill="auto"/>
            <w:noWrap/>
            <w:vAlign w:val="bottom"/>
            <w:hideMark/>
          </w:tcPr>
          <w:p w14:paraId="6C17E8EE"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82,601.4</w:t>
            </w:r>
          </w:p>
        </w:tc>
      </w:tr>
      <w:tr w:rsidR="00607DAD" w:rsidRPr="00607DAD" w14:paraId="0305C991" w14:textId="77777777" w:rsidTr="007838AC">
        <w:trPr>
          <w:trHeight w:val="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52623266"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48</w:t>
            </w:r>
          </w:p>
        </w:tc>
        <w:tc>
          <w:tcPr>
            <w:tcW w:w="5710" w:type="dxa"/>
            <w:tcBorders>
              <w:top w:val="nil"/>
              <w:left w:val="nil"/>
              <w:bottom w:val="single" w:sz="4" w:space="0" w:color="auto"/>
              <w:right w:val="single" w:sz="4" w:space="0" w:color="auto"/>
            </w:tcBorders>
            <w:shd w:val="clear" w:color="auto" w:fill="auto"/>
            <w:vAlign w:val="bottom"/>
            <w:hideMark/>
          </w:tcPr>
          <w:p w14:paraId="1C3463AD"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Պրոբացիայի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ծառայության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գործունեության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արդյունավետության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բարձրացման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համար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տեխնիկական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միջոցներով</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վերազինում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20E0978D"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557,951.5</w:t>
            </w:r>
          </w:p>
        </w:tc>
        <w:tc>
          <w:tcPr>
            <w:tcW w:w="1880" w:type="dxa"/>
            <w:tcBorders>
              <w:top w:val="nil"/>
              <w:left w:val="nil"/>
              <w:bottom w:val="single" w:sz="4" w:space="0" w:color="auto"/>
              <w:right w:val="single" w:sz="4" w:space="0" w:color="auto"/>
            </w:tcBorders>
            <w:shd w:val="clear" w:color="auto" w:fill="auto"/>
            <w:noWrap/>
            <w:vAlign w:val="bottom"/>
            <w:hideMark/>
          </w:tcPr>
          <w:p w14:paraId="6322BC6F"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224,878.5</w:t>
            </w:r>
          </w:p>
        </w:tc>
        <w:tc>
          <w:tcPr>
            <w:tcW w:w="1504" w:type="dxa"/>
            <w:tcBorders>
              <w:top w:val="nil"/>
              <w:left w:val="nil"/>
              <w:bottom w:val="single" w:sz="4" w:space="0" w:color="auto"/>
              <w:right w:val="single" w:sz="4" w:space="0" w:color="auto"/>
            </w:tcBorders>
            <w:shd w:val="clear" w:color="auto" w:fill="auto"/>
            <w:noWrap/>
            <w:vAlign w:val="bottom"/>
            <w:hideMark/>
          </w:tcPr>
          <w:p w14:paraId="46A3E1B7"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107,245.5</w:t>
            </w:r>
          </w:p>
        </w:tc>
        <w:tc>
          <w:tcPr>
            <w:tcW w:w="1445" w:type="dxa"/>
            <w:tcBorders>
              <w:top w:val="nil"/>
              <w:left w:val="nil"/>
              <w:bottom w:val="single" w:sz="4" w:space="0" w:color="auto"/>
              <w:right w:val="single" w:sz="4" w:space="0" w:color="auto"/>
            </w:tcBorders>
            <w:shd w:val="clear" w:color="auto" w:fill="auto"/>
            <w:noWrap/>
            <w:vAlign w:val="bottom"/>
            <w:hideMark/>
          </w:tcPr>
          <w:p w14:paraId="1816F8D5"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110,963.4</w:t>
            </w:r>
          </w:p>
        </w:tc>
        <w:tc>
          <w:tcPr>
            <w:tcW w:w="1440" w:type="dxa"/>
            <w:tcBorders>
              <w:top w:val="nil"/>
              <w:left w:val="nil"/>
              <w:bottom w:val="single" w:sz="4" w:space="0" w:color="auto"/>
              <w:right w:val="single" w:sz="4" w:space="0" w:color="auto"/>
            </w:tcBorders>
            <w:shd w:val="clear" w:color="auto" w:fill="auto"/>
            <w:noWrap/>
            <w:vAlign w:val="bottom"/>
            <w:hideMark/>
          </w:tcPr>
          <w:p w14:paraId="4454C491"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114,864.1</w:t>
            </w:r>
          </w:p>
        </w:tc>
      </w:tr>
      <w:tr w:rsidR="00607DAD" w:rsidRPr="00607DAD" w14:paraId="7DBE76C6" w14:textId="77777777" w:rsidTr="007838AC">
        <w:trPr>
          <w:trHeight w:val="99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10127FD1"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49</w:t>
            </w:r>
          </w:p>
        </w:tc>
        <w:tc>
          <w:tcPr>
            <w:tcW w:w="5710" w:type="dxa"/>
            <w:tcBorders>
              <w:top w:val="nil"/>
              <w:left w:val="nil"/>
              <w:bottom w:val="single" w:sz="4" w:space="0" w:color="auto"/>
              <w:right w:val="single" w:sz="4" w:space="0" w:color="auto"/>
            </w:tcBorders>
            <w:shd w:val="clear" w:color="auto" w:fill="auto"/>
            <w:vAlign w:val="bottom"/>
            <w:hideMark/>
          </w:tcPr>
          <w:p w14:paraId="30BE3AFD"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Պրոբացիայի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ծառայողների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համար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գործնական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ուղեցույցների</w:t>
            </w:r>
            <w:proofErr w:type="spellEnd"/>
            <w:r w:rsidRPr="00607DAD">
              <w:rPr>
                <w:rFonts w:ascii="GHEA Mariam" w:hAnsi="GHEA Mariam"/>
                <w:color w:val="000000"/>
                <w:sz w:val="18"/>
                <w:szCs w:val="18"/>
                <w:lang w:val="en-US" w:eastAsia="en-US"/>
              </w:rPr>
              <w:t xml:space="preserve">, </w:t>
            </w:r>
            <w:proofErr w:type="spellStart"/>
            <w:r w:rsidRPr="007838AC">
              <w:rPr>
                <w:rFonts w:ascii="GHEA Mariam" w:hAnsi="GHEA Mariam"/>
                <w:color w:val="000000"/>
                <w:spacing w:val="-8"/>
                <w:sz w:val="18"/>
                <w:szCs w:val="18"/>
                <w:lang w:val="en-US" w:eastAsia="en-US"/>
              </w:rPr>
              <w:t>ինչպես</w:t>
            </w:r>
            <w:proofErr w:type="spellEnd"/>
            <w:r w:rsidRPr="007838AC">
              <w:rPr>
                <w:rFonts w:ascii="GHEA Mariam" w:hAnsi="GHEA Mariam"/>
                <w:color w:val="000000"/>
                <w:spacing w:val="-8"/>
                <w:sz w:val="18"/>
                <w:szCs w:val="18"/>
                <w:lang w:val="en-US" w:eastAsia="en-US"/>
              </w:rPr>
              <w:t xml:space="preserve"> </w:t>
            </w:r>
            <w:proofErr w:type="spellStart"/>
            <w:r w:rsidRPr="007838AC">
              <w:rPr>
                <w:rFonts w:ascii="GHEA Mariam" w:hAnsi="GHEA Mariam"/>
                <w:color w:val="000000"/>
                <w:spacing w:val="-8"/>
                <w:sz w:val="18"/>
                <w:szCs w:val="18"/>
                <w:lang w:val="en-US" w:eastAsia="en-US"/>
              </w:rPr>
              <w:t>նաև</w:t>
            </w:r>
            <w:proofErr w:type="spellEnd"/>
            <w:r w:rsidRPr="007838AC">
              <w:rPr>
                <w:rFonts w:ascii="GHEA Mariam" w:hAnsi="GHEA Mariam"/>
                <w:color w:val="000000"/>
                <w:spacing w:val="-8"/>
                <w:sz w:val="18"/>
                <w:szCs w:val="18"/>
                <w:lang w:val="en-US" w:eastAsia="en-US"/>
              </w:rPr>
              <w:t xml:space="preserve"> </w:t>
            </w:r>
            <w:proofErr w:type="spellStart"/>
            <w:r w:rsidRPr="007838AC">
              <w:rPr>
                <w:rFonts w:ascii="GHEA Mariam" w:hAnsi="GHEA Mariam"/>
                <w:color w:val="000000"/>
                <w:spacing w:val="-8"/>
                <w:sz w:val="18"/>
                <w:szCs w:val="18"/>
                <w:lang w:val="en-US" w:eastAsia="en-US"/>
              </w:rPr>
              <w:t>Պրոբացիայի</w:t>
            </w:r>
            <w:proofErr w:type="spellEnd"/>
            <w:r w:rsidRPr="007838AC">
              <w:rPr>
                <w:rFonts w:ascii="GHEA Mariam" w:hAnsi="GHEA Mariam"/>
                <w:color w:val="000000"/>
                <w:spacing w:val="-8"/>
                <w:sz w:val="18"/>
                <w:szCs w:val="18"/>
                <w:lang w:val="en-US" w:eastAsia="en-US"/>
              </w:rPr>
              <w:t xml:space="preserve"> </w:t>
            </w:r>
            <w:proofErr w:type="spellStart"/>
            <w:r w:rsidRPr="007838AC">
              <w:rPr>
                <w:rFonts w:ascii="GHEA Mariam" w:hAnsi="GHEA Mariam"/>
                <w:color w:val="000000"/>
                <w:spacing w:val="-8"/>
                <w:sz w:val="18"/>
                <w:szCs w:val="18"/>
                <w:lang w:val="en-US" w:eastAsia="en-US"/>
              </w:rPr>
              <w:t>ծառայության</w:t>
            </w:r>
            <w:proofErr w:type="spellEnd"/>
            <w:r w:rsidRPr="007838AC">
              <w:rPr>
                <w:rFonts w:ascii="GHEA Mariam" w:hAnsi="GHEA Mariam"/>
                <w:color w:val="000000"/>
                <w:spacing w:val="-8"/>
                <w:sz w:val="18"/>
                <w:szCs w:val="18"/>
                <w:lang w:val="en-US" w:eastAsia="en-US"/>
              </w:rPr>
              <w:t xml:space="preserve"> </w:t>
            </w:r>
            <w:proofErr w:type="spellStart"/>
            <w:r w:rsidRPr="007838AC">
              <w:rPr>
                <w:rFonts w:ascii="GHEA Mariam" w:hAnsi="GHEA Mariam"/>
                <w:color w:val="000000"/>
                <w:spacing w:val="-8"/>
                <w:sz w:val="18"/>
                <w:szCs w:val="18"/>
                <w:lang w:val="en-US" w:eastAsia="en-US"/>
              </w:rPr>
              <w:t>անձնակազմի</w:t>
            </w:r>
            <w:proofErr w:type="spellEnd"/>
            <w:r w:rsidRPr="007838AC">
              <w:rPr>
                <w:rFonts w:ascii="GHEA Mariam" w:hAnsi="GHEA Mariam"/>
                <w:color w:val="000000"/>
                <w:spacing w:val="-8"/>
                <w:sz w:val="18"/>
                <w:szCs w:val="18"/>
                <w:lang w:val="en-US" w:eastAsia="en-US"/>
              </w:rPr>
              <w:t xml:space="preserve"> </w:t>
            </w:r>
            <w:proofErr w:type="spellStart"/>
            <w:r w:rsidRPr="007838AC">
              <w:rPr>
                <w:rFonts w:ascii="GHEA Mariam" w:hAnsi="GHEA Mariam"/>
                <w:color w:val="000000"/>
                <w:spacing w:val="-8"/>
                <w:sz w:val="18"/>
                <w:szCs w:val="18"/>
                <w:lang w:val="en-US" w:eastAsia="en-US"/>
              </w:rPr>
              <w:t>վերապատ</w:t>
            </w:r>
            <w:r w:rsidR="007838AC">
              <w:rPr>
                <w:rFonts w:ascii="GHEA Mariam" w:hAnsi="GHEA Mariam"/>
                <w:color w:val="000000"/>
                <w:spacing w:val="-8"/>
                <w:sz w:val="18"/>
                <w:szCs w:val="18"/>
                <w:lang w:val="en-US" w:eastAsia="en-US"/>
              </w:rPr>
              <w:softHyphen/>
            </w:r>
            <w:r w:rsidRPr="007838AC">
              <w:rPr>
                <w:rFonts w:ascii="GHEA Mariam" w:hAnsi="GHEA Mariam"/>
                <w:color w:val="000000"/>
                <w:spacing w:val="-8"/>
                <w:sz w:val="18"/>
                <w:szCs w:val="18"/>
                <w:lang w:val="en-US" w:eastAsia="en-US"/>
              </w:rPr>
              <w:t>րաստ</w:t>
            </w:r>
            <w:r w:rsidR="007838AC">
              <w:rPr>
                <w:rFonts w:ascii="GHEA Mariam" w:hAnsi="GHEA Mariam"/>
                <w:color w:val="000000"/>
                <w:spacing w:val="-8"/>
                <w:sz w:val="18"/>
                <w:szCs w:val="18"/>
                <w:lang w:val="en-US" w:eastAsia="en-US"/>
              </w:rPr>
              <w:softHyphen/>
            </w:r>
            <w:r w:rsidRPr="007838AC">
              <w:rPr>
                <w:rFonts w:ascii="GHEA Mariam" w:hAnsi="GHEA Mariam"/>
                <w:color w:val="000000"/>
                <w:spacing w:val="-8"/>
                <w:sz w:val="18"/>
                <w:szCs w:val="18"/>
                <w:lang w:val="en-US" w:eastAsia="en-US"/>
              </w:rPr>
              <w:t>ման</w:t>
            </w:r>
            <w:proofErr w:type="spellEnd"/>
            <w:r w:rsidRPr="007838AC">
              <w:rPr>
                <w:rFonts w:ascii="GHEA Mariam" w:hAnsi="GHEA Mariam"/>
                <w:color w:val="000000"/>
                <w:spacing w:val="-8"/>
                <w:sz w:val="18"/>
                <w:szCs w:val="18"/>
                <w:lang w:val="en-US" w:eastAsia="en-US"/>
              </w:rPr>
              <w:t xml:space="preserve"> </w:t>
            </w:r>
            <w:proofErr w:type="spellStart"/>
            <w:r w:rsidRPr="007838AC">
              <w:rPr>
                <w:rFonts w:ascii="GHEA Mariam" w:hAnsi="GHEA Mariam"/>
                <w:color w:val="000000"/>
                <w:spacing w:val="-8"/>
                <w:sz w:val="18"/>
                <w:szCs w:val="18"/>
                <w:lang w:val="en-US" w:eastAsia="en-US"/>
              </w:rPr>
              <w:t>դասընթացների</w:t>
            </w:r>
            <w:proofErr w:type="spellEnd"/>
            <w:r w:rsidRPr="007838AC">
              <w:rPr>
                <w:rFonts w:ascii="GHEA Mariam" w:hAnsi="GHEA Mariam"/>
                <w:color w:val="000000"/>
                <w:spacing w:val="-8"/>
                <w:sz w:val="18"/>
                <w:szCs w:val="18"/>
                <w:lang w:val="en-US" w:eastAsia="en-US"/>
              </w:rPr>
              <w:t xml:space="preserve"> </w:t>
            </w:r>
            <w:proofErr w:type="spellStart"/>
            <w:r w:rsidRPr="007838AC">
              <w:rPr>
                <w:rFonts w:ascii="GHEA Mariam" w:hAnsi="GHEA Mariam"/>
                <w:color w:val="000000"/>
                <w:spacing w:val="-8"/>
                <w:sz w:val="18"/>
                <w:szCs w:val="18"/>
                <w:lang w:val="en-US" w:eastAsia="en-US"/>
              </w:rPr>
              <w:t>անցկացման</w:t>
            </w:r>
            <w:proofErr w:type="spellEnd"/>
            <w:r w:rsidRPr="007838AC">
              <w:rPr>
                <w:rFonts w:ascii="GHEA Mariam" w:hAnsi="GHEA Mariam"/>
                <w:color w:val="000000"/>
                <w:spacing w:val="-8"/>
                <w:sz w:val="18"/>
                <w:szCs w:val="18"/>
                <w:lang w:val="en-US" w:eastAsia="en-US"/>
              </w:rPr>
              <w:t xml:space="preserve"> </w:t>
            </w:r>
            <w:proofErr w:type="spellStart"/>
            <w:r w:rsidRPr="007838AC">
              <w:rPr>
                <w:rFonts w:ascii="GHEA Mariam" w:hAnsi="GHEA Mariam"/>
                <w:color w:val="000000"/>
                <w:spacing w:val="-8"/>
                <w:sz w:val="18"/>
                <w:szCs w:val="18"/>
                <w:lang w:val="en-US" w:eastAsia="en-US"/>
              </w:rPr>
              <w:t>մեթոդաբանության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փոփոխություն</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մեթոդական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ձեռնարկի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կիրառում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0CE9C006"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3,026.2</w:t>
            </w:r>
          </w:p>
        </w:tc>
        <w:tc>
          <w:tcPr>
            <w:tcW w:w="1880" w:type="dxa"/>
            <w:tcBorders>
              <w:top w:val="nil"/>
              <w:left w:val="nil"/>
              <w:bottom w:val="single" w:sz="4" w:space="0" w:color="auto"/>
              <w:right w:val="single" w:sz="4" w:space="0" w:color="auto"/>
            </w:tcBorders>
            <w:shd w:val="clear" w:color="auto" w:fill="auto"/>
            <w:noWrap/>
            <w:vAlign w:val="bottom"/>
            <w:hideMark/>
          </w:tcPr>
          <w:p w14:paraId="7E785DEC"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3,026.2</w:t>
            </w:r>
          </w:p>
        </w:tc>
        <w:tc>
          <w:tcPr>
            <w:tcW w:w="1504" w:type="dxa"/>
            <w:tcBorders>
              <w:top w:val="nil"/>
              <w:left w:val="nil"/>
              <w:bottom w:val="single" w:sz="4" w:space="0" w:color="auto"/>
              <w:right w:val="single" w:sz="4" w:space="0" w:color="auto"/>
            </w:tcBorders>
            <w:shd w:val="clear" w:color="auto" w:fill="auto"/>
            <w:noWrap/>
            <w:vAlign w:val="bottom"/>
            <w:hideMark/>
          </w:tcPr>
          <w:p w14:paraId="6AB82C54"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5" w:type="dxa"/>
            <w:tcBorders>
              <w:top w:val="nil"/>
              <w:left w:val="nil"/>
              <w:bottom w:val="single" w:sz="4" w:space="0" w:color="auto"/>
              <w:right w:val="single" w:sz="4" w:space="0" w:color="auto"/>
            </w:tcBorders>
            <w:shd w:val="clear" w:color="auto" w:fill="auto"/>
            <w:noWrap/>
            <w:vAlign w:val="bottom"/>
            <w:hideMark/>
          </w:tcPr>
          <w:p w14:paraId="36898DA0"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560AF74F"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0CF17BE4" w14:textId="77777777" w:rsidTr="007838AC">
        <w:trPr>
          <w:trHeight w:val="33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0EDF8B69"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50</w:t>
            </w:r>
          </w:p>
        </w:tc>
        <w:tc>
          <w:tcPr>
            <w:tcW w:w="5710" w:type="dxa"/>
            <w:tcBorders>
              <w:top w:val="nil"/>
              <w:left w:val="nil"/>
              <w:bottom w:val="single" w:sz="4" w:space="0" w:color="auto"/>
              <w:right w:val="single" w:sz="4" w:space="0" w:color="auto"/>
            </w:tcBorders>
            <w:shd w:val="clear" w:color="auto" w:fill="auto"/>
            <w:vAlign w:val="bottom"/>
            <w:hideMark/>
          </w:tcPr>
          <w:p w14:paraId="30F3E9D3"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Պրոբացիայի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համակարգում</w:t>
            </w:r>
            <w:proofErr w:type="spellEnd"/>
            <w:r w:rsidRPr="00607DAD">
              <w:rPr>
                <w:rFonts w:ascii="GHEA Mariam" w:hAnsi="GHEA Mariam"/>
                <w:color w:val="000000"/>
                <w:sz w:val="18"/>
                <w:szCs w:val="18"/>
                <w:lang w:val="en-US" w:eastAsia="en-US"/>
              </w:rPr>
              <w:t xml:space="preserve"> </w:t>
            </w:r>
            <w:proofErr w:type="spellStart"/>
            <w:proofErr w:type="gramStart"/>
            <w:r w:rsidRPr="00607DAD">
              <w:rPr>
                <w:rFonts w:ascii="GHEA Mariam" w:hAnsi="GHEA Mariam"/>
                <w:color w:val="000000"/>
                <w:sz w:val="18"/>
                <w:szCs w:val="18"/>
                <w:lang w:val="en-US" w:eastAsia="en-US"/>
              </w:rPr>
              <w:t>էլեկտրոնային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կառավարման</w:t>
            </w:r>
            <w:proofErr w:type="spellEnd"/>
            <w:proofErr w:type="gram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գործիքների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կիրառման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խթանում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185E23B7"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146,372.9</w:t>
            </w:r>
          </w:p>
        </w:tc>
        <w:tc>
          <w:tcPr>
            <w:tcW w:w="1880" w:type="dxa"/>
            <w:tcBorders>
              <w:top w:val="nil"/>
              <w:left w:val="nil"/>
              <w:bottom w:val="single" w:sz="4" w:space="0" w:color="auto"/>
              <w:right w:val="single" w:sz="4" w:space="0" w:color="auto"/>
            </w:tcBorders>
            <w:shd w:val="clear" w:color="auto" w:fill="auto"/>
            <w:noWrap/>
            <w:vAlign w:val="bottom"/>
            <w:hideMark/>
          </w:tcPr>
          <w:p w14:paraId="6E8CD1B5"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112,397.7</w:t>
            </w:r>
          </w:p>
        </w:tc>
        <w:tc>
          <w:tcPr>
            <w:tcW w:w="1504" w:type="dxa"/>
            <w:tcBorders>
              <w:top w:val="nil"/>
              <w:left w:val="nil"/>
              <w:bottom w:val="single" w:sz="4" w:space="0" w:color="auto"/>
              <w:right w:val="single" w:sz="4" w:space="0" w:color="auto"/>
            </w:tcBorders>
            <w:shd w:val="clear" w:color="auto" w:fill="auto"/>
            <w:noWrap/>
            <w:vAlign w:val="bottom"/>
            <w:hideMark/>
          </w:tcPr>
          <w:p w14:paraId="2B560FBB"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33,975.2</w:t>
            </w:r>
          </w:p>
        </w:tc>
        <w:tc>
          <w:tcPr>
            <w:tcW w:w="1445" w:type="dxa"/>
            <w:tcBorders>
              <w:top w:val="nil"/>
              <w:left w:val="nil"/>
              <w:bottom w:val="single" w:sz="4" w:space="0" w:color="auto"/>
              <w:right w:val="single" w:sz="4" w:space="0" w:color="auto"/>
            </w:tcBorders>
            <w:shd w:val="clear" w:color="auto" w:fill="auto"/>
            <w:noWrap/>
            <w:vAlign w:val="bottom"/>
            <w:hideMark/>
          </w:tcPr>
          <w:p w14:paraId="1FA63FE5"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47EDE831"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51747272" w14:textId="77777777" w:rsidTr="007838AC">
        <w:trPr>
          <w:trHeight w:val="6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272A965F"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51</w:t>
            </w:r>
          </w:p>
        </w:tc>
        <w:tc>
          <w:tcPr>
            <w:tcW w:w="5710" w:type="dxa"/>
            <w:tcBorders>
              <w:top w:val="nil"/>
              <w:left w:val="nil"/>
              <w:bottom w:val="single" w:sz="4" w:space="0" w:color="auto"/>
              <w:right w:val="single" w:sz="4" w:space="0" w:color="auto"/>
            </w:tcBorders>
            <w:shd w:val="clear" w:color="auto" w:fill="auto"/>
            <w:vAlign w:val="bottom"/>
            <w:hideMark/>
          </w:tcPr>
          <w:p w14:paraId="27D78B5C"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Պրոբացիայի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ծառայության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կողմից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էլեկտրոնային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հսկողության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համակարգի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գործարկում</w:t>
            </w:r>
            <w:proofErr w:type="spellEnd"/>
            <w:r w:rsidR="008654A8">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մեթոդաբանության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փոփոխություն</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մեթոդական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ձեռնարկի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կիրառում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130A21E4"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478,780.0</w:t>
            </w:r>
          </w:p>
        </w:tc>
        <w:tc>
          <w:tcPr>
            <w:tcW w:w="1880" w:type="dxa"/>
            <w:tcBorders>
              <w:top w:val="nil"/>
              <w:left w:val="nil"/>
              <w:bottom w:val="single" w:sz="4" w:space="0" w:color="auto"/>
              <w:right w:val="single" w:sz="4" w:space="0" w:color="auto"/>
            </w:tcBorders>
            <w:shd w:val="clear" w:color="auto" w:fill="auto"/>
            <w:noWrap/>
            <w:vAlign w:val="bottom"/>
            <w:hideMark/>
          </w:tcPr>
          <w:p w14:paraId="06C2D6AA"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339,856.0</w:t>
            </w:r>
          </w:p>
        </w:tc>
        <w:tc>
          <w:tcPr>
            <w:tcW w:w="1504" w:type="dxa"/>
            <w:tcBorders>
              <w:top w:val="nil"/>
              <w:left w:val="nil"/>
              <w:bottom w:val="single" w:sz="4" w:space="0" w:color="auto"/>
              <w:right w:val="single" w:sz="4" w:space="0" w:color="auto"/>
            </w:tcBorders>
            <w:shd w:val="clear" w:color="auto" w:fill="auto"/>
            <w:noWrap/>
            <w:vAlign w:val="bottom"/>
            <w:hideMark/>
          </w:tcPr>
          <w:p w14:paraId="7BB1D906"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51,157.6</w:t>
            </w:r>
          </w:p>
        </w:tc>
        <w:tc>
          <w:tcPr>
            <w:tcW w:w="1445" w:type="dxa"/>
            <w:tcBorders>
              <w:top w:val="nil"/>
              <w:left w:val="nil"/>
              <w:bottom w:val="single" w:sz="4" w:space="0" w:color="auto"/>
              <w:right w:val="single" w:sz="4" w:space="0" w:color="auto"/>
            </w:tcBorders>
            <w:shd w:val="clear" w:color="auto" w:fill="auto"/>
            <w:noWrap/>
            <w:vAlign w:val="bottom"/>
            <w:hideMark/>
          </w:tcPr>
          <w:p w14:paraId="70DFADE4"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43,333.4</w:t>
            </w:r>
          </w:p>
        </w:tc>
        <w:tc>
          <w:tcPr>
            <w:tcW w:w="1440" w:type="dxa"/>
            <w:tcBorders>
              <w:top w:val="nil"/>
              <w:left w:val="nil"/>
              <w:bottom w:val="single" w:sz="4" w:space="0" w:color="auto"/>
              <w:right w:val="single" w:sz="4" w:space="0" w:color="auto"/>
            </w:tcBorders>
            <w:shd w:val="clear" w:color="auto" w:fill="auto"/>
            <w:noWrap/>
            <w:vAlign w:val="bottom"/>
            <w:hideMark/>
          </w:tcPr>
          <w:p w14:paraId="501F07A0"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44,433.0</w:t>
            </w:r>
          </w:p>
        </w:tc>
      </w:tr>
      <w:tr w:rsidR="00607DAD" w:rsidRPr="00607DAD" w14:paraId="4BFF4BD9" w14:textId="77777777" w:rsidTr="007838AC">
        <w:trPr>
          <w:trHeight w:val="33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7B5759C6"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52</w:t>
            </w:r>
          </w:p>
        </w:tc>
        <w:tc>
          <w:tcPr>
            <w:tcW w:w="5710" w:type="dxa"/>
            <w:tcBorders>
              <w:top w:val="nil"/>
              <w:left w:val="nil"/>
              <w:bottom w:val="single" w:sz="4" w:space="0" w:color="auto"/>
              <w:right w:val="single" w:sz="4" w:space="0" w:color="auto"/>
            </w:tcBorders>
            <w:shd w:val="clear" w:color="auto" w:fill="auto"/>
            <w:vAlign w:val="bottom"/>
            <w:hideMark/>
          </w:tcPr>
          <w:p w14:paraId="611C0361"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Պրոբացիայի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շահառուի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ռիսկի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նախնական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գնահատման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գործիքի</w:t>
            </w:r>
            <w:proofErr w:type="spellEnd"/>
            <w:r w:rsidRPr="00607DAD">
              <w:rPr>
                <w:rFonts w:ascii="GHEA Mariam" w:hAnsi="GHEA Mariam"/>
                <w:color w:val="000000"/>
                <w:sz w:val="18"/>
                <w:szCs w:val="18"/>
                <w:lang w:val="en-US" w:eastAsia="en-US"/>
              </w:rPr>
              <w:t xml:space="preserve"> (proxy tool) </w:t>
            </w:r>
            <w:proofErr w:type="spellStart"/>
            <w:r w:rsidRPr="00607DAD">
              <w:rPr>
                <w:rFonts w:ascii="GHEA Mariam" w:hAnsi="GHEA Mariam"/>
                <w:color w:val="000000"/>
                <w:sz w:val="18"/>
                <w:szCs w:val="18"/>
                <w:lang w:val="en-US" w:eastAsia="en-US"/>
              </w:rPr>
              <w:t>ներդնում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0ABA8339"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1,418.8</w:t>
            </w:r>
          </w:p>
        </w:tc>
        <w:tc>
          <w:tcPr>
            <w:tcW w:w="1880" w:type="dxa"/>
            <w:tcBorders>
              <w:top w:val="nil"/>
              <w:left w:val="nil"/>
              <w:bottom w:val="single" w:sz="4" w:space="0" w:color="auto"/>
              <w:right w:val="single" w:sz="4" w:space="0" w:color="auto"/>
            </w:tcBorders>
            <w:shd w:val="clear" w:color="auto" w:fill="auto"/>
            <w:noWrap/>
            <w:vAlign w:val="bottom"/>
            <w:hideMark/>
          </w:tcPr>
          <w:p w14:paraId="3048D329"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1,418.8</w:t>
            </w:r>
          </w:p>
        </w:tc>
        <w:tc>
          <w:tcPr>
            <w:tcW w:w="1504" w:type="dxa"/>
            <w:tcBorders>
              <w:top w:val="nil"/>
              <w:left w:val="nil"/>
              <w:bottom w:val="single" w:sz="4" w:space="0" w:color="auto"/>
              <w:right w:val="single" w:sz="4" w:space="0" w:color="auto"/>
            </w:tcBorders>
            <w:shd w:val="clear" w:color="auto" w:fill="auto"/>
            <w:noWrap/>
            <w:vAlign w:val="bottom"/>
            <w:hideMark/>
          </w:tcPr>
          <w:p w14:paraId="74D9A13C"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5" w:type="dxa"/>
            <w:tcBorders>
              <w:top w:val="nil"/>
              <w:left w:val="nil"/>
              <w:bottom w:val="single" w:sz="4" w:space="0" w:color="auto"/>
              <w:right w:val="single" w:sz="4" w:space="0" w:color="auto"/>
            </w:tcBorders>
            <w:shd w:val="clear" w:color="auto" w:fill="auto"/>
            <w:noWrap/>
            <w:vAlign w:val="bottom"/>
            <w:hideMark/>
          </w:tcPr>
          <w:p w14:paraId="5C0B76BA"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3ED6A832"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18628584" w14:textId="77777777" w:rsidTr="007838AC">
        <w:trPr>
          <w:trHeight w:val="33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1C0D9AD4"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53</w:t>
            </w:r>
          </w:p>
        </w:tc>
        <w:tc>
          <w:tcPr>
            <w:tcW w:w="5710" w:type="dxa"/>
            <w:tcBorders>
              <w:top w:val="nil"/>
              <w:left w:val="nil"/>
              <w:bottom w:val="single" w:sz="4" w:space="0" w:color="auto"/>
              <w:right w:val="single" w:sz="4" w:space="0" w:color="auto"/>
            </w:tcBorders>
            <w:shd w:val="clear" w:color="auto" w:fill="auto"/>
            <w:vAlign w:val="bottom"/>
            <w:hideMark/>
          </w:tcPr>
          <w:p w14:paraId="50F96612"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Պրոբացիայի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շահառուների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ռիսկերի</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կարիքների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գնահատման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գործիքի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ներդնում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0ACD9D14"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2,837.5</w:t>
            </w:r>
          </w:p>
        </w:tc>
        <w:tc>
          <w:tcPr>
            <w:tcW w:w="1880" w:type="dxa"/>
            <w:tcBorders>
              <w:top w:val="nil"/>
              <w:left w:val="nil"/>
              <w:bottom w:val="single" w:sz="4" w:space="0" w:color="auto"/>
              <w:right w:val="single" w:sz="4" w:space="0" w:color="auto"/>
            </w:tcBorders>
            <w:shd w:val="clear" w:color="auto" w:fill="auto"/>
            <w:noWrap/>
            <w:vAlign w:val="bottom"/>
            <w:hideMark/>
          </w:tcPr>
          <w:p w14:paraId="0D0FC842"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2,837.5</w:t>
            </w:r>
          </w:p>
        </w:tc>
        <w:tc>
          <w:tcPr>
            <w:tcW w:w="1504" w:type="dxa"/>
            <w:tcBorders>
              <w:top w:val="nil"/>
              <w:left w:val="nil"/>
              <w:bottom w:val="single" w:sz="4" w:space="0" w:color="auto"/>
              <w:right w:val="single" w:sz="4" w:space="0" w:color="auto"/>
            </w:tcBorders>
            <w:shd w:val="clear" w:color="auto" w:fill="auto"/>
            <w:noWrap/>
            <w:vAlign w:val="bottom"/>
            <w:hideMark/>
          </w:tcPr>
          <w:p w14:paraId="31824419"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5" w:type="dxa"/>
            <w:tcBorders>
              <w:top w:val="nil"/>
              <w:left w:val="nil"/>
              <w:bottom w:val="single" w:sz="4" w:space="0" w:color="auto"/>
              <w:right w:val="single" w:sz="4" w:space="0" w:color="auto"/>
            </w:tcBorders>
            <w:shd w:val="clear" w:color="auto" w:fill="auto"/>
            <w:noWrap/>
            <w:vAlign w:val="bottom"/>
            <w:hideMark/>
          </w:tcPr>
          <w:p w14:paraId="6D7B4ECB"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2E8AA82D"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1ABA7296" w14:textId="77777777" w:rsidTr="007838AC">
        <w:trPr>
          <w:trHeight w:val="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16A8D127"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54</w:t>
            </w:r>
          </w:p>
        </w:tc>
        <w:tc>
          <w:tcPr>
            <w:tcW w:w="5710" w:type="dxa"/>
            <w:tcBorders>
              <w:top w:val="nil"/>
              <w:left w:val="nil"/>
              <w:bottom w:val="single" w:sz="4" w:space="0" w:color="auto"/>
              <w:right w:val="single" w:sz="4" w:space="0" w:color="auto"/>
            </w:tcBorders>
            <w:shd w:val="clear" w:color="auto" w:fill="auto"/>
            <w:vAlign w:val="bottom"/>
            <w:hideMark/>
          </w:tcPr>
          <w:p w14:paraId="656C817C"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Պրոբացիայի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անչափահաս</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շահառուների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ռիսկերի</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կարիքների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գնահատման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գործիքի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ներդնում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0EB0545B"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4,322.2</w:t>
            </w:r>
          </w:p>
        </w:tc>
        <w:tc>
          <w:tcPr>
            <w:tcW w:w="1880" w:type="dxa"/>
            <w:tcBorders>
              <w:top w:val="nil"/>
              <w:left w:val="nil"/>
              <w:bottom w:val="single" w:sz="4" w:space="0" w:color="auto"/>
              <w:right w:val="single" w:sz="4" w:space="0" w:color="auto"/>
            </w:tcBorders>
            <w:shd w:val="clear" w:color="auto" w:fill="auto"/>
            <w:noWrap/>
            <w:vAlign w:val="bottom"/>
            <w:hideMark/>
          </w:tcPr>
          <w:p w14:paraId="1DA0E686"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4,322.2</w:t>
            </w:r>
          </w:p>
        </w:tc>
        <w:tc>
          <w:tcPr>
            <w:tcW w:w="1504" w:type="dxa"/>
            <w:tcBorders>
              <w:top w:val="nil"/>
              <w:left w:val="nil"/>
              <w:bottom w:val="single" w:sz="4" w:space="0" w:color="auto"/>
              <w:right w:val="single" w:sz="4" w:space="0" w:color="auto"/>
            </w:tcBorders>
            <w:shd w:val="clear" w:color="auto" w:fill="auto"/>
            <w:noWrap/>
            <w:vAlign w:val="bottom"/>
            <w:hideMark/>
          </w:tcPr>
          <w:p w14:paraId="40B876C0"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5" w:type="dxa"/>
            <w:tcBorders>
              <w:top w:val="nil"/>
              <w:left w:val="nil"/>
              <w:bottom w:val="single" w:sz="4" w:space="0" w:color="auto"/>
              <w:right w:val="single" w:sz="4" w:space="0" w:color="auto"/>
            </w:tcBorders>
            <w:shd w:val="clear" w:color="auto" w:fill="auto"/>
            <w:noWrap/>
            <w:vAlign w:val="bottom"/>
            <w:hideMark/>
          </w:tcPr>
          <w:p w14:paraId="7FB075F1"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2FA9A8B8"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6FD5EF0C" w14:textId="77777777" w:rsidTr="007838AC">
        <w:trPr>
          <w:trHeight w:val="6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7DCAB2DD"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55</w:t>
            </w:r>
          </w:p>
        </w:tc>
        <w:tc>
          <w:tcPr>
            <w:tcW w:w="5710" w:type="dxa"/>
            <w:tcBorders>
              <w:top w:val="nil"/>
              <w:left w:val="nil"/>
              <w:bottom w:val="single" w:sz="4" w:space="0" w:color="auto"/>
              <w:right w:val="single" w:sz="4" w:space="0" w:color="auto"/>
            </w:tcBorders>
            <w:shd w:val="clear" w:color="auto" w:fill="auto"/>
            <w:vAlign w:val="bottom"/>
            <w:hideMark/>
          </w:tcPr>
          <w:p w14:paraId="643CC856"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Պատիժը</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կրելուց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պայմանական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վաղաժամկետ</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ազատման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վերաբերյալ</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զեկույցի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տրամադրման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համար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գնահատման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գործիքի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ներդնում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0ADE756B"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9,490.1</w:t>
            </w:r>
          </w:p>
        </w:tc>
        <w:tc>
          <w:tcPr>
            <w:tcW w:w="1880" w:type="dxa"/>
            <w:tcBorders>
              <w:top w:val="nil"/>
              <w:left w:val="nil"/>
              <w:bottom w:val="single" w:sz="4" w:space="0" w:color="auto"/>
              <w:right w:val="single" w:sz="4" w:space="0" w:color="auto"/>
            </w:tcBorders>
            <w:shd w:val="clear" w:color="auto" w:fill="auto"/>
            <w:noWrap/>
            <w:vAlign w:val="bottom"/>
            <w:hideMark/>
          </w:tcPr>
          <w:p w14:paraId="134B4C1C"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9,490.1</w:t>
            </w:r>
          </w:p>
        </w:tc>
        <w:tc>
          <w:tcPr>
            <w:tcW w:w="1504" w:type="dxa"/>
            <w:tcBorders>
              <w:top w:val="nil"/>
              <w:left w:val="nil"/>
              <w:bottom w:val="single" w:sz="4" w:space="0" w:color="auto"/>
              <w:right w:val="single" w:sz="4" w:space="0" w:color="auto"/>
            </w:tcBorders>
            <w:shd w:val="clear" w:color="auto" w:fill="auto"/>
            <w:noWrap/>
            <w:vAlign w:val="bottom"/>
            <w:hideMark/>
          </w:tcPr>
          <w:p w14:paraId="4AB39787"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5" w:type="dxa"/>
            <w:tcBorders>
              <w:top w:val="nil"/>
              <w:left w:val="nil"/>
              <w:bottom w:val="single" w:sz="4" w:space="0" w:color="auto"/>
              <w:right w:val="single" w:sz="4" w:space="0" w:color="auto"/>
            </w:tcBorders>
            <w:shd w:val="clear" w:color="auto" w:fill="auto"/>
            <w:noWrap/>
            <w:vAlign w:val="bottom"/>
            <w:hideMark/>
          </w:tcPr>
          <w:p w14:paraId="66C8E936"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44A7AE49"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5F92461F" w14:textId="77777777" w:rsidTr="007838AC">
        <w:trPr>
          <w:trHeight w:val="132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7D4098F7"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56</w:t>
            </w:r>
          </w:p>
        </w:tc>
        <w:tc>
          <w:tcPr>
            <w:tcW w:w="5710" w:type="dxa"/>
            <w:tcBorders>
              <w:top w:val="nil"/>
              <w:left w:val="nil"/>
              <w:bottom w:val="single" w:sz="4" w:space="0" w:color="auto"/>
              <w:right w:val="single" w:sz="4" w:space="0" w:color="auto"/>
            </w:tcBorders>
            <w:shd w:val="clear" w:color="auto" w:fill="auto"/>
            <w:vAlign w:val="bottom"/>
            <w:hideMark/>
          </w:tcPr>
          <w:p w14:paraId="32393471"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Պրոբացիայի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ծառայողներին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պատիժը</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կրելուց</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պայմանական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վաղաժամկետ</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ազատման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վերաբերյալ</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զեկույցների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կազմման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համար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պրոբացիայի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շահառուների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բնակության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վայր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այցե</w:t>
            </w:r>
            <w:r w:rsidR="007838AC">
              <w:rPr>
                <w:rFonts w:ascii="GHEA Mariam" w:hAnsi="GHEA Mariam"/>
                <w:color w:val="000000"/>
                <w:sz w:val="18"/>
                <w:szCs w:val="18"/>
                <w:lang w:val="en-US" w:eastAsia="en-US"/>
              </w:rPr>
              <w:softHyphen/>
            </w:r>
            <w:r w:rsidRPr="00607DAD">
              <w:rPr>
                <w:rFonts w:ascii="GHEA Mariam" w:hAnsi="GHEA Mariam"/>
                <w:color w:val="000000"/>
                <w:sz w:val="18"/>
                <w:szCs w:val="18"/>
                <w:lang w:val="en-US" w:eastAsia="en-US"/>
              </w:rPr>
              <w:t>լություն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տուժողի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հետ</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հանդիպում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այլ</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հաստատություններ</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այցելություններ</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այլն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փոխհատուցման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տրամադրման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նախատեսում</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579D9E81"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8,203.4</w:t>
            </w:r>
          </w:p>
        </w:tc>
        <w:tc>
          <w:tcPr>
            <w:tcW w:w="1880" w:type="dxa"/>
            <w:tcBorders>
              <w:top w:val="nil"/>
              <w:left w:val="nil"/>
              <w:bottom w:val="single" w:sz="4" w:space="0" w:color="auto"/>
              <w:right w:val="single" w:sz="4" w:space="0" w:color="auto"/>
            </w:tcBorders>
            <w:shd w:val="clear" w:color="auto" w:fill="auto"/>
            <w:noWrap/>
            <w:vAlign w:val="bottom"/>
            <w:hideMark/>
          </w:tcPr>
          <w:p w14:paraId="54D69154"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1,825.5</w:t>
            </w:r>
          </w:p>
        </w:tc>
        <w:tc>
          <w:tcPr>
            <w:tcW w:w="1504" w:type="dxa"/>
            <w:tcBorders>
              <w:top w:val="nil"/>
              <w:left w:val="nil"/>
              <w:bottom w:val="single" w:sz="4" w:space="0" w:color="auto"/>
              <w:right w:val="single" w:sz="4" w:space="0" w:color="auto"/>
            </w:tcBorders>
            <w:shd w:val="clear" w:color="auto" w:fill="auto"/>
            <w:noWrap/>
            <w:vAlign w:val="bottom"/>
            <w:hideMark/>
          </w:tcPr>
          <w:p w14:paraId="469234E2"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2,016.9</w:t>
            </w:r>
          </w:p>
        </w:tc>
        <w:tc>
          <w:tcPr>
            <w:tcW w:w="1445" w:type="dxa"/>
            <w:tcBorders>
              <w:top w:val="nil"/>
              <w:left w:val="nil"/>
              <w:bottom w:val="single" w:sz="4" w:space="0" w:color="auto"/>
              <w:right w:val="single" w:sz="4" w:space="0" w:color="auto"/>
            </w:tcBorders>
            <w:shd w:val="clear" w:color="auto" w:fill="auto"/>
            <w:noWrap/>
            <w:vAlign w:val="bottom"/>
            <w:hideMark/>
          </w:tcPr>
          <w:p w14:paraId="7203951F"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2,126.9</w:t>
            </w:r>
          </w:p>
        </w:tc>
        <w:tc>
          <w:tcPr>
            <w:tcW w:w="1440" w:type="dxa"/>
            <w:tcBorders>
              <w:top w:val="nil"/>
              <w:left w:val="nil"/>
              <w:bottom w:val="single" w:sz="4" w:space="0" w:color="auto"/>
              <w:right w:val="single" w:sz="4" w:space="0" w:color="auto"/>
            </w:tcBorders>
            <w:shd w:val="clear" w:color="auto" w:fill="auto"/>
            <w:noWrap/>
            <w:vAlign w:val="bottom"/>
            <w:hideMark/>
          </w:tcPr>
          <w:p w14:paraId="0E7CA9FF"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2,234.0</w:t>
            </w:r>
          </w:p>
        </w:tc>
      </w:tr>
      <w:tr w:rsidR="00607DAD" w:rsidRPr="00607DAD" w14:paraId="145B25CC" w14:textId="77777777" w:rsidTr="007838AC">
        <w:trPr>
          <w:trHeight w:val="66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0998ECBB"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57</w:t>
            </w:r>
          </w:p>
        </w:tc>
        <w:tc>
          <w:tcPr>
            <w:tcW w:w="5710" w:type="dxa"/>
            <w:tcBorders>
              <w:top w:val="nil"/>
              <w:left w:val="nil"/>
              <w:bottom w:val="single" w:sz="4" w:space="0" w:color="auto"/>
              <w:right w:val="single" w:sz="4" w:space="0" w:color="auto"/>
            </w:tcBorders>
            <w:shd w:val="clear" w:color="auto" w:fill="auto"/>
            <w:vAlign w:val="bottom"/>
            <w:hideMark/>
          </w:tcPr>
          <w:p w14:paraId="4ABE70C3"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Պրոբացիայի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շահառուների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վերասոցիալականացմանն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ուղղված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թիրախավորված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միջոցառումների</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ծրագրերի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իրականացում</w:t>
            </w:r>
            <w:proofErr w:type="spellEnd"/>
            <w:r w:rsidRPr="00607DAD">
              <w:rPr>
                <w:rFonts w:ascii="GHEA Mariam" w:hAnsi="GHEA Mariam"/>
                <w:color w:val="000000"/>
                <w:sz w:val="18"/>
                <w:szCs w:val="18"/>
                <w:lang w:val="en-US" w:eastAsia="en-US"/>
              </w:rPr>
              <w:t xml:space="preserve"> և </w:t>
            </w:r>
            <w:proofErr w:type="spellStart"/>
            <w:r w:rsidRPr="00607DAD">
              <w:rPr>
                <w:rFonts w:ascii="GHEA Mariam" w:hAnsi="GHEA Mariam"/>
                <w:color w:val="000000"/>
                <w:sz w:val="18"/>
                <w:szCs w:val="18"/>
                <w:lang w:val="en-US" w:eastAsia="en-US"/>
              </w:rPr>
              <w:t>մեթոդաբանության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փոփոխություն</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06F8D6D7"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12,746.7</w:t>
            </w:r>
          </w:p>
        </w:tc>
        <w:tc>
          <w:tcPr>
            <w:tcW w:w="1880" w:type="dxa"/>
            <w:tcBorders>
              <w:top w:val="nil"/>
              <w:left w:val="nil"/>
              <w:bottom w:val="single" w:sz="4" w:space="0" w:color="auto"/>
              <w:right w:val="single" w:sz="4" w:space="0" w:color="auto"/>
            </w:tcBorders>
            <w:shd w:val="clear" w:color="auto" w:fill="auto"/>
            <w:noWrap/>
            <w:vAlign w:val="bottom"/>
            <w:hideMark/>
          </w:tcPr>
          <w:p w14:paraId="13569C19"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12,746.7</w:t>
            </w:r>
          </w:p>
        </w:tc>
        <w:tc>
          <w:tcPr>
            <w:tcW w:w="1504" w:type="dxa"/>
            <w:tcBorders>
              <w:top w:val="nil"/>
              <w:left w:val="nil"/>
              <w:bottom w:val="single" w:sz="4" w:space="0" w:color="auto"/>
              <w:right w:val="single" w:sz="4" w:space="0" w:color="auto"/>
            </w:tcBorders>
            <w:shd w:val="clear" w:color="auto" w:fill="auto"/>
            <w:noWrap/>
            <w:vAlign w:val="bottom"/>
            <w:hideMark/>
          </w:tcPr>
          <w:p w14:paraId="7CAF2213"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5" w:type="dxa"/>
            <w:tcBorders>
              <w:top w:val="nil"/>
              <w:left w:val="nil"/>
              <w:bottom w:val="single" w:sz="4" w:space="0" w:color="auto"/>
              <w:right w:val="single" w:sz="4" w:space="0" w:color="auto"/>
            </w:tcBorders>
            <w:shd w:val="clear" w:color="auto" w:fill="auto"/>
            <w:noWrap/>
            <w:vAlign w:val="bottom"/>
            <w:hideMark/>
          </w:tcPr>
          <w:p w14:paraId="65BB3F8A"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c>
          <w:tcPr>
            <w:tcW w:w="1440" w:type="dxa"/>
            <w:tcBorders>
              <w:top w:val="nil"/>
              <w:left w:val="nil"/>
              <w:bottom w:val="single" w:sz="4" w:space="0" w:color="auto"/>
              <w:right w:val="single" w:sz="4" w:space="0" w:color="auto"/>
            </w:tcBorders>
            <w:shd w:val="clear" w:color="auto" w:fill="auto"/>
            <w:noWrap/>
            <w:vAlign w:val="bottom"/>
            <w:hideMark/>
          </w:tcPr>
          <w:p w14:paraId="5B818F16"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w:t>
            </w:r>
          </w:p>
        </w:tc>
      </w:tr>
      <w:tr w:rsidR="00607DAD" w:rsidRPr="00607DAD" w14:paraId="7C232538" w14:textId="77777777" w:rsidTr="007838AC">
        <w:trPr>
          <w:trHeight w:val="345"/>
        </w:trPr>
        <w:tc>
          <w:tcPr>
            <w:tcW w:w="157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7C5BEAE" w14:textId="77777777" w:rsidR="00607DAD" w:rsidRPr="00607DAD" w:rsidRDefault="00607DAD" w:rsidP="00607DAD">
            <w:pPr>
              <w:jc w:val="center"/>
              <w:rPr>
                <w:rFonts w:ascii="GHEA Mariam" w:hAnsi="GHEA Mariam"/>
                <w:b/>
                <w:bCs/>
                <w:color w:val="000000"/>
                <w:sz w:val="18"/>
                <w:szCs w:val="18"/>
                <w:lang w:val="en-US" w:eastAsia="en-US"/>
              </w:rPr>
            </w:pPr>
            <w:r w:rsidRPr="00607DAD">
              <w:rPr>
                <w:rFonts w:ascii="Calibri" w:hAnsi="Calibri" w:cs="Calibri"/>
                <w:b/>
                <w:bCs/>
                <w:color w:val="000000"/>
                <w:sz w:val="18"/>
                <w:szCs w:val="18"/>
                <w:lang w:val="en-US" w:eastAsia="en-US"/>
              </w:rPr>
              <w:t> </w:t>
            </w:r>
          </w:p>
        </w:tc>
        <w:tc>
          <w:tcPr>
            <w:tcW w:w="5710" w:type="dxa"/>
            <w:tcBorders>
              <w:top w:val="single" w:sz="4" w:space="0" w:color="auto"/>
              <w:left w:val="nil"/>
              <w:bottom w:val="single" w:sz="8" w:space="0" w:color="auto"/>
              <w:right w:val="single" w:sz="4" w:space="0" w:color="auto"/>
            </w:tcBorders>
            <w:shd w:val="clear" w:color="auto" w:fill="auto"/>
            <w:vAlign w:val="bottom"/>
            <w:hideMark/>
          </w:tcPr>
          <w:p w14:paraId="4830DC32" w14:textId="77777777" w:rsidR="00607DAD" w:rsidRPr="00607DAD" w:rsidRDefault="00607DAD" w:rsidP="00607DAD">
            <w:pP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ԸՆԴԱՄԵՆԸ ՊՐՈԲԱՑԻԱՅԻ ՈԼՈՐՏ</w:t>
            </w:r>
          </w:p>
        </w:tc>
        <w:tc>
          <w:tcPr>
            <w:tcW w:w="1816" w:type="dxa"/>
            <w:tcBorders>
              <w:top w:val="single" w:sz="4" w:space="0" w:color="auto"/>
              <w:left w:val="nil"/>
              <w:bottom w:val="single" w:sz="8" w:space="0" w:color="auto"/>
              <w:right w:val="single" w:sz="4" w:space="0" w:color="auto"/>
            </w:tcBorders>
            <w:shd w:val="clear" w:color="auto" w:fill="auto"/>
            <w:noWrap/>
            <w:vAlign w:val="bottom"/>
            <w:hideMark/>
          </w:tcPr>
          <w:p w14:paraId="157C52D8" w14:textId="77777777" w:rsidR="00607DAD" w:rsidRPr="00607DAD" w:rsidRDefault="00607DAD" w:rsidP="00607DAD">
            <w:pPr>
              <w:ind w:firstLineChars="100" w:firstLine="180"/>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1,562,068.9</w:t>
            </w:r>
          </w:p>
        </w:tc>
        <w:tc>
          <w:tcPr>
            <w:tcW w:w="1880" w:type="dxa"/>
            <w:tcBorders>
              <w:top w:val="single" w:sz="4" w:space="0" w:color="auto"/>
              <w:left w:val="nil"/>
              <w:bottom w:val="single" w:sz="8" w:space="0" w:color="auto"/>
              <w:right w:val="single" w:sz="4" w:space="0" w:color="auto"/>
            </w:tcBorders>
            <w:shd w:val="clear" w:color="auto" w:fill="auto"/>
            <w:noWrap/>
            <w:vAlign w:val="bottom"/>
            <w:hideMark/>
          </w:tcPr>
          <w:p w14:paraId="5D82D26D" w14:textId="77777777" w:rsidR="00607DAD" w:rsidRPr="00607DAD" w:rsidRDefault="00607DAD" w:rsidP="00607DAD">
            <w:pPr>
              <w:ind w:firstLineChars="100" w:firstLine="180"/>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805,319.9</w:t>
            </w:r>
          </w:p>
        </w:tc>
        <w:tc>
          <w:tcPr>
            <w:tcW w:w="1504" w:type="dxa"/>
            <w:tcBorders>
              <w:top w:val="single" w:sz="4" w:space="0" w:color="auto"/>
              <w:left w:val="nil"/>
              <w:bottom w:val="single" w:sz="8" w:space="0" w:color="auto"/>
              <w:right w:val="single" w:sz="4" w:space="0" w:color="auto"/>
            </w:tcBorders>
            <w:shd w:val="clear" w:color="auto" w:fill="auto"/>
            <w:noWrap/>
            <w:vAlign w:val="bottom"/>
            <w:hideMark/>
          </w:tcPr>
          <w:p w14:paraId="7ECF9502" w14:textId="77777777" w:rsidR="00607DAD" w:rsidRPr="00607DAD" w:rsidRDefault="00607DAD" w:rsidP="00607DAD">
            <w:pPr>
              <w:ind w:firstLineChars="100" w:firstLine="180"/>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273,591.2</w:t>
            </w:r>
          </w:p>
        </w:tc>
        <w:tc>
          <w:tcPr>
            <w:tcW w:w="1445" w:type="dxa"/>
            <w:tcBorders>
              <w:top w:val="single" w:sz="4" w:space="0" w:color="auto"/>
              <w:left w:val="nil"/>
              <w:bottom w:val="single" w:sz="8" w:space="0" w:color="auto"/>
              <w:right w:val="single" w:sz="4" w:space="0" w:color="auto"/>
            </w:tcBorders>
            <w:shd w:val="clear" w:color="auto" w:fill="auto"/>
            <w:noWrap/>
            <w:vAlign w:val="bottom"/>
            <w:hideMark/>
          </w:tcPr>
          <w:p w14:paraId="7C945FC4" w14:textId="77777777" w:rsidR="00607DAD" w:rsidRPr="00607DAD" w:rsidRDefault="00607DAD" w:rsidP="00607DAD">
            <w:pPr>
              <w:ind w:firstLineChars="100" w:firstLine="180"/>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239,025.1</w:t>
            </w:r>
          </w:p>
        </w:tc>
        <w:tc>
          <w:tcPr>
            <w:tcW w:w="1440" w:type="dxa"/>
            <w:tcBorders>
              <w:top w:val="single" w:sz="4" w:space="0" w:color="auto"/>
              <w:left w:val="nil"/>
              <w:bottom w:val="single" w:sz="8" w:space="0" w:color="auto"/>
              <w:right w:val="single" w:sz="4" w:space="0" w:color="auto"/>
            </w:tcBorders>
            <w:shd w:val="clear" w:color="auto" w:fill="auto"/>
            <w:noWrap/>
            <w:vAlign w:val="bottom"/>
            <w:hideMark/>
          </w:tcPr>
          <w:p w14:paraId="632ACDB9" w14:textId="77777777" w:rsidR="00607DAD" w:rsidRPr="00607DAD" w:rsidRDefault="00607DAD" w:rsidP="00607DAD">
            <w:pPr>
              <w:ind w:firstLineChars="100" w:firstLine="180"/>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244,132.6</w:t>
            </w:r>
          </w:p>
        </w:tc>
      </w:tr>
      <w:tr w:rsidR="00607DAD" w:rsidRPr="00607DAD" w14:paraId="758177A9" w14:textId="77777777" w:rsidTr="007838AC">
        <w:trPr>
          <w:trHeight w:val="165"/>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6B57CE93" w14:textId="77777777" w:rsidR="00607DAD" w:rsidRPr="00607DAD" w:rsidRDefault="00607DAD" w:rsidP="00607DAD">
            <w:pPr>
              <w:jc w:val="center"/>
              <w:rPr>
                <w:rFonts w:ascii="GHEA Mariam" w:hAnsi="GHEA Mariam"/>
                <w:b/>
                <w:bCs/>
                <w:color w:val="000000"/>
                <w:sz w:val="18"/>
                <w:szCs w:val="18"/>
                <w:lang w:val="en-US" w:eastAsia="en-US"/>
              </w:rPr>
            </w:pPr>
            <w:r w:rsidRPr="00607DAD">
              <w:rPr>
                <w:rFonts w:ascii="Calibri" w:hAnsi="Calibri" w:cs="Calibri"/>
                <w:b/>
                <w:bCs/>
                <w:color w:val="000000"/>
                <w:sz w:val="18"/>
                <w:szCs w:val="18"/>
                <w:lang w:val="en-US" w:eastAsia="en-US"/>
              </w:rPr>
              <w:t> </w:t>
            </w:r>
          </w:p>
        </w:tc>
        <w:tc>
          <w:tcPr>
            <w:tcW w:w="5710" w:type="dxa"/>
            <w:tcBorders>
              <w:top w:val="nil"/>
              <w:left w:val="nil"/>
              <w:bottom w:val="single" w:sz="4" w:space="0" w:color="auto"/>
              <w:right w:val="single" w:sz="4" w:space="0" w:color="auto"/>
            </w:tcBorders>
            <w:shd w:val="clear" w:color="auto" w:fill="auto"/>
            <w:vAlign w:val="bottom"/>
            <w:hideMark/>
          </w:tcPr>
          <w:p w14:paraId="229CD9B6" w14:textId="77777777" w:rsidR="00607DAD" w:rsidRPr="00607DAD" w:rsidRDefault="00607DAD" w:rsidP="00607DAD">
            <w:pPr>
              <w:rPr>
                <w:rFonts w:ascii="GHEA Mariam" w:hAnsi="GHEA Mariam"/>
                <w:b/>
                <w:bCs/>
                <w:color w:val="000000"/>
                <w:sz w:val="18"/>
                <w:szCs w:val="18"/>
                <w:lang w:val="en-US" w:eastAsia="en-US"/>
              </w:rPr>
            </w:pPr>
            <w:r w:rsidRPr="00607DAD">
              <w:rPr>
                <w:rFonts w:ascii="Calibri" w:hAnsi="Calibri" w:cs="Calibri"/>
                <w:b/>
                <w:bCs/>
                <w:color w:val="000000"/>
                <w:sz w:val="18"/>
                <w:szCs w:val="18"/>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7658DBC7" w14:textId="77777777" w:rsidR="00607DAD" w:rsidRPr="00607DAD" w:rsidRDefault="00607DAD" w:rsidP="00607DAD">
            <w:pPr>
              <w:ind w:firstLineChars="100" w:firstLine="180"/>
              <w:jc w:val="center"/>
              <w:rPr>
                <w:rFonts w:ascii="GHEA Mariam" w:hAnsi="GHEA Mariam"/>
                <w:b/>
                <w:bCs/>
                <w:color w:val="000000"/>
                <w:sz w:val="18"/>
                <w:szCs w:val="18"/>
                <w:lang w:val="en-US" w:eastAsia="en-US"/>
              </w:rPr>
            </w:pPr>
          </w:p>
        </w:tc>
        <w:tc>
          <w:tcPr>
            <w:tcW w:w="1880" w:type="dxa"/>
            <w:tcBorders>
              <w:top w:val="nil"/>
              <w:left w:val="nil"/>
              <w:bottom w:val="single" w:sz="4" w:space="0" w:color="auto"/>
              <w:right w:val="single" w:sz="4" w:space="0" w:color="auto"/>
            </w:tcBorders>
            <w:shd w:val="clear" w:color="auto" w:fill="auto"/>
            <w:noWrap/>
            <w:vAlign w:val="bottom"/>
            <w:hideMark/>
          </w:tcPr>
          <w:p w14:paraId="49F45821" w14:textId="77777777" w:rsidR="00607DAD" w:rsidRPr="00607DAD" w:rsidRDefault="00607DAD" w:rsidP="00607DAD">
            <w:pPr>
              <w:ind w:firstLineChars="100" w:firstLine="180"/>
              <w:jc w:val="center"/>
              <w:rPr>
                <w:rFonts w:ascii="GHEA Mariam" w:hAnsi="GHEA Mariam"/>
                <w:b/>
                <w:bCs/>
                <w:color w:val="000000"/>
                <w:sz w:val="18"/>
                <w:szCs w:val="18"/>
                <w:lang w:val="en-US" w:eastAsia="en-US"/>
              </w:rPr>
            </w:pPr>
          </w:p>
        </w:tc>
        <w:tc>
          <w:tcPr>
            <w:tcW w:w="1504" w:type="dxa"/>
            <w:tcBorders>
              <w:top w:val="nil"/>
              <w:left w:val="nil"/>
              <w:bottom w:val="single" w:sz="4" w:space="0" w:color="auto"/>
              <w:right w:val="single" w:sz="4" w:space="0" w:color="auto"/>
            </w:tcBorders>
            <w:shd w:val="clear" w:color="auto" w:fill="auto"/>
            <w:noWrap/>
            <w:vAlign w:val="bottom"/>
            <w:hideMark/>
          </w:tcPr>
          <w:p w14:paraId="3DE5C720" w14:textId="77777777" w:rsidR="00607DAD" w:rsidRPr="00607DAD" w:rsidRDefault="00607DAD" w:rsidP="00607DAD">
            <w:pPr>
              <w:ind w:firstLineChars="100" w:firstLine="180"/>
              <w:jc w:val="center"/>
              <w:rPr>
                <w:rFonts w:ascii="GHEA Mariam" w:hAnsi="GHEA Mariam"/>
                <w:b/>
                <w:bCs/>
                <w:color w:val="000000"/>
                <w:sz w:val="18"/>
                <w:szCs w:val="18"/>
                <w:lang w:val="en-US" w:eastAsia="en-US"/>
              </w:rPr>
            </w:pPr>
          </w:p>
        </w:tc>
        <w:tc>
          <w:tcPr>
            <w:tcW w:w="1445" w:type="dxa"/>
            <w:tcBorders>
              <w:top w:val="nil"/>
              <w:left w:val="nil"/>
              <w:bottom w:val="single" w:sz="4" w:space="0" w:color="auto"/>
              <w:right w:val="single" w:sz="4" w:space="0" w:color="auto"/>
            </w:tcBorders>
            <w:shd w:val="clear" w:color="auto" w:fill="auto"/>
            <w:noWrap/>
            <w:vAlign w:val="bottom"/>
            <w:hideMark/>
          </w:tcPr>
          <w:p w14:paraId="3314E800" w14:textId="77777777" w:rsidR="00607DAD" w:rsidRPr="00607DAD" w:rsidRDefault="00607DAD" w:rsidP="00607DAD">
            <w:pPr>
              <w:ind w:firstLineChars="100" w:firstLine="180"/>
              <w:jc w:val="center"/>
              <w:rPr>
                <w:rFonts w:ascii="GHEA Mariam" w:hAnsi="GHEA Mariam"/>
                <w:b/>
                <w:bCs/>
                <w:color w:val="000000"/>
                <w:sz w:val="18"/>
                <w:szCs w:val="18"/>
                <w:lang w:val="en-US" w:eastAsia="en-US"/>
              </w:rPr>
            </w:pPr>
          </w:p>
        </w:tc>
        <w:tc>
          <w:tcPr>
            <w:tcW w:w="1440" w:type="dxa"/>
            <w:tcBorders>
              <w:top w:val="nil"/>
              <w:left w:val="nil"/>
              <w:bottom w:val="single" w:sz="4" w:space="0" w:color="auto"/>
              <w:right w:val="single" w:sz="4" w:space="0" w:color="auto"/>
            </w:tcBorders>
            <w:shd w:val="clear" w:color="auto" w:fill="auto"/>
            <w:noWrap/>
            <w:vAlign w:val="bottom"/>
            <w:hideMark/>
          </w:tcPr>
          <w:p w14:paraId="44150584" w14:textId="77777777" w:rsidR="00607DAD" w:rsidRPr="00607DAD" w:rsidRDefault="00607DAD" w:rsidP="00607DAD">
            <w:pPr>
              <w:ind w:firstLineChars="100" w:firstLine="180"/>
              <w:jc w:val="center"/>
              <w:rPr>
                <w:rFonts w:ascii="GHEA Mariam" w:hAnsi="GHEA Mariam"/>
                <w:b/>
                <w:bCs/>
                <w:color w:val="000000"/>
                <w:sz w:val="18"/>
                <w:szCs w:val="18"/>
                <w:lang w:val="en-US" w:eastAsia="en-US"/>
              </w:rPr>
            </w:pPr>
          </w:p>
        </w:tc>
      </w:tr>
      <w:tr w:rsidR="00607DAD" w:rsidRPr="00607DAD" w14:paraId="286F9D64" w14:textId="77777777" w:rsidTr="00E07048">
        <w:trPr>
          <w:trHeight w:val="33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87F04" w14:textId="77777777" w:rsidR="00607DAD" w:rsidRPr="00607DAD" w:rsidRDefault="00607DAD" w:rsidP="00607DAD">
            <w:pPr>
              <w:jc w:val="center"/>
              <w:rPr>
                <w:rFonts w:ascii="GHEA Mariam" w:hAnsi="GHEA Mariam"/>
                <w:color w:val="000000"/>
                <w:sz w:val="18"/>
                <w:szCs w:val="18"/>
                <w:lang w:val="en-US" w:eastAsia="en-US"/>
              </w:rPr>
            </w:pPr>
            <w:r w:rsidRPr="00607DAD">
              <w:rPr>
                <w:rFonts w:ascii="Calibri" w:hAnsi="Calibri" w:cs="Calibri"/>
                <w:color w:val="000000"/>
                <w:sz w:val="18"/>
                <w:szCs w:val="18"/>
                <w:lang w:val="en-US" w:eastAsia="en-US"/>
              </w:rPr>
              <w:t> </w:t>
            </w:r>
          </w:p>
        </w:tc>
        <w:tc>
          <w:tcPr>
            <w:tcW w:w="5710" w:type="dxa"/>
            <w:tcBorders>
              <w:top w:val="single" w:sz="4" w:space="0" w:color="auto"/>
              <w:left w:val="nil"/>
              <w:bottom w:val="single" w:sz="4" w:space="0" w:color="auto"/>
              <w:right w:val="single" w:sz="4" w:space="0" w:color="auto"/>
            </w:tcBorders>
            <w:shd w:val="clear" w:color="auto" w:fill="auto"/>
            <w:vAlign w:val="bottom"/>
            <w:hideMark/>
          </w:tcPr>
          <w:p w14:paraId="468D703A" w14:textId="77777777" w:rsidR="00607DAD" w:rsidRPr="00607DAD" w:rsidRDefault="00607DAD" w:rsidP="00607DAD">
            <w:pP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ՀԱՆՐԱՅԻՆ ԻՐԱԶԵԿՈՒՄ</w:t>
            </w:r>
          </w:p>
        </w:tc>
        <w:tc>
          <w:tcPr>
            <w:tcW w:w="1816" w:type="dxa"/>
            <w:tcBorders>
              <w:top w:val="single" w:sz="4" w:space="0" w:color="auto"/>
              <w:left w:val="nil"/>
              <w:bottom w:val="single" w:sz="4" w:space="0" w:color="auto"/>
              <w:right w:val="single" w:sz="4" w:space="0" w:color="auto"/>
            </w:tcBorders>
            <w:shd w:val="clear" w:color="auto" w:fill="auto"/>
            <w:noWrap/>
            <w:vAlign w:val="bottom"/>
            <w:hideMark/>
          </w:tcPr>
          <w:p w14:paraId="3B174E9E" w14:textId="77777777" w:rsidR="00607DAD" w:rsidRPr="00607DAD" w:rsidRDefault="00607DAD" w:rsidP="00607DAD">
            <w:pPr>
              <w:jc w:val="center"/>
              <w:rPr>
                <w:rFonts w:ascii="GHEA Mariam" w:hAnsi="GHEA Mariam"/>
                <w:color w:val="000000"/>
                <w:sz w:val="18"/>
                <w:szCs w:val="18"/>
                <w:lang w:val="en-US" w:eastAsia="en-US"/>
              </w:rPr>
            </w:pP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082FE34F" w14:textId="77777777" w:rsidR="00607DAD" w:rsidRPr="00607DAD" w:rsidRDefault="00607DAD" w:rsidP="00607DAD">
            <w:pPr>
              <w:jc w:val="center"/>
              <w:rPr>
                <w:rFonts w:ascii="GHEA Mariam" w:hAnsi="GHEA Mariam"/>
                <w:color w:val="000000"/>
                <w:sz w:val="18"/>
                <w:szCs w:val="18"/>
                <w:lang w:val="en-US" w:eastAsia="en-US"/>
              </w:rPr>
            </w:pPr>
          </w:p>
        </w:tc>
        <w:tc>
          <w:tcPr>
            <w:tcW w:w="1504" w:type="dxa"/>
            <w:tcBorders>
              <w:top w:val="single" w:sz="4" w:space="0" w:color="auto"/>
              <w:left w:val="nil"/>
              <w:bottom w:val="single" w:sz="4" w:space="0" w:color="auto"/>
              <w:right w:val="single" w:sz="4" w:space="0" w:color="auto"/>
            </w:tcBorders>
            <w:shd w:val="clear" w:color="auto" w:fill="auto"/>
            <w:noWrap/>
            <w:vAlign w:val="bottom"/>
            <w:hideMark/>
          </w:tcPr>
          <w:p w14:paraId="3030145C" w14:textId="77777777" w:rsidR="00607DAD" w:rsidRPr="00607DAD" w:rsidRDefault="00607DAD" w:rsidP="00607DAD">
            <w:pPr>
              <w:jc w:val="center"/>
              <w:rPr>
                <w:rFonts w:ascii="GHEA Mariam" w:hAnsi="GHEA Mariam"/>
                <w:color w:val="000000"/>
                <w:sz w:val="18"/>
                <w:szCs w:val="18"/>
                <w:lang w:val="en-US" w:eastAsia="en-US"/>
              </w:rPr>
            </w:pP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14:paraId="3F89CBEA" w14:textId="77777777" w:rsidR="00607DAD" w:rsidRPr="00607DAD" w:rsidRDefault="00607DAD" w:rsidP="00607DAD">
            <w:pPr>
              <w:jc w:val="center"/>
              <w:rPr>
                <w:rFonts w:ascii="GHEA Mariam" w:hAnsi="GHEA Mariam"/>
                <w:color w:val="000000"/>
                <w:sz w:val="18"/>
                <w:szCs w:val="18"/>
                <w:lang w:val="en-US" w:eastAsia="en-US"/>
              </w:rPr>
            </w:pP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24609638" w14:textId="77777777" w:rsidR="00607DAD" w:rsidRPr="00607DAD" w:rsidRDefault="00607DAD" w:rsidP="00607DAD">
            <w:pPr>
              <w:jc w:val="center"/>
              <w:rPr>
                <w:rFonts w:ascii="GHEA Mariam" w:hAnsi="GHEA Mariam"/>
                <w:color w:val="000000"/>
                <w:sz w:val="18"/>
                <w:szCs w:val="18"/>
                <w:lang w:val="en-US" w:eastAsia="en-US"/>
              </w:rPr>
            </w:pPr>
          </w:p>
        </w:tc>
      </w:tr>
      <w:tr w:rsidR="00607DAD" w:rsidRPr="00607DAD" w14:paraId="119320D7" w14:textId="77777777" w:rsidTr="00E07048">
        <w:trPr>
          <w:trHeight w:val="660"/>
        </w:trPr>
        <w:tc>
          <w:tcPr>
            <w:tcW w:w="15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F5BDE6"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lastRenderedPageBreak/>
              <w:t>58</w:t>
            </w:r>
          </w:p>
        </w:tc>
        <w:tc>
          <w:tcPr>
            <w:tcW w:w="5710" w:type="dxa"/>
            <w:tcBorders>
              <w:top w:val="single" w:sz="4" w:space="0" w:color="auto"/>
              <w:left w:val="nil"/>
              <w:bottom w:val="single" w:sz="4" w:space="0" w:color="auto"/>
              <w:right w:val="single" w:sz="4" w:space="0" w:color="auto"/>
            </w:tcBorders>
            <w:shd w:val="clear" w:color="auto" w:fill="auto"/>
            <w:vAlign w:val="bottom"/>
            <w:hideMark/>
          </w:tcPr>
          <w:p w14:paraId="5A82FFB6" w14:textId="77777777" w:rsidR="00607DAD" w:rsidRPr="00607DAD" w:rsidRDefault="00607DAD" w:rsidP="00607DAD">
            <w:pPr>
              <w:rPr>
                <w:rFonts w:ascii="GHEA Mariam" w:hAnsi="GHEA Mariam"/>
                <w:color w:val="000000"/>
                <w:sz w:val="18"/>
                <w:szCs w:val="18"/>
                <w:lang w:val="en-US" w:eastAsia="en-US"/>
              </w:rPr>
            </w:pPr>
            <w:proofErr w:type="spellStart"/>
            <w:r w:rsidRPr="00607DAD">
              <w:rPr>
                <w:rFonts w:ascii="GHEA Mariam" w:hAnsi="GHEA Mariam"/>
                <w:color w:val="000000"/>
                <w:sz w:val="18"/>
                <w:szCs w:val="18"/>
                <w:lang w:val="en-US" w:eastAsia="en-US"/>
              </w:rPr>
              <w:t>Հանրային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իրազեկման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բարձրացում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արդարադատության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շղթայում</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ընդգրկված</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մարմինների</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միջև</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արդյունավետ</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համագործակցության</w:t>
            </w:r>
            <w:proofErr w:type="spellEnd"/>
            <w:r w:rsidRPr="00607DAD">
              <w:rPr>
                <w:rFonts w:ascii="GHEA Mariam" w:hAnsi="GHEA Mariam"/>
                <w:color w:val="000000"/>
                <w:sz w:val="18"/>
                <w:szCs w:val="18"/>
                <w:lang w:val="en-US" w:eastAsia="en-US"/>
              </w:rPr>
              <w:t xml:space="preserve"> </w:t>
            </w:r>
            <w:proofErr w:type="spellStart"/>
            <w:r w:rsidRPr="00607DAD">
              <w:rPr>
                <w:rFonts w:ascii="GHEA Mariam" w:hAnsi="GHEA Mariam"/>
                <w:color w:val="000000"/>
                <w:sz w:val="18"/>
                <w:szCs w:val="18"/>
                <w:lang w:val="en-US" w:eastAsia="en-US"/>
              </w:rPr>
              <w:t>ապահովում</w:t>
            </w:r>
            <w:proofErr w:type="spellEnd"/>
          </w:p>
        </w:tc>
        <w:tc>
          <w:tcPr>
            <w:tcW w:w="1816" w:type="dxa"/>
            <w:tcBorders>
              <w:top w:val="single" w:sz="4" w:space="0" w:color="auto"/>
              <w:left w:val="nil"/>
              <w:bottom w:val="single" w:sz="4" w:space="0" w:color="auto"/>
              <w:right w:val="single" w:sz="4" w:space="0" w:color="auto"/>
            </w:tcBorders>
            <w:shd w:val="clear" w:color="auto" w:fill="auto"/>
            <w:noWrap/>
            <w:vAlign w:val="bottom"/>
            <w:hideMark/>
          </w:tcPr>
          <w:p w14:paraId="6E98DD2E" w14:textId="77777777" w:rsidR="00607DAD" w:rsidRPr="00607DAD" w:rsidRDefault="00607DAD" w:rsidP="00607DAD">
            <w:pPr>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189,392.5</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796A1569"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44,226.1</w:t>
            </w:r>
          </w:p>
        </w:tc>
        <w:tc>
          <w:tcPr>
            <w:tcW w:w="1504" w:type="dxa"/>
            <w:tcBorders>
              <w:top w:val="single" w:sz="4" w:space="0" w:color="auto"/>
              <w:left w:val="nil"/>
              <w:bottom w:val="single" w:sz="4" w:space="0" w:color="auto"/>
              <w:right w:val="single" w:sz="4" w:space="0" w:color="auto"/>
            </w:tcBorders>
            <w:shd w:val="clear" w:color="auto" w:fill="auto"/>
            <w:noWrap/>
            <w:vAlign w:val="bottom"/>
            <w:hideMark/>
          </w:tcPr>
          <w:p w14:paraId="75C445F7"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57,203.7</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14:paraId="05BD196F"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44,486.9</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2855ED0" w14:textId="77777777" w:rsidR="00607DAD" w:rsidRPr="00607DAD" w:rsidRDefault="00607DAD" w:rsidP="00607DAD">
            <w:pPr>
              <w:ind w:firstLineChars="100" w:firstLine="180"/>
              <w:jc w:val="center"/>
              <w:rPr>
                <w:rFonts w:ascii="GHEA Mariam" w:hAnsi="GHEA Mariam"/>
                <w:color w:val="000000"/>
                <w:sz w:val="18"/>
                <w:szCs w:val="18"/>
                <w:lang w:val="en-US" w:eastAsia="en-US"/>
              </w:rPr>
            </w:pPr>
            <w:r w:rsidRPr="00607DAD">
              <w:rPr>
                <w:rFonts w:ascii="GHEA Mariam" w:hAnsi="GHEA Mariam"/>
                <w:color w:val="000000"/>
                <w:sz w:val="18"/>
                <w:szCs w:val="18"/>
                <w:lang w:val="en-US" w:eastAsia="en-US"/>
              </w:rPr>
              <w:t>43,475.8</w:t>
            </w:r>
          </w:p>
        </w:tc>
      </w:tr>
      <w:tr w:rsidR="00607DAD" w:rsidRPr="00607DAD" w14:paraId="56CF4E05" w14:textId="77777777" w:rsidTr="007838AC">
        <w:trPr>
          <w:trHeight w:val="345"/>
        </w:trPr>
        <w:tc>
          <w:tcPr>
            <w:tcW w:w="157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45F9253" w14:textId="77777777" w:rsidR="00607DAD" w:rsidRPr="00607DAD" w:rsidRDefault="00607DAD" w:rsidP="00607DAD">
            <w:pPr>
              <w:jc w:val="center"/>
              <w:rPr>
                <w:rFonts w:ascii="GHEA Mariam" w:hAnsi="GHEA Mariam"/>
                <w:b/>
                <w:bCs/>
                <w:color w:val="000000"/>
                <w:sz w:val="18"/>
                <w:szCs w:val="18"/>
                <w:lang w:val="en-US" w:eastAsia="en-US"/>
              </w:rPr>
            </w:pPr>
            <w:r w:rsidRPr="00607DAD">
              <w:rPr>
                <w:rFonts w:ascii="Calibri" w:hAnsi="Calibri" w:cs="Calibri"/>
                <w:b/>
                <w:bCs/>
                <w:color w:val="000000"/>
                <w:sz w:val="18"/>
                <w:szCs w:val="18"/>
                <w:lang w:val="en-US" w:eastAsia="en-US"/>
              </w:rPr>
              <w:t> </w:t>
            </w:r>
          </w:p>
        </w:tc>
        <w:tc>
          <w:tcPr>
            <w:tcW w:w="5710" w:type="dxa"/>
            <w:tcBorders>
              <w:top w:val="single" w:sz="4" w:space="0" w:color="auto"/>
              <w:left w:val="nil"/>
              <w:bottom w:val="single" w:sz="8" w:space="0" w:color="auto"/>
              <w:right w:val="single" w:sz="4" w:space="0" w:color="auto"/>
            </w:tcBorders>
            <w:shd w:val="clear" w:color="auto" w:fill="auto"/>
            <w:vAlign w:val="bottom"/>
            <w:hideMark/>
          </w:tcPr>
          <w:p w14:paraId="717D5929" w14:textId="77777777" w:rsidR="00607DAD" w:rsidRPr="00607DAD" w:rsidRDefault="00607DAD" w:rsidP="00607DAD">
            <w:pP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ԸՆԴԱՄԵՆԸ ՀԱՆՐԱՅԻՆ ԻՐԱԶԵԿՈՒՄ</w:t>
            </w:r>
          </w:p>
        </w:tc>
        <w:tc>
          <w:tcPr>
            <w:tcW w:w="1816" w:type="dxa"/>
            <w:tcBorders>
              <w:top w:val="single" w:sz="4" w:space="0" w:color="auto"/>
              <w:left w:val="nil"/>
              <w:bottom w:val="single" w:sz="8" w:space="0" w:color="auto"/>
              <w:right w:val="single" w:sz="4" w:space="0" w:color="auto"/>
            </w:tcBorders>
            <w:shd w:val="clear" w:color="auto" w:fill="auto"/>
            <w:noWrap/>
            <w:vAlign w:val="bottom"/>
            <w:hideMark/>
          </w:tcPr>
          <w:p w14:paraId="70D26005" w14:textId="77777777" w:rsidR="00607DAD" w:rsidRPr="00607DAD" w:rsidRDefault="00607DAD" w:rsidP="00607DAD">
            <w:pPr>
              <w:ind w:firstLineChars="100" w:firstLine="180"/>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189,392.5</w:t>
            </w:r>
          </w:p>
        </w:tc>
        <w:tc>
          <w:tcPr>
            <w:tcW w:w="1880" w:type="dxa"/>
            <w:tcBorders>
              <w:top w:val="single" w:sz="4" w:space="0" w:color="auto"/>
              <w:left w:val="nil"/>
              <w:bottom w:val="single" w:sz="8" w:space="0" w:color="auto"/>
              <w:right w:val="single" w:sz="4" w:space="0" w:color="auto"/>
            </w:tcBorders>
            <w:shd w:val="clear" w:color="auto" w:fill="auto"/>
            <w:noWrap/>
            <w:vAlign w:val="bottom"/>
            <w:hideMark/>
          </w:tcPr>
          <w:p w14:paraId="51BA8FD5" w14:textId="77777777" w:rsidR="00607DAD" w:rsidRPr="00607DAD" w:rsidRDefault="00607DAD" w:rsidP="00607DAD">
            <w:pPr>
              <w:ind w:firstLineChars="100" w:firstLine="180"/>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44,226.1</w:t>
            </w:r>
          </w:p>
        </w:tc>
        <w:tc>
          <w:tcPr>
            <w:tcW w:w="1504" w:type="dxa"/>
            <w:tcBorders>
              <w:top w:val="single" w:sz="4" w:space="0" w:color="auto"/>
              <w:left w:val="nil"/>
              <w:bottom w:val="single" w:sz="8" w:space="0" w:color="auto"/>
              <w:right w:val="single" w:sz="4" w:space="0" w:color="auto"/>
            </w:tcBorders>
            <w:shd w:val="clear" w:color="auto" w:fill="auto"/>
            <w:noWrap/>
            <w:vAlign w:val="bottom"/>
            <w:hideMark/>
          </w:tcPr>
          <w:p w14:paraId="7D2CCD7F" w14:textId="77777777" w:rsidR="00607DAD" w:rsidRPr="00607DAD" w:rsidRDefault="00607DAD" w:rsidP="00607DAD">
            <w:pPr>
              <w:ind w:firstLineChars="100" w:firstLine="180"/>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57,203.7</w:t>
            </w:r>
          </w:p>
        </w:tc>
        <w:tc>
          <w:tcPr>
            <w:tcW w:w="1445" w:type="dxa"/>
            <w:tcBorders>
              <w:top w:val="single" w:sz="4" w:space="0" w:color="auto"/>
              <w:left w:val="nil"/>
              <w:bottom w:val="single" w:sz="8" w:space="0" w:color="auto"/>
              <w:right w:val="single" w:sz="4" w:space="0" w:color="auto"/>
            </w:tcBorders>
            <w:shd w:val="clear" w:color="auto" w:fill="auto"/>
            <w:noWrap/>
            <w:vAlign w:val="bottom"/>
            <w:hideMark/>
          </w:tcPr>
          <w:p w14:paraId="3AD4694A" w14:textId="77777777" w:rsidR="00607DAD" w:rsidRPr="00607DAD" w:rsidRDefault="00607DAD" w:rsidP="00607DAD">
            <w:pPr>
              <w:ind w:firstLineChars="100" w:firstLine="180"/>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44,486.9</w:t>
            </w:r>
          </w:p>
        </w:tc>
        <w:tc>
          <w:tcPr>
            <w:tcW w:w="1440" w:type="dxa"/>
            <w:tcBorders>
              <w:top w:val="single" w:sz="4" w:space="0" w:color="auto"/>
              <w:left w:val="nil"/>
              <w:bottom w:val="single" w:sz="8" w:space="0" w:color="auto"/>
              <w:right w:val="single" w:sz="4" w:space="0" w:color="auto"/>
            </w:tcBorders>
            <w:shd w:val="clear" w:color="auto" w:fill="auto"/>
            <w:noWrap/>
            <w:vAlign w:val="bottom"/>
            <w:hideMark/>
          </w:tcPr>
          <w:p w14:paraId="01D801F2" w14:textId="77777777" w:rsidR="00607DAD" w:rsidRPr="00607DAD" w:rsidRDefault="00607DAD" w:rsidP="00607DAD">
            <w:pPr>
              <w:ind w:firstLineChars="100" w:firstLine="180"/>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43,475.8</w:t>
            </w:r>
          </w:p>
        </w:tc>
      </w:tr>
      <w:tr w:rsidR="00607DAD" w:rsidRPr="00607DAD" w14:paraId="6B7159EA" w14:textId="77777777" w:rsidTr="007838AC">
        <w:trPr>
          <w:trHeight w:val="135"/>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69F0FCFE" w14:textId="77777777" w:rsidR="00607DAD" w:rsidRPr="00607DAD" w:rsidRDefault="00607DAD" w:rsidP="00607DAD">
            <w:pPr>
              <w:jc w:val="center"/>
              <w:rPr>
                <w:rFonts w:ascii="GHEA Mariam" w:hAnsi="GHEA Mariam"/>
                <w:color w:val="000000"/>
                <w:sz w:val="18"/>
                <w:szCs w:val="18"/>
                <w:lang w:val="en-US" w:eastAsia="en-US"/>
              </w:rPr>
            </w:pPr>
            <w:r w:rsidRPr="00607DAD">
              <w:rPr>
                <w:rFonts w:ascii="Calibri" w:hAnsi="Calibri" w:cs="Calibri"/>
                <w:color w:val="000000"/>
                <w:sz w:val="18"/>
                <w:szCs w:val="18"/>
                <w:lang w:val="en-US" w:eastAsia="en-US"/>
              </w:rPr>
              <w:t> </w:t>
            </w:r>
          </w:p>
        </w:tc>
        <w:tc>
          <w:tcPr>
            <w:tcW w:w="5710" w:type="dxa"/>
            <w:tcBorders>
              <w:top w:val="nil"/>
              <w:left w:val="nil"/>
              <w:bottom w:val="single" w:sz="4" w:space="0" w:color="auto"/>
              <w:right w:val="single" w:sz="4" w:space="0" w:color="auto"/>
            </w:tcBorders>
            <w:shd w:val="clear" w:color="auto" w:fill="auto"/>
            <w:vAlign w:val="bottom"/>
            <w:hideMark/>
          </w:tcPr>
          <w:p w14:paraId="5D2691AF" w14:textId="77777777" w:rsidR="00607DAD" w:rsidRPr="00607DAD" w:rsidRDefault="00607DAD" w:rsidP="00607DAD">
            <w:pPr>
              <w:rPr>
                <w:rFonts w:ascii="GHEA Mariam" w:hAnsi="GHEA Mariam"/>
                <w:color w:val="000000"/>
                <w:sz w:val="18"/>
                <w:szCs w:val="18"/>
                <w:lang w:val="en-US" w:eastAsia="en-US"/>
              </w:rPr>
            </w:pPr>
            <w:r w:rsidRPr="00607DAD">
              <w:rPr>
                <w:rFonts w:ascii="Calibri" w:hAnsi="Calibri" w:cs="Calibri"/>
                <w:color w:val="000000"/>
                <w:sz w:val="18"/>
                <w:szCs w:val="18"/>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2BAFD89E" w14:textId="77777777" w:rsidR="00607DAD" w:rsidRPr="00607DAD" w:rsidRDefault="00607DAD" w:rsidP="00607DAD">
            <w:pPr>
              <w:jc w:val="center"/>
              <w:rPr>
                <w:rFonts w:ascii="GHEA Mariam" w:hAnsi="GHEA Mariam"/>
                <w:color w:val="000000"/>
                <w:sz w:val="18"/>
                <w:szCs w:val="18"/>
                <w:lang w:val="en-US" w:eastAsia="en-US"/>
              </w:rPr>
            </w:pPr>
          </w:p>
        </w:tc>
        <w:tc>
          <w:tcPr>
            <w:tcW w:w="1880" w:type="dxa"/>
            <w:tcBorders>
              <w:top w:val="nil"/>
              <w:left w:val="nil"/>
              <w:bottom w:val="single" w:sz="4" w:space="0" w:color="auto"/>
              <w:right w:val="single" w:sz="4" w:space="0" w:color="auto"/>
            </w:tcBorders>
            <w:shd w:val="clear" w:color="auto" w:fill="auto"/>
            <w:noWrap/>
            <w:vAlign w:val="bottom"/>
            <w:hideMark/>
          </w:tcPr>
          <w:p w14:paraId="1415EA69" w14:textId="77777777" w:rsidR="00607DAD" w:rsidRPr="00607DAD" w:rsidRDefault="00607DAD" w:rsidP="00607DAD">
            <w:pPr>
              <w:ind w:firstLineChars="100" w:firstLine="180"/>
              <w:jc w:val="center"/>
              <w:rPr>
                <w:rFonts w:ascii="GHEA Mariam" w:hAnsi="GHEA Mariam"/>
                <w:color w:val="000000"/>
                <w:sz w:val="18"/>
                <w:szCs w:val="18"/>
                <w:lang w:val="en-US" w:eastAsia="en-US"/>
              </w:rPr>
            </w:pPr>
          </w:p>
        </w:tc>
        <w:tc>
          <w:tcPr>
            <w:tcW w:w="1504" w:type="dxa"/>
            <w:tcBorders>
              <w:top w:val="nil"/>
              <w:left w:val="nil"/>
              <w:bottom w:val="single" w:sz="4" w:space="0" w:color="auto"/>
              <w:right w:val="single" w:sz="4" w:space="0" w:color="auto"/>
            </w:tcBorders>
            <w:shd w:val="clear" w:color="auto" w:fill="auto"/>
            <w:noWrap/>
            <w:vAlign w:val="bottom"/>
            <w:hideMark/>
          </w:tcPr>
          <w:p w14:paraId="27CE7CC9" w14:textId="77777777" w:rsidR="00607DAD" w:rsidRPr="00607DAD" w:rsidRDefault="00607DAD" w:rsidP="00607DAD">
            <w:pPr>
              <w:ind w:firstLineChars="100" w:firstLine="180"/>
              <w:jc w:val="center"/>
              <w:rPr>
                <w:rFonts w:ascii="GHEA Mariam" w:hAnsi="GHEA Mariam"/>
                <w:color w:val="000000"/>
                <w:sz w:val="18"/>
                <w:szCs w:val="18"/>
                <w:lang w:val="en-US" w:eastAsia="en-US"/>
              </w:rPr>
            </w:pPr>
          </w:p>
        </w:tc>
        <w:tc>
          <w:tcPr>
            <w:tcW w:w="1445" w:type="dxa"/>
            <w:tcBorders>
              <w:top w:val="nil"/>
              <w:left w:val="nil"/>
              <w:bottom w:val="single" w:sz="4" w:space="0" w:color="auto"/>
              <w:right w:val="single" w:sz="4" w:space="0" w:color="auto"/>
            </w:tcBorders>
            <w:shd w:val="clear" w:color="auto" w:fill="auto"/>
            <w:noWrap/>
            <w:vAlign w:val="bottom"/>
            <w:hideMark/>
          </w:tcPr>
          <w:p w14:paraId="3795FF2A" w14:textId="77777777" w:rsidR="00607DAD" w:rsidRPr="00607DAD" w:rsidRDefault="00607DAD" w:rsidP="00607DAD">
            <w:pPr>
              <w:ind w:firstLineChars="100" w:firstLine="180"/>
              <w:jc w:val="center"/>
              <w:rPr>
                <w:rFonts w:ascii="GHEA Mariam" w:hAnsi="GHEA Mariam"/>
                <w:color w:val="000000"/>
                <w:sz w:val="18"/>
                <w:szCs w:val="18"/>
                <w:lang w:val="en-US" w:eastAsia="en-US"/>
              </w:rPr>
            </w:pPr>
          </w:p>
        </w:tc>
        <w:tc>
          <w:tcPr>
            <w:tcW w:w="1440" w:type="dxa"/>
            <w:tcBorders>
              <w:top w:val="nil"/>
              <w:left w:val="nil"/>
              <w:bottom w:val="single" w:sz="4" w:space="0" w:color="auto"/>
              <w:right w:val="single" w:sz="4" w:space="0" w:color="auto"/>
            </w:tcBorders>
            <w:shd w:val="clear" w:color="auto" w:fill="auto"/>
            <w:noWrap/>
            <w:vAlign w:val="bottom"/>
            <w:hideMark/>
          </w:tcPr>
          <w:p w14:paraId="106AC76D" w14:textId="77777777" w:rsidR="00607DAD" w:rsidRPr="00607DAD" w:rsidRDefault="00607DAD" w:rsidP="00607DAD">
            <w:pPr>
              <w:ind w:firstLineChars="100" w:firstLine="180"/>
              <w:jc w:val="center"/>
              <w:rPr>
                <w:rFonts w:ascii="GHEA Mariam" w:hAnsi="GHEA Mariam"/>
                <w:color w:val="000000"/>
                <w:sz w:val="18"/>
                <w:szCs w:val="18"/>
                <w:lang w:val="en-US" w:eastAsia="en-US"/>
              </w:rPr>
            </w:pPr>
          </w:p>
        </w:tc>
      </w:tr>
      <w:tr w:rsidR="00607DAD" w:rsidRPr="00607DAD" w14:paraId="5B8FF382" w14:textId="77777777" w:rsidTr="007838AC">
        <w:trPr>
          <w:trHeight w:val="360"/>
        </w:trPr>
        <w:tc>
          <w:tcPr>
            <w:tcW w:w="157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693647C" w14:textId="77777777" w:rsidR="00607DAD" w:rsidRPr="00607DAD" w:rsidRDefault="00607DAD" w:rsidP="00607DAD">
            <w:pPr>
              <w:jc w:val="center"/>
              <w:rPr>
                <w:rFonts w:ascii="GHEA Mariam" w:hAnsi="GHEA Mariam"/>
                <w:b/>
                <w:bCs/>
                <w:color w:val="000000"/>
                <w:sz w:val="18"/>
                <w:szCs w:val="18"/>
                <w:lang w:val="en-US" w:eastAsia="en-US"/>
              </w:rPr>
            </w:pPr>
            <w:r w:rsidRPr="00607DAD">
              <w:rPr>
                <w:rFonts w:ascii="Calibri" w:hAnsi="Calibri" w:cs="Calibri"/>
                <w:b/>
                <w:bCs/>
                <w:color w:val="000000"/>
                <w:sz w:val="18"/>
                <w:szCs w:val="18"/>
                <w:lang w:val="en-US" w:eastAsia="en-US"/>
              </w:rPr>
              <w:t> </w:t>
            </w:r>
          </w:p>
        </w:tc>
        <w:tc>
          <w:tcPr>
            <w:tcW w:w="5710" w:type="dxa"/>
            <w:tcBorders>
              <w:top w:val="single" w:sz="4" w:space="0" w:color="auto"/>
              <w:left w:val="nil"/>
              <w:bottom w:val="single" w:sz="8" w:space="0" w:color="auto"/>
              <w:right w:val="single" w:sz="4" w:space="0" w:color="auto"/>
            </w:tcBorders>
            <w:shd w:val="clear" w:color="auto" w:fill="auto"/>
            <w:vAlign w:val="bottom"/>
            <w:hideMark/>
          </w:tcPr>
          <w:p w14:paraId="0F82DA44" w14:textId="77777777" w:rsidR="00607DAD" w:rsidRPr="007838AC" w:rsidRDefault="00607DAD" w:rsidP="00607DAD">
            <w:pPr>
              <w:rPr>
                <w:rFonts w:ascii="GHEA Mariam" w:hAnsi="GHEA Mariam"/>
                <w:b/>
                <w:bCs/>
                <w:color w:val="000000"/>
                <w:spacing w:val="-8"/>
                <w:sz w:val="18"/>
                <w:szCs w:val="18"/>
                <w:lang w:val="en-US" w:eastAsia="en-US"/>
              </w:rPr>
            </w:pPr>
            <w:r w:rsidRPr="007838AC">
              <w:rPr>
                <w:rFonts w:ascii="GHEA Mariam" w:hAnsi="GHEA Mariam"/>
                <w:b/>
                <w:bCs/>
                <w:color w:val="000000"/>
                <w:spacing w:val="-8"/>
                <w:sz w:val="18"/>
                <w:szCs w:val="18"/>
                <w:lang w:val="en-US" w:eastAsia="en-US"/>
              </w:rPr>
              <w:t>ԸՆԴԱՄԵՆԸ ՖԻՆԱՆՍԱՎՈՐՄԱՆ ԿԱՐԻՔՆԵՐԻ ԳՆԱՀԱՏՈՒՄ</w:t>
            </w:r>
          </w:p>
        </w:tc>
        <w:tc>
          <w:tcPr>
            <w:tcW w:w="1816" w:type="dxa"/>
            <w:tcBorders>
              <w:top w:val="single" w:sz="4" w:space="0" w:color="auto"/>
              <w:left w:val="nil"/>
              <w:bottom w:val="single" w:sz="8" w:space="0" w:color="auto"/>
              <w:right w:val="single" w:sz="4" w:space="0" w:color="auto"/>
            </w:tcBorders>
            <w:shd w:val="clear" w:color="auto" w:fill="auto"/>
            <w:noWrap/>
            <w:vAlign w:val="bottom"/>
            <w:hideMark/>
          </w:tcPr>
          <w:p w14:paraId="29FC27DD" w14:textId="77777777" w:rsidR="00607DAD" w:rsidRPr="00607DAD" w:rsidRDefault="00607DAD" w:rsidP="00607DAD">
            <w:pPr>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49,549,213.1</w:t>
            </w:r>
          </w:p>
        </w:tc>
        <w:tc>
          <w:tcPr>
            <w:tcW w:w="1880" w:type="dxa"/>
            <w:tcBorders>
              <w:top w:val="single" w:sz="4" w:space="0" w:color="auto"/>
              <w:left w:val="nil"/>
              <w:bottom w:val="single" w:sz="8" w:space="0" w:color="auto"/>
              <w:right w:val="single" w:sz="4" w:space="0" w:color="auto"/>
            </w:tcBorders>
            <w:shd w:val="clear" w:color="auto" w:fill="auto"/>
            <w:noWrap/>
            <w:vAlign w:val="bottom"/>
            <w:hideMark/>
          </w:tcPr>
          <w:p w14:paraId="499215DD" w14:textId="77777777" w:rsidR="00607DAD" w:rsidRPr="00607DAD" w:rsidRDefault="00607DAD" w:rsidP="00607DAD">
            <w:pPr>
              <w:ind w:firstLineChars="100" w:firstLine="180"/>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13,947,936.0</w:t>
            </w:r>
          </w:p>
        </w:tc>
        <w:tc>
          <w:tcPr>
            <w:tcW w:w="1504" w:type="dxa"/>
            <w:tcBorders>
              <w:top w:val="single" w:sz="4" w:space="0" w:color="auto"/>
              <w:left w:val="nil"/>
              <w:bottom w:val="single" w:sz="8" w:space="0" w:color="auto"/>
              <w:right w:val="single" w:sz="4" w:space="0" w:color="auto"/>
            </w:tcBorders>
            <w:shd w:val="clear" w:color="auto" w:fill="auto"/>
            <w:noWrap/>
            <w:vAlign w:val="bottom"/>
            <w:hideMark/>
          </w:tcPr>
          <w:p w14:paraId="045D8B31" w14:textId="77777777" w:rsidR="00607DAD" w:rsidRPr="007838AC" w:rsidRDefault="00607DAD" w:rsidP="00607DAD">
            <w:pPr>
              <w:ind w:firstLineChars="100" w:firstLine="172"/>
              <w:jc w:val="center"/>
              <w:rPr>
                <w:rFonts w:ascii="GHEA Mariam" w:hAnsi="GHEA Mariam"/>
                <w:b/>
                <w:bCs/>
                <w:color w:val="000000"/>
                <w:spacing w:val="-8"/>
                <w:sz w:val="18"/>
                <w:szCs w:val="18"/>
                <w:lang w:val="en-US" w:eastAsia="en-US"/>
              </w:rPr>
            </w:pPr>
            <w:r w:rsidRPr="007838AC">
              <w:rPr>
                <w:rFonts w:ascii="GHEA Mariam" w:hAnsi="GHEA Mariam"/>
                <w:b/>
                <w:bCs/>
                <w:color w:val="000000"/>
                <w:spacing w:val="-8"/>
                <w:sz w:val="18"/>
                <w:szCs w:val="18"/>
                <w:lang w:val="en-US" w:eastAsia="en-US"/>
              </w:rPr>
              <w:t>16,696,626.6</w:t>
            </w:r>
          </w:p>
        </w:tc>
        <w:tc>
          <w:tcPr>
            <w:tcW w:w="1445" w:type="dxa"/>
            <w:tcBorders>
              <w:top w:val="single" w:sz="4" w:space="0" w:color="auto"/>
              <w:left w:val="nil"/>
              <w:bottom w:val="single" w:sz="8" w:space="0" w:color="auto"/>
              <w:right w:val="single" w:sz="4" w:space="0" w:color="auto"/>
            </w:tcBorders>
            <w:shd w:val="clear" w:color="auto" w:fill="auto"/>
            <w:noWrap/>
            <w:vAlign w:val="bottom"/>
            <w:hideMark/>
          </w:tcPr>
          <w:p w14:paraId="13B18A5B" w14:textId="77777777" w:rsidR="00607DAD" w:rsidRPr="007838AC" w:rsidRDefault="00607DAD" w:rsidP="00607DAD">
            <w:pPr>
              <w:ind w:firstLineChars="100" w:firstLine="172"/>
              <w:jc w:val="center"/>
              <w:rPr>
                <w:rFonts w:ascii="GHEA Mariam" w:hAnsi="GHEA Mariam"/>
                <w:b/>
                <w:bCs/>
                <w:color w:val="000000"/>
                <w:spacing w:val="-8"/>
                <w:sz w:val="18"/>
                <w:szCs w:val="18"/>
                <w:lang w:val="en-US" w:eastAsia="en-US"/>
              </w:rPr>
            </w:pPr>
            <w:r w:rsidRPr="007838AC">
              <w:rPr>
                <w:rFonts w:ascii="GHEA Mariam" w:hAnsi="GHEA Mariam"/>
                <w:b/>
                <w:bCs/>
                <w:color w:val="000000"/>
                <w:spacing w:val="-8"/>
                <w:sz w:val="18"/>
                <w:szCs w:val="18"/>
                <w:lang w:val="en-US" w:eastAsia="en-US"/>
              </w:rPr>
              <w:t>13,160,060.5</w:t>
            </w:r>
          </w:p>
        </w:tc>
        <w:tc>
          <w:tcPr>
            <w:tcW w:w="1440" w:type="dxa"/>
            <w:tcBorders>
              <w:top w:val="single" w:sz="4" w:space="0" w:color="auto"/>
              <w:left w:val="nil"/>
              <w:bottom w:val="single" w:sz="8" w:space="0" w:color="auto"/>
              <w:right w:val="single" w:sz="4" w:space="0" w:color="auto"/>
            </w:tcBorders>
            <w:shd w:val="clear" w:color="auto" w:fill="auto"/>
            <w:noWrap/>
            <w:vAlign w:val="bottom"/>
            <w:hideMark/>
          </w:tcPr>
          <w:p w14:paraId="1D157757" w14:textId="77777777" w:rsidR="00607DAD" w:rsidRPr="00607DAD" w:rsidRDefault="00607DAD" w:rsidP="00607DAD">
            <w:pPr>
              <w:ind w:firstLineChars="100" w:firstLine="180"/>
              <w:jc w:val="center"/>
              <w:rPr>
                <w:rFonts w:ascii="GHEA Mariam" w:hAnsi="GHEA Mariam"/>
                <w:b/>
                <w:bCs/>
                <w:color w:val="000000"/>
                <w:sz w:val="18"/>
                <w:szCs w:val="18"/>
                <w:lang w:val="en-US" w:eastAsia="en-US"/>
              </w:rPr>
            </w:pPr>
            <w:r w:rsidRPr="00607DAD">
              <w:rPr>
                <w:rFonts w:ascii="GHEA Mariam" w:hAnsi="GHEA Mariam"/>
                <w:b/>
                <w:bCs/>
                <w:color w:val="000000"/>
                <w:sz w:val="18"/>
                <w:szCs w:val="18"/>
                <w:lang w:val="en-US" w:eastAsia="en-US"/>
              </w:rPr>
              <w:t>5,744,589.9</w:t>
            </w:r>
          </w:p>
        </w:tc>
      </w:tr>
    </w:tbl>
    <w:p w14:paraId="3C7DB731" w14:textId="77777777" w:rsidR="005071EC" w:rsidRPr="007838AC" w:rsidRDefault="005071EC" w:rsidP="00F43694">
      <w:pPr>
        <w:tabs>
          <w:tab w:val="left" w:pos="-90"/>
        </w:tabs>
        <w:spacing w:line="360" w:lineRule="auto"/>
        <w:jc w:val="both"/>
        <w:rPr>
          <w:rFonts w:cs="Sylfaen"/>
          <w:b/>
          <w:noProof/>
          <w:sz w:val="34"/>
          <w:lang w:val="hy-AM"/>
        </w:rPr>
      </w:pPr>
    </w:p>
    <w:p w14:paraId="3DE99B08" w14:textId="77777777" w:rsidR="00017D9D" w:rsidRPr="00D53F17" w:rsidRDefault="00017D9D" w:rsidP="00F43694">
      <w:pPr>
        <w:tabs>
          <w:tab w:val="left" w:pos="-90"/>
        </w:tabs>
        <w:spacing w:line="360" w:lineRule="auto"/>
        <w:jc w:val="both"/>
        <w:rPr>
          <w:rFonts w:cs="Sylfaen"/>
          <w:b/>
          <w:noProof/>
          <w:lang w:val="hy-AM"/>
        </w:rPr>
      </w:pPr>
    </w:p>
    <w:p w14:paraId="45ED5FA4" w14:textId="77777777" w:rsidR="007838AC" w:rsidRPr="007838AC" w:rsidRDefault="007838AC">
      <w:pPr>
        <w:pStyle w:val="mechtex"/>
        <w:ind w:firstLine="720"/>
        <w:jc w:val="left"/>
        <w:rPr>
          <w:rFonts w:ascii="GHEA Mariam" w:hAnsi="GHEA Mariam" w:cs="Arial Armenian"/>
          <w:sz w:val="20"/>
        </w:rPr>
      </w:pPr>
      <w:proofErr w:type="gramStart"/>
      <w:r w:rsidRPr="007838AC">
        <w:rPr>
          <w:rFonts w:ascii="GHEA Mariam" w:hAnsi="GHEA Mariam" w:cs="Sylfaen"/>
          <w:sz w:val="20"/>
        </w:rPr>
        <w:t>ՀԱՅԱՍՏԱՆԻ</w:t>
      </w:r>
      <w:r w:rsidRPr="007838AC">
        <w:rPr>
          <w:rFonts w:ascii="GHEA Mariam" w:hAnsi="GHEA Mariam" w:cs="Arial Armenian"/>
          <w:sz w:val="20"/>
        </w:rPr>
        <w:t xml:space="preserve">  </w:t>
      </w:r>
      <w:r w:rsidRPr="007838AC">
        <w:rPr>
          <w:rFonts w:ascii="GHEA Mariam" w:hAnsi="GHEA Mariam" w:cs="Sylfaen"/>
          <w:sz w:val="20"/>
        </w:rPr>
        <w:t>ՀԱՆՐԱՊԵՏՈՒԹՅԱՆ</w:t>
      </w:r>
      <w:proofErr w:type="gramEnd"/>
    </w:p>
    <w:p w14:paraId="3E7AF956" w14:textId="77777777" w:rsidR="007838AC" w:rsidRPr="007838AC" w:rsidRDefault="007838AC" w:rsidP="006D1FC7">
      <w:pPr>
        <w:pStyle w:val="mechtex"/>
        <w:ind w:firstLine="720"/>
        <w:jc w:val="left"/>
        <w:rPr>
          <w:rFonts w:ascii="GHEA Mariam" w:hAnsi="GHEA Mariam" w:cs="Sylfaen"/>
          <w:sz w:val="20"/>
        </w:rPr>
      </w:pPr>
      <w:r w:rsidRPr="007838AC">
        <w:rPr>
          <w:rFonts w:ascii="GHEA Mariam" w:hAnsi="GHEA Mariam"/>
          <w:sz w:val="20"/>
        </w:rPr>
        <w:t xml:space="preserve">  </w:t>
      </w:r>
      <w:r w:rsidRPr="007838AC">
        <w:rPr>
          <w:rFonts w:ascii="GHEA Mariam" w:hAnsi="GHEA Mariam" w:cs="Sylfaen"/>
          <w:sz w:val="20"/>
        </w:rPr>
        <w:t>ՎԱՐՉԱՊԵՏԻ ԱՇԽԱՏԱԿԱԶՄԻ</w:t>
      </w:r>
    </w:p>
    <w:p w14:paraId="0EBC1B28" w14:textId="77777777" w:rsidR="007D06B0" w:rsidRPr="00D53F17" w:rsidRDefault="007838AC" w:rsidP="00655D7F">
      <w:pPr>
        <w:pStyle w:val="mechtex"/>
        <w:ind w:firstLine="720"/>
        <w:jc w:val="left"/>
        <w:rPr>
          <w:rFonts w:cs="Sylfaen"/>
          <w:b/>
          <w:bCs/>
          <w:noProof/>
          <w:color w:val="000000"/>
          <w:lang w:val="hy-AM"/>
        </w:rPr>
      </w:pPr>
      <w:r w:rsidRPr="007838AC">
        <w:rPr>
          <w:rFonts w:ascii="GHEA Mariam" w:hAnsi="GHEA Mariam" w:cs="Sylfaen"/>
          <w:sz w:val="20"/>
        </w:rPr>
        <w:t xml:space="preserve">                 ՂԵԿԱՎԱՐ</w:t>
      </w:r>
      <w:r w:rsidRPr="007838AC">
        <w:rPr>
          <w:rFonts w:ascii="GHEA Mariam" w:hAnsi="GHEA Mariam" w:cs="Arial Armenian"/>
          <w:sz w:val="20"/>
        </w:rPr>
        <w:tab/>
        <w:t xml:space="preserve">                                                         </w:t>
      </w:r>
      <w:r w:rsidRPr="007838AC">
        <w:rPr>
          <w:rFonts w:ascii="GHEA Mariam" w:hAnsi="GHEA Mariam" w:cs="Arial Armenian"/>
          <w:sz w:val="20"/>
        </w:rPr>
        <w:tab/>
      </w:r>
      <w:r w:rsidRPr="007838AC">
        <w:rPr>
          <w:rFonts w:ascii="GHEA Mariam" w:hAnsi="GHEA Mariam" w:cs="Arial Armenian"/>
          <w:sz w:val="20"/>
        </w:rPr>
        <w:tab/>
      </w:r>
      <w:r w:rsidRPr="007838AC">
        <w:rPr>
          <w:rFonts w:ascii="GHEA Mariam" w:hAnsi="GHEA Mariam" w:cs="Arial Armenian"/>
          <w:sz w:val="20"/>
        </w:rPr>
        <w:tab/>
      </w:r>
      <w:r w:rsidRPr="007838AC">
        <w:rPr>
          <w:rFonts w:ascii="GHEA Mariam" w:hAnsi="GHEA Mariam" w:cs="Arial Armenian"/>
          <w:sz w:val="20"/>
        </w:rPr>
        <w:tab/>
      </w:r>
      <w:r w:rsidRPr="007838AC">
        <w:rPr>
          <w:rFonts w:ascii="GHEA Mariam" w:hAnsi="GHEA Mariam" w:cs="Arial Armenian"/>
          <w:sz w:val="20"/>
        </w:rPr>
        <w:tab/>
      </w:r>
      <w:r w:rsidRPr="007838AC">
        <w:rPr>
          <w:rFonts w:ascii="GHEA Mariam" w:hAnsi="GHEA Mariam" w:cs="Arial Armenian"/>
          <w:sz w:val="20"/>
        </w:rPr>
        <w:tab/>
      </w:r>
      <w:r w:rsidRPr="007838AC">
        <w:rPr>
          <w:rFonts w:ascii="GHEA Mariam" w:hAnsi="GHEA Mariam" w:cs="Arial Armenian"/>
          <w:sz w:val="20"/>
        </w:rPr>
        <w:tab/>
      </w:r>
      <w:r>
        <w:rPr>
          <w:rFonts w:ascii="GHEA Mariam" w:hAnsi="GHEA Mariam" w:cs="Arial Armenian"/>
          <w:sz w:val="20"/>
        </w:rPr>
        <w:t xml:space="preserve">    </w:t>
      </w:r>
      <w:r w:rsidRPr="007838AC">
        <w:rPr>
          <w:rFonts w:ascii="GHEA Mariam" w:hAnsi="GHEA Mariam" w:cs="Arial Armenian"/>
          <w:sz w:val="20"/>
        </w:rPr>
        <w:t>Է</w:t>
      </w:r>
      <w:r w:rsidRPr="007838AC">
        <w:rPr>
          <w:rFonts w:ascii="GHEA Mariam" w:hAnsi="GHEA Mariam" w:cs="Sylfaen"/>
          <w:sz w:val="20"/>
        </w:rPr>
        <w:t>.</w:t>
      </w:r>
      <w:r w:rsidRPr="007838AC">
        <w:rPr>
          <w:rFonts w:ascii="GHEA Mariam" w:hAnsi="GHEA Mariam" w:cs="Arial Armenian"/>
          <w:sz w:val="20"/>
        </w:rPr>
        <w:t xml:space="preserve"> ԱՂԱՋԱՆ</w:t>
      </w:r>
      <w:r w:rsidRPr="007838AC">
        <w:rPr>
          <w:rFonts w:ascii="GHEA Mariam" w:hAnsi="GHEA Mariam" w:cs="Sylfaen"/>
          <w:sz w:val="20"/>
        </w:rPr>
        <w:t>ՅԱՆ</w:t>
      </w:r>
      <w:bookmarkStart w:id="0" w:name="_GoBack"/>
      <w:bookmarkEnd w:id="0"/>
    </w:p>
    <w:sectPr w:rsidR="007D06B0" w:rsidRPr="00D53F17" w:rsidSect="00655D7F">
      <w:headerReference w:type="default" r:id="rId8"/>
      <w:pgSz w:w="16838" w:h="11906" w:orient="landscape"/>
      <w:pgMar w:top="1134" w:right="1350" w:bottom="108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17160" w14:textId="77777777" w:rsidR="007B483A" w:rsidRDefault="007B483A" w:rsidP="004F2F4A">
      <w:r>
        <w:separator/>
      </w:r>
    </w:p>
  </w:endnote>
  <w:endnote w:type="continuationSeparator" w:id="0">
    <w:p w14:paraId="4EE42EFA" w14:textId="77777777" w:rsidR="007B483A" w:rsidRDefault="007B483A" w:rsidP="004F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C883A" w14:textId="77777777" w:rsidR="007B483A" w:rsidRDefault="007B483A" w:rsidP="004F2F4A">
      <w:r>
        <w:separator/>
      </w:r>
    </w:p>
  </w:footnote>
  <w:footnote w:type="continuationSeparator" w:id="0">
    <w:p w14:paraId="436EDB23" w14:textId="77777777" w:rsidR="007B483A" w:rsidRDefault="007B483A" w:rsidP="004F2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714A" w14:textId="77777777" w:rsidR="00A12257" w:rsidRDefault="00A12257">
    <w:pPr>
      <w:pStyle w:val="Header"/>
      <w:jc w:val="center"/>
    </w:pPr>
  </w:p>
  <w:p w14:paraId="1F64E380" w14:textId="77777777" w:rsidR="00A12257" w:rsidRDefault="00A12257" w:rsidP="004F2F4A">
    <w:pPr>
      <w:pStyle w:val="Header"/>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6B3"/>
    <w:multiLevelType w:val="hybridMultilevel"/>
    <w:tmpl w:val="81F05128"/>
    <w:lvl w:ilvl="0" w:tplc="37B6A062">
      <w:start w:val="19"/>
      <w:numFmt w:val="decimal"/>
      <w:lvlText w:val="%1."/>
      <w:lvlJc w:val="left"/>
      <w:pPr>
        <w:ind w:left="1170" w:hanging="360"/>
      </w:pPr>
      <w:rPr>
        <w:rFonts w:hint="default"/>
        <w:b/>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4E90797"/>
    <w:multiLevelType w:val="hybridMultilevel"/>
    <w:tmpl w:val="4080C4B4"/>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DB0E32"/>
    <w:multiLevelType w:val="hybridMultilevel"/>
    <w:tmpl w:val="54546D34"/>
    <w:lvl w:ilvl="0" w:tplc="D16814E4">
      <w:start w:val="1"/>
      <w:numFmt w:val="decimal"/>
      <w:lvlText w:val="%1."/>
      <w:lvlJc w:val="left"/>
      <w:pPr>
        <w:ind w:left="360"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86B27CB"/>
    <w:multiLevelType w:val="hybridMultilevel"/>
    <w:tmpl w:val="CF7452D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055F8"/>
    <w:multiLevelType w:val="hybridMultilevel"/>
    <w:tmpl w:val="726C0C68"/>
    <w:lvl w:ilvl="0" w:tplc="6564179E">
      <w:start w:val="1"/>
      <w:numFmt w:val="decimal"/>
      <w:lvlText w:val="%1."/>
      <w:lvlJc w:val="left"/>
      <w:pPr>
        <w:ind w:left="1620" w:hanging="360"/>
      </w:pPr>
      <w:rPr>
        <w:rFonts w:cs="Sylfaen" w:hint="default"/>
        <w:b/>
        <w:color w:val="000000"/>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32F14B1"/>
    <w:multiLevelType w:val="hybridMultilevel"/>
    <w:tmpl w:val="6CA2D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36B0D"/>
    <w:multiLevelType w:val="hybridMultilevel"/>
    <w:tmpl w:val="4E52F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04FF4"/>
    <w:multiLevelType w:val="hybridMultilevel"/>
    <w:tmpl w:val="2578E432"/>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8" w15:restartNumberingAfterBreak="0">
    <w:nsid w:val="1FA06C30"/>
    <w:multiLevelType w:val="hybridMultilevel"/>
    <w:tmpl w:val="620CD73E"/>
    <w:lvl w:ilvl="0" w:tplc="2D3E27EE">
      <w:start w:val="3"/>
      <w:numFmt w:val="bullet"/>
      <w:lvlText w:val=""/>
      <w:lvlJc w:val="left"/>
      <w:pPr>
        <w:ind w:left="2136" w:hanging="360"/>
      </w:pPr>
      <w:rPr>
        <w:rFonts w:ascii="Symbol" w:eastAsia="Times New Roman" w:hAnsi="Symbol" w:hint="default"/>
      </w:rPr>
    </w:lvl>
    <w:lvl w:ilvl="1" w:tplc="04190003">
      <w:start w:val="1"/>
      <w:numFmt w:val="bullet"/>
      <w:lvlText w:val="o"/>
      <w:lvlJc w:val="left"/>
      <w:pPr>
        <w:ind w:left="2856" w:hanging="360"/>
      </w:pPr>
      <w:rPr>
        <w:rFonts w:ascii="Courier New" w:hAnsi="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9" w15:restartNumberingAfterBreak="0">
    <w:nsid w:val="28951CA3"/>
    <w:multiLevelType w:val="multilevel"/>
    <w:tmpl w:val="2A485B14"/>
    <w:lvl w:ilvl="0">
      <w:start w:val="1"/>
      <w:numFmt w:val="decimal"/>
      <w:lvlText w:val="%1."/>
      <w:lvlJc w:val="left"/>
      <w:pPr>
        <w:ind w:left="1080" w:hanging="360"/>
      </w:pPr>
    </w:lvl>
    <w:lvl w:ilvl="1">
      <w:start w:val="1"/>
      <w:numFmt w:val="decimal"/>
      <w:isLgl/>
      <w:lvlText w:val="%1.%2."/>
      <w:lvlJc w:val="left"/>
      <w:pPr>
        <w:ind w:left="1140" w:hanging="420"/>
      </w:pPr>
      <w:rPr>
        <w:rFonts w:ascii="Sylfaen" w:hAnsi="Sylfaen" w:cs="Sylfaen" w:hint="default"/>
        <w:b/>
      </w:rPr>
    </w:lvl>
    <w:lvl w:ilvl="2">
      <w:start w:val="1"/>
      <w:numFmt w:val="decimal"/>
      <w:isLgl/>
      <w:lvlText w:val="%1.%2.%3."/>
      <w:lvlJc w:val="left"/>
      <w:pPr>
        <w:ind w:left="1440" w:hanging="720"/>
      </w:pPr>
      <w:rPr>
        <w:rFonts w:ascii="Sylfaen" w:hAnsi="Sylfaen" w:cs="Sylfaen" w:hint="default"/>
        <w:b/>
      </w:rPr>
    </w:lvl>
    <w:lvl w:ilvl="3">
      <w:start w:val="1"/>
      <w:numFmt w:val="decimal"/>
      <w:isLgl/>
      <w:lvlText w:val="%1.%2.%3.%4."/>
      <w:lvlJc w:val="left"/>
      <w:pPr>
        <w:ind w:left="1440" w:hanging="720"/>
      </w:pPr>
      <w:rPr>
        <w:rFonts w:ascii="Sylfaen" w:hAnsi="Sylfaen" w:cs="Sylfaen" w:hint="default"/>
        <w:b/>
      </w:rPr>
    </w:lvl>
    <w:lvl w:ilvl="4">
      <w:start w:val="1"/>
      <w:numFmt w:val="decimal"/>
      <w:isLgl/>
      <w:lvlText w:val="%1.%2.%3.%4.%5."/>
      <w:lvlJc w:val="left"/>
      <w:pPr>
        <w:ind w:left="1800" w:hanging="1080"/>
      </w:pPr>
      <w:rPr>
        <w:rFonts w:ascii="Sylfaen" w:hAnsi="Sylfaen" w:cs="Sylfaen" w:hint="default"/>
        <w:b/>
      </w:rPr>
    </w:lvl>
    <w:lvl w:ilvl="5">
      <w:start w:val="1"/>
      <w:numFmt w:val="decimal"/>
      <w:isLgl/>
      <w:lvlText w:val="%1.%2.%3.%4.%5.%6."/>
      <w:lvlJc w:val="left"/>
      <w:pPr>
        <w:ind w:left="1800" w:hanging="1080"/>
      </w:pPr>
      <w:rPr>
        <w:rFonts w:ascii="Sylfaen" w:hAnsi="Sylfaen" w:cs="Sylfaen" w:hint="default"/>
        <w:b/>
      </w:rPr>
    </w:lvl>
    <w:lvl w:ilvl="6">
      <w:start w:val="1"/>
      <w:numFmt w:val="decimal"/>
      <w:isLgl/>
      <w:lvlText w:val="%1.%2.%3.%4.%5.%6.%7."/>
      <w:lvlJc w:val="left"/>
      <w:pPr>
        <w:ind w:left="2160" w:hanging="1440"/>
      </w:pPr>
      <w:rPr>
        <w:rFonts w:ascii="Sylfaen" w:hAnsi="Sylfaen" w:cs="Sylfaen" w:hint="default"/>
        <w:b/>
      </w:rPr>
    </w:lvl>
    <w:lvl w:ilvl="7">
      <w:start w:val="1"/>
      <w:numFmt w:val="decimal"/>
      <w:isLgl/>
      <w:lvlText w:val="%1.%2.%3.%4.%5.%6.%7.%8."/>
      <w:lvlJc w:val="left"/>
      <w:pPr>
        <w:ind w:left="2160" w:hanging="1440"/>
      </w:pPr>
      <w:rPr>
        <w:rFonts w:ascii="Sylfaen" w:hAnsi="Sylfaen" w:cs="Sylfaen" w:hint="default"/>
        <w:b/>
      </w:rPr>
    </w:lvl>
    <w:lvl w:ilvl="8">
      <w:start w:val="1"/>
      <w:numFmt w:val="decimal"/>
      <w:isLgl/>
      <w:lvlText w:val="%1.%2.%3.%4.%5.%6.%7.%8.%9."/>
      <w:lvlJc w:val="left"/>
      <w:pPr>
        <w:ind w:left="2520" w:hanging="1800"/>
      </w:pPr>
      <w:rPr>
        <w:rFonts w:ascii="Sylfaen" w:hAnsi="Sylfaen" w:cs="Sylfaen" w:hint="default"/>
        <w:b/>
      </w:rPr>
    </w:lvl>
  </w:abstractNum>
  <w:abstractNum w:abstractNumId="10" w15:restartNumberingAfterBreak="0">
    <w:nsid w:val="2C3C24B1"/>
    <w:multiLevelType w:val="multilevel"/>
    <w:tmpl w:val="97FC147E"/>
    <w:lvl w:ilvl="0">
      <w:start w:val="11"/>
      <w:numFmt w:val="decimal"/>
      <w:lvlText w:val="%1"/>
      <w:lvlJc w:val="left"/>
      <w:pPr>
        <w:ind w:left="375" w:hanging="375"/>
      </w:pPr>
      <w:rPr>
        <w:rFonts w:hint="default"/>
        <w:color w:val="auto"/>
      </w:rPr>
    </w:lvl>
    <w:lvl w:ilvl="1">
      <w:start w:val="7"/>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11" w15:restartNumberingAfterBreak="0">
    <w:nsid w:val="2C9A4BAC"/>
    <w:multiLevelType w:val="hybridMultilevel"/>
    <w:tmpl w:val="2C507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65128"/>
    <w:multiLevelType w:val="hybridMultilevel"/>
    <w:tmpl w:val="D1289E66"/>
    <w:lvl w:ilvl="0" w:tplc="54E6713E">
      <w:start w:val="1"/>
      <w:numFmt w:val="decimal"/>
      <w:lvlText w:val="%1."/>
      <w:lvlJc w:val="left"/>
      <w:pPr>
        <w:ind w:left="1530" w:hanging="360"/>
      </w:pPr>
      <w:rPr>
        <w:rFonts w:ascii="GHEA Grapalat" w:hAnsi="GHEA Grapalat" w:cs="Arial" w:hint="default"/>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2F1F6502"/>
    <w:multiLevelType w:val="multilevel"/>
    <w:tmpl w:val="749A98C4"/>
    <w:lvl w:ilvl="0">
      <w:start w:val="10"/>
      <w:numFmt w:val="decimal"/>
      <w:lvlText w:val="%1."/>
      <w:lvlJc w:val="left"/>
      <w:pPr>
        <w:ind w:left="1080" w:hanging="360"/>
      </w:pPr>
      <w:rPr>
        <w:rFonts w:cs="Sylfaen" w:hint="default"/>
        <w:b/>
        <w:color w:val="000000"/>
      </w:rPr>
    </w:lvl>
    <w:lvl w:ilvl="1">
      <w:start w:val="2"/>
      <w:numFmt w:val="decimal"/>
      <w:isLgl/>
      <w:lvlText w:val="%1.%2"/>
      <w:lvlJc w:val="left"/>
      <w:pPr>
        <w:ind w:left="1320" w:hanging="420"/>
      </w:pPr>
      <w:rPr>
        <w:rFonts w:cs="Sylfaen" w:hint="default"/>
        <w:b/>
        <w:color w:val="000000"/>
      </w:rPr>
    </w:lvl>
    <w:lvl w:ilvl="2">
      <w:start w:val="1"/>
      <w:numFmt w:val="decimal"/>
      <w:isLgl/>
      <w:lvlText w:val="%1.%2.%3"/>
      <w:lvlJc w:val="left"/>
      <w:pPr>
        <w:ind w:left="1800" w:hanging="720"/>
      </w:pPr>
      <w:rPr>
        <w:rFonts w:cs="Sylfaen" w:hint="default"/>
        <w:b/>
        <w:color w:val="000000"/>
      </w:rPr>
    </w:lvl>
    <w:lvl w:ilvl="3">
      <w:start w:val="1"/>
      <w:numFmt w:val="decimal"/>
      <w:isLgl/>
      <w:lvlText w:val="%1.%2.%3.%4"/>
      <w:lvlJc w:val="left"/>
      <w:pPr>
        <w:ind w:left="2340" w:hanging="1080"/>
      </w:pPr>
      <w:rPr>
        <w:rFonts w:cs="Sylfaen" w:hint="default"/>
        <w:b/>
        <w:color w:val="000000"/>
      </w:rPr>
    </w:lvl>
    <w:lvl w:ilvl="4">
      <w:start w:val="1"/>
      <w:numFmt w:val="decimal"/>
      <w:isLgl/>
      <w:lvlText w:val="%1.%2.%3.%4.%5"/>
      <w:lvlJc w:val="left"/>
      <w:pPr>
        <w:ind w:left="2520" w:hanging="1080"/>
      </w:pPr>
      <w:rPr>
        <w:rFonts w:cs="Sylfaen" w:hint="default"/>
        <w:b/>
        <w:color w:val="000000"/>
      </w:rPr>
    </w:lvl>
    <w:lvl w:ilvl="5">
      <w:start w:val="1"/>
      <w:numFmt w:val="decimal"/>
      <w:isLgl/>
      <w:lvlText w:val="%1.%2.%3.%4.%5.%6"/>
      <w:lvlJc w:val="left"/>
      <w:pPr>
        <w:ind w:left="3060" w:hanging="1440"/>
      </w:pPr>
      <w:rPr>
        <w:rFonts w:cs="Sylfaen" w:hint="default"/>
        <w:b/>
        <w:color w:val="000000"/>
      </w:rPr>
    </w:lvl>
    <w:lvl w:ilvl="6">
      <w:start w:val="1"/>
      <w:numFmt w:val="decimal"/>
      <w:isLgl/>
      <w:lvlText w:val="%1.%2.%3.%4.%5.%6.%7"/>
      <w:lvlJc w:val="left"/>
      <w:pPr>
        <w:ind w:left="3240" w:hanging="1440"/>
      </w:pPr>
      <w:rPr>
        <w:rFonts w:cs="Sylfaen" w:hint="default"/>
        <w:b/>
        <w:color w:val="000000"/>
      </w:rPr>
    </w:lvl>
    <w:lvl w:ilvl="7">
      <w:start w:val="1"/>
      <w:numFmt w:val="decimal"/>
      <w:isLgl/>
      <w:lvlText w:val="%1.%2.%3.%4.%5.%6.%7.%8"/>
      <w:lvlJc w:val="left"/>
      <w:pPr>
        <w:ind w:left="3780" w:hanging="1800"/>
      </w:pPr>
      <w:rPr>
        <w:rFonts w:cs="Sylfaen" w:hint="default"/>
        <w:b/>
        <w:color w:val="000000"/>
      </w:rPr>
    </w:lvl>
    <w:lvl w:ilvl="8">
      <w:start w:val="1"/>
      <w:numFmt w:val="decimal"/>
      <w:isLgl/>
      <w:lvlText w:val="%1.%2.%3.%4.%5.%6.%7.%8.%9"/>
      <w:lvlJc w:val="left"/>
      <w:pPr>
        <w:ind w:left="4320" w:hanging="2160"/>
      </w:pPr>
      <w:rPr>
        <w:rFonts w:cs="Sylfaen" w:hint="default"/>
        <w:b/>
        <w:color w:val="000000"/>
      </w:rPr>
    </w:lvl>
  </w:abstractNum>
  <w:abstractNum w:abstractNumId="14" w15:restartNumberingAfterBreak="0">
    <w:nsid w:val="333E06E4"/>
    <w:multiLevelType w:val="hybridMultilevel"/>
    <w:tmpl w:val="C16E12CC"/>
    <w:lvl w:ilvl="0" w:tplc="B36263BC">
      <w:start w:val="1"/>
      <w:numFmt w:val="decimal"/>
      <w:lvlText w:val="%1."/>
      <w:lvlJc w:val="left"/>
      <w:pPr>
        <w:ind w:left="720" w:hanging="360"/>
      </w:pPr>
      <w:rPr>
        <w:rFonts w:cs="Sylfae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A5174"/>
    <w:multiLevelType w:val="hybridMultilevel"/>
    <w:tmpl w:val="D0CC9C3E"/>
    <w:lvl w:ilvl="0" w:tplc="D5747CD8">
      <w:start w:val="1"/>
      <w:numFmt w:val="decimal"/>
      <w:lvlText w:val="%1."/>
      <w:lvlJc w:val="left"/>
      <w:pPr>
        <w:ind w:left="795" w:hanging="525"/>
      </w:pPr>
      <w:rPr>
        <w:rFonts w:cs="Aria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9C90EFF"/>
    <w:multiLevelType w:val="hybridMultilevel"/>
    <w:tmpl w:val="071AA972"/>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F2A60EE"/>
    <w:multiLevelType w:val="hybridMultilevel"/>
    <w:tmpl w:val="BFE2DD34"/>
    <w:lvl w:ilvl="0" w:tplc="84FC5992">
      <w:start w:val="1"/>
      <w:numFmt w:val="decimal"/>
      <w:lvlText w:val="%1."/>
      <w:lvlJc w:val="left"/>
      <w:pPr>
        <w:ind w:left="504" w:hanging="360"/>
      </w:pPr>
      <w:rPr>
        <w:rFonts w:cs="Sylfaen" w:hint="default"/>
        <w:color w:val="00000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3FA277AB"/>
    <w:multiLevelType w:val="multilevel"/>
    <w:tmpl w:val="1A8A8B5C"/>
    <w:lvl w:ilvl="0">
      <w:start w:val="11"/>
      <w:numFmt w:val="decimal"/>
      <w:lvlText w:val="%1"/>
      <w:lvlJc w:val="left"/>
      <w:pPr>
        <w:ind w:left="375" w:hanging="375"/>
      </w:pPr>
      <w:rPr>
        <w:rFonts w:hint="default"/>
        <w:color w:val="auto"/>
      </w:rPr>
    </w:lvl>
    <w:lvl w:ilvl="1">
      <w:start w:val="7"/>
      <w:numFmt w:val="decimal"/>
      <w:lvlText w:val="%1.%2"/>
      <w:lvlJc w:val="left"/>
      <w:pPr>
        <w:ind w:left="735" w:hanging="375"/>
      </w:pPr>
      <w:rPr>
        <w:rFonts w:hint="default"/>
        <w:b/>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19" w15:restartNumberingAfterBreak="0">
    <w:nsid w:val="409A0707"/>
    <w:multiLevelType w:val="hybridMultilevel"/>
    <w:tmpl w:val="BA28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23BCF"/>
    <w:multiLevelType w:val="hybridMultilevel"/>
    <w:tmpl w:val="0FD82922"/>
    <w:lvl w:ilvl="0" w:tplc="E20C6BB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A249B"/>
    <w:multiLevelType w:val="hybridMultilevel"/>
    <w:tmpl w:val="E89EBA74"/>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2" w15:restartNumberingAfterBreak="0">
    <w:nsid w:val="47525E43"/>
    <w:multiLevelType w:val="hybridMultilevel"/>
    <w:tmpl w:val="10340C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8DF4D3F"/>
    <w:multiLevelType w:val="hybridMultilevel"/>
    <w:tmpl w:val="744A9FC0"/>
    <w:lvl w:ilvl="0" w:tplc="53C4D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5746EC"/>
    <w:multiLevelType w:val="hybridMultilevel"/>
    <w:tmpl w:val="3AEA885C"/>
    <w:lvl w:ilvl="0" w:tplc="0409000D">
      <w:start w:val="1"/>
      <w:numFmt w:val="bullet"/>
      <w:lvlText w:val=""/>
      <w:lvlJc w:val="left"/>
      <w:pPr>
        <w:tabs>
          <w:tab w:val="num" w:pos="720"/>
        </w:tabs>
        <w:ind w:left="720" w:hanging="360"/>
      </w:pPr>
      <w:rPr>
        <w:rFonts w:ascii="Wingdings" w:hAnsi="Wingdings" w:hint="default"/>
      </w:rPr>
    </w:lvl>
    <w:lvl w:ilvl="1" w:tplc="824402E8" w:tentative="1">
      <w:start w:val="1"/>
      <w:numFmt w:val="bullet"/>
      <w:lvlText w:val=""/>
      <w:lvlJc w:val="left"/>
      <w:pPr>
        <w:tabs>
          <w:tab w:val="num" w:pos="1440"/>
        </w:tabs>
        <w:ind w:left="1440" w:hanging="360"/>
      </w:pPr>
      <w:rPr>
        <w:rFonts w:ascii="Wingdings" w:hAnsi="Wingdings" w:hint="default"/>
      </w:rPr>
    </w:lvl>
    <w:lvl w:ilvl="2" w:tplc="BF3E5A2C" w:tentative="1">
      <w:start w:val="1"/>
      <w:numFmt w:val="bullet"/>
      <w:lvlText w:val=""/>
      <w:lvlJc w:val="left"/>
      <w:pPr>
        <w:tabs>
          <w:tab w:val="num" w:pos="2160"/>
        </w:tabs>
        <w:ind w:left="2160" w:hanging="360"/>
      </w:pPr>
      <w:rPr>
        <w:rFonts w:ascii="Wingdings" w:hAnsi="Wingdings" w:hint="default"/>
      </w:rPr>
    </w:lvl>
    <w:lvl w:ilvl="3" w:tplc="C8027A5C" w:tentative="1">
      <w:start w:val="1"/>
      <w:numFmt w:val="bullet"/>
      <w:lvlText w:val=""/>
      <w:lvlJc w:val="left"/>
      <w:pPr>
        <w:tabs>
          <w:tab w:val="num" w:pos="2880"/>
        </w:tabs>
        <w:ind w:left="2880" w:hanging="360"/>
      </w:pPr>
      <w:rPr>
        <w:rFonts w:ascii="Wingdings" w:hAnsi="Wingdings" w:hint="default"/>
      </w:rPr>
    </w:lvl>
    <w:lvl w:ilvl="4" w:tplc="A2E6FCA2" w:tentative="1">
      <w:start w:val="1"/>
      <w:numFmt w:val="bullet"/>
      <w:lvlText w:val=""/>
      <w:lvlJc w:val="left"/>
      <w:pPr>
        <w:tabs>
          <w:tab w:val="num" w:pos="3600"/>
        </w:tabs>
        <w:ind w:left="3600" w:hanging="360"/>
      </w:pPr>
      <w:rPr>
        <w:rFonts w:ascii="Wingdings" w:hAnsi="Wingdings" w:hint="default"/>
      </w:rPr>
    </w:lvl>
    <w:lvl w:ilvl="5" w:tplc="7D1C0E6A" w:tentative="1">
      <w:start w:val="1"/>
      <w:numFmt w:val="bullet"/>
      <w:lvlText w:val=""/>
      <w:lvlJc w:val="left"/>
      <w:pPr>
        <w:tabs>
          <w:tab w:val="num" w:pos="4320"/>
        </w:tabs>
        <w:ind w:left="4320" w:hanging="360"/>
      </w:pPr>
      <w:rPr>
        <w:rFonts w:ascii="Wingdings" w:hAnsi="Wingdings" w:hint="default"/>
      </w:rPr>
    </w:lvl>
    <w:lvl w:ilvl="6" w:tplc="4C7A6B18" w:tentative="1">
      <w:start w:val="1"/>
      <w:numFmt w:val="bullet"/>
      <w:lvlText w:val=""/>
      <w:lvlJc w:val="left"/>
      <w:pPr>
        <w:tabs>
          <w:tab w:val="num" w:pos="5040"/>
        </w:tabs>
        <w:ind w:left="5040" w:hanging="360"/>
      </w:pPr>
      <w:rPr>
        <w:rFonts w:ascii="Wingdings" w:hAnsi="Wingdings" w:hint="default"/>
      </w:rPr>
    </w:lvl>
    <w:lvl w:ilvl="7" w:tplc="E2FA29D6" w:tentative="1">
      <w:start w:val="1"/>
      <w:numFmt w:val="bullet"/>
      <w:lvlText w:val=""/>
      <w:lvlJc w:val="left"/>
      <w:pPr>
        <w:tabs>
          <w:tab w:val="num" w:pos="5760"/>
        </w:tabs>
        <w:ind w:left="5760" w:hanging="360"/>
      </w:pPr>
      <w:rPr>
        <w:rFonts w:ascii="Wingdings" w:hAnsi="Wingdings" w:hint="default"/>
      </w:rPr>
    </w:lvl>
    <w:lvl w:ilvl="8" w:tplc="6D54928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F5C72"/>
    <w:multiLevelType w:val="hybridMultilevel"/>
    <w:tmpl w:val="25E40DFC"/>
    <w:lvl w:ilvl="0" w:tplc="B86ED74A">
      <w:start w:val="1"/>
      <w:numFmt w:val="decimal"/>
      <w:lvlText w:val="%1."/>
      <w:lvlJc w:val="left"/>
      <w:pPr>
        <w:ind w:left="600" w:hanging="600"/>
      </w:pPr>
      <w:rPr>
        <w:rFonts w:cs="Sylfaen" w:hint="default"/>
        <w:sz w:val="24"/>
        <w:szCs w:val="24"/>
      </w:rPr>
    </w:lvl>
    <w:lvl w:ilvl="1" w:tplc="39723E0C">
      <w:start w:val="1"/>
      <w:numFmt w:val="decimal"/>
      <w:lvlText w:val="%2)"/>
      <w:lvlJc w:val="left"/>
      <w:pPr>
        <w:ind w:left="1695" w:hanging="600"/>
      </w:pPr>
      <w:rPr>
        <w:rFonts w:cs="Times New Roman" w:hint="default"/>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26" w15:restartNumberingAfterBreak="0">
    <w:nsid w:val="4A5F5BB1"/>
    <w:multiLevelType w:val="hybridMultilevel"/>
    <w:tmpl w:val="D1289E66"/>
    <w:lvl w:ilvl="0" w:tplc="54E6713E">
      <w:start w:val="1"/>
      <w:numFmt w:val="decimal"/>
      <w:lvlText w:val="%1."/>
      <w:lvlJc w:val="left"/>
      <w:pPr>
        <w:ind w:left="1530" w:hanging="360"/>
      </w:pPr>
      <w:rPr>
        <w:rFonts w:ascii="GHEA Grapalat" w:hAnsi="GHEA Grapalat" w:cs="Arial" w:hint="default"/>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7" w15:restartNumberingAfterBreak="0">
    <w:nsid w:val="4AE91F64"/>
    <w:multiLevelType w:val="hybridMultilevel"/>
    <w:tmpl w:val="D1289E66"/>
    <w:lvl w:ilvl="0" w:tplc="54E6713E">
      <w:start w:val="1"/>
      <w:numFmt w:val="decimal"/>
      <w:lvlText w:val="%1."/>
      <w:lvlJc w:val="left"/>
      <w:pPr>
        <w:ind w:left="870" w:hanging="360"/>
      </w:pPr>
      <w:rPr>
        <w:rFonts w:ascii="GHEA Grapalat" w:hAnsi="GHEA Grapalat" w:cs="Arial" w:hint="default"/>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8" w15:restartNumberingAfterBreak="0">
    <w:nsid w:val="4C5D57AB"/>
    <w:multiLevelType w:val="hybridMultilevel"/>
    <w:tmpl w:val="74208FC8"/>
    <w:lvl w:ilvl="0" w:tplc="8FA2A9D8">
      <w:start w:val="1"/>
      <w:numFmt w:val="decimal"/>
      <w:lvlText w:val="%1)"/>
      <w:lvlJc w:val="left"/>
      <w:pPr>
        <w:ind w:left="720" w:hanging="360"/>
      </w:pPr>
      <w:rPr>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B246F6"/>
    <w:multiLevelType w:val="multilevel"/>
    <w:tmpl w:val="3BDA69AE"/>
    <w:lvl w:ilvl="0">
      <w:start w:val="2"/>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99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0" w15:restartNumberingAfterBreak="0">
    <w:nsid w:val="5143329D"/>
    <w:multiLevelType w:val="hybridMultilevel"/>
    <w:tmpl w:val="83B8AB4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727BF1"/>
    <w:multiLevelType w:val="hybridMultilevel"/>
    <w:tmpl w:val="E884AED8"/>
    <w:lvl w:ilvl="0" w:tplc="24FC2862">
      <w:start w:val="1"/>
      <w:numFmt w:val="decimal"/>
      <w:lvlText w:val="%1."/>
      <w:lvlJc w:val="left"/>
      <w:pPr>
        <w:ind w:left="720" w:hanging="360"/>
      </w:pPr>
      <w:rPr>
        <w:rFonts w:ascii="GHEA Grapalat" w:eastAsiaTheme="minorHAnsi" w:hAnsi="GHEA Grapalat"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51D796F"/>
    <w:multiLevelType w:val="hybridMultilevel"/>
    <w:tmpl w:val="BDD87A8A"/>
    <w:lvl w:ilvl="0" w:tplc="04090011">
      <w:start w:val="1"/>
      <w:numFmt w:val="decimal"/>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33" w15:restartNumberingAfterBreak="0">
    <w:nsid w:val="58F85DCF"/>
    <w:multiLevelType w:val="multilevel"/>
    <w:tmpl w:val="BD9C9C8A"/>
    <w:lvl w:ilvl="0">
      <w:start w:val="1"/>
      <w:numFmt w:val="decimal"/>
      <w:lvlText w:val="%1."/>
      <w:lvlJc w:val="left"/>
      <w:pPr>
        <w:ind w:left="720" w:hanging="360"/>
      </w:pPr>
      <w:rPr>
        <w:rFonts w:cs="Sylfaen" w:hint="default"/>
        <w:b/>
        <w:color w:val="000000"/>
      </w:rPr>
    </w:lvl>
    <w:lvl w:ilvl="1">
      <w:start w:val="1"/>
      <w:numFmt w:val="decimal"/>
      <w:isLgl/>
      <w:lvlText w:val="%1.%2"/>
      <w:lvlJc w:val="left"/>
      <w:pPr>
        <w:ind w:left="900" w:hanging="360"/>
      </w:pPr>
      <w:rPr>
        <w:rFonts w:cs="Sylfaen" w:hint="default"/>
        <w:b/>
      </w:rPr>
    </w:lvl>
    <w:lvl w:ilvl="2">
      <w:start w:val="1"/>
      <w:numFmt w:val="decimal"/>
      <w:isLgl/>
      <w:lvlText w:val="%1.%2.%3"/>
      <w:lvlJc w:val="left"/>
      <w:pPr>
        <w:ind w:left="1800" w:hanging="720"/>
      </w:pPr>
      <w:rPr>
        <w:rFonts w:cs="Sylfaen" w:hint="default"/>
        <w:b/>
      </w:rPr>
    </w:lvl>
    <w:lvl w:ilvl="3">
      <w:start w:val="1"/>
      <w:numFmt w:val="decimal"/>
      <w:isLgl/>
      <w:lvlText w:val="%1.%2.%3.%4"/>
      <w:lvlJc w:val="left"/>
      <w:pPr>
        <w:ind w:left="2520" w:hanging="1080"/>
      </w:pPr>
      <w:rPr>
        <w:rFonts w:cs="Sylfaen" w:hint="default"/>
        <w:b/>
      </w:rPr>
    </w:lvl>
    <w:lvl w:ilvl="4">
      <w:start w:val="1"/>
      <w:numFmt w:val="decimal"/>
      <w:isLgl/>
      <w:lvlText w:val="%1.%2.%3.%4.%5"/>
      <w:lvlJc w:val="left"/>
      <w:pPr>
        <w:ind w:left="2880" w:hanging="1080"/>
      </w:pPr>
      <w:rPr>
        <w:rFonts w:cs="Sylfaen" w:hint="default"/>
        <w:b/>
      </w:rPr>
    </w:lvl>
    <w:lvl w:ilvl="5">
      <w:start w:val="1"/>
      <w:numFmt w:val="decimal"/>
      <w:isLgl/>
      <w:lvlText w:val="%1.%2.%3.%4.%5.%6"/>
      <w:lvlJc w:val="left"/>
      <w:pPr>
        <w:ind w:left="3600" w:hanging="1440"/>
      </w:pPr>
      <w:rPr>
        <w:rFonts w:cs="Sylfaen" w:hint="default"/>
        <w:b/>
      </w:rPr>
    </w:lvl>
    <w:lvl w:ilvl="6">
      <w:start w:val="1"/>
      <w:numFmt w:val="decimal"/>
      <w:isLgl/>
      <w:lvlText w:val="%1.%2.%3.%4.%5.%6.%7"/>
      <w:lvlJc w:val="left"/>
      <w:pPr>
        <w:ind w:left="3960" w:hanging="1440"/>
      </w:pPr>
      <w:rPr>
        <w:rFonts w:cs="Sylfaen" w:hint="default"/>
        <w:b/>
      </w:rPr>
    </w:lvl>
    <w:lvl w:ilvl="7">
      <w:start w:val="1"/>
      <w:numFmt w:val="decimal"/>
      <w:isLgl/>
      <w:lvlText w:val="%1.%2.%3.%4.%5.%6.%7.%8"/>
      <w:lvlJc w:val="left"/>
      <w:pPr>
        <w:ind w:left="4680" w:hanging="1800"/>
      </w:pPr>
      <w:rPr>
        <w:rFonts w:cs="Sylfaen" w:hint="default"/>
        <w:b/>
      </w:rPr>
    </w:lvl>
    <w:lvl w:ilvl="8">
      <w:start w:val="1"/>
      <w:numFmt w:val="decimal"/>
      <w:isLgl/>
      <w:lvlText w:val="%1.%2.%3.%4.%5.%6.%7.%8.%9"/>
      <w:lvlJc w:val="left"/>
      <w:pPr>
        <w:ind w:left="5400" w:hanging="2160"/>
      </w:pPr>
      <w:rPr>
        <w:rFonts w:cs="Sylfaen" w:hint="default"/>
        <w:b/>
      </w:rPr>
    </w:lvl>
  </w:abstractNum>
  <w:abstractNum w:abstractNumId="34" w15:restartNumberingAfterBreak="0">
    <w:nsid w:val="5C741B1E"/>
    <w:multiLevelType w:val="hybridMultilevel"/>
    <w:tmpl w:val="9B5A700E"/>
    <w:lvl w:ilvl="0" w:tplc="FBBE37B6">
      <w:start w:val="1"/>
      <w:numFmt w:val="decimal"/>
      <w:lvlText w:val="%1."/>
      <w:lvlJc w:val="left"/>
      <w:pPr>
        <w:ind w:left="669" w:hanging="525"/>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5" w15:restartNumberingAfterBreak="0">
    <w:nsid w:val="5D6E0CD1"/>
    <w:multiLevelType w:val="hybridMultilevel"/>
    <w:tmpl w:val="15C4860E"/>
    <w:lvl w:ilvl="0" w:tplc="BF0CE21E">
      <w:start w:val="5"/>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7B43C3"/>
    <w:multiLevelType w:val="hybridMultilevel"/>
    <w:tmpl w:val="4862522C"/>
    <w:lvl w:ilvl="0" w:tplc="D29E8024">
      <w:start w:val="1"/>
      <w:numFmt w:val="decimal"/>
      <w:lvlText w:val="%1."/>
      <w:lvlJc w:val="left"/>
      <w:pPr>
        <w:ind w:left="1980" w:hanging="360"/>
      </w:pPr>
      <w:rPr>
        <w:rFonts w:cs="Aria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 w15:restartNumberingAfterBreak="0">
    <w:nsid w:val="653C7BC3"/>
    <w:multiLevelType w:val="hybridMultilevel"/>
    <w:tmpl w:val="1180DF6C"/>
    <w:lvl w:ilvl="0" w:tplc="C1A2098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8" w15:restartNumberingAfterBreak="0">
    <w:nsid w:val="66077398"/>
    <w:multiLevelType w:val="hybridMultilevel"/>
    <w:tmpl w:val="9356E768"/>
    <w:lvl w:ilvl="0" w:tplc="311091AE">
      <w:start w:val="53"/>
      <w:numFmt w:val="decimal"/>
      <w:lvlText w:val="%1."/>
      <w:lvlJc w:val="left"/>
      <w:pPr>
        <w:ind w:left="1439" w:hanging="360"/>
      </w:pPr>
      <w:rPr>
        <w:rFonts w:cstheme="minorBidi" w:hint="default"/>
        <w:b w:val="0"/>
        <w:color w:val="auto"/>
      </w:rPr>
    </w:lvl>
    <w:lvl w:ilvl="1" w:tplc="04090019">
      <w:start w:val="1"/>
      <w:numFmt w:val="lowerLetter"/>
      <w:lvlText w:val="%2."/>
      <w:lvlJc w:val="left"/>
      <w:pPr>
        <w:ind w:left="2159" w:hanging="360"/>
      </w:pPr>
    </w:lvl>
    <w:lvl w:ilvl="2" w:tplc="0409001B">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39" w15:restartNumberingAfterBreak="0">
    <w:nsid w:val="6A9B7CC6"/>
    <w:multiLevelType w:val="hybridMultilevel"/>
    <w:tmpl w:val="12629B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565711E"/>
    <w:multiLevelType w:val="hybridMultilevel"/>
    <w:tmpl w:val="A692AB60"/>
    <w:lvl w:ilvl="0" w:tplc="DA4043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75883969"/>
    <w:multiLevelType w:val="hybridMultilevel"/>
    <w:tmpl w:val="45986A7C"/>
    <w:lvl w:ilvl="0" w:tplc="5BAAE9BA">
      <w:start w:val="11"/>
      <w:numFmt w:val="decimal"/>
      <w:lvlText w:val="%1."/>
      <w:lvlJc w:val="left"/>
      <w:pPr>
        <w:ind w:left="1890" w:hanging="360"/>
      </w:pPr>
      <w:rPr>
        <w:rFonts w:cs="Arial" w:hint="default"/>
        <w:color w:val="00000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 w15:restartNumberingAfterBreak="0">
    <w:nsid w:val="7E391FB7"/>
    <w:multiLevelType w:val="hybridMultilevel"/>
    <w:tmpl w:val="1E04F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FD06A0"/>
    <w:multiLevelType w:val="hybridMultilevel"/>
    <w:tmpl w:val="9148E7E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6"/>
  </w:num>
  <w:num w:numId="2">
    <w:abstractNumId w:val="43"/>
  </w:num>
  <w:num w:numId="3">
    <w:abstractNumId w:val="32"/>
  </w:num>
  <w:num w:numId="4">
    <w:abstractNumId w:val="15"/>
  </w:num>
  <w:num w:numId="5">
    <w:abstractNumId w:val="7"/>
  </w:num>
  <w:num w:numId="6">
    <w:abstractNumId w:val="24"/>
  </w:num>
  <w:num w:numId="7">
    <w:abstractNumId w:val="21"/>
  </w:num>
  <w:num w:numId="8">
    <w:abstractNumId w:val="27"/>
  </w:num>
  <w:num w:numId="9">
    <w:abstractNumId w:val="39"/>
  </w:num>
  <w:num w:numId="10">
    <w:abstractNumId w:val="2"/>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4"/>
  </w:num>
  <w:num w:numId="14">
    <w:abstractNumId w:val="40"/>
  </w:num>
  <w:num w:numId="15">
    <w:abstractNumId w:val="36"/>
  </w:num>
  <w:num w:numId="16">
    <w:abstractNumId w:val="16"/>
  </w:num>
  <w:num w:numId="17">
    <w:abstractNumId w:val="29"/>
  </w:num>
  <w:num w:numId="18">
    <w:abstractNumId w:val="0"/>
  </w:num>
  <w:num w:numId="19">
    <w:abstractNumId w:val="8"/>
  </w:num>
  <w:num w:numId="20">
    <w:abstractNumId w:val="6"/>
  </w:num>
  <w:num w:numId="21">
    <w:abstractNumId w:val="1"/>
  </w:num>
  <w:num w:numId="22">
    <w:abstractNumId w:val="14"/>
  </w:num>
  <w:num w:numId="23">
    <w:abstractNumId w:val="33"/>
  </w:num>
  <w:num w:numId="24">
    <w:abstractNumId w:val="25"/>
  </w:num>
  <w:num w:numId="25">
    <w:abstractNumId w:val="35"/>
  </w:num>
  <w:num w:numId="26">
    <w:abstractNumId w:val="9"/>
  </w:num>
  <w:num w:numId="27">
    <w:abstractNumId w:val="30"/>
  </w:num>
  <w:num w:numId="28">
    <w:abstractNumId w:val="34"/>
  </w:num>
  <w:num w:numId="29">
    <w:abstractNumId w:val="17"/>
  </w:num>
  <w:num w:numId="30">
    <w:abstractNumId w:val="13"/>
  </w:num>
  <w:num w:numId="31">
    <w:abstractNumId w:val="10"/>
  </w:num>
  <w:num w:numId="32">
    <w:abstractNumId w:val="12"/>
  </w:num>
  <w:num w:numId="33">
    <w:abstractNumId w:val="18"/>
  </w:num>
  <w:num w:numId="34">
    <w:abstractNumId w:val="20"/>
  </w:num>
  <w:num w:numId="35">
    <w:abstractNumId w:val="37"/>
  </w:num>
  <w:num w:numId="36">
    <w:abstractNumId w:val="22"/>
  </w:num>
  <w:num w:numId="37">
    <w:abstractNumId w:val="28"/>
  </w:num>
  <w:num w:numId="38">
    <w:abstractNumId w:val="11"/>
  </w:num>
  <w:num w:numId="39">
    <w:abstractNumId w:val="5"/>
  </w:num>
  <w:num w:numId="40">
    <w:abstractNumId w:val="42"/>
  </w:num>
  <w:num w:numId="41">
    <w:abstractNumId w:val="38"/>
  </w:num>
  <w:num w:numId="42">
    <w:abstractNumId w:val="3"/>
  </w:num>
  <w:num w:numId="43">
    <w:abstractNumId w:val="23"/>
  </w:num>
  <w:num w:numId="4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7F"/>
    <w:rsid w:val="0000038D"/>
    <w:rsid w:val="00000D42"/>
    <w:rsid w:val="00002ACE"/>
    <w:rsid w:val="00003ECC"/>
    <w:rsid w:val="00004489"/>
    <w:rsid w:val="00004A73"/>
    <w:rsid w:val="00004D17"/>
    <w:rsid w:val="000052A8"/>
    <w:rsid w:val="000063F5"/>
    <w:rsid w:val="00006952"/>
    <w:rsid w:val="00007455"/>
    <w:rsid w:val="00007C5F"/>
    <w:rsid w:val="0001012F"/>
    <w:rsid w:val="000102D8"/>
    <w:rsid w:val="00011CB8"/>
    <w:rsid w:val="00012AEB"/>
    <w:rsid w:val="000135CA"/>
    <w:rsid w:val="000136B0"/>
    <w:rsid w:val="0001423C"/>
    <w:rsid w:val="000148CE"/>
    <w:rsid w:val="00014E1D"/>
    <w:rsid w:val="000160A7"/>
    <w:rsid w:val="000162F3"/>
    <w:rsid w:val="00016A62"/>
    <w:rsid w:val="00016F3E"/>
    <w:rsid w:val="0001794C"/>
    <w:rsid w:val="00017C20"/>
    <w:rsid w:val="00017D9D"/>
    <w:rsid w:val="000217BA"/>
    <w:rsid w:val="00021F01"/>
    <w:rsid w:val="000244D7"/>
    <w:rsid w:val="00024CE9"/>
    <w:rsid w:val="000255FE"/>
    <w:rsid w:val="0002581B"/>
    <w:rsid w:val="00027D37"/>
    <w:rsid w:val="0003043E"/>
    <w:rsid w:val="00030C36"/>
    <w:rsid w:val="00030EFA"/>
    <w:rsid w:val="00031E1C"/>
    <w:rsid w:val="00033E1C"/>
    <w:rsid w:val="000364D5"/>
    <w:rsid w:val="0003704A"/>
    <w:rsid w:val="0003778C"/>
    <w:rsid w:val="000400BD"/>
    <w:rsid w:val="000405A6"/>
    <w:rsid w:val="000419E6"/>
    <w:rsid w:val="00041CCD"/>
    <w:rsid w:val="0004212F"/>
    <w:rsid w:val="0004247B"/>
    <w:rsid w:val="000429F1"/>
    <w:rsid w:val="00042CB0"/>
    <w:rsid w:val="000435A4"/>
    <w:rsid w:val="00044A20"/>
    <w:rsid w:val="00044A25"/>
    <w:rsid w:val="000458E6"/>
    <w:rsid w:val="0004631E"/>
    <w:rsid w:val="000463B7"/>
    <w:rsid w:val="00046D4C"/>
    <w:rsid w:val="000470C4"/>
    <w:rsid w:val="00047B6D"/>
    <w:rsid w:val="00050858"/>
    <w:rsid w:val="0005096F"/>
    <w:rsid w:val="00051121"/>
    <w:rsid w:val="00051687"/>
    <w:rsid w:val="000522D6"/>
    <w:rsid w:val="00052D37"/>
    <w:rsid w:val="000531E9"/>
    <w:rsid w:val="00053E81"/>
    <w:rsid w:val="000546BC"/>
    <w:rsid w:val="000568B9"/>
    <w:rsid w:val="00057842"/>
    <w:rsid w:val="0006051F"/>
    <w:rsid w:val="0006343D"/>
    <w:rsid w:val="0006456B"/>
    <w:rsid w:val="0006563F"/>
    <w:rsid w:val="000673C9"/>
    <w:rsid w:val="000675D5"/>
    <w:rsid w:val="0007008C"/>
    <w:rsid w:val="000709BD"/>
    <w:rsid w:val="0007213C"/>
    <w:rsid w:val="0007259C"/>
    <w:rsid w:val="000732DB"/>
    <w:rsid w:val="0007389C"/>
    <w:rsid w:val="00074931"/>
    <w:rsid w:val="00074CE0"/>
    <w:rsid w:val="0007696B"/>
    <w:rsid w:val="000807D7"/>
    <w:rsid w:val="000814B4"/>
    <w:rsid w:val="00082BEB"/>
    <w:rsid w:val="000844A9"/>
    <w:rsid w:val="0008458E"/>
    <w:rsid w:val="00084C2B"/>
    <w:rsid w:val="0008536B"/>
    <w:rsid w:val="00086F7B"/>
    <w:rsid w:val="00087404"/>
    <w:rsid w:val="00087CF7"/>
    <w:rsid w:val="00091095"/>
    <w:rsid w:val="00092995"/>
    <w:rsid w:val="000931AC"/>
    <w:rsid w:val="000936BA"/>
    <w:rsid w:val="0009513A"/>
    <w:rsid w:val="000951B5"/>
    <w:rsid w:val="0009580A"/>
    <w:rsid w:val="00097621"/>
    <w:rsid w:val="0009763E"/>
    <w:rsid w:val="000A0674"/>
    <w:rsid w:val="000A0B05"/>
    <w:rsid w:val="000A0C46"/>
    <w:rsid w:val="000A1B8F"/>
    <w:rsid w:val="000A2B62"/>
    <w:rsid w:val="000A3894"/>
    <w:rsid w:val="000A3E87"/>
    <w:rsid w:val="000A4408"/>
    <w:rsid w:val="000A5C0F"/>
    <w:rsid w:val="000A6844"/>
    <w:rsid w:val="000A6A66"/>
    <w:rsid w:val="000A6CE4"/>
    <w:rsid w:val="000A74D8"/>
    <w:rsid w:val="000A7E33"/>
    <w:rsid w:val="000B0A99"/>
    <w:rsid w:val="000B0CFD"/>
    <w:rsid w:val="000B1C97"/>
    <w:rsid w:val="000B23A5"/>
    <w:rsid w:val="000B2650"/>
    <w:rsid w:val="000B2F1C"/>
    <w:rsid w:val="000B315B"/>
    <w:rsid w:val="000B43D2"/>
    <w:rsid w:val="000B4785"/>
    <w:rsid w:val="000B4C09"/>
    <w:rsid w:val="000B4C26"/>
    <w:rsid w:val="000B6EAD"/>
    <w:rsid w:val="000C1087"/>
    <w:rsid w:val="000C2F4F"/>
    <w:rsid w:val="000C3049"/>
    <w:rsid w:val="000C3152"/>
    <w:rsid w:val="000C3240"/>
    <w:rsid w:val="000C5E04"/>
    <w:rsid w:val="000C6608"/>
    <w:rsid w:val="000C700A"/>
    <w:rsid w:val="000C74B9"/>
    <w:rsid w:val="000C771F"/>
    <w:rsid w:val="000D144E"/>
    <w:rsid w:val="000D1E95"/>
    <w:rsid w:val="000D206F"/>
    <w:rsid w:val="000D2B53"/>
    <w:rsid w:val="000D6FB3"/>
    <w:rsid w:val="000E00AD"/>
    <w:rsid w:val="000E0E3B"/>
    <w:rsid w:val="000E1CA5"/>
    <w:rsid w:val="000E21C5"/>
    <w:rsid w:val="000E3766"/>
    <w:rsid w:val="000E4B58"/>
    <w:rsid w:val="000E65FF"/>
    <w:rsid w:val="000E6D06"/>
    <w:rsid w:val="000F0DD1"/>
    <w:rsid w:val="000F30E7"/>
    <w:rsid w:val="000F3401"/>
    <w:rsid w:val="000F4879"/>
    <w:rsid w:val="000F4BE6"/>
    <w:rsid w:val="000F5CCC"/>
    <w:rsid w:val="000F64A4"/>
    <w:rsid w:val="00100A92"/>
    <w:rsid w:val="00101F7D"/>
    <w:rsid w:val="001027AC"/>
    <w:rsid w:val="00102965"/>
    <w:rsid w:val="00102CCC"/>
    <w:rsid w:val="00103311"/>
    <w:rsid w:val="00103523"/>
    <w:rsid w:val="00103BCA"/>
    <w:rsid w:val="00104079"/>
    <w:rsid w:val="00105F8A"/>
    <w:rsid w:val="00106C33"/>
    <w:rsid w:val="001079C8"/>
    <w:rsid w:val="0011008C"/>
    <w:rsid w:val="00110806"/>
    <w:rsid w:val="00110D38"/>
    <w:rsid w:val="00111920"/>
    <w:rsid w:val="00111DD9"/>
    <w:rsid w:val="00113490"/>
    <w:rsid w:val="001137A8"/>
    <w:rsid w:val="00113FCE"/>
    <w:rsid w:val="0011432B"/>
    <w:rsid w:val="001145B8"/>
    <w:rsid w:val="001146AB"/>
    <w:rsid w:val="00114B6F"/>
    <w:rsid w:val="00114F7B"/>
    <w:rsid w:val="00115D0F"/>
    <w:rsid w:val="001178F1"/>
    <w:rsid w:val="001217A4"/>
    <w:rsid w:val="00122179"/>
    <w:rsid w:val="0012456A"/>
    <w:rsid w:val="0012555F"/>
    <w:rsid w:val="00125C0A"/>
    <w:rsid w:val="00126499"/>
    <w:rsid w:val="0012662D"/>
    <w:rsid w:val="00127019"/>
    <w:rsid w:val="00130969"/>
    <w:rsid w:val="001309D3"/>
    <w:rsid w:val="00130B47"/>
    <w:rsid w:val="00130DB5"/>
    <w:rsid w:val="00130ECC"/>
    <w:rsid w:val="0013178A"/>
    <w:rsid w:val="00134ACD"/>
    <w:rsid w:val="00135367"/>
    <w:rsid w:val="00135B83"/>
    <w:rsid w:val="00136073"/>
    <w:rsid w:val="00136CB8"/>
    <w:rsid w:val="00137B67"/>
    <w:rsid w:val="00140421"/>
    <w:rsid w:val="001438E1"/>
    <w:rsid w:val="0014539C"/>
    <w:rsid w:val="00145D93"/>
    <w:rsid w:val="001500F8"/>
    <w:rsid w:val="00151965"/>
    <w:rsid w:val="00151A1A"/>
    <w:rsid w:val="0015372D"/>
    <w:rsid w:val="001546E4"/>
    <w:rsid w:val="00154E06"/>
    <w:rsid w:val="00155544"/>
    <w:rsid w:val="00155EF7"/>
    <w:rsid w:val="0015623F"/>
    <w:rsid w:val="00156C67"/>
    <w:rsid w:val="001613E7"/>
    <w:rsid w:val="00161959"/>
    <w:rsid w:val="00161B65"/>
    <w:rsid w:val="00162C44"/>
    <w:rsid w:val="00163799"/>
    <w:rsid w:val="00163954"/>
    <w:rsid w:val="001642C6"/>
    <w:rsid w:val="001646B9"/>
    <w:rsid w:val="001659DC"/>
    <w:rsid w:val="00165A9C"/>
    <w:rsid w:val="00165B5C"/>
    <w:rsid w:val="00166394"/>
    <w:rsid w:val="00166BD4"/>
    <w:rsid w:val="001670B6"/>
    <w:rsid w:val="00167CFF"/>
    <w:rsid w:val="00167D8D"/>
    <w:rsid w:val="00170DF8"/>
    <w:rsid w:val="00170FD1"/>
    <w:rsid w:val="001735A8"/>
    <w:rsid w:val="00174298"/>
    <w:rsid w:val="001755EF"/>
    <w:rsid w:val="0017579B"/>
    <w:rsid w:val="00175DAC"/>
    <w:rsid w:val="001761AA"/>
    <w:rsid w:val="0017624C"/>
    <w:rsid w:val="00176550"/>
    <w:rsid w:val="00180A2D"/>
    <w:rsid w:val="00182F9B"/>
    <w:rsid w:val="0018323E"/>
    <w:rsid w:val="00183940"/>
    <w:rsid w:val="00183D1B"/>
    <w:rsid w:val="00185793"/>
    <w:rsid w:val="00185D48"/>
    <w:rsid w:val="00185F69"/>
    <w:rsid w:val="00190774"/>
    <w:rsid w:val="00192195"/>
    <w:rsid w:val="00192F06"/>
    <w:rsid w:val="00192F61"/>
    <w:rsid w:val="0019469C"/>
    <w:rsid w:val="0019706A"/>
    <w:rsid w:val="001973C8"/>
    <w:rsid w:val="001A14CD"/>
    <w:rsid w:val="001A27EF"/>
    <w:rsid w:val="001A3FD5"/>
    <w:rsid w:val="001A4302"/>
    <w:rsid w:val="001A4E51"/>
    <w:rsid w:val="001A735A"/>
    <w:rsid w:val="001A7A7D"/>
    <w:rsid w:val="001A7E04"/>
    <w:rsid w:val="001A7E68"/>
    <w:rsid w:val="001B04EC"/>
    <w:rsid w:val="001B0DAD"/>
    <w:rsid w:val="001B14B6"/>
    <w:rsid w:val="001B27AF"/>
    <w:rsid w:val="001B33BE"/>
    <w:rsid w:val="001B3B52"/>
    <w:rsid w:val="001B412D"/>
    <w:rsid w:val="001B441A"/>
    <w:rsid w:val="001B4A2E"/>
    <w:rsid w:val="001B4F53"/>
    <w:rsid w:val="001B5A21"/>
    <w:rsid w:val="001B7B96"/>
    <w:rsid w:val="001B7D2D"/>
    <w:rsid w:val="001C02A0"/>
    <w:rsid w:val="001C0F2B"/>
    <w:rsid w:val="001C0F5B"/>
    <w:rsid w:val="001C146A"/>
    <w:rsid w:val="001C1A20"/>
    <w:rsid w:val="001C7287"/>
    <w:rsid w:val="001C7F5D"/>
    <w:rsid w:val="001D0349"/>
    <w:rsid w:val="001D0540"/>
    <w:rsid w:val="001D1740"/>
    <w:rsid w:val="001D2F96"/>
    <w:rsid w:val="001D41B0"/>
    <w:rsid w:val="001D4270"/>
    <w:rsid w:val="001D4517"/>
    <w:rsid w:val="001D59B5"/>
    <w:rsid w:val="001D5A31"/>
    <w:rsid w:val="001D7B67"/>
    <w:rsid w:val="001E00F0"/>
    <w:rsid w:val="001E14AB"/>
    <w:rsid w:val="001E2083"/>
    <w:rsid w:val="001E3018"/>
    <w:rsid w:val="001E3698"/>
    <w:rsid w:val="001E3963"/>
    <w:rsid w:val="001E3B26"/>
    <w:rsid w:val="001E4B5A"/>
    <w:rsid w:val="001E55E6"/>
    <w:rsid w:val="001E57D0"/>
    <w:rsid w:val="001E5885"/>
    <w:rsid w:val="001E6996"/>
    <w:rsid w:val="001E6BFB"/>
    <w:rsid w:val="001E6C5B"/>
    <w:rsid w:val="001E6E45"/>
    <w:rsid w:val="001F060C"/>
    <w:rsid w:val="001F115A"/>
    <w:rsid w:val="001F3812"/>
    <w:rsid w:val="001F409A"/>
    <w:rsid w:val="001F4459"/>
    <w:rsid w:val="001F5D43"/>
    <w:rsid w:val="001F7CCC"/>
    <w:rsid w:val="00200010"/>
    <w:rsid w:val="002007EF"/>
    <w:rsid w:val="00200B65"/>
    <w:rsid w:val="0020378D"/>
    <w:rsid w:val="0020387D"/>
    <w:rsid w:val="002038B7"/>
    <w:rsid w:val="00203C7E"/>
    <w:rsid w:val="0020452B"/>
    <w:rsid w:val="00204536"/>
    <w:rsid w:val="0020465C"/>
    <w:rsid w:val="00204FBD"/>
    <w:rsid w:val="002051F6"/>
    <w:rsid w:val="002076B4"/>
    <w:rsid w:val="00207999"/>
    <w:rsid w:val="00210929"/>
    <w:rsid w:val="002118D6"/>
    <w:rsid w:val="00212D92"/>
    <w:rsid w:val="0021326A"/>
    <w:rsid w:val="0021331A"/>
    <w:rsid w:val="00216AAE"/>
    <w:rsid w:val="00217D23"/>
    <w:rsid w:val="00220791"/>
    <w:rsid w:val="00220C76"/>
    <w:rsid w:val="00220D3E"/>
    <w:rsid w:val="00221BF9"/>
    <w:rsid w:val="00222DA4"/>
    <w:rsid w:val="00223FCC"/>
    <w:rsid w:val="00224429"/>
    <w:rsid w:val="002244A4"/>
    <w:rsid w:val="00226FCD"/>
    <w:rsid w:val="0022766C"/>
    <w:rsid w:val="00230CE8"/>
    <w:rsid w:val="00231214"/>
    <w:rsid w:val="002325E8"/>
    <w:rsid w:val="00232E2A"/>
    <w:rsid w:val="002335EA"/>
    <w:rsid w:val="0023437B"/>
    <w:rsid w:val="0023458F"/>
    <w:rsid w:val="00234B57"/>
    <w:rsid w:val="002354C1"/>
    <w:rsid w:val="002403EC"/>
    <w:rsid w:val="002404C2"/>
    <w:rsid w:val="002409B7"/>
    <w:rsid w:val="002415C1"/>
    <w:rsid w:val="00241776"/>
    <w:rsid w:val="0024187C"/>
    <w:rsid w:val="00244E0C"/>
    <w:rsid w:val="002453F1"/>
    <w:rsid w:val="00245B81"/>
    <w:rsid w:val="00246674"/>
    <w:rsid w:val="00246F77"/>
    <w:rsid w:val="002474A0"/>
    <w:rsid w:val="002478C6"/>
    <w:rsid w:val="00247D2B"/>
    <w:rsid w:val="00250369"/>
    <w:rsid w:val="00251494"/>
    <w:rsid w:val="00251D67"/>
    <w:rsid w:val="002529D5"/>
    <w:rsid w:val="002539D9"/>
    <w:rsid w:val="00254456"/>
    <w:rsid w:val="002556B7"/>
    <w:rsid w:val="002612BC"/>
    <w:rsid w:val="002623AF"/>
    <w:rsid w:val="002626F8"/>
    <w:rsid w:val="00262DAF"/>
    <w:rsid w:val="0026447B"/>
    <w:rsid w:val="00265822"/>
    <w:rsid w:val="00266509"/>
    <w:rsid w:val="0026694C"/>
    <w:rsid w:val="00267179"/>
    <w:rsid w:val="002705A0"/>
    <w:rsid w:val="002709D5"/>
    <w:rsid w:val="00270FEA"/>
    <w:rsid w:val="00271041"/>
    <w:rsid w:val="0027265C"/>
    <w:rsid w:val="00274ED4"/>
    <w:rsid w:val="002757EC"/>
    <w:rsid w:val="00275876"/>
    <w:rsid w:val="002759F3"/>
    <w:rsid w:val="00275A91"/>
    <w:rsid w:val="00275E61"/>
    <w:rsid w:val="00276AB3"/>
    <w:rsid w:val="00281781"/>
    <w:rsid w:val="0028222B"/>
    <w:rsid w:val="00282D02"/>
    <w:rsid w:val="0028470C"/>
    <w:rsid w:val="0028552C"/>
    <w:rsid w:val="00286EEF"/>
    <w:rsid w:val="002900BB"/>
    <w:rsid w:val="002908B0"/>
    <w:rsid w:val="0029167E"/>
    <w:rsid w:val="00291687"/>
    <w:rsid w:val="00292964"/>
    <w:rsid w:val="00293EC2"/>
    <w:rsid w:val="002949DC"/>
    <w:rsid w:val="002954AA"/>
    <w:rsid w:val="002954F3"/>
    <w:rsid w:val="00295A6C"/>
    <w:rsid w:val="00295B8D"/>
    <w:rsid w:val="00295C4F"/>
    <w:rsid w:val="00296621"/>
    <w:rsid w:val="002969EA"/>
    <w:rsid w:val="002A18DA"/>
    <w:rsid w:val="002A20FB"/>
    <w:rsid w:val="002A270A"/>
    <w:rsid w:val="002A28C2"/>
    <w:rsid w:val="002A2E24"/>
    <w:rsid w:val="002A3B79"/>
    <w:rsid w:val="002A3E57"/>
    <w:rsid w:val="002A44D9"/>
    <w:rsid w:val="002A4A59"/>
    <w:rsid w:val="002A4B38"/>
    <w:rsid w:val="002A4F49"/>
    <w:rsid w:val="002A5499"/>
    <w:rsid w:val="002A5FF9"/>
    <w:rsid w:val="002A64C5"/>
    <w:rsid w:val="002B1924"/>
    <w:rsid w:val="002B3BB1"/>
    <w:rsid w:val="002B425D"/>
    <w:rsid w:val="002B4C8D"/>
    <w:rsid w:val="002B60BF"/>
    <w:rsid w:val="002B7B3B"/>
    <w:rsid w:val="002C09AB"/>
    <w:rsid w:val="002C0E93"/>
    <w:rsid w:val="002C0F61"/>
    <w:rsid w:val="002C2A8D"/>
    <w:rsid w:val="002C2E95"/>
    <w:rsid w:val="002C348E"/>
    <w:rsid w:val="002C4EA3"/>
    <w:rsid w:val="002C52DF"/>
    <w:rsid w:val="002C5F9A"/>
    <w:rsid w:val="002C6472"/>
    <w:rsid w:val="002C6892"/>
    <w:rsid w:val="002C6BB0"/>
    <w:rsid w:val="002C6F41"/>
    <w:rsid w:val="002C756F"/>
    <w:rsid w:val="002C7A2E"/>
    <w:rsid w:val="002C7CAD"/>
    <w:rsid w:val="002C7CDC"/>
    <w:rsid w:val="002D03A1"/>
    <w:rsid w:val="002D2986"/>
    <w:rsid w:val="002D36A2"/>
    <w:rsid w:val="002D4613"/>
    <w:rsid w:val="002D539A"/>
    <w:rsid w:val="002D5555"/>
    <w:rsid w:val="002D583C"/>
    <w:rsid w:val="002D5A0A"/>
    <w:rsid w:val="002D5C5E"/>
    <w:rsid w:val="002D6F8A"/>
    <w:rsid w:val="002D750B"/>
    <w:rsid w:val="002E1146"/>
    <w:rsid w:val="002E139D"/>
    <w:rsid w:val="002E15C0"/>
    <w:rsid w:val="002E3015"/>
    <w:rsid w:val="002E39C7"/>
    <w:rsid w:val="002E3DA3"/>
    <w:rsid w:val="002E4326"/>
    <w:rsid w:val="002E4334"/>
    <w:rsid w:val="002E46B0"/>
    <w:rsid w:val="002E5A28"/>
    <w:rsid w:val="002E5C45"/>
    <w:rsid w:val="002E6B79"/>
    <w:rsid w:val="002E6C1C"/>
    <w:rsid w:val="002E6D5B"/>
    <w:rsid w:val="002F187E"/>
    <w:rsid w:val="002F1CED"/>
    <w:rsid w:val="002F2AF0"/>
    <w:rsid w:val="002F34E3"/>
    <w:rsid w:val="002F378E"/>
    <w:rsid w:val="002F5051"/>
    <w:rsid w:val="002F515B"/>
    <w:rsid w:val="002F66AD"/>
    <w:rsid w:val="002F68C5"/>
    <w:rsid w:val="002F6F32"/>
    <w:rsid w:val="002F7F57"/>
    <w:rsid w:val="003018A3"/>
    <w:rsid w:val="00304C64"/>
    <w:rsid w:val="003063AA"/>
    <w:rsid w:val="00306672"/>
    <w:rsid w:val="00306BA0"/>
    <w:rsid w:val="00306CB4"/>
    <w:rsid w:val="003070AD"/>
    <w:rsid w:val="003100C5"/>
    <w:rsid w:val="00310191"/>
    <w:rsid w:val="00311798"/>
    <w:rsid w:val="00312192"/>
    <w:rsid w:val="003129D7"/>
    <w:rsid w:val="00312E87"/>
    <w:rsid w:val="00314ED2"/>
    <w:rsid w:val="00315879"/>
    <w:rsid w:val="003176AC"/>
    <w:rsid w:val="003217AE"/>
    <w:rsid w:val="00321B2D"/>
    <w:rsid w:val="00323366"/>
    <w:rsid w:val="00323918"/>
    <w:rsid w:val="0032787A"/>
    <w:rsid w:val="00330408"/>
    <w:rsid w:val="00330E05"/>
    <w:rsid w:val="003310EE"/>
    <w:rsid w:val="003322D3"/>
    <w:rsid w:val="00333CDA"/>
    <w:rsid w:val="00335264"/>
    <w:rsid w:val="00335BB6"/>
    <w:rsid w:val="003364EC"/>
    <w:rsid w:val="00336F22"/>
    <w:rsid w:val="00337127"/>
    <w:rsid w:val="003373BA"/>
    <w:rsid w:val="00340220"/>
    <w:rsid w:val="00340CD9"/>
    <w:rsid w:val="00340F6C"/>
    <w:rsid w:val="00341E24"/>
    <w:rsid w:val="0034250E"/>
    <w:rsid w:val="00344046"/>
    <w:rsid w:val="003459D8"/>
    <w:rsid w:val="00345E22"/>
    <w:rsid w:val="00347635"/>
    <w:rsid w:val="00351151"/>
    <w:rsid w:val="00351296"/>
    <w:rsid w:val="00352BA3"/>
    <w:rsid w:val="00352F83"/>
    <w:rsid w:val="00352FA6"/>
    <w:rsid w:val="00353CF4"/>
    <w:rsid w:val="00354BC4"/>
    <w:rsid w:val="00355BDC"/>
    <w:rsid w:val="003570F7"/>
    <w:rsid w:val="0035750A"/>
    <w:rsid w:val="003576D1"/>
    <w:rsid w:val="0035771F"/>
    <w:rsid w:val="0036049C"/>
    <w:rsid w:val="003604B5"/>
    <w:rsid w:val="00360CAD"/>
    <w:rsid w:val="003613F0"/>
    <w:rsid w:val="0036220B"/>
    <w:rsid w:val="00362448"/>
    <w:rsid w:val="00363569"/>
    <w:rsid w:val="003648EA"/>
    <w:rsid w:val="00364951"/>
    <w:rsid w:val="003664CE"/>
    <w:rsid w:val="0036655C"/>
    <w:rsid w:val="0036700D"/>
    <w:rsid w:val="00367C34"/>
    <w:rsid w:val="00367DD5"/>
    <w:rsid w:val="003714B1"/>
    <w:rsid w:val="003718DB"/>
    <w:rsid w:val="00371D9F"/>
    <w:rsid w:val="00371DEF"/>
    <w:rsid w:val="00372013"/>
    <w:rsid w:val="00373545"/>
    <w:rsid w:val="00374681"/>
    <w:rsid w:val="0037620B"/>
    <w:rsid w:val="00376558"/>
    <w:rsid w:val="00377092"/>
    <w:rsid w:val="0037758B"/>
    <w:rsid w:val="00377809"/>
    <w:rsid w:val="003778C7"/>
    <w:rsid w:val="003778CE"/>
    <w:rsid w:val="0038073C"/>
    <w:rsid w:val="00380DB9"/>
    <w:rsid w:val="0038126E"/>
    <w:rsid w:val="00381CCF"/>
    <w:rsid w:val="00382A9E"/>
    <w:rsid w:val="0038365C"/>
    <w:rsid w:val="003841A9"/>
    <w:rsid w:val="00384881"/>
    <w:rsid w:val="00385C58"/>
    <w:rsid w:val="00385EB4"/>
    <w:rsid w:val="00385EC9"/>
    <w:rsid w:val="003860A3"/>
    <w:rsid w:val="0038650F"/>
    <w:rsid w:val="00387904"/>
    <w:rsid w:val="00387AE1"/>
    <w:rsid w:val="00390507"/>
    <w:rsid w:val="00390847"/>
    <w:rsid w:val="00390B05"/>
    <w:rsid w:val="00390F7D"/>
    <w:rsid w:val="00391257"/>
    <w:rsid w:val="00391299"/>
    <w:rsid w:val="00391460"/>
    <w:rsid w:val="00392810"/>
    <w:rsid w:val="00392E11"/>
    <w:rsid w:val="00393FC2"/>
    <w:rsid w:val="00394AE7"/>
    <w:rsid w:val="0039520A"/>
    <w:rsid w:val="00395FAF"/>
    <w:rsid w:val="003960F6"/>
    <w:rsid w:val="00396298"/>
    <w:rsid w:val="003964E5"/>
    <w:rsid w:val="003978E9"/>
    <w:rsid w:val="003A0012"/>
    <w:rsid w:val="003A02F7"/>
    <w:rsid w:val="003A0FDD"/>
    <w:rsid w:val="003A15DD"/>
    <w:rsid w:val="003A1A9E"/>
    <w:rsid w:val="003A222C"/>
    <w:rsid w:val="003A3802"/>
    <w:rsid w:val="003A5170"/>
    <w:rsid w:val="003A6C3D"/>
    <w:rsid w:val="003B08DA"/>
    <w:rsid w:val="003B0E06"/>
    <w:rsid w:val="003B0EE1"/>
    <w:rsid w:val="003B10A9"/>
    <w:rsid w:val="003B1B2D"/>
    <w:rsid w:val="003B2953"/>
    <w:rsid w:val="003B2C37"/>
    <w:rsid w:val="003B316C"/>
    <w:rsid w:val="003B3971"/>
    <w:rsid w:val="003B42AA"/>
    <w:rsid w:val="003B4672"/>
    <w:rsid w:val="003B47C3"/>
    <w:rsid w:val="003B4D3C"/>
    <w:rsid w:val="003B52B8"/>
    <w:rsid w:val="003B6233"/>
    <w:rsid w:val="003B6F97"/>
    <w:rsid w:val="003B77B3"/>
    <w:rsid w:val="003B7AFF"/>
    <w:rsid w:val="003B7B32"/>
    <w:rsid w:val="003C036C"/>
    <w:rsid w:val="003C0953"/>
    <w:rsid w:val="003C0A2B"/>
    <w:rsid w:val="003C0CEB"/>
    <w:rsid w:val="003C1A01"/>
    <w:rsid w:val="003C200E"/>
    <w:rsid w:val="003C27A3"/>
    <w:rsid w:val="003C472B"/>
    <w:rsid w:val="003C4F5F"/>
    <w:rsid w:val="003C55D4"/>
    <w:rsid w:val="003C582E"/>
    <w:rsid w:val="003C602B"/>
    <w:rsid w:val="003D0D61"/>
    <w:rsid w:val="003D11D9"/>
    <w:rsid w:val="003D1395"/>
    <w:rsid w:val="003D1D5D"/>
    <w:rsid w:val="003D29D3"/>
    <w:rsid w:val="003D2A6E"/>
    <w:rsid w:val="003D501A"/>
    <w:rsid w:val="003D546D"/>
    <w:rsid w:val="003D55FF"/>
    <w:rsid w:val="003D5D79"/>
    <w:rsid w:val="003D61CA"/>
    <w:rsid w:val="003E0737"/>
    <w:rsid w:val="003E1368"/>
    <w:rsid w:val="003E1922"/>
    <w:rsid w:val="003E258D"/>
    <w:rsid w:val="003E3382"/>
    <w:rsid w:val="003E4078"/>
    <w:rsid w:val="003E4BF4"/>
    <w:rsid w:val="003E6627"/>
    <w:rsid w:val="003E7D48"/>
    <w:rsid w:val="003F0287"/>
    <w:rsid w:val="003F08FA"/>
    <w:rsid w:val="003F0C55"/>
    <w:rsid w:val="003F1B3E"/>
    <w:rsid w:val="003F1D30"/>
    <w:rsid w:val="003F1F3C"/>
    <w:rsid w:val="003F250B"/>
    <w:rsid w:val="003F2C52"/>
    <w:rsid w:val="003F366D"/>
    <w:rsid w:val="003F3A46"/>
    <w:rsid w:val="003F3D59"/>
    <w:rsid w:val="003F4390"/>
    <w:rsid w:val="003F4C6B"/>
    <w:rsid w:val="003F546B"/>
    <w:rsid w:val="003F5570"/>
    <w:rsid w:val="003F5E6D"/>
    <w:rsid w:val="0040132A"/>
    <w:rsid w:val="00401DAE"/>
    <w:rsid w:val="00402D9D"/>
    <w:rsid w:val="00402F31"/>
    <w:rsid w:val="004031F5"/>
    <w:rsid w:val="004041A0"/>
    <w:rsid w:val="00405DCA"/>
    <w:rsid w:val="00406B9C"/>
    <w:rsid w:val="004070F3"/>
    <w:rsid w:val="00413539"/>
    <w:rsid w:val="00414691"/>
    <w:rsid w:val="0041507D"/>
    <w:rsid w:val="004156C5"/>
    <w:rsid w:val="004166A6"/>
    <w:rsid w:val="0041685F"/>
    <w:rsid w:val="00417481"/>
    <w:rsid w:val="00417805"/>
    <w:rsid w:val="00420CE2"/>
    <w:rsid w:val="00420CE3"/>
    <w:rsid w:val="00422E61"/>
    <w:rsid w:val="0042333D"/>
    <w:rsid w:val="00423B1D"/>
    <w:rsid w:val="00423B25"/>
    <w:rsid w:val="00425069"/>
    <w:rsid w:val="00425122"/>
    <w:rsid w:val="004253DD"/>
    <w:rsid w:val="0042566C"/>
    <w:rsid w:val="00426BC4"/>
    <w:rsid w:val="00427B02"/>
    <w:rsid w:val="004303A1"/>
    <w:rsid w:val="00431032"/>
    <w:rsid w:val="00431FF3"/>
    <w:rsid w:val="00432789"/>
    <w:rsid w:val="00434A46"/>
    <w:rsid w:val="004350D0"/>
    <w:rsid w:val="004363E9"/>
    <w:rsid w:val="00436564"/>
    <w:rsid w:val="004367F5"/>
    <w:rsid w:val="00436D27"/>
    <w:rsid w:val="00440CD0"/>
    <w:rsid w:val="00441D63"/>
    <w:rsid w:val="00442FF3"/>
    <w:rsid w:val="004430DC"/>
    <w:rsid w:val="00444087"/>
    <w:rsid w:val="00444F59"/>
    <w:rsid w:val="004464EA"/>
    <w:rsid w:val="00446A21"/>
    <w:rsid w:val="00450029"/>
    <w:rsid w:val="00450431"/>
    <w:rsid w:val="00450BED"/>
    <w:rsid w:val="00451EFA"/>
    <w:rsid w:val="00452BF6"/>
    <w:rsid w:val="00452E86"/>
    <w:rsid w:val="0045307D"/>
    <w:rsid w:val="0045317B"/>
    <w:rsid w:val="004534EC"/>
    <w:rsid w:val="00456856"/>
    <w:rsid w:val="00457262"/>
    <w:rsid w:val="004574C7"/>
    <w:rsid w:val="0045793C"/>
    <w:rsid w:val="00457A15"/>
    <w:rsid w:val="004606B7"/>
    <w:rsid w:val="00460A4A"/>
    <w:rsid w:val="00460E48"/>
    <w:rsid w:val="0046122C"/>
    <w:rsid w:val="004623D8"/>
    <w:rsid w:val="004632C7"/>
    <w:rsid w:val="00463549"/>
    <w:rsid w:val="00464370"/>
    <w:rsid w:val="004660F2"/>
    <w:rsid w:val="00466FD4"/>
    <w:rsid w:val="004675E7"/>
    <w:rsid w:val="0047062A"/>
    <w:rsid w:val="0047146F"/>
    <w:rsid w:val="00471E13"/>
    <w:rsid w:val="00471F4D"/>
    <w:rsid w:val="0047282C"/>
    <w:rsid w:val="00473350"/>
    <w:rsid w:val="004739B5"/>
    <w:rsid w:val="00474E43"/>
    <w:rsid w:val="00475FA3"/>
    <w:rsid w:val="004767B0"/>
    <w:rsid w:val="00476EB6"/>
    <w:rsid w:val="0048079C"/>
    <w:rsid w:val="00480DCB"/>
    <w:rsid w:val="0048266A"/>
    <w:rsid w:val="004829BD"/>
    <w:rsid w:val="00482DC6"/>
    <w:rsid w:val="00484403"/>
    <w:rsid w:val="00484866"/>
    <w:rsid w:val="00484E8B"/>
    <w:rsid w:val="00484EED"/>
    <w:rsid w:val="00485199"/>
    <w:rsid w:val="00485740"/>
    <w:rsid w:val="004862D1"/>
    <w:rsid w:val="0048687D"/>
    <w:rsid w:val="004871D4"/>
    <w:rsid w:val="00491D74"/>
    <w:rsid w:val="0049283E"/>
    <w:rsid w:val="00492B03"/>
    <w:rsid w:val="0049352B"/>
    <w:rsid w:val="00493BD2"/>
    <w:rsid w:val="004963CA"/>
    <w:rsid w:val="004964E3"/>
    <w:rsid w:val="004A05C9"/>
    <w:rsid w:val="004A0EF9"/>
    <w:rsid w:val="004A18F5"/>
    <w:rsid w:val="004A1B1B"/>
    <w:rsid w:val="004A1C42"/>
    <w:rsid w:val="004A1C4D"/>
    <w:rsid w:val="004A1F66"/>
    <w:rsid w:val="004A3219"/>
    <w:rsid w:val="004A4FFF"/>
    <w:rsid w:val="004A5914"/>
    <w:rsid w:val="004A5ACF"/>
    <w:rsid w:val="004A629F"/>
    <w:rsid w:val="004A6EFB"/>
    <w:rsid w:val="004A70EC"/>
    <w:rsid w:val="004A72D6"/>
    <w:rsid w:val="004A755E"/>
    <w:rsid w:val="004A7B36"/>
    <w:rsid w:val="004B3575"/>
    <w:rsid w:val="004B467C"/>
    <w:rsid w:val="004B52CF"/>
    <w:rsid w:val="004B56E0"/>
    <w:rsid w:val="004B5871"/>
    <w:rsid w:val="004B5A9B"/>
    <w:rsid w:val="004B64FF"/>
    <w:rsid w:val="004B7ADF"/>
    <w:rsid w:val="004C2BAE"/>
    <w:rsid w:val="004C31E4"/>
    <w:rsid w:val="004C45B6"/>
    <w:rsid w:val="004C4D09"/>
    <w:rsid w:val="004C4D94"/>
    <w:rsid w:val="004C54C4"/>
    <w:rsid w:val="004C5591"/>
    <w:rsid w:val="004C5D53"/>
    <w:rsid w:val="004C6FCD"/>
    <w:rsid w:val="004C77F6"/>
    <w:rsid w:val="004D0104"/>
    <w:rsid w:val="004D0264"/>
    <w:rsid w:val="004D0A6F"/>
    <w:rsid w:val="004D16B8"/>
    <w:rsid w:val="004D1827"/>
    <w:rsid w:val="004D3F56"/>
    <w:rsid w:val="004D3F6B"/>
    <w:rsid w:val="004D490F"/>
    <w:rsid w:val="004D5514"/>
    <w:rsid w:val="004D5876"/>
    <w:rsid w:val="004D63A2"/>
    <w:rsid w:val="004D6444"/>
    <w:rsid w:val="004D6E9F"/>
    <w:rsid w:val="004D6F6C"/>
    <w:rsid w:val="004D7C17"/>
    <w:rsid w:val="004E0E6A"/>
    <w:rsid w:val="004E293C"/>
    <w:rsid w:val="004E2F8B"/>
    <w:rsid w:val="004E62FB"/>
    <w:rsid w:val="004F04D9"/>
    <w:rsid w:val="004F1360"/>
    <w:rsid w:val="004F1B4A"/>
    <w:rsid w:val="004F28CF"/>
    <w:rsid w:val="004F2F4A"/>
    <w:rsid w:val="004F3D8B"/>
    <w:rsid w:val="004F56F6"/>
    <w:rsid w:val="004F5C79"/>
    <w:rsid w:val="004F6610"/>
    <w:rsid w:val="004F7113"/>
    <w:rsid w:val="004F7606"/>
    <w:rsid w:val="00500BEB"/>
    <w:rsid w:val="00501A73"/>
    <w:rsid w:val="00502794"/>
    <w:rsid w:val="005043EC"/>
    <w:rsid w:val="005047CE"/>
    <w:rsid w:val="00505594"/>
    <w:rsid w:val="00506F66"/>
    <w:rsid w:val="00507019"/>
    <w:rsid w:val="005071EC"/>
    <w:rsid w:val="005077C4"/>
    <w:rsid w:val="00507D0D"/>
    <w:rsid w:val="00510713"/>
    <w:rsid w:val="005117DD"/>
    <w:rsid w:val="00511BCE"/>
    <w:rsid w:val="00512F31"/>
    <w:rsid w:val="0051407E"/>
    <w:rsid w:val="005163D9"/>
    <w:rsid w:val="0051695D"/>
    <w:rsid w:val="00516F1E"/>
    <w:rsid w:val="0051747A"/>
    <w:rsid w:val="0052145C"/>
    <w:rsid w:val="00521A4B"/>
    <w:rsid w:val="005225A5"/>
    <w:rsid w:val="00522709"/>
    <w:rsid w:val="00522A0D"/>
    <w:rsid w:val="0052471B"/>
    <w:rsid w:val="005248F7"/>
    <w:rsid w:val="00525E7C"/>
    <w:rsid w:val="005265C8"/>
    <w:rsid w:val="005269FD"/>
    <w:rsid w:val="00526A57"/>
    <w:rsid w:val="0052745B"/>
    <w:rsid w:val="00527FC3"/>
    <w:rsid w:val="00530EC1"/>
    <w:rsid w:val="005310A5"/>
    <w:rsid w:val="00531294"/>
    <w:rsid w:val="0053228A"/>
    <w:rsid w:val="005323D8"/>
    <w:rsid w:val="005337BA"/>
    <w:rsid w:val="005344B1"/>
    <w:rsid w:val="00534B50"/>
    <w:rsid w:val="005365CE"/>
    <w:rsid w:val="00537F27"/>
    <w:rsid w:val="0054170A"/>
    <w:rsid w:val="005423B8"/>
    <w:rsid w:val="0054290D"/>
    <w:rsid w:val="0054433D"/>
    <w:rsid w:val="00544820"/>
    <w:rsid w:val="00545A8E"/>
    <w:rsid w:val="005466D4"/>
    <w:rsid w:val="005467B2"/>
    <w:rsid w:val="00546B22"/>
    <w:rsid w:val="0054769E"/>
    <w:rsid w:val="005503D0"/>
    <w:rsid w:val="005512C8"/>
    <w:rsid w:val="00551962"/>
    <w:rsid w:val="005519D7"/>
    <w:rsid w:val="00551FF2"/>
    <w:rsid w:val="00553D14"/>
    <w:rsid w:val="00554688"/>
    <w:rsid w:val="005549AF"/>
    <w:rsid w:val="00554E98"/>
    <w:rsid w:val="00555796"/>
    <w:rsid w:val="00555966"/>
    <w:rsid w:val="00555B38"/>
    <w:rsid w:val="00556147"/>
    <w:rsid w:val="00556562"/>
    <w:rsid w:val="0055788D"/>
    <w:rsid w:val="00557EB4"/>
    <w:rsid w:val="0056006E"/>
    <w:rsid w:val="0056058C"/>
    <w:rsid w:val="005607BF"/>
    <w:rsid w:val="005610FD"/>
    <w:rsid w:val="005635C9"/>
    <w:rsid w:val="00564871"/>
    <w:rsid w:val="00564B16"/>
    <w:rsid w:val="00565B9A"/>
    <w:rsid w:val="00566D1D"/>
    <w:rsid w:val="00570764"/>
    <w:rsid w:val="005718FE"/>
    <w:rsid w:val="00571C8E"/>
    <w:rsid w:val="00572AE8"/>
    <w:rsid w:val="005734FB"/>
    <w:rsid w:val="0057638B"/>
    <w:rsid w:val="005772F9"/>
    <w:rsid w:val="00580200"/>
    <w:rsid w:val="0058024D"/>
    <w:rsid w:val="0058041B"/>
    <w:rsid w:val="00580445"/>
    <w:rsid w:val="005813BB"/>
    <w:rsid w:val="00581D25"/>
    <w:rsid w:val="00582496"/>
    <w:rsid w:val="005825D6"/>
    <w:rsid w:val="00582602"/>
    <w:rsid w:val="005829BA"/>
    <w:rsid w:val="00583419"/>
    <w:rsid w:val="00583A4F"/>
    <w:rsid w:val="0058432A"/>
    <w:rsid w:val="00585A9D"/>
    <w:rsid w:val="00586F49"/>
    <w:rsid w:val="00587ACD"/>
    <w:rsid w:val="00587BCE"/>
    <w:rsid w:val="005900F1"/>
    <w:rsid w:val="005918B7"/>
    <w:rsid w:val="00591E7F"/>
    <w:rsid w:val="00592E88"/>
    <w:rsid w:val="00592EF3"/>
    <w:rsid w:val="0059418B"/>
    <w:rsid w:val="005941A8"/>
    <w:rsid w:val="005944BD"/>
    <w:rsid w:val="00596E37"/>
    <w:rsid w:val="00596FD7"/>
    <w:rsid w:val="005971C9"/>
    <w:rsid w:val="0059751D"/>
    <w:rsid w:val="005977DA"/>
    <w:rsid w:val="00597AA5"/>
    <w:rsid w:val="005A13F0"/>
    <w:rsid w:val="005A1A6E"/>
    <w:rsid w:val="005A487A"/>
    <w:rsid w:val="005A6323"/>
    <w:rsid w:val="005A63C2"/>
    <w:rsid w:val="005B05F5"/>
    <w:rsid w:val="005B10B9"/>
    <w:rsid w:val="005B2A24"/>
    <w:rsid w:val="005B3DCE"/>
    <w:rsid w:val="005B5927"/>
    <w:rsid w:val="005B60FB"/>
    <w:rsid w:val="005B72F8"/>
    <w:rsid w:val="005B7A69"/>
    <w:rsid w:val="005C0AFD"/>
    <w:rsid w:val="005C1037"/>
    <w:rsid w:val="005C1357"/>
    <w:rsid w:val="005C171A"/>
    <w:rsid w:val="005C1C05"/>
    <w:rsid w:val="005C3395"/>
    <w:rsid w:val="005C3F0A"/>
    <w:rsid w:val="005C43D1"/>
    <w:rsid w:val="005C4517"/>
    <w:rsid w:val="005C51EA"/>
    <w:rsid w:val="005C7448"/>
    <w:rsid w:val="005D074E"/>
    <w:rsid w:val="005D2214"/>
    <w:rsid w:val="005D2A5A"/>
    <w:rsid w:val="005D2CA4"/>
    <w:rsid w:val="005D3524"/>
    <w:rsid w:val="005D3854"/>
    <w:rsid w:val="005D40F1"/>
    <w:rsid w:val="005D4929"/>
    <w:rsid w:val="005D5303"/>
    <w:rsid w:val="005D53C3"/>
    <w:rsid w:val="005D6A19"/>
    <w:rsid w:val="005E06C9"/>
    <w:rsid w:val="005E1CF7"/>
    <w:rsid w:val="005E2FDF"/>
    <w:rsid w:val="005E5A4D"/>
    <w:rsid w:val="005E6AA2"/>
    <w:rsid w:val="005E748E"/>
    <w:rsid w:val="005E7532"/>
    <w:rsid w:val="005F0DC2"/>
    <w:rsid w:val="005F2C0E"/>
    <w:rsid w:val="005F2DEC"/>
    <w:rsid w:val="005F3558"/>
    <w:rsid w:val="005F63F3"/>
    <w:rsid w:val="005F6584"/>
    <w:rsid w:val="005F764E"/>
    <w:rsid w:val="005F796F"/>
    <w:rsid w:val="005F79B1"/>
    <w:rsid w:val="006022C6"/>
    <w:rsid w:val="00603A55"/>
    <w:rsid w:val="00603E50"/>
    <w:rsid w:val="00605B1F"/>
    <w:rsid w:val="00605B58"/>
    <w:rsid w:val="00605DE9"/>
    <w:rsid w:val="006072E1"/>
    <w:rsid w:val="0060743F"/>
    <w:rsid w:val="00607674"/>
    <w:rsid w:val="00607DAD"/>
    <w:rsid w:val="00610614"/>
    <w:rsid w:val="006107FA"/>
    <w:rsid w:val="00612819"/>
    <w:rsid w:val="00613A8A"/>
    <w:rsid w:val="0061488B"/>
    <w:rsid w:val="00614A57"/>
    <w:rsid w:val="00615CBF"/>
    <w:rsid w:val="00616631"/>
    <w:rsid w:val="00616B29"/>
    <w:rsid w:val="00617237"/>
    <w:rsid w:val="00617653"/>
    <w:rsid w:val="00620DA7"/>
    <w:rsid w:val="006212C3"/>
    <w:rsid w:val="006221AF"/>
    <w:rsid w:val="00622800"/>
    <w:rsid w:val="006228AE"/>
    <w:rsid w:val="00622C29"/>
    <w:rsid w:val="00623719"/>
    <w:rsid w:val="00623868"/>
    <w:rsid w:val="006245D1"/>
    <w:rsid w:val="006248BE"/>
    <w:rsid w:val="00624D99"/>
    <w:rsid w:val="006250C5"/>
    <w:rsid w:val="006254B0"/>
    <w:rsid w:val="0062644E"/>
    <w:rsid w:val="006272AB"/>
    <w:rsid w:val="00627519"/>
    <w:rsid w:val="006277A5"/>
    <w:rsid w:val="00627917"/>
    <w:rsid w:val="006305CC"/>
    <w:rsid w:val="006310BF"/>
    <w:rsid w:val="00632082"/>
    <w:rsid w:val="0063436B"/>
    <w:rsid w:val="00634B3D"/>
    <w:rsid w:val="00634D6D"/>
    <w:rsid w:val="00635557"/>
    <w:rsid w:val="00635A14"/>
    <w:rsid w:val="006360F7"/>
    <w:rsid w:val="006362B0"/>
    <w:rsid w:val="00637FCE"/>
    <w:rsid w:val="00641190"/>
    <w:rsid w:val="00641EE0"/>
    <w:rsid w:val="0064234D"/>
    <w:rsid w:val="006431C9"/>
    <w:rsid w:val="00644B8D"/>
    <w:rsid w:val="00644E3E"/>
    <w:rsid w:val="00645814"/>
    <w:rsid w:val="00646617"/>
    <w:rsid w:val="00646C1D"/>
    <w:rsid w:val="00646E33"/>
    <w:rsid w:val="0065007C"/>
    <w:rsid w:val="006500E1"/>
    <w:rsid w:val="00650DCB"/>
    <w:rsid w:val="006511E3"/>
    <w:rsid w:val="00655593"/>
    <w:rsid w:val="00655D7F"/>
    <w:rsid w:val="00656380"/>
    <w:rsid w:val="0065669B"/>
    <w:rsid w:val="00656F81"/>
    <w:rsid w:val="00657196"/>
    <w:rsid w:val="00657951"/>
    <w:rsid w:val="00661188"/>
    <w:rsid w:val="00661C8A"/>
    <w:rsid w:val="0066293A"/>
    <w:rsid w:val="00663115"/>
    <w:rsid w:val="0066542E"/>
    <w:rsid w:val="006657B4"/>
    <w:rsid w:val="00665883"/>
    <w:rsid w:val="00665DA5"/>
    <w:rsid w:val="00671177"/>
    <w:rsid w:val="00671302"/>
    <w:rsid w:val="006723B6"/>
    <w:rsid w:val="006726D7"/>
    <w:rsid w:val="006732AD"/>
    <w:rsid w:val="0067352F"/>
    <w:rsid w:val="00673985"/>
    <w:rsid w:val="00673DE8"/>
    <w:rsid w:val="0067436D"/>
    <w:rsid w:val="00674B03"/>
    <w:rsid w:val="00676F52"/>
    <w:rsid w:val="00676F61"/>
    <w:rsid w:val="0067794B"/>
    <w:rsid w:val="0068007D"/>
    <w:rsid w:val="00680478"/>
    <w:rsid w:val="00681853"/>
    <w:rsid w:val="00681CE5"/>
    <w:rsid w:val="0068207D"/>
    <w:rsid w:val="00682295"/>
    <w:rsid w:val="00682B9E"/>
    <w:rsid w:val="00683702"/>
    <w:rsid w:val="00684045"/>
    <w:rsid w:val="0068536E"/>
    <w:rsid w:val="00686139"/>
    <w:rsid w:val="0068761C"/>
    <w:rsid w:val="00687E25"/>
    <w:rsid w:val="00690985"/>
    <w:rsid w:val="00690C46"/>
    <w:rsid w:val="00691C39"/>
    <w:rsid w:val="00691D74"/>
    <w:rsid w:val="006928B7"/>
    <w:rsid w:val="00693CED"/>
    <w:rsid w:val="00695C8D"/>
    <w:rsid w:val="006A08F4"/>
    <w:rsid w:val="006A1CA1"/>
    <w:rsid w:val="006A23B5"/>
    <w:rsid w:val="006A4AD6"/>
    <w:rsid w:val="006A60EA"/>
    <w:rsid w:val="006A6905"/>
    <w:rsid w:val="006A7E03"/>
    <w:rsid w:val="006B136B"/>
    <w:rsid w:val="006B1FF9"/>
    <w:rsid w:val="006B32FF"/>
    <w:rsid w:val="006B37C0"/>
    <w:rsid w:val="006B4B1C"/>
    <w:rsid w:val="006B5070"/>
    <w:rsid w:val="006B5B28"/>
    <w:rsid w:val="006B5C81"/>
    <w:rsid w:val="006B5C9F"/>
    <w:rsid w:val="006B6191"/>
    <w:rsid w:val="006B68F2"/>
    <w:rsid w:val="006C0298"/>
    <w:rsid w:val="006C267A"/>
    <w:rsid w:val="006C3272"/>
    <w:rsid w:val="006C35C2"/>
    <w:rsid w:val="006C3A41"/>
    <w:rsid w:val="006C44A5"/>
    <w:rsid w:val="006C498E"/>
    <w:rsid w:val="006C6744"/>
    <w:rsid w:val="006C69C1"/>
    <w:rsid w:val="006C6C65"/>
    <w:rsid w:val="006C774C"/>
    <w:rsid w:val="006D007B"/>
    <w:rsid w:val="006D1FC7"/>
    <w:rsid w:val="006D2BF3"/>
    <w:rsid w:val="006D3EEA"/>
    <w:rsid w:val="006D4102"/>
    <w:rsid w:val="006D5DCC"/>
    <w:rsid w:val="006D5F3B"/>
    <w:rsid w:val="006D68E4"/>
    <w:rsid w:val="006D6A1C"/>
    <w:rsid w:val="006D748C"/>
    <w:rsid w:val="006D774F"/>
    <w:rsid w:val="006E009C"/>
    <w:rsid w:val="006E019A"/>
    <w:rsid w:val="006E296B"/>
    <w:rsid w:val="006E388A"/>
    <w:rsid w:val="006E518D"/>
    <w:rsid w:val="006F0DAE"/>
    <w:rsid w:val="006F1B0C"/>
    <w:rsid w:val="006F1D65"/>
    <w:rsid w:val="006F3F11"/>
    <w:rsid w:val="006F54CD"/>
    <w:rsid w:val="006F5CCE"/>
    <w:rsid w:val="006F64B4"/>
    <w:rsid w:val="006F655F"/>
    <w:rsid w:val="007012E3"/>
    <w:rsid w:val="00701484"/>
    <w:rsid w:val="007020E2"/>
    <w:rsid w:val="00702451"/>
    <w:rsid w:val="00704DC5"/>
    <w:rsid w:val="007052B7"/>
    <w:rsid w:val="00705C1F"/>
    <w:rsid w:val="007061CC"/>
    <w:rsid w:val="007067A8"/>
    <w:rsid w:val="0070702F"/>
    <w:rsid w:val="0070708A"/>
    <w:rsid w:val="0070773E"/>
    <w:rsid w:val="00707FBE"/>
    <w:rsid w:val="00711680"/>
    <w:rsid w:val="00711E89"/>
    <w:rsid w:val="00712318"/>
    <w:rsid w:val="007124A1"/>
    <w:rsid w:val="007127CF"/>
    <w:rsid w:val="00712E3E"/>
    <w:rsid w:val="00712EE7"/>
    <w:rsid w:val="00713F40"/>
    <w:rsid w:val="00715B7A"/>
    <w:rsid w:val="00716BBF"/>
    <w:rsid w:val="00716D1D"/>
    <w:rsid w:val="007170D0"/>
    <w:rsid w:val="00721413"/>
    <w:rsid w:val="0072279E"/>
    <w:rsid w:val="00722EAB"/>
    <w:rsid w:val="00722F21"/>
    <w:rsid w:val="00722FD3"/>
    <w:rsid w:val="00724902"/>
    <w:rsid w:val="00726621"/>
    <w:rsid w:val="00730161"/>
    <w:rsid w:val="0073017C"/>
    <w:rsid w:val="00730E9C"/>
    <w:rsid w:val="007322D1"/>
    <w:rsid w:val="007327DE"/>
    <w:rsid w:val="00732ABE"/>
    <w:rsid w:val="007353F7"/>
    <w:rsid w:val="007418B9"/>
    <w:rsid w:val="00741F30"/>
    <w:rsid w:val="0074278B"/>
    <w:rsid w:val="0074341C"/>
    <w:rsid w:val="007448F5"/>
    <w:rsid w:val="0074584F"/>
    <w:rsid w:val="00745BC9"/>
    <w:rsid w:val="00750104"/>
    <w:rsid w:val="0075012C"/>
    <w:rsid w:val="00750DC6"/>
    <w:rsid w:val="007519A2"/>
    <w:rsid w:val="00751AA3"/>
    <w:rsid w:val="0075336E"/>
    <w:rsid w:val="00755492"/>
    <w:rsid w:val="00756ECC"/>
    <w:rsid w:val="00757EB5"/>
    <w:rsid w:val="00760808"/>
    <w:rsid w:val="00760D5C"/>
    <w:rsid w:val="007616DA"/>
    <w:rsid w:val="007630DE"/>
    <w:rsid w:val="00763206"/>
    <w:rsid w:val="00764C61"/>
    <w:rsid w:val="00765012"/>
    <w:rsid w:val="00765C99"/>
    <w:rsid w:val="007662F0"/>
    <w:rsid w:val="0076683C"/>
    <w:rsid w:val="00766BF2"/>
    <w:rsid w:val="0076730D"/>
    <w:rsid w:val="007706AE"/>
    <w:rsid w:val="007707AE"/>
    <w:rsid w:val="007710CB"/>
    <w:rsid w:val="00771413"/>
    <w:rsid w:val="0077183B"/>
    <w:rsid w:val="0077258C"/>
    <w:rsid w:val="00772CC3"/>
    <w:rsid w:val="00772EAA"/>
    <w:rsid w:val="00773A54"/>
    <w:rsid w:val="007743F5"/>
    <w:rsid w:val="00775761"/>
    <w:rsid w:val="00776551"/>
    <w:rsid w:val="0077693E"/>
    <w:rsid w:val="00777248"/>
    <w:rsid w:val="007811C4"/>
    <w:rsid w:val="00781252"/>
    <w:rsid w:val="007827AF"/>
    <w:rsid w:val="00783227"/>
    <w:rsid w:val="007838AC"/>
    <w:rsid w:val="0078507A"/>
    <w:rsid w:val="00785A5F"/>
    <w:rsid w:val="00785ADA"/>
    <w:rsid w:val="007871E4"/>
    <w:rsid w:val="00790ADD"/>
    <w:rsid w:val="00790D05"/>
    <w:rsid w:val="00790EAA"/>
    <w:rsid w:val="00791CDE"/>
    <w:rsid w:val="00792068"/>
    <w:rsid w:val="00793801"/>
    <w:rsid w:val="00793B3E"/>
    <w:rsid w:val="00794F8B"/>
    <w:rsid w:val="00796063"/>
    <w:rsid w:val="00796C2C"/>
    <w:rsid w:val="00796D46"/>
    <w:rsid w:val="007974C9"/>
    <w:rsid w:val="007A164F"/>
    <w:rsid w:val="007A179D"/>
    <w:rsid w:val="007A1AB7"/>
    <w:rsid w:val="007A25AB"/>
    <w:rsid w:val="007A2B1D"/>
    <w:rsid w:val="007A359D"/>
    <w:rsid w:val="007A3DD1"/>
    <w:rsid w:val="007A525E"/>
    <w:rsid w:val="007A7983"/>
    <w:rsid w:val="007B31A5"/>
    <w:rsid w:val="007B483A"/>
    <w:rsid w:val="007B546F"/>
    <w:rsid w:val="007B6254"/>
    <w:rsid w:val="007B6582"/>
    <w:rsid w:val="007B7902"/>
    <w:rsid w:val="007C08A8"/>
    <w:rsid w:val="007C0DAE"/>
    <w:rsid w:val="007C1296"/>
    <w:rsid w:val="007C12BB"/>
    <w:rsid w:val="007C1AC7"/>
    <w:rsid w:val="007C201D"/>
    <w:rsid w:val="007C2138"/>
    <w:rsid w:val="007C2888"/>
    <w:rsid w:val="007C29DE"/>
    <w:rsid w:val="007C54CA"/>
    <w:rsid w:val="007C5867"/>
    <w:rsid w:val="007C5CFB"/>
    <w:rsid w:val="007C6622"/>
    <w:rsid w:val="007C6E58"/>
    <w:rsid w:val="007C7557"/>
    <w:rsid w:val="007C7875"/>
    <w:rsid w:val="007D06B0"/>
    <w:rsid w:val="007D2EB7"/>
    <w:rsid w:val="007D3557"/>
    <w:rsid w:val="007D3F5A"/>
    <w:rsid w:val="007D3F86"/>
    <w:rsid w:val="007D4C94"/>
    <w:rsid w:val="007D55C6"/>
    <w:rsid w:val="007D5ED0"/>
    <w:rsid w:val="007D7442"/>
    <w:rsid w:val="007E0D74"/>
    <w:rsid w:val="007E0DAE"/>
    <w:rsid w:val="007E135B"/>
    <w:rsid w:val="007E1537"/>
    <w:rsid w:val="007E181D"/>
    <w:rsid w:val="007E2339"/>
    <w:rsid w:val="007E25AE"/>
    <w:rsid w:val="007E3510"/>
    <w:rsid w:val="007E4DE8"/>
    <w:rsid w:val="007E52D5"/>
    <w:rsid w:val="007E5A27"/>
    <w:rsid w:val="007E689F"/>
    <w:rsid w:val="007F051E"/>
    <w:rsid w:val="007F0CC5"/>
    <w:rsid w:val="007F12B9"/>
    <w:rsid w:val="007F213B"/>
    <w:rsid w:val="007F238C"/>
    <w:rsid w:val="007F2417"/>
    <w:rsid w:val="007F294F"/>
    <w:rsid w:val="007F2A7D"/>
    <w:rsid w:val="007F37FE"/>
    <w:rsid w:val="007F421A"/>
    <w:rsid w:val="007F5592"/>
    <w:rsid w:val="007F6EC3"/>
    <w:rsid w:val="007F74A5"/>
    <w:rsid w:val="007F7594"/>
    <w:rsid w:val="007F7FDC"/>
    <w:rsid w:val="00800C51"/>
    <w:rsid w:val="00800DC0"/>
    <w:rsid w:val="008010EF"/>
    <w:rsid w:val="00801B0B"/>
    <w:rsid w:val="00802BA3"/>
    <w:rsid w:val="00802EBD"/>
    <w:rsid w:val="008035E1"/>
    <w:rsid w:val="00803864"/>
    <w:rsid w:val="00803963"/>
    <w:rsid w:val="00803ABD"/>
    <w:rsid w:val="00803B4C"/>
    <w:rsid w:val="00804140"/>
    <w:rsid w:val="00804CB6"/>
    <w:rsid w:val="0080671F"/>
    <w:rsid w:val="008072FB"/>
    <w:rsid w:val="008074D0"/>
    <w:rsid w:val="00807853"/>
    <w:rsid w:val="00807B66"/>
    <w:rsid w:val="0081221C"/>
    <w:rsid w:val="00812BD3"/>
    <w:rsid w:val="008137C9"/>
    <w:rsid w:val="00813F31"/>
    <w:rsid w:val="0081493E"/>
    <w:rsid w:val="0081678C"/>
    <w:rsid w:val="00816EBE"/>
    <w:rsid w:val="00817BEF"/>
    <w:rsid w:val="00821BCA"/>
    <w:rsid w:val="0082437E"/>
    <w:rsid w:val="00825327"/>
    <w:rsid w:val="00825721"/>
    <w:rsid w:val="0082622B"/>
    <w:rsid w:val="008275F2"/>
    <w:rsid w:val="008302E9"/>
    <w:rsid w:val="008307DD"/>
    <w:rsid w:val="008309FD"/>
    <w:rsid w:val="00830D81"/>
    <w:rsid w:val="0083105A"/>
    <w:rsid w:val="008317AE"/>
    <w:rsid w:val="00831B92"/>
    <w:rsid w:val="00831BE2"/>
    <w:rsid w:val="00831DA2"/>
    <w:rsid w:val="00832491"/>
    <w:rsid w:val="008340AC"/>
    <w:rsid w:val="0083417D"/>
    <w:rsid w:val="00834307"/>
    <w:rsid w:val="008349BE"/>
    <w:rsid w:val="0083510A"/>
    <w:rsid w:val="008352DA"/>
    <w:rsid w:val="00835888"/>
    <w:rsid w:val="00835A72"/>
    <w:rsid w:val="00836C28"/>
    <w:rsid w:val="00837FD4"/>
    <w:rsid w:val="0084011A"/>
    <w:rsid w:val="008406E7"/>
    <w:rsid w:val="00840B5D"/>
    <w:rsid w:val="00840FAE"/>
    <w:rsid w:val="0084109F"/>
    <w:rsid w:val="00841326"/>
    <w:rsid w:val="008430C0"/>
    <w:rsid w:val="0084325D"/>
    <w:rsid w:val="0084379C"/>
    <w:rsid w:val="0084393B"/>
    <w:rsid w:val="00843F7F"/>
    <w:rsid w:val="0084445B"/>
    <w:rsid w:val="008449AE"/>
    <w:rsid w:val="00844C1A"/>
    <w:rsid w:val="00846121"/>
    <w:rsid w:val="008465F8"/>
    <w:rsid w:val="00847696"/>
    <w:rsid w:val="00847984"/>
    <w:rsid w:val="0085089F"/>
    <w:rsid w:val="00851FB7"/>
    <w:rsid w:val="00853E84"/>
    <w:rsid w:val="00855592"/>
    <w:rsid w:val="00855A2B"/>
    <w:rsid w:val="00855B5A"/>
    <w:rsid w:val="00856374"/>
    <w:rsid w:val="00856568"/>
    <w:rsid w:val="0085714D"/>
    <w:rsid w:val="00857402"/>
    <w:rsid w:val="00857439"/>
    <w:rsid w:val="0086036A"/>
    <w:rsid w:val="00861614"/>
    <w:rsid w:val="00862C8D"/>
    <w:rsid w:val="00862EB3"/>
    <w:rsid w:val="0086413D"/>
    <w:rsid w:val="008645EE"/>
    <w:rsid w:val="0086480B"/>
    <w:rsid w:val="00864972"/>
    <w:rsid w:val="008654A8"/>
    <w:rsid w:val="00865547"/>
    <w:rsid w:val="00866F1F"/>
    <w:rsid w:val="0086796C"/>
    <w:rsid w:val="0087032C"/>
    <w:rsid w:val="00871CB6"/>
    <w:rsid w:val="0087211C"/>
    <w:rsid w:val="00872B09"/>
    <w:rsid w:val="0087304A"/>
    <w:rsid w:val="008734A6"/>
    <w:rsid w:val="00873784"/>
    <w:rsid w:val="008739F3"/>
    <w:rsid w:val="00873C32"/>
    <w:rsid w:val="00873F5A"/>
    <w:rsid w:val="008742F9"/>
    <w:rsid w:val="00874660"/>
    <w:rsid w:val="0087579A"/>
    <w:rsid w:val="00875B73"/>
    <w:rsid w:val="00876399"/>
    <w:rsid w:val="00877FAB"/>
    <w:rsid w:val="008802DC"/>
    <w:rsid w:val="008804D9"/>
    <w:rsid w:val="00880D63"/>
    <w:rsid w:val="00882A77"/>
    <w:rsid w:val="00883790"/>
    <w:rsid w:val="00883844"/>
    <w:rsid w:val="008840C0"/>
    <w:rsid w:val="00884F33"/>
    <w:rsid w:val="00886289"/>
    <w:rsid w:val="00887B71"/>
    <w:rsid w:val="00887B92"/>
    <w:rsid w:val="0089042B"/>
    <w:rsid w:val="0089049D"/>
    <w:rsid w:val="00890584"/>
    <w:rsid w:val="00890E7A"/>
    <w:rsid w:val="0089164C"/>
    <w:rsid w:val="00891847"/>
    <w:rsid w:val="008920D2"/>
    <w:rsid w:val="00892168"/>
    <w:rsid w:val="00892D4E"/>
    <w:rsid w:val="00892DD2"/>
    <w:rsid w:val="0089304D"/>
    <w:rsid w:val="008931FE"/>
    <w:rsid w:val="00893669"/>
    <w:rsid w:val="008955D8"/>
    <w:rsid w:val="00896050"/>
    <w:rsid w:val="00896D07"/>
    <w:rsid w:val="008A17CD"/>
    <w:rsid w:val="008A182F"/>
    <w:rsid w:val="008A2754"/>
    <w:rsid w:val="008A2F39"/>
    <w:rsid w:val="008A3222"/>
    <w:rsid w:val="008A490F"/>
    <w:rsid w:val="008A5680"/>
    <w:rsid w:val="008A6803"/>
    <w:rsid w:val="008A76FC"/>
    <w:rsid w:val="008B147E"/>
    <w:rsid w:val="008B1A51"/>
    <w:rsid w:val="008B2CCC"/>
    <w:rsid w:val="008B3DC8"/>
    <w:rsid w:val="008B4938"/>
    <w:rsid w:val="008B497D"/>
    <w:rsid w:val="008B55C9"/>
    <w:rsid w:val="008B5C26"/>
    <w:rsid w:val="008B5E9A"/>
    <w:rsid w:val="008B63E7"/>
    <w:rsid w:val="008B68EE"/>
    <w:rsid w:val="008B6A2C"/>
    <w:rsid w:val="008B6D73"/>
    <w:rsid w:val="008B7551"/>
    <w:rsid w:val="008C01F2"/>
    <w:rsid w:val="008C103A"/>
    <w:rsid w:val="008C1222"/>
    <w:rsid w:val="008C1FA0"/>
    <w:rsid w:val="008C2012"/>
    <w:rsid w:val="008C2BE4"/>
    <w:rsid w:val="008C2DBB"/>
    <w:rsid w:val="008C39E2"/>
    <w:rsid w:val="008C4A6D"/>
    <w:rsid w:val="008C4DBA"/>
    <w:rsid w:val="008C4EA3"/>
    <w:rsid w:val="008C644C"/>
    <w:rsid w:val="008C6AEB"/>
    <w:rsid w:val="008C7B5D"/>
    <w:rsid w:val="008D0948"/>
    <w:rsid w:val="008D0C65"/>
    <w:rsid w:val="008D363A"/>
    <w:rsid w:val="008D3973"/>
    <w:rsid w:val="008D41D2"/>
    <w:rsid w:val="008D4BD1"/>
    <w:rsid w:val="008D65EC"/>
    <w:rsid w:val="008D681F"/>
    <w:rsid w:val="008D68DE"/>
    <w:rsid w:val="008D760A"/>
    <w:rsid w:val="008D7742"/>
    <w:rsid w:val="008D7D1B"/>
    <w:rsid w:val="008D7E09"/>
    <w:rsid w:val="008E018C"/>
    <w:rsid w:val="008E2AC2"/>
    <w:rsid w:val="008E342C"/>
    <w:rsid w:val="008E3938"/>
    <w:rsid w:val="008E3A3C"/>
    <w:rsid w:val="008E3EAE"/>
    <w:rsid w:val="008E40F6"/>
    <w:rsid w:val="008E459B"/>
    <w:rsid w:val="008E499D"/>
    <w:rsid w:val="008E6BD1"/>
    <w:rsid w:val="008E6E09"/>
    <w:rsid w:val="008E7351"/>
    <w:rsid w:val="008E7D4B"/>
    <w:rsid w:val="008E7DB1"/>
    <w:rsid w:val="008F0754"/>
    <w:rsid w:val="008F2346"/>
    <w:rsid w:val="008F2578"/>
    <w:rsid w:val="008F2AC3"/>
    <w:rsid w:val="008F3F15"/>
    <w:rsid w:val="008F563C"/>
    <w:rsid w:val="008F5BF0"/>
    <w:rsid w:val="008F71C2"/>
    <w:rsid w:val="008F7DF8"/>
    <w:rsid w:val="009021C0"/>
    <w:rsid w:val="00902CA7"/>
    <w:rsid w:val="00903B99"/>
    <w:rsid w:val="009046B3"/>
    <w:rsid w:val="00904F02"/>
    <w:rsid w:val="00904F08"/>
    <w:rsid w:val="00905B82"/>
    <w:rsid w:val="0090698E"/>
    <w:rsid w:val="00906D65"/>
    <w:rsid w:val="0091010F"/>
    <w:rsid w:val="00910CEC"/>
    <w:rsid w:val="00911777"/>
    <w:rsid w:val="00911CD1"/>
    <w:rsid w:val="00912303"/>
    <w:rsid w:val="00912AED"/>
    <w:rsid w:val="00912C17"/>
    <w:rsid w:val="00912E0C"/>
    <w:rsid w:val="009137A2"/>
    <w:rsid w:val="0091436C"/>
    <w:rsid w:val="009153BF"/>
    <w:rsid w:val="00916BBA"/>
    <w:rsid w:val="00917B8F"/>
    <w:rsid w:val="00917F73"/>
    <w:rsid w:val="00920E83"/>
    <w:rsid w:val="0092135D"/>
    <w:rsid w:val="00921DAD"/>
    <w:rsid w:val="00921F9F"/>
    <w:rsid w:val="00923FBE"/>
    <w:rsid w:val="009274F0"/>
    <w:rsid w:val="00927A04"/>
    <w:rsid w:val="0093090A"/>
    <w:rsid w:val="0093175C"/>
    <w:rsid w:val="00932072"/>
    <w:rsid w:val="009322C1"/>
    <w:rsid w:val="009325F8"/>
    <w:rsid w:val="00932708"/>
    <w:rsid w:val="009328CF"/>
    <w:rsid w:val="00933797"/>
    <w:rsid w:val="009337F5"/>
    <w:rsid w:val="00933D3D"/>
    <w:rsid w:val="009345A0"/>
    <w:rsid w:val="0093495F"/>
    <w:rsid w:val="00935D1B"/>
    <w:rsid w:val="0093612D"/>
    <w:rsid w:val="009364A2"/>
    <w:rsid w:val="00936793"/>
    <w:rsid w:val="00940513"/>
    <w:rsid w:val="009417B6"/>
    <w:rsid w:val="00941825"/>
    <w:rsid w:val="009418E4"/>
    <w:rsid w:val="00942083"/>
    <w:rsid w:val="00943444"/>
    <w:rsid w:val="00944010"/>
    <w:rsid w:val="00946BEA"/>
    <w:rsid w:val="00946F85"/>
    <w:rsid w:val="0094716B"/>
    <w:rsid w:val="00950352"/>
    <w:rsid w:val="00951BCF"/>
    <w:rsid w:val="009525DD"/>
    <w:rsid w:val="0095296D"/>
    <w:rsid w:val="00953896"/>
    <w:rsid w:val="00954330"/>
    <w:rsid w:val="00954391"/>
    <w:rsid w:val="00954681"/>
    <w:rsid w:val="009551AF"/>
    <w:rsid w:val="00955DA2"/>
    <w:rsid w:val="00956150"/>
    <w:rsid w:val="0095631B"/>
    <w:rsid w:val="0095651E"/>
    <w:rsid w:val="00957908"/>
    <w:rsid w:val="0096017D"/>
    <w:rsid w:val="00961152"/>
    <w:rsid w:val="009617BC"/>
    <w:rsid w:val="009631F9"/>
    <w:rsid w:val="00963CA3"/>
    <w:rsid w:val="00963F27"/>
    <w:rsid w:val="00965F36"/>
    <w:rsid w:val="009713A4"/>
    <w:rsid w:val="00971D0B"/>
    <w:rsid w:val="009726A9"/>
    <w:rsid w:val="00972CDB"/>
    <w:rsid w:val="00972E44"/>
    <w:rsid w:val="00973B1B"/>
    <w:rsid w:val="00975B5E"/>
    <w:rsid w:val="009762B8"/>
    <w:rsid w:val="009762C8"/>
    <w:rsid w:val="00977ACF"/>
    <w:rsid w:val="00980BF9"/>
    <w:rsid w:val="00981805"/>
    <w:rsid w:val="00983542"/>
    <w:rsid w:val="00983D28"/>
    <w:rsid w:val="00983D55"/>
    <w:rsid w:val="00984C81"/>
    <w:rsid w:val="00985DCE"/>
    <w:rsid w:val="00986302"/>
    <w:rsid w:val="009869B9"/>
    <w:rsid w:val="0098701D"/>
    <w:rsid w:val="00987380"/>
    <w:rsid w:val="0099066B"/>
    <w:rsid w:val="00993B79"/>
    <w:rsid w:val="00993F5C"/>
    <w:rsid w:val="00994816"/>
    <w:rsid w:val="00994A04"/>
    <w:rsid w:val="00994EB7"/>
    <w:rsid w:val="00995B3E"/>
    <w:rsid w:val="00995CF5"/>
    <w:rsid w:val="00995E3E"/>
    <w:rsid w:val="00996179"/>
    <w:rsid w:val="00996252"/>
    <w:rsid w:val="0099788B"/>
    <w:rsid w:val="00997968"/>
    <w:rsid w:val="00997FF3"/>
    <w:rsid w:val="009A1669"/>
    <w:rsid w:val="009A2873"/>
    <w:rsid w:val="009A33E5"/>
    <w:rsid w:val="009A358C"/>
    <w:rsid w:val="009A3D2E"/>
    <w:rsid w:val="009A457F"/>
    <w:rsid w:val="009A48A0"/>
    <w:rsid w:val="009A4C54"/>
    <w:rsid w:val="009A4E61"/>
    <w:rsid w:val="009A51F7"/>
    <w:rsid w:val="009A55EF"/>
    <w:rsid w:val="009A5D28"/>
    <w:rsid w:val="009A765C"/>
    <w:rsid w:val="009A77F6"/>
    <w:rsid w:val="009B0242"/>
    <w:rsid w:val="009B2343"/>
    <w:rsid w:val="009B3090"/>
    <w:rsid w:val="009B341B"/>
    <w:rsid w:val="009B3813"/>
    <w:rsid w:val="009B4121"/>
    <w:rsid w:val="009B4899"/>
    <w:rsid w:val="009B48FD"/>
    <w:rsid w:val="009B6E31"/>
    <w:rsid w:val="009B7731"/>
    <w:rsid w:val="009B7CF8"/>
    <w:rsid w:val="009C233A"/>
    <w:rsid w:val="009C2EE5"/>
    <w:rsid w:val="009C313F"/>
    <w:rsid w:val="009C5A19"/>
    <w:rsid w:val="009C6624"/>
    <w:rsid w:val="009C680A"/>
    <w:rsid w:val="009D0696"/>
    <w:rsid w:val="009D07D7"/>
    <w:rsid w:val="009D07DD"/>
    <w:rsid w:val="009D189C"/>
    <w:rsid w:val="009D1D06"/>
    <w:rsid w:val="009D294E"/>
    <w:rsid w:val="009D317D"/>
    <w:rsid w:val="009D3779"/>
    <w:rsid w:val="009D3CA5"/>
    <w:rsid w:val="009D483E"/>
    <w:rsid w:val="009D5996"/>
    <w:rsid w:val="009E23D1"/>
    <w:rsid w:val="009E2BAF"/>
    <w:rsid w:val="009E2EF2"/>
    <w:rsid w:val="009E3112"/>
    <w:rsid w:val="009E32BC"/>
    <w:rsid w:val="009E33BD"/>
    <w:rsid w:val="009E3F10"/>
    <w:rsid w:val="009E4E58"/>
    <w:rsid w:val="009E5CFE"/>
    <w:rsid w:val="009E691A"/>
    <w:rsid w:val="009F09EE"/>
    <w:rsid w:val="009F1F62"/>
    <w:rsid w:val="009F3F6F"/>
    <w:rsid w:val="009F40A6"/>
    <w:rsid w:val="009F4174"/>
    <w:rsid w:val="009F42CE"/>
    <w:rsid w:val="009F47AB"/>
    <w:rsid w:val="009F4E24"/>
    <w:rsid w:val="009F5B06"/>
    <w:rsid w:val="009F72E8"/>
    <w:rsid w:val="00A000BC"/>
    <w:rsid w:val="00A00C09"/>
    <w:rsid w:val="00A00C8B"/>
    <w:rsid w:val="00A018C7"/>
    <w:rsid w:val="00A01AFF"/>
    <w:rsid w:val="00A0356C"/>
    <w:rsid w:val="00A04479"/>
    <w:rsid w:val="00A06698"/>
    <w:rsid w:val="00A07218"/>
    <w:rsid w:val="00A07725"/>
    <w:rsid w:val="00A07C05"/>
    <w:rsid w:val="00A1022C"/>
    <w:rsid w:val="00A10282"/>
    <w:rsid w:val="00A10F0B"/>
    <w:rsid w:val="00A112EF"/>
    <w:rsid w:val="00A12257"/>
    <w:rsid w:val="00A123E1"/>
    <w:rsid w:val="00A12B32"/>
    <w:rsid w:val="00A12DFA"/>
    <w:rsid w:val="00A135A0"/>
    <w:rsid w:val="00A147D8"/>
    <w:rsid w:val="00A14A4E"/>
    <w:rsid w:val="00A14B84"/>
    <w:rsid w:val="00A14C5F"/>
    <w:rsid w:val="00A16A22"/>
    <w:rsid w:val="00A17677"/>
    <w:rsid w:val="00A2007A"/>
    <w:rsid w:val="00A20434"/>
    <w:rsid w:val="00A21247"/>
    <w:rsid w:val="00A216FB"/>
    <w:rsid w:val="00A21C4C"/>
    <w:rsid w:val="00A21DE8"/>
    <w:rsid w:val="00A22C98"/>
    <w:rsid w:val="00A22E9A"/>
    <w:rsid w:val="00A239C7"/>
    <w:rsid w:val="00A23C3B"/>
    <w:rsid w:val="00A25DA3"/>
    <w:rsid w:val="00A25FC6"/>
    <w:rsid w:val="00A2650C"/>
    <w:rsid w:val="00A2662B"/>
    <w:rsid w:val="00A268AA"/>
    <w:rsid w:val="00A27212"/>
    <w:rsid w:val="00A276D3"/>
    <w:rsid w:val="00A2787D"/>
    <w:rsid w:val="00A30419"/>
    <w:rsid w:val="00A30840"/>
    <w:rsid w:val="00A31306"/>
    <w:rsid w:val="00A3160F"/>
    <w:rsid w:val="00A31823"/>
    <w:rsid w:val="00A31FDC"/>
    <w:rsid w:val="00A330E5"/>
    <w:rsid w:val="00A33411"/>
    <w:rsid w:val="00A33570"/>
    <w:rsid w:val="00A339CA"/>
    <w:rsid w:val="00A33C02"/>
    <w:rsid w:val="00A341D1"/>
    <w:rsid w:val="00A349FE"/>
    <w:rsid w:val="00A3510F"/>
    <w:rsid w:val="00A36100"/>
    <w:rsid w:val="00A36A1E"/>
    <w:rsid w:val="00A41BC8"/>
    <w:rsid w:val="00A4321E"/>
    <w:rsid w:val="00A43639"/>
    <w:rsid w:val="00A4372F"/>
    <w:rsid w:val="00A4418D"/>
    <w:rsid w:val="00A44575"/>
    <w:rsid w:val="00A44AD5"/>
    <w:rsid w:val="00A45477"/>
    <w:rsid w:val="00A46881"/>
    <w:rsid w:val="00A5129E"/>
    <w:rsid w:val="00A51841"/>
    <w:rsid w:val="00A51BB9"/>
    <w:rsid w:val="00A5301B"/>
    <w:rsid w:val="00A53933"/>
    <w:rsid w:val="00A603CE"/>
    <w:rsid w:val="00A60DA1"/>
    <w:rsid w:val="00A62084"/>
    <w:rsid w:val="00A62A0B"/>
    <w:rsid w:val="00A63FF3"/>
    <w:rsid w:val="00A64EA9"/>
    <w:rsid w:val="00A6582B"/>
    <w:rsid w:val="00A65AFB"/>
    <w:rsid w:val="00A66318"/>
    <w:rsid w:val="00A663AE"/>
    <w:rsid w:val="00A66D91"/>
    <w:rsid w:val="00A67574"/>
    <w:rsid w:val="00A703C5"/>
    <w:rsid w:val="00A70CAD"/>
    <w:rsid w:val="00A7239C"/>
    <w:rsid w:val="00A72CD0"/>
    <w:rsid w:val="00A732A3"/>
    <w:rsid w:val="00A7543E"/>
    <w:rsid w:val="00A75E10"/>
    <w:rsid w:val="00A75E6C"/>
    <w:rsid w:val="00A76A65"/>
    <w:rsid w:val="00A77BBE"/>
    <w:rsid w:val="00A77E24"/>
    <w:rsid w:val="00A80867"/>
    <w:rsid w:val="00A8218C"/>
    <w:rsid w:val="00A82971"/>
    <w:rsid w:val="00A831AE"/>
    <w:rsid w:val="00A83C67"/>
    <w:rsid w:val="00A83D3D"/>
    <w:rsid w:val="00A854F5"/>
    <w:rsid w:val="00A86A56"/>
    <w:rsid w:val="00A90E20"/>
    <w:rsid w:val="00A92AC3"/>
    <w:rsid w:val="00A95A2B"/>
    <w:rsid w:val="00A960FD"/>
    <w:rsid w:val="00A96A09"/>
    <w:rsid w:val="00A97539"/>
    <w:rsid w:val="00A97C5E"/>
    <w:rsid w:val="00AA0F45"/>
    <w:rsid w:val="00AA15B4"/>
    <w:rsid w:val="00AA2322"/>
    <w:rsid w:val="00AA23DF"/>
    <w:rsid w:val="00AA2A70"/>
    <w:rsid w:val="00AA2F22"/>
    <w:rsid w:val="00AA3C1E"/>
    <w:rsid w:val="00AA41C0"/>
    <w:rsid w:val="00AA533C"/>
    <w:rsid w:val="00AA7C4E"/>
    <w:rsid w:val="00AB06B0"/>
    <w:rsid w:val="00AB15F6"/>
    <w:rsid w:val="00AB180F"/>
    <w:rsid w:val="00AB200E"/>
    <w:rsid w:val="00AB3996"/>
    <w:rsid w:val="00AB3C33"/>
    <w:rsid w:val="00AB553C"/>
    <w:rsid w:val="00AB5628"/>
    <w:rsid w:val="00AB64F9"/>
    <w:rsid w:val="00AB725A"/>
    <w:rsid w:val="00AB7387"/>
    <w:rsid w:val="00AC0308"/>
    <w:rsid w:val="00AC048A"/>
    <w:rsid w:val="00AC13D3"/>
    <w:rsid w:val="00AC2ACD"/>
    <w:rsid w:val="00AC4179"/>
    <w:rsid w:val="00AC6DC5"/>
    <w:rsid w:val="00AC76C4"/>
    <w:rsid w:val="00AD0525"/>
    <w:rsid w:val="00AD0A83"/>
    <w:rsid w:val="00AD12FC"/>
    <w:rsid w:val="00AD2096"/>
    <w:rsid w:val="00AD263B"/>
    <w:rsid w:val="00AD2714"/>
    <w:rsid w:val="00AD3C85"/>
    <w:rsid w:val="00AD3F7B"/>
    <w:rsid w:val="00AD4BEB"/>
    <w:rsid w:val="00AD597E"/>
    <w:rsid w:val="00AD5A4B"/>
    <w:rsid w:val="00AD5FB9"/>
    <w:rsid w:val="00AD75BB"/>
    <w:rsid w:val="00AD7EE0"/>
    <w:rsid w:val="00AE0533"/>
    <w:rsid w:val="00AE0716"/>
    <w:rsid w:val="00AE0F46"/>
    <w:rsid w:val="00AE0F98"/>
    <w:rsid w:val="00AE11AF"/>
    <w:rsid w:val="00AE2121"/>
    <w:rsid w:val="00AE2187"/>
    <w:rsid w:val="00AE2DFD"/>
    <w:rsid w:val="00AE3566"/>
    <w:rsid w:val="00AE39A6"/>
    <w:rsid w:val="00AE5E08"/>
    <w:rsid w:val="00AE6592"/>
    <w:rsid w:val="00AE77F5"/>
    <w:rsid w:val="00AF37B7"/>
    <w:rsid w:val="00AF448B"/>
    <w:rsid w:val="00AF4AFB"/>
    <w:rsid w:val="00AF4C54"/>
    <w:rsid w:val="00AF6623"/>
    <w:rsid w:val="00AF7298"/>
    <w:rsid w:val="00AF745B"/>
    <w:rsid w:val="00B01F1B"/>
    <w:rsid w:val="00B03FE7"/>
    <w:rsid w:val="00B04462"/>
    <w:rsid w:val="00B049E7"/>
    <w:rsid w:val="00B052C9"/>
    <w:rsid w:val="00B056B9"/>
    <w:rsid w:val="00B05BAE"/>
    <w:rsid w:val="00B079F0"/>
    <w:rsid w:val="00B07B0A"/>
    <w:rsid w:val="00B07B99"/>
    <w:rsid w:val="00B10072"/>
    <w:rsid w:val="00B10716"/>
    <w:rsid w:val="00B112F3"/>
    <w:rsid w:val="00B1468D"/>
    <w:rsid w:val="00B149DD"/>
    <w:rsid w:val="00B20BAE"/>
    <w:rsid w:val="00B20ECC"/>
    <w:rsid w:val="00B222E4"/>
    <w:rsid w:val="00B2328D"/>
    <w:rsid w:val="00B23AE2"/>
    <w:rsid w:val="00B23D3F"/>
    <w:rsid w:val="00B23FB7"/>
    <w:rsid w:val="00B24138"/>
    <w:rsid w:val="00B24514"/>
    <w:rsid w:val="00B24D83"/>
    <w:rsid w:val="00B253A6"/>
    <w:rsid w:val="00B264B5"/>
    <w:rsid w:val="00B264C0"/>
    <w:rsid w:val="00B267EE"/>
    <w:rsid w:val="00B27EAC"/>
    <w:rsid w:val="00B30972"/>
    <w:rsid w:val="00B309F7"/>
    <w:rsid w:val="00B310C5"/>
    <w:rsid w:val="00B3146A"/>
    <w:rsid w:val="00B316EE"/>
    <w:rsid w:val="00B31702"/>
    <w:rsid w:val="00B318B8"/>
    <w:rsid w:val="00B34804"/>
    <w:rsid w:val="00B35465"/>
    <w:rsid w:val="00B35A17"/>
    <w:rsid w:val="00B3607B"/>
    <w:rsid w:val="00B37088"/>
    <w:rsid w:val="00B37163"/>
    <w:rsid w:val="00B37871"/>
    <w:rsid w:val="00B37B9D"/>
    <w:rsid w:val="00B37EB1"/>
    <w:rsid w:val="00B40466"/>
    <w:rsid w:val="00B40528"/>
    <w:rsid w:val="00B40673"/>
    <w:rsid w:val="00B40750"/>
    <w:rsid w:val="00B409BD"/>
    <w:rsid w:val="00B41D02"/>
    <w:rsid w:val="00B42600"/>
    <w:rsid w:val="00B42A2E"/>
    <w:rsid w:val="00B42F05"/>
    <w:rsid w:val="00B42F68"/>
    <w:rsid w:val="00B42FDA"/>
    <w:rsid w:val="00B43679"/>
    <w:rsid w:val="00B43787"/>
    <w:rsid w:val="00B43E59"/>
    <w:rsid w:val="00B47040"/>
    <w:rsid w:val="00B47A04"/>
    <w:rsid w:val="00B50C9F"/>
    <w:rsid w:val="00B527FB"/>
    <w:rsid w:val="00B52BA0"/>
    <w:rsid w:val="00B52FEE"/>
    <w:rsid w:val="00B53327"/>
    <w:rsid w:val="00B538EA"/>
    <w:rsid w:val="00B53AD2"/>
    <w:rsid w:val="00B53F96"/>
    <w:rsid w:val="00B5419F"/>
    <w:rsid w:val="00B55111"/>
    <w:rsid w:val="00B55610"/>
    <w:rsid w:val="00B55C4C"/>
    <w:rsid w:val="00B56E47"/>
    <w:rsid w:val="00B570AF"/>
    <w:rsid w:val="00B575A4"/>
    <w:rsid w:val="00B60331"/>
    <w:rsid w:val="00B609F3"/>
    <w:rsid w:val="00B618F4"/>
    <w:rsid w:val="00B61F58"/>
    <w:rsid w:val="00B62B9D"/>
    <w:rsid w:val="00B62C8F"/>
    <w:rsid w:val="00B63714"/>
    <w:rsid w:val="00B640A7"/>
    <w:rsid w:val="00B65727"/>
    <w:rsid w:val="00B6752E"/>
    <w:rsid w:val="00B6764E"/>
    <w:rsid w:val="00B70B49"/>
    <w:rsid w:val="00B71E3B"/>
    <w:rsid w:val="00B72491"/>
    <w:rsid w:val="00B725D4"/>
    <w:rsid w:val="00B72FEC"/>
    <w:rsid w:val="00B734B4"/>
    <w:rsid w:val="00B738A3"/>
    <w:rsid w:val="00B739E9"/>
    <w:rsid w:val="00B73D69"/>
    <w:rsid w:val="00B74F12"/>
    <w:rsid w:val="00B754AE"/>
    <w:rsid w:val="00B7644C"/>
    <w:rsid w:val="00B76E5C"/>
    <w:rsid w:val="00B76F4A"/>
    <w:rsid w:val="00B77168"/>
    <w:rsid w:val="00B776E6"/>
    <w:rsid w:val="00B77B9E"/>
    <w:rsid w:val="00B80A52"/>
    <w:rsid w:val="00B826C1"/>
    <w:rsid w:val="00B83CDA"/>
    <w:rsid w:val="00B855B4"/>
    <w:rsid w:val="00B872BA"/>
    <w:rsid w:val="00B90FB3"/>
    <w:rsid w:val="00B91630"/>
    <w:rsid w:val="00B92640"/>
    <w:rsid w:val="00B93D05"/>
    <w:rsid w:val="00B94083"/>
    <w:rsid w:val="00B9416B"/>
    <w:rsid w:val="00B943DD"/>
    <w:rsid w:val="00B954C8"/>
    <w:rsid w:val="00B970E7"/>
    <w:rsid w:val="00B97746"/>
    <w:rsid w:val="00B97ADB"/>
    <w:rsid w:val="00B97CC2"/>
    <w:rsid w:val="00BA1736"/>
    <w:rsid w:val="00BA18D3"/>
    <w:rsid w:val="00BA19F4"/>
    <w:rsid w:val="00BA24FD"/>
    <w:rsid w:val="00BA2E39"/>
    <w:rsid w:val="00BA3307"/>
    <w:rsid w:val="00BA3F95"/>
    <w:rsid w:val="00BA4E2F"/>
    <w:rsid w:val="00BA5826"/>
    <w:rsid w:val="00BA651D"/>
    <w:rsid w:val="00BA66AC"/>
    <w:rsid w:val="00BA73B4"/>
    <w:rsid w:val="00BA7401"/>
    <w:rsid w:val="00BA74F2"/>
    <w:rsid w:val="00BB0EB3"/>
    <w:rsid w:val="00BB1297"/>
    <w:rsid w:val="00BB1782"/>
    <w:rsid w:val="00BB2869"/>
    <w:rsid w:val="00BB3B5F"/>
    <w:rsid w:val="00BB4D11"/>
    <w:rsid w:val="00BB4DF4"/>
    <w:rsid w:val="00BB53A0"/>
    <w:rsid w:val="00BB54E5"/>
    <w:rsid w:val="00BB6A28"/>
    <w:rsid w:val="00BC13D4"/>
    <w:rsid w:val="00BC1E41"/>
    <w:rsid w:val="00BC3868"/>
    <w:rsid w:val="00BC3C78"/>
    <w:rsid w:val="00BC4B6B"/>
    <w:rsid w:val="00BC4E4D"/>
    <w:rsid w:val="00BC5514"/>
    <w:rsid w:val="00BD4440"/>
    <w:rsid w:val="00BD5350"/>
    <w:rsid w:val="00BD5AFA"/>
    <w:rsid w:val="00BD64C9"/>
    <w:rsid w:val="00BD6BA7"/>
    <w:rsid w:val="00BD6BFA"/>
    <w:rsid w:val="00BD6C3A"/>
    <w:rsid w:val="00BD7262"/>
    <w:rsid w:val="00BD7BC3"/>
    <w:rsid w:val="00BE0089"/>
    <w:rsid w:val="00BE00BC"/>
    <w:rsid w:val="00BE0303"/>
    <w:rsid w:val="00BE0327"/>
    <w:rsid w:val="00BE19D2"/>
    <w:rsid w:val="00BE2009"/>
    <w:rsid w:val="00BE2AB9"/>
    <w:rsid w:val="00BE5380"/>
    <w:rsid w:val="00BE5B17"/>
    <w:rsid w:val="00BE6A8F"/>
    <w:rsid w:val="00BE74DE"/>
    <w:rsid w:val="00BF1F52"/>
    <w:rsid w:val="00BF2571"/>
    <w:rsid w:val="00BF2A85"/>
    <w:rsid w:val="00BF37F3"/>
    <w:rsid w:val="00BF4A5A"/>
    <w:rsid w:val="00BF4D37"/>
    <w:rsid w:val="00BF69E9"/>
    <w:rsid w:val="00C03792"/>
    <w:rsid w:val="00C03AF7"/>
    <w:rsid w:val="00C03C17"/>
    <w:rsid w:val="00C03D50"/>
    <w:rsid w:val="00C04A1F"/>
    <w:rsid w:val="00C04B21"/>
    <w:rsid w:val="00C04F27"/>
    <w:rsid w:val="00C04FC1"/>
    <w:rsid w:val="00C061A9"/>
    <w:rsid w:val="00C076BD"/>
    <w:rsid w:val="00C07EEC"/>
    <w:rsid w:val="00C11EC3"/>
    <w:rsid w:val="00C12137"/>
    <w:rsid w:val="00C126FB"/>
    <w:rsid w:val="00C12967"/>
    <w:rsid w:val="00C135D5"/>
    <w:rsid w:val="00C14B13"/>
    <w:rsid w:val="00C15584"/>
    <w:rsid w:val="00C158D3"/>
    <w:rsid w:val="00C15A1C"/>
    <w:rsid w:val="00C15F28"/>
    <w:rsid w:val="00C162BB"/>
    <w:rsid w:val="00C164D2"/>
    <w:rsid w:val="00C16862"/>
    <w:rsid w:val="00C17DCB"/>
    <w:rsid w:val="00C20D39"/>
    <w:rsid w:val="00C220AB"/>
    <w:rsid w:val="00C22DFC"/>
    <w:rsid w:val="00C23210"/>
    <w:rsid w:val="00C235BC"/>
    <w:rsid w:val="00C238C4"/>
    <w:rsid w:val="00C23BDC"/>
    <w:rsid w:val="00C2459D"/>
    <w:rsid w:val="00C26D6A"/>
    <w:rsid w:val="00C27027"/>
    <w:rsid w:val="00C27E3F"/>
    <w:rsid w:val="00C309BF"/>
    <w:rsid w:val="00C3198B"/>
    <w:rsid w:val="00C32303"/>
    <w:rsid w:val="00C3235D"/>
    <w:rsid w:val="00C33840"/>
    <w:rsid w:val="00C350E2"/>
    <w:rsid w:val="00C3540B"/>
    <w:rsid w:val="00C365BA"/>
    <w:rsid w:val="00C449C0"/>
    <w:rsid w:val="00C4593C"/>
    <w:rsid w:val="00C46B3A"/>
    <w:rsid w:val="00C47850"/>
    <w:rsid w:val="00C51255"/>
    <w:rsid w:val="00C51B4B"/>
    <w:rsid w:val="00C523C3"/>
    <w:rsid w:val="00C53FF1"/>
    <w:rsid w:val="00C544DF"/>
    <w:rsid w:val="00C5570D"/>
    <w:rsid w:val="00C55E1B"/>
    <w:rsid w:val="00C56A80"/>
    <w:rsid w:val="00C56F0C"/>
    <w:rsid w:val="00C57D3B"/>
    <w:rsid w:val="00C603B8"/>
    <w:rsid w:val="00C604A4"/>
    <w:rsid w:val="00C610C3"/>
    <w:rsid w:val="00C61DD0"/>
    <w:rsid w:val="00C62F8C"/>
    <w:rsid w:val="00C6333A"/>
    <w:rsid w:val="00C64807"/>
    <w:rsid w:val="00C652BA"/>
    <w:rsid w:val="00C65836"/>
    <w:rsid w:val="00C65BC5"/>
    <w:rsid w:val="00C66DFF"/>
    <w:rsid w:val="00C70A8A"/>
    <w:rsid w:val="00C7160A"/>
    <w:rsid w:val="00C71681"/>
    <w:rsid w:val="00C71D44"/>
    <w:rsid w:val="00C731E3"/>
    <w:rsid w:val="00C754A0"/>
    <w:rsid w:val="00C755FB"/>
    <w:rsid w:val="00C759B8"/>
    <w:rsid w:val="00C76736"/>
    <w:rsid w:val="00C777E9"/>
    <w:rsid w:val="00C81540"/>
    <w:rsid w:val="00C8260E"/>
    <w:rsid w:val="00C82B32"/>
    <w:rsid w:val="00C84022"/>
    <w:rsid w:val="00C8417F"/>
    <w:rsid w:val="00C84A6C"/>
    <w:rsid w:val="00C86070"/>
    <w:rsid w:val="00C86BFB"/>
    <w:rsid w:val="00C87D8B"/>
    <w:rsid w:val="00C902A8"/>
    <w:rsid w:val="00C90829"/>
    <w:rsid w:val="00C90E1E"/>
    <w:rsid w:val="00C919EB"/>
    <w:rsid w:val="00C91AD3"/>
    <w:rsid w:val="00C91C16"/>
    <w:rsid w:val="00C92576"/>
    <w:rsid w:val="00C936B9"/>
    <w:rsid w:val="00C944E3"/>
    <w:rsid w:val="00C9468F"/>
    <w:rsid w:val="00C963CE"/>
    <w:rsid w:val="00C96766"/>
    <w:rsid w:val="00C9709A"/>
    <w:rsid w:val="00C979A3"/>
    <w:rsid w:val="00CA1C42"/>
    <w:rsid w:val="00CA2C18"/>
    <w:rsid w:val="00CA3658"/>
    <w:rsid w:val="00CA4E87"/>
    <w:rsid w:val="00CA507B"/>
    <w:rsid w:val="00CA5936"/>
    <w:rsid w:val="00CA62CC"/>
    <w:rsid w:val="00CA78B6"/>
    <w:rsid w:val="00CB0439"/>
    <w:rsid w:val="00CB12F5"/>
    <w:rsid w:val="00CB1DFB"/>
    <w:rsid w:val="00CB2E9C"/>
    <w:rsid w:val="00CB4C7B"/>
    <w:rsid w:val="00CB53CD"/>
    <w:rsid w:val="00CB5D53"/>
    <w:rsid w:val="00CB5F97"/>
    <w:rsid w:val="00CB6CAA"/>
    <w:rsid w:val="00CB7B3C"/>
    <w:rsid w:val="00CB7EFA"/>
    <w:rsid w:val="00CC1309"/>
    <w:rsid w:val="00CC2785"/>
    <w:rsid w:val="00CC2BE0"/>
    <w:rsid w:val="00CC2FB0"/>
    <w:rsid w:val="00CC2FE0"/>
    <w:rsid w:val="00CC33B8"/>
    <w:rsid w:val="00CC3EB1"/>
    <w:rsid w:val="00CC4439"/>
    <w:rsid w:val="00CC4A6F"/>
    <w:rsid w:val="00CC4E3B"/>
    <w:rsid w:val="00CC514E"/>
    <w:rsid w:val="00CC5611"/>
    <w:rsid w:val="00CC5EA0"/>
    <w:rsid w:val="00CC6444"/>
    <w:rsid w:val="00CC7512"/>
    <w:rsid w:val="00CC78E1"/>
    <w:rsid w:val="00CD0B91"/>
    <w:rsid w:val="00CD0E48"/>
    <w:rsid w:val="00CD4B62"/>
    <w:rsid w:val="00CD4F6F"/>
    <w:rsid w:val="00CD52BC"/>
    <w:rsid w:val="00CD540A"/>
    <w:rsid w:val="00CD5DE1"/>
    <w:rsid w:val="00CD7330"/>
    <w:rsid w:val="00CD76CC"/>
    <w:rsid w:val="00CD7A1B"/>
    <w:rsid w:val="00CE1015"/>
    <w:rsid w:val="00CE15B3"/>
    <w:rsid w:val="00CE25A3"/>
    <w:rsid w:val="00CE2B96"/>
    <w:rsid w:val="00CE3DDB"/>
    <w:rsid w:val="00CE46CA"/>
    <w:rsid w:val="00CE4F26"/>
    <w:rsid w:val="00CE7B28"/>
    <w:rsid w:val="00CE7D83"/>
    <w:rsid w:val="00CF079C"/>
    <w:rsid w:val="00CF09B9"/>
    <w:rsid w:val="00CF2456"/>
    <w:rsid w:val="00CF254B"/>
    <w:rsid w:val="00CF293A"/>
    <w:rsid w:val="00CF2EF9"/>
    <w:rsid w:val="00CF3BAA"/>
    <w:rsid w:val="00CF43AF"/>
    <w:rsid w:val="00CF44B6"/>
    <w:rsid w:val="00CF4664"/>
    <w:rsid w:val="00CF614E"/>
    <w:rsid w:val="00CF71A4"/>
    <w:rsid w:val="00D0060A"/>
    <w:rsid w:val="00D006A8"/>
    <w:rsid w:val="00D00A11"/>
    <w:rsid w:val="00D00EA7"/>
    <w:rsid w:val="00D0129A"/>
    <w:rsid w:val="00D02466"/>
    <w:rsid w:val="00D0248B"/>
    <w:rsid w:val="00D036D7"/>
    <w:rsid w:val="00D04A3A"/>
    <w:rsid w:val="00D078EA"/>
    <w:rsid w:val="00D07B8A"/>
    <w:rsid w:val="00D115BE"/>
    <w:rsid w:val="00D122A2"/>
    <w:rsid w:val="00D126E1"/>
    <w:rsid w:val="00D1403A"/>
    <w:rsid w:val="00D1480A"/>
    <w:rsid w:val="00D14AF1"/>
    <w:rsid w:val="00D15C95"/>
    <w:rsid w:val="00D1627D"/>
    <w:rsid w:val="00D2075D"/>
    <w:rsid w:val="00D211F9"/>
    <w:rsid w:val="00D23271"/>
    <w:rsid w:val="00D236D8"/>
    <w:rsid w:val="00D263C5"/>
    <w:rsid w:val="00D265E4"/>
    <w:rsid w:val="00D26AEA"/>
    <w:rsid w:val="00D26C8C"/>
    <w:rsid w:val="00D277D0"/>
    <w:rsid w:val="00D3105B"/>
    <w:rsid w:val="00D31129"/>
    <w:rsid w:val="00D3131E"/>
    <w:rsid w:val="00D31CCA"/>
    <w:rsid w:val="00D31FAC"/>
    <w:rsid w:val="00D32856"/>
    <w:rsid w:val="00D343B1"/>
    <w:rsid w:val="00D34795"/>
    <w:rsid w:val="00D34E07"/>
    <w:rsid w:val="00D34F38"/>
    <w:rsid w:val="00D352C9"/>
    <w:rsid w:val="00D357DB"/>
    <w:rsid w:val="00D35DA7"/>
    <w:rsid w:val="00D36C1E"/>
    <w:rsid w:val="00D375D8"/>
    <w:rsid w:val="00D37FD8"/>
    <w:rsid w:val="00D41436"/>
    <w:rsid w:val="00D43042"/>
    <w:rsid w:val="00D435A8"/>
    <w:rsid w:val="00D438BD"/>
    <w:rsid w:val="00D43A26"/>
    <w:rsid w:val="00D43B23"/>
    <w:rsid w:val="00D44713"/>
    <w:rsid w:val="00D464E0"/>
    <w:rsid w:val="00D47E9D"/>
    <w:rsid w:val="00D52C36"/>
    <w:rsid w:val="00D52ED0"/>
    <w:rsid w:val="00D534F9"/>
    <w:rsid w:val="00D53F17"/>
    <w:rsid w:val="00D54748"/>
    <w:rsid w:val="00D552E1"/>
    <w:rsid w:val="00D569EC"/>
    <w:rsid w:val="00D57321"/>
    <w:rsid w:val="00D574F5"/>
    <w:rsid w:val="00D57ECD"/>
    <w:rsid w:val="00D61AFB"/>
    <w:rsid w:val="00D6340D"/>
    <w:rsid w:val="00D63E41"/>
    <w:rsid w:val="00D64F49"/>
    <w:rsid w:val="00D65458"/>
    <w:rsid w:val="00D65E82"/>
    <w:rsid w:val="00D6681C"/>
    <w:rsid w:val="00D66CAD"/>
    <w:rsid w:val="00D66F4B"/>
    <w:rsid w:val="00D67FF6"/>
    <w:rsid w:val="00D70CC6"/>
    <w:rsid w:val="00D71C6E"/>
    <w:rsid w:val="00D7209D"/>
    <w:rsid w:val="00D72304"/>
    <w:rsid w:val="00D73409"/>
    <w:rsid w:val="00D74705"/>
    <w:rsid w:val="00D7602D"/>
    <w:rsid w:val="00D7642B"/>
    <w:rsid w:val="00D80BD0"/>
    <w:rsid w:val="00D8100B"/>
    <w:rsid w:val="00D8284F"/>
    <w:rsid w:val="00D82DCD"/>
    <w:rsid w:val="00D8368C"/>
    <w:rsid w:val="00D83EC6"/>
    <w:rsid w:val="00D8416B"/>
    <w:rsid w:val="00D8424A"/>
    <w:rsid w:val="00D847B8"/>
    <w:rsid w:val="00D85A5A"/>
    <w:rsid w:val="00D86230"/>
    <w:rsid w:val="00D863FC"/>
    <w:rsid w:val="00D86BF3"/>
    <w:rsid w:val="00D86FF2"/>
    <w:rsid w:val="00D870AA"/>
    <w:rsid w:val="00D87A36"/>
    <w:rsid w:val="00D9076D"/>
    <w:rsid w:val="00D92D7C"/>
    <w:rsid w:val="00D93194"/>
    <w:rsid w:val="00D93929"/>
    <w:rsid w:val="00D93BAF"/>
    <w:rsid w:val="00D94335"/>
    <w:rsid w:val="00D94779"/>
    <w:rsid w:val="00D95743"/>
    <w:rsid w:val="00D96177"/>
    <w:rsid w:val="00D96248"/>
    <w:rsid w:val="00D96923"/>
    <w:rsid w:val="00D977F5"/>
    <w:rsid w:val="00DA0DED"/>
    <w:rsid w:val="00DA10FC"/>
    <w:rsid w:val="00DA19AE"/>
    <w:rsid w:val="00DA2DC3"/>
    <w:rsid w:val="00DA344F"/>
    <w:rsid w:val="00DA36D4"/>
    <w:rsid w:val="00DA3DBE"/>
    <w:rsid w:val="00DA420A"/>
    <w:rsid w:val="00DA4B9A"/>
    <w:rsid w:val="00DA5F4F"/>
    <w:rsid w:val="00DA707C"/>
    <w:rsid w:val="00DA72D0"/>
    <w:rsid w:val="00DA7435"/>
    <w:rsid w:val="00DB073B"/>
    <w:rsid w:val="00DB0BF5"/>
    <w:rsid w:val="00DB15FC"/>
    <w:rsid w:val="00DB1D3D"/>
    <w:rsid w:val="00DB1FE2"/>
    <w:rsid w:val="00DB2D90"/>
    <w:rsid w:val="00DB2F83"/>
    <w:rsid w:val="00DB3FF4"/>
    <w:rsid w:val="00DB6016"/>
    <w:rsid w:val="00DB614D"/>
    <w:rsid w:val="00DB62C0"/>
    <w:rsid w:val="00DB6C4A"/>
    <w:rsid w:val="00DB7DC8"/>
    <w:rsid w:val="00DC0181"/>
    <w:rsid w:val="00DC0EF5"/>
    <w:rsid w:val="00DC1DC0"/>
    <w:rsid w:val="00DC2769"/>
    <w:rsid w:val="00DC39DE"/>
    <w:rsid w:val="00DC505F"/>
    <w:rsid w:val="00DC59B9"/>
    <w:rsid w:val="00DC6949"/>
    <w:rsid w:val="00DC6A46"/>
    <w:rsid w:val="00DC6C2C"/>
    <w:rsid w:val="00DC786A"/>
    <w:rsid w:val="00DC78B3"/>
    <w:rsid w:val="00DD1565"/>
    <w:rsid w:val="00DD5640"/>
    <w:rsid w:val="00DD5D32"/>
    <w:rsid w:val="00DD65E6"/>
    <w:rsid w:val="00DD7668"/>
    <w:rsid w:val="00DD7930"/>
    <w:rsid w:val="00DD7A34"/>
    <w:rsid w:val="00DD7C19"/>
    <w:rsid w:val="00DD7D9E"/>
    <w:rsid w:val="00DE019B"/>
    <w:rsid w:val="00DE0579"/>
    <w:rsid w:val="00DE1889"/>
    <w:rsid w:val="00DE27F1"/>
    <w:rsid w:val="00DE2CB2"/>
    <w:rsid w:val="00DE3937"/>
    <w:rsid w:val="00DE459F"/>
    <w:rsid w:val="00DE5C87"/>
    <w:rsid w:val="00DE61F4"/>
    <w:rsid w:val="00DE72EC"/>
    <w:rsid w:val="00DE793D"/>
    <w:rsid w:val="00DF02F8"/>
    <w:rsid w:val="00DF0784"/>
    <w:rsid w:val="00DF167A"/>
    <w:rsid w:val="00DF1AA0"/>
    <w:rsid w:val="00DF2118"/>
    <w:rsid w:val="00DF2543"/>
    <w:rsid w:val="00DF29D5"/>
    <w:rsid w:val="00DF2AB8"/>
    <w:rsid w:val="00DF3E7B"/>
    <w:rsid w:val="00DF54D2"/>
    <w:rsid w:val="00DF66D6"/>
    <w:rsid w:val="00DF6A37"/>
    <w:rsid w:val="00DF6AC0"/>
    <w:rsid w:val="00DF70BC"/>
    <w:rsid w:val="00DF7C99"/>
    <w:rsid w:val="00DF7CA5"/>
    <w:rsid w:val="00E007AD"/>
    <w:rsid w:val="00E00AF1"/>
    <w:rsid w:val="00E00D6D"/>
    <w:rsid w:val="00E0152B"/>
    <w:rsid w:val="00E015D6"/>
    <w:rsid w:val="00E01BAB"/>
    <w:rsid w:val="00E029ED"/>
    <w:rsid w:val="00E03F97"/>
    <w:rsid w:val="00E047AB"/>
    <w:rsid w:val="00E05675"/>
    <w:rsid w:val="00E05924"/>
    <w:rsid w:val="00E0688B"/>
    <w:rsid w:val="00E07048"/>
    <w:rsid w:val="00E07236"/>
    <w:rsid w:val="00E10A52"/>
    <w:rsid w:val="00E11C5A"/>
    <w:rsid w:val="00E12A83"/>
    <w:rsid w:val="00E13DB0"/>
    <w:rsid w:val="00E144B3"/>
    <w:rsid w:val="00E15064"/>
    <w:rsid w:val="00E150FA"/>
    <w:rsid w:val="00E15126"/>
    <w:rsid w:val="00E15C9A"/>
    <w:rsid w:val="00E15F61"/>
    <w:rsid w:val="00E1639F"/>
    <w:rsid w:val="00E16690"/>
    <w:rsid w:val="00E17905"/>
    <w:rsid w:val="00E17D05"/>
    <w:rsid w:val="00E20182"/>
    <w:rsid w:val="00E2036A"/>
    <w:rsid w:val="00E20B2D"/>
    <w:rsid w:val="00E21360"/>
    <w:rsid w:val="00E21D29"/>
    <w:rsid w:val="00E22849"/>
    <w:rsid w:val="00E239ED"/>
    <w:rsid w:val="00E23D5D"/>
    <w:rsid w:val="00E24109"/>
    <w:rsid w:val="00E24BDD"/>
    <w:rsid w:val="00E2599C"/>
    <w:rsid w:val="00E2620C"/>
    <w:rsid w:val="00E266DE"/>
    <w:rsid w:val="00E26729"/>
    <w:rsid w:val="00E26E35"/>
    <w:rsid w:val="00E277D3"/>
    <w:rsid w:val="00E27893"/>
    <w:rsid w:val="00E27927"/>
    <w:rsid w:val="00E30798"/>
    <w:rsid w:val="00E31823"/>
    <w:rsid w:val="00E31B56"/>
    <w:rsid w:val="00E31BB8"/>
    <w:rsid w:val="00E332DD"/>
    <w:rsid w:val="00E34C8A"/>
    <w:rsid w:val="00E34CC5"/>
    <w:rsid w:val="00E35AA1"/>
    <w:rsid w:val="00E35F1A"/>
    <w:rsid w:val="00E366B0"/>
    <w:rsid w:val="00E37C48"/>
    <w:rsid w:val="00E37E8C"/>
    <w:rsid w:val="00E40807"/>
    <w:rsid w:val="00E409EE"/>
    <w:rsid w:val="00E413E9"/>
    <w:rsid w:val="00E42680"/>
    <w:rsid w:val="00E442BC"/>
    <w:rsid w:val="00E45649"/>
    <w:rsid w:val="00E46E26"/>
    <w:rsid w:val="00E47091"/>
    <w:rsid w:val="00E4712C"/>
    <w:rsid w:val="00E47AFB"/>
    <w:rsid w:val="00E47F53"/>
    <w:rsid w:val="00E50598"/>
    <w:rsid w:val="00E50FF9"/>
    <w:rsid w:val="00E51507"/>
    <w:rsid w:val="00E52759"/>
    <w:rsid w:val="00E539CA"/>
    <w:rsid w:val="00E53A14"/>
    <w:rsid w:val="00E549B8"/>
    <w:rsid w:val="00E54E41"/>
    <w:rsid w:val="00E55ADC"/>
    <w:rsid w:val="00E56206"/>
    <w:rsid w:val="00E5650D"/>
    <w:rsid w:val="00E56982"/>
    <w:rsid w:val="00E56A17"/>
    <w:rsid w:val="00E57954"/>
    <w:rsid w:val="00E579A4"/>
    <w:rsid w:val="00E6002D"/>
    <w:rsid w:val="00E621F7"/>
    <w:rsid w:val="00E6441A"/>
    <w:rsid w:val="00E65CEF"/>
    <w:rsid w:val="00E6600E"/>
    <w:rsid w:val="00E6684D"/>
    <w:rsid w:val="00E670ED"/>
    <w:rsid w:val="00E70470"/>
    <w:rsid w:val="00E70779"/>
    <w:rsid w:val="00E70E58"/>
    <w:rsid w:val="00E71886"/>
    <w:rsid w:val="00E71CCF"/>
    <w:rsid w:val="00E72091"/>
    <w:rsid w:val="00E72186"/>
    <w:rsid w:val="00E72501"/>
    <w:rsid w:val="00E726AA"/>
    <w:rsid w:val="00E7322E"/>
    <w:rsid w:val="00E73678"/>
    <w:rsid w:val="00E736DF"/>
    <w:rsid w:val="00E7386E"/>
    <w:rsid w:val="00E73CBF"/>
    <w:rsid w:val="00E74432"/>
    <w:rsid w:val="00E75D38"/>
    <w:rsid w:val="00E76934"/>
    <w:rsid w:val="00E77672"/>
    <w:rsid w:val="00E77743"/>
    <w:rsid w:val="00E77B36"/>
    <w:rsid w:val="00E77F80"/>
    <w:rsid w:val="00E812F7"/>
    <w:rsid w:val="00E82AEB"/>
    <w:rsid w:val="00E82DBB"/>
    <w:rsid w:val="00E83224"/>
    <w:rsid w:val="00E83372"/>
    <w:rsid w:val="00E8342E"/>
    <w:rsid w:val="00E83790"/>
    <w:rsid w:val="00E84D3C"/>
    <w:rsid w:val="00E84F0A"/>
    <w:rsid w:val="00E854C7"/>
    <w:rsid w:val="00E86CC7"/>
    <w:rsid w:val="00E86E73"/>
    <w:rsid w:val="00E874CA"/>
    <w:rsid w:val="00E908C6"/>
    <w:rsid w:val="00E935AF"/>
    <w:rsid w:val="00E9464A"/>
    <w:rsid w:val="00E9604E"/>
    <w:rsid w:val="00E97510"/>
    <w:rsid w:val="00E9768A"/>
    <w:rsid w:val="00EA259D"/>
    <w:rsid w:val="00EA28E3"/>
    <w:rsid w:val="00EA367D"/>
    <w:rsid w:val="00EA5C01"/>
    <w:rsid w:val="00EA6E61"/>
    <w:rsid w:val="00EA71F9"/>
    <w:rsid w:val="00EB0925"/>
    <w:rsid w:val="00EB0D15"/>
    <w:rsid w:val="00EB0DD9"/>
    <w:rsid w:val="00EB22C0"/>
    <w:rsid w:val="00EB267F"/>
    <w:rsid w:val="00EB28F2"/>
    <w:rsid w:val="00EB2FEB"/>
    <w:rsid w:val="00EB305D"/>
    <w:rsid w:val="00EB48C1"/>
    <w:rsid w:val="00EB5526"/>
    <w:rsid w:val="00EB6AF4"/>
    <w:rsid w:val="00EC047B"/>
    <w:rsid w:val="00EC26BC"/>
    <w:rsid w:val="00EC475D"/>
    <w:rsid w:val="00EC4E1C"/>
    <w:rsid w:val="00EC5FA6"/>
    <w:rsid w:val="00EC7A7B"/>
    <w:rsid w:val="00EC7CC4"/>
    <w:rsid w:val="00EC7F01"/>
    <w:rsid w:val="00ED03EB"/>
    <w:rsid w:val="00ED0B41"/>
    <w:rsid w:val="00ED143F"/>
    <w:rsid w:val="00ED268D"/>
    <w:rsid w:val="00ED2C99"/>
    <w:rsid w:val="00ED38DF"/>
    <w:rsid w:val="00ED40E6"/>
    <w:rsid w:val="00ED4EDF"/>
    <w:rsid w:val="00ED6387"/>
    <w:rsid w:val="00ED67A5"/>
    <w:rsid w:val="00ED6F3B"/>
    <w:rsid w:val="00EE0145"/>
    <w:rsid w:val="00EE0B9F"/>
    <w:rsid w:val="00EE1500"/>
    <w:rsid w:val="00EE1DDC"/>
    <w:rsid w:val="00EE1F08"/>
    <w:rsid w:val="00EE2569"/>
    <w:rsid w:val="00EE3354"/>
    <w:rsid w:val="00EE39CF"/>
    <w:rsid w:val="00EE3BF1"/>
    <w:rsid w:val="00EE419B"/>
    <w:rsid w:val="00EE43B8"/>
    <w:rsid w:val="00EE4AA3"/>
    <w:rsid w:val="00EE5BA8"/>
    <w:rsid w:val="00EF0124"/>
    <w:rsid w:val="00EF042C"/>
    <w:rsid w:val="00EF159B"/>
    <w:rsid w:val="00EF19CA"/>
    <w:rsid w:val="00EF22F9"/>
    <w:rsid w:val="00EF238B"/>
    <w:rsid w:val="00EF49F2"/>
    <w:rsid w:val="00EF5E18"/>
    <w:rsid w:val="00EF71C4"/>
    <w:rsid w:val="00EF78D6"/>
    <w:rsid w:val="00F0001B"/>
    <w:rsid w:val="00F00E44"/>
    <w:rsid w:val="00F0281B"/>
    <w:rsid w:val="00F029C1"/>
    <w:rsid w:val="00F041AB"/>
    <w:rsid w:val="00F0446F"/>
    <w:rsid w:val="00F0543F"/>
    <w:rsid w:val="00F06A5A"/>
    <w:rsid w:val="00F10352"/>
    <w:rsid w:val="00F10793"/>
    <w:rsid w:val="00F10813"/>
    <w:rsid w:val="00F127BD"/>
    <w:rsid w:val="00F128A9"/>
    <w:rsid w:val="00F1430A"/>
    <w:rsid w:val="00F1442B"/>
    <w:rsid w:val="00F14983"/>
    <w:rsid w:val="00F1532A"/>
    <w:rsid w:val="00F15C86"/>
    <w:rsid w:val="00F16779"/>
    <w:rsid w:val="00F16842"/>
    <w:rsid w:val="00F17BD9"/>
    <w:rsid w:val="00F2007E"/>
    <w:rsid w:val="00F20540"/>
    <w:rsid w:val="00F20767"/>
    <w:rsid w:val="00F20CB9"/>
    <w:rsid w:val="00F2253D"/>
    <w:rsid w:val="00F22657"/>
    <w:rsid w:val="00F24107"/>
    <w:rsid w:val="00F24B65"/>
    <w:rsid w:val="00F26298"/>
    <w:rsid w:val="00F265D3"/>
    <w:rsid w:val="00F27152"/>
    <w:rsid w:val="00F27FA7"/>
    <w:rsid w:val="00F31898"/>
    <w:rsid w:val="00F32442"/>
    <w:rsid w:val="00F33CE4"/>
    <w:rsid w:val="00F350CE"/>
    <w:rsid w:val="00F354D2"/>
    <w:rsid w:val="00F358B0"/>
    <w:rsid w:val="00F3663F"/>
    <w:rsid w:val="00F36B15"/>
    <w:rsid w:val="00F37E75"/>
    <w:rsid w:val="00F37EDE"/>
    <w:rsid w:val="00F42C38"/>
    <w:rsid w:val="00F43694"/>
    <w:rsid w:val="00F43745"/>
    <w:rsid w:val="00F4393C"/>
    <w:rsid w:val="00F44B2F"/>
    <w:rsid w:val="00F45387"/>
    <w:rsid w:val="00F45795"/>
    <w:rsid w:val="00F4682A"/>
    <w:rsid w:val="00F46867"/>
    <w:rsid w:val="00F46F85"/>
    <w:rsid w:val="00F47265"/>
    <w:rsid w:val="00F50CD5"/>
    <w:rsid w:val="00F50F76"/>
    <w:rsid w:val="00F516D1"/>
    <w:rsid w:val="00F525C6"/>
    <w:rsid w:val="00F546AC"/>
    <w:rsid w:val="00F54F32"/>
    <w:rsid w:val="00F55D8E"/>
    <w:rsid w:val="00F56132"/>
    <w:rsid w:val="00F56BCF"/>
    <w:rsid w:val="00F6047E"/>
    <w:rsid w:val="00F60B71"/>
    <w:rsid w:val="00F6288B"/>
    <w:rsid w:val="00F633F7"/>
    <w:rsid w:val="00F63BB7"/>
    <w:rsid w:val="00F641C0"/>
    <w:rsid w:val="00F642F1"/>
    <w:rsid w:val="00F64641"/>
    <w:rsid w:val="00F71A80"/>
    <w:rsid w:val="00F71DBB"/>
    <w:rsid w:val="00F7246C"/>
    <w:rsid w:val="00F725F2"/>
    <w:rsid w:val="00F72E1C"/>
    <w:rsid w:val="00F73192"/>
    <w:rsid w:val="00F736D5"/>
    <w:rsid w:val="00F73DAB"/>
    <w:rsid w:val="00F73F04"/>
    <w:rsid w:val="00F75254"/>
    <w:rsid w:val="00F76F4B"/>
    <w:rsid w:val="00F8089A"/>
    <w:rsid w:val="00F813BC"/>
    <w:rsid w:val="00F81857"/>
    <w:rsid w:val="00F81AF0"/>
    <w:rsid w:val="00F826F7"/>
    <w:rsid w:val="00F84A6E"/>
    <w:rsid w:val="00F84D47"/>
    <w:rsid w:val="00F85418"/>
    <w:rsid w:val="00F85EB9"/>
    <w:rsid w:val="00F863FF"/>
    <w:rsid w:val="00F86BAA"/>
    <w:rsid w:val="00F86D63"/>
    <w:rsid w:val="00F90495"/>
    <w:rsid w:val="00F91396"/>
    <w:rsid w:val="00F915BF"/>
    <w:rsid w:val="00F91B6C"/>
    <w:rsid w:val="00F922B6"/>
    <w:rsid w:val="00F92F0D"/>
    <w:rsid w:val="00F92F4E"/>
    <w:rsid w:val="00F960CD"/>
    <w:rsid w:val="00F962C8"/>
    <w:rsid w:val="00F97568"/>
    <w:rsid w:val="00F9759F"/>
    <w:rsid w:val="00FA00B6"/>
    <w:rsid w:val="00FA0DAB"/>
    <w:rsid w:val="00FA10B9"/>
    <w:rsid w:val="00FA1273"/>
    <w:rsid w:val="00FA222C"/>
    <w:rsid w:val="00FA238E"/>
    <w:rsid w:val="00FA28B2"/>
    <w:rsid w:val="00FA2AA5"/>
    <w:rsid w:val="00FA2E5B"/>
    <w:rsid w:val="00FA4854"/>
    <w:rsid w:val="00FA4EA6"/>
    <w:rsid w:val="00FA535C"/>
    <w:rsid w:val="00FA7B4E"/>
    <w:rsid w:val="00FB02B9"/>
    <w:rsid w:val="00FB0EE3"/>
    <w:rsid w:val="00FB1E91"/>
    <w:rsid w:val="00FB2B62"/>
    <w:rsid w:val="00FB6F5C"/>
    <w:rsid w:val="00FB7035"/>
    <w:rsid w:val="00FB744C"/>
    <w:rsid w:val="00FC00A9"/>
    <w:rsid w:val="00FC1480"/>
    <w:rsid w:val="00FC1A53"/>
    <w:rsid w:val="00FC3200"/>
    <w:rsid w:val="00FC3593"/>
    <w:rsid w:val="00FC4019"/>
    <w:rsid w:val="00FC42D5"/>
    <w:rsid w:val="00FC5BA1"/>
    <w:rsid w:val="00FC64D3"/>
    <w:rsid w:val="00FC6AED"/>
    <w:rsid w:val="00FC7542"/>
    <w:rsid w:val="00FD0DEB"/>
    <w:rsid w:val="00FD2066"/>
    <w:rsid w:val="00FD2C31"/>
    <w:rsid w:val="00FD376C"/>
    <w:rsid w:val="00FD3D49"/>
    <w:rsid w:val="00FD4BB8"/>
    <w:rsid w:val="00FD4D54"/>
    <w:rsid w:val="00FD52BE"/>
    <w:rsid w:val="00FD5459"/>
    <w:rsid w:val="00FD5C62"/>
    <w:rsid w:val="00FD68C1"/>
    <w:rsid w:val="00FD68EC"/>
    <w:rsid w:val="00FD6ADF"/>
    <w:rsid w:val="00FD7B9B"/>
    <w:rsid w:val="00FD7BB7"/>
    <w:rsid w:val="00FD7CD3"/>
    <w:rsid w:val="00FE0995"/>
    <w:rsid w:val="00FE146D"/>
    <w:rsid w:val="00FE2649"/>
    <w:rsid w:val="00FE2CC3"/>
    <w:rsid w:val="00FE32E6"/>
    <w:rsid w:val="00FE341E"/>
    <w:rsid w:val="00FE4047"/>
    <w:rsid w:val="00FE4404"/>
    <w:rsid w:val="00FE4BD6"/>
    <w:rsid w:val="00FE5224"/>
    <w:rsid w:val="00FE5BBB"/>
    <w:rsid w:val="00FE5CFA"/>
    <w:rsid w:val="00FE6BC3"/>
    <w:rsid w:val="00FF06AE"/>
    <w:rsid w:val="00FF0FEE"/>
    <w:rsid w:val="00FF14A3"/>
    <w:rsid w:val="00FF1B90"/>
    <w:rsid w:val="00FF1EE1"/>
    <w:rsid w:val="00FF208B"/>
    <w:rsid w:val="00FF2828"/>
    <w:rsid w:val="00FF3550"/>
    <w:rsid w:val="00FF36FD"/>
    <w:rsid w:val="00FF3744"/>
    <w:rsid w:val="00FF60D5"/>
    <w:rsid w:val="00FF64BA"/>
    <w:rsid w:val="00FF6559"/>
    <w:rsid w:val="00FF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59EDA"/>
  <w15:docId w15:val="{C4AB7E56-31F0-4215-B7F4-D2B519EF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3F7F"/>
    <w:pPr>
      <w:spacing w:after="0" w:line="240" w:lineRule="auto"/>
    </w:pPr>
    <w:rPr>
      <w:rFonts w:ascii="GHEA Grapalat" w:eastAsia="Times New Roman" w:hAnsi="GHEA Grapalat" w:cs="Times New Roman"/>
      <w:sz w:val="24"/>
      <w:szCs w:val="24"/>
      <w:lang w:val="ru-RU" w:eastAsia="ru-RU"/>
    </w:rPr>
  </w:style>
  <w:style w:type="paragraph" w:styleId="Heading1">
    <w:name w:val="heading 1"/>
    <w:basedOn w:val="Normal"/>
    <w:next w:val="Normal"/>
    <w:link w:val="Heading1Char"/>
    <w:qFormat/>
    <w:rsid w:val="00843F7F"/>
    <w:pPr>
      <w:keepNext/>
      <w:spacing w:before="240" w:after="60"/>
      <w:outlineLvl w:val="0"/>
    </w:pPr>
    <w:rPr>
      <w:rFonts w:ascii="Arial" w:hAnsi="Arial" w:cs="Arial"/>
      <w:b/>
      <w:bCs/>
      <w:kern w:val="32"/>
      <w:sz w:val="32"/>
      <w:szCs w:val="32"/>
      <w:lang w:val="en-US" w:eastAsia="en-US"/>
    </w:rPr>
  </w:style>
  <w:style w:type="paragraph" w:styleId="Heading3">
    <w:name w:val="heading 3"/>
    <w:basedOn w:val="Normal"/>
    <w:next w:val="Normal"/>
    <w:link w:val="Heading3Char"/>
    <w:uiPriority w:val="9"/>
    <w:unhideWhenUsed/>
    <w:qFormat/>
    <w:rsid w:val="00DC69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F7F"/>
    <w:rPr>
      <w:rFonts w:ascii="Arial" w:eastAsia="Times New Roman" w:hAnsi="Arial" w:cs="Arial"/>
      <w:b/>
      <w:bCs/>
      <w:kern w:val="32"/>
      <w:sz w:val="32"/>
      <w:szCs w:val="32"/>
    </w:rPr>
  </w:style>
  <w:style w:type="character" w:styleId="Hyperlink">
    <w:name w:val="Hyperlink"/>
    <w:basedOn w:val="DefaultParagraphFont"/>
    <w:rsid w:val="00843F7F"/>
    <w:rPr>
      <w:color w:val="0000FF"/>
      <w:u w:val="single"/>
    </w:rPr>
  </w:style>
  <w:style w:type="paragraph" w:styleId="BalloonText">
    <w:name w:val="Balloon Text"/>
    <w:basedOn w:val="Normal"/>
    <w:link w:val="BalloonTextChar"/>
    <w:unhideWhenUsed/>
    <w:rsid w:val="00843F7F"/>
    <w:rPr>
      <w:rFonts w:ascii="Tahoma" w:hAnsi="Tahoma" w:cs="Tahoma"/>
      <w:sz w:val="16"/>
      <w:szCs w:val="16"/>
    </w:rPr>
  </w:style>
  <w:style w:type="character" w:customStyle="1" w:styleId="BalloonTextChar">
    <w:name w:val="Balloon Text Char"/>
    <w:basedOn w:val="DefaultParagraphFont"/>
    <w:link w:val="BalloonText"/>
    <w:rsid w:val="00843F7F"/>
    <w:rPr>
      <w:rFonts w:ascii="Tahoma" w:eastAsia="Times New Roman" w:hAnsi="Tahoma" w:cs="Tahoma"/>
      <w:sz w:val="16"/>
      <w:szCs w:val="16"/>
      <w:lang w:val="ru-RU" w:eastAsia="ru-RU"/>
    </w:rPr>
  </w:style>
  <w:style w:type="character" w:styleId="Strong">
    <w:name w:val="Strong"/>
    <w:uiPriority w:val="22"/>
    <w:qFormat/>
    <w:rsid w:val="0019706A"/>
    <w:rPr>
      <w:b/>
      <w:bCs/>
    </w:rPr>
  </w:style>
  <w:style w:type="character" w:customStyle="1" w:styleId="1">
    <w:name w:val="Основной текст1"/>
    <w:basedOn w:val="DefaultParagraphFont"/>
    <w:rsid w:val="0078507A"/>
    <w:rPr>
      <w:rFonts w:ascii="Tahoma" w:eastAsia="Tahoma" w:hAnsi="Tahoma" w:cs="Tahoma"/>
      <w:b w:val="0"/>
      <w:bCs w:val="0"/>
      <w:i w:val="0"/>
      <w:iCs w:val="0"/>
      <w:smallCaps w:val="0"/>
      <w:strike w:val="0"/>
      <w:color w:val="000000"/>
      <w:spacing w:val="0"/>
      <w:w w:val="100"/>
      <w:position w:val="0"/>
      <w:sz w:val="22"/>
      <w:szCs w:val="22"/>
      <w:u w:val="none"/>
      <w:lang w:val="hy-AM" w:eastAsia="hy-AM" w:bidi="hy-AM"/>
    </w:rPr>
  </w:style>
  <w:style w:type="character" w:customStyle="1" w:styleId="Heading3Char">
    <w:name w:val="Heading 3 Char"/>
    <w:basedOn w:val="DefaultParagraphFont"/>
    <w:link w:val="Heading3"/>
    <w:uiPriority w:val="9"/>
    <w:rsid w:val="00DC6949"/>
    <w:rPr>
      <w:rFonts w:asciiTheme="majorHAnsi" w:eastAsiaTheme="majorEastAsia" w:hAnsiTheme="majorHAnsi" w:cstheme="majorBidi"/>
      <w:b/>
      <w:bCs/>
      <w:color w:val="4F81BD" w:themeColor="accent1"/>
      <w:sz w:val="24"/>
      <w:szCs w:val="24"/>
      <w:lang w:val="ru-RU" w:eastAsia="ru-RU"/>
    </w:rPr>
  </w:style>
  <w:style w:type="paragraph" w:styleId="ListParagraph">
    <w:name w:val="List Paragraph"/>
    <w:aliases w:val="Akapit z listą BS,List Paragraph 1,List_Paragraph,Multilevel para_II,List Paragraph (numbered (a)),OBC Bullet,List Paragraph11,Normal numbered,Bullets,List Paragraph nowy,Liste 1,Paragraphe de liste PBLH,Dot pt,F5 List Paragraph,Bullet1,3"/>
    <w:basedOn w:val="Normal"/>
    <w:link w:val="ListParagraphChar"/>
    <w:uiPriority w:val="34"/>
    <w:qFormat/>
    <w:rsid w:val="00E277D3"/>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4574C7"/>
    <w:pPr>
      <w:spacing w:before="100" w:beforeAutospacing="1" w:after="100" w:afterAutospacing="1"/>
    </w:pPr>
    <w:rPr>
      <w:rFonts w:ascii="Times New Roman" w:hAnsi="Times New Roman"/>
      <w:lang w:val="en-US" w:eastAsia="en-US"/>
    </w:rPr>
  </w:style>
  <w:style w:type="character" w:styleId="Emphasis">
    <w:name w:val="Emphasis"/>
    <w:basedOn w:val="DefaultParagraphFont"/>
    <w:uiPriority w:val="20"/>
    <w:qFormat/>
    <w:rsid w:val="004574C7"/>
    <w:rPr>
      <w:i/>
      <w:iCs/>
    </w:rPr>
  </w:style>
  <w:style w:type="character" w:styleId="CommentReference">
    <w:name w:val="annotation reference"/>
    <w:uiPriority w:val="99"/>
    <w:unhideWhenUsed/>
    <w:rsid w:val="005D40F1"/>
    <w:rPr>
      <w:sz w:val="16"/>
      <w:szCs w:val="16"/>
    </w:rPr>
  </w:style>
  <w:style w:type="paragraph" w:styleId="CommentText">
    <w:name w:val="annotation text"/>
    <w:basedOn w:val="Normal"/>
    <w:link w:val="CommentTextChar"/>
    <w:uiPriority w:val="99"/>
    <w:unhideWhenUsed/>
    <w:rsid w:val="005D40F1"/>
    <w:rPr>
      <w:rFonts w:ascii="Times Armenian" w:hAnsi="Times Armenian"/>
      <w:iCs/>
      <w:sz w:val="20"/>
      <w:szCs w:val="20"/>
    </w:rPr>
  </w:style>
  <w:style w:type="character" w:customStyle="1" w:styleId="CommentTextChar">
    <w:name w:val="Comment Text Char"/>
    <w:basedOn w:val="DefaultParagraphFont"/>
    <w:link w:val="CommentText"/>
    <w:uiPriority w:val="99"/>
    <w:rsid w:val="005D40F1"/>
    <w:rPr>
      <w:rFonts w:ascii="Times Armenian" w:eastAsia="Times New Roman" w:hAnsi="Times Armenian" w:cs="Times New Roman"/>
      <w:iCs/>
      <w:sz w:val="20"/>
      <w:szCs w:val="20"/>
    </w:rPr>
  </w:style>
  <w:style w:type="paragraph" w:customStyle="1" w:styleId="norm">
    <w:name w:val="norm"/>
    <w:basedOn w:val="Normal"/>
    <w:link w:val="normChar"/>
    <w:rsid w:val="008A5680"/>
    <w:pPr>
      <w:spacing w:line="480" w:lineRule="auto"/>
      <w:ind w:firstLine="709"/>
      <w:jc w:val="both"/>
    </w:pPr>
    <w:rPr>
      <w:rFonts w:ascii="Arial Armenian" w:hAnsi="Arial Armenian"/>
      <w:sz w:val="22"/>
      <w:szCs w:val="20"/>
      <w:lang w:val="en-US"/>
    </w:rPr>
  </w:style>
  <w:style w:type="character" w:customStyle="1" w:styleId="normChar">
    <w:name w:val="norm Char"/>
    <w:basedOn w:val="DefaultParagraphFont"/>
    <w:link w:val="norm"/>
    <w:locked/>
    <w:rsid w:val="008A5680"/>
    <w:rPr>
      <w:rFonts w:ascii="Arial Armenian" w:eastAsia="Times New Roman" w:hAnsi="Arial Armenian" w:cs="Times New Roman"/>
      <w:szCs w:val="20"/>
      <w:lang w:eastAsia="ru-RU"/>
    </w:rPr>
  </w:style>
  <w:style w:type="paragraph" w:styleId="Header">
    <w:name w:val="header"/>
    <w:basedOn w:val="Normal"/>
    <w:link w:val="HeaderChar"/>
    <w:uiPriority w:val="99"/>
    <w:rsid w:val="00304C64"/>
    <w:pPr>
      <w:tabs>
        <w:tab w:val="center" w:pos="4320"/>
        <w:tab w:val="right" w:pos="8640"/>
      </w:tabs>
    </w:pPr>
    <w:rPr>
      <w:rFonts w:ascii="Times New Roman" w:hAnsi="Times New Roman"/>
      <w:lang w:val="en-US" w:eastAsia="en-US"/>
    </w:rPr>
  </w:style>
  <w:style w:type="character" w:customStyle="1" w:styleId="HeaderChar">
    <w:name w:val="Header Char"/>
    <w:basedOn w:val="DefaultParagraphFont"/>
    <w:link w:val="Header"/>
    <w:uiPriority w:val="99"/>
    <w:rsid w:val="00304C64"/>
    <w:rPr>
      <w:rFonts w:ascii="Times New Roman" w:eastAsia="Times New Roman" w:hAnsi="Times New Roman" w:cs="Times New Roman"/>
      <w:sz w:val="24"/>
      <w:szCs w:val="24"/>
    </w:rPr>
  </w:style>
  <w:style w:type="paragraph" w:styleId="Footer">
    <w:name w:val="footer"/>
    <w:basedOn w:val="Normal"/>
    <w:link w:val="FooterChar"/>
    <w:uiPriority w:val="99"/>
    <w:rsid w:val="00304C64"/>
    <w:pPr>
      <w:tabs>
        <w:tab w:val="center" w:pos="4320"/>
        <w:tab w:val="right" w:pos="8640"/>
      </w:tabs>
    </w:pPr>
    <w:rPr>
      <w:rFonts w:ascii="Times New Roman" w:hAnsi="Times New Roman"/>
      <w:lang w:val="en-US" w:eastAsia="en-US"/>
    </w:rPr>
  </w:style>
  <w:style w:type="character" w:customStyle="1" w:styleId="FooterChar">
    <w:name w:val="Footer Char"/>
    <w:basedOn w:val="DefaultParagraphFont"/>
    <w:link w:val="Footer"/>
    <w:uiPriority w:val="99"/>
    <w:rsid w:val="00304C64"/>
    <w:rPr>
      <w:rFonts w:ascii="Times New Roman" w:eastAsia="Times New Roman" w:hAnsi="Times New Roman" w:cs="Times New Roman"/>
      <w:sz w:val="24"/>
      <w:szCs w:val="24"/>
    </w:rPr>
  </w:style>
  <w:style w:type="character" w:styleId="PageNumber">
    <w:name w:val="page number"/>
    <w:basedOn w:val="DefaultParagraphFont"/>
    <w:rsid w:val="00304C64"/>
  </w:style>
  <w:style w:type="paragraph" w:styleId="BodyText">
    <w:name w:val="Body Text"/>
    <w:basedOn w:val="Normal"/>
    <w:link w:val="BodyTextChar"/>
    <w:rsid w:val="00304C64"/>
    <w:pPr>
      <w:jc w:val="center"/>
    </w:pPr>
    <w:rPr>
      <w:rFonts w:ascii="Times Armenian" w:hAnsi="Times Armenian"/>
      <w:bCs/>
    </w:rPr>
  </w:style>
  <w:style w:type="character" w:customStyle="1" w:styleId="BodyTextChar">
    <w:name w:val="Body Text Char"/>
    <w:basedOn w:val="DefaultParagraphFont"/>
    <w:link w:val="BodyText"/>
    <w:rsid w:val="00304C64"/>
    <w:rPr>
      <w:rFonts w:ascii="Times Armenian" w:eastAsia="Times New Roman" w:hAnsi="Times Armenian" w:cs="Times New Roman"/>
      <w:bCs/>
      <w:sz w:val="24"/>
      <w:szCs w:val="24"/>
    </w:rPr>
  </w:style>
  <w:style w:type="paragraph" w:customStyle="1" w:styleId="2">
    <w:name w:val="Абзац списка2"/>
    <w:basedOn w:val="Normal"/>
    <w:uiPriority w:val="34"/>
    <w:qFormat/>
    <w:rsid w:val="00304C64"/>
    <w:pPr>
      <w:ind w:left="720"/>
      <w:contextualSpacing/>
    </w:pPr>
    <w:rPr>
      <w:rFonts w:ascii="Times Armenian" w:eastAsia="Calibri" w:hAnsi="Times Armenian"/>
      <w:lang w:val="en-US" w:eastAsia="en-US"/>
    </w:rPr>
  </w:style>
  <w:style w:type="character" w:customStyle="1" w:styleId="apple-converted-space">
    <w:name w:val="apple-converted-space"/>
    <w:basedOn w:val="DefaultParagraphFont"/>
    <w:rsid w:val="00304C64"/>
  </w:style>
  <w:style w:type="paragraph" w:styleId="CommentSubject">
    <w:name w:val="annotation subject"/>
    <w:basedOn w:val="CommentText"/>
    <w:next w:val="CommentText"/>
    <w:link w:val="CommentSubjectChar"/>
    <w:uiPriority w:val="99"/>
    <w:unhideWhenUsed/>
    <w:rsid w:val="00304C64"/>
    <w:rPr>
      <w:b/>
      <w:bCs/>
    </w:rPr>
  </w:style>
  <w:style w:type="character" w:customStyle="1" w:styleId="CommentSubjectChar">
    <w:name w:val="Comment Subject Char"/>
    <w:basedOn w:val="CommentTextChar"/>
    <w:link w:val="CommentSubject"/>
    <w:uiPriority w:val="99"/>
    <w:rsid w:val="00304C64"/>
    <w:rPr>
      <w:rFonts w:ascii="Times Armenian" w:eastAsia="Times New Roman" w:hAnsi="Times Armenian" w:cs="Times New Roman"/>
      <w:b/>
      <w:bCs/>
      <w:iCs/>
      <w:sz w:val="20"/>
      <w:szCs w:val="20"/>
    </w:rPr>
  </w:style>
  <w:style w:type="paragraph" w:customStyle="1" w:styleId="Style22">
    <w:name w:val="Style22"/>
    <w:basedOn w:val="Normal"/>
    <w:uiPriority w:val="99"/>
    <w:semiHidden/>
    <w:rsid w:val="00304C64"/>
    <w:pPr>
      <w:widowControl w:val="0"/>
      <w:autoSpaceDE w:val="0"/>
      <w:autoSpaceDN w:val="0"/>
      <w:adjustRightInd w:val="0"/>
      <w:spacing w:line="379" w:lineRule="exact"/>
      <w:ind w:hanging="466"/>
      <w:jc w:val="both"/>
    </w:pPr>
    <w:rPr>
      <w:rFonts w:ascii="Sylfaen" w:hAnsi="Sylfaen"/>
    </w:rPr>
  </w:style>
  <w:style w:type="paragraph" w:customStyle="1" w:styleId="10">
    <w:name w:val="Абзац списка1"/>
    <w:basedOn w:val="Normal"/>
    <w:uiPriority w:val="34"/>
    <w:qFormat/>
    <w:rsid w:val="00304C64"/>
    <w:pPr>
      <w:ind w:left="720"/>
      <w:contextualSpacing/>
    </w:pPr>
    <w:rPr>
      <w:rFonts w:ascii="Times Armenian" w:eastAsia="Calibri" w:hAnsi="Times Armenian"/>
      <w:lang w:val="en-US" w:eastAsia="en-US"/>
    </w:rPr>
  </w:style>
  <w:style w:type="character" w:customStyle="1" w:styleId="apple-tab-span">
    <w:name w:val="apple-tab-span"/>
    <w:basedOn w:val="DefaultParagraphFont"/>
    <w:rsid w:val="00304C64"/>
  </w:style>
  <w:style w:type="character" w:customStyle="1" w:styleId="FontStyle22">
    <w:name w:val="Font Style22"/>
    <w:uiPriority w:val="99"/>
    <w:rsid w:val="00304C64"/>
    <w:rPr>
      <w:rFonts w:ascii="Tahoma" w:hAnsi="Tahoma" w:cs="Tahoma"/>
      <w:sz w:val="20"/>
      <w:szCs w:val="20"/>
    </w:rPr>
  </w:style>
  <w:style w:type="paragraph" w:customStyle="1" w:styleId="Style4">
    <w:name w:val="Style4"/>
    <w:basedOn w:val="Normal"/>
    <w:uiPriority w:val="99"/>
    <w:rsid w:val="00304C64"/>
    <w:pPr>
      <w:widowControl w:val="0"/>
      <w:autoSpaceDE w:val="0"/>
      <w:autoSpaceDN w:val="0"/>
      <w:adjustRightInd w:val="0"/>
      <w:spacing w:line="467" w:lineRule="exact"/>
      <w:ind w:firstLine="698"/>
      <w:jc w:val="both"/>
    </w:pPr>
    <w:rPr>
      <w:rFonts w:ascii="Tahoma" w:hAnsi="Tahoma" w:cs="Tahoma"/>
      <w:lang w:val="en-US" w:eastAsia="en-US"/>
    </w:rPr>
  </w:style>
  <w:style w:type="table" w:styleId="TableGrid">
    <w:name w:val="Table Grid"/>
    <w:basedOn w:val="TableNormal"/>
    <w:uiPriority w:val="59"/>
    <w:rsid w:val="005310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Footnotes refss Caracter,Appel note de bas de p Caracter,Footnotes refss Car Char Char Char Caracter,callout Car Char Char Char Caracter,4_G"/>
    <w:basedOn w:val="DefaultParagraphFont"/>
    <w:link w:val="Footnotesrefss"/>
    <w:rsid w:val="005B05F5"/>
    <w:rPr>
      <w:vertAlign w:val="superscript"/>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rsid w:val="005B05F5"/>
    <w:pPr>
      <w:spacing w:after="160" w:line="240" w:lineRule="exact"/>
    </w:pPr>
    <w:rPr>
      <w:rFonts w:asciiTheme="minorHAnsi" w:eastAsiaTheme="minorHAnsi" w:hAnsiTheme="minorHAnsi" w:cstheme="minorBidi"/>
      <w:sz w:val="22"/>
      <w:szCs w:val="22"/>
      <w:vertAlign w:val="superscript"/>
      <w:lang w:val="en-US" w:eastAsia="en-US"/>
    </w:rPr>
  </w:style>
  <w:style w:type="paragraph" w:styleId="FootnoteText">
    <w:name w:val="footnote text"/>
    <w:aliases w:val="single space,fn,FOOTNOTES,Footnote,n,Footnote Text Char1,Footnote Text Char Char,Footnote Text Char2 Char Char,Footnote Text Char2 Char,Footnote Text Char Char1 Char,Footnote Text Char2 Char Char1 Char,Footnote Text Char1 Char Char"/>
    <w:basedOn w:val="Normal"/>
    <w:link w:val="FootnoteTextChar"/>
    <w:rsid w:val="005B05F5"/>
    <w:rPr>
      <w:rFonts w:ascii="Calibri" w:eastAsia="Calibri" w:hAnsi="Calibri"/>
      <w:sz w:val="20"/>
      <w:szCs w:val="20"/>
      <w:lang w:val="en-US"/>
    </w:rPr>
  </w:style>
  <w:style w:type="character" w:customStyle="1" w:styleId="FootnoteTextChar">
    <w:name w:val="Footnote Text Char"/>
    <w:aliases w:val="single space Char,fn Char,FOOTNOTES Char,Footnote Char,n Char,Footnote Text Char1 Char,Footnote Text Char Char Char,Footnote Text Char2 Char Char Char,Footnote Text Char2 Char Char1,Footnote Text Char Char1 Char Char"/>
    <w:basedOn w:val="DefaultParagraphFont"/>
    <w:link w:val="FootnoteText"/>
    <w:rsid w:val="005B05F5"/>
    <w:rPr>
      <w:rFonts w:ascii="Calibri" w:eastAsia="Calibri" w:hAnsi="Calibri" w:cs="Times New Roman"/>
      <w:sz w:val="20"/>
      <w:szCs w:val="20"/>
      <w:lang w:eastAsia="ru-RU"/>
    </w:rPr>
  </w:style>
  <w:style w:type="character" w:customStyle="1" w:styleId="a">
    <w:name w:val="Основной текст_"/>
    <w:basedOn w:val="DefaultParagraphFont"/>
    <w:rsid w:val="000844A9"/>
    <w:rPr>
      <w:rFonts w:ascii="Tahoma" w:eastAsia="Tahoma" w:hAnsi="Tahoma" w:cs="Tahoma"/>
      <w:b w:val="0"/>
      <w:bCs w:val="0"/>
      <w:i w:val="0"/>
      <w:iCs w:val="0"/>
      <w:smallCaps w:val="0"/>
      <w:strike w:val="0"/>
      <w:sz w:val="19"/>
      <w:szCs w:val="19"/>
      <w:u w:val="none"/>
    </w:rPr>
  </w:style>
  <w:style w:type="character" w:customStyle="1" w:styleId="8">
    <w:name w:val="Основной текст (8)_"/>
    <w:basedOn w:val="DefaultParagraphFont"/>
    <w:link w:val="80"/>
    <w:rsid w:val="00D35DA7"/>
    <w:rPr>
      <w:rFonts w:ascii="Tahoma" w:eastAsia="Tahoma" w:hAnsi="Tahoma" w:cs="Tahoma"/>
      <w:i/>
      <w:iCs/>
      <w:spacing w:val="-10"/>
      <w:sz w:val="19"/>
      <w:szCs w:val="19"/>
      <w:shd w:val="clear" w:color="auto" w:fill="FFFFFF"/>
    </w:rPr>
  </w:style>
  <w:style w:type="character" w:customStyle="1" w:styleId="81">
    <w:name w:val="Основной текст (8) + Не курсив"/>
    <w:aliases w:val="Интервал 0 pt,Основной текст (8) + 8.5 pt,Не курсив"/>
    <w:basedOn w:val="8"/>
    <w:rsid w:val="00D35DA7"/>
    <w:rPr>
      <w:rFonts w:ascii="Tahoma" w:eastAsia="Tahoma" w:hAnsi="Tahoma" w:cs="Tahoma"/>
      <w:i/>
      <w:iCs/>
      <w:color w:val="000000"/>
      <w:spacing w:val="0"/>
      <w:w w:val="100"/>
      <w:position w:val="0"/>
      <w:sz w:val="19"/>
      <w:szCs w:val="19"/>
      <w:shd w:val="clear" w:color="auto" w:fill="FFFFFF"/>
      <w:lang w:val="hy-AM" w:eastAsia="hy-AM" w:bidi="hy-AM"/>
    </w:rPr>
  </w:style>
  <w:style w:type="paragraph" w:customStyle="1" w:styleId="80">
    <w:name w:val="Основной текст (8)"/>
    <w:basedOn w:val="Normal"/>
    <w:link w:val="8"/>
    <w:rsid w:val="00D35DA7"/>
    <w:pPr>
      <w:widowControl w:val="0"/>
      <w:shd w:val="clear" w:color="auto" w:fill="FFFFFF"/>
      <w:spacing w:line="336" w:lineRule="exact"/>
      <w:jc w:val="both"/>
    </w:pPr>
    <w:rPr>
      <w:rFonts w:ascii="Tahoma" w:eastAsia="Tahoma" w:hAnsi="Tahoma" w:cs="Tahoma"/>
      <w:i/>
      <w:iCs/>
      <w:spacing w:val="-10"/>
      <w:sz w:val="19"/>
      <w:szCs w:val="19"/>
      <w:lang w:val="en-US" w:eastAsia="en-US"/>
    </w:rPr>
  </w:style>
  <w:style w:type="character" w:customStyle="1" w:styleId="7">
    <w:name w:val="Основной текст (7)_"/>
    <w:basedOn w:val="DefaultParagraphFont"/>
    <w:link w:val="70"/>
    <w:rsid w:val="00102965"/>
    <w:rPr>
      <w:rFonts w:ascii="Tahoma" w:eastAsia="Tahoma" w:hAnsi="Tahoma" w:cs="Tahoma"/>
      <w:b/>
      <w:bCs/>
      <w:sz w:val="19"/>
      <w:szCs w:val="19"/>
      <w:shd w:val="clear" w:color="auto" w:fill="FFFFFF"/>
    </w:rPr>
  </w:style>
  <w:style w:type="character" w:customStyle="1" w:styleId="71">
    <w:name w:val="Основной текст (7) + Не полужирный"/>
    <w:basedOn w:val="7"/>
    <w:rsid w:val="00102965"/>
    <w:rPr>
      <w:rFonts w:ascii="Tahoma" w:eastAsia="Tahoma" w:hAnsi="Tahoma" w:cs="Tahoma"/>
      <w:b/>
      <w:bCs/>
      <w:color w:val="000000"/>
      <w:spacing w:val="0"/>
      <w:w w:val="100"/>
      <w:position w:val="0"/>
      <w:sz w:val="19"/>
      <w:szCs w:val="19"/>
      <w:shd w:val="clear" w:color="auto" w:fill="FFFFFF"/>
      <w:lang w:val="hy-AM" w:eastAsia="hy-AM" w:bidi="hy-AM"/>
    </w:rPr>
  </w:style>
  <w:style w:type="paragraph" w:customStyle="1" w:styleId="70">
    <w:name w:val="Основной текст (7)"/>
    <w:basedOn w:val="Normal"/>
    <w:link w:val="7"/>
    <w:rsid w:val="00102965"/>
    <w:pPr>
      <w:widowControl w:val="0"/>
      <w:shd w:val="clear" w:color="auto" w:fill="FFFFFF"/>
      <w:spacing w:after="60" w:line="0" w:lineRule="atLeast"/>
    </w:pPr>
    <w:rPr>
      <w:rFonts w:ascii="Tahoma" w:eastAsia="Tahoma" w:hAnsi="Tahoma" w:cs="Tahoma"/>
      <w:b/>
      <w:bCs/>
      <w:sz w:val="19"/>
      <w:szCs w:val="19"/>
      <w:lang w:val="en-US" w:eastAsia="en-US"/>
    </w:rPr>
  </w:style>
  <w:style w:type="character" w:customStyle="1" w:styleId="a0">
    <w:name w:val="Сноска_"/>
    <w:basedOn w:val="DefaultParagraphFont"/>
    <w:link w:val="a1"/>
    <w:rsid w:val="008340AC"/>
    <w:rPr>
      <w:rFonts w:ascii="Tahoma" w:eastAsia="Tahoma" w:hAnsi="Tahoma" w:cs="Tahoma"/>
      <w:sz w:val="17"/>
      <w:szCs w:val="17"/>
      <w:shd w:val="clear" w:color="auto" w:fill="FFFFFF"/>
    </w:rPr>
  </w:style>
  <w:style w:type="paragraph" w:customStyle="1" w:styleId="a1">
    <w:name w:val="Сноска"/>
    <w:basedOn w:val="Normal"/>
    <w:link w:val="a0"/>
    <w:rsid w:val="008340AC"/>
    <w:pPr>
      <w:widowControl w:val="0"/>
      <w:shd w:val="clear" w:color="auto" w:fill="FFFFFF"/>
      <w:spacing w:line="264" w:lineRule="exact"/>
      <w:jc w:val="both"/>
    </w:pPr>
    <w:rPr>
      <w:rFonts w:ascii="Tahoma" w:eastAsia="Tahoma" w:hAnsi="Tahoma" w:cs="Tahoma"/>
      <w:sz w:val="17"/>
      <w:szCs w:val="17"/>
      <w:lang w:val="en-US"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A41BC8"/>
    <w:rPr>
      <w:rFonts w:ascii="Times New Roman" w:eastAsia="Times New Roman" w:hAnsi="Times New Roman" w:cs="Times New Roman"/>
      <w:sz w:val="24"/>
      <w:szCs w:val="24"/>
    </w:rPr>
  </w:style>
  <w:style w:type="paragraph" w:customStyle="1" w:styleId="mechtex">
    <w:name w:val="mechtex"/>
    <w:basedOn w:val="Normal"/>
    <w:link w:val="mechtexChar"/>
    <w:rsid w:val="008B63E7"/>
    <w:pPr>
      <w:jc w:val="center"/>
    </w:pPr>
    <w:rPr>
      <w:rFonts w:ascii="Arial Armenian" w:hAnsi="Arial Armenian"/>
      <w:sz w:val="22"/>
      <w:szCs w:val="20"/>
      <w:lang w:val="en-US"/>
    </w:rPr>
  </w:style>
  <w:style w:type="character" w:customStyle="1" w:styleId="mechtexChar">
    <w:name w:val="mechtex Char"/>
    <w:basedOn w:val="DefaultParagraphFont"/>
    <w:link w:val="mechtex"/>
    <w:rsid w:val="008B63E7"/>
    <w:rPr>
      <w:rFonts w:ascii="Arial Armenian" w:eastAsia="Times New Roman" w:hAnsi="Arial Armenian" w:cs="Times New Roman"/>
      <w:szCs w:val="20"/>
      <w:lang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Bullets Char,List Paragraph nowy Char,Liste 1 Char"/>
    <w:link w:val="ListParagraph"/>
    <w:uiPriority w:val="34"/>
    <w:rsid w:val="00330E05"/>
    <w:rPr>
      <w:rFonts w:ascii="GHEA Grapalat" w:eastAsia="Times New Roman" w:hAnsi="GHEA Grapalat" w:cs="Times New Roman"/>
      <w:sz w:val="24"/>
      <w:szCs w:val="24"/>
      <w:lang w:val="ru-RU" w:eastAsia="ru-RU"/>
    </w:rPr>
  </w:style>
  <w:style w:type="character" w:customStyle="1" w:styleId="FontStyle23">
    <w:name w:val="Font Style23"/>
    <w:uiPriority w:val="99"/>
    <w:rsid w:val="007D06B0"/>
    <w:rPr>
      <w:rFonts w:ascii="Tahoma" w:hAnsi="Tahoma" w:cs="Tahoma"/>
      <w:b/>
      <w:bCs/>
      <w:sz w:val="22"/>
      <w:szCs w:val="22"/>
    </w:rPr>
  </w:style>
  <w:style w:type="paragraph" w:styleId="HTMLPreformatted">
    <w:name w:val="HTML Preformatted"/>
    <w:basedOn w:val="Normal"/>
    <w:link w:val="HTMLPreformattedChar"/>
    <w:uiPriority w:val="99"/>
    <w:semiHidden/>
    <w:unhideWhenUsed/>
    <w:rsid w:val="00681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81CE5"/>
    <w:rPr>
      <w:rFonts w:ascii="Courier New" w:eastAsia="Times New Roman" w:hAnsi="Courier New" w:cs="Courier New"/>
      <w:sz w:val="20"/>
      <w:szCs w:val="20"/>
    </w:rPr>
  </w:style>
  <w:style w:type="paragraph" w:customStyle="1" w:styleId="Default">
    <w:name w:val="Default"/>
    <w:rsid w:val="000B4785"/>
    <w:pPr>
      <w:autoSpaceDE w:val="0"/>
      <w:autoSpaceDN w:val="0"/>
      <w:adjustRightInd w:val="0"/>
      <w:spacing w:after="0" w:line="240" w:lineRule="auto"/>
    </w:pPr>
    <w:rPr>
      <w:rFonts w:ascii="GHEA Grapalat" w:hAnsi="GHEA Grapalat" w:cs="GHEA Grapalat"/>
      <w:color w:val="000000"/>
      <w:sz w:val="24"/>
      <w:szCs w:val="24"/>
    </w:rPr>
  </w:style>
  <w:style w:type="character" w:customStyle="1" w:styleId="Bodytext0">
    <w:name w:val="Body text_"/>
    <w:basedOn w:val="DefaultParagraphFont"/>
    <w:link w:val="BodyText1"/>
    <w:rsid w:val="00E15C9A"/>
    <w:rPr>
      <w:rFonts w:ascii="Sylfaen" w:eastAsia="Sylfaen" w:hAnsi="Sylfaen" w:cs="Sylfaen"/>
      <w:shd w:val="clear" w:color="auto" w:fill="FFFFFF"/>
    </w:rPr>
  </w:style>
  <w:style w:type="paragraph" w:customStyle="1" w:styleId="BodyText1">
    <w:name w:val="Body Text1"/>
    <w:basedOn w:val="Normal"/>
    <w:link w:val="Bodytext0"/>
    <w:qFormat/>
    <w:rsid w:val="00E15C9A"/>
    <w:pPr>
      <w:widowControl w:val="0"/>
      <w:shd w:val="clear" w:color="auto" w:fill="FFFFFF"/>
      <w:spacing w:after="140"/>
      <w:ind w:firstLine="380"/>
    </w:pPr>
    <w:rPr>
      <w:rFonts w:ascii="Sylfaen" w:eastAsia="Sylfaen" w:hAnsi="Sylfaen" w:cs="Sylfae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51795">
      <w:bodyDiv w:val="1"/>
      <w:marLeft w:val="0"/>
      <w:marRight w:val="0"/>
      <w:marTop w:val="0"/>
      <w:marBottom w:val="0"/>
      <w:divBdr>
        <w:top w:val="none" w:sz="0" w:space="0" w:color="auto"/>
        <w:left w:val="none" w:sz="0" w:space="0" w:color="auto"/>
        <w:bottom w:val="none" w:sz="0" w:space="0" w:color="auto"/>
        <w:right w:val="none" w:sz="0" w:space="0" w:color="auto"/>
      </w:divBdr>
    </w:div>
    <w:div w:id="82804323">
      <w:bodyDiv w:val="1"/>
      <w:marLeft w:val="0"/>
      <w:marRight w:val="0"/>
      <w:marTop w:val="0"/>
      <w:marBottom w:val="0"/>
      <w:divBdr>
        <w:top w:val="none" w:sz="0" w:space="0" w:color="auto"/>
        <w:left w:val="none" w:sz="0" w:space="0" w:color="auto"/>
        <w:bottom w:val="none" w:sz="0" w:space="0" w:color="auto"/>
        <w:right w:val="none" w:sz="0" w:space="0" w:color="auto"/>
      </w:divBdr>
    </w:div>
    <w:div w:id="269092672">
      <w:bodyDiv w:val="1"/>
      <w:marLeft w:val="0"/>
      <w:marRight w:val="0"/>
      <w:marTop w:val="0"/>
      <w:marBottom w:val="0"/>
      <w:divBdr>
        <w:top w:val="none" w:sz="0" w:space="0" w:color="auto"/>
        <w:left w:val="none" w:sz="0" w:space="0" w:color="auto"/>
        <w:bottom w:val="none" w:sz="0" w:space="0" w:color="auto"/>
        <w:right w:val="none" w:sz="0" w:space="0" w:color="auto"/>
      </w:divBdr>
    </w:div>
    <w:div w:id="272325955">
      <w:bodyDiv w:val="1"/>
      <w:marLeft w:val="0"/>
      <w:marRight w:val="0"/>
      <w:marTop w:val="0"/>
      <w:marBottom w:val="0"/>
      <w:divBdr>
        <w:top w:val="none" w:sz="0" w:space="0" w:color="auto"/>
        <w:left w:val="none" w:sz="0" w:space="0" w:color="auto"/>
        <w:bottom w:val="none" w:sz="0" w:space="0" w:color="auto"/>
        <w:right w:val="none" w:sz="0" w:space="0" w:color="auto"/>
      </w:divBdr>
    </w:div>
    <w:div w:id="310062331">
      <w:bodyDiv w:val="1"/>
      <w:marLeft w:val="0"/>
      <w:marRight w:val="0"/>
      <w:marTop w:val="0"/>
      <w:marBottom w:val="0"/>
      <w:divBdr>
        <w:top w:val="none" w:sz="0" w:space="0" w:color="auto"/>
        <w:left w:val="none" w:sz="0" w:space="0" w:color="auto"/>
        <w:bottom w:val="none" w:sz="0" w:space="0" w:color="auto"/>
        <w:right w:val="none" w:sz="0" w:space="0" w:color="auto"/>
      </w:divBdr>
    </w:div>
    <w:div w:id="543718028">
      <w:bodyDiv w:val="1"/>
      <w:marLeft w:val="0"/>
      <w:marRight w:val="0"/>
      <w:marTop w:val="0"/>
      <w:marBottom w:val="0"/>
      <w:divBdr>
        <w:top w:val="none" w:sz="0" w:space="0" w:color="auto"/>
        <w:left w:val="none" w:sz="0" w:space="0" w:color="auto"/>
        <w:bottom w:val="none" w:sz="0" w:space="0" w:color="auto"/>
        <w:right w:val="none" w:sz="0" w:space="0" w:color="auto"/>
      </w:divBdr>
    </w:div>
    <w:div w:id="611589662">
      <w:bodyDiv w:val="1"/>
      <w:marLeft w:val="0"/>
      <w:marRight w:val="0"/>
      <w:marTop w:val="0"/>
      <w:marBottom w:val="0"/>
      <w:divBdr>
        <w:top w:val="none" w:sz="0" w:space="0" w:color="auto"/>
        <w:left w:val="none" w:sz="0" w:space="0" w:color="auto"/>
        <w:bottom w:val="none" w:sz="0" w:space="0" w:color="auto"/>
        <w:right w:val="none" w:sz="0" w:space="0" w:color="auto"/>
      </w:divBdr>
    </w:div>
    <w:div w:id="675695029">
      <w:bodyDiv w:val="1"/>
      <w:marLeft w:val="0"/>
      <w:marRight w:val="0"/>
      <w:marTop w:val="0"/>
      <w:marBottom w:val="0"/>
      <w:divBdr>
        <w:top w:val="none" w:sz="0" w:space="0" w:color="auto"/>
        <w:left w:val="none" w:sz="0" w:space="0" w:color="auto"/>
        <w:bottom w:val="none" w:sz="0" w:space="0" w:color="auto"/>
        <w:right w:val="none" w:sz="0" w:space="0" w:color="auto"/>
      </w:divBdr>
    </w:div>
    <w:div w:id="677924742">
      <w:bodyDiv w:val="1"/>
      <w:marLeft w:val="0"/>
      <w:marRight w:val="0"/>
      <w:marTop w:val="0"/>
      <w:marBottom w:val="0"/>
      <w:divBdr>
        <w:top w:val="none" w:sz="0" w:space="0" w:color="auto"/>
        <w:left w:val="none" w:sz="0" w:space="0" w:color="auto"/>
        <w:bottom w:val="none" w:sz="0" w:space="0" w:color="auto"/>
        <w:right w:val="none" w:sz="0" w:space="0" w:color="auto"/>
      </w:divBdr>
    </w:div>
    <w:div w:id="880023009">
      <w:bodyDiv w:val="1"/>
      <w:marLeft w:val="0"/>
      <w:marRight w:val="0"/>
      <w:marTop w:val="0"/>
      <w:marBottom w:val="0"/>
      <w:divBdr>
        <w:top w:val="none" w:sz="0" w:space="0" w:color="auto"/>
        <w:left w:val="none" w:sz="0" w:space="0" w:color="auto"/>
        <w:bottom w:val="none" w:sz="0" w:space="0" w:color="auto"/>
        <w:right w:val="none" w:sz="0" w:space="0" w:color="auto"/>
      </w:divBdr>
    </w:div>
    <w:div w:id="976103114">
      <w:bodyDiv w:val="1"/>
      <w:marLeft w:val="0"/>
      <w:marRight w:val="0"/>
      <w:marTop w:val="0"/>
      <w:marBottom w:val="0"/>
      <w:divBdr>
        <w:top w:val="none" w:sz="0" w:space="0" w:color="auto"/>
        <w:left w:val="none" w:sz="0" w:space="0" w:color="auto"/>
        <w:bottom w:val="none" w:sz="0" w:space="0" w:color="auto"/>
        <w:right w:val="none" w:sz="0" w:space="0" w:color="auto"/>
      </w:divBdr>
    </w:div>
    <w:div w:id="1083990703">
      <w:bodyDiv w:val="1"/>
      <w:marLeft w:val="0"/>
      <w:marRight w:val="0"/>
      <w:marTop w:val="0"/>
      <w:marBottom w:val="0"/>
      <w:divBdr>
        <w:top w:val="none" w:sz="0" w:space="0" w:color="auto"/>
        <w:left w:val="none" w:sz="0" w:space="0" w:color="auto"/>
        <w:bottom w:val="none" w:sz="0" w:space="0" w:color="auto"/>
        <w:right w:val="none" w:sz="0" w:space="0" w:color="auto"/>
      </w:divBdr>
    </w:div>
    <w:div w:id="1158961662">
      <w:bodyDiv w:val="1"/>
      <w:marLeft w:val="0"/>
      <w:marRight w:val="0"/>
      <w:marTop w:val="0"/>
      <w:marBottom w:val="0"/>
      <w:divBdr>
        <w:top w:val="none" w:sz="0" w:space="0" w:color="auto"/>
        <w:left w:val="none" w:sz="0" w:space="0" w:color="auto"/>
        <w:bottom w:val="none" w:sz="0" w:space="0" w:color="auto"/>
        <w:right w:val="none" w:sz="0" w:space="0" w:color="auto"/>
      </w:divBdr>
    </w:div>
    <w:div w:id="1208951338">
      <w:bodyDiv w:val="1"/>
      <w:marLeft w:val="0"/>
      <w:marRight w:val="0"/>
      <w:marTop w:val="0"/>
      <w:marBottom w:val="0"/>
      <w:divBdr>
        <w:top w:val="none" w:sz="0" w:space="0" w:color="auto"/>
        <w:left w:val="none" w:sz="0" w:space="0" w:color="auto"/>
        <w:bottom w:val="none" w:sz="0" w:space="0" w:color="auto"/>
        <w:right w:val="none" w:sz="0" w:space="0" w:color="auto"/>
      </w:divBdr>
    </w:div>
    <w:div w:id="1279797104">
      <w:bodyDiv w:val="1"/>
      <w:marLeft w:val="0"/>
      <w:marRight w:val="0"/>
      <w:marTop w:val="0"/>
      <w:marBottom w:val="0"/>
      <w:divBdr>
        <w:top w:val="none" w:sz="0" w:space="0" w:color="auto"/>
        <w:left w:val="none" w:sz="0" w:space="0" w:color="auto"/>
        <w:bottom w:val="none" w:sz="0" w:space="0" w:color="auto"/>
        <w:right w:val="none" w:sz="0" w:space="0" w:color="auto"/>
      </w:divBdr>
    </w:div>
    <w:div w:id="1362977676">
      <w:bodyDiv w:val="1"/>
      <w:marLeft w:val="0"/>
      <w:marRight w:val="0"/>
      <w:marTop w:val="0"/>
      <w:marBottom w:val="0"/>
      <w:divBdr>
        <w:top w:val="none" w:sz="0" w:space="0" w:color="auto"/>
        <w:left w:val="none" w:sz="0" w:space="0" w:color="auto"/>
        <w:bottom w:val="none" w:sz="0" w:space="0" w:color="auto"/>
        <w:right w:val="none" w:sz="0" w:space="0" w:color="auto"/>
      </w:divBdr>
    </w:div>
    <w:div w:id="1412659645">
      <w:bodyDiv w:val="1"/>
      <w:marLeft w:val="0"/>
      <w:marRight w:val="0"/>
      <w:marTop w:val="0"/>
      <w:marBottom w:val="0"/>
      <w:divBdr>
        <w:top w:val="none" w:sz="0" w:space="0" w:color="auto"/>
        <w:left w:val="none" w:sz="0" w:space="0" w:color="auto"/>
        <w:bottom w:val="none" w:sz="0" w:space="0" w:color="auto"/>
        <w:right w:val="none" w:sz="0" w:space="0" w:color="auto"/>
      </w:divBdr>
    </w:div>
    <w:div w:id="1487746637">
      <w:bodyDiv w:val="1"/>
      <w:marLeft w:val="0"/>
      <w:marRight w:val="0"/>
      <w:marTop w:val="0"/>
      <w:marBottom w:val="0"/>
      <w:divBdr>
        <w:top w:val="none" w:sz="0" w:space="0" w:color="auto"/>
        <w:left w:val="none" w:sz="0" w:space="0" w:color="auto"/>
        <w:bottom w:val="none" w:sz="0" w:space="0" w:color="auto"/>
        <w:right w:val="none" w:sz="0" w:space="0" w:color="auto"/>
      </w:divBdr>
    </w:div>
    <w:div w:id="1559130450">
      <w:bodyDiv w:val="1"/>
      <w:marLeft w:val="0"/>
      <w:marRight w:val="0"/>
      <w:marTop w:val="0"/>
      <w:marBottom w:val="0"/>
      <w:divBdr>
        <w:top w:val="none" w:sz="0" w:space="0" w:color="auto"/>
        <w:left w:val="none" w:sz="0" w:space="0" w:color="auto"/>
        <w:bottom w:val="none" w:sz="0" w:space="0" w:color="auto"/>
        <w:right w:val="none" w:sz="0" w:space="0" w:color="auto"/>
      </w:divBdr>
    </w:div>
    <w:div w:id="1700545533">
      <w:bodyDiv w:val="1"/>
      <w:marLeft w:val="0"/>
      <w:marRight w:val="0"/>
      <w:marTop w:val="0"/>
      <w:marBottom w:val="0"/>
      <w:divBdr>
        <w:top w:val="none" w:sz="0" w:space="0" w:color="auto"/>
        <w:left w:val="none" w:sz="0" w:space="0" w:color="auto"/>
        <w:bottom w:val="none" w:sz="0" w:space="0" w:color="auto"/>
        <w:right w:val="none" w:sz="0" w:space="0" w:color="auto"/>
      </w:divBdr>
    </w:div>
    <w:div w:id="1741562081">
      <w:bodyDiv w:val="1"/>
      <w:marLeft w:val="0"/>
      <w:marRight w:val="0"/>
      <w:marTop w:val="0"/>
      <w:marBottom w:val="0"/>
      <w:divBdr>
        <w:top w:val="none" w:sz="0" w:space="0" w:color="auto"/>
        <w:left w:val="none" w:sz="0" w:space="0" w:color="auto"/>
        <w:bottom w:val="none" w:sz="0" w:space="0" w:color="auto"/>
        <w:right w:val="none" w:sz="0" w:space="0" w:color="auto"/>
      </w:divBdr>
    </w:div>
    <w:div w:id="1767847918">
      <w:bodyDiv w:val="1"/>
      <w:marLeft w:val="0"/>
      <w:marRight w:val="0"/>
      <w:marTop w:val="0"/>
      <w:marBottom w:val="0"/>
      <w:divBdr>
        <w:top w:val="none" w:sz="0" w:space="0" w:color="auto"/>
        <w:left w:val="none" w:sz="0" w:space="0" w:color="auto"/>
        <w:bottom w:val="none" w:sz="0" w:space="0" w:color="auto"/>
        <w:right w:val="none" w:sz="0" w:space="0" w:color="auto"/>
      </w:divBdr>
    </w:div>
    <w:div w:id="1818035762">
      <w:bodyDiv w:val="1"/>
      <w:marLeft w:val="0"/>
      <w:marRight w:val="0"/>
      <w:marTop w:val="0"/>
      <w:marBottom w:val="0"/>
      <w:divBdr>
        <w:top w:val="none" w:sz="0" w:space="0" w:color="auto"/>
        <w:left w:val="none" w:sz="0" w:space="0" w:color="auto"/>
        <w:bottom w:val="none" w:sz="0" w:space="0" w:color="auto"/>
        <w:right w:val="none" w:sz="0" w:space="0" w:color="auto"/>
      </w:divBdr>
    </w:div>
    <w:div w:id="1907109800">
      <w:bodyDiv w:val="1"/>
      <w:marLeft w:val="0"/>
      <w:marRight w:val="0"/>
      <w:marTop w:val="0"/>
      <w:marBottom w:val="0"/>
      <w:divBdr>
        <w:top w:val="none" w:sz="0" w:space="0" w:color="auto"/>
        <w:left w:val="none" w:sz="0" w:space="0" w:color="auto"/>
        <w:bottom w:val="none" w:sz="0" w:space="0" w:color="auto"/>
        <w:right w:val="none" w:sz="0" w:space="0" w:color="auto"/>
      </w:divBdr>
    </w:div>
    <w:div w:id="2050911111">
      <w:bodyDiv w:val="1"/>
      <w:marLeft w:val="0"/>
      <w:marRight w:val="0"/>
      <w:marTop w:val="0"/>
      <w:marBottom w:val="0"/>
      <w:divBdr>
        <w:top w:val="none" w:sz="0" w:space="0" w:color="auto"/>
        <w:left w:val="none" w:sz="0" w:space="0" w:color="auto"/>
        <w:bottom w:val="none" w:sz="0" w:space="0" w:color="auto"/>
        <w:right w:val="none" w:sz="0" w:space="0" w:color="auto"/>
      </w:divBdr>
    </w:div>
    <w:div w:id="206308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D9509-A727-4EDF-81A9-E9D2578C2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1281</Words>
  <Characters>7308</Characters>
  <Application>Microsoft Office Word</Application>
  <DocSecurity>0</DocSecurity>
  <Lines>60</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 Sargsyan</dc:creator>
  <cp:keywords>https:/mul2.gov.am/tasks/153815/oneclick/voroshumMK-773.docx?token=6e63572b44a4fb8b43b743342ff3dd88</cp:keywords>
  <cp:lastModifiedBy>Tigran Ghandiljyan</cp:lastModifiedBy>
  <cp:revision>27</cp:revision>
  <cp:lastPrinted>2019-12-10T12:54:00Z</cp:lastPrinted>
  <dcterms:created xsi:type="dcterms:W3CDTF">2019-12-06T07:32:00Z</dcterms:created>
  <dcterms:modified xsi:type="dcterms:W3CDTF">2019-12-11T10:58:00Z</dcterms:modified>
</cp:coreProperties>
</file>