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FEA33" w14:textId="77777777" w:rsidR="007162B4" w:rsidRPr="00F94C4B" w:rsidRDefault="007162B4" w:rsidP="007162B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F94C4B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2"/>
          <w:szCs w:val="22"/>
          <w:lang w:val="hy-AM"/>
        </w:rPr>
        <w:t xml:space="preserve"> 6</w:t>
      </w:r>
    </w:p>
    <w:p w14:paraId="0438AE4D" w14:textId="77777777" w:rsidR="007162B4" w:rsidRPr="00F94C4B" w:rsidRDefault="007162B4" w:rsidP="007162B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2019 թվականի</w:t>
      </w:r>
    </w:p>
    <w:p w14:paraId="0D83788C" w14:textId="5A7E4BBD" w:rsidR="007162B4" w:rsidRDefault="007162B4" w:rsidP="007162B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Cs w:val="22"/>
          <w:lang w:val="hy-AM"/>
        </w:rPr>
        <w:t>դեկտեմբերի 5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1750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14:paraId="07B44BA9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2AC739BC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37FEA2A3" w14:textId="77777777"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  <w:r w:rsidRPr="000B6180">
        <w:rPr>
          <w:rFonts w:ascii="GHEA Mariam" w:hAnsi="GHEA Mariam"/>
          <w:lang w:val="hy-AM" w:eastAsia="en-US"/>
        </w:rPr>
        <w:t>«</w:t>
      </w:r>
      <w:r w:rsidRPr="000B6180">
        <w:rPr>
          <w:rFonts w:ascii="GHEA Mariam" w:hAnsi="GHEA Mariam" w:cs="Arial"/>
          <w:lang w:val="hy-AM" w:eastAsia="en-US"/>
        </w:rPr>
        <w:t>ՀԱՅԱՍՏԱՆԻ</w:t>
      </w:r>
      <w:r w:rsidRPr="000B6180">
        <w:rPr>
          <w:rFonts w:ascii="GHEA Mariam" w:hAnsi="GHEA Mariam"/>
          <w:lang w:val="hy-AM" w:eastAsia="en-US"/>
        </w:rPr>
        <w:t xml:space="preserve"> </w:t>
      </w:r>
      <w:r w:rsidRPr="000B6180">
        <w:rPr>
          <w:rFonts w:ascii="GHEA Mariam" w:hAnsi="GHEA Mariam" w:cs="Arial"/>
          <w:lang w:val="hy-AM" w:eastAsia="en-US"/>
        </w:rPr>
        <w:t>ՀԱՆՐԱՊԵՏՈՒԹՅԱՆ</w:t>
      </w:r>
      <w:r w:rsidRPr="000B6180">
        <w:rPr>
          <w:rFonts w:ascii="GHEA Mariam" w:hAnsi="GHEA Mariam"/>
          <w:lang w:val="hy-AM" w:eastAsia="en-US"/>
        </w:rPr>
        <w:t xml:space="preserve"> 2019 </w:t>
      </w:r>
      <w:r w:rsidRPr="000B6180">
        <w:rPr>
          <w:rFonts w:ascii="GHEA Mariam" w:hAnsi="GHEA Mariam" w:cs="Arial"/>
          <w:lang w:val="hy-AM" w:eastAsia="en-US"/>
        </w:rPr>
        <w:t>ԹՎԱԿԱՆԻ</w:t>
      </w:r>
      <w:r w:rsidRPr="000B6180">
        <w:rPr>
          <w:rFonts w:ascii="GHEA Mariam" w:hAnsi="GHEA Mariam"/>
          <w:lang w:val="hy-AM" w:eastAsia="en-US"/>
        </w:rPr>
        <w:t xml:space="preserve"> </w:t>
      </w:r>
      <w:r w:rsidRPr="000B6180">
        <w:rPr>
          <w:rFonts w:ascii="GHEA Mariam" w:hAnsi="GHEA Mariam" w:cs="Arial"/>
          <w:lang w:val="hy-AM" w:eastAsia="en-US"/>
        </w:rPr>
        <w:t>ՊԵՏԱԿԱՆ</w:t>
      </w:r>
      <w:r w:rsidRPr="000B6180">
        <w:rPr>
          <w:rFonts w:ascii="GHEA Mariam" w:hAnsi="GHEA Mariam"/>
          <w:lang w:val="hy-AM" w:eastAsia="en-US"/>
        </w:rPr>
        <w:t xml:space="preserve"> </w:t>
      </w:r>
      <w:r w:rsidRPr="000B6180">
        <w:rPr>
          <w:rFonts w:ascii="GHEA Mariam" w:hAnsi="GHEA Mariam" w:cs="Arial"/>
          <w:lang w:val="hy-AM" w:eastAsia="en-US"/>
        </w:rPr>
        <w:t>ԲՅՈՒՋԵԻ</w:t>
      </w:r>
      <w:r w:rsidRPr="000B6180">
        <w:rPr>
          <w:rFonts w:ascii="GHEA Mariam" w:hAnsi="GHEA Mariam"/>
          <w:lang w:val="hy-AM" w:eastAsia="en-US"/>
        </w:rPr>
        <w:t xml:space="preserve"> </w:t>
      </w:r>
      <w:r w:rsidRPr="000B6180">
        <w:rPr>
          <w:rFonts w:ascii="GHEA Mariam" w:hAnsi="GHEA Mariam" w:cs="Arial"/>
          <w:lang w:val="hy-AM" w:eastAsia="en-US"/>
        </w:rPr>
        <w:t>ՄԱՍԻՆ</w:t>
      </w:r>
      <w:r w:rsidRPr="000B6180">
        <w:rPr>
          <w:rFonts w:ascii="GHEA Mariam" w:hAnsi="GHEA Mariam" w:cs="Arial Armenian"/>
          <w:lang w:val="hy-AM" w:eastAsia="en-US"/>
        </w:rPr>
        <w:t>»</w:t>
      </w:r>
      <w:r w:rsidRPr="000B6180">
        <w:rPr>
          <w:rFonts w:ascii="GHEA Mariam" w:hAnsi="GHEA Mariam"/>
          <w:lang w:val="hy-AM" w:eastAsia="en-US"/>
        </w:rPr>
        <w:t xml:space="preserve"> </w:t>
      </w:r>
      <w:r w:rsidRPr="000B6180">
        <w:rPr>
          <w:rFonts w:ascii="GHEA Mariam" w:hAnsi="GHEA Mariam" w:cs="Arial"/>
          <w:lang w:val="hy-AM" w:eastAsia="en-US"/>
        </w:rPr>
        <w:t>ՀԱՅԱՍՏԱՆԻ</w:t>
      </w:r>
      <w:r w:rsidRPr="000B6180">
        <w:rPr>
          <w:rFonts w:ascii="GHEA Mariam" w:hAnsi="GHEA Mariam"/>
          <w:lang w:val="hy-AM" w:eastAsia="en-US"/>
        </w:rPr>
        <w:t xml:space="preserve"> </w:t>
      </w:r>
      <w:r w:rsidRPr="000B6180">
        <w:rPr>
          <w:rFonts w:ascii="GHEA Mariam" w:hAnsi="GHEA Mariam" w:cs="Arial"/>
          <w:lang w:val="hy-AM" w:eastAsia="en-US"/>
        </w:rPr>
        <w:t>ՀԱՆՐԱՊԵՏՈՒԹՅԱՆ</w:t>
      </w:r>
    </w:p>
    <w:p w14:paraId="3EB209AD" w14:textId="77777777"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  <w:r w:rsidRPr="000B6180">
        <w:rPr>
          <w:rFonts w:ascii="GHEA Mariam" w:hAnsi="GHEA Mariam"/>
          <w:lang w:val="hy-AM" w:eastAsia="en-US"/>
        </w:rPr>
        <w:t xml:space="preserve"> </w:t>
      </w:r>
      <w:r w:rsidRPr="000B6180">
        <w:rPr>
          <w:rFonts w:ascii="GHEA Mariam" w:hAnsi="GHEA Mariam" w:cs="Arial"/>
          <w:lang w:val="hy-AM" w:eastAsia="en-US"/>
        </w:rPr>
        <w:t>ՕՐԵՆՔԻ</w:t>
      </w:r>
      <w:r w:rsidRPr="000B6180">
        <w:rPr>
          <w:rFonts w:ascii="GHEA Mariam" w:hAnsi="GHEA Mariam"/>
          <w:lang w:val="hy-AM" w:eastAsia="en-US"/>
        </w:rPr>
        <w:t xml:space="preserve"> N</w:t>
      </w:r>
      <w:r>
        <w:rPr>
          <w:rFonts w:ascii="GHEA Mariam" w:hAnsi="GHEA Mariam"/>
          <w:lang w:val="hy-AM" w:eastAsia="en-US"/>
        </w:rPr>
        <w:t xml:space="preserve"> </w:t>
      </w:r>
      <w:r w:rsidRPr="000B6180">
        <w:rPr>
          <w:rFonts w:ascii="GHEA Mariam" w:hAnsi="GHEA Mariam"/>
          <w:lang w:val="hy-AM" w:eastAsia="en-US"/>
        </w:rPr>
        <w:t xml:space="preserve">1 </w:t>
      </w:r>
      <w:r w:rsidRPr="000B6180">
        <w:rPr>
          <w:rFonts w:ascii="GHEA Mariam" w:hAnsi="GHEA Mariam" w:cs="Arial"/>
          <w:lang w:val="hy-AM" w:eastAsia="en-US"/>
        </w:rPr>
        <w:t>ՀԱՎԵԼՎԱԾԻ</w:t>
      </w:r>
      <w:r w:rsidRPr="000B6180">
        <w:rPr>
          <w:rFonts w:ascii="GHEA Mariam" w:hAnsi="GHEA Mariam"/>
          <w:lang w:val="hy-AM" w:eastAsia="en-US"/>
        </w:rPr>
        <w:t xml:space="preserve"> N 3 </w:t>
      </w:r>
      <w:r w:rsidRPr="000B6180">
        <w:rPr>
          <w:rFonts w:ascii="GHEA Mariam" w:hAnsi="GHEA Mariam" w:cs="Arial"/>
          <w:lang w:val="hy-AM" w:eastAsia="en-US"/>
        </w:rPr>
        <w:t>ԱՂՅՈՒՍԱԿՈՒՄ</w:t>
      </w:r>
      <w:r w:rsidRPr="000B6180">
        <w:rPr>
          <w:rFonts w:ascii="GHEA Mariam" w:hAnsi="GHEA Mariam"/>
          <w:lang w:val="hy-AM" w:eastAsia="en-US"/>
        </w:rPr>
        <w:t xml:space="preserve"> </w:t>
      </w:r>
      <w:r w:rsidRPr="000B6180">
        <w:rPr>
          <w:rFonts w:ascii="GHEA Mariam" w:hAnsi="GHEA Mariam" w:cs="Arial"/>
          <w:lang w:val="hy-AM" w:eastAsia="en-US"/>
        </w:rPr>
        <w:t>ԿԱՏԱՐՎՈՂ</w:t>
      </w:r>
      <w:r w:rsidRPr="000B6180">
        <w:rPr>
          <w:rFonts w:ascii="GHEA Mariam" w:hAnsi="GHEA Mariam"/>
          <w:lang w:val="hy-AM" w:eastAsia="en-US"/>
        </w:rPr>
        <w:t xml:space="preserve"> </w:t>
      </w:r>
      <w:r w:rsidRPr="000B6180">
        <w:rPr>
          <w:rFonts w:ascii="GHEA Mariam" w:hAnsi="GHEA Mariam" w:cs="Arial"/>
          <w:lang w:val="hy-AM" w:eastAsia="en-US"/>
        </w:rPr>
        <w:t>ՓՈՓՈԽՈՒԹՅՈՒՆՆԵՐԸ</w:t>
      </w:r>
    </w:p>
    <w:p w14:paraId="4F2A101B" w14:textId="77777777"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460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99"/>
        <w:gridCol w:w="859"/>
        <w:gridCol w:w="3162"/>
        <w:gridCol w:w="1538"/>
        <w:gridCol w:w="1835"/>
        <w:gridCol w:w="2075"/>
        <w:gridCol w:w="2396"/>
        <w:gridCol w:w="1940"/>
      </w:tblGrid>
      <w:tr w:rsidR="007162B4" w:rsidRPr="000B6180" w14:paraId="6CE3F2EE" w14:textId="77777777" w:rsidTr="004C44F3">
        <w:trPr>
          <w:trHeight w:val="345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8C8FB" w14:textId="77777777" w:rsidR="007162B4" w:rsidRPr="007162B4" w:rsidRDefault="007162B4" w:rsidP="004C44F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3119D" w14:textId="77777777" w:rsidR="007162B4" w:rsidRPr="007162B4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77200" w14:textId="77777777" w:rsidR="007162B4" w:rsidRPr="007162B4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D4C29" w14:textId="77777777" w:rsidR="007162B4" w:rsidRPr="007162B4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F726C" w14:textId="77777777" w:rsidR="007162B4" w:rsidRPr="007162B4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5758C" w14:textId="77777777" w:rsidR="007162B4" w:rsidRPr="007162B4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B58C6" w14:textId="77777777" w:rsidR="007162B4" w:rsidRPr="007162B4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6066" w14:textId="77777777" w:rsidR="007162B4" w:rsidRPr="000B6180" w:rsidRDefault="007162B4" w:rsidP="004C44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072C50" w14:paraId="753AE6D1" w14:textId="77777777" w:rsidTr="004C44F3">
        <w:trPr>
          <w:trHeight w:val="681"/>
        </w:trPr>
        <w:tc>
          <w:tcPr>
            <w:tcW w:w="1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B9868" w14:textId="77777777" w:rsidR="007162B4" w:rsidRPr="00D003DE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C90B" w14:textId="77777777" w:rsidR="007162B4" w:rsidRPr="007162B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7162B4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9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756D3" w14:textId="77777777" w:rsidR="007162B4" w:rsidRPr="007162B4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162B4"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7162B4" w:rsidRPr="000B6180" w14:paraId="6598BC66" w14:textId="77777777" w:rsidTr="004C44F3">
        <w:trPr>
          <w:trHeight w:val="330"/>
        </w:trPr>
        <w:tc>
          <w:tcPr>
            <w:tcW w:w="1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5DE07" w14:textId="77777777" w:rsidR="007162B4" w:rsidRPr="007162B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3A75C" w14:textId="77777777" w:rsidR="007162B4" w:rsidRPr="007162B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2ECB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824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7E853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</w:tr>
      <w:tr w:rsidR="007162B4" w:rsidRPr="000B6180" w14:paraId="43DBCB3C" w14:textId="77777777" w:rsidTr="004C44F3">
        <w:trPr>
          <w:trHeight w:val="480"/>
        </w:trPr>
        <w:tc>
          <w:tcPr>
            <w:tcW w:w="1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085D3" w14:textId="77777777" w:rsidR="007162B4" w:rsidRPr="000B618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AB149" w14:textId="77777777" w:rsidR="007162B4" w:rsidRPr="000B618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04237" w14:textId="77777777" w:rsidR="007162B4" w:rsidRPr="000B618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2C32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4983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0E25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տական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գեոդեզ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ա-քարտեզագրական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55F7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7162B4" w:rsidRPr="000B6180" w14:paraId="7200C209" w14:textId="77777777" w:rsidTr="004C44F3">
        <w:trPr>
          <w:trHeight w:val="1439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1082DA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78DF08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0F6B7" w14:textId="77777777" w:rsidR="007162B4" w:rsidRPr="000B618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5CF42" w14:textId="77777777" w:rsidR="007162B4" w:rsidRPr="000B618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C55B" w14:textId="77777777" w:rsidR="007162B4" w:rsidRPr="000B618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1E9B" w14:textId="77777777" w:rsidR="007162B4" w:rsidRPr="000B618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0589" w14:textId="77777777" w:rsidR="007162B4" w:rsidRPr="000B618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41E6" w14:textId="77777777" w:rsidR="007162B4" w:rsidRPr="000B618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0B6180" w14:paraId="170C3466" w14:textId="77777777" w:rsidTr="004C44F3">
        <w:trPr>
          <w:trHeight w:val="33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20B6ED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166C0D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1346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5B7E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101,670.0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BC4D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B368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8A07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01F1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0B6180" w14:paraId="24392AB5" w14:textId="77777777" w:rsidTr="004C44F3">
        <w:trPr>
          <w:trHeight w:val="33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42E939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A0415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3AF9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B61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35C6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EC88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0422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6751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5589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162B4" w:rsidRPr="000B6180" w14:paraId="3C70AF31" w14:textId="77777777" w:rsidTr="004C44F3">
        <w:trPr>
          <w:trHeight w:val="66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3599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123C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0B6180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77F6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0B6180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ՊԵՏԱԿԱՆ ԵԿԱՄՈՒՏՆԵՐԻ ԿՈՄԻՏԵ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1559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101,670.0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D046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D835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4DBC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EF07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0B6180" w14:paraId="652C68DF" w14:textId="77777777" w:rsidTr="004C44F3">
        <w:trPr>
          <w:trHeight w:val="33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C7DD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33B1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CEF0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AB85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0176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ADD0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C2E8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F68D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162B4" w:rsidRPr="000B6180" w14:paraId="4E6425B4" w14:textId="77777777" w:rsidTr="004C44F3">
        <w:trPr>
          <w:trHeight w:val="66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1158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511C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4267A1" w14:textId="77777777" w:rsidR="007162B4" w:rsidRPr="000B618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ՊԵԿ-ի </w:t>
            </w:r>
            <w:proofErr w:type="spellStart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57C4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101,670.0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D098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419E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218A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8E7E" w14:textId="77777777" w:rsidR="007162B4" w:rsidRPr="000B618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180">
              <w:rPr>
                <w:rFonts w:ascii="GHEA Mariam" w:hAnsi="GHEA Mariam"/>
                <w:sz w:val="22"/>
                <w:szCs w:val="22"/>
                <w:lang w:eastAsia="en-US"/>
              </w:rPr>
              <w:t>101,670.0</w:t>
            </w:r>
          </w:p>
        </w:tc>
      </w:tr>
    </w:tbl>
    <w:p w14:paraId="7307517D" w14:textId="77777777" w:rsidR="007162B4" w:rsidRPr="000B6180" w:rsidRDefault="007162B4" w:rsidP="007162B4">
      <w:pPr>
        <w:pStyle w:val="mechtex"/>
        <w:rPr>
          <w:rFonts w:ascii="GHEA Mariam" w:hAnsi="GHEA Mariam"/>
          <w:lang w:val="hy-AM" w:eastAsia="en-US"/>
        </w:rPr>
      </w:pPr>
    </w:p>
    <w:p w14:paraId="7ACE2636" w14:textId="77777777" w:rsidR="007162B4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519CE4EB" w14:textId="77777777" w:rsidR="007162B4" w:rsidRPr="00D67FF8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0B06FC97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2614F1F1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12A52644" w14:textId="5874D905" w:rsidR="00BA6A4D" w:rsidRDefault="007162B4" w:rsidP="00072C50">
      <w:pPr>
        <w:pStyle w:val="mechtex"/>
        <w:jc w:val="left"/>
      </w:pPr>
      <w:r>
        <w:rPr>
          <w:rFonts w:ascii="GHEA Mariam" w:hAnsi="GHEA Mariam" w:cs="Sylfaen"/>
          <w:lang w:val="hy-AM"/>
        </w:rPr>
        <w:t xml:space="preserve">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BA6A4D" w:rsidSect="00A11CD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3" w:right="951" w:bottom="426" w:left="567" w:header="720" w:footer="33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6C193" w14:textId="77777777" w:rsidR="00EA13D1" w:rsidRDefault="00EA13D1">
      <w:r>
        <w:separator/>
      </w:r>
    </w:p>
  </w:endnote>
  <w:endnote w:type="continuationSeparator" w:id="0">
    <w:p w14:paraId="480194F3" w14:textId="77777777" w:rsidR="00EA13D1" w:rsidRDefault="00EA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1E8A0" w14:textId="77777777" w:rsidR="008D08C0" w:rsidRDefault="007162B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83265" w14:textId="77777777" w:rsidR="008D08C0" w:rsidRPr="00AD3DA1" w:rsidRDefault="007162B4" w:rsidP="00AD3DA1">
    <w:pPr>
      <w:pStyle w:val="Footer"/>
      <w:rPr>
        <w:sz w:val="16"/>
        <w:szCs w:val="16"/>
      </w:rPr>
    </w:pPr>
    <w:r w:rsidRPr="00AD3DA1">
      <w:rPr>
        <w:sz w:val="16"/>
        <w:szCs w:val="16"/>
      </w:rPr>
      <w:fldChar w:fldCharType="begin"/>
    </w:r>
    <w:r w:rsidRPr="00AD3DA1">
      <w:rPr>
        <w:sz w:val="16"/>
        <w:szCs w:val="16"/>
      </w:rPr>
      <w:instrText xml:space="preserve"> FILENAME   \* MERGEFORMAT </w:instrText>
    </w:r>
    <w:r w:rsidRPr="00AD3DA1">
      <w:rPr>
        <w:sz w:val="16"/>
        <w:szCs w:val="16"/>
      </w:rPr>
      <w:fldChar w:fldCharType="separate"/>
    </w:r>
    <w:r w:rsidRPr="00AD3DA1">
      <w:rPr>
        <w:noProof/>
        <w:sz w:val="16"/>
        <w:szCs w:val="16"/>
      </w:rPr>
      <w:t>voroshumJK-253</w:t>
    </w:r>
    <w:r w:rsidRPr="00AD3DA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72AA2" w14:textId="77777777" w:rsidR="008D08C0" w:rsidRPr="00AD3DA1" w:rsidRDefault="007162B4" w:rsidP="00AD3DA1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voroshumJK-253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B2E48" w14:textId="77777777" w:rsidR="00EA13D1" w:rsidRDefault="00EA13D1">
      <w:r>
        <w:separator/>
      </w:r>
    </w:p>
  </w:footnote>
  <w:footnote w:type="continuationSeparator" w:id="0">
    <w:p w14:paraId="63117339" w14:textId="77777777" w:rsidR="00EA13D1" w:rsidRDefault="00EA1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F5331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12768D3" w14:textId="77777777" w:rsidR="008D08C0" w:rsidRDefault="00EA1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F9207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0C1C29B" w14:textId="77777777" w:rsidR="008D08C0" w:rsidRDefault="00EA13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B4"/>
    <w:rsid w:val="00072C50"/>
    <w:rsid w:val="007162B4"/>
    <w:rsid w:val="00BA6A4D"/>
    <w:rsid w:val="00EA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FC32E"/>
  <w15:chartTrackingRefBased/>
  <w15:docId w15:val="{1CA197E1-20FB-4844-85F8-DA94F7D4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2B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162B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162B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7162B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7162B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7162B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7162B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7162B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7162B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7162B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62B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162B4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7162B4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7162B4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7162B4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7162B4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7162B4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7162B4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7162B4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7162B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162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162B4"/>
  </w:style>
  <w:style w:type="paragraph" w:customStyle="1" w:styleId="norm">
    <w:name w:val="norm"/>
    <w:basedOn w:val="Normal"/>
    <w:link w:val="normChar"/>
    <w:rsid w:val="007162B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7162B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7162B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162B4"/>
    <w:pPr>
      <w:jc w:val="both"/>
    </w:pPr>
  </w:style>
  <w:style w:type="paragraph" w:customStyle="1" w:styleId="russtyle">
    <w:name w:val="russtyle"/>
    <w:basedOn w:val="Normal"/>
    <w:rsid w:val="007162B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162B4"/>
    <w:rPr>
      <w:w w:val="90"/>
    </w:rPr>
  </w:style>
  <w:style w:type="paragraph" w:customStyle="1" w:styleId="Style3">
    <w:name w:val="Style3"/>
    <w:basedOn w:val="mechtex"/>
    <w:rsid w:val="007162B4"/>
    <w:rPr>
      <w:w w:val="90"/>
    </w:rPr>
  </w:style>
  <w:style w:type="paragraph" w:customStyle="1" w:styleId="Style6">
    <w:name w:val="Style6"/>
    <w:basedOn w:val="mechtex"/>
    <w:rsid w:val="007162B4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7162B4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7162B4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7162B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7162B4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7162B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7162B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7162B4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7162B4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7162B4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162B4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7162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7162B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7162B4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7162B4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7162B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7162B4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7162B4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7162B4"/>
    <w:rPr>
      <w:b/>
      <w:bCs w:val="0"/>
    </w:rPr>
  </w:style>
  <w:style w:type="character" w:styleId="Hyperlink">
    <w:name w:val="Hyperlink"/>
    <w:semiHidden/>
    <w:rsid w:val="007162B4"/>
    <w:rPr>
      <w:color w:val="0000FF"/>
      <w:u w:val="single"/>
    </w:rPr>
  </w:style>
  <w:style w:type="paragraph" w:customStyle="1" w:styleId="a">
    <w:name w:val="Ø³"/>
    <w:rsid w:val="00716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2019-12-09T11:08:00Z</dcterms:created>
  <dcterms:modified xsi:type="dcterms:W3CDTF">2019-12-09T11:35:00Z</dcterms:modified>
</cp:coreProperties>
</file>