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208A" w14:textId="77777777" w:rsidR="00E27E36" w:rsidRDefault="00E27E36" w:rsidP="00E27E36">
      <w:pPr>
        <w:ind w:left="-800"/>
        <w:jc w:val="center"/>
      </w:pPr>
    </w:p>
    <w:p w14:paraId="00CBBD32" w14:textId="7EAB0656" w:rsidR="00C05709" w:rsidRPr="00E27E36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27E36">
        <w:rPr>
          <w:rFonts w:ascii="GHEA Mariam" w:hAnsi="GHEA Mariam"/>
          <w:spacing w:val="-8"/>
          <w:lang w:val="af-ZA"/>
        </w:rPr>
        <w:t xml:space="preserve">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E27E36">
        <w:rPr>
          <w:rFonts w:ascii="GHEA Mariam" w:hAnsi="GHEA Mariam"/>
          <w:spacing w:val="-8"/>
          <w:lang w:val="af-ZA"/>
        </w:rPr>
        <w:t xml:space="preserve"> N 1</w:t>
      </w:r>
    </w:p>
    <w:p w14:paraId="2325C4EA" w14:textId="77777777" w:rsidR="00C05709" w:rsidRPr="00E27E36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27E36">
        <w:rPr>
          <w:rFonts w:ascii="GHEA Mariam" w:hAnsi="GHEA Mariam"/>
          <w:spacing w:val="-6"/>
          <w:lang w:val="af-ZA"/>
        </w:rPr>
        <w:t xml:space="preserve">       </w:t>
      </w:r>
      <w:r w:rsidRPr="00E27E36">
        <w:rPr>
          <w:rFonts w:ascii="GHEA Mariam" w:hAnsi="GHEA Mariam"/>
          <w:spacing w:val="-6"/>
          <w:lang w:val="af-ZA"/>
        </w:rPr>
        <w:tab/>
        <w:t xml:space="preserve">   </w:t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</w:r>
      <w:r w:rsidRPr="00E27E36">
        <w:rPr>
          <w:rFonts w:ascii="GHEA Mariam" w:hAnsi="GHEA Mariam"/>
          <w:spacing w:val="-6"/>
          <w:lang w:val="af-ZA"/>
        </w:rPr>
        <w:tab/>
        <w:t xml:space="preserve">     </w:t>
      </w:r>
      <w:r w:rsidRPr="00C05709">
        <w:rPr>
          <w:rFonts w:ascii="GHEA Mariam" w:hAnsi="GHEA Mariam"/>
          <w:spacing w:val="-6"/>
        </w:rPr>
        <w:t>ՀՀ</w:t>
      </w:r>
      <w:r w:rsidRPr="00E27E3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E27E36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7AFFFCC1" w14:textId="348CBA78" w:rsidR="00C05709" w:rsidRPr="00B52A20" w:rsidRDefault="00C05709" w:rsidP="00C05709">
      <w:pPr>
        <w:pStyle w:val="mechtex"/>
        <w:jc w:val="left"/>
        <w:rPr>
          <w:rFonts w:ascii="Sylfaen" w:hAnsi="Sylfaen" w:cs="Sylfaen"/>
          <w:lang w:val="af-ZA"/>
        </w:rPr>
      </w:pP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  <w:t xml:space="preserve">   </w:t>
      </w:r>
      <w:r w:rsidRPr="00E27E36">
        <w:rPr>
          <w:rFonts w:ascii="GHEA Mariam" w:hAnsi="GHEA Mariam"/>
          <w:spacing w:val="-2"/>
          <w:lang w:val="af-ZA"/>
        </w:rPr>
        <w:tab/>
        <w:t xml:space="preserve"> </w:t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</w:r>
      <w:r w:rsidRPr="00E27E36">
        <w:rPr>
          <w:rFonts w:ascii="GHEA Mariam" w:hAnsi="GHEA Mariam"/>
          <w:spacing w:val="-2"/>
          <w:lang w:val="af-ZA"/>
        </w:rPr>
        <w:tab/>
        <w:t xml:space="preserve">   </w:t>
      </w:r>
      <w:r w:rsidR="00B52A20">
        <w:rPr>
          <w:rFonts w:ascii="GHEA Mariam" w:hAnsi="GHEA Mariam"/>
          <w:spacing w:val="-2"/>
          <w:lang w:val="af-ZA"/>
        </w:rPr>
        <w:t xml:space="preserve">  </w:t>
      </w:r>
      <w:r w:rsidRPr="00E27E36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>ի</w:t>
      </w:r>
      <w:r w:rsidRPr="00B52A20">
        <w:rPr>
          <w:rFonts w:ascii="GHEA Mariam" w:hAnsi="GHEA Mariam"/>
          <w:spacing w:val="-2"/>
          <w:lang w:val="af-ZA"/>
        </w:rPr>
        <w:t xml:space="preserve"> N </w:t>
      </w:r>
      <w:r w:rsidR="00AC02E7" w:rsidRPr="00B52A20">
        <w:rPr>
          <w:rFonts w:ascii="GHEA Mariam" w:hAnsi="GHEA Mariam"/>
          <w:szCs w:val="22"/>
          <w:lang w:val="af-ZA"/>
        </w:rPr>
        <w:t>1709</w:t>
      </w:r>
      <w:r w:rsidRPr="00B52A20">
        <w:rPr>
          <w:rFonts w:ascii="GHEA Mariam" w:hAnsi="GHEA Mariam"/>
          <w:spacing w:val="-2"/>
          <w:lang w:val="af-ZA"/>
        </w:rPr>
        <w:t>-</w:t>
      </w:r>
      <w:r w:rsidRPr="00C05709">
        <w:rPr>
          <w:rFonts w:ascii="GHEA Mariam" w:hAnsi="GHEA Mariam"/>
          <w:spacing w:val="-2"/>
        </w:rPr>
        <w:t>Ն</w:t>
      </w:r>
      <w:r w:rsidRPr="00B52A20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499062D9" w14:textId="77777777" w:rsidR="00C05709" w:rsidRPr="00B52A20" w:rsidRDefault="00C05709" w:rsidP="00C05709">
      <w:pPr>
        <w:pStyle w:val="mechtex"/>
        <w:rPr>
          <w:rFonts w:ascii="Arial" w:hAnsi="Arial" w:cs="Arial"/>
          <w:lang w:val="af-ZA"/>
        </w:rPr>
      </w:pPr>
    </w:p>
    <w:p w14:paraId="432D0243" w14:textId="77777777" w:rsidR="00C05709" w:rsidRPr="00B52A20" w:rsidRDefault="00C05709" w:rsidP="00C05709">
      <w:pPr>
        <w:pStyle w:val="mechtex"/>
        <w:rPr>
          <w:rFonts w:ascii="Arial" w:hAnsi="Arial" w:cs="Arial"/>
          <w:sz w:val="8"/>
          <w:lang w:val="af-ZA"/>
        </w:rPr>
      </w:pPr>
    </w:p>
    <w:p w14:paraId="30BC9F9B" w14:textId="77777777" w:rsidR="00C05709" w:rsidRPr="00B52A20" w:rsidRDefault="00C05709" w:rsidP="00C05709">
      <w:pPr>
        <w:pStyle w:val="mechtex"/>
        <w:rPr>
          <w:rFonts w:ascii="Arial" w:hAnsi="Arial" w:cs="Arial"/>
          <w:sz w:val="8"/>
          <w:lang w:val="af-ZA"/>
        </w:rPr>
      </w:pPr>
    </w:p>
    <w:p w14:paraId="4F43B9ED" w14:textId="77777777" w:rsidR="00C05709" w:rsidRPr="00B52A20" w:rsidRDefault="00C05709" w:rsidP="00C05709">
      <w:pPr>
        <w:pStyle w:val="mechtex"/>
        <w:rPr>
          <w:rFonts w:ascii="Arial" w:hAnsi="Arial" w:cs="Arial"/>
          <w:sz w:val="8"/>
          <w:lang w:val="af-ZA"/>
        </w:rPr>
      </w:pPr>
    </w:p>
    <w:p w14:paraId="744090E9" w14:textId="77777777" w:rsidR="00C05709" w:rsidRPr="00B52A20" w:rsidRDefault="00C05709" w:rsidP="00C05709">
      <w:pPr>
        <w:pStyle w:val="mechtex"/>
        <w:rPr>
          <w:rFonts w:ascii="Arial" w:hAnsi="Arial" w:cs="Arial"/>
          <w:sz w:val="14"/>
          <w:lang w:val="af-ZA"/>
        </w:rPr>
      </w:pPr>
    </w:p>
    <w:tbl>
      <w:tblPr>
        <w:tblW w:w="14950" w:type="dxa"/>
        <w:tblInd w:w="118" w:type="dxa"/>
        <w:tblLook w:val="04A0" w:firstRow="1" w:lastRow="0" w:firstColumn="1" w:lastColumn="0" w:noHBand="0" w:noVBand="1"/>
      </w:tblPr>
      <w:tblGrid>
        <w:gridCol w:w="1179"/>
        <w:gridCol w:w="1560"/>
        <w:gridCol w:w="8681"/>
        <w:gridCol w:w="3530"/>
      </w:tblGrid>
      <w:tr w:rsidR="00C05709" w:rsidRPr="00C05709" w14:paraId="1137AEFA" w14:textId="77777777" w:rsidTr="004E5716">
        <w:trPr>
          <w:trHeight w:val="1245"/>
        </w:trPr>
        <w:tc>
          <w:tcPr>
            <w:tcW w:w="14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3659" w14:textId="77777777" w:rsidR="00C05709" w:rsidRPr="00B52A20" w:rsidRDefault="00C05709" w:rsidP="004E571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</w:pP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>«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ՀԱՅԱՍՏԱՆԻ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="00F22A78"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="00F22A78"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="00F22A78"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 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2019 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ԹՎԱԿԱՆԻ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="00F22A78"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ՊԵՏԱԿԱՆ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ԲՅՈՒՋԵԻ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ՄԱՍԻՆ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» 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ՀԱՅԱՍՏԱՆԻ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="00F22A78"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ՕՐԵՆՔԻ</w:t>
            </w:r>
            <w:r w:rsidR="00F22A78" w:rsidRPr="00B52A20">
              <w:rPr>
                <w:rFonts w:ascii="GHEA Mariam" w:hAnsi="GHEA Mariam"/>
                <w:bCs/>
                <w:spacing w:val="-6"/>
                <w:sz w:val="22"/>
                <w:szCs w:val="22"/>
                <w:lang w:val="af-ZA" w:eastAsia="en-US"/>
              </w:rPr>
              <w:br/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</w:t>
            </w:r>
            <w:r w:rsidR="00F22A78"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2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ԿԱՏԱՐՎՈՂ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ՎԵՐԱԲԱՇԽՈՒՄԸ</w:t>
            </w:r>
            <w:r w:rsidR="00F22A78"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="00F22A78"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ԵՎ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ՀԱՅԱՍՏԱՆԻ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ՀԱՆՐԱՊԵՏՈՒԹՅԱՆ</w:t>
            </w:r>
            <w:r w:rsidR="00F22A78"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B52A20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ԿԱՌԱՎԱՐՈՒԹՅԱՆ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</w:p>
          <w:p w14:paraId="78A5F056" w14:textId="77777777" w:rsidR="00C05709" w:rsidRPr="00B52A20" w:rsidRDefault="00C05709" w:rsidP="004E571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</w:pP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2018 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ԴԵԿՏԵՄԲԵՐԻ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27-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N  1515-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N 5 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ՀԱՎԵԼՎԱԾԻ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 N 1 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ԿԱՏԱՐՎՈՂ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22A7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ՓՈՓՈԽՈՒԹՅՈՒՆՆԵՐԸ</w:t>
            </w:r>
            <w:r w:rsidRPr="00B52A20">
              <w:rPr>
                <w:rFonts w:ascii="GHEA Mariam" w:hAnsi="GHEA Mariam"/>
                <w:bCs/>
                <w:spacing w:val="-8"/>
                <w:sz w:val="22"/>
                <w:szCs w:val="22"/>
                <w:lang w:val="af-ZA" w:eastAsia="en-US"/>
              </w:rPr>
              <w:t xml:space="preserve"> </w:t>
            </w:r>
          </w:p>
          <w:p w14:paraId="110204C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157D678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4"/>
                <w:szCs w:val="22"/>
                <w:lang w:eastAsia="en-US"/>
              </w:rPr>
            </w:pPr>
          </w:p>
          <w:p w14:paraId="06F8C8B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1552EBAC" w14:textId="77777777" w:rsidTr="004E5716">
        <w:trPr>
          <w:trHeight w:val="375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078A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14B4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0B30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04EF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24233098" w14:textId="77777777" w:rsidTr="00C05709">
        <w:trPr>
          <w:trHeight w:val="1015"/>
        </w:trPr>
        <w:tc>
          <w:tcPr>
            <w:tcW w:w="27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DBF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92E21D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0FA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443AC979" w14:textId="77777777" w:rsidTr="00C05709">
        <w:trPr>
          <w:trHeight w:val="46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F03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36C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6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9DD88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9101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05709" w:rsidRPr="00C05709" w14:paraId="13C53E96" w14:textId="77777777" w:rsidTr="004E5716">
        <w:trPr>
          <w:trHeight w:val="390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00A9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F2D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F8B9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DAA25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05709" w:rsidRPr="00C05709" w14:paraId="62E57A91" w14:textId="77777777" w:rsidTr="004E5716">
        <w:trPr>
          <w:trHeight w:val="375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BE9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306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AF1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CFC3C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B0AC193" w14:textId="77777777" w:rsidTr="00C05709">
        <w:trPr>
          <w:trHeight w:val="56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9BE55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B929B2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D816043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756D8F0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9CD268E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E4D1EB4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F9FC8D0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FE7C335" w14:textId="77777777" w:rsidR="00C05709" w:rsidRPr="00C05709" w:rsidRDefault="00C05709" w:rsidP="004E571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938949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DBAB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5D1567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047361EA" w14:textId="77777777" w:rsidTr="004E5716">
        <w:trPr>
          <w:trHeight w:val="405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B0DDE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9A1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40C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954B3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5FC03B92" w14:textId="77777777" w:rsidTr="00C05709">
        <w:trPr>
          <w:trHeight w:val="56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7FF4D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FF99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5BB6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A930C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69893465" w14:textId="77777777" w:rsidTr="00C05709">
        <w:trPr>
          <w:trHeight w:val="692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39C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D2F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3C82" w14:textId="77777777" w:rsidR="00C05709" w:rsidRPr="00C05709" w:rsidRDefault="00C05709" w:rsidP="00C057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ինչպես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նաև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2FFB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64720E3F" w14:textId="77777777" w:rsidTr="00C05709">
        <w:trPr>
          <w:trHeight w:val="405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ABFEE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DBEB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C55F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C06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79547687" w14:textId="77777777" w:rsidTr="00C05709">
        <w:trPr>
          <w:trHeight w:val="56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6BE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CDDF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729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</w:t>
            </w: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761D7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B1A7181" w14:textId="77777777" w:rsidTr="00C05709">
        <w:trPr>
          <w:trHeight w:val="56"/>
        </w:trPr>
        <w:tc>
          <w:tcPr>
            <w:tcW w:w="14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40A4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05709" w:rsidRPr="00C05709" w14:paraId="7277D37C" w14:textId="77777777" w:rsidTr="00C05709">
        <w:trPr>
          <w:trHeight w:val="285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081081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B32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528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02A68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C05709" w:rsidRPr="00C05709" w14:paraId="1F1B5537" w14:textId="77777777" w:rsidTr="00C05709">
        <w:trPr>
          <w:trHeight w:val="33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937F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5C7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472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6F40F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D761B3D" w14:textId="77777777" w:rsidTr="00C05709">
        <w:trPr>
          <w:trHeight w:val="46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0D58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7EE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215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781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0A4FC4C" w14:textId="77777777" w:rsidTr="00C05709">
        <w:trPr>
          <w:trHeight w:val="90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FBEB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436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80C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6465D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7C9D918" w14:textId="77777777" w:rsidTr="00C05709">
        <w:trPr>
          <w:trHeight w:val="330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6FB2D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F98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B42F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8065A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E519CAF" w14:textId="77777777" w:rsidTr="00C05709">
        <w:trPr>
          <w:trHeight w:val="46"/>
        </w:trPr>
        <w:tc>
          <w:tcPr>
            <w:tcW w:w="11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A448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0FC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C386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08D14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FFD3A90" w14:textId="77777777" w:rsidTr="00C05709">
        <w:trPr>
          <w:trHeight w:val="46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C42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2F0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283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A58572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568A1C81" w14:textId="77777777" w:rsidTr="004E5716">
        <w:trPr>
          <w:trHeight w:val="270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BC591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B38D3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7577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0062F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5940C3A9" w14:textId="77777777" w:rsidTr="004E5716">
        <w:trPr>
          <w:trHeight w:val="315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745C2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FF1A9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842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5594F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5D5ABC1" w14:textId="77777777" w:rsidTr="004E5716">
        <w:trPr>
          <w:trHeight w:val="270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9F14D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F066C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FFB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38BDC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E70887A" w14:textId="77777777" w:rsidTr="004E5716">
        <w:trPr>
          <w:trHeight w:val="315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2AB59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85880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09B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9E13F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741F718" w14:textId="77777777" w:rsidTr="00C05709">
        <w:trPr>
          <w:trHeight w:val="56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08E6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D4F13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DFE9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DBB1D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45D56B8" w14:textId="77777777" w:rsidTr="004E5716">
        <w:trPr>
          <w:trHeight w:val="345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B12ED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5E766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F1ED4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292AD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8AC0F95" w14:textId="77777777" w:rsidTr="00C05709">
        <w:trPr>
          <w:trHeight w:val="56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497C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D06DD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286D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CB55E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DB54C65" w14:textId="77777777" w:rsidTr="00C05709">
        <w:trPr>
          <w:trHeight w:val="56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DEA09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C3BC6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F623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328F6F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C05709" w:rsidRPr="00C05709" w14:paraId="0B29724D" w14:textId="77777777" w:rsidTr="00C05709">
        <w:trPr>
          <w:trHeight w:val="56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ABF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E99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D95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E79AC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7BB5FCD2" w14:textId="77777777" w:rsidTr="004E5716">
        <w:trPr>
          <w:trHeight w:val="390"/>
        </w:trPr>
        <w:tc>
          <w:tcPr>
            <w:tcW w:w="117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12BBD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BC954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6F6D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3A901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55C1B17F" w14:textId="77777777" w:rsidTr="004E5716">
        <w:trPr>
          <w:trHeight w:val="1170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B0EEE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CA4CC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D92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Հրազդանի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անտառտնտեսության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մասնաճյուղի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հողերի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տեղամասի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45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ներդրման</w:t>
            </w:r>
            <w:proofErr w:type="spellEnd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կազմման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AF18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54ABAB60" w14:textId="77777777" w:rsidTr="004E5716">
        <w:trPr>
          <w:trHeight w:val="300"/>
        </w:trPr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C337F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46EEF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A40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8425D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E78FD5D" w14:textId="77777777" w:rsidTr="004E5716">
        <w:trPr>
          <w:trHeight w:val="630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DA63A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2DFF7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8AD82F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633A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29CB53F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10E21146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4BBD66AC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41765905" w14:textId="72860F9F" w:rsidR="001F225D" w:rsidRPr="00C05709" w:rsidRDefault="00C05709" w:rsidP="00B52A20">
      <w:pPr>
        <w:pStyle w:val="mechtex"/>
        <w:ind w:firstLine="720"/>
        <w:jc w:val="left"/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C05709" w:rsidSect="00B52A2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1FB0E" w14:textId="77777777" w:rsidR="00AE5299" w:rsidRDefault="00AE5299">
      <w:r>
        <w:separator/>
      </w:r>
    </w:p>
  </w:endnote>
  <w:endnote w:type="continuationSeparator" w:id="0">
    <w:p w14:paraId="02C31292" w14:textId="77777777" w:rsidR="00AE5299" w:rsidRDefault="00AE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FB65F" w14:textId="77777777" w:rsidR="00AE5299" w:rsidRDefault="00AE5299">
      <w:r>
        <w:separator/>
      </w:r>
    </w:p>
  </w:footnote>
  <w:footnote w:type="continuationSeparator" w:id="0">
    <w:p w14:paraId="1762BA56" w14:textId="77777777" w:rsidR="00AE5299" w:rsidRDefault="00AE5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299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A20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2019-12-09T10:13:00Z</dcterms:modified>
</cp:coreProperties>
</file>