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45D9C" w14:textId="72351F56" w:rsidR="007162B4" w:rsidRPr="00C61859" w:rsidRDefault="007162B4" w:rsidP="007D4F36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</w:t>
      </w:r>
      <w:r w:rsidR="007D4F36">
        <w:rPr>
          <w:rFonts w:ascii="GHEA Mariam" w:hAnsi="GHEA Mariam" w:cs="Sylfaen"/>
          <w:lang w:val="hy-AM"/>
        </w:rPr>
        <w:tab/>
      </w:r>
      <w:r w:rsidR="007D4F36">
        <w:rPr>
          <w:rFonts w:ascii="GHEA Mariam" w:hAnsi="GHEA Mariam" w:cs="Sylfaen"/>
          <w:lang w:val="hy-AM"/>
        </w:rPr>
        <w:tab/>
      </w:r>
      <w:r w:rsidR="007D4F36">
        <w:rPr>
          <w:rFonts w:ascii="GHEA Mariam" w:hAnsi="GHEA Mariam" w:cs="Sylfaen"/>
          <w:lang w:val="hy-AM"/>
        </w:rPr>
        <w:tab/>
      </w:r>
      <w:r w:rsidR="007D4F36">
        <w:rPr>
          <w:rFonts w:ascii="GHEA Mariam" w:hAnsi="GHEA Mariam" w:cs="Sylfaen"/>
          <w:lang w:val="hy-AM"/>
        </w:rPr>
        <w:tab/>
      </w:r>
      <w:r w:rsidR="007D4F36">
        <w:rPr>
          <w:rFonts w:ascii="GHEA Mariam" w:hAnsi="GHEA Mariam" w:cs="Sylfaen"/>
          <w:lang w:val="hy-AM"/>
        </w:rPr>
        <w:tab/>
      </w:r>
      <w:r w:rsidR="007D4F36">
        <w:rPr>
          <w:rFonts w:ascii="GHEA Mariam" w:hAnsi="GHEA Mariam" w:cs="Sylfaen"/>
          <w:lang w:val="hy-AM"/>
        </w:rPr>
        <w:tab/>
      </w:r>
      <w:r>
        <w:rPr>
          <w:rFonts w:ascii="GHEA Mariam" w:hAnsi="GHEA Mariam"/>
          <w:spacing w:val="-8"/>
          <w:lang w:val="hy-AM"/>
        </w:rPr>
        <w:t xml:space="preserve">          </w:t>
      </w:r>
      <w:r w:rsidRPr="00A06A3F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 </w:t>
      </w:r>
      <w:r w:rsidRPr="00C61859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7</w:t>
      </w:r>
    </w:p>
    <w:p w14:paraId="197802EA" w14:textId="77777777" w:rsidR="007162B4" w:rsidRPr="00A06A3F" w:rsidRDefault="007162B4" w:rsidP="007162B4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 </w:t>
      </w:r>
      <w:r w:rsidRPr="00A06A3F">
        <w:rPr>
          <w:rFonts w:ascii="GHEA Mariam" w:hAnsi="GHEA Mariam"/>
          <w:spacing w:val="-6"/>
          <w:lang w:val="hy-AM"/>
        </w:rPr>
        <w:t>ՀՀ կառավարության 201</w:t>
      </w:r>
      <w:r>
        <w:rPr>
          <w:rFonts w:ascii="GHEA Mariam" w:hAnsi="GHEA Mariam"/>
          <w:spacing w:val="-6"/>
          <w:lang w:val="hy-AM"/>
        </w:rPr>
        <w:t>9</w:t>
      </w:r>
      <w:r w:rsidRPr="00A06A3F">
        <w:rPr>
          <w:rFonts w:ascii="GHEA Mariam" w:hAnsi="GHEA Mariam"/>
          <w:spacing w:val="-6"/>
          <w:lang w:val="hy-AM"/>
        </w:rPr>
        <w:t xml:space="preserve"> թվականի</w:t>
      </w:r>
    </w:p>
    <w:p w14:paraId="2C148B4C" w14:textId="4EEC9F4D" w:rsidR="007162B4" w:rsidRDefault="007162B4" w:rsidP="007162B4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  <w:t xml:space="preserve">   </w:t>
      </w:r>
      <w:r w:rsidRPr="00A06A3F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</w:t>
      </w:r>
      <w:r>
        <w:rPr>
          <w:rFonts w:ascii="GHEA Mariam" w:hAnsi="GHEA Mariam" w:cs="IRTEK Courier"/>
          <w:spacing w:val="-4"/>
          <w:lang w:val="hy-AM"/>
        </w:rPr>
        <w:t>դեկտեմբերի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1750</w:t>
      </w:r>
      <w:r w:rsidRPr="00A06A3F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  <w:lang w:val="hy-AM"/>
        </w:rPr>
        <w:t>Ն</w:t>
      </w:r>
      <w:r w:rsidRPr="00A06A3F">
        <w:rPr>
          <w:rFonts w:ascii="GHEA Mariam" w:hAnsi="GHEA Mariam"/>
          <w:spacing w:val="-2"/>
          <w:lang w:val="hy-AM"/>
        </w:rPr>
        <w:t xml:space="preserve"> </w:t>
      </w:r>
      <w:r w:rsidRPr="0059141E">
        <w:rPr>
          <w:rFonts w:ascii="GHEA Mariam" w:hAnsi="GHEA Mariam"/>
          <w:spacing w:val="-2"/>
          <w:lang w:val="hy-AM"/>
        </w:rPr>
        <w:t>որոշման</w:t>
      </w:r>
    </w:p>
    <w:p w14:paraId="2B30B69B" w14:textId="77777777" w:rsidR="007162B4" w:rsidRDefault="007162B4" w:rsidP="007162B4">
      <w:pPr>
        <w:pStyle w:val="mechtex"/>
        <w:tabs>
          <w:tab w:val="left" w:pos="9799"/>
        </w:tabs>
        <w:jc w:val="left"/>
        <w:rPr>
          <w:rFonts w:ascii="Sylfaen" w:hAnsi="Sylfaen" w:cs="Sylfaen"/>
          <w:lang w:val="hy-AM"/>
        </w:rPr>
      </w:pPr>
    </w:p>
    <w:p w14:paraId="06DA238A" w14:textId="77777777" w:rsidR="007162B4" w:rsidRDefault="007162B4" w:rsidP="007162B4">
      <w:pPr>
        <w:pStyle w:val="mechtex"/>
        <w:rPr>
          <w:rFonts w:ascii="GHEA Mariam" w:hAnsi="GHEA Mariam" w:cs="Arial"/>
          <w:lang w:val="hy-AM" w:eastAsia="en-US"/>
        </w:rPr>
      </w:pPr>
    </w:p>
    <w:p w14:paraId="799226B1" w14:textId="77777777" w:rsidR="007162B4" w:rsidRDefault="007162B4" w:rsidP="007162B4">
      <w:pPr>
        <w:pStyle w:val="mechtex"/>
        <w:rPr>
          <w:rFonts w:ascii="GHEA Mariam" w:hAnsi="GHEA Mariam"/>
          <w:lang w:val="hy-AM" w:eastAsia="en-US"/>
        </w:rPr>
      </w:pPr>
      <w:r w:rsidRPr="00917C64">
        <w:rPr>
          <w:rFonts w:ascii="GHEA Mariam" w:hAnsi="GHEA Mariam" w:cs="Arial"/>
          <w:lang w:val="hy-AM" w:eastAsia="en-US"/>
        </w:rPr>
        <w:t>ՀԱՅԱՍՏԱՆԻ</w:t>
      </w:r>
      <w:r w:rsidRPr="00917C64">
        <w:rPr>
          <w:rFonts w:ascii="GHEA Mariam" w:hAnsi="GHEA Mariam"/>
          <w:lang w:val="hy-AM" w:eastAsia="en-US"/>
        </w:rPr>
        <w:t xml:space="preserve"> </w:t>
      </w:r>
      <w:r w:rsidRPr="00917C64">
        <w:rPr>
          <w:rFonts w:ascii="GHEA Mariam" w:hAnsi="GHEA Mariam" w:cs="Arial"/>
          <w:lang w:val="hy-AM" w:eastAsia="en-US"/>
        </w:rPr>
        <w:t>ՀԱՆՐԱՊԵՏՈՒԹՅԱՆ</w:t>
      </w:r>
      <w:r w:rsidRPr="00917C64">
        <w:rPr>
          <w:rFonts w:ascii="GHEA Mariam" w:hAnsi="GHEA Mariam"/>
          <w:lang w:val="hy-AM" w:eastAsia="en-US"/>
        </w:rPr>
        <w:t xml:space="preserve"> </w:t>
      </w:r>
      <w:r w:rsidRPr="00917C64">
        <w:rPr>
          <w:rFonts w:ascii="GHEA Mariam" w:hAnsi="GHEA Mariam" w:cs="Arial"/>
          <w:lang w:val="hy-AM" w:eastAsia="en-US"/>
        </w:rPr>
        <w:t>ԿԱՌԱՎԱՐՈՒԹՅԱՆ</w:t>
      </w:r>
      <w:r w:rsidRPr="00917C64">
        <w:rPr>
          <w:rFonts w:ascii="GHEA Mariam" w:hAnsi="GHEA Mariam"/>
          <w:lang w:val="hy-AM" w:eastAsia="en-US"/>
        </w:rPr>
        <w:t xml:space="preserve"> 2018 </w:t>
      </w:r>
      <w:r w:rsidRPr="00917C64">
        <w:rPr>
          <w:rFonts w:ascii="GHEA Mariam" w:hAnsi="GHEA Mariam" w:cs="Arial"/>
          <w:lang w:val="hy-AM" w:eastAsia="en-US"/>
        </w:rPr>
        <w:t>ԹՎԱԿԱՆԻ</w:t>
      </w:r>
      <w:r w:rsidRPr="00917C64">
        <w:rPr>
          <w:rFonts w:ascii="GHEA Mariam" w:hAnsi="GHEA Mariam"/>
          <w:lang w:val="hy-AM" w:eastAsia="en-US"/>
        </w:rPr>
        <w:t xml:space="preserve"> </w:t>
      </w:r>
    </w:p>
    <w:p w14:paraId="76E35207" w14:textId="77777777" w:rsidR="007162B4" w:rsidRDefault="007162B4" w:rsidP="007162B4">
      <w:pPr>
        <w:pStyle w:val="mechtex"/>
        <w:rPr>
          <w:rFonts w:ascii="GHEA Mariam" w:hAnsi="GHEA Mariam"/>
          <w:lang w:val="hy-AM" w:eastAsia="en-US"/>
        </w:rPr>
      </w:pPr>
      <w:r w:rsidRPr="00917C64">
        <w:rPr>
          <w:rFonts w:ascii="GHEA Mariam" w:hAnsi="GHEA Mariam" w:cs="Arial"/>
          <w:lang w:val="hy-AM" w:eastAsia="en-US"/>
        </w:rPr>
        <w:t>ԴԵԿՏԵՄԲԵՐԻ</w:t>
      </w:r>
      <w:r w:rsidRPr="00917C64">
        <w:rPr>
          <w:rFonts w:ascii="GHEA Mariam" w:hAnsi="GHEA Mariam"/>
          <w:lang w:val="hy-AM" w:eastAsia="en-US"/>
        </w:rPr>
        <w:t xml:space="preserve"> 27-</w:t>
      </w:r>
      <w:r w:rsidRPr="00917C64">
        <w:rPr>
          <w:rFonts w:ascii="GHEA Mariam" w:hAnsi="GHEA Mariam" w:cs="Arial"/>
          <w:lang w:val="hy-AM" w:eastAsia="en-US"/>
        </w:rPr>
        <w:t>Ի</w:t>
      </w:r>
      <w:r w:rsidRPr="00917C64">
        <w:rPr>
          <w:rFonts w:ascii="GHEA Mariam" w:hAnsi="GHEA Mariam"/>
          <w:lang w:val="hy-AM" w:eastAsia="en-US"/>
        </w:rPr>
        <w:t xml:space="preserve"> N 1515-</w:t>
      </w:r>
      <w:r w:rsidRPr="00917C64">
        <w:rPr>
          <w:rFonts w:ascii="GHEA Mariam" w:hAnsi="GHEA Mariam" w:cs="Arial"/>
          <w:lang w:val="hy-AM" w:eastAsia="en-US"/>
        </w:rPr>
        <w:t>Ն</w:t>
      </w:r>
      <w:r w:rsidRPr="00917C64">
        <w:rPr>
          <w:rFonts w:ascii="GHEA Mariam" w:hAnsi="GHEA Mariam"/>
          <w:lang w:val="hy-AM" w:eastAsia="en-US"/>
        </w:rPr>
        <w:t xml:space="preserve"> </w:t>
      </w:r>
      <w:r w:rsidRPr="00917C64">
        <w:rPr>
          <w:rFonts w:ascii="GHEA Mariam" w:hAnsi="GHEA Mariam" w:cs="Arial"/>
          <w:lang w:val="hy-AM" w:eastAsia="en-US"/>
        </w:rPr>
        <w:t>ՈՐՈՇՄԱՆ</w:t>
      </w:r>
      <w:r w:rsidRPr="00917C64">
        <w:rPr>
          <w:rFonts w:ascii="GHEA Mariam" w:hAnsi="GHEA Mariam"/>
          <w:lang w:val="hy-AM" w:eastAsia="en-US"/>
        </w:rPr>
        <w:t xml:space="preserve"> N 5 </w:t>
      </w:r>
      <w:r w:rsidRPr="00917C64">
        <w:rPr>
          <w:rFonts w:ascii="GHEA Mariam" w:hAnsi="GHEA Mariam" w:cs="Arial"/>
          <w:lang w:val="hy-AM" w:eastAsia="en-US"/>
        </w:rPr>
        <w:t>ՀԱՎԵԼՎԱԾԻ</w:t>
      </w:r>
      <w:r w:rsidRPr="00917C64">
        <w:rPr>
          <w:rFonts w:ascii="GHEA Mariam" w:hAnsi="GHEA Mariam"/>
          <w:lang w:val="hy-AM" w:eastAsia="en-US"/>
        </w:rPr>
        <w:t xml:space="preserve"> N 2 </w:t>
      </w:r>
      <w:r w:rsidRPr="00917C64">
        <w:rPr>
          <w:rFonts w:ascii="GHEA Mariam" w:hAnsi="GHEA Mariam" w:cs="Arial"/>
          <w:lang w:val="hy-AM" w:eastAsia="en-US"/>
        </w:rPr>
        <w:t>ԱՂՅՈՒՍԱԿՈՒՄ</w:t>
      </w:r>
      <w:r w:rsidRPr="00917C64">
        <w:rPr>
          <w:rFonts w:ascii="GHEA Mariam" w:hAnsi="GHEA Mariam"/>
          <w:lang w:val="hy-AM" w:eastAsia="en-US"/>
        </w:rPr>
        <w:t xml:space="preserve">  </w:t>
      </w:r>
    </w:p>
    <w:p w14:paraId="09CECEF5" w14:textId="77777777" w:rsidR="007162B4" w:rsidRDefault="007162B4" w:rsidP="007162B4">
      <w:pPr>
        <w:pStyle w:val="mechtex"/>
        <w:rPr>
          <w:rFonts w:ascii="GHEA Mariam" w:hAnsi="GHEA Mariam" w:cs="Arial"/>
          <w:lang w:val="hy-AM" w:eastAsia="en-US"/>
        </w:rPr>
      </w:pPr>
      <w:r w:rsidRPr="00917C64">
        <w:rPr>
          <w:rFonts w:ascii="GHEA Mariam" w:hAnsi="GHEA Mariam" w:cs="Arial"/>
          <w:lang w:val="hy-AM" w:eastAsia="en-US"/>
        </w:rPr>
        <w:t>ԿԱՏԱՐՎՈՂ</w:t>
      </w:r>
      <w:r w:rsidRPr="00917C64">
        <w:rPr>
          <w:rFonts w:ascii="GHEA Mariam" w:hAnsi="GHEA Mariam"/>
          <w:lang w:val="hy-AM" w:eastAsia="en-US"/>
        </w:rPr>
        <w:t xml:space="preserve"> </w:t>
      </w:r>
      <w:r w:rsidRPr="00917C64">
        <w:rPr>
          <w:rFonts w:ascii="GHEA Mariam" w:hAnsi="GHEA Mariam" w:cs="Arial"/>
          <w:lang w:val="hy-AM" w:eastAsia="en-US"/>
        </w:rPr>
        <w:t>ՓՈՓՈԽՈՒԹՅՈՒՆՆԵՐԸ</w:t>
      </w:r>
    </w:p>
    <w:p w14:paraId="5DE63C95" w14:textId="77777777" w:rsidR="007162B4" w:rsidRDefault="007162B4" w:rsidP="007162B4">
      <w:pPr>
        <w:pStyle w:val="mechtex"/>
        <w:rPr>
          <w:rFonts w:ascii="GHEA Mariam" w:hAnsi="GHEA Mariam" w:cs="Arial"/>
          <w:lang w:val="hy-AM" w:eastAsia="en-US"/>
        </w:rPr>
      </w:pPr>
    </w:p>
    <w:p w14:paraId="64AF0714" w14:textId="77777777" w:rsidR="007162B4" w:rsidRDefault="007162B4" w:rsidP="007162B4">
      <w:pPr>
        <w:pStyle w:val="mechtex"/>
        <w:rPr>
          <w:rFonts w:ascii="GHEA Mariam" w:hAnsi="GHEA Mariam" w:cs="Arial"/>
          <w:lang w:val="hy-AM" w:eastAsia="en-US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280"/>
        <w:gridCol w:w="1620"/>
        <w:gridCol w:w="4000"/>
        <w:gridCol w:w="2881"/>
      </w:tblGrid>
      <w:tr w:rsidR="007162B4" w:rsidRPr="00917C64" w14:paraId="6F633C39" w14:textId="77777777" w:rsidTr="004C44F3">
        <w:trPr>
          <w:trHeight w:val="34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7A23" w14:textId="77777777" w:rsidR="007162B4" w:rsidRPr="00917C64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D4B75" w14:textId="77777777" w:rsidR="007162B4" w:rsidRPr="00917C64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4B0ED" w14:textId="77777777" w:rsidR="007162B4" w:rsidRPr="00917C64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63BE" w14:textId="77777777" w:rsidR="007162B4" w:rsidRPr="00917C64" w:rsidRDefault="007162B4" w:rsidP="004C44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162B4" w:rsidRPr="00917C64" w14:paraId="2EE269F8" w14:textId="77777777" w:rsidTr="004C44F3">
        <w:trPr>
          <w:trHeight w:val="1185"/>
        </w:trPr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A4C7E" w14:textId="77777777" w:rsidR="007162B4" w:rsidRPr="00917C64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րագրային</w:t>
            </w:r>
            <w:proofErr w:type="spellEnd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6C4C" w14:textId="77777777" w:rsidR="007162B4" w:rsidRPr="00917C64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5003" w14:textId="77777777" w:rsidR="007162B4" w:rsidRPr="00917C64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162B4" w:rsidRPr="00917C64" w14:paraId="63E4A169" w14:textId="77777777" w:rsidTr="004C44F3">
        <w:trPr>
          <w:trHeight w:val="408"/>
        </w:trPr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811B5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C1297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E96D" w14:textId="77777777" w:rsidR="007162B4" w:rsidRPr="00917C64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162B4" w:rsidRPr="00917C64" w14:paraId="204EE569" w14:textId="77777777" w:rsidTr="004C44F3">
        <w:trPr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166E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5946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B87B5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1E3D9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917C64" w14:paraId="760CF7AA" w14:textId="77777777" w:rsidTr="004C44F3">
        <w:trPr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9E00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29F6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928A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9F9C" w14:textId="77777777" w:rsidR="007162B4" w:rsidRPr="00917C64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101,670.0</w:t>
            </w:r>
          </w:p>
        </w:tc>
      </w:tr>
      <w:tr w:rsidR="007162B4" w:rsidRPr="00917C64" w14:paraId="34707895" w14:textId="77777777" w:rsidTr="004C44F3">
        <w:trPr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2659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0C42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1757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5CDD" w14:textId="77777777" w:rsidR="007162B4" w:rsidRPr="00917C64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917C64" w14:paraId="55BD8016" w14:textId="77777777" w:rsidTr="004C44F3">
        <w:trPr>
          <w:trHeight w:val="6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ADFD" w14:textId="77777777" w:rsidR="007162B4" w:rsidRPr="00917C64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B626" w14:textId="77777777" w:rsidR="007162B4" w:rsidRPr="00917C64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B795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988F" w14:textId="77777777" w:rsidR="007162B4" w:rsidRPr="00917C64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101,670.0</w:t>
            </w:r>
          </w:p>
        </w:tc>
      </w:tr>
      <w:tr w:rsidR="007162B4" w:rsidRPr="00917C64" w14:paraId="2E88A6A4" w14:textId="77777777" w:rsidTr="004C44F3">
        <w:trPr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B989" w14:textId="77777777" w:rsidR="007162B4" w:rsidRPr="00917C64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AC0B" w14:textId="77777777" w:rsidR="007162B4" w:rsidRPr="00917C64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CB5B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4616" w14:textId="77777777" w:rsidR="007162B4" w:rsidRPr="00917C64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917C64" w14:paraId="4A66D6B7" w14:textId="77777777" w:rsidTr="004C44F3">
        <w:trPr>
          <w:trHeight w:val="6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A397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B2AB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B829A9" w14:textId="77777777" w:rsidR="007162B4" w:rsidRPr="00917C64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ՊԵԿ-ի </w:t>
            </w:r>
            <w:proofErr w:type="spellStart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DC35" w14:textId="77777777" w:rsidR="007162B4" w:rsidRPr="00917C64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101,670.0</w:t>
            </w:r>
          </w:p>
        </w:tc>
      </w:tr>
      <w:tr w:rsidR="007162B4" w:rsidRPr="00917C64" w14:paraId="02B086E6" w14:textId="77777777" w:rsidTr="004C44F3">
        <w:trPr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805D1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0CDF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C112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A555" w14:textId="77777777" w:rsidR="007162B4" w:rsidRPr="00917C64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917C64" w14:paraId="1790D6D0" w14:textId="77777777" w:rsidTr="004C44F3">
        <w:trPr>
          <w:trHeight w:val="6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3D0F0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678C" w14:textId="77777777" w:rsidR="007162B4" w:rsidRPr="00917C6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0846F8" w14:textId="77777777" w:rsidR="007162B4" w:rsidRPr="00917C64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7C64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5B28" w14:textId="77777777" w:rsidR="007162B4" w:rsidRPr="00917C64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7C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101,670.0</w:t>
            </w:r>
          </w:p>
        </w:tc>
      </w:tr>
    </w:tbl>
    <w:p w14:paraId="2A8DB5C4" w14:textId="77777777" w:rsidR="007162B4" w:rsidRPr="00917C64" w:rsidRDefault="007162B4" w:rsidP="007162B4">
      <w:pPr>
        <w:pStyle w:val="mechtex"/>
        <w:rPr>
          <w:rFonts w:ascii="GHEA Mariam" w:hAnsi="GHEA Mariam"/>
          <w:lang w:val="hy-AM" w:eastAsia="en-US"/>
        </w:rPr>
      </w:pPr>
    </w:p>
    <w:p w14:paraId="1982EFA1" w14:textId="77777777" w:rsidR="007162B4" w:rsidRDefault="007162B4" w:rsidP="007162B4">
      <w:pPr>
        <w:pStyle w:val="mechtex"/>
        <w:tabs>
          <w:tab w:val="left" w:pos="9799"/>
        </w:tabs>
        <w:jc w:val="left"/>
        <w:rPr>
          <w:rFonts w:ascii="Sylfaen" w:hAnsi="Sylfaen" w:cs="Sylfaen"/>
          <w:lang w:val="hy-AM"/>
        </w:rPr>
      </w:pPr>
    </w:p>
    <w:p w14:paraId="4F2FBBA5" w14:textId="77777777" w:rsidR="007162B4" w:rsidRDefault="007162B4" w:rsidP="007162B4">
      <w:pPr>
        <w:pStyle w:val="mechtex"/>
        <w:tabs>
          <w:tab w:val="left" w:pos="9799"/>
        </w:tabs>
        <w:jc w:val="left"/>
        <w:rPr>
          <w:rFonts w:ascii="Sylfaen" w:hAnsi="Sylfaen" w:cs="Sylfaen"/>
          <w:lang w:val="hy-AM"/>
        </w:rPr>
      </w:pPr>
    </w:p>
    <w:p w14:paraId="753E7FB5" w14:textId="77777777" w:rsidR="007162B4" w:rsidRDefault="007162B4" w:rsidP="007162B4">
      <w:pPr>
        <w:pStyle w:val="mechtex"/>
        <w:tabs>
          <w:tab w:val="left" w:pos="9799"/>
        </w:tabs>
        <w:jc w:val="left"/>
        <w:rPr>
          <w:rFonts w:ascii="Sylfaen" w:hAnsi="Sylfaen" w:cs="Sylfaen"/>
          <w:lang w:val="hy-AM"/>
        </w:rPr>
      </w:pPr>
    </w:p>
    <w:p w14:paraId="79B629A1" w14:textId="77777777" w:rsidR="007162B4" w:rsidRPr="00D67FF8" w:rsidRDefault="007162B4" w:rsidP="007162B4">
      <w:pPr>
        <w:pStyle w:val="mechtex"/>
        <w:tabs>
          <w:tab w:val="left" w:pos="9799"/>
        </w:tabs>
        <w:jc w:val="left"/>
        <w:rPr>
          <w:rFonts w:ascii="Sylfaen" w:hAnsi="Sylfaen" w:cs="Sylfaen"/>
          <w:lang w:val="hy-AM"/>
        </w:rPr>
      </w:pPr>
    </w:p>
    <w:p w14:paraId="5C67EE76" w14:textId="77777777"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1A341124" w14:textId="77777777"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0E74DEF5" w14:textId="08DAC0AD" w:rsidR="007162B4" w:rsidRPr="00D67FF8" w:rsidRDefault="007162B4" w:rsidP="007D4F36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349A06D1" w14:textId="77777777" w:rsidR="00BA6A4D" w:rsidRDefault="00BA6A4D"/>
    <w:sectPr w:rsidR="00BA6A4D" w:rsidSect="007D4F3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951" w:right="426" w:bottom="567" w:left="993" w:header="720" w:footer="33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B9950" w14:textId="77777777" w:rsidR="00F43DE1" w:rsidRDefault="00F43DE1">
      <w:r>
        <w:separator/>
      </w:r>
    </w:p>
  </w:endnote>
  <w:endnote w:type="continuationSeparator" w:id="0">
    <w:p w14:paraId="6DBC0D5A" w14:textId="77777777" w:rsidR="00F43DE1" w:rsidRDefault="00F4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009D4" w14:textId="77777777" w:rsidR="008D08C0" w:rsidRDefault="007162B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voroshumJK-245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1C633" w14:textId="77777777" w:rsidR="008D08C0" w:rsidRPr="00AD3DA1" w:rsidRDefault="007162B4" w:rsidP="00AD3DA1">
    <w:pPr>
      <w:pStyle w:val="Footer"/>
      <w:rPr>
        <w:sz w:val="16"/>
        <w:szCs w:val="16"/>
      </w:rPr>
    </w:pPr>
    <w:r w:rsidRPr="00AD3DA1">
      <w:rPr>
        <w:sz w:val="16"/>
        <w:szCs w:val="16"/>
      </w:rPr>
      <w:fldChar w:fldCharType="begin"/>
    </w:r>
    <w:r w:rsidRPr="00AD3DA1">
      <w:rPr>
        <w:sz w:val="16"/>
        <w:szCs w:val="16"/>
      </w:rPr>
      <w:instrText xml:space="preserve"> FILENAME   \* MERGEFORMAT </w:instrText>
    </w:r>
    <w:r w:rsidRPr="00AD3DA1">
      <w:rPr>
        <w:sz w:val="16"/>
        <w:szCs w:val="16"/>
      </w:rPr>
      <w:fldChar w:fldCharType="separate"/>
    </w:r>
    <w:r w:rsidRPr="00AD3DA1">
      <w:rPr>
        <w:noProof/>
        <w:sz w:val="16"/>
        <w:szCs w:val="16"/>
      </w:rPr>
      <w:t>voroshumJK-253</w:t>
    </w:r>
    <w:r w:rsidRPr="00AD3DA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441EF" w14:textId="77777777" w:rsidR="008D08C0" w:rsidRPr="00AD3DA1" w:rsidRDefault="007162B4" w:rsidP="00AD3DA1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voroshumJK-253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7D225" w14:textId="77777777" w:rsidR="00F43DE1" w:rsidRDefault="00F43DE1">
      <w:r>
        <w:separator/>
      </w:r>
    </w:p>
  </w:footnote>
  <w:footnote w:type="continuationSeparator" w:id="0">
    <w:p w14:paraId="15E3CB3A" w14:textId="77777777" w:rsidR="00F43DE1" w:rsidRDefault="00F4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86939" w14:textId="77777777" w:rsidR="008D08C0" w:rsidRDefault="00716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C992FC" w14:textId="77777777" w:rsidR="008D08C0" w:rsidRDefault="00F43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A0606" w14:textId="77777777" w:rsidR="008D08C0" w:rsidRDefault="00716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385C4E2" w14:textId="77777777" w:rsidR="008D08C0" w:rsidRDefault="00F43D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B4"/>
    <w:rsid w:val="007162B4"/>
    <w:rsid w:val="007D4F36"/>
    <w:rsid w:val="00BA6A4D"/>
    <w:rsid w:val="00F4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032F0"/>
  <w15:chartTrackingRefBased/>
  <w15:docId w15:val="{1CA197E1-20FB-4844-85F8-DA94F7D4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2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62B4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162B4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7162B4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7162B4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7162B4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7162B4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7162B4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7162B4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7162B4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62B4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162B4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7162B4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7162B4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7162B4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7162B4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7162B4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7162B4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7162B4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7162B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7162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162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62B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162B4"/>
  </w:style>
  <w:style w:type="paragraph" w:customStyle="1" w:styleId="norm">
    <w:name w:val="norm"/>
    <w:basedOn w:val="Normal"/>
    <w:link w:val="normChar"/>
    <w:rsid w:val="007162B4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7162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7162B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7162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7162B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162B4"/>
    <w:pPr>
      <w:jc w:val="both"/>
    </w:pPr>
  </w:style>
  <w:style w:type="paragraph" w:customStyle="1" w:styleId="russtyle">
    <w:name w:val="russtyle"/>
    <w:basedOn w:val="Normal"/>
    <w:rsid w:val="007162B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162B4"/>
    <w:rPr>
      <w:w w:val="90"/>
    </w:rPr>
  </w:style>
  <w:style w:type="paragraph" w:customStyle="1" w:styleId="Style3">
    <w:name w:val="Style3"/>
    <w:basedOn w:val="mechtex"/>
    <w:rsid w:val="007162B4"/>
    <w:rPr>
      <w:w w:val="90"/>
    </w:rPr>
  </w:style>
  <w:style w:type="paragraph" w:customStyle="1" w:styleId="Style6">
    <w:name w:val="Style6"/>
    <w:basedOn w:val="mechtex"/>
    <w:rsid w:val="007162B4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semiHidden/>
    <w:locked/>
    <w:rsid w:val="007162B4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semiHidden/>
    <w:rsid w:val="007162B4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7162B4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7162B4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7162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7162B4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7162B4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7162B4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7162B4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162B4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7162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7162B4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7162B4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7162B4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7162B4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7162B4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7162B4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7162B4"/>
    <w:rPr>
      <w:b/>
      <w:bCs w:val="0"/>
    </w:rPr>
  </w:style>
  <w:style w:type="character" w:styleId="Hyperlink">
    <w:name w:val="Hyperlink"/>
    <w:semiHidden/>
    <w:rsid w:val="007162B4"/>
    <w:rPr>
      <w:color w:val="0000FF"/>
      <w:u w:val="single"/>
    </w:rPr>
  </w:style>
  <w:style w:type="paragraph" w:customStyle="1" w:styleId="a">
    <w:name w:val="Ø³"/>
    <w:rsid w:val="00716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2019-12-09T11:08:00Z</dcterms:created>
  <dcterms:modified xsi:type="dcterms:W3CDTF">2019-12-09T11:36:00Z</dcterms:modified>
</cp:coreProperties>
</file>