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6A58" w14:textId="77777777" w:rsidR="005D6281" w:rsidRPr="00320F64" w:rsidRDefault="005D6281" w:rsidP="005D6281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Հավելված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N 6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Երևան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քաղաքի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ավագանու</w:t>
      </w:r>
      <w:proofErr w:type="spellEnd"/>
    </w:p>
    <w:p w14:paraId="01C2A1EA" w14:textId="77777777" w:rsidR="005D6281" w:rsidRPr="00320F64" w:rsidRDefault="005D6281" w:rsidP="005D6281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թվականի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նոյեմբերի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 xml:space="preserve">N 148-Ն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որոշման</w:t>
      </w:r>
      <w:proofErr w:type="spellEnd"/>
    </w:p>
    <w:p w14:paraId="22CA4FDF" w14:textId="77777777" w:rsidR="005D6281" w:rsidRPr="00320F64" w:rsidRDefault="005D6281" w:rsidP="005D6281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4666EAE4" w14:textId="77777777" w:rsidR="005D6281" w:rsidRPr="00320F64" w:rsidRDefault="005D6281" w:rsidP="005D6281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6 ՀԱՎԵԼՎԱԾՈՒՄ ԿԱՏԱՐՎՈՂ ՓՈՓՈԽՈՒԹՅՈՒՆՆԵՐԸ</w:t>
      </w:r>
    </w:p>
    <w:p w14:paraId="754E053E" w14:textId="77777777" w:rsidR="005D6281" w:rsidRPr="00320F64" w:rsidRDefault="005D6281" w:rsidP="005D6281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4D2C0240" w14:textId="5BF417FF" w:rsidR="005D6281" w:rsidRPr="00320F64" w:rsidRDefault="003C305C" w:rsidP="003C305C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5D6281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</w:t>
      </w:r>
      <w:proofErr w:type="spellStart"/>
      <w:r w:rsidR="005D6281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հազար</w:t>
      </w:r>
      <w:proofErr w:type="spellEnd"/>
      <w:r w:rsidR="005D6281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 xml:space="preserve"> </w:t>
      </w:r>
      <w:proofErr w:type="spellStart"/>
      <w:r w:rsidR="005D6281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դրամներով</w:t>
      </w:r>
      <w:proofErr w:type="spellEnd"/>
      <w:r w:rsidR="005D6281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275"/>
        <w:gridCol w:w="262"/>
        <w:gridCol w:w="246"/>
        <w:gridCol w:w="2260"/>
        <w:gridCol w:w="460"/>
        <w:gridCol w:w="1070"/>
        <w:gridCol w:w="1097"/>
        <w:gridCol w:w="948"/>
      </w:tblGrid>
      <w:tr w:rsidR="005D6281" w:rsidRPr="00320F64" w14:paraId="6C108286" w14:textId="77777777" w:rsidTr="003C305C">
        <w:trPr>
          <w:trHeight w:val="645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2C5F2C4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Տողի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NN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5A32E0F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6CECFB2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5A6D0E4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CA336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գործառական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բաժինների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խմբերի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ինչպես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նաև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տնտեսագիտական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հոդվածների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7C21EBC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Հոդված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NN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5FEFF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859E2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` (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ավելացումները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նշված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են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դրական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նշանով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իսկ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նվազեցումները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փակագծերում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5D6281" w:rsidRPr="00320F64" w14:paraId="7C3C931B" w14:textId="77777777" w:rsidTr="003C305C">
        <w:trPr>
          <w:trHeight w:val="450"/>
          <w:jc w:val="center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86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CA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EF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C3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0C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38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AC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2CCF6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վարչական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1C497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ֆոնդային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բյուջե</w:t>
            </w:r>
            <w:proofErr w:type="spellEnd"/>
          </w:p>
        </w:tc>
      </w:tr>
      <w:tr w:rsidR="005D6281" w:rsidRPr="00320F64" w14:paraId="4B1983CA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E46A5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CF9AD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73F5C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A8E50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67228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A5290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22E48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A5EEB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C42DA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9</w:t>
            </w:r>
          </w:p>
        </w:tc>
      </w:tr>
      <w:tr w:rsidR="005D6281" w:rsidRPr="00320F64" w14:paraId="3100F7E2" w14:textId="77777777" w:rsidTr="003C305C">
        <w:trPr>
          <w:trHeight w:val="23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E1C7D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BBFBF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BEE8F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FAF25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30B5F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ԸՆԴԱՄԵՆԸ ԾԱԽՍԵՐ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C105D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0AE04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3,149,555.0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4ADA5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3,307,827.0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A6E73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</w:tr>
      <w:tr w:rsidR="005D6281" w:rsidRPr="00320F64" w14:paraId="64867835" w14:textId="77777777" w:rsidTr="003C305C">
        <w:trPr>
          <w:trHeight w:val="37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32625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F3A5D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2F1A5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115D5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37544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ՏՆՏԵՍԱԿԱՆ ՀԱՐԱԲԵՐՈՒԹՅՈՒՆՆԵՐ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A9417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41875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(1,091,272.0)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F1D9E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41C09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</w:tr>
      <w:tr w:rsidR="005D6281" w:rsidRPr="00320F64" w14:paraId="50C4C5F6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BE862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2DA4D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1AA78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9A89F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AB95F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A5A27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557DE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CAD66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8F6FE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1B6C08C1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EB4E6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2C803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3EB46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9C0D7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BD689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Վառելիք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էներգետիկա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626B7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C131F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A7592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14076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(158,272.0)</w:t>
            </w:r>
          </w:p>
        </w:tc>
      </w:tr>
      <w:tr w:rsidR="005D6281" w:rsidRPr="00320F64" w14:paraId="516635CB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9898E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2E8D4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EF32A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7680A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31DCE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F58FF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A1F51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4449D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D0EEC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19E9F824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2A883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B9375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8C103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57F0F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C50B4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Էլեկտրաէներգիա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4E75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0A904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4E5E1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7C984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</w:tr>
      <w:tr w:rsidR="005D6281" w:rsidRPr="00320F64" w14:paraId="7A96B811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E140B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7D6D5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D7DAC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EFCA2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2BCC5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4AA45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8F275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E54C5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AE524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24829EDE" w14:textId="77777777" w:rsidTr="003C305C">
        <w:trPr>
          <w:trHeight w:val="565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205B5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5BDEB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7BAD0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A8FB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CE39E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1.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ներդրումային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էներգաարդյունավետության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»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91491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AE958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AA6A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B4508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(158,272.0)</w:t>
            </w:r>
          </w:p>
        </w:tc>
      </w:tr>
      <w:tr w:rsidR="005D6281" w:rsidRPr="00320F64" w14:paraId="1DC3D767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15713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A5C25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1C8E1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84F5E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DB8DE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Շենքերի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շինությունների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կապիտալ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E03DC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AEA0C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5A056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8EDD1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(158,272.0)</w:t>
            </w:r>
          </w:p>
        </w:tc>
      </w:tr>
      <w:tr w:rsidR="005D6281" w:rsidRPr="00320F64" w14:paraId="73258210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2B586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EBDE1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B3A3F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A640D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12E14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Տրանսպորտ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596B2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71D6B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47393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6AF42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50D88A7F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FB905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DDC64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0D709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A5E08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A4267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64614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F47D3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73949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1781B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5592AE22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46006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8965B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0F636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6595D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31A20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տրանսպորտ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21F9B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7549D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9E9E5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2E26C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16E80AFA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2F224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429BB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5B9B1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586C6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43C97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93D0F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C4503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458CC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37208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373C8C05" w14:textId="77777777" w:rsidTr="003C305C">
        <w:trPr>
          <w:trHeight w:val="23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F9DF2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F3B0B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CE4CF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6C8C2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4AAD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  <w:u w:val="thick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F7C3C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1EE29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E7A7C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1BD16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9</w:t>
            </w:r>
          </w:p>
        </w:tc>
      </w:tr>
      <w:tr w:rsidR="005D6281" w:rsidRPr="00320F64" w14:paraId="7F147376" w14:textId="77777777" w:rsidTr="003C305C">
        <w:trPr>
          <w:trHeight w:val="76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D4797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45191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E10E3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EAC23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29DCA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12.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Ասիական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քաղաքային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ենթակառուցվածքների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քաղաքի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կայուն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զարգացման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ներդրումային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</w:p>
          <w:p w14:paraId="3D0395C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954D8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CC1F4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D84AC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B9441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0A767FE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2E799B00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9E73D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CE262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9B022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AE9DC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E7048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A57BD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8CEE4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9DE75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(933,000.0)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C0F4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044D10F5" w14:textId="77777777" w:rsidTr="003C305C">
        <w:trPr>
          <w:trHeight w:val="38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3C2C8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846B7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1A9D5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1259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09604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ՇՐՋԱԿԱ ՄԻՋԱՎԱՅՐԻ ՊԱՇՏՊԱՆՈՒԹՅՈՒՆ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C0767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8D7C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F9F94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DCD7B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752F01DD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90295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8E0FF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078D7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CBB99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9AE29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F4934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C3CAE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4B3F1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C0C4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335224FE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6769E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55BA7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DF96B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A5AD6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F9B70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Աղբահանում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EFA8B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28432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A524B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7EF38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0F6AFA59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61E3A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67BDD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EB775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4D227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2FE00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B1901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F14A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B3899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B1C1F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658A3BCD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12E51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EBD5D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773FD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D917D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753D5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Աղբահանում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BE49E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2712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09B03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(1,303,579.7)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BA3B8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07F16B11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25033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F8088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6AFBF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50AE3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39118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62713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9EFB0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118C5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42D4F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1B144886" w14:textId="77777777" w:rsidTr="003C305C">
        <w:trPr>
          <w:trHeight w:val="76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A5228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2B379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016B4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7E976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8350C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4.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ներդրումային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կոշտ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թափոնների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կառավարման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»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BE3CD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3071C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88B05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E17A0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3869BBA2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2F038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A87EB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11C60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E730C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46C5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1FAB1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F31B6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6ED89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(455,418.7)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771B9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31F7592B" w14:textId="77777777" w:rsidTr="003C305C">
        <w:trPr>
          <w:trHeight w:val="76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50040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B7CF0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8EC9E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E4E59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485B3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7.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Վերակառուցման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զարգացման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կոշտ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թափոնների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կառավարման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»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0683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0B870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492C6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386E9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1F7ED236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2496F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BF90F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291F7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A9A40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065B1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E0496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6CF76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5BA4A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(848,161.0)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C84EA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17CF9FA6" w14:textId="77777777" w:rsidTr="003C305C">
        <w:trPr>
          <w:trHeight w:val="438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531E2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B8E73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8C1DA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5B3BC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10470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ԲՆԱԿԱՐԱՆԱՅԻՆ ՇԻՆԱՐԱՐՈՒԹՅՈՒՆ ԵՎ ԿՈՄՈՒՆԱԼ ԾԱՌԱՅՈՒԹՅՈՒՆ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81072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FBF41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D0653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C88CD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2F24AFB8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2C55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E1CA2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148D7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82CAA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A5D8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7B837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6F7F9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7F8EF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9C66E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5AF3CD65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75ECC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0A4ED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7F43D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59FEE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95749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Փողոցների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լուսավորում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A6519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95096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96EF2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61046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49875737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1B88F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61329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DE5E5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D5EBC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C2DF4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FD54A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A66A8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51BCA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BEEC9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5326D76A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29A43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2641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8D6D2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A255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A6B22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0DBD4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Փողոցների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լուսավորում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22A28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C22A8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E63ED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05374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28E274C1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22ECE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E81DC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CA774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4E32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FD37A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4BF37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C78C9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68984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A7BBF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3762278C" w14:textId="77777777" w:rsidTr="003C305C">
        <w:trPr>
          <w:trHeight w:val="25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A5E64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802DA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641C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B2136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A04D5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  <w:u w:val="thick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C329A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2247B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26BD2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27FE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9</w:t>
            </w:r>
          </w:p>
        </w:tc>
      </w:tr>
      <w:tr w:rsidR="005D6281" w:rsidRPr="00320F64" w14:paraId="2A90128A" w14:textId="77777777" w:rsidTr="003C305C">
        <w:trPr>
          <w:trHeight w:val="76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94032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4981C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037E6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147B6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CFC7C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4.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Վերակառուցման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զարգացման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եվրոպական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բանկի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աջակցությամբ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իրականացվող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«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Երևանի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քաղաքային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լուսավորության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»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ծրագիր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պատվիրակված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լիազորություններ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31276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C1F7D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4D768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C9E6B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04A434F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238C64B4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23FDD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CD11E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3539D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F9B6C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6459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0976E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23078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E4CC2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1,303,579.7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79465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56BC432C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0012D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w w:val="105"/>
                <w:sz w:val="16"/>
                <w:szCs w:val="16"/>
              </w:rPr>
              <w:t>2800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DFF74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1E66E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5FE09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383E8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rtl/>
                <w:lang w:bidi="ar-YE"/>
              </w:rPr>
              <w:t>ՀԱՆԳԻՍՏ</w:t>
            </w:r>
            <w:r w:rsidRPr="00320F64">
              <w:rPr>
                <w:rFonts w:ascii="GHEA Grapalat" w:hAnsi="GHEA Grapalat" w:cs="Times New Roman"/>
                <w:b/>
                <w:bCs/>
                <w:color w:val="000000"/>
                <w:sz w:val="16"/>
                <w:szCs w:val="16"/>
                <w:rtl/>
                <w:lang w:bidi="ar-YE"/>
              </w:rPr>
              <w:t xml:space="preserve">, </w:t>
            </w: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rtl/>
                <w:lang w:bidi="ar-YE"/>
              </w:rPr>
              <w:t>ՄՇԱԿՈՒՅԹ</w:t>
            </w:r>
            <w:r w:rsidRPr="00320F64">
              <w:rPr>
                <w:rFonts w:ascii="GHEA Grapalat" w:hAnsi="GHEA Grapalat" w:cs="Times New Roman"/>
                <w:b/>
                <w:bCs/>
                <w:color w:val="000000"/>
                <w:sz w:val="16"/>
                <w:szCs w:val="16"/>
                <w:rtl/>
                <w:lang w:bidi="ar-YE"/>
              </w:rPr>
              <w:t xml:space="preserve"> </w:t>
            </w: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rtl/>
                <w:lang w:bidi="ar-YE"/>
              </w:rPr>
              <w:t>ԵՎ</w:t>
            </w:r>
            <w:r w:rsidRPr="00320F64">
              <w:rPr>
                <w:rFonts w:ascii="GHEA Grapalat" w:hAnsi="GHEA Grapalat" w:cs="Times New Roman"/>
                <w:b/>
                <w:bCs/>
                <w:color w:val="000000"/>
                <w:sz w:val="16"/>
                <w:szCs w:val="16"/>
                <w:rtl/>
                <w:lang w:bidi="ar-YE"/>
              </w:rPr>
              <w:t xml:space="preserve"> </w:t>
            </w: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rtl/>
                <w:lang w:bidi="ar-YE"/>
              </w:rPr>
              <w:t>ԿՐՈՆ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C284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51A2F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E6DF2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0C0F8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3634B9E7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69D15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91C99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EF291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07B6D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FE100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B99FA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2FA67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11C4F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BD6E1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1670C2F0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CC951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80090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E6B5B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D72B5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A58E7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Մշակութային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57C62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5A566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B0C3B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50524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542F0E40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F3288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67D8B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F15AD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35CD3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0E367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4BF5E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26739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2E4B2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06712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538E5B2B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42927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2821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FA3B5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C4785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4875E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DEB99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Թանգարաններ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ցուցասրահներ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81A3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5A00F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E4079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04932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00F47316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4C613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39E6E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5BEBA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6D622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5B5A3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A1E1D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614BA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A0CE2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12027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0E1B918B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EFB1C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845EF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3BDAB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43303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9CB61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1.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Թանգարանային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ծառայություններ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u w:val="thick"/>
              </w:rPr>
              <w:t>ցուցահանդեսներ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029EF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988DC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84837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B3E9C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63DA3CF7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AB41B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04B02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E64AC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D00EE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D9C1B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Սուբսիդիաներ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ֆինանսական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պետական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hամայնքային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կազմակերպություններին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E9499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BA1ED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3D31D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7,827.0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ADA68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2E2AB555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61CB3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BDBDA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21336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BE467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A339A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ՀԻՄՆԱԿԱՆ ԲԱԺԻՆՆԵՐԻՆ ՉԴԱՍՎՈՂ ՊԱՀՈՒՍՏԱՅԻՆ ՖՈՆԴԵՐ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E7620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A8A6B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11BF1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DB7BD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2131AA09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7B49A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C497D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0180E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BACC1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33CA8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EE27EF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7EFC2E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9D2A0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624D0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42E8A691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54E05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2FC8A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32182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D51CF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C5A56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համայնքների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ֆոնդ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67EAB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A4371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E2213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20BC6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5107FF23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4AD8C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6B047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9614B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A60DD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6CFAA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D85F1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C5A6D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9E4EA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3B967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1E81BC75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D3CC7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58AB0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A620A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3FA334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64B10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համայնքների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ֆոնդ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E7F05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FB5C0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060AAD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D46709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</w:tr>
      <w:tr w:rsidR="005D6281" w:rsidRPr="00320F64" w14:paraId="62F1A1F5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279577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9DE293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0A146C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BE1FD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D771B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`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3141D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B75A80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17BD5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C7681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D6281" w:rsidRPr="00320F64" w14:paraId="0C86265F" w14:textId="77777777" w:rsidTr="003C305C">
        <w:trPr>
          <w:trHeight w:val="22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DF1F26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BAEB45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E0704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407F88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69442B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69159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4891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6D1D8A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130402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6"/>
                <w:szCs w:val="16"/>
              </w:rPr>
              <w:t>4,233,000.0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8DA881" w14:textId="77777777" w:rsidR="005D6281" w:rsidRPr="00320F64" w:rsidRDefault="005D6281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117AC542" w14:textId="77777777" w:rsidR="005D6281" w:rsidRPr="00320F64" w:rsidRDefault="005D6281" w:rsidP="005D6281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46C2B322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81"/>
    <w:rsid w:val="003C305C"/>
    <w:rsid w:val="005D6281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72E7"/>
  <w15:chartTrackingRefBased/>
  <w15:docId w15:val="{C13CD781-323C-4218-A50C-6FB5FEA6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2019-12-04T11:03:00Z</dcterms:created>
  <dcterms:modified xsi:type="dcterms:W3CDTF">2019-12-04T11:23:00Z</dcterms:modified>
</cp:coreProperties>
</file>