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1F82" w14:textId="41D1FB63" w:rsidR="00722299" w:rsidRPr="00722299" w:rsidRDefault="00722299" w:rsidP="0072229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-8"/>
        </w:rPr>
        <w:tab/>
      </w:r>
      <w:r w:rsidRPr="00722299">
        <w:rPr>
          <w:rFonts w:ascii="GHEA Mariam" w:hAnsi="GHEA Mariam"/>
          <w:spacing w:val="-8"/>
        </w:rPr>
        <w:tab/>
      </w:r>
      <w:r w:rsidRPr="00722299">
        <w:rPr>
          <w:rFonts w:ascii="GHEA Mariam" w:hAnsi="GHEA Mariam"/>
          <w:spacing w:val="-8"/>
        </w:rPr>
        <w:tab/>
        <w:t xml:space="preserve">        </w:t>
      </w:r>
      <w:proofErr w:type="spellStart"/>
      <w:r w:rsidRPr="00722299">
        <w:rPr>
          <w:rFonts w:ascii="GHEA Mariam" w:hAnsi="GHEA Mariam"/>
          <w:spacing w:val="-8"/>
        </w:rPr>
        <w:t>Հավելված</w:t>
      </w:r>
      <w:proofErr w:type="spellEnd"/>
      <w:r w:rsidRPr="00722299">
        <w:rPr>
          <w:rFonts w:ascii="GHEA Mariam" w:hAnsi="GHEA Mariam"/>
          <w:spacing w:val="-8"/>
        </w:rPr>
        <w:t xml:space="preserve"> N 5</w:t>
      </w:r>
    </w:p>
    <w:p w14:paraId="3BE0A09C" w14:textId="77777777" w:rsidR="00722299" w:rsidRPr="00722299" w:rsidRDefault="00722299" w:rsidP="00722299">
      <w:pPr>
        <w:pStyle w:val="mechtex"/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  <w:t xml:space="preserve">   </w:t>
      </w:r>
      <w:r w:rsidRPr="00722299">
        <w:rPr>
          <w:rFonts w:ascii="GHEA Mariam" w:hAnsi="GHEA Mariam"/>
          <w:spacing w:val="4"/>
        </w:rPr>
        <w:tab/>
        <w:t xml:space="preserve">    </w:t>
      </w:r>
      <w:r w:rsidRPr="00722299">
        <w:rPr>
          <w:rFonts w:ascii="GHEA Mariam" w:hAnsi="GHEA Mariam"/>
          <w:spacing w:val="4"/>
        </w:rPr>
        <w:tab/>
        <w:t xml:space="preserve">  </w:t>
      </w:r>
      <w:proofErr w:type="gramStart"/>
      <w:r w:rsidRPr="00722299">
        <w:rPr>
          <w:rFonts w:ascii="GHEA Mariam" w:hAnsi="GHEA Mariam"/>
          <w:spacing w:val="-8"/>
        </w:rPr>
        <w:t xml:space="preserve">ՀՀ  </w:t>
      </w:r>
      <w:proofErr w:type="spellStart"/>
      <w:r w:rsidRPr="00722299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722299">
        <w:rPr>
          <w:rFonts w:ascii="GHEA Mariam" w:hAnsi="GHEA Mariam"/>
          <w:spacing w:val="-8"/>
        </w:rPr>
        <w:t xml:space="preserve">  2019 </w:t>
      </w:r>
      <w:proofErr w:type="spellStart"/>
      <w:r w:rsidRPr="00722299">
        <w:rPr>
          <w:rFonts w:ascii="GHEA Mariam" w:hAnsi="GHEA Mariam"/>
          <w:spacing w:val="-8"/>
        </w:rPr>
        <w:t>թվականի</w:t>
      </w:r>
      <w:proofErr w:type="spellEnd"/>
    </w:p>
    <w:p w14:paraId="337E471B" w14:textId="1182B8C4" w:rsidR="00722299" w:rsidRP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  <w:r w:rsidRPr="00722299">
        <w:rPr>
          <w:rFonts w:ascii="GHEA Mariam" w:hAnsi="GHEA Mariam"/>
          <w:spacing w:val="-2"/>
          <w:sz w:val="22"/>
          <w:szCs w:val="22"/>
        </w:rPr>
        <w:t xml:space="preserve">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AD1A0E">
        <w:rPr>
          <w:rFonts w:ascii="GHEA Mariam" w:hAnsi="GHEA Mariam"/>
          <w:spacing w:val="-2"/>
          <w:sz w:val="22"/>
          <w:szCs w:val="22"/>
        </w:rPr>
        <w:t xml:space="preserve">   </w:t>
      </w:r>
      <w:proofErr w:type="spellStart"/>
      <w:proofErr w:type="gramStart"/>
      <w:r w:rsidRPr="00722299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722299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7</w:t>
      </w:r>
      <w:proofErr w:type="gramEnd"/>
      <w:r w:rsidRPr="00722299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ի N  </w:t>
      </w:r>
      <w:r w:rsidR="005B586B">
        <w:rPr>
          <w:rFonts w:ascii="GHEA Mariam" w:hAnsi="GHEA Mariam"/>
          <w:sz w:val="22"/>
          <w:szCs w:val="22"/>
        </w:rPr>
        <w:t>1569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722299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E7AA6C3" w14:textId="77777777" w:rsidR="00722299" w:rsidRPr="00722299" w:rsidRDefault="00722299" w:rsidP="00722299">
      <w:pPr>
        <w:rPr>
          <w:rFonts w:ascii="GHEA Mariam" w:hAnsi="GHEA Mariam" w:cs="Sylfaen"/>
          <w:sz w:val="22"/>
          <w:szCs w:val="22"/>
        </w:rPr>
      </w:pPr>
    </w:p>
    <w:p w14:paraId="125C330D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  <w:r w:rsidRPr="00722299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 w:rsidR="00D945D7">
        <w:rPr>
          <w:rFonts w:ascii="GHEA Mariam" w:hAnsi="GHEA Mariam"/>
          <w:color w:val="000000"/>
          <w:lang w:eastAsia="en-US"/>
        </w:rPr>
        <w:t xml:space="preserve"> </w:t>
      </w:r>
      <w:r w:rsidRPr="00722299">
        <w:rPr>
          <w:rFonts w:ascii="GHEA Mariam" w:hAnsi="GHEA Mariam"/>
          <w:color w:val="000000"/>
          <w:lang w:eastAsia="en-US"/>
        </w:rPr>
        <w:t>ԹՎԱԿԱՆԻ ԴԵԿՏԵՄԲԵՐԻ 27-Ի N 1515-Ն ՈՐՈՇՄԱՆ N 11 ՀԱՎԵԼՎԱԾԻ</w:t>
      </w:r>
    </w:p>
    <w:p w14:paraId="761F33A4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  <w:proofErr w:type="gramStart"/>
      <w:r w:rsidRPr="00722299">
        <w:rPr>
          <w:rFonts w:ascii="GHEA Mariam" w:hAnsi="GHEA Mariam"/>
          <w:color w:val="000000"/>
          <w:lang w:eastAsia="en-US"/>
        </w:rPr>
        <w:t>NN  11.16</w:t>
      </w:r>
      <w:proofErr w:type="gramEnd"/>
      <w:r w:rsidRPr="00722299">
        <w:rPr>
          <w:rFonts w:ascii="GHEA Mariam" w:hAnsi="GHEA Mariam"/>
          <w:color w:val="000000"/>
          <w:lang w:eastAsia="en-US"/>
        </w:rPr>
        <w:t xml:space="preserve"> ԵՎ 11.52  ԱՂՅՈՒՍԱԿՆԵՐՈՒՄ ԿԱՏԱՐՎՈՂ ԼՐԱՑՈՒՄՆԵՐԸ ԵՎ ՓՈՓՈԽՈՒԹՅՈՒՆՆԵՐԸ  </w:t>
      </w:r>
    </w:p>
    <w:p w14:paraId="260D0414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</w:p>
    <w:p w14:paraId="5C624383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</w:p>
    <w:p w14:paraId="40C4E709" w14:textId="77777777" w:rsidR="00722299" w:rsidRPr="00722299" w:rsidRDefault="00722299" w:rsidP="00722299">
      <w:pPr>
        <w:jc w:val="center"/>
        <w:rPr>
          <w:rFonts w:ascii="GHEA Mariam" w:hAnsi="GHEA Mariam"/>
          <w:b/>
          <w:color w:val="000000"/>
          <w:lang w:eastAsia="en-US"/>
        </w:rPr>
      </w:pPr>
      <w:r w:rsidRPr="00722299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722299">
        <w:rPr>
          <w:rFonts w:ascii="GHEA Mariam" w:hAnsi="GHEA Mariam"/>
          <w:b/>
          <w:color w:val="000000"/>
          <w:lang w:eastAsia="en-US"/>
        </w:rPr>
        <w:t>կրթության</w:t>
      </w:r>
      <w:proofErr w:type="spellEnd"/>
      <w:r w:rsidRPr="00722299">
        <w:rPr>
          <w:rFonts w:ascii="GHEA Mariam" w:hAnsi="GHEA Mariam"/>
          <w:b/>
          <w:color w:val="000000"/>
          <w:lang w:eastAsia="en-US"/>
        </w:rPr>
        <w:t xml:space="preserve">, </w:t>
      </w:r>
      <w:proofErr w:type="spellStart"/>
      <w:r w:rsidRPr="00722299">
        <w:rPr>
          <w:rFonts w:ascii="GHEA Mariam" w:hAnsi="GHEA Mariam"/>
          <w:b/>
          <w:color w:val="000000"/>
          <w:lang w:eastAsia="en-US"/>
        </w:rPr>
        <w:t>գիտության</w:t>
      </w:r>
      <w:proofErr w:type="spellEnd"/>
      <w:r w:rsidRPr="00722299">
        <w:rPr>
          <w:rFonts w:ascii="GHEA Mariam" w:hAnsi="GHEA Mariam"/>
          <w:b/>
          <w:color w:val="000000"/>
          <w:lang w:eastAsia="en-US"/>
        </w:rPr>
        <w:t xml:space="preserve">, </w:t>
      </w:r>
      <w:proofErr w:type="spellStart"/>
      <w:r w:rsidRPr="00722299">
        <w:rPr>
          <w:rFonts w:ascii="GHEA Mariam" w:hAnsi="GHEA Mariam"/>
          <w:b/>
          <w:color w:val="000000"/>
          <w:lang w:eastAsia="en-US"/>
        </w:rPr>
        <w:t>մշակույթի</w:t>
      </w:r>
      <w:proofErr w:type="spellEnd"/>
      <w:r w:rsidRPr="00722299">
        <w:rPr>
          <w:rFonts w:ascii="GHEA Mariam" w:hAnsi="GHEA Mariam"/>
          <w:b/>
          <w:color w:val="000000"/>
          <w:lang w:eastAsia="en-US"/>
        </w:rPr>
        <w:t xml:space="preserve"> և </w:t>
      </w:r>
      <w:proofErr w:type="spellStart"/>
      <w:proofErr w:type="gramStart"/>
      <w:r w:rsidRPr="00722299">
        <w:rPr>
          <w:rFonts w:ascii="GHEA Mariam" w:hAnsi="GHEA Mariam"/>
          <w:b/>
          <w:color w:val="000000"/>
          <w:lang w:eastAsia="en-US"/>
        </w:rPr>
        <w:t>սպորտի</w:t>
      </w:r>
      <w:proofErr w:type="spellEnd"/>
      <w:r w:rsidRPr="00722299">
        <w:rPr>
          <w:rFonts w:ascii="GHEA Mariam" w:hAnsi="GHEA Mariam"/>
          <w:b/>
          <w:color w:val="000000"/>
          <w:lang w:eastAsia="en-US"/>
        </w:rPr>
        <w:t xml:space="preserve">  </w:t>
      </w:r>
      <w:proofErr w:type="spellStart"/>
      <w:r w:rsidRPr="00722299">
        <w:rPr>
          <w:rFonts w:ascii="GHEA Mariam" w:hAnsi="GHEA Mariam"/>
          <w:b/>
          <w:color w:val="000000"/>
          <w:lang w:eastAsia="en-US"/>
        </w:rPr>
        <w:t>նախարարություն</w:t>
      </w:r>
      <w:proofErr w:type="spellEnd"/>
      <w:proofErr w:type="gramEnd"/>
    </w:p>
    <w:p w14:paraId="5CE01411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  <w:r w:rsidRPr="00722299">
        <w:rPr>
          <w:rFonts w:ascii="Courier New" w:hAnsi="Courier New" w:cs="Courier New"/>
          <w:color w:val="000000"/>
          <w:lang w:eastAsia="en-US"/>
        </w:rPr>
        <w:t> </w:t>
      </w:r>
    </w:p>
    <w:p w14:paraId="1B6EBB2D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  <w:r w:rsidRPr="00722299">
        <w:rPr>
          <w:rFonts w:ascii="Courier New" w:hAnsi="Courier New" w:cs="Courier New"/>
          <w:color w:val="000000"/>
          <w:lang w:eastAsia="en-US"/>
        </w:rPr>
        <w:t> </w:t>
      </w:r>
    </w:p>
    <w:p w14:paraId="020F6F83" w14:textId="77777777" w:rsidR="00722299" w:rsidRPr="00722299" w:rsidRDefault="00722299" w:rsidP="00722299">
      <w:pPr>
        <w:rPr>
          <w:rFonts w:ascii="GHEA Mariam" w:hAnsi="GHEA Mariam" w:cs="Sylfaen"/>
          <w:sz w:val="22"/>
          <w:szCs w:val="22"/>
        </w:rPr>
      </w:pPr>
      <w:r w:rsidRPr="00722299">
        <w:rPr>
          <w:rFonts w:ascii="GHEA Mariam" w:hAnsi="GHEA Mariam"/>
          <w:b/>
          <w:lang w:eastAsia="en-US"/>
        </w:rPr>
        <w:t>ՄԱՍ 2. ՊԵՏԱԿԱՆ ՄԱՐՄՆԻ ԳԾՈՎ ԱՐԴՅՈՒՆՔԱՅԻՆ (ԿԱՏԱՐՈՂԱԿԱՆ) ՑՈՒՑԱՆԻՇՆԵՐԸ</w:t>
      </w:r>
    </w:p>
    <w:tbl>
      <w:tblPr>
        <w:tblW w:w="14431" w:type="dxa"/>
        <w:tblInd w:w="95" w:type="dxa"/>
        <w:tblLook w:val="0000" w:firstRow="0" w:lastRow="0" w:firstColumn="0" w:lastColumn="0" w:noHBand="0" w:noVBand="0"/>
      </w:tblPr>
      <w:tblGrid>
        <w:gridCol w:w="5039"/>
        <w:gridCol w:w="7468"/>
        <w:gridCol w:w="1924"/>
      </w:tblGrid>
      <w:tr w:rsidR="00722299" w:rsidRPr="00722299" w14:paraId="614E9C94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5B6F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96C1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767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6385DDC6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C27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396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Հանրակրթության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E6E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35FE7268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9EE2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2970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A6B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C87D54A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7E023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E8F2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CA4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8C7F709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6D5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A828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11016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DEDC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02B9896A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CE4F7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C9A0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Կրթական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հաստատությունների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աշակերտներին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դասագրքերով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ուսումնա</w:t>
            </w:r>
            <w:r w:rsidR="00D945D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կան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գրականությամբ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9EBB63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9046962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548B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125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Հանրակրթական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դպրոցում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ուսումնական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գործընթացի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արդյունավետության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բարձրացման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նպատակով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ուսումնադիդակտիկ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պարագաների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058D2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4182DD2C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9D3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D478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15CDB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5964FF5C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B115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5323" w14:textId="77777777" w:rsidR="00722299" w:rsidRPr="00722299" w:rsidRDefault="00D945D7" w:rsidP="00D945D7">
            <w:pPr>
              <w:rPr>
                <w:rFonts w:ascii="GHEA Mariam" w:hAnsi="GHEA Mariam"/>
                <w:lang w:eastAsia="en-US"/>
              </w:rPr>
            </w:pPr>
            <w:r w:rsidRPr="00D945D7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="00722299" w:rsidRPr="00722299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="00722299"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22299" w:rsidRPr="00722299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D945D7">
              <w:rPr>
                <w:rFonts w:ascii="GHEA Mariam" w:hAnsi="GHEA Mariam" w:cs="Sylfaen"/>
                <w:lang w:eastAsia="en-US"/>
              </w:rPr>
              <w:t>»</w:t>
            </w:r>
            <w:r w:rsidR="00722299" w:rsidRPr="0072229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="00722299" w:rsidRPr="00722299">
              <w:rPr>
                <w:rFonts w:ascii="GHEA Mariam" w:hAnsi="GHEA Mariam"/>
                <w:lang w:eastAsia="en-US"/>
              </w:rPr>
              <w:t>օրենքի</w:t>
            </w:r>
            <w:proofErr w:type="spellEnd"/>
            <w:r w:rsidR="00722299"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22299" w:rsidRPr="00722299"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 w:rsidR="00722299"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22299" w:rsidRPr="00722299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="00722299" w:rsidRPr="007222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033DC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253922C6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A55BF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6E48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69F69CB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CDC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Տարրական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դասարանների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սովորողներին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տրվող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դասագրքերի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վարժությունների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տետրերի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թվաքանակ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794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73210D7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AA51C9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58F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332ADDC5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BCCD6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21360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47D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3BF9EFCF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AA05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4FD6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E25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0D4ED97C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A79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6D4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53A0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75183CD1" w14:textId="77777777" w:rsidTr="00D945D7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287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1C79" w14:textId="77777777" w:rsidR="00722299" w:rsidRPr="00722299" w:rsidRDefault="00722299" w:rsidP="00D945D7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բնագավառի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մոնիթորինգ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0D20" w14:textId="77777777" w:rsidR="00722299" w:rsidRPr="00722299" w:rsidRDefault="00722299" w:rsidP="006D5DDA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722299" w:rsidRPr="00722299" w14:paraId="07C7FC11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226F8" w14:textId="77777777" w:rsidR="00722299" w:rsidRPr="00722299" w:rsidRDefault="00722299" w:rsidP="006D5DDA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DDA7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40C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22974A32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DC463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3C3E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E9E9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25C9E591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283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C8B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CC9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275627B7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AE1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731B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9DB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1CEE0082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590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D25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բնագավառի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համակարգման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մոնիթորինգի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0BA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4A36ABCA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3D1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Նկարագրո</w:t>
            </w:r>
            <w:r>
              <w:rPr>
                <w:rFonts w:ascii="GHEA Mariam" w:hAnsi="GHEA Mariam"/>
                <w:color w:val="000000"/>
                <w:lang w:eastAsia="en-US"/>
              </w:rPr>
              <w:t>ւթյունը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683C" w14:textId="77777777" w:rsidR="00722299" w:rsidRPr="00722299" w:rsidRDefault="00722299" w:rsidP="006D5DDA">
            <w:pPr>
              <w:rPr>
                <w:rFonts w:ascii="GHEA Mariam" w:hAnsi="GHEA Mariam"/>
                <w:spacing w:val="-8"/>
                <w:lang w:eastAsia="en-US"/>
              </w:rPr>
            </w:pPr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բնագավառի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քաղաքականության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մշակման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ծրագրերի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համակարգման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մոնիթորինգի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ծառայությունների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spacing w:val="-8"/>
                <w:lang w:eastAsia="en-US"/>
              </w:rPr>
              <w:t>ապահովում</w:t>
            </w:r>
            <w:proofErr w:type="spellEnd"/>
            <w:r w:rsidRPr="0072229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75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14D265A1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366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EFD5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80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61E79F27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8BD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3D80" w14:textId="77777777" w:rsidR="00722299" w:rsidRPr="00722299" w:rsidRDefault="00722299" w:rsidP="00722299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մշակո</w:t>
            </w:r>
            <w:r>
              <w:rPr>
                <w:rFonts w:ascii="GHEA Mariam" w:hAnsi="GHEA Mariam"/>
                <w:lang w:eastAsia="en-US"/>
              </w:rPr>
              <w:t>ւյթի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 w:rsidRPr="00722299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722299">
              <w:rPr>
                <w:rFonts w:ascii="GHEA Mariam" w:hAnsi="GHEA Mariam" w:cs="Sylfaen"/>
                <w:lang w:eastAsia="en-US"/>
              </w:rPr>
              <w:t>»</w:t>
            </w:r>
            <w:r w:rsidRPr="0072229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օրենքի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5BB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016C7CAD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833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6D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71817F13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9B2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7B7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738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1C0270A4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E51B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F12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5808.7</w:t>
            </w:r>
          </w:p>
        </w:tc>
      </w:tr>
      <w:tr w:rsidR="00722299" w:rsidRPr="00722299" w14:paraId="2BBA2777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11E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B77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F1B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7479366E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D16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453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13B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01A1ADB2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FE9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BE9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տեխնի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կա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կան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C1F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5DBCB173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496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AFB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Համակարգչային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ձայնային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722299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  <w:proofErr w:type="gram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BE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78F376DD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7E6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191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Ապրանքների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17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3E02D431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EDC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B282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722299">
              <w:rPr>
                <w:rFonts w:ascii="GHEA Mariam" w:hAnsi="GHEA Mariam" w:cs="Sylfaen"/>
                <w:lang w:eastAsia="en-US"/>
              </w:rPr>
              <w:t>»</w:t>
            </w:r>
            <w:r w:rsidRPr="0072229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օրենքի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15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8F06516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27A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1E6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40D42874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D1E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քանակական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C39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2E5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15A2D90F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BF1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6E4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20268.0</w:t>
            </w:r>
          </w:p>
        </w:tc>
      </w:tr>
      <w:tr w:rsidR="00722299" w:rsidRPr="00722299" w14:paraId="196451B8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DCA53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79CA2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40BB75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70195462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FCDF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E746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2354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627313CC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3202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3AAF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Հանրակրթության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421D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152517EA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B5AF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6D981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71570C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24AA8205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33A75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67B29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FB9DF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114432E6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C3C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411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12F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76693CDF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58A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DF5F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12E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3101FC1C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3B1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8400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Ուսուցչի</w:t>
            </w:r>
            <w:proofErr w:type="spell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օրվա</w:t>
            </w:r>
            <w:proofErr w:type="spell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» </w:t>
            </w:r>
            <w:proofErr w:type="spellStart"/>
            <w:proofErr w:type="gramStart"/>
            <w:r w:rsidRPr="00D945D7">
              <w:rPr>
                <w:rFonts w:ascii="GHEA Mariam" w:hAnsi="GHEA Mariam"/>
                <w:spacing w:val="-2"/>
                <w:lang w:eastAsia="en-US"/>
              </w:rPr>
              <w:t>առթիվ</w:t>
            </w:r>
            <w:proofErr w:type="spell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  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հանրակրթական</w:t>
            </w:r>
            <w:proofErr w:type="spellEnd"/>
            <w:proofErr w:type="gram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ուսումնական</w:t>
            </w:r>
            <w:proofErr w:type="spell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հաստատություն</w:t>
            </w:r>
            <w:r w:rsidR="00D945D7" w:rsidRPr="00D945D7">
              <w:rPr>
                <w:rFonts w:ascii="GHEA Mariam" w:hAnsi="GHEA Mariam"/>
                <w:spacing w:val="-2"/>
                <w:lang w:eastAsia="en-US"/>
              </w:rPr>
              <w:softHyphen/>
            </w:r>
            <w:r w:rsidRPr="00D945D7">
              <w:rPr>
                <w:rFonts w:ascii="GHEA Mariam" w:hAnsi="GHEA Mariam"/>
                <w:spacing w:val="-2"/>
                <w:lang w:eastAsia="en-US"/>
              </w:rPr>
              <w:t>նե</w:t>
            </w:r>
            <w:r w:rsidR="00D945D7" w:rsidRPr="00D945D7">
              <w:rPr>
                <w:rFonts w:ascii="GHEA Mariam" w:hAnsi="GHEA Mariam"/>
                <w:spacing w:val="-2"/>
                <w:lang w:eastAsia="en-US"/>
              </w:rPr>
              <w:softHyphen/>
            </w:r>
            <w:r w:rsidRPr="00D945D7">
              <w:rPr>
                <w:rFonts w:ascii="GHEA Mariam" w:hAnsi="GHEA Mariam"/>
                <w:spacing w:val="-2"/>
                <w:lang w:eastAsia="en-US"/>
              </w:rPr>
              <w:t>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դաստիարակներին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պարգևատրում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5E43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2B678E3A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92F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E56D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proofErr w:type="gramStart"/>
            <w:r w:rsidRPr="00722299">
              <w:rPr>
                <w:rFonts w:ascii="GHEA Mariam" w:hAnsi="GHEA Mariam"/>
                <w:lang w:eastAsia="en-US"/>
              </w:rPr>
              <w:t>Համակարգիչների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  <w:proofErr w:type="gram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678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491FF8B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002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34D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Ապրանքների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69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6640A5FC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47A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5298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օրենքի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8B8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24CCFB3C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916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387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2D8A6618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3A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քանակական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94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EEEA" w14:textId="77777777" w:rsidR="00722299" w:rsidRPr="00722299" w:rsidRDefault="00722299" w:rsidP="006D5DD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3B439608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6D74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C09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21898.8</w:t>
            </w:r>
          </w:p>
        </w:tc>
      </w:tr>
      <w:tr w:rsidR="00722299" w:rsidRPr="00722299" w14:paraId="7DF65ED2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92B0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B4559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583F" w14:textId="77777777" w:rsidR="00722299" w:rsidRPr="00722299" w:rsidRDefault="00722299" w:rsidP="006D5DD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9F7042A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AE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lastRenderedPageBreak/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1FB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090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37345DBC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9DD0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1139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3D9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45B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2D760456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CC53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7D47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6CE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0BBD7BD1" w14:textId="77777777" w:rsidTr="006D5DDA">
        <w:trPr>
          <w:trHeight w:val="5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264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6ED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1139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071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41B329F1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AEB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2EEB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ECD3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29CEF284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EB8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5FE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C9EF94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6588477B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6908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F86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BD640F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126744D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399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0BA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FC4EF8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74F2E9EA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686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9E6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FC7A7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2988E144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04A92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DD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E622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8AE5B8E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B8C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AAA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42166.8 </w:t>
            </w:r>
          </w:p>
        </w:tc>
      </w:tr>
      <w:tr w:rsidR="00722299" w:rsidRPr="00722299" w14:paraId="2B10C4A5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186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E0C8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448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5E54F508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A53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F0F2" w14:textId="77777777" w:rsidR="00722299" w:rsidRPr="00722299" w:rsidRDefault="00722299" w:rsidP="006D5DDA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F614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22299" w:rsidRPr="00722299" w14:paraId="4FA2F334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0BF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D2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03D6D9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49CFF9BD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038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5BDE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7D3221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5C8323F2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ADA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2838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1A9DCA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7FDB5A72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F1F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CF5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48866C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4DCF0A23" w14:textId="77777777" w:rsidTr="006D5DDA">
        <w:trPr>
          <w:trHeight w:val="55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9C12D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954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F3B3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39B9C4D" w14:textId="77777777" w:rsidTr="006D5DDA">
        <w:trPr>
          <w:trHeight w:val="55"/>
        </w:trPr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CF2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7B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(42166.8)</w:t>
            </w:r>
          </w:p>
        </w:tc>
      </w:tr>
    </w:tbl>
    <w:p w14:paraId="03C7F823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2987191A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3EDAD1BD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BAD0A96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zCs w:val="22"/>
        </w:rPr>
      </w:pPr>
    </w:p>
    <w:p w14:paraId="687C0EE8" w14:textId="77777777" w:rsidR="00722299" w:rsidRPr="00722299" w:rsidRDefault="00722299" w:rsidP="00722299">
      <w:pPr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ՀԱՅԱՍՏԱՆԻ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A54C234" w14:textId="77777777" w:rsidR="00722299" w:rsidRPr="00722299" w:rsidRDefault="00722299" w:rsidP="00722299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ՎԱՐՉԱՊԵՏԻ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0AB429F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  <w:t>ՂԵԿԱՎԱՐ</w:t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Arial Armenian"/>
          <w:szCs w:val="22"/>
        </w:rPr>
        <w:t>Է</w:t>
      </w:r>
      <w:r w:rsidRPr="0072229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22299">
        <w:rPr>
          <w:rFonts w:ascii="GHEA Mariam" w:hAnsi="GHEA Mariam" w:cs="Arial Armenian"/>
          <w:spacing w:val="-8"/>
          <w:szCs w:val="22"/>
        </w:rPr>
        <w:t>Ն</w:t>
      </w:r>
      <w:r w:rsidRPr="00722299">
        <w:rPr>
          <w:rFonts w:ascii="GHEA Mariam" w:hAnsi="GHEA Mariam" w:cs="Sylfaen"/>
          <w:spacing w:val="-8"/>
          <w:szCs w:val="22"/>
        </w:rPr>
        <w:t>ՅԱՆ</w:t>
      </w:r>
    </w:p>
    <w:p w14:paraId="28DDB118" w14:textId="77777777" w:rsid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bookmarkStart w:id="0" w:name="_GoBack"/>
      <w:bookmarkEnd w:id="0"/>
    </w:p>
    <w:sectPr w:rsidR="00722299" w:rsidSect="00CF61B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51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AAC84" w14:textId="77777777" w:rsidR="00E96F84" w:rsidRDefault="00E96F84">
      <w:r>
        <w:separator/>
      </w:r>
    </w:p>
  </w:endnote>
  <w:endnote w:type="continuationSeparator" w:id="0">
    <w:p w14:paraId="1B4A7DC6" w14:textId="77777777" w:rsidR="00E96F84" w:rsidRDefault="00E9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7E60" w14:textId="59DBC953" w:rsidR="006D5DDA" w:rsidRDefault="006D5D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1569.voroshum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1721" w14:textId="4B781A70" w:rsidR="006D5DDA" w:rsidRPr="0051725C" w:rsidRDefault="006D5DDA" w:rsidP="00517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C582" w14:textId="599B2396" w:rsidR="006D5DDA" w:rsidRPr="0051725C" w:rsidRDefault="006D5DDA" w:rsidP="0051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84E9B" w14:textId="77777777" w:rsidR="00E96F84" w:rsidRDefault="00E96F84">
      <w:r>
        <w:separator/>
      </w:r>
    </w:p>
  </w:footnote>
  <w:footnote w:type="continuationSeparator" w:id="0">
    <w:p w14:paraId="7656DA18" w14:textId="77777777" w:rsidR="00E96F84" w:rsidRDefault="00E9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568" w14:textId="77777777" w:rsidR="006D5DDA" w:rsidRDefault="006D5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8A6C76" w14:textId="77777777" w:rsidR="006D5DDA" w:rsidRDefault="006D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B02A" w14:textId="77777777" w:rsidR="006D5DDA" w:rsidRDefault="006D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26AB7AE"/>
    <w:lvl w:ilvl="0" w:tplc="18FE32CC">
      <w:start w:val="1"/>
      <w:numFmt w:val="decimal"/>
      <w:lvlText w:val="%1."/>
      <w:lvlJc w:val="left"/>
      <w:pPr>
        <w:ind w:left="371" w:hanging="360"/>
      </w:pPr>
      <w:rPr>
        <w:rFonts w:ascii="GHEA Mariam" w:eastAsia="Times New Roman" w:hAnsi="GHEA Mariam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AFF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4EF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CEE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4F1A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BA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25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19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3C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86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476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732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9E9"/>
    <w:rsid w:val="006D3F75"/>
    <w:rsid w:val="006D4484"/>
    <w:rsid w:val="006D471C"/>
    <w:rsid w:val="006D5061"/>
    <w:rsid w:val="006D56FC"/>
    <w:rsid w:val="006D5DDA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B12"/>
    <w:rsid w:val="00720D41"/>
    <w:rsid w:val="00720FCF"/>
    <w:rsid w:val="0072126E"/>
    <w:rsid w:val="00721295"/>
    <w:rsid w:val="00721534"/>
    <w:rsid w:val="00721890"/>
    <w:rsid w:val="00721BC2"/>
    <w:rsid w:val="00722115"/>
    <w:rsid w:val="00722299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7B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0C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58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86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E6A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2E9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0E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43D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8A1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1BA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A4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D7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187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0D1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B2B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033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84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3F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9D0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3CF6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5F9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4D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58817"/>
  <w15:chartTrackingRefBased/>
  <w15:docId w15:val="{D5EDAAFA-2491-496F-8784-4916D9BC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2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2299"/>
    <w:rPr>
      <w:rFonts w:ascii="Arial Armenian" w:hAnsi="Arial Armenian"/>
      <w:sz w:val="22"/>
      <w:lang w:eastAsia="ru-RU"/>
    </w:rPr>
  </w:style>
  <w:style w:type="paragraph" w:customStyle="1" w:styleId="msonormalcxspmiddle">
    <w:name w:val="msonormalcxspmiddle"/>
    <w:basedOn w:val="Normal"/>
    <w:rsid w:val="007222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722299"/>
    <w:rPr>
      <w:b/>
      <w:bCs w:val="0"/>
    </w:rPr>
  </w:style>
  <w:style w:type="paragraph" w:styleId="BalloonText">
    <w:name w:val="Balloon Text"/>
    <w:basedOn w:val="Normal"/>
    <w:link w:val="BalloonTextChar"/>
    <w:rsid w:val="00E3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B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https://mul2-moj.gov.am/tasks/53601/oneclick/1569.voroshum.docx?token=c2b7bf7de4bfa79a68712bba68f4866b</cp:keywords>
  <dc:description/>
  <cp:lastModifiedBy>Lusine Khazarian</cp:lastModifiedBy>
  <cp:revision>14</cp:revision>
  <cp:lastPrinted>2019-11-18T06:44:00Z</cp:lastPrinted>
  <dcterms:created xsi:type="dcterms:W3CDTF">2019-11-15T09:57:00Z</dcterms:created>
  <dcterms:modified xsi:type="dcterms:W3CDTF">2019-11-18T11:28:00Z</dcterms:modified>
</cp:coreProperties>
</file>