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BDC0E" w14:textId="77777777" w:rsidR="00DD05A6" w:rsidRPr="00ED721E" w:rsidRDefault="00DD05A6" w:rsidP="00DD05A6">
      <w:pPr>
        <w:jc w:val="center"/>
        <w:rPr>
          <w:rFonts w:ascii="GHEA Mariam" w:hAnsi="GHEA Mariam"/>
          <w:sz w:val="22"/>
          <w:szCs w:val="22"/>
        </w:rPr>
      </w:pPr>
    </w:p>
    <w:p w14:paraId="676EC8BC" w14:textId="77777777" w:rsidR="00DD05A6" w:rsidRPr="0022646C" w:rsidRDefault="00DD05A6" w:rsidP="00DD05A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22646C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2017CD62" w14:textId="77777777" w:rsidR="00DD05A6" w:rsidRPr="0022646C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22646C">
        <w:rPr>
          <w:rFonts w:ascii="GHEA Mariam" w:hAnsi="GHEA Mariam"/>
          <w:spacing w:val="-6"/>
          <w:lang w:val="hy-AM"/>
        </w:rPr>
        <w:t xml:space="preserve">       </w:t>
      </w:r>
      <w:r w:rsidRPr="0022646C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4C2EF075" w14:textId="16065863" w:rsidR="00DD05A6" w:rsidRPr="0022646C" w:rsidRDefault="00DD05A6" w:rsidP="00DD05A6">
      <w:pPr>
        <w:pStyle w:val="mechtex"/>
        <w:jc w:val="left"/>
        <w:rPr>
          <w:rFonts w:ascii="Sylfaen" w:hAnsi="Sylfaen" w:cs="Sylfaen"/>
          <w:lang w:val="hy-AM"/>
        </w:rPr>
      </w:pPr>
      <w:r w:rsidRPr="0022646C">
        <w:rPr>
          <w:rFonts w:ascii="GHEA Mariam" w:hAnsi="GHEA Mariam"/>
          <w:spacing w:val="-2"/>
          <w:lang w:val="hy-AM"/>
        </w:rPr>
        <w:tab/>
      </w:r>
      <w:r w:rsidRPr="0022646C">
        <w:rPr>
          <w:rFonts w:ascii="GHEA Mariam" w:hAnsi="GHEA Mariam"/>
          <w:spacing w:val="-2"/>
          <w:lang w:val="hy-AM"/>
        </w:rPr>
        <w:tab/>
      </w:r>
      <w:r w:rsidRPr="0022646C">
        <w:rPr>
          <w:rFonts w:ascii="GHEA Mariam" w:hAnsi="GHEA Mariam"/>
          <w:spacing w:val="-2"/>
          <w:lang w:val="hy-AM"/>
        </w:rPr>
        <w:tab/>
      </w:r>
      <w:r w:rsidRPr="0022646C">
        <w:rPr>
          <w:rFonts w:ascii="GHEA Mariam" w:hAnsi="GHEA Mariam"/>
          <w:spacing w:val="-2"/>
          <w:lang w:val="hy-AM"/>
        </w:rPr>
        <w:tab/>
      </w:r>
      <w:r w:rsidRPr="0022646C">
        <w:rPr>
          <w:rFonts w:ascii="GHEA Mariam" w:hAnsi="GHEA Mariam"/>
          <w:spacing w:val="-2"/>
          <w:lang w:val="hy-AM"/>
        </w:rPr>
        <w:tab/>
      </w:r>
      <w:r w:rsidRPr="0022646C">
        <w:rPr>
          <w:rFonts w:ascii="GHEA Mariam" w:hAnsi="GHEA Mariam"/>
          <w:spacing w:val="-2"/>
          <w:lang w:val="hy-AM"/>
        </w:rPr>
        <w:tab/>
        <w:t xml:space="preserve">          </w:t>
      </w:r>
      <w:r w:rsidR="00525297">
        <w:rPr>
          <w:rFonts w:ascii="GHEA Mariam" w:hAnsi="GHEA Mariam"/>
          <w:spacing w:val="-2"/>
          <w:lang w:val="hy-AM"/>
        </w:rPr>
        <w:t xml:space="preserve">    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22646C">
        <w:rPr>
          <w:rFonts w:ascii="GHEA Mariam" w:hAnsi="GHEA Mariam"/>
          <w:spacing w:val="-2"/>
          <w:lang w:val="hy-AM"/>
        </w:rPr>
        <w:t xml:space="preserve">ի N </w:t>
      </w:r>
      <w:r w:rsidR="00B9141B" w:rsidRPr="0022646C">
        <w:rPr>
          <w:rFonts w:ascii="GHEA Mariam" w:hAnsi="GHEA Mariam"/>
          <w:szCs w:val="22"/>
          <w:lang w:val="hy-AM"/>
        </w:rPr>
        <w:t>1484</w:t>
      </w:r>
      <w:r w:rsidRPr="0022646C">
        <w:rPr>
          <w:rFonts w:ascii="GHEA Mariam" w:hAnsi="GHEA Mariam"/>
          <w:spacing w:val="-2"/>
          <w:lang w:val="hy-AM"/>
        </w:rPr>
        <w:t>-Ն որոշման</w:t>
      </w:r>
    </w:p>
    <w:p w14:paraId="3FCB99C3" w14:textId="77777777" w:rsidR="00DD05A6" w:rsidRPr="0022646C" w:rsidRDefault="00DD05A6" w:rsidP="00DD05A6">
      <w:pPr>
        <w:pStyle w:val="mechtex"/>
        <w:rPr>
          <w:rFonts w:ascii="Arial" w:hAnsi="Arial" w:cs="Arial"/>
          <w:lang w:val="hy-AM"/>
        </w:rPr>
      </w:pPr>
    </w:p>
    <w:p w14:paraId="00D69ED7" w14:textId="77777777" w:rsidR="00DD05A6" w:rsidRPr="0022646C" w:rsidRDefault="00DD05A6" w:rsidP="00DD05A6">
      <w:pPr>
        <w:pStyle w:val="mechtex"/>
        <w:rPr>
          <w:rFonts w:ascii="Arial" w:hAnsi="Arial" w:cs="Arial"/>
          <w:szCs w:val="22"/>
          <w:lang w:val="hy-AM"/>
        </w:rPr>
      </w:pPr>
    </w:p>
    <w:p w14:paraId="44985F25" w14:textId="77777777" w:rsidR="00DD05A6" w:rsidRPr="0022646C" w:rsidRDefault="00DD05A6" w:rsidP="00DD05A6">
      <w:pPr>
        <w:pStyle w:val="mechtex"/>
        <w:rPr>
          <w:rFonts w:ascii="Arial" w:hAnsi="Arial" w:cs="Arial"/>
          <w:szCs w:val="22"/>
          <w:lang w:val="hy-AM"/>
        </w:rPr>
      </w:pPr>
    </w:p>
    <w:p w14:paraId="2486DB65" w14:textId="77777777" w:rsidR="00DD05A6" w:rsidRPr="0022646C" w:rsidRDefault="00DD05A6" w:rsidP="00DD05A6">
      <w:pPr>
        <w:pStyle w:val="mechtex"/>
        <w:jc w:val="right"/>
        <w:rPr>
          <w:rFonts w:ascii="Arial" w:hAnsi="Arial" w:cs="Arial"/>
          <w:b/>
          <w:lang w:val="hy-AM"/>
        </w:rPr>
      </w:pPr>
      <w:r w:rsidRPr="0022646C">
        <w:rPr>
          <w:rStyle w:val="Strong"/>
          <w:rFonts w:ascii="GHEA Mariam" w:hAnsi="GHEA Mariam" w:cs="Sylfaen"/>
          <w:b w:val="0"/>
          <w:noProof/>
          <w:color w:val="000000"/>
          <w:lang w:val="hy-AM"/>
        </w:rPr>
        <w:t>Աղյուսակ N 1</w:t>
      </w:r>
    </w:p>
    <w:p w14:paraId="649B8589" w14:textId="77777777" w:rsidR="00DD05A6" w:rsidRPr="0022646C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Cs/>
          <w:sz w:val="20"/>
          <w:szCs w:val="18"/>
        </w:rPr>
      </w:pPr>
    </w:p>
    <w:p w14:paraId="3D5EBC6D" w14:textId="77777777" w:rsidR="00DD05A6" w:rsidRPr="00B37410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both"/>
        <w:rPr>
          <w:rFonts w:ascii="GHEA Grapalat" w:hAnsi="GHEA Grapalat"/>
          <w:color w:val="000000"/>
        </w:rPr>
      </w:pPr>
    </w:p>
    <w:p w14:paraId="766F6B66" w14:textId="77777777" w:rsidR="00DD05A6" w:rsidRPr="0022646C" w:rsidRDefault="00DD05A6" w:rsidP="00DD05A6">
      <w:pPr>
        <w:pStyle w:val="mechtex"/>
        <w:rPr>
          <w:rFonts w:ascii="GHEA Mariam" w:hAnsi="GHEA Mariam"/>
          <w:lang w:val="hy-AM"/>
        </w:rPr>
      </w:pPr>
      <w:r w:rsidRPr="0022646C">
        <w:rPr>
          <w:rFonts w:ascii="GHEA Mariam" w:hAnsi="GHEA Mariam"/>
          <w:lang w:val="hy-AM"/>
        </w:rPr>
        <w:t xml:space="preserve"> </w:t>
      </w:r>
      <w:r w:rsidRPr="0022646C">
        <w:rPr>
          <w:rFonts w:ascii="GHEA Mariam" w:hAnsi="GHEA Mariam" w:cs="Arial"/>
          <w:lang w:val="hy-AM"/>
        </w:rPr>
        <w:t>ՀԱՅԱՍՏԱՆԻ</w:t>
      </w:r>
      <w:r w:rsidRPr="0022646C">
        <w:rPr>
          <w:rFonts w:ascii="GHEA Mariam" w:hAnsi="GHEA Mariam"/>
          <w:lang w:val="hy-AM"/>
        </w:rPr>
        <w:t xml:space="preserve"> </w:t>
      </w:r>
      <w:r w:rsidRPr="0022646C">
        <w:rPr>
          <w:rFonts w:ascii="GHEA Mariam" w:hAnsi="GHEA Mariam" w:cs="Arial"/>
          <w:lang w:val="hy-AM"/>
        </w:rPr>
        <w:t>ՀԱՆՐԱՊԵՏՈՒԹՅԱՆ</w:t>
      </w:r>
      <w:r w:rsidRPr="0022646C">
        <w:rPr>
          <w:rFonts w:ascii="GHEA Mariam" w:hAnsi="GHEA Mariam"/>
          <w:lang w:val="hy-AM"/>
        </w:rPr>
        <w:t xml:space="preserve"> </w:t>
      </w:r>
      <w:r w:rsidRPr="0022646C">
        <w:rPr>
          <w:rFonts w:ascii="GHEA Mariam" w:hAnsi="GHEA Mariam" w:cs="Arial"/>
          <w:lang w:val="hy-AM"/>
        </w:rPr>
        <w:t>ԱՐԱՐԱՏԻ</w:t>
      </w:r>
      <w:r w:rsidRPr="0022646C">
        <w:rPr>
          <w:rFonts w:ascii="GHEA Mariam" w:hAnsi="GHEA Mariam"/>
          <w:lang w:val="hy-AM"/>
        </w:rPr>
        <w:t xml:space="preserve"> </w:t>
      </w:r>
      <w:r w:rsidRPr="0022646C">
        <w:rPr>
          <w:rFonts w:ascii="GHEA Mariam" w:hAnsi="GHEA Mariam" w:cs="Arial"/>
          <w:lang w:val="hy-AM"/>
        </w:rPr>
        <w:t>ՄԱՐԶՊԵՏԱՐԱՆԻՆ</w:t>
      </w:r>
      <w:r w:rsidRPr="0022646C">
        <w:rPr>
          <w:rFonts w:ascii="GHEA Mariam" w:hAnsi="GHEA Mariam"/>
          <w:lang w:val="hy-AM"/>
        </w:rPr>
        <w:t xml:space="preserve"> </w:t>
      </w:r>
    </w:p>
    <w:p w14:paraId="2B782509" w14:textId="77777777" w:rsidR="00DD05A6" w:rsidRPr="0022646C" w:rsidRDefault="00DD05A6" w:rsidP="00DD05A6">
      <w:pPr>
        <w:pStyle w:val="mechtex"/>
        <w:rPr>
          <w:rFonts w:ascii="GHEA Mariam" w:hAnsi="GHEA Mariam"/>
          <w:lang w:val="hy-AM"/>
        </w:rPr>
      </w:pPr>
      <w:r w:rsidRPr="0022646C">
        <w:rPr>
          <w:rFonts w:ascii="GHEA Mariam" w:hAnsi="GHEA Mariam" w:cs="Arial"/>
          <w:lang w:val="hy-AM"/>
        </w:rPr>
        <w:t>ՀԱՏԿԱՑՎՈՂ</w:t>
      </w:r>
      <w:r w:rsidRPr="0022646C">
        <w:rPr>
          <w:rFonts w:ascii="GHEA Mariam" w:hAnsi="GHEA Mariam"/>
          <w:lang w:val="hy-AM"/>
        </w:rPr>
        <w:t xml:space="preserve"> </w:t>
      </w:r>
      <w:r w:rsidRPr="0022646C">
        <w:rPr>
          <w:rFonts w:ascii="GHEA Mariam" w:hAnsi="GHEA Mariam" w:cs="Arial"/>
          <w:lang w:val="hy-AM"/>
        </w:rPr>
        <w:t>ԳՈՒՄԱՐՆԵՐԻ</w:t>
      </w:r>
      <w:r w:rsidRPr="0022646C">
        <w:rPr>
          <w:rFonts w:ascii="GHEA Mariam" w:hAnsi="GHEA Mariam"/>
          <w:lang w:val="hy-AM"/>
        </w:rPr>
        <w:t xml:space="preserve"> </w:t>
      </w:r>
      <w:r w:rsidRPr="0022646C">
        <w:rPr>
          <w:rFonts w:ascii="GHEA Mariam" w:hAnsi="GHEA Mariam" w:cs="Arial"/>
          <w:lang w:val="hy-AM"/>
        </w:rPr>
        <w:t>ԲԱՇԽՈՒՄԸ</w:t>
      </w:r>
    </w:p>
    <w:p w14:paraId="3B31A336" w14:textId="77777777" w:rsidR="00DD05A6" w:rsidRPr="0022646C" w:rsidRDefault="00DD05A6" w:rsidP="00DD05A6">
      <w:pPr>
        <w:pStyle w:val="mechtex"/>
        <w:rPr>
          <w:rFonts w:ascii="GHEA Mariam" w:hAnsi="GHEA Mariam"/>
          <w:lang w:val="hy-AM"/>
        </w:rPr>
      </w:pPr>
    </w:p>
    <w:p w14:paraId="7A4F1964" w14:textId="77777777" w:rsidR="00DD05A6" w:rsidRPr="0022646C" w:rsidRDefault="00DD05A6" w:rsidP="00DD05A6">
      <w:pPr>
        <w:pStyle w:val="mechtex"/>
        <w:rPr>
          <w:rFonts w:ascii="GHEA Mariam" w:hAnsi="GHEA Mariam"/>
          <w:lang w:val="hy-AM"/>
        </w:rPr>
      </w:pPr>
    </w:p>
    <w:tbl>
      <w:tblPr>
        <w:tblW w:w="9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6515"/>
        <w:gridCol w:w="2186"/>
      </w:tblGrid>
      <w:tr w:rsidR="00DD05A6" w:rsidRPr="00524DCD" w14:paraId="19E21D55" w14:textId="77777777" w:rsidTr="00816FCF">
        <w:trPr>
          <w:trHeight w:val="1276"/>
        </w:trPr>
        <w:tc>
          <w:tcPr>
            <w:tcW w:w="865" w:type="dxa"/>
            <w:shd w:val="clear" w:color="auto" w:fill="FFFFFF"/>
            <w:vAlign w:val="center"/>
          </w:tcPr>
          <w:p w14:paraId="478E1C2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1DB8DC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4EDB550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F58B9F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DD05A6" w:rsidRPr="00524DCD" w14:paraId="2C0DAF2C" w14:textId="77777777" w:rsidTr="00816FCF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128C03F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2082175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39C740CC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sz w:val="22"/>
                <w:szCs w:val="22"/>
              </w:rPr>
              <w:t>1,746.0</w:t>
            </w:r>
          </w:p>
        </w:tc>
      </w:tr>
      <w:tr w:rsidR="00DD05A6" w:rsidRPr="00524DCD" w14:paraId="7490A1F3" w14:textId="77777777" w:rsidTr="00816FCF">
        <w:trPr>
          <w:trHeight w:val="278"/>
        </w:trPr>
        <w:tc>
          <w:tcPr>
            <w:tcW w:w="865" w:type="dxa"/>
            <w:shd w:val="clear" w:color="auto" w:fill="FFFFFF"/>
            <w:vAlign w:val="center"/>
          </w:tcPr>
          <w:p w14:paraId="2405F564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FFFFFF"/>
            <w:vAlign w:val="center"/>
          </w:tcPr>
          <w:p w14:paraId="13A3BEF8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BE1E812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DD05A6" w:rsidRPr="00524DCD" w14:paraId="6617D351" w14:textId="77777777" w:rsidTr="00816FCF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6BA1D5F2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3A9989B1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2F4430FB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sz w:val="22"/>
                <w:szCs w:val="22"/>
              </w:rPr>
              <w:t>1,746.0</w:t>
            </w:r>
          </w:p>
        </w:tc>
      </w:tr>
      <w:tr w:rsidR="00DD05A6" w:rsidRPr="00524DCD" w14:paraId="3C4E128D" w14:textId="77777777" w:rsidTr="00816FCF">
        <w:trPr>
          <w:trHeight w:val="485"/>
        </w:trPr>
        <w:tc>
          <w:tcPr>
            <w:tcW w:w="865" w:type="dxa"/>
            <w:shd w:val="clear" w:color="auto" w:fill="FFFFFF"/>
            <w:vAlign w:val="center"/>
          </w:tcPr>
          <w:p w14:paraId="3B12A4DD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FFFFFF"/>
            <w:vAlign w:val="center"/>
          </w:tcPr>
          <w:p w14:paraId="554B955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FAD0964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DD05A6" w:rsidRPr="00524DCD" w14:paraId="51A60A71" w14:textId="77777777" w:rsidTr="00816FCF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1A2A812B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6BAA0F35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Դեղձուտ համայնքի մշակույթի տան վերանորոգում</w:t>
            </w:r>
          </w:p>
        </w:tc>
        <w:tc>
          <w:tcPr>
            <w:tcW w:w="2186" w:type="dxa"/>
            <w:shd w:val="clear" w:color="auto" w:fill="FFFFFF"/>
          </w:tcPr>
          <w:p w14:paraId="7616541E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1,746.0</w:t>
            </w:r>
          </w:p>
        </w:tc>
      </w:tr>
    </w:tbl>
    <w:p w14:paraId="69EB8184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AD49772" w14:textId="77777777" w:rsidR="00DD05A6" w:rsidRPr="00524DCD" w:rsidRDefault="00DD05A6" w:rsidP="00DD05A6">
      <w:pPr>
        <w:pStyle w:val="mechtex"/>
        <w:jc w:val="right"/>
        <w:rPr>
          <w:rFonts w:ascii="Arial" w:hAnsi="Arial" w:cs="Arial"/>
          <w:b/>
        </w:rPr>
      </w:pPr>
      <w:r>
        <w:rPr>
          <w:rFonts w:ascii="GHEA Mariam" w:hAnsi="GHEA Mariam" w:cs="Calibri"/>
          <w:b/>
          <w:bCs/>
          <w:szCs w:val="22"/>
        </w:rPr>
        <w:br w:type="column"/>
      </w:r>
      <w:r w:rsidRPr="00524DCD">
        <w:rPr>
          <w:rStyle w:val="Strong"/>
          <w:rFonts w:ascii="GHEA Mariam" w:hAnsi="GHEA Mariam" w:cs="Sylfaen"/>
          <w:b w:val="0"/>
          <w:noProof/>
          <w:color w:val="000000"/>
        </w:rPr>
        <w:lastRenderedPageBreak/>
        <w:t>Աղյուսակ N 2</w:t>
      </w:r>
    </w:p>
    <w:p w14:paraId="18C2B8DF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013B0F4B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51C66046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524DCD">
        <w:rPr>
          <w:rFonts w:ascii="GHEA Mariam" w:hAnsi="GHEA Mariam"/>
          <w:color w:val="000000"/>
          <w:sz w:val="22"/>
          <w:szCs w:val="22"/>
        </w:rPr>
        <w:t xml:space="preserve"> ՀԱՅԱՍՏԱՆԻ ՀԱՆՐԱՊԵՏՈՒԹՅԱ</w:t>
      </w:r>
      <w:r w:rsidRPr="00524DCD">
        <w:rPr>
          <w:rFonts w:ascii="GHEA Mariam" w:hAnsi="GHEA Mariam"/>
          <w:color w:val="000000"/>
          <w:sz w:val="22"/>
          <w:szCs w:val="22"/>
          <w:lang w:val="en-US"/>
        </w:rPr>
        <w:t xml:space="preserve">Ն ԳԵՂԱՐՔՈՒՆԻՔԻ </w:t>
      </w:r>
      <w:r w:rsidRPr="00524DCD">
        <w:rPr>
          <w:rFonts w:ascii="GHEA Mariam" w:hAnsi="GHEA Mariam"/>
          <w:color w:val="000000"/>
          <w:sz w:val="22"/>
          <w:szCs w:val="22"/>
        </w:rPr>
        <w:t>ՄԱՐԶՊԵՏԱՐԱՆԻՆ ՀԱՏԿԱՑՎՈՂ ԳՈՒՄԱՐՆԵՐԻ ԲԱՇԽՈՒՄԸ</w:t>
      </w:r>
    </w:p>
    <w:p w14:paraId="426847D4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3598729F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7148"/>
        <w:gridCol w:w="2178"/>
      </w:tblGrid>
      <w:tr w:rsidR="00DD05A6" w:rsidRPr="00524DCD" w14:paraId="0DC95CCF" w14:textId="77777777" w:rsidTr="00816FCF">
        <w:trPr>
          <w:trHeight w:val="962"/>
        </w:trPr>
        <w:tc>
          <w:tcPr>
            <w:tcW w:w="911" w:type="dxa"/>
            <w:shd w:val="clear" w:color="auto" w:fill="FFFFFF"/>
            <w:vAlign w:val="center"/>
          </w:tcPr>
          <w:p w14:paraId="3472191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1839BE09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7A3C0C99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CBC45A9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DD05A6" w:rsidRPr="00524DCD" w14:paraId="72CDDBEF" w14:textId="77777777" w:rsidTr="00816FCF">
        <w:trPr>
          <w:trHeight w:val="323"/>
        </w:trPr>
        <w:tc>
          <w:tcPr>
            <w:tcW w:w="911" w:type="dxa"/>
            <w:shd w:val="clear" w:color="auto" w:fill="FFFFFF"/>
            <w:vAlign w:val="center"/>
          </w:tcPr>
          <w:p w14:paraId="00FA20C8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6C8593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1F148F65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524DCD" w14:paraId="0AF23494" w14:textId="77777777" w:rsidTr="00816FCF">
        <w:trPr>
          <w:trHeight w:val="287"/>
        </w:trPr>
        <w:tc>
          <w:tcPr>
            <w:tcW w:w="911" w:type="dxa"/>
            <w:shd w:val="clear" w:color="auto" w:fill="FFFFFF"/>
            <w:vAlign w:val="center"/>
          </w:tcPr>
          <w:p w14:paraId="5E7B57E5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189" w:type="dxa"/>
            <w:shd w:val="clear" w:color="auto" w:fill="FFFFFF"/>
            <w:vAlign w:val="center"/>
          </w:tcPr>
          <w:p w14:paraId="3CE7DC5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5FD8C0A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DD05A6" w:rsidRPr="00524DCD" w14:paraId="77AB8D0D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08D7B62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5674E73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5DD60C87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524DCD" w14:paraId="23BF8BE2" w14:textId="77777777" w:rsidTr="00816FCF">
        <w:trPr>
          <w:trHeight w:val="278"/>
        </w:trPr>
        <w:tc>
          <w:tcPr>
            <w:tcW w:w="911" w:type="dxa"/>
            <w:shd w:val="clear" w:color="auto" w:fill="FFFFFF"/>
            <w:vAlign w:val="center"/>
          </w:tcPr>
          <w:p w14:paraId="0B4F2F2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189" w:type="dxa"/>
            <w:shd w:val="clear" w:color="auto" w:fill="FFFFFF"/>
            <w:vAlign w:val="center"/>
          </w:tcPr>
          <w:p w14:paraId="77D08F5B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7188C0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DD05A6" w:rsidRPr="00524DCD" w14:paraId="408A2596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06661334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4FB6AEA" w14:textId="77777777" w:rsidR="00DD05A6" w:rsidRPr="00524DCD" w:rsidRDefault="00DD05A6" w:rsidP="00816FCF">
            <w:pPr>
              <w:tabs>
                <w:tab w:val="left" w:pos="5"/>
              </w:tabs>
              <w:ind w:left="95" w:right="180" w:firstLine="47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Հայաստանի Հանրապետության Գեղարքունիքի մարզի Աստղաձոր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  Զորավար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Անդրանիկ փողոցի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C414F41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25,936.2</w:t>
            </w:r>
          </w:p>
        </w:tc>
      </w:tr>
      <w:tr w:rsidR="00DD05A6" w:rsidRPr="00524DCD" w14:paraId="2091D9DB" w14:textId="77777777" w:rsidTr="00816FCF">
        <w:trPr>
          <w:trHeight w:val="467"/>
        </w:trPr>
        <w:tc>
          <w:tcPr>
            <w:tcW w:w="911" w:type="dxa"/>
            <w:shd w:val="clear" w:color="auto" w:fill="FFFFFF"/>
            <w:vAlign w:val="center"/>
          </w:tcPr>
          <w:p w14:paraId="0ED0D572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7C9923BE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Հայաստանի Հանրապետության Գեղարքունիքի մարզի Աստղաձոր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  Զորավար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Անդրանիկ փողոցի խմելու ջրագծի ներքին ցանցի հիմնանորոգում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9FD2C1B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7,476.0</w:t>
            </w:r>
          </w:p>
        </w:tc>
      </w:tr>
      <w:tr w:rsidR="00DD05A6" w:rsidRPr="00524DCD" w14:paraId="4F9FD2D8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165F7C6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6835419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Զովաբեր համայնքի խմելու ջրի արտաքին ցանցի խողովակաշարի կապիտալ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E21BEC1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6,598.8</w:t>
            </w:r>
          </w:p>
        </w:tc>
      </w:tr>
      <w:tr w:rsidR="00DD05A6" w:rsidRPr="00524DCD" w14:paraId="272662DA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4168956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6438E16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Ծովասար համայնքի 10-րդ փողոցի (գերեզման տանող ճանապարհ)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52BAA0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18,842.4</w:t>
            </w:r>
          </w:p>
        </w:tc>
      </w:tr>
      <w:tr w:rsidR="00DD05A6" w:rsidRPr="00524DCD" w14:paraId="0E22CE7C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06AB015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69602127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Կարմիրգյուղ համայնքի Ազատության պողոտայի մի հատվածի և Պարույր Սևակ փողոցի մի հատվածի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7E4C33D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14,747.8</w:t>
            </w:r>
          </w:p>
        </w:tc>
      </w:tr>
      <w:tr w:rsidR="00DD05A6" w:rsidRPr="00524DCD" w14:paraId="0DCE0299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68581DE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780CD6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Գեղարքունիքի մարզի Վաղաշեն գյուղի մանկապարտեզի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շենքի  հիմնանորոգման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, սեյսմազինվածության բարձրացում, բակային մասի բարեկարգում և պարսպապատում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35422F6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73,043.1</w:t>
            </w:r>
          </w:p>
        </w:tc>
      </w:tr>
      <w:tr w:rsidR="00DD05A6" w:rsidRPr="00524DCD" w14:paraId="7B18A103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33466925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2F3C87CF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Լանջաղբյուր համայնքի ջրատար առուների կառուցում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և  կապիտալ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032E219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11,466.0</w:t>
            </w:r>
          </w:p>
        </w:tc>
      </w:tr>
      <w:tr w:rsidR="00DD05A6" w:rsidRPr="00524DCD" w14:paraId="411B8DF1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AE5D85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5EA86860" w14:textId="77777777" w:rsidR="00DD05A6" w:rsidRPr="00524DCD" w:rsidRDefault="00DD05A6" w:rsidP="00F06D2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 համայնքի 10-րդ փողոցի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DB919B1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24,397.2</w:t>
            </w:r>
          </w:p>
        </w:tc>
      </w:tr>
      <w:tr w:rsidR="00DD05A6" w:rsidRPr="00524DCD" w14:paraId="02EF84A3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59212D1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68CBC3B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Ծակքար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  «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Մատուռների առվի» ոռոգման  ջրագծի  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C1F2C33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13,248.0</w:t>
            </w:r>
          </w:p>
        </w:tc>
      </w:tr>
      <w:tr w:rsidR="00DD05A6" w:rsidRPr="00524DCD" w14:paraId="3A58C14A" w14:textId="77777777" w:rsidTr="00816FCF">
        <w:trPr>
          <w:trHeight w:val="60"/>
        </w:trPr>
        <w:tc>
          <w:tcPr>
            <w:tcW w:w="911" w:type="dxa"/>
            <w:shd w:val="clear" w:color="auto" w:fill="FFFFFF"/>
            <w:vAlign w:val="center"/>
          </w:tcPr>
          <w:p w14:paraId="39C0081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703B1B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 համայնքի մշակույթի տան հիմքերի ամրացում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3C51239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8,100.0</w:t>
            </w:r>
          </w:p>
        </w:tc>
      </w:tr>
      <w:tr w:rsidR="00DD05A6" w:rsidRPr="00524DCD" w14:paraId="1EF01FFF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9FC10A4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56175ED6" w14:textId="1AFF8564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Ծովինար համայնքի 1-ին թաղամասի 8-րդ փողոցի, 3-րդ </w:t>
            </w:r>
            <w:r w:rsidR="00F47363">
              <w:rPr>
                <w:rFonts w:ascii="GHEA Mariam" w:hAnsi="GHEA Mariam" w:cs="Calibri"/>
                <w:color w:val="000000"/>
                <w:sz w:val="22"/>
                <w:szCs w:val="22"/>
              </w:rPr>
              <w:t>թ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աղամասի 18-րդ փողոցի, 4-րդ թաղամասի 4-րդ փողոցի, 5-րդ թաղամասի 3-րդ փողոցի ճանապարհների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99E09F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23,025.6</w:t>
            </w:r>
          </w:p>
        </w:tc>
      </w:tr>
      <w:tr w:rsidR="00DD05A6" w:rsidRPr="00524DCD" w14:paraId="5928BF3B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D082B03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1.12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3D6706D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ՀՀ Գեղարքունիքի մարզի Վերին Գետաշեն համայնքի Ա թաղ. 2 փող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. ,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Բ թաղ.  6 փող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. ,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Բ թաղ.  4 փող., Ա թաղ. 1 փող., Բ թաղ.  1 փող. ասֆալտապատման աշխատանքների կատարում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47DCCDB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36,288.0</w:t>
            </w:r>
          </w:p>
        </w:tc>
      </w:tr>
      <w:tr w:rsidR="00DD05A6" w:rsidRPr="00524DCD" w14:paraId="301D6FC1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0B3D13D4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1.13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412E53E1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ՀՀ Գեղարքունիքի մարզի Վերին Գետաշեն համայնքի ներհամայնքային ոռոգման առուների կապիտալ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954AA7E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23,185.0</w:t>
            </w:r>
          </w:p>
        </w:tc>
      </w:tr>
      <w:tr w:rsidR="00DD05A6" w:rsidRPr="00524DCD" w14:paraId="35D663AF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454F9A1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1.14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7AF9905E" w14:textId="77777777" w:rsidR="00DD05A6" w:rsidRPr="00524DCD" w:rsidRDefault="00DD05A6" w:rsidP="00F06D2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Գեղարքունիք համայնքի կուլտուրայի տան 2-րդ հարկի մի հատվածի վերափոխումը մանկապարտեզի </w:t>
            </w:r>
            <w:r w:rsidR="00F06D2A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2-րդ փուլ</w:t>
            </w:r>
            <w:r w:rsidR="00F06D2A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3246227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7,854.9</w:t>
            </w:r>
          </w:p>
        </w:tc>
      </w:tr>
      <w:tr w:rsidR="00DD05A6" w:rsidRPr="00524DCD" w14:paraId="2CA9E2CE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CBB118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1.15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2F9C69E5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Գեղարքունիք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  Վազգեն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Սարգսյան փողոցի ասֆալտապատման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E9747CA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12,988.8</w:t>
            </w:r>
          </w:p>
        </w:tc>
      </w:tr>
      <w:tr w:rsidR="00DD05A6" w:rsidRPr="00524DCD" w14:paraId="1FB62CB4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0C6ECB3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1.16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1759575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Գեղհովիտ համայնքի թիվ 1 փողոցի 5-րդ և 6-րդ նրբանցքների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6F352A3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7,538.4</w:t>
            </w:r>
          </w:p>
        </w:tc>
      </w:tr>
      <w:tr w:rsidR="00DD05A6" w:rsidRPr="00524DCD" w14:paraId="4B6B4C49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2ADDC80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1.17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94FE886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Երանոս համայնքի 5-րդ փողոցի 1-ին նրբանցքի և 11-րդ փողոցի ասֆալտապատում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9981BB2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13.708.8</w:t>
            </w:r>
          </w:p>
        </w:tc>
      </w:tr>
      <w:tr w:rsidR="00DD05A6" w:rsidRPr="00524DCD" w14:paraId="3BBA495F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6E5A7771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1.18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FA50B9C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Երանոս համայնքի 11-րդ փողոցից մինչև 7-րդ,</w:t>
            </w:r>
            <w:r w:rsidR="00F06D2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12-րդ փողոցից մինչև 15-րդ և 4-րդ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  արտաքին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լուսավորության համակարգի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9BB2655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9,126.0</w:t>
            </w:r>
          </w:p>
        </w:tc>
      </w:tr>
      <w:tr w:rsidR="00DD05A6" w:rsidRPr="00524DCD" w14:paraId="21B37F3C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49D87B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1.19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5A6C7F4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Երանոս համայնքի մսուր-մանկապարտեզ ՀՈԱԿ-ի շենքի մասնակի նորոգում և ջեռուցման համակարգի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F5A993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16,224.0</w:t>
            </w:r>
          </w:p>
        </w:tc>
      </w:tr>
      <w:tr w:rsidR="00DD05A6" w:rsidRPr="00524DCD" w14:paraId="52C3B7EF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7E24EE7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1.20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69DE65D6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Գեղարքունիքի մարզի Վարդաձոր համայնքի ջրահեռացման նպատակով 3 փողոցների եզրերի կիսախողովակների տեղադրում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3F5AB92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9,251.9</w:t>
            </w:r>
          </w:p>
        </w:tc>
      </w:tr>
      <w:tr w:rsidR="00DD05A6" w:rsidRPr="00524DCD" w14:paraId="08E59C3D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397438F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1.21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3ABB5B1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Մաքենիս համայնքի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  փողոցների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լուսավորման ցանցի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0A1592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6,942.0</w:t>
            </w:r>
          </w:p>
        </w:tc>
      </w:tr>
      <w:tr w:rsidR="00DD05A6" w:rsidRPr="00524DCD" w14:paraId="1CE30084" w14:textId="77777777" w:rsidTr="00816FCF">
        <w:trPr>
          <w:trHeight w:val="570"/>
        </w:trPr>
        <w:tc>
          <w:tcPr>
            <w:tcW w:w="911" w:type="dxa"/>
            <w:shd w:val="clear" w:color="auto" w:fill="FFFFFF"/>
            <w:vAlign w:val="center"/>
          </w:tcPr>
          <w:p w14:paraId="6BA781A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1.22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89" w:type="dxa"/>
            <w:shd w:val="clear" w:color="auto" w:fill="FFFFFF"/>
            <w:vAlign w:val="center"/>
          </w:tcPr>
          <w:p w14:paraId="14271941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Մաքենիս համայնքի հանդիսությունների սրահի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B007DB3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2,565.0</w:t>
            </w:r>
          </w:p>
        </w:tc>
      </w:tr>
    </w:tbl>
    <w:p w14:paraId="4B977C2E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/>
          <w:sz w:val="22"/>
          <w:szCs w:val="22"/>
          <w:lang w:val="en-US"/>
        </w:rPr>
      </w:pPr>
    </w:p>
    <w:p w14:paraId="0D83BB58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/>
          <w:sz w:val="22"/>
          <w:szCs w:val="22"/>
          <w:lang w:val="en-US"/>
        </w:rPr>
      </w:pPr>
    </w:p>
    <w:p w14:paraId="11B6CF27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/>
          <w:sz w:val="22"/>
          <w:szCs w:val="22"/>
          <w:lang w:val="en-US"/>
        </w:rPr>
      </w:pPr>
    </w:p>
    <w:p w14:paraId="2D35B6C7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>
        <w:rPr>
          <w:rFonts w:ascii="GHEA Mariam" w:hAnsi="GHEA Mariam"/>
          <w:sz w:val="22"/>
          <w:szCs w:val="22"/>
          <w:lang w:val="en-US"/>
        </w:rPr>
        <w:br w:type="column"/>
      </w:r>
      <w:r w:rsidRPr="00524DCD">
        <w:rPr>
          <w:rFonts w:ascii="GHEA Mariam" w:hAnsi="GHEA Mariam"/>
          <w:sz w:val="22"/>
          <w:szCs w:val="22"/>
        </w:rPr>
        <w:lastRenderedPageBreak/>
        <w:tab/>
      </w:r>
      <w:r w:rsidRPr="00524DCD">
        <w:rPr>
          <w:rFonts w:ascii="GHEA Mariam" w:hAnsi="GHEA Mariam" w:cs="Calibri"/>
          <w:bCs/>
          <w:sz w:val="22"/>
          <w:szCs w:val="22"/>
        </w:rPr>
        <w:t>Աղյուսակ</w:t>
      </w:r>
      <w:r w:rsidRPr="00524DCD">
        <w:rPr>
          <w:rFonts w:ascii="GHEA Mariam" w:hAnsi="GHEA Mariam" w:cs="Calibri"/>
          <w:bCs/>
          <w:sz w:val="22"/>
          <w:szCs w:val="22"/>
          <w:lang w:val="en-US"/>
        </w:rPr>
        <w:t xml:space="preserve"> 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N </w:t>
      </w:r>
      <w:r w:rsidRPr="00524DCD">
        <w:rPr>
          <w:rFonts w:ascii="GHEA Mariam" w:hAnsi="GHEA Mariam" w:cs="Calibri"/>
          <w:bCs/>
          <w:sz w:val="22"/>
          <w:szCs w:val="22"/>
          <w:lang w:val="en-US"/>
        </w:rPr>
        <w:t>3</w:t>
      </w:r>
    </w:p>
    <w:p w14:paraId="00B1BF32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14:paraId="3E009EE8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524DCD">
        <w:rPr>
          <w:rFonts w:ascii="GHEA Mariam" w:hAnsi="GHEA Mariam"/>
          <w:color w:val="000000"/>
          <w:sz w:val="22"/>
          <w:szCs w:val="22"/>
        </w:rPr>
        <w:t xml:space="preserve"> ՀԱՅԱՍՏԱՆԻ ՀԱՆՐԱՊԵՏՈՒԹՅԱՆ ԿՈՏԱՅՔԻ ՄԱՐԶՊԵՏԱՐԱՆԻՆ ՀԱՏԿԱՑՎՈՂ ԳՈՒՄԱՐՆԵՐԻ ԲԱՇԽՈՒՄԸ</w:t>
      </w:r>
    </w:p>
    <w:p w14:paraId="38DCF789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0110C21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tbl>
      <w:tblPr>
        <w:tblW w:w="97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582"/>
        <w:gridCol w:w="2186"/>
      </w:tblGrid>
      <w:tr w:rsidR="00DD05A6" w:rsidRPr="00524DCD" w14:paraId="12A2EBE7" w14:textId="77777777" w:rsidTr="00816FCF">
        <w:trPr>
          <w:trHeight w:val="1157"/>
        </w:trPr>
        <w:tc>
          <w:tcPr>
            <w:tcW w:w="978" w:type="dxa"/>
            <w:shd w:val="clear" w:color="auto" w:fill="FFFFFF"/>
            <w:vAlign w:val="center"/>
          </w:tcPr>
          <w:p w14:paraId="790AFACB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5442F6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13DBBE1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01938B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DD05A6" w:rsidRPr="00524DCD" w14:paraId="48A7449D" w14:textId="77777777" w:rsidTr="00816FCF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14:paraId="0F40C1C8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4256C65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160493D0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31,320.0</w:t>
            </w:r>
          </w:p>
        </w:tc>
      </w:tr>
      <w:tr w:rsidR="00DD05A6" w:rsidRPr="00524DCD" w14:paraId="766286D9" w14:textId="77777777" w:rsidTr="00816FCF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540021C3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241C10C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3BD75F1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DD05A6" w:rsidRPr="00524DCD" w14:paraId="71319C71" w14:textId="77777777" w:rsidTr="00816FC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3CDC2D0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65B8BC5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7B1F0C8E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31,320.0</w:t>
            </w:r>
          </w:p>
        </w:tc>
      </w:tr>
      <w:tr w:rsidR="00DD05A6" w:rsidRPr="00524DCD" w14:paraId="3901948B" w14:textId="77777777" w:rsidTr="00816FCF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174B9ACE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4A7E9F23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6ABD46F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DD05A6" w:rsidRPr="00524DCD" w14:paraId="5D8FFB8E" w14:textId="77777777" w:rsidTr="00816FCF">
        <w:trPr>
          <w:trHeight w:val="503"/>
        </w:trPr>
        <w:tc>
          <w:tcPr>
            <w:tcW w:w="978" w:type="dxa"/>
            <w:shd w:val="clear" w:color="auto" w:fill="FFFFFF"/>
            <w:vAlign w:val="center"/>
          </w:tcPr>
          <w:p w14:paraId="0CAC79D5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4FCA91FB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Բյուրեղավան համայնքի ներհամայնքային ճանապարհների հիմնանորոգում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94F2D77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31,320.0</w:t>
            </w:r>
          </w:p>
        </w:tc>
      </w:tr>
    </w:tbl>
    <w:p w14:paraId="77B261CE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15F1945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859223E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E836483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>
        <w:rPr>
          <w:rFonts w:ascii="GHEA Mariam" w:hAnsi="GHEA Mariam" w:cs="Calibri"/>
          <w:b/>
          <w:bCs/>
          <w:sz w:val="22"/>
          <w:szCs w:val="22"/>
          <w:lang w:val="en-US"/>
        </w:rPr>
        <w:br w:type="column"/>
      </w:r>
      <w:r w:rsidRPr="00524DCD">
        <w:rPr>
          <w:rFonts w:ascii="GHEA Mariam" w:hAnsi="GHEA Mariam" w:cs="Calibri"/>
          <w:b/>
          <w:bCs/>
          <w:sz w:val="22"/>
          <w:szCs w:val="22"/>
          <w:lang w:val="en-US"/>
        </w:rPr>
        <w:lastRenderedPageBreak/>
        <w:t xml:space="preserve">                                                                                                 </w:t>
      </w:r>
      <w:r w:rsidRPr="00524DCD">
        <w:rPr>
          <w:rFonts w:ascii="GHEA Mariam" w:hAnsi="GHEA Mariam" w:cs="Calibri"/>
          <w:b/>
          <w:bCs/>
          <w:sz w:val="22"/>
          <w:szCs w:val="22"/>
        </w:rPr>
        <w:tab/>
      </w:r>
      <w:r w:rsidRPr="00524DCD">
        <w:rPr>
          <w:rFonts w:ascii="GHEA Mariam" w:hAnsi="GHEA Mariam" w:cs="Calibri"/>
          <w:bCs/>
          <w:sz w:val="22"/>
          <w:szCs w:val="22"/>
        </w:rPr>
        <w:t>Աղյուսակ</w:t>
      </w:r>
      <w:r w:rsidRPr="00524DCD">
        <w:rPr>
          <w:rFonts w:ascii="GHEA Mariam" w:hAnsi="GHEA Mariam" w:cs="Calibri"/>
          <w:bCs/>
          <w:sz w:val="22"/>
          <w:szCs w:val="22"/>
          <w:lang w:val="en-US"/>
        </w:rPr>
        <w:t xml:space="preserve"> 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N </w:t>
      </w:r>
      <w:r w:rsidRPr="00524DCD">
        <w:rPr>
          <w:rFonts w:ascii="GHEA Mariam" w:hAnsi="GHEA Mariam" w:cs="Calibri"/>
          <w:bCs/>
          <w:sz w:val="22"/>
          <w:szCs w:val="22"/>
          <w:lang w:val="en-US"/>
        </w:rPr>
        <w:t>4</w:t>
      </w:r>
    </w:p>
    <w:p w14:paraId="71B3D412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/>
          <w:color w:val="000000"/>
          <w:sz w:val="22"/>
          <w:szCs w:val="22"/>
        </w:rPr>
      </w:pPr>
    </w:p>
    <w:p w14:paraId="1ADBB89E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524DCD">
        <w:rPr>
          <w:rFonts w:ascii="GHEA Mariam" w:hAnsi="GHEA Mariam"/>
          <w:color w:val="000000"/>
          <w:sz w:val="22"/>
          <w:szCs w:val="22"/>
        </w:rPr>
        <w:t xml:space="preserve"> ՀԱՅԱՍՏԱՆԻ ՀԱՆՐԱՊԵՏՈՒԹՅԱՆ ՍՅՈՒՆԻՔԻ ՄԱՐԶՊԵՏԱՐԱՆԻՆ ՀԱՏԿԱՑՎՈՂ ԳՈՒՄԱՐՆԵՐԻ ԲԱՇԽՈՒՄԸ</w:t>
      </w:r>
    </w:p>
    <w:p w14:paraId="7A464575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74E3A551" w14:textId="77777777" w:rsidR="00DD05A6" w:rsidRPr="00524DCD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973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6748"/>
        <w:gridCol w:w="1995"/>
      </w:tblGrid>
      <w:tr w:rsidR="00DD05A6" w:rsidRPr="00524DCD" w14:paraId="36F9AFEA" w14:textId="77777777" w:rsidTr="00816FCF">
        <w:trPr>
          <w:trHeight w:val="674"/>
        </w:trPr>
        <w:tc>
          <w:tcPr>
            <w:tcW w:w="992" w:type="dxa"/>
            <w:shd w:val="clear" w:color="auto" w:fill="FFFFFF"/>
            <w:vAlign w:val="center"/>
          </w:tcPr>
          <w:p w14:paraId="5C4A128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20B5B9D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76A7E73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225E0EF6" w14:textId="77777777" w:rsidR="00DD05A6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Տարի   </w:t>
            </w:r>
          </w:p>
          <w:p w14:paraId="0D70AF1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DD05A6" w:rsidRPr="00524DCD" w14:paraId="63EDCAAE" w14:textId="77777777" w:rsidTr="00816FCF">
        <w:trPr>
          <w:trHeight w:val="60"/>
        </w:trPr>
        <w:tc>
          <w:tcPr>
            <w:tcW w:w="992" w:type="dxa"/>
            <w:shd w:val="clear" w:color="auto" w:fill="FFFFFF"/>
            <w:vAlign w:val="center"/>
          </w:tcPr>
          <w:p w14:paraId="23DE8471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2A8BB42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995" w:type="dxa"/>
            <w:shd w:val="clear" w:color="auto" w:fill="FFFFFF"/>
          </w:tcPr>
          <w:p w14:paraId="4C89F7A1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524DCD" w14:paraId="6EE9E883" w14:textId="77777777" w:rsidTr="00816FCF">
        <w:trPr>
          <w:trHeight w:val="399"/>
        </w:trPr>
        <w:tc>
          <w:tcPr>
            <w:tcW w:w="992" w:type="dxa"/>
            <w:shd w:val="clear" w:color="auto" w:fill="FFFFFF"/>
            <w:vAlign w:val="center"/>
          </w:tcPr>
          <w:p w14:paraId="34856455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748" w:type="dxa"/>
            <w:shd w:val="clear" w:color="auto" w:fill="FFFFFF"/>
            <w:vAlign w:val="center"/>
          </w:tcPr>
          <w:p w14:paraId="7C66D2AA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0FACB008" w14:textId="77777777" w:rsidR="00DD05A6" w:rsidRPr="00524DCD" w:rsidRDefault="00DD05A6" w:rsidP="00816FCF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DD05A6" w:rsidRPr="00524DCD" w14:paraId="33C95A01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1E89DFFB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2A62535C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995" w:type="dxa"/>
            <w:shd w:val="clear" w:color="auto" w:fill="FFFFFF"/>
          </w:tcPr>
          <w:p w14:paraId="1924CC96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524DCD" w14:paraId="69E08321" w14:textId="77777777" w:rsidTr="00816FCF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14:paraId="4E8EA517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748" w:type="dxa"/>
            <w:shd w:val="clear" w:color="auto" w:fill="FFFFFF"/>
            <w:vAlign w:val="center"/>
          </w:tcPr>
          <w:p w14:paraId="51603D32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24DCD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995" w:type="dxa"/>
            <w:shd w:val="clear" w:color="auto" w:fill="FFFFFF"/>
          </w:tcPr>
          <w:p w14:paraId="741878D5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524DCD" w14:paraId="7637F254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65137DA6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37C84264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Սիսիան քաղաքի և Արևիս,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Թասիկ,  Սալվարդ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, Բռնակոթ բնակավայրերում գյուղատնտեսական մեքենասարքավորումների համալրում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18A7BE3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22,951.2</w:t>
            </w:r>
          </w:p>
        </w:tc>
      </w:tr>
      <w:tr w:rsidR="00DD05A6" w:rsidRPr="00524DCD" w14:paraId="6438F128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5B5877E0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6BFBB3D9" w14:textId="77777777" w:rsidR="00DD05A6" w:rsidRPr="00524DCD" w:rsidRDefault="00F06D2A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Սիսիան համայ</w:t>
            </w:r>
            <w:r w:rsidR="00DD05A6"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նքի Խանջյան, Մյասնիկյան, Ա. Մանուկյան, Շահումյան փողոցների, Սիսիան-Իշխանասար խճուղուց համայնքային նոր գերեզմանատուն տանող ճանապարհահատվածի կապիտալ վերանորոգում  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322F861E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84,493.2</w:t>
            </w:r>
          </w:p>
        </w:tc>
      </w:tr>
      <w:tr w:rsidR="00DD05A6" w:rsidRPr="00524DCD" w14:paraId="5DC96F99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77887793" w14:textId="77777777" w:rsidR="00DD05A6" w:rsidRPr="00B415D9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1.3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49603FC2" w14:textId="77777777" w:rsidR="00DD05A6" w:rsidRPr="0022646C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համակարգի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Սիսիան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Լոր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Շաղատ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>,</w:t>
            </w:r>
            <w:r w:rsidR="00F06D2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Բալաք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Իշխանասար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Վաղատին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Անգեղակոթ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բնակավայրերում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և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Սիսիան</w:t>
            </w:r>
            <w:r w:rsidRPr="002264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քաղաքում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0C7ACAF9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48,596.4</w:t>
            </w:r>
          </w:p>
        </w:tc>
      </w:tr>
      <w:tr w:rsidR="00DD05A6" w:rsidRPr="00524DCD" w14:paraId="2E30367F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13CB22D1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7303646B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Սիսիան քաղաքի Կ. Դեմիրճյանի անվան այգու և Բռնակոթ բնակավայրի հրապարակի բարեկարգում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64305B6C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42.466.2</w:t>
            </w:r>
          </w:p>
        </w:tc>
      </w:tr>
      <w:tr w:rsidR="00DD05A6" w:rsidRPr="00524DCD" w14:paraId="063D2B07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0AA76E12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54366A66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Սիսիան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քաղաքի  Խանջյան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1ա, Սիսական 9, Սիսական 11, Սիսական 15, Սիսական 19, Սիսական 46բ, Արամ Մանուկյան 3 և Դաստակերտ բնակավայրի Ա. Ավետյան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1,  Ա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Ավետյան 2, </w:t>
            </w:r>
            <w:r w:rsidR="00F06D2A">
              <w:rPr>
                <w:rFonts w:ascii="GHEA Mariam" w:hAnsi="GHEA Mariam" w:cs="Calibri"/>
                <w:color w:val="000000"/>
                <w:sz w:val="22"/>
                <w:szCs w:val="22"/>
              </w:rPr>
              <w:br/>
            </w: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Ա. Ավետյան 4, Ա. Ավետյան 14, Ա. Ավետյան 15 բազմաբնակարան շենքերի տանիքների վերանորոգում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469CBE4B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56,075.5</w:t>
            </w:r>
          </w:p>
        </w:tc>
      </w:tr>
      <w:tr w:rsidR="00DD05A6" w:rsidRPr="00524DCD" w14:paraId="5D8C4229" w14:textId="77777777" w:rsidTr="00816FCF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73A84E9B" w14:textId="77777777" w:rsidR="00DD05A6" w:rsidRPr="00524DCD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24DCD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B415D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748" w:type="dxa"/>
            <w:shd w:val="clear" w:color="auto" w:fill="FFFFFF"/>
            <w:vAlign w:val="center"/>
          </w:tcPr>
          <w:p w14:paraId="1ADC90D0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Կապան համայնքի բազմաբնակարան </w:t>
            </w:r>
            <w:proofErr w:type="gramStart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շենքերի  հարթ</w:t>
            </w:r>
            <w:proofErr w:type="gramEnd"/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լանջավոր տանիքների 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1AAC42D2" w14:textId="77777777" w:rsidR="00DD05A6" w:rsidRPr="00524DCD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24DCD">
              <w:rPr>
                <w:rFonts w:ascii="GHEA Mariam" w:hAnsi="GHEA Mariam" w:cs="Calibri"/>
                <w:color w:val="000000"/>
                <w:sz w:val="22"/>
                <w:szCs w:val="22"/>
              </w:rPr>
              <w:t>127,441.3</w:t>
            </w:r>
          </w:p>
        </w:tc>
      </w:tr>
    </w:tbl>
    <w:p w14:paraId="68D310DC" w14:textId="77777777" w:rsidR="00DD05A6" w:rsidRDefault="00DD05A6" w:rsidP="00DD05A6">
      <w:pPr>
        <w:pStyle w:val="mechtex"/>
        <w:rPr>
          <w:rFonts w:ascii="GHEA Mariam" w:hAnsi="GHEA Mariam" w:cs="Arial"/>
          <w:szCs w:val="22"/>
        </w:rPr>
      </w:pPr>
    </w:p>
    <w:p w14:paraId="043AAC54" w14:textId="77777777" w:rsidR="00DD05A6" w:rsidRPr="00524DCD" w:rsidRDefault="00DD05A6" w:rsidP="00DD05A6"/>
    <w:p w14:paraId="59F1D547" w14:textId="77777777" w:rsidR="00DD05A6" w:rsidRPr="00524DCD" w:rsidRDefault="00DD05A6" w:rsidP="00DD05A6"/>
    <w:p w14:paraId="2D8FD890" w14:textId="77777777" w:rsidR="00DD05A6" w:rsidRPr="00524DCD" w:rsidRDefault="00DD05A6" w:rsidP="00DD05A6"/>
    <w:p w14:paraId="0273E901" w14:textId="77777777" w:rsidR="00DD05A6" w:rsidRDefault="00DD05A6" w:rsidP="00DD05A6"/>
    <w:p w14:paraId="33BE72ED" w14:textId="77777777" w:rsidR="00DD05A6" w:rsidRPr="00524DCD" w:rsidRDefault="00DD05A6" w:rsidP="00DD05A6"/>
    <w:p w14:paraId="2C4BC458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1B83111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2D329F01" w:rsidR="00DD05A6" w:rsidRPr="00524DCD" w:rsidRDefault="00DD05A6" w:rsidP="00525297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52529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D7CDD" w14:textId="77777777" w:rsidR="00F6130E" w:rsidRDefault="00F6130E">
      <w:r>
        <w:separator/>
      </w:r>
    </w:p>
  </w:endnote>
  <w:endnote w:type="continuationSeparator" w:id="0">
    <w:p w14:paraId="26EF3AAF" w14:textId="77777777" w:rsidR="00F6130E" w:rsidRDefault="00F6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D94AC" w14:textId="77777777" w:rsidR="00F6130E" w:rsidRDefault="00F6130E">
      <w:r>
        <w:separator/>
      </w:r>
    </w:p>
  </w:footnote>
  <w:footnote w:type="continuationSeparator" w:id="0">
    <w:p w14:paraId="4DA63CAE" w14:textId="77777777" w:rsidR="00F6130E" w:rsidRDefault="00F6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97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30E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2019-11-04T06:47:00Z</dcterms:modified>
</cp:coreProperties>
</file>