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08D59" w14:textId="77777777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4B8B5B89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C436632" w14:textId="0352C5EF" w:rsidR="00C26385" w:rsidRDefault="00C26385" w:rsidP="00C263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 xml:space="preserve"> 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0B45453" w14:textId="77777777" w:rsidR="00C26385" w:rsidRPr="006235BB" w:rsidRDefault="00C26385" w:rsidP="00C26385">
      <w:pPr>
        <w:pStyle w:val="mechtex"/>
        <w:jc w:val="left"/>
        <w:rPr>
          <w:rFonts w:ascii="GHEA Mariam" w:hAnsi="GHEA Mariam"/>
          <w:spacing w:val="-2"/>
          <w:sz w:val="10"/>
        </w:rPr>
      </w:pPr>
    </w:p>
    <w:p w14:paraId="2113A48F" w14:textId="77777777" w:rsidR="00C26385" w:rsidRPr="00BB7AF9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16"/>
        </w:rPr>
      </w:pPr>
    </w:p>
    <w:tbl>
      <w:tblPr>
        <w:tblW w:w="14859" w:type="dxa"/>
        <w:tblInd w:w="113" w:type="dxa"/>
        <w:tblLook w:val="04A0" w:firstRow="1" w:lastRow="0" w:firstColumn="1" w:lastColumn="0" w:noHBand="0" w:noVBand="1"/>
      </w:tblPr>
      <w:tblGrid>
        <w:gridCol w:w="1208"/>
        <w:gridCol w:w="1624"/>
        <w:gridCol w:w="8053"/>
        <w:gridCol w:w="3974"/>
      </w:tblGrid>
      <w:tr w:rsidR="00C26385" w:rsidRPr="002F528C" w14:paraId="3BD7C8CC" w14:textId="77777777" w:rsidTr="00734F55">
        <w:trPr>
          <w:trHeight w:val="900"/>
        </w:trPr>
        <w:tc>
          <w:tcPr>
            <w:tcW w:w="14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CC278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2018 ԹՎԱԿԱՆԻ ԴԵԿՏԵՄԲԵՐԻ 27-</w:t>
            </w:r>
            <w:proofErr w:type="gram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Ի  N</w:t>
            </w:r>
            <w:proofErr w:type="gram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1515-Ն </w:t>
            </w:r>
          </w:p>
          <w:p w14:paraId="5DDD1D44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N</w:t>
            </w:r>
            <w:proofErr w:type="gram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5 ՀԱՎԵԼՎԱԾԻ  N 2 ԱՂՅՈՒՍԱԿՈՒՄ ԿԱՏԱՐՎՈՂ  ՓՈՓՈԽՈՒԹՅՈՒՆՆԵՐԸ  ԵՎ </w:t>
            </w:r>
          </w:p>
          <w:p w14:paraId="06B8AD95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ԼՐԱՑՈՒՄՆԵՐԸ    </w:t>
            </w:r>
          </w:p>
          <w:p w14:paraId="75E7F043" w14:textId="77777777" w:rsidR="00C26385" w:rsidRPr="006235BB" w:rsidRDefault="00C26385" w:rsidP="00734F55">
            <w:pPr>
              <w:jc w:val="center"/>
              <w:rPr>
                <w:rFonts w:ascii="GHEA Mariam" w:hAnsi="GHEA Mariam" w:cs="Arial"/>
                <w:sz w:val="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"/>
                <w:szCs w:val="22"/>
                <w:lang w:eastAsia="en-US"/>
              </w:rPr>
              <w:t>խ</w:t>
            </w:r>
          </w:p>
          <w:p w14:paraId="5DF930F3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C26385" w:rsidRPr="002F528C" w14:paraId="44F7DF08" w14:textId="77777777" w:rsidTr="00734F55">
        <w:trPr>
          <w:trHeight w:val="70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F10E0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74840" w14:textId="77777777" w:rsidR="00C26385" w:rsidRPr="002F528C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A826" w14:textId="77777777" w:rsidR="00C26385" w:rsidRPr="002F528C" w:rsidRDefault="00C26385" w:rsidP="00734F5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9F08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</w:t>
            </w:r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BB7AF9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2F528C" w14:paraId="05ED47A3" w14:textId="77777777" w:rsidTr="00734F55">
        <w:trPr>
          <w:trHeight w:val="60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3409AC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640E8A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8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6BC6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41C7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  <w:proofErr w:type="gram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2F528C" w14:paraId="3922D13E" w14:textId="77777777" w:rsidTr="00734F55">
        <w:trPr>
          <w:trHeight w:val="60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1F19B" w14:textId="77777777" w:rsidR="00C26385" w:rsidRPr="002F528C" w:rsidRDefault="00C26385" w:rsidP="00734F55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FECCC1" w14:textId="77777777" w:rsidR="00C26385" w:rsidRPr="002F528C" w:rsidRDefault="00C26385" w:rsidP="00734F55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F548" w14:textId="77777777" w:rsidR="00C26385" w:rsidRPr="002F528C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BDF2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26385" w:rsidRPr="002F528C" w14:paraId="7C9E4894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19AF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001A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C1C2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00ED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</w:tr>
      <w:tr w:rsidR="00C26385" w:rsidRPr="002F528C" w14:paraId="3B890023" w14:textId="77777777" w:rsidTr="00734F55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56B7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9B8D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275E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355C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2F528C" w14:paraId="5FDBC299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6FFE8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41BCF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9458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proofErr w:type="gram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ՀՀ  ԱՐՏԱՔԻՆ</w:t>
            </w:r>
            <w:proofErr w:type="gram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ԳՈՐԾԵՐԻ ՆԱԽԱՐԱՐՈՒԹՅՈՒՆ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693AA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</w:tr>
      <w:tr w:rsidR="00C26385" w:rsidRPr="002F528C" w14:paraId="3DDF3951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597A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5465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6D93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873CC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2F528C" w14:paraId="6C86CB04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BAF5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1D60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B394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42E73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2F528C" w14:paraId="1A79076F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73F1C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CC2F5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E3CE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3585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25,951.3 </w:t>
            </w:r>
          </w:p>
        </w:tc>
      </w:tr>
      <w:tr w:rsidR="00C26385" w:rsidRPr="002F528C" w14:paraId="2222CC31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F82E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3C1CC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74B9" w14:textId="77777777" w:rsidR="00C26385" w:rsidRPr="002F528C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86DE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16,224.9 </w:t>
            </w:r>
          </w:p>
        </w:tc>
      </w:tr>
      <w:tr w:rsidR="00C26385" w:rsidRPr="002F528C" w14:paraId="1E1C051B" w14:textId="77777777" w:rsidTr="00734F55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299A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BC75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A13C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2E45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2F528C" w14:paraId="0D714CF5" w14:textId="77777777" w:rsidTr="00734F55">
        <w:trPr>
          <w:trHeight w:val="6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C8FD6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D2F7" w14:textId="77777777" w:rsidR="00C26385" w:rsidRPr="002F528C" w:rsidRDefault="00C26385" w:rsidP="00734F5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3FD9" w14:textId="77777777" w:rsidR="00C26385" w:rsidRPr="002F528C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633E2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9,726.4 </w:t>
            </w:r>
          </w:p>
        </w:tc>
      </w:tr>
      <w:tr w:rsidR="00C26385" w:rsidRPr="002F528C" w14:paraId="622EC45C" w14:textId="77777777" w:rsidTr="00734F55">
        <w:trPr>
          <w:trHeight w:val="270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FD30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FE65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E2803" w14:textId="77777777" w:rsidR="00C26385" w:rsidRPr="002F528C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</w:pPr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արտաքին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գործերի</w:t>
            </w:r>
            <w:proofErr w:type="spellEnd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2F528C">
              <w:rPr>
                <w:rFonts w:ascii="GHEA Mariam" w:hAnsi="GHEA Mariam" w:cs="Arial"/>
                <w:sz w:val="22"/>
                <w:szCs w:val="22"/>
                <w:u w:val="single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19ADB" w14:textId="77777777" w:rsidR="00C26385" w:rsidRPr="002F528C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2F528C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372FE08E" w14:textId="77777777" w:rsidR="00C26385" w:rsidRPr="00BB7AF9" w:rsidRDefault="00C26385" w:rsidP="00C26385">
      <w:pPr>
        <w:pStyle w:val="mechtex"/>
        <w:ind w:firstLine="720"/>
        <w:jc w:val="left"/>
        <w:rPr>
          <w:rFonts w:ascii="GHEA Mariam" w:hAnsi="GHEA Mariam" w:cs="Arial"/>
          <w:sz w:val="10"/>
        </w:rPr>
      </w:pPr>
    </w:p>
    <w:p w14:paraId="42C666FA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506951EC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7378A10D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5C75326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8F30969" w14:textId="627E93FB" w:rsidR="00C26385" w:rsidRPr="00FC61CC" w:rsidRDefault="00C26385" w:rsidP="00322715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6EBCBF1C" w14:textId="77777777" w:rsidR="00BA6A4D" w:rsidRDefault="00BA6A4D"/>
    <w:sectPr w:rsidR="00BA6A4D" w:rsidSect="00322715">
      <w:headerReference w:type="even" r:id="rId6"/>
      <w:footerReference w:type="even" r:id="rId7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D4682" w14:textId="77777777" w:rsidR="00F75989" w:rsidRDefault="00F75989">
      <w:r>
        <w:separator/>
      </w:r>
    </w:p>
  </w:endnote>
  <w:endnote w:type="continuationSeparator" w:id="0">
    <w:p w14:paraId="5FF1934C" w14:textId="77777777" w:rsidR="00F75989" w:rsidRDefault="00F7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F9053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E4FB0" w14:textId="77777777" w:rsidR="00F75989" w:rsidRDefault="00F75989">
      <w:r>
        <w:separator/>
      </w:r>
    </w:p>
  </w:footnote>
  <w:footnote w:type="continuationSeparator" w:id="0">
    <w:p w14:paraId="6347683D" w14:textId="77777777" w:rsidR="00F75989" w:rsidRDefault="00F7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0BDB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FBD69B" w14:textId="77777777" w:rsidR="009E2C65" w:rsidRDefault="00F759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2365CD"/>
    <w:rsid w:val="00322715"/>
    <w:rsid w:val="00BA6A4D"/>
    <w:rsid w:val="00C26385"/>
    <w:rsid w:val="00F27253"/>
    <w:rsid w:val="00F74C0E"/>
    <w:rsid w:val="00F7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D3EC6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2019-10-11T11:04:00Z</dcterms:modified>
</cp:coreProperties>
</file>