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62147" w14:textId="77777777" w:rsidR="00CF3D8E" w:rsidRPr="00CF3D8E" w:rsidRDefault="00CF3D8E" w:rsidP="00CF3D8E">
      <w:pPr>
        <w:pStyle w:val="mechtex"/>
        <w:ind w:left="5760"/>
        <w:jc w:val="left"/>
        <w:rPr>
          <w:lang w:val="af-ZA"/>
        </w:rPr>
      </w:pPr>
    </w:p>
    <w:p w14:paraId="40275E16" w14:textId="77777777" w:rsidR="00CF3D8E" w:rsidRPr="00CF3D8E" w:rsidRDefault="00CF3D8E" w:rsidP="00CF3D8E">
      <w:pPr>
        <w:pStyle w:val="mechtex"/>
        <w:ind w:left="5760"/>
        <w:jc w:val="left"/>
        <w:rPr>
          <w:lang w:val="af-ZA"/>
        </w:rPr>
      </w:pPr>
      <w:r w:rsidRPr="00CF3D8E">
        <w:rPr>
          <w:lang w:val="af-ZA"/>
        </w:rPr>
        <w:t xml:space="preserve">                                                                                           </w:t>
      </w:r>
    </w:p>
    <w:p w14:paraId="41513BCC" w14:textId="77777777" w:rsidR="00CF3D8E" w:rsidRPr="00CF3D8E" w:rsidRDefault="00CF3D8E" w:rsidP="00CF3D8E">
      <w:pPr>
        <w:pStyle w:val="mechtex"/>
        <w:ind w:left="5760"/>
        <w:jc w:val="left"/>
        <w:rPr>
          <w:lang w:val="af-ZA"/>
        </w:rPr>
      </w:pPr>
    </w:p>
    <w:p w14:paraId="646FD7B9" w14:textId="0F4D5EAE" w:rsidR="00CF3D8E" w:rsidRPr="00D30272" w:rsidRDefault="00CF3D8E" w:rsidP="00CF3D8E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CF3D8E">
        <w:rPr>
          <w:lang w:val="af-ZA"/>
        </w:rPr>
        <w:t>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31B3D383" w14:textId="77777777" w:rsidR="00CF3D8E" w:rsidRPr="00D30272" w:rsidRDefault="00CF3D8E" w:rsidP="00CF3D8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AC6135E" w14:textId="556BA95F" w:rsidR="00CF3D8E" w:rsidRPr="00D30272" w:rsidRDefault="00CF3D8E" w:rsidP="00CF3D8E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        </w:t>
      </w:r>
      <w:r w:rsidR="009A0DFC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հոկտեմբերի 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1373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7BE1E1A0" w14:textId="77777777" w:rsidR="00CF3D8E" w:rsidRDefault="00CF3D8E" w:rsidP="00CF3D8E">
      <w:pPr>
        <w:pStyle w:val="mechtex"/>
        <w:jc w:val="right"/>
        <w:rPr>
          <w:rFonts w:ascii="Arial" w:hAnsi="Arial" w:cs="Arial"/>
          <w:lang w:val="af-ZA"/>
        </w:rPr>
      </w:pPr>
    </w:p>
    <w:p w14:paraId="2399A738" w14:textId="77777777" w:rsidR="00CF3D8E" w:rsidRDefault="00CF3D8E" w:rsidP="00CF3D8E">
      <w:pPr>
        <w:pStyle w:val="mechtex"/>
        <w:jc w:val="right"/>
        <w:rPr>
          <w:rFonts w:ascii="Arial" w:hAnsi="Arial" w:cs="Arial"/>
          <w:lang w:val="af-ZA"/>
        </w:rPr>
      </w:pPr>
    </w:p>
    <w:p w14:paraId="58B0DEFE" w14:textId="77777777" w:rsidR="00CF3D8E" w:rsidRDefault="00CF3D8E" w:rsidP="00CF3D8E">
      <w:pPr>
        <w:pStyle w:val="mechtex"/>
        <w:jc w:val="right"/>
        <w:rPr>
          <w:rFonts w:ascii="Arial" w:hAnsi="Arial" w:cs="Arial"/>
          <w:lang w:val="af-ZA"/>
        </w:rPr>
      </w:pPr>
    </w:p>
    <w:p w14:paraId="14679356" w14:textId="77777777" w:rsidR="00CF3D8E" w:rsidRPr="00E663D4" w:rsidRDefault="00CF3D8E" w:rsidP="00CF3D8E">
      <w:pPr>
        <w:pStyle w:val="mechtex"/>
        <w:rPr>
          <w:rFonts w:ascii="GHEA Mariam" w:hAnsi="GHEA Mariam" w:cs="Arial Armenian"/>
          <w:lang w:val="af-ZA" w:eastAsia="en-US"/>
        </w:rPr>
      </w:pPr>
      <w:r w:rsidRPr="00547572">
        <w:rPr>
          <w:rFonts w:ascii="GHEA Mariam" w:hAnsi="GHEA Mariam" w:cs="Arial"/>
          <w:lang w:val="hy-AM" w:eastAsia="en-US"/>
        </w:rPr>
        <w:t>ՀԱՅԱՍՏԱՆԻ</w:t>
      </w:r>
      <w:r w:rsidRPr="00547572">
        <w:rPr>
          <w:rFonts w:ascii="GHEA Mariam" w:hAnsi="GHEA Mariam" w:cs="Arial Armenian"/>
          <w:lang w:val="hy-AM" w:eastAsia="en-US"/>
        </w:rPr>
        <w:t xml:space="preserve"> </w:t>
      </w:r>
      <w:r w:rsidRPr="00547572">
        <w:rPr>
          <w:rFonts w:ascii="GHEA Mariam" w:hAnsi="GHEA Mariam" w:cs="Arial"/>
          <w:lang w:val="hy-AM" w:eastAsia="en-US"/>
        </w:rPr>
        <w:t>ՀԱՆՐԱՊԵՏՈՒԹՅԱՆ</w:t>
      </w:r>
      <w:r w:rsidRPr="00E663D4">
        <w:rPr>
          <w:rFonts w:ascii="GHEA Mariam" w:hAnsi="GHEA Mariam" w:cs="Arial"/>
          <w:lang w:val="af-ZA" w:eastAsia="en-US"/>
        </w:rPr>
        <w:t xml:space="preserve"> </w:t>
      </w:r>
      <w:r w:rsidRPr="00547572">
        <w:rPr>
          <w:rFonts w:ascii="GHEA Mariam" w:hAnsi="GHEA Mariam" w:cs="Arial"/>
        </w:rPr>
        <w:t>ԿԱՌԱՎԱՐՈՒԹՅԱՆ</w:t>
      </w:r>
      <w:r w:rsidRPr="00547572">
        <w:rPr>
          <w:rFonts w:ascii="GHEA Mariam" w:hAnsi="GHEA Mariam" w:cs="Arial Armenian"/>
          <w:lang w:val="hy-AM" w:eastAsia="en-US"/>
        </w:rPr>
        <w:t xml:space="preserve"> 2018 </w:t>
      </w:r>
      <w:r w:rsidRPr="00547572">
        <w:rPr>
          <w:rFonts w:ascii="GHEA Mariam" w:hAnsi="GHEA Mariam" w:cs="Arial"/>
          <w:lang w:val="hy-AM" w:eastAsia="en-US"/>
        </w:rPr>
        <w:t>ԹՎԱԿԱՆԻ</w:t>
      </w:r>
      <w:r w:rsidRPr="00547572">
        <w:rPr>
          <w:rFonts w:ascii="GHEA Mariam" w:hAnsi="GHEA Mariam" w:cs="Arial Armenian"/>
          <w:lang w:val="hy-AM" w:eastAsia="en-US"/>
        </w:rPr>
        <w:t xml:space="preserve"> </w:t>
      </w:r>
      <w:r w:rsidRPr="00547572">
        <w:rPr>
          <w:rFonts w:ascii="GHEA Mariam" w:hAnsi="GHEA Mariam" w:cs="Arial"/>
          <w:lang w:val="hy-AM" w:eastAsia="en-US"/>
        </w:rPr>
        <w:t>ԴԵԿՏԵՄԲԵՐԻ</w:t>
      </w:r>
      <w:r w:rsidRPr="00547572">
        <w:rPr>
          <w:rFonts w:ascii="GHEA Mariam" w:hAnsi="GHEA Mariam" w:cs="Arial Armenian"/>
          <w:lang w:val="hy-AM" w:eastAsia="en-US"/>
        </w:rPr>
        <w:t xml:space="preserve"> 2</w:t>
      </w:r>
      <w:r w:rsidRPr="00547572">
        <w:rPr>
          <w:rFonts w:ascii="GHEA Mariam" w:hAnsi="GHEA Mariam"/>
          <w:lang w:val="af-ZA" w:eastAsia="en-US"/>
        </w:rPr>
        <w:t>7</w:t>
      </w:r>
      <w:r>
        <w:rPr>
          <w:rFonts w:ascii="GHEA Mariam" w:hAnsi="GHEA Mariam"/>
          <w:lang w:val="af-ZA" w:eastAsia="en-US"/>
        </w:rPr>
        <w:t xml:space="preserve">-Ի </w:t>
      </w:r>
      <w:r w:rsidRPr="00547572">
        <w:rPr>
          <w:rFonts w:ascii="GHEA Mariam" w:hAnsi="GHEA Mariam"/>
          <w:lang w:val="hy-AM" w:eastAsia="en-US"/>
        </w:rPr>
        <w:t>N 1515-</w:t>
      </w:r>
      <w:r w:rsidRPr="00547572">
        <w:rPr>
          <w:rFonts w:ascii="GHEA Mariam" w:hAnsi="GHEA Mariam" w:cs="Arial"/>
          <w:lang w:val="hy-AM" w:eastAsia="en-US"/>
        </w:rPr>
        <w:t>Ն</w:t>
      </w:r>
      <w:r w:rsidRPr="00547572">
        <w:rPr>
          <w:rFonts w:ascii="GHEA Mariam" w:hAnsi="GHEA Mariam" w:cs="Arial Armenian"/>
          <w:lang w:val="hy-AM" w:eastAsia="en-US"/>
        </w:rPr>
        <w:t xml:space="preserve"> </w:t>
      </w:r>
      <w:r w:rsidRPr="00547572">
        <w:rPr>
          <w:rFonts w:ascii="GHEA Mariam" w:hAnsi="GHEA Mariam" w:cs="Arial"/>
          <w:lang w:val="hy-AM" w:eastAsia="en-US"/>
        </w:rPr>
        <w:t>ՈՐՈՇՄԱՆ</w:t>
      </w:r>
      <w:r w:rsidRPr="00547572">
        <w:rPr>
          <w:rFonts w:ascii="GHEA Mariam" w:hAnsi="GHEA Mariam" w:cs="Arial Armenian"/>
          <w:lang w:val="hy-AM" w:eastAsia="en-US"/>
        </w:rPr>
        <w:t xml:space="preserve"> N 11 </w:t>
      </w:r>
      <w:r w:rsidRPr="00547572">
        <w:rPr>
          <w:rFonts w:ascii="GHEA Mariam" w:hAnsi="GHEA Mariam" w:cs="Arial"/>
          <w:lang w:val="hy-AM" w:eastAsia="en-US"/>
        </w:rPr>
        <w:t>ՀԱՎԵԼՎԱԾԻ</w:t>
      </w:r>
      <w:r w:rsidRPr="00547572">
        <w:rPr>
          <w:rFonts w:ascii="GHEA Mariam" w:hAnsi="GHEA Mariam" w:cs="Arial Armenian"/>
          <w:lang w:val="hy-AM" w:eastAsia="en-US"/>
        </w:rPr>
        <w:t xml:space="preserve"> </w:t>
      </w:r>
    </w:p>
    <w:p w14:paraId="648C14A5" w14:textId="77777777" w:rsidR="00CF3D8E" w:rsidRPr="00CF3D8E" w:rsidRDefault="00CF3D8E" w:rsidP="00CF3D8E">
      <w:pPr>
        <w:pStyle w:val="mechtex"/>
        <w:rPr>
          <w:rFonts w:ascii="GHEA Mariam" w:hAnsi="GHEA Mariam" w:cs="Arial"/>
          <w:lang w:val="af-ZA"/>
        </w:rPr>
      </w:pPr>
      <w:r w:rsidRPr="00547572">
        <w:rPr>
          <w:rFonts w:ascii="GHEA Mariam" w:hAnsi="GHEA Mariam" w:cs="Arial Armenian"/>
          <w:lang w:val="hy-AM" w:eastAsia="en-US"/>
        </w:rPr>
        <w:t>N 1</w:t>
      </w:r>
      <w:r w:rsidRPr="00547572">
        <w:rPr>
          <w:rFonts w:ascii="GHEA Mariam" w:hAnsi="GHEA Mariam"/>
          <w:lang w:val="hy-AM" w:eastAsia="en-US"/>
        </w:rPr>
        <w:t xml:space="preserve">1.13 </w:t>
      </w:r>
      <w:r w:rsidRPr="00547572">
        <w:rPr>
          <w:rFonts w:ascii="GHEA Mariam" w:hAnsi="GHEA Mariam" w:cs="Arial"/>
          <w:lang w:val="hy-AM" w:eastAsia="en-US"/>
        </w:rPr>
        <w:t>ԱՂՅՈՒՍԱԿՈՒՄ</w:t>
      </w:r>
      <w:r w:rsidRPr="00547572">
        <w:rPr>
          <w:rFonts w:ascii="GHEA Mariam" w:hAnsi="GHEA Mariam" w:cs="Arial Armenian"/>
          <w:lang w:val="hy-AM" w:eastAsia="en-US"/>
        </w:rPr>
        <w:t xml:space="preserve"> </w:t>
      </w:r>
      <w:r w:rsidRPr="00547572">
        <w:rPr>
          <w:rFonts w:ascii="GHEA Mariam" w:hAnsi="GHEA Mariam" w:cs="Arial"/>
          <w:lang w:val="hy-AM" w:eastAsia="en-US"/>
        </w:rPr>
        <w:t>ԿԱՏԱՐՎՈՂ</w:t>
      </w:r>
      <w:r w:rsidRPr="00CF3D8E">
        <w:rPr>
          <w:rFonts w:ascii="GHEA Mariam" w:hAnsi="GHEA Mariam" w:cs="Arial"/>
          <w:lang w:val="af-ZA" w:eastAsia="en-US"/>
        </w:rPr>
        <w:t xml:space="preserve"> </w:t>
      </w:r>
      <w:r w:rsidRPr="00547572">
        <w:rPr>
          <w:rFonts w:ascii="GHEA Mariam" w:hAnsi="GHEA Mariam" w:cs="Arial"/>
          <w:lang w:val="hy-AM"/>
        </w:rPr>
        <w:t>ՓՈՓՈԽՈՒԹՅՈՒՆՆԵՐ</w:t>
      </w:r>
      <w:r>
        <w:rPr>
          <w:rFonts w:ascii="GHEA Mariam" w:hAnsi="GHEA Mariam" w:cs="Arial"/>
        </w:rPr>
        <w:t>Ը</w:t>
      </w:r>
    </w:p>
    <w:p w14:paraId="6D00E5F0" w14:textId="77777777" w:rsidR="00CF3D8E" w:rsidRPr="00CF3D8E" w:rsidRDefault="00CF3D8E" w:rsidP="00CF3D8E">
      <w:pPr>
        <w:pStyle w:val="mechtex"/>
        <w:rPr>
          <w:rFonts w:ascii="GHEA Mariam" w:hAnsi="GHEA Mariam" w:cs="Arial"/>
          <w:lang w:val="af-ZA"/>
        </w:rPr>
      </w:pPr>
    </w:p>
    <w:p w14:paraId="56822CE2" w14:textId="77777777" w:rsidR="00CF3D8E" w:rsidRPr="00547572" w:rsidRDefault="00CF3D8E" w:rsidP="00CF3D8E">
      <w:pPr>
        <w:pStyle w:val="mechtex"/>
        <w:jc w:val="left"/>
        <w:rPr>
          <w:rFonts w:ascii="GHEA Mariam" w:hAnsi="GHEA Mariam"/>
          <w:lang w:val="hy-AM"/>
        </w:rPr>
      </w:pPr>
      <w:r w:rsidRPr="00CF3D8E">
        <w:rPr>
          <w:rFonts w:ascii="GHEA Mariam" w:hAnsi="GHEA Mariam" w:cs="Arial"/>
          <w:lang w:val="af-ZA"/>
        </w:rPr>
        <w:t xml:space="preserve">       </w:t>
      </w:r>
      <w:r w:rsidRPr="00547572">
        <w:rPr>
          <w:rFonts w:ascii="GHEA Mariam" w:hAnsi="GHEA Mariam" w:cs="Arial"/>
          <w:lang w:val="hy-AM"/>
        </w:rPr>
        <w:t>ՄԱՍ</w:t>
      </w:r>
      <w:r w:rsidRPr="00547572">
        <w:rPr>
          <w:rFonts w:ascii="GHEA Mariam" w:hAnsi="GHEA Mariam" w:cs="Arial Armenian"/>
          <w:lang w:val="hy-AM"/>
        </w:rPr>
        <w:t xml:space="preserve"> 2. </w:t>
      </w:r>
      <w:r w:rsidRPr="00547572">
        <w:rPr>
          <w:rFonts w:ascii="GHEA Mariam" w:hAnsi="GHEA Mariam" w:cs="Arial"/>
          <w:lang w:val="hy-AM"/>
        </w:rPr>
        <w:t>ՊԵՏԱԿԱՆ</w:t>
      </w:r>
      <w:r w:rsidRPr="00547572">
        <w:rPr>
          <w:rFonts w:ascii="GHEA Mariam" w:hAnsi="GHEA Mariam" w:cs="Arial Armenian"/>
          <w:lang w:val="hy-AM"/>
        </w:rPr>
        <w:t xml:space="preserve"> </w:t>
      </w:r>
      <w:r w:rsidRPr="00547572">
        <w:rPr>
          <w:rFonts w:ascii="GHEA Mariam" w:hAnsi="GHEA Mariam" w:cs="Arial"/>
          <w:lang w:val="hy-AM"/>
        </w:rPr>
        <w:t>ՄԱՐՄՆԻ</w:t>
      </w:r>
      <w:r w:rsidRPr="00547572">
        <w:rPr>
          <w:rFonts w:ascii="GHEA Mariam" w:hAnsi="GHEA Mariam" w:cs="Arial Armenian"/>
          <w:lang w:val="hy-AM"/>
        </w:rPr>
        <w:t xml:space="preserve"> </w:t>
      </w:r>
      <w:r w:rsidRPr="00547572">
        <w:rPr>
          <w:rFonts w:ascii="GHEA Mariam" w:hAnsi="GHEA Mariam" w:cs="Arial"/>
          <w:lang w:val="hy-AM"/>
        </w:rPr>
        <w:t>ԳԾՈՎ</w:t>
      </w:r>
      <w:r w:rsidRPr="00547572">
        <w:rPr>
          <w:rFonts w:ascii="GHEA Mariam" w:hAnsi="GHEA Mariam" w:cs="Arial Armenian"/>
          <w:lang w:val="hy-AM"/>
        </w:rPr>
        <w:t xml:space="preserve"> </w:t>
      </w:r>
      <w:r w:rsidRPr="00547572">
        <w:rPr>
          <w:rFonts w:ascii="GHEA Mariam" w:hAnsi="GHEA Mariam" w:cs="Arial"/>
          <w:lang w:val="hy-AM"/>
        </w:rPr>
        <w:t>ԱՐԴՅՈՒՆՔԱՅԻՆ</w:t>
      </w:r>
      <w:r w:rsidRPr="00547572">
        <w:rPr>
          <w:rFonts w:ascii="GHEA Mariam" w:hAnsi="GHEA Mariam" w:cs="Arial Armenian"/>
          <w:lang w:val="hy-AM"/>
        </w:rPr>
        <w:t xml:space="preserve"> (</w:t>
      </w:r>
      <w:r w:rsidRPr="00547572">
        <w:rPr>
          <w:rFonts w:ascii="GHEA Mariam" w:hAnsi="GHEA Mariam" w:cs="Arial"/>
          <w:lang w:val="hy-AM"/>
        </w:rPr>
        <w:t>ԿԱՏԱՐՈՂԱԿԱՆ</w:t>
      </w:r>
      <w:r w:rsidRPr="00547572">
        <w:rPr>
          <w:rFonts w:ascii="GHEA Mariam" w:hAnsi="GHEA Mariam" w:cs="Arial Armenian"/>
          <w:lang w:val="hy-AM"/>
        </w:rPr>
        <w:t xml:space="preserve">) </w:t>
      </w:r>
      <w:r w:rsidRPr="00547572">
        <w:rPr>
          <w:rFonts w:ascii="GHEA Mariam" w:hAnsi="GHEA Mariam" w:cs="Arial"/>
          <w:lang w:val="hy-AM"/>
        </w:rPr>
        <w:t>ՑՈՒՑԱՆԻՇՆԵՐԸ</w:t>
      </w:r>
    </w:p>
    <w:tbl>
      <w:tblPr>
        <w:tblW w:w="15547" w:type="dxa"/>
        <w:jc w:val="center"/>
        <w:tblLayout w:type="fixed"/>
        <w:tblLook w:val="04A0" w:firstRow="1" w:lastRow="0" w:firstColumn="1" w:lastColumn="0" w:noHBand="0" w:noVBand="1"/>
      </w:tblPr>
      <w:tblGrid>
        <w:gridCol w:w="3658"/>
        <w:gridCol w:w="7773"/>
        <w:gridCol w:w="4116"/>
      </w:tblGrid>
      <w:tr w:rsidR="00CF3D8E" w:rsidRPr="00460455" w14:paraId="60154F56" w14:textId="77777777" w:rsidTr="00734F55">
        <w:trPr>
          <w:trHeight w:val="390"/>
          <w:jc w:val="center"/>
        </w:trPr>
        <w:tc>
          <w:tcPr>
            <w:tcW w:w="3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CE50" w14:textId="77777777" w:rsidR="00CF3D8E" w:rsidRPr="00547572" w:rsidRDefault="00CF3D8E" w:rsidP="00734F55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</w:pP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>Ծրագրի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>դասիչը</w:t>
            </w:r>
          </w:p>
          <w:p w14:paraId="48F7C8B3" w14:textId="77777777" w:rsidR="00CF3D8E" w:rsidRPr="00547572" w:rsidRDefault="00CF3D8E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val="ru-RU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B5B9C" w14:textId="77777777" w:rsidR="00CF3D8E" w:rsidRPr="00547572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</w:pPr>
            <w:r w:rsidRPr="00547572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1016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564EAE" w14:textId="77777777" w:rsidR="00CF3D8E" w:rsidRPr="00547572" w:rsidRDefault="00CF3D8E" w:rsidP="00734F55">
            <w:pPr>
              <w:jc w:val="center"/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hy-AM"/>
              </w:rPr>
            </w:pP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hy-AM"/>
              </w:rPr>
              <w:t>Ցուցանիշների փոփոխությունը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 xml:space="preserve"> (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hy-AM"/>
              </w:rPr>
              <w:t>ավելացումները նշված են դրական նշանով,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 xml:space="preserve"> 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hy-AM"/>
              </w:rPr>
              <w:t>իսկ նվազեցումները` փակագծերով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>)</w:t>
            </w:r>
          </w:p>
        </w:tc>
      </w:tr>
      <w:tr w:rsidR="00CF3D8E" w:rsidRPr="00547572" w14:paraId="7ED43FD3" w14:textId="77777777" w:rsidTr="00734F55">
        <w:trPr>
          <w:trHeight w:val="315"/>
          <w:jc w:val="center"/>
        </w:trPr>
        <w:tc>
          <w:tcPr>
            <w:tcW w:w="3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8630" w14:textId="77777777" w:rsidR="00CF3D8E" w:rsidRPr="00547572" w:rsidRDefault="00CF3D8E" w:rsidP="00734F55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</w:pP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>Միջոցառման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>դասիչը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5A126" w14:textId="77777777" w:rsidR="00CF3D8E" w:rsidRPr="00547572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</w:pPr>
            <w:r w:rsidRPr="00547572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11002</w:t>
            </w: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94141B" w14:textId="77777777" w:rsidR="00CF3D8E" w:rsidRPr="00547572" w:rsidRDefault="00CF3D8E" w:rsidP="00734F55">
            <w:pPr>
              <w:ind w:right="-108"/>
              <w:jc w:val="center"/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</w:pPr>
            <w:r>
              <w:rPr>
                <w:rFonts w:ascii="GHEA Mariam" w:hAnsi="GHEA Mariam" w:cs="Sylfaen"/>
                <w:color w:val="000000"/>
                <w:spacing w:val="-8"/>
                <w:sz w:val="22"/>
                <w:szCs w:val="22"/>
              </w:rPr>
              <w:t>տ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>արի</w:t>
            </w:r>
          </w:p>
        </w:tc>
      </w:tr>
      <w:tr w:rsidR="00CF3D8E" w:rsidRPr="00CF3D8E" w14:paraId="2691F23A" w14:textId="77777777" w:rsidTr="00734F55">
        <w:trPr>
          <w:trHeight w:val="285"/>
          <w:jc w:val="center"/>
        </w:trPr>
        <w:tc>
          <w:tcPr>
            <w:tcW w:w="3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70B3" w14:textId="77777777" w:rsidR="00CF3D8E" w:rsidRPr="00547572" w:rsidRDefault="00CF3D8E" w:rsidP="00734F55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</w:pP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>Միջոցառման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D3DFF" w14:textId="77777777" w:rsidR="00CF3D8E" w:rsidRPr="00CF3D8E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</w:rPr>
            </w:pP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Շրջակա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միջավայրի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մոնիթորինգ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և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տեղեկատվության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ապահովում</w:t>
            </w: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F03799" w14:textId="77777777" w:rsidR="00CF3D8E" w:rsidRPr="00CF3D8E" w:rsidRDefault="00CF3D8E" w:rsidP="00734F55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</w:pPr>
          </w:p>
        </w:tc>
      </w:tr>
      <w:tr w:rsidR="00CF3D8E" w:rsidRPr="00CF3D8E" w14:paraId="6E328A7D" w14:textId="77777777" w:rsidTr="00734F55">
        <w:trPr>
          <w:trHeight w:val="495"/>
          <w:jc w:val="center"/>
        </w:trPr>
        <w:tc>
          <w:tcPr>
            <w:tcW w:w="3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6879" w14:textId="77777777" w:rsidR="00CF3D8E" w:rsidRPr="00547572" w:rsidRDefault="00CF3D8E" w:rsidP="00734F55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</w:pP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>Նկարագրությունը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2B5C9" w14:textId="77777777" w:rsidR="00CF3D8E" w:rsidRPr="00CF3D8E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</w:rPr>
            </w:pP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Շրջակա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միջավայրի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մոնիթորինգի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և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տեղեկատվության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տրամադրման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աշխատանքներ</w:t>
            </w: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64B2F6" w14:textId="77777777" w:rsidR="00CF3D8E" w:rsidRPr="00CF3D8E" w:rsidRDefault="00CF3D8E" w:rsidP="00734F55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</w:pPr>
          </w:p>
        </w:tc>
      </w:tr>
      <w:tr w:rsidR="00CF3D8E" w:rsidRPr="00547572" w14:paraId="4EC094BB" w14:textId="77777777" w:rsidTr="00734F55">
        <w:trPr>
          <w:trHeight w:val="270"/>
          <w:jc w:val="center"/>
        </w:trPr>
        <w:tc>
          <w:tcPr>
            <w:tcW w:w="3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D8D2" w14:textId="77777777" w:rsidR="00CF3D8E" w:rsidRPr="00547572" w:rsidRDefault="00CF3D8E" w:rsidP="00734F55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</w:rPr>
            </w:pP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>Միջոցառման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>տեսակը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5AA0E" w14:textId="77777777" w:rsidR="00CF3D8E" w:rsidRPr="00547572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</w:pP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Ծառայությունների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մատուցում</w:t>
            </w: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99DD02" w14:textId="77777777" w:rsidR="00CF3D8E" w:rsidRPr="00547572" w:rsidRDefault="00CF3D8E" w:rsidP="00734F55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ru-RU"/>
              </w:rPr>
            </w:pPr>
          </w:p>
        </w:tc>
      </w:tr>
      <w:tr w:rsidR="00CF3D8E" w:rsidRPr="00547572" w14:paraId="0294021A" w14:textId="77777777" w:rsidTr="00734F55">
        <w:trPr>
          <w:trHeight w:val="60"/>
          <w:jc w:val="center"/>
        </w:trPr>
        <w:tc>
          <w:tcPr>
            <w:tcW w:w="3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169F34" w14:textId="77777777" w:rsidR="00CF3D8E" w:rsidRPr="00547572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</w:rPr>
            </w:pP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Միջոցառումն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իրականացնողի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65C7D" w14:textId="77777777" w:rsidR="00CF3D8E" w:rsidRPr="00547572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</w:pP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Մասնագիտացված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i/>
                <w:iCs/>
                <w:color w:val="000000"/>
                <w:spacing w:val="-8"/>
                <w:sz w:val="22"/>
                <w:szCs w:val="22"/>
                <w:lang w:val="ru-RU"/>
              </w:rPr>
              <w:t>կազմակերպություններ</w:t>
            </w: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771601" w14:textId="77777777" w:rsidR="00CF3D8E" w:rsidRPr="00547572" w:rsidRDefault="00CF3D8E" w:rsidP="00734F55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ru-RU"/>
              </w:rPr>
            </w:pPr>
          </w:p>
        </w:tc>
      </w:tr>
      <w:tr w:rsidR="00CF3D8E" w:rsidRPr="00547572" w14:paraId="630BCCA1" w14:textId="77777777" w:rsidTr="00734F55">
        <w:trPr>
          <w:trHeight w:val="255"/>
          <w:jc w:val="center"/>
        </w:trPr>
        <w:tc>
          <w:tcPr>
            <w:tcW w:w="36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215BD7" w14:textId="77777777" w:rsidR="00CF3D8E" w:rsidRPr="00547572" w:rsidRDefault="00CF3D8E" w:rsidP="00734F55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ru-RU"/>
              </w:rPr>
            </w:pPr>
            <w:r w:rsidRPr="00547572">
              <w:rPr>
                <w:rFonts w:ascii="Courier New" w:hAnsi="Courier New" w:cs="Courier New"/>
                <w:color w:val="000000"/>
                <w:spacing w:val="-8"/>
                <w:sz w:val="22"/>
                <w:szCs w:val="22"/>
                <w:lang w:val="ru-RU"/>
              </w:rPr>
              <w:t> </w:t>
            </w:r>
          </w:p>
        </w:tc>
        <w:tc>
          <w:tcPr>
            <w:tcW w:w="7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0A05" w14:textId="77777777" w:rsidR="00CF3D8E" w:rsidRPr="00547572" w:rsidRDefault="00CF3D8E" w:rsidP="00734F55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ru-RU"/>
              </w:rPr>
            </w:pP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>Արդյունքի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color w:val="000000"/>
                <w:spacing w:val="-8"/>
                <w:sz w:val="22"/>
                <w:szCs w:val="22"/>
                <w:lang w:val="ru-RU"/>
              </w:rPr>
              <w:t>չափորոշիչներ</w:t>
            </w: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63429" w14:textId="77777777" w:rsidR="00CF3D8E" w:rsidRPr="00547572" w:rsidRDefault="00CF3D8E" w:rsidP="00734F55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ru-RU"/>
              </w:rPr>
            </w:pPr>
          </w:p>
        </w:tc>
      </w:tr>
      <w:tr w:rsidR="00CF3D8E" w:rsidRPr="00547572" w14:paraId="728F1D74" w14:textId="77777777" w:rsidTr="00734F55">
        <w:trPr>
          <w:trHeight w:val="60"/>
          <w:jc w:val="center"/>
        </w:trPr>
        <w:tc>
          <w:tcPr>
            <w:tcW w:w="1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B61E1E" w14:textId="77777777" w:rsidR="00CF3D8E" w:rsidRPr="009A0DFC" w:rsidRDefault="00CF3D8E" w:rsidP="00734F55">
            <w:pPr>
              <w:rPr>
                <w:rFonts w:ascii="GHEA Mariam" w:hAnsi="GHEA Mariam" w:cs="Arial"/>
                <w:spacing w:val="-8"/>
                <w:sz w:val="22"/>
                <w:szCs w:val="22"/>
              </w:rPr>
            </w:pP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Մակերևութային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ջրերի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որակի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մոնիթորինգի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իրականացում՝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ՀՀ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6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ջրավազանային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կառավարման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տարածքի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14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գետավազանի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53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ջրային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 xml:space="preserve">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օբյեկտի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127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դիտակետում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ջրերի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որակը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բնութագրող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40-60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աղտոտիչների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վերաբերյալ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տվյալներ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,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ցուցանիշ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E58BD" w14:textId="77777777" w:rsidR="00CF3D8E" w:rsidRPr="007B2D60" w:rsidRDefault="00CF3D8E" w:rsidP="00734F55">
            <w:pPr>
              <w:jc w:val="center"/>
              <w:rPr>
                <w:rFonts w:ascii="GHEA Mariam" w:hAnsi="GHEA Mariam" w:cs="Arial"/>
                <w:iCs/>
                <w:spacing w:val="-8"/>
                <w:sz w:val="22"/>
                <w:szCs w:val="22"/>
                <w:lang w:val="hy-AM"/>
              </w:rPr>
            </w:pPr>
            <w:r w:rsidRPr="007B2D60">
              <w:rPr>
                <w:rFonts w:ascii="GHEA Mariam" w:hAnsi="GHEA Mariam" w:cs="Arial"/>
                <w:iCs/>
                <w:spacing w:val="-8"/>
                <w:sz w:val="22"/>
                <w:szCs w:val="22"/>
                <w:lang w:val="hy-AM"/>
              </w:rPr>
              <w:t>3120</w:t>
            </w:r>
          </w:p>
        </w:tc>
      </w:tr>
      <w:tr w:rsidR="00CF3D8E" w:rsidRPr="00547572" w14:paraId="46F77F1D" w14:textId="77777777" w:rsidTr="00734F55">
        <w:trPr>
          <w:trHeight w:val="60"/>
          <w:jc w:val="center"/>
        </w:trPr>
        <w:tc>
          <w:tcPr>
            <w:tcW w:w="1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69E053" w14:textId="77777777" w:rsidR="00CF3D8E" w:rsidRPr="00547572" w:rsidRDefault="00CF3D8E" w:rsidP="00734F55">
            <w:pPr>
              <w:rPr>
                <w:rFonts w:ascii="GHEA Mariam" w:hAnsi="GHEA Mariam" w:cs="Arial"/>
                <w:spacing w:val="-8"/>
                <w:sz w:val="22"/>
                <w:szCs w:val="22"/>
                <w:lang w:val="hy-AM"/>
              </w:rPr>
            </w:pP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Մթնոլորտային օդի որակի մոնիթորինգի իրականացում</w:t>
            </w:r>
            <w:r w:rsidRPr="00547572">
              <w:rPr>
                <w:rFonts w:ascii="GHEA Mariam" w:hAnsi="GHEA Mariam" w:cs="Arial"/>
                <w:spacing w:val="-8"/>
                <w:sz w:val="22"/>
                <w:szCs w:val="22"/>
                <w:lang w:val="hy-AM"/>
              </w:rPr>
              <w:t xml:space="preserve">`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ՀՀ</w:t>
            </w:r>
            <w:r w:rsidRPr="00547572">
              <w:rPr>
                <w:rFonts w:ascii="GHEA Mariam" w:hAnsi="GHEA Mariam" w:cs="Arial"/>
                <w:spacing w:val="-8"/>
                <w:sz w:val="22"/>
                <w:szCs w:val="22"/>
                <w:lang w:val="hy-AM"/>
              </w:rPr>
              <w:t xml:space="preserve"> 10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քաղաքում</w:t>
            </w:r>
            <w:r w:rsidRPr="00547572">
              <w:rPr>
                <w:rFonts w:ascii="GHEA Mariam" w:hAnsi="GHEA Mariam" w:cs="Arial"/>
                <w:spacing w:val="-8"/>
                <w:sz w:val="22"/>
                <w:szCs w:val="22"/>
                <w:lang w:val="hy-AM"/>
              </w:rPr>
              <w:t xml:space="preserve"> 15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դիտակայանում և</w:t>
            </w:r>
            <w:r w:rsidRPr="00547572">
              <w:rPr>
                <w:rFonts w:ascii="GHEA Mariam" w:hAnsi="GHEA Mariam" w:cs="Arial"/>
                <w:spacing w:val="-8"/>
                <w:sz w:val="22"/>
                <w:szCs w:val="22"/>
                <w:lang w:val="hy-AM"/>
              </w:rPr>
              <w:t xml:space="preserve"> 188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դիտակետում օդի աղտոտվածությունը բնութագրող</w:t>
            </w:r>
            <w:r w:rsidRPr="00547572">
              <w:rPr>
                <w:rFonts w:ascii="GHEA Mariam" w:hAnsi="GHEA Mariam" w:cs="Arial"/>
                <w:spacing w:val="-8"/>
                <w:sz w:val="22"/>
                <w:szCs w:val="22"/>
                <w:lang w:val="hy-AM"/>
              </w:rPr>
              <w:t xml:space="preserve"> 2-6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 xml:space="preserve">աղտոտիչների </w:t>
            </w:r>
            <w:r w:rsidRPr="00547572">
              <w:rPr>
                <w:rFonts w:ascii="GHEA Mariam" w:hAnsi="GHEA Mariam"/>
                <w:color w:val="000000"/>
                <w:spacing w:val="-8"/>
                <w:sz w:val="22"/>
                <w:szCs w:val="22"/>
                <w:shd w:val="clear" w:color="auto" w:fill="FFFFFF"/>
                <w:lang w:val="hy-AM"/>
              </w:rPr>
              <w:t>վերաբերյալ տվյալներ</w:t>
            </w:r>
            <w:r w:rsidRPr="00547572">
              <w:rPr>
                <w:rFonts w:ascii="GHEA Mariam" w:hAnsi="GHEA Mariam" w:cs="Arial"/>
                <w:spacing w:val="-8"/>
                <w:sz w:val="22"/>
                <w:szCs w:val="22"/>
                <w:lang w:val="hy-AM"/>
              </w:rPr>
              <w:t xml:space="preserve">, </w:t>
            </w:r>
            <w:r w:rsidRPr="00547572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D3A7" w14:textId="77777777" w:rsidR="00CF3D8E" w:rsidRPr="007B2D60" w:rsidRDefault="00CF3D8E" w:rsidP="00734F55">
            <w:pPr>
              <w:jc w:val="center"/>
              <w:rPr>
                <w:rFonts w:ascii="GHEA Mariam" w:hAnsi="GHEA Mariam" w:cs="Arial"/>
                <w:iCs/>
                <w:spacing w:val="-8"/>
                <w:sz w:val="22"/>
                <w:szCs w:val="22"/>
              </w:rPr>
            </w:pPr>
            <w:r w:rsidRPr="007B2D60">
              <w:rPr>
                <w:rFonts w:ascii="GHEA Mariam" w:hAnsi="GHEA Mariam" w:cs="Arial"/>
                <w:iCs/>
                <w:spacing w:val="-8"/>
                <w:sz w:val="22"/>
                <w:szCs w:val="22"/>
              </w:rPr>
              <w:t>(</w:t>
            </w:r>
            <w:r w:rsidRPr="007B2D60">
              <w:rPr>
                <w:rFonts w:ascii="GHEA Mariam" w:hAnsi="GHEA Mariam" w:cs="Arial"/>
                <w:iCs/>
                <w:spacing w:val="-8"/>
                <w:sz w:val="22"/>
                <w:szCs w:val="22"/>
                <w:lang w:val="hy-AM"/>
              </w:rPr>
              <w:t>138972</w:t>
            </w:r>
            <w:r w:rsidRPr="007B2D60">
              <w:rPr>
                <w:rFonts w:ascii="GHEA Mariam" w:hAnsi="GHEA Mariam" w:cs="Arial"/>
                <w:iCs/>
                <w:spacing w:val="-8"/>
                <w:sz w:val="22"/>
                <w:szCs w:val="22"/>
              </w:rPr>
              <w:t>)</w:t>
            </w:r>
          </w:p>
        </w:tc>
      </w:tr>
    </w:tbl>
    <w:p w14:paraId="1FD46663" w14:textId="77777777" w:rsidR="00CF3D8E" w:rsidRDefault="00CF3D8E" w:rsidP="00CF3D8E">
      <w:pPr>
        <w:pStyle w:val="mechtex"/>
        <w:ind w:left="5760"/>
        <w:jc w:val="left"/>
        <w:rPr>
          <w:rFonts w:ascii="GHEA Mariam" w:hAnsi="GHEA Mariam"/>
          <w:spacing w:val="-8"/>
        </w:rPr>
      </w:pPr>
    </w:p>
    <w:p w14:paraId="32689831" w14:textId="77777777" w:rsidR="00CF3D8E" w:rsidRDefault="00CF3D8E" w:rsidP="00CF3D8E">
      <w:pPr>
        <w:pStyle w:val="mechtex"/>
        <w:ind w:left="5760"/>
        <w:jc w:val="left"/>
        <w:rPr>
          <w:rFonts w:ascii="GHEA Mariam" w:hAnsi="GHEA Mariam"/>
          <w:spacing w:val="-8"/>
        </w:rPr>
      </w:pPr>
    </w:p>
    <w:p w14:paraId="71A35A6D" w14:textId="77777777" w:rsidR="00CF3D8E" w:rsidRDefault="00CF3D8E" w:rsidP="00CF3D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Courier New" w:hAnsi="Courier New" w:cs="Courier New"/>
          <w:sz w:val="22"/>
          <w:szCs w:val="22"/>
        </w:rPr>
        <w:t>        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2D10481" w14:textId="77777777" w:rsidR="00CF3D8E" w:rsidRDefault="00CF3D8E" w:rsidP="00CF3D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</w:t>
      </w:r>
      <w:r>
        <w:rPr>
          <w:rFonts w:ascii="Courier New" w:hAnsi="Courier New" w:cs="Courier New"/>
          <w:sz w:val="22"/>
          <w:szCs w:val="22"/>
          <w:lang w:val="af-ZA"/>
        </w:rPr>
        <w:t>      </w:t>
      </w:r>
      <w:r>
        <w:rPr>
          <w:rFonts w:ascii="GHEA Mariam" w:hAnsi="GHEA Mariam" w:cs="Sylfaen"/>
          <w:sz w:val="22"/>
          <w:szCs w:val="22"/>
          <w:lang w:val="af-ZA"/>
        </w:rPr>
        <w:t xml:space="preserve">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F86464A" w14:textId="3ECC4551" w:rsidR="00CF3D8E" w:rsidRPr="007B2D60" w:rsidRDefault="00CF3D8E" w:rsidP="00460455">
      <w:pPr>
        <w:pStyle w:val="mechtex"/>
        <w:spacing w:line="480" w:lineRule="auto"/>
        <w:jc w:val="both"/>
        <w:rPr>
          <w:rFonts w:ascii="GHEA Mariam" w:hAnsi="GHEA Mariam"/>
          <w:sz w:val="24"/>
          <w:szCs w:val="24"/>
        </w:rPr>
      </w:pPr>
      <w:r>
        <w:rPr>
          <w:lang w:val="af-ZA"/>
        </w:rPr>
        <w:t xml:space="preserve">                  </w:t>
      </w:r>
      <w:r>
        <w:rPr>
          <w:lang w:val="af-ZA"/>
        </w:rPr>
        <w:tab/>
      </w:r>
      <w:r w:rsidRPr="00547572">
        <w:rPr>
          <w:rFonts w:ascii="GHEA Mariam" w:hAnsi="GHEA Mariam"/>
          <w:lang w:val="af-ZA"/>
        </w:rPr>
        <w:t xml:space="preserve">     </w:t>
      </w:r>
      <w:r w:rsidRPr="00547572">
        <w:rPr>
          <w:rFonts w:ascii="Courier New" w:hAnsi="Courier New" w:cs="Courier New"/>
          <w:lang w:val="af-ZA"/>
        </w:rPr>
        <w:t>         </w:t>
      </w:r>
      <w:r w:rsidRPr="00547572">
        <w:rPr>
          <w:rFonts w:ascii="GHEA Mariam" w:hAnsi="GHEA Mariam" w:cs="Sylfaen"/>
          <w:spacing w:val="-8"/>
        </w:rPr>
        <w:t>ՂԵԿԱՎԱՐ</w:t>
      </w:r>
      <w:r w:rsidRPr="00547572">
        <w:rPr>
          <w:rFonts w:ascii="GHEA Mariam" w:hAnsi="GHEA Mariam" w:cs="Sylfaen"/>
          <w:lang w:val="af-ZA"/>
        </w:rPr>
        <w:tab/>
      </w:r>
      <w:r w:rsidRPr="00547572">
        <w:rPr>
          <w:rFonts w:ascii="GHEA Mariam" w:hAnsi="GHEA Mariam" w:cs="Sylfaen"/>
          <w:lang w:val="af-ZA"/>
        </w:rPr>
        <w:tab/>
      </w:r>
      <w:r w:rsidRPr="00547572">
        <w:rPr>
          <w:rFonts w:ascii="GHEA Mariam" w:hAnsi="GHEA Mariam" w:cs="Sylfaen"/>
          <w:lang w:val="af-ZA"/>
        </w:rPr>
        <w:tab/>
      </w:r>
      <w:r w:rsidRPr="00547572">
        <w:rPr>
          <w:rFonts w:ascii="GHEA Mariam" w:hAnsi="GHEA Mariam" w:cs="Arial Armenian"/>
          <w:lang w:val="af-ZA"/>
        </w:rPr>
        <w:t xml:space="preserve"> </w:t>
      </w:r>
      <w:r w:rsidRPr="00547572">
        <w:rPr>
          <w:rFonts w:ascii="GHEA Mariam" w:hAnsi="GHEA Mariam" w:cs="Arial Armenian"/>
          <w:lang w:val="af-ZA"/>
        </w:rPr>
        <w:tab/>
        <w:t xml:space="preserve">                                                                       </w:t>
      </w:r>
      <w:proofErr w:type="gramStart"/>
      <w:r w:rsidRPr="00547572">
        <w:rPr>
          <w:rFonts w:ascii="GHEA Mariam" w:hAnsi="GHEA Mariam" w:cs="Arial Armenian"/>
        </w:rPr>
        <w:t>Է</w:t>
      </w:r>
      <w:r>
        <w:rPr>
          <w:rFonts w:ascii="GHEA Mariam" w:hAnsi="GHEA Mariam" w:cs="Arial Armenian"/>
          <w:spacing w:val="-8"/>
          <w:lang w:val="af-ZA"/>
        </w:rPr>
        <w:t>.</w:t>
      </w:r>
      <w:r w:rsidRPr="00547572">
        <w:rPr>
          <w:rFonts w:ascii="GHEA Mariam" w:hAnsi="GHEA Mariam" w:cs="Arial Armenian"/>
          <w:spacing w:val="-8"/>
          <w:lang w:val="af-ZA"/>
        </w:rPr>
        <w:t>ԱՂԱՋԱ</w:t>
      </w:r>
      <w:r w:rsidRPr="00547572">
        <w:rPr>
          <w:rFonts w:ascii="GHEA Mariam" w:hAnsi="GHEA Mariam" w:cs="Arial Armenian"/>
          <w:spacing w:val="-8"/>
        </w:rPr>
        <w:t>Ն</w:t>
      </w:r>
      <w:r w:rsidRPr="00547572">
        <w:rPr>
          <w:rFonts w:ascii="GHEA Mariam" w:hAnsi="GHEA Mariam" w:cs="Sylfaen"/>
          <w:spacing w:val="-8"/>
        </w:rPr>
        <w:t>ՅԱՆ</w:t>
      </w:r>
      <w:proofErr w:type="gramEnd"/>
      <w:r w:rsidRPr="00547572">
        <w:rPr>
          <w:rFonts w:ascii="GHEA Mariam" w:hAnsi="GHEA Mariam"/>
          <w:spacing w:val="-8"/>
          <w:lang w:val="af-ZA"/>
        </w:rPr>
        <w:t xml:space="preserve"> </w:t>
      </w:r>
      <w:bookmarkStart w:id="0" w:name="_GoBack"/>
      <w:bookmarkEnd w:id="0"/>
    </w:p>
    <w:sectPr w:rsidR="00CF3D8E" w:rsidRPr="007B2D60" w:rsidSect="00CB0011">
      <w:headerReference w:type="even" r:id="rId6"/>
      <w:footerReference w:type="even" r:id="rId7"/>
      <w:pgSz w:w="16834" w:h="11909" w:orient="landscape" w:code="9"/>
      <w:pgMar w:top="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36309" w14:textId="77777777" w:rsidR="006C50E0" w:rsidRDefault="006C50E0">
      <w:r>
        <w:separator/>
      </w:r>
    </w:p>
  </w:endnote>
  <w:endnote w:type="continuationSeparator" w:id="0">
    <w:p w14:paraId="4CE6F0D6" w14:textId="77777777" w:rsidR="006C50E0" w:rsidRDefault="006C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2A28" w14:textId="77777777" w:rsidR="00C22ECB" w:rsidRDefault="00CF3D8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A7E8C" w14:textId="77777777" w:rsidR="006C50E0" w:rsidRDefault="006C50E0">
      <w:r>
        <w:separator/>
      </w:r>
    </w:p>
  </w:footnote>
  <w:footnote w:type="continuationSeparator" w:id="0">
    <w:p w14:paraId="73EFD1D7" w14:textId="77777777" w:rsidR="006C50E0" w:rsidRDefault="006C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357AE" w14:textId="77777777" w:rsidR="00C22ECB" w:rsidRDefault="00CF3D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877D09" w14:textId="77777777" w:rsidR="00C22ECB" w:rsidRDefault="006C50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8E"/>
    <w:rsid w:val="00460455"/>
    <w:rsid w:val="0048602F"/>
    <w:rsid w:val="006C50E0"/>
    <w:rsid w:val="009A0DFC"/>
    <w:rsid w:val="00BA6A4D"/>
    <w:rsid w:val="00C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B9EF"/>
  <w15:chartTrackingRefBased/>
  <w15:docId w15:val="{AD8BFF95-564B-4E0E-ABE7-BAE310C1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D8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3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3D8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F3D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3D8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F3D8E"/>
  </w:style>
  <w:style w:type="paragraph" w:customStyle="1" w:styleId="mechtex">
    <w:name w:val="mechtex"/>
    <w:basedOn w:val="Normal"/>
    <w:link w:val="mechtexChar"/>
    <w:rsid w:val="00CF3D8E"/>
    <w:pPr>
      <w:jc w:val="center"/>
    </w:pPr>
    <w:rPr>
      <w:sz w:val="22"/>
    </w:rPr>
  </w:style>
  <w:style w:type="paragraph" w:customStyle="1" w:styleId="Style15">
    <w:name w:val="Style1.5"/>
    <w:basedOn w:val="Normal"/>
    <w:rsid w:val="00CF3D8E"/>
    <w:pPr>
      <w:spacing w:line="360" w:lineRule="auto"/>
      <w:ind w:firstLine="709"/>
      <w:jc w:val="both"/>
    </w:pPr>
    <w:rPr>
      <w:sz w:val="22"/>
    </w:rPr>
  </w:style>
  <w:style w:type="character" w:styleId="Emphasis">
    <w:name w:val="Emphasis"/>
    <w:qFormat/>
    <w:rsid w:val="00CF3D8E"/>
    <w:rPr>
      <w:i/>
      <w:iCs/>
    </w:rPr>
  </w:style>
  <w:style w:type="character" w:customStyle="1" w:styleId="mechtexChar">
    <w:name w:val="mechtex Char"/>
    <w:link w:val="mechtex"/>
    <w:rsid w:val="00CF3D8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2019-10-11T10:15:00Z</dcterms:created>
  <dcterms:modified xsi:type="dcterms:W3CDTF">2019-10-11T10:21:00Z</dcterms:modified>
</cp:coreProperties>
</file>