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30" w:rsidRPr="009A3A56" w:rsidRDefault="00C44C30" w:rsidP="00B07E26">
      <w:pPr>
        <w:rPr>
          <w:rFonts w:ascii="GHEA Grapalat" w:eastAsia="Calibri" w:hAnsi="GHEA Grapalat" w:cs="Sylfaen"/>
          <w:lang w:val="hy-AM" w:eastAsia="x-none"/>
        </w:rPr>
      </w:pPr>
      <w:bookmarkStart w:id="0" w:name="_GoBack"/>
      <w:bookmarkEnd w:id="0"/>
    </w:p>
    <w:p w:rsidR="000D0A11" w:rsidRPr="00D63DF6" w:rsidRDefault="000D0A11" w:rsidP="00D105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0D0A11" w:rsidRPr="006B7192" w:rsidRDefault="000D0A1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0D0A11" w:rsidRDefault="000D0A11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7122A5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122A5">
        <w:rPr>
          <w:rFonts w:ascii="GHEA Mariam" w:hAnsi="GHEA Mariam"/>
          <w:spacing w:val="-2"/>
          <w:lang w:val="hy-AM"/>
        </w:rPr>
        <w:t>1290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Լ</w:t>
      </w:r>
      <w:r w:rsidRPr="00D63DF6">
        <w:rPr>
          <w:rFonts w:ascii="GHEA Mariam" w:hAnsi="GHEA Mariam"/>
          <w:spacing w:val="-2"/>
        </w:rPr>
        <w:t xml:space="preserve">  որոշման</w:t>
      </w:r>
    </w:p>
    <w:p w:rsidR="00F86D31" w:rsidRPr="000D0A11" w:rsidRDefault="00F86D31" w:rsidP="007B4797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  <w:lang w:val="en-US"/>
        </w:rPr>
      </w:pPr>
    </w:p>
    <w:p w:rsidR="003A3882" w:rsidRPr="009A3A56" w:rsidRDefault="003A3882" w:rsidP="007B4797">
      <w:pPr>
        <w:pStyle w:val="mechtex"/>
        <w:tabs>
          <w:tab w:val="left" w:pos="5040"/>
        </w:tabs>
        <w:ind w:left="8640"/>
        <w:jc w:val="right"/>
        <w:rPr>
          <w:rFonts w:ascii="GHEA Grapalat" w:eastAsia="Calibri" w:hAnsi="GHEA Grapalat" w:cs="Sylfaen"/>
          <w:b/>
          <w:lang w:val="hy-AM"/>
        </w:rPr>
      </w:pPr>
    </w:p>
    <w:p w:rsidR="00C44C30" w:rsidRPr="009A3A56" w:rsidRDefault="00C44C30" w:rsidP="007B4797">
      <w:pPr>
        <w:ind w:right="-711"/>
        <w:jc w:val="center"/>
        <w:rPr>
          <w:rFonts w:ascii="GHEA Grapalat" w:eastAsia="Calibri" w:hAnsi="GHEA Grapalat" w:cs="Sylfaen"/>
          <w:b/>
          <w:lang w:val="af-ZA"/>
        </w:rPr>
      </w:pPr>
      <w:r w:rsidRPr="009A3A56">
        <w:rPr>
          <w:rFonts w:ascii="GHEA Grapalat" w:eastAsia="Calibri" w:hAnsi="GHEA Grapalat" w:cs="Sylfaen"/>
          <w:b/>
          <w:lang w:val="hy-AM"/>
        </w:rPr>
        <w:t>Ց</w:t>
      </w:r>
      <w:r w:rsidRPr="009A3A56">
        <w:rPr>
          <w:rFonts w:ascii="GHEA Grapalat" w:eastAsia="Calibri" w:hAnsi="GHEA Grapalat" w:cs="Sylfaen"/>
          <w:b/>
          <w:lang w:val="pt-BR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Ա</w:t>
      </w:r>
      <w:r w:rsidRPr="009A3A56">
        <w:rPr>
          <w:rFonts w:ascii="GHEA Grapalat" w:eastAsia="Calibri" w:hAnsi="GHEA Grapalat" w:cs="Sylfaen"/>
          <w:b/>
          <w:lang w:val="pt-BR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Ն</w:t>
      </w:r>
      <w:r w:rsidRPr="009A3A56">
        <w:rPr>
          <w:rFonts w:ascii="GHEA Grapalat" w:eastAsia="Calibri" w:hAnsi="GHEA Grapalat" w:cs="Sylfaen"/>
          <w:b/>
          <w:lang w:val="pt-BR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Կ</w:t>
      </w:r>
    </w:p>
    <w:p w:rsidR="00C44C30" w:rsidRPr="009A3A56" w:rsidRDefault="00C44C30" w:rsidP="007B4797">
      <w:pPr>
        <w:ind w:firstLine="720"/>
        <w:jc w:val="center"/>
        <w:rPr>
          <w:rFonts w:ascii="GHEA Grapalat" w:eastAsia="Calibri" w:hAnsi="GHEA Grapalat" w:cs="Sylfaen"/>
          <w:b/>
          <w:lang w:val="af-ZA"/>
        </w:rPr>
      </w:pPr>
      <w:r w:rsidRPr="009A3A56">
        <w:rPr>
          <w:rFonts w:ascii="GHEA Grapalat" w:eastAsia="Calibri" w:hAnsi="GHEA Grapalat" w:cs="Sylfaen"/>
          <w:b/>
          <w:lang w:val="hy-AM"/>
        </w:rPr>
        <w:t>ԶԲԱՂՎԱԾՈՒԹՅԱՆ</w:t>
      </w:r>
      <w:r w:rsidRPr="009A3A56">
        <w:rPr>
          <w:rFonts w:ascii="GHEA Grapalat" w:eastAsia="Calibri" w:hAnsi="GHEA Grapalat"/>
          <w:b/>
          <w:lang w:val="af-ZA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ԿԱՐԳԱՎՈՐՄԱՆ</w:t>
      </w:r>
      <w:r w:rsidRPr="009A3A56">
        <w:rPr>
          <w:rFonts w:ascii="GHEA Grapalat" w:eastAsia="Calibri" w:hAnsi="GHEA Grapalat"/>
          <w:b/>
          <w:lang w:val="af-ZA"/>
        </w:rPr>
        <w:t xml:space="preserve"> 20</w:t>
      </w:r>
      <w:r w:rsidR="00F86D31" w:rsidRPr="009A3A56">
        <w:rPr>
          <w:rFonts w:ascii="GHEA Grapalat" w:eastAsia="Calibri" w:hAnsi="GHEA Grapalat"/>
          <w:b/>
          <w:lang w:val="hy-AM"/>
        </w:rPr>
        <w:t>20</w:t>
      </w:r>
      <w:r w:rsidRPr="009A3A56">
        <w:rPr>
          <w:rFonts w:ascii="GHEA Grapalat" w:eastAsia="Calibri" w:hAnsi="GHEA Grapalat"/>
          <w:b/>
          <w:lang w:val="af-ZA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ԹՎԱԿԱՆԻ</w:t>
      </w:r>
      <w:r w:rsidRPr="009A3A56">
        <w:rPr>
          <w:rFonts w:ascii="GHEA Grapalat" w:eastAsia="Calibri" w:hAnsi="GHEA Grapalat"/>
          <w:b/>
          <w:lang w:val="af-ZA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ՊԵՏԱԿԱՆ</w:t>
      </w:r>
      <w:r w:rsidRPr="009A3A56">
        <w:rPr>
          <w:rFonts w:ascii="GHEA Grapalat" w:eastAsia="Calibri" w:hAnsi="GHEA Grapalat" w:cs="Sylfaen"/>
          <w:b/>
          <w:lang w:val="pt-BR"/>
        </w:rPr>
        <w:t xml:space="preserve"> </w:t>
      </w:r>
      <w:r w:rsidRPr="009A3A56">
        <w:rPr>
          <w:rFonts w:ascii="GHEA Grapalat" w:eastAsia="Calibri" w:hAnsi="GHEA Grapalat" w:cs="Sylfaen"/>
          <w:b/>
          <w:lang w:val="hy-AM"/>
        </w:rPr>
        <w:t>ԾՐԱԳՐՈՎ</w:t>
      </w:r>
      <w:r w:rsidRPr="009A3A56">
        <w:rPr>
          <w:rFonts w:ascii="GHEA Grapalat" w:eastAsia="Calibri" w:hAnsi="GHEA Grapalat"/>
          <w:b/>
          <w:lang w:val="af-ZA"/>
        </w:rPr>
        <w:t xml:space="preserve"> </w:t>
      </w:r>
      <w:r w:rsidRPr="009A3A56">
        <w:rPr>
          <w:rFonts w:ascii="GHEA Grapalat" w:eastAsia="Calibri" w:hAnsi="GHEA Grapalat" w:cs="Sylfaen"/>
          <w:b/>
          <w:spacing w:val="-8"/>
          <w:lang w:val="hy-AM"/>
        </w:rPr>
        <w:t>ՆԱԽԱՏԵՍՎՈՂ</w:t>
      </w:r>
      <w:r w:rsidRPr="009A3A56">
        <w:rPr>
          <w:rFonts w:ascii="GHEA Grapalat" w:eastAsia="Calibri" w:hAnsi="GHEA Grapalat"/>
          <w:b/>
          <w:spacing w:val="-8"/>
          <w:lang w:val="af-ZA"/>
        </w:rPr>
        <w:t xml:space="preserve"> ԵՎ ՀԱՅԱՍՏԱՆԻ ՀԱՆՐԱՊԵՏՈՒԹՅԱՆ ԱՇԽԱՏԱՆՔԻ ԵՎ ՍՈՑԻԱԼԱԿԱՆ </w:t>
      </w:r>
      <w:r w:rsidRPr="009A3A56">
        <w:rPr>
          <w:rFonts w:ascii="GHEA Grapalat" w:eastAsia="Calibri" w:hAnsi="GHEA Grapalat"/>
          <w:b/>
          <w:lang w:val="af-ZA"/>
        </w:rPr>
        <w:t xml:space="preserve">ՀԱՐՑԵՐԻ ՆԱԽԱՐԱՐՈՒԹՅԱՆ ԿՈՂՄԻՑ ԻՐԱԿԱՆԱՑՎՈՂ </w:t>
      </w:r>
      <w:r w:rsidRPr="009A3A56">
        <w:rPr>
          <w:rFonts w:ascii="GHEA Grapalat" w:eastAsia="Calibri" w:hAnsi="GHEA Grapalat" w:cs="Sylfaen"/>
          <w:b/>
          <w:lang w:val="hy-AM"/>
        </w:rPr>
        <w:t>ՄԻՋՈՑԱՌՈՒՄՆԵՐԻ</w:t>
      </w:r>
    </w:p>
    <w:p w:rsidR="00C44C30" w:rsidRPr="009A3A56" w:rsidRDefault="00C44C30" w:rsidP="007B4797">
      <w:pPr>
        <w:ind w:firstLine="720"/>
        <w:jc w:val="center"/>
        <w:rPr>
          <w:rFonts w:ascii="GHEA Grapalat" w:eastAsia="Calibri" w:hAnsi="GHEA Grapalat" w:cs="Sylfaen"/>
          <w:b/>
          <w:lang w:val="af-ZA"/>
        </w:rPr>
      </w:pPr>
    </w:p>
    <w:tbl>
      <w:tblPr>
        <w:tblW w:w="4809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4237"/>
        <w:gridCol w:w="4126"/>
        <w:gridCol w:w="4307"/>
      </w:tblGrid>
      <w:tr w:rsidR="00C44C30" w:rsidRPr="009A3A56" w:rsidTr="00E30C2D">
        <w:trPr>
          <w:trHeight w:val="7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tabs>
                <w:tab w:val="left" w:pos="719"/>
              </w:tabs>
              <w:ind w:firstLine="1038"/>
              <w:jc w:val="center"/>
              <w:rPr>
                <w:rFonts w:ascii="GHEA Grapalat" w:eastAsia="Calibri" w:hAnsi="GHEA Grapalat" w:cs="Sylfaen"/>
                <w:b/>
                <w:lang w:val="hy-AM"/>
              </w:rPr>
            </w:pPr>
            <w:r w:rsidRPr="009A3A56">
              <w:rPr>
                <w:rFonts w:ascii="GHEA Grapalat" w:eastAsia="Calibri" w:hAnsi="GHEA Grapalat" w:cs="Sylfaen"/>
                <w:b/>
                <w:lang w:val="hy-AM"/>
              </w:rPr>
              <w:t>ՀՀ/Հ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9A3A56">
              <w:rPr>
                <w:rFonts w:ascii="GHEA Grapalat" w:eastAsia="Calibri" w:hAnsi="GHEA Grapalat" w:cs="Sylfaen"/>
                <w:b/>
              </w:rPr>
              <w:t>Միջոցառման անվանումը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9A3A56">
              <w:rPr>
                <w:rFonts w:ascii="GHEA Grapalat" w:eastAsia="Calibri" w:hAnsi="GHEA Grapalat" w:cs="Sylfaen"/>
                <w:b/>
              </w:rPr>
              <w:t>Ակնկալվող արդյունքները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9A3A56">
              <w:rPr>
                <w:rFonts w:ascii="GHEA Grapalat" w:eastAsia="Calibri" w:hAnsi="GHEA Grapalat" w:cs="Sylfaen"/>
                <w:b/>
              </w:rPr>
              <w:t>Ֆինանսավորման աղբյուրը</w:t>
            </w:r>
          </w:p>
        </w:tc>
      </w:tr>
      <w:tr w:rsidR="00C44C30" w:rsidRPr="009A3A56" w:rsidTr="00E30C2D">
        <w:trPr>
          <w:trHeight w:val="53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/>
              </w:rPr>
            </w:pPr>
            <w:r w:rsidRPr="009A3A56">
              <w:rPr>
                <w:rFonts w:ascii="GHEA Grapalat" w:eastAsia="Calibri" w:hAnsi="GHEA Grapalat"/>
              </w:rPr>
              <w:t>1</w:t>
            </w:r>
            <w:r w:rsidRPr="009A3A56">
              <w:rPr>
                <w:rFonts w:ascii="GHEA Grapalat" w:eastAsia="Calibri" w:hAnsi="GHEA Grapalat"/>
                <w:lang w:val="hy-AM"/>
              </w:rPr>
              <w:t>1</w:t>
            </w:r>
            <w:r w:rsidRPr="009A3A56">
              <w:rPr>
                <w:rFonts w:ascii="GHEA Grapalat" w:eastAsia="Calibri" w:hAnsi="GHEA Grapalat"/>
              </w:rPr>
              <w:t>.</w:t>
            </w:r>
          </w:p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Աշխատանք փնտրող անձանց խորհրդատվության տրամադրում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Տարվա ընթացքում շուրջ</w:t>
            </w:r>
            <w:r w:rsidR="00535CA1" w:rsidRPr="009A3A56">
              <w:rPr>
                <w:rFonts w:ascii="GHEA Grapalat" w:eastAsia="Calibri" w:hAnsi="GHEA Grapalat" w:cs="Sylfaen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</w:rPr>
              <w:t>50000 աշխատանք փնտրող անձանց խորհրդատվության տրամադրում</w:t>
            </w:r>
            <w:r w:rsidR="00576603" w:rsidRPr="009A3A56">
              <w:rPr>
                <w:rFonts w:ascii="GHEA Grapalat" w:eastAsia="Calibri" w:hAnsi="GHEA Grapalat" w:cs="Sylfaen"/>
                <w:lang w:val="hy-AM"/>
              </w:rPr>
              <w:t>: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9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ֆինանսավորում չի պահանջում</w:t>
            </w:r>
          </w:p>
        </w:tc>
      </w:tr>
      <w:tr w:rsidR="00C44C30" w:rsidRPr="009A3A56" w:rsidTr="00E30C2D">
        <w:trPr>
          <w:trHeight w:val="13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2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2</w:t>
            </w:r>
            <w:r w:rsidRPr="009A3A56">
              <w:rPr>
                <w:rFonts w:ascii="GHEA Grapalat" w:eastAsia="Calibri" w:hAnsi="GHEA Grapalat" w:cs="Sylfaen"/>
              </w:rPr>
              <w:t>.</w:t>
            </w:r>
          </w:p>
          <w:p w:rsidR="00C44C30" w:rsidRPr="009A3A56" w:rsidRDefault="00C44C30" w:rsidP="007B4797">
            <w:pPr>
              <w:ind w:firstLine="1038"/>
              <w:rPr>
                <w:rFonts w:ascii="GHEA Grapalat" w:eastAsia="Calibri" w:hAnsi="GHEA Grapalat" w:cs="Sylfae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Աշխատանք փնտրող անձանց աշխատանքի տեղավորման միջնորդություն (առանց զբաղ</w:t>
            </w:r>
            <w:r w:rsidRPr="009A3A56">
              <w:rPr>
                <w:rFonts w:ascii="GHEA Grapalat" w:eastAsia="Calibri" w:hAnsi="GHEA Grapalat" w:cs="Sylfaen"/>
              </w:rPr>
              <w:softHyphen/>
              <w:t>վա</w:t>
            </w:r>
            <w:r w:rsidRPr="009A3A56">
              <w:rPr>
                <w:rFonts w:ascii="GHEA Grapalat" w:eastAsia="Calibri" w:hAnsi="GHEA Grapalat" w:cs="Sylfaen"/>
              </w:rPr>
              <w:softHyphen/>
              <w:t>ծության կարգավորման պետական ծրագրերում ընդգրկելու)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Շուրջ</w:t>
            </w:r>
            <w:r w:rsidR="00B21502" w:rsidRPr="009A3A56">
              <w:rPr>
                <w:rFonts w:ascii="GHEA Grapalat" w:eastAsia="Calibri" w:hAnsi="GHEA Grapalat" w:cs="Sylfaen"/>
              </w:rPr>
              <w:t xml:space="preserve"> </w:t>
            </w:r>
            <w:r w:rsidR="00576603" w:rsidRPr="009A3A56">
              <w:rPr>
                <w:rFonts w:ascii="GHEA Grapalat" w:eastAsia="Calibri" w:hAnsi="GHEA Grapalat" w:cs="Sylfaen"/>
                <w:lang w:val="hy-AM"/>
              </w:rPr>
              <w:t>7600</w:t>
            </w:r>
            <w:r w:rsidRPr="009A3A56">
              <w:rPr>
                <w:rFonts w:ascii="GHEA Grapalat" w:eastAsia="Calibri" w:hAnsi="GHEA Grapalat" w:cs="Sylfaen"/>
              </w:rPr>
              <w:t xml:space="preserve"> աշխատանք փնտրող անձանց աշխատանքի տեղավորման միջնորդություն</w:t>
            </w:r>
            <w:r w:rsidR="00861F46" w:rsidRPr="009A3A56">
              <w:rPr>
                <w:rFonts w:ascii="GHEA Grapalat" w:eastAsia="Calibri" w:hAnsi="GHEA Grapalat" w:cs="Sylfaen"/>
                <w:lang w:val="hy-AM"/>
              </w:rPr>
              <w:t xml:space="preserve">։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highlight w:val="yellow"/>
              </w:rPr>
            </w:pPr>
            <w:r w:rsidRPr="009A3A56">
              <w:rPr>
                <w:rFonts w:ascii="GHEA Grapalat" w:eastAsia="Calibri" w:hAnsi="GHEA Grapalat" w:cs="Sylfaen"/>
              </w:rPr>
              <w:t>ֆինանսավորում չի պահանջում</w:t>
            </w:r>
          </w:p>
        </w:tc>
      </w:tr>
      <w:tr w:rsidR="00C44C30" w:rsidRPr="009A3A56" w:rsidTr="00E30C2D">
        <w:trPr>
          <w:trHeight w:val="43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3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3.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 xml:space="preserve">Գործատուների հետ համագործակցություն 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Տարեկան կտրվածքով շուրջ</w:t>
            </w:r>
            <w:r w:rsidR="00576603" w:rsidRPr="009A3A56">
              <w:rPr>
                <w:rFonts w:ascii="GHEA Grapalat" w:eastAsia="Calibri" w:hAnsi="GHEA Grapalat" w:cs="Sylfaen"/>
              </w:rPr>
              <w:t xml:space="preserve"> 86</w:t>
            </w:r>
            <w:r w:rsidR="00576603" w:rsidRPr="009A3A56">
              <w:rPr>
                <w:rFonts w:ascii="GHEA Grapalat" w:eastAsia="Calibri" w:hAnsi="GHEA Grapalat" w:cs="Sylfaen"/>
                <w:lang w:val="hy-AM"/>
              </w:rPr>
              <w:t>00</w:t>
            </w:r>
            <w:r w:rsidRPr="009A3A56">
              <w:rPr>
                <w:rFonts w:ascii="GHEA Grapalat" w:eastAsia="Calibri" w:hAnsi="GHEA Grapalat" w:cs="Sylfaen"/>
              </w:rPr>
              <w:t xml:space="preserve"> չկրկնվող թափուր աշխատատեղերի վերաբերյալ գործատուներից ստացված կամ հավաքագրված տեղեկատվության ապահովում</w:t>
            </w:r>
            <w:r w:rsidR="00861F46" w:rsidRPr="009A3A56">
              <w:rPr>
                <w:rFonts w:ascii="GHEA Grapalat" w:eastAsia="Calibri" w:hAnsi="GHEA Grapalat" w:cs="Sylfaen"/>
                <w:lang w:val="hy-AM"/>
              </w:rPr>
              <w:t>։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highlight w:val="yellow"/>
              </w:rPr>
            </w:pPr>
            <w:r w:rsidRPr="009A3A56">
              <w:rPr>
                <w:rFonts w:ascii="GHEA Grapalat" w:eastAsia="Calibri" w:hAnsi="GHEA Grapalat" w:cs="Sylfaen"/>
              </w:rPr>
              <w:t>ֆինանսավորում չի պահանջում</w:t>
            </w:r>
          </w:p>
        </w:tc>
      </w:tr>
      <w:tr w:rsidR="00C44C30" w:rsidRPr="009A3A56" w:rsidTr="00E30C2D">
        <w:trPr>
          <w:trHeight w:val="35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5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4.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Զբաղվածության կարգավորման պետական ծրագրերի հանրային իրազեկում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Յուրաքանչյուր ամիս և անհրաժեշտությունից ելնելով` համակարգում իրականացվող ծրագրերի վերաբերյալ տեղեկատվության տրամադրում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lastRenderedPageBreak/>
              <w:t>շահագրգիռ անձանց և հասարակության ներկայացուցիչներին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highlight w:val="yellow"/>
              </w:rPr>
            </w:pPr>
            <w:r w:rsidRPr="009A3A56">
              <w:rPr>
                <w:rFonts w:ascii="GHEA Grapalat" w:eastAsia="Calibri" w:hAnsi="GHEA Grapalat" w:cs="Sylfaen"/>
              </w:rPr>
              <w:lastRenderedPageBreak/>
              <w:t>ֆինանսավորում չի պահանջում</w:t>
            </w: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7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5.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Գործազուրկների, աշխատանքից ազատման ռիսկ ունեցող, ինչպես նաև ազատազրկման ձևով պատիժը կրելու ավարտին մինչև վեց ամիս մնացած աշխատանք փնտրող անձանց մասնագիտական ուսուցման կազմակերպում 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7073F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2A0BE8">
              <w:rPr>
                <w:rFonts w:ascii="GHEA Grapalat" w:eastAsia="Calibri" w:hAnsi="GHEA Grapalat" w:cs="Sylfaen"/>
                <w:lang w:val="de-AT"/>
              </w:rPr>
              <w:t>700 ունկնդրի մասնագիտական ուսուցում անցնելու վերաբերյալ փաստաթղթերի տրամադրում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պետական բյուջե` 63,875.0 հազար դրամ</w:t>
            </w: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8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6.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Գործազուրկների, աշխատանքից ազատման ռիսկ ունեցող, ինչպես նաև ազատազրկման ձևով պատիժը կրելու ավարտին մինչև վեց ամիս մնացած աշխատանք փնտրող անձանց կրթաթոշակի տրամադրում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700 գործազուրկների մասնագիտական ուսուցման ընթացքում կրթաթոշակի վճարում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ՀՀ պետական բյուջե` 57,750.0 հազար դրամ, </w:t>
            </w:r>
            <w:r w:rsidRPr="007E62C8">
              <w:rPr>
                <w:rFonts w:ascii="GHEA Grapalat" w:eastAsia="Calibri" w:hAnsi="GHEA Grapalat" w:cs="Sylfaen"/>
                <w:lang w:val="hy-AM"/>
              </w:rPr>
              <w:t>միջազգային դոնոր կազմակերպությունների միջոցներ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/>
                <w:lang w:val="hy-AM"/>
              </w:rPr>
            </w:pPr>
            <w:r w:rsidRPr="009A3A56">
              <w:rPr>
                <w:rFonts w:ascii="GHEA Grapalat" w:eastAsia="Calibri" w:hAnsi="GHEA Grapalat"/>
              </w:rPr>
              <w:t>1</w:t>
            </w:r>
            <w:r w:rsidRPr="009A3A56">
              <w:rPr>
                <w:rFonts w:ascii="GHEA Grapalat" w:eastAsia="Calibri" w:hAnsi="GHEA Grapalat"/>
                <w:lang w:val="hy-AM"/>
              </w:rPr>
              <w:t>7.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Աշխատաշուկայում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անմրցունակ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անձանց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աշխատանքի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տեղավորման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դեպքում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գործատուին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աշխատավարձի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մասնակի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և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հաշմանդամություն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ունեցող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անձին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ուղեկցողի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համար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դրամական օգնության տրամադրում</w:t>
            </w:r>
          </w:p>
          <w:p w:rsidR="00C44C30" w:rsidRPr="009A3A56" w:rsidRDefault="00C44C30" w:rsidP="007B4797">
            <w:pPr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Կազմակերպել աշխատաշուկայում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անմրցունակ հաշմանդամություն ունեցող 100 անձանց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աշխատանքի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ընդունելու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դեպքում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գործատուին աշխատավարձի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մասնակի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փոխհատուցումը</w:t>
            </w:r>
            <w:r w:rsidRPr="009A3A56">
              <w:rPr>
                <w:rFonts w:ascii="GHEA Grapalat" w:eastAsia="Calibri" w:hAnsi="GHEA Grapalat"/>
                <w:lang w:val="rm-CH"/>
              </w:rPr>
              <w:t>,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որոնցից 10-ին՝ ուղեկցողի համար նաև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դրամական օգնության տրամադրումը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 պետական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բյուջե</w:t>
            </w:r>
            <w:r w:rsidR="00625840" w:rsidRPr="009A3A56">
              <w:rPr>
                <w:rFonts w:ascii="GHEA Grapalat" w:eastAsia="Calibri" w:hAnsi="GHEA Grapalat" w:cs="Sylfaen"/>
                <w:lang w:val="hy-AM"/>
              </w:rPr>
              <w:t xml:space="preserve">`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34,650.0 հազար դրամ</w:t>
            </w: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9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8.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Մասնագիտություն ունեցող, սակայն մասնագիտական աշխատանքային փորձ չունեցող 600 գործազուրկների աշխատանքային պրակտիկայի կազմակերպում գործատուի մոտ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պետական բյուջե</w:t>
            </w:r>
            <w:r w:rsidR="00097463" w:rsidRPr="009A3A56">
              <w:rPr>
                <w:rFonts w:ascii="GHEA Grapalat" w:eastAsia="Calibri" w:hAnsi="GHEA Grapalat" w:cs="Sylfaen"/>
                <w:lang w:val="hy-AM"/>
              </w:rPr>
              <w:t>` 132,886.0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 հազար դրամ</w:t>
            </w:r>
          </w:p>
        </w:tc>
      </w:tr>
      <w:tr w:rsidR="00C44C30" w:rsidRPr="009A3A56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lastRenderedPageBreak/>
              <w:t>1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9</w:t>
            </w:r>
            <w:r w:rsidRPr="009A3A56">
              <w:rPr>
                <w:rFonts w:ascii="GHEA Grapalat" w:eastAsia="Calibri" w:hAnsi="GHEA Grapalat" w:cs="Sylfaen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Աշխատանքի տոնավաճառի կազմակերպում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 xml:space="preserve">10 աշխատանքի տոնավաճառի կազմակերպում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 w:cs="Sylfaen"/>
              </w:rPr>
              <w:t xml:space="preserve"> պետական բյուջե` 7,000.0 հազար դրամ</w:t>
            </w:r>
          </w:p>
        </w:tc>
      </w:tr>
      <w:tr w:rsidR="00C44C30" w:rsidRPr="009A3A56" w:rsidTr="00E30C2D">
        <w:trPr>
          <w:trHeight w:val="165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11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0</w:t>
            </w:r>
            <w:r w:rsidRPr="009A3A56">
              <w:rPr>
                <w:rFonts w:ascii="GHEA Grapalat" w:eastAsia="Calibri" w:hAnsi="GHEA Grapalat" w:cs="Sylfaen"/>
              </w:rPr>
              <w:t>.</w:t>
            </w:r>
          </w:p>
          <w:p w:rsidR="00C44C30" w:rsidRPr="009A3A56" w:rsidRDefault="00C44C30" w:rsidP="007B4797">
            <w:pPr>
              <w:ind w:firstLine="1038"/>
              <w:rPr>
                <w:rFonts w:ascii="GHEA Grapalat" w:eastAsia="Calibri" w:hAnsi="GHEA Grapalat" w:cs="Sylfae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 xml:space="preserve">Գործազուրկին այլ </w:t>
            </w:r>
            <w:proofErr w:type="gramStart"/>
            <w:r w:rsidRPr="009A3A56">
              <w:rPr>
                <w:rFonts w:ascii="GHEA Grapalat" w:eastAsia="Calibri" w:hAnsi="GHEA Grapalat" w:cs="Sylfaen"/>
              </w:rPr>
              <w:t>վայրում  աշխատանքի</w:t>
            </w:r>
            <w:proofErr w:type="gramEnd"/>
            <w:r w:rsidRPr="009A3A56">
              <w:rPr>
                <w:rFonts w:ascii="GHEA Grapalat" w:eastAsia="Calibri" w:hAnsi="GHEA Grapalat" w:cs="Sylfaen"/>
              </w:rPr>
              <w:t xml:space="preserve"> տեղավորմանն աջակցության տրամադրում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Այլ վայր աշխատանքի գործուղված 22 գործազուրկների աջակցության տրամ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</w:t>
            </w:r>
            <w:r w:rsidRPr="009A3A56">
              <w:rPr>
                <w:rFonts w:ascii="GHEA Grapalat" w:eastAsia="Calibri" w:hAnsi="GHEA Grapalat" w:cs="Sylfaen"/>
              </w:rPr>
              <w:t xml:space="preserve">դրում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</w:rPr>
              <w:t>պետական բյուջե` 1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9</w:t>
            </w:r>
            <w:r w:rsidRPr="009A3A56">
              <w:rPr>
                <w:rFonts w:ascii="GHEA Grapalat" w:eastAsia="Calibri" w:hAnsi="GHEA Grapalat" w:cs="Sylfaen"/>
              </w:rPr>
              <w:t>,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0</w:t>
            </w:r>
            <w:r w:rsidRPr="009A3A56">
              <w:rPr>
                <w:rFonts w:ascii="GHEA Grapalat" w:eastAsia="Calibri" w:hAnsi="GHEA Grapalat" w:cs="Sylfaen"/>
              </w:rPr>
              <w:t>3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0</w:t>
            </w:r>
            <w:r w:rsidRPr="009A3A56">
              <w:rPr>
                <w:rFonts w:ascii="GHEA Grapalat" w:eastAsia="Calibri" w:hAnsi="GHEA Grapalat" w:cs="Sylfaen"/>
              </w:rPr>
              <w:t>.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0</w:t>
            </w:r>
            <w:r w:rsidRPr="009A3A56">
              <w:rPr>
                <w:rFonts w:ascii="GHEA Grapalat" w:eastAsia="Calibri" w:hAnsi="GHEA Grapalat" w:cs="Sylfaen"/>
              </w:rPr>
              <w:t xml:space="preserve"> հազար դրամ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</w:tr>
      <w:tr w:rsidR="00C44C30" w:rsidRPr="009A3A56" w:rsidTr="00E30C2D">
        <w:trPr>
          <w:trHeight w:val="35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6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11.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tabs>
                <w:tab w:val="left" w:pos="0"/>
                <w:tab w:val="left" w:pos="8550"/>
                <w:tab w:val="left" w:pos="9270"/>
                <w:tab w:val="left" w:pos="11340"/>
              </w:tabs>
              <w:jc w:val="both"/>
              <w:rPr>
                <w:rFonts w:ascii="GHEA Grapalat" w:eastAsia="Calibri" w:hAnsi="GHEA Grapalat"/>
                <w:kern w:val="16"/>
                <w:lang w:val="hy-AM"/>
              </w:rPr>
            </w:pPr>
            <w:r w:rsidRPr="009A3A56">
              <w:rPr>
                <w:rFonts w:ascii="GHEA Grapalat" w:eastAsia="Calibri" w:hAnsi="GHEA Grapalat" w:cs="GHEA Grapalat"/>
                <w:lang w:val="hy-AM"/>
              </w:rPr>
              <w:t>1) Գ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ործատուի մոտ գործուղել </w:t>
            </w:r>
            <w:r w:rsidRPr="009A3A56">
              <w:rPr>
                <w:rFonts w:ascii="GHEA Grapalat" w:eastAsia="Calibri" w:hAnsi="GHEA Grapalat" w:cs="Sylfaen"/>
                <w:lang w:val="af-ZA"/>
              </w:rPr>
              <w:t xml:space="preserve">աշխատաշուկայում անմրցունակ 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շուրջ </w:t>
            </w:r>
            <w:r w:rsidR="00013915" w:rsidRPr="009A3A56">
              <w:rPr>
                <w:rFonts w:ascii="GHEA Grapalat" w:eastAsia="Calibri" w:hAnsi="GHEA Grapalat" w:cs="GHEA Grapalat"/>
                <w:lang w:val="hy-AM"/>
              </w:rPr>
              <w:t>975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lang w:val="hy-AM"/>
              </w:rPr>
              <w:t>անձանց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` </w:t>
            </w:r>
            <w:r w:rsidRPr="009A3A56">
              <w:rPr>
                <w:rFonts w:ascii="GHEA Grapalat" w:eastAsia="Calibri" w:hAnsi="GHEA Grapalat"/>
                <w:kern w:val="16"/>
                <w:lang w:val="af-ZA"/>
              </w:rPr>
              <w:t xml:space="preserve">հմտություններն ու ունակությունները զարգացնելու </w:t>
            </w:r>
            <w:r w:rsidRPr="009A3A56">
              <w:rPr>
                <w:rFonts w:ascii="GHEA Grapalat" w:eastAsia="Calibri" w:hAnsi="GHEA Grapalat"/>
                <w:kern w:val="16"/>
                <w:lang w:val="hy-AM"/>
              </w:rPr>
              <w:t xml:space="preserve">համար 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/>
                <w:kern w:val="16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lt-LT"/>
              </w:rPr>
            </w:pPr>
            <w:r w:rsidRPr="009A3A56">
              <w:rPr>
                <w:rFonts w:ascii="GHEA Grapalat" w:eastAsia="Calibri" w:hAnsi="GHEA Grapalat"/>
                <w:kern w:val="16"/>
                <w:lang w:val="hy-AM"/>
              </w:rPr>
              <w:t>2)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  </w:t>
            </w:r>
            <w:r w:rsidRPr="009A3A56">
              <w:rPr>
                <w:rFonts w:ascii="GHEA Grapalat" w:eastAsia="Calibri" w:hAnsi="GHEA Grapalat" w:cs="GHEA Grapalat"/>
                <w:lang w:val="hy-AM"/>
              </w:rPr>
              <w:t>Հ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աշմանդամություն ունեցող </w:t>
            </w:r>
            <w:r w:rsidRPr="009A3A56">
              <w:rPr>
                <w:rFonts w:ascii="GHEA Grapalat" w:eastAsia="Calibri" w:hAnsi="GHEA Grapalat" w:cs="GHEA Grapalat"/>
                <w:lang w:val="hy-AM"/>
              </w:rPr>
              <w:t xml:space="preserve">25 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>անձ</w:t>
            </w:r>
            <w:r w:rsidRPr="009A3A56">
              <w:rPr>
                <w:rFonts w:ascii="GHEA Grapalat" w:eastAsia="Calibri" w:hAnsi="GHEA Grapalat" w:cs="GHEA Grapalat"/>
                <w:lang w:val="hy-AM"/>
              </w:rPr>
              <w:t>անց</w:t>
            </w:r>
            <w:r w:rsidRPr="009A3A56">
              <w:rPr>
                <w:rFonts w:ascii="GHEA Grapalat" w:eastAsia="Calibri" w:hAnsi="GHEA Grapalat" w:cs="GHEA Grapalat"/>
                <w:lang w:val="lt-LT"/>
              </w:rPr>
              <w:t xml:space="preserve"> աշխատատեղը հարմարեցնելու միջոցով աշխատանքի տեղավորվելու համար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1) ՀՀ պետական բյուջե` </w:t>
            </w:r>
          </w:p>
          <w:p w:rsidR="00C44C30" w:rsidRPr="009A3A56" w:rsidRDefault="00A549F5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195,000</w:t>
            </w:r>
            <w:r w:rsidR="00C44C30" w:rsidRPr="009A3A56">
              <w:rPr>
                <w:rFonts w:ascii="GHEA Grapalat" w:eastAsia="Calibri" w:hAnsi="GHEA Grapalat" w:cs="Sylfaen"/>
                <w:lang w:val="hy-AM"/>
              </w:rPr>
              <w:t>.0 հազար դրամ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2) 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պետական բյուջե` 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12,500.0 հազար դրամ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highlight w:val="yellow"/>
                <w:lang w:val="hy-AM"/>
              </w:rPr>
            </w:pP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/>
              </w:rPr>
            </w:pPr>
            <w:r w:rsidRPr="009A3A56">
              <w:rPr>
                <w:rFonts w:ascii="GHEA Grapalat" w:eastAsia="Calibri" w:hAnsi="GHEA Grapalat"/>
              </w:rPr>
              <w:t>1</w:t>
            </w:r>
            <w:r w:rsidR="00B70CAF">
              <w:rPr>
                <w:rFonts w:ascii="GHEA Grapalat" w:eastAsia="Calibri" w:hAnsi="GHEA Grapalat"/>
                <w:lang w:val="hy-AM"/>
              </w:rPr>
              <w:t>12</w:t>
            </w:r>
            <w:r w:rsidRPr="009A3A56">
              <w:rPr>
                <w:rFonts w:ascii="GHEA Grapalat" w:eastAsia="Calibri" w:hAnsi="GHEA Grapalat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GHEA Grapalat"/>
                <w:bCs/>
                <w:lang w:val="hy-AM"/>
              </w:rPr>
            </w:pPr>
            <w:r w:rsidRPr="009A3A56">
              <w:rPr>
                <w:rFonts w:ascii="GHEA Grapalat" w:eastAsia="Calibri" w:hAnsi="GHEA Grapalat" w:cs="GHEA Grapalat"/>
                <w:bCs/>
                <w:lang w:val="hy-AM"/>
              </w:rPr>
              <w:t>Աշխատաշուկայում անմրցունակ անձանց փոքր ձեռնարկատիրական գործունեությամբ, ինչպես նաև անասնապահությամբ զբաղվելու համար աջակցության տրամադրում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>1) Կազմակերպել  աշխատաշուկայում անմրցունակ</w:t>
            </w:r>
            <w:r w:rsidR="00757059"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 xml:space="preserve"> </w:t>
            </w:r>
            <w:r w:rsidR="001B42CA" w:rsidRPr="009A3A56">
              <w:rPr>
                <w:rFonts w:ascii="GHEA Grapalat" w:eastAsia="Calibri" w:hAnsi="GHEA Grapalat" w:cs="Sylfaen"/>
                <w:bCs/>
                <w:spacing w:val="-4"/>
                <w:lang w:val="hy-AM"/>
              </w:rPr>
              <w:t>50</w:t>
            </w: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 xml:space="preserve"> անձանց ձեռնարկատիրական գործունեության համար անհրաժեշտ ֆինանսական աջակցություն</w:t>
            </w:r>
          </w:p>
          <w:p w:rsidR="00C44C30" w:rsidRPr="009A3A56" w:rsidRDefault="00C44C30" w:rsidP="007B4797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/>
              </w:rPr>
            </w:pPr>
          </w:p>
          <w:p w:rsidR="00C44C30" w:rsidRPr="009A3A56" w:rsidRDefault="00C44C30" w:rsidP="007B4797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>2) Կազմակերպել  աշխատաշուկայում անմրցունակ</w:t>
            </w:r>
            <w:r w:rsidR="00757059"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 xml:space="preserve"> </w:t>
            </w:r>
            <w:r w:rsidR="00757059" w:rsidRPr="009A3A56">
              <w:rPr>
                <w:rFonts w:ascii="GHEA Grapalat" w:eastAsia="Calibri" w:hAnsi="GHEA Grapalat" w:cs="Sylfaen"/>
                <w:bCs/>
                <w:spacing w:val="-4"/>
                <w:lang w:val="hy-AM"/>
              </w:rPr>
              <w:t>70</w:t>
            </w: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t xml:space="preserve"> անձանց անասնապահությամբ (տավարաբուծությամբ, ոչխարաբուծությամբ, </w:t>
            </w: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lastRenderedPageBreak/>
              <w:t>խոզաբուծությամբ, թռչնաբուծությամբ) զբաղվելու համար տրամադրվող աջակցություն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bCs/>
                <w:spacing w:val="-4"/>
                <w:lang w:val="af-ZA"/>
              </w:rPr>
              <w:lastRenderedPageBreak/>
              <w:t xml:space="preserve">1)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 w:cs="GHEA Grapalat"/>
                <w:bCs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պետական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բյուջե` 50,000.0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հազար դրամ</w:t>
            </w: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  <w:p w:rsidR="00C44C30" w:rsidRPr="009A3A56" w:rsidRDefault="00C44C30" w:rsidP="007B4797">
            <w:pPr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2) ՀՀ</w:t>
            </w:r>
            <w:r w:rsidRPr="009A3A56">
              <w:rPr>
                <w:rFonts w:ascii="GHEA Grapalat" w:eastAsia="Calibri" w:hAnsi="GHEA Grapalat" w:cs="GHEA Grapalat"/>
                <w:bCs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պետական բյուջե</w:t>
            </w:r>
            <w:r w:rsidR="00757059" w:rsidRPr="009A3A56">
              <w:rPr>
                <w:rFonts w:ascii="GHEA Grapalat" w:eastAsia="Calibri" w:hAnsi="GHEA Grapalat" w:cs="Sylfaen"/>
                <w:lang w:val="hy-AM"/>
              </w:rPr>
              <w:t>` 70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,000.0 հազար դրամ</w:t>
            </w:r>
          </w:p>
          <w:p w:rsidR="00C44C30" w:rsidRPr="009A3A56" w:rsidRDefault="00C44C30" w:rsidP="007B4797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</w:tr>
      <w:tr w:rsidR="00C44C30" w:rsidRPr="00360D1B" w:rsidTr="00E30C2D">
        <w:trPr>
          <w:trHeight w:val="78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/>
              </w:rPr>
            </w:pPr>
            <w:r w:rsidRPr="009A3A56">
              <w:rPr>
                <w:rFonts w:ascii="GHEA Grapalat" w:eastAsia="Calibri" w:hAnsi="GHEA Grapalat"/>
              </w:rPr>
              <w:t>1</w:t>
            </w:r>
            <w:r w:rsidR="00B70CAF">
              <w:rPr>
                <w:rFonts w:ascii="GHEA Grapalat" w:eastAsia="Calibri" w:hAnsi="GHEA Grapalat"/>
                <w:lang w:val="hy-AM"/>
              </w:rPr>
              <w:t>13</w:t>
            </w:r>
            <w:r w:rsidRPr="009A3A56">
              <w:rPr>
                <w:rFonts w:ascii="GHEA Grapalat" w:eastAsia="Calibri" w:hAnsi="GHEA Grapalat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both"/>
              <w:rPr>
                <w:rFonts w:ascii="GHEA Grapalat" w:eastAsia="Calibri" w:hAnsi="GHEA Grapalat" w:cs="GHEA Grapalat"/>
                <w:bCs/>
                <w:color w:val="000000"/>
              </w:rPr>
            </w:pP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Աշխատաշուկայում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անմրցունակ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անձանց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փոքր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ձեռնարկատիրական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գործունեությամբ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զբաղվելու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համար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աջակցության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pt-BR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տրամադրում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ծրագրի իրականացման</w:t>
            </w:r>
            <w:r w:rsidR="00625840" w:rsidRPr="009A3A56">
              <w:rPr>
                <w:rFonts w:ascii="GHEA Grapalat" w:eastAsia="Calibri" w:hAnsi="GHEA Grapalat" w:cs="GHEA Grapalat"/>
                <w:bCs/>
                <w:color w:val="000000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color w:val="000000"/>
                <w:lang w:val="hy-AM"/>
              </w:rPr>
              <w:t>համար խորհրդատվական ծառայությունների ձեռքբերում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tabs>
                <w:tab w:val="left" w:pos="9781"/>
              </w:tabs>
              <w:ind w:right="72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Ծրագրի շրջանակներում աշխատաշուկայում անմրցունակ </w:t>
            </w:r>
            <w:r w:rsidRPr="009A3A56">
              <w:rPr>
                <w:rFonts w:ascii="GHEA Grapalat" w:eastAsia="Calibri" w:hAnsi="GHEA Grapalat" w:cs="Arial Armenian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անձանց</w:t>
            </w:r>
            <w:r w:rsidRPr="009A3A56">
              <w:rPr>
                <w:rFonts w:ascii="GHEA Grapalat" w:eastAsia="Calibri" w:hAnsi="GHEA Grapalat" w:cs="Arial Armenian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/>
                <w:color w:val="000000"/>
                <w:lang w:val="hy-AM"/>
              </w:rPr>
              <w:t>ձեռնարկատիրական գործունեության մեկնարկի և իրականացման համար անհրաժեշտ աջակցություն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 պատվիրակում «Գնումների մասին» ՀՀ</w:t>
            </w:r>
            <w:r w:rsidR="00625840" w:rsidRPr="009A3A56">
              <w:rPr>
                <w:rFonts w:ascii="GHEA Grapalat" w:eastAsia="Calibri" w:hAnsi="GHEA Grapalat" w:cs="Sylfaen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օրենքով սահմանված կարգով ընտրված կազմակերպությանը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34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lang w:val="hy-AM"/>
              </w:rPr>
              <w:t xml:space="preserve"> պետական բյուջե` 10,000.0</w:t>
            </w:r>
            <w:r w:rsidRPr="009A3A56">
              <w:rPr>
                <w:rFonts w:ascii="GHEA Grapalat" w:eastAsia="Calibri" w:hAnsi="GHEA Grapalat" w:cs="GHEA Grapalat"/>
                <w:bCs/>
                <w:lang w:val="af-ZA"/>
              </w:rPr>
              <w:t xml:space="preserve"> </w:t>
            </w:r>
            <w:r w:rsidRPr="009A3A56">
              <w:rPr>
                <w:rFonts w:ascii="GHEA Grapalat" w:eastAsia="Calibri" w:hAnsi="GHEA Grapalat" w:cs="GHEA Grapalat"/>
                <w:bCs/>
                <w:lang w:val="hy-AM"/>
              </w:rPr>
              <w:t>հազար դրամ</w:t>
            </w:r>
          </w:p>
        </w:tc>
      </w:tr>
      <w:tr w:rsidR="00C44C30" w:rsidRPr="00360D1B" w:rsidTr="00E30C2D">
        <w:trPr>
          <w:trHeight w:val="101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B70CAF" w:rsidP="007B4797">
            <w:pPr>
              <w:ind w:firstLine="1038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114</w:t>
            </w:r>
            <w:r w:rsidR="00C44C30" w:rsidRPr="009A3A56">
              <w:rPr>
                <w:rFonts w:ascii="GHEA Grapalat" w:eastAsia="Calibri" w:hAnsi="GHEA Grapalat"/>
                <w:lang w:val="hy-AM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tabs>
                <w:tab w:val="left" w:pos="624"/>
              </w:tabs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Սեզոնային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զբաղվածության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խթանման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միջոցով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գյուղա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softHyphen/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ցիական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տնտեսությանն</w:t>
            </w:r>
            <w:r w:rsidRPr="009A3A56">
              <w:rPr>
                <w:rFonts w:ascii="GHEA Grapalat" w:eastAsia="Calibri" w:hAnsi="GHEA Grapalat" w:cs="Arial Armenian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աջակցության</w:t>
            </w:r>
            <w:r w:rsidRPr="009A3A56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տրամադրում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Աշխատաշուկայում անմրցունակ </w:t>
            </w:r>
            <w:r w:rsidRPr="009A3A56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անձանց համար կ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ազմակերպել </w:t>
            </w:r>
            <w:r w:rsidRPr="009A3A56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2400 ծրագիր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34"/>
              <w:rPr>
                <w:rFonts w:ascii="GHEA Grapalat" w:eastAsia="Calibri" w:hAnsi="GHEA Grapalat"/>
                <w:color w:val="000000"/>
                <w:highlight w:val="yellow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>պետական</w:t>
            </w:r>
            <w:r w:rsidRPr="009A3A56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բյուջե` </w:t>
            </w:r>
            <w:r w:rsidRPr="009A3A56">
              <w:rPr>
                <w:rFonts w:ascii="GHEA Grapalat" w:eastAsia="Calibri" w:hAnsi="GHEA Grapalat"/>
                <w:color w:val="000000"/>
                <w:lang w:val="hy-AM"/>
              </w:rPr>
              <w:t>605,308.8 հազար դրամ</w:t>
            </w:r>
          </w:p>
        </w:tc>
      </w:tr>
      <w:tr w:rsidR="00C44C30" w:rsidRPr="009A3A56" w:rsidTr="00E30C2D">
        <w:trPr>
          <w:trHeight w:val="70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</w:rPr>
              <w:t>1</w:t>
            </w:r>
            <w:r w:rsidR="00B70CAF">
              <w:rPr>
                <w:rFonts w:ascii="GHEA Grapalat" w:eastAsia="Calibri" w:hAnsi="GHEA Grapalat" w:cs="Sylfaen"/>
                <w:lang w:val="hy-AM"/>
              </w:rPr>
              <w:t>15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Աշխատաշուկայում անմրցունակ և մասնագիտություն չունեցող երիտասարդ մայրերի համար գործատուի մոտ մասնագիտական ուսուցման կազմակերպում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07D48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200</w:t>
            </w:r>
            <w:r w:rsidR="00C44C30" w:rsidRPr="009A3A56">
              <w:rPr>
                <w:rFonts w:ascii="GHEA Grapalat" w:eastAsia="Calibri" w:hAnsi="GHEA Grapalat" w:cs="Sylfaen"/>
                <w:lang w:val="hy-AM"/>
              </w:rPr>
              <w:t xml:space="preserve"> շահառուի` գործատուի մոտ մասնագիտական ուսուցման կազմակերպման աջակցության տրամադրում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 պետական բյուջե</w:t>
            </w:r>
            <w:r w:rsidR="00C07D48" w:rsidRPr="009A3A56">
              <w:rPr>
                <w:rFonts w:ascii="GHEA Grapalat" w:eastAsia="Calibri" w:hAnsi="GHEA Grapalat" w:cs="Sylfaen"/>
                <w:lang w:val="hy-AM"/>
              </w:rPr>
              <w:t>` 113,454,0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 հազար դրամ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</w:tr>
      <w:tr w:rsidR="00C44C30" w:rsidRPr="009A3A56" w:rsidTr="00E30C2D">
        <w:trPr>
          <w:trHeight w:val="9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B70CAF" w:rsidP="007B4797">
            <w:pPr>
              <w:ind w:firstLine="1038"/>
              <w:jc w:val="center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116</w:t>
            </w:r>
            <w:r w:rsidR="00C44C30" w:rsidRPr="009A3A56">
              <w:rPr>
                <w:rFonts w:ascii="GHEA Grapalat" w:eastAsia="Calibri" w:hAnsi="GHEA Grapalat" w:cs="Sylfaen"/>
                <w:lang w:val="hy-AM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8C4DED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 xml:space="preserve">Մինչև երեք տարեկան երեխայի խնամքի արձակուրդում գտնվող` աշխատանք փնտրող անձանց՝ երեխայի մինչև երկու տարին լրանալը </w:t>
            </w:r>
            <w:r w:rsidRPr="008C4DED">
              <w:rPr>
                <w:rFonts w:ascii="GHEA Grapalat" w:eastAsia="Calibri" w:hAnsi="GHEA Grapalat" w:cs="Sylfaen"/>
                <w:lang w:val="hy-AM"/>
              </w:rPr>
              <w:t xml:space="preserve">աշխատանքի վերադառնալու դեպքում, երեխայի խնամքն աշխատանքին զուգահեռ </w:t>
            </w:r>
            <w:r w:rsidRPr="008C4DED">
              <w:rPr>
                <w:rFonts w:ascii="GHEA Grapalat" w:eastAsia="Calibri" w:hAnsi="GHEA Grapalat" w:cs="Sylfaen"/>
                <w:lang w:val="hy-AM"/>
              </w:rPr>
              <w:lastRenderedPageBreak/>
              <w:t>կազմակերպելու համար աջակցության տրամադրում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E30C2D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lastRenderedPageBreak/>
              <w:t>600</w:t>
            </w:r>
            <w:r w:rsidR="00C44C30" w:rsidRPr="008C4DED">
              <w:rPr>
                <w:rFonts w:ascii="GHEA Grapalat" w:eastAsia="Calibri" w:hAnsi="GHEA Grapalat" w:cs="Sylfaen"/>
                <w:lang w:val="hy-AM"/>
              </w:rPr>
              <w:t xml:space="preserve"> շահառուի` երեխայի խնամքն աշխատանքին զուգահեռ կազմակերպելու համար աջակցության տրամադրում</w:t>
            </w:r>
          </w:p>
          <w:p w:rsidR="00C44C30" w:rsidRPr="008C4DED" w:rsidRDefault="00C44C30" w:rsidP="007B4797">
            <w:pPr>
              <w:ind w:left="-18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</w:rPr>
              <w:t>պետական բյուջե</w:t>
            </w:r>
            <w:r w:rsidR="00E30C2D" w:rsidRPr="009A3A56">
              <w:rPr>
                <w:rFonts w:ascii="GHEA Grapalat" w:eastAsia="Calibri" w:hAnsi="GHEA Grapalat" w:cs="Sylfaen"/>
              </w:rPr>
              <w:t xml:space="preserve">` </w:t>
            </w:r>
            <w:r w:rsidR="00E30C2D" w:rsidRPr="009A3A56">
              <w:rPr>
                <w:rFonts w:ascii="GHEA Grapalat" w:eastAsia="Calibri" w:hAnsi="GHEA Grapalat" w:cs="Sylfaen"/>
                <w:lang w:val="hy-AM"/>
              </w:rPr>
              <w:t>363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,</w:t>
            </w:r>
            <w:r w:rsidRPr="009A3A56">
              <w:rPr>
                <w:rFonts w:ascii="GHEA Grapalat" w:eastAsia="Calibri" w:hAnsi="GHEA Grapalat" w:cs="Sylfaen"/>
              </w:rPr>
              <w:t>000.0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</w:rPr>
              <w:t>հազար դրամ</w:t>
            </w:r>
          </w:p>
          <w:p w:rsidR="00C44C30" w:rsidRPr="009A3A56" w:rsidRDefault="00C44C30" w:rsidP="007B4797">
            <w:pPr>
              <w:ind w:left="-18"/>
              <w:rPr>
                <w:rFonts w:ascii="GHEA Grapalat" w:eastAsia="Calibri" w:hAnsi="GHEA Grapalat" w:cs="Sylfaen"/>
              </w:rPr>
            </w:pPr>
          </w:p>
        </w:tc>
      </w:tr>
      <w:tr w:rsidR="00C44C30" w:rsidRPr="009A3A56" w:rsidTr="00E30C2D">
        <w:trPr>
          <w:trHeight w:val="109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B70CAF" w:rsidP="007B4797">
            <w:pPr>
              <w:ind w:firstLine="1038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217</w:t>
            </w:r>
            <w:r w:rsidR="00C44C30" w:rsidRPr="009A3A56">
              <w:rPr>
                <w:rFonts w:ascii="GHEA Grapalat" w:eastAsia="Calibri" w:hAnsi="GHEA Grapalat"/>
                <w:lang w:val="hy-AM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>Գործազուրկների համար կազմակերպել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 60</w:t>
            </w:r>
            <w:r w:rsidRPr="009A3A56">
              <w:rPr>
                <w:rFonts w:ascii="GHEA Grapalat" w:eastAsia="Calibri" w:hAnsi="GHEA Grapalat" w:cs="Sylfaen"/>
              </w:rPr>
              <w:t xml:space="preserve"> ծրագիր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34" w:hanging="34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9A3A56">
              <w:rPr>
                <w:rFonts w:ascii="GHEA Grapalat" w:eastAsia="Calibri" w:hAnsi="GHEA Grapalat" w:cs="Sylfaen"/>
              </w:rPr>
              <w:t>պետական բյուջե`</w:t>
            </w:r>
          </w:p>
          <w:p w:rsidR="00C44C30" w:rsidRPr="009A3A56" w:rsidRDefault="00C44C30" w:rsidP="007B4797">
            <w:pPr>
              <w:ind w:left="317" w:hanging="317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90</w:t>
            </w:r>
            <w:r w:rsidRPr="009A3A56">
              <w:rPr>
                <w:rFonts w:ascii="GHEA Grapalat" w:eastAsia="Calibri" w:hAnsi="GHEA Grapalat" w:cs="Sylfaen"/>
              </w:rPr>
              <w:t>,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>0</w:t>
            </w:r>
            <w:r w:rsidRPr="009A3A56">
              <w:rPr>
                <w:rFonts w:ascii="GHEA Grapalat" w:eastAsia="Calibri" w:hAnsi="GHEA Grapalat" w:cs="Sylfaen"/>
              </w:rPr>
              <w:t>00.0 հազար դրամ</w:t>
            </w:r>
          </w:p>
        </w:tc>
      </w:tr>
      <w:tr w:rsidR="00C44C30" w:rsidRPr="009A3A56" w:rsidTr="00E30C2D">
        <w:trPr>
          <w:trHeight w:val="109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B70CAF" w:rsidP="007B4797">
            <w:pPr>
              <w:ind w:firstLine="1038"/>
              <w:jc w:val="center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218</w:t>
            </w:r>
            <w:r w:rsidR="00C44C30" w:rsidRPr="009A3A56">
              <w:rPr>
                <w:rFonts w:ascii="GHEA Grapalat" w:eastAsia="Calibri" w:hAnsi="GHEA Grapalat"/>
                <w:lang w:val="hy-AM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  <w:lang w:val="hy-AM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Վարձատրվող հասարակական աշխատանքների իրականացման ապահովում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</w:rPr>
              <w:t xml:space="preserve">Գործազուրկների համար կազմակերպել </w:t>
            </w:r>
            <w:r w:rsidRPr="009A3A56">
              <w:rPr>
                <w:rFonts w:ascii="GHEA Grapalat" w:eastAsia="Calibri" w:hAnsi="GHEA Grapalat" w:cs="Sylfaen"/>
                <w:lang w:val="hy-AM"/>
              </w:rPr>
              <w:t xml:space="preserve">60 </w:t>
            </w:r>
            <w:r w:rsidRPr="009A3A56">
              <w:rPr>
                <w:rFonts w:ascii="GHEA Grapalat" w:eastAsia="Calibri" w:hAnsi="GHEA Grapalat" w:cs="Sylfaen"/>
              </w:rPr>
              <w:t>ծրագիր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30" w:rsidRPr="009A3A56" w:rsidRDefault="00C44C30" w:rsidP="007B4797">
            <w:pPr>
              <w:ind w:left="34" w:hanging="34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ՀՀ</w:t>
            </w:r>
            <w:r w:rsidRPr="009A3A56">
              <w:rPr>
                <w:rFonts w:ascii="GHEA Grapalat" w:eastAsia="Calibri" w:hAnsi="GHEA Grapalat" w:cs="Sylfaen"/>
              </w:rPr>
              <w:t xml:space="preserve"> պետական բյուջե`</w:t>
            </w:r>
          </w:p>
          <w:p w:rsidR="00C44C30" w:rsidRPr="009A3A56" w:rsidRDefault="00C44C30" w:rsidP="007B4797">
            <w:pPr>
              <w:ind w:left="317" w:hanging="317"/>
              <w:rPr>
                <w:rFonts w:ascii="GHEA Grapalat" w:eastAsia="Calibri" w:hAnsi="GHEA Grapalat" w:cs="Sylfaen"/>
              </w:rPr>
            </w:pPr>
            <w:r w:rsidRPr="009A3A56">
              <w:rPr>
                <w:rFonts w:ascii="GHEA Grapalat" w:eastAsia="Calibri" w:hAnsi="GHEA Grapalat" w:cs="Sylfaen"/>
                <w:lang w:val="hy-AM"/>
              </w:rPr>
              <w:t>900</w:t>
            </w:r>
            <w:r w:rsidRPr="009A3A56">
              <w:rPr>
                <w:rFonts w:ascii="GHEA Grapalat" w:eastAsia="Calibri" w:hAnsi="GHEA Grapalat" w:cs="Sylfaen"/>
              </w:rPr>
              <w:t>.0 հազար դրամ</w:t>
            </w:r>
          </w:p>
        </w:tc>
      </w:tr>
    </w:tbl>
    <w:p w:rsidR="00E1607A" w:rsidRPr="009A3A56" w:rsidRDefault="00E1607A" w:rsidP="007B4797">
      <w:pPr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C44C30" w:rsidRPr="009A3A56" w:rsidRDefault="00C44C30" w:rsidP="007B4797">
      <w:pPr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C44C30" w:rsidRPr="009A3A56" w:rsidRDefault="00C44C30" w:rsidP="007B4797">
      <w:pPr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0D0A11" w:rsidRPr="00B16FF5" w:rsidRDefault="000D0A1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0D0A11" w:rsidRDefault="000D0A11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0D0A11" w:rsidRPr="005F0C38" w:rsidRDefault="000D0A11" w:rsidP="00C65C00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664E27" w:rsidRPr="009F5742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664E27" w:rsidRDefault="00664E27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D1222" w:rsidRPr="00664E27" w:rsidRDefault="00AD1222" w:rsidP="007B4797">
      <w:pPr>
        <w:pStyle w:val="mechtex"/>
        <w:tabs>
          <w:tab w:val="left" w:pos="1530"/>
          <w:tab w:val="left" w:pos="1620"/>
        </w:tabs>
        <w:jc w:val="left"/>
        <w:rPr>
          <w:rFonts w:ascii="GHEA Grapalat" w:hAnsi="GHEA Grapalat" w:cs="Sylfaen"/>
          <w:sz w:val="24"/>
          <w:szCs w:val="24"/>
          <w:lang w:val="hy-AM"/>
        </w:rPr>
      </w:pPr>
    </w:p>
    <w:sectPr w:rsidR="00AD1222" w:rsidRPr="00664E27" w:rsidSect="000D0A11">
      <w:headerReference w:type="even" r:id="rId8"/>
      <w:headerReference w:type="default" r:id="rId9"/>
      <w:headerReference w:type="first" r:id="rId10"/>
      <w:pgSz w:w="16838" w:h="11906" w:orient="landscape"/>
      <w:pgMar w:top="1138" w:right="562" w:bottom="562" w:left="113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A05" w:rsidRDefault="00C55A05" w:rsidP="001B1573">
      <w:r>
        <w:separator/>
      </w:r>
    </w:p>
  </w:endnote>
  <w:endnote w:type="continuationSeparator" w:id="0">
    <w:p w:rsidR="00C55A05" w:rsidRDefault="00C55A05" w:rsidP="001B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A05" w:rsidRDefault="00C55A05" w:rsidP="001B1573">
      <w:r>
        <w:separator/>
      </w:r>
    </w:p>
  </w:footnote>
  <w:footnote w:type="continuationSeparator" w:id="0">
    <w:p w:rsidR="00C55A05" w:rsidRDefault="00C55A05" w:rsidP="001B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F12" w:rsidRDefault="00002F12" w:rsidP="007D18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C38">
      <w:rPr>
        <w:rStyle w:val="PageNumber"/>
        <w:noProof/>
      </w:rPr>
      <w:t>2</w:t>
    </w:r>
    <w:r>
      <w:rPr>
        <w:rStyle w:val="PageNumber"/>
      </w:rPr>
      <w:fldChar w:fldCharType="end"/>
    </w:r>
  </w:p>
  <w:p w:rsidR="00002F12" w:rsidRDefault="00002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1637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A11" w:rsidRDefault="000D0A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71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D0A11" w:rsidRDefault="000D0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269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A11" w:rsidRDefault="000D0A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A11" w:rsidRDefault="000D0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157EC"/>
    <w:multiLevelType w:val="hybridMultilevel"/>
    <w:tmpl w:val="9C28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203C2"/>
    <w:multiLevelType w:val="hybridMultilevel"/>
    <w:tmpl w:val="9008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462E"/>
    <w:multiLevelType w:val="hybridMultilevel"/>
    <w:tmpl w:val="A5A09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F19D9"/>
    <w:multiLevelType w:val="hybridMultilevel"/>
    <w:tmpl w:val="F0D01C98"/>
    <w:lvl w:ilvl="0" w:tplc="F69446F0">
      <w:start w:val="2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A0C86"/>
    <w:multiLevelType w:val="hybridMultilevel"/>
    <w:tmpl w:val="50B0E74A"/>
    <w:lvl w:ilvl="0" w:tplc="79B48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22712"/>
    <w:multiLevelType w:val="hybridMultilevel"/>
    <w:tmpl w:val="C0040990"/>
    <w:lvl w:ilvl="0" w:tplc="ADCAA022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Armeni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5B31C2C"/>
    <w:multiLevelType w:val="hybridMultilevel"/>
    <w:tmpl w:val="14CACFA8"/>
    <w:lvl w:ilvl="0" w:tplc="68D8C33A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F55205"/>
    <w:multiLevelType w:val="hybridMultilevel"/>
    <w:tmpl w:val="7034F0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DC8"/>
    <w:multiLevelType w:val="hybridMultilevel"/>
    <w:tmpl w:val="0890EE6E"/>
    <w:lvl w:ilvl="0" w:tplc="797E74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96F460C"/>
    <w:multiLevelType w:val="hybridMultilevel"/>
    <w:tmpl w:val="20E694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A4072E"/>
    <w:multiLevelType w:val="hybridMultilevel"/>
    <w:tmpl w:val="3232F508"/>
    <w:lvl w:ilvl="0" w:tplc="79B48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46143"/>
    <w:multiLevelType w:val="multilevel"/>
    <w:tmpl w:val="0DF6F3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62E3C1C"/>
    <w:multiLevelType w:val="hybridMultilevel"/>
    <w:tmpl w:val="9EAC9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C52CC1"/>
    <w:multiLevelType w:val="hybridMultilevel"/>
    <w:tmpl w:val="A4B2C7F4"/>
    <w:lvl w:ilvl="0" w:tplc="CCF2EE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369AE"/>
    <w:multiLevelType w:val="hybridMultilevel"/>
    <w:tmpl w:val="6464AF48"/>
    <w:lvl w:ilvl="0" w:tplc="7C763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6002CE"/>
    <w:multiLevelType w:val="hybridMultilevel"/>
    <w:tmpl w:val="A7FAA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65BE1"/>
    <w:multiLevelType w:val="hybridMultilevel"/>
    <w:tmpl w:val="37983872"/>
    <w:lvl w:ilvl="0" w:tplc="72B880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625DEE"/>
    <w:multiLevelType w:val="hybridMultilevel"/>
    <w:tmpl w:val="9E165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505669"/>
    <w:multiLevelType w:val="hybridMultilevel"/>
    <w:tmpl w:val="9626D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8E4018"/>
    <w:multiLevelType w:val="hybridMultilevel"/>
    <w:tmpl w:val="BA38911E"/>
    <w:lvl w:ilvl="0" w:tplc="C2E67B46">
      <w:start w:val="1"/>
      <w:numFmt w:val="decimal"/>
      <w:lvlText w:val="%1."/>
      <w:lvlJc w:val="left"/>
      <w:pPr>
        <w:ind w:left="140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5B2D0D47"/>
    <w:multiLevelType w:val="hybridMultilevel"/>
    <w:tmpl w:val="F572C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1B1424"/>
    <w:multiLevelType w:val="hybridMultilevel"/>
    <w:tmpl w:val="61AA3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825DB2"/>
    <w:multiLevelType w:val="hybridMultilevel"/>
    <w:tmpl w:val="5EA8D8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97D200F"/>
    <w:multiLevelType w:val="hybridMultilevel"/>
    <w:tmpl w:val="4A60B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31EB8"/>
    <w:multiLevelType w:val="hybridMultilevel"/>
    <w:tmpl w:val="69401B7E"/>
    <w:lvl w:ilvl="0" w:tplc="04090001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6C0C6609"/>
    <w:multiLevelType w:val="hybridMultilevel"/>
    <w:tmpl w:val="6EFE7304"/>
    <w:lvl w:ilvl="0" w:tplc="1534D45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DD67683"/>
    <w:multiLevelType w:val="hybridMultilevel"/>
    <w:tmpl w:val="E90E84AE"/>
    <w:lvl w:ilvl="0" w:tplc="12825F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354B52"/>
    <w:multiLevelType w:val="hybridMultilevel"/>
    <w:tmpl w:val="D2DE128C"/>
    <w:lvl w:ilvl="0" w:tplc="B908F8BC">
      <w:start w:val="1"/>
      <w:numFmt w:val="decimal"/>
      <w:pStyle w:val="ListBullet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93813"/>
    <w:multiLevelType w:val="hybridMultilevel"/>
    <w:tmpl w:val="B6F09F82"/>
    <w:lvl w:ilvl="0" w:tplc="31D65B6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CA6613"/>
    <w:multiLevelType w:val="hybridMultilevel"/>
    <w:tmpl w:val="81A293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30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22"/>
  </w:num>
  <w:num w:numId="11">
    <w:abstractNumId w:val="8"/>
  </w:num>
  <w:num w:numId="12">
    <w:abstractNumId w:val="19"/>
  </w:num>
  <w:num w:numId="13">
    <w:abstractNumId w:val="18"/>
  </w:num>
  <w:num w:numId="14">
    <w:abstractNumId w:val="13"/>
  </w:num>
  <w:num w:numId="15">
    <w:abstractNumId w:val="2"/>
  </w:num>
  <w:num w:numId="16">
    <w:abstractNumId w:val="12"/>
  </w:num>
  <w:num w:numId="17">
    <w:abstractNumId w:val="0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"/>
  </w:num>
  <w:num w:numId="22">
    <w:abstractNumId w:val="6"/>
  </w:num>
  <w:num w:numId="23">
    <w:abstractNumId w:val="6"/>
  </w:num>
  <w:num w:numId="24">
    <w:abstractNumId w:val="29"/>
  </w:num>
  <w:num w:numId="25">
    <w:abstractNumId w:val="11"/>
  </w:num>
  <w:num w:numId="26">
    <w:abstractNumId w:val="5"/>
  </w:num>
  <w:num w:numId="27">
    <w:abstractNumId w:val="2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5"/>
  </w:num>
  <w:num w:numId="32">
    <w:abstractNumId w:val="31"/>
  </w:num>
  <w:num w:numId="33">
    <w:abstractNumId w:val="23"/>
  </w:num>
  <w:num w:numId="34">
    <w:abstractNumId w:val="1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E7"/>
    <w:rsid w:val="00000731"/>
    <w:rsid w:val="00002F12"/>
    <w:rsid w:val="000047EB"/>
    <w:rsid w:val="00006E8B"/>
    <w:rsid w:val="00013915"/>
    <w:rsid w:val="00014097"/>
    <w:rsid w:val="000156F9"/>
    <w:rsid w:val="0001607F"/>
    <w:rsid w:val="00017364"/>
    <w:rsid w:val="00025133"/>
    <w:rsid w:val="00026CD7"/>
    <w:rsid w:val="00030CF2"/>
    <w:rsid w:val="00033466"/>
    <w:rsid w:val="000341F7"/>
    <w:rsid w:val="0003543D"/>
    <w:rsid w:val="0003758A"/>
    <w:rsid w:val="00041DDF"/>
    <w:rsid w:val="00043170"/>
    <w:rsid w:val="00043AA6"/>
    <w:rsid w:val="00043BEE"/>
    <w:rsid w:val="00044FF2"/>
    <w:rsid w:val="000455E5"/>
    <w:rsid w:val="0005305F"/>
    <w:rsid w:val="000530F3"/>
    <w:rsid w:val="00054805"/>
    <w:rsid w:val="000548C2"/>
    <w:rsid w:val="00056EF4"/>
    <w:rsid w:val="00057A34"/>
    <w:rsid w:val="00057D47"/>
    <w:rsid w:val="0006272F"/>
    <w:rsid w:val="000636A9"/>
    <w:rsid w:val="000648E7"/>
    <w:rsid w:val="00064DD1"/>
    <w:rsid w:val="00065133"/>
    <w:rsid w:val="0006647B"/>
    <w:rsid w:val="00066BC9"/>
    <w:rsid w:val="00067941"/>
    <w:rsid w:val="0007032A"/>
    <w:rsid w:val="00070619"/>
    <w:rsid w:val="00071928"/>
    <w:rsid w:val="0007257E"/>
    <w:rsid w:val="000756B1"/>
    <w:rsid w:val="0008257C"/>
    <w:rsid w:val="00084C82"/>
    <w:rsid w:val="000853AF"/>
    <w:rsid w:val="00090FBB"/>
    <w:rsid w:val="00091EDC"/>
    <w:rsid w:val="00092C2E"/>
    <w:rsid w:val="000938D7"/>
    <w:rsid w:val="00093D2E"/>
    <w:rsid w:val="000953BE"/>
    <w:rsid w:val="00095F1E"/>
    <w:rsid w:val="000960E8"/>
    <w:rsid w:val="00096412"/>
    <w:rsid w:val="00096799"/>
    <w:rsid w:val="00096B34"/>
    <w:rsid w:val="0009745B"/>
    <w:rsid w:val="00097463"/>
    <w:rsid w:val="000A07D3"/>
    <w:rsid w:val="000A1DDF"/>
    <w:rsid w:val="000A215D"/>
    <w:rsid w:val="000A3427"/>
    <w:rsid w:val="000A51F6"/>
    <w:rsid w:val="000A598F"/>
    <w:rsid w:val="000A5BEF"/>
    <w:rsid w:val="000A688A"/>
    <w:rsid w:val="000A704F"/>
    <w:rsid w:val="000B28B6"/>
    <w:rsid w:val="000B2DC3"/>
    <w:rsid w:val="000B392B"/>
    <w:rsid w:val="000B3E5E"/>
    <w:rsid w:val="000B498B"/>
    <w:rsid w:val="000B5506"/>
    <w:rsid w:val="000B72B3"/>
    <w:rsid w:val="000C0290"/>
    <w:rsid w:val="000C30DE"/>
    <w:rsid w:val="000C34AA"/>
    <w:rsid w:val="000C74BF"/>
    <w:rsid w:val="000D0A11"/>
    <w:rsid w:val="000D18C2"/>
    <w:rsid w:val="000D19DC"/>
    <w:rsid w:val="000D2842"/>
    <w:rsid w:val="000D2A6E"/>
    <w:rsid w:val="000D5799"/>
    <w:rsid w:val="000E0DD3"/>
    <w:rsid w:val="000E1116"/>
    <w:rsid w:val="000E1D4A"/>
    <w:rsid w:val="000E3D68"/>
    <w:rsid w:val="000E454F"/>
    <w:rsid w:val="000E61FB"/>
    <w:rsid w:val="000E75A8"/>
    <w:rsid w:val="000F003B"/>
    <w:rsid w:val="000F1E25"/>
    <w:rsid w:val="000F26E0"/>
    <w:rsid w:val="000F3D40"/>
    <w:rsid w:val="000F5519"/>
    <w:rsid w:val="000F5707"/>
    <w:rsid w:val="000F5D40"/>
    <w:rsid w:val="000F753F"/>
    <w:rsid w:val="000F7632"/>
    <w:rsid w:val="000F769B"/>
    <w:rsid w:val="00101B25"/>
    <w:rsid w:val="00101C38"/>
    <w:rsid w:val="00107531"/>
    <w:rsid w:val="00110102"/>
    <w:rsid w:val="0011463B"/>
    <w:rsid w:val="00117E1E"/>
    <w:rsid w:val="00123900"/>
    <w:rsid w:val="00124C5B"/>
    <w:rsid w:val="00130162"/>
    <w:rsid w:val="00132AC2"/>
    <w:rsid w:val="00132E88"/>
    <w:rsid w:val="0013308B"/>
    <w:rsid w:val="001341F6"/>
    <w:rsid w:val="0013441E"/>
    <w:rsid w:val="00134F62"/>
    <w:rsid w:val="00136A29"/>
    <w:rsid w:val="0014016F"/>
    <w:rsid w:val="00140C7C"/>
    <w:rsid w:val="00140F17"/>
    <w:rsid w:val="0014275A"/>
    <w:rsid w:val="001434CA"/>
    <w:rsid w:val="00143772"/>
    <w:rsid w:val="00146FA8"/>
    <w:rsid w:val="00150BCF"/>
    <w:rsid w:val="0015140C"/>
    <w:rsid w:val="00153800"/>
    <w:rsid w:val="001557C1"/>
    <w:rsid w:val="00160317"/>
    <w:rsid w:val="00160733"/>
    <w:rsid w:val="00160D63"/>
    <w:rsid w:val="001616AE"/>
    <w:rsid w:val="001618F1"/>
    <w:rsid w:val="001630CB"/>
    <w:rsid w:val="0016419C"/>
    <w:rsid w:val="00165E2F"/>
    <w:rsid w:val="00166282"/>
    <w:rsid w:val="00166755"/>
    <w:rsid w:val="00166F79"/>
    <w:rsid w:val="00170A67"/>
    <w:rsid w:val="00174498"/>
    <w:rsid w:val="00176581"/>
    <w:rsid w:val="001817E8"/>
    <w:rsid w:val="00181889"/>
    <w:rsid w:val="00182066"/>
    <w:rsid w:val="001823D3"/>
    <w:rsid w:val="0018393A"/>
    <w:rsid w:val="00184EC4"/>
    <w:rsid w:val="0018540A"/>
    <w:rsid w:val="001859AA"/>
    <w:rsid w:val="00185F1F"/>
    <w:rsid w:val="0018653D"/>
    <w:rsid w:val="001868D8"/>
    <w:rsid w:val="00187243"/>
    <w:rsid w:val="00194346"/>
    <w:rsid w:val="001946DB"/>
    <w:rsid w:val="001954A5"/>
    <w:rsid w:val="00196668"/>
    <w:rsid w:val="001A2468"/>
    <w:rsid w:val="001A4220"/>
    <w:rsid w:val="001A44F0"/>
    <w:rsid w:val="001A6808"/>
    <w:rsid w:val="001B06D9"/>
    <w:rsid w:val="001B1573"/>
    <w:rsid w:val="001B42CA"/>
    <w:rsid w:val="001B4ED2"/>
    <w:rsid w:val="001B7C95"/>
    <w:rsid w:val="001C1490"/>
    <w:rsid w:val="001C5100"/>
    <w:rsid w:val="001C6848"/>
    <w:rsid w:val="001D08B0"/>
    <w:rsid w:val="001D187A"/>
    <w:rsid w:val="001D38D8"/>
    <w:rsid w:val="001D3BEC"/>
    <w:rsid w:val="001D4FEE"/>
    <w:rsid w:val="001D54BA"/>
    <w:rsid w:val="001D57C9"/>
    <w:rsid w:val="001D637B"/>
    <w:rsid w:val="001D6F2A"/>
    <w:rsid w:val="001E402A"/>
    <w:rsid w:val="001E47FC"/>
    <w:rsid w:val="001E4C7C"/>
    <w:rsid w:val="001E5B7A"/>
    <w:rsid w:val="001E6E66"/>
    <w:rsid w:val="001F0FBC"/>
    <w:rsid w:val="001F1365"/>
    <w:rsid w:val="001F55CB"/>
    <w:rsid w:val="0020639E"/>
    <w:rsid w:val="0020786E"/>
    <w:rsid w:val="00207C27"/>
    <w:rsid w:val="00220538"/>
    <w:rsid w:val="00223D3E"/>
    <w:rsid w:val="00230FF4"/>
    <w:rsid w:val="00231A8C"/>
    <w:rsid w:val="00232FB6"/>
    <w:rsid w:val="00233F2F"/>
    <w:rsid w:val="00234EC2"/>
    <w:rsid w:val="00237B62"/>
    <w:rsid w:val="00241488"/>
    <w:rsid w:val="002414EA"/>
    <w:rsid w:val="002436D1"/>
    <w:rsid w:val="002458D2"/>
    <w:rsid w:val="00250352"/>
    <w:rsid w:val="002513C7"/>
    <w:rsid w:val="002514DD"/>
    <w:rsid w:val="0025402D"/>
    <w:rsid w:val="0025517E"/>
    <w:rsid w:val="002569D3"/>
    <w:rsid w:val="00256C23"/>
    <w:rsid w:val="00261F42"/>
    <w:rsid w:val="00263098"/>
    <w:rsid w:val="002635A7"/>
    <w:rsid w:val="002645F5"/>
    <w:rsid w:val="002726AA"/>
    <w:rsid w:val="00273183"/>
    <w:rsid w:val="00274A6D"/>
    <w:rsid w:val="002765DB"/>
    <w:rsid w:val="002775F1"/>
    <w:rsid w:val="00280631"/>
    <w:rsid w:val="00281C59"/>
    <w:rsid w:val="00285420"/>
    <w:rsid w:val="00286B0C"/>
    <w:rsid w:val="00287825"/>
    <w:rsid w:val="00290247"/>
    <w:rsid w:val="00290B0F"/>
    <w:rsid w:val="00290CF6"/>
    <w:rsid w:val="002923F8"/>
    <w:rsid w:val="002929DC"/>
    <w:rsid w:val="00294E05"/>
    <w:rsid w:val="002A732B"/>
    <w:rsid w:val="002B33C9"/>
    <w:rsid w:val="002B4759"/>
    <w:rsid w:val="002B4995"/>
    <w:rsid w:val="002B5992"/>
    <w:rsid w:val="002C0485"/>
    <w:rsid w:val="002C22E6"/>
    <w:rsid w:val="002C2B8F"/>
    <w:rsid w:val="002C4B6A"/>
    <w:rsid w:val="002C5F7D"/>
    <w:rsid w:val="002C612A"/>
    <w:rsid w:val="002C7D1C"/>
    <w:rsid w:val="002C7E46"/>
    <w:rsid w:val="002D0BF5"/>
    <w:rsid w:val="002D2BCC"/>
    <w:rsid w:val="002D6D94"/>
    <w:rsid w:val="002E1A28"/>
    <w:rsid w:val="002E396E"/>
    <w:rsid w:val="002E4A01"/>
    <w:rsid w:val="002E5153"/>
    <w:rsid w:val="002E6DD4"/>
    <w:rsid w:val="002F00D2"/>
    <w:rsid w:val="002F0C14"/>
    <w:rsid w:val="002F3E32"/>
    <w:rsid w:val="002F3E37"/>
    <w:rsid w:val="002F5AB3"/>
    <w:rsid w:val="003000AB"/>
    <w:rsid w:val="00301546"/>
    <w:rsid w:val="00301F8F"/>
    <w:rsid w:val="00303E2E"/>
    <w:rsid w:val="00304B25"/>
    <w:rsid w:val="00304D09"/>
    <w:rsid w:val="003058A0"/>
    <w:rsid w:val="0030620D"/>
    <w:rsid w:val="003106CE"/>
    <w:rsid w:val="003110EB"/>
    <w:rsid w:val="00313144"/>
    <w:rsid w:val="003154D0"/>
    <w:rsid w:val="0031630F"/>
    <w:rsid w:val="00317C70"/>
    <w:rsid w:val="0032149F"/>
    <w:rsid w:val="00322BE7"/>
    <w:rsid w:val="0033118D"/>
    <w:rsid w:val="00340F0B"/>
    <w:rsid w:val="00342573"/>
    <w:rsid w:val="00342964"/>
    <w:rsid w:val="00343FF0"/>
    <w:rsid w:val="0034462D"/>
    <w:rsid w:val="00344AF4"/>
    <w:rsid w:val="00345042"/>
    <w:rsid w:val="0034552C"/>
    <w:rsid w:val="00350F0A"/>
    <w:rsid w:val="00351E8A"/>
    <w:rsid w:val="003526E7"/>
    <w:rsid w:val="003534ED"/>
    <w:rsid w:val="00353F73"/>
    <w:rsid w:val="00354313"/>
    <w:rsid w:val="00354901"/>
    <w:rsid w:val="003556EC"/>
    <w:rsid w:val="003579A5"/>
    <w:rsid w:val="003579D3"/>
    <w:rsid w:val="00360D1B"/>
    <w:rsid w:val="00361EE5"/>
    <w:rsid w:val="00363557"/>
    <w:rsid w:val="003636D9"/>
    <w:rsid w:val="003646CD"/>
    <w:rsid w:val="00371C37"/>
    <w:rsid w:val="00371C41"/>
    <w:rsid w:val="00373A6F"/>
    <w:rsid w:val="00373BAD"/>
    <w:rsid w:val="00374670"/>
    <w:rsid w:val="00374E91"/>
    <w:rsid w:val="00376D34"/>
    <w:rsid w:val="00380D74"/>
    <w:rsid w:val="00380ED4"/>
    <w:rsid w:val="00382AAC"/>
    <w:rsid w:val="00382FE8"/>
    <w:rsid w:val="00385D28"/>
    <w:rsid w:val="00387A89"/>
    <w:rsid w:val="0039030C"/>
    <w:rsid w:val="00391413"/>
    <w:rsid w:val="00393F0C"/>
    <w:rsid w:val="00396635"/>
    <w:rsid w:val="00396BA3"/>
    <w:rsid w:val="003A137F"/>
    <w:rsid w:val="003A1D70"/>
    <w:rsid w:val="003A1F87"/>
    <w:rsid w:val="003A2E20"/>
    <w:rsid w:val="003A352A"/>
    <w:rsid w:val="003A3882"/>
    <w:rsid w:val="003A5F91"/>
    <w:rsid w:val="003A6A58"/>
    <w:rsid w:val="003A6BB9"/>
    <w:rsid w:val="003A7301"/>
    <w:rsid w:val="003A7BF8"/>
    <w:rsid w:val="003A7F28"/>
    <w:rsid w:val="003B063D"/>
    <w:rsid w:val="003B1360"/>
    <w:rsid w:val="003B263B"/>
    <w:rsid w:val="003B6E16"/>
    <w:rsid w:val="003C0398"/>
    <w:rsid w:val="003C087E"/>
    <w:rsid w:val="003C3463"/>
    <w:rsid w:val="003C394F"/>
    <w:rsid w:val="003C4A9B"/>
    <w:rsid w:val="003C6AE3"/>
    <w:rsid w:val="003D1F10"/>
    <w:rsid w:val="003D253E"/>
    <w:rsid w:val="003D5059"/>
    <w:rsid w:val="003E42C7"/>
    <w:rsid w:val="003E6DCA"/>
    <w:rsid w:val="003E71BF"/>
    <w:rsid w:val="003F0134"/>
    <w:rsid w:val="003F0514"/>
    <w:rsid w:val="003F0F6C"/>
    <w:rsid w:val="003F1F72"/>
    <w:rsid w:val="003F3401"/>
    <w:rsid w:val="00400E7F"/>
    <w:rsid w:val="00404335"/>
    <w:rsid w:val="00404471"/>
    <w:rsid w:val="004052DB"/>
    <w:rsid w:val="00406B6A"/>
    <w:rsid w:val="004071DA"/>
    <w:rsid w:val="0041495B"/>
    <w:rsid w:val="0041513F"/>
    <w:rsid w:val="00423BE9"/>
    <w:rsid w:val="00426530"/>
    <w:rsid w:val="00427B0C"/>
    <w:rsid w:val="00433E90"/>
    <w:rsid w:val="004413CD"/>
    <w:rsid w:val="004413FE"/>
    <w:rsid w:val="00442826"/>
    <w:rsid w:val="004446E4"/>
    <w:rsid w:val="00446F9E"/>
    <w:rsid w:val="004501BD"/>
    <w:rsid w:val="00450493"/>
    <w:rsid w:val="004519B8"/>
    <w:rsid w:val="00453762"/>
    <w:rsid w:val="00455695"/>
    <w:rsid w:val="004561CA"/>
    <w:rsid w:val="004563FF"/>
    <w:rsid w:val="00461AFF"/>
    <w:rsid w:val="00462B52"/>
    <w:rsid w:val="00462D1C"/>
    <w:rsid w:val="004631D6"/>
    <w:rsid w:val="00465BB0"/>
    <w:rsid w:val="00465F62"/>
    <w:rsid w:val="00466720"/>
    <w:rsid w:val="00471A38"/>
    <w:rsid w:val="004743FD"/>
    <w:rsid w:val="00474BA4"/>
    <w:rsid w:val="00475B94"/>
    <w:rsid w:val="00475C80"/>
    <w:rsid w:val="0047628A"/>
    <w:rsid w:val="00480B8F"/>
    <w:rsid w:val="00485D87"/>
    <w:rsid w:val="00491643"/>
    <w:rsid w:val="0049275F"/>
    <w:rsid w:val="00494061"/>
    <w:rsid w:val="0049748C"/>
    <w:rsid w:val="00497592"/>
    <w:rsid w:val="00497F09"/>
    <w:rsid w:val="004A7526"/>
    <w:rsid w:val="004B0DFF"/>
    <w:rsid w:val="004B19F1"/>
    <w:rsid w:val="004B230A"/>
    <w:rsid w:val="004B34C9"/>
    <w:rsid w:val="004B4279"/>
    <w:rsid w:val="004B5556"/>
    <w:rsid w:val="004B59B4"/>
    <w:rsid w:val="004B6A9C"/>
    <w:rsid w:val="004C12D4"/>
    <w:rsid w:val="004C3951"/>
    <w:rsid w:val="004C403A"/>
    <w:rsid w:val="004C4857"/>
    <w:rsid w:val="004C556F"/>
    <w:rsid w:val="004D0C13"/>
    <w:rsid w:val="004D728D"/>
    <w:rsid w:val="004E00CD"/>
    <w:rsid w:val="004E7D97"/>
    <w:rsid w:val="004F0AE7"/>
    <w:rsid w:val="004F14B6"/>
    <w:rsid w:val="004F2FA9"/>
    <w:rsid w:val="004F4FC2"/>
    <w:rsid w:val="004F548D"/>
    <w:rsid w:val="005001A1"/>
    <w:rsid w:val="005005C6"/>
    <w:rsid w:val="00500DEC"/>
    <w:rsid w:val="00504399"/>
    <w:rsid w:val="00512CA8"/>
    <w:rsid w:val="00515017"/>
    <w:rsid w:val="0052145E"/>
    <w:rsid w:val="005216A6"/>
    <w:rsid w:val="00523B81"/>
    <w:rsid w:val="00526438"/>
    <w:rsid w:val="00530360"/>
    <w:rsid w:val="00532D08"/>
    <w:rsid w:val="00533163"/>
    <w:rsid w:val="00535CA1"/>
    <w:rsid w:val="005411FF"/>
    <w:rsid w:val="005428DF"/>
    <w:rsid w:val="00542C8D"/>
    <w:rsid w:val="00542CA5"/>
    <w:rsid w:val="0054365B"/>
    <w:rsid w:val="00545A6B"/>
    <w:rsid w:val="00547DA2"/>
    <w:rsid w:val="005508DE"/>
    <w:rsid w:val="005512B7"/>
    <w:rsid w:val="00552AA7"/>
    <w:rsid w:val="00553664"/>
    <w:rsid w:val="005622C7"/>
    <w:rsid w:val="005657C7"/>
    <w:rsid w:val="00566D22"/>
    <w:rsid w:val="005678C1"/>
    <w:rsid w:val="00573E98"/>
    <w:rsid w:val="00574F7A"/>
    <w:rsid w:val="005754DA"/>
    <w:rsid w:val="00576603"/>
    <w:rsid w:val="00586D8A"/>
    <w:rsid w:val="00590269"/>
    <w:rsid w:val="00590B8C"/>
    <w:rsid w:val="00590E2B"/>
    <w:rsid w:val="00592C25"/>
    <w:rsid w:val="00594EB5"/>
    <w:rsid w:val="0059696A"/>
    <w:rsid w:val="005A0CAE"/>
    <w:rsid w:val="005A2BB3"/>
    <w:rsid w:val="005A44B9"/>
    <w:rsid w:val="005A4CA3"/>
    <w:rsid w:val="005A765D"/>
    <w:rsid w:val="005B0326"/>
    <w:rsid w:val="005B16FC"/>
    <w:rsid w:val="005B1978"/>
    <w:rsid w:val="005B3003"/>
    <w:rsid w:val="005B3E0E"/>
    <w:rsid w:val="005C022C"/>
    <w:rsid w:val="005C159B"/>
    <w:rsid w:val="005C216C"/>
    <w:rsid w:val="005C2654"/>
    <w:rsid w:val="005C3111"/>
    <w:rsid w:val="005C3B42"/>
    <w:rsid w:val="005C5FDC"/>
    <w:rsid w:val="005D01D7"/>
    <w:rsid w:val="005D06E5"/>
    <w:rsid w:val="005D0D69"/>
    <w:rsid w:val="005D1C95"/>
    <w:rsid w:val="005D2ED8"/>
    <w:rsid w:val="005D52D0"/>
    <w:rsid w:val="005D6472"/>
    <w:rsid w:val="005D6523"/>
    <w:rsid w:val="005D7398"/>
    <w:rsid w:val="005D76CF"/>
    <w:rsid w:val="005D7AA2"/>
    <w:rsid w:val="005E73E9"/>
    <w:rsid w:val="005E74E7"/>
    <w:rsid w:val="005F0C38"/>
    <w:rsid w:val="005F2DFD"/>
    <w:rsid w:val="005F3045"/>
    <w:rsid w:val="005F38E3"/>
    <w:rsid w:val="005F77FD"/>
    <w:rsid w:val="005F7A12"/>
    <w:rsid w:val="005F7D52"/>
    <w:rsid w:val="006000E2"/>
    <w:rsid w:val="00600C3C"/>
    <w:rsid w:val="00601E4E"/>
    <w:rsid w:val="00604037"/>
    <w:rsid w:val="006043D4"/>
    <w:rsid w:val="006054DF"/>
    <w:rsid w:val="006079EF"/>
    <w:rsid w:val="0061099C"/>
    <w:rsid w:val="00611D93"/>
    <w:rsid w:val="006132D4"/>
    <w:rsid w:val="00622DEC"/>
    <w:rsid w:val="00624864"/>
    <w:rsid w:val="00624B18"/>
    <w:rsid w:val="00624E80"/>
    <w:rsid w:val="0062512A"/>
    <w:rsid w:val="00625840"/>
    <w:rsid w:val="00630339"/>
    <w:rsid w:val="00635FC6"/>
    <w:rsid w:val="0063640B"/>
    <w:rsid w:val="00636E04"/>
    <w:rsid w:val="0063739A"/>
    <w:rsid w:val="006377BE"/>
    <w:rsid w:val="00637B98"/>
    <w:rsid w:val="006414EF"/>
    <w:rsid w:val="006419C3"/>
    <w:rsid w:val="0064345C"/>
    <w:rsid w:val="00643F7C"/>
    <w:rsid w:val="0064423B"/>
    <w:rsid w:val="006444D9"/>
    <w:rsid w:val="0064455B"/>
    <w:rsid w:val="006468ED"/>
    <w:rsid w:val="006475BF"/>
    <w:rsid w:val="006508CF"/>
    <w:rsid w:val="00650CF8"/>
    <w:rsid w:val="00652A9C"/>
    <w:rsid w:val="00657446"/>
    <w:rsid w:val="00662CD5"/>
    <w:rsid w:val="00663B32"/>
    <w:rsid w:val="00664E27"/>
    <w:rsid w:val="00664F4A"/>
    <w:rsid w:val="006654BE"/>
    <w:rsid w:val="00670290"/>
    <w:rsid w:val="00671DB1"/>
    <w:rsid w:val="00673CCA"/>
    <w:rsid w:val="00675382"/>
    <w:rsid w:val="00676062"/>
    <w:rsid w:val="006774B6"/>
    <w:rsid w:val="00677B49"/>
    <w:rsid w:val="00680AC8"/>
    <w:rsid w:val="0068156E"/>
    <w:rsid w:val="00681639"/>
    <w:rsid w:val="00682DB0"/>
    <w:rsid w:val="00684C9B"/>
    <w:rsid w:val="00687285"/>
    <w:rsid w:val="006904BD"/>
    <w:rsid w:val="00692237"/>
    <w:rsid w:val="00696775"/>
    <w:rsid w:val="0069795A"/>
    <w:rsid w:val="006A1AC1"/>
    <w:rsid w:val="006A1E50"/>
    <w:rsid w:val="006A2B26"/>
    <w:rsid w:val="006A3571"/>
    <w:rsid w:val="006A458E"/>
    <w:rsid w:val="006A459D"/>
    <w:rsid w:val="006A5938"/>
    <w:rsid w:val="006A688D"/>
    <w:rsid w:val="006B0059"/>
    <w:rsid w:val="006B20F8"/>
    <w:rsid w:val="006B23C0"/>
    <w:rsid w:val="006B2757"/>
    <w:rsid w:val="006B2987"/>
    <w:rsid w:val="006C4D89"/>
    <w:rsid w:val="006C5DEB"/>
    <w:rsid w:val="006C5E26"/>
    <w:rsid w:val="006C7F8E"/>
    <w:rsid w:val="006D2274"/>
    <w:rsid w:val="006D250E"/>
    <w:rsid w:val="006D2F9C"/>
    <w:rsid w:val="006D42BA"/>
    <w:rsid w:val="006D44EB"/>
    <w:rsid w:val="006D6764"/>
    <w:rsid w:val="006D6C5C"/>
    <w:rsid w:val="006D7896"/>
    <w:rsid w:val="006E4E04"/>
    <w:rsid w:val="006E55A4"/>
    <w:rsid w:val="006E7A42"/>
    <w:rsid w:val="006E7A53"/>
    <w:rsid w:val="006F0521"/>
    <w:rsid w:val="006F1C40"/>
    <w:rsid w:val="006F41F4"/>
    <w:rsid w:val="006F5BEC"/>
    <w:rsid w:val="006F64E7"/>
    <w:rsid w:val="006F6D1A"/>
    <w:rsid w:val="00701E46"/>
    <w:rsid w:val="0070215D"/>
    <w:rsid w:val="007028BF"/>
    <w:rsid w:val="007043A5"/>
    <w:rsid w:val="0070610A"/>
    <w:rsid w:val="007073F0"/>
    <w:rsid w:val="00710E63"/>
    <w:rsid w:val="007122A5"/>
    <w:rsid w:val="00712FEE"/>
    <w:rsid w:val="00713833"/>
    <w:rsid w:val="00714267"/>
    <w:rsid w:val="00714723"/>
    <w:rsid w:val="007166E5"/>
    <w:rsid w:val="00721E8B"/>
    <w:rsid w:val="0072303B"/>
    <w:rsid w:val="007230C8"/>
    <w:rsid w:val="00723B4D"/>
    <w:rsid w:val="00724081"/>
    <w:rsid w:val="00724ABE"/>
    <w:rsid w:val="00724F24"/>
    <w:rsid w:val="00725117"/>
    <w:rsid w:val="007256E8"/>
    <w:rsid w:val="0072572F"/>
    <w:rsid w:val="00725BA4"/>
    <w:rsid w:val="00726460"/>
    <w:rsid w:val="007332D0"/>
    <w:rsid w:val="00735A02"/>
    <w:rsid w:val="00736193"/>
    <w:rsid w:val="00741A75"/>
    <w:rsid w:val="0074303A"/>
    <w:rsid w:val="007452AA"/>
    <w:rsid w:val="00747F6C"/>
    <w:rsid w:val="00753B70"/>
    <w:rsid w:val="00754A1C"/>
    <w:rsid w:val="007565D6"/>
    <w:rsid w:val="00757059"/>
    <w:rsid w:val="00761085"/>
    <w:rsid w:val="0076142A"/>
    <w:rsid w:val="007614BD"/>
    <w:rsid w:val="00763E66"/>
    <w:rsid w:val="007643CA"/>
    <w:rsid w:val="0076451D"/>
    <w:rsid w:val="00766146"/>
    <w:rsid w:val="00767423"/>
    <w:rsid w:val="007706A0"/>
    <w:rsid w:val="00771D0D"/>
    <w:rsid w:val="0077328F"/>
    <w:rsid w:val="00773588"/>
    <w:rsid w:val="00775FA5"/>
    <w:rsid w:val="0077784B"/>
    <w:rsid w:val="007811C9"/>
    <w:rsid w:val="00782B90"/>
    <w:rsid w:val="007844DB"/>
    <w:rsid w:val="00785460"/>
    <w:rsid w:val="00786EF3"/>
    <w:rsid w:val="00791594"/>
    <w:rsid w:val="00791939"/>
    <w:rsid w:val="00792430"/>
    <w:rsid w:val="00793541"/>
    <w:rsid w:val="007955AA"/>
    <w:rsid w:val="00795C0C"/>
    <w:rsid w:val="007960D5"/>
    <w:rsid w:val="007972F8"/>
    <w:rsid w:val="007979CA"/>
    <w:rsid w:val="007A20B4"/>
    <w:rsid w:val="007A3B7E"/>
    <w:rsid w:val="007A40E0"/>
    <w:rsid w:val="007A5487"/>
    <w:rsid w:val="007B0051"/>
    <w:rsid w:val="007B0F8C"/>
    <w:rsid w:val="007B237E"/>
    <w:rsid w:val="007B39DC"/>
    <w:rsid w:val="007B4797"/>
    <w:rsid w:val="007B6F8E"/>
    <w:rsid w:val="007B701F"/>
    <w:rsid w:val="007C24E5"/>
    <w:rsid w:val="007C31E1"/>
    <w:rsid w:val="007C36F9"/>
    <w:rsid w:val="007C4668"/>
    <w:rsid w:val="007C5626"/>
    <w:rsid w:val="007C7504"/>
    <w:rsid w:val="007C7EE4"/>
    <w:rsid w:val="007C7FE6"/>
    <w:rsid w:val="007D1862"/>
    <w:rsid w:val="007D1AA7"/>
    <w:rsid w:val="007D1FDF"/>
    <w:rsid w:val="007D2A0B"/>
    <w:rsid w:val="007D3AD1"/>
    <w:rsid w:val="007D54AF"/>
    <w:rsid w:val="007D562F"/>
    <w:rsid w:val="007E2CE8"/>
    <w:rsid w:val="007E376D"/>
    <w:rsid w:val="007E62C8"/>
    <w:rsid w:val="007E728B"/>
    <w:rsid w:val="007E73AE"/>
    <w:rsid w:val="007E793A"/>
    <w:rsid w:val="007F0FA2"/>
    <w:rsid w:val="007F19D1"/>
    <w:rsid w:val="007F207C"/>
    <w:rsid w:val="007F28D7"/>
    <w:rsid w:val="007F371F"/>
    <w:rsid w:val="007F42D2"/>
    <w:rsid w:val="007F6529"/>
    <w:rsid w:val="007F68EE"/>
    <w:rsid w:val="0080019B"/>
    <w:rsid w:val="00805FEF"/>
    <w:rsid w:val="00810632"/>
    <w:rsid w:val="0081067F"/>
    <w:rsid w:val="0081104A"/>
    <w:rsid w:val="008123C3"/>
    <w:rsid w:val="0081300B"/>
    <w:rsid w:val="00813473"/>
    <w:rsid w:val="008224FA"/>
    <w:rsid w:val="00823076"/>
    <w:rsid w:val="00823726"/>
    <w:rsid w:val="0082391F"/>
    <w:rsid w:val="008249B1"/>
    <w:rsid w:val="008255BF"/>
    <w:rsid w:val="00826D8D"/>
    <w:rsid w:val="00827A2A"/>
    <w:rsid w:val="00830C2B"/>
    <w:rsid w:val="008318F8"/>
    <w:rsid w:val="00832E68"/>
    <w:rsid w:val="00840F75"/>
    <w:rsid w:val="00842756"/>
    <w:rsid w:val="00843EF6"/>
    <w:rsid w:val="00844CCA"/>
    <w:rsid w:val="00845049"/>
    <w:rsid w:val="00845BB9"/>
    <w:rsid w:val="008543D6"/>
    <w:rsid w:val="00855568"/>
    <w:rsid w:val="0086090C"/>
    <w:rsid w:val="00861DD4"/>
    <w:rsid w:val="00861F46"/>
    <w:rsid w:val="00863E44"/>
    <w:rsid w:val="00864AD3"/>
    <w:rsid w:val="00865A23"/>
    <w:rsid w:val="00867CCC"/>
    <w:rsid w:val="00867F91"/>
    <w:rsid w:val="008724F9"/>
    <w:rsid w:val="00872D5A"/>
    <w:rsid w:val="00874A68"/>
    <w:rsid w:val="00877411"/>
    <w:rsid w:val="00877D53"/>
    <w:rsid w:val="0088129C"/>
    <w:rsid w:val="0089427B"/>
    <w:rsid w:val="00894397"/>
    <w:rsid w:val="008972D5"/>
    <w:rsid w:val="008A093F"/>
    <w:rsid w:val="008A10E3"/>
    <w:rsid w:val="008A2200"/>
    <w:rsid w:val="008A308A"/>
    <w:rsid w:val="008A4B2F"/>
    <w:rsid w:val="008B09F8"/>
    <w:rsid w:val="008B1DE3"/>
    <w:rsid w:val="008B1E16"/>
    <w:rsid w:val="008B7B69"/>
    <w:rsid w:val="008C170D"/>
    <w:rsid w:val="008C17A5"/>
    <w:rsid w:val="008C3200"/>
    <w:rsid w:val="008C4DED"/>
    <w:rsid w:val="008C57A6"/>
    <w:rsid w:val="008C5B5C"/>
    <w:rsid w:val="008C7341"/>
    <w:rsid w:val="008D136D"/>
    <w:rsid w:val="008D2E94"/>
    <w:rsid w:val="008D6160"/>
    <w:rsid w:val="008D6BE8"/>
    <w:rsid w:val="008E3654"/>
    <w:rsid w:val="008E71F9"/>
    <w:rsid w:val="008E7CD8"/>
    <w:rsid w:val="008F19EE"/>
    <w:rsid w:val="008F7085"/>
    <w:rsid w:val="009000EE"/>
    <w:rsid w:val="00910EF1"/>
    <w:rsid w:val="00911158"/>
    <w:rsid w:val="009128A2"/>
    <w:rsid w:val="00912B0A"/>
    <w:rsid w:val="009145FC"/>
    <w:rsid w:val="00916911"/>
    <w:rsid w:val="00916A31"/>
    <w:rsid w:val="009178B7"/>
    <w:rsid w:val="00920076"/>
    <w:rsid w:val="00920A3A"/>
    <w:rsid w:val="009211B3"/>
    <w:rsid w:val="0092186B"/>
    <w:rsid w:val="009218DE"/>
    <w:rsid w:val="009224BF"/>
    <w:rsid w:val="00922ACC"/>
    <w:rsid w:val="00922E99"/>
    <w:rsid w:val="009256FB"/>
    <w:rsid w:val="00925A5C"/>
    <w:rsid w:val="0093326E"/>
    <w:rsid w:val="00933825"/>
    <w:rsid w:val="00941F4C"/>
    <w:rsid w:val="009466D5"/>
    <w:rsid w:val="00950828"/>
    <w:rsid w:val="00950DB4"/>
    <w:rsid w:val="0095114A"/>
    <w:rsid w:val="00952CF9"/>
    <w:rsid w:val="00954465"/>
    <w:rsid w:val="009548B5"/>
    <w:rsid w:val="009551B0"/>
    <w:rsid w:val="00957835"/>
    <w:rsid w:val="0096176E"/>
    <w:rsid w:val="009630AF"/>
    <w:rsid w:val="00963577"/>
    <w:rsid w:val="00966B38"/>
    <w:rsid w:val="00966F2B"/>
    <w:rsid w:val="00970217"/>
    <w:rsid w:val="0097405E"/>
    <w:rsid w:val="00974E4E"/>
    <w:rsid w:val="00974F5C"/>
    <w:rsid w:val="0097525E"/>
    <w:rsid w:val="00975E58"/>
    <w:rsid w:val="0097668E"/>
    <w:rsid w:val="00976EFE"/>
    <w:rsid w:val="00981E62"/>
    <w:rsid w:val="00984E0E"/>
    <w:rsid w:val="009857E8"/>
    <w:rsid w:val="00985A0F"/>
    <w:rsid w:val="00990627"/>
    <w:rsid w:val="00993AC5"/>
    <w:rsid w:val="009948EB"/>
    <w:rsid w:val="00994BB2"/>
    <w:rsid w:val="00994C24"/>
    <w:rsid w:val="00997B87"/>
    <w:rsid w:val="009A2434"/>
    <w:rsid w:val="009A2DDD"/>
    <w:rsid w:val="009A3A56"/>
    <w:rsid w:val="009A3DF7"/>
    <w:rsid w:val="009A61B3"/>
    <w:rsid w:val="009B020F"/>
    <w:rsid w:val="009B0967"/>
    <w:rsid w:val="009B337C"/>
    <w:rsid w:val="009B3803"/>
    <w:rsid w:val="009B682F"/>
    <w:rsid w:val="009B6B3F"/>
    <w:rsid w:val="009B7349"/>
    <w:rsid w:val="009C10FE"/>
    <w:rsid w:val="009C2609"/>
    <w:rsid w:val="009C42B1"/>
    <w:rsid w:val="009C4A86"/>
    <w:rsid w:val="009C5687"/>
    <w:rsid w:val="009C6AD5"/>
    <w:rsid w:val="009C7410"/>
    <w:rsid w:val="009C7FE2"/>
    <w:rsid w:val="009D0D11"/>
    <w:rsid w:val="009D0F1E"/>
    <w:rsid w:val="009D72A6"/>
    <w:rsid w:val="009D77F3"/>
    <w:rsid w:val="009D7A56"/>
    <w:rsid w:val="009E19AE"/>
    <w:rsid w:val="009E2934"/>
    <w:rsid w:val="009E2FB0"/>
    <w:rsid w:val="009E3147"/>
    <w:rsid w:val="009E3BA8"/>
    <w:rsid w:val="009E3D3A"/>
    <w:rsid w:val="009E5B74"/>
    <w:rsid w:val="009E6749"/>
    <w:rsid w:val="009E6A5E"/>
    <w:rsid w:val="009F1D5A"/>
    <w:rsid w:val="009F1DBC"/>
    <w:rsid w:val="009F1E0C"/>
    <w:rsid w:val="009F5742"/>
    <w:rsid w:val="009F7193"/>
    <w:rsid w:val="00A00274"/>
    <w:rsid w:val="00A01874"/>
    <w:rsid w:val="00A01C99"/>
    <w:rsid w:val="00A01D08"/>
    <w:rsid w:val="00A020F5"/>
    <w:rsid w:val="00A021BA"/>
    <w:rsid w:val="00A03846"/>
    <w:rsid w:val="00A03A25"/>
    <w:rsid w:val="00A03CB1"/>
    <w:rsid w:val="00A068A8"/>
    <w:rsid w:val="00A10217"/>
    <w:rsid w:val="00A12310"/>
    <w:rsid w:val="00A14B0F"/>
    <w:rsid w:val="00A15CB1"/>
    <w:rsid w:val="00A20241"/>
    <w:rsid w:val="00A203C1"/>
    <w:rsid w:val="00A215F9"/>
    <w:rsid w:val="00A226C4"/>
    <w:rsid w:val="00A23B7D"/>
    <w:rsid w:val="00A27E9B"/>
    <w:rsid w:val="00A30332"/>
    <w:rsid w:val="00A34CDE"/>
    <w:rsid w:val="00A363FD"/>
    <w:rsid w:val="00A3787F"/>
    <w:rsid w:val="00A427F1"/>
    <w:rsid w:val="00A43FD8"/>
    <w:rsid w:val="00A447FD"/>
    <w:rsid w:val="00A44B34"/>
    <w:rsid w:val="00A45CDB"/>
    <w:rsid w:val="00A461CB"/>
    <w:rsid w:val="00A465A8"/>
    <w:rsid w:val="00A472CA"/>
    <w:rsid w:val="00A47886"/>
    <w:rsid w:val="00A512BD"/>
    <w:rsid w:val="00A549F5"/>
    <w:rsid w:val="00A55352"/>
    <w:rsid w:val="00A553EC"/>
    <w:rsid w:val="00A55455"/>
    <w:rsid w:val="00A55DDD"/>
    <w:rsid w:val="00A5786F"/>
    <w:rsid w:val="00A57DE5"/>
    <w:rsid w:val="00A63615"/>
    <w:rsid w:val="00A64478"/>
    <w:rsid w:val="00A6494F"/>
    <w:rsid w:val="00A65528"/>
    <w:rsid w:val="00A70E46"/>
    <w:rsid w:val="00A72AF8"/>
    <w:rsid w:val="00A72D3A"/>
    <w:rsid w:val="00A73CDE"/>
    <w:rsid w:val="00A742AE"/>
    <w:rsid w:val="00A74C99"/>
    <w:rsid w:val="00A774E2"/>
    <w:rsid w:val="00A80315"/>
    <w:rsid w:val="00A81549"/>
    <w:rsid w:val="00A82794"/>
    <w:rsid w:val="00A83A79"/>
    <w:rsid w:val="00A84040"/>
    <w:rsid w:val="00A861D1"/>
    <w:rsid w:val="00A86430"/>
    <w:rsid w:val="00A87456"/>
    <w:rsid w:val="00A87985"/>
    <w:rsid w:val="00A91F9D"/>
    <w:rsid w:val="00A925CB"/>
    <w:rsid w:val="00A95B99"/>
    <w:rsid w:val="00A95F1D"/>
    <w:rsid w:val="00A968FB"/>
    <w:rsid w:val="00A96A47"/>
    <w:rsid w:val="00A97172"/>
    <w:rsid w:val="00AA09C5"/>
    <w:rsid w:val="00AA14A2"/>
    <w:rsid w:val="00AA4867"/>
    <w:rsid w:val="00AA4C17"/>
    <w:rsid w:val="00AA6CC1"/>
    <w:rsid w:val="00AB0536"/>
    <w:rsid w:val="00AB4A06"/>
    <w:rsid w:val="00AB659B"/>
    <w:rsid w:val="00AC0301"/>
    <w:rsid w:val="00AC340A"/>
    <w:rsid w:val="00AC4B23"/>
    <w:rsid w:val="00AC73A2"/>
    <w:rsid w:val="00AC7618"/>
    <w:rsid w:val="00AD0120"/>
    <w:rsid w:val="00AD1222"/>
    <w:rsid w:val="00AD1473"/>
    <w:rsid w:val="00AD4F6D"/>
    <w:rsid w:val="00AD6AF0"/>
    <w:rsid w:val="00AD7CB8"/>
    <w:rsid w:val="00AD7D66"/>
    <w:rsid w:val="00AE1462"/>
    <w:rsid w:val="00AE4D27"/>
    <w:rsid w:val="00AF0D6B"/>
    <w:rsid w:val="00AF0E83"/>
    <w:rsid w:val="00AF61D3"/>
    <w:rsid w:val="00B05675"/>
    <w:rsid w:val="00B059F9"/>
    <w:rsid w:val="00B07E26"/>
    <w:rsid w:val="00B1240B"/>
    <w:rsid w:val="00B16DEE"/>
    <w:rsid w:val="00B204EA"/>
    <w:rsid w:val="00B21502"/>
    <w:rsid w:val="00B21C1D"/>
    <w:rsid w:val="00B232C0"/>
    <w:rsid w:val="00B25E1F"/>
    <w:rsid w:val="00B2623A"/>
    <w:rsid w:val="00B27C06"/>
    <w:rsid w:val="00B27F13"/>
    <w:rsid w:val="00B30541"/>
    <w:rsid w:val="00B3162F"/>
    <w:rsid w:val="00B32C8B"/>
    <w:rsid w:val="00B35EEF"/>
    <w:rsid w:val="00B4024E"/>
    <w:rsid w:val="00B402B9"/>
    <w:rsid w:val="00B40C72"/>
    <w:rsid w:val="00B430B1"/>
    <w:rsid w:val="00B437E0"/>
    <w:rsid w:val="00B446A7"/>
    <w:rsid w:val="00B4523C"/>
    <w:rsid w:val="00B4639B"/>
    <w:rsid w:val="00B47C34"/>
    <w:rsid w:val="00B47EE2"/>
    <w:rsid w:val="00B54F10"/>
    <w:rsid w:val="00B6117A"/>
    <w:rsid w:val="00B648CF"/>
    <w:rsid w:val="00B652D8"/>
    <w:rsid w:val="00B676D0"/>
    <w:rsid w:val="00B70CAF"/>
    <w:rsid w:val="00B70F7D"/>
    <w:rsid w:val="00B72B38"/>
    <w:rsid w:val="00B72DF2"/>
    <w:rsid w:val="00B732A6"/>
    <w:rsid w:val="00B738A0"/>
    <w:rsid w:val="00B77553"/>
    <w:rsid w:val="00B8176B"/>
    <w:rsid w:val="00B828A7"/>
    <w:rsid w:val="00B83BD2"/>
    <w:rsid w:val="00B83F6F"/>
    <w:rsid w:val="00B861A3"/>
    <w:rsid w:val="00B864BC"/>
    <w:rsid w:val="00B87946"/>
    <w:rsid w:val="00B92448"/>
    <w:rsid w:val="00B92D3B"/>
    <w:rsid w:val="00B93137"/>
    <w:rsid w:val="00B93CA5"/>
    <w:rsid w:val="00B958CA"/>
    <w:rsid w:val="00BA0F67"/>
    <w:rsid w:val="00BA3967"/>
    <w:rsid w:val="00BA4660"/>
    <w:rsid w:val="00BA4D39"/>
    <w:rsid w:val="00BA4E1A"/>
    <w:rsid w:val="00BA68C3"/>
    <w:rsid w:val="00BB1B6B"/>
    <w:rsid w:val="00BB26D7"/>
    <w:rsid w:val="00BB3344"/>
    <w:rsid w:val="00BB33B9"/>
    <w:rsid w:val="00BB5D14"/>
    <w:rsid w:val="00BB6002"/>
    <w:rsid w:val="00BB745E"/>
    <w:rsid w:val="00BC3832"/>
    <w:rsid w:val="00BC556C"/>
    <w:rsid w:val="00BC66FD"/>
    <w:rsid w:val="00BC704E"/>
    <w:rsid w:val="00BD02B5"/>
    <w:rsid w:val="00BD2669"/>
    <w:rsid w:val="00BD4C48"/>
    <w:rsid w:val="00BD5CFD"/>
    <w:rsid w:val="00BD5F41"/>
    <w:rsid w:val="00BD65FF"/>
    <w:rsid w:val="00BD66D9"/>
    <w:rsid w:val="00BE2064"/>
    <w:rsid w:val="00BE334B"/>
    <w:rsid w:val="00BE53C2"/>
    <w:rsid w:val="00BE5897"/>
    <w:rsid w:val="00BE6D99"/>
    <w:rsid w:val="00BE7175"/>
    <w:rsid w:val="00BF341F"/>
    <w:rsid w:val="00BF4EAC"/>
    <w:rsid w:val="00C0083B"/>
    <w:rsid w:val="00C00DB7"/>
    <w:rsid w:val="00C01825"/>
    <w:rsid w:val="00C03BFC"/>
    <w:rsid w:val="00C056AE"/>
    <w:rsid w:val="00C07D48"/>
    <w:rsid w:val="00C11659"/>
    <w:rsid w:val="00C11DBD"/>
    <w:rsid w:val="00C16F4C"/>
    <w:rsid w:val="00C17B80"/>
    <w:rsid w:val="00C20C93"/>
    <w:rsid w:val="00C21FE6"/>
    <w:rsid w:val="00C22966"/>
    <w:rsid w:val="00C2306B"/>
    <w:rsid w:val="00C259FA"/>
    <w:rsid w:val="00C25C6F"/>
    <w:rsid w:val="00C278A9"/>
    <w:rsid w:val="00C32B83"/>
    <w:rsid w:val="00C32EA1"/>
    <w:rsid w:val="00C334C8"/>
    <w:rsid w:val="00C3374D"/>
    <w:rsid w:val="00C338A7"/>
    <w:rsid w:val="00C405B5"/>
    <w:rsid w:val="00C4277B"/>
    <w:rsid w:val="00C43292"/>
    <w:rsid w:val="00C441CB"/>
    <w:rsid w:val="00C44C30"/>
    <w:rsid w:val="00C45BB6"/>
    <w:rsid w:val="00C47499"/>
    <w:rsid w:val="00C52DB3"/>
    <w:rsid w:val="00C55A05"/>
    <w:rsid w:val="00C63084"/>
    <w:rsid w:val="00C66368"/>
    <w:rsid w:val="00C704DE"/>
    <w:rsid w:val="00C70CB5"/>
    <w:rsid w:val="00C7114E"/>
    <w:rsid w:val="00C7163A"/>
    <w:rsid w:val="00C71CC6"/>
    <w:rsid w:val="00C72CAC"/>
    <w:rsid w:val="00C72DD5"/>
    <w:rsid w:val="00C73EE5"/>
    <w:rsid w:val="00C909B4"/>
    <w:rsid w:val="00C9314C"/>
    <w:rsid w:val="00C93DD9"/>
    <w:rsid w:val="00C95FC4"/>
    <w:rsid w:val="00C96E1D"/>
    <w:rsid w:val="00C976C0"/>
    <w:rsid w:val="00CA05EA"/>
    <w:rsid w:val="00CB12D7"/>
    <w:rsid w:val="00CB245B"/>
    <w:rsid w:val="00CB2483"/>
    <w:rsid w:val="00CB37A4"/>
    <w:rsid w:val="00CB55A5"/>
    <w:rsid w:val="00CB754F"/>
    <w:rsid w:val="00CB7902"/>
    <w:rsid w:val="00CC00CA"/>
    <w:rsid w:val="00CC047D"/>
    <w:rsid w:val="00CC1030"/>
    <w:rsid w:val="00CC3528"/>
    <w:rsid w:val="00CC38AD"/>
    <w:rsid w:val="00CC5415"/>
    <w:rsid w:val="00CC57FF"/>
    <w:rsid w:val="00CD0AA0"/>
    <w:rsid w:val="00CD28B0"/>
    <w:rsid w:val="00CD2B46"/>
    <w:rsid w:val="00CE4351"/>
    <w:rsid w:val="00CE4F85"/>
    <w:rsid w:val="00CE67C0"/>
    <w:rsid w:val="00CF2ED8"/>
    <w:rsid w:val="00CF2F86"/>
    <w:rsid w:val="00CF381D"/>
    <w:rsid w:val="00CF5B0A"/>
    <w:rsid w:val="00CF5D0D"/>
    <w:rsid w:val="00CF6C93"/>
    <w:rsid w:val="00D003A5"/>
    <w:rsid w:val="00D00D59"/>
    <w:rsid w:val="00D0170E"/>
    <w:rsid w:val="00D02353"/>
    <w:rsid w:val="00D04E87"/>
    <w:rsid w:val="00D078E7"/>
    <w:rsid w:val="00D07926"/>
    <w:rsid w:val="00D137B8"/>
    <w:rsid w:val="00D13EDE"/>
    <w:rsid w:val="00D149DA"/>
    <w:rsid w:val="00D165D6"/>
    <w:rsid w:val="00D2057C"/>
    <w:rsid w:val="00D215C6"/>
    <w:rsid w:val="00D24DCE"/>
    <w:rsid w:val="00D25A41"/>
    <w:rsid w:val="00D26284"/>
    <w:rsid w:val="00D27B0D"/>
    <w:rsid w:val="00D30638"/>
    <w:rsid w:val="00D30BB5"/>
    <w:rsid w:val="00D31834"/>
    <w:rsid w:val="00D32147"/>
    <w:rsid w:val="00D36B7B"/>
    <w:rsid w:val="00D41A7B"/>
    <w:rsid w:val="00D42CEF"/>
    <w:rsid w:val="00D43058"/>
    <w:rsid w:val="00D43435"/>
    <w:rsid w:val="00D438B0"/>
    <w:rsid w:val="00D446C0"/>
    <w:rsid w:val="00D449D1"/>
    <w:rsid w:val="00D471A5"/>
    <w:rsid w:val="00D50E0F"/>
    <w:rsid w:val="00D525EE"/>
    <w:rsid w:val="00D534D9"/>
    <w:rsid w:val="00D53D1D"/>
    <w:rsid w:val="00D544CA"/>
    <w:rsid w:val="00D546AB"/>
    <w:rsid w:val="00D57406"/>
    <w:rsid w:val="00D62613"/>
    <w:rsid w:val="00D644B3"/>
    <w:rsid w:val="00D650CD"/>
    <w:rsid w:val="00D65D4E"/>
    <w:rsid w:val="00D65DD4"/>
    <w:rsid w:val="00D6768F"/>
    <w:rsid w:val="00D80514"/>
    <w:rsid w:val="00D809FD"/>
    <w:rsid w:val="00D822DE"/>
    <w:rsid w:val="00D82A94"/>
    <w:rsid w:val="00D936D0"/>
    <w:rsid w:val="00D93ABC"/>
    <w:rsid w:val="00D95338"/>
    <w:rsid w:val="00D9736C"/>
    <w:rsid w:val="00DA0548"/>
    <w:rsid w:val="00DA7A53"/>
    <w:rsid w:val="00DA7AB8"/>
    <w:rsid w:val="00DB0596"/>
    <w:rsid w:val="00DB12E7"/>
    <w:rsid w:val="00DB1368"/>
    <w:rsid w:val="00DB7ED7"/>
    <w:rsid w:val="00DC0787"/>
    <w:rsid w:val="00DC6D44"/>
    <w:rsid w:val="00DD0700"/>
    <w:rsid w:val="00DD0FDF"/>
    <w:rsid w:val="00DD1078"/>
    <w:rsid w:val="00DD1C89"/>
    <w:rsid w:val="00DD5739"/>
    <w:rsid w:val="00DD5818"/>
    <w:rsid w:val="00DD6F1C"/>
    <w:rsid w:val="00DD6FBD"/>
    <w:rsid w:val="00DD791A"/>
    <w:rsid w:val="00DE0733"/>
    <w:rsid w:val="00DE3202"/>
    <w:rsid w:val="00DE4306"/>
    <w:rsid w:val="00DE644C"/>
    <w:rsid w:val="00DF122D"/>
    <w:rsid w:val="00DF3C6B"/>
    <w:rsid w:val="00DF40F8"/>
    <w:rsid w:val="00E0212B"/>
    <w:rsid w:val="00E07494"/>
    <w:rsid w:val="00E12227"/>
    <w:rsid w:val="00E1418F"/>
    <w:rsid w:val="00E1607A"/>
    <w:rsid w:val="00E171A3"/>
    <w:rsid w:val="00E173D1"/>
    <w:rsid w:val="00E17A4A"/>
    <w:rsid w:val="00E17F0F"/>
    <w:rsid w:val="00E20B04"/>
    <w:rsid w:val="00E20F32"/>
    <w:rsid w:val="00E2482C"/>
    <w:rsid w:val="00E24CD6"/>
    <w:rsid w:val="00E26330"/>
    <w:rsid w:val="00E26B37"/>
    <w:rsid w:val="00E26CD2"/>
    <w:rsid w:val="00E27794"/>
    <w:rsid w:val="00E30C2D"/>
    <w:rsid w:val="00E31AE0"/>
    <w:rsid w:val="00E36936"/>
    <w:rsid w:val="00E37FDC"/>
    <w:rsid w:val="00E41552"/>
    <w:rsid w:val="00E424F7"/>
    <w:rsid w:val="00E42847"/>
    <w:rsid w:val="00E42985"/>
    <w:rsid w:val="00E42EC2"/>
    <w:rsid w:val="00E441CA"/>
    <w:rsid w:val="00E46A51"/>
    <w:rsid w:val="00E50821"/>
    <w:rsid w:val="00E51F99"/>
    <w:rsid w:val="00E528F2"/>
    <w:rsid w:val="00E53A75"/>
    <w:rsid w:val="00E61153"/>
    <w:rsid w:val="00E6289D"/>
    <w:rsid w:val="00E634FD"/>
    <w:rsid w:val="00E70CCC"/>
    <w:rsid w:val="00E71764"/>
    <w:rsid w:val="00E71E0C"/>
    <w:rsid w:val="00E74196"/>
    <w:rsid w:val="00E75959"/>
    <w:rsid w:val="00E828BD"/>
    <w:rsid w:val="00E82C20"/>
    <w:rsid w:val="00E928C0"/>
    <w:rsid w:val="00E937BE"/>
    <w:rsid w:val="00EA3693"/>
    <w:rsid w:val="00EA4EB0"/>
    <w:rsid w:val="00EB0E31"/>
    <w:rsid w:val="00EB157F"/>
    <w:rsid w:val="00EB19DF"/>
    <w:rsid w:val="00EB5710"/>
    <w:rsid w:val="00EB7CC9"/>
    <w:rsid w:val="00EC1E57"/>
    <w:rsid w:val="00EC2620"/>
    <w:rsid w:val="00EC3D0A"/>
    <w:rsid w:val="00EC56EE"/>
    <w:rsid w:val="00EC5D1F"/>
    <w:rsid w:val="00ED0AA6"/>
    <w:rsid w:val="00ED0D2F"/>
    <w:rsid w:val="00ED0FC9"/>
    <w:rsid w:val="00ED1518"/>
    <w:rsid w:val="00ED4F3C"/>
    <w:rsid w:val="00ED556D"/>
    <w:rsid w:val="00ED5A88"/>
    <w:rsid w:val="00ED6EC1"/>
    <w:rsid w:val="00ED76C1"/>
    <w:rsid w:val="00ED76DD"/>
    <w:rsid w:val="00EE2D00"/>
    <w:rsid w:val="00EE472D"/>
    <w:rsid w:val="00EE6B6E"/>
    <w:rsid w:val="00EF07FB"/>
    <w:rsid w:val="00EF6079"/>
    <w:rsid w:val="00EF69BC"/>
    <w:rsid w:val="00F005C6"/>
    <w:rsid w:val="00F00C92"/>
    <w:rsid w:val="00F04B36"/>
    <w:rsid w:val="00F05123"/>
    <w:rsid w:val="00F05A9D"/>
    <w:rsid w:val="00F05B79"/>
    <w:rsid w:val="00F05E32"/>
    <w:rsid w:val="00F104CA"/>
    <w:rsid w:val="00F12EC6"/>
    <w:rsid w:val="00F13C91"/>
    <w:rsid w:val="00F149C8"/>
    <w:rsid w:val="00F160E7"/>
    <w:rsid w:val="00F16AAF"/>
    <w:rsid w:val="00F24E32"/>
    <w:rsid w:val="00F258C6"/>
    <w:rsid w:val="00F340AD"/>
    <w:rsid w:val="00F34312"/>
    <w:rsid w:val="00F37BA7"/>
    <w:rsid w:val="00F37E93"/>
    <w:rsid w:val="00F40B33"/>
    <w:rsid w:val="00F41974"/>
    <w:rsid w:val="00F446D9"/>
    <w:rsid w:val="00F50770"/>
    <w:rsid w:val="00F519F1"/>
    <w:rsid w:val="00F5248D"/>
    <w:rsid w:val="00F54B58"/>
    <w:rsid w:val="00F54C4B"/>
    <w:rsid w:val="00F55E06"/>
    <w:rsid w:val="00F56D0A"/>
    <w:rsid w:val="00F57FCE"/>
    <w:rsid w:val="00F62717"/>
    <w:rsid w:val="00F64143"/>
    <w:rsid w:val="00F70B77"/>
    <w:rsid w:val="00F71973"/>
    <w:rsid w:val="00F71B67"/>
    <w:rsid w:val="00F74118"/>
    <w:rsid w:val="00F7442A"/>
    <w:rsid w:val="00F77681"/>
    <w:rsid w:val="00F8614D"/>
    <w:rsid w:val="00F86D31"/>
    <w:rsid w:val="00F9136B"/>
    <w:rsid w:val="00F92704"/>
    <w:rsid w:val="00F939A3"/>
    <w:rsid w:val="00FA2121"/>
    <w:rsid w:val="00FA6A5A"/>
    <w:rsid w:val="00FA70ED"/>
    <w:rsid w:val="00FB43BC"/>
    <w:rsid w:val="00FB43D5"/>
    <w:rsid w:val="00FC0399"/>
    <w:rsid w:val="00FC0AD8"/>
    <w:rsid w:val="00FC38AA"/>
    <w:rsid w:val="00FC4233"/>
    <w:rsid w:val="00FC4A73"/>
    <w:rsid w:val="00FC5F42"/>
    <w:rsid w:val="00FD3F54"/>
    <w:rsid w:val="00FD5E0F"/>
    <w:rsid w:val="00FD7C64"/>
    <w:rsid w:val="00FE00D6"/>
    <w:rsid w:val="00FE2825"/>
    <w:rsid w:val="00FE4836"/>
    <w:rsid w:val="00FE5828"/>
    <w:rsid w:val="00FE5D0B"/>
    <w:rsid w:val="00FE7715"/>
    <w:rsid w:val="00FF2017"/>
    <w:rsid w:val="00FF32C0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5DB917-D953-40C0-A11C-42271DC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794"/>
    <w:rPr>
      <w:rFonts w:ascii="Times Armenian" w:eastAsia="Times New Roman" w:hAnsi="Times Armenian" w:cs="Times Armenian"/>
      <w:sz w:val="24"/>
      <w:szCs w:val="24"/>
      <w:lang w:val="en-US" w:eastAsia="en-US"/>
    </w:rPr>
  </w:style>
  <w:style w:type="paragraph" w:styleId="Heading1">
    <w:name w:val="heading 1"/>
    <w:aliases w:val="(Section),Section Heading,(Text),1,Chapter,head3,level1,level 1,PA Chapter,MainHeader,1 ghost,g,Main heading,Section,CPRHeading 1,Section Title,Heading 1 - Do not use,Heading 1numbered,(Alt+1),H1,Head1,Head,Numbered,nu,Level 1 Head,Lev 1,ni1"/>
    <w:basedOn w:val="Normal"/>
    <w:next w:val="Normal"/>
    <w:link w:val="Heading1Char1"/>
    <w:qFormat/>
    <w:rsid w:val="003D1F10"/>
    <w:pPr>
      <w:keepNext/>
      <w:spacing w:line="360" w:lineRule="auto"/>
      <w:jc w:val="center"/>
      <w:outlineLvl w:val="0"/>
    </w:pPr>
    <w:rPr>
      <w:rFonts w:cs="Times New Roman"/>
      <w:b/>
      <w:bCs/>
      <w:sz w:val="20"/>
      <w:szCs w:val="20"/>
      <w:lang w:val="x-none" w:eastAsia="x-none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C44C30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en-GB" w:eastAsia="ru-RU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C44C30"/>
    <w:pPr>
      <w:keepNext/>
      <w:spacing w:before="240" w:after="60"/>
      <w:ind w:left="318" w:hanging="318"/>
      <w:outlineLvl w:val="2"/>
    </w:pPr>
    <w:rPr>
      <w:rFonts w:ascii="Arial" w:eastAsia="Calibri" w:hAnsi="Arial" w:cs="Times New Roman"/>
      <w:b/>
      <w:bCs/>
      <w:sz w:val="26"/>
      <w:szCs w:val="26"/>
      <w:lang w:val="ru-RU" w:eastAsia="x-none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C44C3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C44C30"/>
    <w:pPr>
      <w:keepNext/>
      <w:jc w:val="center"/>
      <w:outlineLvl w:val="4"/>
    </w:pPr>
    <w:rPr>
      <w:rFonts w:ascii="Arial" w:hAnsi="Arial" w:cs="Times New Roman"/>
      <w:b/>
      <w:sz w:val="36"/>
      <w:szCs w:val="36"/>
      <w:lang w:val="en-AU" w:eastAsia="x-none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C44C30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 w:cs="Times New Roman"/>
      <w:b/>
      <w:i/>
      <w:caps/>
      <w:kern w:val="28"/>
      <w:sz w:val="20"/>
      <w:szCs w:val="20"/>
      <w:lang w:val="x-none" w:eastAsia="x-none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C44C30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 w:cs="Times New Roman"/>
      <w:b/>
      <w:caps/>
      <w:kern w:val="28"/>
      <w:sz w:val="20"/>
      <w:szCs w:val="20"/>
      <w:lang w:val="x-none" w:eastAsia="x-none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C44C30"/>
    <w:pPr>
      <w:spacing w:before="240" w:after="60"/>
      <w:outlineLvl w:val="7"/>
    </w:pPr>
    <w:rPr>
      <w:rFonts w:ascii="Times New Roman" w:hAnsi="Times New Roman" w:cs="Times New Roman"/>
      <w:i/>
      <w:iCs/>
      <w:lang w:val="x-none" w:eastAsia="x-none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C44C30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 w:cs="Times New Roman"/>
      <w:i/>
      <w:caps/>
      <w:kern w:val="28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aliases w:val="(Main Text) Char,date Char,Body Text (Main text) Char"/>
    <w:link w:val="BodyText"/>
    <w:uiPriority w:val="99"/>
    <w:semiHidden/>
    <w:locked/>
    <w:rsid w:val="000B3E5E"/>
    <w:rPr>
      <w:rFonts w:ascii="Times Armenian" w:hAnsi="Times Armenian" w:cs="Times Armenian"/>
      <w:sz w:val="24"/>
      <w:szCs w:val="24"/>
    </w:rPr>
  </w:style>
  <w:style w:type="paragraph" w:styleId="BodyText">
    <w:name w:val="Body Text"/>
    <w:aliases w:val="(Main Text),date,Body Text (Main text)"/>
    <w:basedOn w:val="Normal"/>
    <w:link w:val="BodyTextChar1"/>
    <w:uiPriority w:val="99"/>
    <w:unhideWhenUsed/>
    <w:rsid w:val="000B3E5E"/>
    <w:pPr>
      <w:jc w:val="center"/>
    </w:pPr>
    <w:rPr>
      <w:rFonts w:eastAsia="Calibri" w:cs="Times New Roman"/>
      <w:lang w:val="x-none" w:eastAsia="x-none"/>
    </w:rPr>
  </w:style>
  <w:style w:type="character" w:customStyle="1" w:styleId="BodyTextChar">
    <w:name w:val="Body Text Char"/>
    <w:rsid w:val="000B3E5E"/>
    <w:rPr>
      <w:rFonts w:ascii="Times Armenian" w:eastAsia="Times New Roman" w:hAnsi="Times Armenian" w:cs="Times Armeni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0B3E5E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0B3E5E"/>
    <w:rPr>
      <w:rFonts w:ascii="Times Armenian" w:eastAsia="Times New Roman" w:hAnsi="Times Armenian" w:cs="Times Armenian"/>
      <w:sz w:val="16"/>
      <w:szCs w:val="16"/>
    </w:rPr>
  </w:style>
  <w:style w:type="paragraph" w:customStyle="1" w:styleId="Text">
    <w:name w:val="Text"/>
    <w:basedOn w:val="Normal"/>
    <w:uiPriority w:val="99"/>
    <w:rsid w:val="000B3E5E"/>
    <w:pPr>
      <w:overflowPunct w:val="0"/>
      <w:autoSpaceDE w:val="0"/>
      <w:autoSpaceDN w:val="0"/>
      <w:adjustRightInd w:val="0"/>
      <w:spacing w:after="220"/>
      <w:jc w:val="both"/>
    </w:pPr>
    <w:rPr>
      <w:rFonts w:ascii="Times New Roman" w:hAnsi="Times New Roman" w:cs="Times New Roman"/>
      <w:sz w:val="22"/>
      <w:szCs w:val="22"/>
      <w:lang w:val="en-GB"/>
    </w:rPr>
  </w:style>
  <w:style w:type="character" w:customStyle="1" w:styleId="normChar">
    <w:name w:val="norm Char"/>
    <w:link w:val="norm"/>
    <w:locked/>
    <w:rsid w:val="000B3E5E"/>
    <w:rPr>
      <w:rFonts w:ascii="Arial Armenian" w:eastAsia="Times New Roman" w:hAnsi="Arial Armenian" w:cs="Arial Armenian"/>
      <w:lang w:eastAsia="ru-RU"/>
    </w:rPr>
  </w:style>
  <w:style w:type="paragraph" w:customStyle="1" w:styleId="norm">
    <w:name w:val="norm"/>
    <w:basedOn w:val="Normal"/>
    <w:link w:val="normChar"/>
    <w:rsid w:val="000B3E5E"/>
    <w:pPr>
      <w:spacing w:line="480" w:lineRule="auto"/>
      <w:ind w:firstLine="709"/>
      <w:jc w:val="both"/>
    </w:pPr>
    <w:rPr>
      <w:rFonts w:ascii="Arial Armenian" w:hAnsi="Arial Armenian" w:cs="Times New Roman"/>
      <w:sz w:val="20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0B3E5E"/>
    <w:rPr>
      <w:rFonts w:ascii="Times New Roman" w:eastAsia="Times New Roman" w:hAnsi="Times New Roman" w:cs="Times New Roman"/>
    </w:rPr>
  </w:style>
  <w:style w:type="paragraph" w:customStyle="1" w:styleId="mechtex">
    <w:name w:val="mechtex"/>
    <w:basedOn w:val="Normal"/>
    <w:link w:val="mechtexChar"/>
    <w:rsid w:val="000B3E5E"/>
    <w:pPr>
      <w:jc w:val="center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B3E5E"/>
    <w:pPr>
      <w:ind w:left="720"/>
    </w:pPr>
    <w:rPr>
      <w:rFonts w:ascii="Times New Roman" w:hAnsi="Times New Roman" w:cs="Times New Roman"/>
    </w:rPr>
  </w:style>
  <w:style w:type="character" w:styleId="HTMLCite">
    <w:name w:val="HTML Cite"/>
    <w:uiPriority w:val="99"/>
    <w:semiHidden/>
    <w:unhideWhenUsed/>
    <w:rsid w:val="000B3E5E"/>
    <w:rPr>
      <w:i w:val="0"/>
      <w:iCs w:val="0"/>
      <w:color w:val="006621"/>
    </w:rPr>
  </w:style>
  <w:style w:type="paragraph" w:styleId="BodyText2">
    <w:name w:val="Body Text 2"/>
    <w:basedOn w:val="Normal"/>
    <w:link w:val="BodyText2Char"/>
    <w:unhideWhenUsed/>
    <w:rsid w:val="00A427F1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BodyText2Char">
    <w:name w:val="Body Text 2 Char"/>
    <w:link w:val="BodyText2"/>
    <w:rsid w:val="00A427F1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1A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nhideWhenUsed/>
    <w:rsid w:val="00FF201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F2017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475B94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475B9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1">
    <w:name w:val="Body Text1"/>
    <w:basedOn w:val="Normal"/>
    <w:uiPriority w:val="99"/>
    <w:rsid w:val="0089427B"/>
    <w:pPr>
      <w:tabs>
        <w:tab w:val="num" w:pos="0"/>
      </w:tabs>
      <w:spacing w:after="240"/>
      <w:jc w:val="both"/>
    </w:pPr>
    <w:rPr>
      <w:lang w:eastAsia="ru-RU"/>
    </w:rPr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Title Char,Heading 1 - Do not use Char,Heading 1numbered Char,(Alt+1) Char,H1 Char"/>
    <w:rsid w:val="003D1F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aliases w:val="(Section) Char,Section Heading Char,(Text) Char,1 Char,Chapter Char,head3 Char,level1 Char1,level 1 Char1,PA Chapter Char1,MainHeader Char1,1 ghost Char1,g Char1,Main heading Char1,Section Char1,CPRHeading 1 Char1,Section Title Char1"/>
    <w:link w:val="Heading1"/>
    <w:locked/>
    <w:rsid w:val="003D1F10"/>
    <w:rPr>
      <w:rFonts w:ascii="Times Armenian" w:eastAsia="Times New Roman" w:hAnsi="Times Armenian" w:cs="Times Armenian"/>
      <w:b/>
      <w:bCs/>
      <w:sz w:val="20"/>
      <w:szCs w:val="20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Footnote,WB-Fußnotentext,ft"/>
    <w:basedOn w:val="Normal"/>
    <w:link w:val="FootnoteTextChar1"/>
    <w:autoRedefine/>
    <w:uiPriority w:val="99"/>
    <w:rsid w:val="001B1573"/>
    <w:rPr>
      <w:rFonts w:ascii="GHEA Grapalat" w:hAnsi="GHEA Grapalat" w:cs="Times New Roman"/>
      <w:sz w:val="16"/>
      <w:szCs w:val="20"/>
      <w:lang w:val="x-none" w:eastAsia="x-none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,ft Char"/>
    <w:uiPriority w:val="99"/>
    <w:rsid w:val="001B1573"/>
    <w:rPr>
      <w:rFonts w:ascii="Times Armenian" w:eastAsia="Times New Roman" w:hAnsi="Times Armenian" w:cs="Times Armenian"/>
      <w:sz w:val="20"/>
      <w:szCs w:val="20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link w:val="FootnoteText"/>
    <w:uiPriority w:val="99"/>
    <w:rsid w:val="001B1573"/>
    <w:rPr>
      <w:rFonts w:ascii="GHEA Grapalat" w:eastAsia="Times New Roman" w:hAnsi="GHEA Grapalat" w:cs="Times New Roman"/>
      <w:sz w:val="16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B1573"/>
    <w:rPr>
      <w:vertAlign w:val="superscript"/>
    </w:rPr>
  </w:style>
  <w:style w:type="character" w:styleId="CommentReference">
    <w:name w:val="annotation reference"/>
    <w:unhideWhenUsed/>
    <w:rsid w:val="006D22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D2274"/>
    <w:pPr>
      <w:overflowPunct/>
      <w:autoSpaceDE/>
      <w:autoSpaceDN/>
      <w:adjustRightInd/>
    </w:pPr>
    <w:rPr>
      <w:rFonts w:ascii="Times Armenian" w:hAnsi="Times Armenian"/>
      <w:b/>
      <w:bCs/>
    </w:rPr>
  </w:style>
  <w:style w:type="character" w:customStyle="1" w:styleId="CommentSubjectChar">
    <w:name w:val="Comment Subject Char"/>
    <w:link w:val="CommentSubject"/>
    <w:uiPriority w:val="99"/>
    <w:rsid w:val="006D2274"/>
    <w:rPr>
      <w:rFonts w:ascii="Times Armenian" w:eastAsia="Times New Roman" w:hAnsi="Times Armenian" w:cs="Times Armeni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30B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B430B1"/>
    <w:rPr>
      <w:rFonts w:ascii="Times Armenian" w:eastAsia="Times New Roman" w:hAnsi="Times Armenian" w:cs="Times Armeni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0B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B430B1"/>
    <w:rPr>
      <w:rFonts w:ascii="Times Armenian" w:eastAsia="Times New Roman" w:hAnsi="Times Armenian" w:cs="Times Armenian"/>
      <w:sz w:val="24"/>
      <w:szCs w:val="24"/>
    </w:rPr>
  </w:style>
  <w:style w:type="character" w:styleId="Emphasis">
    <w:name w:val="Emphasis"/>
    <w:uiPriority w:val="20"/>
    <w:qFormat/>
    <w:rsid w:val="0093326E"/>
    <w:rPr>
      <w:i/>
      <w:iCs/>
    </w:rPr>
  </w:style>
  <w:style w:type="character" w:styleId="Hyperlink">
    <w:name w:val="Hyperlink"/>
    <w:uiPriority w:val="99"/>
    <w:unhideWhenUsed/>
    <w:rsid w:val="00E1607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607A"/>
    <w:rPr>
      <w:color w:val="800080"/>
      <w:u w:val="single"/>
    </w:rPr>
  </w:style>
  <w:style w:type="paragraph" w:customStyle="1" w:styleId="msonormal0">
    <w:name w:val="msonormal"/>
    <w:basedOn w:val="Normal"/>
    <w:rsid w:val="00E1607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8">
    <w:name w:val="xl68"/>
    <w:basedOn w:val="Normal"/>
    <w:rsid w:val="00E1607A"/>
    <w:pPr>
      <w:spacing w:before="100" w:beforeAutospacing="1" w:after="100" w:afterAutospacing="1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1607A"/>
    <w:pPr>
      <w:spacing w:before="100" w:beforeAutospacing="1" w:after="100" w:afterAutospacing="1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sz w:val="20"/>
      <w:szCs w:val="20"/>
    </w:rPr>
  </w:style>
  <w:style w:type="paragraph" w:customStyle="1" w:styleId="xl73">
    <w:name w:val="xl73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sz w:val="20"/>
      <w:szCs w:val="20"/>
    </w:rPr>
  </w:style>
  <w:style w:type="paragraph" w:customStyle="1" w:styleId="xl74">
    <w:name w:val="xl74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78">
    <w:name w:val="xl78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 w:cs="Times New Roman"/>
      <w:sz w:val="20"/>
      <w:szCs w:val="20"/>
    </w:rPr>
  </w:style>
  <w:style w:type="paragraph" w:customStyle="1" w:styleId="xl79">
    <w:name w:val="xl79"/>
    <w:basedOn w:val="Normal"/>
    <w:rsid w:val="00E1607A"/>
    <w:pPr>
      <w:spacing w:before="100" w:beforeAutospacing="1" w:after="100" w:afterAutospacing="1"/>
      <w:textAlignment w:val="center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sz w:val="20"/>
      <w:szCs w:val="20"/>
    </w:rPr>
  </w:style>
  <w:style w:type="paragraph" w:customStyle="1" w:styleId="xl81">
    <w:name w:val="xl81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sz w:val="20"/>
      <w:szCs w:val="20"/>
    </w:rPr>
  </w:style>
  <w:style w:type="paragraph" w:customStyle="1" w:styleId="xl88">
    <w:name w:val="xl88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92">
    <w:name w:val="xl92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E1607A"/>
    <w:pPr>
      <w:spacing w:before="100" w:beforeAutospacing="1" w:after="100" w:afterAutospacing="1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98">
    <w:name w:val="xl98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99">
    <w:name w:val="xl99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4">
    <w:name w:val="xl104"/>
    <w:basedOn w:val="Normal"/>
    <w:rsid w:val="00E16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Normal"/>
    <w:rsid w:val="00E1607A"/>
    <w:pP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E1607A"/>
    <w:pP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E1607A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E1607A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color w:val="000000"/>
      <w:sz w:val="20"/>
      <w:szCs w:val="20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link w:val="Heading2"/>
    <w:rsid w:val="00C44C30"/>
    <w:rPr>
      <w:rFonts w:ascii="Arial" w:eastAsia="Times New Roman" w:hAnsi="Arial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link w:val="Heading3"/>
    <w:rsid w:val="00C44C30"/>
    <w:rPr>
      <w:rFonts w:ascii="Arial" w:eastAsia="Calibri" w:hAnsi="Arial" w:cs="Times New Roman"/>
      <w:b/>
      <w:bCs/>
      <w:sz w:val="26"/>
      <w:szCs w:val="26"/>
      <w:lang w:val="ru-RU" w:eastAsia="x-none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link w:val="Heading4"/>
    <w:rsid w:val="00C44C3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link w:val="Heading5"/>
    <w:rsid w:val="00C44C30"/>
    <w:rPr>
      <w:rFonts w:ascii="Arial" w:eastAsia="Times New Roman" w:hAnsi="Arial" w:cs="Times New Roman"/>
      <w:b/>
      <w:sz w:val="36"/>
      <w:szCs w:val="36"/>
      <w:lang w:val="en-AU" w:eastAsia="x-none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link w:val="Heading6"/>
    <w:rsid w:val="00C44C30"/>
    <w:rPr>
      <w:rFonts w:ascii="Arial" w:eastAsia="Times New Roman" w:hAnsi="Arial" w:cs="Times New Roman"/>
      <w:b/>
      <w:i/>
      <w:caps/>
      <w:kern w:val="28"/>
      <w:sz w:val="20"/>
      <w:szCs w:val="20"/>
      <w:lang w:val="x-none" w:eastAsia="x-none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link w:val="Heading7"/>
    <w:rsid w:val="00C44C30"/>
    <w:rPr>
      <w:rFonts w:ascii="Arial" w:eastAsia="Times New Roman" w:hAnsi="Arial" w:cs="Times New Roman"/>
      <w:b/>
      <w:caps/>
      <w:kern w:val="28"/>
      <w:sz w:val="20"/>
      <w:szCs w:val="20"/>
      <w:lang w:val="x-none" w:eastAsia="x-none"/>
    </w:rPr>
  </w:style>
  <w:style w:type="character" w:customStyle="1" w:styleId="Heading8Char">
    <w:name w:val="Heading 8 Char"/>
    <w:aliases w:val="level2(a) Char,PA Appendix Minor Char,Blank 4 Char"/>
    <w:link w:val="Heading8"/>
    <w:rsid w:val="00C44C3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aliases w:val="level3(i) Char,App Heading Char,Blank 5 Char,appendix Char"/>
    <w:link w:val="Heading9"/>
    <w:rsid w:val="00C44C30"/>
    <w:rPr>
      <w:rFonts w:ascii="Arial" w:eastAsia="Times New Roman" w:hAnsi="Arial" w:cs="Times New Roman"/>
      <w:i/>
      <w:caps/>
      <w:kern w:val="28"/>
      <w:sz w:val="20"/>
      <w:szCs w:val="20"/>
      <w:lang w:val="x-none" w:eastAsia="x-none"/>
    </w:rPr>
  </w:style>
  <w:style w:type="paragraph" w:customStyle="1" w:styleId="Armenian">
    <w:name w:val="Armenian"/>
    <w:basedOn w:val="Normal"/>
    <w:link w:val="ArmenianChar"/>
    <w:rsid w:val="00C44C30"/>
    <w:rPr>
      <w:rFonts w:ascii="Agg_Times1" w:hAnsi="Agg_Times1" w:cs="Times New Roman"/>
      <w:szCs w:val="20"/>
      <w:lang w:val="en-GB" w:eastAsia="x-none"/>
    </w:rPr>
  </w:style>
  <w:style w:type="character" w:styleId="Strong">
    <w:name w:val="Strong"/>
    <w:qFormat/>
    <w:rsid w:val="00C44C30"/>
    <w:rPr>
      <w:b/>
      <w:bCs/>
    </w:rPr>
  </w:style>
  <w:style w:type="character" w:customStyle="1" w:styleId="s8">
    <w:name w:val="s8"/>
    <w:rsid w:val="00C44C30"/>
  </w:style>
  <w:style w:type="paragraph" w:customStyle="1" w:styleId="1">
    <w:name w:val="Без интервала1"/>
    <w:qFormat/>
    <w:rsid w:val="00C44C30"/>
    <w:rPr>
      <w:rFonts w:eastAsia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rsid w:val="00C44C30"/>
  </w:style>
  <w:style w:type="paragraph" w:styleId="BodyTextIndent">
    <w:name w:val="Body Text Indent"/>
    <w:basedOn w:val="Normal"/>
    <w:link w:val="BodyTextIndentChar"/>
    <w:rsid w:val="00C44C30"/>
    <w:pPr>
      <w:spacing w:after="120"/>
      <w:ind w:left="360"/>
    </w:pPr>
    <w:rPr>
      <w:rFonts w:ascii="Times New Roman" w:hAnsi="Times New Roman" w:cs="Times New Roman"/>
      <w:lang w:val="ru-RU" w:eastAsia="ru-RU"/>
    </w:rPr>
  </w:style>
  <w:style w:type="character" w:customStyle="1" w:styleId="BodyTextIndentChar">
    <w:name w:val="Body Text Indent Char"/>
    <w:link w:val="BodyTextIndent"/>
    <w:rsid w:val="00C44C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C44C30"/>
  </w:style>
  <w:style w:type="paragraph" w:customStyle="1" w:styleId="xl66">
    <w:name w:val="xl66"/>
    <w:basedOn w:val="Normal"/>
    <w:rsid w:val="00C44C30"/>
    <w:pPr>
      <w:spacing w:before="100" w:beforeAutospacing="1" w:after="100" w:afterAutospacing="1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C44C30"/>
    <w:pPr>
      <w:spacing w:before="100" w:beforeAutospacing="1" w:after="100" w:afterAutospacing="1"/>
    </w:pPr>
    <w:rPr>
      <w:rFonts w:ascii="GHEA Grapalat" w:hAnsi="GHEA Grapalat" w:cs="Times New Roman"/>
      <w:b/>
      <w:bCs/>
      <w:color w:val="00000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C44C30"/>
  </w:style>
  <w:style w:type="paragraph" w:customStyle="1" w:styleId="CharCharCharCharCharCharChar">
    <w:name w:val="Char Char Char Char Char Char Char"/>
    <w:basedOn w:val="Normal"/>
    <w:next w:val="Normal"/>
    <w:rsid w:val="00C44C30"/>
    <w:pPr>
      <w:spacing w:after="160" w:line="240" w:lineRule="exact"/>
    </w:pPr>
    <w:rPr>
      <w:rFonts w:ascii="Tahoma" w:hAnsi="Tahoma" w:cs="Times New Roman"/>
      <w:szCs w:val="20"/>
    </w:rPr>
  </w:style>
  <w:style w:type="paragraph" w:customStyle="1" w:styleId="CharCharChar">
    <w:name w:val="Char Char Char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rmenianChar">
    <w:name w:val="Armenian Char"/>
    <w:link w:val="Armenian"/>
    <w:rsid w:val="00C44C30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C44C30"/>
    <w:pPr>
      <w:ind w:firstLine="567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C44C30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C44C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C30"/>
    <w:pPr>
      <w:ind w:left="318" w:hanging="318"/>
    </w:pPr>
    <w:rPr>
      <w:sz w:val="22"/>
      <w:szCs w:val="22"/>
      <w:lang w:val="ru-RU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C44C30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C44C30"/>
    <w:rPr>
      <w:rFonts w:cs="Times New Roman"/>
    </w:rPr>
  </w:style>
  <w:style w:type="paragraph" w:styleId="ListBullet">
    <w:name w:val="List Bullet"/>
    <w:basedOn w:val="Normal"/>
    <w:rsid w:val="00C44C30"/>
    <w:pPr>
      <w:numPr>
        <w:numId w:val="19"/>
      </w:numPr>
      <w:tabs>
        <w:tab w:val="left" w:pos="851"/>
      </w:tabs>
      <w:spacing w:before="160"/>
    </w:pPr>
    <w:rPr>
      <w:rFonts w:ascii="Arial" w:hAnsi="Arial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C44C30"/>
    <w:pPr>
      <w:numPr>
        <w:numId w:val="20"/>
      </w:numPr>
      <w:tabs>
        <w:tab w:val="clear" w:pos="1040"/>
      </w:tabs>
      <w:ind w:left="0" w:firstLine="0"/>
      <w:jc w:val="both"/>
    </w:pPr>
    <w:rPr>
      <w:rFonts w:ascii="Arial" w:hAnsi="Arial" w:cs="Times New Roman"/>
      <w:szCs w:val="20"/>
      <w:lang w:val="x-none" w:eastAsia="x-none"/>
    </w:rPr>
  </w:style>
  <w:style w:type="character" w:customStyle="1" w:styleId="BodyText3Char">
    <w:name w:val="Body Text 3 Char"/>
    <w:link w:val="BodyText3"/>
    <w:rsid w:val="00C44C30"/>
    <w:rPr>
      <w:rFonts w:ascii="Arial" w:eastAsia="Times New Roman" w:hAnsi="Arial" w:cs="Times New Roman"/>
      <w:sz w:val="24"/>
      <w:szCs w:val="20"/>
      <w:lang w:val="x-none"/>
    </w:rPr>
  </w:style>
  <w:style w:type="paragraph" w:customStyle="1" w:styleId="HBMRNormal">
    <w:name w:val="HB MR Normal"/>
    <w:basedOn w:val="Normal"/>
    <w:rsid w:val="00C44C30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orth2">
    <w:name w:val="orth2"/>
    <w:rsid w:val="00C44C30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C44C30"/>
    <w:rPr>
      <w:rFonts w:cs="Times New Roman"/>
    </w:rPr>
  </w:style>
  <w:style w:type="character" w:customStyle="1" w:styleId="t101">
    <w:name w:val="t101"/>
    <w:rsid w:val="00C44C30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C44C30"/>
    <w:pPr>
      <w:spacing w:before="240"/>
    </w:pPr>
    <w:rPr>
      <w:rFonts w:ascii="Arial" w:hAnsi="Arial" w:cs="Times New Roman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rsid w:val="00C44C30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character" w:styleId="PageNumber">
    <w:name w:val="page number"/>
    <w:rsid w:val="00C44C30"/>
  </w:style>
  <w:style w:type="paragraph" w:customStyle="1" w:styleId="CharCharChar0">
    <w:name w:val="Char Char Char Знак"/>
    <w:basedOn w:val="Normal"/>
    <w:next w:val="Normal"/>
    <w:rsid w:val="00C44C30"/>
    <w:pPr>
      <w:spacing w:after="160" w:line="240" w:lineRule="exact"/>
    </w:pPr>
    <w:rPr>
      <w:rFonts w:ascii="Tahoma" w:hAnsi="Tahoma" w:cs="Tahoma"/>
    </w:rPr>
  </w:style>
  <w:style w:type="character" w:customStyle="1" w:styleId="CharChar3">
    <w:name w:val="Char Char3"/>
    <w:locked/>
    <w:rsid w:val="00C44C30"/>
    <w:rPr>
      <w:rFonts w:ascii="Calibri" w:eastAsia="Calibri" w:hAnsi="Calibri"/>
      <w:lang w:val="ru-RU" w:eastAsia="en-US" w:bidi="ar-SA"/>
    </w:rPr>
  </w:style>
  <w:style w:type="paragraph" w:customStyle="1" w:styleId="10">
    <w:name w:val="Абзац списка1"/>
    <w:basedOn w:val="Normal"/>
    <w:qFormat/>
    <w:rsid w:val="00C44C30"/>
    <w:pPr>
      <w:ind w:left="720"/>
      <w:contextualSpacing/>
    </w:pPr>
    <w:rPr>
      <w:rFonts w:ascii="Times New Roman" w:eastAsia="Calibri" w:hAnsi="Times New Roman" w:cs="Times New Roman"/>
      <w:szCs w:val="20"/>
      <w:lang w:val="it-IT" w:eastAsia="it-IT"/>
    </w:rPr>
  </w:style>
  <w:style w:type="character" w:customStyle="1" w:styleId="longtext">
    <w:name w:val="long_text"/>
    <w:rsid w:val="00C44C30"/>
  </w:style>
  <w:style w:type="paragraph" w:customStyle="1" w:styleId="Default">
    <w:name w:val="Default"/>
    <w:qFormat/>
    <w:rsid w:val="00C44C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CharChar2">
    <w:name w:val="Char Char2"/>
    <w:locked/>
    <w:rsid w:val="00C44C30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C44C30"/>
    <w:rPr>
      <w:sz w:val="16"/>
      <w:szCs w:val="16"/>
      <w:lang w:val="en-US" w:eastAsia="en-US" w:bidi="ar-SA"/>
    </w:rPr>
  </w:style>
  <w:style w:type="paragraph" w:customStyle="1" w:styleId="CharChar14">
    <w:name w:val="Char Char14"/>
    <w:basedOn w:val="Normal"/>
    <w:rsid w:val="00C44C30"/>
    <w:pPr>
      <w:spacing w:after="160" w:line="240" w:lineRule="exact"/>
    </w:pPr>
    <w:rPr>
      <w:rFonts w:ascii="Times New Roman" w:hAnsi="Times New Roman" w:cs="Arial"/>
      <w:sz w:val="20"/>
      <w:szCs w:val="20"/>
    </w:rPr>
  </w:style>
  <w:style w:type="paragraph" w:customStyle="1" w:styleId="western">
    <w:name w:val="western"/>
    <w:basedOn w:val="Normal"/>
    <w:rsid w:val="00C44C30"/>
    <w:pPr>
      <w:spacing w:before="100" w:beforeAutospacing="1" w:after="100" w:afterAutospacing="1"/>
    </w:pPr>
    <w:rPr>
      <w:rFonts w:ascii="Times New Roman" w:hAnsi="Times New Roman" w:cs="Times New Roman"/>
      <w:szCs w:val="20"/>
    </w:rPr>
  </w:style>
  <w:style w:type="character" w:customStyle="1" w:styleId="CharChar6">
    <w:name w:val="Char Char6"/>
    <w:locked/>
    <w:rsid w:val="00C44C30"/>
    <w:rPr>
      <w:rFonts w:ascii="Calibri" w:eastAsia="Calibri" w:hAnsi="Calibri"/>
      <w:lang w:val="ru-RU" w:eastAsia="en-US" w:bidi="ar-SA"/>
    </w:rPr>
  </w:style>
  <w:style w:type="character" w:customStyle="1" w:styleId="CharChar1">
    <w:name w:val="Char Char1"/>
    <w:locked/>
    <w:rsid w:val="00C44C30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C44C30"/>
    <w:rPr>
      <w:sz w:val="16"/>
      <w:szCs w:val="16"/>
      <w:lang w:val="en-US" w:eastAsia="en-US" w:bidi="ar-SA"/>
    </w:rPr>
  </w:style>
  <w:style w:type="paragraph" w:customStyle="1" w:styleId="xl109">
    <w:name w:val="xl109"/>
    <w:basedOn w:val="Normal"/>
    <w:rsid w:val="00C44C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C44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1">
    <w:name w:val="xl111"/>
    <w:basedOn w:val="Normal"/>
    <w:rsid w:val="00C44C30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2">
    <w:name w:val="xl112"/>
    <w:basedOn w:val="Normal"/>
    <w:rsid w:val="00C44C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3">
    <w:name w:val="xl113"/>
    <w:basedOn w:val="Normal"/>
    <w:rsid w:val="00C44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4">
    <w:name w:val="xl114"/>
    <w:basedOn w:val="Normal"/>
    <w:rsid w:val="00C44C30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5">
    <w:name w:val="xl115"/>
    <w:basedOn w:val="Normal"/>
    <w:rsid w:val="00C44C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color w:val="000000"/>
      <w:sz w:val="20"/>
      <w:szCs w:val="20"/>
    </w:rPr>
  </w:style>
  <w:style w:type="paragraph" w:customStyle="1" w:styleId="xl116">
    <w:name w:val="xl116"/>
    <w:basedOn w:val="Normal"/>
    <w:rsid w:val="00C44C30"/>
    <w:pP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117">
    <w:name w:val="xl117"/>
    <w:basedOn w:val="Normal"/>
    <w:rsid w:val="00C44C30"/>
    <w:pPr>
      <w:spacing w:before="100" w:beforeAutospacing="1" w:after="100" w:afterAutospacing="1"/>
      <w:jc w:val="right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C44C30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color w:val="000000"/>
    </w:rPr>
  </w:style>
  <w:style w:type="paragraph" w:customStyle="1" w:styleId="xl119">
    <w:name w:val="xl119"/>
    <w:basedOn w:val="Normal"/>
    <w:rsid w:val="00C44C30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color w:val="000000"/>
      <w:sz w:val="20"/>
      <w:szCs w:val="20"/>
    </w:rPr>
  </w:style>
  <w:style w:type="paragraph" w:customStyle="1" w:styleId="Style15">
    <w:name w:val="Style1.5"/>
    <w:basedOn w:val="Normal"/>
    <w:rsid w:val="00C44C30"/>
    <w:pPr>
      <w:spacing w:line="360" w:lineRule="auto"/>
      <w:ind w:firstLine="709"/>
      <w:jc w:val="both"/>
    </w:pPr>
    <w:rPr>
      <w:rFonts w:ascii="Arial Armenian" w:hAnsi="Arial Armenian" w:cs="Times New Roman"/>
      <w:sz w:val="22"/>
      <w:lang w:val="ru-RU" w:eastAsia="ru-RU"/>
    </w:rPr>
  </w:style>
  <w:style w:type="paragraph" w:customStyle="1" w:styleId="Style1">
    <w:name w:val="Style1"/>
    <w:basedOn w:val="mechtex"/>
    <w:rsid w:val="00C44C30"/>
    <w:pPr>
      <w:jc w:val="both"/>
    </w:pPr>
    <w:rPr>
      <w:rFonts w:ascii="Arial Armenian" w:hAnsi="Arial Armenian"/>
      <w:lang w:eastAsia="ru-RU"/>
    </w:rPr>
  </w:style>
  <w:style w:type="paragraph" w:customStyle="1" w:styleId="russtyle">
    <w:name w:val="russtyle"/>
    <w:basedOn w:val="Normal"/>
    <w:rsid w:val="00C44C30"/>
    <w:rPr>
      <w:rFonts w:ascii="Russian Baltica" w:hAnsi="Russian Baltica" w:cs="Times New Roman"/>
      <w:sz w:val="22"/>
      <w:lang w:val="ru-RU" w:eastAsia="ru-RU"/>
    </w:rPr>
  </w:style>
  <w:style w:type="paragraph" w:customStyle="1" w:styleId="Style2">
    <w:name w:val="Style2"/>
    <w:basedOn w:val="mechtex"/>
    <w:rsid w:val="00C44C30"/>
    <w:rPr>
      <w:rFonts w:ascii="Arial Armenian" w:hAnsi="Arial Armenian"/>
      <w:w w:val="90"/>
      <w:lang w:eastAsia="ru-RU"/>
    </w:rPr>
  </w:style>
  <w:style w:type="paragraph" w:customStyle="1" w:styleId="Style3">
    <w:name w:val="Style3"/>
    <w:basedOn w:val="mechtex"/>
    <w:rsid w:val="00C44C30"/>
    <w:rPr>
      <w:rFonts w:ascii="Arial Armenian" w:hAnsi="Arial Armenian"/>
      <w:w w:val="90"/>
      <w:lang w:eastAsia="ru-RU"/>
    </w:rPr>
  </w:style>
  <w:style w:type="paragraph" w:customStyle="1" w:styleId="Style6">
    <w:name w:val="Style6"/>
    <w:basedOn w:val="mechtex"/>
    <w:rsid w:val="00C44C30"/>
    <w:rPr>
      <w:rFonts w:ascii="Arial Armenian" w:hAnsi="Arial Armenian"/>
      <w:lang w:eastAsia="ru-RU"/>
    </w:rPr>
  </w:style>
  <w:style w:type="numbering" w:customStyle="1" w:styleId="NoList2">
    <w:name w:val="No List2"/>
    <w:next w:val="NoList"/>
    <w:semiHidden/>
    <w:rsid w:val="00C44C30"/>
  </w:style>
  <w:style w:type="paragraph" w:styleId="Caption">
    <w:name w:val="caption"/>
    <w:basedOn w:val="Normal"/>
    <w:next w:val="Normal"/>
    <w:uiPriority w:val="35"/>
    <w:qFormat/>
    <w:rsid w:val="00C44C30"/>
    <w:pPr>
      <w:spacing w:after="200"/>
    </w:pPr>
    <w:rPr>
      <w:rFonts w:ascii="Calibri" w:eastAsia="Calibri" w:hAnsi="Calibri" w:cs="Times New Roman"/>
      <w:b/>
      <w:bCs/>
      <w:color w:val="4F81BD"/>
      <w:sz w:val="18"/>
      <w:szCs w:val="18"/>
      <w:lang w:val="ru-RU"/>
    </w:rPr>
  </w:style>
  <w:style w:type="character" w:customStyle="1" w:styleId="CommentTextChar1">
    <w:name w:val="Comment Text Char1"/>
    <w:uiPriority w:val="99"/>
    <w:rsid w:val="00C44C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rsid w:val="00C44C30"/>
    <w:rPr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rsid w:val="00C44C3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Indent2Char1">
    <w:name w:val="Body Text Indent 2 Char1"/>
    <w:uiPriority w:val="99"/>
    <w:rsid w:val="00C44C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7">
    <w:name w:val="Char Char7"/>
    <w:basedOn w:val="Normal"/>
    <w:next w:val="Normal"/>
    <w:rsid w:val="00C44C30"/>
    <w:pPr>
      <w:spacing w:after="160" w:line="240" w:lineRule="exact"/>
    </w:pPr>
    <w:rPr>
      <w:rFonts w:ascii="Tahoma" w:hAnsi="Tahoma" w:cs="Times New Roman"/>
      <w:szCs w:val="20"/>
    </w:rPr>
  </w:style>
  <w:style w:type="paragraph" w:customStyle="1" w:styleId="CharCharChar2">
    <w:name w:val="Char Char Char2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42">
    <w:name w:val="Char Char142"/>
    <w:basedOn w:val="Normal"/>
    <w:rsid w:val="00C44C30"/>
    <w:pPr>
      <w:spacing w:after="160" w:line="240" w:lineRule="exact"/>
    </w:pPr>
    <w:rPr>
      <w:rFonts w:ascii="Times New Roman" w:hAnsi="Times New Roman" w:cs="Arial"/>
      <w:sz w:val="20"/>
      <w:szCs w:val="20"/>
    </w:rPr>
  </w:style>
  <w:style w:type="paragraph" w:customStyle="1" w:styleId="CharCharCharCharCharCharChar2">
    <w:name w:val="Char Char Char Char Char Char Char2"/>
    <w:basedOn w:val="Normal"/>
    <w:next w:val="Normal"/>
    <w:rsid w:val="00C44C30"/>
    <w:pPr>
      <w:spacing w:after="160" w:line="240" w:lineRule="exact"/>
    </w:pPr>
    <w:rPr>
      <w:rFonts w:ascii="Tahoma" w:hAnsi="Tahoma" w:cs="Times New Roman"/>
      <w:szCs w:val="20"/>
    </w:rPr>
  </w:style>
  <w:style w:type="paragraph" w:customStyle="1" w:styleId="CharChar71">
    <w:name w:val="Char Char71"/>
    <w:basedOn w:val="Normal"/>
    <w:next w:val="Normal"/>
    <w:rsid w:val="00C44C30"/>
    <w:pPr>
      <w:spacing w:after="160" w:line="240" w:lineRule="exact"/>
    </w:pPr>
    <w:rPr>
      <w:rFonts w:ascii="Tahoma" w:hAnsi="Tahoma" w:cs="Times New Roman"/>
      <w:szCs w:val="20"/>
    </w:rPr>
  </w:style>
  <w:style w:type="paragraph" w:customStyle="1" w:styleId="CharCharCharCharCharCharChar1">
    <w:name w:val="Char Char Char Char Char Char Char1"/>
    <w:basedOn w:val="Normal"/>
    <w:next w:val="Normal"/>
    <w:rsid w:val="00C44C30"/>
    <w:pPr>
      <w:spacing w:after="160" w:line="240" w:lineRule="exact"/>
    </w:pPr>
    <w:rPr>
      <w:rFonts w:ascii="Tahoma" w:hAnsi="Tahoma" w:cs="Times New Roman"/>
      <w:szCs w:val="20"/>
    </w:rPr>
  </w:style>
  <w:style w:type="paragraph" w:customStyle="1" w:styleId="CharCharChar1">
    <w:name w:val="Char Char Char1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41">
    <w:name w:val="Char Char141"/>
    <w:basedOn w:val="Normal"/>
    <w:rsid w:val="00C44C30"/>
    <w:pPr>
      <w:spacing w:after="160" w:line="240" w:lineRule="exact"/>
    </w:pPr>
    <w:rPr>
      <w:rFonts w:ascii="Times New Roman" w:hAnsi="Times New Roman" w:cs="Arial"/>
      <w:sz w:val="20"/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44C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ëá"/>
    <w:rsid w:val="00C44C30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lang w:val="en-US" w:eastAsia="en-US"/>
    </w:rPr>
  </w:style>
  <w:style w:type="character" w:customStyle="1" w:styleId="CharChar8">
    <w:name w:val="Char Char8"/>
    <w:locked/>
    <w:rsid w:val="00C44C30"/>
    <w:rPr>
      <w:rFonts w:ascii="Calibri" w:hAnsi="Calibri" w:cs="Calibri" w:hint="default"/>
      <w:lang w:val="ru-RU" w:eastAsia="en-US" w:bidi="ar-SA"/>
    </w:rPr>
  </w:style>
  <w:style w:type="character" w:customStyle="1" w:styleId="CharChar9">
    <w:name w:val="Char Char9"/>
    <w:locked/>
    <w:rsid w:val="00C44C30"/>
    <w:rPr>
      <w:rFonts w:ascii="Times Armenian" w:hAnsi="Times Armenian" w:hint="default"/>
      <w:lang w:val="en-US" w:eastAsia="en-US" w:bidi="ar-SA"/>
    </w:rPr>
  </w:style>
  <w:style w:type="character" w:customStyle="1" w:styleId="apple-style-span">
    <w:name w:val="apple-style-span"/>
    <w:rsid w:val="00C44C30"/>
  </w:style>
  <w:style w:type="character" w:customStyle="1" w:styleId="Bodytext0">
    <w:name w:val="Body text_"/>
    <w:link w:val="BodyText30"/>
    <w:rsid w:val="00C44C30"/>
    <w:rPr>
      <w:rFonts w:ascii="Sylfaen" w:eastAsia="Sylfaen" w:hAnsi="Sylfaen" w:cs="Sylfaen"/>
      <w:shd w:val="clear" w:color="auto" w:fill="FFFFFF"/>
    </w:rPr>
  </w:style>
  <w:style w:type="paragraph" w:customStyle="1" w:styleId="BodyText30">
    <w:name w:val="Body Text30"/>
    <w:basedOn w:val="Normal"/>
    <w:link w:val="Bodytext0"/>
    <w:rsid w:val="00C44C30"/>
    <w:pPr>
      <w:widowControl w:val="0"/>
      <w:shd w:val="clear" w:color="auto" w:fill="FFFFFF"/>
      <w:spacing w:before="900" w:line="0" w:lineRule="atLeast"/>
      <w:ind w:hanging="720"/>
    </w:pPr>
    <w:rPr>
      <w:rFonts w:ascii="Sylfaen" w:eastAsia="Sylfaen" w:hAnsi="Sylfaen" w:cs="Times New Roman"/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C44C30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C44C30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EndnoteTextChar">
    <w:name w:val="Endnote Text Char"/>
    <w:link w:val="EndnoteText"/>
    <w:uiPriority w:val="99"/>
    <w:rsid w:val="00C44C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uiPriority w:val="99"/>
    <w:unhideWhenUsed/>
    <w:rsid w:val="00C44C30"/>
    <w:rPr>
      <w:vertAlign w:val="superscript"/>
    </w:rPr>
  </w:style>
  <w:style w:type="character" w:customStyle="1" w:styleId="Heading3Char1">
    <w:name w:val="Heading 3 Char1"/>
    <w:aliases w:val="level3 Char1,level 3 Char1,PA Minor Section Char1,3 bullet Char1,2 Char1,Minor Char1,CPR Heading 3 Char1,Level 1 - 1 Char1,(Appendix Nbr) Char1,Sub Sub Heading Char1,H3 Char1,Org Heading 1 Char1,h1 Char1,Sub-sub section Title Char1"/>
    <w:semiHidden/>
    <w:rsid w:val="00C44C30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1">
    <w:name w:val="Heading 4 Char1"/>
    <w:aliases w:val="level4 Char1,level 4 Char1,Sub-Minor Char1,Paragraph Title Char1,Te Char1,PA Micro Section Char1,h4 Char1,(Alt+4) Char1,Sub sub heading Char1,list 2 Char1,4 Char1,Lev 4 Char1,Bullet 1 Char1,Level 2 - a Char1"/>
    <w:semiHidden/>
    <w:rsid w:val="00C44C3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1">
    <w:name w:val="Heading 5 Char1"/>
    <w:aliases w:val="level5 Char1,level 5 Char1,Blank 1 Char1,Appendix A to X Char1,T: Char1,PA Pico Section Char1,h5 Char1,Lev 5 Char1,a-head line Char1"/>
    <w:semiHidden/>
    <w:rsid w:val="00C44C3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Heading6Char1">
    <w:name w:val="Heading 6 Char1"/>
    <w:aliases w:val="level6 Char1,level 6 Char1,Blank 2 Char1,PA Appendix Char1,Sub sub sub sub heading Char1,Bullet list Char1,2 column Char1,Legal Level 1. Char1"/>
    <w:semiHidden/>
    <w:rsid w:val="00C44C30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Heading7Char1">
    <w:name w:val="Heading 7 Char1"/>
    <w:aliases w:val="level1noheading Char1,level1-noHeading Char1,Blank 3 Char1,Appendix Heading Char1,App Head Char1,App heading Char1,PA Appendix Major Char1,letter list Char1,lettered list Char1"/>
    <w:semiHidden/>
    <w:rsid w:val="00C44C30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aliases w:val="level2(a) Char1,PA Appendix Minor Char1,Blank 4 Char1"/>
    <w:semiHidden/>
    <w:rsid w:val="00C44C30"/>
    <w:rPr>
      <w:rFonts w:ascii="Cambria" w:eastAsia="Times New Roman" w:hAnsi="Cambria" w:cs="Times New Roman"/>
      <w:color w:val="404040"/>
      <w:lang w:val="ru-RU" w:eastAsia="ru-RU"/>
    </w:rPr>
  </w:style>
  <w:style w:type="character" w:customStyle="1" w:styleId="Heading9Char1">
    <w:name w:val="Heading 9 Char1"/>
    <w:aliases w:val="level3(i) Char1,App Heading Char1,Blank 5 Char1,appendix Char1"/>
    <w:semiHidden/>
    <w:rsid w:val="00C44C30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HeaderChar1">
    <w:name w:val="Header Char1"/>
    <w:uiPriority w:val="99"/>
    <w:semiHidden/>
    <w:rsid w:val="00C44C30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C44C30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semiHidden/>
    <w:rsid w:val="00C44C30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numbering" w:customStyle="1" w:styleId="NoList3">
    <w:name w:val="No List3"/>
    <w:next w:val="NoList"/>
    <w:uiPriority w:val="99"/>
    <w:semiHidden/>
    <w:unhideWhenUsed/>
    <w:rsid w:val="00C44C30"/>
  </w:style>
  <w:style w:type="numbering" w:customStyle="1" w:styleId="NoList12">
    <w:name w:val="No List12"/>
    <w:next w:val="NoList"/>
    <w:uiPriority w:val="99"/>
    <w:semiHidden/>
    <w:unhideWhenUsed/>
    <w:rsid w:val="00C44C30"/>
  </w:style>
  <w:style w:type="numbering" w:customStyle="1" w:styleId="NoList21">
    <w:name w:val="No List21"/>
    <w:next w:val="NoList"/>
    <w:semiHidden/>
    <w:rsid w:val="00C44C30"/>
  </w:style>
  <w:style w:type="paragraph" w:customStyle="1" w:styleId="2">
    <w:name w:val="Абзац списка2"/>
    <w:basedOn w:val="Normal"/>
    <w:qFormat/>
    <w:rsid w:val="00BE5897"/>
    <w:pPr>
      <w:ind w:left="720"/>
      <w:contextualSpacing/>
    </w:pPr>
    <w:rPr>
      <w:rFonts w:ascii="Times New Roman" w:eastAsia="Calibri" w:hAnsi="Times New Roman" w:cs="Times New Roman"/>
      <w:szCs w:val="20"/>
      <w:lang w:val="it-IT" w:eastAsia="it-IT"/>
    </w:rPr>
  </w:style>
  <w:style w:type="character" w:customStyle="1" w:styleId="mechtex0">
    <w:name w:val="mechtex Знак"/>
    <w:locked/>
    <w:rsid w:val="005001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2252-F1F7-4C27-B4A7-87844449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N 1</vt:lpstr>
      <vt:lpstr>Հավելված N 1</vt:lpstr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1</dc:title>
  <dc:creator>Hasmik Tadevosyan</dc:creator>
  <cp:keywords>https://mul2-moj.gov.am/tasks/42514/oneclick/1290-1voroshum.docx?token=ba5466527d8a76aaca36ffe1c89f581c</cp:keywords>
  <cp:lastModifiedBy>Lusine Khazarian</cp:lastModifiedBy>
  <cp:revision>6</cp:revision>
  <cp:lastPrinted>2019-10-02T08:20:00Z</cp:lastPrinted>
  <dcterms:created xsi:type="dcterms:W3CDTF">2019-10-02T11:54:00Z</dcterms:created>
  <dcterms:modified xsi:type="dcterms:W3CDTF">2019-10-11T06:18:00Z</dcterms:modified>
</cp:coreProperties>
</file>