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9451" w14:textId="4B392E28" w:rsidR="00425CC6" w:rsidRPr="00D63DF6" w:rsidRDefault="00425CC6" w:rsidP="00425CC6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5517AA43" w14:textId="77777777" w:rsidR="00425CC6" w:rsidRPr="006B7192" w:rsidRDefault="00425CC6" w:rsidP="00425C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7EBA715" w14:textId="3C0D0A5F" w:rsidR="00AA402C" w:rsidRPr="003C7AFA" w:rsidRDefault="00425CC6" w:rsidP="003C7AF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</w:t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42" w:type="dxa"/>
        <w:tblInd w:w="-540" w:type="dxa"/>
        <w:tblLook w:val="04A0" w:firstRow="1" w:lastRow="0" w:firstColumn="1" w:lastColumn="0" w:noHBand="0" w:noVBand="1"/>
      </w:tblPr>
      <w:tblGrid>
        <w:gridCol w:w="719"/>
        <w:gridCol w:w="807"/>
        <w:gridCol w:w="5044"/>
        <w:gridCol w:w="1376"/>
        <w:gridCol w:w="1835"/>
        <w:gridCol w:w="2031"/>
        <w:gridCol w:w="2408"/>
        <w:gridCol w:w="1694"/>
        <w:gridCol w:w="10"/>
        <w:gridCol w:w="18"/>
      </w:tblGrid>
      <w:tr w:rsidR="00425CC6" w:rsidRPr="00425CC6" w14:paraId="5F192D01" w14:textId="77777777" w:rsidTr="00425CC6">
        <w:trPr>
          <w:trHeight w:val="960"/>
        </w:trPr>
        <w:tc>
          <w:tcPr>
            <w:tcW w:w="159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582D4" w14:textId="77777777" w:rsidR="00425CC6" w:rsidRDefault="00425CC6" w:rsidP="00425C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1528F3AF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ՕՐԵՆՔԻ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5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ՀԱՎԵԼՎԱԾԻ  N 3 ԱՂՅՈՒՍԱԿՈՒՄ  ԿԱՏԱՐՎՈՂ ՓՈՓՈԽՈՒԹՅՈՒՆՆԵՐԸ</w:t>
            </w:r>
          </w:p>
        </w:tc>
      </w:tr>
      <w:tr w:rsidR="00425CC6" w:rsidRPr="00425CC6" w14:paraId="1860DAA2" w14:textId="77777777" w:rsidTr="00425CC6">
        <w:trPr>
          <w:gridAfter w:val="2"/>
          <w:wAfter w:w="28" w:type="dxa"/>
          <w:trHeight w:val="33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748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4225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F4C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F3A0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1FD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1F00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F6B3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2E9C" w14:textId="77777777" w:rsidR="00425CC6" w:rsidRPr="00425CC6" w:rsidRDefault="00425CC6" w:rsidP="00425CC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5CC6" w:rsidRPr="00425CC6" w14:paraId="4720819A" w14:textId="77777777" w:rsidTr="00425CC6">
        <w:trPr>
          <w:gridAfter w:val="1"/>
          <w:wAfter w:w="18" w:type="dxa"/>
          <w:trHeight w:val="7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4906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2A8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5CAF4" w14:textId="77777777" w:rsid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12A7B6E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25CC6" w:rsidRPr="00425CC6" w14:paraId="1CE8C3C7" w14:textId="77777777" w:rsidTr="00425CC6">
        <w:trPr>
          <w:gridAfter w:val="1"/>
          <w:wAfter w:w="18" w:type="dxa"/>
          <w:trHeight w:val="33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C7F0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179B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1D8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9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51D3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425CC6" w:rsidRPr="00425CC6" w14:paraId="55A777A5" w14:textId="77777777" w:rsidTr="00425CC6">
        <w:trPr>
          <w:gridAfter w:val="2"/>
          <w:wAfter w:w="28" w:type="dxa"/>
          <w:trHeight w:val="303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5EA5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A001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2BD2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C885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56C1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0C0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680E9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զոտական</w:t>
            </w:r>
            <w:proofErr w:type="spellEnd"/>
            <w:r w:rsidRPr="00680E9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0E9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գեոդեզ</w:t>
            </w:r>
            <w:r w:rsidR="00680E9C" w:rsidRPr="00680E9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680E9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ա-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B59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425CC6" w:rsidRPr="00425CC6" w14:paraId="0FB4D398" w14:textId="77777777" w:rsidTr="00425CC6">
        <w:trPr>
          <w:gridAfter w:val="2"/>
          <w:wAfter w:w="28" w:type="dxa"/>
          <w:trHeight w:val="9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5D0C5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46CCD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E1613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19DEE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B29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C593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5C49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C16" w14:textId="77777777" w:rsidR="00425CC6" w:rsidRPr="00425CC6" w:rsidRDefault="00425CC6" w:rsidP="00425C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25CC6" w:rsidRPr="00425CC6" w14:paraId="49F8CD9F" w14:textId="77777777" w:rsidTr="00425CC6">
        <w:trPr>
          <w:gridAfter w:val="2"/>
          <w:wAfter w:w="28" w:type="dxa"/>
          <w:trHeight w:val="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261B6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6063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CD1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A31E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A3E6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48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35D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44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25CC6" w:rsidRPr="00425CC6" w14:paraId="788734FC" w14:textId="77777777" w:rsidTr="00425CC6">
        <w:trPr>
          <w:gridAfter w:val="2"/>
          <w:wAfter w:w="28" w:type="dxa"/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F529D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524E0F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71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25C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C553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54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06B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3A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BD8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61DA6087" w14:textId="77777777" w:rsidTr="00425CC6">
        <w:trPr>
          <w:gridAfter w:val="2"/>
          <w:wAfter w:w="28" w:type="dxa"/>
          <w:trHeight w:val="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A50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C72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425CC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E81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425CC6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4D0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F34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00B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7EB5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1F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4F4FBE00" w14:textId="77777777" w:rsidTr="00425CC6">
        <w:trPr>
          <w:gridAfter w:val="2"/>
          <w:wAfter w:w="28" w:type="dxa"/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F09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6A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82A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AC8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4F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89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8838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01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7A9C1754" w14:textId="77777777" w:rsidTr="00425CC6">
        <w:trPr>
          <w:gridAfter w:val="2"/>
          <w:wAfter w:w="28" w:type="dxa"/>
          <w:trHeight w:val="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D8F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8A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D8F9BE" w14:textId="77777777" w:rsidR="00425CC6" w:rsidRPr="00425CC6" w:rsidRDefault="00425CC6" w:rsidP="00425C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C02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2846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7B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5F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07E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0C923FAB" w14:textId="77777777" w:rsidTr="00425CC6">
        <w:trPr>
          <w:gridAfter w:val="2"/>
          <w:wAfter w:w="28" w:type="dxa"/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F47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4CBA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C4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4BB1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CE9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87E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E8EF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C7A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057E1E36" w14:textId="77777777" w:rsidTr="00425CC6">
        <w:trPr>
          <w:gridAfter w:val="2"/>
          <w:wAfter w:w="28" w:type="dxa"/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91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F487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EBAF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702B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210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3B62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196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2BA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214F5571" w14:textId="77777777" w:rsidTr="00425CC6">
        <w:trPr>
          <w:gridAfter w:val="2"/>
          <w:wAfter w:w="28" w:type="dxa"/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9DF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B85E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698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8D5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446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2F3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D619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2D2F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5CC6" w:rsidRPr="00425CC6" w14:paraId="48628337" w14:textId="77777777" w:rsidTr="00425CC6">
        <w:trPr>
          <w:gridAfter w:val="2"/>
          <w:wAfter w:w="28" w:type="dxa"/>
          <w:trHeight w:val="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A325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AD25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0ABA" w14:textId="77777777" w:rsidR="00425CC6" w:rsidRPr="00425CC6" w:rsidRDefault="00680E9C" w:rsidP="00680E9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</w:t>
            </w:r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>ետական</w:t>
            </w:r>
            <w:proofErr w:type="spellEnd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>յուսիսային</w:t>
            </w:r>
            <w:proofErr w:type="spellEnd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>մաքսատուն-վարչության</w:t>
            </w:r>
            <w:proofErr w:type="spellEnd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>ավտոմաքսատան</w:t>
            </w:r>
            <w:proofErr w:type="spellEnd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5CC6" w:rsidRPr="00425CC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ACD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6A1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2794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317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17EC" w14:textId="77777777" w:rsidR="00425CC6" w:rsidRPr="00425CC6" w:rsidRDefault="00425CC6" w:rsidP="00425CC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6509D97" w14:textId="77777777" w:rsidR="00425CC6" w:rsidRPr="00425CC6" w:rsidRDefault="00425CC6" w:rsidP="00425CC6">
      <w:pPr>
        <w:pStyle w:val="norm"/>
        <w:rPr>
          <w:rFonts w:ascii="GHEA Mariam" w:hAnsi="GHEA Mariam" w:cs="Sylfaen"/>
          <w:sz w:val="14"/>
        </w:rPr>
      </w:pPr>
    </w:p>
    <w:p w14:paraId="5DBA5DB4" w14:textId="77777777" w:rsidR="00425CC6" w:rsidRPr="00B16FF5" w:rsidRDefault="00425CC6" w:rsidP="00425C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1A9B6E7" w14:textId="77777777" w:rsidR="00425CC6" w:rsidRDefault="00425CC6" w:rsidP="00425C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0A3F91B" w14:textId="6BAC8022" w:rsidR="002A546B" w:rsidRDefault="00425CC6" w:rsidP="00BA5068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A546B" w:rsidSect="00AA402C">
      <w:headerReference w:type="even" r:id="rId6"/>
      <w:headerReference w:type="default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7DA54" w14:textId="77777777" w:rsidR="00553707" w:rsidRDefault="00553707">
      <w:r>
        <w:separator/>
      </w:r>
    </w:p>
  </w:endnote>
  <w:endnote w:type="continuationSeparator" w:id="0">
    <w:p w14:paraId="77093512" w14:textId="77777777" w:rsidR="00553707" w:rsidRDefault="0055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C5CC" w14:textId="2A48AE48" w:rsidR="00376524" w:rsidRDefault="003765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2C02">
      <w:rPr>
        <w:noProof/>
        <w:sz w:val="18"/>
      </w:rPr>
      <w:t>voroshumTK539 1329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EC309" w14:textId="77777777" w:rsidR="00553707" w:rsidRDefault="00553707">
      <w:r>
        <w:separator/>
      </w:r>
    </w:p>
  </w:footnote>
  <w:footnote w:type="continuationSeparator" w:id="0">
    <w:p w14:paraId="4E7933DE" w14:textId="77777777" w:rsidR="00553707" w:rsidRDefault="0055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08C4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02C5B" w14:textId="77777777" w:rsidR="00376524" w:rsidRDefault="0037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D2BE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2F9B38" w14:textId="77777777" w:rsidR="00376524" w:rsidRDefault="00376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707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68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2019-10-08T06:52:00Z</dcterms:modified>
</cp:coreProperties>
</file>