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67E3D" w14:textId="30C30570" w:rsidR="00511ECC" w:rsidRPr="00E96D1A" w:rsidRDefault="00511ECC" w:rsidP="00511EC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r w:rsidR="00977D69">
        <w:rPr>
          <w:rFonts w:ascii="GHEA Mariam" w:hAnsi="GHEA Mariam"/>
          <w:spacing w:val="-8"/>
          <w:lang w:val="hy-AM"/>
        </w:rPr>
        <w:t>Հա</w:t>
      </w:r>
      <w:bookmarkStart w:id="0" w:name="_GoBack"/>
      <w:bookmarkEnd w:id="0"/>
      <w:proofErr w:type="spellStart"/>
      <w:r>
        <w:rPr>
          <w:rFonts w:ascii="GHEA Mariam" w:hAnsi="GHEA Mariam"/>
          <w:spacing w:val="-8"/>
        </w:rPr>
        <w:t>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5EC59910" w14:textId="3A63B3A1" w:rsidR="00511ECC" w:rsidRPr="00E96D1A" w:rsidRDefault="00511ECC" w:rsidP="00511EC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D8DEFC6" w14:textId="2420A157" w:rsidR="00511ECC" w:rsidRDefault="00511ECC" w:rsidP="00511EC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26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E763F8">
        <w:rPr>
          <w:rFonts w:ascii="GHEA Mariam" w:hAnsi="GHEA Mariam"/>
          <w:spacing w:val="-2"/>
          <w:sz w:val="22"/>
          <w:szCs w:val="22"/>
        </w:rPr>
        <w:t>1306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9346D87" w14:textId="77777777" w:rsidR="00511ECC" w:rsidRDefault="00511ECC" w:rsidP="00511EC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5B5A8B6A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  <w:r w:rsidRPr="006315E2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 w:rsidR="008A01A6">
        <w:rPr>
          <w:rFonts w:ascii="GHEA Mariam" w:hAnsi="GHEA Mariam"/>
          <w:color w:val="000000"/>
          <w:lang w:eastAsia="en-US"/>
        </w:rPr>
        <w:t xml:space="preserve"> </w:t>
      </w:r>
      <w:r w:rsidRPr="006315E2">
        <w:rPr>
          <w:rFonts w:ascii="GHEA Mariam" w:hAnsi="GHEA Mariam"/>
          <w:color w:val="000000"/>
          <w:lang w:eastAsia="en-US"/>
        </w:rPr>
        <w:t xml:space="preserve">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6315E2">
        <w:rPr>
          <w:rFonts w:ascii="GHEA Mariam" w:hAnsi="GHEA Mariam"/>
          <w:color w:val="000000"/>
          <w:lang w:eastAsia="en-US"/>
        </w:rPr>
        <w:t xml:space="preserve"> 1515-Ն ՈՐՈՇՄԱՆ </w:t>
      </w:r>
    </w:p>
    <w:p w14:paraId="3BA34444" w14:textId="12DA4B2B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  <w:r w:rsidRPr="006315E2">
        <w:rPr>
          <w:rFonts w:ascii="GHEA Mariam" w:hAnsi="GHEA Mariam"/>
          <w:color w:val="000000"/>
          <w:lang w:eastAsia="en-US"/>
        </w:rPr>
        <w:t>N 11.1 ՀԱՎԵԼՎԱԾԻ N 11 ԱՂՅՈՒՍԱԿՈՒՄ ԿԱՏԱՐՎՈՂ ՓՈՓՈԽՈՒԹՅՈՒՆՆԵՐԸ</w:t>
      </w:r>
    </w:p>
    <w:p w14:paraId="017EA79E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</w:p>
    <w:p w14:paraId="72F113BD" w14:textId="77777777" w:rsidR="00511ECC" w:rsidRPr="006315E2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</w:p>
    <w:p w14:paraId="258F3479" w14:textId="5E64BD30" w:rsidR="00511ECC" w:rsidRPr="004735E6" w:rsidRDefault="00511ECC" w:rsidP="00511ECC">
      <w:pPr>
        <w:jc w:val="center"/>
        <w:rPr>
          <w:rFonts w:ascii="GHEA Mariam" w:hAnsi="GHEA Mariam"/>
          <w:b/>
          <w:color w:val="000000"/>
          <w:lang w:eastAsia="en-US"/>
        </w:rPr>
      </w:pPr>
      <w:r w:rsidRPr="004735E6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4735E6">
        <w:rPr>
          <w:rFonts w:ascii="GHEA Mariam" w:hAnsi="GHEA Mariam"/>
          <w:b/>
          <w:color w:val="000000"/>
          <w:lang w:eastAsia="en-US"/>
        </w:rPr>
        <w:t>էկոնոմիկայի</w:t>
      </w:r>
      <w:proofErr w:type="spellEnd"/>
      <w:r w:rsidRPr="004735E6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4735E6">
        <w:rPr>
          <w:rFonts w:ascii="GHEA Mariam" w:hAnsi="GHEA Mariam"/>
          <w:b/>
          <w:color w:val="000000"/>
          <w:lang w:eastAsia="en-US"/>
        </w:rPr>
        <w:t>նախարարություն</w:t>
      </w:r>
      <w:proofErr w:type="spellEnd"/>
      <w:r w:rsidRPr="004735E6">
        <w:rPr>
          <w:rFonts w:ascii="GHEA Mariam" w:hAnsi="GHEA Mariam"/>
          <w:b/>
          <w:color w:val="000000"/>
          <w:lang w:eastAsia="en-US"/>
        </w:rPr>
        <w:t xml:space="preserve"> </w:t>
      </w:r>
    </w:p>
    <w:p w14:paraId="01DCB9E3" w14:textId="77777777" w:rsidR="00511ECC" w:rsidRPr="006315E2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</w:p>
    <w:p w14:paraId="0BD3E839" w14:textId="77777777" w:rsidR="00511ECC" w:rsidRPr="004735E6" w:rsidRDefault="00511ECC" w:rsidP="00511ECC">
      <w:pPr>
        <w:rPr>
          <w:rFonts w:ascii="GHEA Mariam" w:hAnsi="GHEA Mariam" w:cs="Sylfaen"/>
          <w:b/>
        </w:rPr>
      </w:pPr>
      <w:r w:rsidRPr="004735E6">
        <w:rPr>
          <w:rFonts w:ascii="GHEA Mariam" w:hAnsi="GHEA Mariam"/>
          <w:b/>
          <w:lang w:eastAsia="en-US"/>
        </w:rPr>
        <w:t>ՄԱՍ 1.2</w:t>
      </w:r>
      <w:r w:rsidR="008303F8">
        <w:rPr>
          <w:rFonts w:ascii="GHEA Mariam" w:hAnsi="GHEA Mariam"/>
          <w:b/>
          <w:lang w:eastAsia="en-US"/>
        </w:rPr>
        <w:t>.</w:t>
      </w:r>
      <w:r w:rsidRPr="004735E6">
        <w:rPr>
          <w:rFonts w:ascii="GHEA Mariam" w:hAnsi="GHEA Mariam"/>
          <w:b/>
          <w:lang w:eastAsia="en-US"/>
        </w:rPr>
        <w:t xml:space="preserve"> ՊԵՏԱԿԱՆ ՄԱՐՄՆԻ ԳԾՈՎ ԱՐԴՅՈՒՆՔԱՅԻՆ (ԿԱՏԱՐՈՂԱԿԱՆ) ՑՈՒՑԱՆԻՇՆԵՐԸ</w:t>
      </w:r>
    </w:p>
    <w:tbl>
      <w:tblPr>
        <w:tblW w:w="14923" w:type="dxa"/>
        <w:tblInd w:w="81" w:type="dxa"/>
        <w:tblLook w:val="0000" w:firstRow="0" w:lastRow="0" w:firstColumn="0" w:lastColumn="0" w:noHBand="0" w:noVBand="0"/>
      </w:tblPr>
      <w:tblGrid>
        <w:gridCol w:w="4697"/>
        <w:gridCol w:w="6874"/>
        <w:gridCol w:w="3352"/>
      </w:tblGrid>
      <w:tr w:rsidR="00511ECC" w:rsidRPr="006315E2" w14:paraId="4A5FD173" w14:textId="77777777" w:rsidTr="00D841A5">
        <w:trPr>
          <w:trHeight w:val="5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0935F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28AFA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83D1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10D06151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119A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1F34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4FB10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6B8E165B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255D" w14:textId="77777777" w:rsidR="00511ECC" w:rsidRPr="006315E2" w:rsidRDefault="00511ECC" w:rsidP="00D841A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01876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718C5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1EF47B71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8444" w14:textId="77777777" w:rsidR="00511ECC" w:rsidRPr="006315E2" w:rsidRDefault="00511ECC" w:rsidP="00D841A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EB10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8DCA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5F86FBF0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57AC" w14:textId="77777777" w:rsidR="00511ECC" w:rsidRPr="006315E2" w:rsidRDefault="00511ECC" w:rsidP="00D841A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02F1C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C25E8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2F35C18B" w14:textId="77777777" w:rsidTr="00D841A5">
        <w:trPr>
          <w:trHeight w:val="5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0B0A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06B35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D8B4C" w14:textId="77777777" w:rsidR="00511ECC" w:rsidRPr="004735E6" w:rsidRDefault="00511ECC" w:rsidP="008A01A6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ավելացումները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են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)</w:t>
            </w:r>
          </w:p>
        </w:tc>
      </w:tr>
      <w:tr w:rsidR="00511ECC" w:rsidRPr="006315E2" w14:paraId="1C9EA2AE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D0A8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8ABC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20FA2" w14:textId="77777777" w:rsidR="00511ECC" w:rsidRPr="006315E2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511ECC" w:rsidRPr="006315E2" w14:paraId="5F7F5B00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3A51C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71E9FB" w14:textId="77777777" w:rsidR="00511ECC" w:rsidRPr="006315E2" w:rsidRDefault="00511ECC" w:rsidP="008303F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ոլորտում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դրա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կատարման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8303F8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8303F8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="008303F8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մոնի</w:t>
            </w:r>
            <w:r w:rsidR="008303F8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վերահսկման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32A0E9C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0A7F864F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2F128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636C" w14:textId="77777777" w:rsidR="00511ECC" w:rsidRPr="006315E2" w:rsidRDefault="00511ECC" w:rsidP="008303F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դրա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կատարման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8303F8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8303F8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="008303F8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մոնի</w:t>
            </w:r>
            <w:r w:rsidR="008303F8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վերահսկման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45028B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19AFEACA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4942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74A88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933047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1AF18616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F671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10338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էկոնոմիկայի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F75880F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30F979BB" w14:textId="77777777" w:rsidTr="00D841A5">
        <w:trPr>
          <w:trHeight w:val="57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EB1BD47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72AFA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89F05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5990D9A1" w14:textId="77777777" w:rsidTr="00D841A5">
        <w:trPr>
          <w:trHeight w:val="57"/>
        </w:trPr>
        <w:tc>
          <w:tcPr>
            <w:tcW w:w="1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BFB886" w14:textId="77777777" w:rsidR="00511ECC" w:rsidRPr="006315E2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D25B" w14:textId="77777777" w:rsidR="00511ECC" w:rsidRPr="006315E2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>15,632.0</w:t>
            </w:r>
          </w:p>
        </w:tc>
      </w:tr>
    </w:tbl>
    <w:p w14:paraId="24F9D6F9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</w:p>
    <w:p w14:paraId="1FB8CE00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</w:p>
    <w:p w14:paraId="0FC38AAE" w14:textId="77777777" w:rsidR="008A01A6" w:rsidRDefault="008A01A6" w:rsidP="00511ECC">
      <w:pPr>
        <w:spacing w:line="216" w:lineRule="auto"/>
        <w:jc w:val="center"/>
        <w:rPr>
          <w:rFonts w:ascii="GHEA Mariam" w:hAnsi="GHEA Mariam"/>
          <w:color w:val="000000"/>
          <w:lang w:eastAsia="en-US"/>
        </w:rPr>
      </w:pPr>
    </w:p>
    <w:p w14:paraId="5BABDCEC" w14:textId="77777777" w:rsidR="008A01A6" w:rsidRDefault="008A01A6" w:rsidP="00511ECC">
      <w:pPr>
        <w:spacing w:line="216" w:lineRule="auto"/>
        <w:jc w:val="center"/>
        <w:rPr>
          <w:rFonts w:ascii="GHEA Mariam" w:hAnsi="GHEA Mariam"/>
          <w:color w:val="000000"/>
          <w:lang w:eastAsia="en-US"/>
        </w:rPr>
      </w:pPr>
    </w:p>
    <w:p w14:paraId="6B472DE9" w14:textId="77777777" w:rsidR="008303F8" w:rsidRDefault="008303F8" w:rsidP="00511ECC">
      <w:pPr>
        <w:spacing w:line="216" w:lineRule="auto"/>
        <w:jc w:val="center"/>
        <w:rPr>
          <w:rFonts w:ascii="GHEA Mariam" w:hAnsi="GHEA Mariam"/>
          <w:color w:val="000000"/>
          <w:lang w:eastAsia="en-US"/>
        </w:rPr>
      </w:pPr>
    </w:p>
    <w:p w14:paraId="24B93E3B" w14:textId="77777777" w:rsidR="00511ECC" w:rsidRDefault="00511ECC" w:rsidP="008303F8">
      <w:pPr>
        <w:spacing w:line="216" w:lineRule="auto"/>
        <w:jc w:val="center"/>
        <w:rPr>
          <w:rFonts w:ascii="GHEA Mariam" w:hAnsi="GHEA Mariam"/>
          <w:color w:val="000000"/>
          <w:lang w:eastAsia="en-US"/>
        </w:rPr>
      </w:pPr>
      <w:r w:rsidRPr="006315E2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 w:rsidR="008A01A6">
        <w:rPr>
          <w:rFonts w:ascii="GHEA Mariam" w:hAnsi="GHEA Mariam"/>
          <w:color w:val="000000"/>
          <w:lang w:eastAsia="en-US"/>
        </w:rPr>
        <w:t xml:space="preserve"> </w:t>
      </w:r>
      <w:r w:rsidRPr="006315E2">
        <w:rPr>
          <w:rFonts w:ascii="GHEA Mariam" w:hAnsi="GHEA Mariam"/>
          <w:color w:val="000000"/>
          <w:lang w:eastAsia="en-US"/>
        </w:rPr>
        <w:t xml:space="preserve">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6315E2">
        <w:rPr>
          <w:rFonts w:ascii="GHEA Mariam" w:hAnsi="GHEA Mariam"/>
          <w:color w:val="000000"/>
          <w:lang w:eastAsia="en-US"/>
        </w:rPr>
        <w:t xml:space="preserve"> 1515-Ն ՈՐՈՇՄԱՆ </w:t>
      </w:r>
    </w:p>
    <w:p w14:paraId="71951733" w14:textId="59BAC775" w:rsidR="00511ECC" w:rsidRDefault="00511ECC" w:rsidP="008303F8">
      <w:pPr>
        <w:spacing w:line="216" w:lineRule="auto"/>
        <w:jc w:val="center"/>
        <w:rPr>
          <w:rFonts w:ascii="GHEA Mariam" w:hAnsi="GHEA Mariam"/>
          <w:color w:val="000000"/>
          <w:lang w:eastAsia="en-US"/>
        </w:rPr>
      </w:pPr>
      <w:r w:rsidRPr="006315E2">
        <w:rPr>
          <w:rFonts w:ascii="GHEA Mariam" w:hAnsi="GHEA Mariam"/>
          <w:color w:val="000000"/>
          <w:lang w:eastAsia="en-US"/>
        </w:rPr>
        <w:t>N 11.1 ՀԱՎԵԼՎԱԾԻ N 49 ԱՂՅՈՒՍԱԿՈՒՄ ԿԱՏԱՐՎՈՂ ՓՈՓՈԽՈՒԹՅՈՒՆՆԵՐԸ</w:t>
      </w:r>
    </w:p>
    <w:p w14:paraId="7FA80173" w14:textId="77777777" w:rsidR="00511ECC" w:rsidRPr="006315E2" w:rsidRDefault="00511ECC" w:rsidP="008303F8">
      <w:pPr>
        <w:spacing w:line="216" w:lineRule="auto"/>
        <w:jc w:val="center"/>
        <w:rPr>
          <w:rFonts w:ascii="GHEA Mariam" w:hAnsi="GHEA Mariam"/>
          <w:color w:val="000000"/>
          <w:lang w:eastAsia="en-US"/>
        </w:rPr>
      </w:pPr>
    </w:p>
    <w:p w14:paraId="6B4C97C7" w14:textId="6D82B85B" w:rsidR="00511ECC" w:rsidRPr="004735E6" w:rsidRDefault="00511ECC" w:rsidP="008303F8">
      <w:pPr>
        <w:spacing w:line="216" w:lineRule="auto"/>
        <w:jc w:val="center"/>
        <w:rPr>
          <w:rFonts w:ascii="GHEA Mariam" w:hAnsi="GHEA Mariam"/>
          <w:b/>
          <w:color w:val="000000"/>
          <w:lang w:eastAsia="en-US"/>
        </w:rPr>
      </w:pPr>
      <w:r w:rsidRPr="004735E6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="008303F8">
        <w:rPr>
          <w:rFonts w:ascii="GHEA Mariam" w:hAnsi="GHEA Mariam"/>
          <w:b/>
          <w:color w:val="000000"/>
          <w:lang w:eastAsia="en-US"/>
        </w:rPr>
        <w:t>էկոնոմիկայի</w:t>
      </w:r>
      <w:proofErr w:type="spellEnd"/>
      <w:r w:rsidR="008303F8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="008303F8">
        <w:rPr>
          <w:rFonts w:ascii="GHEA Mariam" w:hAnsi="GHEA Mariam"/>
          <w:b/>
          <w:color w:val="000000"/>
          <w:lang w:eastAsia="en-US"/>
        </w:rPr>
        <w:t>նախարարու</w:t>
      </w:r>
      <w:r w:rsidRPr="004735E6">
        <w:rPr>
          <w:rFonts w:ascii="GHEA Mariam" w:hAnsi="GHEA Mariam"/>
          <w:b/>
          <w:color w:val="000000"/>
          <w:lang w:eastAsia="en-US"/>
        </w:rPr>
        <w:t>թյան</w:t>
      </w:r>
      <w:proofErr w:type="spellEnd"/>
      <w:r w:rsidRPr="004735E6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4735E6">
        <w:rPr>
          <w:rFonts w:ascii="GHEA Mariam" w:hAnsi="GHEA Mariam"/>
          <w:b/>
          <w:color w:val="000000"/>
          <w:lang w:eastAsia="en-US"/>
        </w:rPr>
        <w:t>զբոսաշրջության</w:t>
      </w:r>
      <w:proofErr w:type="spellEnd"/>
      <w:r w:rsidRPr="004735E6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4735E6">
        <w:rPr>
          <w:rFonts w:ascii="GHEA Mariam" w:hAnsi="GHEA Mariam"/>
          <w:b/>
          <w:color w:val="000000"/>
          <w:lang w:eastAsia="en-US"/>
        </w:rPr>
        <w:t>կոմիտե</w:t>
      </w:r>
      <w:proofErr w:type="spellEnd"/>
    </w:p>
    <w:p w14:paraId="7467A8FF" w14:textId="77777777" w:rsidR="00511ECC" w:rsidRPr="004735E6" w:rsidRDefault="00511ECC" w:rsidP="008303F8">
      <w:pPr>
        <w:spacing w:line="216" w:lineRule="auto"/>
        <w:jc w:val="center"/>
        <w:rPr>
          <w:rFonts w:ascii="GHEA Mariam" w:hAnsi="GHEA Mariam"/>
          <w:b/>
          <w:color w:val="000000"/>
          <w:lang w:eastAsia="en-US"/>
        </w:rPr>
      </w:pPr>
    </w:p>
    <w:p w14:paraId="47CB3AA5" w14:textId="77777777" w:rsidR="00511ECC" w:rsidRDefault="00511ECC" w:rsidP="008303F8">
      <w:pPr>
        <w:spacing w:line="216" w:lineRule="auto"/>
      </w:pPr>
      <w:r w:rsidRPr="004735E6">
        <w:rPr>
          <w:rFonts w:ascii="GHEA Mariam" w:hAnsi="GHEA Mariam"/>
          <w:b/>
          <w:lang w:eastAsia="en-US"/>
        </w:rPr>
        <w:t>ՄԱՍ 1.2</w:t>
      </w:r>
      <w:r w:rsidR="008303F8">
        <w:rPr>
          <w:rFonts w:ascii="GHEA Mariam" w:hAnsi="GHEA Mariam"/>
          <w:b/>
          <w:lang w:eastAsia="en-US"/>
        </w:rPr>
        <w:t>.</w:t>
      </w:r>
      <w:r w:rsidRPr="004735E6">
        <w:rPr>
          <w:rFonts w:ascii="GHEA Mariam" w:hAnsi="GHEA Mariam"/>
          <w:b/>
          <w:lang w:eastAsia="en-US"/>
        </w:rPr>
        <w:t xml:space="preserve"> ՊԵՏԱԿԱՆ ՄԱՐՄՆԻ ԳԾՈՎ ԱՐԴՅՈՒՆՔԱՅԻՆ (ԿԱՏԱՐՈՂԱԿԱՆ) ՑՈՒՑԱՆԻՇՆԵՐԸ</w:t>
      </w:r>
    </w:p>
    <w:tbl>
      <w:tblPr>
        <w:tblW w:w="14923" w:type="dxa"/>
        <w:tblInd w:w="81" w:type="dxa"/>
        <w:tblLook w:val="0000" w:firstRow="0" w:lastRow="0" w:firstColumn="0" w:lastColumn="0" w:noHBand="0" w:noVBand="0"/>
      </w:tblPr>
      <w:tblGrid>
        <w:gridCol w:w="4629"/>
        <w:gridCol w:w="7254"/>
        <w:gridCol w:w="3040"/>
      </w:tblGrid>
      <w:tr w:rsidR="00511ECC" w:rsidRPr="006315E2" w14:paraId="020850C5" w14:textId="77777777" w:rsidTr="00D841A5">
        <w:trPr>
          <w:trHeight w:val="5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59718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254AD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4C56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6DD1922E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AA9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1581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7B181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62A8EF21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1D344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2A88D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02AF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6315E2" w14:paraId="0FC43C4A" w14:textId="77777777" w:rsidTr="008A01A6">
        <w:trPr>
          <w:trHeight w:val="5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AB2FD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139E7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09EB" w14:textId="77777777" w:rsidR="00511ECC" w:rsidRPr="006315E2" w:rsidRDefault="008A01A6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="008303F8" w:rsidRPr="008C2A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11ECC" w:rsidRPr="006315E2" w14:paraId="7AAE350E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9408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0FD19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AB493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6315E2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511ECC" w:rsidRPr="006315E2" w14:paraId="420DE465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64922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A05852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զարգացմանը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36919C2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1C663C66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C405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FB8AD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Զբոսաշրջիկների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գրավչությունը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բարձրացնելուն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ուղղված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2C9BE9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5558C29B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C72F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11D68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9A1F59F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7C941059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993D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98657" w14:textId="77777777" w:rsidR="00511ECC" w:rsidRPr="006315E2" w:rsidRDefault="008303F8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զ</w:t>
            </w:r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>բոսաշրջության</w:t>
            </w:r>
            <w:proofErr w:type="spellEnd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>մասնագիտացված</w:t>
            </w:r>
            <w:proofErr w:type="spellEnd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>կազմակերպություններ</w:t>
            </w:r>
            <w:proofErr w:type="spellEnd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7636E87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34F5F32F" w14:textId="77777777" w:rsidTr="00D841A5">
        <w:trPr>
          <w:trHeight w:val="57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7442855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C2469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DC0AF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550692E5" w14:textId="77777777" w:rsidTr="00D841A5">
        <w:trPr>
          <w:trHeight w:val="57"/>
        </w:trPr>
        <w:tc>
          <w:tcPr>
            <w:tcW w:w="4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246B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Քանակական</w:t>
            </w:r>
            <w:proofErr w:type="spellEnd"/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50E9C" w14:textId="77777777" w:rsidR="00511ECC" w:rsidRPr="006315E2" w:rsidRDefault="008303F8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մարքեթինգ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սոցիալական</w:t>
            </w:r>
            <w:proofErr w:type="spellEnd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>ցանցերում</w:t>
            </w:r>
            <w:proofErr w:type="spellEnd"/>
            <w:r w:rsidR="00511ECC"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6C8A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21D23109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E2DD6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51FF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տարբեր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գովազդային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նյութերի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տպագրում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62CE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2053AC42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FE297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476CC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մասնակցություն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միջազգային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ցուցահանդեսներին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55F0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1F48B001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4322C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5A5CA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Հայաստան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այցելած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օտարերկրյա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լրագրողներ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0E1F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50FA24CC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4C9D7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00EC7" w14:textId="77777777" w:rsidR="00511ECC" w:rsidRPr="004735E6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Զբոսաշրջային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մեծ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ներուժ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ունեցող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նոր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ուղղություններով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երթուղիների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մշակում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C1AF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14EE150C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2983A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6B50D" w14:textId="77777777" w:rsidR="00511ECC" w:rsidRPr="004735E6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ավանդական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փառատոնների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տոնակատարությունների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անցկացում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հատ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6E3E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5ED78480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A1CA5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98AA7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Հյուրանոցային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տնտեսության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որակավորման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պարբերական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անցկացում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2904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33863CD7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2FAB2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82A1F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զբոսավարների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միջազգային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դպրոցին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CE97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7E34DD4E" w14:textId="77777777" w:rsidTr="00D841A5">
        <w:trPr>
          <w:trHeight w:val="57"/>
        </w:trPr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8D09C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7B59A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ոլորտում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միջազգային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համագործակցությանը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նվիրված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միջազգային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58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15E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6315E2" w14:paraId="31F3C955" w14:textId="77777777" w:rsidTr="00D841A5">
        <w:trPr>
          <w:trHeight w:val="57"/>
        </w:trPr>
        <w:tc>
          <w:tcPr>
            <w:tcW w:w="1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1AFF75" w14:textId="77777777" w:rsidR="00511ECC" w:rsidRPr="006315E2" w:rsidRDefault="00511ECC" w:rsidP="008303F8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315E2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6315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70ABD" w14:textId="77777777" w:rsidR="00511ECC" w:rsidRPr="006315E2" w:rsidRDefault="00511ECC" w:rsidP="008303F8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6315E2">
              <w:rPr>
                <w:rFonts w:ascii="GHEA Mariam" w:hAnsi="GHEA Mariam"/>
                <w:lang w:eastAsia="en-US"/>
              </w:rPr>
              <w:t>(15,632.0)</w:t>
            </w:r>
          </w:p>
        </w:tc>
      </w:tr>
    </w:tbl>
    <w:p w14:paraId="707F7F18" w14:textId="77777777" w:rsidR="008A01A6" w:rsidRPr="008A01A6" w:rsidRDefault="008A01A6" w:rsidP="008303F8">
      <w:pPr>
        <w:spacing w:line="216" w:lineRule="auto"/>
        <w:rPr>
          <w:rFonts w:ascii="GHEA Mariam" w:hAnsi="GHEA Mariam" w:cs="Sylfaen"/>
          <w:sz w:val="14"/>
          <w:szCs w:val="22"/>
        </w:rPr>
      </w:pPr>
    </w:p>
    <w:p w14:paraId="663BA4EB" w14:textId="4AE767A1" w:rsidR="00511ECC" w:rsidRPr="00733523" w:rsidRDefault="00511ECC" w:rsidP="00511ECC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1932A61D" w14:textId="2A7F6CF9" w:rsidR="00511ECC" w:rsidRPr="00733523" w:rsidRDefault="00511ECC" w:rsidP="00511EC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471B58BD" w14:textId="77777777" w:rsidR="001F225D" w:rsidRDefault="00511ECC" w:rsidP="008A01A6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="00102FEF">
        <w:rPr>
          <w:rFonts w:ascii="GHEA Mariam" w:hAnsi="GHEA Mariam" w:cs="Sylfaen"/>
          <w:spacing w:val="-8"/>
          <w:szCs w:val="22"/>
          <w:lang w:val="hy-AM"/>
        </w:rPr>
        <w:t xml:space="preserve">            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1F225D" w:rsidSect="008A01A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08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DD22D" w14:textId="77777777" w:rsidR="00D37B38" w:rsidRDefault="00D37B38">
      <w:r>
        <w:separator/>
      </w:r>
    </w:p>
  </w:endnote>
  <w:endnote w:type="continuationSeparator" w:id="0">
    <w:p w14:paraId="542ADDF1" w14:textId="77777777" w:rsidR="00D37B38" w:rsidRDefault="00D3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0611" w14:textId="38A2014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32B8C">
      <w:rPr>
        <w:noProof/>
        <w:sz w:val="18"/>
      </w:rPr>
      <w:t>1306.voroshum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490C" w14:textId="6928A46B" w:rsidR="003D4BA2" w:rsidRPr="00B32B8C" w:rsidRDefault="003D4BA2" w:rsidP="00B3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F936" w14:textId="2B9E0B6A" w:rsidR="003D4BA2" w:rsidRPr="00B32B8C" w:rsidRDefault="003D4BA2" w:rsidP="00B3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95F8" w14:textId="77777777" w:rsidR="00D37B38" w:rsidRDefault="00D37B38">
      <w:r>
        <w:separator/>
      </w:r>
    </w:p>
  </w:footnote>
  <w:footnote w:type="continuationSeparator" w:id="0">
    <w:p w14:paraId="4195904A" w14:textId="77777777" w:rsidR="00D37B38" w:rsidRDefault="00D3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806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CF41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228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7892"/>
    <w:multiLevelType w:val="hybridMultilevel"/>
    <w:tmpl w:val="4C40C4C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11297"/>
    <w:multiLevelType w:val="hybridMultilevel"/>
    <w:tmpl w:val="A74A5F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25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6AF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EF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441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09F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326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A21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25B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1C5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1ECC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8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4C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4B9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6F7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F8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1A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D6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FD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B8C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B38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515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50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3F8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235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B8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A34"/>
    <w:rsid w:val="00F45C4A"/>
    <w:rsid w:val="00F45C92"/>
    <w:rsid w:val="00F46A8B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98E7E"/>
  <w15:chartTrackingRefBased/>
  <w15:docId w15:val="{A5E62D3E-037A-4F5C-B4C2-B71CDA5E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EC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511EC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511EC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11ECC"/>
    <w:rPr>
      <w:rFonts w:ascii="Arial Armenian" w:hAnsi="Arial Armenian"/>
      <w:lang w:eastAsia="ru-RU"/>
    </w:rPr>
  </w:style>
  <w:style w:type="character" w:styleId="Strong">
    <w:name w:val="Strong"/>
    <w:qFormat/>
    <w:rsid w:val="00511E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https://mul2-moj.gov.am/tasks/40787/oneclick/1306.voroshum.docx?token=f4448cd56e62481e4aa6591d9cc22935</cp:keywords>
  <dc:description/>
  <cp:lastModifiedBy>Tatevik</cp:lastModifiedBy>
  <cp:revision>6</cp:revision>
  <cp:lastPrinted>2019-10-07T07:11:00Z</cp:lastPrinted>
  <dcterms:created xsi:type="dcterms:W3CDTF">2019-10-04T08:26:00Z</dcterms:created>
  <dcterms:modified xsi:type="dcterms:W3CDTF">2019-10-08T07:15:00Z</dcterms:modified>
</cp:coreProperties>
</file>