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32F9F" w14:textId="77777777" w:rsidR="00514803" w:rsidRPr="00D63DF6" w:rsidRDefault="00514803" w:rsidP="00E769C0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514803">
        <w:rPr>
          <w:rFonts w:ascii="GHEA Mariam" w:hAnsi="GHEA Mariam"/>
          <w:spacing w:val="-8"/>
          <w:lang w:val="hy-AM"/>
        </w:rPr>
        <w:t xml:space="preserve">   </w:t>
      </w:r>
      <w:r w:rsidR="00E769C0">
        <w:rPr>
          <w:rFonts w:ascii="GHEA Mariam" w:hAnsi="GHEA Mariam"/>
          <w:spacing w:val="-8"/>
          <w:lang w:val="hy-AM"/>
        </w:rPr>
        <w:tab/>
      </w:r>
      <w:r w:rsidR="00E769C0">
        <w:rPr>
          <w:rFonts w:ascii="GHEA Mariam" w:hAnsi="GHEA Mariam"/>
          <w:spacing w:val="-8"/>
          <w:lang w:val="hy-AM"/>
        </w:rPr>
        <w:tab/>
      </w:r>
      <w:r w:rsidR="00E769C0">
        <w:rPr>
          <w:rFonts w:ascii="GHEA Mariam" w:hAnsi="GHEA Mariam"/>
          <w:spacing w:val="-8"/>
          <w:lang w:val="hy-AM"/>
        </w:rPr>
        <w:tab/>
      </w:r>
      <w:r w:rsidR="00E769C0">
        <w:rPr>
          <w:rFonts w:ascii="GHEA Mariam" w:hAnsi="GHEA Mariam"/>
          <w:spacing w:val="-8"/>
          <w:lang w:val="hy-AM"/>
        </w:rPr>
        <w:tab/>
      </w:r>
      <w:r w:rsidR="00E769C0">
        <w:rPr>
          <w:rFonts w:ascii="GHEA Mariam" w:hAnsi="GHEA Mariam"/>
          <w:spacing w:val="-8"/>
          <w:lang w:val="hy-AM"/>
        </w:rPr>
        <w:tab/>
      </w:r>
      <w:r w:rsidR="00E769C0">
        <w:rPr>
          <w:rFonts w:ascii="GHEA Mariam" w:hAnsi="GHEA Mariam"/>
          <w:spacing w:val="-8"/>
          <w:lang w:val="hy-AM"/>
        </w:rPr>
        <w:tab/>
      </w:r>
      <w:r w:rsidR="00E769C0"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7</w:t>
      </w:r>
    </w:p>
    <w:p w14:paraId="1036C2B4" w14:textId="77777777" w:rsidR="00514803" w:rsidRPr="006B7192" w:rsidRDefault="00514803" w:rsidP="0051480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1FD82200" w14:textId="77777777" w:rsidR="00514803" w:rsidRDefault="00514803" w:rsidP="00514803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 w:rsidR="00075638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Pr="00F15C75">
        <w:rPr>
          <w:rFonts w:ascii="GHEA Mariam" w:hAnsi="GHEA Mariam"/>
          <w:szCs w:val="22"/>
          <w:lang w:val="hy-AM"/>
        </w:rPr>
        <w:t>1331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19D0CBA" w14:textId="77777777" w:rsidR="00514803" w:rsidRPr="00BD3982" w:rsidRDefault="00514803" w:rsidP="00514803">
      <w:pPr>
        <w:pStyle w:val="mechtex"/>
        <w:ind w:firstLine="720"/>
        <w:jc w:val="left"/>
        <w:rPr>
          <w:rFonts w:ascii="GHEA Mariam" w:hAnsi="GHEA Mariam" w:cs="Arial Armenian"/>
          <w:sz w:val="16"/>
        </w:rPr>
      </w:pPr>
    </w:p>
    <w:p w14:paraId="40FE1449" w14:textId="77777777" w:rsidR="00514803" w:rsidRPr="00BD3982" w:rsidRDefault="00514803" w:rsidP="00514803">
      <w:pPr>
        <w:pStyle w:val="mechtex"/>
        <w:ind w:firstLine="720"/>
        <w:jc w:val="left"/>
        <w:rPr>
          <w:rFonts w:ascii="Arial" w:hAnsi="Arial" w:cs="Arial"/>
          <w:sz w:val="8"/>
        </w:rPr>
      </w:pPr>
    </w:p>
    <w:p w14:paraId="6E5D10C1" w14:textId="77777777" w:rsidR="00514803" w:rsidRDefault="00514803" w:rsidP="00514803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903" w:type="dxa"/>
        <w:tblInd w:w="98" w:type="dxa"/>
        <w:tblLook w:val="0000" w:firstRow="0" w:lastRow="0" w:firstColumn="0" w:lastColumn="0" w:noHBand="0" w:noVBand="0"/>
      </w:tblPr>
      <w:tblGrid>
        <w:gridCol w:w="3130"/>
        <w:gridCol w:w="8087"/>
        <w:gridCol w:w="3686"/>
      </w:tblGrid>
      <w:tr w:rsidR="00514803" w:rsidRPr="00E769C0" w14:paraId="409A29A1" w14:textId="77777777" w:rsidTr="00D94FCF">
        <w:trPr>
          <w:trHeight w:val="840"/>
        </w:trPr>
        <w:tc>
          <w:tcPr>
            <w:tcW w:w="14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58ACF6" w14:textId="77777777" w:rsidR="00514803" w:rsidRDefault="00514803" w:rsidP="00D94FCF">
            <w:pPr>
              <w:jc w:val="center"/>
              <w:rPr>
                <w:rFonts w:ascii="Sylfaen" w:hAnsi="Sylfaen" w:cs="Calibri"/>
                <w:bCs/>
                <w:sz w:val="22"/>
                <w:szCs w:val="22"/>
                <w:lang w:val="hy-AM" w:eastAsia="en-US"/>
              </w:rPr>
            </w:pPr>
            <w:r w:rsidRPr="001F42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ՀԱՅԱՍՏԱՆԻ ՀԱՆՐԱՊԵՏՈՒԹՅԱՆ ԿԱՌԱՎԱՐՈՒԹՅԱՆ</w:t>
            </w:r>
            <w:r w:rsidRPr="001F42B1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  <w:r w:rsidRPr="001F42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2018 ԹՎԱԿԱՆԻ ԴԵԿՏԵՄԲԵՐԻ 27-Ի N</w:t>
            </w:r>
            <w:r>
              <w:rPr>
                <w:rFonts w:ascii="Sylfaen" w:hAnsi="Sylfaen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1F42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1515-Ն</w:t>
            </w:r>
            <w:r>
              <w:rPr>
                <w:rFonts w:ascii="Sylfaen" w:hAnsi="Sylfaen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1F42B1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ՈՐՈՇՄԱՆ</w:t>
            </w:r>
          </w:p>
          <w:p w14:paraId="7BEFFBC2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1F42B1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N 11 ՀԱՎԵԼՎԱԾԻ N 11.52 ԱՂՅՈՒՍԱԿՈՒՄ ԿԱՏԱՐՎՈՂ ՓՈՓՈԽՈՒԹՅՈՒՆՆԵՐԸ </w:t>
            </w:r>
          </w:p>
        </w:tc>
      </w:tr>
      <w:tr w:rsidR="00514803" w:rsidRPr="00E769C0" w14:paraId="02614275" w14:textId="77777777" w:rsidTr="00D94FCF">
        <w:trPr>
          <w:trHeight w:val="7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3BCB8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C8D5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C6B6D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514803" w:rsidRPr="001F42B1" w14:paraId="5A0706E0" w14:textId="77777777" w:rsidTr="00D94FCF">
        <w:trPr>
          <w:trHeight w:val="409"/>
        </w:trPr>
        <w:tc>
          <w:tcPr>
            <w:tcW w:w="14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3F28A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ՀՀ ԿԱՌԱՎԱՐՈՒԹՅՈՒՆ</w:t>
            </w:r>
          </w:p>
        </w:tc>
      </w:tr>
      <w:tr w:rsidR="00514803" w:rsidRPr="001F42B1" w14:paraId="5488EB47" w14:textId="77777777" w:rsidTr="00D94FCF">
        <w:trPr>
          <w:trHeight w:val="12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FB46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D915B5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229A5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14803" w:rsidRPr="001F42B1" w14:paraId="3B040FF6" w14:textId="77777777" w:rsidTr="00D94FCF">
        <w:trPr>
          <w:trHeight w:val="435"/>
        </w:trPr>
        <w:tc>
          <w:tcPr>
            <w:tcW w:w="14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6E88C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14803" w:rsidRPr="001F42B1" w14:paraId="474CBD1B" w14:textId="77777777" w:rsidTr="00D94FCF">
        <w:trPr>
          <w:trHeight w:val="42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26B0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EB01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8960A1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14803" w:rsidRPr="001F42B1" w14:paraId="7D623F5D" w14:textId="77777777" w:rsidTr="00D94FCF">
        <w:trPr>
          <w:trHeight w:val="375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F8C9F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AB79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8F02A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514803" w:rsidRPr="001F42B1" w14:paraId="1344DE41" w14:textId="77777777" w:rsidTr="00D94FCF">
        <w:trPr>
          <w:trHeight w:val="30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5D742" w14:textId="77777777" w:rsidR="00514803" w:rsidRPr="001F42B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FDE35" w14:textId="77777777" w:rsidR="00514803" w:rsidRPr="001F42B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C924A" w14:textId="77777777" w:rsidR="00514803" w:rsidRPr="001F42B1" w:rsidRDefault="00514803" w:rsidP="00D94FCF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14803" w:rsidRPr="001F42B1" w14:paraId="6099CEAD" w14:textId="77777777" w:rsidTr="00D94FCF">
        <w:trPr>
          <w:trHeight w:val="465"/>
        </w:trPr>
        <w:tc>
          <w:tcPr>
            <w:tcW w:w="14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0F0E06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4803" w:rsidRPr="001F42B1" w14:paraId="1495999F" w14:textId="77777777" w:rsidTr="00D94FCF">
        <w:trPr>
          <w:trHeight w:val="114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A9C2A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BE84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A9DD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514803" w:rsidRPr="001F42B1" w14:paraId="2A8B9D62" w14:textId="77777777" w:rsidTr="00D94FCF">
        <w:trPr>
          <w:trHeight w:val="5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26CD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46F99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A145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D0CA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FD0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4803" w:rsidRPr="001F42B1" w14:paraId="70FA8F91" w14:textId="77777777" w:rsidTr="00D94FCF">
        <w:trPr>
          <w:trHeight w:val="5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18687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2BF4A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2FFC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68A5A90D" w14:textId="77777777" w:rsidTr="00D94FCF">
        <w:trPr>
          <w:trHeight w:val="5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29048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F57E" w14:textId="77777777" w:rsidR="00514803" w:rsidRPr="00FD0CA4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,</w:t>
            </w:r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,</w:t>
            </w:r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7CCB9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2E42BDFA" w14:textId="77777777" w:rsidTr="00D94FCF">
        <w:trPr>
          <w:trHeight w:val="5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33B61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C20B" w14:textId="77777777" w:rsidR="00514803" w:rsidRPr="00FD0CA4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5F69E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3C142B25" w14:textId="77777777" w:rsidTr="00D94FCF">
        <w:trPr>
          <w:trHeight w:val="60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EEA99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D410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6338C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0994DAC8" w14:textId="77777777" w:rsidTr="00D94FCF">
        <w:trPr>
          <w:trHeight w:val="405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8078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4AA44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531658D7" w14:textId="77777777" w:rsidTr="00D94FCF">
        <w:trPr>
          <w:trHeight w:val="345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9E999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 w:rsidRPr="00FD0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.</w:t>
            </w: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5C3C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117,489.3 </w:t>
            </w:r>
          </w:p>
        </w:tc>
      </w:tr>
      <w:tr w:rsidR="00514803" w:rsidRPr="001F42B1" w14:paraId="4C663133" w14:textId="77777777" w:rsidTr="00D94FCF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5B114A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B30DEA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298F2A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14803" w:rsidRPr="001F42B1" w14:paraId="2779DECC" w14:textId="77777777" w:rsidTr="00D94FCF">
        <w:trPr>
          <w:trHeight w:val="5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3D6F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7EDF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73003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514803" w:rsidRPr="001F42B1" w14:paraId="71C3E1FD" w14:textId="77777777" w:rsidTr="00D94FCF">
        <w:trPr>
          <w:trHeight w:val="27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50DC2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D7032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E1CA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FD0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4803" w:rsidRPr="001F42B1" w14:paraId="371D508A" w14:textId="77777777" w:rsidTr="00D94FCF">
        <w:trPr>
          <w:trHeight w:val="27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19E6D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76448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F1033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74C740E1" w14:textId="77777777" w:rsidTr="00D94FCF">
        <w:trPr>
          <w:trHeight w:val="143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79A11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7983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,</w:t>
            </w:r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val="hy-AM" w:eastAsia="en-US"/>
              </w:rPr>
              <w:t>,</w:t>
            </w:r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84978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33DF5562" w14:textId="77777777" w:rsidTr="00D94FCF">
        <w:trPr>
          <w:trHeight w:val="27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0F219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47462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C27F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7CA5F353" w14:textId="77777777" w:rsidTr="00D94FCF">
        <w:trPr>
          <w:trHeight w:val="286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B62E0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CEFCA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C5A4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42472D6C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4B3B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E1637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0D996894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66239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Sylfaen" w:hAnsi="Sylfaen" w:cs="Calibri"/>
                <w:sz w:val="22"/>
                <w:szCs w:val="22"/>
                <w:lang w:val="hy-AM" w:eastAsia="en-US"/>
              </w:rPr>
              <w:t>.</w:t>
            </w: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3045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(117,489.3)</w:t>
            </w:r>
          </w:p>
        </w:tc>
      </w:tr>
      <w:tr w:rsidR="00514803" w:rsidRPr="001F42B1" w14:paraId="2416DC9D" w14:textId="77777777" w:rsidTr="00D94FCF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4D9E73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C493D2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7A44C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14803" w:rsidRPr="001F42B1" w14:paraId="50B7EC90" w14:textId="77777777" w:rsidTr="00D94FCF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A472F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988E0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4D90F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14803" w:rsidRPr="00E769C0" w14:paraId="2F117E62" w14:textId="77777777" w:rsidTr="00D94FCF">
        <w:trPr>
          <w:trHeight w:val="840"/>
        </w:trPr>
        <w:tc>
          <w:tcPr>
            <w:tcW w:w="14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B4188" w14:textId="77777777" w:rsidR="00514803" w:rsidRDefault="00514803" w:rsidP="00D94FCF">
            <w:pPr>
              <w:jc w:val="center"/>
              <w:rPr>
                <w:rFonts w:ascii="Sylfaen" w:hAnsi="Sylfaen" w:cs="Calibri"/>
                <w:bCs/>
                <w:sz w:val="22"/>
                <w:szCs w:val="22"/>
                <w:lang w:val="hy-AM" w:eastAsia="en-US"/>
              </w:rPr>
            </w:pPr>
            <w:r w:rsidRPr="001F42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ՀԱՅԱՍՏԱՆԻ ՀԱՆՐԱՊԵՏՈՒԹՅԱՆ ԿԱՌԱՎԱՐՈՒԹՅԱՆ</w:t>
            </w:r>
            <w:r w:rsidRPr="001F42B1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  <w:r w:rsidRPr="001F42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2018 ԹՎԱԿԱՆԻ ԴԵԿՏԵՄԲԵՐԻ 27-Ի N</w:t>
            </w:r>
            <w:r w:rsidRPr="001F42B1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  <w:r w:rsidRPr="001F42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1515-Ն</w:t>
            </w:r>
            <w:r w:rsidRPr="001F42B1">
              <w:rPr>
                <w:rFonts w:ascii="Courier New" w:hAnsi="Courier New" w:cs="Courier New"/>
                <w:bCs/>
                <w:sz w:val="22"/>
                <w:szCs w:val="22"/>
                <w:lang w:eastAsia="en-US"/>
              </w:rPr>
              <w:t> </w:t>
            </w:r>
            <w:r w:rsidRPr="001F42B1">
              <w:rPr>
                <w:rFonts w:ascii="GHEA Mariam" w:hAnsi="GHEA Mariam" w:cs="Calibri"/>
                <w:bCs/>
                <w:sz w:val="22"/>
                <w:szCs w:val="22"/>
                <w:lang w:eastAsia="en-US"/>
              </w:rPr>
              <w:t>ՈՐՈՇՄԱՆ</w:t>
            </w:r>
          </w:p>
          <w:p w14:paraId="540DC37D" w14:textId="77777777" w:rsidR="00514803" w:rsidRPr="00FD0CA4" w:rsidRDefault="00514803" w:rsidP="00D94FCF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FD0CA4">
              <w:rPr>
                <w:rFonts w:ascii="Courier New" w:hAnsi="Courier New" w:cs="Courier New"/>
                <w:bCs/>
                <w:sz w:val="22"/>
                <w:szCs w:val="22"/>
                <w:lang w:val="hy-AM" w:eastAsia="en-US"/>
              </w:rPr>
              <w:t> </w:t>
            </w:r>
            <w:r w:rsidRPr="00FD0CA4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N 11 ՀԱՎԵԼՎԱԾԻ N 11.8 ԱՂՅՈՒՍԱԿՈՒՄ ԿԱՏԱՐՎՈՂ ՓՈՓՈԽՈՒԹՅՈՒՆՆԵՐԸ </w:t>
            </w:r>
          </w:p>
        </w:tc>
      </w:tr>
      <w:tr w:rsidR="00514803" w:rsidRPr="00E769C0" w14:paraId="7C27063E" w14:textId="77777777" w:rsidTr="00D94FCF">
        <w:trPr>
          <w:trHeight w:val="28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A45A0" w14:textId="77777777" w:rsidR="00514803" w:rsidRPr="00FD0CA4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DE4A9" w14:textId="77777777" w:rsidR="00514803" w:rsidRPr="00FD0CA4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A29EC" w14:textId="77777777" w:rsidR="00514803" w:rsidRPr="00FD0CA4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514803" w:rsidRPr="00E769C0" w14:paraId="03583FE1" w14:textId="77777777" w:rsidTr="00D94FCF">
        <w:trPr>
          <w:trHeight w:val="409"/>
        </w:trPr>
        <w:tc>
          <w:tcPr>
            <w:tcW w:w="14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276B9E" w14:textId="77777777" w:rsidR="00514803" w:rsidRPr="00075638" w:rsidRDefault="00514803" w:rsidP="00D94FCF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075638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ՀՀ ՏԱՐԱԾՔԱՅԻՆ ԿԱՌԱՎԱՐՄԱՆ ԵՎ ԵՆԹԱԿԱՌՈՒՑՎԱԾՔՆԵՐԻ ՆԱԽԱՐԱՐՈՒԹՅՈՒՆ</w:t>
            </w:r>
          </w:p>
        </w:tc>
      </w:tr>
      <w:tr w:rsidR="00514803" w:rsidRPr="00E769C0" w14:paraId="2567221F" w14:textId="77777777" w:rsidTr="00D94FCF">
        <w:trPr>
          <w:trHeight w:val="435"/>
        </w:trPr>
        <w:tc>
          <w:tcPr>
            <w:tcW w:w="14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97460C" w14:textId="77777777" w:rsidR="00514803" w:rsidRPr="00075638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075638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514803" w:rsidRPr="001F42B1" w14:paraId="238C1224" w14:textId="77777777" w:rsidTr="00D94FCF">
        <w:trPr>
          <w:trHeight w:val="42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4D835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075638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0DAB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143D9B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14803" w:rsidRPr="001F42B1" w14:paraId="6398E704" w14:textId="77777777" w:rsidTr="00D94FCF">
        <w:trPr>
          <w:trHeight w:val="375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0B6B6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3E1B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F1716A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</w:p>
        </w:tc>
      </w:tr>
      <w:tr w:rsidR="00514803" w:rsidRPr="001F42B1" w14:paraId="5983855A" w14:textId="77777777" w:rsidTr="00D94FCF">
        <w:trPr>
          <w:trHeight w:val="465"/>
        </w:trPr>
        <w:tc>
          <w:tcPr>
            <w:tcW w:w="149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379CA" w14:textId="77777777" w:rsidR="00514803" w:rsidRDefault="00514803" w:rsidP="00D94FCF">
            <w:pPr>
              <w:rPr>
                <w:rFonts w:ascii="Sylfaen" w:hAnsi="Sylfaen" w:cs="Calibri"/>
                <w:b/>
                <w:bCs/>
                <w:sz w:val="22"/>
                <w:szCs w:val="22"/>
                <w:lang w:val="hy-AM" w:eastAsia="en-US"/>
              </w:rPr>
            </w:pPr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60C42574" w14:textId="77777777" w:rsidR="00514803" w:rsidRDefault="00514803" w:rsidP="00D94FCF">
            <w:pPr>
              <w:rPr>
                <w:rFonts w:ascii="Sylfaen" w:hAnsi="Sylfaen" w:cs="Calibri"/>
                <w:b/>
                <w:bCs/>
                <w:sz w:val="22"/>
                <w:szCs w:val="22"/>
                <w:lang w:val="hy-AM" w:eastAsia="en-US"/>
              </w:rPr>
            </w:pPr>
          </w:p>
          <w:p w14:paraId="5FDDC2B5" w14:textId="77777777" w:rsidR="00514803" w:rsidRPr="001F42B1" w:rsidRDefault="00514803" w:rsidP="00D94FCF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FD0CA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lastRenderedPageBreak/>
              <w:t>Ծրագրի</w:t>
            </w:r>
            <w:proofErr w:type="spellEnd"/>
            <w:r w:rsidRPr="00FD0CA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D0CA4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1F42B1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4803" w:rsidRPr="001F42B1" w14:paraId="3A0F3852" w14:textId="77777777" w:rsidTr="00D94FCF">
        <w:trPr>
          <w:trHeight w:val="741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A13E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98F4D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7DA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514803" w:rsidRPr="001F42B1" w14:paraId="4FBB2C58" w14:textId="77777777" w:rsidTr="00D94FCF">
        <w:trPr>
          <w:trHeight w:val="5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696B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92096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3F7E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D0CA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FD0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4803" w:rsidRPr="001F42B1" w14:paraId="49D61F48" w14:textId="77777777" w:rsidTr="00D94FCF">
        <w:trPr>
          <w:trHeight w:val="27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0FF5D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72FE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5CCE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57CD485E" w14:textId="77777777" w:rsidTr="00D94FCF">
        <w:trPr>
          <w:trHeight w:val="10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ADBD5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995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ավտոճ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</w:t>
            </w: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նապարհների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մաշված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8C60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69003BB9" w14:textId="77777777" w:rsidTr="00D94FCF">
        <w:trPr>
          <w:trHeight w:val="54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E23F9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701E4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05A2C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5627D1AB" w14:textId="77777777" w:rsidTr="00D94FCF">
        <w:trPr>
          <w:trHeight w:val="27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01E12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67AA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B768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3F09B52F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728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6920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02F72E6B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8ADA1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երկարությունը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/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կիլոմետր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9E65D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4462B935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6DED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1F9A3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793BF02A" w14:textId="77777777" w:rsidTr="00D94FCF">
        <w:trPr>
          <w:trHeight w:val="345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FBAD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D206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28771F9E" w14:textId="77777777" w:rsidTr="00D94FCF">
        <w:trPr>
          <w:trHeight w:val="345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9801C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46798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2316F4F8" w14:textId="77777777" w:rsidTr="00D94FCF">
        <w:trPr>
          <w:trHeight w:val="345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AB5D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F0D1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13CAEE6F" w14:textId="77777777" w:rsidTr="00D94FCF">
        <w:trPr>
          <w:trHeight w:val="345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082FE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Sylfaen" w:hAnsi="Sylfaen" w:cs="Calibri"/>
                <w:sz w:val="22"/>
                <w:szCs w:val="22"/>
                <w:lang w:val="hy-AM" w:eastAsia="en-US"/>
              </w:rPr>
              <w:t>.</w:t>
            </w: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E2D4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(96,789.3)</w:t>
            </w:r>
          </w:p>
        </w:tc>
      </w:tr>
      <w:tr w:rsidR="00514803" w:rsidRPr="001F42B1" w14:paraId="6550522D" w14:textId="77777777" w:rsidTr="00D94FCF">
        <w:trPr>
          <w:trHeight w:val="150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9C74D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CFD0E8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E188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514803" w:rsidRPr="001F42B1" w14:paraId="3EE226A6" w14:textId="77777777" w:rsidTr="00D94FCF">
        <w:trPr>
          <w:trHeight w:val="1155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85B4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1FCF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24BD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514803" w:rsidRPr="001F42B1" w14:paraId="603C38E5" w14:textId="77777777" w:rsidTr="00D94FCF">
        <w:trPr>
          <w:trHeight w:val="27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8CCB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FD18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6826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D0CA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FD0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4803" w:rsidRPr="001F42B1" w14:paraId="780FB022" w14:textId="77777777" w:rsidTr="00D94FCF">
        <w:trPr>
          <w:trHeight w:val="27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80C9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5F75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ED6F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581292EB" w14:textId="77777777" w:rsidTr="00D94FCF">
        <w:trPr>
          <w:trHeight w:val="108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0F73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E756F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ավտոճ</w:t>
            </w:r>
            <w: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</w:t>
            </w: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նապարհների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մաշված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փոխարինում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082D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10149823" w14:textId="77777777" w:rsidTr="00D94FCF">
        <w:trPr>
          <w:trHeight w:val="54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B22C7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0B3A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8F3B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193E5789" w14:textId="77777777" w:rsidTr="00D94FCF">
        <w:trPr>
          <w:trHeight w:val="27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D380E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338C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2601E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5C03C2A1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E72F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A355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6181A22F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E70A9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երկարությունը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/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կիլոմետր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4B286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25</w:t>
            </w:r>
          </w:p>
        </w:tc>
      </w:tr>
      <w:tr w:rsidR="00514803" w:rsidRPr="001F42B1" w14:paraId="17F0885C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7C74E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5DA33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16</w:t>
            </w:r>
          </w:p>
        </w:tc>
      </w:tr>
      <w:tr w:rsidR="00514803" w:rsidRPr="001F42B1" w14:paraId="3BF4D129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BDCE2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8B11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5</w:t>
            </w:r>
          </w:p>
        </w:tc>
      </w:tr>
      <w:tr w:rsidR="00514803" w:rsidRPr="001F42B1" w14:paraId="1B9ECB62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8F566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2C4A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4</w:t>
            </w:r>
          </w:p>
        </w:tc>
      </w:tr>
      <w:tr w:rsidR="00514803" w:rsidRPr="001F42B1" w14:paraId="160BF8FC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206E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1EDC8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73B97193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A187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Sylfaen" w:hAnsi="Sylfaen" w:cs="Calibri"/>
                <w:sz w:val="22"/>
                <w:szCs w:val="22"/>
                <w:lang w:val="hy-AM" w:eastAsia="en-US"/>
              </w:rPr>
              <w:t>.</w:t>
            </w: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0AAE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2,618,582.7 </w:t>
            </w:r>
          </w:p>
        </w:tc>
      </w:tr>
      <w:tr w:rsidR="00514803" w:rsidRPr="001F42B1" w14:paraId="2262AFE0" w14:textId="77777777" w:rsidTr="00D94FCF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4718CD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8F48D0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93353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14803" w:rsidRPr="001F42B1" w14:paraId="722346F7" w14:textId="77777777" w:rsidTr="00D94FCF">
        <w:trPr>
          <w:trHeight w:val="67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EB1C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56A1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946F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514803" w:rsidRPr="001F42B1" w14:paraId="486FC187" w14:textId="77777777" w:rsidTr="00D94FCF">
        <w:trPr>
          <w:trHeight w:val="27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67381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A0CC8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21002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9243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D0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4803" w:rsidRPr="001F42B1" w14:paraId="4C498D66" w14:textId="77777777" w:rsidTr="00D94FCF">
        <w:trPr>
          <w:trHeight w:val="27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02692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4704D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51BD5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0ADC49D7" w14:textId="77777777" w:rsidTr="00D94FCF">
        <w:trPr>
          <w:trHeight w:val="54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265C9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A0CC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Ավտոմոբիլային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կամուրջների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05E3D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23D28C0B" w14:textId="77777777" w:rsidTr="00D94FCF">
        <w:trPr>
          <w:trHeight w:val="54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9845D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B3A9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42600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141EB855" w14:textId="77777777" w:rsidTr="00D94FCF">
        <w:trPr>
          <w:trHeight w:val="27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344C1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19A40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3F93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5ECBB0B8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44C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A2EF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0178440B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7376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4FEF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29DEC631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700A8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122BF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4F7C2873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003E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(մ)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3E6F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77C901D0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8B4FE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5FB8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07BB732B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77EF2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Sylfaen" w:hAnsi="Sylfaen" w:cs="Calibri"/>
                <w:sz w:val="22"/>
                <w:szCs w:val="22"/>
                <w:lang w:val="hy-AM" w:eastAsia="en-US"/>
              </w:rPr>
              <w:t>.</w:t>
            </w: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E09D1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(20,700.0)</w:t>
            </w:r>
          </w:p>
        </w:tc>
      </w:tr>
      <w:tr w:rsidR="00514803" w:rsidRPr="001F42B1" w14:paraId="09552686" w14:textId="77777777" w:rsidTr="00D94FCF">
        <w:trPr>
          <w:trHeight w:val="255"/>
        </w:trPr>
        <w:tc>
          <w:tcPr>
            <w:tcW w:w="3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3DDCBD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8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A0745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0595EA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</w:p>
        </w:tc>
      </w:tr>
      <w:tr w:rsidR="00514803" w:rsidRPr="001F42B1" w14:paraId="711F196C" w14:textId="77777777" w:rsidTr="00D94FCF">
        <w:trPr>
          <w:trHeight w:val="1140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A78A" w14:textId="77777777" w:rsidR="00514803" w:rsidRPr="001F42B1" w:rsidRDefault="00514803" w:rsidP="00D94FCF">
            <w:pPr>
              <w:jc w:val="both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Ծրագրի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3033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F0E9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514803" w:rsidRPr="001F42B1" w14:paraId="0E7CF6BE" w14:textId="77777777" w:rsidTr="00D94FCF">
        <w:trPr>
          <w:trHeight w:val="27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F2AF6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դասիչը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FA68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21002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35DB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FD0CA4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FD0CA4">
              <w:rPr>
                <w:rFonts w:ascii="GHEA Mariam" w:hAnsi="GHEA Mariam" w:cs="Calibri"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14803" w:rsidRPr="001F42B1" w14:paraId="19E550C4" w14:textId="77777777" w:rsidTr="00D94FCF">
        <w:trPr>
          <w:trHeight w:val="27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284E1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08BDF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2C5A7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6601A394" w14:textId="77777777" w:rsidTr="00D94FCF">
        <w:trPr>
          <w:trHeight w:val="54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326B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E3BA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Ավտոմոբիլային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վրա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գտնվող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կամուրջների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1A88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6CBA9187" w14:textId="77777777" w:rsidTr="00D94FCF">
        <w:trPr>
          <w:trHeight w:val="54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D4C3D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տեսակը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BA72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6BAD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02A37F05" w14:textId="77777777" w:rsidTr="00D94FCF">
        <w:trPr>
          <w:trHeight w:val="270"/>
        </w:trPr>
        <w:tc>
          <w:tcPr>
            <w:tcW w:w="3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E566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8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64F8D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6915E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4F4EBA70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C9B50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2441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1B2A4750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33906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այդ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թվում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՛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F68F6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3</w:t>
            </w:r>
          </w:p>
        </w:tc>
      </w:tr>
      <w:tr w:rsidR="00514803" w:rsidRPr="001F42B1" w14:paraId="49B0685F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E8667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FC0E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3</w:t>
            </w:r>
          </w:p>
        </w:tc>
      </w:tr>
      <w:tr w:rsidR="00514803" w:rsidRPr="001F42B1" w14:paraId="02659133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E2B3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(մ)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5ACDE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5AEB25E6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00F1F" w14:textId="77777777" w:rsidR="00514803" w:rsidRPr="001F42B1" w:rsidRDefault="00514803" w:rsidP="00D94FCF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 w:rsidRPr="001F42B1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D795" w14:textId="77777777" w:rsidR="00514803" w:rsidRPr="001F42B1" w:rsidRDefault="00514803" w:rsidP="00D94FCF">
            <w:pPr>
              <w:jc w:val="right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Courier New" w:hAnsi="Courier New" w:cs="Courier New"/>
                <w:sz w:val="22"/>
                <w:szCs w:val="22"/>
                <w:lang w:eastAsia="en-US"/>
              </w:rPr>
              <w:t> </w:t>
            </w:r>
          </w:p>
        </w:tc>
      </w:tr>
      <w:tr w:rsidR="00514803" w:rsidRPr="001F42B1" w14:paraId="2AACC98D" w14:textId="77777777" w:rsidTr="00D94FCF">
        <w:trPr>
          <w:trHeight w:val="270"/>
        </w:trPr>
        <w:tc>
          <w:tcPr>
            <w:tcW w:w="1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E04B" w14:textId="77777777" w:rsidR="00514803" w:rsidRPr="001F42B1" w:rsidRDefault="00514803" w:rsidP="00D94FCF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վրա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ծախսը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Sylfaen" w:hAnsi="Sylfaen" w:cs="Calibri"/>
                <w:sz w:val="22"/>
                <w:szCs w:val="22"/>
                <w:lang w:val="hy-AM" w:eastAsia="en-US"/>
              </w:rPr>
              <w:t>.</w:t>
            </w:r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>դրամ</w:t>
            </w:r>
            <w:proofErr w:type="spellEnd"/>
            <w:r w:rsidRPr="001F42B1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E5AC4" w14:textId="77777777" w:rsidR="00514803" w:rsidRPr="001F42B1" w:rsidRDefault="00514803" w:rsidP="00D94FCF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1F42B1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                                            14,850.0 </w:t>
            </w:r>
          </w:p>
        </w:tc>
      </w:tr>
    </w:tbl>
    <w:p w14:paraId="41BCF07A" w14:textId="77777777" w:rsidR="00514803" w:rsidRDefault="00514803" w:rsidP="00514803">
      <w:pPr>
        <w:pStyle w:val="mechtex"/>
        <w:ind w:firstLine="720"/>
        <w:jc w:val="left"/>
        <w:rPr>
          <w:rFonts w:ascii="Arial" w:hAnsi="Arial" w:cs="Arial"/>
          <w:sz w:val="34"/>
          <w:lang w:val="hy-AM"/>
        </w:rPr>
      </w:pPr>
    </w:p>
    <w:p w14:paraId="08625263" w14:textId="77777777" w:rsidR="00514803" w:rsidRPr="001F42B1" w:rsidRDefault="00514803" w:rsidP="00514803">
      <w:pPr>
        <w:pStyle w:val="mechtex"/>
        <w:ind w:firstLine="720"/>
        <w:jc w:val="left"/>
        <w:rPr>
          <w:rFonts w:ascii="Arial" w:hAnsi="Arial" w:cs="Arial"/>
          <w:sz w:val="28"/>
          <w:lang w:val="hy-AM"/>
        </w:rPr>
      </w:pPr>
    </w:p>
    <w:p w14:paraId="3EFF602E" w14:textId="77777777" w:rsidR="00514803" w:rsidRPr="001F42B1" w:rsidRDefault="00514803" w:rsidP="00514803">
      <w:pPr>
        <w:pStyle w:val="mechtex"/>
        <w:ind w:firstLine="720"/>
        <w:jc w:val="left"/>
        <w:rPr>
          <w:rFonts w:ascii="Arial" w:hAnsi="Arial" w:cs="Arial"/>
          <w:sz w:val="34"/>
          <w:lang w:val="hy-AM"/>
        </w:rPr>
      </w:pPr>
    </w:p>
    <w:p w14:paraId="661991BC" w14:textId="77777777" w:rsidR="00514803" w:rsidRPr="001F42B1" w:rsidRDefault="00514803" w:rsidP="00514803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1F42B1">
        <w:rPr>
          <w:rFonts w:ascii="GHEA Mariam" w:hAnsi="GHEA Mariam" w:cs="Sylfaen"/>
          <w:lang w:val="hy-AM"/>
        </w:rPr>
        <w:t>ՀԱՅԱՍՏԱՆԻ</w:t>
      </w:r>
      <w:r w:rsidRPr="001F42B1">
        <w:rPr>
          <w:rFonts w:ascii="GHEA Mariam" w:hAnsi="GHEA Mariam" w:cs="Arial Armenian"/>
          <w:lang w:val="hy-AM"/>
        </w:rPr>
        <w:t xml:space="preserve">  </w:t>
      </w:r>
      <w:r w:rsidRPr="001F42B1">
        <w:rPr>
          <w:rFonts w:ascii="GHEA Mariam" w:hAnsi="GHEA Mariam" w:cs="Sylfaen"/>
          <w:lang w:val="hy-AM"/>
        </w:rPr>
        <w:t>ՀԱՆՐԱՊԵՏՈՒԹՅԱՆ</w:t>
      </w:r>
    </w:p>
    <w:p w14:paraId="7DF8CF01" w14:textId="77777777" w:rsidR="00514803" w:rsidRPr="001F42B1" w:rsidRDefault="00514803" w:rsidP="00514803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1F42B1">
        <w:rPr>
          <w:rFonts w:ascii="GHEA Mariam" w:hAnsi="GHEA Mariam"/>
          <w:lang w:val="hy-AM"/>
        </w:rPr>
        <w:t xml:space="preserve">  </w:t>
      </w:r>
      <w:r w:rsidRPr="001F42B1">
        <w:rPr>
          <w:rFonts w:ascii="GHEA Mariam" w:hAnsi="GHEA Mariam" w:cs="Sylfaen"/>
          <w:lang w:val="hy-AM"/>
        </w:rPr>
        <w:t>ՎԱՐՉԱՊԵՏԻ ԱՇԽԱՏԱԿԱԶՄԻ</w:t>
      </w:r>
    </w:p>
    <w:p w14:paraId="4D2A6747" w14:textId="77777777" w:rsidR="00514803" w:rsidRPr="00486CA1" w:rsidRDefault="00514803" w:rsidP="00E769C0">
      <w:pPr>
        <w:pStyle w:val="mechtex"/>
        <w:ind w:firstLine="720"/>
        <w:jc w:val="left"/>
        <w:rPr>
          <w:rFonts w:ascii="Arial" w:hAnsi="Arial" w:cs="Arial"/>
        </w:rPr>
      </w:pPr>
      <w:r w:rsidRPr="001F42B1">
        <w:rPr>
          <w:rFonts w:ascii="GHEA Mariam" w:hAnsi="GHEA Mariam" w:cs="Sylfaen"/>
          <w:lang w:val="hy-AM"/>
        </w:rPr>
        <w:t xml:space="preserve">                 ՂԵԿԱՎԱՐ</w:t>
      </w:r>
      <w:r w:rsidRPr="001F42B1">
        <w:rPr>
          <w:rFonts w:ascii="GHEA Mariam" w:hAnsi="GHEA Mariam" w:cs="Arial Armenian"/>
          <w:lang w:val="hy-AM"/>
        </w:rPr>
        <w:tab/>
        <w:t xml:space="preserve">                                                        </w:t>
      </w:r>
      <w:r w:rsidRPr="001F42B1">
        <w:rPr>
          <w:rFonts w:ascii="GHEA Mariam" w:hAnsi="GHEA Mariam" w:cs="Arial Armenian"/>
          <w:lang w:val="hy-AM"/>
        </w:rPr>
        <w:tab/>
      </w:r>
      <w:r w:rsidRPr="001F42B1">
        <w:rPr>
          <w:rFonts w:ascii="GHEA Mariam" w:hAnsi="GHEA Mariam" w:cs="Arial Armenian"/>
          <w:lang w:val="hy-AM"/>
        </w:rPr>
        <w:tab/>
      </w:r>
      <w:r w:rsidRPr="001F42B1">
        <w:rPr>
          <w:rFonts w:ascii="GHEA Mariam" w:hAnsi="GHEA Mariam" w:cs="Arial Armenian"/>
          <w:lang w:val="hy-AM"/>
        </w:rPr>
        <w:tab/>
      </w:r>
      <w:r w:rsidRPr="001F42B1">
        <w:rPr>
          <w:rFonts w:ascii="GHEA Mariam" w:hAnsi="GHEA Mariam" w:cs="Arial Armenian"/>
          <w:lang w:val="hy-AM"/>
        </w:rPr>
        <w:tab/>
      </w:r>
      <w:r w:rsidRPr="001F42B1">
        <w:rPr>
          <w:rFonts w:ascii="GHEA Mariam" w:hAnsi="GHEA Mariam" w:cs="Arial Armenian"/>
          <w:lang w:val="hy-AM"/>
        </w:rPr>
        <w:tab/>
      </w:r>
      <w:r w:rsidRPr="001F42B1">
        <w:rPr>
          <w:rFonts w:ascii="GHEA Mariam" w:hAnsi="GHEA Mariam" w:cs="Arial Armenian"/>
          <w:lang w:val="hy-AM"/>
        </w:rPr>
        <w:tab/>
      </w:r>
      <w:r w:rsidRPr="001F42B1">
        <w:rPr>
          <w:rFonts w:ascii="GHEA Mariam" w:hAnsi="GHEA Mariam" w:cs="Arial Armenian"/>
          <w:lang w:val="hy-AM"/>
        </w:rPr>
        <w:tab/>
        <w:t xml:space="preserve"> Է</w:t>
      </w:r>
      <w:r w:rsidRPr="001F42B1">
        <w:rPr>
          <w:rFonts w:ascii="GHEA Mariam" w:hAnsi="GHEA Mariam" w:cs="Sylfaen"/>
          <w:lang w:val="hy-AM"/>
        </w:rPr>
        <w:t>.</w:t>
      </w:r>
      <w:r w:rsidRPr="001F42B1">
        <w:rPr>
          <w:rFonts w:ascii="GHEA Mariam" w:hAnsi="GHEA Mariam" w:cs="Arial Armenian"/>
          <w:lang w:val="hy-AM"/>
        </w:rPr>
        <w:t xml:space="preserve"> ԱՂԱՋԱՆ</w:t>
      </w:r>
      <w:r w:rsidRPr="001F42B1">
        <w:rPr>
          <w:rFonts w:ascii="GHEA Mariam" w:hAnsi="GHEA Mariam" w:cs="Sylfaen"/>
          <w:lang w:val="hy-AM"/>
        </w:rPr>
        <w:t>ՅԱՆ</w:t>
      </w:r>
      <w:bookmarkStart w:id="0" w:name="_GoBack"/>
      <w:bookmarkEnd w:id="0"/>
    </w:p>
    <w:p w14:paraId="6EC8E9D4" w14:textId="77777777" w:rsidR="00BA6A4D" w:rsidRDefault="00BA6A4D"/>
    <w:sectPr w:rsidR="00BA6A4D" w:rsidSect="00BD3982">
      <w:headerReference w:type="even" r:id="rId7"/>
      <w:footerReference w:type="even" r:id="rId8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0144BE" w14:textId="77777777" w:rsidR="00306E80" w:rsidRDefault="00306E80">
      <w:r>
        <w:separator/>
      </w:r>
    </w:p>
  </w:endnote>
  <w:endnote w:type="continuationSeparator" w:id="0">
    <w:p w14:paraId="2BDC8EF5" w14:textId="77777777" w:rsidR="00306E80" w:rsidRDefault="0030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8691E" w14:textId="77777777" w:rsidR="00440100" w:rsidRDefault="0051480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voroshumLK-199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E0656" w14:textId="77777777" w:rsidR="00306E80" w:rsidRDefault="00306E80">
      <w:r>
        <w:separator/>
      </w:r>
    </w:p>
  </w:footnote>
  <w:footnote w:type="continuationSeparator" w:id="0">
    <w:p w14:paraId="2B925018" w14:textId="77777777" w:rsidR="00306E80" w:rsidRDefault="0030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553F5" w14:textId="77777777" w:rsidR="00440100" w:rsidRDefault="005148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602B29A" w14:textId="77777777" w:rsidR="00440100" w:rsidRDefault="00306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140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803"/>
    <w:rsid w:val="00075638"/>
    <w:rsid w:val="00306E80"/>
    <w:rsid w:val="00514803"/>
    <w:rsid w:val="00BA6A4D"/>
    <w:rsid w:val="00E769C0"/>
    <w:rsid w:val="00F6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0A462"/>
  <w15:chartTrackingRefBased/>
  <w15:docId w15:val="{8DBB0AAA-10D5-4084-A84E-894C1168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480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48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480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148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1480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14803"/>
  </w:style>
  <w:style w:type="paragraph" w:customStyle="1" w:styleId="norm">
    <w:name w:val="norm"/>
    <w:basedOn w:val="Normal"/>
    <w:link w:val="normChar"/>
    <w:rsid w:val="00514803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514803"/>
    <w:pPr>
      <w:jc w:val="center"/>
    </w:pPr>
    <w:rPr>
      <w:sz w:val="22"/>
    </w:rPr>
  </w:style>
  <w:style w:type="paragraph" w:customStyle="1" w:styleId="Style15">
    <w:name w:val="Style1.5"/>
    <w:basedOn w:val="Normal"/>
    <w:rsid w:val="0051480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14803"/>
    <w:pPr>
      <w:jc w:val="both"/>
    </w:pPr>
  </w:style>
  <w:style w:type="paragraph" w:customStyle="1" w:styleId="russtyle">
    <w:name w:val="russtyle"/>
    <w:basedOn w:val="Normal"/>
    <w:rsid w:val="00514803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514803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514803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514803"/>
    <w:rPr>
      <w:w w:val="90"/>
    </w:rPr>
  </w:style>
  <w:style w:type="paragraph" w:customStyle="1" w:styleId="Style3">
    <w:name w:val="Style3"/>
    <w:basedOn w:val="mechtex"/>
    <w:rsid w:val="00514803"/>
    <w:rPr>
      <w:w w:val="90"/>
    </w:rPr>
  </w:style>
  <w:style w:type="paragraph" w:customStyle="1" w:styleId="Style6">
    <w:name w:val="Style6"/>
    <w:basedOn w:val="mechtex"/>
    <w:rsid w:val="00514803"/>
  </w:style>
  <w:style w:type="paragraph" w:styleId="ListParagraph">
    <w:name w:val="List Paragraph"/>
    <w:basedOn w:val="Normal"/>
    <w:uiPriority w:val="34"/>
    <w:qFormat/>
    <w:rsid w:val="005148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echtexChar">
    <w:name w:val="mechtex Char"/>
    <w:link w:val="mechtex"/>
    <w:rsid w:val="00514803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14803"/>
    <w:rPr>
      <w:rFonts w:ascii="Arial Armenian" w:eastAsia="Times New Roman" w:hAnsi="Arial Armenian" w:cs="Times New Roman"/>
      <w:szCs w:val="20"/>
      <w:lang w:eastAsia="ru-RU"/>
    </w:rPr>
  </w:style>
  <w:style w:type="character" w:styleId="Strong">
    <w:name w:val="Strong"/>
    <w:qFormat/>
    <w:rsid w:val="00514803"/>
    <w:rPr>
      <w:rFonts w:cs="Times New Roman"/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locked/>
    <w:rsid w:val="00514803"/>
    <w:rPr>
      <w:sz w:val="24"/>
      <w:lang w:val="x-none" w:eastAsia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rsid w:val="00514803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2"/>
      <w:lang w:val="x-none"/>
    </w:rPr>
  </w:style>
  <w:style w:type="paragraph" w:customStyle="1" w:styleId="dec-date">
    <w:name w:val="dec-date"/>
    <w:basedOn w:val="Normal"/>
    <w:rsid w:val="00514803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US"/>
    </w:rPr>
  </w:style>
  <w:style w:type="paragraph" w:customStyle="1" w:styleId="dec-name">
    <w:name w:val="dec-name"/>
    <w:basedOn w:val="Normal"/>
    <w:rsid w:val="00514803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mechtex0">
    <w:name w:val="mechtex Знак"/>
    <w:locked/>
    <w:rsid w:val="00514803"/>
    <w:rPr>
      <w:rFonts w:ascii="Arial Armenian" w:hAnsi="Arial Armenian"/>
      <w:sz w:val="22"/>
      <w:lang w:val="en-US" w:eastAsia="ru-RU" w:bidi="ar-SA"/>
    </w:rPr>
  </w:style>
  <w:style w:type="paragraph" w:styleId="BalloonText">
    <w:name w:val="Balloon Text"/>
    <w:basedOn w:val="Normal"/>
    <w:link w:val="BalloonTextChar"/>
    <w:rsid w:val="00514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148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800</Words>
  <Characters>4561</Characters>
  <Application>Microsoft Office Word</Application>
  <DocSecurity>0</DocSecurity>
  <Lines>38</Lines>
  <Paragraphs>10</Paragraphs>
  <ScaleCrop>false</ScaleCrop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3</cp:revision>
  <dcterms:created xsi:type="dcterms:W3CDTF">2019-10-07T06:16:00Z</dcterms:created>
  <dcterms:modified xsi:type="dcterms:W3CDTF">2019-10-07T06:34:00Z</dcterms:modified>
</cp:coreProperties>
</file>