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8A0AF" w14:textId="77777777" w:rsidR="00CD7570" w:rsidRPr="00F94C4B" w:rsidRDefault="00CD7570" w:rsidP="00CD7570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8"/>
          <w:lang w:val="hy-AM"/>
        </w:rPr>
        <w:t xml:space="preserve">            </w:t>
      </w: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Հավելված N 3</w:t>
      </w:r>
    </w:p>
    <w:p w14:paraId="6C093F1A" w14:textId="77777777" w:rsidR="00CD7570" w:rsidRPr="00F94C4B" w:rsidRDefault="00CD7570" w:rsidP="00CD7570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39C6A701" w14:textId="77777777" w:rsidR="00CD7570" w:rsidRDefault="00CD7570" w:rsidP="00CD757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սեպտեմբերի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140DCD">
        <w:rPr>
          <w:rFonts w:ascii="GHEA Mariam" w:hAnsi="GHEA Mariam"/>
          <w:sz w:val="22"/>
          <w:szCs w:val="22"/>
          <w:lang w:val="hy-AM"/>
        </w:rPr>
        <w:t>1256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501B432" w14:textId="77777777" w:rsidR="00CD7570" w:rsidRDefault="00CD7570" w:rsidP="00CD7570">
      <w:pPr>
        <w:rPr>
          <w:rFonts w:ascii="GHEA Mariam" w:hAnsi="GHEA Mariam"/>
          <w:spacing w:val="-2"/>
          <w:sz w:val="22"/>
          <w:szCs w:val="22"/>
          <w:lang w:val="hy-AM"/>
        </w:rPr>
      </w:pPr>
    </w:p>
    <w:p w14:paraId="7D6AAC0A" w14:textId="77777777" w:rsidR="00CD7570" w:rsidRDefault="00CD7570" w:rsidP="00CD7570">
      <w:pPr>
        <w:jc w:val="center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«ՀԱՅԱՍՏԱՆԻ ՀԱՆՐԱՊԵՏՈՒԹՅԱՆ 2019 ԹՎԱԿԱՆԻ ՊԵՏԱԿԱՆ ԲՅՈՒՋԵԻ ՄԱՍԻՆ» </w:t>
      </w:r>
    </w:p>
    <w:p w14:paraId="0056FF96" w14:textId="77777777" w:rsidR="00CD7570" w:rsidRDefault="00CD7570" w:rsidP="00CD7570">
      <w:pPr>
        <w:jc w:val="center"/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</w:pPr>
      <w:r w:rsidRPr="00E423C4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ՀԱՅԱՍՏԱՆԻ</w:t>
      </w:r>
      <w:r w:rsidRPr="00E423C4">
        <w:rPr>
          <w:rFonts w:ascii="GHEA Mariam" w:hAnsi="GHEA Mariam" w:cs="Arial Armenian"/>
          <w:bCs/>
          <w:color w:val="000000"/>
          <w:spacing w:val="-2"/>
          <w:sz w:val="22"/>
          <w:szCs w:val="22"/>
          <w:lang w:val="fr-FR" w:eastAsia="en-US"/>
        </w:rPr>
        <w:t xml:space="preserve"> </w:t>
      </w:r>
      <w:r w:rsidRPr="00E423C4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ՀԱՆՐԱ</w:t>
      </w:r>
      <w:r w:rsidRPr="00E423C4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softHyphen/>
        <w:t>ՊԵՏՈՒԹՅԱՆ</w:t>
      </w:r>
      <w:r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 xml:space="preserve"> ՕՐԵՆՔԻ </w:t>
      </w:r>
      <w:r w:rsidRPr="00E423C4"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>N</w:t>
      </w:r>
      <w:r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 xml:space="preserve"> 1 ՀԱՎԵԼՎԱԾԻ </w:t>
      </w:r>
      <w:r w:rsidRPr="00E423C4"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>N</w:t>
      </w:r>
      <w:r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 xml:space="preserve"> 1 ԱՂՅՈՒՍԱԿՈՒՄ </w:t>
      </w:r>
    </w:p>
    <w:p w14:paraId="2497CC06" w14:textId="77777777" w:rsidR="00CD7570" w:rsidRPr="00E423C4" w:rsidRDefault="00CD7570" w:rsidP="00CD7570">
      <w:pPr>
        <w:jc w:val="center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>ԿԱՏԱՐՎՈՂ ՓՈՓՈԽՈՒԹՅՈՒՆԸ</w:t>
      </w:r>
    </w:p>
    <w:p w14:paraId="6E7AD44D" w14:textId="77777777" w:rsidR="00CD7570" w:rsidRDefault="00CD7570" w:rsidP="00CD757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792F7931" w14:textId="77777777" w:rsidR="00CD7570" w:rsidRPr="00DA27AE" w:rsidRDefault="00CD7570" w:rsidP="00CD7570">
      <w:pPr>
        <w:tabs>
          <w:tab w:val="left" w:pos="11730"/>
        </w:tabs>
        <w:jc w:val="center"/>
        <w:rPr>
          <w:rFonts w:ascii="GHEA Mariam" w:hAnsi="GHEA Mariam"/>
          <w:sz w:val="22"/>
          <w:szCs w:val="22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  </w:t>
      </w:r>
      <w:r w:rsidRPr="00DA27AE">
        <w:rPr>
          <w:rFonts w:ascii="GHEA Mariam" w:hAnsi="GHEA Mariam"/>
          <w:sz w:val="22"/>
          <w:szCs w:val="22"/>
          <w:lang w:val="fr-FR"/>
        </w:rPr>
        <w:t>(</w:t>
      </w:r>
      <w:proofErr w:type="spellStart"/>
      <w:proofErr w:type="gramStart"/>
      <w:r w:rsidRPr="00DA27AE">
        <w:rPr>
          <w:rFonts w:ascii="GHEA Mariam" w:hAnsi="GHEA Mariam" w:cs="Sylfaen"/>
          <w:sz w:val="22"/>
          <w:szCs w:val="22"/>
        </w:rPr>
        <w:t>հազ</w:t>
      </w:r>
      <w:proofErr w:type="spellEnd"/>
      <w:proofErr w:type="gramEnd"/>
      <w:r w:rsidRPr="00DA27AE">
        <w:rPr>
          <w:rFonts w:ascii="GHEA Mariam" w:hAnsi="GHEA Mariam"/>
          <w:sz w:val="22"/>
          <w:szCs w:val="22"/>
        </w:rPr>
        <w:t>.</w:t>
      </w:r>
      <w:r w:rsidRPr="00DA27AE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DA27AE">
        <w:rPr>
          <w:rFonts w:ascii="GHEA Mariam" w:hAnsi="GHEA Mariam" w:cs="Sylfaen"/>
          <w:sz w:val="22"/>
          <w:szCs w:val="22"/>
        </w:rPr>
        <w:t>դրամ</w:t>
      </w:r>
      <w:proofErr w:type="spellEnd"/>
      <w:r w:rsidRPr="00DA27AE">
        <w:rPr>
          <w:rFonts w:ascii="GHEA Mariam" w:hAnsi="GHEA Mariam"/>
          <w:sz w:val="22"/>
          <w:szCs w:val="22"/>
          <w:lang w:val="fr-FR"/>
        </w:rPr>
        <w:t>)</w:t>
      </w:r>
    </w:p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6"/>
        <w:gridCol w:w="5494"/>
        <w:gridCol w:w="3040"/>
      </w:tblGrid>
      <w:tr w:rsidR="00CD7570" w:rsidRPr="00DA27AE" w14:paraId="1F34D362" w14:textId="77777777" w:rsidTr="00215ADE">
        <w:trPr>
          <w:trHeight w:val="1688"/>
        </w:trPr>
        <w:tc>
          <w:tcPr>
            <w:tcW w:w="1796" w:type="dxa"/>
          </w:tcPr>
          <w:p w14:paraId="2D494A4F" w14:textId="77777777" w:rsidR="00CD7570" w:rsidRPr="00DA27AE" w:rsidRDefault="00CD7570" w:rsidP="00215ADE">
            <w:pPr>
              <w:pStyle w:val="TableParagraph"/>
              <w:rPr>
                <w:rFonts w:ascii="GHEA Mariam" w:hAnsi="GHEA Mariam"/>
              </w:rPr>
            </w:pPr>
          </w:p>
          <w:p w14:paraId="6FB475C3" w14:textId="77777777" w:rsidR="00CD7570" w:rsidRPr="00DA27AE" w:rsidRDefault="00CD7570" w:rsidP="00215ADE">
            <w:pPr>
              <w:pStyle w:val="TableParagraph"/>
              <w:spacing w:before="10"/>
              <w:rPr>
                <w:rFonts w:ascii="GHEA Mariam" w:hAnsi="GHEA Mariam"/>
              </w:rPr>
            </w:pPr>
          </w:p>
          <w:p w14:paraId="7916BB76" w14:textId="77777777" w:rsidR="00CD7570" w:rsidRPr="00DA27AE" w:rsidRDefault="00CD7570" w:rsidP="00215ADE">
            <w:pPr>
              <w:pStyle w:val="TableParagraph"/>
              <w:ind w:left="307"/>
              <w:rPr>
                <w:rFonts w:ascii="GHEA Mariam" w:hAnsi="GHEA Mariam"/>
              </w:rPr>
            </w:pPr>
            <w:r w:rsidRPr="00DA27AE">
              <w:rPr>
                <w:rFonts w:ascii="GHEA Mariam" w:hAnsi="GHEA Mariam"/>
                <w:noProof/>
              </w:rPr>
              <w:drawing>
                <wp:inline distT="0" distB="0" distL="0" distR="0" wp14:anchorId="7949BA13" wp14:editId="1C745D52">
                  <wp:extent cx="899795" cy="190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2A75C" w14:textId="77777777" w:rsidR="00CD7570" w:rsidRPr="00DA27AE" w:rsidRDefault="00CD7570" w:rsidP="00215ADE">
            <w:pPr>
              <w:pStyle w:val="TableParagraph"/>
              <w:ind w:left="513"/>
              <w:rPr>
                <w:rFonts w:ascii="GHEA Mariam" w:hAnsi="GHEA Mariam"/>
              </w:rPr>
            </w:pPr>
            <w:r w:rsidRPr="00DA27AE">
              <w:rPr>
                <w:rFonts w:ascii="GHEA Mariam" w:hAnsi="GHEA Mariam"/>
                <w:noProof/>
              </w:rPr>
              <w:drawing>
                <wp:inline distT="0" distB="0" distL="0" distR="0" wp14:anchorId="372CD45A" wp14:editId="4DDB5810">
                  <wp:extent cx="592455" cy="190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14:paraId="647B5A3F" w14:textId="77777777" w:rsidR="00CD7570" w:rsidRPr="00DA27AE" w:rsidRDefault="00CD7570" w:rsidP="00215ADE">
            <w:pPr>
              <w:pStyle w:val="TableParagraph"/>
              <w:rPr>
                <w:rFonts w:ascii="GHEA Mariam" w:hAnsi="GHEA Mariam"/>
              </w:rPr>
            </w:pPr>
          </w:p>
          <w:p w14:paraId="6B421D64" w14:textId="77777777" w:rsidR="00CD7570" w:rsidRPr="00DA27AE" w:rsidRDefault="00CD7570" w:rsidP="00215ADE">
            <w:pPr>
              <w:pStyle w:val="TableParagraph"/>
              <w:spacing w:before="9" w:after="1"/>
              <w:rPr>
                <w:rFonts w:ascii="GHEA Mariam" w:hAnsi="GHEA Mariam"/>
              </w:rPr>
            </w:pPr>
          </w:p>
          <w:p w14:paraId="626E84DB" w14:textId="77777777" w:rsidR="00CD7570" w:rsidRPr="00DA27AE" w:rsidRDefault="00CD7570" w:rsidP="00215ADE">
            <w:pPr>
              <w:pStyle w:val="TableParagraph"/>
              <w:ind w:left="1718"/>
              <w:rPr>
                <w:rFonts w:ascii="GHEA Mariam" w:hAnsi="GHEA Mariam"/>
              </w:rPr>
            </w:pPr>
            <w:r w:rsidRPr="00DA27AE">
              <w:rPr>
                <w:rFonts w:ascii="GHEA Mariam" w:hAnsi="GHEA Mariam"/>
                <w:noProof/>
              </w:rPr>
              <w:drawing>
                <wp:inline distT="0" distB="0" distL="0" distR="0" wp14:anchorId="72CE2FB5" wp14:editId="6B09210C">
                  <wp:extent cx="1455420" cy="190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0" w:type="dxa"/>
          </w:tcPr>
          <w:p w14:paraId="44EBA564" w14:textId="77777777" w:rsidR="00CD7570" w:rsidRPr="00E423C4" w:rsidRDefault="00CD7570" w:rsidP="00215ADE">
            <w:pPr>
              <w:pStyle w:val="Heading9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</w:rPr>
              <w:t>Ցուցանիշների</w:t>
            </w:r>
            <w:proofErr w:type="spellEnd"/>
            <w:r w:rsidRPr="00DA27AE">
              <w:rPr>
                <w:rFonts w:ascii="GHEA Mariam" w:hAnsi="GHEA Mariam" w:cs="Baltica"/>
                <w:sz w:val="22"/>
                <w:szCs w:val="22"/>
              </w:rPr>
              <w:t xml:space="preserve"> 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</w:rPr>
              <w:t>փոփոխությունը</w:t>
            </w:r>
            <w:proofErr w:type="spellEnd"/>
            <w:r w:rsidRPr="00DA27AE">
              <w:rPr>
                <w:rFonts w:ascii="GHEA Mariam" w:hAnsi="GHEA Mariam" w:cs="Baltica"/>
                <w:sz w:val="22"/>
                <w:szCs w:val="22"/>
              </w:rPr>
              <w:t xml:space="preserve">           </w:t>
            </w:r>
            <w:proofErr w:type="gramStart"/>
            <w:r w:rsidRPr="00DA27AE">
              <w:rPr>
                <w:rFonts w:ascii="GHEA Mariam" w:hAnsi="GHEA Mariam" w:cs="Baltica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DA27AE">
              <w:rPr>
                <w:rFonts w:ascii="GHEA Mariam" w:hAnsi="GHEA Mariam"/>
                <w:sz w:val="22"/>
                <w:szCs w:val="22"/>
              </w:rPr>
              <w:t>ծ</w:t>
            </w:r>
            <w:r w:rsidRPr="00DA27AE">
              <w:rPr>
                <w:rFonts w:ascii="GHEA Mariam" w:hAnsi="GHEA Mariam" w:cs="Sylfaen"/>
                <w:sz w:val="22"/>
                <w:szCs w:val="22"/>
              </w:rPr>
              <w:t>ախսերի</w:t>
            </w:r>
            <w:proofErr w:type="spellEnd"/>
            <w:r w:rsidRPr="00DA27AE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</w:rPr>
              <w:t>ավելացումը</w:t>
            </w:r>
            <w:proofErr w:type="spellEnd"/>
            <w:r w:rsidRPr="00DA27AE">
              <w:rPr>
                <w:rFonts w:ascii="GHEA Mariam" w:hAnsi="GHEA Mariam" w:cs="Baltica"/>
                <w:sz w:val="22"/>
                <w:szCs w:val="22"/>
              </w:rPr>
              <w:t xml:space="preserve"> 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</w:rPr>
              <w:t>նշված</w:t>
            </w:r>
            <w:proofErr w:type="spellEnd"/>
            <w:r w:rsidRPr="00DA27AE">
              <w:rPr>
                <w:rFonts w:ascii="GHEA Mariam" w:hAnsi="GHEA Mariam" w:cs="Baltica"/>
                <w:sz w:val="22"/>
                <w:szCs w:val="22"/>
              </w:rPr>
              <w:t xml:space="preserve"> </w:t>
            </w:r>
            <w:r w:rsidRPr="00DA27AE">
              <w:rPr>
                <w:rFonts w:ascii="GHEA Mariam" w:hAnsi="GHEA Mariam" w:cs="Sylfaen"/>
                <w:sz w:val="22"/>
                <w:szCs w:val="22"/>
              </w:rPr>
              <w:t>է</w:t>
            </w:r>
            <w:r w:rsidRPr="00DA27AE">
              <w:rPr>
                <w:rFonts w:ascii="GHEA Mariam" w:hAnsi="GHEA Mariam" w:cs="Baltica"/>
                <w:sz w:val="22"/>
                <w:szCs w:val="22"/>
              </w:rPr>
              <w:t xml:space="preserve"> 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</w:rPr>
              <w:t>դրական</w:t>
            </w:r>
            <w:proofErr w:type="spellEnd"/>
            <w:r w:rsidRPr="00DA27AE">
              <w:rPr>
                <w:rFonts w:ascii="GHEA Mariam" w:hAnsi="GHEA Mariam" w:cs="Baltica"/>
                <w:sz w:val="22"/>
                <w:szCs w:val="22"/>
              </w:rPr>
              <w:t xml:space="preserve"> 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</w:rPr>
              <w:t>նշանով</w:t>
            </w:r>
            <w:proofErr w:type="spellEnd"/>
            <w:r w:rsidRPr="00DA27AE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D7570" w:rsidRPr="00DA27AE" w14:paraId="66D56582" w14:textId="77777777" w:rsidTr="00215ADE">
        <w:trPr>
          <w:trHeight w:val="467"/>
        </w:trPr>
        <w:tc>
          <w:tcPr>
            <w:tcW w:w="7290" w:type="dxa"/>
            <w:gridSpan w:val="2"/>
          </w:tcPr>
          <w:p w14:paraId="489E1936" w14:textId="77777777" w:rsidR="00CD7570" w:rsidRPr="00DA27AE" w:rsidRDefault="00CD7570" w:rsidP="00215ADE">
            <w:pPr>
              <w:pStyle w:val="TableParagraph"/>
              <w:spacing w:before="6"/>
              <w:rPr>
                <w:rFonts w:ascii="GHEA Mariam" w:hAnsi="GHEA Mariam"/>
              </w:rPr>
            </w:pPr>
          </w:p>
          <w:p w14:paraId="743A18D0" w14:textId="77777777" w:rsidR="00CD7570" w:rsidRPr="00A4090C" w:rsidRDefault="00CD7570" w:rsidP="00215ADE">
            <w:pPr>
              <w:pStyle w:val="TableParagraph"/>
              <w:ind w:left="167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noProof/>
                <w:lang w:val="hy-AM"/>
              </w:rPr>
              <w:t>Ընդամենը՝</w:t>
            </w:r>
          </w:p>
        </w:tc>
        <w:tc>
          <w:tcPr>
            <w:tcW w:w="3040" w:type="dxa"/>
          </w:tcPr>
          <w:p w14:paraId="73D6C87D" w14:textId="77777777" w:rsidR="00CD7570" w:rsidRPr="00DA27AE" w:rsidRDefault="00CD7570" w:rsidP="00215ADE">
            <w:pPr>
              <w:pStyle w:val="TableParagraph"/>
              <w:spacing w:before="6"/>
              <w:rPr>
                <w:rFonts w:ascii="GHEA Mariam" w:hAnsi="GHEA Mariam"/>
              </w:rPr>
            </w:pPr>
          </w:p>
          <w:p w14:paraId="11D65707" w14:textId="77777777" w:rsidR="00CD7570" w:rsidRPr="00DA27AE" w:rsidRDefault="00CD7570" w:rsidP="00215ADE">
            <w:pPr>
              <w:pStyle w:val="TableParagraph"/>
              <w:ind w:left="1170"/>
              <w:rPr>
                <w:rFonts w:ascii="GHEA Mariam" w:hAnsi="GHEA Mariam"/>
              </w:rPr>
            </w:pPr>
            <w:r w:rsidRPr="00DA27AE">
              <w:rPr>
                <w:rFonts w:ascii="GHEA Mariam" w:hAnsi="GHEA Mariam"/>
              </w:rPr>
              <w:t>501 056.25</w:t>
            </w:r>
          </w:p>
        </w:tc>
      </w:tr>
      <w:tr w:rsidR="00CD7570" w:rsidRPr="00DA27AE" w14:paraId="3192C623" w14:textId="77777777" w:rsidTr="00215ADE">
        <w:trPr>
          <w:trHeight w:val="1122"/>
        </w:trPr>
        <w:tc>
          <w:tcPr>
            <w:tcW w:w="1796" w:type="dxa"/>
          </w:tcPr>
          <w:p w14:paraId="23A40E62" w14:textId="77777777" w:rsidR="00CD7570" w:rsidRPr="00DA27AE" w:rsidRDefault="00CD7570" w:rsidP="00215ADE">
            <w:pPr>
              <w:pStyle w:val="TableParagraph"/>
              <w:rPr>
                <w:rFonts w:ascii="GHEA Mariam" w:hAnsi="GHEA Mariam"/>
              </w:rPr>
            </w:pPr>
          </w:p>
          <w:p w14:paraId="67C89D7E" w14:textId="77777777" w:rsidR="00CD7570" w:rsidRPr="00DA27AE" w:rsidRDefault="00CD7570" w:rsidP="00215ADE">
            <w:pPr>
              <w:pStyle w:val="TableParagraph"/>
              <w:spacing w:before="5"/>
              <w:rPr>
                <w:rFonts w:ascii="GHEA Mariam" w:hAnsi="GHEA Mariam"/>
              </w:rPr>
            </w:pPr>
          </w:p>
          <w:p w14:paraId="164EC717" w14:textId="77777777" w:rsidR="00CD7570" w:rsidRPr="00DA27AE" w:rsidRDefault="00CD7570" w:rsidP="00215ADE">
            <w:pPr>
              <w:pStyle w:val="TableParagraph"/>
              <w:ind w:left="105"/>
              <w:rPr>
                <w:rFonts w:ascii="GHEA Mariam" w:hAnsi="GHEA Mariam"/>
              </w:rPr>
            </w:pPr>
            <w:r w:rsidRPr="00DA27AE">
              <w:rPr>
                <w:rFonts w:ascii="GHEA Mariam" w:hAnsi="GHEA Mariam"/>
                <w:noProof/>
              </w:rPr>
              <w:t xml:space="preserve">     9023</w:t>
            </w:r>
          </w:p>
        </w:tc>
        <w:tc>
          <w:tcPr>
            <w:tcW w:w="5494" w:type="dxa"/>
            <w:tcBorders>
              <w:bottom w:val="single" w:sz="4" w:space="0" w:color="auto"/>
            </w:tcBorders>
          </w:tcPr>
          <w:p w14:paraId="67386870" w14:textId="77777777" w:rsidR="00CD7570" w:rsidRPr="00DA27AE" w:rsidRDefault="00CD7570" w:rsidP="00215ADE">
            <w:pPr>
              <w:pStyle w:val="Heading9"/>
              <w:rPr>
                <w:rFonts w:ascii="GHEA Mariam" w:hAnsi="GHEA Mariam"/>
                <w:sz w:val="22"/>
                <w:szCs w:val="22"/>
              </w:rPr>
            </w:pPr>
            <w:proofErr w:type="gramStart"/>
            <w:r w:rsidRPr="00DA27AE">
              <w:rPr>
                <w:rFonts w:ascii="GHEA Mariam" w:hAnsi="GHEA Mariam"/>
                <w:sz w:val="22"/>
                <w:szCs w:val="22"/>
                <w:lang w:val="fr-FR"/>
              </w:rPr>
              <w:t>«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  <w:shd w:val="clear" w:color="auto" w:fill="FFFFFF"/>
              </w:rPr>
              <w:t>Հորիզոն</w:t>
            </w:r>
            <w:proofErr w:type="spellEnd"/>
            <w:proofErr w:type="gramEnd"/>
            <w:r w:rsidRPr="00DA27AE">
              <w:rPr>
                <w:rFonts w:ascii="GHEA Mariam" w:hAnsi="GHEA Mariam"/>
                <w:sz w:val="22"/>
                <w:szCs w:val="22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  <w:shd w:val="clear" w:color="auto" w:fill="FFFFFF"/>
              </w:rPr>
              <w:t>հետազոտությունների</w:t>
            </w:r>
            <w:proofErr w:type="spellEnd"/>
            <w:r w:rsidRPr="00DA27AE">
              <w:rPr>
                <w:rFonts w:ascii="GHEA Mariam" w:hAnsi="GHEA Mariam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A27AE">
              <w:rPr>
                <w:rFonts w:ascii="GHEA Mariam" w:hAnsi="GHEA Mariam" w:cs="Sylfaen"/>
                <w:sz w:val="22"/>
                <w:szCs w:val="22"/>
                <w:shd w:val="clear" w:color="auto" w:fill="FFFFFF"/>
              </w:rPr>
              <w:t>և</w:t>
            </w:r>
            <w:r w:rsidRPr="00DA27AE">
              <w:rPr>
                <w:rFonts w:ascii="GHEA Mariam" w:hAnsi="GHEA Mariam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  <w:shd w:val="clear" w:color="auto" w:fill="FFFFFF"/>
              </w:rPr>
              <w:t>նորարարության</w:t>
            </w:r>
            <w:proofErr w:type="spellEnd"/>
            <w:r w:rsidRPr="00DA27AE">
              <w:rPr>
                <w:rFonts w:ascii="GHEA Mariam" w:hAnsi="GHEA Mariam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  <w:shd w:val="clear" w:color="auto" w:fill="FFFFFF"/>
              </w:rPr>
              <w:t>շրջանակային</w:t>
            </w:r>
            <w:proofErr w:type="spellEnd"/>
            <w:r w:rsidRPr="00DA27AE">
              <w:rPr>
                <w:rFonts w:ascii="GHEA Mariam" w:hAnsi="GHEA Mariam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DA27AE">
              <w:rPr>
                <w:rFonts w:ascii="GHEA Mariam" w:hAnsi="GHEA Mariam" w:cs="Sylfaen"/>
                <w:sz w:val="22"/>
                <w:szCs w:val="22"/>
                <w:shd w:val="clear" w:color="auto" w:fill="FFFFFF"/>
              </w:rPr>
              <w:t>ծրագիր</w:t>
            </w:r>
            <w:proofErr w:type="spellEnd"/>
            <w:r w:rsidRPr="00DA27AE">
              <w:rPr>
                <w:rFonts w:ascii="GHEA Mariam" w:hAnsi="GHEA Mariam"/>
                <w:sz w:val="22"/>
                <w:szCs w:val="22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DA27AE">
              <w:rPr>
                <w:rFonts w:ascii="GHEA Mariam" w:hAnsi="GHEA Mariam"/>
                <w:sz w:val="22"/>
                <w:szCs w:val="22"/>
                <w:shd w:val="clear" w:color="auto" w:fill="FFFFFF"/>
                <w:lang w:val="fr-FR"/>
              </w:rPr>
              <w:t>2020)»</w:t>
            </w:r>
            <w:proofErr w:type="gramEnd"/>
            <w:r w:rsidRPr="00DA27AE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r w:rsidRPr="00DA27AE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DA27AE">
              <w:rPr>
                <w:rFonts w:ascii="GHEA Mariam" w:hAnsi="GHEA Mariam" w:cs="Sylfaen"/>
                <w:sz w:val="22"/>
                <w:szCs w:val="22"/>
                <w:lang w:val="hy-AM"/>
              </w:rPr>
              <w:t>դրամաշնորհային</w:t>
            </w:r>
            <w:r w:rsidRPr="00DA27AE">
              <w:rPr>
                <w:rFonts w:ascii="GHEA Mariam" w:hAnsi="GHEA Mariam" w:cs="Baltica"/>
                <w:sz w:val="22"/>
                <w:szCs w:val="22"/>
                <w:lang w:val="hy-AM"/>
              </w:rPr>
              <w:t xml:space="preserve"> </w:t>
            </w:r>
            <w:r w:rsidRPr="00DA27AE">
              <w:rPr>
                <w:rFonts w:ascii="GHEA Mariam" w:hAnsi="GHEA Mariam" w:cs="Sylfaen"/>
                <w:sz w:val="22"/>
                <w:szCs w:val="22"/>
                <w:lang w:val="hy-AM"/>
              </w:rPr>
              <w:t>ծրագիր</w:t>
            </w:r>
          </w:p>
        </w:tc>
        <w:tc>
          <w:tcPr>
            <w:tcW w:w="3040" w:type="dxa"/>
          </w:tcPr>
          <w:p w14:paraId="7A0B7B88" w14:textId="77777777" w:rsidR="00CD7570" w:rsidRPr="00DA27AE" w:rsidRDefault="00CD7570" w:rsidP="00215ADE">
            <w:pPr>
              <w:pStyle w:val="TableParagraph"/>
              <w:rPr>
                <w:rFonts w:ascii="GHEA Mariam" w:hAnsi="GHEA Mariam"/>
              </w:rPr>
            </w:pPr>
          </w:p>
          <w:p w14:paraId="258F115C" w14:textId="77777777" w:rsidR="00CD7570" w:rsidRPr="00DA27AE" w:rsidRDefault="00CD7570" w:rsidP="00215ADE">
            <w:pPr>
              <w:pStyle w:val="TableParagraph"/>
              <w:spacing w:before="5"/>
              <w:rPr>
                <w:rFonts w:ascii="GHEA Mariam" w:hAnsi="GHEA Mariam"/>
              </w:rPr>
            </w:pPr>
          </w:p>
          <w:p w14:paraId="7C99C11F" w14:textId="77777777" w:rsidR="00CD7570" w:rsidRPr="00DA27AE" w:rsidRDefault="00CD7570" w:rsidP="00215ADE">
            <w:pPr>
              <w:pStyle w:val="TableParagraph"/>
              <w:ind w:left="1170"/>
              <w:rPr>
                <w:rFonts w:ascii="GHEA Mariam" w:hAnsi="GHEA Mariam"/>
              </w:rPr>
            </w:pPr>
            <w:r w:rsidRPr="00DA27AE">
              <w:rPr>
                <w:rFonts w:ascii="GHEA Mariam" w:hAnsi="GHEA Mariam"/>
              </w:rPr>
              <w:t>501 056.25</w:t>
            </w:r>
          </w:p>
        </w:tc>
      </w:tr>
    </w:tbl>
    <w:p w14:paraId="66C7FA90" w14:textId="77777777" w:rsidR="00CD7570" w:rsidRDefault="00CD7570" w:rsidP="00CD7570">
      <w:pPr>
        <w:pStyle w:val="mechtex"/>
        <w:jc w:val="left"/>
        <w:rPr>
          <w:rFonts w:ascii="GHEA Mariam" w:hAnsi="GHEA Mariam" w:cs="Sylfaen"/>
          <w:spacing w:val="-8"/>
          <w:szCs w:val="22"/>
          <w:lang w:val="fr-FR"/>
        </w:rPr>
      </w:pPr>
      <w:r w:rsidRPr="00DA27AE">
        <w:rPr>
          <w:rFonts w:ascii="GHEA Mariam" w:hAnsi="GHEA Mariam"/>
          <w:spacing w:val="-8"/>
          <w:szCs w:val="22"/>
          <w:lang w:val="fr-FR"/>
        </w:rPr>
        <w:tab/>
      </w:r>
      <w:r w:rsidRPr="009D491C">
        <w:rPr>
          <w:rFonts w:ascii="GHEA Mariam" w:hAnsi="GHEA Mariam"/>
          <w:spacing w:val="-8"/>
          <w:lang w:val="fr-FR"/>
        </w:rPr>
        <w:t xml:space="preserve"> </w:t>
      </w:r>
      <w:r w:rsidRPr="009D491C">
        <w:rPr>
          <w:rFonts w:ascii="GHEA Mariam" w:hAnsi="GHEA Mariam"/>
          <w:spacing w:val="-8"/>
          <w:lang w:val="fr-FR"/>
        </w:rPr>
        <w:tab/>
      </w:r>
    </w:p>
    <w:p w14:paraId="20E45BF4" w14:textId="77777777" w:rsidR="00CD7570" w:rsidRPr="00E423C4" w:rsidRDefault="00CD7570" w:rsidP="00CD7570">
      <w:pPr>
        <w:rPr>
          <w:lang w:val="fr-FR"/>
        </w:rPr>
      </w:pPr>
    </w:p>
    <w:p w14:paraId="73A859DB" w14:textId="77777777" w:rsidR="00CD7570" w:rsidRPr="00E423C4" w:rsidRDefault="00CD7570" w:rsidP="00CD7570">
      <w:pPr>
        <w:rPr>
          <w:lang w:val="fr-FR"/>
        </w:rPr>
      </w:pPr>
    </w:p>
    <w:p w14:paraId="1C8C2BEF" w14:textId="77777777" w:rsidR="00CD7570" w:rsidRPr="00E423C4" w:rsidRDefault="00CD7570" w:rsidP="00CD7570">
      <w:pPr>
        <w:rPr>
          <w:lang w:val="fr-FR"/>
        </w:rPr>
      </w:pPr>
    </w:p>
    <w:p w14:paraId="487E2F97" w14:textId="77777777" w:rsidR="00CD7570" w:rsidRPr="00E423C4" w:rsidRDefault="00CD7570" w:rsidP="00CD7570">
      <w:pPr>
        <w:rPr>
          <w:lang w:val="fr-FR"/>
        </w:rPr>
      </w:pPr>
    </w:p>
    <w:p w14:paraId="2BF47D70" w14:textId="77777777" w:rsidR="00CD7570" w:rsidRPr="00E423C4" w:rsidRDefault="00CD7570" w:rsidP="00CD7570">
      <w:pPr>
        <w:rPr>
          <w:lang w:val="fr-FR"/>
        </w:rPr>
      </w:pPr>
    </w:p>
    <w:p w14:paraId="5D7CF366" w14:textId="77777777" w:rsidR="00CD7570" w:rsidRPr="00E423C4" w:rsidRDefault="00CD7570" w:rsidP="00CD7570">
      <w:pPr>
        <w:rPr>
          <w:lang w:val="fr-FR"/>
        </w:rPr>
      </w:pPr>
    </w:p>
    <w:p w14:paraId="1D92755C" w14:textId="77777777" w:rsidR="00CD7570" w:rsidRPr="00E423C4" w:rsidRDefault="00CD7570" w:rsidP="00CD7570">
      <w:pPr>
        <w:rPr>
          <w:lang w:val="fr-FR"/>
        </w:rPr>
      </w:pPr>
    </w:p>
    <w:p w14:paraId="16AD1414" w14:textId="77777777" w:rsidR="00CD7570" w:rsidRPr="00E423C4" w:rsidRDefault="00CD7570" w:rsidP="00CD7570">
      <w:pPr>
        <w:rPr>
          <w:lang w:val="fr-FR"/>
        </w:rPr>
      </w:pPr>
    </w:p>
    <w:p w14:paraId="08E80BF3" w14:textId="77777777" w:rsidR="00CD7570" w:rsidRPr="00E423C4" w:rsidRDefault="00CD7570" w:rsidP="00CD7570">
      <w:pPr>
        <w:rPr>
          <w:lang w:val="fr-FR"/>
        </w:rPr>
      </w:pPr>
    </w:p>
    <w:p w14:paraId="491F2419" w14:textId="77777777" w:rsidR="00CD7570" w:rsidRPr="00E423C4" w:rsidRDefault="00CD7570" w:rsidP="00CD7570">
      <w:pPr>
        <w:rPr>
          <w:lang w:val="fr-FR"/>
        </w:rPr>
      </w:pPr>
    </w:p>
    <w:p w14:paraId="4AB89D1C" w14:textId="77777777" w:rsidR="00CD7570" w:rsidRPr="00E423C4" w:rsidRDefault="00CD7570" w:rsidP="00CD7570">
      <w:pPr>
        <w:rPr>
          <w:lang w:val="fr-FR"/>
        </w:rPr>
      </w:pPr>
    </w:p>
    <w:p w14:paraId="277026B2" w14:textId="77777777" w:rsidR="00CD7570" w:rsidRPr="00E423C4" w:rsidRDefault="00CD7570" w:rsidP="00CD7570">
      <w:pPr>
        <w:rPr>
          <w:lang w:val="fr-FR"/>
        </w:rPr>
      </w:pPr>
    </w:p>
    <w:p w14:paraId="1489473E" w14:textId="77777777" w:rsidR="00CD7570" w:rsidRPr="00E423C4" w:rsidRDefault="00CD7570" w:rsidP="00CD7570">
      <w:pPr>
        <w:rPr>
          <w:lang w:val="fr-FR"/>
        </w:rPr>
      </w:pPr>
    </w:p>
    <w:p w14:paraId="717EE16C" w14:textId="77777777" w:rsidR="00CD7570" w:rsidRPr="00E423C4" w:rsidRDefault="00CD7570" w:rsidP="00CD7570">
      <w:pPr>
        <w:rPr>
          <w:lang w:val="fr-FR"/>
        </w:rPr>
      </w:pPr>
    </w:p>
    <w:p w14:paraId="2B9AEC83" w14:textId="77777777" w:rsidR="00CD7570" w:rsidRPr="00E423C4" w:rsidRDefault="00CD7570" w:rsidP="00CD7570">
      <w:pPr>
        <w:rPr>
          <w:lang w:val="fr-FR"/>
        </w:rPr>
      </w:pPr>
    </w:p>
    <w:p w14:paraId="7170363A" w14:textId="77777777" w:rsidR="00CD7570" w:rsidRDefault="00CD7570" w:rsidP="00CD7570">
      <w:pPr>
        <w:rPr>
          <w:lang w:val="fr-FR"/>
        </w:rPr>
      </w:pPr>
    </w:p>
    <w:p w14:paraId="78DD4AB3" w14:textId="77777777" w:rsidR="00CD7570" w:rsidRDefault="00CD7570" w:rsidP="00CD7570">
      <w:pPr>
        <w:rPr>
          <w:lang w:val="fr-FR"/>
        </w:rPr>
      </w:pPr>
    </w:p>
    <w:p w14:paraId="5C87AA24" w14:textId="77777777" w:rsidR="00CD7570" w:rsidRDefault="00CD7570" w:rsidP="00CD7570">
      <w:pPr>
        <w:rPr>
          <w:lang w:val="fr-FR"/>
        </w:rPr>
      </w:pPr>
    </w:p>
    <w:p w14:paraId="5B96FD52" w14:textId="77777777" w:rsidR="00CD7570" w:rsidRPr="00733523" w:rsidRDefault="00CD7570" w:rsidP="00CD7570">
      <w:pPr>
        <w:rPr>
          <w:rFonts w:ascii="GHEA Mariam" w:hAnsi="GHEA Mariam" w:cs="Arial Armenian"/>
          <w:sz w:val="22"/>
          <w:szCs w:val="22"/>
          <w:lang w:val="af-ZA"/>
        </w:rPr>
      </w:pPr>
      <w:r w:rsidRPr="003814E8">
        <w:rPr>
          <w:rFonts w:ascii="GHEA Mariam" w:hAnsi="GHEA Mariam" w:cs="Sylfaen"/>
          <w:sz w:val="22"/>
          <w:szCs w:val="22"/>
          <w:lang w:val="fr-FR"/>
        </w:rPr>
        <w:t xml:space="preserve">  </w:t>
      </w:r>
      <w:r>
        <w:rPr>
          <w:rFonts w:ascii="GHEA Mariam" w:hAnsi="GHEA Mariam" w:cs="Sylfaen"/>
          <w:sz w:val="22"/>
          <w:szCs w:val="22"/>
          <w:lang w:val="hy-AM"/>
        </w:rPr>
        <w:t xml:space="preserve">       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4A810F40" w14:textId="77777777" w:rsidR="00CD7570" w:rsidRPr="00733523" w:rsidRDefault="00CD7570" w:rsidP="00CD7570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5432E9A2" w14:textId="77777777" w:rsidR="005A6CF1" w:rsidRPr="00A47BC7" w:rsidRDefault="00CD7570" w:rsidP="00CE50BC">
      <w:pPr>
        <w:pStyle w:val="mechtex"/>
        <w:jc w:val="left"/>
        <w:rPr>
          <w:rFonts w:ascii="Sylfaen" w:hAnsi="Sylfaen"/>
          <w:lang w:val="hy-AM"/>
        </w:rPr>
      </w:pP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A6CF1" w:rsidRPr="00A47BC7" w:rsidSect="00CE50BC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34" w:h="11909" w:orient="landscape" w:code="9"/>
      <w:pgMar w:top="1440" w:right="1440" w:bottom="993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A910F" w14:textId="77777777" w:rsidR="006C1D2A" w:rsidRDefault="006C1D2A">
      <w:r>
        <w:separator/>
      </w:r>
    </w:p>
  </w:endnote>
  <w:endnote w:type="continuationSeparator" w:id="0">
    <w:p w14:paraId="6C908E04" w14:textId="77777777" w:rsidR="006C1D2A" w:rsidRDefault="006C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73538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147F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DB129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4EFEA" w14:textId="77777777" w:rsidR="006C1D2A" w:rsidRDefault="006C1D2A">
      <w:r>
        <w:separator/>
      </w:r>
    </w:p>
  </w:footnote>
  <w:footnote w:type="continuationSeparator" w:id="0">
    <w:p w14:paraId="164A6D4A" w14:textId="77777777" w:rsidR="006C1D2A" w:rsidRDefault="006C1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C47B0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F6F797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E6B5E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D2A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0BC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B5AFAF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2019-09-25T12:23:00Z</dcterms:modified>
</cp:coreProperties>
</file>