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6687C" w14:textId="77777777" w:rsidR="00691DE9" w:rsidRPr="00CC15FB" w:rsidRDefault="009F2D71" w:rsidP="008F480B">
      <w:pPr>
        <w:pStyle w:val="Bodytext20"/>
        <w:shd w:val="clear" w:color="auto" w:fill="auto"/>
        <w:spacing w:after="160" w:line="360" w:lineRule="auto"/>
        <w:ind w:left="5670" w:right="-6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CC15FB">
        <w:rPr>
          <w:rFonts w:ascii="Sylfaen" w:hAnsi="Sylfaen"/>
          <w:sz w:val="24"/>
          <w:szCs w:val="24"/>
        </w:rPr>
        <w:t>ՀԱՎԵԼՎԱԾ ԹԻՎ 3</w:t>
      </w:r>
    </w:p>
    <w:p w14:paraId="06C33398" w14:textId="77777777" w:rsidR="00691DE9" w:rsidRPr="00CC15FB" w:rsidRDefault="009F2D71" w:rsidP="008F480B">
      <w:pPr>
        <w:pStyle w:val="Bodytext20"/>
        <w:shd w:val="clear" w:color="auto" w:fill="auto"/>
        <w:spacing w:after="160" w:line="360" w:lineRule="auto"/>
        <w:ind w:left="5670" w:right="-6"/>
        <w:jc w:val="center"/>
        <w:rPr>
          <w:rFonts w:ascii="Sylfaen" w:hAnsi="Sylfaen"/>
          <w:sz w:val="24"/>
          <w:szCs w:val="24"/>
        </w:rPr>
      </w:pPr>
      <w:r w:rsidRPr="00CC15FB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8F480B" w:rsidRPr="008F480B">
        <w:rPr>
          <w:rFonts w:ascii="Sylfaen" w:hAnsi="Sylfaen"/>
          <w:sz w:val="24"/>
          <w:szCs w:val="24"/>
        </w:rPr>
        <w:t xml:space="preserve"> </w:t>
      </w:r>
      <w:r w:rsidRPr="00CC15FB">
        <w:rPr>
          <w:rFonts w:ascii="Sylfaen" w:hAnsi="Sylfaen"/>
          <w:sz w:val="24"/>
          <w:szCs w:val="24"/>
        </w:rPr>
        <w:t>2017 թվականի հունիսի 30-ի թիվ 76 որոշման</w:t>
      </w:r>
    </w:p>
    <w:p w14:paraId="099EF9D5" w14:textId="77777777" w:rsidR="00CC0395" w:rsidRPr="00CC15FB" w:rsidRDefault="00CC0395" w:rsidP="00CC15FB">
      <w:pPr>
        <w:pStyle w:val="Bodytext30"/>
        <w:shd w:val="clear" w:color="auto" w:fill="auto"/>
        <w:spacing w:after="160" w:line="360" w:lineRule="auto"/>
        <w:ind w:right="280"/>
        <w:rPr>
          <w:rStyle w:val="Bodytext315pt1"/>
          <w:rFonts w:ascii="Sylfaen" w:hAnsi="Sylfaen"/>
          <w:b/>
          <w:bCs/>
          <w:spacing w:val="0"/>
          <w:sz w:val="24"/>
          <w:szCs w:val="24"/>
        </w:rPr>
      </w:pPr>
    </w:p>
    <w:p w14:paraId="32E308EB" w14:textId="77777777" w:rsidR="00691DE9" w:rsidRPr="00CC15FB" w:rsidRDefault="009F2D71" w:rsidP="008F480B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CC15FB">
        <w:rPr>
          <w:rStyle w:val="Bodytext315pt1"/>
          <w:rFonts w:ascii="Sylfaen" w:hAnsi="Sylfaen"/>
          <w:b/>
          <w:spacing w:val="0"/>
          <w:sz w:val="24"/>
          <w:szCs w:val="24"/>
        </w:rPr>
        <w:t>ԴՐՈՒՅՔԱՉԱՓԵՐ</w:t>
      </w:r>
    </w:p>
    <w:p w14:paraId="4AD9DD1D" w14:textId="77777777" w:rsidR="00691DE9" w:rsidRPr="00CC15FB" w:rsidRDefault="009F2D71" w:rsidP="008F480B">
      <w:pPr>
        <w:pStyle w:val="Bodytext30"/>
        <w:shd w:val="clear" w:color="auto" w:fill="auto"/>
        <w:spacing w:after="160" w:line="360" w:lineRule="auto"/>
        <w:ind w:left="567" w:right="559"/>
        <w:rPr>
          <w:rFonts w:ascii="Sylfaen" w:hAnsi="Sylfaen"/>
          <w:sz w:val="24"/>
          <w:szCs w:val="24"/>
        </w:rPr>
      </w:pPr>
      <w:r w:rsidRPr="00CC15FB">
        <w:rPr>
          <w:rStyle w:val="Bodytext315pt"/>
          <w:rFonts w:ascii="Sylfaen" w:hAnsi="Sylfaen"/>
          <w:b/>
          <w:sz w:val="24"/>
          <w:szCs w:val="24"/>
        </w:rPr>
        <w:t>Եվրասիական տնտեսական միության միասնական մաքսային սակագնի ներմուծման մաքսատուրքերի</w:t>
      </w:r>
    </w:p>
    <w:tbl>
      <w:tblPr>
        <w:tblOverlap w:val="never"/>
        <w:tblW w:w="92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2"/>
        <w:gridCol w:w="5085"/>
        <w:gridCol w:w="2363"/>
      </w:tblGrid>
      <w:tr w:rsidR="00691DE9" w:rsidRPr="00CC15FB" w14:paraId="0BB2027D" w14:textId="77777777" w:rsidTr="008F480B">
        <w:trPr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46ECA" w14:textId="77777777" w:rsidR="00691DE9" w:rsidRPr="00CC15FB" w:rsidRDefault="009F2D71" w:rsidP="008F48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Fonts w:ascii="Sylfaen" w:hAnsi="Sylfaen"/>
                <w:sz w:val="24"/>
                <w:szCs w:val="24"/>
              </w:rPr>
              <w:t>ԱՏԳ ԱԱ</w:t>
            </w:r>
            <w:r w:rsidR="008F480B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CC0395" w:rsidRPr="00CC15FB">
              <w:rPr>
                <w:rStyle w:val="Bodytext218pt"/>
                <w:rFonts w:ascii="Sylfaen" w:hAnsi="Sylfaen"/>
                <w:sz w:val="24"/>
                <w:szCs w:val="24"/>
              </w:rPr>
              <w:t>ծածկագիրը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1AF945" w14:textId="77777777" w:rsidR="00691DE9" w:rsidRPr="00CC15FB" w:rsidRDefault="009F2D71" w:rsidP="008F48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Fonts w:ascii="Sylfaen" w:hAnsi="Sylfaen"/>
                <w:sz w:val="24"/>
                <w:szCs w:val="24"/>
              </w:rPr>
              <w:t>Դիրքի անվանումը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D9CD9E" w14:textId="77777777" w:rsidR="00691DE9" w:rsidRPr="00CC15FB" w:rsidRDefault="009F2D71" w:rsidP="008F48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Fonts w:ascii="Sylfaen" w:hAnsi="Sylfaen"/>
                <w:sz w:val="24"/>
                <w:szCs w:val="24"/>
              </w:rPr>
              <w:t>Ներմուծման մաքսատուրքի դրույքաչափը (մաքսային արժեքից տոկոսներով՝ կամ եվրոյով, կամ ԱՄՆ</w:t>
            </w:r>
            <w:r w:rsidR="008F480B" w:rsidRPr="008F480B">
              <w:rPr>
                <w:rFonts w:ascii="Sylfaen" w:hAnsi="Sylfaen"/>
                <w:sz w:val="24"/>
                <w:szCs w:val="24"/>
              </w:rPr>
              <w:t> </w:t>
            </w:r>
            <w:r w:rsidRPr="00CC15FB">
              <w:rPr>
                <w:rFonts w:ascii="Sylfaen" w:hAnsi="Sylfaen"/>
                <w:sz w:val="24"/>
                <w:szCs w:val="24"/>
              </w:rPr>
              <w:t>դոլարով)</w:t>
            </w:r>
          </w:p>
        </w:tc>
      </w:tr>
      <w:tr w:rsidR="00691DE9" w:rsidRPr="00CC15FB" w14:paraId="6FB84891" w14:textId="77777777" w:rsidTr="008F480B">
        <w:trPr>
          <w:jc w:val="center"/>
        </w:trPr>
        <w:tc>
          <w:tcPr>
            <w:tcW w:w="1822" w:type="dxa"/>
            <w:tcBorders>
              <w:top w:val="single" w:sz="4" w:space="0" w:color="auto"/>
            </w:tcBorders>
            <w:shd w:val="clear" w:color="auto" w:fill="FFFFFF"/>
          </w:tcPr>
          <w:p w14:paraId="471631F4" w14:textId="77777777" w:rsidR="00691DE9" w:rsidRPr="00CC15FB" w:rsidRDefault="009F2D71" w:rsidP="008F480B">
            <w:pPr>
              <w:pStyle w:val="Bodytext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Fonts w:ascii="Sylfaen" w:hAnsi="Sylfaen"/>
                <w:sz w:val="24"/>
                <w:szCs w:val="24"/>
              </w:rPr>
              <w:t>3210 00 900 1</w:t>
            </w:r>
          </w:p>
        </w:tc>
        <w:tc>
          <w:tcPr>
            <w:tcW w:w="508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9872E7D" w14:textId="46AEF314" w:rsidR="00691DE9" w:rsidRPr="00CC15FB" w:rsidRDefault="001E11D3" w:rsidP="001E11D3">
            <w:pPr>
              <w:pStyle w:val="Bodytext20"/>
              <w:shd w:val="clear" w:color="auto" w:fill="auto"/>
              <w:spacing w:after="120" w:line="240" w:lineRule="auto"/>
              <w:ind w:left="385" w:hanging="271"/>
              <w:rPr>
                <w:rFonts w:ascii="Sylfaen" w:hAnsi="Sylfaen"/>
                <w:sz w:val="24"/>
                <w:szCs w:val="24"/>
              </w:rPr>
            </w:pPr>
            <w:r w:rsidRPr="001E11D3">
              <w:rPr>
                <w:rFonts w:ascii="Sylfaen" w:hAnsi="Sylfaen"/>
                <w:sz w:val="24"/>
                <w:szCs w:val="24"/>
              </w:rPr>
              <w:t>-</w:t>
            </w:r>
            <w:r w:rsidR="00CC0395" w:rsidRPr="00CC15FB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1E11D3">
              <w:rPr>
                <w:rFonts w:ascii="Sylfaen" w:hAnsi="Sylfaen"/>
                <w:sz w:val="24"/>
                <w:szCs w:val="24"/>
              </w:rPr>
              <w:t>-</w:t>
            </w:r>
            <w:r w:rsidR="00CC0395" w:rsidRPr="00CC15FB">
              <w:rPr>
                <w:rFonts w:ascii="Sylfaen" w:hAnsi="Sylfaen"/>
                <w:sz w:val="24"/>
                <w:szCs w:val="24"/>
              </w:rPr>
              <w:t xml:space="preserve"> կաշվի </w:t>
            </w:r>
            <w:r w:rsidR="000122AF">
              <w:rPr>
                <w:rFonts w:ascii="Sylfaen" w:hAnsi="Sylfaen"/>
                <w:sz w:val="24"/>
                <w:szCs w:val="24"/>
              </w:rPr>
              <w:t>և</w:t>
            </w:r>
            <w:r w:rsidR="00CC0395" w:rsidRPr="00CC15FB">
              <w:rPr>
                <w:rFonts w:ascii="Sylfaen" w:hAnsi="Sylfaen"/>
                <w:sz w:val="24"/>
                <w:szCs w:val="24"/>
              </w:rPr>
              <w:t xml:space="preserve"> կոշկեղենի արդյունաբերության համար</w:t>
            </w:r>
            <w:r w:rsidR="00DC4879" w:rsidRPr="00CC15FB">
              <w:rPr>
                <w:rFonts w:ascii="Sylfaen" w:hAnsi="Sylfae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2363" w:type="dxa"/>
            <w:tcBorders>
              <w:top w:val="single" w:sz="4" w:space="0" w:color="auto"/>
            </w:tcBorders>
            <w:shd w:val="clear" w:color="auto" w:fill="FFFFFF"/>
          </w:tcPr>
          <w:p w14:paraId="120F4AE1" w14:textId="77777777" w:rsidR="00691DE9" w:rsidRPr="00CC15FB" w:rsidRDefault="00CC0395" w:rsidP="008F48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Style w:val="Bodytext28pt"/>
                <w:rFonts w:ascii="Sylfaen" w:hAnsi="Sylfaen"/>
                <w:spacing w:val="0"/>
                <w:sz w:val="24"/>
                <w:szCs w:val="24"/>
              </w:rPr>
              <w:t>5</w:t>
            </w:r>
            <w:r w:rsidRPr="00CC15FB">
              <w:rPr>
                <w:rStyle w:val="Bodytext28pt"/>
                <w:rFonts w:ascii="Sylfaen" w:hAnsi="Sylfaen"/>
                <w:spacing w:val="0"/>
                <w:sz w:val="24"/>
                <w:szCs w:val="24"/>
                <w:vertAlign w:val="superscript"/>
              </w:rPr>
              <w:t>42</w:t>
            </w:r>
            <w:r w:rsidR="00DC4879" w:rsidRPr="00CC15FB">
              <w:rPr>
                <w:rStyle w:val="Bodytext28pt"/>
                <w:rFonts w:ascii="Sylfaen" w:hAnsi="Sylfaen"/>
                <w:spacing w:val="0"/>
                <w:sz w:val="24"/>
                <w:szCs w:val="24"/>
                <w:vertAlign w:val="superscript"/>
              </w:rPr>
              <w:t>Դ</w:t>
            </w:r>
            <w:r w:rsidRPr="00CC15FB">
              <w:rPr>
                <w:rStyle w:val="Bodytext28pt"/>
                <w:rFonts w:ascii="Sylfaen" w:hAnsi="Sylfaen"/>
                <w:spacing w:val="0"/>
                <w:sz w:val="24"/>
                <w:szCs w:val="24"/>
                <w:vertAlign w:val="superscript"/>
              </w:rPr>
              <w:t>)</w:t>
            </w:r>
          </w:p>
        </w:tc>
      </w:tr>
      <w:tr w:rsidR="00691DE9" w:rsidRPr="00CC15FB" w14:paraId="4C4850B9" w14:textId="77777777" w:rsidTr="008F480B">
        <w:trPr>
          <w:jc w:val="center"/>
        </w:trPr>
        <w:tc>
          <w:tcPr>
            <w:tcW w:w="1822" w:type="dxa"/>
            <w:shd w:val="clear" w:color="auto" w:fill="FFFFFF"/>
            <w:vAlign w:val="center"/>
          </w:tcPr>
          <w:p w14:paraId="0BC4D0AD" w14:textId="77777777" w:rsidR="00691DE9" w:rsidRPr="00CC15FB" w:rsidRDefault="009F2D71" w:rsidP="008F480B">
            <w:pPr>
              <w:pStyle w:val="Bodytext20"/>
              <w:shd w:val="clear" w:color="auto" w:fill="auto"/>
              <w:spacing w:after="120" w:line="240" w:lineRule="auto"/>
              <w:ind w:left="140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Fonts w:ascii="Sylfaen" w:hAnsi="Sylfaen"/>
                <w:sz w:val="24"/>
                <w:szCs w:val="24"/>
              </w:rPr>
              <w:t>3210 00 900 9</w:t>
            </w:r>
          </w:p>
        </w:tc>
        <w:tc>
          <w:tcPr>
            <w:tcW w:w="5085" w:type="dxa"/>
            <w:shd w:val="clear" w:color="auto" w:fill="FFFFFF"/>
            <w:vAlign w:val="center"/>
          </w:tcPr>
          <w:p w14:paraId="188622D7" w14:textId="77777777" w:rsidR="00691DE9" w:rsidRPr="00CC15FB" w:rsidRDefault="00CC0395" w:rsidP="008F480B">
            <w:pPr>
              <w:pStyle w:val="Bodytext20"/>
              <w:shd w:val="clear" w:color="auto" w:fill="auto"/>
              <w:spacing w:after="120" w:line="240" w:lineRule="auto"/>
              <w:ind w:left="114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Fonts w:ascii="Sylfaen" w:hAnsi="Sylfaen"/>
                <w:sz w:val="24"/>
                <w:szCs w:val="24"/>
              </w:rPr>
              <w:t>- - այլ</w:t>
            </w:r>
          </w:p>
        </w:tc>
        <w:tc>
          <w:tcPr>
            <w:tcW w:w="2363" w:type="dxa"/>
            <w:shd w:val="clear" w:color="auto" w:fill="FFFFFF"/>
          </w:tcPr>
          <w:p w14:paraId="6CF3491A" w14:textId="77777777" w:rsidR="00691DE9" w:rsidRPr="00CC15FB" w:rsidRDefault="009F2D71" w:rsidP="008F480B">
            <w:pPr>
              <w:pStyle w:val="Bodytext20"/>
              <w:shd w:val="clear" w:color="auto" w:fill="auto"/>
              <w:spacing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CC15FB">
              <w:rPr>
                <w:rStyle w:val="Bodytext218pt"/>
                <w:rFonts w:ascii="Sylfaen" w:hAnsi="Sylfaen"/>
                <w:sz w:val="24"/>
                <w:szCs w:val="24"/>
              </w:rPr>
              <w:t>5</w:t>
            </w:r>
          </w:p>
        </w:tc>
      </w:tr>
    </w:tbl>
    <w:p w14:paraId="0D4DA0CD" w14:textId="77777777" w:rsidR="00691DE9" w:rsidRDefault="00691DE9" w:rsidP="00CC15FB">
      <w:pPr>
        <w:spacing w:after="160" w:line="360" w:lineRule="auto"/>
        <w:rPr>
          <w:rFonts w:ascii="Sylfaen" w:hAnsi="Sylfaen"/>
          <w:lang w:val="en-US"/>
        </w:rPr>
      </w:pPr>
    </w:p>
    <w:p w14:paraId="761E98E8" w14:textId="77777777" w:rsidR="008F480B" w:rsidRPr="008F480B" w:rsidRDefault="008F480B" w:rsidP="008F480B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</w:t>
      </w:r>
    </w:p>
    <w:sectPr w:rsidR="008F480B" w:rsidRPr="008F480B" w:rsidSect="00674FE7">
      <w:footerReference w:type="default" r:id="rId7"/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F8746" w14:textId="77777777" w:rsidR="00A46D88" w:rsidRDefault="00A46D88" w:rsidP="00691DE9">
      <w:r>
        <w:separator/>
      </w:r>
    </w:p>
  </w:endnote>
  <w:endnote w:type="continuationSeparator" w:id="0">
    <w:p w14:paraId="4EF3846F" w14:textId="77777777" w:rsidR="00A46D88" w:rsidRDefault="00A46D88" w:rsidP="0069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15266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3FA70643" w14:textId="77777777" w:rsidR="008F480B" w:rsidRPr="008F480B" w:rsidRDefault="002A7F6E">
        <w:pPr>
          <w:pStyle w:val="Footer"/>
          <w:jc w:val="center"/>
          <w:rPr>
            <w:rFonts w:ascii="Sylfaen" w:hAnsi="Sylfaen"/>
          </w:rPr>
        </w:pPr>
        <w:r w:rsidRPr="008F480B">
          <w:rPr>
            <w:rFonts w:ascii="Sylfaen" w:hAnsi="Sylfaen"/>
          </w:rPr>
          <w:fldChar w:fldCharType="begin"/>
        </w:r>
        <w:r w:rsidR="008F480B" w:rsidRPr="008F480B">
          <w:rPr>
            <w:rFonts w:ascii="Sylfaen" w:hAnsi="Sylfaen"/>
          </w:rPr>
          <w:instrText xml:space="preserve"> PAGE   \* MERGEFORMAT </w:instrText>
        </w:r>
        <w:r w:rsidRPr="008F480B">
          <w:rPr>
            <w:rFonts w:ascii="Sylfaen" w:hAnsi="Sylfaen"/>
          </w:rPr>
          <w:fldChar w:fldCharType="separate"/>
        </w:r>
        <w:r w:rsidR="001E11D3">
          <w:rPr>
            <w:rFonts w:ascii="Sylfaen" w:hAnsi="Sylfaen"/>
            <w:noProof/>
          </w:rPr>
          <w:t>2</w:t>
        </w:r>
        <w:r w:rsidRPr="008F480B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1BF6B" w14:textId="77777777" w:rsidR="00A46D88" w:rsidRDefault="00A46D88"/>
  </w:footnote>
  <w:footnote w:type="continuationSeparator" w:id="0">
    <w:p w14:paraId="4A1C522C" w14:textId="77777777" w:rsidR="00A46D88" w:rsidRDefault="00A46D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DE9"/>
    <w:rsid w:val="000122AF"/>
    <w:rsid w:val="00051D4E"/>
    <w:rsid w:val="000976CE"/>
    <w:rsid w:val="000C25FF"/>
    <w:rsid w:val="00130580"/>
    <w:rsid w:val="001E0B08"/>
    <w:rsid w:val="001E11D3"/>
    <w:rsid w:val="002036AF"/>
    <w:rsid w:val="002A7F6E"/>
    <w:rsid w:val="002F43AD"/>
    <w:rsid w:val="00315849"/>
    <w:rsid w:val="0033415C"/>
    <w:rsid w:val="003416E2"/>
    <w:rsid w:val="003511B6"/>
    <w:rsid w:val="003844AE"/>
    <w:rsid w:val="00550AE9"/>
    <w:rsid w:val="00590BDB"/>
    <w:rsid w:val="00661707"/>
    <w:rsid w:val="00674FE7"/>
    <w:rsid w:val="00691DE9"/>
    <w:rsid w:val="006E653B"/>
    <w:rsid w:val="00760304"/>
    <w:rsid w:val="008D612C"/>
    <w:rsid w:val="008F480B"/>
    <w:rsid w:val="0093077C"/>
    <w:rsid w:val="009F2D71"/>
    <w:rsid w:val="00A46D88"/>
    <w:rsid w:val="00AE7641"/>
    <w:rsid w:val="00AE7C27"/>
    <w:rsid w:val="00B32CDE"/>
    <w:rsid w:val="00B50339"/>
    <w:rsid w:val="00CC0395"/>
    <w:rsid w:val="00CC15FB"/>
    <w:rsid w:val="00DC4879"/>
    <w:rsid w:val="00E95036"/>
    <w:rsid w:val="00F2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B91D2"/>
  <w15:docId w15:val="{8368E43C-6404-4D91-BE1E-3B05F171A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691DE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1DE9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15pt">
    <w:name w:val="Body text (3) + 15 pt"/>
    <w:basedOn w:val="Bodytext3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12">
    <w:name w:val="Heading #1 (2)_"/>
    <w:basedOn w:val="DefaultParagraphFont"/>
    <w:link w:val="Heading120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15pt0">
    <w:name w:val="Body text (3) + 15 pt"/>
    <w:aliases w:val="Spacing 4 pt"/>
    <w:basedOn w:val="Bodytext3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Spacing2pt">
    <w:name w:val="Body text (2) + Spacing 2 pt"/>
    <w:basedOn w:val="Bodytext2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15pt1">
    <w:name w:val="Body text (3) + 15 pt"/>
    <w:aliases w:val="Spacing 2 pt"/>
    <w:basedOn w:val="Bodytext3"/>
    <w:rsid w:val="00691D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8pt">
    <w:name w:val="Body text (2) + 18 pt"/>
    <w:basedOn w:val="Bodytext2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2Verdana">
    <w:name w:val="Body text (2) + Verdana"/>
    <w:aliases w:val="4 pt"/>
    <w:basedOn w:val="Bodytext2"/>
    <w:rsid w:val="00691DE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8pt">
    <w:name w:val="Body text (2) + 8 pt"/>
    <w:aliases w:val="Spacing 0 pt"/>
    <w:basedOn w:val="Bodytext2"/>
    <w:rsid w:val="00691D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691DE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691DE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691DE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764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7641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F480B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80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F480B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80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B9A24-93DE-4FB4-85C4-E823F531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17</cp:revision>
  <dcterms:created xsi:type="dcterms:W3CDTF">2018-06-05T10:54:00Z</dcterms:created>
  <dcterms:modified xsi:type="dcterms:W3CDTF">2019-09-26T07:25:00Z</dcterms:modified>
</cp:coreProperties>
</file>