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17E" w:rsidRPr="00E956DE" w:rsidRDefault="00D82F8C" w:rsidP="00437115">
      <w:pPr>
        <w:pStyle w:val="Bodytext20"/>
        <w:shd w:val="clear" w:color="auto" w:fill="auto"/>
        <w:spacing w:before="0" w:after="160" w:line="360" w:lineRule="auto"/>
        <w:ind w:left="5245" w:right="-6"/>
        <w:jc w:val="center"/>
        <w:rPr>
          <w:rFonts w:ascii="Sylfaen" w:hAnsi="Sylfaen"/>
          <w:sz w:val="24"/>
          <w:szCs w:val="24"/>
        </w:rPr>
      </w:pPr>
      <w:r w:rsidRPr="00E956DE">
        <w:rPr>
          <w:rFonts w:ascii="Sylfaen" w:hAnsi="Sylfaen"/>
          <w:sz w:val="24"/>
          <w:szCs w:val="24"/>
        </w:rPr>
        <w:t>ՀԱՍՏԱՏՎԱԾ ԵՆ</w:t>
      </w:r>
    </w:p>
    <w:p w:rsidR="00C94BF1" w:rsidRPr="00E956DE" w:rsidRDefault="00D82F8C" w:rsidP="00437115">
      <w:pPr>
        <w:pStyle w:val="Bodytext20"/>
        <w:shd w:val="clear" w:color="auto" w:fill="auto"/>
        <w:spacing w:before="0" w:after="160" w:line="360" w:lineRule="auto"/>
        <w:ind w:left="5245" w:right="-6"/>
        <w:jc w:val="center"/>
        <w:rPr>
          <w:rFonts w:ascii="Sylfaen" w:hAnsi="Sylfaen"/>
          <w:sz w:val="24"/>
          <w:szCs w:val="24"/>
        </w:rPr>
      </w:pPr>
      <w:r w:rsidRPr="00E956DE">
        <w:rPr>
          <w:rFonts w:ascii="Sylfaen" w:hAnsi="Sylfaen"/>
          <w:sz w:val="24"/>
          <w:szCs w:val="24"/>
        </w:rPr>
        <w:t>Եվրասիական տնտեսական հանձնաժողովի կոլեգիայի</w:t>
      </w:r>
      <w:r w:rsidR="005951C9" w:rsidRPr="00E956DE">
        <w:rPr>
          <w:rFonts w:ascii="Sylfaen" w:hAnsi="Sylfaen"/>
          <w:sz w:val="24"/>
          <w:szCs w:val="24"/>
        </w:rPr>
        <w:br/>
      </w:r>
      <w:r w:rsidR="00C94BF1" w:rsidRPr="00E956DE">
        <w:rPr>
          <w:rFonts w:ascii="Sylfaen" w:hAnsi="Sylfaen"/>
          <w:sz w:val="24"/>
          <w:szCs w:val="24"/>
        </w:rPr>
        <w:t>2017 թվականի հունիսի 20-ի թիվ</w:t>
      </w:r>
      <w:r w:rsidR="005951C9" w:rsidRPr="00E956DE">
        <w:rPr>
          <w:rFonts w:ascii="Sylfaen" w:hAnsi="Sylfaen"/>
          <w:sz w:val="24"/>
          <w:szCs w:val="24"/>
        </w:rPr>
        <w:t> </w:t>
      </w:r>
      <w:r w:rsidR="00C94BF1" w:rsidRPr="00E956DE">
        <w:rPr>
          <w:rFonts w:ascii="Sylfaen" w:hAnsi="Sylfaen"/>
          <w:sz w:val="24"/>
          <w:szCs w:val="24"/>
        </w:rPr>
        <w:t>69 որոշմամբ</w:t>
      </w:r>
    </w:p>
    <w:p w:rsidR="00C94BF1" w:rsidRPr="00E956DE" w:rsidRDefault="00C94BF1" w:rsidP="005951C9">
      <w:pPr>
        <w:pStyle w:val="Bodytext20"/>
        <w:shd w:val="clear" w:color="auto" w:fill="auto"/>
        <w:spacing w:before="0" w:after="160" w:line="360" w:lineRule="auto"/>
        <w:ind w:left="567" w:right="566"/>
        <w:jc w:val="center"/>
        <w:rPr>
          <w:rFonts w:ascii="Sylfaen" w:hAnsi="Sylfaen"/>
          <w:sz w:val="24"/>
          <w:szCs w:val="24"/>
        </w:rPr>
      </w:pPr>
    </w:p>
    <w:p w:rsidR="00D4317E" w:rsidRPr="00E956DE" w:rsidRDefault="00D82F8C" w:rsidP="005951C9">
      <w:pPr>
        <w:pStyle w:val="Bodytext20"/>
        <w:shd w:val="clear" w:color="auto" w:fill="auto"/>
        <w:spacing w:before="0" w:after="160" w:line="360" w:lineRule="auto"/>
        <w:ind w:left="567" w:right="566"/>
        <w:jc w:val="center"/>
        <w:rPr>
          <w:rFonts w:ascii="Sylfaen" w:hAnsi="Sylfaen"/>
          <w:sz w:val="24"/>
          <w:szCs w:val="24"/>
        </w:rPr>
      </w:pPr>
      <w:r w:rsidRPr="00E956DE">
        <w:rPr>
          <w:rStyle w:val="Heading24Spacing1pt"/>
          <w:rFonts w:ascii="Sylfaen" w:hAnsi="Sylfaen"/>
          <w:spacing w:val="0"/>
          <w:sz w:val="24"/>
          <w:szCs w:val="24"/>
        </w:rPr>
        <w:t>ԿԱՆՈՆՆԵՐ</w:t>
      </w:r>
    </w:p>
    <w:p w:rsidR="00D4317E" w:rsidRPr="00E956DE" w:rsidRDefault="00D82F8C" w:rsidP="005951C9">
      <w:pPr>
        <w:pStyle w:val="Bodytext201"/>
        <w:shd w:val="clear" w:color="auto" w:fill="auto"/>
        <w:spacing w:after="160" w:line="360" w:lineRule="auto"/>
        <w:ind w:left="567" w:right="566"/>
        <w:rPr>
          <w:rFonts w:ascii="Sylfaen" w:hAnsi="Sylfaen"/>
          <w:sz w:val="24"/>
          <w:szCs w:val="24"/>
        </w:rPr>
      </w:pPr>
      <w:r w:rsidRPr="00E956DE">
        <w:rPr>
          <w:rFonts w:ascii="Sylfaen" w:hAnsi="Sylfaen"/>
          <w:sz w:val="24"/>
          <w:szCs w:val="24"/>
        </w:rPr>
        <w:t xml:space="preserve">«Եվրասիական տնտեսական միության մաքսային տարածք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Pr="00E956DE">
        <w:rPr>
          <w:rFonts w:ascii="Sylfaen" w:hAnsi="Sylfaen"/>
          <w:sz w:val="24"/>
          <w:szCs w:val="24"/>
        </w:rPr>
        <w:t xml:space="preserve"> տեղեկատվության փոխանակման ապահովում» ընդհանուր գործընթացն արտաքին </w:t>
      </w:r>
      <w:bookmarkStart w:id="0" w:name="_GoBack"/>
      <w:r w:rsidR="00A44CC0">
        <w:rPr>
          <w:rFonts w:ascii="Sylfaen" w:hAnsi="Sylfaen"/>
          <w:sz w:val="24"/>
          <w:szCs w:val="24"/>
        </w:rPr>
        <w:t>և</w:t>
      </w:r>
      <w:bookmarkEnd w:id="0"/>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տրի ինտեգրված տեղեկատվական համակարգի միջոցներով իրագործելիս տեղեկատվական փոխգործակցության</w:t>
      </w:r>
    </w:p>
    <w:p w:rsidR="00C94BF1" w:rsidRPr="00E956DE" w:rsidRDefault="00C94BF1" w:rsidP="005951C9">
      <w:pPr>
        <w:pStyle w:val="Bodytext201"/>
        <w:shd w:val="clear" w:color="auto" w:fill="auto"/>
        <w:spacing w:after="160" w:line="360" w:lineRule="auto"/>
        <w:ind w:left="567" w:right="566"/>
        <w:rPr>
          <w:rFonts w:ascii="Sylfaen" w:hAnsi="Sylfaen"/>
          <w:sz w:val="24"/>
          <w:szCs w:val="24"/>
        </w:rPr>
      </w:pPr>
    </w:p>
    <w:p w:rsidR="00D4317E" w:rsidRPr="00E956DE" w:rsidRDefault="00D82F8C" w:rsidP="005951C9">
      <w:pPr>
        <w:pStyle w:val="Bodytext20"/>
        <w:shd w:val="clear" w:color="auto" w:fill="auto"/>
        <w:spacing w:before="0" w:after="160" w:line="360" w:lineRule="auto"/>
        <w:ind w:left="567" w:right="566"/>
        <w:jc w:val="center"/>
        <w:rPr>
          <w:rFonts w:ascii="Sylfaen" w:hAnsi="Sylfaen"/>
          <w:sz w:val="24"/>
          <w:szCs w:val="24"/>
        </w:rPr>
      </w:pPr>
      <w:r w:rsidRPr="00E956DE">
        <w:rPr>
          <w:rFonts w:ascii="Sylfaen" w:hAnsi="Sylfaen"/>
          <w:sz w:val="24"/>
          <w:szCs w:val="24"/>
        </w:rPr>
        <w:t>I. Ընդհանուր դրույթներ</w:t>
      </w:r>
    </w:p>
    <w:p w:rsidR="00D4317E" w:rsidRPr="00E956DE" w:rsidRDefault="00F428B3" w:rsidP="007B6F5A">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Pr="00E956DE">
        <w:rPr>
          <w:rFonts w:ascii="Sylfaen" w:hAnsi="Sylfaen"/>
          <w:sz w:val="24"/>
          <w:szCs w:val="24"/>
        </w:rPr>
        <w:tab/>
      </w:r>
      <w:r w:rsidR="00D82F8C" w:rsidRPr="00E956DE">
        <w:rPr>
          <w:rFonts w:ascii="Sylfaen" w:hAnsi="Sylfaen"/>
          <w:sz w:val="24"/>
          <w:szCs w:val="24"/>
        </w:rPr>
        <w:t>Սույն կանոնները մշակվել են Եվրասիական տնտեսական միության (այսուհետ՝ Միություն) իրավունքի մաս կազմող հետ</w:t>
      </w:r>
      <w:r w:rsidR="00A44CC0">
        <w:rPr>
          <w:rFonts w:ascii="Sylfaen" w:hAnsi="Sylfaen"/>
          <w:sz w:val="24"/>
          <w:szCs w:val="24"/>
        </w:rPr>
        <w:t>և</w:t>
      </w:r>
      <w:r w:rsidR="00D82F8C" w:rsidRPr="00E956DE">
        <w:rPr>
          <w:rFonts w:ascii="Sylfaen" w:hAnsi="Sylfaen"/>
          <w:sz w:val="24"/>
          <w:szCs w:val="24"/>
        </w:rPr>
        <w:t xml:space="preserve">յալ միջազգային պայմանագրերին </w:t>
      </w:r>
      <w:r w:rsidR="00A44CC0">
        <w:rPr>
          <w:rFonts w:ascii="Sylfaen" w:hAnsi="Sylfaen"/>
          <w:sz w:val="24"/>
          <w:szCs w:val="24"/>
        </w:rPr>
        <w:t>և</w:t>
      </w:r>
      <w:r w:rsidR="00D82F8C" w:rsidRPr="00E956DE">
        <w:rPr>
          <w:rFonts w:ascii="Sylfaen" w:hAnsi="Sylfaen"/>
          <w:sz w:val="24"/>
          <w:szCs w:val="24"/>
        </w:rPr>
        <w:t xml:space="preserve"> ակտերին համապատասխան՝</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«Եվրասիական տնտեսական միության մասին» 2014 թվականի մայիսի 29-ի պայմանագիր.</w:t>
      </w:r>
    </w:p>
    <w:p w:rsidR="00D4317E" w:rsidRPr="00E956DE" w:rsidRDefault="00BA74A2"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«Հայաստանի Հանրապետության՝ </w:t>
      </w:r>
      <w:r w:rsidR="00D82F8C" w:rsidRPr="00E956DE">
        <w:rPr>
          <w:rFonts w:ascii="Sylfaen" w:hAnsi="Sylfaen"/>
          <w:sz w:val="24"/>
          <w:szCs w:val="24"/>
        </w:rPr>
        <w:t>«Եվրասիական տնտեսական միության մասին» 2014 թվականի մայիսի 29-ի պայմանագրին միանալու վերաբերյալ» 2014</w:t>
      </w:r>
      <w:r w:rsidR="007B6F5A" w:rsidRPr="00E956DE">
        <w:rPr>
          <w:rFonts w:ascii="Sylfaen" w:hAnsi="Sylfaen"/>
        </w:rPr>
        <w:t> </w:t>
      </w:r>
      <w:r w:rsidR="00D82F8C" w:rsidRPr="00E956DE">
        <w:rPr>
          <w:rFonts w:ascii="Sylfaen" w:hAnsi="Sylfaen"/>
          <w:sz w:val="24"/>
          <w:szCs w:val="24"/>
        </w:rPr>
        <w:t>թվականի հոկտեմբերի 10-ի պայմանագիր.</w:t>
      </w:r>
    </w:p>
    <w:p w:rsidR="00D4317E" w:rsidRPr="00E956DE" w:rsidRDefault="00FA3179"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«Ղրղզստանի Հանրապետության՝ </w:t>
      </w:r>
      <w:r w:rsidR="00D82F8C" w:rsidRPr="00E956DE">
        <w:rPr>
          <w:rFonts w:ascii="Sylfaen" w:hAnsi="Sylfaen"/>
          <w:sz w:val="24"/>
          <w:szCs w:val="24"/>
        </w:rPr>
        <w:t xml:space="preserve">«Եվրասիական տնտեսական միության մասին» 2014 թվականի մայիսի 29-ի պայմանագրին միանալու </w:t>
      </w:r>
      <w:r w:rsidRPr="00E956DE">
        <w:rPr>
          <w:rFonts w:ascii="Sylfaen" w:hAnsi="Sylfaen"/>
          <w:sz w:val="24"/>
          <w:szCs w:val="24"/>
        </w:rPr>
        <w:t>առնչությամբ</w:t>
      </w:r>
      <w:r w:rsidR="00D82F8C" w:rsidRPr="00E956DE">
        <w:rPr>
          <w:rFonts w:ascii="Sylfaen" w:hAnsi="Sylfaen"/>
          <w:sz w:val="24"/>
          <w:szCs w:val="24"/>
        </w:rPr>
        <w:t xml:space="preserve"> </w:t>
      </w:r>
      <w:r w:rsidR="00D82F8C" w:rsidRPr="00E956DE">
        <w:rPr>
          <w:rFonts w:ascii="Sylfaen" w:hAnsi="Sylfaen"/>
          <w:sz w:val="24"/>
          <w:szCs w:val="24"/>
        </w:rPr>
        <w:lastRenderedPageBreak/>
        <w:t xml:space="preserve">Ղրղզստանի Հանրապետության կողմից «Եվրասիական տնտեսական միության մասին» 2014 թվականի մայիսի 29-ի պայմանագրի, Եվրասիական տնտեսական միության իրավունքի մաս կազմող առանձին միջազգային պայմանագրերի </w:t>
      </w:r>
      <w:r w:rsidR="00A44CC0">
        <w:rPr>
          <w:rFonts w:ascii="Sylfaen" w:hAnsi="Sylfaen"/>
          <w:sz w:val="24"/>
          <w:szCs w:val="24"/>
        </w:rPr>
        <w:t>և</w:t>
      </w:r>
      <w:r w:rsidR="00D82F8C" w:rsidRPr="00E956DE">
        <w:rPr>
          <w:rFonts w:ascii="Sylfaen" w:hAnsi="Sylfaen"/>
          <w:sz w:val="24"/>
          <w:szCs w:val="24"/>
        </w:rPr>
        <w:t xml:space="preserve"> Եվրասիական տնտեսական միության մարմինների ակտերի կիրառման պայմանների </w:t>
      </w:r>
      <w:r w:rsidR="00A44CC0">
        <w:rPr>
          <w:rFonts w:ascii="Sylfaen" w:hAnsi="Sylfaen"/>
          <w:sz w:val="24"/>
          <w:szCs w:val="24"/>
        </w:rPr>
        <w:t>և</w:t>
      </w:r>
      <w:r w:rsidR="00D82F8C" w:rsidRPr="00E956DE">
        <w:rPr>
          <w:rFonts w:ascii="Sylfaen" w:hAnsi="Sylfaen"/>
          <w:sz w:val="24"/>
          <w:szCs w:val="24"/>
        </w:rPr>
        <w:t xml:space="preserve"> անցումային դրույթների մասին» 2015 թվականի մայիսի 8-ի արձանագրություն.</w:t>
      </w: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«Մաքսային միության անդամ պետությունների մաքսային մարմինների միջ</w:t>
      </w:r>
      <w:r w:rsidR="00A44CC0">
        <w:rPr>
          <w:rFonts w:ascii="Sylfaen" w:hAnsi="Sylfaen"/>
          <w:sz w:val="24"/>
          <w:szCs w:val="24"/>
        </w:rPr>
        <w:t>և</w:t>
      </w:r>
      <w:r w:rsidRPr="00E956DE">
        <w:rPr>
          <w:rFonts w:ascii="Sylfaen" w:hAnsi="Sylfaen"/>
          <w:sz w:val="24"/>
          <w:szCs w:val="24"/>
        </w:rPr>
        <w:t xml:space="preserve"> փոխադարձ վարչական օգնության մասին» 2010 թվականի մայիսի 21-ի համաձայնագիր.</w:t>
      </w: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«Մաքսային միության մաքսային սահմանով ֆիզիկական անձանց կողմից անձնական օգտագործման ապրանքների տեղափոխման </w:t>
      </w:r>
      <w:r w:rsidR="00A44CC0">
        <w:rPr>
          <w:rFonts w:ascii="Sylfaen" w:hAnsi="Sylfaen"/>
          <w:sz w:val="24"/>
          <w:szCs w:val="24"/>
        </w:rPr>
        <w:t>և</w:t>
      </w:r>
      <w:r w:rsidRPr="00E956DE">
        <w:rPr>
          <w:rFonts w:ascii="Sylfaen" w:hAnsi="Sylfaen"/>
          <w:sz w:val="24"/>
          <w:szCs w:val="24"/>
        </w:rPr>
        <w:t xml:space="preserve"> դրանց </w:t>
      </w:r>
      <w:r w:rsidR="004D48C0" w:rsidRPr="00E956DE">
        <w:rPr>
          <w:rFonts w:ascii="Sylfaen" w:hAnsi="Sylfaen"/>
          <w:sz w:val="24"/>
          <w:szCs w:val="24"/>
        </w:rPr>
        <w:t>բացթողման</w:t>
      </w:r>
      <w:r w:rsidRPr="00E956DE">
        <w:rPr>
          <w:rFonts w:ascii="Sylfaen" w:hAnsi="Sylfaen"/>
          <w:sz w:val="24"/>
          <w:szCs w:val="24"/>
        </w:rPr>
        <w:t xml:space="preserve"> հետ կապված մաքսային գործառնություններ իրականաց</w:t>
      </w:r>
      <w:r w:rsidR="00AD1A74" w:rsidRPr="00E956DE">
        <w:rPr>
          <w:rFonts w:ascii="Sylfaen" w:hAnsi="Sylfaen"/>
          <w:sz w:val="24"/>
          <w:szCs w:val="24"/>
        </w:rPr>
        <w:t>նելու</w:t>
      </w:r>
      <w:r w:rsidRPr="00E956DE">
        <w:rPr>
          <w:rFonts w:ascii="Sylfaen" w:hAnsi="Sylfaen"/>
          <w:sz w:val="24"/>
          <w:szCs w:val="24"/>
        </w:rPr>
        <w:t xml:space="preserve"> կարգի մասին» 2010</w:t>
      </w:r>
      <w:r w:rsidR="007B6F5A" w:rsidRPr="00E956DE">
        <w:rPr>
          <w:rFonts w:ascii="Sylfaen" w:hAnsi="Sylfaen"/>
          <w:sz w:val="24"/>
          <w:szCs w:val="24"/>
        </w:rPr>
        <w:t> </w:t>
      </w:r>
      <w:r w:rsidRPr="00E956DE">
        <w:rPr>
          <w:rFonts w:ascii="Sylfaen" w:hAnsi="Sylfaen"/>
          <w:sz w:val="24"/>
          <w:szCs w:val="24"/>
        </w:rPr>
        <w:t>թվականի հունիսի 18-ի համաձայնագիր.</w:t>
      </w: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 xml:space="preserve">տրի </w:t>
      </w:r>
      <w:r w:rsidR="00464D16" w:rsidRPr="00E956DE">
        <w:rPr>
          <w:rFonts w:ascii="Sylfaen" w:hAnsi="Sylfaen"/>
          <w:sz w:val="24"/>
          <w:szCs w:val="24"/>
        </w:rPr>
        <w:t>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r w:rsidRPr="00E956DE">
        <w:rPr>
          <w:rFonts w:ascii="Sylfaen" w:hAnsi="Sylfaen"/>
          <w:sz w:val="24"/>
          <w:szCs w:val="24"/>
        </w:rPr>
        <w:t>.</w:t>
      </w: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Եվրասիական տնտեսական հանձնաժողովի կոլեգիայի 2015 թվականի հունվարի 27-ի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A44CC0">
        <w:rPr>
          <w:rFonts w:ascii="Sylfaen" w:hAnsi="Sylfaen"/>
          <w:sz w:val="24"/>
          <w:szCs w:val="24"/>
        </w:rPr>
        <w:t>և</w:t>
      </w:r>
      <w:r w:rsidRPr="00E956D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lastRenderedPageBreak/>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A44CC0">
        <w:rPr>
          <w:rFonts w:ascii="Sylfaen" w:hAnsi="Sylfaen"/>
          <w:sz w:val="24"/>
          <w:szCs w:val="24"/>
        </w:rPr>
        <w:t>և</w:t>
      </w:r>
      <w:r w:rsidRPr="00E956DE">
        <w:rPr>
          <w:rFonts w:ascii="Sylfaen" w:hAnsi="Sylfaen"/>
          <w:sz w:val="24"/>
          <w:szCs w:val="24"/>
        </w:rPr>
        <w:t xml:space="preserve"> նկարագրության մեթոդիկայի մասին» թիվ 63 որոշում.</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A44CC0">
        <w:rPr>
          <w:rFonts w:ascii="Sylfaen" w:hAnsi="Sylfaen"/>
          <w:sz w:val="24"/>
          <w:szCs w:val="24"/>
        </w:rPr>
        <w:t>և</w:t>
      </w:r>
      <w:r w:rsidRPr="00E956DE">
        <w:rPr>
          <w:rFonts w:ascii="Sylfaen" w:hAnsi="Sylfaen"/>
          <w:sz w:val="24"/>
          <w:szCs w:val="24"/>
        </w:rPr>
        <w:t xml:space="preserve"> </w:t>
      </w:r>
      <w:r w:rsidR="00A44CC0">
        <w:rPr>
          <w:rFonts w:ascii="Sylfaen" w:hAnsi="Sylfaen"/>
          <w:sz w:val="24"/>
          <w:szCs w:val="24"/>
        </w:rPr>
        <w:t>և</w:t>
      </w:r>
      <w:r w:rsidRPr="00E956DE">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rsidR="00C94BF1" w:rsidRPr="00E956DE" w:rsidRDefault="00C94BF1"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II. Կիրառության ոլորտը</w:t>
      </w:r>
    </w:p>
    <w:p w:rsidR="00D4317E" w:rsidRPr="00E956DE" w:rsidRDefault="00F428B3" w:rsidP="003107C9">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2.</w:t>
      </w:r>
      <w:r w:rsidRPr="00E956DE">
        <w:rPr>
          <w:rFonts w:ascii="Sylfaen" w:hAnsi="Sylfaen"/>
          <w:sz w:val="24"/>
          <w:szCs w:val="24"/>
        </w:rPr>
        <w:tab/>
      </w:r>
      <w:r w:rsidR="00D82F8C" w:rsidRPr="00E956DE">
        <w:rPr>
          <w:rFonts w:ascii="Sylfaen" w:hAnsi="Sylfaen"/>
          <w:sz w:val="24"/>
          <w:szCs w:val="24"/>
        </w:rPr>
        <w:t xml:space="preserve">Սույն կանոնները մշակվել են «Եվրասիական տնտեսական միության մաքսային տարածք 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00D82F8C" w:rsidRPr="00E956DE">
        <w:rPr>
          <w:rFonts w:ascii="Sylfaen" w:hAnsi="Sylfaen"/>
          <w:sz w:val="24"/>
          <w:szCs w:val="24"/>
        </w:rPr>
        <w:t xml:space="preserve"> տեղեկատվության փոխանակման ապահովում» ընդհանուր գործընթացի (այսուհետ՝ ընդհանուր գործընթաց) մասնակիցների միջ</w:t>
      </w:r>
      <w:r w:rsidR="00A44CC0">
        <w:rPr>
          <w:rFonts w:ascii="Sylfaen" w:hAnsi="Sylfaen"/>
          <w:sz w:val="24"/>
          <w:szCs w:val="24"/>
        </w:rPr>
        <w:t>և</w:t>
      </w:r>
      <w:r w:rsidR="00D82F8C" w:rsidRPr="00E956DE">
        <w:rPr>
          <w:rFonts w:ascii="Sylfaen" w:hAnsi="Sylfaen"/>
          <w:sz w:val="24"/>
          <w:szCs w:val="24"/>
        </w:rPr>
        <w:t xml:space="preserve"> տեղեկատվական փոխգործակցության կարգն ու պայմանները, այդ թվում՝ այդ ընդհանուր գործընթացի շրջանակներում կատարվող ընթացակարգերի նկարագրությունը սահմանելու նպատակով։</w:t>
      </w:r>
    </w:p>
    <w:p w:rsidR="00D4317E" w:rsidRPr="00E956DE" w:rsidRDefault="00F01AD3" w:rsidP="003107C9">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3.</w:t>
      </w:r>
      <w:r w:rsidRPr="00E956DE">
        <w:rPr>
          <w:rFonts w:ascii="Sylfaen" w:hAnsi="Sylfaen"/>
          <w:sz w:val="24"/>
          <w:szCs w:val="24"/>
        </w:rPr>
        <w:tab/>
      </w:r>
      <w:r w:rsidR="00D82F8C" w:rsidRPr="00E956DE">
        <w:rPr>
          <w:rFonts w:ascii="Sylfaen" w:hAnsi="Sylfaen"/>
          <w:sz w:val="24"/>
          <w:szCs w:val="24"/>
        </w:rPr>
        <w:t xml:space="preserve">Սույն կանոնները կիրառվում են ընդհանուր գործընթացի մասնակիցների կողմից ընդհանուր գործընթացի շրջանակներում ընթացակարգերի </w:t>
      </w:r>
      <w:r w:rsidR="00A44CC0">
        <w:rPr>
          <w:rFonts w:ascii="Sylfaen" w:hAnsi="Sylfaen"/>
          <w:sz w:val="24"/>
          <w:szCs w:val="24"/>
        </w:rPr>
        <w:t>և</w:t>
      </w:r>
      <w:r w:rsidR="00D82F8C" w:rsidRPr="00E956DE">
        <w:rPr>
          <w:rFonts w:ascii="Sylfaen" w:hAnsi="Sylfaen"/>
          <w:sz w:val="24"/>
          <w:szCs w:val="24"/>
        </w:rPr>
        <w:t xml:space="preserve"> գործառնությունների կատարման կարգը վերահսկելիս, ինչպես նա</w:t>
      </w:r>
      <w:r w:rsidR="00A44CC0">
        <w:rPr>
          <w:rFonts w:ascii="Sylfaen" w:hAnsi="Sylfaen"/>
          <w:sz w:val="24"/>
          <w:szCs w:val="24"/>
        </w:rPr>
        <w:t>և</w:t>
      </w:r>
      <w:r w:rsidR="00D82F8C" w:rsidRPr="00E956DE">
        <w:rPr>
          <w:rFonts w:ascii="Sylfaen" w:hAnsi="Sylfaen"/>
          <w:sz w:val="24"/>
          <w:szCs w:val="24"/>
        </w:rPr>
        <w:t xml:space="preserve"> ընդհանուր գործընթացի իրագործումն ապահովող տեղեկատվական համակարգերի բաղադրիչները նախագծելիս, մշակելիս </w:t>
      </w:r>
      <w:r w:rsidR="00A44CC0">
        <w:rPr>
          <w:rFonts w:ascii="Sylfaen" w:hAnsi="Sylfaen"/>
          <w:sz w:val="24"/>
          <w:szCs w:val="24"/>
        </w:rPr>
        <w:t>և</w:t>
      </w:r>
      <w:r w:rsidR="00D82F8C" w:rsidRPr="00E956DE">
        <w:rPr>
          <w:rFonts w:ascii="Sylfaen" w:hAnsi="Sylfaen"/>
          <w:sz w:val="24"/>
          <w:szCs w:val="24"/>
        </w:rPr>
        <w:t xml:space="preserve"> լրամշակելիս։</w:t>
      </w:r>
    </w:p>
    <w:p w:rsidR="003107C9" w:rsidRPr="00E956DE" w:rsidRDefault="003107C9">
      <w:pPr>
        <w:rPr>
          <w:rFonts w:ascii="Sylfaen" w:eastAsia="Times New Roman" w:hAnsi="Sylfaen" w:cs="Times New Roman"/>
        </w:rPr>
      </w:pPr>
      <w:r w:rsidRPr="00E956DE">
        <w:rPr>
          <w:rFonts w:ascii="Sylfaen" w:hAnsi="Sylfaen"/>
        </w:rPr>
        <w:br w:type="page"/>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lastRenderedPageBreak/>
        <w:t>III. Հիմնական հասկացությունները</w:t>
      </w:r>
    </w:p>
    <w:p w:rsidR="00D4317E" w:rsidRPr="00E956DE" w:rsidRDefault="00F01AD3" w:rsidP="003107C9">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4.</w:t>
      </w:r>
      <w:r w:rsidRPr="00E956DE">
        <w:rPr>
          <w:rFonts w:ascii="Sylfaen" w:hAnsi="Sylfaen"/>
          <w:sz w:val="24"/>
          <w:szCs w:val="24"/>
        </w:rPr>
        <w:tab/>
      </w:r>
      <w:r w:rsidR="00D82F8C" w:rsidRPr="00E956DE">
        <w:rPr>
          <w:rFonts w:ascii="Sylfaen" w:hAnsi="Sylfaen"/>
          <w:sz w:val="24"/>
          <w:szCs w:val="24"/>
        </w:rPr>
        <w:t>Սույն կանոնների նպատակներով ընդհանուր գործընթացի տեղեկատվական օբյեկտի վիճակ ասելով հասկա</w:t>
      </w:r>
      <w:r w:rsidR="002C2D11" w:rsidRPr="00E956DE">
        <w:rPr>
          <w:rFonts w:ascii="Sylfaen" w:hAnsi="Sylfaen"/>
          <w:sz w:val="24"/>
          <w:szCs w:val="24"/>
        </w:rPr>
        <w:t>ց</w:t>
      </w:r>
      <w:r w:rsidR="00F929B3" w:rsidRPr="00E956DE">
        <w:rPr>
          <w:rFonts w:ascii="Sylfaen" w:hAnsi="Sylfaen"/>
          <w:sz w:val="24"/>
          <w:szCs w:val="24"/>
        </w:rPr>
        <w:t>վ</w:t>
      </w:r>
      <w:r w:rsidR="00D82F8C" w:rsidRPr="00E956DE">
        <w:rPr>
          <w:rFonts w:ascii="Sylfaen" w:hAnsi="Sylfaen"/>
          <w:sz w:val="24"/>
          <w:szCs w:val="24"/>
        </w:rPr>
        <w:t xml:space="preserve">ում </w:t>
      </w:r>
      <w:r w:rsidR="00F929B3" w:rsidRPr="00E956DE">
        <w:rPr>
          <w:rFonts w:ascii="Sylfaen" w:hAnsi="Sylfaen"/>
          <w:sz w:val="24"/>
          <w:szCs w:val="24"/>
        </w:rPr>
        <w:t>է</w:t>
      </w:r>
      <w:r w:rsidR="00D82F8C" w:rsidRPr="00E956DE">
        <w:rPr>
          <w:rFonts w:ascii="Sylfaen" w:hAnsi="Sylfaen"/>
          <w:sz w:val="24"/>
          <w:szCs w:val="24"/>
        </w:rPr>
        <w:t xml:space="preserve"> հատկություն, որով բնութագրվում է տեղեկատվական օբյեկտը դրա կենսական պարբերաշրջանի որոշակի փուլում </w:t>
      </w:r>
      <w:r w:rsidR="00A44CC0">
        <w:rPr>
          <w:rFonts w:ascii="Sylfaen" w:hAnsi="Sylfaen"/>
          <w:sz w:val="24"/>
          <w:szCs w:val="24"/>
        </w:rPr>
        <w:t>և</w:t>
      </w:r>
      <w:r w:rsidR="00D82F8C" w:rsidRPr="00E956DE">
        <w:rPr>
          <w:rFonts w:ascii="Sylfaen" w:hAnsi="Sylfaen"/>
          <w:sz w:val="24"/>
          <w:szCs w:val="24"/>
        </w:rPr>
        <w:t xml:space="preserve"> որը փոփոխվում է ընդհանուր գործընթացի գործառնությունների կատարման ժամանակ:</w:t>
      </w: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Սույն կանոններում օգտագործվող «ընդհանուր գործընթացի ընթացակարգերի խումբ», «ընդհանուր գործընթացի տեղեկատվական օբյեկտ», «կատարող», «ընդհանուր գործընթացի գործառնություն», «ընդհանուր գործընթացի ընթացակարգ» </w:t>
      </w:r>
      <w:r w:rsidR="00A44CC0">
        <w:rPr>
          <w:rFonts w:ascii="Sylfaen" w:hAnsi="Sylfaen"/>
          <w:sz w:val="24"/>
          <w:szCs w:val="24"/>
        </w:rPr>
        <w:t>և</w:t>
      </w:r>
      <w:r w:rsidRPr="00E956DE">
        <w:rPr>
          <w:rFonts w:ascii="Sylfaen" w:hAnsi="Sylfaen"/>
          <w:sz w:val="24"/>
          <w:szCs w:val="24"/>
        </w:rPr>
        <w:t xml:space="preserve"> «ընդհանուր գործընթացի մասնակից»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A44CC0">
        <w:rPr>
          <w:rFonts w:ascii="Sylfaen" w:hAnsi="Sylfaen"/>
          <w:sz w:val="24"/>
          <w:szCs w:val="24"/>
        </w:rPr>
        <w:t>և</w:t>
      </w:r>
      <w:r w:rsidRPr="00E956DE">
        <w:rPr>
          <w:rFonts w:ascii="Sylfaen" w:hAnsi="Sylfaen"/>
          <w:sz w:val="24"/>
          <w:szCs w:val="24"/>
        </w:rPr>
        <w:t xml:space="preserve"> </w:t>
      </w:r>
      <w:r w:rsidR="00F929B3" w:rsidRPr="00E956DE">
        <w:rPr>
          <w:rFonts w:ascii="Sylfaen" w:hAnsi="Sylfaen"/>
          <w:sz w:val="24"/>
          <w:szCs w:val="24"/>
        </w:rPr>
        <w:t xml:space="preserve">նկարագրության </w:t>
      </w:r>
      <w:r w:rsidRPr="00E956DE">
        <w:rPr>
          <w:rFonts w:ascii="Sylfaen" w:hAnsi="Sylfaen"/>
          <w:sz w:val="24"/>
          <w:szCs w:val="24"/>
        </w:rPr>
        <w:t>մեթոդիկայով սահմանված իմաստներով։</w:t>
      </w:r>
    </w:p>
    <w:p w:rsidR="00C94BF1" w:rsidRPr="00E956DE" w:rsidRDefault="00C94BF1"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IV. Ընդհանուր գործընթացի </w:t>
      </w:r>
      <w:r w:rsidR="002675C5" w:rsidRPr="00E956DE">
        <w:rPr>
          <w:rFonts w:ascii="Sylfaen" w:hAnsi="Sylfaen"/>
          <w:sz w:val="24"/>
          <w:szCs w:val="24"/>
        </w:rPr>
        <w:br/>
      </w:r>
      <w:r w:rsidRPr="00E956DE">
        <w:rPr>
          <w:rFonts w:ascii="Sylfaen" w:hAnsi="Sylfaen"/>
          <w:sz w:val="24"/>
          <w:szCs w:val="24"/>
        </w:rPr>
        <w:t>վերաբերյալ հիմնական տեղեկություններ</w:t>
      </w:r>
      <w:r w:rsidR="00F929B3" w:rsidRPr="00E956DE">
        <w:rPr>
          <w:rFonts w:ascii="Sylfaen" w:hAnsi="Sylfaen"/>
          <w:sz w:val="24"/>
          <w:szCs w:val="24"/>
        </w:rPr>
        <w:t>ը</w:t>
      </w:r>
    </w:p>
    <w:p w:rsidR="00D4317E" w:rsidRPr="00E956DE" w:rsidRDefault="00537C38" w:rsidP="003107C9">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5.</w:t>
      </w:r>
      <w:r w:rsidRPr="00E956DE">
        <w:rPr>
          <w:rFonts w:ascii="Sylfaen" w:hAnsi="Sylfaen"/>
          <w:sz w:val="24"/>
          <w:szCs w:val="24"/>
        </w:rPr>
        <w:tab/>
      </w:r>
      <w:r w:rsidR="00D82F8C" w:rsidRPr="00E956DE">
        <w:rPr>
          <w:rFonts w:ascii="Sylfaen" w:hAnsi="Sylfaen"/>
          <w:sz w:val="24"/>
          <w:szCs w:val="24"/>
        </w:rPr>
        <w:t xml:space="preserve">Ընդհանուր գործընթացի լրիվ անվանումը՝ «Եվրասիական տնտեսական միության մաքսային տարածք 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00D82F8C" w:rsidRPr="00E956DE">
        <w:rPr>
          <w:rFonts w:ascii="Sylfaen" w:hAnsi="Sylfaen"/>
          <w:sz w:val="24"/>
          <w:szCs w:val="24"/>
        </w:rPr>
        <w:t xml:space="preserve"> տեղեկատվության փոխանակման ապահովում»։</w:t>
      </w:r>
    </w:p>
    <w:p w:rsidR="00D4317E" w:rsidRPr="00E956DE" w:rsidRDefault="003107C9" w:rsidP="003107C9">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6.</w:t>
      </w:r>
      <w:r w:rsidRPr="00E956DE">
        <w:rPr>
          <w:rFonts w:ascii="Sylfaen" w:hAnsi="Sylfaen"/>
          <w:sz w:val="24"/>
          <w:szCs w:val="24"/>
        </w:rPr>
        <w:tab/>
      </w:r>
      <w:r w:rsidR="00D82F8C" w:rsidRPr="00E956DE">
        <w:rPr>
          <w:rFonts w:ascii="Sylfaen" w:hAnsi="Sylfaen"/>
          <w:sz w:val="24"/>
          <w:szCs w:val="24"/>
        </w:rPr>
        <w:t>Ընդհանուր գործընթացի ծածկագրային նշագիրը՝ P.CP.05, տարբերակ</w:t>
      </w:r>
      <w:r w:rsidR="002675C5" w:rsidRPr="00E956DE">
        <w:rPr>
          <w:rFonts w:ascii="Sylfaen" w:hAnsi="Sylfaen"/>
        </w:rPr>
        <w:t> </w:t>
      </w:r>
      <w:r w:rsidR="00D82F8C" w:rsidRPr="00E956DE">
        <w:rPr>
          <w:rFonts w:ascii="Sylfaen" w:hAnsi="Sylfaen"/>
          <w:sz w:val="24"/>
          <w:szCs w:val="24"/>
        </w:rPr>
        <w:t>1.0.0։</w:t>
      </w:r>
    </w:p>
    <w:p w:rsidR="002675C5" w:rsidRPr="00E956DE" w:rsidRDefault="002675C5">
      <w:pPr>
        <w:rPr>
          <w:rFonts w:ascii="Sylfaen" w:eastAsia="Times New Roman" w:hAnsi="Sylfaen" w:cs="Times New Roman"/>
        </w:rPr>
      </w:pPr>
      <w:r w:rsidRPr="00E956DE">
        <w:rPr>
          <w:rFonts w:ascii="Sylfaen" w:hAnsi="Sylfaen"/>
        </w:rPr>
        <w:br w:type="page"/>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lastRenderedPageBreak/>
        <w:t>1. Ընդհանուր գործընթացի նպատակն ու խնդիրները</w:t>
      </w:r>
    </w:p>
    <w:p w:rsidR="00D4317E" w:rsidRPr="00E956DE" w:rsidRDefault="00D573BB" w:rsidP="006930E7">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7.</w:t>
      </w:r>
      <w:r w:rsidRPr="00E956DE">
        <w:rPr>
          <w:rFonts w:ascii="Sylfaen" w:hAnsi="Sylfaen"/>
          <w:sz w:val="24"/>
          <w:szCs w:val="24"/>
        </w:rPr>
        <w:tab/>
      </w:r>
      <w:r w:rsidR="00D82F8C" w:rsidRPr="00E956DE">
        <w:rPr>
          <w:rFonts w:ascii="Sylfaen" w:hAnsi="Sylfaen"/>
          <w:sz w:val="24"/>
          <w:szCs w:val="24"/>
        </w:rPr>
        <w:t xml:space="preserve">Ընդհանուր գործընթացի նպատակն է </w:t>
      </w:r>
      <w:r w:rsidR="00ED5B6C" w:rsidRPr="00E956DE">
        <w:rPr>
          <w:rFonts w:ascii="Sylfaen" w:hAnsi="Sylfaen"/>
          <w:sz w:val="24"/>
          <w:szCs w:val="24"/>
        </w:rPr>
        <w:t>անդամ պետությունների լիազորված մարմինների միջ</w:t>
      </w:r>
      <w:r w:rsidR="00A44CC0">
        <w:rPr>
          <w:rFonts w:ascii="Sylfaen" w:hAnsi="Sylfaen"/>
          <w:sz w:val="24"/>
          <w:szCs w:val="24"/>
        </w:rPr>
        <w:t>և</w:t>
      </w:r>
      <w:r w:rsidR="00ED5B6C" w:rsidRPr="00E956DE">
        <w:rPr>
          <w:rFonts w:ascii="Sylfaen" w:hAnsi="Sylfaen"/>
          <w:sz w:val="24"/>
          <w:szCs w:val="24"/>
        </w:rPr>
        <w:t xml:space="preserve"> տեղեկատվական փոխգործակցության մեխանիզմների կատարելագործման միջոցով՝ </w:t>
      </w:r>
      <w:r w:rsidR="00D82F8C" w:rsidRPr="00E956DE">
        <w:rPr>
          <w:rFonts w:ascii="Sylfaen" w:hAnsi="Sylfaen"/>
          <w:sz w:val="24"/>
          <w:szCs w:val="24"/>
        </w:rPr>
        <w:t xml:space="preserve">Միության անդամ պետությունների (այսուհետ՝ անդամ պետություններ) տարածքներ 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 շրջանառության մեջ) ավտոմեքենաների մասով հսկողության </w:t>
      </w:r>
      <w:r w:rsidR="00ED5B6C" w:rsidRPr="00E956DE">
        <w:rPr>
          <w:rFonts w:ascii="Sylfaen" w:hAnsi="Sylfaen"/>
          <w:sz w:val="24"/>
          <w:szCs w:val="24"/>
        </w:rPr>
        <w:t>անցկացման ապահովումը</w:t>
      </w:r>
      <w:r w:rsidR="00D82F8C" w:rsidRPr="00E956DE">
        <w:rPr>
          <w:rFonts w:ascii="Sylfaen" w:hAnsi="Sylfaen"/>
          <w:sz w:val="24"/>
          <w:szCs w:val="24"/>
        </w:rPr>
        <w:t>։</w:t>
      </w:r>
    </w:p>
    <w:p w:rsidR="00D4317E" w:rsidRPr="00E956DE" w:rsidRDefault="00D573BB" w:rsidP="006930E7">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8.</w:t>
      </w:r>
      <w:r w:rsidRPr="00E956DE">
        <w:rPr>
          <w:rFonts w:ascii="Sylfaen" w:hAnsi="Sylfaen"/>
          <w:sz w:val="24"/>
          <w:szCs w:val="24"/>
        </w:rPr>
        <w:tab/>
      </w:r>
      <w:r w:rsidR="00D82F8C" w:rsidRPr="00E956DE">
        <w:rPr>
          <w:rFonts w:ascii="Sylfaen" w:hAnsi="Sylfaen"/>
          <w:sz w:val="24"/>
          <w:szCs w:val="24"/>
        </w:rPr>
        <w:t>Ընդհանուր գործընթացի նպատակին հասնելու համար անհրաժեշտ է լուծել հետ</w:t>
      </w:r>
      <w:r w:rsidR="00A44CC0">
        <w:rPr>
          <w:rFonts w:ascii="Sylfaen" w:hAnsi="Sylfaen"/>
          <w:sz w:val="24"/>
          <w:szCs w:val="24"/>
        </w:rPr>
        <w:t>և</w:t>
      </w:r>
      <w:r w:rsidR="00D82F8C" w:rsidRPr="00E956DE">
        <w:rPr>
          <w:rFonts w:ascii="Sylfaen" w:hAnsi="Sylfaen"/>
          <w:sz w:val="24"/>
          <w:szCs w:val="24"/>
        </w:rPr>
        <w:t>յալ խնդիրները՝</w:t>
      </w:r>
    </w:p>
    <w:p w:rsidR="00D4317E" w:rsidRPr="00E956DE" w:rsidRDefault="00D573BB" w:rsidP="006930E7">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ա)</w:t>
      </w:r>
      <w:r w:rsidRPr="00E956DE">
        <w:rPr>
          <w:rFonts w:ascii="Sylfaen" w:hAnsi="Sylfaen"/>
          <w:sz w:val="24"/>
          <w:szCs w:val="24"/>
        </w:rPr>
        <w:tab/>
      </w:r>
      <w:r w:rsidR="00D82F8C" w:rsidRPr="00E956DE">
        <w:rPr>
          <w:rFonts w:ascii="Sylfaen" w:hAnsi="Sylfaen"/>
          <w:sz w:val="24"/>
          <w:szCs w:val="24"/>
        </w:rPr>
        <w:t xml:space="preserve">ապահովել Միության մաքսային տարածք 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 շրջանառության մեջ) ավտոմեքենաների (բացառությամբ պայմանական բաց թողնված ավտոմեքենաների) մասով տեղեկությունների ավտոմատացված փոխանակում</w:t>
      </w:r>
      <w:r w:rsidR="00186FAF" w:rsidRPr="00E956DE">
        <w:rPr>
          <w:rFonts w:ascii="Sylfaen" w:hAnsi="Sylfaen"/>
          <w:sz w:val="24"/>
          <w:szCs w:val="24"/>
        </w:rPr>
        <w:t>ը</w:t>
      </w:r>
      <w:r w:rsidR="00D82F8C" w:rsidRPr="00E956DE">
        <w:rPr>
          <w:rFonts w:ascii="Sylfaen" w:hAnsi="Sylfaen"/>
          <w:sz w:val="24"/>
          <w:szCs w:val="24"/>
        </w:rPr>
        <w:t xml:space="preserve"> (այսուհետ՝ 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անդամ պետությունների լիազորված մարմիների միջ</w:t>
      </w:r>
      <w:r w:rsidR="00A44CC0">
        <w:rPr>
          <w:rFonts w:ascii="Sylfaen" w:hAnsi="Sylfaen"/>
          <w:sz w:val="24"/>
          <w:szCs w:val="24"/>
        </w:rPr>
        <w:t>և</w:t>
      </w:r>
      <w:r w:rsidR="00D82F8C" w:rsidRPr="00E956DE">
        <w:rPr>
          <w:rFonts w:ascii="Sylfaen" w:hAnsi="Sylfaen"/>
          <w:sz w:val="24"/>
          <w:szCs w:val="24"/>
        </w:rPr>
        <w:t xml:space="preserve">՝ արտաքին </w:t>
      </w:r>
      <w:r w:rsidR="00A44CC0">
        <w:rPr>
          <w:rFonts w:ascii="Sylfaen" w:hAnsi="Sylfaen"/>
          <w:sz w:val="24"/>
          <w:szCs w:val="24"/>
        </w:rPr>
        <w:t>և</w:t>
      </w:r>
      <w:r w:rsidR="00D82F8C" w:rsidRPr="00E956DE">
        <w:rPr>
          <w:rFonts w:ascii="Sylfaen" w:hAnsi="Sylfaen"/>
          <w:sz w:val="24"/>
          <w:szCs w:val="24"/>
        </w:rPr>
        <w:t xml:space="preserve"> փոխադարձ առ</w:t>
      </w:r>
      <w:r w:rsidR="00A44CC0">
        <w:rPr>
          <w:rFonts w:ascii="Sylfaen" w:hAnsi="Sylfaen"/>
          <w:sz w:val="24"/>
          <w:szCs w:val="24"/>
        </w:rPr>
        <w:t>և</w:t>
      </w:r>
      <w:r w:rsidR="00D82F8C" w:rsidRPr="00E956DE">
        <w:rPr>
          <w:rFonts w:ascii="Sylfaen" w:hAnsi="Sylfaen"/>
          <w:sz w:val="24"/>
          <w:szCs w:val="24"/>
        </w:rPr>
        <w:t xml:space="preserve">տրի ինտեգրված տեղեկատվական համակարգի օգտագործմամբ՝ Միության իրավունքի մաս կազմող միջազգային պայմանագրերին </w:t>
      </w:r>
      <w:r w:rsidR="00A44CC0">
        <w:rPr>
          <w:rFonts w:ascii="Sylfaen" w:hAnsi="Sylfaen"/>
          <w:sz w:val="24"/>
          <w:szCs w:val="24"/>
        </w:rPr>
        <w:t>և</w:t>
      </w:r>
      <w:r w:rsidR="00D82F8C" w:rsidRPr="00E956DE">
        <w:rPr>
          <w:rFonts w:ascii="Sylfaen" w:hAnsi="Sylfaen"/>
          <w:sz w:val="24"/>
          <w:szCs w:val="24"/>
        </w:rPr>
        <w:t xml:space="preserve"> ակտերին համապատասխան։ Փոխանակման են ենթակա Եվրասիական տնտեսական միության արտաքին տնտեսական գործունեության միասնական ապրանքային անվանացանկի 8701 (բացառությամբ 870110 ենթադիրքի), 8702, 8703, 8704, 8705, 8711 </w:t>
      </w:r>
      <w:r w:rsidR="00A44CC0">
        <w:rPr>
          <w:rFonts w:ascii="Sylfaen" w:hAnsi="Sylfaen"/>
          <w:sz w:val="24"/>
          <w:szCs w:val="24"/>
        </w:rPr>
        <w:t>և</w:t>
      </w:r>
      <w:r w:rsidR="00D82F8C" w:rsidRPr="00E956DE">
        <w:rPr>
          <w:rFonts w:ascii="Sylfaen" w:hAnsi="Sylfaen"/>
          <w:sz w:val="24"/>
          <w:szCs w:val="24"/>
        </w:rPr>
        <w:t xml:space="preserve"> 8716 (բացառությամբ 871620, 871680, 871690 ենթադիրքերի)</w:t>
      </w:r>
      <w:r w:rsidR="0096206F" w:rsidRPr="00E956DE">
        <w:rPr>
          <w:rFonts w:ascii="Sylfaen" w:hAnsi="Sylfaen"/>
          <w:sz w:val="24"/>
          <w:szCs w:val="24"/>
        </w:rPr>
        <w:t xml:space="preserve"> </w:t>
      </w:r>
      <w:r w:rsidR="00D82F8C" w:rsidRPr="00E956DE">
        <w:rPr>
          <w:rFonts w:ascii="Sylfaen" w:hAnsi="Sylfaen"/>
          <w:sz w:val="24"/>
          <w:szCs w:val="24"/>
        </w:rPr>
        <w:t>ապրանքային դիրքերում դասակարգվող տրանսպորտային միջոցների մասին տեղեկությունները՝ բացառությամբ Մաքսային միության մաքսային օրենսգրքի 200-րդ հոդվածին համապատասխան պայմանական բաց թողնված տրանսպորտային միջոցների</w:t>
      </w:r>
      <w:r w:rsidR="00967542" w:rsidRPr="00E956DE">
        <w:rPr>
          <w:rFonts w:ascii="Sylfaen" w:hAnsi="Sylfaen"/>
          <w:sz w:val="24"/>
          <w:szCs w:val="24"/>
        </w:rPr>
        <w:t>։</w:t>
      </w:r>
    </w:p>
    <w:p w:rsidR="00D4317E" w:rsidRPr="00E956DE" w:rsidRDefault="00981A73" w:rsidP="006930E7">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բ)</w:t>
      </w:r>
      <w:r w:rsidRPr="00E956DE">
        <w:rPr>
          <w:rFonts w:ascii="Sylfaen" w:hAnsi="Sylfaen"/>
          <w:sz w:val="24"/>
          <w:szCs w:val="24"/>
        </w:rPr>
        <w:tab/>
      </w:r>
      <w:r w:rsidR="00D82F8C" w:rsidRPr="00E956DE">
        <w:rPr>
          <w:rFonts w:ascii="Sylfaen" w:hAnsi="Sylfaen"/>
          <w:sz w:val="24"/>
          <w:szCs w:val="24"/>
        </w:rPr>
        <w:t xml:space="preserve">ապահովել տվյալների ընդհանուր մոդելի օգտագործման հիման վրա կառուցված էլեկտրոնային փաստաթղթերի </w:t>
      </w:r>
      <w:r w:rsidR="00A44CC0">
        <w:rPr>
          <w:rFonts w:ascii="Sylfaen" w:hAnsi="Sylfaen"/>
          <w:sz w:val="24"/>
          <w:szCs w:val="24"/>
        </w:rPr>
        <w:t>և</w:t>
      </w:r>
      <w:r w:rsidR="00D82F8C" w:rsidRPr="00E956DE">
        <w:rPr>
          <w:rFonts w:ascii="Sylfaen" w:hAnsi="Sylfaen"/>
          <w:sz w:val="24"/>
          <w:szCs w:val="24"/>
        </w:rPr>
        <w:t xml:space="preserve"> տեղեկությունների միասնականացված կառուցվածքների կիրառումը.</w:t>
      </w:r>
    </w:p>
    <w:p w:rsidR="00D4317E" w:rsidRPr="00E956DE" w:rsidRDefault="00981A73" w:rsidP="006930E7">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lastRenderedPageBreak/>
        <w:t>գ)</w:t>
      </w:r>
      <w:r w:rsidRPr="00E956DE">
        <w:rPr>
          <w:rFonts w:ascii="Sylfaen" w:hAnsi="Sylfaen"/>
          <w:sz w:val="24"/>
          <w:szCs w:val="24"/>
        </w:rPr>
        <w:tab/>
      </w:r>
      <w:r w:rsidR="00D82F8C" w:rsidRPr="00E956DE">
        <w:rPr>
          <w:rFonts w:ascii="Sylfaen" w:hAnsi="Sylfaen"/>
          <w:sz w:val="24"/>
          <w:szCs w:val="24"/>
        </w:rPr>
        <w:t xml:space="preserve">անդամ պետությունների լիազորված մարմինների հարցման հիման վրա ապահովել ներքին սպառման համար ներմուծվող (ներմուծված) </w:t>
      </w:r>
      <w:r w:rsidR="00A44CC0">
        <w:rPr>
          <w:rFonts w:ascii="Sylfaen" w:hAnsi="Sylfaen"/>
          <w:sz w:val="24"/>
          <w:szCs w:val="24"/>
        </w:rPr>
        <w:t>և</w:t>
      </w:r>
      <w:r w:rsidR="00D82F8C" w:rsidRPr="00E956DE">
        <w:rPr>
          <w:rFonts w:ascii="Sylfaen" w:hAnsi="Sylfaen"/>
          <w:sz w:val="24"/>
          <w:szCs w:val="24"/>
        </w:rPr>
        <w:t xml:space="preserve"> բաց թողնվող (բաց թողնված) (ազատ շրջանառության մեջ) ավտոմեքենաների մասով հսկողություն իրականացնելու համար անհրաժեշտ տեղեկատվությ</w:t>
      </w:r>
      <w:r w:rsidR="00F2073A" w:rsidRPr="00E956DE">
        <w:rPr>
          <w:rFonts w:ascii="Sylfaen" w:hAnsi="Sylfaen"/>
          <w:sz w:val="24"/>
          <w:szCs w:val="24"/>
        </w:rPr>
        <w:t>ու</w:t>
      </w:r>
      <w:r w:rsidR="00D82F8C" w:rsidRPr="00E956DE">
        <w:rPr>
          <w:rFonts w:ascii="Sylfaen" w:hAnsi="Sylfaen"/>
          <w:sz w:val="24"/>
          <w:szCs w:val="24"/>
        </w:rPr>
        <w:t>ն ներկայաց</w:t>
      </w:r>
      <w:r w:rsidR="00F2073A" w:rsidRPr="00E956DE">
        <w:rPr>
          <w:rFonts w:ascii="Sylfaen" w:hAnsi="Sylfaen"/>
          <w:sz w:val="24"/>
          <w:szCs w:val="24"/>
        </w:rPr>
        <w:t>նելը</w:t>
      </w:r>
      <w:r w:rsidR="00D82F8C" w:rsidRPr="00E956DE">
        <w:rPr>
          <w:rFonts w:ascii="Sylfaen" w:hAnsi="Sylfaen"/>
          <w:sz w:val="24"/>
          <w:szCs w:val="24"/>
        </w:rPr>
        <w:t>։</w:t>
      </w:r>
    </w:p>
    <w:p w:rsidR="00C94BF1" w:rsidRPr="00E956DE" w:rsidRDefault="00C94BF1"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2. Ընդհանուր գործընթացի մասնակիցները</w:t>
      </w:r>
    </w:p>
    <w:p w:rsidR="00C94BF1" w:rsidRPr="00E956DE" w:rsidRDefault="00D573BB" w:rsidP="006930E7">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9.</w:t>
      </w:r>
      <w:r w:rsidRPr="00E956DE">
        <w:rPr>
          <w:rFonts w:ascii="Sylfaen" w:hAnsi="Sylfaen"/>
          <w:sz w:val="24"/>
          <w:szCs w:val="24"/>
        </w:rPr>
        <w:tab/>
      </w:r>
      <w:r w:rsidR="00D82F8C" w:rsidRPr="00E956DE">
        <w:rPr>
          <w:rFonts w:ascii="Sylfaen" w:hAnsi="Sylfaen"/>
          <w:sz w:val="24"/>
          <w:szCs w:val="24"/>
        </w:rPr>
        <w:t>Ընդհանուր գործընթացի մասնակիցների ցանկը բերված է 1-ին աղյուսակում:</w:t>
      </w:r>
    </w:p>
    <w:p w:rsidR="00664A05" w:rsidRPr="00E956DE" w:rsidRDefault="00664A05" w:rsidP="00437115">
      <w:pPr>
        <w:pStyle w:val="Bodytext20"/>
        <w:shd w:val="clear" w:color="auto" w:fill="auto"/>
        <w:spacing w:before="0" w:after="160" w:line="360" w:lineRule="auto"/>
        <w:ind w:firstLine="567"/>
        <w:rPr>
          <w:rFonts w:ascii="Sylfaen" w:hAnsi="Sylfaen"/>
          <w:sz w:val="24"/>
          <w:szCs w:val="24"/>
        </w:rPr>
      </w:pPr>
    </w:p>
    <w:p w:rsidR="00C94BF1" w:rsidRPr="00E956DE" w:rsidRDefault="00C94BF1"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t>Աղյուսակ 1</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Ընդհանուր գործընթացի մասնակիցների ցանկ</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2419"/>
        <w:gridCol w:w="3470"/>
        <w:gridCol w:w="3480"/>
      </w:tblGrid>
      <w:tr w:rsidR="00D4317E" w:rsidRPr="00E956DE" w:rsidTr="00622110">
        <w:trPr>
          <w:tblHeader/>
          <w:jc w:val="center"/>
        </w:trPr>
        <w:tc>
          <w:tcPr>
            <w:tcW w:w="2419" w:type="dxa"/>
            <w:tcBorders>
              <w:top w:val="single" w:sz="4" w:space="0" w:color="auto"/>
              <w:left w:val="single" w:sz="4" w:space="0" w:color="auto"/>
            </w:tcBorders>
            <w:shd w:val="clear" w:color="auto" w:fill="FFFFFF"/>
          </w:tcPr>
          <w:p w:rsidR="00D4317E" w:rsidRPr="00E956DE" w:rsidRDefault="00D82F8C" w:rsidP="00622110">
            <w:pPr>
              <w:pStyle w:val="Bodytext20"/>
              <w:shd w:val="clear" w:color="auto" w:fill="auto"/>
              <w:spacing w:before="0" w:after="120" w:line="240" w:lineRule="auto"/>
              <w:ind w:left="143"/>
              <w:jc w:val="center"/>
              <w:rPr>
                <w:rFonts w:ascii="Sylfaen" w:hAnsi="Sylfaen"/>
                <w:sz w:val="20"/>
                <w:szCs w:val="20"/>
              </w:rPr>
            </w:pPr>
            <w:r w:rsidRPr="00E956DE">
              <w:rPr>
                <w:rStyle w:val="Bodytext211pt"/>
                <w:rFonts w:ascii="Sylfaen" w:hAnsi="Sylfaen"/>
                <w:sz w:val="20"/>
                <w:szCs w:val="20"/>
              </w:rPr>
              <w:t>Ծածկագրային նշագիրը</w:t>
            </w:r>
          </w:p>
        </w:tc>
        <w:tc>
          <w:tcPr>
            <w:tcW w:w="3470" w:type="dxa"/>
            <w:tcBorders>
              <w:top w:val="single" w:sz="4" w:space="0" w:color="auto"/>
              <w:left w:val="single" w:sz="4" w:space="0" w:color="auto"/>
            </w:tcBorders>
            <w:shd w:val="clear" w:color="auto" w:fill="FFFFFF"/>
          </w:tcPr>
          <w:p w:rsidR="00D4317E" w:rsidRPr="00E956DE" w:rsidRDefault="00D82F8C" w:rsidP="006221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Անվանումը</w:t>
            </w:r>
          </w:p>
        </w:tc>
        <w:tc>
          <w:tcPr>
            <w:tcW w:w="3480" w:type="dxa"/>
            <w:tcBorders>
              <w:top w:val="single" w:sz="4" w:space="0" w:color="auto"/>
              <w:left w:val="single" w:sz="4" w:space="0" w:color="auto"/>
              <w:right w:val="single" w:sz="4" w:space="0" w:color="auto"/>
            </w:tcBorders>
            <w:shd w:val="clear" w:color="auto" w:fill="FFFFFF"/>
          </w:tcPr>
          <w:p w:rsidR="00D4317E" w:rsidRPr="00E956DE" w:rsidRDefault="00D82F8C" w:rsidP="006221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622110">
        <w:trPr>
          <w:tblHeader/>
          <w:jc w:val="center"/>
        </w:trPr>
        <w:tc>
          <w:tcPr>
            <w:tcW w:w="2419" w:type="dxa"/>
            <w:tcBorders>
              <w:top w:val="single" w:sz="4" w:space="0" w:color="auto"/>
              <w:left w:val="single" w:sz="4" w:space="0" w:color="auto"/>
            </w:tcBorders>
            <w:shd w:val="clear" w:color="auto" w:fill="FFFFFF"/>
          </w:tcPr>
          <w:p w:rsidR="00D4317E" w:rsidRPr="00E956DE" w:rsidRDefault="00D82F8C" w:rsidP="006221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3470" w:type="dxa"/>
            <w:tcBorders>
              <w:top w:val="single" w:sz="4" w:space="0" w:color="auto"/>
              <w:left w:val="single" w:sz="4" w:space="0" w:color="auto"/>
            </w:tcBorders>
            <w:shd w:val="clear" w:color="auto" w:fill="FFFFFF"/>
          </w:tcPr>
          <w:p w:rsidR="00D4317E" w:rsidRPr="00E956DE" w:rsidRDefault="00D82F8C" w:rsidP="006221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3480" w:type="dxa"/>
            <w:tcBorders>
              <w:top w:val="single" w:sz="4" w:space="0" w:color="auto"/>
              <w:left w:val="single" w:sz="4" w:space="0" w:color="auto"/>
              <w:right w:val="single" w:sz="4" w:space="0" w:color="auto"/>
            </w:tcBorders>
            <w:shd w:val="clear" w:color="auto" w:fill="FFFFFF"/>
          </w:tcPr>
          <w:p w:rsidR="00D4317E" w:rsidRPr="00E956DE" w:rsidRDefault="00D82F8C" w:rsidP="006221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664A05">
        <w:trPr>
          <w:jc w:val="center"/>
        </w:trPr>
        <w:tc>
          <w:tcPr>
            <w:tcW w:w="2419" w:type="dxa"/>
            <w:tcBorders>
              <w:top w:val="single" w:sz="4" w:space="0" w:color="auto"/>
              <w:left w:val="single" w:sz="4" w:space="0" w:color="auto"/>
            </w:tcBorders>
            <w:shd w:val="clear" w:color="auto" w:fill="FFFFFF"/>
          </w:tcPr>
          <w:p w:rsidR="00D4317E" w:rsidRPr="00E956DE" w:rsidRDefault="00D82F8C" w:rsidP="006221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P.CP.05.ACT.001</w:t>
            </w:r>
          </w:p>
        </w:tc>
        <w:tc>
          <w:tcPr>
            <w:tcW w:w="3470" w:type="dxa"/>
            <w:tcBorders>
              <w:top w:val="single" w:sz="4" w:space="0" w:color="auto"/>
              <w:left w:val="single" w:sz="4" w:space="0" w:color="auto"/>
            </w:tcBorders>
            <w:shd w:val="clear" w:color="auto" w:fill="FFFFFF"/>
          </w:tcPr>
          <w:p w:rsidR="00D4317E" w:rsidRPr="00E956DE" w:rsidRDefault="00D82F8C" w:rsidP="006221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 ներկայացնող լիազորված մարմին</w:t>
            </w:r>
          </w:p>
        </w:tc>
        <w:tc>
          <w:tcPr>
            <w:tcW w:w="3480" w:type="dxa"/>
            <w:tcBorders>
              <w:top w:val="single" w:sz="4" w:space="0" w:color="auto"/>
              <w:left w:val="single" w:sz="4" w:space="0" w:color="auto"/>
              <w:right w:val="single" w:sz="4" w:space="0" w:color="auto"/>
            </w:tcBorders>
            <w:shd w:val="clear" w:color="auto" w:fill="FFFFFF"/>
          </w:tcPr>
          <w:p w:rsidR="00D4317E" w:rsidRPr="00E956DE" w:rsidRDefault="00D82F8C" w:rsidP="006221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անդամ պետության գործադիր իշխանության՝ մաքսային գործի ոլորտում լիազորված մարմին, որն իրականացնում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հավաքելու </w:t>
            </w:r>
            <w:r w:rsidR="00A44CC0">
              <w:rPr>
                <w:rStyle w:val="Bodytext211pt"/>
                <w:rFonts w:ascii="Sylfaen" w:hAnsi="Sylfaen"/>
                <w:sz w:val="20"/>
                <w:szCs w:val="20"/>
              </w:rPr>
              <w:t>և</w:t>
            </w:r>
            <w:r w:rsidRPr="00E956DE">
              <w:rPr>
                <w:rStyle w:val="Bodytext211pt"/>
                <w:rFonts w:ascii="Sylfaen" w:hAnsi="Sylfaen"/>
                <w:sz w:val="20"/>
                <w:szCs w:val="20"/>
              </w:rPr>
              <w:t xml:space="preserve"> դրանք տեղեկություններ ստացող լիազորված մարմիններ ներկայացնելու գործառնություն</w:t>
            </w:r>
            <w:r w:rsidR="00610AC1" w:rsidRPr="00E956DE">
              <w:rPr>
                <w:rStyle w:val="Bodytext211pt"/>
                <w:rFonts w:ascii="Sylfaen" w:hAnsi="Sylfaen"/>
                <w:sz w:val="20"/>
                <w:szCs w:val="20"/>
              </w:rPr>
              <w:t>ները</w:t>
            </w:r>
            <w:r w:rsidRPr="00E956DE">
              <w:rPr>
                <w:rStyle w:val="Bodytext211pt"/>
                <w:rFonts w:ascii="Sylfaen" w:hAnsi="Sylfaen"/>
                <w:sz w:val="20"/>
                <w:szCs w:val="20"/>
              </w:rPr>
              <w:t>, այդ թվում՝ հարցման հիման վրա</w:t>
            </w:r>
          </w:p>
        </w:tc>
      </w:tr>
      <w:tr w:rsidR="00D4317E" w:rsidRPr="00E956DE" w:rsidTr="00664A05">
        <w:trPr>
          <w:jc w:val="center"/>
        </w:trPr>
        <w:tc>
          <w:tcPr>
            <w:tcW w:w="2419" w:type="dxa"/>
            <w:tcBorders>
              <w:top w:val="single" w:sz="4" w:space="0" w:color="auto"/>
              <w:left w:val="single" w:sz="4" w:space="0" w:color="auto"/>
              <w:bottom w:val="single" w:sz="4" w:space="0" w:color="auto"/>
            </w:tcBorders>
            <w:shd w:val="clear" w:color="auto" w:fill="FFFFFF"/>
          </w:tcPr>
          <w:p w:rsidR="00D4317E" w:rsidRPr="00E956DE" w:rsidRDefault="00D82F8C" w:rsidP="006221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P.CP.05.ACT.002</w:t>
            </w:r>
          </w:p>
        </w:tc>
        <w:tc>
          <w:tcPr>
            <w:tcW w:w="3470" w:type="dxa"/>
            <w:tcBorders>
              <w:top w:val="single" w:sz="4" w:space="0" w:color="auto"/>
              <w:left w:val="single" w:sz="4" w:space="0" w:color="auto"/>
              <w:bottom w:val="single" w:sz="4" w:space="0" w:color="auto"/>
            </w:tcBorders>
            <w:shd w:val="clear" w:color="auto" w:fill="FFFFFF"/>
          </w:tcPr>
          <w:p w:rsidR="00D4317E" w:rsidRPr="00E956DE" w:rsidRDefault="00D82F8C" w:rsidP="006221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 ստացող լիազորված մարմին</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6221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անդամ պետության գործադիր իշխանության՝ մաքսային գործի ոլորտում լիազորված մարմին, որն իրականացնում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ներկայացնող լիազորված մարմիններից տեղեկություններ ստանալու գործառնություններ</w:t>
            </w:r>
            <w:r w:rsidR="00610AC1" w:rsidRPr="00E956DE">
              <w:rPr>
                <w:rStyle w:val="Bodytext211pt"/>
                <w:rFonts w:ascii="Sylfaen" w:hAnsi="Sylfaen"/>
                <w:sz w:val="20"/>
                <w:szCs w:val="20"/>
              </w:rPr>
              <w:t>ը</w:t>
            </w:r>
            <w:r w:rsidRPr="00E956DE">
              <w:rPr>
                <w:rStyle w:val="Bodytext211pt"/>
                <w:rFonts w:ascii="Sylfaen" w:hAnsi="Sylfaen"/>
                <w:sz w:val="20"/>
                <w:szCs w:val="20"/>
              </w:rPr>
              <w:t>, ինչպես նա</w:t>
            </w:r>
            <w:r w:rsidR="00A44CC0">
              <w:rPr>
                <w:rStyle w:val="Bodytext211pt"/>
                <w:rFonts w:ascii="Sylfaen" w:hAnsi="Sylfaen"/>
                <w:sz w:val="20"/>
                <w:szCs w:val="20"/>
              </w:rPr>
              <w:t>և</w:t>
            </w:r>
            <w:r w:rsidRPr="00E956DE">
              <w:rPr>
                <w:rStyle w:val="Bodytext211pt"/>
                <w:rFonts w:ascii="Sylfaen" w:hAnsi="Sylfaen"/>
                <w:sz w:val="20"/>
                <w:szCs w:val="20"/>
              </w:rPr>
              <w:t xml:space="preserve"> </w:t>
            </w:r>
            <w:r w:rsidRPr="00E956DE">
              <w:rPr>
                <w:rStyle w:val="Bodytext211pt"/>
                <w:rFonts w:ascii="Sylfaen" w:hAnsi="Sylfaen"/>
                <w:sz w:val="20"/>
                <w:szCs w:val="20"/>
              </w:rPr>
              <w:lastRenderedPageBreak/>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հարցումներ կազմելու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 ներկայացնող լիազորված մարմիններ ուղարկելու գործառնություններ</w:t>
            </w:r>
            <w:r w:rsidR="00610AC1" w:rsidRPr="00E956DE">
              <w:rPr>
                <w:rStyle w:val="Bodytext211pt"/>
                <w:rFonts w:ascii="Sylfaen" w:hAnsi="Sylfaen"/>
                <w:sz w:val="20"/>
                <w:szCs w:val="20"/>
              </w:rPr>
              <w:t>ը</w:t>
            </w:r>
          </w:p>
        </w:tc>
      </w:tr>
    </w:tbl>
    <w:p w:rsidR="00D4317E" w:rsidRPr="00E956DE" w:rsidRDefault="00D4317E" w:rsidP="00437115">
      <w:pPr>
        <w:spacing w:after="160" w:line="360" w:lineRule="auto"/>
        <w:jc w:val="center"/>
        <w:rPr>
          <w:rFonts w:ascii="Sylfaen" w:hAnsi="Sylfaen"/>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3. Ընդհանուր գործընթացի կառուցվածքը</w:t>
      </w:r>
    </w:p>
    <w:p w:rsidR="00D4317E" w:rsidRPr="00E956DE" w:rsidRDefault="00D82F8C" w:rsidP="00622110">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0.</w:t>
      </w:r>
      <w:r w:rsidR="00D573BB" w:rsidRPr="00E956DE">
        <w:rPr>
          <w:rFonts w:ascii="Sylfaen" w:hAnsi="Sylfaen"/>
          <w:sz w:val="24"/>
          <w:szCs w:val="24"/>
        </w:rPr>
        <w:tab/>
      </w:r>
      <w:r w:rsidRPr="00E956DE">
        <w:rPr>
          <w:rFonts w:ascii="Sylfaen" w:hAnsi="Sylfaen"/>
          <w:sz w:val="24"/>
          <w:szCs w:val="24"/>
        </w:rPr>
        <w:t>Ընդհանուր գործընթացն ըստ իրենց նշանակության խմբավորված ընթացակարգերի ամբողջություն է՝</w:t>
      </w:r>
    </w:p>
    <w:p w:rsidR="00D4317E" w:rsidRPr="00E956DE" w:rsidRDefault="00D573BB" w:rsidP="00622110">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ա)</w:t>
      </w:r>
      <w:r w:rsidRPr="00E956DE">
        <w:rPr>
          <w:rFonts w:ascii="Sylfaen" w:hAnsi="Sylfaen"/>
          <w:sz w:val="24"/>
          <w:szCs w:val="24"/>
        </w:rPr>
        <w:tab/>
      </w:r>
      <w:r w:rsidR="00D82F8C" w:rsidRPr="00E956DE">
        <w:rPr>
          <w:rFonts w:ascii="Sylfaen" w:hAnsi="Sylfaen"/>
          <w:sz w:val="24"/>
          <w:szCs w:val="24"/>
        </w:rPr>
        <w:t xml:space="preserve">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w:t>
      </w:r>
      <w:r w:rsidR="00622110" w:rsidRPr="00E956DE">
        <w:rPr>
          <w:rFonts w:ascii="Sylfaen" w:hAnsi="Sylfaen"/>
          <w:sz w:val="24"/>
          <w:szCs w:val="24"/>
        </w:rPr>
        <w:t> </w:t>
      </w:r>
      <w:r w:rsidR="00D82F8C" w:rsidRPr="00E956DE">
        <w:rPr>
          <w:rFonts w:ascii="Sylfaen" w:hAnsi="Sylfaen"/>
          <w:sz w:val="24"/>
          <w:szCs w:val="24"/>
        </w:rPr>
        <w:t>շրջանառության մեջ) ավտոմեքենաների մասով հսկողության տեղեկատվական ապահովման ընթացակարգեր.</w:t>
      </w:r>
    </w:p>
    <w:p w:rsidR="00D4317E" w:rsidRPr="00E956DE" w:rsidRDefault="00981A73" w:rsidP="00622110">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բ)</w:t>
      </w:r>
      <w:r w:rsidRPr="00E956DE">
        <w:rPr>
          <w:rFonts w:ascii="Sylfaen" w:hAnsi="Sylfaen"/>
          <w:sz w:val="24"/>
          <w:szCs w:val="24"/>
        </w:rPr>
        <w:tab/>
      </w:r>
      <w:r w:rsidR="00D82F8C" w:rsidRPr="00E956DE">
        <w:rPr>
          <w:rFonts w:ascii="Sylfaen" w:hAnsi="Sylfaen"/>
          <w:sz w:val="24"/>
          <w:szCs w:val="24"/>
        </w:rPr>
        <w:t xml:space="preserve">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w:t>
      </w:r>
      <w:r w:rsidR="00622110" w:rsidRPr="00E956DE">
        <w:rPr>
          <w:rFonts w:ascii="Sylfaen" w:hAnsi="Sylfaen"/>
          <w:sz w:val="24"/>
          <w:szCs w:val="24"/>
        </w:rPr>
        <w:t> </w:t>
      </w:r>
      <w:r w:rsidR="00D82F8C" w:rsidRPr="00E956DE">
        <w:rPr>
          <w:rFonts w:ascii="Sylfaen" w:hAnsi="Sylfaen"/>
          <w:sz w:val="24"/>
          <w:szCs w:val="24"/>
        </w:rPr>
        <w:t>շրջանառության մեջ) ավտոմեքենաների մասով տեղեկություններ ստացող լիազորված մարմնի հարցման հիման վրա տեղեկություններ ներկայացնելու ընթացակարգեր։</w:t>
      </w:r>
    </w:p>
    <w:p w:rsidR="00D4317E" w:rsidRPr="00E956DE" w:rsidRDefault="00D82F8C" w:rsidP="00622110">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1</w:t>
      </w:r>
      <w:r w:rsidR="00F428B3" w:rsidRPr="00E956DE">
        <w:rPr>
          <w:rFonts w:ascii="Sylfaen" w:hAnsi="Sylfaen"/>
          <w:sz w:val="24"/>
          <w:szCs w:val="24"/>
        </w:rPr>
        <w:t>1.</w:t>
      </w:r>
      <w:r w:rsidR="00F428B3" w:rsidRPr="00E956DE">
        <w:rPr>
          <w:rFonts w:ascii="Sylfaen" w:hAnsi="Sylfaen"/>
          <w:sz w:val="24"/>
          <w:szCs w:val="24"/>
        </w:rPr>
        <w:tab/>
      </w:r>
      <w:r w:rsidRPr="00E956DE">
        <w:rPr>
          <w:rFonts w:ascii="Sylfaen" w:hAnsi="Sylfaen"/>
          <w:sz w:val="24"/>
          <w:szCs w:val="24"/>
        </w:rPr>
        <w:t xml:space="preserve">Միության մաքսային տարածք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հսկողության տեղեկատվական ապահովման ընթացակարգերի խմբի մեջ մտնող՝ ընդհանուր գործընթացի ընթացակարգեր</w:t>
      </w:r>
      <w:r w:rsidR="00725F6A" w:rsidRPr="00E956DE">
        <w:rPr>
          <w:rFonts w:ascii="Sylfaen" w:hAnsi="Sylfaen"/>
          <w:sz w:val="24"/>
          <w:szCs w:val="24"/>
        </w:rPr>
        <w:t>ը</w:t>
      </w:r>
      <w:r w:rsidRPr="00E956DE">
        <w:rPr>
          <w:rFonts w:ascii="Sylfaen" w:hAnsi="Sylfaen"/>
          <w:sz w:val="24"/>
          <w:szCs w:val="24"/>
        </w:rPr>
        <w:t xml:space="preserve"> կատարելիս իրականացվում է անդամ պետությունների լիազորված մարմինների հսկողական գործառույթները կատարելու համար անհրաժեշտ տեղեկությունների փոխանակում</w:t>
      </w:r>
      <w:r w:rsidR="00393A67" w:rsidRPr="00E956DE">
        <w:rPr>
          <w:rFonts w:ascii="Sylfaen" w:hAnsi="Sylfaen"/>
          <w:sz w:val="24"/>
          <w:szCs w:val="24"/>
        </w:rPr>
        <w:t>՝</w:t>
      </w:r>
      <w:r w:rsidRPr="00E956DE">
        <w:rPr>
          <w:rFonts w:ascii="Sylfaen" w:hAnsi="Sylfaen"/>
          <w:sz w:val="24"/>
          <w:szCs w:val="24"/>
        </w:rPr>
        <w:t xml:space="preserve"> տեղեկություններ ներկայացնող լիազորված մարմնի </w:t>
      </w:r>
      <w:r w:rsidR="00A44CC0">
        <w:rPr>
          <w:rFonts w:ascii="Sylfaen" w:hAnsi="Sylfaen"/>
          <w:sz w:val="24"/>
          <w:szCs w:val="24"/>
        </w:rPr>
        <w:t>և</w:t>
      </w:r>
      <w:r w:rsidRPr="00E956DE">
        <w:rPr>
          <w:rFonts w:ascii="Sylfaen" w:hAnsi="Sylfaen"/>
          <w:sz w:val="24"/>
          <w:szCs w:val="24"/>
        </w:rPr>
        <w:t xml:space="preserve"> տեղեկություններ ստացող լիազորված մարմնի միջ</w:t>
      </w:r>
      <w:r w:rsidR="00A44CC0">
        <w:rPr>
          <w:rFonts w:ascii="Sylfaen" w:hAnsi="Sylfaen"/>
          <w:sz w:val="24"/>
          <w:szCs w:val="24"/>
        </w:rPr>
        <w:t>և</w:t>
      </w:r>
      <w:r w:rsidRPr="00E956DE">
        <w:rPr>
          <w:rFonts w:ascii="Sylfaen" w:hAnsi="Sylfaen"/>
          <w:sz w:val="24"/>
          <w:szCs w:val="24"/>
        </w:rPr>
        <w:t>։</w:t>
      </w: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Տեղեկություններ ներկայացնելիս տեղեկություններ ներկայացնող լիազորված մարմինը կազմում </w:t>
      </w:r>
      <w:r w:rsidR="00A44CC0">
        <w:rPr>
          <w:rFonts w:ascii="Sylfaen" w:hAnsi="Sylfaen"/>
          <w:sz w:val="24"/>
          <w:szCs w:val="24"/>
        </w:rPr>
        <w:t>և</w:t>
      </w:r>
      <w:r w:rsidRPr="00E956DE">
        <w:rPr>
          <w:rFonts w:ascii="Sylfaen" w:hAnsi="Sylfaen"/>
          <w:sz w:val="24"/>
          <w:szCs w:val="24"/>
        </w:rPr>
        <w:t xml:space="preserve"> տեղեկություններ ստացող լիազորված մարմին է </w:t>
      </w:r>
      <w:r w:rsidRPr="00E956DE">
        <w:rPr>
          <w:rFonts w:ascii="Sylfaen" w:hAnsi="Sylfaen"/>
          <w:sz w:val="24"/>
          <w:szCs w:val="24"/>
        </w:rPr>
        <w:lastRenderedPageBreak/>
        <w:t xml:space="preserve">ներկայացնում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այդ թվում՝ փոփոխված </w:t>
      </w:r>
      <w:r w:rsidR="00A44CC0">
        <w:rPr>
          <w:rFonts w:ascii="Sylfaen" w:hAnsi="Sylfaen"/>
          <w:sz w:val="24"/>
          <w:szCs w:val="24"/>
        </w:rPr>
        <w:t>և</w:t>
      </w:r>
      <w:r w:rsidRPr="00E956DE">
        <w:rPr>
          <w:rFonts w:ascii="Sylfaen" w:hAnsi="Sylfaen"/>
          <w:sz w:val="24"/>
          <w:szCs w:val="24"/>
        </w:rPr>
        <w:t xml:space="preserve"> չեղարկված տեղեկություններ։</w:t>
      </w: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w:t>
      </w:r>
      <w:r w:rsidR="00725F6A" w:rsidRPr="00E956DE">
        <w:rPr>
          <w:rFonts w:ascii="Sylfaen" w:hAnsi="Sylfaen"/>
          <w:sz w:val="24"/>
          <w:szCs w:val="24"/>
        </w:rPr>
        <w:t xml:space="preserve">տեղեկություններ ներկայացնելու ընթացակարգերի խմբի մեջ մտնող ընդհանուր գործընթացի ընթացակարգերը կատարելիս </w:t>
      </w:r>
      <w:r w:rsidRPr="00E956DE">
        <w:rPr>
          <w:rFonts w:ascii="Sylfaen" w:hAnsi="Sylfaen"/>
          <w:sz w:val="24"/>
          <w:szCs w:val="24"/>
        </w:rPr>
        <w:t xml:space="preserve">տեղեկություններ ստացող լիազորված մարմնի հարցման հիման վրա իրականացվում են հարցումներ </w:t>
      </w:r>
      <w:r w:rsidR="00A44CC0">
        <w:rPr>
          <w:rFonts w:ascii="Sylfaen" w:hAnsi="Sylfaen"/>
          <w:sz w:val="24"/>
          <w:szCs w:val="24"/>
        </w:rPr>
        <w:t>և</w:t>
      </w:r>
      <w:r w:rsidRPr="00E956DE">
        <w:rPr>
          <w:rFonts w:ascii="Sylfaen" w:hAnsi="Sylfaen"/>
          <w:sz w:val="24"/>
          <w:szCs w:val="24"/>
        </w:rPr>
        <w:t xml:space="preserve"> տեղեկություններ</w:t>
      </w:r>
      <w:r w:rsidR="00725F6A" w:rsidRPr="00E956DE">
        <w:rPr>
          <w:rFonts w:ascii="Sylfaen" w:hAnsi="Sylfaen"/>
          <w:sz w:val="24"/>
          <w:szCs w:val="24"/>
        </w:rPr>
        <w:t>ի</w:t>
      </w:r>
      <w:r w:rsidRPr="00E956DE">
        <w:rPr>
          <w:rFonts w:ascii="Sylfaen" w:hAnsi="Sylfaen"/>
          <w:sz w:val="24"/>
          <w:szCs w:val="24"/>
        </w:rPr>
        <w:t xml:space="preserve"> ստացում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w:t>
      </w:r>
    </w:p>
    <w:p w:rsidR="00D4317E" w:rsidRPr="00E956DE" w:rsidRDefault="00D82F8C" w:rsidP="00FC1017">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1</w:t>
      </w:r>
      <w:r w:rsidR="00F428B3" w:rsidRPr="00E956DE">
        <w:rPr>
          <w:rFonts w:ascii="Sylfaen" w:hAnsi="Sylfaen"/>
          <w:sz w:val="24"/>
          <w:szCs w:val="24"/>
        </w:rPr>
        <w:t>2.</w:t>
      </w:r>
      <w:r w:rsidR="00F428B3" w:rsidRPr="00E956DE">
        <w:rPr>
          <w:rFonts w:ascii="Sylfaen" w:hAnsi="Sylfaen"/>
          <w:sz w:val="24"/>
          <w:szCs w:val="24"/>
        </w:rPr>
        <w:tab/>
      </w:r>
      <w:r w:rsidRPr="00E956DE">
        <w:rPr>
          <w:rFonts w:ascii="Sylfaen" w:hAnsi="Sylfaen"/>
          <w:sz w:val="24"/>
          <w:szCs w:val="24"/>
        </w:rPr>
        <w:t>Ընդհանուր գործընթացի կառուցվածքի բերված նկարագրությունը ներկայացված է 1-ին նկարում։</w:t>
      </w:r>
    </w:p>
    <w:p w:rsidR="00D4317E" w:rsidRPr="00E956DE" w:rsidRDefault="00BA7577" w:rsidP="00437115">
      <w:pPr>
        <w:spacing w:after="160" w:line="360" w:lineRule="auto"/>
        <w:jc w:val="center"/>
        <w:rPr>
          <w:rFonts w:ascii="Sylfaen" w:hAnsi="Sylfaen"/>
        </w:rPr>
      </w:pPr>
      <w:r>
        <w:rPr>
          <w:rFonts w:ascii="Sylfaen" w:hAnsi="Sylfaen"/>
          <w:noProof/>
          <w:lang w:val="ru-RU" w:eastAsia="ru-RU" w:bidi="ar-SA"/>
        </w:rPr>
        <w:pict>
          <v:group id="_x0000_s1179" style="position:absolute;left:0;text-align:left;margin-left:31.65pt;margin-top:20.7pt;width:448.9pt;height:177.95pt;z-index:251811840" coordorigin="2051,8001" coordsize="8978,3559">
            <v:rect id="_x0000_s1038" style="position:absolute;left:3086;top:8001;width:1830;height:322" stroked="f">
              <v:textbox inset="0,0,0,0">
                <w:txbxContent>
                  <w:p w:rsidR="006F6F41" w:rsidRPr="00D77068" w:rsidRDefault="006F6F41" w:rsidP="004F75AD">
                    <w:pPr>
                      <w:jc w:val="center"/>
                      <w:rPr>
                        <w:rFonts w:ascii="Sylfaen" w:hAnsi="Sylfaen"/>
                        <w:sz w:val="16"/>
                        <w:szCs w:val="16"/>
                      </w:rPr>
                    </w:pPr>
                    <w:r>
                      <w:rPr>
                        <w:rFonts w:ascii="Sylfaen" w:hAnsi="Sylfaen"/>
                        <w:sz w:val="20"/>
                      </w:rPr>
                      <w:t>«</w:t>
                    </w:r>
                    <w:r w:rsidRPr="00FC1017">
                      <w:rPr>
                        <w:rFonts w:ascii="Sylfaen" w:hAnsi="Sylfaen"/>
                        <w:sz w:val="16"/>
                        <w:szCs w:val="16"/>
                      </w:rPr>
                      <w:t>Մասնակցություն</w:t>
                    </w:r>
                    <w:r>
                      <w:rPr>
                        <w:rFonts w:ascii="Sylfaen" w:hAnsi="Sylfaen"/>
                        <w:sz w:val="20"/>
                      </w:rPr>
                      <w:t>»</w:t>
                    </w:r>
                  </w:p>
                </w:txbxContent>
              </v:textbox>
            </v:rect>
            <v:rect id="_x0000_s1039" style="position:absolute;left:7933;top:8001;width:1720;height:322" stroked="f">
              <v:textbox inset="0,0,0,0">
                <w:txbxContent>
                  <w:p w:rsidR="006F6F41" w:rsidRPr="00FC1017" w:rsidRDefault="006F6F41" w:rsidP="00C041FE">
                    <w:pPr>
                      <w:jc w:val="center"/>
                      <w:rPr>
                        <w:rFonts w:ascii="Sylfaen" w:hAnsi="Sylfaen"/>
                        <w:sz w:val="16"/>
                        <w:szCs w:val="16"/>
                      </w:rPr>
                    </w:pPr>
                    <w:r w:rsidRPr="00FC1017">
                      <w:rPr>
                        <w:rFonts w:ascii="Sylfaen" w:hAnsi="Sylfaen"/>
                        <w:sz w:val="16"/>
                        <w:szCs w:val="16"/>
                      </w:rPr>
                      <w:t>«Մասնակցություն»</w:t>
                    </w:r>
                  </w:p>
                </w:txbxContent>
              </v:textbox>
            </v:rect>
            <v:rect id="_x0000_s1040" style="position:absolute;left:3894;top:9683;width:1518;height:252" stroked="f">
              <v:textbox inset="0,0,0,0">
                <w:txbxContent>
                  <w:p w:rsidR="006F6F41" w:rsidRPr="00FC1017" w:rsidRDefault="006F6F41" w:rsidP="00C041FE">
                    <w:pPr>
                      <w:jc w:val="center"/>
                      <w:rPr>
                        <w:rFonts w:ascii="Sylfaen" w:hAnsi="Sylfaen"/>
                        <w:sz w:val="16"/>
                        <w:szCs w:val="16"/>
                      </w:rPr>
                    </w:pPr>
                    <w:r w:rsidRPr="00FC1017">
                      <w:rPr>
                        <w:rFonts w:ascii="Sylfaen" w:hAnsi="Sylfaen"/>
                        <w:sz w:val="16"/>
                        <w:szCs w:val="16"/>
                      </w:rPr>
                      <w:t>«Մասնակցություն»</w:t>
                    </w:r>
                  </w:p>
                </w:txbxContent>
              </v:textbox>
            </v:rect>
            <v:rect id="_x0000_s1041" style="position:absolute;left:7532;top:9683;width:1646;height:252" stroked="f">
              <v:textbox inset="0,0,0,0">
                <w:txbxContent>
                  <w:p w:rsidR="006F6F41" w:rsidRPr="00FC1017" w:rsidRDefault="006F6F41" w:rsidP="00C041FE">
                    <w:pPr>
                      <w:jc w:val="center"/>
                      <w:rPr>
                        <w:rFonts w:ascii="Sylfaen" w:hAnsi="Sylfaen"/>
                        <w:sz w:val="16"/>
                        <w:szCs w:val="16"/>
                      </w:rPr>
                    </w:pPr>
                    <w:r w:rsidRPr="00FC1017">
                      <w:rPr>
                        <w:rFonts w:ascii="Sylfaen" w:hAnsi="Sylfaen"/>
                        <w:sz w:val="16"/>
                        <w:szCs w:val="16"/>
                      </w:rPr>
                      <w:t>«Մասնակցություն»</w:t>
                    </w:r>
                  </w:p>
                </w:txbxContent>
              </v:textbox>
            </v:rect>
            <v:rect id="_x0000_s1042" style="position:absolute;left:4162;top:8434;width:4780;height:1092" stroked="f">
              <v:textbox inset="0,0,0,0">
                <w:txbxContent>
                  <w:p w:rsidR="006F6F41" w:rsidRPr="00FC1017" w:rsidRDefault="006F6F41" w:rsidP="00C041FE">
                    <w:pPr>
                      <w:widowControl/>
                      <w:jc w:val="center"/>
                      <w:rPr>
                        <w:rFonts w:ascii="Sylfaen" w:hAnsi="Sylfaen"/>
                        <w:sz w:val="16"/>
                        <w:szCs w:val="16"/>
                      </w:rPr>
                    </w:pPr>
                    <w:r w:rsidRPr="00FC1017">
                      <w:rPr>
                        <w:rFonts w:ascii="Sylfaen" w:hAnsi="Sylfaen"/>
                        <w:sz w:val="16"/>
                        <w:szCs w:val="16"/>
                      </w:rPr>
                      <w:t xml:space="preserve">Ներմուծված և ներքին սպառման համար բաց թողնված (ազատ շրջանառության մեջ) ավտոմեքենաների մասով հսկողության տեղեկատվական ապահովման ընթացակարգեր (Р.СР.05.РGR.001) </w:t>
                    </w:r>
                  </w:p>
                </w:txbxContent>
              </v:textbox>
            </v:rect>
            <v:rect id="_x0000_s1043" style="position:absolute;left:2051;top:9809;width:1843;height:1175" stroked="f">
              <v:textbox inset="0,0,0,0">
                <w:txbxContent>
                  <w:p w:rsidR="006F6F41" w:rsidRPr="00520595" w:rsidRDefault="006F6F41" w:rsidP="00C041FE">
                    <w:pPr>
                      <w:widowControl/>
                      <w:jc w:val="center"/>
                      <w:rPr>
                        <w:rFonts w:ascii="Sylfaen" w:hAnsi="Sylfaen"/>
                        <w:sz w:val="16"/>
                        <w:szCs w:val="16"/>
                      </w:rPr>
                    </w:pPr>
                    <w:r w:rsidRPr="00520595">
                      <w:rPr>
                        <w:rFonts w:ascii="Sylfaen" w:hAnsi="Sylfaen"/>
                        <w:sz w:val="16"/>
                        <w:szCs w:val="16"/>
                      </w:rPr>
                      <w:t>Տեղեկություններ ներկայացնող լիազորված մարմին (Р.СР.05.АСТ.001)</w:t>
                    </w:r>
                  </w:p>
                </w:txbxContent>
              </v:textbox>
            </v:rect>
            <v:rect id="_x0000_s1044" style="position:absolute;left:3963;top:10282;width:4979;height:1278" stroked="f">
              <v:textbox inset="0,0,0,0">
                <w:txbxContent>
                  <w:p w:rsidR="006F6F41" w:rsidRPr="00FC1017" w:rsidRDefault="006F6F41" w:rsidP="00C041FE">
                    <w:pPr>
                      <w:widowControl/>
                      <w:jc w:val="center"/>
                      <w:rPr>
                        <w:rFonts w:ascii="Sylfaen" w:hAnsi="Sylfaen"/>
                        <w:sz w:val="16"/>
                        <w:szCs w:val="16"/>
                      </w:rPr>
                    </w:pPr>
                    <w:r w:rsidRPr="00FC1017">
                      <w:rPr>
                        <w:rFonts w:ascii="Sylfaen" w:hAnsi="Sylfaen"/>
                        <w:sz w:val="16"/>
                        <w:szCs w:val="16"/>
                      </w:rPr>
                      <w:t xml:space="preserve">Ներմուծված և ներքին սպառման համար բաց թողնված (ազատ շրջանառության մեջ) ավտոմեքենաների մասով տեղեկություններ ստացող լիազորված մարմնի հարցման հիման վրա տեղեկություններ ներկայացնելու ընթացակարգեր (Р.СР.05.РGR.002) </w:t>
                    </w:r>
                  </w:p>
                </w:txbxContent>
              </v:textbox>
            </v:rect>
            <v:rect id="_x0000_s1045" style="position:absolute;left:9050;top:9809;width:1979;height:1363" stroked="f">
              <v:textbox inset="0,0,0,0">
                <w:txbxContent>
                  <w:p w:rsidR="006F6F41" w:rsidRPr="00FC1017" w:rsidRDefault="006F6F41" w:rsidP="00C041FE">
                    <w:pPr>
                      <w:widowControl/>
                      <w:jc w:val="center"/>
                      <w:rPr>
                        <w:rFonts w:ascii="Sylfaen" w:hAnsi="Sylfaen"/>
                        <w:sz w:val="16"/>
                        <w:szCs w:val="16"/>
                      </w:rPr>
                    </w:pPr>
                    <w:r w:rsidRPr="00FC1017">
                      <w:rPr>
                        <w:rFonts w:ascii="Sylfaen" w:hAnsi="Sylfaen"/>
                        <w:sz w:val="16"/>
                        <w:szCs w:val="16"/>
                      </w:rPr>
                      <w:t>Տեղեկություններ ստացող լիազորված մարմին (Р.СР.05.АСТ.002)</w:t>
                    </w:r>
                  </w:p>
                </w:txbxContent>
              </v:textbox>
            </v:rect>
          </v:group>
        </w:pict>
      </w:r>
      <w:r>
        <w:rPr>
          <w:rFonts w:ascii="Sylfaen" w:hAnsi="Sylfaen"/>
        </w:rPr>
        <w:fldChar w:fldCharType="begin"/>
      </w:r>
      <w:r>
        <w:rPr>
          <w:rFonts w:ascii="Sylfaen" w:hAnsi="Sylfaen"/>
        </w:rPr>
        <w:instrText xml:space="preserve"> </w:instrText>
      </w:r>
      <w:r>
        <w:rPr>
          <w:rFonts w:ascii="Sylfaen" w:hAnsi="Sylfaen"/>
        </w:rPr>
        <w:instrText>INCLUDEPI</w:instrText>
      </w:r>
      <w:r>
        <w:rPr>
          <w:rFonts w:ascii="Sylfaen" w:hAnsi="Sylfaen"/>
        </w:rPr>
        <w:instrText>CTURE  "C:\\Users\\Tatevik\\Desktop\\ETMhav\\media\\image1.jpeg" \* MERGEFORMATINET</w:instrText>
      </w:r>
      <w:r>
        <w:rPr>
          <w:rFonts w:ascii="Sylfaen" w:hAnsi="Sylfaen"/>
        </w:rPr>
        <w:instrText xml:space="preserve"> </w:instrText>
      </w:r>
      <w:r>
        <w:rPr>
          <w:rFonts w:ascii="Sylfaen" w:hAnsi="Sylfaen"/>
        </w:rPr>
        <w:fldChar w:fldCharType="separate"/>
      </w:r>
      <w:r w:rsidR="00A44CC0">
        <w:rPr>
          <w:rFonts w:ascii="Sylfaen" w:hAnsi="Sylfa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194.25pt">
            <v:imagedata r:id="rId7" r:href="rId8"/>
          </v:shape>
        </w:pict>
      </w:r>
      <w:r>
        <w:rPr>
          <w:rFonts w:ascii="Sylfaen" w:hAnsi="Sylfaen"/>
        </w:rPr>
        <w:fldChar w:fldCharType="end"/>
      </w:r>
    </w:p>
    <w:p w:rsidR="00D4317E" w:rsidRPr="00E956DE" w:rsidRDefault="00D82F8C" w:rsidP="00437115">
      <w:pPr>
        <w:pStyle w:val="Picturecaption30"/>
        <w:shd w:val="clear" w:color="auto" w:fill="auto"/>
        <w:spacing w:after="160" w:line="360" w:lineRule="auto"/>
        <w:jc w:val="center"/>
        <w:rPr>
          <w:rFonts w:ascii="Sylfaen" w:hAnsi="Sylfaen"/>
          <w:sz w:val="20"/>
          <w:szCs w:val="20"/>
        </w:rPr>
      </w:pPr>
      <w:r w:rsidRPr="00E956DE">
        <w:rPr>
          <w:rFonts w:ascii="Sylfaen" w:hAnsi="Sylfaen"/>
          <w:sz w:val="20"/>
          <w:szCs w:val="20"/>
        </w:rPr>
        <w:t>Նկ. 1. Ընդհանուր գործընթացի կառուցվածքը</w:t>
      </w:r>
    </w:p>
    <w:p w:rsidR="004D5EBA" w:rsidRPr="00E956DE" w:rsidRDefault="004D5EBA" w:rsidP="00437115">
      <w:pPr>
        <w:pStyle w:val="Picturecaption30"/>
        <w:shd w:val="clear" w:color="auto" w:fill="auto"/>
        <w:spacing w:after="160" w:line="360" w:lineRule="auto"/>
        <w:jc w:val="both"/>
        <w:rPr>
          <w:rFonts w:ascii="Sylfaen" w:hAnsi="Sylfaen"/>
          <w:sz w:val="24"/>
          <w:szCs w:val="24"/>
        </w:rPr>
      </w:pPr>
    </w:p>
    <w:p w:rsidR="00D4317E" w:rsidRPr="00E956DE" w:rsidRDefault="00D82F8C" w:rsidP="00520595">
      <w:pPr>
        <w:pStyle w:val="Picturecaption30"/>
        <w:shd w:val="clear" w:color="auto" w:fill="auto"/>
        <w:tabs>
          <w:tab w:val="left" w:pos="1134"/>
        </w:tabs>
        <w:spacing w:after="160" w:line="360" w:lineRule="auto"/>
        <w:ind w:firstLine="567"/>
        <w:jc w:val="both"/>
        <w:rPr>
          <w:rFonts w:ascii="Sylfaen" w:hAnsi="Sylfaen"/>
          <w:sz w:val="24"/>
          <w:szCs w:val="24"/>
        </w:rPr>
      </w:pPr>
      <w:r w:rsidRPr="00E956DE">
        <w:rPr>
          <w:rFonts w:ascii="Sylfaen" w:hAnsi="Sylfaen"/>
          <w:sz w:val="24"/>
          <w:szCs w:val="24"/>
        </w:rPr>
        <w:t>1</w:t>
      </w:r>
      <w:r w:rsidR="00F01AD3" w:rsidRPr="00E956DE">
        <w:rPr>
          <w:rFonts w:ascii="Sylfaen" w:hAnsi="Sylfaen"/>
          <w:sz w:val="24"/>
          <w:szCs w:val="24"/>
        </w:rPr>
        <w:t>3.</w:t>
      </w:r>
      <w:r w:rsidR="00F01AD3" w:rsidRPr="00E956DE">
        <w:rPr>
          <w:rFonts w:ascii="Sylfaen" w:hAnsi="Sylfaen"/>
          <w:sz w:val="24"/>
          <w:szCs w:val="24"/>
        </w:rPr>
        <w:tab/>
      </w:r>
      <w:r w:rsidRPr="00E956DE">
        <w:rPr>
          <w:rFonts w:ascii="Sylfaen" w:hAnsi="Sylfaen"/>
          <w:sz w:val="24"/>
          <w:szCs w:val="24"/>
        </w:rPr>
        <w:t>Ընդհանուր գործընթացի՝ ըստ իրենց նշանակության խմբավորված ընթացակարգերի կատարման կարգը, այդ թվում՝ գործառնությունների մանրամասն նկարագրությունը</w:t>
      </w:r>
      <w:r w:rsidR="009F7E23" w:rsidRPr="00E956DE">
        <w:rPr>
          <w:rFonts w:ascii="Sylfaen" w:hAnsi="Sylfaen"/>
          <w:sz w:val="24"/>
          <w:szCs w:val="24"/>
        </w:rPr>
        <w:t>,</w:t>
      </w:r>
      <w:r w:rsidRPr="00E956DE">
        <w:rPr>
          <w:rFonts w:ascii="Sylfaen" w:hAnsi="Sylfaen"/>
          <w:sz w:val="24"/>
          <w:szCs w:val="24"/>
        </w:rPr>
        <w:t xml:space="preserve"> բերված է սույն կանոնների VIII բաժնում։</w:t>
      </w:r>
    </w:p>
    <w:p w:rsidR="00D4317E" w:rsidRPr="00E956DE" w:rsidRDefault="00D82F8C" w:rsidP="00520595">
      <w:pPr>
        <w:pStyle w:val="Picturecaption30"/>
        <w:shd w:val="clear" w:color="auto" w:fill="auto"/>
        <w:tabs>
          <w:tab w:val="left" w:pos="1134"/>
        </w:tabs>
        <w:spacing w:after="160" w:line="360" w:lineRule="auto"/>
        <w:ind w:firstLine="567"/>
        <w:jc w:val="both"/>
        <w:rPr>
          <w:rFonts w:ascii="Sylfaen" w:hAnsi="Sylfaen"/>
          <w:sz w:val="24"/>
          <w:szCs w:val="24"/>
        </w:rPr>
      </w:pPr>
      <w:r w:rsidRPr="00E956DE">
        <w:rPr>
          <w:rFonts w:ascii="Sylfaen" w:hAnsi="Sylfaen"/>
          <w:sz w:val="24"/>
          <w:szCs w:val="24"/>
        </w:rPr>
        <w:t>1</w:t>
      </w:r>
      <w:r w:rsidR="00F01AD3" w:rsidRPr="00E956DE">
        <w:rPr>
          <w:rFonts w:ascii="Sylfaen" w:hAnsi="Sylfaen"/>
          <w:sz w:val="24"/>
          <w:szCs w:val="24"/>
        </w:rPr>
        <w:t>4.</w:t>
      </w:r>
      <w:r w:rsidR="00F01AD3" w:rsidRPr="00E956DE">
        <w:rPr>
          <w:rFonts w:ascii="Sylfaen" w:hAnsi="Sylfaen"/>
          <w:sz w:val="24"/>
          <w:szCs w:val="24"/>
        </w:rPr>
        <w:tab/>
      </w:r>
      <w:r w:rsidRPr="00E956DE">
        <w:rPr>
          <w:rFonts w:ascii="Sylfaen" w:hAnsi="Sylfaen"/>
          <w:sz w:val="24"/>
          <w:szCs w:val="24"/>
        </w:rPr>
        <w:t>Ընթացակարգերի յուրաքանչյուր խմբի համար բերվում է ընդհանուր գործընթացի ընթացակարգերի միջ</w:t>
      </w:r>
      <w:r w:rsidR="00A44CC0">
        <w:rPr>
          <w:rFonts w:ascii="Sylfaen" w:hAnsi="Sylfaen"/>
          <w:sz w:val="24"/>
          <w:szCs w:val="24"/>
        </w:rPr>
        <w:t>և</w:t>
      </w:r>
      <w:r w:rsidRPr="00E956DE">
        <w:rPr>
          <w:rFonts w:ascii="Sylfaen" w:hAnsi="Sylfaen"/>
          <w:sz w:val="24"/>
          <w:szCs w:val="24"/>
        </w:rPr>
        <w:t xml:space="preserve"> առկա կապերը </w:t>
      </w:r>
      <w:r w:rsidR="00A44CC0">
        <w:rPr>
          <w:rFonts w:ascii="Sylfaen" w:hAnsi="Sylfaen"/>
          <w:sz w:val="24"/>
          <w:szCs w:val="24"/>
        </w:rPr>
        <w:t>և</w:t>
      </w:r>
      <w:r w:rsidRPr="00E956DE">
        <w:rPr>
          <w:rFonts w:ascii="Sylfaen" w:hAnsi="Sylfaen"/>
          <w:sz w:val="24"/>
          <w:szCs w:val="24"/>
        </w:rPr>
        <w:t xml:space="preserve"> դրանց կատարման կարգն </w:t>
      </w:r>
      <w:r w:rsidRPr="00E956DE">
        <w:rPr>
          <w:rFonts w:ascii="Sylfaen" w:hAnsi="Sylfaen"/>
          <w:sz w:val="24"/>
          <w:szCs w:val="24"/>
        </w:rPr>
        <w:lastRenderedPageBreak/>
        <w:t xml:space="preserve">արտացոլող ընդհանուր սխեման։ Ընթացակարգերի ընդհանուր սխեման </w:t>
      </w:r>
      <w:r w:rsidR="009F7E23" w:rsidRPr="00E956DE">
        <w:rPr>
          <w:rFonts w:ascii="Sylfaen" w:hAnsi="Sylfaen"/>
          <w:sz w:val="24"/>
          <w:szCs w:val="24"/>
        </w:rPr>
        <w:t>կազմված</w:t>
      </w:r>
      <w:r w:rsidR="00520595" w:rsidRPr="00E956DE">
        <w:rPr>
          <w:rFonts w:ascii="Sylfaen" w:hAnsi="Sylfaen"/>
          <w:sz w:val="24"/>
          <w:szCs w:val="24"/>
        </w:rPr>
        <w:t> </w:t>
      </w:r>
      <w:r w:rsidRPr="00E956DE">
        <w:rPr>
          <w:rFonts w:ascii="Sylfaen" w:hAnsi="Sylfaen"/>
          <w:sz w:val="24"/>
          <w:szCs w:val="24"/>
        </w:rPr>
        <w:t xml:space="preserve">է UML (մոդելավորման միասնականացված լեզու՝ Unified Modeling Language) գրաֆիկական նոտացիայի օգտագործմամբ </w:t>
      </w:r>
      <w:r w:rsidR="00A44CC0">
        <w:rPr>
          <w:rFonts w:ascii="Sylfaen" w:hAnsi="Sylfaen"/>
          <w:sz w:val="24"/>
          <w:szCs w:val="24"/>
        </w:rPr>
        <w:t>և</w:t>
      </w:r>
      <w:r w:rsidRPr="00E956DE">
        <w:rPr>
          <w:rFonts w:ascii="Sylfaen" w:hAnsi="Sylfaen"/>
          <w:sz w:val="24"/>
          <w:szCs w:val="24"/>
        </w:rPr>
        <w:t xml:space="preserve"> ապահովված է տեքստային նկարագրությամբ։</w:t>
      </w:r>
    </w:p>
    <w:p w:rsidR="004D5EBA" w:rsidRPr="00E956DE" w:rsidRDefault="004D5EBA" w:rsidP="00437115">
      <w:pPr>
        <w:pStyle w:val="Bodytext20"/>
        <w:shd w:val="clear" w:color="auto" w:fill="auto"/>
        <w:spacing w:before="0" w:after="160" w:line="360" w:lineRule="auto"/>
        <w:ind w:right="-8"/>
        <w:jc w:val="center"/>
        <w:rPr>
          <w:rFonts w:ascii="Sylfaen" w:hAnsi="Sylfaen"/>
          <w:sz w:val="24"/>
          <w:szCs w:val="24"/>
        </w:rPr>
      </w:pPr>
    </w:p>
    <w:p w:rsidR="00D4317E" w:rsidRPr="00E956DE" w:rsidRDefault="00D82F8C" w:rsidP="006E4709">
      <w:pPr>
        <w:pStyle w:val="Bodytext20"/>
        <w:shd w:val="clear" w:color="auto" w:fill="auto"/>
        <w:spacing w:before="0" w:after="160" w:line="360" w:lineRule="auto"/>
        <w:ind w:left="567" w:right="566"/>
        <w:jc w:val="center"/>
        <w:rPr>
          <w:rFonts w:ascii="Sylfaen" w:hAnsi="Sylfaen"/>
          <w:sz w:val="24"/>
          <w:szCs w:val="24"/>
        </w:rPr>
      </w:pPr>
      <w:r w:rsidRPr="00E956DE">
        <w:rPr>
          <w:rFonts w:ascii="Sylfaen" w:hAnsi="Sylfaen"/>
          <w:sz w:val="24"/>
          <w:szCs w:val="24"/>
        </w:rPr>
        <w:t xml:space="preserve">4.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հսկողության տեղեկատվական ապահովման ընթացակարգերի խումբը</w:t>
      </w:r>
    </w:p>
    <w:p w:rsidR="00D4317E" w:rsidRPr="00E956DE" w:rsidRDefault="00D82F8C" w:rsidP="006E4709">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1</w:t>
      </w:r>
      <w:r w:rsidR="00537C38" w:rsidRPr="00E956DE">
        <w:rPr>
          <w:rFonts w:ascii="Sylfaen" w:hAnsi="Sylfaen"/>
          <w:sz w:val="24"/>
          <w:szCs w:val="24"/>
        </w:rPr>
        <w:t>5.</w:t>
      </w:r>
      <w:r w:rsidR="00537C38" w:rsidRPr="00E956DE">
        <w:rPr>
          <w:rFonts w:ascii="Sylfaen" w:hAnsi="Sylfaen"/>
          <w:sz w:val="24"/>
          <w:szCs w:val="24"/>
        </w:rPr>
        <w:tab/>
      </w:r>
      <w:r w:rsidR="009D0E53" w:rsidRPr="00E956DE">
        <w:rPr>
          <w:rFonts w:ascii="Sylfaen" w:hAnsi="Sylfaen"/>
          <w:sz w:val="24"/>
          <w:szCs w:val="24"/>
        </w:rPr>
        <w:t xml:space="preserve">Ներմուծված </w:t>
      </w:r>
      <w:r w:rsidR="00A44CC0">
        <w:rPr>
          <w:rFonts w:ascii="Sylfaen" w:hAnsi="Sylfaen"/>
          <w:sz w:val="24"/>
          <w:szCs w:val="24"/>
        </w:rPr>
        <w:t>և</w:t>
      </w:r>
      <w:r w:rsidR="009D0E53" w:rsidRPr="00E956DE">
        <w:rPr>
          <w:rFonts w:ascii="Sylfaen" w:hAnsi="Sylfaen"/>
          <w:sz w:val="24"/>
          <w:szCs w:val="24"/>
        </w:rPr>
        <w:t xml:space="preserve"> ներքին սպառման համար բաց թողնված (ազատ շրջանառության մեջ)</w:t>
      </w:r>
      <w:r w:rsidRPr="00E956DE">
        <w:rPr>
          <w:rFonts w:ascii="Sylfaen" w:hAnsi="Sylfaen"/>
          <w:sz w:val="24"/>
          <w:szCs w:val="24"/>
        </w:rPr>
        <w:t xml:space="preserve"> ավտոմեքենաների մասով հսկողություն իրականացնելիս տեղեկություններ ներկայացնող լիազորված մարմինը ձ</w:t>
      </w:r>
      <w:r w:rsidR="00A44CC0">
        <w:rPr>
          <w:rFonts w:ascii="Sylfaen" w:hAnsi="Sylfaen"/>
          <w:sz w:val="24"/>
          <w:szCs w:val="24"/>
        </w:rPr>
        <w:t>և</w:t>
      </w:r>
      <w:r w:rsidRPr="00E956DE">
        <w:rPr>
          <w:rFonts w:ascii="Sylfaen" w:hAnsi="Sylfaen"/>
          <w:sz w:val="24"/>
          <w:szCs w:val="24"/>
        </w:rPr>
        <w:t xml:space="preserve">ավորում </w:t>
      </w:r>
      <w:r w:rsidR="00A44CC0">
        <w:rPr>
          <w:rFonts w:ascii="Sylfaen" w:hAnsi="Sylfaen"/>
          <w:sz w:val="24"/>
          <w:szCs w:val="24"/>
        </w:rPr>
        <w:t>և</w:t>
      </w:r>
      <w:r w:rsidRPr="00E956DE">
        <w:rPr>
          <w:rFonts w:ascii="Sylfaen" w:hAnsi="Sylfaen"/>
          <w:sz w:val="24"/>
          <w:szCs w:val="24"/>
        </w:rPr>
        <w:t xml:space="preserve"> տեղեկություններ ստացող լիազորված մարմին է ներկայացնում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այդ թվում՝ դրանցում փոփոխություններ կատարելիս։</w:t>
      </w:r>
    </w:p>
    <w:p w:rsidR="00D4317E" w:rsidRPr="00E956DE" w:rsidRDefault="00D82F8C" w:rsidP="006E4709">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Ընդ որում, կատարվում է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ներկայացում» (P.CP.05.PRC.001) ընթացակարգը։</w:t>
      </w:r>
    </w:p>
    <w:p w:rsidR="00D4317E" w:rsidRPr="00E956DE" w:rsidRDefault="00D82F8C" w:rsidP="006E4709">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6C4CBA" w:rsidRPr="00E956DE">
        <w:rPr>
          <w:rFonts w:ascii="Sylfaen" w:hAnsi="Sylfaen"/>
          <w:sz w:val="24"/>
          <w:szCs w:val="24"/>
        </w:rPr>
        <w:t> </w:t>
      </w:r>
      <w:r w:rsidRPr="00E956DE">
        <w:rPr>
          <w:rFonts w:ascii="Sylfaen" w:hAnsi="Sylfaen"/>
          <w:sz w:val="24"/>
          <w:szCs w:val="24"/>
        </w:rPr>
        <w:t>շրջանառության մեջ) ավտոմեքենաների մասով ավելի վաղ ներկայացված տեղեկությունների չեղարկման անհրաժեշտություն առաջանալիս տեղեկություններ ներկայացնող լիազորված մարմինը ձ</w:t>
      </w:r>
      <w:r w:rsidR="00A44CC0">
        <w:rPr>
          <w:rFonts w:ascii="Sylfaen" w:hAnsi="Sylfaen"/>
          <w:sz w:val="24"/>
          <w:szCs w:val="24"/>
        </w:rPr>
        <w:t>և</w:t>
      </w:r>
      <w:r w:rsidRPr="00E956DE">
        <w:rPr>
          <w:rFonts w:ascii="Sylfaen" w:hAnsi="Sylfaen"/>
          <w:sz w:val="24"/>
          <w:szCs w:val="24"/>
        </w:rPr>
        <w:t xml:space="preserve">ավորում </w:t>
      </w:r>
      <w:r w:rsidR="00A44CC0">
        <w:rPr>
          <w:rFonts w:ascii="Sylfaen" w:hAnsi="Sylfaen"/>
          <w:sz w:val="24"/>
          <w:szCs w:val="24"/>
        </w:rPr>
        <w:t>և</w:t>
      </w:r>
      <w:r w:rsidRPr="00E956DE">
        <w:rPr>
          <w:rFonts w:ascii="Sylfaen" w:hAnsi="Sylfaen"/>
          <w:sz w:val="24"/>
          <w:szCs w:val="24"/>
        </w:rPr>
        <w:t xml:space="preserve"> տեղեկություններ ստացող լիազորված մարմին է ներկայացնում ավելի վաղ ներկայացված տեղեկություններ</w:t>
      </w:r>
      <w:r w:rsidR="00563AC9" w:rsidRPr="00E956DE">
        <w:rPr>
          <w:rFonts w:ascii="Sylfaen" w:hAnsi="Sylfaen"/>
          <w:sz w:val="24"/>
          <w:szCs w:val="24"/>
        </w:rPr>
        <w:t>ի</w:t>
      </w:r>
      <w:r w:rsidRPr="00E956DE">
        <w:rPr>
          <w:rFonts w:ascii="Sylfaen" w:hAnsi="Sylfaen"/>
          <w:sz w:val="24"/>
          <w:szCs w:val="24"/>
        </w:rPr>
        <w:t xml:space="preserve"> չեղարկ</w:t>
      </w:r>
      <w:r w:rsidR="00563AC9" w:rsidRPr="00E956DE">
        <w:rPr>
          <w:rFonts w:ascii="Sylfaen" w:hAnsi="Sylfaen"/>
          <w:sz w:val="24"/>
          <w:szCs w:val="24"/>
        </w:rPr>
        <w:t>ման</w:t>
      </w:r>
      <w:r w:rsidRPr="00E956DE">
        <w:rPr>
          <w:rFonts w:ascii="Sylfaen" w:hAnsi="Sylfaen"/>
          <w:sz w:val="24"/>
          <w:szCs w:val="24"/>
        </w:rPr>
        <w:t xml:space="preserve"> մասին տեղեկատվություն։</w:t>
      </w:r>
    </w:p>
    <w:p w:rsidR="00D4317E" w:rsidRPr="00E956DE" w:rsidRDefault="00D82F8C" w:rsidP="006E4709">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Ընդ որում, կատարվում է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չեղարկում» (P.CP.05.PRC.002) ընթացակարգը։</w:t>
      </w:r>
    </w:p>
    <w:p w:rsidR="00D4317E" w:rsidRPr="00E956DE" w:rsidRDefault="009D0E53"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lastRenderedPageBreak/>
        <w:t>Նշված տեղեկությունների ներկայացումն իրականացվում է Եվրասիական տնտեսական հանձնաժողովի կոլեգիայի 2017 թվականի հունիսի 20-ի թիվ 69 որոշմամբ հաստատված՝ «Եվրասիական</w:t>
      </w:r>
      <w:r w:rsidR="00D82F8C" w:rsidRPr="00E956DE">
        <w:rPr>
          <w:rFonts w:ascii="Sylfaen" w:hAnsi="Sylfaen"/>
          <w:sz w:val="24"/>
          <w:szCs w:val="24"/>
        </w:rPr>
        <w:t xml:space="preserve"> տնտեսական միության մաքսային տարածք 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00D82F8C" w:rsidRPr="00E956DE">
        <w:rPr>
          <w:rFonts w:ascii="Sylfaen" w:hAnsi="Sylfaen"/>
          <w:sz w:val="24"/>
          <w:szCs w:val="24"/>
        </w:rPr>
        <w:t xml:space="preserve"> տեղեկատվության փոխանակման ապահովում» ընդհանուր գործընթացն արտաքին </w:t>
      </w:r>
      <w:r w:rsidR="00A44CC0">
        <w:rPr>
          <w:rFonts w:ascii="Sylfaen" w:hAnsi="Sylfaen"/>
          <w:sz w:val="24"/>
          <w:szCs w:val="24"/>
        </w:rPr>
        <w:t>և</w:t>
      </w:r>
      <w:r w:rsidR="00D82F8C" w:rsidRPr="00E956DE">
        <w:rPr>
          <w:rFonts w:ascii="Sylfaen" w:hAnsi="Sylfaen"/>
          <w:sz w:val="24"/>
          <w:szCs w:val="24"/>
        </w:rPr>
        <w:t xml:space="preserve"> փոխադարձ առ</w:t>
      </w:r>
      <w:r w:rsidR="00A44CC0">
        <w:rPr>
          <w:rFonts w:ascii="Sylfaen" w:hAnsi="Sylfaen"/>
          <w:sz w:val="24"/>
          <w:szCs w:val="24"/>
        </w:rPr>
        <w:t>և</w:t>
      </w:r>
      <w:r w:rsidR="00D82F8C" w:rsidRPr="00E956DE">
        <w:rPr>
          <w:rFonts w:ascii="Sylfaen" w:hAnsi="Sylfaen"/>
          <w:sz w:val="24"/>
          <w:szCs w:val="24"/>
        </w:rPr>
        <w:t>տրի ինտեգրված տեղեկատվական համակարգի միջոցներով իրագործելիս Եվրասիական տնտեսության միության անդամ պետությունների լիազորված մարմինների միջ</w:t>
      </w:r>
      <w:r w:rsidR="00A44CC0">
        <w:rPr>
          <w:rFonts w:ascii="Sylfaen" w:hAnsi="Sylfaen"/>
          <w:sz w:val="24"/>
          <w:szCs w:val="24"/>
        </w:rPr>
        <w:t>և</w:t>
      </w:r>
      <w:r w:rsidR="00D82F8C" w:rsidRPr="00E956DE">
        <w:rPr>
          <w:rFonts w:ascii="Sylfaen" w:hAnsi="Sylfaen"/>
          <w:sz w:val="24"/>
          <w:szCs w:val="24"/>
        </w:rPr>
        <w:t xml:space="preserve"> տեղեկատվական փոխգործակցության կանոնակարգին (այսուհետ՝ Տեղեկատվական փոխգործակցության կանոնակարգ) համապատասխան: Ներկայացվող տեղեկությունների ձ</w:t>
      </w:r>
      <w:r w:rsidR="00A44CC0">
        <w:rPr>
          <w:rFonts w:ascii="Sylfaen" w:hAnsi="Sylfaen"/>
          <w:sz w:val="24"/>
          <w:szCs w:val="24"/>
        </w:rPr>
        <w:t>և</w:t>
      </w:r>
      <w:r w:rsidR="00D82F8C" w:rsidRPr="00E956DE">
        <w:rPr>
          <w:rFonts w:ascii="Sylfaen" w:hAnsi="Sylfaen"/>
          <w:sz w:val="24"/>
          <w:szCs w:val="24"/>
        </w:rPr>
        <w:t xml:space="preserve">աչափն ու կառուցվածքը պետք է համապատասխանեն Եվրասիական տնտեսական հանձնաժողովի կոլեգիայի 2017 թվականի հունիսի 20-ի թիվ 69 որոշմամբ հաստատված՝ «Եվրասիական տնտեսական միության մաքսային տարածք 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00D82F8C" w:rsidRPr="00E956DE">
        <w:rPr>
          <w:rFonts w:ascii="Sylfaen" w:hAnsi="Sylfaen"/>
          <w:sz w:val="24"/>
          <w:szCs w:val="24"/>
        </w:rPr>
        <w:t xml:space="preserve"> տեղեկատվության փոխանակման ապահովում» ընդհանուր գործընթացն արտաքին </w:t>
      </w:r>
      <w:r w:rsidR="00A44CC0">
        <w:rPr>
          <w:rFonts w:ascii="Sylfaen" w:hAnsi="Sylfaen"/>
          <w:sz w:val="24"/>
          <w:szCs w:val="24"/>
        </w:rPr>
        <w:t>և</w:t>
      </w:r>
      <w:r w:rsidR="00D82F8C" w:rsidRPr="00E956DE">
        <w:rPr>
          <w:rFonts w:ascii="Sylfaen" w:hAnsi="Sylfaen"/>
          <w:sz w:val="24"/>
          <w:szCs w:val="24"/>
        </w:rPr>
        <w:t xml:space="preserve"> փոխադարձ առ</w:t>
      </w:r>
      <w:r w:rsidR="00A44CC0">
        <w:rPr>
          <w:rFonts w:ascii="Sylfaen" w:hAnsi="Sylfaen"/>
          <w:sz w:val="24"/>
          <w:szCs w:val="24"/>
        </w:rPr>
        <w:t>և</w:t>
      </w:r>
      <w:r w:rsidR="00D82F8C" w:rsidRPr="00E956DE">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A44CC0">
        <w:rPr>
          <w:rFonts w:ascii="Sylfaen" w:hAnsi="Sylfaen"/>
          <w:sz w:val="24"/>
          <w:szCs w:val="24"/>
        </w:rPr>
        <w:t>և</w:t>
      </w:r>
      <w:r w:rsidR="00D82F8C" w:rsidRPr="00E956DE">
        <w:rPr>
          <w:rFonts w:ascii="Sylfaen" w:hAnsi="Sylfaen"/>
          <w:sz w:val="24"/>
          <w:szCs w:val="24"/>
        </w:rPr>
        <w:t xml:space="preserve"> տեղեկությունների ձ</w:t>
      </w:r>
      <w:r w:rsidR="00A44CC0">
        <w:rPr>
          <w:rFonts w:ascii="Sylfaen" w:hAnsi="Sylfaen"/>
          <w:sz w:val="24"/>
          <w:szCs w:val="24"/>
        </w:rPr>
        <w:t>և</w:t>
      </w:r>
      <w:r w:rsidR="00D82F8C" w:rsidRPr="00E956DE">
        <w:rPr>
          <w:rFonts w:ascii="Sylfaen" w:hAnsi="Sylfaen"/>
          <w:sz w:val="24"/>
          <w:szCs w:val="24"/>
        </w:rPr>
        <w:t xml:space="preserve">աչափերի ու կառուցվածքների նկարագրությանը (այսուհետ՝ Էլեկտրոնային փաստաթղթերի </w:t>
      </w:r>
      <w:r w:rsidR="00A44CC0">
        <w:rPr>
          <w:rFonts w:ascii="Sylfaen" w:hAnsi="Sylfaen"/>
          <w:sz w:val="24"/>
          <w:szCs w:val="24"/>
        </w:rPr>
        <w:t>և</w:t>
      </w:r>
      <w:r w:rsidR="00D82F8C" w:rsidRPr="00E956DE">
        <w:rPr>
          <w:rFonts w:ascii="Sylfaen" w:hAnsi="Sylfaen"/>
          <w:sz w:val="24"/>
          <w:szCs w:val="24"/>
        </w:rPr>
        <w:t xml:space="preserve"> տեղեկությունների ձ</w:t>
      </w:r>
      <w:r w:rsidR="00A44CC0">
        <w:rPr>
          <w:rFonts w:ascii="Sylfaen" w:hAnsi="Sylfaen"/>
          <w:sz w:val="24"/>
          <w:szCs w:val="24"/>
        </w:rPr>
        <w:t>և</w:t>
      </w:r>
      <w:r w:rsidR="00D82F8C" w:rsidRPr="00E956DE">
        <w:rPr>
          <w:rFonts w:ascii="Sylfaen" w:hAnsi="Sylfaen"/>
          <w:sz w:val="24"/>
          <w:szCs w:val="24"/>
        </w:rPr>
        <w:t>աչափերի ու կառուցվածքների նկարագրություն):</w:t>
      </w:r>
    </w:p>
    <w:p w:rsidR="00D4317E" w:rsidRPr="00E956DE" w:rsidRDefault="00D82F8C" w:rsidP="00DF6BDC">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6.</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0F0676" w:rsidRPr="00E956DE">
        <w:rPr>
          <w:rFonts w:ascii="Sylfaen" w:hAnsi="Sylfaen"/>
          <w:sz w:val="24"/>
          <w:szCs w:val="24"/>
        </w:rPr>
        <w:t> </w:t>
      </w:r>
      <w:r w:rsidRPr="00E956DE">
        <w:rPr>
          <w:rFonts w:ascii="Sylfaen" w:hAnsi="Sylfaen"/>
          <w:sz w:val="24"/>
          <w:szCs w:val="24"/>
        </w:rPr>
        <w:t>շրջանառության մեջ) ավտոմեքենաների մասով հսկողության տեղեկատվական ապահովման ընթացակարգերի խմբի բերված նկարագրությունը ներկայացված է 2-րդ նկարում։</w:t>
      </w:r>
    </w:p>
    <w:p w:rsidR="001B1B80" w:rsidRPr="00E956DE" w:rsidRDefault="001B1B80" w:rsidP="00437115">
      <w:pPr>
        <w:pStyle w:val="Bodytext20"/>
        <w:shd w:val="clear" w:color="auto" w:fill="auto"/>
        <w:spacing w:before="0" w:after="160" w:line="360" w:lineRule="auto"/>
        <w:ind w:right="-8" w:firstLine="567"/>
        <w:rPr>
          <w:rFonts w:ascii="Sylfaen" w:hAnsi="Sylfaen"/>
          <w:sz w:val="24"/>
          <w:szCs w:val="24"/>
        </w:rPr>
      </w:pPr>
    </w:p>
    <w:p w:rsidR="00D4317E" w:rsidRPr="00E956DE" w:rsidRDefault="00BA7577" w:rsidP="00437115">
      <w:pPr>
        <w:spacing w:after="160" w:line="360" w:lineRule="auto"/>
        <w:jc w:val="center"/>
        <w:rPr>
          <w:rFonts w:ascii="Sylfaen" w:hAnsi="Sylfaen"/>
        </w:rPr>
      </w:pPr>
      <w:r>
        <w:rPr>
          <w:rFonts w:ascii="Sylfaen" w:hAnsi="Sylfaen"/>
          <w:noProof/>
          <w:lang w:val="ru-RU" w:eastAsia="ru-RU" w:bidi="ar-SA"/>
        </w:rPr>
        <w:lastRenderedPageBreak/>
        <w:pict>
          <v:group id="_x0000_s1180" style="position:absolute;left:0;text-align:left;margin-left:61.7pt;margin-top:24.75pt;width:335.5pt;height:82.95pt;z-index:251817984" coordorigin="2652,1913" coordsize="6710,1659">
            <v:rect id="_x0000_s1047" style="position:absolute;left:2652;top:1913;width:1553;height:311" stroked="f">
              <v:textbox style="mso-next-textbox:#_x0000_s1047" inset="0,0,0,0">
                <w:txbxContent>
                  <w:p w:rsidR="006F6F41" w:rsidRPr="00FD35C0" w:rsidRDefault="006F6F41" w:rsidP="00D4428C">
                    <w:pPr>
                      <w:widowControl/>
                      <w:jc w:val="center"/>
                      <w:rPr>
                        <w:rFonts w:ascii="Sylfaen" w:eastAsia="Times New Roman" w:hAnsi="Sylfaen" w:cs="Times New Roman"/>
                        <w:color w:val="auto"/>
                        <w:sz w:val="14"/>
                        <w:szCs w:val="14"/>
                      </w:rPr>
                    </w:pPr>
                    <w:r w:rsidRPr="00FD35C0">
                      <w:rPr>
                        <w:rFonts w:ascii="Sylfaen" w:hAnsi="Sylfaen"/>
                        <w:sz w:val="14"/>
                        <w:szCs w:val="14"/>
                      </w:rPr>
                      <w:t>«Մասնակցություն»</w:t>
                    </w:r>
                  </w:p>
                </w:txbxContent>
              </v:textbox>
            </v:rect>
            <v:rect id="_x0000_s1048" style="position:absolute;left:7889;top:1913;width:1473;height:311" stroked="f">
              <v:textbox style="mso-next-textbox:#_x0000_s1048" inset="0,0,0,0">
                <w:txbxContent>
                  <w:p w:rsidR="006F6F41" w:rsidRPr="00FD35C0" w:rsidRDefault="006F6F41" w:rsidP="00D4428C">
                    <w:pPr>
                      <w:widowControl/>
                      <w:jc w:val="center"/>
                      <w:rPr>
                        <w:rFonts w:ascii="Sylfaen" w:eastAsia="Times New Roman" w:hAnsi="Sylfaen" w:cs="Times New Roman"/>
                        <w:color w:val="auto"/>
                        <w:sz w:val="14"/>
                        <w:szCs w:val="14"/>
                      </w:rPr>
                    </w:pPr>
                    <w:r w:rsidRPr="00FD35C0">
                      <w:rPr>
                        <w:rFonts w:ascii="Sylfaen" w:hAnsi="Sylfaen"/>
                        <w:sz w:val="14"/>
                        <w:szCs w:val="14"/>
                      </w:rPr>
                      <w:t>«Մասնակցություն»</w:t>
                    </w:r>
                  </w:p>
                </w:txbxContent>
              </v:textbox>
            </v:rect>
            <v:rect id="_x0000_s1049" style="position:absolute;left:2801;top:3420;width:1503;height:152" stroked="f">
              <v:textbox style="mso-next-textbox:#_x0000_s1049" inset="0,0,0,0">
                <w:txbxContent>
                  <w:p w:rsidR="006F6F41" w:rsidRPr="00FD35C0" w:rsidRDefault="006F6F41" w:rsidP="00D4428C">
                    <w:pPr>
                      <w:widowControl/>
                      <w:jc w:val="center"/>
                      <w:rPr>
                        <w:rFonts w:ascii="Sylfaen" w:eastAsia="Times New Roman" w:hAnsi="Sylfaen" w:cs="Times New Roman"/>
                        <w:color w:val="auto"/>
                        <w:sz w:val="14"/>
                        <w:szCs w:val="14"/>
                      </w:rPr>
                    </w:pPr>
                    <w:r w:rsidRPr="00FD35C0">
                      <w:rPr>
                        <w:rFonts w:ascii="Sylfaen" w:hAnsi="Sylfaen"/>
                        <w:sz w:val="14"/>
                        <w:szCs w:val="14"/>
                      </w:rPr>
                      <w:t>«Մասնակցություն»</w:t>
                    </w:r>
                  </w:p>
                </w:txbxContent>
              </v:textbox>
            </v:rect>
            <v:rect id="_x0000_s1050" style="position:absolute;left:7889;top:3341;width:1473;height:231" stroked="f">
              <v:textbox style="mso-next-textbox:#_x0000_s1050" inset="0,0,0,0">
                <w:txbxContent>
                  <w:p w:rsidR="006F6F41" w:rsidRPr="00FD35C0" w:rsidRDefault="006F6F41" w:rsidP="00D4428C">
                    <w:pPr>
                      <w:widowControl/>
                      <w:jc w:val="center"/>
                      <w:rPr>
                        <w:rFonts w:ascii="Sylfaen" w:eastAsia="Times New Roman" w:hAnsi="Sylfaen" w:cs="Times New Roman"/>
                        <w:color w:val="auto"/>
                        <w:sz w:val="14"/>
                        <w:szCs w:val="14"/>
                      </w:rPr>
                    </w:pPr>
                    <w:r w:rsidRPr="00FD35C0">
                      <w:rPr>
                        <w:rFonts w:ascii="Sylfaen" w:hAnsi="Sylfaen"/>
                        <w:sz w:val="14"/>
                        <w:szCs w:val="14"/>
                      </w:rPr>
                      <w:t>«Մասնակցություն»</w:t>
                    </w:r>
                  </w:p>
                </w:txbxContent>
              </v:textbox>
            </v:rect>
            <v:rect id="_x0000_s1052" style="position:absolute;left:3709;top:2136;width:4787;height:1205" stroked="f">
              <v:textbox style="mso-next-textbox:#_x0000_s1052" inset="0,0,0,0">
                <w:txbxContent>
                  <w:p w:rsidR="006F6F41" w:rsidRPr="000C1C96" w:rsidRDefault="006F6F41" w:rsidP="00D4428C">
                    <w:pPr>
                      <w:widowControl/>
                      <w:jc w:val="center"/>
                      <w:rPr>
                        <w:rFonts w:ascii="Sylfaen" w:hAnsi="Sylfaen"/>
                        <w:sz w:val="16"/>
                        <w:szCs w:val="16"/>
                      </w:rPr>
                    </w:pPr>
                    <w:r w:rsidRPr="000C1C96">
                      <w:rPr>
                        <w:rFonts w:ascii="Sylfaen" w:hAnsi="Sylfaen"/>
                        <w:sz w:val="16"/>
                        <w:szCs w:val="16"/>
                      </w:rPr>
                      <w:t>Ներմուծված և ներքին սպառման համար բաց թողնված (ազատ շրջանառության մեջ) ավտոմեքենաների մասով տեղեկությունների ներկայացում (Р.СР.05.РRC.001)</w:t>
                    </w:r>
                  </w:p>
                </w:txbxContent>
              </v:textbox>
            </v:rect>
          </v:group>
        </w:pict>
      </w:r>
      <w:r>
        <w:rPr>
          <w:rFonts w:ascii="Sylfaen" w:hAnsi="Sylfaen"/>
          <w:noProof/>
          <w:lang w:val="ru-RU" w:eastAsia="ru-RU" w:bidi="ar-SA"/>
        </w:rPr>
        <w:pict>
          <v:rect id="_x0000_s1056" style="position:absolute;left:0;text-align:left;margin-left:368pt;margin-top:107.7pt;width:89.3pt;height:63.95pt;z-index:251820032" stroked="f">
            <v:textbox style="mso-next-textbox:#_x0000_s1056" inset="0,0,0,0">
              <w:txbxContent>
                <w:p w:rsidR="006F6F41" w:rsidRPr="00DD0702" w:rsidRDefault="006F6F41" w:rsidP="008E0FB9">
                  <w:pPr>
                    <w:widowControl/>
                    <w:jc w:val="center"/>
                    <w:rPr>
                      <w:rFonts w:ascii="Sylfaen" w:hAnsi="Sylfaen"/>
                      <w:sz w:val="16"/>
                      <w:szCs w:val="16"/>
                    </w:rPr>
                  </w:pPr>
                  <w:r w:rsidRPr="00DD0702">
                    <w:rPr>
                      <w:rFonts w:ascii="Sylfaen" w:hAnsi="Sylfaen"/>
                      <w:sz w:val="16"/>
                      <w:szCs w:val="16"/>
                    </w:rPr>
                    <w:t>Տեղեկություններ ստացող լիազորված մարմին (Р.СР.05.АСТ.002)</w:t>
                  </w:r>
                </w:p>
              </w:txbxContent>
            </v:textbox>
          </v:rect>
        </w:pict>
      </w:r>
      <w:r>
        <w:rPr>
          <w:rFonts w:ascii="Sylfaen" w:hAnsi="Sylfaen"/>
          <w:noProof/>
          <w:lang w:val="ru-RU" w:eastAsia="ru-RU" w:bidi="ar-SA"/>
        </w:rPr>
        <w:pict>
          <v:rect id="_x0000_s1055" style="position:absolute;left:0;text-align:left;margin-left:114.55pt;margin-top:132.45pt;width:244.25pt;height:46.1pt;z-index:251819008" stroked="f">
            <v:textbox style="mso-next-textbox:#_x0000_s1055" inset="0,0,0,0">
              <w:txbxContent>
                <w:p w:rsidR="006F6F41" w:rsidRPr="00DD0702" w:rsidRDefault="006F6F41" w:rsidP="00D4428C">
                  <w:pPr>
                    <w:widowControl/>
                    <w:jc w:val="center"/>
                    <w:rPr>
                      <w:rFonts w:ascii="Sylfaen" w:hAnsi="Sylfaen"/>
                      <w:sz w:val="16"/>
                      <w:szCs w:val="16"/>
                    </w:rPr>
                  </w:pPr>
                  <w:r w:rsidRPr="00DD0702">
                    <w:rPr>
                      <w:rFonts w:ascii="Sylfaen" w:hAnsi="Sylfaen"/>
                      <w:sz w:val="16"/>
                      <w:szCs w:val="16"/>
                    </w:rPr>
                    <w:t>Ներմուծված և ներքին սպառման համար բաց թողնված (ազատ շրջանառության մեջ) ավտոմեքենաների մասով տեղեկությունների չեղարկում (Р.СР.05.РRС.002)</w:t>
                  </w:r>
                </w:p>
              </w:txbxContent>
            </v:textbox>
          </v:rect>
        </w:pict>
      </w:r>
      <w:r>
        <w:rPr>
          <w:rFonts w:ascii="Sylfaen" w:hAnsi="Sylfaen"/>
          <w:noProof/>
          <w:lang w:val="ru-RU" w:eastAsia="ru-RU" w:bidi="ar-SA"/>
        </w:rPr>
        <w:pict>
          <v:rect id="_x0000_s1051" style="position:absolute;left:0;text-align:left;margin-left:12.6pt;margin-top:111.7pt;width:96.2pt;height:59.95pt;z-index:251816960" stroked="f">
            <v:textbox style="mso-next-textbox:#_x0000_s1051" inset="0,0,0,0">
              <w:txbxContent>
                <w:p w:rsidR="006F6F41" w:rsidRPr="00DD0702" w:rsidRDefault="006F6F41" w:rsidP="00D4428C">
                  <w:pPr>
                    <w:widowControl/>
                    <w:jc w:val="center"/>
                    <w:rPr>
                      <w:rFonts w:ascii="Sylfaen" w:hAnsi="Sylfaen"/>
                      <w:sz w:val="16"/>
                      <w:szCs w:val="16"/>
                    </w:rPr>
                  </w:pPr>
                  <w:r w:rsidRPr="00DD0702">
                    <w:rPr>
                      <w:rFonts w:ascii="Sylfaen" w:hAnsi="Sylfaen"/>
                      <w:sz w:val="16"/>
                      <w:szCs w:val="16"/>
                    </w:rPr>
                    <w:t>Տեղեկություններ ներկայացնող լիազորված մարմին (Р.СР.05.АСТ.001)</w:t>
                  </w:r>
                </w:p>
              </w:txbxContent>
            </v:textbox>
          </v:rect>
        </w:pict>
      </w:r>
      <w:r>
        <w:rPr>
          <w:rFonts w:ascii="Sylfaen" w:hAnsi="Sylfaen"/>
        </w:rPr>
        <w:fldChar w:fldCharType="begin"/>
      </w:r>
      <w:r>
        <w:rPr>
          <w:rFonts w:ascii="Sylfaen" w:hAnsi="Sylfaen"/>
        </w:rPr>
        <w:instrText xml:space="preserve"> </w:instrText>
      </w:r>
      <w:r>
        <w:rPr>
          <w:rFonts w:ascii="Sylfaen" w:hAnsi="Sylfaen"/>
        </w:rPr>
        <w:instrText>INCLUDEPICTURE  "C:\\Users\\Tatevik\\Desktop\\ETMhav\\media\\image2.jpeg" \* MERGEFORMATINET</w:instrText>
      </w:r>
      <w:r>
        <w:rPr>
          <w:rFonts w:ascii="Sylfaen" w:hAnsi="Sylfaen"/>
        </w:rPr>
        <w:instrText xml:space="preserve"> </w:instrText>
      </w:r>
      <w:r>
        <w:rPr>
          <w:rFonts w:ascii="Sylfaen" w:hAnsi="Sylfaen"/>
        </w:rPr>
        <w:fldChar w:fldCharType="separate"/>
      </w:r>
      <w:r w:rsidR="00A44CC0">
        <w:rPr>
          <w:rFonts w:ascii="Sylfaen" w:hAnsi="Sylfaen"/>
        </w:rPr>
        <w:pict>
          <v:shape id="_x0000_i1026" type="#_x0000_t75" style="width:482.25pt;height:178.5pt">
            <v:imagedata r:id="rId9" r:href="rId10"/>
          </v:shape>
        </w:pict>
      </w:r>
      <w:r>
        <w:rPr>
          <w:rFonts w:ascii="Sylfaen" w:hAnsi="Sylfaen"/>
        </w:rPr>
        <w:fldChar w:fldCharType="end"/>
      </w:r>
    </w:p>
    <w:p w:rsidR="00D4317E" w:rsidRPr="00E956DE" w:rsidRDefault="00D82F8C" w:rsidP="00437115">
      <w:pPr>
        <w:pStyle w:val="Picturecaption0"/>
        <w:shd w:val="clear" w:color="auto" w:fill="auto"/>
        <w:spacing w:after="160" w:line="360" w:lineRule="auto"/>
        <w:jc w:val="center"/>
        <w:rPr>
          <w:rFonts w:ascii="Sylfaen" w:hAnsi="Sylfaen"/>
          <w:sz w:val="20"/>
          <w:szCs w:val="20"/>
        </w:rPr>
      </w:pPr>
      <w:r w:rsidRPr="00E956DE">
        <w:rPr>
          <w:rFonts w:ascii="Sylfaen" w:hAnsi="Sylfaen"/>
          <w:sz w:val="20"/>
          <w:szCs w:val="20"/>
        </w:rPr>
        <w:t xml:space="preserve">Նկ. 2. Ներմուծված </w:t>
      </w:r>
      <w:r w:rsidR="00A44CC0">
        <w:rPr>
          <w:rFonts w:ascii="Sylfaen" w:hAnsi="Sylfaen"/>
          <w:sz w:val="20"/>
          <w:szCs w:val="20"/>
        </w:rPr>
        <w:t>և</w:t>
      </w:r>
      <w:r w:rsidRPr="00E956DE">
        <w:rPr>
          <w:rFonts w:ascii="Sylfaen" w:hAnsi="Sylfaen"/>
          <w:sz w:val="20"/>
          <w:szCs w:val="20"/>
        </w:rPr>
        <w:t xml:space="preserve"> ներքին սպառման համար բաց թողնված </w:t>
      </w:r>
      <w:r w:rsidR="00275084" w:rsidRPr="00E956DE">
        <w:rPr>
          <w:rFonts w:ascii="Sylfaen" w:hAnsi="Sylfaen"/>
          <w:sz w:val="20"/>
          <w:szCs w:val="20"/>
        </w:rPr>
        <w:br/>
      </w:r>
      <w:r w:rsidRPr="00E956DE">
        <w:rPr>
          <w:rFonts w:ascii="Sylfaen" w:hAnsi="Sylfaen"/>
          <w:sz w:val="20"/>
          <w:szCs w:val="20"/>
        </w:rPr>
        <w:t>(ազատ շրջանառության մեջ) ավտոմեքենաների մասով հսկողության տեղեկատվական</w:t>
      </w:r>
      <w:r w:rsidR="00275084" w:rsidRPr="00E956DE">
        <w:rPr>
          <w:rFonts w:ascii="Sylfaen" w:hAnsi="Sylfaen"/>
          <w:sz w:val="20"/>
          <w:szCs w:val="20"/>
        </w:rPr>
        <w:t> </w:t>
      </w:r>
      <w:r w:rsidRPr="00E956DE">
        <w:rPr>
          <w:rFonts w:ascii="Sylfaen" w:hAnsi="Sylfaen"/>
          <w:sz w:val="20"/>
          <w:szCs w:val="20"/>
        </w:rPr>
        <w:t>ապահովման ընթացակարգերի խմբի ընդհանուր սխեման</w:t>
      </w:r>
    </w:p>
    <w:p w:rsidR="00D4317E" w:rsidRPr="00E956DE" w:rsidRDefault="00D4317E" w:rsidP="00437115">
      <w:pPr>
        <w:spacing w:after="160" w:line="360" w:lineRule="auto"/>
        <w:rPr>
          <w:rFonts w:ascii="Sylfaen" w:hAnsi="Sylfaen"/>
        </w:rPr>
      </w:pPr>
    </w:p>
    <w:p w:rsidR="00D4317E" w:rsidRPr="00E956DE" w:rsidRDefault="00D82F8C" w:rsidP="00275084">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7.</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2B1A17" w:rsidRPr="00E956DE">
        <w:rPr>
          <w:rFonts w:ascii="Sylfaen" w:hAnsi="Sylfaen"/>
          <w:sz w:val="24"/>
          <w:szCs w:val="24"/>
        </w:rPr>
        <w:t> </w:t>
      </w:r>
      <w:r w:rsidRPr="00E956DE">
        <w:rPr>
          <w:rFonts w:ascii="Sylfaen" w:hAnsi="Sylfaen"/>
          <w:sz w:val="24"/>
          <w:szCs w:val="24"/>
        </w:rPr>
        <w:t>շրջանառության մեջ) ավտոմեքենաների մասով հսկողության տեղեկատվական ապահովման ընթացակարգերի խմբի մեջ մտնող ընդհանուր գործընթացի ընթացակարգերի ցանկը բերված է 2-րդ աղյուսակում։</w:t>
      </w:r>
    </w:p>
    <w:p w:rsidR="004D5EBA" w:rsidRPr="00E956DE" w:rsidRDefault="004D5EBA" w:rsidP="00437115">
      <w:pPr>
        <w:pStyle w:val="Bodytext20"/>
        <w:shd w:val="clear" w:color="auto" w:fill="auto"/>
        <w:spacing w:before="0" w:after="160" w:line="360" w:lineRule="auto"/>
        <w:ind w:right="-8" w:firstLine="567"/>
        <w:rPr>
          <w:rFonts w:ascii="Sylfaen" w:hAnsi="Sylfaen"/>
          <w:sz w:val="24"/>
          <w:szCs w:val="24"/>
        </w:rPr>
      </w:pP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t>Աղյուսակ 2</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275084" w:rsidRPr="00E956DE">
        <w:rPr>
          <w:rFonts w:ascii="Sylfaen" w:hAnsi="Sylfaen"/>
          <w:sz w:val="24"/>
          <w:szCs w:val="24"/>
        </w:rPr>
        <w:br/>
      </w:r>
      <w:r w:rsidRPr="00E956DE">
        <w:rPr>
          <w:rFonts w:ascii="Sylfaen" w:hAnsi="Sylfaen"/>
          <w:sz w:val="24"/>
          <w:szCs w:val="24"/>
        </w:rPr>
        <w:t>(ազատ շրջանառության մեջ) ավտոմեքենաների մասով հսկողության տեղեկատվական ապահովման ընթացակարգերի խմբի մեջ մտնող ընդհանուր</w:t>
      </w:r>
      <w:r w:rsidR="00275084" w:rsidRPr="00E956DE">
        <w:rPr>
          <w:rFonts w:ascii="Sylfaen" w:hAnsi="Sylfaen"/>
          <w:sz w:val="24"/>
          <w:szCs w:val="24"/>
        </w:rPr>
        <w:t> </w:t>
      </w:r>
      <w:r w:rsidRPr="00E956DE">
        <w:rPr>
          <w:rFonts w:ascii="Sylfaen" w:hAnsi="Sylfaen"/>
          <w:sz w:val="24"/>
          <w:szCs w:val="24"/>
        </w:rPr>
        <w:t>գործընթացի ընթացակարգերի ցանկ</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9"/>
        <w:gridCol w:w="3470"/>
        <w:gridCol w:w="3480"/>
      </w:tblGrid>
      <w:tr w:rsidR="00D4317E" w:rsidRPr="00E956DE" w:rsidTr="00275084">
        <w:trPr>
          <w:tblHeader/>
          <w:jc w:val="center"/>
        </w:trPr>
        <w:tc>
          <w:tcPr>
            <w:tcW w:w="2419" w:type="dxa"/>
            <w:tcBorders>
              <w:top w:val="single" w:sz="4" w:space="0" w:color="auto"/>
              <w:left w:val="single" w:sz="4" w:space="0" w:color="auto"/>
            </w:tcBorders>
            <w:shd w:val="clear" w:color="auto" w:fill="FFFFFF"/>
          </w:tcPr>
          <w:p w:rsidR="00D4317E" w:rsidRPr="00E956DE" w:rsidRDefault="00D82F8C" w:rsidP="00275084">
            <w:pPr>
              <w:pStyle w:val="Bodytext20"/>
              <w:shd w:val="clear" w:color="auto" w:fill="auto"/>
              <w:spacing w:before="0" w:after="120" w:line="240" w:lineRule="auto"/>
              <w:ind w:left="143"/>
              <w:jc w:val="center"/>
              <w:rPr>
                <w:rFonts w:ascii="Sylfaen" w:hAnsi="Sylfaen"/>
                <w:sz w:val="20"/>
                <w:szCs w:val="20"/>
              </w:rPr>
            </w:pPr>
            <w:r w:rsidRPr="00E956DE">
              <w:rPr>
                <w:rStyle w:val="Bodytext211pt"/>
                <w:rFonts w:ascii="Sylfaen" w:hAnsi="Sylfaen"/>
                <w:sz w:val="20"/>
                <w:szCs w:val="20"/>
              </w:rPr>
              <w:t>Ծածկագրային նշագիրը</w:t>
            </w:r>
          </w:p>
        </w:tc>
        <w:tc>
          <w:tcPr>
            <w:tcW w:w="3470" w:type="dxa"/>
            <w:tcBorders>
              <w:top w:val="single" w:sz="4" w:space="0" w:color="auto"/>
              <w:left w:val="single" w:sz="4" w:space="0" w:color="auto"/>
            </w:tcBorders>
            <w:shd w:val="clear" w:color="auto" w:fill="FFFFFF"/>
          </w:tcPr>
          <w:p w:rsidR="00D4317E" w:rsidRPr="00E956DE" w:rsidRDefault="00D82F8C" w:rsidP="0027508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Պաշտոնի անվանումը</w:t>
            </w:r>
          </w:p>
        </w:tc>
        <w:tc>
          <w:tcPr>
            <w:tcW w:w="3480" w:type="dxa"/>
            <w:tcBorders>
              <w:top w:val="single" w:sz="4" w:space="0" w:color="auto"/>
              <w:left w:val="single" w:sz="4" w:space="0" w:color="auto"/>
              <w:right w:val="single" w:sz="4" w:space="0" w:color="auto"/>
            </w:tcBorders>
            <w:shd w:val="clear" w:color="auto" w:fill="FFFFFF"/>
          </w:tcPr>
          <w:p w:rsidR="00D4317E" w:rsidRPr="00E956DE" w:rsidRDefault="00D82F8C" w:rsidP="0027508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275084">
        <w:trPr>
          <w:tblHeader/>
          <w:jc w:val="center"/>
        </w:trPr>
        <w:tc>
          <w:tcPr>
            <w:tcW w:w="2419" w:type="dxa"/>
            <w:tcBorders>
              <w:top w:val="single" w:sz="4" w:space="0" w:color="auto"/>
              <w:left w:val="single" w:sz="4" w:space="0" w:color="auto"/>
            </w:tcBorders>
            <w:shd w:val="clear" w:color="auto" w:fill="FFFFFF"/>
          </w:tcPr>
          <w:p w:rsidR="00D4317E" w:rsidRPr="00E956DE" w:rsidRDefault="00D82F8C" w:rsidP="0027508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3470" w:type="dxa"/>
            <w:tcBorders>
              <w:top w:val="single" w:sz="4" w:space="0" w:color="auto"/>
              <w:left w:val="single" w:sz="4" w:space="0" w:color="auto"/>
            </w:tcBorders>
            <w:shd w:val="clear" w:color="auto" w:fill="FFFFFF"/>
          </w:tcPr>
          <w:p w:rsidR="00D4317E" w:rsidRPr="00E956DE" w:rsidRDefault="00D82F8C" w:rsidP="0027508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3480" w:type="dxa"/>
            <w:tcBorders>
              <w:top w:val="single" w:sz="4" w:space="0" w:color="auto"/>
              <w:left w:val="single" w:sz="4" w:space="0" w:color="auto"/>
              <w:right w:val="single" w:sz="4" w:space="0" w:color="auto"/>
            </w:tcBorders>
            <w:shd w:val="clear" w:color="auto" w:fill="FFFFFF"/>
          </w:tcPr>
          <w:p w:rsidR="00D4317E" w:rsidRPr="00E956DE" w:rsidRDefault="00D82F8C" w:rsidP="0027508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4D5EBA">
        <w:trPr>
          <w:jc w:val="center"/>
        </w:trPr>
        <w:tc>
          <w:tcPr>
            <w:tcW w:w="2419" w:type="dxa"/>
            <w:tcBorders>
              <w:top w:val="single" w:sz="4" w:space="0" w:color="auto"/>
              <w:left w:val="single" w:sz="4" w:space="0" w:color="auto"/>
            </w:tcBorders>
            <w:shd w:val="clear" w:color="auto" w:fill="FFFFFF"/>
          </w:tcPr>
          <w:p w:rsidR="00D4317E" w:rsidRPr="00E956DE" w:rsidRDefault="00D82F8C" w:rsidP="0027508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P.CP.05.PRC.001</w:t>
            </w:r>
          </w:p>
        </w:tc>
        <w:tc>
          <w:tcPr>
            <w:tcW w:w="3470" w:type="dxa"/>
            <w:tcBorders>
              <w:top w:val="single" w:sz="4" w:space="0" w:color="auto"/>
              <w:left w:val="single" w:sz="4" w:space="0" w:color="auto"/>
            </w:tcBorders>
            <w:shd w:val="clear" w:color="auto" w:fill="FFFFFF"/>
          </w:tcPr>
          <w:p w:rsidR="00D4317E" w:rsidRPr="00E956DE" w:rsidRDefault="00D82F8C" w:rsidP="0027508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ներկայացում</w:t>
            </w:r>
          </w:p>
        </w:tc>
        <w:tc>
          <w:tcPr>
            <w:tcW w:w="3480" w:type="dxa"/>
            <w:tcBorders>
              <w:top w:val="single" w:sz="4" w:space="0" w:color="auto"/>
              <w:left w:val="single" w:sz="4" w:space="0" w:color="auto"/>
              <w:right w:val="single" w:sz="4" w:space="0" w:color="auto"/>
            </w:tcBorders>
            <w:shd w:val="clear" w:color="auto" w:fill="FFFFFF"/>
          </w:tcPr>
          <w:p w:rsidR="00D4317E" w:rsidRPr="00E956DE" w:rsidRDefault="00D82F8C" w:rsidP="0027508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նախատեսված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այդ թվում՝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w:t>
            </w:r>
            <w:r w:rsidRPr="00E956DE">
              <w:rPr>
                <w:rStyle w:val="Bodytext211pt"/>
                <w:rFonts w:ascii="Sylfaen" w:hAnsi="Sylfaen"/>
                <w:sz w:val="20"/>
                <w:szCs w:val="20"/>
              </w:rPr>
              <w:lastRenderedPageBreak/>
              <w:t>շրջանառության մեջ) ավտոմեքենաների մասով ավելի վաղ ներկայացված փոփոխված տեղեկություններ ձ</w:t>
            </w:r>
            <w:r w:rsidR="00A44CC0">
              <w:rPr>
                <w:rStyle w:val="Bodytext211pt"/>
                <w:rFonts w:ascii="Sylfaen" w:hAnsi="Sylfaen"/>
                <w:sz w:val="20"/>
                <w:szCs w:val="20"/>
              </w:rPr>
              <w:t>և</w:t>
            </w:r>
            <w:r w:rsidRPr="00E956DE">
              <w:rPr>
                <w:rStyle w:val="Bodytext211pt"/>
                <w:rFonts w:ascii="Sylfaen" w:hAnsi="Sylfaen"/>
                <w:sz w:val="20"/>
                <w:szCs w:val="20"/>
              </w:rPr>
              <w:t xml:space="preserve">ավորելու </w:t>
            </w:r>
            <w:r w:rsidR="00A44CC0">
              <w:rPr>
                <w:rStyle w:val="Bodytext211pt"/>
                <w:rFonts w:ascii="Sylfaen" w:hAnsi="Sylfaen"/>
                <w:sz w:val="20"/>
                <w:szCs w:val="20"/>
              </w:rPr>
              <w:t>և</w:t>
            </w:r>
            <w:r w:rsidRPr="00E956DE">
              <w:rPr>
                <w:rStyle w:val="Bodytext211pt"/>
                <w:rFonts w:ascii="Sylfaen" w:hAnsi="Sylfaen"/>
                <w:sz w:val="20"/>
                <w:szCs w:val="20"/>
              </w:rPr>
              <w:t xml:space="preserve"> ներկայացնելու համար</w:t>
            </w:r>
          </w:p>
        </w:tc>
      </w:tr>
      <w:tr w:rsidR="00D4317E" w:rsidRPr="00E956DE" w:rsidTr="004D5EBA">
        <w:trPr>
          <w:jc w:val="center"/>
        </w:trPr>
        <w:tc>
          <w:tcPr>
            <w:tcW w:w="2419" w:type="dxa"/>
            <w:tcBorders>
              <w:top w:val="single" w:sz="4" w:space="0" w:color="auto"/>
              <w:left w:val="single" w:sz="4" w:space="0" w:color="auto"/>
              <w:bottom w:val="single" w:sz="4" w:space="0" w:color="auto"/>
            </w:tcBorders>
            <w:shd w:val="clear" w:color="auto" w:fill="FFFFFF"/>
          </w:tcPr>
          <w:p w:rsidR="00D4317E" w:rsidRPr="00E956DE" w:rsidRDefault="00D82F8C" w:rsidP="0027508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P.CP.05.PRC.002</w:t>
            </w:r>
          </w:p>
        </w:tc>
        <w:tc>
          <w:tcPr>
            <w:tcW w:w="3470" w:type="dxa"/>
            <w:tcBorders>
              <w:top w:val="single" w:sz="4" w:space="0" w:color="auto"/>
              <w:left w:val="single" w:sz="4" w:space="0" w:color="auto"/>
              <w:bottom w:val="single" w:sz="4" w:space="0" w:color="auto"/>
            </w:tcBorders>
            <w:shd w:val="clear" w:color="auto" w:fill="FFFFFF"/>
          </w:tcPr>
          <w:p w:rsidR="00D4317E" w:rsidRPr="00E956DE" w:rsidRDefault="00D82F8C" w:rsidP="0027508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չեղարկում</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27508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նախատեսված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ավելի վաղ ներկայացված տեղեկությունների չեղարկման մասին տեղեկատվություն ձ</w:t>
            </w:r>
            <w:r w:rsidR="00A44CC0">
              <w:rPr>
                <w:rStyle w:val="Bodytext211pt"/>
                <w:rFonts w:ascii="Sylfaen" w:hAnsi="Sylfaen"/>
                <w:sz w:val="20"/>
                <w:szCs w:val="20"/>
              </w:rPr>
              <w:t>և</w:t>
            </w:r>
            <w:r w:rsidRPr="00E956DE">
              <w:rPr>
                <w:rStyle w:val="Bodytext211pt"/>
                <w:rFonts w:ascii="Sylfaen" w:hAnsi="Sylfaen"/>
                <w:sz w:val="20"/>
                <w:szCs w:val="20"/>
              </w:rPr>
              <w:t xml:space="preserve">ավորելու </w:t>
            </w:r>
            <w:r w:rsidR="00A44CC0">
              <w:rPr>
                <w:rStyle w:val="Bodytext211pt"/>
                <w:rFonts w:ascii="Sylfaen" w:hAnsi="Sylfaen"/>
                <w:sz w:val="20"/>
                <w:szCs w:val="20"/>
              </w:rPr>
              <w:t>և</w:t>
            </w:r>
            <w:r w:rsidRPr="00E956DE">
              <w:rPr>
                <w:rStyle w:val="Bodytext211pt"/>
                <w:rFonts w:ascii="Sylfaen" w:hAnsi="Sylfaen"/>
                <w:sz w:val="20"/>
                <w:szCs w:val="20"/>
              </w:rPr>
              <w:t xml:space="preserve"> ներկայացնելու համար</w:t>
            </w:r>
          </w:p>
        </w:tc>
      </w:tr>
    </w:tbl>
    <w:p w:rsidR="00D4317E" w:rsidRPr="00E956DE" w:rsidRDefault="00D4317E" w:rsidP="00437115">
      <w:pPr>
        <w:spacing w:after="160" w:line="360" w:lineRule="auto"/>
        <w:rPr>
          <w:rFonts w:ascii="Sylfaen" w:hAnsi="Sylfaen"/>
        </w:rPr>
      </w:pPr>
    </w:p>
    <w:p w:rsidR="00D4317E" w:rsidRPr="00E956DE" w:rsidRDefault="00275084" w:rsidP="00275084">
      <w:pPr>
        <w:pStyle w:val="Bodytext20"/>
        <w:shd w:val="clear" w:color="auto" w:fill="auto"/>
        <w:spacing w:before="0" w:after="160" w:line="360" w:lineRule="auto"/>
        <w:ind w:left="567" w:right="566"/>
        <w:jc w:val="center"/>
        <w:rPr>
          <w:rFonts w:ascii="Sylfaen" w:hAnsi="Sylfaen"/>
          <w:sz w:val="24"/>
          <w:szCs w:val="24"/>
        </w:rPr>
      </w:pPr>
      <w:r w:rsidRPr="00E956DE">
        <w:rPr>
          <w:rFonts w:ascii="Sylfaen" w:hAnsi="Sylfaen"/>
          <w:sz w:val="24"/>
          <w:szCs w:val="24"/>
        </w:rPr>
        <w:t xml:space="preserve">5. </w:t>
      </w:r>
      <w:r w:rsidR="00D82F8C" w:rsidRPr="00E956DE">
        <w:rPr>
          <w:rFonts w:ascii="Sylfaen" w:hAnsi="Sylfaen"/>
          <w:sz w:val="24"/>
          <w:szCs w:val="24"/>
        </w:rPr>
        <w:t xml:space="preserve">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ստացող լիազորված մարմնի հարցման հիման վրա տեղեկություններ ներկայացնելու ընթացակարգերի խումբը</w:t>
      </w:r>
    </w:p>
    <w:p w:rsidR="00D4317E" w:rsidRPr="00E956DE" w:rsidRDefault="00D82F8C" w:rsidP="00275084">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8.</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ստացող լիազորված մարմնի հարցման հիման վրա տեղեկություններ ներկայացնելու ընթացակարգերի խմբի կատարումն իրականացվում է հետ</w:t>
      </w:r>
      <w:r w:rsidR="00A44CC0">
        <w:rPr>
          <w:rFonts w:ascii="Sylfaen" w:hAnsi="Sylfaen"/>
          <w:sz w:val="24"/>
          <w:szCs w:val="24"/>
        </w:rPr>
        <w:t>և</w:t>
      </w:r>
      <w:r w:rsidRPr="00E956DE">
        <w:rPr>
          <w:rFonts w:ascii="Sylfaen" w:hAnsi="Sylfaen"/>
          <w:sz w:val="24"/>
          <w:szCs w:val="24"/>
        </w:rPr>
        <w:t>յալ դեպքերում՝</w:t>
      </w:r>
    </w:p>
    <w:p w:rsidR="00D4317E" w:rsidRPr="00E956DE" w:rsidRDefault="00D573BB" w:rsidP="00275084">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ա)</w:t>
      </w:r>
      <w:r w:rsidRPr="00E956DE">
        <w:rPr>
          <w:rFonts w:ascii="Sylfaen" w:hAnsi="Sylfaen"/>
          <w:sz w:val="24"/>
          <w:szCs w:val="24"/>
        </w:rPr>
        <w:tab/>
      </w:r>
      <w:r w:rsidR="00D82F8C" w:rsidRPr="00E956DE">
        <w:rPr>
          <w:rFonts w:ascii="Sylfaen" w:hAnsi="Sylfaen"/>
          <w:sz w:val="24"/>
          <w:szCs w:val="24"/>
        </w:rPr>
        <w:t xml:space="preserve">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ստացող լիազորված մարմնում տեղեկությունների բացակայության դեպքում.</w:t>
      </w:r>
    </w:p>
    <w:p w:rsidR="00D4317E" w:rsidRPr="00E956DE" w:rsidRDefault="00981A73" w:rsidP="00275084">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բ)</w:t>
      </w:r>
      <w:r w:rsidRPr="00E956DE">
        <w:rPr>
          <w:rFonts w:ascii="Sylfaen" w:hAnsi="Sylfaen"/>
          <w:sz w:val="24"/>
          <w:szCs w:val="24"/>
        </w:rPr>
        <w:tab/>
      </w:r>
      <w:r w:rsidR="00D82F8C" w:rsidRPr="00E956DE">
        <w:rPr>
          <w:rFonts w:ascii="Sylfaen" w:hAnsi="Sylfaen"/>
          <w:sz w:val="24"/>
          <w:szCs w:val="24"/>
        </w:rPr>
        <w:t xml:space="preserve">տեղեկություններ ստացող լիազորված մարմնում առկա տեղեկություններին չհամապատասխանող՝ 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պարունակող փաստաթղթերը տեղեկություններ ստացող լիազորված մարմնի գործունեության </w:t>
      </w:r>
      <w:r w:rsidR="00AF26CB" w:rsidRPr="00E956DE">
        <w:rPr>
          <w:rFonts w:ascii="Sylfaen" w:hAnsi="Sylfaen"/>
          <w:sz w:val="24"/>
          <w:szCs w:val="24"/>
        </w:rPr>
        <w:t>տարածա</w:t>
      </w:r>
      <w:r w:rsidR="00D82F8C" w:rsidRPr="00E956DE">
        <w:rPr>
          <w:rFonts w:ascii="Sylfaen" w:hAnsi="Sylfaen"/>
          <w:sz w:val="24"/>
          <w:szCs w:val="24"/>
        </w:rPr>
        <w:t>շրջանում (գոտում) գտնվող մաքսային մարմին ֆիզիկական անձանց կողմից ներկայացնելու դեպքում.</w:t>
      </w:r>
    </w:p>
    <w:p w:rsidR="00D4317E" w:rsidRPr="00E956DE" w:rsidRDefault="00981A73" w:rsidP="00040911">
      <w:pPr>
        <w:pStyle w:val="Bodytext20"/>
        <w:shd w:val="clear" w:color="auto" w:fill="auto"/>
        <w:tabs>
          <w:tab w:val="left" w:pos="1134"/>
        </w:tabs>
        <w:spacing w:before="0" w:after="160" w:line="336" w:lineRule="auto"/>
        <w:ind w:right="-6" w:firstLine="567"/>
        <w:rPr>
          <w:rFonts w:ascii="Sylfaen" w:hAnsi="Sylfaen"/>
          <w:sz w:val="24"/>
          <w:szCs w:val="24"/>
        </w:rPr>
      </w:pPr>
      <w:r w:rsidRPr="00E956DE">
        <w:rPr>
          <w:rFonts w:ascii="Sylfaen" w:hAnsi="Sylfaen"/>
          <w:sz w:val="24"/>
          <w:szCs w:val="24"/>
        </w:rPr>
        <w:lastRenderedPageBreak/>
        <w:t>գ)</w:t>
      </w:r>
      <w:r w:rsidRPr="00E956DE">
        <w:rPr>
          <w:rFonts w:ascii="Sylfaen" w:hAnsi="Sylfaen"/>
          <w:sz w:val="24"/>
          <w:szCs w:val="24"/>
        </w:rPr>
        <w:tab/>
      </w:r>
      <w:r w:rsidR="00D82F8C" w:rsidRPr="00E956DE">
        <w:rPr>
          <w:rFonts w:ascii="Sylfaen" w:hAnsi="Sylfaen"/>
          <w:sz w:val="24"/>
          <w:szCs w:val="24"/>
        </w:rPr>
        <w:t>իրավական օգնություն ցուցաբերելու շրջանակներում այն միջազգային պայմանագրերին համապատասխան տեղեկություններ ներկայացնելու հարցում իրականացնելու անհրաժեշտության դեպքում, որոնց մասնակիցներն են անդամ պետությունները։</w:t>
      </w:r>
    </w:p>
    <w:p w:rsidR="00D4317E" w:rsidRPr="00E956DE" w:rsidRDefault="00D82F8C" w:rsidP="00040911">
      <w:pPr>
        <w:pStyle w:val="Bodytext20"/>
        <w:shd w:val="clear" w:color="auto" w:fill="auto"/>
        <w:spacing w:before="0" w:after="160" w:line="336" w:lineRule="auto"/>
        <w:ind w:right="-6" w:firstLine="567"/>
        <w:rPr>
          <w:rFonts w:ascii="Sylfaen" w:hAnsi="Sylfaen"/>
          <w:sz w:val="24"/>
          <w:szCs w:val="24"/>
        </w:rPr>
      </w:pPr>
      <w:r w:rsidRPr="00E956DE">
        <w:rPr>
          <w:rFonts w:ascii="Sylfaen" w:hAnsi="Sylfaen"/>
          <w:sz w:val="24"/>
          <w:szCs w:val="24"/>
        </w:rPr>
        <w:t>Տեղեկություններ ստացող լիազորված մարմինը ձ</w:t>
      </w:r>
      <w:r w:rsidR="00A44CC0">
        <w:rPr>
          <w:rFonts w:ascii="Sylfaen" w:hAnsi="Sylfaen"/>
          <w:sz w:val="24"/>
          <w:szCs w:val="24"/>
        </w:rPr>
        <w:t>և</w:t>
      </w:r>
      <w:r w:rsidRPr="00E956DE">
        <w:rPr>
          <w:rFonts w:ascii="Sylfaen" w:hAnsi="Sylfaen"/>
          <w:sz w:val="24"/>
          <w:szCs w:val="24"/>
        </w:rPr>
        <w:t xml:space="preserve">ավորում </w:t>
      </w:r>
      <w:r w:rsidR="00A44CC0">
        <w:rPr>
          <w:rFonts w:ascii="Sylfaen" w:hAnsi="Sylfaen"/>
          <w:sz w:val="24"/>
          <w:szCs w:val="24"/>
        </w:rPr>
        <w:t>և</w:t>
      </w:r>
      <w:r w:rsidRPr="00E956DE">
        <w:rPr>
          <w:rFonts w:ascii="Sylfaen" w:hAnsi="Sylfaen"/>
          <w:sz w:val="24"/>
          <w:szCs w:val="24"/>
        </w:rPr>
        <w:t xml:space="preserve"> տեղեկություններ ներկայացնող լիազորված մարմին է ուղարկում ավտոմեքենան ազատ շրջանառության մեջ բաց թողնելու (ներքին սպառման համար) փաստի </w:t>
      </w:r>
      <w:r w:rsidR="00A44CC0">
        <w:rPr>
          <w:rFonts w:ascii="Sylfaen" w:hAnsi="Sylfaen"/>
          <w:sz w:val="24"/>
          <w:szCs w:val="24"/>
        </w:rPr>
        <w:t>և</w:t>
      </w:r>
      <w:r w:rsidRPr="00E956DE">
        <w:rPr>
          <w:rFonts w:ascii="Sylfaen" w:hAnsi="Sylfaen"/>
          <w:sz w:val="24"/>
          <w:szCs w:val="24"/>
        </w:rPr>
        <w:t xml:space="preserve"> այն փաստաթղթի մասին տեղեկություններ ներկայացնելու հարցում, որին համապատասխան իրականացվել է ներքին սպառման համար ավտոմեքենայի </w:t>
      </w:r>
      <w:r w:rsidR="004D48C0" w:rsidRPr="00E956DE">
        <w:rPr>
          <w:rFonts w:ascii="Sylfaen" w:hAnsi="Sylfaen"/>
          <w:sz w:val="24"/>
          <w:szCs w:val="24"/>
        </w:rPr>
        <w:t>բացթողում</w:t>
      </w:r>
      <w:r w:rsidRPr="00E956DE">
        <w:rPr>
          <w:rFonts w:ascii="Sylfaen" w:hAnsi="Sylfaen"/>
          <w:sz w:val="24"/>
          <w:szCs w:val="24"/>
        </w:rPr>
        <w:t xml:space="preserve">ը (ազատ շրջանառության մեջ)։ Տեղեկություններ ներկայացնող լիազորված մարմինը հարցված ավտոմեքենայի մասին տեղեկությունները ներկայացնում է տեղեկություններ ստացող լիազորված մարմին։ Ընդ որում, կատարվում է </w:t>
      </w:r>
      <w:r w:rsidR="008C6780" w:rsidRPr="00E956DE">
        <w:rPr>
          <w:rFonts w:ascii="Sylfaen" w:hAnsi="Sylfaen"/>
          <w:sz w:val="24"/>
          <w:szCs w:val="24"/>
        </w:rPr>
        <w:t>«</w:t>
      </w:r>
      <w:r w:rsidR="00605B03" w:rsidRPr="00E956DE">
        <w:rPr>
          <w:rFonts w:ascii="Sylfaen" w:hAnsi="Sylfaen"/>
          <w:sz w:val="24"/>
          <w:szCs w:val="24"/>
        </w:rPr>
        <w:t xml:space="preserve">Ներմուծված </w:t>
      </w:r>
      <w:r w:rsidR="00A44CC0">
        <w:rPr>
          <w:rFonts w:ascii="Sylfaen" w:hAnsi="Sylfaen"/>
          <w:sz w:val="24"/>
          <w:szCs w:val="24"/>
        </w:rPr>
        <w:t>և</w:t>
      </w:r>
      <w:r w:rsidR="00605B03"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ներկայացնելու հարցում</w:t>
      </w:r>
      <w:r w:rsidR="008C6780" w:rsidRPr="00E956DE">
        <w:rPr>
          <w:rFonts w:ascii="Sylfaen" w:hAnsi="Sylfaen"/>
          <w:sz w:val="24"/>
          <w:szCs w:val="24"/>
        </w:rPr>
        <w:t>» (P.CP.05.PRC.003)</w:t>
      </w:r>
      <w:r w:rsidRPr="00E956DE">
        <w:rPr>
          <w:rFonts w:ascii="Sylfaen" w:hAnsi="Sylfaen"/>
          <w:sz w:val="24"/>
          <w:szCs w:val="24"/>
        </w:rPr>
        <w:t xml:space="preserve"> ընթացակարգը։</w:t>
      </w:r>
    </w:p>
    <w:p w:rsidR="00D4317E" w:rsidRPr="00E956DE" w:rsidRDefault="00D82F8C" w:rsidP="00040911">
      <w:pPr>
        <w:pStyle w:val="Bodytext20"/>
        <w:shd w:val="clear" w:color="auto" w:fill="auto"/>
        <w:tabs>
          <w:tab w:val="left" w:pos="1134"/>
        </w:tabs>
        <w:spacing w:before="0" w:after="160" w:line="336" w:lineRule="auto"/>
        <w:ind w:right="-6"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9.</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ստացող լիազորված մարմնի հարցման հիման վրա տեղեկություններ ներկայացնելու ընթացակարգերի խմբի բերված նկարագրությունը ներկայացված է 3-րդ նկարում։</w:t>
      </w:r>
    </w:p>
    <w:p w:rsidR="001B1B80" w:rsidRPr="00E956DE" w:rsidRDefault="001B1B80" w:rsidP="00437115">
      <w:pPr>
        <w:pStyle w:val="Bodytext20"/>
        <w:shd w:val="clear" w:color="auto" w:fill="auto"/>
        <w:spacing w:before="0" w:after="160" w:line="360" w:lineRule="auto"/>
        <w:ind w:right="-8" w:firstLine="567"/>
        <w:rPr>
          <w:rFonts w:ascii="Sylfaen" w:hAnsi="Sylfaen"/>
          <w:sz w:val="24"/>
          <w:szCs w:val="24"/>
        </w:rPr>
      </w:pPr>
    </w:p>
    <w:p w:rsidR="00D4317E" w:rsidRPr="00E956DE" w:rsidRDefault="00BA7577" w:rsidP="00437115">
      <w:pPr>
        <w:spacing w:after="160" w:line="360" w:lineRule="auto"/>
        <w:jc w:val="center"/>
        <w:rPr>
          <w:rFonts w:ascii="Sylfaen" w:hAnsi="Sylfaen"/>
        </w:rPr>
      </w:pPr>
      <w:r>
        <w:rPr>
          <w:rFonts w:ascii="Sylfaen" w:hAnsi="Sylfaen"/>
          <w:noProof/>
        </w:rPr>
        <w:pict>
          <v:group id="_x0000_s1065" style="position:absolute;left:0;text-align:left;margin-left:24.7pt;margin-top:31.2pt;width:431.5pt;height:105.85pt;z-index:251681792" coordorigin="1912,12364" coordsize="8630,2117">
            <v:rect id="_x0000_s1059" style="position:absolute;left:3756;top:12364;width:1278;height:230" stroked="f">
              <v:textbox inset="0,0,0,0">
                <w:txbxContent>
                  <w:p w:rsidR="006F6F41" w:rsidRPr="00275084" w:rsidRDefault="006F6F41" w:rsidP="0099693D">
                    <w:pPr>
                      <w:widowControl/>
                      <w:jc w:val="center"/>
                      <w:rPr>
                        <w:rFonts w:ascii="Sylfaen" w:hAnsi="Sylfaen"/>
                        <w:sz w:val="14"/>
                        <w:szCs w:val="14"/>
                      </w:rPr>
                    </w:pPr>
                    <w:r w:rsidRPr="00275084">
                      <w:rPr>
                        <w:rFonts w:ascii="Sylfaen" w:hAnsi="Sylfaen"/>
                        <w:sz w:val="14"/>
                        <w:szCs w:val="14"/>
                      </w:rPr>
                      <w:t>«Մասնակցություն»</w:t>
                    </w:r>
                  </w:p>
                </w:txbxContent>
              </v:textbox>
            </v:rect>
            <v:rect id="_x0000_s1060" style="position:absolute;left:7464;top:12364;width:1278;height:230" stroked="f">
              <v:textbox inset="0,0,0,0">
                <w:txbxContent>
                  <w:p w:rsidR="006F6F41" w:rsidRPr="00275084" w:rsidRDefault="006F6F41" w:rsidP="0099693D">
                    <w:pPr>
                      <w:widowControl/>
                      <w:jc w:val="center"/>
                      <w:rPr>
                        <w:rFonts w:ascii="Sylfaen" w:hAnsi="Sylfaen"/>
                        <w:sz w:val="14"/>
                        <w:szCs w:val="14"/>
                      </w:rPr>
                    </w:pPr>
                    <w:r w:rsidRPr="00275084">
                      <w:rPr>
                        <w:rFonts w:ascii="Sylfaen" w:hAnsi="Sylfaen"/>
                        <w:sz w:val="14"/>
                        <w:szCs w:val="14"/>
                      </w:rPr>
                      <w:t>«Մասնակցություն»</w:t>
                    </w:r>
                  </w:p>
                </w:txbxContent>
              </v:textbox>
            </v:rect>
            <v:rect id="_x0000_s1061" style="position:absolute;left:1912;top:13294;width:2062;height:1187" stroked="f">
              <v:textbox inset="0,0,0,0">
                <w:txbxContent>
                  <w:p w:rsidR="006F6F41" w:rsidRPr="00275084" w:rsidRDefault="006F6F41" w:rsidP="0099693D">
                    <w:pPr>
                      <w:widowControl/>
                      <w:jc w:val="center"/>
                      <w:rPr>
                        <w:rFonts w:ascii="Sylfaen" w:hAnsi="Sylfaen"/>
                        <w:sz w:val="16"/>
                        <w:szCs w:val="16"/>
                      </w:rPr>
                    </w:pPr>
                    <w:r w:rsidRPr="00275084">
                      <w:rPr>
                        <w:rFonts w:ascii="Sylfaen" w:hAnsi="Sylfaen"/>
                        <w:sz w:val="16"/>
                        <w:szCs w:val="16"/>
                      </w:rPr>
                      <w:t>Տեղեկություններ ներկայացնող լիազորված մարմին (Р.СР.05.АСТ.001)</w:t>
                    </w:r>
                  </w:p>
                </w:txbxContent>
              </v:textbox>
            </v:rect>
            <v:rect id="_x0000_s1062" style="position:absolute;left:8629;top:13294;width:1913;height:1187" stroked="f">
              <v:textbox inset="0,0,0,0">
                <w:txbxContent>
                  <w:p w:rsidR="006F6F41" w:rsidRPr="00275084" w:rsidRDefault="006F6F41" w:rsidP="0099693D">
                    <w:pPr>
                      <w:widowControl/>
                      <w:jc w:val="center"/>
                      <w:rPr>
                        <w:rFonts w:ascii="Sylfaen" w:hAnsi="Sylfaen"/>
                        <w:sz w:val="16"/>
                        <w:szCs w:val="16"/>
                      </w:rPr>
                    </w:pPr>
                    <w:r w:rsidRPr="00275084">
                      <w:rPr>
                        <w:rFonts w:ascii="Sylfaen" w:hAnsi="Sylfaen"/>
                        <w:sz w:val="16"/>
                        <w:szCs w:val="16"/>
                      </w:rPr>
                      <w:t>Տեղեկություններ ստացող լիազորված մարմին (Р.СР.05.АСТ.002)</w:t>
                    </w:r>
                  </w:p>
                </w:txbxContent>
              </v:textbox>
            </v:rect>
            <v:rect id="_x0000_s1064" style="position:absolute;left:3974;top:12983;width:4768;height:1129" stroked="f">
              <v:textbox inset="0,0,0,0">
                <w:txbxContent>
                  <w:p w:rsidR="006F6F41" w:rsidRPr="00275084" w:rsidRDefault="006F6F41" w:rsidP="0099693D">
                    <w:pPr>
                      <w:widowControl/>
                      <w:jc w:val="center"/>
                      <w:rPr>
                        <w:rFonts w:ascii="Sylfaen" w:hAnsi="Sylfaen"/>
                        <w:sz w:val="16"/>
                        <w:szCs w:val="16"/>
                      </w:rPr>
                    </w:pPr>
                    <w:r w:rsidRPr="00275084">
                      <w:rPr>
                        <w:rFonts w:ascii="Sylfaen" w:hAnsi="Sylfaen"/>
                        <w:sz w:val="16"/>
                        <w:szCs w:val="16"/>
                      </w:rPr>
                      <w:t>Ներմուծված և ներքին սպառման համար բաց թողնված (ազատ շրջանառության մեջ) ավտոմեքենաների մասով տեղեկություններ ներկայացնելու հարցում (P.CP.05.PRC.003)</w:t>
                    </w:r>
                  </w:p>
                </w:txbxContent>
              </v:textbox>
            </v:rect>
          </v:group>
        </w:pict>
      </w:r>
      <w:r>
        <w:rPr>
          <w:rFonts w:ascii="Sylfaen" w:hAnsi="Sylfaen"/>
        </w:rPr>
        <w:fldChar w:fldCharType="begin"/>
      </w:r>
      <w:r>
        <w:rPr>
          <w:rFonts w:ascii="Sylfaen" w:hAnsi="Sylfaen"/>
        </w:rPr>
        <w:instrText xml:space="preserve"> </w:instrText>
      </w:r>
      <w:r>
        <w:rPr>
          <w:rFonts w:ascii="Sylfaen" w:hAnsi="Sylfaen"/>
        </w:rPr>
        <w:instrText>INCLUDEPICTURE  "C:\\Users\\Tatevik\\Desktop\\ETMhav\\media\\image3.jpeg" \* MERGEFORMATINET</w:instrText>
      </w:r>
      <w:r>
        <w:rPr>
          <w:rFonts w:ascii="Sylfaen" w:hAnsi="Sylfaen"/>
        </w:rPr>
        <w:instrText xml:space="preserve"> </w:instrText>
      </w:r>
      <w:r>
        <w:rPr>
          <w:rFonts w:ascii="Sylfaen" w:hAnsi="Sylfaen"/>
        </w:rPr>
        <w:fldChar w:fldCharType="separate"/>
      </w:r>
      <w:r w:rsidR="00A44CC0">
        <w:rPr>
          <w:rFonts w:ascii="Sylfaen" w:hAnsi="Sylfaen"/>
        </w:rPr>
        <w:pict>
          <v:shape id="_x0000_i1027" type="#_x0000_t75" style="width:488.25pt;height:132.75pt">
            <v:imagedata r:id="rId11" r:href="rId12"/>
          </v:shape>
        </w:pict>
      </w:r>
      <w:r>
        <w:rPr>
          <w:rFonts w:ascii="Sylfaen" w:hAnsi="Sylfaen"/>
        </w:rPr>
        <w:fldChar w:fldCharType="end"/>
      </w:r>
    </w:p>
    <w:p w:rsidR="00D4317E" w:rsidRPr="00E956DE" w:rsidRDefault="00D82F8C" w:rsidP="00437115">
      <w:pPr>
        <w:pStyle w:val="Picturecaption0"/>
        <w:shd w:val="clear" w:color="auto" w:fill="auto"/>
        <w:spacing w:after="160" w:line="360" w:lineRule="auto"/>
        <w:jc w:val="center"/>
        <w:rPr>
          <w:rFonts w:ascii="Sylfaen" w:hAnsi="Sylfaen"/>
          <w:sz w:val="20"/>
          <w:szCs w:val="20"/>
        </w:rPr>
      </w:pPr>
      <w:r w:rsidRPr="00E956DE">
        <w:rPr>
          <w:rFonts w:ascii="Sylfaen" w:hAnsi="Sylfaen"/>
          <w:sz w:val="20"/>
          <w:szCs w:val="20"/>
        </w:rPr>
        <w:t xml:space="preserve">Նկ. 3. Ներմուծված </w:t>
      </w:r>
      <w:r w:rsidR="00A44CC0">
        <w:rPr>
          <w:rFonts w:ascii="Sylfaen" w:hAnsi="Sylfaen"/>
          <w:sz w:val="20"/>
          <w:szCs w:val="20"/>
        </w:rPr>
        <w:t>և</w:t>
      </w:r>
      <w:r w:rsidRPr="00E956DE">
        <w:rPr>
          <w:rFonts w:ascii="Sylfaen" w:hAnsi="Sylfaen"/>
          <w:sz w:val="20"/>
          <w:szCs w:val="20"/>
        </w:rPr>
        <w:t xml:space="preserve"> ներքին սպառման համար բաց թողնված (ազատ շրջանառության մեջ) ավտոմեքենաների մասով տեղեկություններ ստացող լիազորված մարմնի հարցման հիման վրա տեղեկություններ ներկայացնելու ընթացակարգերի խմբի ընդհանուր սխեման</w:t>
      </w:r>
    </w:p>
    <w:p w:rsidR="004D5EBA" w:rsidRPr="00E956DE" w:rsidRDefault="00D82F8C" w:rsidP="00040911">
      <w:pPr>
        <w:pStyle w:val="Bodytext20"/>
        <w:shd w:val="clear" w:color="auto" w:fill="auto"/>
        <w:tabs>
          <w:tab w:val="left" w:pos="1134"/>
        </w:tabs>
        <w:spacing w:before="0" w:after="160" w:line="360" w:lineRule="auto"/>
        <w:ind w:right="560" w:firstLine="567"/>
        <w:rPr>
          <w:rFonts w:ascii="Sylfaen" w:hAnsi="Sylfaen"/>
          <w:sz w:val="24"/>
          <w:szCs w:val="24"/>
        </w:rPr>
      </w:pPr>
      <w:r w:rsidRPr="00E956DE">
        <w:rPr>
          <w:rFonts w:ascii="Sylfaen" w:hAnsi="Sylfaen"/>
          <w:sz w:val="24"/>
          <w:szCs w:val="24"/>
        </w:rPr>
        <w:lastRenderedPageBreak/>
        <w:t>2</w:t>
      </w:r>
      <w:r w:rsidR="00D573BB" w:rsidRPr="00E956DE">
        <w:rPr>
          <w:rFonts w:ascii="Sylfaen" w:hAnsi="Sylfaen"/>
          <w:sz w:val="24"/>
          <w:szCs w:val="24"/>
        </w:rPr>
        <w:t>0.</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ստացող լիազորված մարմնի հարցման հիման վրա տեղեկություններ ներկայացնելու ընթացակարգերի խմբի մեջ մտնող ընդհանուր գործընթացի ընթացակարգերի ցանկը բերված է 3-րդ աղյուսակում։</w:t>
      </w:r>
    </w:p>
    <w:p w:rsidR="004D5EBA" w:rsidRPr="00E956DE" w:rsidRDefault="004D5EBA" w:rsidP="00437115">
      <w:pPr>
        <w:pStyle w:val="Bodytext20"/>
        <w:shd w:val="clear" w:color="auto" w:fill="auto"/>
        <w:spacing w:before="0" w:after="160" w:line="360" w:lineRule="auto"/>
        <w:ind w:right="560" w:firstLine="567"/>
        <w:rPr>
          <w:rFonts w:ascii="Sylfaen" w:hAnsi="Sylfaen"/>
          <w:sz w:val="24"/>
          <w:szCs w:val="24"/>
        </w:rPr>
      </w:pPr>
    </w:p>
    <w:p w:rsidR="00D4317E" w:rsidRPr="00E956DE" w:rsidRDefault="00D82F8C" w:rsidP="00437115">
      <w:pPr>
        <w:pStyle w:val="Bodytext20"/>
        <w:shd w:val="clear" w:color="auto" w:fill="auto"/>
        <w:spacing w:before="0" w:after="160" w:line="360" w:lineRule="auto"/>
        <w:ind w:right="-8"/>
        <w:jc w:val="right"/>
        <w:rPr>
          <w:rFonts w:ascii="Sylfaen" w:hAnsi="Sylfaen"/>
          <w:sz w:val="24"/>
          <w:szCs w:val="24"/>
        </w:rPr>
      </w:pPr>
      <w:r w:rsidRPr="00E956DE">
        <w:rPr>
          <w:rFonts w:ascii="Sylfaen" w:hAnsi="Sylfaen"/>
          <w:sz w:val="24"/>
          <w:szCs w:val="24"/>
        </w:rPr>
        <w:t>Աղյուսակ 3</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ստացող լիազորված մարմնի հարցման հիման վրա տեղեկություններ ներկայացնելու ընթացակարգերի խմբի մեջ մտնող ընդհանուր գործընթացի ընթացակարգերի ցանկ</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9"/>
        <w:gridCol w:w="3470"/>
        <w:gridCol w:w="3480"/>
      </w:tblGrid>
      <w:tr w:rsidR="00D4317E" w:rsidRPr="00E956DE" w:rsidTr="00D82F8C">
        <w:trPr>
          <w:jc w:val="center"/>
        </w:trPr>
        <w:tc>
          <w:tcPr>
            <w:tcW w:w="2419" w:type="dxa"/>
            <w:tcBorders>
              <w:top w:val="single" w:sz="4" w:space="0" w:color="auto"/>
              <w:left w:val="single" w:sz="4" w:space="0" w:color="auto"/>
            </w:tcBorders>
            <w:shd w:val="clear" w:color="auto" w:fill="FFFFFF"/>
            <w:vAlign w:val="center"/>
          </w:tcPr>
          <w:p w:rsidR="00D4317E" w:rsidRPr="00E956DE" w:rsidRDefault="00D82F8C" w:rsidP="00040911">
            <w:pPr>
              <w:pStyle w:val="Bodytext20"/>
              <w:shd w:val="clear" w:color="auto" w:fill="auto"/>
              <w:spacing w:before="0" w:after="120" w:line="240" w:lineRule="auto"/>
              <w:ind w:left="143"/>
              <w:jc w:val="center"/>
              <w:rPr>
                <w:rFonts w:ascii="Sylfaen" w:hAnsi="Sylfaen"/>
                <w:sz w:val="20"/>
                <w:szCs w:val="20"/>
              </w:rPr>
            </w:pPr>
            <w:r w:rsidRPr="00E956DE">
              <w:rPr>
                <w:rStyle w:val="Bodytext211pt"/>
                <w:rFonts w:ascii="Sylfaen" w:hAnsi="Sylfaen"/>
                <w:sz w:val="20"/>
                <w:szCs w:val="20"/>
              </w:rPr>
              <w:t>Ծածկագրային նշագիրը</w:t>
            </w:r>
          </w:p>
        </w:tc>
        <w:tc>
          <w:tcPr>
            <w:tcW w:w="3470" w:type="dxa"/>
            <w:tcBorders>
              <w:top w:val="single" w:sz="4" w:space="0" w:color="auto"/>
              <w:left w:val="single" w:sz="4" w:space="0" w:color="auto"/>
            </w:tcBorders>
            <w:shd w:val="clear" w:color="auto" w:fill="FFFFFF"/>
          </w:tcPr>
          <w:p w:rsidR="00D4317E" w:rsidRPr="00E956DE" w:rsidRDefault="00D82F8C" w:rsidP="00040911">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Պաշտոնի անվանումը</w:t>
            </w:r>
          </w:p>
        </w:tc>
        <w:tc>
          <w:tcPr>
            <w:tcW w:w="3480" w:type="dxa"/>
            <w:tcBorders>
              <w:top w:val="single" w:sz="4" w:space="0" w:color="auto"/>
              <w:left w:val="single" w:sz="4" w:space="0" w:color="auto"/>
              <w:right w:val="single" w:sz="4" w:space="0" w:color="auto"/>
            </w:tcBorders>
            <w:shd w:val="clear" w:color="auto" w:fill="FFFFFF"/>
          </w:tcPr>
          <w:p w:rsidR="00D4317E" w:rsidRPr="00E956DE" w:rsidRDefault="00D82F8C" w:rsidP="00040911">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D82F8C">
        <w:trPr>
          <w:jc w:val="center"/>
        </w:trPr>
        <w:tc>
          <w:tcPr>
            <w:tcW w:w="2419" w:type="dxa"/>
            <w:tcBorders>
              <w:top w:val="single" w:sz="4" w:space="0" w:color="auto"/>
              <w:left w:val="single" w:sz="4" w:space="0" w:color="auto"/>
            </w:tcBorders>
            <w:shd w:val="clear" w:color="auto" w:fill="FFFFFF"/>
            <w:vAlign w:val="center"/>
          </w:tcPr>
          <w:p w:rsidR="00D4317E" w:rsidRPr="00E956DE" w:rsidRDefault="00D82F8C" w:rsidP="00040911">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3470" w:type="dxa"/>
            <w:tcBorders>
              <w:top w:val="single" w:sz="4" w:space="0" w:color="auto"/>
              <w:left w:val="single" w:sz="4" w:space="0" w:color="auto"/>
            </w:tcBorders>
            <w:shd w:val="clear" w:color="auto" w:fill="FFFFFF"/>
            <w:vAlign w:val="center"/>
          </w:tcPr>
          <w:p w:rsidR="00D4317E" w:rsidRPr="00E956DE" w:rsidRDefault="00D82F8C" w:rsidP="00040911">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3480" w:type="dxa"/>
            <w:tcBorders>
              <w:top w:val="single" w:sz="4" w:space="0" w:color="auto"/>
              <w:left w:val="single" w:sz="4" w:space="0" w:color="auto"/>
              <w:right w:val="single" w:sz="4" w:space="0" w:color="auto"/>
            </w:tcBorders>
            <w:shd w:val="clear" w:color="auto" w:fill="FFFFFF"/>
            <w:vAlign w:val="center"/>
          </w:tcPr>
          <w:p w:rsidR="00D4317E" w:rsidRPr="00E956DE" w:rsidRDefault="00D82F8C" w:rsidP="00040911">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4D5EBA">
        <w:trPr>
          <w:jc w:val="center"/>
        </w:trPr>
        <w:tc>
          <w:tcPr>
            <w:tcW w:w="2419" w:type="dxa"/>
            <w:tcBorders>
              <w:top w:val="single" w:sz="4" w:space="0" w:color="auto"/>
              <w:left w:val="single" w:sz="4" w:space="0" w:color="auto"/>
              <w:bottom w:val="single" w:sz="4" w:space="0" w:color="auto"/>
            </w:tcBorders>
            <w:shd w:val="clear" w:color="auto" w:fill="FFFFFF"/>
          </w:tcPr>
          <w:p w:rsidR="00D4317E" w:rsidRPr="00E956DE" w:rsidRDefault="00D82F8C" w:rsidP="00040911">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P.CP.05.PRC.003</w:t>
            </w:r>
          </w:p>
        </w:tc>
        <w:tc>
          <w:tcPr>
            <w:tcW w:w="3470" w:type="dxa"/>
            <w:tcBorders>
              <w:top w:val="single" w:sz="4" w:space="0" w:color="auto"/>
              <w:left w:val="single" w:sz="4" w:space="0" w:color="auto"/>
              <w:bottom w:val="single" w:sz="4" w:space="0" w:color="auto"/>
            </w:tcBorders>
            <w:shd w:val="clear" w:color="auto" w:fill="FFFFFF"/>
          </w:tcPr>
          <w:p w:rsidR="00D4317E" w:rsidRPr="00E956DE" w:rsidRDefault="00D82F8C" w:rsidP="00040911">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ներկայացնելու հարցում</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040911">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նախատեսված է ավտոմեքենան ազատ շրջանառության մեջ բաց թողնելու (ներքին սպառման համար) փաստի </w:t>
            </w:r>
            <w:r w:rsidR="00A44CC0">
              <w:rPr>
                <w:rStyle w:val="Bodytext211pt"/>
                <w:rFonts w:ascii="Sylfaen" w:hAnsi="Sylfaen"/>
                <w:sz w:val="20"/>
                <w:szCs w:val="20"/>
              </w:rPr>
              <w:t>և</w:t>
            </w:r>
            <w:r w:rsidRPr="00E956DE">
              <w:rPr>
                <w:rStyle w:val="Bodytext211pt"/>
                <w:rFonts w:ascii="Sylfaen" w:hAnsi="Sylfaen"/>
                <w:sz w:val="20"/>
                <w:szCs w:val="20"/>
              </w:rPr>
              <w:t xml:space="preserve"> այն փաստաթղթի մասին տեղեկություններ ստանալու համար, որին համապատասխան իրականացվել է ներքին սպառման համար ավտոմեքենայի </w:t>
            </w:r>
            <w:r w:rsidR="004D48C0" w:rsidRPr="00E956DE">
              <w:rPr>
                <w:rStyle w:val="Bodytext211pt"/>
                <w:rFonts w:ascii="Sylfaen" w:hAnsi="Sylfaen"/>
                <w:sz w:val="20"/>
                <w:szCs w:val="20"/>
              </w:rPr>
              <w:t>բացթողում</w:t>
            </w:r>
            <w:r w:rsidRPr="00E956DE">
              <w:rPr>
                <w:rStyle w:val="Bodytext211pt"/>
                <w:rFonts w:ascii="Sylfaen" w:hAnsi="Sylfaen"/>
                <w:sz w:val="20"/>
                <w:szCs w:val="20"/>
              </w:rPr>
              <w:t>ը (ազատ շրջանառության մեջ)</w:t>
            </w:r>
          </w:p>
        </w:tc>
      </w:tr>
    </w:tbl>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V. Ընդհանուր գործընթացի տեղեկատվական օբյեկտները</w:t>
      </w:r>
    </w:p>
    <w:p w:rsidR="004D5EBA" w:rsidRPr="00E956DE" w:rsidRDefault="00D82F8C" w:rsidP="00040911">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2</w:t>
      </w:r>
      <w:r w:rsidR="00F428B3" w:rsidRPr="00E956DE">
        <w:rPr>
          <w:rFonts w:ascii="Sylfaen" w:hAnsi="Sylfaen"/>
          <w:sz w:val="24"/>
          <w:szCs w:val="24"/>
        </w:rPr>
        <w:t>1.</w:t>
      </w:r>
      <w:r w:rsidR="00F428B3" w:rsidRPr="00E956DE">
        <w:rPr>
          <w:rFonts w:ascii="Sylfaen" w:hAnsi="Sylfaen"/>
          <w:sz w:val="24"/>
          <w:szCs w:val="24"/>
        </w:rPr>
        <w:tab/>
      </w:r>
      <w:r w:rsidRPr="00E956DE">
        <w:rPr>
          <w:rFonts w:ascii="Sylfaen" w:hAnsi="Sylfaen"/>
          <w:sz w:val="24"/>
          <w:szCs w:val="24"/>
        </w:rPr>
        <w:t>Տեղեկատվական այն օբյեկտների ցանկը, որոնց մասին կամ որոնցում առկա տեղեկությունները տեղեկատվական փոխգործակցության ընթացքում փոխանցվում են ընդհանուր գործընթացի մասնակիցների միջ</w:t>
      </w:r>
      <w:r w:rsidR="00A44CC0">
        <w:rPr>
          <w:rFonts w:ascii="Sylfaen" w:hAnsi="Sylfaen"/>
          <w:sz w:val="24"/>
          <w:szCs w:val="24"/>
        </w:rPr>
        <w:t>և</w:t>
      </w:r>
      <w:r w:rsidRPr="00E956DE">
        <w:rPr>
          <w:rFonts w:ascii="Sylfaen" w:hAnsi="Sylfaen"/>
          <w:sz w:val="24"/>
          <w:szCs w:val="24"/>
        </w:rPr>
        <w:t>, բերված է 4-րդ աղյուսակում։</w:t>
      </w:r>
    </w:p>
    <w:p w:rsidR="00040911" w:rsidRPr="00E956DE" w:rsidRDefault="00040911">
      <w:pPr>
        <w:rPr>
          <w:rFonts w:ascii="Sylfaen" w:eastAsia="Times New Roman" w:hAnsi="Sylfaen" w:cs="Times New Roman"/>
        </w:rPr>
      </w:pPr>
      <w:r w:rsidRPr="00E956DE">
        <w:rPr>
          <w:rFonts w:ascii="Sylfaen" w:hAnsi="Sylfaen"/>
        </w:rPr>
        <w:br w:type="page"/>
      </w:r>
    </w:p>
    <w:p w:rsidR="00D4317E" w:rsidRPr="00E956DE" w:rsidRDefault="00D82F8C" w:rsidP="00437115">
      <w:pPr>
        <w:pStyle w:val="Bodytext20"/>
        <w:shd w:val="clear" w:color="auto" w:fill="auto"/>
        <w:spacing w:before="0" w:after="160" w:line="360" w:lineRule="auto"/>
        <w:ind w:right="-8"/>
        <w:jc w:val="right"/>
        <w:rPr>
          <w:rFonts w:ascii="Sylfaen" w:hAnsi="Sylfaen"/>
          <w:sz w:val="24"/>
          <w:szCs w:val="24"/>
        </w:rPr>
      </w:pPr>
      <w:r w:rsidRPr="00E956DE">
        <w:rPr>
          <w:rFonts w:ascii="Sylfaen" w:hAnsi="Sylfaen"/>
          <w:sz w:val="24"/>
          <w:szCs w:val="24"/>
        </w:rPr>
        <w:lastRenderedPageBreak/>
        <w:t>Աղյուսակ 4</w:t>
      </w:r>
    </w:p>
    <w:p w:rsidR="00D4317E" w:rsidRPr="00E956DE" w:rsidRDefault="00D82F8C" w:rsidP="00437115">
      <w:pPr>
        <w:pStyle w:val="Tablecaption0"/>
        <w:shd w:val="clear" w:color="auto" w:fill="auto"/>
        <w:spacing w:after="160" w:line="360" w:lineRule="auto"/>
        <w:jc w:val="center"/>
        <w:rPr>
          <w:rFonts w:ascii="Sylfaen" w:hAnsi="Sylfaen"/>
          <w:sz w:val="24"/>
          <w:szCs w:val="24"/>
        </w:rPr>
      </w:pPr>
      <w:r w:rsidRPr="00E956DE">
        <w:rPr>
          <w:rFonts w:ascii="Sylfaen" w:hAnsi="Sylfaen"/>
          <w:sz w:val="24"/>
          <w:szCs w:val="24"/>
        </w:rPr>
        <w:t>Տեղեկատվական օբյեկտների ցանկը</w:t>
      </w:r>
    </w:p>
    <w:tbl>
      <w:tblPr>
        <w:tblOverlap w:val="never"/>
        <w:tblW w:w="0" w:type="auto"/>
        <w:jc w:val="center"/>
        <w:tblLayout w:type="fixed"/>
        <w:tblCellMar>
          <w:left w:w="10" w:type="dxa"/>
          <w:right w:w="10" w:type="dxa"/>
        </w:tblCellMar>
        <w:tblLook w:val="0020" w:firstRow="1" w:lastRow="0" w:firstColumn="0" w:lastColumn="0" w:noHBand="0" w:noVBand="0"/>
      </w:tblPr>
      <w:tblGrid>
        <w:gridCol w:w="2419"/>
        <w:gridCol w:w="3259"/>
        <w:gridCol w:w="3691"/>
      </w:tblGrid>
      <w:tr w:rsidR="00D4317E" w:rsidRPr="00E956DE" w:rsidTr="001B1B80">
        <w:trPr>
          <w:tblHeader/>
          <w:jc w:val="center"/>
        </w:trPr>
        <w:tc>
          <w:tcPr>
            <w:tcW w:w="2419"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ind w:left="143"/>
              <w:jc w:val="center"/>
              <w:rPr>
                <w:rFonts w:ascii="Sylfaen" w:hAnsi="Sylfaen"/>
                <w:sz w:val="20"/>
                <w:szCs w:val="20"/>
              </w:rPr>
            </w:pPr>
            <w:r w:rsidRPr="00E956DE">
              <w:rPr>
                <w:rStyle w:val="Bodytext211pt"/>
                <w:rFonts w:ascii="Sylfaen" w:hAnsi="Sylfaen"/>
                <w:sz w:val="20"/>
                <w:szCs w:val="20"/>
              </w:rPr>
              <w:t>Ծածկագրային նշագիրը</w:t>
            </w:r>
          </w:p>
        </w:tc>
        <w:tc>
          <w:tcPr>
            <w:tcW w:w="3259"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Անվանումը</w:t>
            </w:r>
          </w:p>
        </w:tc>
        <w:tc>
          <w:tcPr>
            <w:tcW w:w="3691" w:type="dxa"/>
            <w:tcBorders>
              <w:top w:val="single" w:sz="4" w:space="0" w:color="auto"/>
              <w:left w:val="single" w:sz="4" w:space="0" w:color="auto"/>
              <w:righ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1B1B80">
        <w:trPr>
          <w:tblHeader/>
          <w:jc w:val="center"/>
        </w:trPr>
        <w:tc>
          <w:tcPr>
            <w:tcW w:w="2419"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3259"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3691" w:type="dxa"/>
            <w:tcBorders>
              <w:top w:val="single" w:sz="4" w:space="0" w:color="auto"/>
              <w:left w:val="single" w:sz="4" w:space="0" w:color="auto"/>
              <w:righ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1B1B80">
        <w:trPr>
          <w:jc w:val="center"/>
        </w:trPr>
        <w:tc>
          <w:tcPr>
            <w:tcW w:w="2419" w:type="dxa"/>
            <w:tcBorders>
              <w:top w:val="single" w:sz="4" w:space="0" w:color="auto"/>
              <w:left w:val="single" w:sz="4" w:space="0" w:color="auto"/>
              <w:bottom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P.CP.05.BEN.001</w:t>
            </w:r>
          </w:p>
        </w:tc>
        <w:tc>
          <w:tcPr>
            <w:tcW w:w="3259" w:type="dxa"/>
            <w:tcBorders>
              <w:top w:val="single" w:sz="4" w:space="0" w:color="auto"/>
              <w:left w:val="single" w:sz="4" w:space="0" w:color="auto"/>
              <w:bottom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4D5EBA"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w:t>
            </w:r>
            <w:r w:rsidR="00217A84" w:rsidRPr="00E956DE">
              <w:rPr>
                <w:rStyle w:val="Bodytext211pt"/>
                <w:rFonts w:ascii="Sylfaen" w:hAnsi="Sylfaen"/>
                <w:sz w:val="20"/>
                <w:szCs w:val="20"/>
              </w:rPr>
              <w:t>ը</w:t>
            </w:r>
            <w:r w:rsidRPr="00E956DE">
              <w:rPr>
                <w:rStyle w:val="Bodytext211pt"/>
                <w:rFonts w:ascii="Sylfaen" w:hAnsi="Sylfaen"/>
                <w:sz w:val="20"/>
                <w:szCs w:val="20"/>
              </w:rPr>
              <w:t xml:space="preserve">, այդ թվում՝ անդամ պետությունների լիազորված մարմինների տեղեկատվական ռեսուրսներում (տվյալների բազաներում) պարունակվող՝ փոփոխված </w:t>
            </w:r>
            <w:r w:rsidR="00A44CC0">
              <w:rPr>
                <w:rStyle w:val="Bodytext211pt"/>
                <w:rFonts w:ascii="Sylfaen" w:hAnsi="Sylfaen"/>
                <w:sz w:val="20"/>
                <w:szCs w:val="20"/>
              </w:rPr>
              <w:t>և</w:t>
            </w:r>
            <w:r w:rsidRPr="00E956DE">
              <w:rPr>
                <w:rStyle w:val="Bodytext211pt"/>
                <w:rFonts w:ascii="Sylfaen" w:hAnsi="Sylfaen"/>
                <w:sz w:val="20"/>
                <w:szCs w:val="20"/>
              </w:rPr>
              <w:t xml:space="preserve"> չեղարկված տեղեկություններ</w:t>
            </w:r>
            <w:r w:rsidR="00217A84" w:rsidRPr="00E956DE">
              <w:rPr>
                <w:rStyle w:val="Bodytext211pt"/>
                <w:rFonts w:ascii="Sylfaen" w:hAnsi="Sylfaen"/>
                <w:sz w:val="20"/>
                <w:szCs w:val="20"/>
              </w:rPr>
              <w:t>ը</w:t>
            </w:r>
          </w:p>
        </w:tc>
      </w:tr>
    </w:tbl>
    <w:p w:rsidR="004D5EBA" w:rsidRPr="00E956DE" w:rsidRDefault="004D5EBA" w:rsidP="00437115">
      <w:pPr>
        <w:pStyle w:val="Tablecaption0"/>
        <w:shd w:val="clear" w:color="auto" w:fill="auto"/>
        <w:spacing w:after="160" w:line="360" w:lineRule="auto"/>
        <w:jc w:val="center"/>
        <w:rPr>
          <w:rFonts w:ascii="Sylfaen" w:hAnsi="Sylfaen"/>
          <w:sz w:val="24"/>
          <w:szCs w:val="24"/>
        </w:rPr>
      </w:pPr>
    </w:p>
    <w:p w:rsidR="00D4317E" w:rsidRPr="00E956DE" w:rsidRDefault="00D82F8C" w:rsidP="00437115">
      <w:pPr>
        <w:pStyle w:val="Tablecaption0"/>
        <w:shd w:val="clear" w:color="auto" w:fill="auto"/>
        <w:spacing w:after="160" w:line="360" w:lineRule="auto"/>
        <w:jc w:val="center"/>
        <w:rPr>
          <w:rFonts w:ascii="Sylfaen" w:hAnsi="Sylfaen"/>
          <w:sz w:val="24"/>
          <w:szCs w:val="24"/>
        </w:rPr>
      </w:pPr>
      <w:r w:rsidRPr="00E956DE">
        <w:rPr>
          <w:rFonts w:ascii="Sylfaen" w:hAnsi="Sylfaen"/>
          <w:sz w:val="24"/>
          <w:szCs w:val="24"/>
        </w:rPr>
        <w:t>VI. Ընդհանուր գործընթացի մասնակիցների պատասխանատվությունը</w:t>
      </w:r>
    </w:p>
    <w:p w:rsidR="00D4317E" w:rsidRPr="00E956DE" w:rsidRDefault="00D82F8C" w:rsidP="00E21539">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2</w:t>
      </w:r>
      <w:r w:rsidR="00F428B3" w:rsidRPr="00E956DE">
        <w:rPr>
          <w:rFonts w:ascii="Sylfaen" w:hAnsi="Sylfaen"/>
          <w:sz w:val="24"/>
          <w:szCs w:val="24"/>
        </w:rPr>
        <w:t>2.</w:t>
      </w:r>
      <w:r w:rsidR="00F428B3" w:rsidRPr="00E956DE">
        <w:rPr>
          <w:rFonts w:ascii="Sylfaen" w:hAnsi="Sylfaen"/>
          <w:sz w:val="24"/>
          <w:szCs w:val="24"/>
        </w:rPr>
        <w:tab/>
      </w:r>
      <w:r w:rsidRPr="00E956DE">
        <w:rPr>
          <w:rFonts w:ascii="Sylfaen" w:hAnsi="Sylfaen"/>
          <w:sz w:val="24"/>
          <w:szCs w:val="24"/>
        </w:rPr>
        <w:t xml:space="preserve">Տեղեկատվական փոխգործակցությանը մասնակցող պաշտոնատար անձինք </w:t>
      </w:r>
      <w:r w:rsidR="00A44CC0">
        <w:rPr>
          <w:rFonts w:ascii="Sylfaen" w:hAnsi="Sylfaen"/>
          <w:sz w:val="24"/>
          <w:szCs w:val="24"/>
        </w:rPr>
        <w:t>և</w:t>
      </w:r>
      <w:r w:rsidRPr="00E956DE">
        <w:rPr>
          <w:rFonts w:ascii="Sylfaen" w:hAnsi="Sylfaen"/>
          <w:sz w:val="24"/>
          <w:szCs w:val="24"/>
        </w:rPr>
        <w:t xml:space="preserve"> անդամ պետությունների լիազորված մարմինների աշխատակիցները տեղեկությունների ամբողջական ու ժամանակին </w:t>
      </w:r>
      <w:r w:rsidR="00730975" w:rsidRPr="00E956DE">
        <w:rPr>
          <w:rFonts w:ascii="Sylfaen" w:hAnsi="Sylfaen"/>
          <w:sz w:val="24"/>
          <w:szCs w:val="24"/>
        </w:rPr>
        <w:t>փոխանցումն</w:t>
      </w:r>
      <w:r w:rsidRPr="00E956DE">
        <w:rPr>
          <w:rFonts w:ascii="Sylfaen" w:hAnsi="Sylfaen"/>
          <w:sz w:val="24"/>
          <w:szCs w:val="24"/>
        </w:rPr>
        <w:t xml:space="preserve"> ապահովելուն ուղղված պահանջները չկատարելու համար կարգապահական պատասխանատվության </w:t>
      </w:r>
      <w:r w:rsidR="00730975" w:rsidRPr="00E956DE">
        <w:rPr>
          <w:rFonts w:ascii="Sylfaen" w:hAnsi="Sylfaen"/>
          <w:sz w:val="24"/>
          <w:szCs w:val="24"/>
        </w:rPr>
        <w:t xml:space="preserve">են </w:t>
      </w:r>
      <w:r w:rsidRPr="00E956DE">
        <w:rPr>
          <w:rFonts w:ascii="Sylfaen" w:hAnsi="Sylfaen"/>
          <w:sz w:val="24"/>
          <w:szCs w:val="24"/>
        </w:rPr>
        <w:t>ենթարկվում անդամ պետությունների օրենսդրությանը համապատասխան։</w:t>
      </w:r>
    </w:p>
    <w:p w:rsidR="004D5EBA" w:rsidRPr="00E956DE" w:rsidRDefault="004D5EBA"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VII. Ընդհանուր գործընթացի տեղեկատուներն ու դասակարգիչները</w:t>
      </w:r>
    </w:p>
    <w:p w:rsidR="004D5EBA" w:rsidRPr="00E956DE" w:rsidRDefault="00D82F8C" w:rsidP="00E21539">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2</w:t>
      </w:r>
      <w:r w:rsidR="00F01AD3" w:rsidRPr="00E956DE">
        <w:rPr>
          <w:rFonts w:ascii="Sylfaen" w:hAnsi="Sylfaen"/>
          <w:sz w:val="24"/>
          <w:szCs w:val="24"/>
        </w:rPr>
        <w:t>3.</w:t>
      </w:r>
      <w:r w:rsidR="00F01AD3" w:rsidRPr="00E956DE">
        <w:rPr>
          <w:rFonts w:ascii="Sylfaen" w:hAnsi="Sylfaen"/>
          <w:sz w:val="24"/>
          <w:szCs w:val="24"/>
        </w:rPr>
        <w:tab/>
      </w:r>
      <w:r w:rsidRPr="00E956DE">
        <w:rPr>
          <w:rFonts w:ascii="Sylfaen" w:hAnsi="Sylfaen"/>
          <w:sz w:val="24"/>
          <w:szCs w:val="24"/>
        </w:rPr>
        <w:t xml:space="preserve">Ընդհանուր գործընթացի տեղեկատուների </w:t>
      </w:r>
      <w:r w:rsidR="00A44CC0">
        <w:rPr>
          <w:rFonts w:ascii="Sylfaen" w:hAnsi="Sylfaen"/>
          <w:sz w:val="24"/>
          <w:szCs w:val="24"/>
        </w:rPr>
        <w:t>և</w:t>
      </w:r>
      <w:r w:rsidRPr="00E956DE">
        <w:rPr>
          <w:rFonts w:ascii="Sylfaen" w:hAnsi="Sylfaen"/>
          <w:sz w:val="24"/>
          <w:szCs w:val="24"/>
        </w:rPr>
        <w:t xml:space="preserve"> դասակարգիչների ցանկը բերված է 5-րդ աղյուսակում:</w:t>
      </w:r>
    </w:p>
    <w:p w:rsidR="00E21539" w:rsidRPr="00E956DE" w:rsidRDefault="00E21539">
      <w:pPr>
        <w:rPr>
          <w:rFonts w:ascii="Sylfaen" w:eastAsia="Times New Roman" w:hAnsi="Sylfaen" w:cs="Times New Roman"/>
        </w:rPr>
      </w:pPr>
      <w:r w:rsidRPr="00E956DE">
        <w:rPr>
          <w:rFonts w:ascii="Sylfaen" w:hAnsi="Sylfaen"/>
        </w:rPr>
        <w:br w:type="page"/>
      </w:r>
    </w:p>
    <w:p w:rsidR="004D5EBA" w:rsidRPr="00E956DE" w:rsidRDefault="004D5EBA"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lastRenderedPageBreak/>
        <w:t>Աղյուսակ 5</w:t>
      </w:r>
    </w:p>
    <w:p w:rsidR="00D4317E" w:rsidRPr="00E956DE" w:rsidRDefault="00D82F8C" w:rsidP="00437115">
      <w:pPr>
        <w:pStyle w:val="Bodytext20"/>
        <w:shd w:val="clear" w:color="auto" w:fill="auto"/>
        <w:spacing w:before="0" w:after="160" w:line="360" w:lineRule="auto"/>
        <w:ind w:right="-8"/>
        <w:jc w:val="center"/>
        <w:rPr>
          <w:rFonts w:ascii="Sylfaen" w:hAnsi="Sylfaen"/>
          <w:sz w:val="24"/>
          <w:szCs w:val="24"/>
        </w:rPr>
      </w:pPr>
      <w:r w:rsidRPr="00E956DE">
        <w:rPr>
          <w:rFonts w:ascii="Sylfaen" w:hAnsi="Sylfaen"/>
          <w:sz w:val="24"/>
          <w:szCs w:val="24"/>
        </w:rPr>
        <w:t xml:space="preserve">Ընդհանուր գործընթացի տեղեկատուների </w:t>
      </w:r>
      <w:r w:rsidR="00A44CC0">
        <w:rPr>
          <w:rFonts w:ascii="Sylfaen" w:hAnsi="Sylfaen"/>
          <w:sz w:val="24"/>
          <w:szCs w:val="24"/>
        </w:rPr>
        <w:t>և</w:t>
      </w:r>
      <w:r w:rsidRPr="00E956DE">
        <w:rPr>
          <w:rFonts w:ascii="Sylfaen" w:hAnsi="Sylfaen"/>
          <w:sz w:val="24"/>
          <w:szCs w:val="24"/>
        </w:rPr>
        <w:t xml:space="preserve"> դասակարգիչների ցանկ</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2208"/>
        <w:gridCol w:w="2568"/>
        <w:gridCol w:w="2083"/>
        <w:gridCol w:w="2510"/>
      </w:tblGrid>
      <w:tr w:rsidR="00D4317E" w:rsidRPr="00E956DE" w:rsidTr="001B1B80">
        <w:trPr>
          <w:tblHeader/>
          <w:jc w:val="center"/>
        </w:trPr>
        <w:tc>
          <w:tcPr>
            <w:tcW w:w="2208"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ind w:left="143"/>
              <w:jc w:val="center"/>
              <w:rPr>
                <w:rFonts w:ascii="Sylfaen" w:hAnsi="Sylfaen"/>
                <w:sz w:val="20"/>
                <w:szCs w:val="20"/>
              </w:rPr>
            </w:pPr>
            <w:r w:rsidRPr="00E956DE">
              <w:rPr>
                <w:rStyle w:val="Bodytext211pt"/>
                <w:rFonts w:ascii="Sylfaen" w:hAnsi="Sylfaen"/>
                <w:sz w:val="20"/>
                <w:szCs w:val="20"/>
              </w:rPr>
              <w:t>Ծածկագրային նշագիրը</w:t>
            </w:r>
          </w:p>
        </w:tc>
        <w:tc>
          <w:tcPr>
            <w:tcW w:w="2568"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Անվանումը</w:t>
            </w:r>
          </w:p>
        </w:tc>
        <w:tc>
          <w:tcPr>
            <w:tcW w:w="2083"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Տիպը</w:t>
            </w:r>
          </w:p>
        </w:tc>
        <w:tc>
          <w:tcPr>
            <w:tcW w:w="2510" w:type="dxa"/>
            <w:tcBorders>
              <w:top w:val="single" w:sz="4" w:space="0" w:color="auto"/>
              <w:left w:val="single" w:sz="4" w:space="0" w:color="auto"/>
              <w:righ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1B1B80">
        <w:trPr>
          <w:tblHeader/>
          <w:jc w:val="center"/>
        </w:trPr>
        <w:tc>
          <w:tcPr>
            <w:tcW w:w="2208"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568"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083"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2510" w:type="dxa"/>
            <w:tcBorders>
              <w:top w:val="single" w:sz="4" w:space="0" w:color="auto"/>
              <w:left w:val="single" w:sz="4" w:space="0" w:color="auto"/>
              <w:righ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r>
      <w:tr w:rsidR="00D4317E" w:rsidRPr="00E956DE" w:rsidTr="001B1B80">
        <w:trPr>
          <w:jc w:val="center"/>
        </w:trPr>
        <w:tc>
          <w:tcPr>
            <w:tcW w:w="2208"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P.CLS.001</w:t>
            </w:r>
          </w:p>
        </w:tc>
        <w:tc>
          <w:tcPr>
            <w:tcW w:w="2568"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աշխարհի երկրների դասակարգիչ</w:t>
            </w:r>
          </w:p>
        </w:tc>
        <w:tc>
          <w:tcPr>
            <w:tcW w:w="2083"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դասակարգիչ</w:t>
            </w:r>
          </w:p>
        </w:tc>
        <w:tc>
          <w:tcPr>
            <w:tcW w:w="2510" w:type="dxa"/>
            <w:tcBorders>
              <w:top w:val="single" w:sz="4" w:space="0" w:color="auto"/>
              <w:left w:val="single" w:sz="4" w:space="0" w:color="auto"/>
              <w:right w:val="single" w:sz="4" w:space="0" w:color="auto"/>
            </w:tcBorders>
            <w:shd w:val="clear" w:color="auto" w:fill="FFFFFF"/>
          </w:tcPr>
          <w:p w:rsidR="007210BD"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պարունակում է աշխարհի երկրների անվանումների </w:t>
            </w:r>
            <w:r w:rsidR="00357FDC" w:rsidRPr="00E956DE">
              <w:rPr>
                <w:rStyle w:val="Bodytext211pt"/>
                <w:rFonts w:ascii="Sylfaen" w:hAnsi="Sylfaen"/>
                <w:sz w:val="20"/>
                <w:szCs w:val="20"/>
              </w:rPr>
              <w:t xml:space="preserve">ցանկը </w:t>
            </w:r>
            <w:r w:rsidR="00A44CC0">
              <w:rPr>
                <w:rStyle w:val="Bodytext211pt"/>
                <w:rFonts w:ascii="Sylfaen" w:hAnsi="Sylfaen"/>
                <w:sz w:val="20"/>
                <w:szCs w:val="20"/>
              </w:rPr>
              <w:t>և</w:t>
            </w:r>
            <w:r w:rsidRPr="00E956DE">
              <w:rPr>
                <w:rStyle w:val="Bodytext211pt"/>
                <w:rFonts w:ascii="Sylfaen" w:hAnsi="Sylfaen"/>
                <w:sz w:val="20"/>
                <w:szCs w:val="20"/>
              </w:rPr>
              <w:t xml:space="preserve"> դրանց համապատասխանող ծածկագրեր</w:t>
            </w:r>
            <w:r w:rsidR="00357FDC" w:rsidRPr="00E956DE">
              <w:rPr>
                <w:rStyle w:val="Bodytext211pt"/>
                <w:rFonts w:ascii="Sylfaen" w:hAnsi="Sylfaen"/>
                <w:sz w:val="20"/>
                <w:szCs w:val="20"/>
              </w:rPr>
              <w:t>ը</w:t>
            </w:r>
            <w:r w:rsidRPr="00E956DE">
              <w:rPr>
                <w:rStyle w:val="Bodytext211pt"/>
                <w:rFonts w:ascii="Sylfaen" w:hAnsi="Sylfaen"/>
                <w:sz w:val="20"/>
                <w:szCs w:val="20"/>
              </w:rPr>
              <w:t xml:space="preserve"> (կիրառվում է Մաքսային միության հանձնաժողովի 2010 թվականի սեպտեմբերի 20-ի թիվ 378 որոշմանը համապատասխան)</w:t>
            </w:r>
          </w:p>
        </w:tc>
      </w:tr>
      <w:tr w:rsidR="00D4317E" w:rsidRPr="00E956DE" w:rsidTr="001B1B80">
        <w:trPr>
          <w:jc w:val="center"/>
        </w:trPr>
        <w:tc>
          <w:tcPr>
            <w:tcW w:w="2208" w:type="dxa"/>
            <w:tcBorders>
              <w:top w:val="single" w:sz="4" w:space="0" w:color="auto"/>
              <w:left w:val="single" w:sz="4" w:space="0" w:color="auto"/>
              <w:bottom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P.CLS.002</w:t>
            </w:r>
          </w:p>
        </w:tc>
        <w:tc>
          <w:tcPr>
            <w:tcW w:w="2568" w:type="dxa"/>
            <w:tcBorders>
              <w:top w:val="single" w:sz="4" w:space="0" w:color="auto"/>
              <w:left w:val="single" w:sz="4" w:space="0" w:color="auto"/>
              <w:bottom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արժույթների դասակարգիչ</w:t>
            </w:r>
          </w:p>
        </w:tc>
        <w:tc>
          <w:tcPr>
            <w:tcW w:w="2083" w:type="dxa"/>
            <w:tcBorders>
              <w:top w:val="single" w:sz="4" w:space="0" w:color="auto"/>
              <w:left w:val="single" w:sz="4" w:space="0" w:color="auto"/>
              <w:bottom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դասակարգիչ</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պարունակում է արժույթների ծածկագրերի </w:t>
            </w:r>
            <w:r w:rsidR="00A44CC0">
              <w:rPr>
                <w:rStyle w:val="Bodytext211pt"/>
                <w:rFonts w:ascii="Sylfaen" w:hAnsi="Sylfaen"/>
                <w:sz w:val="20"/>
                <w:szCs w:val="20"/>
              </w:rPr>
              <w:t>և</w:t>
            </w:r>
            <w:r w:rsidRPr="00E956DE">
              <w:rPr>
                <w:rStyle w:val="Bodytext211pt"/>
                <w:rFonts w:ascii="Sylfaen" w:hAnsi="Sylfaen"/>
                <w:sz w:val="20"/>
                <w:szCs w:val="20"/>
              </w:rPr>
              <w:t xml:space="preserve"> անվանումների ցանկը (կիրառվում է Մաքսային միության հանձնաժողովի 2010 թվականի սեպտեմբերի 20-ի թիվ 378 որոշմանը համապատասխան)</w:t>
            </w:r>
          </w:p>
        </w:tc>
      </w:tr>
      <w:tr w:rsidR="00D4317E" w:rsidRPr="00E956DE" w:rsidTr="001B1B80">
        <w:trPr>
          <w:jc w:val="center"/>
        </w:trPr>
        <w:tc>
          <w:tcPr>
            <w:tcW w:w="2208"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P.CLS.003</w:t>
            </w:r>
          </w:p>
        </w:tc>
        <w:tc>
          <w:tcPr>
            <w:tcW w:w="2568"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Եվրասիական տնտեսական միության արտաքին տնտեսական գործունեության միասնական ապրանքային անվանացանկ (ԵԱՏՄ ԱՏԳ ԱԱ)</w:t>
            </w:r>
          </w:p>
        </w:tc>
        <w:tc>
          <w:tcPr>
            <w:tcW w:w="2083"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դասակարգիչ</w:t>
            </w:r>
          </w:p>
        </w:tc>
        <w:tc>
          <w:tcPr>
            <w:tcW w:w="2510" w:type="dxa"/>
            <w:tcBorders>
              <w:top w:val="single" w:sz="4" w:space="0" w:color="auto"/>
              <w:left w:val="single" w:sz="4" w:space="0" w:color="auto"/>
              <w:right w:val="single" w:sz="4" w:space="0" w:color="auto"/>
            </w:tcBorders>
            <w:shd w:val="clear" w:color="auto" w:fill="FFFFFF"/>
            <w:vAlign w:val="center"/>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պարունակում է ապրանքների ծածկագրերի </w:t>
            </w:r>
            <w:r w:rsidR="00A44CC0">
              <w:rPr>
                <w:rStyle w:val="Bodytext211pt"/>
                <w:rFonts w:ascii="Sylfaen" w:hAnsi="Sylfaen"/>
                <w:sz w:val="20"/>
                <w:szCs w:val="20"/>
              </w:rPr>
              <w:t>և</w:t>
            </w:r>
            <w:r w:rsidRPr="00E956DE">
              <w:rPr>
                <w:rStyle w:val="Bodytext211pt"/>
                <w:rFonts w:ascii="Sylfaen" w:hAnsi="Sylfaen"/>
                <w:sz w:val="20"/>
                <w:szCs w:val="20"/>
              </w:rPr>
              <w:t xml:space="preserve"> անվանումների ցանկ</w:t>
            </w:r>
            <w:r w:rsidR="00731F7A" w:rsidRPr="00E956DE">
              <w:rPr>
                <w:rStyle w:val="Bodytext211pt"/>
                <w:rFonts w:ascii="Sylfaen" w:hAnsi="Sylfaen"/>
                <w:sz w:val="20"/>
                <w:szCs w:val="20"/>
              </w:rPr>
              <w:t>ը</w:t>
            </w:r>
            <w:r w:rsidRPr="00E956DE">
              <w:rPr>
                <w:rStyle w:val="Bodytext211pt"/>
                <w:rFonts w:ascii="Sylfaen" w:hAnsi="Sylfaen"/>
                <w:sz w:val="20"/>
                <w:szCs w:val="20"/>
              </w:rPr>
              <w:t xml:space="preserve">, որը հիմնված է Համաշխարհային մաքսային կազմակերպության՝ ապրանքների նկարագրման </w:t>
            </w:r>
            <w:r w:rsidR="00A44CC0">
              <w:rPr>
                <w:rStyle w:val="Bodytext211pt"/>
                <w:rFonts w:ascii="Sylfaen" w:hAnsi="Sylfaen"/>
                <w:sz w:val="20"/>
                <w:szCs w:val="20"/>
              </w:rPr>
              <w:t>և</w:t>
            </w:r>
            <w:r w:rsidRPr="00E956DE">
              <w:rPr>
                <w:rStyle w:val="Bodytext211pt"/>
                <w:rFonts w:ascii="Sylfaen" w:hAnsi="Sylfaen"/>
                <w:sz w:val="20"/>
                <w:szCs w:val="20"/>
              </w:rPr>
              <w:t xml:space="preserve"> ծածկագրման ներդաշնակեցված համակարգի </w:t>
            </w:r>
            <w:r w:rsidR="005604AF" w:rsidRPr="00E956DE">
              <w:rPr>
                <w:rStyle w:val="Bodytext211pt"/>
                <w:rFonts w:ascii="Sylfaen" w:hAnsi="Sylfaen"/>
                <w:sz w:val="20"/>
                <w:szCs w:val="20"/>
              </w:rPr>
              <w:t xml:space="preserve">ու </w:t>
            </w:r>
            <w:r w:rsidRPr="00E956DE">
              <w:rPr>
                <w:rStyle w:val="Bodytext211pt"/>
                <w:rFonts w:ascii="Sylfaen" w:hAnsi="Sylfaen"/>
                <w:sz w:val="20"/>
                <w:szCs w:val="20"/>
              </w:rPr>
              <w:t>Անկախ պետությունների համագործակցության Արտաքին տնտեսական գործունեության միասնական ապրանքային անվանացանկի վրա</w:t>
            </w:r>
          </w:p>
        </w:tc>
      </w:tr>
      <w:tr w:rsidR="00D4317E" w:rsidRPr="00E956DE" w:rsidTr="001B1B80">
        <w:trPr>
          <w:jc w:val="center"/>
        </w:trPr>
        <w:tc>
          <w:tcPr>
            <w:tcW w:w="2208"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P.CLS.023</w:t>
            </w:r>
          </w:p>
        </w:tc>
        <w:tc>
          <w:tcPr>
            <w:tcW w:w="2568"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չափման միավորների դասակարգիչ</w:t>
            </w:r>
          </w:p>
        </w:tc>
        <w:tc>
          <w:tcPr>
            <w:tcW w:w="2083" w:type="dxa"/>
            <w:tcBorders>
              <w:top w:val="single" w:sz="4" w:space="0" w:color="auto"/>
              <w:lef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դասակարգիչ</w:t>
            </w:r>
          </w:p>
        </w:tc>
        <w:tc>
          <w:tcPr>
            <w:tcW w:w="2510" w:type="dxa"/>
            <w:tcBorders>
              <w:top w:val="single" w:sz="4" w:space="0" w:color="auto"/>
              <w:left w:val="single" w:sz="4" w:space="0" w:color="auto"/>
              <w:right w:val="single" w:sz="4" w:space="0" w:color="auto"/>
            </w:tcBorders>
            <w:shd w:val="clear" w:color="auto" w:fill="FFFFFF"/>
            <w:vAlign w:val="center"/>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պարունակում է չափման միավորների ծածկագրերի, պայմանական նշագրերի </w:t>
            </w:r>
            <w:r w:rsidR="00A44CC0">
              <w:rPr>
                <w:rStyle w:val="Bodytext211pt"/>
                <w:rFonts w:ascii="Sylfaen" w:hAnsi="Sylfaen"/>
                <w:sz w:val="20"/>
                <w:szCs w:val="20"/>
              </w:rPr>
              <w:t>և</w:t>
            </w:r>
            <w:r w:rsidRPr="00E956DE">
              <w:rPr>
                <w:rStyle w:val="Bodytext211pt"/>
                <w:rFonts w:ascii="Sylfaen" w:hAnsi="Sylfaen"/>
                <w:sz w:val="20"/>
                <w:szCs w:val="20"/>
              </w:rPr>
              <w:t xml:space="preserve"> անվանումների ցանկը </w:t>
            </w:r>
            <w:r w:rsidRPr="00E956DE">
              <w:rPr>
                <w:rStyle w:val="Bodytext211pt"/>
                <w:rFonts w:ascii="Sylfaen" w:hAnsi="Sylfaen"/>
                <w:sz w:val="20"/>
                <w:szCs w:val="20"/>
              </w:rPr>
              <w:lastRenderedPageBreak/>
              <w:t>(կիրառվում է Մաքսային միության հանձնաժողովի 2010 թվականի սեպտեմբերի 20-ի թիվ 378 որոշմանը համապատասխան)</w:t>
            </w:r>
          </w:p>
        </w:tc>
      </w:tr>
      <w:tr w:rsidR="00D4317E" w:rsidRPr="00E956DE" w:rsidTr="001B1B80">
        <w:trPr>
          <w:jc w:val="center"/>
        </w:trPr>
        <w:tc>
          <w:tcPr>
            <w:tcW w:w="2208" w:type="dxa"/>
            <w:tcBorders>
              <w:top w:val="single" w:sz="4" w:space="0" w:color="auto"/>
              <w:left w:val="single" w:sz="4" w:space="0" w:color="auto"/>
              <w:bottom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P.CLS.025</w:t>
            </w:r>
          </w:p>
        </w:tc>
        <w:tc>
          <w:tcPr>
            <w:tcW w:w="2568" w:type="dxa"/>
            <w:tcBorders>
              <w:top w:val="single" w:sz="4" w:space="0" w:color="auto"/>
              <w:left w:val="single" w:sz="4" w:space="0" w:color="auto"/>
              <w:bottom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Եվրասիական տնտեսական միության անդամ պետությունների մաքսային մարմինների դասակարգիչ</w:t>
            </w:r>
          </w:p>
        </w:tc>
        <w:tc>
          <w:tcPr>
            <w:tcW w:w="2083" w:type="dxa"/>
            <w:tcBorders>
              <w:top w:val="single" w:sz="4" w:space="0" w:color="auto"/>
              <w:left w:val="single" w:sz="4" w:space="0" w:color="auto"/>
              <w:bottom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դասակարգիչ</w:t>
            </w:r>
          </w:p>
        </w:tc>
        <w:tc>
          <w:tcPr>
            <w:tcW w:w="2510" w:type="dxa"/>
            <w:tcBorders>
              <w:top w:val="single" w:sz="4" w:space="0" w:color="auto"/>
              <w:left w:val="single" w:sz="4" w:space="0" w:color="auto"/>
              <w:bottom w:val="single" w:sz="4" w:space="0" w:color="auto"/>
              <w:right w:val="single" w:sz="4" w:space="0" w:color="auto"/>
            </w:tcBorders>
            <w:shd w:val="clear" w:color="auto" w:fill="FFFFFF"/>
            <w:vAlign w:val="center"/>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պարունակում է անդամ պետությունների մաքսային մարմինների անվանումների ցանկը </w:t>
            </w:r>
            <w:r w:rsidR="00A44CC0">
              <w:rPr>
                <w:rStyle w:val="Bodytext211pt"/>
                <w:rFonts w:ascii="Sylfaen" w:hAnsi="Sylfaen"/>
                <w:sz w:val="20"/>
                <w:szCs w:val="20"/>
              </w:rPr>
              <w:t>և</w:t>
            </w:r>
            <w:r w:rsidRPr="00E956DE">
              <w:rPr>
                <w:rStyle w:val="Bodytext211pt"/>
                <w:rFonts w:ascii="Sylfaen" w:hAnsi="Sylfaen"/>
                <w:sz w:val="20"/>
                <w:szCs w:val="20"/>
              </w:rPr>
              <w:t xml:space="preserve"> դրանց համապատասխան ծածկագրերը</w:t>
            </w:r>
          </w:p>
        </w:tc>
      </w:tr>
      <w:tr w:rsidR="00D4317E" w:rsidRPr="00E956DE" w:rsidTr="001B1B80">
        <w:trPr>
          <w:jc w:val="center"/>
        </w:trPr>
        <w:tc>
          <w:tcPr>
            <w:tcW w:w="2208" w:type="dxa"/>
            <w:tcBorders>
              <w:top w:val="single" w:sz="4" w:space="0" w:color="auto"/>
              <w:left w:val="single" w:sz="4" w:space="0" w:color="auto"/>
              <w:bottom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P.CLS.073</w:t>
            </w:r>
          </w:p>
        </w:tc>
        <w:tc>
          <w:tcPr>
            <w:tcW w:w="2568" w:type="dxa"/>
            <w:tcBorders>
              <w:top w:val="single" w:sz="4" w:space="0" w:color="auto"/>
              <w:left w:val="single" w:sz="4" w:space="0" w:color="auto"/>
              <w:bottom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ճանապարհային տրանսպորտային միջոցների մակնիշների դասակարգիչ</w:t>
            </w:r>
          </w:p>
        </w:tc>
        <w:tc>
          <w:tcPr>
            <w:tcW w:w="2083" w:type="dxa"/>
            <w:tcBorders>
              <w:top w:val="single" w:sz="4" w:space="0" w:color="auto"/>
              <w:left w:val="single" w:sz="4" w:space="0" w:color="auto"/>
              <w:bottom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դասակարգիչ</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E2153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պարունակում է ճանապարհային տրանսպորտային միջոցների մակնիշների ծածկագրերի </w:t>
            </w:r>
            <w:r w:rsidR="00A44CC0">
              <w:rPr>
                <w:rStyle w:val="Bodytext211pt"/>
                <w:rFonts w:ascii="Sylfaen" w:hAnsi="Sylfaen"/>
                <w:sz w:val="20"/>
                <w:szCs w:val="20"/>
              </w:rPr>
              <w:t>և</w:t>
            </w:r>
            <w:r w:rsidRPr="00E956DE">
              <w:rPr>
                <w:rStyle w:val="Bodytext211pt"/>
                <w:rFonts w:ascii="Sylfaen" w:hAnsi="Sylfaen"/>
                <w:sz w:val="20"/>
                <w:szCs w:val="20"/>
              </w:rPr>
              <w:t xml:space="preserve"> անվանումների ցանկը (կիրառվում է Մաքսային միության հանձնաժողովի 2010 թվականի սեպտեմբերի 20-ի թիվ 378 որոշմանը համապատասխան)</w:t>
            </w:r>
          </w:p>
        </w:tc>
      </w:tr>
    </w:tbl>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VIII. Ընդհանուր գործընթացի ընթացակարգերը</w:t>
      </w:r>
    </w:p>
    <w:p w:rsidR="00D4317E" w:rsidRPr="00E956DE" w:rsidRDefault="00F428B3" w:rsidP="00B451FF">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Pr="00E956DE">
        <w:rPr>
          <w:rFonts w:ascii="Sylfaen" w:hAnsi="Sylfaen"/>
          <w:sz w:val="24"/>
          <w:szCs w:val="24"/>
        </w:rPr>
        <w:tab/>
      </w:r>
      <w:r w:rsidR="00D82F8C" w:rsidRPr="00E956DE">
        <w:rPr>
          <w:rFonts w:ascii="Sylfaen" w:hAnsi="Sylfaen"/>
          <w:sz w:val="24"/>
          <w:szCs w:val="24"/>
        </w:rPr>
        <w:t xml:space="preserve">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w:t>
      </w:r>
      <w:r w:rsidR="002B1A17" w:rsidRPr="00E956DE">
        <w:rPr>
          <w:rFonts w:ascii="Sylfaen" w:hAnsi="Sylfaen"/>
          <w:sz w:val="24"/>
          <w:szCs w:val="24"/>
        </w:rPr>
        <w:t> </w:t>
      </w:r>
      <w:r w:rsidR="00D82F8C" w:rsidRPr="00E956DE">
        <w:rPr>
          <w:rFonts w:ascii="Sylfaen" w:hAnsi="Sylfaen"/>
          <w:sz w:val="24"/>
          <w:szCs w:val="24"/>
        </w:rPr>
        <w:t>շրջանառության մեջ) ավտոմեքենաների մասով հսկողության տեղեկատվական ապահովման ընթացակարգեր</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2B1A17" w:rsidRPr="00E956DE">
        <w:rPr>
          <w:rFonts w:ascii="Sylfaen" w:hAnsi="Sylfaen"/>
          <w:sz w:val="24"/>
          <w:szCs w:val="24"/>
        </w:rPr>
        <w:t> </w:t>
      </w:r>
      <w:r w:rsidRPr="00E956DE">
        <w:rPr>
          <w:rFonts w:ascii="Sylfaen" w:hAnsi="Sylfaen"/>
          <w:sz w:val="24"/>
          <w:szCs w:val="24"/>
        </w:rPr>
        <w:t>շրջանառության մեջ) ավտոմեքենաների մասով տեղեկությունների ներկայացում» (P.CP.05.PRC.001)</w:t>
      </w:r>
      <w:r w:rsidR="002B1EC0" w:rsidRPr="00E956DE">
        <w:rPr>
          <w:rFonts w:ascii="Sylfaen" w:hAnsi="Sylfaen"/>
          <w:sz w:val="24"/>
          <w:szCs w:val="24"/>
        </w:rPr>
        <w:t xml:space="preserve"> ընթացակարգը</w:t>
      </w:r>
    </w:p>
    <w:p w:rsidR="00E322CB" w:rsidRPr="00E956DE" w:rsidRDefault="00D82F8C" w:rsidP="00B451FF">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2</w:t>
      </w:r>
      <w:r w:rsidR="00F01AD3" w:rsidRPr="00E956DE">
        <w:rPr>
          <w:rFonts w:ascii="Sylfaen" w:hAnsi="Sylfaen"/>
          <w:sz w:val="24"/>
          <w:szCs w:val="24"/>
        </w:rPr>
        <w:t>4.</w:t>
      </w:r>
      <w:r w:rsidR="00F01AD3"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2B1A17"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տեղեկությունների ներկայացում» (P.CP.05.PRC.001) </w:t>
      </w:r>
      <w:r w:rsidR="002B1EC0" w:rsidRPr="00E956DE">
        <w:rPr>
          <w:rFonts w:ascii="Sylfaen" w:hAnsi="Sylfaen"/>
          <w:sz w:val="24"/>
          <w:szCs w:val="24"/>
        </w:rPr>
        <w:t xml:space="preserve">ընթացակարգի </w:t>
      </w:r>
      <w:r w:rsidRPr="00E956DE">
        <w:rPr>
          <w:rFonts w:ascii="Sylfaen" w:hAnsi="Sylfaen"/>
          <w:sz w:val="24"/>
          <w:szCs w:val="24"/>
        </w:rPr>
        <w:t>կատարման սխեման ներկայացված է 4-րդ նկարում։</w:t>
      </w:r>
    </w:p>
    <w:p w:rsidR="00D4317E" w:rsidRPr="00E956DE" w:rsidRDefault="00BA7577" w:rsidP="00437115">
      <w:pPr>
        <w:pStyle w:val="Bodytext20"/>
        <w:shd w:val="clear" w:color="auto" w:fill="auto"/>
        <w:spacing w:before="0" w:after="160" w:line="360" w:lineRule="auto"/>
        <w:ind w:right="-8"/>
        <w:jc w:val="center"/>
        <w:rPr>
          <w:rFonts w:ascii="Sylfaen" w:hAnsi="Sylfaen"/>
          <w:sz w:val="24"/>
          <w:szCs w:val="24"/>
        </w:rPr>
      </w:pPr>
      <w:r>
        <w:rPr>
          <w:rFonts w:ascii="Sylfaen" w:hAnsi="Sylfaen"/>
          <w:noProof/>
          <w:sz w:val="24"/>
          <w:szCs w:val="24"/>
        </w:rPr>
        <w:lastRenderedPageBreak/>
        <w:pict>
          <v:group id="_x0000_s1074" style="position:absolute;left:0;text-align:left;margin-left:18.35pt;margin-top:5.7pt;width:418.2pt;height:255.75pt;z-index:251691008" coordorigin="1843,1532" coordsize="8364,5115">
            <v:rect id="_x0000_s1066" style="position:absolute;left:2511;top:1532;width:2546;height:519" stroked="f">
              <v:textbox style="mso-next-textbox:#_x0000_s1066" inset="0,0,0,0">
                <w:txbxContent>
                  <w:p w:rsidR="006F6F41" w:rsidRPr="00887989" w:rsidRDefault="006F6F41" w:rsidP="00887989">
                    <w:pPr>
                      <w:widowControl/>
                      <w:jc w:val="center"/>
                      <w:rPr>
                        <w:rFonts w:ascii="Sylfaen" w:hAnsi="Sylfaen"/>
                        <w:sz w:val="22"/>
                      </w:rPr>
                    </w:pPr>
                    <w:r>
                      <w:rPr>
                        <w:rFonts w:ascii="Sylfaen" w:hAnsi="Sylfaen"/>
                        <w:sz w:val="18"/>
                      </w:rPr>
                      <w:t>։ Տեղեկություններ ներկայացնող լիազորված մարմին</w:t>
                    </w:r>
                  </w:p>
                </w:txbxContent>
              </v:textbox>
            </v:rect>
            <v:rect id="_x0000_s1067" style="position:absolute;left:6981;top:1532;width:2511;height:519" stroked="f">
              <v:textbox style="mso-next-textbox:#_x0000_s1067" inset="0,0,0,0">
                <w:txbxContent>
                  <w:p w:rsidR="006F6F41" w:rsidRPr="00887989" w:rsidRDefault="006F6F41" w:rsidP="00887989">
                    <w:pPr>
                      <w:widowControl/>
                      <w:jc w:val="center"/>
                      <w:rPr>
                        <w:rFonts w:ascii="Sylfaen" w:hAnsi="Sylfaen"/>
                        <w:sz w:val="22"/>
                      </w:rPr>
                    </w:pPr>
                    <w:r>
                      <w:rPr>
                        <w:rFonts w:ascii="Sylfaen" w:hAnsi="Sylfaen"/>
                        <w:sz w:val="18"/>
                      </w:rPr>
                      <w:t>։ Տեղեկություններ ստացող լիազորված մարմին</w:t>
                    </w:r>
                  </w:p>
                </w:txbxContent>
              </v:textbox>
            </v:rect>
            <v:roundrect id="_x0000_s1068" style="position:absolute;left:1843;top:2730;width:3917;height:979" arcsize="10923f" stroked="f">
              <v:textbox style="mso-next-textbox:#_x0000_s1068" inset="0,0,0,0">
                <w:txbxContent>
                  <w:p w:rsidR="006F6F41" w:rsidRPr="00B451FF" w:rsidRDefault="006F6F41" w:rsidP="00887989">
                    <w:pPr>
                      <w:widowControl/>
                      <w:jc w:val="center"/>
                      <w:rPr>
                        <w:rFonts w:ascii="Sylfaen" w:hAnsi="Sylfaen"/>
                        <w:sz w:val="14"/>
                        <w:szCs w:val="16"/>
                      </w:rPr>
                    </w:pPr>
                    <w:r w:rsidRPr="00B451FF">
                      <w:rPr>
                        <w:rFonts w:ascii="Sylfaen" w:hAnsi="Sylfaen"/>
                        <w:sz w:val="14"/>
                        <w:szCs w:val="16"/>
                      </w:rPr>
                      <w:t>Ներմուծված և ներքին սպառման համար բաց թողնված (ազատ շրջանառության մեջ) ավտոմեքենաների մասով տեղեկությունների ներկայացում (P.CP.05.OPR.001)</w:t>
                    </w:r>
                  </w:p>
                </w:txbxContent>
              </v:textbox>
            </v:roundrect>
            <v:rect id="_x0000_s1069" style="position:absolute;left:6278;top:2730;width:3929;height:979" stroked="f">
              <v:textbox style="mso-next-textbox:#_x0000_s1069" inset="0,0,0,0">
                <w:txbxContent>
                  <w:p w:rsidR="006F6F41" w:rsidRPr="00B451FF" w:rsidRDefault="006F6F41" w:rsidP="00887989">
                    <w:pPr>
                      <w:widowControl/>
                      <w:jc w:val="center"/>
                      <w:rPr>
                        <w:rFonts w:ascii="Sylfaen" w:hAnsi="Sylfaen"/>
                        <w:sz w:val="18"/>
                      </w:rPr>
                    </w:pPr>
                    <w:r w:rsidRPr="00B451FF">
                      <w:rPr>
                        <w:rFonts w:ascii="Sylfaen" w:hAnsi="Sylfaen"/>
                        <w:sz w:val="14"/>
                      </w:rPr>
                      <w:t xml:space="preserve">Ներմուծված և ներքին սպառման համար բաց թողնված (ազատ շրջանառության մեջ) ավտոմեքենաների մասով տեղեկություններ [տեղեկությունները ներկայացվել են] </w:t>
                    </w:r>
                  </w:p>
                </w:txbxContent>
              </v:textbox>
            </v:rect>
            <v:roundrect id="_x0000_s1071" style="position:absolute;left:6278;top:4113;width:3871;height:979" arcsize="10923f" stroked="f">
              <v:textbox style="mso-next-textbox:#_x0000_s1071" inset="0,0,0,0">
                <w:txbxContent>
                  <w:p w:rsidR="006F6F41" w:rsidRPr="00B451FF" w:rsidRDefault="006F6F41" w:rsidP="00887989">
                    <w:pPr>
                      <w:widowControl/>
                      <w:jc w:val="center"/>
                      <w:rPr>
                        <w:rFonts w:ascii="Sylfaen" w:hAnsi="Sylfaen"/>
                        <w:sz w:val="18"/>
                      </w:rPr>
                    </w:pPr>
                    <w:r w:rsidRPr="00B451FF">
                      <w:rPr>
                        <w:rFonts w:ascii="Sylfaen" w:hAnsi="Sylfaen"/>
                        <w:sz w:val="14"/>
                      </w:rPr>
                      <w:t>Ներմուծված և ներքին սպառման համար բաց թողնված (ազատ շրջանառության մեջ) ավտոմեքենաների մասով տեղեկությունների ընդունում և մշակում (P.CP.05.OPR.002)</w:t>
                    </w:r>
                  </w:p>
                </w:txbxContent>
              </v:textbox>
            </v:roundrect>
            <v:roundrect id="_x0000_s1072" style="position:absolute;left:1843;top:4020;width:3917;height:1176" arcsize="10923f" stroked="f">
              <v:textbox style="mso-next-textbox:#_x0000_s1072" inset="0,0,0,0">
                <w:txbxContent>
                  <w:p w:rsidR="006F6F41" w:rsidRPr="00B451FF" w:rsidRDefault="006F6F41" w:rsidP="00887989">
                    <w:pPr>
                      <w:widowControl/>
                      <w:jc w:val="center"/>
                      <w:rPr>
                        <w:rFonts w:ascii="Sylfaen" w:hAnsi="Sylfaen"/>
                        <w:sz w:val="18"/>
                      </w:rPr>
                    </w:pPr>
                    <w:r w:rsidRPr="00B451FF">
                      <w:rPr>
                        <w:rFonts w:ascii="Sylfaen" w:hAnsi="Sylfaen"/>
                        <w:sz w:val="14"/>
                      </w:rPr>
                      <w:t>Ներմուծված և ներքին սպառման համար բաց թողնված (ազատ շրջանառության մեջ) ավտոմեքենաների մասով տեղեկությունների մշակման արդյունքների մասին ծանուցման ստացում (P.CP.05.OPR.003)</w:t>
                    </w:r>
                  </w:p>
                </w:txbxContent>
              </v:textbox>
            </v:roundrect>
            <v:rect id="_x0000_s1073" style="position:absolute;left:1843;top:5587;width:3917;height:1060" stroked="f">
              <v:textbox style="mso-next-textbox:#_x0000_s1073" inset="0,0,0,0">
                <w:txbxContent>
                  <w:p w:rsidR="006F6F41" w:rsidRPr="00B451FF" w:rsidRDefault="006F6F41" w:rsidP="00887989">
                    <w:pPr>
                      <w:widowControl/>
                      <w:jc w:val="center"/>
                      <w:rPr>
                        <w:rFonts w:ascii="Sylfaen" w:hAnsi="Sylfaen"/>
                        <w:sz w:val="14"/>
                        <w:szCs w:val="18"/>
                      </w:rPr>
                    </w:pPr>
                    <w:r w:rsidRPr="00B451FF">
                      <w:rPr>
                        <w:rFonts w:ascii="Sylfaen" w:hAnsi="Sylfaen"/>
                        <w:sz w:val="14"/>
                      </w:rPr>
                      <w:t>։ Ներմուծված և ներքին սպառման համար բաց թողնված (ազատ շրջանառության մեջ) ավտոմեքենաների մասով տեղեկություններ [տեղեկությունները մշակվել են]</w:t>
                    </w:r>
                  </w:p>
                </w:txbxContent>
              </v:textbox>
            </v:rect>
          </v:group>
        </w:pict>
      </w:r>
      <w:r>
        <w:rPr>
          <w:rFonts w:ascii="Sylfaen" w:hAnsi="Sylfaen"/>
          <w:sz w:val="24"/>
          <w:szCs w:val="24"/>
        </w:rPr>
        <w:fldChar w:fldCharType="begin"/>
      </w:r>
      <w:r>
        <w:rPr>
          <w:rFonts w:ascii="Sylfaen" w:hAnsi="Sylfaen"/>
          <w:sz w:val="24"/>
          <w:szCs w:val="24"/>
        </w:rPr>
        <w:instrText xml:space="preserve"> </w:instrText>
      </w:r>
      <w:r>
        <w:rPr>
          <w:rFonts w:ascii="Sylfaen" w:hAnsi="Sylfaen"/>
          <w:sz w:val="24"/>
          <w:szCs w:val="24"/>
        </w:rPr>
        <w:instrText>INCLUDEPICTURE  "C:\\Users\\Tatevik\\Desktop\\ETMhav\\media\\image4.png" \* MERGEFORMATINET</w:instrText>
      </w:r>
      <w:r>
        <w:rPr>
          <w:rFonts w:ascii="Sylfaen" w:hAnsi="Sylfaen"/>
          <w:sz w:val="24"/>
          <w:szCs w:val="24"/>
        </w:rPr>
        <w:instrText xml:space="preserve"> </w:instrText>
      </w:r>
      <w:r>
        <w:rPr>
          <w:rFonts w:ascii="Sylfaen" w:hAnsi="Sylfaen"/>
          <w:sz w:val="24"/>
          <w:szCs w:val="24"/>
        </w:rPr>
        <w:fldChar w:fldCharType="separate"/>
      </w:r>
      <w:r w:rsidR="00A44CC0">
        <w:rPr>
          <w:rFonts w:ascii="Sylfaen" w:hAnsi="Sylfaen"/>
          <w:sz w:val="24"/>
          <w:szCs w:val="24"/>
        </w:rPr>
        <w:pict>
          <v:shape id="_x0000_i1028" type="#_x0000_t75" style="width:460.5pt;height:310.5pt">
            <v:imagedata r:id="rId13" r:href="rId14"/>
          </v:shape>
        </w:pict>
      </w:r>
      <w:r>
        <w:rPr>
          <w:rFonts w:ascii="Sylfaen" w:hAnsi="Sylfaen"/>
          <w:sz w:val="24"/>
          <w:szCs w:val="24"/>
        </w:rPr>
        <w:fldChar w:fldCharType="end"/>
      </w:r>
    </w:p>
    <w:p w:rsidR="00D4317E" w:rsidRPr="00E956DE" w:rsidRDefault="00D82F8C" w:rsidP="002759B7">
      <w:pPr>
        <w:pStyle w:val="Picturecaption0"/>
        <w:shd w:val="clear" w:color="auto" w:fill="auto"/>
        <w:spacing w:after="160" w:line="360" w:lineRule="auto"/>
        <w:ind w:left="567" w:right="566"/>
        <w:jc w:val="center"/>
        <w:rPr>
          <w:rFonts w:ascii="Sylfaen" w:hAnsi="Sylfaen"/>
          <w:sz w:val="20"/>
          <w:szCs w:val="20"/>
        </w:rPr>
      </w:pPr>
      <w:r w:rsidRPr="00E956DE">
        <w:rPr>
          <w:rFonts w:ascii="Sylfaen" w:hAnsi="Sylfaen"/>
          <w:sz w:val="20"/>
          <w:szCs w:val="20"/>
        </w:rPr>
        <w:t xml:space="preserve">Նկ. 4. «Ներմուծված </w:t>
      </w:r>
      <w:r w:rsidR="00A44CC0">
        <w:rPr>
          <w:rFonts w:ascii="Sylfaen" w:hAnsi="Sylfaen"/>
          <w:sz w:val="20"/>
          <w:szCs w:val="20"/>
        </w:rPr>
        <w:t>և</w:t>
      </w:r>
      <w:r w:rsidRPr="00E956DE">
        <w:rPr>
          <w:rFonts w:ascii="Sylfaen" w:hAnsi="Sylfaen"/>
          <w:sz w:val="20"/>
          <w:szCs w:val="20"/>
        </w:rPr>
        <w:t xml:space="preserve"> ներքին սպառման համար բաց թողնված (ազատ շրջանառության մեջ) ավտոմեքենաների մասով տեղեկությունների ներկայացում» (P.CP.05.PRC.001) </w:t>
      </w:r>
      <w:r w:rsidR="002B1EC0" w:rsidRPr="00E956DE">
        <w:rPr>
          <w:rFonts w:ascii="Sylfaen" w:hAnsi="Sylfaen"/>
          <w:sz w:val="20"/>
          <w:szCs w:val="20"/>
        </w:rPr>
        <w:t xml:space="preserve">ընթացակարգի </w:t>
      </w:r>
      <w:r w:rsidRPr="00E956DE">
        <w:rPr>
          <w:rFonts w:ascii="Sylfaen" w:hAnsi="Sylfaen"/>
          <w:sz w:val="20"/>
          <w:szCs w:val="20"/>
        </w:rPr>
        <w:t>կատարման սխեման</w:t>
      </w:r>
    </w:p>
    <w:p w:rsidR="00D4317E" w:rsidRPr="00E956DE" w:rsidRDefault="00D4317E" w:rsidP="00437115">
      <w:pPr>
        <w:spacing w:after="160" w:line="360" w:lineRule="auto"/>
        <w:rPr>
          <w:rFonts w:ascii="Sylfaen" w:hAnsi="Sylfaen"/>
        </w:rPr>
      </w:pPr>
    </w:p>
    <w:p w:rsidR="00D4317E" w:rsidRPr="00E956DE" w:rsidRDefault="00D82F8C" w:rsidP="002759B7">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2</w:t>
      </w:r>
      <w:r w:rsidR="00537C38" w:rsidRPr="00E956DE">
        <w:rPr>
          <w:rFonts w:ascii="Sylfaen" w:hAnsi="Sylfaen"/>
          <w:sz w:val="24"/>
          <w:szCs w:val="24"/>
        </w:rPr>
        <w:t>5.</w:t>
      </w:r>
      <w:r w:rsidR="00537C38"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2759B7"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տեղեկությունների ներկայացում» (P.CP.05.PRC.001) </w:t>
      </w:r>
      <w:r w:rsidR="002B1EC0" w:rsidRPr="00E956DE">
        <w:rPr>
          <w:rFonts w:ascii="Sylfaen" w:hAnsi="Sylfaen"/>
          <w:sz w:val="24"/>
          <w:szCs w:val="24"/>
        </w:rPr>
        <w:t xml:space="preserve">ընթացակարգը </w:t>
      </w:r>
      <w:r w:rsidRPr="00E956DE">
        <w:rPr>
          <w:rFonts w:ascii="Sylfaen" w:hAnsi="Sylfaen"/>
          <w:sz w:val="24"/>
          <w:szCs w:val="24"/>
        </w:rPr>
        <w:t>կատարվում է ոչ ուշ, քան 6</w:t>
      </w:r>
      <w:r w:rsidR="003D293F" w:rsidRPr="00E956DE">
        <w:rPr>
          <w:rFonts w:ascii="Sylfaen" w:hAnsi="Sylfaen"/>
          <w:sz w:val="24"/>
          <w:szCs w:val="24"/>
        </w:rPr>
        <w:t> </w:t>
      </w:r>
      <w:r w:rsidRPr="00E956DE">
        <w:rPr>
          <w:rFonts w:ascii="Sylfaen" w:hAnsi="Sylfaen"/>
          <w:sz w:val="24"/>
          <w:szCs w:val="24"/>
        </w:rPr>
        <w:t>աշխատանքային օր հետո՝</w:t>
      </w:r>
    </w:p>
    <w:p w:rsidR="00D4317E" w:rsidRPr="00A44CC0" w:rsidRDefault="00D82F8C" w:rsidP="00437115">
      <w:pPr>
        <w:pStyle w:val="Bodytext20"/>
        <w:shd w:val="clear" w:color="auto" w:fill="auto"/>
        <w:spacing w:before="0" w:after="160" w:line="360" w:lineRule="auto"/>
        <w:ind w:right="-8" w:firstLine="567"/>
        <w:rPr>
          <w:rFonts w:ascii="Sylfaen" w:hAnsi="Sylfaen"/>
          <w:spacing w:val="-6"/>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3D293F"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տեղեկությունների, այդ թվում՝ </w:t>
      </w:r>
      <w:r w:rsidRPr="00E956DE">
        <w:rPr>
          <w:rFonts w:ascii="Sylfaen" w:hAnsi="Sylfaen"/>
          <w:spacing w:val="-6"/>
          <w:sz w:val="24"/>
          <w:szCs w:val="24"/>
        </w:rPr>
        <w:t xml:space="preserve">ավելի վաղ ներկայացված </w:t>
      </w:r>
      <w:r w:rsidR="00A44CC0">
        <w:rPr>
          <w:rFonts w:ascii="Sylfaen" w:hAnsi="Sylfaen"/>
          <w:spacing w:val="-6"/>
          <w:sz w:val="24"/>
          <w:szCs w:val="24"/>
        </w:rPr>
        <w:t>և</w:t>
      </w:r>
      <w:r w:rsidRPr="00E956DE">
        <w:rPr>
          <w:rFonts w:ascii="Sylfaen" w:hAnsi="Sylfaen"/>
          <w:spacing w:val="-6"/>
          <w:sz w:val="24"/>
          <w:szCs w:val="24"/>
        </w:rPr>
        <w:t xml:space="preserve"> տեղեկություններ ստացող լիազորված մարմնում մշակված այն տեղեկությունների մշակումը տեղեկություններ ներկայացնող լիազորված մարմնում </w:t>
      </w:r>
      <w:r w:rsidR="00774E32" w:rsidRPr="00E956DE">
        <w:rPr>
          <w:rFonts w:ascii="Sylfaen" w:hAnsi="Sylfaen"/>
          <w:spacing w:val="-6"/>
          <w:sz w:val="24"/>
          <w:szCs w:val="24"/>
        </w:rPr>
        <w:t>ավարտելուց հետո, որոնց մեջ փոփոխություններ են կատարվել տեղեկություններ ներկայացնող լիազորված մարմնում.</w:t>
      </w:r>
    </w:p>
    <w:p w:rsidR="002B1A17" w:rsidRPr="00A44CC0" w:rsidRDefault="002B1A17" w:rsidP="00437115">
      <w:pPr>
        <w:pStyle w:val="Bodytext20"/>
        <w:shd w:val="clear" w:color="auto" w:fill="auto"/>
        <w:spacing w:before="0" w:after="160" w:line="360" w:lineRule="auto"/>
        <w:ind w:right="-8" w:firstLine="567"/>
        <w:rPr>
          <w:rFonts w:ascii="Sylfaen" w:hAnsi="Sylfaen"/>
          <w:spacing w:val="-6"/>
          <w:sz w:val="24"/>
          <w:szCs w:val="24"/>
        </w:rPr>
      </w:pPr>
    </w:p>
    <w:p w:rsidR="00D4317E" w:rsidRPr="00E956DE" w:rsidRDefault="00774E32"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lastRenderedPageBreak/>
        <w:t>այնպիսի սխալի հանգեցրած պատճառները վերացնելուց հետո, որի</w:t>
      </w:r>
      <w:r w:rsidR="00D82F8C" w:rsidRPr="00E956DE">
        <w:rPr>
          <w:rFonts w:ascii="Sylfaen" w:hAnsi="Sylfaen"/>
          <w:sz w:val="24"/>
          <w:szCs w:val="24"/>
        </w:rPr>
        <w:t xml:space="preserve"> մասին տեղեկատվությունը պարունակվել է 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ստացող լիազորված մարմին ավելի վաղ ներկայացված տեղեկությունների մշակման արդյունքների մասին ծանուցման մեջ։</w:t>
      </w:r>
    </w:p>
    <w:p w:rsidR="00D4317E" w:rsidRPr="00E956DE" w:rsidRDefault="00D82F8C" w:rsidP="003D293F">
      <w:pPr>
        <w:pStyle w:val="Bodytext20"/>
        <w:shd w:val="clear" w:color="auto" w:fill="auto"/>
        <w:spacing w:before="0" w:after="160" w:line="348" w:lineRule="auto"/>
        <w:ind w:right="-6" w:firstLine="567"/>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ներկայացում» (P.CP.05.PRC.001) </w:t>
      </w:r>
      <w:r w:rsidR="002B1EC0" w:rsidRPr="00E956DE">
        <w:rPr>
          <w:rFonts w:ascii="Sylfaen" w:hAnsi="Sylfaen"/>
          <w:sz w:val="24"/>
          <w:szCs w:val="24"/>
        </w:rPr>
        <w:t xml:space="preserve">ընթացակարգը </w:t>
      </w:r>
      <w:r w:rsidRPr="00E956DE">
        <w:rPr>
          <w:rFonts w:ascii="Sylfaen" w:hAnsi="Sylfaen"/>
          <w:sz w:val="24"/>
          <w:szCs w:val="24"/>
        </w:rPr>
        <w:t xml:space="preserve">կատարվում է յուրաքանչյուր անդամ պետության տեղեկություններ ստացող լիազորված մարմնի մասով։ Տեղեկատվության մշակման սխալի հանգեցրած պատճառները վերացնելուց հետո տեղեկությունները կրկին ներկայացնելիս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ներկայացում» (P.CP.05.PRC.001) </w:t>
      </w:r>
      <w:r w:rsidR="002B1EC0" w:rsidRPr="00E956DE">
        <w:rPr>
          <w:rFonts w:ascii="Sylfaen" w:hAnsi="Sylfaen"/>
          <w:sz w:val="24"/>
          <w:szCs w:val="24"/>
        </w:rPr>
        <w:t xml:space="preserve">ընթացակարգը </w:t>
      </w:r>
      <w:r w:rsidRPr="00E956DE">
        <w:rPr>
          <w:rFonts w:ascii="Sylfaen" w:hAnsi="Sylfaen"/>
          <w:sz w:val="24"/>
          <w:szCs w:val="24"/>
        </w:rPr>
        <w:t xml:space="preserve">կարող է կատարվել որոշակի անդամ պետությունների՝ տեղեկություններ ստացող լիազորված մարմինների մասով։ </w:t>
      </w:r>
    </w:p>
    <w:p w:rsidR="00D4317E" w:rsidRPr="00E956DE" w:rsidRDefault="00D82F8C" w:rsidP="003D293F">
      <w:pPr>
        <w:pStyle w:val="Bodytext20"/>
        <w:shd w:val="clear" w:color="auto" w:fill="auto"/>
        <w:tabs>
          <w:tab w:val="left" w:pos="1134"/>
        </w:tabs>
        <w:spacing w:before="0" w:after="160" w:line="348" w:lineRule="auto"/>
        <w:ind w:right="-6" w:firstLine="567"/>
        <w:rPr>
          <w:rFonts w:ascii="Sylfaen" w:hAnsi="Sylfaen"/>
          <w:sz w:val="24"/>
          <w:szCs w:val="24"/>
        </w:rPr>
      </w:pPr>
      <w:r w:rsidRPr="00E956DE">
        <w:rPr>
          <w:rFonts w:ascii="Sylfaen" w:hAnsi="Sylfaen"/>
          <w:sz w:val="24"/>
          <w:szCs w:val="24"/>
        </w:rPr>
        <w:t>2</w:t>
      </w:r>
      <w:r w:rsidR="00D573BB" w:rsidRPr="00E956DE">
        <w:rPr>
          <w:rFonts w:ascii="Sylfaen" w:hAnsi="Sylfaen"/>
          <w:sz w:val="24"/>
          <w:szCs w:val="24"/>
        </w:rPr>
        <w:t>6.</w:t>
      </w:r>
      <w:r w:rsidR="00D573BB" w:rsidRPr="00E956DE">
        <w:rPr>
          <w:rFonts w:ascii="Sylfaen" w:hAnsi="Sylfaen"/>
          <w:sz w:val="24"/>
          <w:szCs w:val="24"/>
        </w:rPr>
        <w:tab/>
      </w:r>
      <w:r w:rsidRPr="00E956DE">
        <w:rPr>
          <w:rFonts w:ascii="Sylfaen" w:hAnsi="Sylfaen"/>
          <w:sz w:val="24"/>
          <w:szCs w:val="24"/>
        </w:rPr>
        <w:t xml:space="preserve">Առաջինը կատարվում է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ներկայացում» </w:t>
      </w:r>
      <w:r w:rsidR="002B1EC0" w:rsidRPr="00E956DE">
        <w:rPr>
          <w:rFonts w:ascii="Sylfaen" w:hAnsi="Sylfaen"/>
          <w:sz w:val="24"/>
          <w:szCs w:val="24"/>
        </w:rPr>
        <w:t>(P.CP.05.OPR.001) գործառնությունը</w:t>
      </w:r>
      <w:r w:rsidRPr="00E956DE">
        <w:rPr>
          <w:rFonts w:ascii="Sylfaen" w:hAnsi="Sylfaen"/>
          <w:sz w:val="24"/>
          <w:szCs w:val="24"/>
        </w:rPr>
        <w:t>, որի կատարման արդյունքներով տեղեկություններ ներկայացնող լիազորված մարմինը ձ</w:t>
      </w:r>
      <w:r w:rsidR="00A44CC0">
        <w:rPr>
          <w:rFonts w:ascii="Sylfaen" w:hAnsi="Sylfaen"/>
          <w:sz w:val="24"/>
          <w:szCs w:val="24"/>
        </w:rPr>
        <w:t>և</w:t>
      </w:r>
      <w:r w:rsidRPr="00E956DE">
        <w:rPr>
          <w:rFonts w:ascii="Sylfaen" w:hAnsi="Sylfaen"/>
          <w:sz w:val="24"/>
          <w:szCs w:val="24"/>
        </w:rPr>
        <w:t xml:space="preserve">ավորում </w:t>
      </w:r>
      <w:r w:rsidR="00A44CC0">
        <w:rPr>
          <w:rFonts w:ascii="Sylfaen" w:hAnsi="Sylfaen"/>
          <w:sz w:val="24"/>
          <w:szCs w:val="24"/>
        </w:rPr>
        <w:t>և</w:t>
      </w:r>
      <w:r w:rsidRPr="00E956DE">
        <w:rPr>
          <w:rFonts w:ascii="Sylfaen" w:hAnsi="Sylfaen"/>
          <w:sz w:val="24"/>
          <w:szCs w:val="24"/>
        </w:rPr>
        <w:t xml:space="preserve"> տեղեկություններ ստացող լիազորված մարմին է ներկայացնում </w:t>
      </w:r>
      <w:r w:rsidRPr="00E956DE">
        <w:rPr>
          <w:rFonts w:ascii="Sylfaen" w:hAnsi="Sylfaen"/>
          <w:spacing w:val="-4"/>
          <w:sz w:val="24"/>
          <w:szCs w:val="24"/>
        </w:rPr>
        <w:t xml:space="preserve">ներմուծված </w:t>
      </w:r>
      <w:r w:rsidR="00A44CC0">
        <w:rPr>
          <w:rFonts w:ascii="Sylfaen" w:hAnsi="Sylfaen"/>
          <w:spacing w:val="-4"/>
          <w:sz w:val="24"/>
          <w:szCs w:val="24"/>
        </w:rPr>
        <w:t>և</w:t>
      </w:r>
      <w:r w:rsidRPr="00E956DE">
        <w:rPr>
          <w:rFonts w:ascii="Sylfaen" w:hAnsi="Sylfaen"/>
          <w:spacing w:val="-4"/>
          <w:sz w:val="24"/>
          <w:szCs w:val="24"/>
        </w:rPr>
        <w:t xml:space="preserve"> ներքին սպառման համար բաց թողնված (ազատ շրջանառության մեջ)</w:t>
      </w:r>
      <w:r w:rsidRPr="00E956DE">
        <w:rPr>
          <w:rFonts w:ascii="Sylfaen" w:hAnsi="Sylfaen"/>
          <w:sz w:val="24"/>
          <w:szCs w:val="24"/>
        </w:rPr>
        <w:t xml:space="preserve"> ավտոմեքենաների մասով տեղեկություններ։</w:t>
      </w:r>
    </w:p>
    <w:p w:rsidR="00D4317E" w:rsidRPr="00E956DE" w:rsidRDefault="00D82F8C" w:rsidP="003D293F">
      <w:pPr>
        <w:pStyle w:val="Bodytext20"/>
        <w:shd w:val="clear" w:color="auto" w:fill="auto"/>
        <w:tabs>
          <w:tab w:val="left" w:pos="1134"/>
        </w:tabs>
        <w:spacing w:before="0" w:after="160" w:line="348" w:lineRule="auto"/>
        <w:ind w:right="-6" w:firstLine="567"/>
        <w:rPr>
          <w:rFonts w:ascii="Sylfaen" w:hAnsi="Sylfaen"/>
          <w:sz w:val="24"/>
          <w:szCs w:val="24"/>
        </w:rPr>
      </w:pPr>
      <w:r w:rsidRPr="00E956DE">
        <w:rPr>
          <w:rFonts w:ascii="Sylfaen" w:hAnsi="Sylfaen"/>
          <w:sz w:val="24"/>
          <w:szCs w:val="24"/>
        </w:rPr>
        <w:t>2</w:t>
      </w:r>
      <w:r w:rsidR="00D573BB" w:rsidRPr="00E956DE">
        <w:rPr>
          <w:rFonts w:ascii="Sylfaen" w:hAnsi="Sylfaen"/>
          <w:sz w:val="24"/>
          <w:szCs w:val="24"/>
        </w:rPr>
        <w:t>7.</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685BBE"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տեղեկությունները տեղեկություններ ստացող լիազորված մարմնի կողմից ստանալիս կատարվում է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ընդունում </w:t>
      </w:r>
      <w:r w:rsidR="00A44CC0">
        <w:rPr>
          <w:rFonts w:ascii="Sylfaen" w:hAnsi="Sylfaen"/>
          <w:sz w:val="24"/>
          <w:szCs w:val="24"/>
        </w:rPr>
        <w:t>և</w:t>
      </w:r>
      <w:r w:rsidRPr="00E956DE">
        <w:rPr>
          <w:rFonts w:ascii="Sylfaen" w:hAnsi="Sylfaen"/>
          <w:sz w:val="24"/>
          <w:szCs w:val="24"/>
        </w:rPr>
        <w:t xml:space="preserve"> մշակում» </w:t>
      </w:r>
      <w:r w:rsidR="002B1EC0" w:rsidRPr="00E956DE">
        <w:rPr>
          <w:rFonts w:ascii="Sylfaen" w:hAnsi="Sylfaen"/>
          <w:sz w:val="24"/>
          <w:szCs w:val="24"/>
        </w:rPr>
        <w:t xml:space="preserve">(P.CP.05.OPR.002) </w:t>
      </w:r>
      <w:r w:rsidRPr="00E956DE">
        <w:rPr>
          <w:rFonts w:ascii="Sylfaen" w:hAnsi="Sylfaen"/>
          <w:sz w:val="24"/>
          <w:szCs w:val="24"/>
        </w:rPr>
        <w:t xml:space="preserve">գործառնությունը, որը կատարելիս իրականացվում է նշված տեղեկությունների ընդունում </w:t>
      </w:r>
      <w:r w:rsidR="00A44CC0">
        <w:rPr>
          <w:rFonts w:ascii="Sylfaen" w:hAnsi="Sylfaen"/>
          <w:sz w:val="24"/>
          <w:szCs w:val="24"/>
        </w:rPr>
        <w:t>և</w:t>
      </w:r>
      <w:r w:rsidRPr="00E956DE">
        <w:rPr>
          <w:rFonts w:ascii="Sylfaen" w:hAnsi="Sylfaen"/>
          <w:sz w:val="24"/>
          <w:szCs w:val="24"/>
        </w:rPr>
        <w:t xml:space="preserve"> մշակում։ </w:t>
      </w:r>
    </w:p>
    <w:p w:rsidR="00D4317E" w:rsidRPr="00E956DE" w:rsidRDefault="00050F49"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lastRenderedPageBreak/>
        <w:t>Տեղեկություններ ներկայացնող լիազորված մարմին ծանուցում է ուղարկվում ն</w:t>
      </w:r>
      <w:r w:rsidR="00D82F8C" w:rsidRPr="00E956DE">
        <w:rPr>
          <w:rFonts w:ascii="Sylfaen" w:hAnsi="Sylfaen"/>
          <w:sz w:val="24"/>
          <w:szCs w:val="24"/>
        </w:rPr>
        <w:t xml:space="preserve">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մշակման արդյունքների մասին։</w:t>
      </w:r>
    </w:p>
    <w:p w:rsidR="00D4317E" w:rsidRPr="00E956DE" w:rsidRDefault="00D82F8C" w:rsidP="003D293F">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2</w:t>
      </w:r>
      <w:r w:rsidR="00D573BB" w:rsidRPr="00E956DE">
        <w:rPr>
          <w:rFonts w:ascii="Sylfaen" w:hAnsi="Sylfaen"/>
          <w:sz w:val="24"/>
          <w:szCs w:val="24"/>
        </w:rPr>
        <w:t>8.</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2B1A17"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տեղեկությունների մշակման արդյունքների մասին ծանուցումը տեղեկություններ ներկայացնող լիազորված մարմնի կողմից ստանալիս կատարվում է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մշակման արդյունքների մասին ծանուցման ընդունում» </w:t>
      </w:r>
      <w:r w:rsidR="002B1EC0" w:rsidRPr="00E956DE">
        <w:rPr>
          <w:rFonts w:ascii="Sylfaen" w:hAnsi="Sylfaen"/>
          <w:sz w:val="24"/>
          <w:szCs w:val="24"/>
        </w:rPr>
        <w:t xml:space="preserve">(P.CP.05.OPR.003) </w:t>
      </w:r>
      <w:r w:rsidRPr="00E956DE">
        <w:rPr>
          <w:rFonts w:ascii="Sylfaen" w:hAnsi="Sylfaen"/>
          <w:sz w:val="24"/>
          <w:szCs w:val="24"/>
        </w:rPr>
        <w:t xml:space="preserve">գործառնությունը, որի կատարման արդյունքներով իրականացվում է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2B1A17" w:rsidRPr="00E956DE">
        <w:rPr>
          <w:rFonts w:ascii="Sylfaen" w:hAnsi="Sylfaen"/>
          <w:sz w:val="24"/>
          <w:szCs w:val="24"/>
        </w:rPr>
        <w:t> </w:t>
      </w:r>
      <w:r w:rsidRPr="00E956DE">
        <w:rPr>
          <w:rFonts w:ascii="Sylfaen" w:hAnsi="Sylfaen"/>
          <w:sz w:val="24"/>
          <w:szCs w:val="24"/>
        </w:rPr>
        <w:t>շրջանառության մեջ) ավտոմեքենաների մասով տեղեկությունների մշակման արդյունքների մասին ծանուցման ընդունում։</w:t>
      </w:r>
    </w:p>
    <w:p w:rsidR="00D4317E" w:rsidRPr="00E956DE" w:rsidRDefault="00D82F8C" w:rsidP="003D293F">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2</w:t>
      </w:r>
      <w:r w:rsidR="00D573BB" w:rsidRPr="00E956DE">
        <w:rPr>
          <w:rFonts w:ascii="Sylfaen" w:hAnsi="Sylfaen"/>
          <w:sz w:val="24"/>
          <w:szCs w:val="24"/>
        </w:rPr>
        <w:t>9.</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ներկայացում» (P.CP.05.PRC.001) </w:t>
      </w:r>
      <w:r w:rsidR="002B1EC0" w:rsidRPr="00E956DE">
        <w:rPr>
          <w:rFonts w:ascii="Sylfaen" w:hAnsi="Sylfaen"/>
          <w:sz w:val="24"/>
          <w:szCs w:val="24"/>
        </w:rPr>
        <w:t xml:space="preserve">ընթացակարգի </w:t>
      </w:r>
      <w:r w:rsidRPr="00E956DE">
        <w:rPr>
          <w:rFonts w:ascii="Sylfaen" w:hAnsi="Sylfaen"/>
          <w:sz w:val="24"/>
          <w:szCs w:val="24"/>
        </w:rPr>
        <w:t xml:space="preserve">կատարման արդյունքներն են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տեղեկություններ ստացող լիազորված մարմնի կողմից ընդունումն ու մշակումը։</w:t>
      </w:r>
    </w:p>
    <w:p w:rsidR="00E322CB" w:rsidRPr="00E956DE" w:rsidRDefault="00D82F8C" w:rsidP="003D293F">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3</w:t>
      </w:r>
      <w:r w:rsidR="00D573BB" w:rsidRPr="00E956DE">
        <w:rPr>
          <w:rFonts w:ascii="Sylfaen" w:hAnsi="Sylfaen"/>
          <w:sz w:val="24"/>
          <w:szCs w:val="24"/>
        </w:rPr>
        <w:t>0.</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ներկայացում» (P.CP.05.PRC.001) </w:t>
      </w:r>
      <w:r w:rsidR="002B1EC0" w:rsidRPr="00E956DE">
        <w:rPr>
          <w:rFonts w:ascii="Sylfaen" w:hAnsi="Sylfaen"/>
          <w:sz w:val="24"/>
          <w:szCs w:val="24"/>
        </w:rPr>
        <w:t xml:space="preserve">ընթացակարգի </w:t>
      </w:r>
      <w:r w:rsidRPr="00E956DE">
        <w:rPr>
          <w:rFonts w:ascii="Sylfaen" w:hAnsi="Sylfaen"/>
          <w:sz w:val="24"/>
          <w:szCs w:val="24"/>
        </w:rPr>
        <w:t>շրջանակներում կատարվող՝ ընդհանուր գործընթացի գործառնությունների ցանկը բերված է 6-րդ աղյուսակում։</w:t>
      </w:r>
    </w:p>
    <w:p w:rsidR="003D293F" w:rsidRPr="00E956DE" w:rsidRDefault="003D293F">
      <w:pPr>
        <w:rPr>
          <w:rFonts w:ascii="Sylfaen" w:eastAsia="Times New Roman" w:hAnsi="Sylfaen" w:cs="Times New Roman"/>
        </w:rPr>
      </w:pPr>
      <w:r w:rsidRPr="00E956DE">
        <w:rPr>
          <w:rFonts w:ascii="Sylfaen" w:hAnsi="Sylfaen"/>
        </w:rPr>
        <w:br w:type="page"/>
      </w:r>
    </w:p>
    <w:p w:rsidR="00D4317E" w:rsidRPr="00E956DE" w:rsidRDefault="00D82F8C" w:rsidP="00437115">
      <w:pPr>
        <w:pStyle w:val="Bodytext20"/>
        <w:shd w:val="clear" w:color="auto" w:fill="auto"/>
        <w:spacing w:before="0" w:after="160" w:line="360" w:lineRule="auto"/>
        <w:ind w:right="-8"/>
        <w:jc w:val="right"/>
        <w:rPr>
          <w:rFonts w:ascii="Sylfaen" w:hAnsi="Sylfaen"/>
          <w:sz w:val="24"/>
          <w:szCs w:val="24"/>
        </w:rPr>
      </w:pPr>
      <w:r w:rsidRPr="00E956DE">
        <w:rPr>
          <w:rFonts w:ascii="Sylfaen" w:hAnsi="Sylfaen"/>
          <w:sz w:val="24"/>
          <w:szCs w:val="24"/>
        </w:rPr>
        <w:lastRenderedPageBreak/>
        <w:t>Աղյուսակ 6</w:t>
      </w:r>
    </w:p>
    <w:p w:rsidR="00D4317E" w:rsidRPr="00E956DE" w:rsidRDefault="00D82F8C" w:rsidP="003D293F">
      <w:pPr>
        <w:pStyle w:val="Bodytext20"/>
        <w:shd w:val="clear" w:color="auto" w:fill="auto"/>
        <w:spacing w:before="0" w:after="160" w:line="360" w:lineRule="auto"/>
        <w:ind w:left="567" w:right="566"/>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ներկայացում» (P.CP.05.PRC.001) </w:t>
      </w:r>
      <w:r w:rsidR="002B1EC0" w:rsidRPr="00E956DE">
        <w:rPr>
          <w:rFonts w:ascii="Sylfaen" w:hAnsi="Sylfaen"/>
          <w:sz w:val="24"/>
          <w:szCs w:val="24"/>
        </w:rPr>
        <w:t xml:space="preserve">ընթացակարգի </w:t>
      </w:r>
      <w:r w:rsidRPr="00E956DE">
        <w:rPr>
          <w:rFonts w:ascii="Sylfaen" w:hAnsi="Sylfaen"/>
          <w:sz w:val="24"/>
          <w:szCs w:val="24"/>
        </w:rPr>
        <w:t>շրջանակներում կատարվող՝ ընդհանուր գործընթացի գործառնությունների ցանկ</w:t>
      </w:r>
    </w:p>
    <w:tbl>
      <w:tblPr>
        <w:tblOverlap w:val="never"/>
        <w:tblW w:w="0" w:type="auto"/>
        <w:jc w:val="center"/>
        <w:tblLayout w:type="fixed"/>
        <w:tblCellMar>
          <w:left w:w="10" w:type="dxa"/>
          <w:right w:w="10" w:type="dxa"/>
        </w:tblCellMar>
        <w:tblLook w:val="0020" w:firstRow="1" w:lastRow="0" w:firstColumn="0" w:lastColumn="0" w:noHBand="0" w:noVBand="0"/>
      </w:tblPr>
      <w:tblGrid>
        <w:gridCol w:w="2410"/>
        <w:gridCol w:w="4013"/>
        <w:gridCol w:w="2947"/>
      </w:tblGrid>
      <w:tr w:rsidR="00D4317E" w:rsidRPr="00E956DE" w:rsidTr="001B1B80">
        <w:trPr>
          <w:tblHeader/>
          <w:jc w:val="center"/>
        </w:trPr>
        <w:tc>
          <w:tcPr>
            <w:tcW w:w="2410" w:type="dxa"/>
            <w:tcBorders>
              <w:top w:val="single" w:sz="4" w:space="0" w:color="auto"/>
              <w:left w:val="single" w:sz="4" w:space="0" w:color="auto"/>
            </w:tcBorders>
            <w:shd w:val="clear" w:color="auto" w:fill="FFFFFF"/>
          </w:tcPr>
          <w:p w:rsidR="00D4317E" w:rsidRPr="00E956DE" w:rsidRDefault="00D82F8C" w:rsidP="003D293F">
            <w:pPr>
              <w:pStyle w:val="Bodytext20"/>
              <w:shd w:val="clear" w:color="auto" w:fill="auto"/>
              <w:spacing w:before="0" w:after="120" w:line="240" w:lineRule="auto"/>
              <w:ind w:left="143"/>
              <w:jc w:val="center"/>
              <w:rPr>
                <w:rFonts w:ascii="Sylfaen" w:hAnsi="Sylfaen"/>
                <w:sz w:val="20"/>
                <w:szCs w:val="20"/>
              </w:rPr>
            </w:pPr>
            <w:r w:rsidRPr="00E956DE">
              <w:rPr>
                <w:rStyle w:val="Bodytext211pt"/>
                <w:rFonts w:ascii="Sylfaen" w:hAnsi="Sylfaen"/>
                <w:sz w:val="20"/>
                <w:szCs w:val="20"/>
              </w:rPr>
              <w:t>Ծածկագրային նշագիրը</w:t>
            </w:r>
          </w:p>
        </w:tc>
        <w:tc>
          <w:tcPr>
            <w:tcW w:w="4013" w:type="dxa"/>
            <w:tcBorders>
              <w:top w:val="single" w:sz="4" w:space="0" w:color="auto"/>
              <w:left w:val="single" w:sz="4" w:space="0" w:color="auto"/>
            </w:tcBorders>
            <w:shd w:val="clear" w:color="auto" w:fill="FFFFFF"/>
          </w:tcPr>
          <w:p w:rsidR="00D4317E" w:rsidRPr="00E956DE" w:rsidRDefault="00D82F8C" w:rsidP="003D293F">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Անվանումը</w:t>
            </w:r>
          </w:p>
        </w:tc>
        <w:tc>
          <w:tcPr>
            <w:tcW w:w="2947" w:type="dxa"/>
            <w:tcBorders>
              <w:top w:val="single" w:sz="4" w:space="0" w:color="auto"/>
              <w:left w:val="single" w:sz="4" w:space="0" w:color="auto"/>
              <w:right w:val="single" w:sz="4" w:space="0" w:color="auto"/>
            </w:tcBorders>
            <w:shd w:val="clear" w:color="auto" w:fill="FFFFFF"/>
          </w:tcPr>
          <w:p w:rsidR="00D4317E" w:rsidRPr="00E956DE" w:rsidRDefault="00D82F8C" w:rsidP="003D293F">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1B1B80">
        <w:trPr>
          <w:tblHeader/>
          <w:jc w:val="center"/>
        </w:trPr>
        <w:tc>
          <w:tcPr>
            <w:tcW w:w="2410" w:type="dxa"/>
            <w:tcBorders>
              <w:top w:val="single" w:sz="4" w:space="0" w:color="auto"/>
              <w:left w:val="single" w:sz="4" w:space="0" w:color="auto"/>
            </w:tcBorders>
            <w:shd w:val="clear" w:color="auto" w:fill="FFFFFF"/>
          </w:tcPr>
          <w:p w:rsidR="00D4317E" w:rsidRPr="00E956DE" w:rsidRDefault="00D82F8C" w:rsidP="003D293F">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4013" w:type="dxa"/>
            <w:tcBorders>
              <w:top w:val="single" w:sz="4" w:space="0" w:color="auto"/>
              <w:left w:val="single" w:sz="4" w:space="0" w:color="auto"/>
            </w:tcBorders>
            <w:shd w:val="clear" w:color="auto" w:fill="FFFFFF"/>
          </w:tcPr>
          <w:p w:rsidR="00D4317E" w:rsidRPr="00E956DE" w:rsidRDefault="00D82F8C" w:rsidP="003D293F">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947" w:type="dxa"/>
            <w:tcBorders>
              <w:top w:val="single" w:sz="4" w:space="0" w:color="auto"/>
              <w:left w:val="single" w:sz="4" w:space="0" w:color="auto"/>
              <w:right w:val="single" w:sz="4" w:space="0" w:color="auto"/>
            </w:tcBorders>
            <w:shd w:val="clear" w:color="auto" w:fill="FFFFFF"/>
          </w:tcPr>
          <w:p w:rsidR="00D4317E" w:rsidRPr="00E956DE" w:rsidRDefault="00D82F8C" w:rsidP="003D293F">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1B1B80">
        <w:trPr>
          <w:jc w:val="center"/>
        </w:trPr>
        <w:tc>
          <w:tcPr>
            <w:tcW w:w="2410" w:type="dxa"/>
            <w:tcBorders>
              <w:top w:val="single" w:sz="4" w:space="0" w:color="auto"/>
              <w:left w:val="single" w:sz="4" w:space="0" w:color="auto"/>
            </w:tcBorders>
            <w:shd w:val="clear" w:color="auto" w:fill="FFFFFF"/>
          </w:tcPr>
          <w:p w:rsidR="00D4317E" w:rsidRPr="00E956DE" w:rsidRDefault="00D82F8C" w:rsidP="003D293F">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P.CP.05.OPR.001</w:t>
            </w:r>
          </w:p>
        </w:tc>
        <w:tc>
          <w:tcPr>
            <w:tcW w:w="4013" w:type="dxa"/>
            <w:tcBorders>
              <w:top w:val="single" w:sz="4" w:space="0" w:color="auto"/>
              <w:left w:val="single" w:sz="4" w:space="0" w:color="auto"/>
            </w:tcBorders>
            <w:shd w:val="clear" w:color="auto" w:fill="FFFFFF"/>
          </w:tcPr>
          <w:p w:rsidR="00D4317E" w:rsidRPr="00E956DE" w:rsidRDefault="00D82F8C" w:rsidP="003D293F">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ներկայացում</w:t>
            </w:r>
          </w:p>
        </w:tc>
        <w:tc>
          <w:tcPr>
            <w:tcW w:w="2947" w:type="dxa"/>
            <w:tcBorders>
              <w:top w:val="single" w:sz="4" w:space="0" w:color="auto"/>
              <w:left w:val="single" w:sz="4" w:space="0" w:color="auto"/>
              <w:right w:val="single" w:sz="4" w:space="0" w:color="auto"/>
            </w:tcBorders>
            <w:shd w:val="clear" w:color="auto" w:fill="FFFFFF"/>
          </w:tcPr>
          <w:p w:rsidR="00D4317E" w:rsidRPr="00E956DE" w:rsidRDefault="00D82F8C" w:rsidP="003D293F">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բերված է սույն կանոնների 7-րդ աղյուսակում</w:t>
            </w:r>
          </w:p>
        </w:tc>
      </w:tr>
      <w:tr w:rsidR="00D4317E" w:rsidRPr="00E956DE" w:rsidTr="001B1B80">
        <w:trPr>
          <w:jc w:val="center"/>
        </w:trPr>
        <w:tc>
          <w:tcPr>
            <w:tcW w:w="2410" w:type="dxa"/>
            <w:tcBorders>
              <w:top w:val="single" w:sz="4" w:space="0" w:color="auto"/>
              <w:left w:val="single" w:sz="4" w:space="0" w:color="auto"/>
            </w:tcBorders>
            <w:shd w:val="clear" w:color="auto" w:fill="FFFFFF"/>
          </w:tcPr>
          <w:p w:rsidR="00D4317E" w:rsidRPr="00E956DE" w:rsidRDefault="00D82F8C" w:rsidP="003D293F">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P.CP.05.OPR.002</w:t>
            </w:r>
          </w:p>
        </w:tc>
        <w:tc>
          <w:tcPr>
            <w:tcW w:w="4013" w:type="dxa"/>
            <w:tcBorders>
              <w:top w:val="single" w:sz="4" w:space="0" w:color="auto"/>
              <w:left w:val="single" w:sz="4" w:space="0" w:color="auto"/>
            </w:tcBorders>
            <w:shd w:val="clear" w:color="auto" w:fill="FFFFFF"/>
          </w:tcPr>
          <w:p w:rsidR="00D4317E" w:rsidRPr="00E956DE" w:rsidRDefault="00D82F8C" w:rsidP="003D293F">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w:t>
            </w:r>
          </w:p>
        </w:tc>
        <w:tc>
          <w:tcPr>
            <w:tcW w:w="2947" w:type="dxa"/>
            <w:tcBorders>
              <w:top w:val="single" w:sz="4" w:space="0" w:color="auto"/>
              <w:left w:val="single" w:sz="4" w:space="0" w:color="auto"/>
              <w:right w:val="single" w:sz="4" w:space="0" w:color="auto"/>
            </w:tcBorders>
            <w:shd w:val="clear" w:color="auto" w:fill="FFFFFF"/>
          </w:tcPr>
          <w:p w:rsidR="00D4317E" w:rsidRPr="00E956DE" w:rsidRDefault="00D82F8C" w:rsidP="003D293F">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բերված է սույն կանոնների 8-րդ աղյուսակում</w:t>
            </w:r>
          </w:p>
        </w:tc>
      </w:tr>
      <w:tr w:rsidR="00D4317E" w:rsidRPr="00E956DE" w:rsidTr="001B1B80">
        <w:trPr>
          <w:jc w:val="center"/>
        </w:trPr>
        <w:tc>
          <w:tcPr>
            <w:tcW w:w="2410" w:type="dxa"/>
            <w:tcBorders>
              <w:top w:val="single" w:sz="4" w:space="0" w:color="auto"/>
              <w:left w:val="single" w:sz="4" w:space="0" w:color="auto"/>
              <w:bottom w:val="single" w:sz="4" w:space="0" w:color="auto"/>
            </w:tcBorders>
            <w:shd w:val="clear" w:color="auto" w:fill="FFFFFF"/>
          </w:tcPr>
          <w:p w:rsidR="00D4317E" w:rsidRPr="00E956DE" w:rsidRDefault="00D82F8C" w:rsidP="003D293F">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P.CP.05.OPR.003</w:t>
            </w:r>
          </w:p>
        </w:tc>
        <w:tc>
          <w:tcPr>
            <w:tcW w:w="4013" w:type="dxa"/>
            <w:tcBorders>
              <w:top w:val="single" w:sz="4" w:space="0" w:color="auto"/>
              <w:left w:val="single" w:sz="4" w:space="0" w:color="auto"/>
              <w:bottom w:val="single" w:sz="4" w:space="0" w:color="auto"/>
            </w:tcBorders>
            <w:shd w:val="clear" w:color="auto" w:fill="FFFFFF"/>
          </w:tcPr>
          <w:p w:rsidR="00D4317E" w:rsidRPr="00E956DE" w:rsidRDefault="00D82F8C" w:rsidP="003D293F">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մշակման արդյունքների մասին ծանուցման ստացում</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3D293F">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բերված է սույն կանոնների 9-րդ աղյուսակում</w:t>
            </w:r>
          </w:p>
        </w:tc>
      </w:tr>
    </w:tbl>
    <w:p w:rsidR="00E322CB" w:rsidRPr="00E956DE" w:rsidRDefault="00E322CB" w:rsidP="00437115">
      <w:pPr>
        <w:pStyle w:val="Tablecaption0"/>
        <w:shd w:val="clear" w:color="auto" w:fill="auto"/>
        <w:spacing w:after="160" w:line="360" w:lineRule="auto"/>
        <w:rPr>
          <w:rFonts w:ascii="Sylfaen" w:hAnsi="Sylfaen"/>
          <w:sz w:val="24"/>
          <w:szCs w:val="24"/>
        </w:rPr>
      </w:pPr>
    </w:p>
    <w:p w:rsidR="00D4317E" w:rsidRPr="00E956DE" w:rsidRDefault="00D82F8C"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t>Աղյուսակ 7</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ներկայացում» (P.CP.05.OPR.001) </w:t>
      </w:r>
      <w:r w:rsidR="002B1EC0" w:rsidRPr="00E956DE">
        <w:rPr>
          <w:rFonts w:ascii="Sylfaen" w:hAnsi="Sylfaen"/>
          <w:sz w:val="24"/>
          <w:szCs w:val="24"/>
        </w:rPr>
        <w:t xml:space="preserve">գործառնության </w:t>
      </w:r>
      <w:r w:rsidRPr="00E956DE">
        <w:rPr>
          <w:rFonts w:ascii="Sylfaen" w:hAnsi="Sylfaen"/>
          <w:sz w:val="24"/>
          <w:szCs w:val="24"/>
        </w:rPr>
        <w:t>նկարագրություն</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1000"/>
        <w:gridCol w:w="2542"/>
        <w:gridCol w:w="5827"/>
      </w:tblGrid>
      <w:tr w:rsidR="00D4317E" w:rsidRPr="00E956DE" w:rsidTr="00F80BB6">
        <w:trPr>
          <w:tblHeader/>
          <w:jc w:val="center"/>
        </w:trPr>
        <w:tc>
          <w:tcPr>
            <w:tcW w:w="1000" w:type="dxa"/>
            <w:tcBorders>
              <w:top w:val="single" w:sz="4" w:space="0" w:color="auto"/>
              <w:left w:val="single" w:sz="4" w:space="0" w:color="auto"/>
            </w:tcBorders>
            <w:shd w:val="clear" w:color="auto" w:fill="FFFFFF"/>
          </w:tcPr>
          <w:p w:rsidR="00D4317E" w:rsidRPr="00E956DE" w:rsidRDefault="00492B1E"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Համարը</w:t>
            </w:r>
            <w:r w:rsidR="00B435D2" w:rsidRPr="00E956DE">
              <w:rPr>
                <w:rStyle w:val="Bodytext211pt"/>
                <w:rFonts w:ascii="Sylfaen" w:hAnsi="Sylfaen"/>
                <w:sz w:val="20"/>
                <w:szCs w:val="20"/>
              </w:rPr>
              <w:t>՝</w:t>
            </w:r>
            <w:r w:rsidR="00D82F8C" w:rsidRPr="00E956DE">
              <w:rPr>
                <w:rStyle w:val="Bodytext211pt"/>
                <w:rFonts w:ascii="Sylfaen" w:hAnsi="Sylfaen"/>
                <w:sz w:val="20"/>
                <w:szCs w:val="20"/>
              </w:rPr>
              <w:t xml:space="preserve"> ը/կ</w:t>
            </w:r>
          </w:p>
        </w:tc>
        <w:tc>
          <w:tcPr>
            <w:tcW w:w="2542"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F80BB6">
        <w:trPr>
          <w:tblHeader/>
          <w:jc w:val="center"/>
        </w:trPr>
        <w:tc>
          <w:tcPr>
            <w:tcW w:w="1000"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542"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F80BB6">
        <w:trPr>
          <w:jc w:val="center"/>
        </w:trPr>
        <w:tc>
          <w:tcPr>
            <w:tcW w:w="1000"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542"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Ծածկագրային նշագիր</w:t>
            </w:r>
            <w:r w:rsidR="009C2F22"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P.CP.05.OPR.001</w:t>
            </w:r>
          </w:p>
        </w:tc>
      </w:tr>
      <w:tr w:rsidR="00D4317E" w:rsidRPr="00E956DE" w:rsidTr="00F80BB6">
        <w:trPr>
          <w:jc w:val="center"/>
        </w:trPr>
        <w:tc>
          <w:tcPr>
            <w:tcW w:w="1000"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542"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անվանում</w:t>
            </w:r>
            <w:r w:rsidR="009C2F22"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ներկայացում</w:t>
            </w:r>
          </w:p>
        </w:tc>
      </w:tr>
      <w:tr w:rsidR="00D4317E" w:rsidRPr="00E956DE" w:rsidTr="00F80BB6">
        <w:trPr>
          <w:jc w:val="center"/>
        </w:trPr>
        <w:tc>
          <w:tcPr>
            <w:tcW w:w="1000" w:type="dxa"/>
            <w:tcBorders>
              <w:top w:val="single" w:sz="4" w:space="0" w:color="auto"/>
              <w:left w:val="single" w:sz="4" w:space="0" w:color="auto"/>
              <w:bottom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2542" w:type="dxa"/>
            <w:tcBorders>
              <w:top w:val="single" w:sz="4" w:space="0" w:color="auto"/>
              <w:left w:val="single" w:sz="4" w:space="0" w:color="auto"/>
              <w:bottom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Կատարող</w:t>
            </w:r>
            <w:r w:rsidR="009C2F22"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 ներկայացնող լիազորված մարմին</w:t>
            </w:r>
          </w:p>
        </w:tc>
      </w:tr>
      <w:tr w:rsidR="00D4317E" w:rsidRPr="00E956DE" w:rsidTr="00F80BB6">
        <w:trPr>
          <w:jc w:val="center"/>
        </w:trPr>
        <w:tc>
          <w:tcPr>
            <w:tcW w:w="1000"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2542"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Կատարման պայմաններ</w:t>
            </w:r>
            <w:r w:rsidR="009C2F22"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այդ թվում՝ ավելի վաղ ներկայացված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 ստացող լիազորված մարմնում մշակված այն </w:t>
            </w:r>
            <w:r w:rsidRPr="00E956DE">
              <w:rPr>
                <w:rStyle w:val="Bodytext211pt"/>
                <w:rFonts w:ascii="Sylfaen" w:hAnsi="Sylfaen"/>
                <w:sz w:val="20"/>
                <w:szCs w:val="20"/>
              </w:rPr>
              <w:lastRenderedPageBreak/>
              <w:t xml:space="preserve">տեղեկությունների մշակումը տեղեկություններ ներկայացնող լիազորված մարմնում ավարտելուց ոչ ուշ, քան 6 աշխատանքային օր </w:t>
            </w:r>
            <w:r w:rsidR="00C72A34" w:rsidRPr="00E956DE">
              <w:rPr>
                <w:rStyle w:val="Bodytext211pt"/>
                <w:rFonts w:ascii="Sylfaen" w:hAnsi="Sylfaen"/>
                <w:sz w:val="20"/>
                <w:szCs w:val="20"/>
              </w:rPr>
              <w:t>հետո, որոնց մեջ փոփոխություններ են կատարվել տեղեկություններ ներկայացնող լիազորված մարմնում կամ այնպիսի սխալի հանգեցրած պատճառները վերացնելուց հետո, որի մասին տեղեկատվությունը պարունակվ</w:t>
            </w:r>
            <w:r w:rsidRPr="00E956DE">
              <w:rPr>
                <w:rStyle w:val="Bodytext211pt"/>
                <w:rFonts w:ascii="Sylfaen" w:hAnsi="Sylfaen"/>
                <w:sz w:val="20"/>
                <w:szCs w:val="20"/>
              </w:rPr>
              <w:t xml:space="preserve">ել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ստացող լիազորված մարմին ավելի վաղ ներկայացված տեղեկությունների մշակման արդյունքների մասին ծանուցման մեջ</w:t>
            </w:r>
          </w:p>
        </w:tc>
      </w:tr>
      <w:tr w:rsidR="00D4317E" w:rsidRPr="00E956DE" w:rsidTr="00F80BB6">
        <w:trPr>
          <w:jc w:val="center"/>
        </w:trPr>
        <w:tc>
          <w:tcPr>
            <w:tcW w:w="1000"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5</w:t>
            </w:r>
          </w:p>
        </w:tc>
        <w:tc>
          <w:tcPr>
            <w:tcW w:w="2542"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Սահմանափակումներ</w:t>
            </w:r>
            <w:r w:rsidR="009C2F22"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տեղեկությունների ձ</w:t>
            </w:r>
            <w:r w:rsidR="00A44CC0">
              <w:rPr>
                <w:rStyle w:val="Bodytext211pt"/>
                <w:rFonts w:ascii="Sylfaen" w:hAnsi="Sylfaen"/>
                <w:sz w:val="20"/>
                <w:szCs w:val="20"/>
              </w:rPr>
              <w:t>և</w:t>
            </w:r>
            <w:r w:rsidRPr="00E956DE">
              <w:rPr>
                <w:rStyle w:val="Bodytext211pt"/>
                <w:rFonts w:ascii="Sylfaen" w:hAnsi="Sylfaen"/>
                <w:sz w:val="20"/>
                <w:szCs w:val="20"/>
              </w:rPr>
              <w:t xml:space="preserve">աչափն ու կառուցվածքը պետք է համապատասխանեն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ձ</w:t>
            </w:r>
            <w:r w:rsidR="00A44CC0">
              <w:rPr>
                <w:rStyle w:val="Bodytext211pt"/>
                <w:rFonts w:ascii="Sylfaen" w:hAnsi="Sylfaen"/>
                <w:sz w:val="20"/>
                <w:szCs w:val="20"/>
              </w:rPr>
              <w:t>և</w:t>
            </w:r>
            <w:r w:rsidRPr="00E956DE">
              <w:rPr>
                <w:rStyle w:val="Bodytext211pt"/>
                <w:rFonts w:ascii="Sylfaen" w:hAnsi="Sylfaen"/>
                <w:sz w:val="20"/>
                <w:szCs w:val="20"/>
              </w:rPr>
              <w:t>աչափերի ու կառուցվածքների նկարագրությանը</w:t>
            </w:r>
          </w:p>
        </w:tc>
      </w:tr>
      <w:tr w:rsidR="00D4317E" w:rsidRPr="00E956DE" w:rsidTr="00F80BB6">
        <w:trPr>
          <w:jc w:val="center"/>
        </w:trPr>
        <w:tc>
          <w:tcPr>
            <w:tcW w:w="1000"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6</w:t>
            </w:r>
          </w:p>
        </w:tc>
        <w:tc>
          <w:tcPr>
            <w:tcW w:w="2542"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նկարագրություն</w:t>
            </w:r>
            <w:r w:rsidR="009C2F22"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կատարողը ձ</w:t>
            </w:r>
            <w:r w:rsidR="00A44CC0">
              <w:rPr>
                <w:rStyle w:val="Bodytext211pt"/>
                <w:rFonts w:ascii="Sylfaen" w:hAnsi="Sylfaen"/>
                <w:sz w:val="20"/>
                <w:szCs w:val="20"/>
              </w:rPr>
              <w:t>և</w:t>
            </w:r>
            <w:r w:rsidRPr="00E956DE">
              <w:rPr>
                <w:rStyle w:val="Bodytext211pt"/>
                <w:rFonts w:ascii="Sylfaen" w:hAnsi="Sylfaen"/>
                <w:sz w:val="20"/>
                <w:szCs w:val="20"/>
              </w:rPr>
              <w:t xml:space="preserve">ավորում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 ստացող լիազորված մարմին է ներկայացնում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Տեղեկատվական փոխգործակցության կանոնակարգին համապատասխան</w:t>
            </w:r>
          </w:p>
        </w:tc>
      </w:tr>
      <w:tr w:rsidR="00D4317E" w:rsidRPr="00E956DE" w:rsidTr="00F80BB6">
        <w:trPr>
          <w:jc w:val="center"/>
        </w:trPr>
        <w:tc>
          <w:tcPr>
            <w:tcW w:w="1000" w:type="dxa"/>
            <w:tcBorders>
              <w:top w:val="single" w:sz="4" w:space="0" w:color="auto"/>
              <w:left w:val="single" w:sz="4" w:space="0" w:color="auto"/>
              <w:bottom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7</w:t>
            </w:r>
          </w:p>
        </w:tc>
        <w:tc>
          <w:tcPr>
            <w:tcW w:w="2542" w:type="dxa"/>
            <w:tcBorders>
              <w:top w:val="single" w:sz="4" w:space="0" w:color="auto"/>
              <w:left w:val="single" w:sz="4" w:space="0" w:color="auto"/>
              <w:bottom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Արդյունքներ</w:t>
            </w:r>
            <w:r w:rsidR="009C2F22"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տեղեկությունները ներկայացվել են տեղեկություններ ստացող լիազորված մարմին</w:t>
            </w:r>
          </w:p>
        </w:tc>
      </w:tr>
    </w:tbl>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t>Աղյուսակ 8</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ընդունում </w:t>
      </w:r>
      <w:r w:rsidR="00A44CC0">
        <w:rPr>
          <w:rFonts w:ascii="Sylfaen" w:hAnsi="Sylfaen"/>
          <w:sz w:val="24"/>
          <w:szCs w:val="24"/>
        </w:rPr>
        <w:t>և</w:t>
      </w:r>
      <w:r w:rsidRPr="00E956DE">
        <w:rPr>
          <w:rFonts w:ascii="Sylfaen" w:hAnsi="Sylfaen"/>
          <w:sz w:val="24"/>
          <w:szCs w:val="24"/>
        </w:rPr>
        <w:t xml:space="preserve"> մշակում» (P.CP.05.OPR.002) </w:t>
      </w:r>
      <w:r w:rsidR="002B1EC0" w:rsidRPr="00E956DE">
        <w:rPr>
          <w:rFonts w:ascii="Sylfaen" w:hAnsi="Sylfaen"/>
          <w:sz w:val="24"/>
          <w:szCs w:val="24"/>
        </w:rPr>
        <w:t xml:space="preserve">գործառնության </w:t>
      </w:r>
      <w:r w:rsidRPr="00E956DE">
        <w:rPr>
          <w:rFonts w:ascii="Sylfaen" w:hAnsi="Sylfaen"/>
          <w:sz w:val="24"/>
          <w:szCs w:val="24"/>
        </w:rPr>
        <w:t>նկարագրություն</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2684"/>
        <w:gridCol w:w="5827"/>
      </w:tblGrid>
      <w:tr w:rsidR="00D4317E" w:rsidRPr="00E956DE" w:rsidTr="00F80BB6">
        <w:trPr>
          <w:tblHeader/>
          <w:jc w:val="center"/>
        </w:trPr>
        <w:tc>
          <w:tcPr>
            <w:tcW w:w="858" w:type="dxa"/>
            <w:tcBorders>
              <w:top w:val="single" w:sz="4" w:space="0" w:color="auto"/>
              <w:left w:val="single" w:sz="4" w:space="0" w:color="auto"/>
            </w:tcBorders>
            <w:shd w:val="clear" w:color="auto" w:fill="FFFFFF"/>
          </w:tcPr>
          <w:p w:rsidR="00D4317E" w:rsidRPr="00E956DE" w:rsidRDefault="00492B1E"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Համարը՝</w:t>
            </w:r>
            <w:r w:rsidR="0096206F" w:rsidRPr="00E956DE">
              <w:rPr>
                <w:rStyle w:val="Bodytext211pt"/>
                <w:rFonts w:ascii="Sylfaen" w:hAnsi="Sylfaen"/>
                <w:sz w:val="20"/>
                <w:szCs w:val="20"/>
              </w:rPr>
              <w:t xml:space="preserve"> </w:t>
            </w:r>
            <w:r w:rsidR="00D82F8C" w:rsidRPr="00E956DE">
              <w:rPr>
                <w:rStyle w:val="Bodytext211pt"/>
                <w:rFonts w:ascii="Sylfaen" w:hAnsi="Sylfaen"/>
                <w:sz w:val="20"/>
                <w:szCs w:val="20"/>
              </w:rPr>
              <w:t>ը/կ</w:t>
            </w:r>
          </w:p>
        </w:tc>
        <w:tc>
          <w:tcPr>
            <w:tcW w:w="2684"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F80BB6">
        <w:trPr>
          <w:tblHeader/>
          <w:jc w:val="center"/>
        </w:trPr>
        <w:tc>
          <w:tcPr>
            <w:tcW w:w="858"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F80BB6">
        <w:trPr>
          <w:jc w:val="center"/>
        </w:trPr>
        <w:tc>
          <w:tcPr>
            <w:tcW w:w="858"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Ծածկագրային նշագիր</w:t>
            </w:r>
            <w:r w:rsidR="008626A1"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P.CP.05.OPR.002</w:t>
            </w:r>
          </w:p>
        </w:tc>
      </w:tr>
      <w:tr w:rsidR="00D4317E" w:rsidRPr="00E956DE" w:rsidTr="00F80BB6">
        <w:trPr>
          <w:jc w:val="center"/>
        </w:trPr>
        <w:tc>
          <w:tcPr>
            <w:tcW w:w="858"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2</w:t>
            </w:r>
          </w:p>
        </w:tc>
        <w:tc>
          <w:tcPr>
            <w:tcW w:w="2684"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անվանում</w:t>
            </w:r>
            <w:r w:rsidR="008626A1"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w:t>
            </w:r>
          </w:p>
        </w:tc>
      </w:tr>
      <w:tr w:rsidR="00D4317E" w:rsidRPr="00E956DE" w:rsidTr="00F80BB6">
        <w:trPr>
          <w:jc w:val="center"/>
        </w:trPr>
        <w:tc>
          <w:tcPr>
            <w:tcW w:w="858"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3</w:t>
            </w:r>
          </w:p>
        </w:tc>
        <w:tc>
          <w:tcPr>
            <w:tcW w:w="2684"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Կատարող</w:t>
            </w:r>
            <w:r w:rsidR="008626A1"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 ստացող լիազորված մարմին</w:t>
            </w:r>
          </w:p>
        </w:tc>
      </w:tr>
      <w:tr w:rsidR="00D4317E" w:rsidRPr="00E956DE" w:rsidTr="00F80BB6">
        <w:trPr>
          <w:jc w:val="center"/>
        </w:trPr>
        <w:tc>
          <w:tcPr>
            <w:tcW w:w="858"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4</w:t>
            </w:r>
          </w:p>
        </w:tc>
        <w:tc>
          <w:tcPr>
            <w:tcW w:w="2684"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Կատարման պայմաններ</w:t>
            </w:r>
            <w:r w:rsidR="008626A1"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4525E7"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կատարվում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w:t>
            </w:r>
            <w:r w:rsidRPr="00E956DE">
              <w:rPr>
                <w:rStyle w:val="Bodytext211pt"/>
                <w:rFonts w:ascii="Sylfaen" w:hAnsi="Sylfaen"/>
                <w:sz w:val="20"/>
                <w:szCs w:val="20"/>
              </w:rPr>
              <w:lastRenderedPageBreak/>
              <w:t xml:space="preserve">թողնված (ազատ շրջանառության մեջ) ավտոմեքենաների մասով տեղեկությունները կատարողի կողմից ստանալիս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ներկայացում» </w:t>
            </w:r>
            <w:r w:rsidR="002B1EC0" w:rsidRPr="00E956DE">
              <w:rPr>
                <w:rStyle w:val="Bodytext211pt"/>
                <w:rFonts w:ascii="Sylfaen" w:hAnsi="Sylfaen"/>
                <w:sz w:val="20"/>
                <w:szCs w:val="20"/>
              </w:rPr>
              <w:t xml:space="preserve">(P.CP.05.OPR.001) </w:t>
            </w:r>
            <w:r w:rsidRPr="00E956DE">
              <w:rPr>
                <w:rStyle w:val="Bodytext211pt"/>
                <w:rFonts w:ascii="Sylfaen" w:hAnsi="Sylfaen"/>
                <w:sz w:val="20"/>
                <w:szCs w:val="20"/>
              </w:rPr>
              <w:t>գործառնություն)</w:t>
            </w:r>
          </w:p>
        </w:tc>
      </w:tr>
      <w:tr w:rsidR="00D4317E" w:rsidRPr="00E956DE" w:rsidTr="00F80BB6">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F80BB6">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lastRenderedPageBreak/>
              <w:t>5</w:t>
            </w:r>
          </w:p>
        </w:tc>
        <w:tc>
          <w:tcPr>
            <w:tcW w:w="2684" w:type="dxa"/>
            <w:tcBorders>
              <w:top w:val="single" w:sz="4" w:space="0" w:color="auto"/>
              <w:left w:val="single" w:sz="4" w:space="0" w:color="auto"/>
              <w:bottom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Սահմանափակումներ</w:t>
            </w:r>
            <w:r w:rsidR="008626A1"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տեղեկությունների ձ</w:t>
            </w:r>
            <w:r w:rsidR="00A44CC0">
              <w:rPr>
                <w:rStyle w:val="Bodytext211pt"/>
                <w:rFonts w:ascii="Sylfaen" w:hAnsi="Sylfaen"/>
                <w:sz w:val="20"/>
                <w:szCs w:val="20"/>
              </w:rPr>
              <w:t>և</w:t>
            </w:r>
            <w:r w:rsidRPr="00E956DE">
              <w:rPr>
                <w:rStyle w:val="Bodytext211pt"/>
                <w:rFonts w:ascii="Sylfaen" w:hAnsi="Sylfaen"/>
                <w:sz w:val="20"/>
                <w:szCs w:val="20"/>
              </w:rPr>
              <w:t xml:space="preserve">աչափն ու կառուցվածքը պետք է համապատասխանեն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ձ</w:t>
            </w:r>
            <w:r w:rsidR="00A44CC0">
              <w:rPr>
                <w:rStyle w:val="Bodytext211pt"/>
                <w:rFonts w:ascii="Sylfaen" w:hAnsi="Sylfaen"/>
                <w:sz w:val="20"/>
                <w:szCs w:val="20"/>
              </w:rPr>
              <w:t>և</w:t>
            </w:r>
            <w:r w:rsidRPr="00E956DE">
              <w:rPr>
                <w:rStyle w:val="Bodytext211pt"/>
                <w:rFonts w:ascii="Sylfaen" w:hAnsi="Sylfaen"/>
                <w:sz w:val="20"/>
                <w:szCs w:val="20"/>
              </w:rPr>
              <w:t>աչափերի ու կառուցվածքների նկարագրությանը</w:t>
            </w:r>
            <w:r w:rsidR="008626A1" w:rsidRPr="00E956DE">
              <w:rPr>
                <w:rStyle w:val="Bodytext211pt"/>
                <w:rFonts w:ascii="Sylfaen" w:hAnsi="Sylfaen"/>
                <w:sz w:val="20"/>
                <w:szCs w:val="20"/>
              </w:rPr>
              <w:t>:</w:t>
            </w:r>
            <w:r w:rsidRPr="00E956DE">
              <w:rPr>
                <w:rStyle w:val="Bodytext211pt"/>
                <w:rFonts w:ascii="Sylfaen" w:hAnsi="Sylfaen"/>
                <w:sz w:val="20"/>
                <w:szCs w:val="20"/>
              </w:rPr>
              <w:t xml:space="preserve">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D4317E" w:rsidRPr="00E956DE" w:rsidTr="00F80BB6">
        <w:trPr>
          <w:jc w:val="center"/>
        </w:trPr>
        <w:tc>
          <w:tcPr>
            <w:tcW w:w="858"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6</w:t>
            </w:r>
          </w:p>
        </w:tc>
        <w:tc>
          <w:tcPr>
            <w:tcW w:w="2684" w:type="dxa"/>
            <w:tcBorders>
              <w:top w:val="single" w:sz="4" w:space="0" w:color="auto"/>
              <w:lef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նկարագրություն</w:t>
            </w:r>
            <w:r w:rsidR="008626A1"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կատարողն իրականացնում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 այդ թվում՝ հսկողություն՝ Տեղեկատվական փոխգործակցության կանոնակարգին համապատասխան</w:t>
            </w:r>
            <w:r w:rsidR="008626A1" w:rsidRPr="00E956DE">
              <w:rPr>
                <w:rStyle w:val="Bodytext211pt"/>
                <w:rFonts w:ascii="Sylfaen" w:hAnsi="Sylfaen"/>
                <w:sz w:val="20"/>
                <w:szCs w:val="20"/>
              </w:rPr>
              <w:t>:</w:t>
            </w:r>
            <w:r w:rsidRPr="00E956DE">
              <w:rPr>
                <w:rStyle w:val="Bodytext211pt"/>
                <w:rFonts w:ascii="Sylfaen" w:hAnsi="Sylfaen"/>
                <w:sz w:val="20"/>
                <w:szCs w:val="20"/>
              </w:rPr>
              <w:t xml:space="preserve">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որոշակի ավտոմեքենայի մասով հսկողության ընթացակարգ անցած տեղեկությունները ներառվում են կատարողի տեղեկատվական ռեսուրսի (տվյալների բազայի) մեջ, եթե այդ տվյալները չկան նշված տեղեկատվական ռեսուրսի (տվյալների բազայի) մեջ, կամ օգտագործվում են այդ ավտոմեքենայի մասով կատարողի տեղեկատվական ռեսուրսում (տվյալների բազայում) առկա տեղեկությունների արդիականացման համար։ Տեղեկությունների մշակման արդյունքներով կատարողը ձ</w:t>
            </w:r>
            <w:r w:rsidR="00A44CC0">
              <w:rPr>
                <w:rStyle w:val="Bodytext211pt"/>
                <w:rFonts w:ascii="Sylfaen" w:hAnsi="Sylfaen"/>
                <w:sz w:val="20"/>
                <w:szCs w:val="20"/>
              </w:rPr>
              <w:t>և</w:t>
            </w:r>
            <w:r w:rsidRPr="00E956DE">
              <w:rPr>
                <w:rStyle w:val="Bodytext211pt"/>
                <w:rFonts w:ascii="Sylfaen" w:hAnsi="Sylfaen"/>
                <w:sz w:val="20"/>
                <w:szCs w:val="20"/>
              </w:rPr>
              <w:t xml:space="preserve">ավորում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 ներկայացնող լիազորված մարմին է ուղարկում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յուրաքանչյուր ավտոմեքենայի մասով տեղեկությունների մշակման արդյունքների մասին ծանուցում</w:t>
            </w:r>
          </w:p>
        </w:tc>
      </w:tr>
      <w:tr w:rsidR="00D4317E" w:rsidRPr="00E956DE" w:rsidTr="00F80BB6">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F80BB6">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7</w:t>
            </w:r>
          </w:p>
        </w:tc>
        <w:tc>
          <w:tcPr>
            <w:tcW w:w="2684" w:type="dxa"/>
            <w:tcBorders>
              <w:top w:val="single" w:sz="4" w:space="0" w:color="auto"/>
              <w:left w:val="single" w:sz="4" w:space="0" w:color="auto"/>
              <w:bottom w:val="single" w:sz="4" w:space="0" w:color="auto"/>
            </w:tcBorders>
            <w:shd w:val="clear" w:color="auto" w:fill="FFFFFF"/>
          </w:tcPr>
          <w:p w:rsidR="00D4317E" w:rsidRPr="00E956DE" w:rsidRDefault="00D82F8C"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Արդյունքներ</w:t>
            </w:r>
            <w:r w:rsidR="008626A1"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8626A1" w:rsidP="00F80BB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w:t>
            </w:r>
            <w:r w:rsidR="00D82F8C" w:rsidRPr="00E956DE">
              <w:rPr>
                <w:rStyle w:val="Bodytext211pt"/>
                <w:rFonts w:ascii="Sylfaen" w:hAnsi="Sylfaen"/>
                <w:sz w:val="20"/>
                <w:szCs w:val="20"/>
              </w:rPr>
              <w:t xml:space="preserve">երմուծված </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տեղեկությունները մշակվել են, ներմուծված </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մշակման արդյունքների մասին ծանուցումն ուղարկվել է տեղեկատվություն ներկայացնող լիազորված մարմին</w:t>
            </w:r>
          </w:p>
        </w:tc>
      </w:tr>
    </w:tbl>
    <w:p w:rsidR="00F80BB6" w:rsidRPr="00E956DE" w:rsidRDefault="00F80BB6" w:rsidP="00437115">
      <w:pPr>
        <w:spacing w:after="160" w:line="360" w:lineRule="auto"/>
        <w:rPr>
          <w:rFonts w:ascii="Sylfaen" w:hAnsi="Sylfaen"/>
        </w:rPr>
      </w:pPr>
    </w:p>
    <w:p w:rsidR="00FA1968" w:rsidRPr="00E956DE" w:rsidRDefault="00FA1968">
      <w:pPr>
        <w:rPr>
          <w:rFonts w:ascii="Sylfaen" w:hAnsi="Sylfaen"/>
        </w:rPr>
      </w:pPr>
      <w:r w:rsidRPr="00E956DE">
        <w:rPr>
          <w:rFonts w:ascii="Sylfaen" w:hAnsi="Sylfaen"/>
        </w:rPr>
        <w:br w:type="page"/>
      </w: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lastRenderedPageBreak/>
        <w:t>Աղյուսակ 9</w:t>
      </w:r>
    </w:p>
    <w:p w:rsidR="00D4317E" w:rsidRPr="00E956DE" w:rsidRDefault="00D82F8C" w:rsidP="00FA1968">
      <w:pPr>
        <w:pStyle w:val="Bodytext20"/>
        <w:shd w:val="clear" w:color="auto" w:fill="auto"/>
        <w:spacing w:before="0" w:after="160" w:line="360" w:lineRule="auto"/>
        <w:ind w:left="567" w:right="566"/>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FA1968"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տեղեկությունների մշակման արդյունքների մասին ծանուցման ստացում» (P.CP.05.OPR.003) </w:t>
      </w:r>
      <w:r w:rsidR="002B1EC0" w:rsidRPr="00E956DE">
        <w:rPr>
          <w:rFonts w:ascii="Sylfaen" w:hAnsi="Sylfaen"/>
          <w:sz w:val="24"/>
          <w:szCs w:val="24"/>
        </w:rPr>
        <w:t xml:space="preserve">գործառնության </w:t>
      </w:r>
      <w:r w:rsidRPr="00E956DE">
        <w:rPr>
          <w:rFonts w:ascii="Sylfaen" w:hAnsi="Sylfaen"/>
          <w:sz w:val="24"/>
          <w:szCs w:val="24"/>
        </w:rPr>
        <w:t>նկարագրություն</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2684"/>
        <w:gridCol w:w="5827"/>
      </w:tblGrid>
      <w:tr w:rsidR="00D4317E" w:rsidRPr="00E956DE" w:rsidTr="00D002F0">
        <w:trPr>
          <w:tblHeader/>
          <w:jc w:val="center"/>
        </w:trPr>
        <w:tc>
          <w:tcPr>
            <w:tcW w:w="858" w:type="dxa"/>
            <w:tcBorders>
              <w:top w:val="single" w:sz="4" w:space="0" w:color="auto"/>
              <w:left w:val="single" w:sz="4" w:space="0" w:color="auto"/>
            </w:tcBorders>
            <w:shd w:val="clear" w:color="auto" w:fill="FFFFFF"/>
          </w:tcPr>
          <w:p w:rsidR="00D4317E" w:rsidRPr="00E956DE" w:rsidRDefault="00492B1E" w:rsidP="00D002F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Համարը՝</w:t>
            </w:r>
            <w:r w:rsidR="0096206F" w:rsidRPr="00E956DE">
              <w:rPr>
                <w:rStyle w:val="Bodytext211pt"/>
                <w:rFonts w:ascii="Sylfaen" w:hAnsi="Sylfaen"/>
                <w:sz w:val="20"/>
                <w:szCs w:val="20"/>
              </w:rPr>
              <w:t xml:space="preserve"> </w:t>
            </w:r>
            <w:r w:rsidR="00D82F8C" w:rsidRPr="00E956DE">
              <w:rPr>
                <w:rStyle w:val="Bodytext211pt"/>
                <w:rFonts w:ascii="Sylfaen" w:hAnsi="Sylfaen"/>
                <w:sz w:val="20"/>
                <w:szCs w:val="20"/>
              </w:rPr>
              <w:t>ը/կ</w:t>
            </w:r>
          </w:p>
        </w:tc>
        <w:tc>
          <w:tcPr>
            <w:tcW w:w="2684" w:type="dxa"/>
            <w:tcBorders>
              <w:top w:val="single" w:sz="4" w:space="0" w:color="auto"/>
              <w:lef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D002F0">
        <w:trPr>
          <w:tblHeader/>
          <w:jc w:val="center"/>
        </w:trPr>
        <w:tc>
          <w:tcPr>
            <w:tcW w:w="858" w:type="dxa"/>
            <w:tcBorders>
              <w:top w:val="single" w:sz="4" w:space="0" w:color="auto"/>
              <w:lef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D002F0">
        <w:trPr>
          <w:jc w:val="center"/>
        </w:trPr>
        <w:tc>
          <w:tcPr>
            <w:tcW w:w="858" w:type="dxa"/>
            <w:tcBorders>
              <w:top w:val="single" w:sz="4" w:space="0" w:color="auto"/>
              <w:lef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Ծածկագրային նշագիր</w:t>
            </w:r>
            <w:r w:rsidR="008626A1"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P.CP.05.OPR.003</w:t>
            </w:r>
          </w:p>
        </w:tc>
      </w:tr>
      <w:tr w:rsidR="00D4317E" w:rsidRPr="00E956DE" w:rsidTr="00D002F0">
        <w:trPr>
          <w:jc w:val="center"/>
        </w:trPr>
        <w:tc>
          <w:tcPr>
            <w:tcW w:w="858" w:type="dxa"/>
            <w:tcBorders>
              <w:top w:val="single" w:sz="4" w:space="0" w:color="auto"/>
              <w:lef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684" w:type="dxa"/>
            <w:tcBorders>
              <w:top w:val="single" w:sz="4" w:space="0" w:color="auto"/>
              <w:lef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անվանում</w:t>
            </w:r>
            <w:r w:rsidR="008626A1"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մշակման արդյունքների մասին ծանուցման ստացում</w:t>
            </w:r>
          </w:p>
        </w:tc>
      </w:tr>
      <w:tr w:rsidR="00D4317E" w:rsidRPr="00E956DE" w:rsidTr="00D002F0">
        <w:trPr>
          <w:jc w:val="center"/>
        </w:trPr>
        <w:tc>
          <w:tcPr>
            <w:tcW w:w="858" w:type="dxa"/>
            <w:tcBorders>
              <w:top w:val="single" w:sz="4" w:space="0" w:color="auto"/>
              <w:lef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2684" w:type="dxa"/>
            <w:tcBorders>
              <w:top w:val="single" w:sz="4" w:space="0" w:color="auto"/>
              <w:lef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Կատարող</w:t>
            </w:r>
            <w:r w:rsidR="008626A1"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 ներկայացնող լիազորված մարմին</w:t>
            </w:r>
          </w:p>
        </w:tc>
      </w:tr>
      <w:tr w:rsidR="00D4317E" w:rsidRPr="00E956DE" w:rsidTr="00D002F0">
        <w:trPr>
          <w:jc w:val="center"/>
        </w:trPr>
        <w:tc>
          <w:tcPr>
            <w:tcW w:w="858" w:type="dxa"/>
            <w:tcBorders>
              <w:top w:val="single" w:sz="4" w:space="0" w:color="auto"/>
              <w:lef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2684" w:type="dxa"/>
            <w:tcBorders>
              <w:top w:val="single" w:sz="4" w:space="0" w:color="auto"/>
              <w:lef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Կատարման պայմաններ</w:t>
            </w:r>
            <w:r w:rsidR="008626A1"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4525E7" w:rsidRPr="00E956DE" w:rsidRDefault="00D82F8C" w:rsidP="00D002F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կատարվում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մշակման արդյունքների մասին ծանուցումը կատարողի կողմից ստանալիս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w:t>
            </w:r>
            <w:r w:rsidR="002B1EC0" w:rsidRPr="00E956DE">
              <w:rPr>
                <w:rStyle w:val="Bodytext211pt"/>
                <w:rFonts w:ascii="Sylfaen" w:hAnsi="Sylfaen"/>
                <w:sz w:val="20"/>
                <w:szCs w:val="20"/>
              </w:rPr>
              <w:t xml:space="preserve"> (P.CP.05.OPR.002)</w:t>
            </w:r>
            <w:r w:rsidRPr="00E956DE">
              <w:rPr>
                <w:rStyle w:val="Bodytext211pt"/>
                <w:rFonts w:ascii="Sylfaen" w:hAnsi="Sylfaen"/>
                <w:sz w:val="20"/>
                <w:szCs w:val="20"/>
              </w:rPr>
              <w:t xml:space="preserve"> գործառնություն)</w:t>
            </w:r>
          </w:p>
        </w:tc>
      </w:tr>
      <w:tr w:rsidR="00D4317E" w:rsidRPr="00E956DE" w:rsidTr="00D002F0">
        <w:trPr>
          <w:jc w:val="center"/>
        </w:trPr>
        <w:tc>
          <w:tcPr>
            <w:tcW w:w="858" w:type="dxa"/>
            <w:tcBorders>
              <w:top w:val="single" w:sz="4" w:space="0" w:color="auto"/>
              <w:lef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5</w:t>
            </w:r>
          </w:p>
        </w:tc>
        <w:tc>
          <w:tcPr>
            <w:tcW w:w="2684" w:type="dxa"/>
            <w:tcBorders>
              <w:top w:val="single" w:sz="4" w:space="0" w:color="auto"/>
              <w:lef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Սահմանափակումներ</w:t>
            </w:r>
            <w:r w:rsidR="008626A1"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ծանուցման ձ</w:t>
            </w:r>
            <w:r w:rsidR="00A44CC0">
              <w:rPr>
                <w:rStyle w:val="Bodytext211pt"/>
                <w:rFonts w:ascii="Sylfaen" w:hAnsi="Sylfaen"/>
                <w:sz w:val="20"/>
                <w:szCs w:val="20"/>
              </w:rPr>
              <w:t>և</w:t>
            </w:r>
            <w:r w:rsidRPr="00E956DE">
              <w:rPr>
                <w:rStyle w:val="Bodytext211pt"/>
                <w:rFonts w:ascii="Sylfaen" w:hAnsi="Sylfaen"/>
                <w:sz w:val="20"/>
                <w:szCs w:val="20"/>
              </w:rPr>
              <w:t xml:space="preserve">աչափն ու կառուցվածքը պետք է համապատասխանեն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ձ</w:t>
            </w:r>
            <w:r w:rsidR="00A44CC0">
              <w:rPr>
                <w:rStyle w:val="Bodytext211pt"/>
                <w:rFonts w:ascii="Sylfaen" w:hAnsi="Sylfaen"/>
                <w:sz w:val="20"/>
                <w:szCs w:val="20"/>
              </w:rPr>
              <w:t>և</w:t>
            </w:r>
            <w:r w:rsidRPr="00E956DE">
              <w:rPr>
                <w:rStyle w:val="Bodytext211pt"/>
                <w:rFonts w:ascii="Sylfaen" w:hAnsi="Sylfaen"/>
                <w:sz w:val="20"/>
                <w:szCs w:val="20"/>
              </w:rPr>
              <w:t>աչափերի ու կառուցվածքների նկարագրությանը</w:t>
            </w:r>
          </w:p>
        </w:tc>
      </w:tr>
      <w:tr w:rsidR="00D4317E" w:rsidRPr="00E956DE" w:rsidTr="00D002F0">
        <w:trPr>
          <w:jc w:val="center"/>
        </w:trPr>
        <w:tc>
          <w:tcPr>
            <w:tcW w:w="858" w:type="dxa"/>
            <w:tcBorders>
              <w:top w:val="single" w:sz="4" w:space="0" w:color="auto"/>
              <w:lef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6</w:t>
            </w:r>
          </w:p>
        </w:tc>
        <w:tc>
          <w:tcPr>
            <w:tcW w:w="2684" w:type="dxa"/>
            <w:tcBorders>
              <w:top w:val="single" w:sz="4" w:space="0" w:color="auto"/>
              <w:lef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նկարագրություն</w:t>
            </w:r>
            <w:r w:rsidR="008626A1"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կատարողն իրականացնում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մշակման արդյունքների մասին ծանուցման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 Տեղեկատվական փոխգործակցության կանոնակարգին համապատասխան, յուրաքանչյուր անդամ պետության մասով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յուրաքանչյուր ավտոմեքենայի համար տեղեկությունների մշակման փաստը կամ մշակման սխալը գրանցում է տեղեկատվական համակարգում (տվյալների բազայում)</w:t>
            </w:r>
          </w:p>
        </w:tc>
      </w:tr>
      <w:tr w:rsidR="00D4317E" w:rsidRPr="00E956DE" w:rsidTr="00D002F0">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7</w:t>
            </w:r>
          </w:p>
        </w:tc>
        <w:tc>
          <w:tcPr>
            <w:tcW w:w="2684" w:type="dxa"/>
            <w:tcBorders>
              <w:top w:val="single" w:sz="4" w:space="0" w:color="auto"/>
              <w:left w:val="single" w:sz="4" w:space="0" w:color="auto"/>
              <w:bottom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Արդյունքներ</w:t>
            </w:r>
            <w:r w:rsidR="008626A1"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D002F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մշակման արդյունքների մասին ծանուցումը մշակվել է</w:t>
            </w:r>
          </w:p>
        </w:tc>
      </w:tr>
    </w:tbl>
    <w:p w:rsidR="00D4317E" w:rsidRPr="00E956DE" w:rsidRDefault="00D4317E" w:rsidP="00437115">
      <w:pPr>
        <w:spacing w:after="160" w:line="360" w:lineRule="auto"/>
        <w:rPr>
          <w:rFonts w:ascii="Sylfaen" w:hAnsi="Sylfaen"/>
        </w:rPr>
      </w:pPr>
    </w:p>
    <w:p w:rsidR="00D4317E" w:rsidRPr="00E956DE" w:rsidRDefault="00D82F8C" w:rsidP="00D002F0">
      <w:pPr>
        <w:pStyle w:val="Bodytext20"/>
        <w:shd w:val="clear" w:color="auto" w:fill="auto"/>
        <w:spacing w:before="0" w:after="160" w:line="360" w:lineRule="auto"/>
        <w:ind w:left="567" w:right="566"/>
        <w:jc w:val="center"/>
        <w:rPr>
          <w:rFonts w:ascii="Sylfaen" w:hAnsi="Sylfaen"/>
          <w:sz w:val="24"/>
          <w:szCs w:val="24"/>
        </w:rPr>
      </w:pPr>
      <w:r w:rsidRPr="00E956DE">
        <w:rPr>
          <w:rFonts w:ascii="Sylfaen" w:hAnsi="Sylfaen"/>
          <w:sz w:val="24"/>
          <w:szCs w:val="24"/>
        </w:rPr>
        <w:lastRenderedPageBreak/>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D002F0" w:rsidRPr="00E956DE">
        <w:rPr>
          <w:rFonts w:ascii="Sylfaen" w:hAnsi="Sylfaen"/>
          <w:sz w:val="24"/>
          <w:szCs w:val="24"/>
        </w:rPr>
        <w:t> </w:t>
      </w:r>
      <w:r w:rsidRPr="00E956DE">
        <w:rPr>
          <w:rFonts w:ascii="Sylfaen" w:hAnsi="Sylfaen"/>
          <w:sz w:val="24"/>
          <w:szCs w:val="24"/>
        </w:rPr>
        <w:t>շրջանառության մեջ) ավտոմեքենաների մասով տեղեկությունների չեղարկում» (P.CP.05.PRC.002)</w:t>
      </w:r>
      <w:r w:rsidR="002B1EC0" w:rsidRPr="00E956DE">
        <w:rPr>
          <w:rFonts w:ascii="Sylfaen" w:hAnsi="Sylfaen"/>
          <w:sz w:val="24"/>
          <w:szCs w:val="24"/>
        </w:rPr>
        <w:t xml:space="preserve"> ընթացակարգ</w:t>
      </w:r>
    </w:p>
    <w:p w:rsidR="00D4317E" w:rsidRPr="00E956DE" w:rsidRDefault="00D82F8C" w:rsidP="00D002F0">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3</w:t>
      </w:r>
      <w:r w:rsidR="00F428B3" w:rsidRPr="00E956DE">
        <w:rPr>
          <w:rFonts w:ascii="Sylfaen" w:hAnsi="Sylfaen"/>
          <w:sz w:val="24"/>
          <w:szCs w:val="24"/>
        </w:rPr>
        <w:t>1.</w:t>
      </w:r>
      <w:r w:rsidR="00F428B3"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չեղարկում» (P.CP.05.PRC.002) </w:t>
      </w:r>
      <w:r w:rsidR="002B1EC0" w:rsidRPr="00E956DE">
        <w:rPr>
          <w:rFonts w:ascii="Sylfaen" w:hAnsi="Sylfaen"/>
          <w:sz w:val="24"/>
          <w:szCs w:val="24"/>
        </w:rPr>
        <w:t xml:space="preserve">ընթացակարգի </w:t>
      </w:r>
      <w:r w:rsidRPr="00E956DE">
        <w:rPr>
          <w:rFonts w:ascii="Sylfaen" w:hAnsi="Sylfaen"/>
          <w:sz w:val="24"/>
          <w:szCs w:val="24"/>
        </w:rPr>
        <w:t>կատարման սխեման ներկայացված է 5-րդ նկարում։</w:t>
      </w:r>
    </w:p>
    <w:p w:rsidR="00887989" w:rsidRPr="00E956DE" w:rsidRDefault="00887989" w:rsidP="00437115">
      <w:pPr>
        <w:pStyle w:val="Bodytext20"/>
        <w:shd w:val="clear" w:color="auto" w:fill="auto"/>
        <w:spacing w:before="0" w:after="160" w:line="360" w:lineRule="auto"/>
        <w:ind w:right="-8" w:firstLine="567"/>
        <w:rPr>
          <w:rFonts w:ascii="Sylfaen" w:hAnsi="Sylfaen"/>
          <w:sz w:val="24"/>
          <w:szCs w:val="24"/>
        </w:rPr>
      </w:pPr>
    </w:p>
    <w:p w:rsidR="00D4317E" w:rsidRPr="00E956DE" w:rsidRDefault="00BA7577" w:rsidP="00437115">
      <w:pPr>
        <w:spacing w:after="160" w:line="360" w:lineRule="auto"/>
        <w:jc w:val="center"/>
        <w:rPr>
          <w:rFonts w:ascii="Sylfaen" w:hAnsi="Sylfaen"/>
        </w:rPr>
      </w:pPr>
      <w:r>
        <w:rPr>
          <w:rFonts w:ascii="Sylfaen" w:hAnsi="Sylfaen"/>
          <w:noProof/>
          <w:lang w:val="ru-RU" w:eastAsia="ru-RU" w:bidi="ar-SA"/>
        </w:rPr>
        <w:pict>
          <v:group id="_x0000_s1181" style="position:absolute;left:0;text-align:left;margin-left:25.85pt;margin-top:7.35pt;width:393pt;height:261.05pt;z-index:251828224" coordorigin="1935,5838" coordsize="7860,5221">
            <v:rect id="_x0000_s1075" style="position:absolute;left:2545;top:5838;width:2546;height:507" stroked="f">
              <v:textbox style="mso-next-textbox:#_x0000_s1075" inset="0,0,0,0">
                <w:txbxContent>
                  <w:p w:rsidR="006F6F41" w:rsidRPr="00767202" w:rsidRDefault="006F6F41" w:rsidP="00887989">
                    <w:pPr>
                      <w:widowControl/>
                      <w:jc w:val="center"/>
                      <w:rPr>
                        <w:rFonts w:ascii="Sylfaen" w:hAnsi="Sylfaen"/>
                        <w:sz w:val="18"/>
                      </w:rPr>
                    </w:pPr>
                    <w:r w:rsidRPr="00767202">
                      <w:rPr>
                        <w:rFonts w:ascii="Sylfaen" w:hAnsi="Sylfaen"/>
                        <w:sz w:val="14"/>
                      </w:rPr>
                      <w:t>։ Տեղեկություններ ներկայացնող լիազորված մարմին</w:t>
                    </w:r>
                  </w:p>
                </w:txbxContent>
              </v:textbox>
            </v:rect>
            <v:rect id="_x0000_s1076" style="position:absolute;left:6689;top:5838;width:2453;height:507" stroked="f">
              <v:textbox style="mso-next-textbox:#_x0000_s1076" inset="0,0,0,0">
                <w:txbxContent>
                  <w:p w:rsidR="006F6F41" w:rsidRPr="00767202" w:rsidRDefault="006F6F41" w:rsidP="00887989">
                    <w:pPr>
                      <w:widowControl/>
                      <w:jc w:val="center"/>
                      <w:rPr>
                        <w:rFonts w:ascii="Sylfaen" w:hAnsi="Sylfaen"/>
                        <w:sz w:val="18"/>
                      </w:rPr>
                    </w:pPr>
                    <w:r w:rsidRPr="00767202">
                      <w:rPr>
                        <w:rFonts w:ascii="Sylfaen" w:hAnsi="Sylfaen"/>
                        <w:sz w:val="14"/>
                      </w:rPr>
                      <w:t>։ Տեղեկություններ ստացող լիազորված մարմին</w:t>
                    </w:r>
                  </w:p>
                </w:txbxContent>
              </v:textbox>
            </v:rect>
            <v:rect id="_x0000_s1077" style="position:absolute;left:6102;top:7091;width:3693;height:911" stroked="f">
              <v:textbox style="mso-next-textbox:#_x0000_s1077" inset="0,0,0,0">
                <w:txbxContent>
                  <w:p w:rsidR="006F6F41" w:rsidRPr="00D002F0" w:rsidRDefault="006F6F41" w:rsidP="00887989">
                    <w:pPr>
                      <w:widowControl/>
                      <w:jc w:val="center"/>
                      <w:rPr>
                        <w:rFonts w:ascii="Sylfaen" w:eastAsia="Times New Roman" w:hAnsi="Sylfaen" w:cs="Times New Roman"/>
                        <w:color w:val="auto"/>
                        <w:sz w:val="14"/>
                        <w:szCs w:val="18"/>
                      </w:rPr>
                    </w:pPr>
                    <w:r w:rsidRPr="00D002F0">
                      <w:rPr>
                        <w:rFonts w:ascii="Sylfaen" w:hAnsi="Sylfaen"/>
                        <w:sz w:val="14"/>
                      </w:rPr>
                      <w:t>։ Ներմուծված և ներքին սպառման համար բաց թողնված (ազատ շրջանառության մեջ) ավտոմեքենաների մասով տեղեկություններ [չեղարկելու մասին տեղեկությունները ներկայացվել են]</w:t>
                    </w:r>
                  </w:p>
                </w:txbxContent>
              </v:textbox>
            </v:rect>
            <v:roundrect id="_x0000_s1078" style="position:absolute;left:1935;top:7023;width:3778;height:1079" arcsize="10923f" stroked="f">
              <v:textbox style="mso-next-textbox:#_x0000_s1078" inset="0,0,0,0">
                <w:txbxContent>
                  <w:p w:rsidR="006F6F41" w:rsidRPr="00D002F0" w:rsidRDefault="006F6F41" w:rsidP="00887989">
                    <w:pPr>
                      <w:widowControl/>
                      <w:jc w:val="center"/>
                      <w:rPr>
                        <w:rFonts w:ascii="Sylfaen" w:hAnsi="Sylfaen"/>
                        <w:sz w:val="18"/>
                      </w:rPr>
                    </w:pPr>
                    <w:r w:rsidRPr="00D002F0">
                      <w:rPr>
                        <w:rFonts w:ascii="Sylfaen" w:hAnsi="Sylfaen"/>
                        <w:sz w:val="14"/>
                      </w:rPr>
                      <w:t>Ներմուծված և ներքին սպառման համար բաց թողնված (ազատ շրջանառության մեջ) ավտոմեքենաների մասով տեղեկությունների չեղարկման մասին տեղեկատվության ներկայացում (P.CP.05.OPR.004)</w:t>
                    </w:r>
                  </w:p>
                </w:txbxContent>
              </v:textbox>
            </v:roundrect>
            <v:roundrect id="_x0000_s1080" style="position:absolute;left:6102;top:8445;width:3693;height:1105" arcsize="10923f" stroked="f">
              <v:textbox style="mso-next-textbox:#_x0000_s1080" inset="0,0,0,0">
                <w:txbxContent>
                  <w:p w:rsidR="006F6F41" w:rsidRPr="00D002F0" w:rsidRDefault="006F6F41" w:rsidP="00887989">
                    <w:pPr>
                      <w:widowControl/>
                      <w:jc w:val="center"/>
                      <w:rPr>
                        <w:rFonts w:ascii="Sylfaen" w:hAnsi="Sylfaen"/>
                        <w:sz w:val="16"/>
                      </w:rPr>
                    </w:pPr>
                    <w:r w:rsidRPr="00D002F0">
                      <w:rPr>
                        <w:rFonts w:ascii="Sylfaen" w:hAnsi="Sylfaen"/>
                        <w:sz w:val="12"/>
                      </w:rPr>
                      <w:t>Ներմուծված և ներքին սպառման համար բաց թողնված (ազատ շրջանառության մեջ) ավտոմեքենաների մասով տեղեկությունների չեղարկման մասին տեղեկատվության ընդունում և մշակում (P.CP.05.OPR.005)</w:t>
                    </w:r>
                  </w:p>
                </w:txbxContent>
              </v:textbox>
            </v:roundrect>
            <v:rect id="_x0000_s1081" style="position:absolute;left:1935;top:10084;width:3678;height:975" stroked="f">
              <v:textbox style="mso-next-textbox:#_x0000_s1081" inset="0,0,0,0">
                <w:txbxContent>
                  <w:p w:rsidR="006F6F41" w:rsidRPr="00D002F0" w:rsidRDefault="006F6F41" w:rsidP="00887989">
                    <w:pPr>
                      <w:widowControl/>
                      <w:jc w:val="center"/>
                      <w:rPr>
                        <w:rFonts w:ascii="Sylfaen" w:hAnsi="Sylfaen"/>
                        <w:sz w:val="18"/>
                      </w:rPr>
                    </w:pPr>
                    <w:r w:rsidRPr="00D002F0">
                      <w:rPr>
                        <w:rFonts w:ascii="Sylfaen" w:hAnsi="Sylfaen"/>
                        <w:sz w:val="14"/>
                      </w:rPr>
                      <w:t>։ Ներմուծված և ներքին սպառման համար բաց թողնված (ազատ շրջանառության մեջ) ավտոմեքենաների մասով տեղեկություններ [տեղեկությունները չեղարկվել են]</w:t>
                    </w:r>
                  </w:p>
                </w:txbxContent>
              </v:textbox>
            </v:rect>
            <v:roundrect id="_x0000_s1082" style="position:absolute;left:1935;top:8328;width:3678;height:1315" arcsize="10923f" stroked="f">
              <v:textbox style="mso-next-textbox:#_x0000_s1082" inset="0,0,0,0">
                <w:txbxContent>
                  <w:p w:rsidR="006F6F41" w:rsidRPr="00D002F0" w:rsidRDefault="006F6F41" w:rsidP="00887989">
                    <w:pPr>
                      <w:widowControl/>
                      <w:jc w:val="center"/>
                      <w:rPr>
                        <w:rFonts w:ascii="Sylfaen" w:hAnsi="Sylfaen"/>
                        <w:sz w:val="18"/>
                      </w:rPr>
                    </w:pPr>
                    <w:r w:rsidRPr="00D002F0">
                      <w:rPr>
                        <w:rFonts w:ascii="Sylfaen" w:hAnsi="Sylfaen"/>
                        <w:sz w:val="14"/>
                      </w:rPr>
                      <w:t>Ներմուծված և ներքին սպառման համար բաց թողնված (ազատ շրջանառության մեջ) ավտոմեքենաների մասով տեղեկությունների չեղարկման մասին տեղեկատվության մշակման արդյունքների մասին ծանուցման ստացում (P.CP.05.OPR.006)</w:t>
                    </w:r>
                  </w:p>
                </w:txbxContent>
              </v:textbox>
            </v:roundrect>
          </v:group>
        </w:pict>
      </w:r>
      <w:r w:rsidR="00761544" w:rsidRPr="00E956DE">
        <w:rPr>
          <w:rFonts w:ascii="Sylfaen" w:hAnsi="Sylfaen"/>
          <w:noProof/>
          <w:lang w:val="en-US" w:eastAsia="en-US" w:bidi="ar-SA"/>
        </w:rPr>
        <w:drawing>
          <wp:inline distT="0" distB="0" distL="0" distR="0">
            <wp:extent cx="5755640" cy="3998084"/>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srcRect/>
                    <a:stretch>
                      <a:fillRect/>
                    </a:stretch>
                  </pic:blipFill>
                  <pic:spPr bwMode="auto">
                    <a:xfrm>
                      <a:off x="0" y="0"/>
                      <a:ext cx="5755640" cy="3998084"/>
                    </a:xfrm>
                    <a:prstGeom prst="rect">
                      <a:avLst/>
                    </a:prstGeom>
                    <a:noFill/>
                    <a:ln w="9525">
                      <a:noFill/>
                      <a:miter lim="800000"/>
                      <a:headEnd/>
                      <a:tailEnd/>
                    </a:ln>
                  </pic:spPr>
                </pic:pic>
              </a:graphicData>
            </a:graphic>
          </wp:inline>
        </w:drawing>
      </w:r>
    </w:p>
    <w:p w:rsidR="00D4317E" w:rsidRPr="00E956DE" w:rsidRDefault="00D82F8C" w:rsidP="00767202">
      <w:pPr>
        <w:pStyle w:val="Picturecaption0"/>
        <w:shd w:val="clear" w:color="auto" w:fill="auto"/>
        <w:spacing w:after="160" w:line="360" w:lineRule="auto"/>
        <w:ind w:left="567" w:right="566"/>
        <w:jc w:val="center"/>
        <w:rPr>
          <w:rFonts w:ascii="Sylfaen" w:hAnsi="Sylfaen"/>
          <w:sz w:val="20"/>
          <w:szCs w:val="20"/>
        </w:rPr>
      </w:pPr>
      <w:r w:rsidRPr="00E956DE">
        <w:rPr>
          <w:rFonts w:ascii="Sylfaen" w:hAnsi="Sylfaen"/>
          <w:sz w:val="20"/>
          <w:szCs w:val="20"/>
        </w:rPr>
        <w:t xml:space="preserve">Նկ. 5. «Ներմուծված </w:t>
      </w:r>
      <w:r w:rsidR="00A44CC0">
        <w:rPr>
          <w:rFonts w:ascii="Sylfaen" w:hAnsi="Sylfaen"/>
          <w:sz w:val="20"/>
          <w:szCs w:val="20"/>
        </w:rPr>
        <w:t>և</w:t>
      </w:r>
      <w:r w:rsidRPr="00E956DE">
        <w:rPr>
          <w:rFonts w:ascii="Sylfaen" w:hAnsi="Sylfaen"/>
          <w:sz w:val="20"/>
          <w:szCs w:val="20"/>
        </w:rPr>
        <w:t xml:space="preserve"> ներքին սպառման համար բաց թողնված (ազատ</w:t>
      </w:r>
      <w:r w:rsidR="00767202" w:rsidRPr="00E956DE">
        <w:rPr>
          <w:rFonts w:ascii="Sylfaen" w:hAnsi="Sylfaen"/>
          <w:sz w:val="20"/>
          <w:szCs w:val="20"/>
        </w:rPr>
        <w:t> </w:t>
      </w:r>
      <w:r w:rsidRPr="00E956DE">
        <w:rPr>
          <w:rFonts w:ascii="Sylfaen" w:hAnsi="Sylfaen"/>
          <w:sz w:val="20"/>
          <w:szCs w:val="20"/>
        </w:rPr>
        <w:t xml:space="preserve">շրջանառության մեջ) ավտոմեքենաների մասով տեղեկությունների չեղարկում» (P.CP.05.PRC.002) </w:t>
      </w:r>
      <w:r w:rsidR="002B1EC0" w:rsidRPr="00E956DE">
        <w:rPr>
          <w:rFonts w:ascii="Sylfaen" w:hAnsi="Sylfaen"/>
          <w:sz w:val="20"/>
          <w:szCs w:val="20"/>
        </w:rPr>
        <w:t xml:space="preserve">ընթացակարգի </w:t>
      </w:r>
      <w:r w:rsidRPr="00E956DE">
        <w:rPr>
          <w:rFonts w:ascii="Sylfaen" w:hAnsi="Sylfaen"/>
          <w:sz w:val="20"/>
          <w:szCs w:val="20"/>
        </w:rPr>
        <w:t>կատարման սխեման</w:t>
      </w:r>
    </w:p>
    <w:p w:rsidR="00D4317E" w:rsidRPr="00E956DE" w:rsidRDefault="00D4317E" w:rsidP="00437115">
      <w:pPr>
        <w:spacing w:after="160" w:line="360" w:lineRule="auto"/>
        <w:rPr>
          <w:rFonts w:ascii="Sylfaen" w:hAnsi="Sylfaen"/>
        </w:rPr>
      </w:pPr>
    </w:p>
    <w:p w:rsidR="00D4317E" w:rsidRPr="00E956DE" w:rsidRDefault="00D82F8C" w:rsidP="00767202">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3</w:t>
      </w:r>
      <w:r w:rsidR="00F428B3" w:rsidRPr="00E956DE">
        <w:rPr>
          <w:rFonts w:ascii="Sylfaen" w:hAnsi="Sylfaen"/>
          <w:sz w:val="24"/>
          <w:szCs w:val="24"/>
        </w:rPr>
        <w:t>2.</w:t>
      </w:r>
      <w:r w:rsidR="00F428B3"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767202"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տեղեկությունների </w:t>
      </w:r>
      <w:r w:rsidRPr="00E956DE">
        <w:rPr>
          <w:rFonts w:ascii="Sylfaen" w:hAnsi="Sylfaen"/>
          <w:sz w:val="24"/>
          <w:szCs w:val="24"/>
        </w:rPr>
        <w:lastRenderedPageBreak/>
        <w:t xml:space="preserve">չեղարկում» (P.CP.05.PRC.002) </w:t>
      </w:r>
      <w:r w:rsidR="002B1EC0" w:rsidRPr="00E956DE">
        <w:rPr>
          <w:rFonts w:ascii="Sylfaen" w:hAnsi="Sylfaen"/>
          <w:sz w:val="24"/>
          <w:szCs w:val="24"/>
        </w:rPr>
        <w:t xml:space="preserve">ընթացակարգը </w:t>
      </w:r>
      <w:r w:rsidRPr="00E956DE">
        <w:rPr>
          <w:rFonts w:ascii="Sylfaen" w:hAnsi="Sylfaen"/>
          <w:sz w:val="24"/>
          <w:szCs w:val="24"/>
        </w:rPr>
        <w:t>կատարվում է տեղեկություններ ներկայացնող լիազորված մարմնի կողմից ոչ ուշ, քան 6 աշխատանքային օր հետո՝</w:t>
      </w: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5B22D7"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 ստացող լիազորված մարմին ավելի վաղ ներկայացված </w:t>
      </w:r>
      <w:r w:rsidR="00A44CC0">
        <w:rPr>
          <w:rFonts w:ascii="Sylfaen" w:hAnsi="Sylfaen"/>
          <w:sz w:val="24"/>
          <w:szCs w:val="24"/>
        </w:rPr>
        <w:t>և</w:t>
      </w:r>
      <w:r w:rsidRPr="00E956DE">
        <w:rPr>
          <w:rFonts w:ascii="Sylfaen" w:hAnsi="Sylfaen"/>
          <w:sz w:val="24"/>
          <w:szCs w:val="24"/>
        </w:rPr>
        <w:t xml:space="preserve"> մշակված տեղեկությունները չեղարկելու մասին տեղեկատվության՝ տեղեկություններ ներկայացնող լիազորված մարմնում մշակումն ավարտելուց հետո (այսուհետ՝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չեղարկման մասին տեղեկատվություն).</w:t>
      </w: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այնպիսի սխալի հանգեցրած պատճառները վերացնելուց հետո, որի մասին տեղեկատվությունը պարունակվել է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ստացող լիազորված մարմին ավելի վաղ ներկայացված տեղեկությունները չեղարկելու մասին տեղեկատվության մշակման արդյունքների մասին ծանուցման մեջ։</w:t>
      </w: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w:t>
      </w:r>
      <w:r w:rsidR="005D0B01" w:rsidRPr="00E956DE">
        <w:rPr>
          <w:rFonts w:ascii="Sylfaen" w:hAnsi="Sylfaen"/>
          <w:sz w:val="24"/>
          <w:szCs w:val="24"/>
        </w:rPr>
        <w:t xml:space="preserve">Ներմուծված </w:t>
      </w:r>
      <w:r w:rsidR="00A44CC0">
        <w:rPr>
          <w:rFonts w:ascii="Sylfaen" w:hAnsi="Sylfaen"/>
          <w:sz w:val="24"/>
          <w:szCs w:val="24"/>
        </w:rPr>
        <w:t>և</w:t>
      </w:r>
      <w:r w:rsidR="005D0B01"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չեղարկում» (P.CP.05.PRC.002) ընթացակարգը կատարվում</w:t>
      </w:r>
      <w:r w:rsidRPr="00E956DE">
        <w:rPr>
          <w:rFonts w:ascii="Sylfaen" w:hAnsi="Sylfaen"/>
          <w:sz w:val="24"/>
          <w:szCs w:val="24"/>
        </w:rPr>
        <w:t xml:space="preserve"> է յուրաքանչյուր անդամ պետության տեղեկություններ ստացող լիազորված մարմնի մասով։ Տեղեկատվության մշակման սխալի հանգեցրած պատճառները վերացնելուց հետո տեղեկատվությունը կրկին ներկայացնելիս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չեղարկում» (P.CP.05.PRC.002) </w:t>
      </w:r>
      <w:r w:rsidR="002B1EC0" w:rsidRPr="00E956DE">
        <w:rPr>
          <w:rFonts w:ascii="Sylfaen" w:hAnsi="Sylfaen"/>
          <w:sz w:val="24"/>
          <w:szCs w:val="24"/>
        </w:rPr>
        <w:t xml:space="preserve">ընթացակարգը </w:t>
      </w:r>
      <w:r w:rsidRPr="00E956DE">
        <w:rPr>
          <w:rFonts w:ascii="Sylfaen" w:hAnsi="Sylfaen"/>
          <w:sz w:val="24"/>
          <w:szCs w:val="24"/>
        </w:rPr>
        <w:t>կարող է կատարվել որոշակի անդամ պետությունների՝ տեղեկություններ ստացող լիազորված մարմինների մասով։</w:t>
      </w:r>
    </w:p>
    <w:p w:rsidR="00D4317E" w:rsidRPr="00E956DE" w:rsidRDefault="00D82F8C" w:rsidP="005B22D7">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3</w:t>
      </w:r>
      <w:r w:rsidR="00F01AD3" w:rsidRPr="00E956DE">
        <w:rPr>
          <w:rFonts w:ascii="Sylfaen" w:hAnsi="Sylfaen"/>
          <w:sz w:val="24"/>
          <w:szCs w:val="24"/>
        </w:rPr>
        <w:t>3.</w:t>
      </w:r>
      <w:r w:rsidR="00F01AD3" w:rsidRPr="00E956DE">
        <w:rPr>
          <w:rFonts w:ascii="Sylfaen" w:hAnsi="Sylfaen"/>
          <w:sz w:val="24"/>
          <w:szCs w:val="24"/>
        </w:rPr>
        <w:tab/>
      </w:r>
      <w:r w:rsidRPr="00E956DE">
        <w:rPr>
          <w:rFonts w:ascii="Sylfaen" w:hAnsi="Sylfaen"/>
          <w:sz w:val="24"/>
          <w:szCs w:val="24"/>
        </w:rPr>
        <w:t xml:space="preserve">Առաջինը կատարվում է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չեղարկման մասին տեղեկատվության ներկայացում» </w:t>
      </w:r>
      <w:r w:rsidR="002B1EC0" w:rsidRPr="00E956DE">
        <w:rPr>
          <w:rFonts w:ascii="Sylfaen" w:hAnsi="Sylfaen"/>
          <w:sz w:val="24"/>
          <w:szCs w:val="24"/>
        </w:rPr>
        <w:lastRenderedPageBreak/>
        <w:t>(P.CP.05.OPR.004) գործառնությունը</w:t>
      </w:r>
      <w:r w:rsidRPr="00E956DE">
        <w:rPr>
          <w:rFonts w:ascii="Sylfaen" w:hAnsi="Sylfaen"/>
          <w:sz w:val="24"/>
          <w:szCs w:val="24"/>
        </w:rPr>
        <w:t>, որի կատարման արդյունքներով տեղեկություններ ներկայացնող լիազորված մարմինը ձ</w:t>
      </w:r>
      <w:r w:rsidR="00A44CC0">
        <w:rPr>
          <w:rFonts w:ascii="Sylfaen" w:hAnsi="Sylfaen"/>
          <w:sz w:val="24"/>
          <w:szCs w:val="24"/>
        </w:rPr>
        <w:t>և</w:t>
      </w:r>
      <w:r w:rsidRPr="00E956DE">
        <w:rPr>
          <w:rFonts w:ascii="Sylfaen" w:hAnsi="Sylfaen"/>
          <w:sz w:val="24"/>
          <w:szCs w:val="24"/>
        </w:rPr>
        <w:t xml:space="preserve">ավորում </w:t>
      </w:r>
      <w:r w:rsidR="00A44CC0">
        <w:rPr>
          <w:rFonts w:ascii="Sylfaen" w:hAnsi="Sylfaen"/>
          <w:sz w:val="24"/>
          <w:szCs w:val="24"/>
        </w:rPr>
        <w:t>և</w:t>
      </w:r>
      <w:r w:rsidRPr="00E956DE">
        <w:rPr>
          <w:rFonts w:ascii="Sylfaen" w:hAnsi="Sylfaen"/>
          <w:sz w:val="24"/>
          <w:szCs w:val="24"/>
        </w:rPr>
        <w:t xml:space="preserve"> տեղեկություններ ստացող լիազորված մարմին է ներկայացնում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w:t>
      </w:r>
      <w:r w:rsidR="00563AC9" w:rsidRPr="00E956DE">
        <w:rPr>
          <w:rFonts w:ascii="Sylfaen" w:hAnsi="Sylfaen"/>
          <w:sz w:val="24"/>
          <w:szCs w:val="24"/>
        </w:rPr>
        <w:t>ի</w:t>
      </w:r>
      <w:r w:rsidRPr="00E956DE">
        <w:rPr>
          <w:rFonts w:ascii="Sylfaen" w:hAnsi="Sylfaen"/>
          <w:sz w:val="24"/>
          <w:szCs w:val="24"/>
        </w:rPr>
        <w:t xml:space="preserve"> չեղարկ</w:t>
      </w:r>
      <w:r w:rsidR="00563AC9" w:rsidRPr="00E956DE">
        <w:rPr>
          <w:rFonts w:ascii="Sylfaen" w:hAnsi="Sylfaen"/>
          <w:sz w:val="24"/>
          <w:szCs w:val="24"/>
        </w:rPr>
        <w:t>ման</w:t>
      </w:r>
      <w:r w:rsidRPr="00E956DE">
        <w:rPr>
          <w:rFonts w:ascii="Sylfaen" w:hAnsi="Sylfaen"/>
          <w:sz w:val="24"/>
          <w:szCs w:val="24"/>
        </w:rPr>
        <w:t xml:space="preserve"> մասին տեղեկատվություն։</w:t>
      </w:r>
    </w:p>
    <w:p w:rsidR="00D4317E" w:rsidRPr="00E956DE" w:rsidRDefault="00D82F8C" w:rsidP="005B22D7">
      <w:pPr>
        <w:pStyle w:val="Bodytext20"/>
        <w:shd w:val="clear" w:color="auto" w:fill="auto"/>
        <w:tabs>
          <w:tab w:val="left" w:pos="1134"/>
        </w:tabs>
        <w:spacing w:before="0" w:after="160" w:line="372" w:lineRule="auto"/>
        <w:ind w:right="-6" w:firstLine="567"/>
        <w:rPr>
          <w:rFonts w:ascii="Sylfaen" w:hAnsi="Sylfaen"/>
          <w:sz w:val="24"/>
          <w:szCs w:val="24"/>
        </w:rPr>
      </w:pPr>
      <w:r w:rsidRPr="00E956DE">
        <w:rPr>
          <w:rFonts w:ascii="Sylfaen" w:hAnsi="Sylfaen"/>
          <w:sz w:val="24"/>
          <w:szCs w:val="24"/>
        </w:rPr>
        <w:t>3</w:t>
      </w:r>
      <w:r w:rsidR="00F01AD3" w:rsidRPr="00E956DE">
        <w:rPr>
          <w:rFonts w:ascii="Sylfaen" w:hAnsi="Sylfaen"/>
          <w:sz w:val="24"/>
          <w:szCs w:val="24"/>
        </w:rPr>
        <w:t>4.</w:t>
      </w:r>
      <w:r w:rsidR="00F01AD3"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5B22D7" w:rsidRPr="00E956DE">
        <w:rPr>
          <w:rFonts w:ascii="Sylfaen" w:hAnsi="Sylfaen"/>
          <w:sz w:val="24"/>
          <w:szCs w:val="24"/>
        </w:rPr>
        <w:t> </w:t>
      </w:r>
      <w:r w:rsidRPr="00E956DE">
        <w:rPr>
          <w:rFonts w:ascii="Sylfaen" w:hAnsi="Sylfaen"/>
          <w:sz w:val="24"/>
          <w:szCs w:val="24"/>
        </w:rPr>
        <w:t>շրջանառության մեջ) ավտոմեքենաների մասով տեղեկություններ</w:t>
      </w:r>
      <w:r w:rsidR="00563AC9" w:rsidRPr="00E956DE">
        <w:rPr>
          <w:rFonts w:ascii="Sylfaen" w:hAnsi="Sylfaen"/>
          <w:sz w:val="24"/>
          <w:szCs w:val="24"/>
        </w:rPr>
        <w:t>ի</w:t>
      </w:r>
      <w:r w:rsidRPr="00E956DE">
        <w:rPr>
          <w:rFonts w:ascii="Sylfaen" w:hAnsi="Sylfaen"/>
          <w:sz w:val="24"/>
          <w:szCs w:val="24"/>
        </w:rPr>
        <w:t xml:space="preserve"> չեղարկ</w:t>
      </w:r>
      <w:r w:rsidR="00563AC9" w:rsidRPr="00E956DE">
        <w:rPr>
          <w:rFonts w:ascii="Sylfaen" w:hAnsi="Sylfaen"/>
          <w:sz w:val="24"/>
          <w:szCs w:val="24"/>
        </w:rPr>
        <w:t>ման</w:t>
      </w:r>
      <w:r w:rsidRPr="00E956DE">
        <w:rPr>
          <w:rFonts w:ascii="Sylfaen" w:hAnsi="Sylfaen"/>
          <w:sz w:val="24"/>
          <w:szCs w:val="24"/>
        </w:rPr>
        <w:t xml:space="preserve"> մասին տեղեկատվությունը տեղեկություններ ստացող լիազորված մարմնի կողմից ստանալիս կատարվում է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չեղարկման մասին տեղեկատվության ընդունում </w:t>
      </w:r>
      <w:r w:rsidR="00A44CC0">
        <w:rPr>
          <w:rFonts w:ascii="Sylfaen" w:hAnsi="Sylfaen"/>
          <w:sz w:val="24"/>
          <w:szCs w:val="24"/>
        </w:rPr>
        <w:t>և</w:t>
      </w:r>
      <w:r w:rsidRPr="00E956DE">
        <w:rPr>
          <w:rFonts w:ascii="Sylfaen" w:hAnsi="Sylfaen"/>
          <w:sz w:val="24"/>
          <w:szCs w:val="24"/>
        </w:rPr>
        <w:t xml:space="preserve"> մշակում» (P.CP.05.OPR.005) </w:t>
      </w:r>
      <w:r w:rsidR="002B1EC0" w:rsidRPr="00E956DE">
        <w:rPr>
          <w:rFonts w:ascii="Sylfaen" w:hAnsi="Sylfaen"/>
          <w:sz w:val="24"/>
          <w:szCs w:val="24"/>
        </w:rPr>
        <w:t xml:space="preserve">գործառնությունը, </w:t>
      </w:r>
      <w:r w:rsidRPr="00E956DE">
        <w:rPr>
          <w:rFonts w:ascii="Sylfaen" w:hAnsi="Sylfaen"/>
          <w:sz w:val="24"/>
          <w:szCs w:val="24"/>
        </w:rPr>
        <w:t xml:space="preserve">որի կատարման արդյունքներով իրականացվում է նշված տեղեկատվության ընդունում </w:t>
      </w:r>
      <w:r w:rsidR="00A44CC0">
        <w:rPr>
          <w:rFonts w:ascii="Sylfaen" w:hAnsi="Sylfaen"/>
          <w:sz w:val="24"/>
          <w:szCs w:val="24"/>
        </w:rPr>
        <w:t>և</w:t>
      </w:r>
      <w:r w:rsidRPr="00E956DE">
        <w:rPr>
          <w:rFonts w:ascii="Sylfaen" w:hAnsi="Sylfaen"/>
          <w:sz w:val="24"/>
          <w:szCs w:val="24"/>
        </w:rPr>
        <w:t xml:space="preserve"> մշակում։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չեղարկման մասին տեղեկատվության մշակման արդյունքների մասին ծանուցում է ուղարկվում տեղեկություններ ներկայացնող լիազորված մարմին։</w:t>
      </w:r>
    </w:p>
    <w:p w:rsidR="00D4317E" w:rsidRPr="00E956DE" w:rsidRDefault="00D82F8C" w:rsidP="005B22D7">
      <w:pPr>
        <w:pStyle w:val="Bodytext20"/>
        <w:shd w:val="clear" w:color="auto" w:fill="auto"/>
        <w:tabs>
          <w:tab w:val="left" w:pos="1134"/>
        </w:tabs>
        <w:spacing w:before="0" w:after="160" w:line="372" w:lineRule="auto"/>
        <w:ind w:right="-6" w:firstLine="567"/>
        <w:rPr>
          <w:rFonts w:ascii="Sylfaen" w:hAnsi="Sylfaen"/>
          <w:sz w:val="24"/>
          <w:szCs w:val="24"/>
        </w:rPr>
      </w:pPr>
      <w:r w:rsidRPr="00E956DE">
        <w:rPr>
          <w:rFonts w:ascii="Sylfaen" w:hAnsi="Sylfaen"/>
          <w:sz w:val="24"/>
          <w:szCs w:val="24"/>
        </w:rPr>
        <w:t>3</w:t>
      </w:r>
      <w:r w:rsidR="00537C38" w:rsidRPr="00E956DE">
        <w:rPr>
          <w:rFonts w:ascii="Sylfaen" w:hAnsi="Sylfaen"/>
          <w:sz w:val="24"/>
          <w:szCs w:val="24"/>
        </w:rPr>
        <w:t>5.</w:t>
      </w:r>
      <w:r w:rsidR="00537C38"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5B22D7"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տեղեկությունների չեղարկման մասին տեղեկատվության մշակման արդյունքների մասին ծանուցումը տեղեկություններ ներկայացնող լիազորված մարմնի կողմից ստանալիս կատարվում է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5B22D7" w:rsidRPr="00E956DE">
        <w:rPr>
          <w:rFonts w:ascii="Sylfaen" w:hAnsi="Sylfaen"/>
          <w:sz w:val="24"/>
          <w:szCs w:val="24"/>
        </w:rPr>
        <w:t> </w:t>
      </w:r>
      <w:r w:rsidRPr="00E956DE">
        <w:rPr>
          <w:rFonts w:ascii="Sylfaen" w:hAnsi="Sylfaen"/>
          <w:sz w:val="24"/>
          <w:szCs w:val="24"/>
        </w:rPr>
        <w:t>շրջանառության մեջ) ավտոմեքենաների մասով տեղեկությունների չեղարկման մասին տեղեկատվության մշակման արդյունքների մասին ծանուցման</w:t>
      </w:r>
      <w:r w:rsidR="00215DC7" w:rsidRPr="00E956DE">
        <w:rPr>
          <w:rFonts w:ascii="Sylfaen" w:hAnsi="Sylfaen"/>
          <w:sz w:val="24"/>
          <w:szCs w:val="24"/>
        </w:rPr>
        <w:t> </w:t>
      </w:r>
      <w:r w:rsidRPr="00E956DE">
        <w:rPr>
          <w:rFonts w:ascii="Sylfaen" w:hAnsi="Sylfaen"/>
          <w:sz w:val="24"/>
          <w:szCs w:val="24"/>
        </w:rPr>
        <w:t xml:space="preserve">ստացում» </w:t>
      </w:r>
      <w:r w:rsidR="002B1EC0" w:rsidRPr="00E956DE">
        <w:rPr>
          <w:rFonts w:ascii="Sylfaen" w:hAnsi="Sylfaen"/>
          <w:sz w:val="24"/>
          <w:szCs w:val="24"/>
        </w:rPr>
        <w:t xml:space="preserve">(P.CP.05.OPR.006) </w:t>
      </w:r>
      <w:r w:rsidRPr="00E956DE">
        <w:rPr>
          <w:rFonts w:ascii="Sylfaen" w:hAnsi="Sylfaen"/>
          <w:sz w:val="24"/>
          <w:szCs w:val="24"/>
        </w:rPr>
        <w:t xml:space="preserve">գործառնությունը, որի կատարման արդյունքներով տեղեկություններ ներկայացնող լիազորված մարմնի կողմից իրականացվում է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Pr="00E956DE">
        <w:rPr>
          <w:rFonts w:ascii="Sylfaen" w:hAnsi="Sylfaen"/>
          <w:sz w:val="24"/>
          <w:szCs w:val="24"/>
        </w:rPr>
        <w:lastRenderedPageBreak/>
        <w:t>(ազատ</w:t>
      </w:r>
      <w:r w:rsidR="00215DC7"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տեղեկությունների չեղարկման մասին տեղեկատվության մշակման արդյունքների մասին ծանուցման ընդունում </w:t>
      </w:r>
      <w:r w:rsidR="00A44CC0">
        <w:rPr>
          <w:rFonts w:ascii="Sylfaen" w:hAnsi="Sylfaen"/>
          <w:sz w:val="24"/>
          <w:szCs w:val="24"/>
        </w:rPr>
        <w:t>և</w:t>
      </w:r>
      <w:r w:rsidRPr="00E956DE">
        <w:rPr>
          <w:rFonts w:ascii="Sylfaen" w:hAnsi="Sylfaen"/>
          <w:sz w:val="24"/>
          <w:szCs w:val="24"/>
        </w:rPr>
        <w:t xml:space="preserve"> մշակում։</w:t>
      </w:r>
    </w:p>
    <w:p w:rsidR="00D4317E" w:rsidRPr="00E956DE" w:rsidRDefault="00D82F8C" w:rsidP="00215DC7">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3</w:t>
      </w:r>
      <w:r w:rsidR="00D573BB" w:rsidRPr="00E956DE">
        <w:rPr>
          <w:rFonts w:ascii="Sylfaen" w:hAnsi="Sylfaen"/>
          <w:sz w:val="24"/>
          <w:szCs w:val="24"/>
        </w:rPr>
        <w:t>6.</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215DC7"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տեղեկությունների չեղարկում» (P.CP.05.PRC.002) </w:t>
      </w:r>
      <w:r w:rsidR="002B1EC0" w:rsidRPr="00E956DE">
        <w:rPr>
          <w:rFonts w:ascii="Sylfaen" w:hAnsi="Sylfaen"/>
          <w:sz w:val="24"/>
          <w:szCs w:val="24"/>
        </w:rPr>
        <w:t xml:space="preserve">ընթացակարգի </w:t>
      </w:r>
      <w:r w:rsidRPr="00E956DE">
        <w:rPr>
          <w:rFonts w:ascii="Sylfaen" w:hAnsi="Sylfaen"/>
          <w:sz w:val="24"/>
          <w:szCs w:val="24"/>
        </w:rPr>
        <w:t xml:space="preserve">կատարման արդյունքներն են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չեղարկման մասին տեղեկատվության՝ տեղեկություններ ստացող լիազորված մարմնի կողմից ընդունումն ու մշակումը։</w:t>
      </w:r>
    </w:p>
    <w:p w:rsidR="00D4317E" w:rsidRPr="00E956DE" w:rsidRDefault="00D82F8C" w:rsidP="00215DC7">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3</w:t>
      </w:r>
      <w:r w:rsidR="00D573BB" w:rsidRPr="00E956DE">
        <w:rPr>
          <w:rFonts w:ascii="Sylfaen" w:hAnsi="Sylfaen"/>
          <w:sz w:val="24"/>
          <w:szCs w:val="24"/>
        </w:rPr>
        <w:t>7.</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215DC7"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տեղեկությունների չեղարկում» (P.CP.05.PRC.002) </w:t>
      </w:r>
      <w:r w:rsidR="002B1EC0" w:rsidRPr="00E956DE">
        <w:rPr>
          <w:rFonts w:ascii="Sylfaen" w:hAnsi="Sylfaen"/>
          <w:sz w:val="24"/>
          <w:szCs w:val="24"/>
        </w:rPr>
        <w:t xml:space="preserve">ընթացակարգի </w:t>
      </w:r>
      <w:r w:rsidRPr="00E956DE">
        <w:rPr>
          <w:rFonts w:ascii="Sylfaen" w:hAnsi="Sylfaen"/>
          <w:sz w:val="24"/>
          <w:szCs w:val="24"/>
        </w:rPr>
        <w:t>շրջանակներում կատարվող՝ ընդհանուր գործընթացի գործառնությունների ցանկը բերված է 10-րդ աղյուսակում։</w:t>
      </w:r>
    </w:p>
    <w:p w:rsidR="000F7109" w:rsidRPr="00E956DE" w:rsidRDefault="000F7109" w:rsidP="00437115">
      <w:pPr>
        <w:pStyle w:val="Bodytext20"/>
        <w:shd w:val="clear" w:color="auto" w:fill="auto"/>
        <w:spacing w:before="0" w:after="160" w:line="360" w:lineRule="auto"/>
        <w:ind w:right="-8" w:firstLine="567"/>
        <w:rPr>
          <w:rFonts w:ascii="Sylfaen" w:hAnsi="Sylfaen"/>
          <w:sz w:val="24"/>
          <w:szCs w:val="24"/>
        </w:rPr>
      </w:pP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t>Աղյուսակ 10</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215DC7" w:rsidRPr="00E956DE">
        <w:rPr>
          <w:rFonts w:ascii="Sylfaen" w:hAnsi="Sylfaen"/>
          <w:sz w:val="24"/>
          <w:szCs w:val="24"/>
        </w:rPr>
        <w:br/>
      </w:r>
      <w:r w:rsidRPr="00E956DE">
        <w:rPr>
          <w:rFonts w:ascii="Sylfaen" w:hAnsi="Sylfaen"/>
          <w:sz w:val="24"/>
          <w:szCs w:val="24"/>
        </w:rPr>
        <w:t xml:space="preserve">(ազատ շրջանառության մեջ) ավտոմեքենաների մասով տեղեկությունների չեղարկում» (P.CP.05.PRC.002) </w:t>
      </w:r>
      <w:r w:rsidR="002B1EC0" w:rsidRPr="00E956DE">
        <w:rPr>
          <w:rFonts w:ascii="Sylfaen" w:hAnsi="Sylfaen"/>
          <w:sz w:val="24"/>
          <w:szCs w:val="24"/>
        </w:rPr>
        <w:t xml:space="preserve">ընթացակարգի </w:t>
      </w:r>
      <w:r w:rsidRPr="00E956DE">
        <w:rPr>
          <w:rFonts w:ascii="Sylfaen" w:hAnsi="Sylfaen"/>
          <w:sz w:val="24"/>
          <w:szCs w:val="24"/>
        </w:rPr>
        <w:t>շրջանակներում կատարվող՝ ընդհանուր գործընթացի գործառնությունների ցանկ</w:t>
      </w:r>
    </w:p>
    <w:tbl>
      <w:tblPr>
        <w:tblOverlap w:val="never"/>
        <w:tblW w:w="9370" w:type="dxa"/>
        <w:jc w:val="center"/>
        <w:tblLayout w:type="fixed"/>
        <w:tblCellMar>
          <w:left w:w="10" w:type="dxa"/>
          <w:right w:w="10" w:type="dxa"/>
        </w:tblCellMar>
        <w:tblLook w:val="0020" w:firstRow="1" w:lastRow="0" w:firstColumn="0" w:lastColumn="0" w:noHBand="0" w:noVBand="0"/>
      </w:tblPr>
      <w:tblGrid>
        <w:gridCol w:w="2410"/>
        <w:gridCol w:w="4013"/>
        <w:gridCol w:w="2947"/>
      </w:tblGrid>
      <w:tr w:rsidR="00D4317E" w:rsidRPr="00E956DE" w:rsidTr="0087017C">
        <w:trPr>
          <w:tblHeader/>
          <w:jc w:val="center"/>
        </w:trPr>
        <w:tc>
          <w:tcPr>
            <w:tcW w:w="2410" w:type="dxa"/>
            <w:tcBorders>
              <w:top w:val="single" w:sz="4" w:space="0" w:color="auto"/>
              <w:left w:val="single" w:sz="4" w:space="0" w:color="auto"/>
            </w:tcBorders>
            <w:shd w:val="clear" w:color="auto" w:fill="FFFFFF"/>
          </w:tcPr>
          <w:p w:rsidR="00D4317E" w:rsidRPr="00E956DE" w:rsidRDefault="00D82F8C" w:rsidP="00215DC7">
            <w:pPr>
              <w:pStyle w:val="Bodytext20"/>
              <w:shd w:val="clear" w:color="auto" w:fill="auto"/>
              <w:spacing w:before="0" w:after="120" w:line="240" w:lineRule="auto"/>
              <w:ind w:left="143"/>
              <w:jc w:val="center"/>
              <w:rPr>
                <w:rFonts w:ascii="Sylfaen" w:hAnsi="Sylfaen"/>
                <w:sz w:val="20"/>
                <w:szCs w:val="20"/>
              </w:rPr>
            </w:pPr>
            <w:r w:rsidRPr="00E956DE">
              <w:rPr>
                <w:rStyle w:val="Bodytext211pt"/>
                <w:rFonts w:ascii="Sylfaen" w:hAnsi="Sylfaen"/>
                <w:sz w:val="20"/>
                <w:szCs w:val="20"/>
              </w:rPr>
              <w:t>Ծածկագրային նշագիր</w:t>
            </w:r>
            <w:r w:rsidR="00930C09" w:rsidRPr="00E956DE">
              <w:rPr>
                <w:rStyle w:val="Bodytext211pt"/>
                <w:rFonts w:ascii="Sylfaen" w:hAnsi="Sylfaen"/>
                <w:sz w:val="20"/>
                <w:szCs w:val="20"/>
              </w:rPr>
              <w:t>ը</w:t>
            </w:r>
          </w:p>
        </w:tc>
        <w:tc>
          <w:tcPr>
            <w:tcW w:w="4013" w:type="dxa"/>
            <w:tcBorders>
              <w:top w:val="single" w:sz="4" w:space="0" w:color="auto"/>
              <w:left w:val="single" w:sz="4" w:space="0" w:color="auto"/>
            </w:tcBorders>
            <w:shd w:val="clear" w:color="auto" w:fill="FFFFFF"/>
          </w:tcPr>
          <w:p w:rsidR="00D4317E" w:rsidRPr="00E956DE" w:rsidRDefault="00D82F8C" w:rsidP="00215DC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Անվանումը</w:t>
            </w:r>
          </w:p>
        </w:tc>
        <w:tc>
          <w:tcPr>
            <w:tcW w:w="2947" w:type="dxa"/>
            <w:tcBorders>
              <w:top w:val="single" w:sz="4" w:space="0" w:color="auto"/>
              <w:left w:val="single" w:sz="4" w:space="0" w:color="auto"/>
              <w:right w:val="single" w:sz="4" w:space="0" w:color="auto"/>
            </w:tcBorders>
            <w:shd w:val="clear" w:color="auto" w:fill="FFFFFF"/>
          </w:tcPr>
          <w:p w:rsidR="00D4317E" w:rsidRPr="00E956DE" w:rsidRDefault="00D82F8C" w:rsidP="00215DC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87017C">
        <w:trPr>
          <w:tblHeader/>
          <w:jc w:val="center"/>
        </w:trPr>
        <w:tc>
          <w:tcPr>
            <w:tcW w:w="2410" w:type="dxa"/>
            <w:tcBorders>
              <w:top w:val="single" w:sz="4" w:space="0" w:color="auto"/>
              <w:left w:val="single" w:sz="4" w:space="0" w:color="auto"/>
            </w:tcBorders>
            <w:shd w:val="clear" w:color="auto" w:fill="FFFFFF"/>
          </w:tcPr>
          <w:p w:rsidR="00D4317E" w:rsidRPr="00E956DE" w:rsidRDefault="00D82F8C" w:rsidP="00215DC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4013" w:type="dxa"/>
            <w:tcBorders>
              <w:top w:val="single" w:sz="4" w:space="0" w:color="auto"/>
              <w:left w:val="single" w:sz="4" w:space="0" w:color="auto"/>
            </w:tcBorders>
            <w:shd w:val="clear" w:color="auto" w:fill="FFFFFF"/>
          </w:tcPr>
          <w:p w:rsidR="00D4317E" w:rsidRPr="00E956DE" w:rsidRDefault="00D82F8C" w:rsidP="00215DC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947" w:type="dxa"/>
            <w:tcBorders>
              <w:top w:val="single" w:sz="4" w:space="0" w:color="auto"/>
              <w:left w:val="single" w:sz="4" w:space="0" w:color="auto"/>
              <w:right w:val="single" w:sz="4" w:space="0" w:color="auto"/>
            </w:tcBorders>
            <w:shd w:val="clear" w:color="auto" w:fill="FFFFFF"/>
          </w:tcPr>
          <w:p w:rsidR="00D4317E" w:rsidRPr="00E956DE" w:rsidRDefault="00D82F8C" w:rsidP="00215DC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87017C">
        <w:trPr>
          <w:jc w:val="center"/>
        </w:trPr>
        <w:tc>
          <w:tcPr>
            <w:tcW w:w="2410" w:type="dxa"/>
            <w:tcBorders>
              <w:top w:val="single" w:sz="4" w:space="0" w:color="auto"/>
              <w:left w:val="single" w:sz="4" w:space="0" w:color="auto"/>
            </w:tcBorders>
            <w:shd w:val="clear" w:color="auto" w:fill="FFFFFF"/>
          </w:tcPr>
          <w:p w:rsidR="00D4317E" w:rsidRPr="00E956DE" w:rsidRDefault="00D82F8C" w:rsidP="00215DC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P.CP.05.OPR.004</w:t>
            </w:r>
          </w:p>
        </w:tc>
        <w:tc>
          <w:tcPr>
            <w:tcW w:w="4013" w:type="dxa"/>
            <w:tcBorders>
              <w:top w:val="single" w:sz="4" w:space="0" w:color="auto"/>
              <w:left w:val="single" w:sz="4" w:space="0" w:color="auto"/>
            </w:tcBorders>
            <w:shd w:val="clear" w:color="auto" w:fill="FFFFFF"/>
          </w:tcPr>
          <w:p w:rsidR="00D4317E" w:rsidRPr="00E956DE" w:rsidRDefault="00D82F8C" w:rsidP="00215DC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տեղեկատվության ներկայացում</w:t>
            </w:r>
          </w:p>
        </w:tc>
        <w:tc>
          <w:tcPr>
            <w:tcW w:w="2947" w:type="dxa"/>
            <w:tcBorders>
              <w:top w:val="single" w:sz="4" w:space="0" w:color="auto"/>
              <w:left w:val="single" w:sz="4" w:space="0" w:color="auto"/>
              <w:right w:val="single" w:sz="4" w:space="0" w:color="auto"/>
            </w:tcBorders>
            <w:shd w:val="clear" w:color="auto" w:fill="FFFFFF"/>
          </w:tcPr>
          <w:p w:rsidR="00D4317E" w:rsidRPr="00E956DE" w:rsidRDefault="00D82F8C" w:rsidP="00215DC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բերված է սույն կանոնների 11-րդ աղյուսակում</w:t>
            </w:r>
          </w:p>
        </w:tc>
      </w:tr>
      <w:tr w:rsidR="00D4317E" w:rsidRPr="00E956DE" w:rsidTr="0087017C">
        <w:trPr>
          <w:jc w:val="center"/>
        </w:trPr>
        <w:tc>
          <w:tcPr>
            <w:tcW w:w="2410" w:type="dxa"/>
            <w:tcBorders>
              <w:top w:val="single" w:sz="4" w:space="0" w:color="auto"/>
              <w:left w:val="single" w:sz="4" w:space="0" w:color="auto"/>
              <w:bottom w:val="single" w:sz="4" w:space="0" w:color="auto"/>
            </w:tcBorders>
            <w:shd w:val="clear" w:color="auto" w:fill="FFFFFF"/>
          </w:tcPr>
          <w:p w:rsidR="00D4317E" w:rsidRPr="00E956DE" w:rsidRDefault="00D82F8C" w:rsidP="00215DC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P.CP.05.OPR.005</w:t>
            </w:r>
          </w:p>
        </w:tc>
        <w:tc>
          <w:tcPr>
            <w:tcW w:w="4013" w:type="dxa"/>
            <w:tcBorders>
              <w:top w:val="single" w:sz="4" w:space="0" w:color="auto"/>
              <w:left w:val="single" w:sz="4" w:space="0" w:color="auto"/>
              <w:bottom w:val="single" w:sz="4" w:space="0" w:color="auto"/>
            </w:tcBorders>
            <w:shd w:val="clear" w:color="auto" w:fill="FFFFFF"/>
          </w:tcPr>
          <w:p w:rsidR="00D4317E" w:rsidRPr="00E956DE" w:rsidRDefault="00D82F8C" w:rsidP="00215DC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w:t>
            </w:r>
            <w:r w:rsidRPr="00E956DE">
              <w:rPr>
                <w:rStyle w:val="Bodytext211pt"/>
                <w:rFonts w:ascii="Sylfaen" w:hAnsi="Sylfaen"/>
                <w:sz w:val="20"/>
                <w:szCs w:val="20"/>
              </w:rPr>
              <w:lastRenderedPageBreak/>
              <w:t xml:space="preserve">ավտոմեքենաների մասով տեղեկությունների չեղարկման մասին տեղեկատվության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215DC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բերված է սույն կանոնների 12-րդ աղյուսակում</w:t>
            </w:r>
          </w:p>
        </w:tc>
      </w:tr>
      <w:tr w:rsidR="00D4317E" w:rsidRPr="00E956DE" w:rsidTr="0087017C">
        <w:trPr>
          <w:jc w:val="center"/>
        </w:trPr>
        <w:tc>
          <w:tcPr>
            <w:tcW w:w="2410" w:type="dxa"/>
            <w:tcBorders>
              <w:top w:val="single" w:sz="4" w:space="0" w:color="auto"/>
              <w:left w:val="single" w:sz="4" w:space="0" w:color="auto"/>
              <w:bottom w:val="single" w:sz="4" w:space="0" w:color="auto"/>
            </w:tcBorders>
            <w:shd w:val="clear" w:color="auto" w:fill="FFFFFF"/>
          </w:tcPr>
          <w:p w:rsidR="00D4317E" w:rsidRPr="00E956DE" w:rsidRDefault="00D82F8C" w:rsidP="00215DC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P.CP.05.OPR.006</w:t>
            </w:r>
          </w:p>
        </w:tc>
        <w:tc>
          <w:tcPr>
            <w:tcW w:w="4013" w:type="dxa"/>
            <w:tcBorders>
              <w:top w:val="single" w:sz="4" w:space="0" w:color="auto"/>
              <w:left w:val="single" w:sz="4" w:space="0" w:color="auto"/>
              <w:bottom w:val="single" w:sz="4" w:space="0" w:color="auto"/>
            </w:tcBorders>
            <w:shd w:val="clear" w:color="auto" w:fill="FFFFFF"/>
          </w:tcPr>
          <w:p w:rsidR="00D4317E" w:rsidRPr="00E956DE" w:rsidRDefault="00D82F8C" w:rsidP="00215DC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տեղեկատվության մշակման արդյունքների մասին ծանուցման ստացում</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215DC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բերված է սույն կանոնների 13-րդ աղյուսակում</w:t>
            </w:r>
          </w:p>
        </w:tc>
      </w:tr>
    </w:tbl>
    <w:p w:rsidR="000F7109" w:rsidRPr="00E956DE" w:rsidRDefault="000F7109" w:rsidP="00437115">
      <w:pPr>
        <w:pStyle w:val="Tablecaption0"/>
        <w:shd w:val="clear" w:color="auto" w:fill="auto"/>
        <w:spacing w:after="160" w:line="360" w:lineRule="auto"/>
        <w:rPr>
          <w:rFonts w:ascii="Sylfaen" w:hAnsi="Sylfaen"/>
          <w:sz w:val="24"/>
          <w:szCs w:val="24"/>
        </w:rPr>
      </w:pPr>
    </w:p>
    <w:p w:rsidR="00D4317E" w:rsidRPr="00E956DE" w:rsidRDefault="00D82F8C"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t>Աղյուսակ 11</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67318D" w:rsidRPr="00E956DE">
        <w:rPr>
          <w:rFonts w:ascii="Sylfaen" w:hAnsi="Sylfaen"/>
          <w:sz w:val="24"/>
          <w:szCs w:val="24"/>
        </w:rPr>
        <w:br/>
      </w:r>
      <w:r w:rsidRPr="00E956DE">
        <w:rPr>
          <w:rFonts w:ascii="Sylfaen" w:hAnsi="Sylfaen"/>
          <w:sz w:val="24"/>
          <w:szCs w:val="24"/>
        </w:rPr>
        <w:t xml:space="preserve">(ազատ շրջանառության մեջ) ավտոմեքենաների մասով տեղեկությունների չեղարկման մասին տեղեկատվության ներկայացում» (P.CP.05.OPR.004) </w:t>
      </w:r>
      <w:r w:rsidR="002B1EC0" w:rsidRPr="00E956DE">
        <w:rPr>
          <w:rFonts w:ascii="Sylfaen" w:hAnsi="Sylfaen"/>
          <w:sz w:val="24"/>
          <w:szCs w:val="24"/>
        </w:rPr>
        <w:t xml:space="preserve">գործառնության </w:t>
      </w:r>
      <w:r w:rsidRPr="00E956DE">
        <w:rPr>
          <w:rFonts w:ascii="Sylfaen" w:hAnsi="Sylfaen"/>
          <w:sz w:val="24"/>
          <w:szCs w:val="24"/>
        </w:rPr>
        <w:t>նկարագրություն</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2684"/>
        <w:gridCol w:w="5827"/>
      </w:tblGrid>
      <w:tr w:rsidR="00D4317E" w:rsidRPr="00E956DE" w:rsidTr="0067318D">
        <w:trPr>
          <w:tblHeader/>
          <w:jc w:val="center"/>
        </w:trPr>
        <w:tc>
          <w:tcPr>
            <w:tcW w:w="858" w:type="dxa"/>
            <w:tcBorders>
              <w:top w:val="single" w:sz="4" w:space="0" w:color="auto"/>
              <w:left w:val="single" w:sz="4" w:space="0" w:color="auto"/>
            </w:tcBorders>
            <w:shd w:val="clear" w:color="auto" w:fill="FFFFFF"/>
          </w:tcPr>
          <w:p w:rsidR="00D4317E" w:rsidRPr="00E956DE" w:rsidRDefault="00C1243B"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Համարը՝</w:t>
            </w:r>
            <w:r w:rsidR="0096206F" w:rsidRPr="00E956DE">
              <w:rPr>
                <w:rStyle w:val="Bodytext211pt"/>
                <w:rFonts w:ascii="Sylfaen" w:hAnsi="Sylfaen"/>
                <w:sz w:val="20"/>
                <w:szCs w:val="20"/>
              </w:rPr>
              <w:t xml:space="preserve"> </w:t>
            </w:r>
            <w:r w:rsidR="00D82F8C" w:rsidRPr="00E956DE">
              <w:rPr>
                <w:rStyle w:val="Bodytext211pt"/>
                <w:rFonts w:ascii="Sylfaen" w:hAnsi="Sylfaen"/>
                <w:sz w:val="20"/>
                <w:szCs w:val="20"/>
              </w:rPr>
              <w:t>ը/կ</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67318D">
        <w:trPr>
          <w:tblHeade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67318D">
        <w:trP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Ծածկագրային նշագիր</w:t>
            </w:r>
            <w:r w:rsidR="004427AC"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P.CP.05.OPR.004</w:t>
            </w:r>
          </w:p>
        </w:tc>
      </w:tr>
      <w:tr w:rsidR="00D4317E" w:rsidRPr="00E956DE" w:rsidTr="0067318D">
        <w:trP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2</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անվանում</w:t>
            </w:r>
            <w:r w:rsidR="004427AC"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տեղեկատվության ներկայացում</w:t>
            </w:r>
          </w:p>
        </w:tc>
      </w:tr>
      <w:tr w:rsidR="00D4317E" w:rsidRPr="00E956DE" w:rsidTr="0067318D">
        <w:trP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3</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Կատարող</w:t>
            </w:r>
            <w:r w:rsidR="004427AC"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 ներկայացնող լիազորված մարմին</w:t>
            </w:r>
          </w:p>
        </w:tc>
      </w:tr>
      <w:tr w:rsidR="00D4317E" w:rsidRPr="00E956DE" w:rsidTr="0067318D">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67318D">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4</w:t>
            </w:r>
          </w:p>
        </w:tc>
        <w:tc>
          <w:tcPr>
            <w:tcW w:w="2684" w:type="dxa"/>
            <w:tcBorders>
              <w:top w:val="single" w:sz="4" w:space="0" w:color="auto"/>
              <w:left w:val="single" w:sz="4" w:space="0" w:color="auto"/>
              <w:bottom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Կատարման պայմաններ</w:t>
            </w:r>
            <w:r w:rsidR="004427AC"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տեղեկատվության մշակումը տեղեկություններ ներկայացնող լիազորված մարմնում ավարտելուց ոչ ուշ, քան 6 աշխատանքային օր հետո կամ այնպիսի սխալի հանգեցրած պատճառները վերացնելուց հետո, որի մասին տեղեկատվությունը պարունակվել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ստացող լիազորված մարմին ավելի վաղ ներկայացված տեղեկությունների չեղարկման մասին տեղեկատվության մշակման արդյունքների մասին ծանուցման մեջ</w:t>
            </w:r>
          </w:p>
        </w:tc>
      </w:tr>
      <w:tr w:rsidR="00D4317E" w:rsidRPr="00E956DE" w:rsidTr="0067318D">
        <w:trP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5</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Սահմանափակումներ</w:t>
            </w:r>
            <w:r w:rsidR="004427AC"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տեղեկությունների ձ</w:t>
            </w:r>
            <w:r w:rsidR="00A44CC0">
              <w:rPr>
                <w:rStyle w:val="Bodytext211pt"/>
                <w:rFonts w:ascii="Sylfaen" w:hAnsi="Sylfaen"/>
                <w:sz w:val="20"/>
                <w:szCs w:val="20"/>
              </w:rPr>
              <w:t>և</w:t>
            </w:r>
            <w:r w:rsidRPr="00E956DE">
              <w:rPr>
                <w:rStyle w:val="Bodytext211pt"/>
                <w:rFonts w:ascii="Sylfaen" w:hAnsi="Sylfaen"/>
                <w:sz w:val="20"/>
                <w:szCs w:val="20"/>
              </w:rPr>
              <w:t xml:space="preserve">աչափն ու կառուցվածքը պետք է համապատասխանեն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w:t>
            </w:r>
            <w:r w:rsidRPr="00E956DE">
              <w:rPr>
                <w:rStyle w:val="Bodytext211pt"/>
                <w:rFonts w:ascii="Sylfaen" w:hAnsi="Sylfaen"/>
                <w:sz w:val="20"/>
                <w:szCs w:val="20"/>
              </w:rPr>
              <w:lastRenderedPageBreak/>
              <w:t>տեղեկությունների ձ</w:t>
            </w:r>
            <w:r w:rsidR="00A44CC0">
              <w:rPr>
                <w:rStyle w:val="Bodytext211pt"/>
                <w:rFonts w:ascii="Sylfaen" w:hAnsi="Sylfaen"/>
                <w:sz w:val="20"/>
                <w:szCs w:val="20"/>
              </w:rPr>
              <w:t>և</w:t>
            </w:r>
            <w:r w:rsidRPr="00E956DE">
              <w:rPr>
                <w:rStyle w:val="Bodytext211pt"/>
                <w:rFonts w:ascii="Sylfaen" w:hAnsi="Sylfaen"/>
                <w:sz w:val="20"/>
                <w:szCs w:val="20"/>
              </w:rPr>
              <w:t>աչափերի ու կառուցվածքների նկարագրությանը</w:t>
            </w:r>
          </w:p>
        </w:tc>
      </w:tr>
      <w:tr w:rsidR="00D4317E" w:rsidRPr="00E956DE" w:rsidTr="0067318D">
        <w:trP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lastRenderedPageBreak/>
              <w:t>6</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նկարագրություն</w:t>
            </w:r>
            <w:r w:rsidR="004427AC"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կատարողը ձ</w:t>
            </w:r>
            <w:r w:rsidR="00A44CC0">
              <w:rPr>
                <w:rStyle w:val="Bodytext211pt"/>
                <w:rFonts w:ascii="Sylfaen" w:hAnsi="Sylfaen"/>
                <w:sz w:val="20"/>
                <w:szCs w:val="20"/>
              </w:rPr>
              <w:t>և</w:t>
            </w:r>
            <w:r w:rsidRPr="00E956DE">
              <w:rPr>
                <w:rStyle w:val="Bodytext211pt"/>
                <w:rFonts w:ascii="Sylfaen" w:hAnsi="Sylfaen"/>
                <w:sz w:val="20"/>
                <w:szCs w:val="20"/>
              </w:rPr>
              <w:t xml:space="preserve">ավորում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 ստացող լիազորված մարմին է ներկայացնում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տեղեկատվություն՝ Տեղեկատվական փոխգործակցության կանոնակարգին համապատասխան</w:t>
            </w:r>
          </w:p>
        </w:tc>
      </w:tr>
      <w:tr w:rsidR="00D4317E" w:rsidRPr="00E956DE" w:rsidTr="0067318D">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67318D">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7</w:t>
            </w:r>
          </w:p>
        </w:tc>
        <w:tc>
          <w:tcPr>
            <w:tcW w:w="2684" w:type="dxa"/>
            <w:tcBorders>
              <w:top w:val="single" w:sz="4" w:space="0" w:color="auto"/>
              <w:left w:val="single" w:sz="4" w:space="0" w:color="auto"/>
              <w:bottom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Արդյունքներ</w:t>
            </w:r>
            <w:r w:rsidR="004427AC"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տեղեկատվությունը ներկայացվել է տեղեկություններ ստացող լիազորված մարմին</w:t>
            </w:r>
          </w:p>
        </w:tc>
      </w:tr>
    </w:tbl>
    <w:p w:rsidR="000F7109" w:rsidRPr="00E956DE" w:rsidRDefault="000F7109" w:rsidP="00437115">
      <w:pPr>
        <w:pStyle w:val="Tablecaption0"/>
        <w:shd w:val="clear" w:color="auto" w:fill="auto"/>
        <w:spacing w:after="160" w:line="360" w:lineRule="auto"/>
        <w:rPr>
          <w:rFonts w:ascii="Sylfaen" w:hAnsi="Sylfaen"/>
          <w:sz w:val="24"/>
          <w:szCs w:val="24"/>
        </w:rPr>
      </w:pPr>
    </w:p>
    <w:p w:rsidR="00D4317E" w:rsidRPr="00E956DE" w:rsidRDefault="00D82F8C"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t>Աղյուսակ 12</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67318D" w:rsidRPr="00E956DE">
        <w:rPr>
          <w:rFonts w:ascii="Sylfaen" w:hAnsi="Sylfaen"/>
          <w:sz w:val="24"/>
          <w:szCs w:val="24"/>
        </w:rPr>
        <w:br/>
      </w:r>
      <w:r w:rsidRPr="00E956DE">
        <w:rPr>
          <w:rFonts w:ascii="Sylfaen" w:hAnsi="Sylfaen"/>
          <w:sz w:val="24"/>
          <w:szCs w:val="24"/>
        </w:rPr>
        <w:t xml:space="preserve">(ազատ շրջանառության մեջ) ավտոմեքենաների մասով տեղեկությունների չեղարկման մասին տեղեկատվության ընդունում </w:t>
      </w:r>
      <w:r w:rsidR="00A44CC0">
        <w:rPr>
          <w:rFonts w:ascii="Sylfaen" w:hAnsi="Sylfaen"/>
          <w:sz w:val="24"/>
          <w:szCs w:val="24"/>
        </w:rPr>
        <w:t>և</w:t>
      </w:r>
      <w:r w:rsidRPr="00E956DE">
        <w:rPr>
          <w:rFonts w:ascii="Sylfaen" w:hAnsi="Sylfaen"/>
          <w:sz w:val="24"/>
          <w:szCs w:val="24"/>
        </w:rPr>
        <w:t xml:space="preserve"> մշակում» (P.CP.05.OPR.005) </w:t>
      </w:r>
      <w:r w:rsidR="000D14A8" w:rsidRPr="00E956DE">
        <w:rPr>
          <w:rFonts w:ascii="Sylfaen" w:hAnsi="Sylfaen"/>
          <w:sz w:val="24"/>
          <w:szCs w:val="24"/>
        </w:rPr>
        <w:t xml:space="preserve">գործառնության </w:t>
      </w:r>
      <w:r w:rsidRPr="00E956DE">
        <w:rPr>
          <w:rFonts w:ascii="Sylfaen" w:hAnsi="Sylfaen"/>
          <w:sz w:val="24"/>
          <w:szCs w:val="24"/>
        </w:rPr>
        <w:t>նկարագրություն</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2684"/>
        <w:gridCol w:w="5827"/>
      </w:tblGrid>
      <w:tr w:rsidR="00D4317E" w:rsidRPr="00E956DE" w:rsidTr="0067318D">
        <w:trPr>
          <w:tblHeader/>
          <w:jc w:val="center"/>
        </w:trPr>
        <w:tc>
          <w:tcPr>
            <w:tcW w:w="858" w:type="dxa"/>
            <w:tcBorders>
              <w:top w:val="single" w:sz="4" w:space="0" w:color="auto"/>
              <w:left w:val="single" w:sz="4" w:space="0" w:color="auto"/>
            </w:tcBorders>
            <w:shd w:val="clear" w:color="auto" w:fill="FFFFFF"/>
            <w:vAlign w:val="center"/>
          </w:tcPr>
          <w:p w:rsidR="00D4317E" w:rsidRPr="00E956DE" w:rsidRDefault="00C1243B"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Համարը՝</w:t>
            </w:r>
            <w:r w:rsidR="0096206F" w:rsidRPr="00E956DE">
              <w:rPr>
                <w:rStyle w:val="Bodytext211pt"/>
                <w:rFonts w:ascii="Sylfaen" w:hAnsi="Sylfaen"/>
                <w:sz w:val="20"/>
                <w:szCs w:val="20"/>
              </w:rPr>
              <w:t xml:space="preserve"> </w:t>
            </w:r>
            <w:r w:rsidR="00D82F8C" w:rsidRPr="00E956DE">
              <w:rPr>
                <w:rStyle w:val="Bodytext211pt"/>
                <w:rFonts w:ascii="Sylfaen" w:hAnsi="Sylfaen"/>
                <w:sz w:val="20"/>
                <w:szCs w:val="20"/>
              </w:rPr>
              <w:t>ը/կ</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67318D">
        <w:trPr>
          <w:tblHeader/>
          <w:jc w:val="center"/>
        </w:trPr>
        <w:tc>
          <w:tcPr>
            <w:tcW w:w="858" w:type="dxa"/>
            <w:tcBorders>
              <w:top w:val="single" w:sz="4" w:space="0" w:color="auto"/>
              <w:left w:val="single" w:sz="4" w:space="0" w:color="auto"/>
            </w:tcBorders>
            <w:shd w:val="clear" w:color="auto" w:fill="FFFFFF"/>
            <w:vAlign w:val="center"/>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vAlign w:val="center"/>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vAlign w:val="center"/>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67318D">
        <w:trPr>
          <w:jc w:val="center"/>
        </w:trPr>
        <w:tc>
          <w:tcPr>
            <w:tcW w:w="858" w:type="dxa"/>
            <w:tcBorders>
              <w:top w:val="single" w:sz="4" w:space="0" w:color="auto"/>
              <w:left w:val="single" w:sz="4" w:space="0" w:color="auto"/>
            </w:tcBorders>
            <w:shd w:val="clear" w:color="auto" w:fill="FFFFFF"/>
            <w:vAlign w:val="center"/>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Ծածկագրային նշագիր</w:t>
            </w:r>
            <w:r w:rsidR="004427AC"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P.CP.05.OPR.005</w:t>
            </w:r>
          </w:p>
        </w:tc>
      </w:tr>
      <w:tr w:rsidR="00D4317E" w:rsidRPr="00E956DE" w:rsidTr="0067318D">
        <w:trP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անվանում</w:t>
            </w:r>
            <w:r w:rsidR="004427AC"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տեղեկատվության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w:t>
            </w:r>
          </w:p>
        </w:tc>
      </w:tr>
      <w:tr w:rsidR="00D4317E" w:rsidRPr="00E956DE" w:rsidTr="0067318D">
        <w:trPr>
          <w:jc w:val="center"/>
        </w:trPr>
        <w:tc>
          <w:tcPr>
            <w:tcW w:w="858" w:type="dxa"/>
            <w:tcBorders>
              <w:top w:val="single" w:sz="4" w:space="0" w:color="auto"/>
              <w:left w:val="single" w:sz="4" w:space="0" w:color="auto"/>
              <w:bottom w:val="single" w:sz="4" w:space="0" w:color="auto"/>
            </w:tcBorders>
            <w:shd w:val="clear" w:color="auto" w:fill="FFFFFF"/>
            <w:vAlign w:val="center"/>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2684" w:type="dxa"/>
            <w:tcBorders>
              <w:top w:val="single" w:sz="4" w:space="0" w:color="auto"/>
              <w:left w:val="single" w:sz="4" w:space="0" w:color="auto"/>
              <w:bottom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Կատարող</w:t>
            </w:r>
            <w:r w:rsidR="004427AC"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 ստացող լիազորված մարմին</w:t>
            </w:r>
          </w:p>
        </w:tc>
      </w:tr>
      <w:tr w:rsidR="00D4317E" w:rsidRPr="00E956DE" w:rsidTr="0067318D">
        <w:trP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Կատարման պայմաններ</w:t>
            </w:r>
            <w:r w:rsidR="004427AC"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4525E7"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կատարվում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տեղեկատվությունը կատարողի կողմից ստանալիս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տեղեկատվության ներկայացում» </w:t>
            </w:r>
            <w:r w:rsidR="000D14A8" w:rsidRPr="00E956DE">
              <w:rPr>
                <w:rStyle w:val="Bodytext211pt"/>
                <w:rFonts w:ascii="Sylfaen" w:hAnsi="Sylfaen"/>
                <w:sz w:val="20"/>
                <w:szCs w:val="20"/>
              </w:rPr>
              <w:t xml:space="preserve">(P.CP.05.OPR.004) </w:t>
            </w:r>
            <w:r w:rsidRPr="00E956DE">
              <w:rPr>
                <w:rStyle w:val="Bodytext211pt"/>
                <w:rFonts w:ascii="Sylfaen" w:hAnsi="Sylfaen"/>
                <w:sz w:val="20"/>
                <w:szCs w:val="20"/>
              </w:rPr>
              <w:t>գործառնություն)</w:t>
            </w:r>
          </w:p>
        </w:tc>
      </w:tr>
      <w:tr w:rsidR="00D4317E" w:rsidRPr="00E956DE" w:rsidTr="0067318D">
        <w:trP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5</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Սահմանափակումներ</w:t>
            </w:r>
            <w:r w:rsidR="004427AC"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տեղեկատվության ձ</w:t>
            </w:r>
            <w:r w:rsidR="00A44CC0">
              <w:rPr>
                <w:rStyle w:val="Bodytext211pt"/>
                <w:rFonts w:ascii="Sylfaen" w:hAnsi="Sylfaen"/>
                <w:sz w:val="20"/>
                <w:szCs w:val="20"/>
              </w:rPr>
              <w:t>և</w:t>
            </w:r>
            <w:r w:rsidRPr="00E956DE">
              <w:rPr>
                <w:rStyle w:val="Bodytext211pt"/>
                <w:rFonts w:ascii="Sylfaen" w:hAnsi="Sylfaen"/>
                <w:sz w:val="20"/>
                <w:szCs w:val="20"/>
              </w:rPr>
              <w:t>աչափն ու կառուցվածքը պետք է համապատասխանեն Էլեկտրոնային փաստաթղթերի ու տեղեկությունների ձ</w:t>
            </w:r>
            <w:r w:rsidR="00A44CC0">
              <w:rPr>
                <w:rStyle w:val="Bodytext211pt"/>
                <w:rFonts w:ascii="Sylfaen" w:hAnsi="Sylfaen"/>
                <w:sz w:val="20"/>
                <w:szCs w:val="20"/>
              </w:rPr>
              <w:t>և</w:t>
            </w:r>
            <w:r w:rsidRPr="00E956DE">
              <w:rPr>
                <w:rStyle w:val="Bodytext211pt"/>
                <w:rFonts w:ascii="Sylfaen" w:hAnsi="Sylfaen"/>
                <w:sz w:val="20"/>
                <w:szCs w:val="20"/>
              </w:rPr>
              <w:t xml:space="preserve">աչափերի ու կառուցվածքների </w:t>
            </w:r>
            <w:r w:rsidRPr="00E956DE">
              <w:rPr>
                <w:rStyle w:val="Bodytext211pt"/>
                <w:rFonts w:ascii="Sylfaen" w:hAnsi="Sylfaen"/>
                <w:sz w:val="20"/>
                <w:szCs w:val="20"/>
              </w:rPr>
              <w:lastRenderedPageBreak/>
              <w:t>նկարագրությանը։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D4317E" w:rsidRPr="00E956DE" w:rsidTr="0067318D">
        <w:trP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6</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նկարագրություն</w:t>
            </w:r>
            <w:r w:rsidR="004427AC"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կատարողն իրականացնում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տեղեկատվության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 ձ</w:t>
            </w:r>
            <w:r w:rsidR="00A44CC0">
              <w:rPr>
                <w:rStyle w:val="Bodytext211pt"/>
                <w:rFonts w:ascii="Sylfaen" w:hAnsi="Sylfaen"/>
                <w:sz w:val="20"/>
                <w:szCs w:val="20"/>
              </w:rPr>
              <w:t>և</w:t>
            </w:r>
            <w:r w:rsidRPr="00E956DE">
              <w:rPr>
                <w:rStyle w:val="Bodytext211pt"/>
                <w:rFonts w:ascii="Sylfaen" w:hAnsi="Sylfaen"/>
                <w:sz w:val="20"/>
                <w:szCs w:val="20"/>
              </w:rPr>
              <w:t xml:space="preserve">ավորում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 ներկայացնող լիազորված մարմին է ուղարկում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տեղեկությունները չեղարկելու մասին տեղեկատվության մշակման արդյունքների մասին ծանուցում</w:t>
            </w:r>
          </w:p>
        </w:tc>
      </w:tr>
      <w:tr w:rsidR="00D4317E" w:rsidRPr="00E956DE" w:rsidTr="0067318D">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7</w:t>
            </w:r>
          </w:p>
        </w:tc>
        <w:tc>
          <w:tcPr>
            <w:tcW w:w="2684" w:type="dxa"/>
            <w:tcBorders>
              <w:top w:val="single" w:sz="4" w:space="0" w:color="auto"/>
              <w:left w:val="single" w:sz="4" w:space="0" w:color="auto"/>
              <w:bottom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Արդյունքներ</w:t>
            </w:r>
            <w:r w:rsidR="004427AC"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տեղեկատվությունը մշակվել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տեղեկատվության մշակման արդյունքների մասին ծանուցումն ուղարկվել է տեղեկություններ ներկայացնող լիազորված մարմին</w:t>
            </w:r>
          </w:p>
        </w:tc>
      </w:tr>
    </w:tbl>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t>Աղյուսակ 13</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67318D" w:rsidRPr="00E956DE">
        <w:rPr>
          <w:rFonts w:ascii="Sylfaen" w:hAnsi="Sylfaen"/>
          <w:sz w:val="24"/>
          <w:szCs w:val="24"/>
        </w:rPr>
        <w:br/>
      </w:r>
      <w:r w:rsidRPr="00E956DE">
        <w:rPr>
          <w:rFonts w:ascii="Sylfaen" w:hAnsi="Sylfaen"/>
          <w:sz w:val="24"/>
          <w:szCs w:val="24"/>
        </w:rPr>
        <w:t xml:space="preserve">(ազատ շրջանառության մեջ) ավտոմեքենաների մասով տեղեկությունների չեղարկման մասին տեղեկատվության մշակման արդյունքների մասին ծանուցման ստացում» (P.CP.05.OPR.006) </w:t>
      </w:r>
      <w:r w:rsidR="000D14A8" w:rsidRPr="00E956DE">
        <w:rPr>
          <w:rFonts w:ascii="Sylfaen" w:hAnsi="Sylfaen"/>
          <w:sz w:val="24"/>
          <w:szCs w:val="24"/>
        </w:rPr>
        <w:t xml:space="preserve">գործառնության </w:t>
      </w:r>
      <w:r w:rsidRPr="00E956DE">
        <w:rPr>
          <w:rFonts w:ascii="Sylfaen" w:hAnsi="Sylfaen"/>
          <w:sz w:val="24"/>
          <w:szCs w:val="24"/>
        </w:rPr>
        <w:t>նկարագրություն</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2684"/>
        <w:gridCol w:w="5827"/>
      </w:tblGrid>
      <w:tr w:rsidR="00D4317E" w:rsidRPr="00E956DE" w:rsidTr="0067318D">
        <w:trPr>
          <w:tblHeader/>
          <w:jc w:val="center"/>
        </w:trPr>
        <w:tc>
          <w:tcPr>
            <w:tcW w:w="858" w:type="dxa"/>
            <w:tcBorders>
              <w:top w:val="single" w:sz="4" w:space="0" w:color="auto"/>
              <w:left w:val="single" w:sz="4" w:space="0" w:color="auto"/>
            </w:tcBorders>
            <w:shd w:val="clear" w:color="auto" w:fill="FFFFFF"/>
          </w:tcPr>
          <w:p w:rsidR="00D4317E" w:rsidRPr="00E956DE" w:rsidRDefault="00C1243B"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Համարը՝</w:t>
            </w:r>
            <w:r w:rsidR="0096206F" w:rsidRPr="00E956DE">
              <w:rPr>
                <w:rStyle w:val="Bodytext211pt"/>
                <w:rFonts w:ascii="Sylfaen" w:hAnsi="Sylfaen"/>
                <w:sz w:val="20"/>
                <w:szCs w:val="20"/>
              </w:rPr>
              <w:t xml:space="preserve"> </w:t>
            </w:r>
            <w:r w:rsidR="00D82F8C" w:rsidRPr="00E956DE">
              <w:rPr>
                <w:rStyle w:val="Bodytext211pt"/>
                <w:rFonts w:ascii="Sylfaen" w:hAnsi="Sylfaen"/>
                <w:sz w:val="20"/>
                <w:szCs w:val="20"/>
              </w:rPr>
              <w:t>ը/կ</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67318D">
        <w:trPr>
          <w:tblHeade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67318D">
        <w:trP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Ծածկագրային նշագիր</w:t>
            </w:r>
            <w:r w:rsidR="00AD32B9"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P.CP.05.OPR.006</w:t>
            </w:r>
          </w:p>
        </w:tc>
      </w:tr>
      <w:tr w:rsidR="00D4317E" w:rsidRPr="00E956DE" w:rsidTr="0067318D">
        <w:trP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անվանում</w:t>
            </w:r>
            <w:r w:rsidR="004427AC"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տեղեկատվության մշակման արդյունքների մասին ծանուցման ստացում</w:t>
            </w:r>
          </w:p>
        </w:tc>
      </w:tr>
      <w:tr w:rsidR="00D4317E" w:rsidRPr="00E956DE" w:rsidTr="0067318D">
        <w:trP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Կատարող</w:t>
            </w:r>
            <w:r w:rsidR="004427AC"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 ներկայացնող լիազորված մարմին</w:t>
            </w:r>
          </w:p>
        </w:tc>
      </w:tr>
      <w:tr w:rsidR="00D4317E" w:rsidRPr="00E956DE" w:rsidTr="0067318D">
        <w:trP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Կատարման պայմաններ</w:t>
            </w:r>
            <w:r w:rsidR="004427AC"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4525E7"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կատարվում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w:t>
            </w:r>
            <w:r w:rsidRPr="00E956DE">
              <w:rPr>
                <w:rStyle w:val="Bodytext211pt"/>
                <w:rFonts w:ascii="Sylfaen" w:hAnsi="Sylfaen"/>
                <w:sz w:val="20"/>
                <w:szCs w:val="20"/>
              </w:rPr>
              <w:lastRenderedPageBreak/>
              <w:t xml:space="preserve">թողնված (ազատ շրջանառության մեջ) ավտոմեքենաների մասով տեղեկությունների չեղարկման մասին տեղեկատվության մշակման արդյունքների մասին ծանուցումը կատարողի կողմից ստանալիս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տեղեկատվության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w:t>
            </w:r>
            <w:r w:rsidR="000D14A8" w:rsidRPr="00E956DE">
              <w:rPr>
                <w:rStyle w:val="Bodytext211pt"/>
                <w:rFonts w:ascii="Sylfaen" w:hAnsi="Sylfaen"/>
                <w:sz w:val="20"/>
                <w:szCs w:val="20"/>
              </w:rPr>
              <w:t xml:space="preserve"> (P.CP.05.OPR.005)</w:t>
            </w:r>
            <w:r w:rsidRPr="00E956DE">
              <w:rPr>
                <w:rStyle w:val="Bodytext211pt"/>
                <w:rFonts w:ascii="Sylfaen" w:hAnsi="Sylfaen"/>
                <w:sz w:val="20"/>
                <w:szCs w:val="20"/>
              </w:rPr>
              <w:t xml:space="preserve"> գործառնություն)</w:t>
            </w:r>
          </w:p>
        </w:tc>
      </w:tr>
      <w:tr w:rsidR="00D4317E" w:rsidRPr="00E956DE" w:rsidTr="0067318D">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5</w:t>
            </w:r>
          </w:p>
        </w:tc>
        <w:tc>
          <w:tcPr>
            <w:tcW w:w="2684" w:type="dxa"/>
            <w:tcBorders>
              <w:top w:val="single" w:sz="4" w:space="0" w:color="auto"/>
              <w:left w:val="single" w:sz="4" w:space="0" w:color="auto"/>
              <w:bottom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Սահմանափակումներ</w:t>
            </w:r>
            <w:r w:rsidR="004427AC"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մշակման արդյունքների մասին ծանուցման ձ</w:t>
            </w:r>
            <w:r w:rsidR="00A44CC0">
              <w:rPr>
                <w:rStyle w:val="Bodytext211pt"/>
                <w:rFonts w:ascii="Sylfaen" w:hAnsi="Sylfaen"/>
                <w:sz w:val="20"/>
                <w:szCs w:val="20"/>
              </w:rPr>
              <w:t>և</w:t>
            </w:r>
            <w:r w:rsidRPr="00E956DE">
              <w:rPr>
                <w:rStyle w:val="Bodytext211pt"/>
                <w:rFonts w:ascii="Sylfaen" w:hAnsi="Sylfaen"/>
                <w:sz w:val="20"/>
                <w:szCs w:val="20"/>
              </w:rPr>
              <w:t xml:space="preserve">աչափն ու կառուցվածքը պետք է համապատասխանեն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ձ</w:t>
            </w:r>
            <w:r w:rsidR="00A44CC0">
              <w:rPr>
                <w:rStyle w:val="Bodytext211pt"/>
                <w:rFonts w:ascii="Sylfaen" w:hAnsi="Sylfaen"/>
                <w:sz w:val="20"/>
                <w:szCs w:val="20"/>
              </w:rPr>
              <w:t>և</w:t>
            </w:r>
            <w:r w:rsidRPr="00E956DE">
              <w:rPr>
                <w:rStyle w:val="Bodytext211pt"/>
                <w:rFonts w:ascii="Sylfaen" w:hAnsi="Sylfaen"/>
                <w:sz w:val="20"/>
                <w:szCs w:val="20"/>
              </w:rPr>
              <w:t>աչափերի ու կառուցվածքների նկարագրությանը</w:t>
            </w:r>
          </w:p>
        </w:tc>
      </w:tr>
      <w:tr w:rsidR="00D4317E" w:rsidRPr="00E956DE" w:rsidTr="0067318D">
        <w:trPr>
          <w:jc w:val="center"/>
        </w:trPr>
        <w:tc>
          <w:tcPr>
            <w:tcW w:w="858"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6</w:t>
            </w:r>
          </w:p>
        </w:tc>
        <w:tc>
          <w:tcPr>
            <w:tcW w:w="2684" w:type="dxa"/>
            <w:tcBorders>
              <w:top w:val="single" w:sz="4" w:space="0" w:color="auto"/>
              <w:lef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նկարագրություն</w:t>
            </w:r>
            <w:r w:rsidR="004427AC"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կատարողն իրականացնում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տեղեկատվության մշակման արդյունքների մասին ծանուցման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 Տեղեկատվական փոխգործակցության կանոնակարգին համապատասխան, յուրաքանչյուր անդամ պետության մասով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յուրաքանչյուր ավտոմեքենայի համար տեղեկությունների չեղարկման մասին տեղեկատվության մշակման փաստը կամ մշակման սխալը գրանցում է տեղեկատվական համակարգում (տվյալների բազայում)</w:t>
            </w:r>
          </w:p>
        </w:tc>
      </w:tr>
      <w:tr w:rsidR="00D4317E" w:rsidRPr="00E956DE" w:rsidTr="0067318D">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7</w:t>
            </w:r>
          </w:p>
        </w:tc>
        <w:tc>
          <w:tcPr>
            <w:tcW w:w="2684" w:type="dxa"/>
            <w:tcBorders>
              <w:top w:val="single" w:sz="4" w:space="0" w:color="auto"/>
              <w:left w:val="single" w:sz="4" w:space="0" w:color="auto"/>
              <w:bottom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Արդյունքներ</w:t>
            </w:r>
            <w:r w:rsidR="004427AC"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67318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տեղեկատվության մշակման արդյունքների մասին ծանուցումը մշակվել է</w:t>
            </w:r>
          </w:p>
        </w:tc>
      </w:tr>
    </w:tbl>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2.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F81F73" w:rsidRPr="00E956DE">
        <w:rPr>
          <w:rFonts w:ascii="Sylfaen" w:hAnsi="Sylfaen"/>
          <w:sz w:val="24"/>
          <w:szCs w:val="24"/>
        </w:rPr>
        <w:br/>
      </w:r>
      <w:r w:rsidRPr="00E956DE">
        <w:rPr>
          <w:rFonts w:ascii="Sylfaen" w:hAnsi="Sylfaen"/>
          <w:sz w:val="24"/>
          <w:szCs w:val="24"/>
        </w:rPr>
        <w:t xml:space="preserve">(ազատ շրջանառության մեջ) ավտոմեքենաների մասով տեղեկություններ </w:t>
      </w:r>
      <w:r w:rsidR="005D57AE" w:rsidRPr="00E956DE">
        <w:rPr>
          <w:rFonts w:ascii="Sylfaen" w:hAnsi="Sylfaen"/>
          <w:sz w:val="24"/>
          <w:szCs w:val="24"/>
        </w:rPr>
        <w:br/>
      </w:r>
      <w:r w:rsidRPr="00E956DE">
        <w:rPr>
          <w:rFonts w:ascii="Sylfaen" w:hAnsi="Sylfaen"/>
          <w:sz w:val="24"/>
          <w:szCs w:val="24"/>
        </w:rPr>
        <w:t>ստացող լիազորված մարմնի հարցման հիման վրա տեղեկություններ ներկայացնելու ընթացակարգեր</w:t>
      </w:r>
    </w:p>
    <w:p w:rsidR="00AD2C6C" w:rsidRPr="00E956DE" w:rsidRDefault="00AD2C6C"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ind w:right="-8"/>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5D57AE" w:rsidRPr="00E956DE">
        <w:rPr>
          <w:rFonts w:ascii="Sylfaen" w:hAnsi="Sylfaen"/>
          <w:sz w:val="24"/>
          <w:szCs w:val="24"/>
        </w:rPr>
        <w:br/>
      </w:r>
      <w:r w:rsidRPr="00E956DE">
        <w:rPr>
          <w:rFonts w:ascii="Sylfaen" w:hAnsi="Sylfaen"/>
          <w:sz w:val="24"/>
          <w:szCs w:val="24"/>
        </w:rPr>
        <w:t xml:space="preserve">(ազատ շրջանառության մեջ) ավտոմեքենաների մասով տեղեկություններ ներկայացնելու հարցում» </w:t>
      </w:r>
      <w:r w:rsidR="000D14A8" w:rsidRPr="00E956DE">
        <w:rPr>
          <w:rFonts w:ascii="Sylfaen" w:hAnsi="Sylfaen"/>
          <w:sz w:val="24"/>
          <w:szCs w:val="24"/>
        </w:rPr>
        <w:t xml:space="preserve">(P.CP.05.PRC.003) </w:t>
      </w:r>
      <w:r w:rsidRPr="00E956DE">
        <w:rPr>
          <w:rFonts w:ascii="Sylfaen" w:hAnsi="Sylfaen"/>
          <w:sz w:val="24"/>
          <w:szCs w:val="24"/>
        </w:rPr>
        <w:t xml:space="preserve">ընթացակարգ </w:t>
      </w:r>
    </w:p>
    <w:p w:rsidR="00766ECA" w:rsidRPr="00E956DE" w:rsidRDefault="00D82F8C" w:rsidP="007E520B">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lastRenderedPageBreak/>
        <w:t>38.</w:t>
      </w:r>
      <w:r w:rsidR="007E520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ներկայացնելու հարցում» (P.CP.05.PRC.003) </w:t>
      </w:r>
      <w:r w:rsidR="000D14A8" w:rsidRPr="00E956DE">
        <w:rPr>
          <w:rFonts w:ascii="Sylfaen" w:hAnsi="Sylfaen"/>
          <w:sz w:val="24"/>
          <w:szCs w:val="24"/>
        </w:rPr>
        <w:t xml:space="preserve">ընթացակարգի </w:t>
      </w:r>
      <w:r w:rsidRPr="00E956DE">
        <w:rPr>
          <w:rFonts w:ascii="Sylfaen" w:hAnsi="Sylfaen"/>
          <w:sz w:val="24"/>
          <w:szCs w:val="24"/>
        </w:rPr>
        <w:t>կատարման սխեման ներկայացված է 6-րդ նկարում։</w:t>
      </w:r>
    </w:p>
    <w:p w:rsidR="00766ECA" w:rsidRPr="00E956DE" w:rsidRDefault="00766ECA" w:rsidP="00437115">
      <w:pPr>
        <w:pStyle w:val="Bodytext20"/>
        <w:shd w:val="clear" w:color="auto" w:fill="auto"/>
        <w:spacing w:before="0" w:after="160" w:line="360" w:lineRule="auto"/>
        <w:ind w:left="142" w:right="133"/>
        <w:jc w:val="center"/>
        <w:rPr>
          <w:rFonts w:ascii="Sylfaen" w:hAnsi="Sylfaen"/>
          <w:sz w:val="24"/>
          <w:szCs w:val="24"/>
        </w:rPr>
      </w:pPr>
    </w:p>
    <w:p w:rsidR="00D4317E" w:rsidRPr="00E956DE" w:rsidRDefault="00BA7577" w:rsidP="00437115">
      <w:pPr>
        <w:pStyle w:val="Bodytext20"/>
        <w:shd w:val="clear" w:color="auto" w:fill="auto"/>
        <w:spacing w:before="0" w:after="160" w:line="360" w:lineRule="auto"/>
        <w:ind w:right="-8"/>
        <w:jc w:val="center"/>
        <w:rPr>
          <w:rFonts w:ascii="Sylfaen" w:hAnsi="Sylfaen"/>
          <w:sz w:val="24"/>
          <w:szCs w:val="24"/>
        </w:rPr>
      </w:pPr>
      <w:r>
        <w:rPr>
          <w:rFonts w:ascii="Sylfaen" w:hAnsi="Sylfaen"/>
          <w:noProof/>
          <w:sz w:val="24"/>
          <w:szCs w:val="24"/>
          <w:lang w:val="ru-RU" w:eastAsia="ru-RU" w:bidi="ar-SA"/>
        </w:rPr>
        <w:pict>
          <v:group id="_x0000_s1182" style="position:absolute;left:0;text-align:left;margin-left:22.55pt;margin-top:9.85pt;width:404.55pt;height:309.15pt;z-index:251837440" coordorigin="1869,4305" coordsize="8091,6183">
            <v:rect id="_x0000_s1084" style="position:absolute;left:2620;top:4305;width:2511;height:518" stroked="f">
              <v:textbox inset="0,0,0,0">
                <w:txbxContent>
                  <w:p w:rsidR="006F6F41" w:rsidRPr="007E520B" w:rsidRDefault="006F6F41" w:rsidP="00766ECA">
                    <w:pPr>
                      <w:widowControl/>
                      <w:jc w:val="center"/>
                      <w:rPr>
                        <w:rFonts w:ascii="Sylfaen" w:eastAsia="Times New Roman" w:hAnsi="Sylfaen" w:cs="Times New Roman"/>
                        <w:color w:val="auto"/>
                        <w:sz w:val="18"/>
                      </w:rPr>
                    </w:pPr>
                    <w:r w:rsidRPr="007E520B">
                      <w:rPr>
                        <w:rFonts w:ascii="Sylfaen" w:hAnsi="Sylfaen"/>
                        <w:sz w:val="14"/>
                      </w:rPr>
                      <w:t>։ Տեղեկություններ ստացող լիազորված մարմին</w:t>
                    </w:r>
                  </w:p>
                </w:txbxContent>
              </v:textbox>
            </v:rect>
            <v:rect id="_x0000_s1085" style="position:absolute;left:6857;top:4305;width:2661;height:518" stroked="f">
              <v:textbox inset="0,0,0,0">
                <w:txbxContent>
                  <w:p w:rsidR="006F6F41" w:rsidRPr="007E520B" w:rsidRDefault="006F6F41" w:rsidP="00766ECA">
                    <w:pPr>
                      <w:widowControl/>
                      <w:jc w:val="center"/>
                      <w:rPr>
                        <w:rFonts w:ascii="Sylfaen" w:eastAsia="Times New Roman" w:hAnsi="Sylfaen" w:cs="Times New Roman"/>
                        <w:color w:val="auto"/>
                        <w:sz w:val="18"/>
                      </w:rPr>
                    </w:pPr>
                    <w:r w:rsidRPr="007E520B">
                      <w:rPr>
                        <w:rFonts w:ascii="Sylfaen" w:hAnsi="Sylfaen"/>
                        <w:sz w:val="14"/>
                      </w:rPr>
                      <w:t>։ Տեղեկություններ ներկայացնող լիազորված մարմին</w:t>
                    </w:r>
                  </w:p>
                </w:txbxContent>
              </v:textbox>
            </v:rect>
            <v:roundrect id="_x0000_s1086" style="position:absolute;left:2072;top:5700;width:3613;height:903" arcsize="10923f" stroked="f">
              <v:textbox inset="0,0,0,0">
                <w:txbxContent>
                  <w:p w:rsidR="006F6F41" w:rsidRPr="007E520B" w:rsidRDefault="006F6F41" w:rsidP="00766ECA">
                    <w:pPr>
                      <w:widowControl/>
                      <w:jc w:val="center"/>
                      <w:rPr>
                        <w:rFonts w:ascii="Sylfaen" w:eastAsia="Times New Roman" w:hAnsi="Sylfaen" w:cs="Times New Roman"/>
                        <w:color w:val="auto"/>
                        <w:sz w:val="18"/>
                      </w:rPr>
                    </w:pPr>
                    <w:r w:rsidRPr="007E520B">
                      <w:rPr>
                        <w:rFonts w:ascii="Sylfaen" w:hAnsi="Sylfaen"/>
                        <w:sz w:val="14"/>
                      </w:rPr>
                      <w:t>Ներմուծված և ներքին սպառման համար բաց թողնված (ազատ շրջանառության մեջ) ավտոմեքենաների մասով տեղեկություններ ներկայացնելու հարցում (P.CP.05.OPR.007)</w:t>
                    </w:r>
                  </w:p>
                </w:txbxContent>
              </v:textbox>
            </v:roundrect>
            <v:rect id="_x0000_s1088" style="position:absolute;left:6362;top:5700;width:3598;height:903" stroked="f">
              <v:textbox inset="0,0,0,0">
                <w:txbxContent>
                  <w:p w:rsidR="006F6F41" w:rsidRPr="007E520B" w:rsidRDefault="006F6F41" w:rsidP="00766ECA">
                    <w:pPr>
                      <w:widowControl/>
                      <w:ind w:left="142"/>
                      <w:jc w:val="center"/>
                      <w:rPr>
                        <w:rFonts w:ascii="Sylfaen" w:hAnsi="Sylfaen"/>
                        <w:sz w:val="14"/>
                        <w:szCs w:val="18"/>
                      </w:rPr>
                    </w:pPr>
                    <w:r w:rsidRPr="007E520B">
                      <w:rPr>
                        <w:rFonts w:ascii="Sylfaen" w:hAnsi="Sylfaen"/>
                        <w:sz w:val="14"/>
                      </w:rPr>
                      <w:t>։ Ներմուծված և ներքին սպառման համար բաց թողնված (ազատ շրջանառության մեջ) ավտոմեքենաների մասով տեղեկություններ [տեղեկություններն ուղարկվել են]</w:t>
                    </w:r>
                  </w:p>
                </w:txbxContent>
              </v:textbox>
            </v:rect>
            <v:rect id="_x0000_s1089" style="position:absolute;left:1869;top:6996;width:3651;height:910" stroked="f">
              <v:textbox inset="0,0,0,0">
                <w:txbxContent>
                  <w:p w:rsidR="006F6F41" w:rsidRPr="007E520B" w:rsidRDefault="006F6F41" w:rsidP="00766ECA">
                    <w:pPr>
                      <w:widowControl/>
                      <w:jc w:val="center"/>
                      <w:rPr>
                        <w:rFonts w:ascii="Sylfaen" w:hAnsi="Sylfaen"/>
                        <w:sz w:val="18"/>
                      </w:rPr>
                    </w:pPr>
                    <w:r w:rsidRPr="007E520B">
                      <w:rPr>
                        <w:rFonts w:ascii="Sylfaen" w:hAnsi="Sylfaen"/>
                        <w:sz w:val="14"/>
                      </w:rPr>
                      <w:t>։ Ներմուծված և ներքին սպառման համար բաց թողնված (ազատ շրջանառության մեջ) ավտոմեքենաների մասով տեղեկություններ [տեղեկությունները բացակայում են]</w:t>
                    </w:r>
                  </w:p>
                </w:txbxContent>
              </v:textbox>
            </v:rect>
            <v:roundrect id="_x0000_s1090" style="position:absolute;left:6270;top:7410;width:3690;height:877" arcsize="10923f" stroked="f">
              <v:textbox inset="0,0,0,0">
                <w:txbxContent>
                  <w:p w:rsidR="006F6F41" w:rsidRPr="007E520B" w:rsidRDefault="006F6F41" w:rsidP="00766ECA">
                    <w:pPr>
                      <w:widowControl/>
                      <w:jc w:val="center"/>
                      <w:rPr>
                        <w:rFonts w:ascii="Sylfaen" w:hAnsi="Sylfaen"/>
                        <w:sz w:val="16"/>
                      </w:rPr>
                    </w:pPr>
                    <w:r w:rsidRPr="007E520B">
                      <w:rPr>
                        <w:rFonts w:ascii="Sylfaen" w:hAnsi="Sylfaen"/>
                        <w:sz w:val="12"/>
                      </w:rPr>
                      <w:t>Ներմուծված և ներքին սպառման համար բաց թողնված (ազատ շրջանառության մեջ) ավտոմեքենաների մասով հարցման հիման վրա տեղեկությունների ներկայացում (P.CP.05.OPR.008)</w:t>
                    </w:r>
                  </w:p>
                </w:txbxContent>
              </v:textbox>
            </v:roundrect>
            <v:rect id="_x0000_s1091" style="position:absolute;left:2310;top:8145;width:3596;height:934" stroked="f">
              <v:textbox inset="0,0,0,0">
                <w:txbxContent>
                  <w:p w:rsidR="006F6F41" w:rsidRPr="004E3600" w:rsidRDefault="006F6F41" w:rsidP="00766ECA">
                    <w:pPr>
                      <w:widowControl/>
                      <w:jc w:val="center"/>
                      <w:rPr>
                        <w:rFonts w:ascii="Sylfaen" w:hAnsi="Sylfaen"/>
                        <w:sz w:val="18"/>
                      </w:rPr>
                    </w:pPr>
                    <w:r w:rsidRPr="004E3600">
                      <w:rPr>
                        <w:rFonts w:ascii="Sylfaen" w:hAnsi="Sylfaen"/>
                        <w:sz w:val="14"/>
                      </w:rPr>
                      <w:t>։ Ներմուծված և ներքին սպառման համար բաց թողնված (ազատ շրջանառության մեջ) ավտոմեքենաների մասով տեղեկություններ [տեղեկությունները ներկայացվել են]</w:t>
                    </w:r>
                  </w:p>
                </w:txbxContent>
              </v:textbox>
            </v:rect>
            <v:rect id="_x0000_s1092" style="position:absolute;left:2160;top:9428;width:3525;height:1060" stroked="f">
              <v:textbox inset="0,0,0,0">
                <w:txbxContent>
                  <w:p w:rsidR="006F6F41" w:rsidRPr="007E520B" w:rsidRDefault="006F6F41" w:rsidP="00766ECA">
                    <w:pPr>
                      <w:widowControl/>
                      <w:jc w:val="center"/>
                      <w:rPr>
                        <w:rFonts w:ascii="Sylfaen" w:hAnsi="Sylfaen"/>
                        <w:sz w:val="12"/>
                        <w:szCs w:val="18"/>
                      </w:rPr>
                    </w:pPr>
                    <w:r w:rsidRPr="007E520B">
                      <w:rPr>
                        <w:rFonts w:ascii="Sylfaen" w:hAnsi="Sylfaen"/>
                        <w:sz w:val="12"/>
                      </w:rPr>
                      <w:t>Ներմուծված և ներքին սպառման համար բաց թողնված (ազատ շրջանառության մեջ) ավտոմեքենաների մասով հարցման հիման վրա ներկայացված տեղեկությունների ընդունում և մշակում (P.CP.05.OPR.009)</w:t>
                    </w:r>
                  </w:p>
                </w:txbxContent>
              </v:textbox>
            </v:rect>
          </v:group>
        </w:pict>
      </w:r>
      <w:r w:rsidR="00761544" w:rsidRPr="00E956DE">
        <w:rPr>
          <w:rFonts w:ascii="Sylfaen" w:hAnsi="Sylfaen"/>
          <w:noProof/>
          <w:sz w:val="24"/>
          <w:szCs w:val="24"/>
          <w:lang w:val="en-US" w:eastAsia="en-US" w:bidi="ar-SA"/>
        </w:rPr>
        <w:drawing>
          <wp:inline distT="0" distB="0" distL="0" distR="0">
            <wp:extent cx="5755640" cy="4647973"/>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cstate="print"/>
                    <a:srcRect/>
                    <a:stretch>
                      <a:fillRect/>
                    </a:stretch>
                  </pic:blipFill>
                  <pic:spPr bwMode="auto">
                    <a:xfrm>
                      <a:off x="0" y="0"/>
                      <a:ext cx="5755640" cy="4647973"/>
                    </a:xfrm>
                    <a:prstGeom prst="rect">
                      <a:avLst/>
                    </a:prstGeom>
                    <a:noFill/>
                    <a:ln w="9525">
                      <a:noFill/>
                      <a:miter lim="800000"/>
                      <a:headEnd/>
                      <a:tailEnd/>
                    </a:ln>
                  </pic:spPr>
                </pic:pic>
              </a:graphicData>
            </a:graphic>
          </wp:inline>
        </w:drawing>
      </w:r>
    </w:p>
    <w:p w:rsidR="00D4317E" w:rsidRPr="00E956DE" w:rsidRDefault="00D82F8C" w:rsidP="00437115">
      <w:pPr>
        <w:pStyle w:val="Picturecaption0"/>
        <w:shd w:val="clear" w:color="auto" w:fill="auto"/>
        <w:spacing w:after="160" w:line="360" w:lineRule="auto"/>
        <w:jc w:val="center"/>
        <w:rPr>
          <w:rFonts w:ascii="Sylfaen" w:hAnsi="Sylfaen"/>
          <w:sz w:val="20"/>
          <w:szCs w:val="20"/>
        </w:rPr>
      </w:pPr>
      <w:r w:rsidRPr="00E956DE">
        <w:rPr>
          <w:rFonts w:ascii="Sylfaen" w:hAnsi="Sylfaen"/>
          <w:sz w:val="20"/>
          <w:szCs w:val="20"/>
        </w:rPr>
        <w:t xml:space="preserve">Նկ. </w:t>
      </w:r>
      <w:r w:rsidR="003107C9" w:rsidRPr="00E956DE">
        <w:rPr>
          <w:rFonts w:ascii="Sylfaen" w:hAnsi="Sylfaen"/>
          <w:sz w:val="20"/>
          <w:szCs w:val="20"/>
        </w:rPr>
        <w:t>6.</w:t>
      </w:r>
      <w:r w:rsidR="003107C9" w:rsidRPr="00E956DE">
        <w:rPr>
          <w:rFonts w:ascii="Sylfaen" w:hAnsi="Sylfaen"/>
          <w:sz w:val="20"/>
          <w:szCs w:val="20"/>
        </w:rPr>
        <w:tab/>
      </w:r>
      <w:r w:rsidRPr="00E956DE">
        <w:rPr>
          <w:rFonts w:ascii="Sylfaen" w:hAnsi="Sylfaen"/>
          <w:sz w:val="20"/>
          <w:szCs w:val="20"/>
        </w:rPr>
        <w:t xml:space="preserve">«Ներմուծված </w:t>
      </w:r>
      <w:r w:rsidR="00A44CC0">
        <w:rPr>
          <w:rFonts w:ascii="Sylfaen" w:hAnsi="Sylfaen"/>
          <w:sz w:val="20"/>
          <w:szCs w:val="20"/>
        </w:rPr>
        <w:t>և</w:t>
      </w:r>
      <w:r w:rsidRPr="00E956DE">
        <w:rPr>
          <w:rFonts w:ascii="Sylfaen" w:hAnsi="Sylfaen"/>
          <w:sz w:val="20"/>
          <w:szCs w:val="20"/>
        </w:rPr>
        <w:t xml:space="preserve"> ներքին սպառման համար բաց թողնված </w:t>
      </w:r>
      <w:r w:rsidR="00593149" w:rsidRPr="00E956DE">
        <w:rPr>
          <w:rFonts w:ascii="Sylfaen" w:hAnsi="Sylfaen"/>
          <w:sz w:val="20"/>
          <w:szCs w:val="20"/>
        </w:rPr>
        <w:br/>
      </w:r>
      <w:r w:rsidRPr="00E956DE">
        <w:rPr>
          <w:rFonts w:ascii="Sylfaen" w:hAnsi="Sylfaen"/>
          <w:sz w:val="20"/>
          <w:szCs w:val="20"/>
        </w:rPr>
        <w:t xml:space="preserve">(ազատ շրջանառության մեջ) ավտոմեքենաների մասով տեղեկություններ </w:t>
      </w:r>
      <w:r w:rsidR="00593149" w:rsidRPr="00E956DE">
        <w:rPr>
          <w:rFonts w:ascii="Sylfaen" w:hAnsi="Sylfaen"/>
          <w:sz w:val="20"/>
          <w:szCs w:val="20"/>
        </w:rPr>
        <w:br/>
      </w:r>
      <w:r w:rsidRPr="00E956DE">
        <w:rPr>
          <w:rFonts w:ascii="Sylfaen" w:hAnsi="Sylfaen"/>
          <w:sz w:val="20"/>
          <w:szCs w:val="20"/>
        </w:rPr>
        <w:t xml:space="preserve">ներկայացնելու հարցում» (P.CP.05.PRC.003) </w:t>
      </w:r>
      <w:r w:rsidR="000D14A8" w:rsidRPr="00E956DE">
        <w:rPr>
          <w:rFonts w:ascii="Sylfaen" w:hAnsi="Sylfaen"/>
          <w:sz w:val="20"/>
          <w:szCs w:val="20"/>
        </w:rPr>
        <w:t xml:space="preserve">ընթացակարգի </w:t>
      </w:r>
      <w:r w:rsidRPr="00E956DE">
        <w:rPr>
          <w:rFonts w:ascii="Sylfaen" w:hAnsi="Sylfaen"/>
          <w:sz w:val="20"/>
          <w:szCs w:val="20"/>
        </w:rPr>
        <w:t>կատարման սխեման</w:t>
      </w:r>
    </w:p>
    <w:p w:rsidR="00D4317E" w:rsidRPr="00E956DE" w:rsidRDefault="00D4317E" w:rsidP="00437115">
      <w:pPr>
        <w:spacing w:after="160" w:line="360" w:lineRule="auto"/>
        <w:rPr>
          <w:rFonts w:ascii="Sylfaen" w:hAnsi="Sylfaen"/>
        </w:rPr>
      </w:pPr>
    </w:p>
    <w:p w:rsidR="00D4317E" w:rsidRPr="00E956DE" w:rsidRDefault="00D82F8C" w:rsidP="00593149">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3</w:t>
      </w:r>
      <w:r w:rsidR="00D573BB" w:rsidRPr="00E956DE">
        <w:rPr>
          <w:rFonts w:ascii="Sylfaen" w:hAnsi="Sylfaen"/>
          <w:sz w:val="24"/>
          <w:szCs w:val="24"/>
        </w:rPr>
        <w:t>9.</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ներկայացնելու հարցում» (P.CP.05.PRC.003) </w:t>
      </w:r>
      <w:r w:rsidR="000D14A8" w:rsidRPr="00E956DE">
        <w:rPr>
          <w:rFonts w:ascii="Sylfaen" w:hAnsi="Sylfaen"/>
          <w:sz w:val="24"/>
          <w:szCs w:val="24"/>
        </w:rPr>
        <w:t xml:space="preserve">ընթացակարգը </w:t>
      </w:r>
      <w:r w:rsidRPr="00E956DE">
        <w:rPr>
          <w:rFonts w:ascii="Sylfaen" w:hAnsi="Sylfaen"/>
          <w:sz w:val="24"/>
          <w:szCs w:val="24"/>
        </w:rPr>
        <w:t>կատարվում է հետ</w:t>
      </w:r>
      <w:r w:rsidR="00A44CC0">
        <w:rPr>
          <w:rFonts w:ascii="Sylfaen" w:hAnsi="Sylfaen"/>
          <w:sz w:val="24"/>
          <w:szCs w:val="24"/>
        </w:rPr>
        <w:t>և</w:t>
      </w:r>
      <w:r w:rsidRPr="00E956DE">
        <w:rPr>
          <w:rFonts w:ascii="Sylfaen" w:hAnsi="Sylfaen"/>
          <w:sz w:val="24"/>
          <w:szCs w:val="24"/>
        </w:rPr>
        <w:t>յալ դեպքերում՝</w:t>
      </w:r>
    </w:p>
    <w:p w:rsidR="00D4317E" w:rsidRPr="00E956DE" w:rsidRDefault="00D573BB" w:rsidP="00593149">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lastRenderedPageBreak/>
        <w:t>ա)</w:t>
      </w:r>
      <w:r w:rsidRPr="00E956DE">
        <w:rPr>
          <w:rFonts w:ascii="Sylfaen" w:hAnsi="Sylfaen"/>
          <w:sz w:val="24"/>
          <w:szCs w:val="24"/>
        </w:rPr>
        <w:tab/>
      </w:r>
      <w:r w:rsidR="00D82F8C" w:rsidRPr="00E956DE">
        <w:rPr>
          <w:rFonts w:ascii="Sylfaen" w:hAnsi="Sylfaen"/>
          <w:sz w:val="24"/>
          <w:szCs w:val="24"/>
        </w:rPr>
        <w:t xml:space="preserve">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ստացող լիազորված մարմնում տեղեկությունների բացակայության դեպքում.</w:t>
      </w:r>
    </w:p>
    <w:p w:rsidR="00D4317E" w:rsidRPr="00E956DE" w:rsidRDefault="00981A73" w:rsidP="00593149">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բ)</w:t>
      </w:r>
      <w:r w:rsidRPr="00E956DE">
        <w:rPr>
          <w:rFonts w:ascii="Sylfaen" w:hAnsi="Sylfaen"/>
          <w:sz w:val="24"/>
          <w:szCs w:val="24"/>
        </w:rPr>
        <w:tab/>
      </w:r>
      <w:r w:rsidR="00D82F8C" w:rsidRPr="00E956DE">
        <w:rPr>
          <w:rFonts w:ascii="Sylfaen" w:hAnsi="Sylfaen"/>
          <w:sz w:val="24"/>
          <w:szCs w:val="24"/>
        </w:rPr>
        <w:t xml:space="preserve">տեղեկություններ ստացող լիազորված մարմնում առկա տեղեկություններին չհամապատասխանող՝ 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պարունակող փաստաթղթերը տեղեկություններ ստացող լիազորված մարմնի գործունեության </w:t>
      </w:r>
      <w:r w:rsidR="00AF26CB" w:rsidRPr="00E956DE">
        <w:rPr>
          <w:rFonts w:ascii="Sylfaen" w:hAnsi="Sylfaen"/>
          <w:sz w:val="24"/>
          <w:szCs w:val="24"/>
        </w:rPr>
        <w:t>տարածա</w:t>
      </w:r>
      <w:r w:rsidR="00D82F8C" w:rsidRPr="00E956DE">
        <w:rPr>
          <w:rFonts w:ascii="Sylfaen" w:hAnsi="Sylfaen"/>
          <w:sz w:val="24"/>
          <w:szCs w:val="24"/>
        </w:rPr>
        <w:t>շրջանում (գոտում) գտնվող մաքսային մարմին ֆիզիկական անձանց կողմից ներկայացնելու դեպքում.</w:t>
      </w:r>
    </w:p>
    <w:p w:rsidR="00D4317E" w:rsidRPr="00E956DE" w:rsidRDefault="00981A73" w:rsidP="00593149">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գ)</w:t>
      </w:r>
      <w:r w:rsidRPr="00E956DE">
        <w:rPr>
          <w:rFonts w:ascii="Sylfaen" w:hAnsi="Sylfaen"/>
          <w:sz w:val="24"/>
          <w:szCs w:val="24"/>
        </w:rPr>
        <w:tab/>
      </w:r>
      <w:r w:rsidR="00D82F8C" w:rsidRPr="00E956DE">
        <w:rPr>
          <w:rFonts w:ascii="Sylfaen" w:hAnsi="Sylfaen"/>
          <w:sz w:val="24"/>
          <w:szCs w:val="24"/>
        </w:rPr>
        <w:t>իրավական օգնություն ցուցաբերելու շրջանակներում այն միջազգային պայմանագրերին համապատասխան տեղեկություններ ներկայացնելու հարցում</w:t>
      </w:r>
      <w:r w:rsidR="00F01452" w:rsidRPr="00E956DE">
        <w:rPr>
          <w:rFonts w:ascii="Sylfaen" w:hAnsi="Sylfaen"/>
          <w:sz w:val="24"/>
          <w:szCs w:val="24"/>
        </w:rPr>
        <w:t>ը</w:t>
      </w:r>
      <w:r w:rsidR="00D82F8C" w:rsidRPr="00E956DE">
        <w:rPr>
          <w:rFonts w:ascii="Sylfaen" w:hAnsi="Sylfaen"/>
          <w:sz w:val="24"/>
          <w:szCs w:val="24"/>
        </w:rPr>
        <w:t xml:space="preserve"> տեղեկություններ ստացող լիազորված մարմնի կողմից իրականացնելու անհրաժեշտության դեպքում, որոնց մասնակիցներն են</w:t>
      </w:r>
      <w:r w:rsidR="00F01452" w:rsidRPr="00E956DE">
        <w:rPr>
          <w:rFonts w:ascii="Sylfaen" w:hAnsi="Sylfaen"/>
          <w:sz w:val="24"/>
          <w:szCs w:val="24"/>
        </w:rPr>
        <w:t xml:space="preserve"> համապատասխան</w:t>
      </w:r>
      <w:r w:rsidR="00D82F8C" w:rsidRPr="00E956DE">
        <w:rPr>
          <w:rFonts w:ascii="Sylfaen" w:hAnsi="Sylfaen"/>
          <w:sz w:val="24"/>
          <w:szCs w:val="24"/>
        </w:rPr>
        <w:t xml:space="preserve"> անդամ պետությունները։</w:t>
      </w:r>
    </w:p>
    <w:p w:rsidR="00D4317E" w:rsidRPr="00E956DE" w:rsidRDefault="00D82F8C" w:rsidP="00593149">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4</w:t>
      </w:r>
      <w:r w:rsidR="00D573BB" w:rsidRPr="00E956DE">
        <w:rPr>
          <w:rFonts w:ascii="Sylfaen" w:hAnsi="Sylfaen"/>
          <w:sz w:val="24"/>
          <w:szCs w:val="24"/>
        </w:rPr>
        <w:t>0.</w:t>
      </w:r>
      <w:r w:rsidR="00D573BB" w:rsidRPr="00E956DE">
        <w:rPr>
          <w:rFonts w:ascii="Sylfaen" w:hAnsi="Sylfaen"/>
          <w:sz w:val="24"/>
          <w:szCs w:val="24"/>
        </w:rPr>
        <w:tab/>
      </w:r>
      <w:r w:rsidRPr="00E956DE">
        <w:rPr>
          <w:rFonts w:ascii="Sylfaen" w:hAnsi="Sylfaen"/>
          <w:sz w:val="24"/>
          <w:szCs w:val="24"/>
        </w:rPr>
        <w:t xml:space="preserve">Առաջինը կատարվում է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ներկայացնելու հարցում» </w:t>
      </w:r>
      <w:r w:rsidR="000D14A8" w:rsidRPr="00E956DE">
        <w:rPr>
          <w:rFonts w:ascii="Sylfaen" w:hAnsi="Sylfaen"/>
          <w:sz w:val="24"/>
          <w:szCs w:val="24"/>
        </w:rPr>
        <w:t xml:space="preserve">(P.CP.05.OPR.007) </w:t>
      </w:r>
      <w:r w:rsidRPr="00E956DE">
        <w:rPr>
          <w:rFonts w:ascii="Sylfaen" w:hAnsi="Sylfaen"/>
          <w:sz w:val="24"/>
          <w:szCs w:val="24"/>
        </w:rPr>
        <w:t>գործառնությունը, որի կատարման արդյունքներով տեղեկություններ ստացող լիազորված մարմինը ձ</w:t>
      </w:r>
      <w:r w:rsidR="00A44CC0">
        <w:rPr>
          <w:rFonts w:ascii="Sylfaen" w:hAnsi="Sylfaen"/>
          <w:sz w:val="24"/>
          <w:szCs w:val="24"/>
        </w:rPr>
        <w:t>և</w:t>
      </w:r>
      <w:r w:rsidRPr="00E956DE">
        <w:rPr>
          <w:rFonts w:ascii="Sylfaen" w:hAnsi="Sylfaen"/>
          <w:sz w:val="24"/>
          <w:szCs w:val="24"/>
        </w:rPr>
        <w:t xml:space="preserve">ավորում </w:t>
      </w:r>
      <w:r w:rsidR="00A44CC0">
        <w:rPr>
          <w:rFonts w:ascii="Sylfaen" w:hAnsi="Sylfaen"/>
          <w:sz w:val="24"/>
          <w:szCs w:val="24"/>
        </w:rPr>
        <w:t>և</w:t>
      </w:r>
      <w:r w:rsidRPr="00E956DE">
        <w:rPr>
          <w:rFonts w:ascii="Sylfaen" w:hAnsi="Sylfaen"/>
          <w:sz w:val="24"/>
          <w:szCs w:val="24"/>
        </w:rPr>
        <w:t xml:space="preserve"> տեղեկություններ ներկայացնող լիազորված մարմին է ուղարկում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ներկայացնելու հարցում։</w:t>
      </w:r>
    </w:p>
    <w:p w:rsidR="00D4317E" w:rsidRPr="00E956DE" w:rsidRDefault="00D82F8C" w:rsidP="00593149">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4</w:t>
      </w:r>
      <w:r w:rsidR="00F428B3" w:rsidRPr="00E956DE">
        <w:rPr>
          <w:rFonts w:ascii="Sylfaen" w:hAnsi="Sylfaen"/>
          <w:sz w:val="24"/>
          <w:szCs w:val="24"/>
        </w:rPr>
        <w:t>1.</w:t>
      </w:r>
      <w:r w:rsidR="00F428B3"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ներկայացնելու հարցումը տեղեկություններ ներկայացնող լիազորված մարմնի կողմից ստանալիս կատարվում է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հարցման հիման վրա տեղեկությունների ներկայացում» </w:t>
      </w:r>
      <w:r w:rsidR="000D14A8" w:rsidRPr="00E956DE">
        <w:rPr>
          <w:rFonts w:ascii="Sylfaen" w:hAnsi="Sylfaen"/>
          <w:sz w:val="24"/>
          <w:szCs w:val="24"/>
        </w:rPr>
        <w:t xml:space="preserve">(P.CP.05.OPR.008) </w:t>
      </w:r>
      <w:r w:rsidRPr="00E956DE">
        <w:rPr>
          <w:rFonts w:ascii="Sylfaen" w:hAnsi="Sylfaen"/>
          <w:sz w:val="24"/>
          <w:szCs w:val="24"/>
        </w:rPr>
        <w:t xml:space="preserve">գործառնությունը, որի կատարման արդյունքներով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w:t>
      </w:r>
      <w:r w:rsidRPr="00E956DE">
        <w:rPr>
          <w:rFonts w:ascii="Sylfaen" w:hAnsi="Sylfaen"/>
          <w:sz w:val="24"/>
          <w:szCs w:val="24"/>
        </w:rPr>
        <w:lastRenderedPageBreak/>
        <w:t>թողնված (ազատ շրջանառության մեջ) ավտոմեքենաների մասով տեղեկությունները կամ հարցման պարամետրերին բավարարող տեղեկությունների բացակայության մասին ծանուցումը ներկայացվում են տեղեկություններ ստացող լիազորված մարմին։</w:t>
      </w:r>
    </w:p>
    <w:p w:rsidR="00D4317E" w:rsidRPr="00E956DE" w:rsidRDefault="00D82F8C" w:rsidP="00593149">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4</w:t>
      </w:r>
      <w:r w:rsidR="00F428B3" w:rsidRPr="00E956DE">
        <w:rPr>
          <w:rFonts w:ascii="Sylfaen" w:hAnsi="Sylfaen"/>
          <w:sz w:val="24"/>
          <w:szCs w:val="24"/>
        </w:rPr>
        <w:t>2.</w:t>
      </w:r>
      <w:r w:rsidR="00F428B3"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E03326"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տեղեկությունները կամ հարցման պարամետրերին բավարարող տեղեկությունների բացակայության մասին ծանուցումը տեղեկություններ ստացող լիազորված մարմնի կողմից ստանալիս կատարվում է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E03326"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հարցման հիման վրա ներկայացված տեղեկությունների ընդունում </w:t>
      </w:r>
      <w:r w:rsidR="00A44CC0">
        <w:rPr>
          <w:rFonts w:ascii="Sylfaen" w:hAnsi="Sylfaen"/>
          <w:sz w:val="24"/>
          <w:szCs w:val="24"/>
        </w:rPr>
        <w:t>և</w:t>
      </w:r>
      <w:r w:rsidRPr="00E956DE">
        <w:rPr>
          <w:rFonts w:ascii="Sylfaen" w:hAnsi="Sylfaen"/>
          <w:sz w:val="24"/>
          <w:szCs w:val="24"/>
        </w:rPr>
        <w:t xml:space="preserve"> մշակում»</w:t>
      </w:r>
      <w:r w:rsidR="000D14A8" w:rsidRPr="00E956DE">
        <w:rPr>
          <w:rFonts w:ascii="Sylfaen" w:hAnsi="Sylfaen"/>
          <w:sz w:val="24"/>
          <w:szCs w:val="24"/>
        </w:rPr>
        <w:t xml:space="preserve"> (P.CP.05.OPR.009)</w:t>
      </w:r>
      <w:r w:rsidRPr="00E956DE">
        <w:rPr>
          <w:rFonts w:ascii="Sylfaen" w:hAnsi="Sylfaen"/>
          <w:sz w:val="24"/>
          <w:szCs w:val="24"/>
        </w:rPr>
        <w:t xml:space="preserve"> գործառնությունը։</w:t>
      </w:r>
    </w:p>
    <w:p w:rsidR="00D4317E" w:rsidRPr="00E956DE" w:rsidRDefault="00D82F8C" w:rsidP="00593149">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4</w:t>
      </w:r>
      <w:r w:rsidR="00F01AD3" w:rsidRPr="00E956DE">
        <w:rPr>
          <w:rFonts w:ascii="Sylfaen" w:hAnsi="Sylfaen"/>
          <w:sz w:val="24"/>
          <w:szCs w:val="24"/>
        </w:rPr>
        <w:t>3.</w:t>
      </w:r>
      <w:r w:rsidR="00F01AD3"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E03326"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 ներկայացնելու հարցում» (P.CP.05.PRC.003) </w:t>
      </w:r>
      <w:r w:rsidR="000D14A8" w:rsidRPr="00E956DE">
        <w:rPr>
          <w:rFonts w:ascii="Sylfaen" w:hAnsi="Sylfaen"/>
          <w:sz w:val="24"/>
          <w:szCs w:val="24"/>
        </w:rPr>
        <w:t xml:space="preserve">ընթացակարգի </w:t>
      </w:r>
      <w:r w:rsidRPr="00E956DE">
        <w:rPr>
          <w:rFonts w:ascii="Sylfaen" w:hAnsi="Sylfaen"/>
          <w:sz w:val="24"/>
          <w:szCs w:val="24"/>
        </w:rPr>
        <w:t>կատարման արդյունքն</w:t>
      </w:r>
      <w:r w:rsidR="00E44B88" w:rsidRPr="00E956DE">
        <w:rPr>
          <w:rFonts w:ascii="Sylfaen" w:hAnsi="Sylfaen"/>
          <w:sz w:val="24"/>
          <w:szCs w:val="24"/>
        </w:rPr>
        <w:t> </w:t>
      </w:r>
      <w:r w:rsidRPr="00E956DE">
        <w:rPr>
          <w:rFonts w:ascii="Sylfaen" w:hAnsi="Sylfaen"/>
          <w:sz w:val="24"/>
          <w:szCs w:val="24"/>
        </w:rPr>
        <w:t xml:space="preserve">է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E44B88" w:rsidRPr="00E956DE">
        <w:rPr>
          <w:rFonts w:ascii="Sylfaen" w:hAnsi="Sylfaen"/>
          <w:sz w:val="24"/>
          <w:szCs w:val="24"/>
        </w:rPr>
        <w:t> </w:t>
      </w:r>
      <w:r w:rsidRPr="00E956DE">
        <w:rPr>
          <w:rFonts w:ascii="Sylfaen" w:hAnsi="Sylfaen"/>
          <w:sz w:val="24"/>
          <w:szCs w:val="24"/>
        </w:rPr>
        <w:t>շրջանառության մեջ) ավտոմեքենաների մասով տեղեկությունների կամ</w:t>
      </w:r>
      <w:r w:rsidR="0096206F" w:rsidRPr="00E956DE">
        <w:rPr>
          <w:rFonts w:ascii="Sylfaen" w:hAnsi="Sylfaen"/>
          <w:sz w:val="24"/>
          <w:szCs w:val="24"/>
        </w:rPr>
        <w:t xml:space="preserve"> </w:t>
      </w:r>
      <w:r w:rsidRPr="00E956DE">
        <w:rPr>
          <w:rFonts w:ascii="Sylfaen" w:hAnsi="Sylfaen"/>
          <w:sz w:val="24"/>
          <w:szCs w:val="24"/>
        </w:rPr>
        <w:t>հարցման պարամետրերին բավարարող տեղեկությունների բացակայության մասին ծանուցման՝ տեղեկություններ ստացող լիազորված մարմնի կողմից մշակումը։</w:t>
      </w:r>
    </w:p>
    <w:p w:rsidR="002951BC" w:rsidRPr="00E956DE" w:rsidRDefault="00D82F8C" w:rsidP="00593149">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4</w:t>
      </w:r>
      <w:r w:rsidR="00F01AD3" w:rsidRPr="00E956DE">
        <w:rPr>
          <w:rFonts w:ascii="Sylfaen" w:hAnsi="Sylfaen"/>
          <w:sz w:val="24"/>
          <w:szCs w:val="24"/>
        </w:rPr>
        <w:t>4.</w:t>
      </w:r>
      <w:r w:rsidR="00F01AD3"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E03326"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 ներկայացնելու հարցում» (P.CP.05.PRC.003) </w:t>
      </w:r>
      <w:r w:rsidR="000D14A8" w:rsidRPr="00E956DE">
        <w:rPr>
          <w:rFonts w:ascii="Sylfaen" w:hAnsi="Sylfaen"/>
          <w:sz w:val="24"/>
          <w:szCs w:val="24"/>
        </w:rPr>
        <w:t xml:space="preserve">ընթացակարգի </w:t>
      </w:r>
      <w:r w:rsidRPr="00E956DE">
        <w:rPr>
          <w:rFonts w:ascii="Sylfaen" w:hAnsi="Sylfaen"/>
          <w:sz w:val="24"/>
          <w:szCs w:val="24"/>
        </w:rPr>
        <w:t>շրջանակներում կատարվող՝ ընդհանուր գործընթացի գործառնությունների ցանկը բերված է 14-րդ աղյուսակում։</w:t>
      </w:r>
    </w:p>
    <w:p w:rsidR="002951BC" w:rsidRPr="00E956DE" w:rsidRDefault="002951BC" w:rsidP="00437115">
      <w:pPr>
        <w:pStyle w:val="Bodytext20"/>
        <w:shd w:val="clear" w:color="auto" w:fill="auto"/>
        <w:spacing w:before="0" w:after="160" w:line="360" w:lineRule="auto"/>
        <w:ind w:right="-8" w:firstLine="567"/>
        <w:rPr>
          <w:rFonts w:ascii="Sylfaen" w:hAnsi="Sylfaen"/>
          <w:sz w:val="24"/>
          <w:szCs w:val="24"/>
        </w:rPr>
      </w:pPr>
    </w:p>
    <w:p w:rsidR="00D4317E" w:rsidRPr="00E956DE" w:rsidRDefault="00D82F8C" w:rsidP="00437115">
      <w:pPr>
        <w:pStyle w:val="Bodytext20"/>
        <w:shd w:val="clear" w:color="auto" w:fill="auto"/>
        <w:spacing w:before="0" w:after="160" w:line="360" w:lineRule="auto"/>
        <w:ind w:right="-8"/>
        <w:jc w:val="right"/>
        <w:rPr>
          <w:rFonts w:ascii="Sylfaen" w:hAnsi="Sylfaen"/>
          <w:sz w:val="24"/>
          <w:szCs w:val="24"/>
        </w:rPr>
      </w:pPr>
      <w:r w:rsidRPr="00E956DE">
        <w:rPr>
          <w:rFonts w:ascii="Sylfaen" w:hAnsi="Sylfaen"/>
          <w:sz w:val="24"/>
          <w:szCs w:val="24"/>
        </w:rPr>
        <w:t>Աղյուսակ 14</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lastRenderedPageBreak/>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ներկայացնելու հարցում» (P.CP.05.PRC.003) </w:t>
      </w:r>
      <w:r w:rsidR="000D14A8" w:rsidRPr="00E956DE">
        <w:rPr>
          <w:rFonts w:ascii="Sylfaen" w:hAnsi="Sylfaen"/>
          <w:sz w:val="24"/>
          <w:szCs w:val="24"/>
        </w:rPr>
        <w:t xml:space="preserve">ընթացակարգի </w:t>
      </w:r>
      <w:r w:rsidRPr="00E956DE">
        <w:rPr>
          <w:rFonts w:ascii="Sylfaen" w:hAnsi="Sylfaen"/>
          <w:sz w:val="24"/>
          <w:szCs w:val="24"/>
        </w:rPr>
        <w:t>շրջանակներում կատարվող՝ ընդհանուր գործընթացի գործառնությունների ցանկ</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0"/>
        <w:gridCol w:w="4013"/>
        <w:gridCol w:w="2947"/>
      </w:tblGrid>
      <w:tr w:rsidR="00D4317E" w:rsidRPr="00E956DE" w:rsidTr="00D82F8C">
        <w:trPr>
          <w:jc w:val="center"/>
        </w:trPr>
        <w:tc>
          <w:tcPr>
            <w:tcW w:w="2410"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ind w:left="143"/>
              <w:jc w:val="center"/>
              <w:rPr>
                <w:rFonts w:ascii="Sylfaen" w:hAnsi="Sylfaen"/>
                <w:sz w:val="20"/>
                <w:szCs w:val="20"/>
              </w:rPr>
            </w:pPr>
            <w:r w:rsidRPr="00E956DE">
              <w:rPr>
                <w:rStyle w:val="Bodytext211pt"/>
                <w:rFonts w:ascii="Sylfaen" w:hAnsi="Sylfaen"/>
                <w:sz w:val="20"/>
                <w:szCs w:val="20"/>
              </w:rPr>
              <w:t>Ծածկագրային նշագիր</w:t>
            </w:r>
            <w:r w:rsidR="00930C09" w:rsidRPr="00E956DE">
              <w:rPr>
                <w:rStyle w:val="Bodytext211pt"/>
                <w:rFonts w:ascii="Sylfaen" w:hAnsi="Sylfaen"/>
                <w:sz w:val="20"/>
                <w:szCs w:val="20"/>
              </w:rPr>
              <w:t>ը</w:t>
            </w:r>
          </w:p>
        </w:tc>
        <w:tc>
          <w:tcPr>
            <w:tcW w:w="4013"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Անվանումը</w:t>
            </w:r>
          </w:p>
        </w:tc>
        <w:tc>
          <w:tcPr>
            <w:tcW w:w="2947" w:type="dxa"/>
            <w:tcBorders>
              <w:top w:val="single" w:sz="4" w:space="0" w:color="auto"/>
              <w:left w:val="single" w:sz="4" w:space="0" w:color="auto"/>
              <w:righ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D82F8C">
        <w:trPr>
          <w:jc w:val="center"/>
        </w:trPr>
        <w:tc>
          <w:tcPr>
            <w:tcW w:w="2410"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4013"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947" w:type="dxa"/>
            <w:tcBorders>
              <w:top w:val="single" w:sz="4" w:space="0" w:color="auto"/>
              <w:left w:val="single" w:sz="4" w:space="0" w:color="auto"/>
              <w:righ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2951BC">
        <w:trPr>
          <w:jc w:val="center"/>
        </w:trPr>
        <w:tc>
          <w:tcPr>
            <w:tcW w:w="2410"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P.CP.05.OPR.007</w:t>
            </w:r>
          </w:p>
        </w:tc>
        <w:tc>
          <w:tcPr>
            <w:tcW w:w="4013"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ներկայացնելու հարցում</w:t>
            </w:r>
          </w:p>
        </w:tc>
        <w:tc>
          <w:tcPr>
            <w:tcW w:w="2947" w:type="dxa"/>
            <w:tcBorders>
              <w:top w:val="single" w:sz="4" w:space="0" w:color="auto"/>
              <w:left w:val="single" w:sz="4" w:space="0" w:color="auto"/>
              <w:righ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բերված է սույն կանոնների 15-րդ աղյուսակում</w:t>
            </w:r>
          </w:p>
        </w:tc>
      </w:tr>
      <w:tr w:rsidR="00D4317E" w:rsidRPr="00E956DE" w:rsidTr="002951BC">
        <w:trPr>
          <w:jc w:val="center"/>
        </w:trPr>
        <w:tc>
          <w:tcPr>
            <w:tcW w:w="2410"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P.CP.05.OPR.008</w:t>
            </w:r>
          </w:p>
        </w:tc>
        <w:tc>
          <w:tcPr>
            <w:tcW w:w="4013"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հարցման հիման վրա տեղեկությունների ներկայացում</w:t>
            </w:r>
          </w:p>
        </w:tc>
        <w:tc>
          <w:tcPr>
            <w:tcW w:w="2947" w:type="dxa"/>
            <w:tcBorders>
              <w:top w:val="single" w:sz="4" w:space="0" w:color="auto"/>
              <w:left w:val="single" w:sz="4" w:space="0" w:color="auto"/>
              <w:righ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բերված է սույն կանոնների 16-րդ աղյուսակում</w:t>
            </w:r>
          </w:p>
        </w:tc>
      </w:tr>
      <w:tr w:rsidR="00D4317E" w:rsidRPr="00E956DE" w:rsidTr="002951BC">
        <w:trPr>
          <w:jc w:val="center"/>
        </w:trPr>
        <w:tc>
          <w:tcPr>
            <w:tcW w:w="2410" w:type="dxa"/>
            <w:tcBorders>
              <w:top w:val="single" w:sz="4" w:space="0" w:color="auto"/>
              <w:left w:val="single" w:sz="4" w:space="0" w:color="auto"/>
              <w:bottom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P.CP.05.OPR.009</w:t>
            </w:r>
          </w:p>
        </w:tc>
        <w:tc>
          <w:tcPr>
            <w:tcW w:w="4013" w:type="dxa"/>
            <w:tcBorders>
              <w:top w:val="single" w:sz="4" w:space="0" w:color="auto"/>
              <w:left w:val="single" w:sz="4" w:space="0" w:color="auto"/>
              <w:bottom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հարցման հիման վրա ներկայացված տեղեկությունների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բերված է սույն կանոնների 17-րդ աղյուսակում</w:t>
            </w:r>
          </w:p>
        </w:tc>
      </w:tr>
    </w:tbl>
    <w:p w:rsidR="002951BC" w:rsidRPr="00E956DE" w:rsidRDefault="002951BC" w:rsidP="00437115">
      <w:pPr>
        <w:pStyle w:val="Tablecaption0"/>
        <w:shd w:val="clear" w:color="auto" w:fill="auto"/>
        <w:spacing w:after="160" w:line="360" w:lineRule="auto"/>
        <w:rPr>
          <w:rFonts w:ascii="Sylfaen" w:hAnsi="Sylfaen"/>
          <w:sz w:val="24"/>
          <w:szCs w:val="24"/>
        </w:rPr>
      </w:pPr>
    </w:p>
    <w:p w:rsidR="00D4317E" w:rsidRPr="00E956DE" w:rsidRDefault="00D82F8C"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t>Աղյուսակ 15</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E44B88" w:rsidRPr="00E956DE">
        <w:rPr>
          <w:rFonts w:ascii="Sylfaen" w:hAnsi="Sylfaen"/>
          <w:sz w:val="24"/>
          <w:szCs w:val="24"/>
        </w:rPr>
        <w:br/>
      </w:r>
      <w:r w:rsidRPr="00E956DE">
        <w:rPr>
          <w:rFonts w:ascii="Sylfaen" w:hAnsi="Sylfaen"/>
          <w:sz w:val="24"/>
          <w:szCs w:val="24"/>
        </w:rPr>
        <w:t xml:space="preserve">(ազատ շրջանառության մեջ) ավտոմեքենաների մասով տեղեկություններ ներկայացնելու հարցում» (P.CP.05.OPR.007) </w:t>
      </w:r>
      <w:r w:rsidR="000D14A8" w:rsidRPr="00E956DE">
        <w:rPr>
          <w:rFonts w:ascii="Sylfaen" w:hAnsi="Sylfaen"/>
          <w:sz w:val="24"/>
          <w:szCs w:val="24"/>
        </w:rPr>
        <w:t xml:space="preserve">գործառնության </w:t>
      </w:r>
      <w:r w:rsidRPr="00E956DE">
        <w:rPr>
          <w:rFonts w:ascii="Sylfaen" w:hAnsi="Sylfaen"/>
          <w:sz w:val="24"/>
          <w:szCs w:val="24"/>
        </w:rPr>
        <w:t>նկարագրություն</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2684"/>
        <w:gridCol w:w="5827"/>
      </w:tblGrid>
      <w:tr w:rsidR="00D4317E" w:rsidRPr="00E956DE" w:rsidTr="00E44B88">
        <w:trPr>
          <w:tblHeader/>
          <w:jc w:val="center"/>
        </w:trPr>
        <w:tc>
          <w:tcPr>
            <w:tcW w:w="858" w:type="dxa"/>
            <w:tcBorders>
              <w:top w:val="single" w:sz="4" w:space="0" w:color="auto"/>
              <w:left w:val="single" w:sz="4" w:space="0" w:color="auto"/>
            </w:tcBorders>
            <w:shd w:val="clear" w:color="auto" w:fill="FFFFFF"/>
          </w:tcPr>
          <w:p w:rsidR="00D4317E" w:rsidRPr="00E956DE" w:rsidRDefault="00AB5EDF" w:rsidP="00E44B88">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Համարը՝</w:t>
            </w:r>
            <w:r w:rsidR="0096206F" w:rsidRPr="00E956DE">
              <w:rPr>
                <w:rStyle w:val="Bodytext211pt"/>
                <w:rFonts w:ascii="Sylfaen" w:hAnsi="Sylfaen"/>
                <w:sz w:val="20"/>
                <w:szCs w:val="20"/>
              </w:rPr>
              <w:t xml:space="preserve"> </w:t>
            </w:r>
            <w:r w:rsidR="00D82F8C" w:rsidRPr="00E956DE">
              <w:rPr>
                <w:rStyle w:val="Bodytext211pt"/>
                <w:rFonts w:ascii="Sylfaen" w:hAnsi="Sylfaen"/>
                <w:sz w:val="20"/>
                <w:szCs w:val="20"/>
              </w:rPr>
              <w:t>ը/կ</w:t>
            </w:r>
          </w:p>
        </w:tc>
        <w:tc>
          <w:tcPr>
            <w:tcW w:w="2684"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E44B88">
        <w:trPr>
          <w:tblHeader/>
          <w:jc w:val="center"/>
        </w:trPr>
        <w:tc>
          <w:tcPr>
            <w:tcW w:w="858"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center"/>
              <w:rPr>
                <w:rFonts w:ascii="Sylfaen" w:hAnsi="Sylfaen"/>
                <w:sz w:val="20"/>
                <w:szCs w:val="20"/>
              </w:rPr>
            </w:pPr>
            <w:r w:rsidRPr="00E956DE">
              <w:rPr>
                <w:rStyle w:val="Bodytext211pt"/>
                <w:rFonts w:ascii="Sylfaen" w:hAnsi="Sylfaen"/>
                <w:sz w:val="20"/>
                <w:szCs w:val="20"/>
              </w:rPr>
              <w:t>3</w:t>
            </w:r>
          </w:p>
        </w:tc>
      </w:tr>
      <w:tr w:rsidR="00D4317E" w:rsidRPr="00E956DE" w:rsidTr="00E44B88">
        <w:trPr>
          <w:jc w:val="center"/>
        </w:trPr>
        <w:tc>
          <w:tcPr>
            <w:tcW w:w="858"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Ծածկագրային նշագիր</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P.CP.05.OPR.007</w:t>
            </w:r>
          </w:p>
        </w:tc>
      </w:tr>
      <w:tr w:rsidR="00D4317E" w:rsidRPr="00E956DE" w:rsidTr="00E44B88">
        <w:trPr>
          <w:jc w:val="center"/>
        </w:trPr>
        <w:tc>
          <w:tcPr>
            <w:tcW w:w="858"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2</w:t>
            </w:r>
          </w:p>
        </w:tc>
        <w:tc>
          <w:tcPr>
            <w:tcW w:w="2684"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անվանում</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ներկայացնելու հարցում</w:t>
            </w:r>
          </w:p>
        </w:tc>
      </w:tr>
      <w:tr w:rsidR="00D4317E" w:rsidRPr="00E956DE" w:rsidTr="00E44B88">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E44B88">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3</w:t>
            </w:r>
          </w:p>
        </w:tc>
        <w:tc>
          <w:tcPr>
            <w:tcW w:w="2684" w:type="dxa"/>
            <w:tcBorders>
              <w:top w:val="single" w:sz="4" w:space="0" w:color="auto"/>
              <w:left w:val="single" w:sz="4" w:space="0" w:color="auto"/>
              <w:bottom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Կատարող</w:t>
            </w:r>
            <w:r w:rsidR="002A6628"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տեղեկություններ ստացող լիազորված մարմին</w:t>
            </w:r>
          </w:p>
        </w:tc>
      </w:tr>
      <w:tr w:rsidR="00D4317E" w:rsidRPr="00E956DE" w:rsidTr="00E44B88">
        <w:trPr>
          <w:jc w:val="center"/>
        </w:trPr>
        <w:tc>
          <w:tcPr>
            <w:tcW w:w="858"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4</w:t>
            </w:r>
          </w:p>
        </w:tc>
        <w:tc>
          <w:tcPr>
            <w:tcW w:w="2684"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Կատարման պայմաններ</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 xml:space="preserve">կատարվում է տեղեկություններ ստացող լիազորված մարմնում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անհրաժեշտ տեղեկությունների բացակայության դեպքում</w:t>
            </w:r>
          </w:p>
        </w:tc>
      </w:tr>
      <w:tr w:rsidR="00D4317E" w:rsidRPr="00E956DE" w:rsidTr="00E44B88">
        <w:trPr>
          <w:jc w:val="center"/>
        </w:trPr>
        <w:tc>
          <w:tcPr>
            <w:tcW w:w="858"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lastRenderedPageBreak/>
              <w:t>5</w:t>
            </w:r>
          </w:p>
        </w:tc>
        <w:tc>
          <w:tcPr>
            <w:tcW w:w="2684"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Սահմանափակումներ</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հարցման ձ</w:t>
            </w:r>
            <w:r w:rsidR="00A44CC0">
              <w:rPr>
                <w:rStyle w:val="Bodytext211pt"/>
                <w:rFonts w:ascii="Sylfaen" w:hAnsi="Sylfaen"/>
                <w:sz w:val="20"/>
                <w:szCs w:val="20"/>
              </w:rPr>
              <w:t>և</w:t>
            </w:r>
            <w:r w:rsidRPr="00E956DE">
              <w:rPr>
                <w:rStyle w:val="Bodytext211pt"/>
                <w:rFonts w:ascii="Sylfaen" w:hAnsi="Sylfaen"/>
                <w:sz w:val="20"/>
                <w:szCs w:val="20"/>
              </w:rPr>
              <w:t xml:space="preserve">աչափն ու կառուցվածքը պետք է համապատասխանեն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ձ</w:t>
            </w:r>
            <w:r w:rsidR="00A44CC0">
              <w:rPr>
                <w:rStyle w:val="Bodytext211pt"/>
                <w:rFonts w:ascii="Sylfaen" w:hAnsi="Sylfaen"/>
                <w:sz w:val="20"/>
                <w:szCs w:val="20"/>
              </w:rPr>
              <w:t>և</w:t>
            </w:r>
            <w:r w:rsidRPr="00E956DE">
              <w:rPr>
                <w:rStyle w:val="Bodytext211pt"/>
                <w:rFonts w:ascii="Sylfaen" w:hAnsi="Sylfaen"/>
                <w:sz w:val="20"/>
                <w:szCs w:val="20"/>
              </w:rPr>
              <w:t>աչափերի ու կառուցվածքների նկարագրությանը</w:t>
            </w:r>
          </w:p>
        </w:tc>
      </w:tr>
      <w:tr w:rsidR="00D4317E" w:rsidRPr="00E956DE" w:rsidTr="00E44B88">
        <w:trPr>
          <w:jc w:val="center"/>
        </w:trPr>
        <w:tc>
          <w:tcPr>
            <w:tcW w:w="858"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6</w:t>
            </w:r>
          </w:p>
        </w:tc>
        <w:tc>
          <w:tcPr>
            <w:tcW w:w="2684" w:type="dxa"/>
            <w:tcBorders>
              <w:top w:val="single" w:sz="4" w:space="0" w:color="auto"/>
              <w:left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նկարագրություն</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կատարողը ձ</w:t>
            </w:r>
            <w:r w:rsidR="00A44CC0">
              <w:rPr>
                <w:rStyle w:val="Bodytext211pt"/>
                <w:rFonts w:ascii="Sylfaen" w:hAnsi="Sylfaen"/>
                <w:sz w:val="20"/>
                <w:szCs w:val="20"/>
              </w:rPr>
              <w:t>և</w:t>
            </w:r>
            <w:r w:rsidRPr="00E956DE">
              <w:rPr>
                <w:rStyle w:val="Bodytext211pt"/>
                <w:rFonts w:ascii="Sylfaen" w:hAnsi="Sylfaen"/>
                <w:sz w:val="20"/>
                <w:szCs w:val="20"/>
              </w:rPr>
              <w:t xml:space="preserve">ավորում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 ներկայացնող լիազորված մարմին է ուղարկում հսկվող ավտոմեքենաների մասին տեղեկություններ ներկայացնելու հարցում՝ Տեղեկատվական փոխգործակցության կանոնակարգին համապատասխան</w:t>
            </w:r>
          </w:p>
        </w:tc>
      </w:tr>
      <w:tr w:rsidR="00D4317E" w:rsidRPr="00E956DE" w:rsidTr="00E44B88">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E44B88">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7</w:t>
            </w:r>
          </w:p>
        </w:tc>
        <w:tc>
          <w:tcPr>
            <w:tcW w:w="2684" w:type="dxa"/>
            <w:tcBorders>
              <w:top w:val="single" w:sz="4" w:space="0" w:color="auto"/>
              <w:left w:val="single" w:sz="4" w:space="0" w:color="auto"/>
              <w:bottom w:val="single" w:sz="4" w:space="0" w:color="auto"/>
            </w:tcBorders>
            <w:shd w:val="clear" w:color="auto" w:fill="FFFFFF"/>
          </w:tcPr>
          <w:p w:rsidR="00D4317E" w:rsidRPr="00E956DE" w:rsidRDefault="00D82F8C" w:rsidP="00E44B8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Արդյունքներ</w:t>
            </w:r>
            <w:r w:rsidR="002A6628"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ներկայացնելու հարցումն ուղարկվել է տեղեկություններ ներկայացնող լիազորված մարմին</w:t>
            </w:r>
          </w:p>
        </w:tc>
      </w:tr>
    </w:tbl>
    <w:p w:rsidR="002951BC" w:rsidRPr="00E956DE" w:rsidRDefault="002951BC" w:rsidP="00437115">
      <w:pPr>
        <w:pStyle w:val="Tablecaption0"/>
        <w:shd w:val="clear" w:color="auto" w:fill="auto"/>
        <w:spacing w:after="160" w:line="360" w:lineRule="auto"/>
        <w:rPr>
          <w:rFonts w:ascii="Sylfaen" w:hAnsi="Sylfaen"/>
          <w:sz w:val="24"/>
          <w:szCs w:val="24"/>
        </w:rPr>
      </w:pPr>
    </w:p>
    <w:p w:rsidR="00D4317E" w:rsidRPr="00E956DE" w:rsidRDefault="00D82F8C"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t>Աղյուսակ 16</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հարցման հիման վրա տեղեկությունների ներկայացում» (P.CP.05.OPR.008) գործառնության նկարագրություն</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2684"/>
        <w:gridCol w:w="5827"/>
      </w:tblGrid>
      <w:tr w:rsidR="00D4317E" w:rsidRPr="00E956DE" w:rsidTr="00710062">
        <w:trPr>
          <w:tblHeader/>
          <w:jc w:val="center"/>
        </w:trPr>
        <w:tc>
          <w:tcPr>
            <w:tcW w:w="858" w:type="dxa"/>
            <w:tcBorders>
              <w:top w:val="single" w:sz="4" w:space="0" w:color="auto"/>
              <w:left w:val="single" w:sz="4" w:space="0" w:color="auto"/>
            </w:tcBorders>
            <w:shd w:val="clear" w:color="auto" w:fill="FFFFFF"/>
          </w:tcPr>
          <w:p w:rsidR="00D4317E" w:rsidRPr="00E956DE" w:rsidRDefault="00AB5EDF" w:rsidP="00710062">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Համարը՝</w:t>
            </w:r>
            <w:r w:rsidR="0096206F" w:rsidRPr="00E956DE">
              <w:rPr>
                <w:rStyle w:val="Bodytext211pt"/>
                <w:rFonts w:ascii="Sylfaen" w:hAnsi="Sylfaen"/>
                <w:sz w:val="20"/>
                <w:szCs w:val="20"/>
              </w:rPr>
              <w:t xml:space="preserve"> </w:t>
            </w:r>
            <w:r w:rsidR="00D82F8C" w:rsidRPr="00E956DE">
              <w:rPr>
                <w:rStyle w:val="Bodytext211pt"/>
                <w:rFonts w:ascii="Sylfaen" w:hAnsi="Sylfaen"/>
                <w:sz w:val="20"/>
                <w:szCs w:val="20"/>
              </w:rPr>
              <w:t>ը/կ</w:t>
            </w:r>
          </w:p>
        </w:tc>
        <w:tc>
          <w:tcPr>
            <w:tcW w:w="2684"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710062">
        <w:trPr>
          <w:tblHeader/>
          <w:jc w:val="center"/>
        </w:trPr>
        <w:tc>
          <w:tcPr>
            <w:tcW w:w="858"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center"/>
              <w:rPr>
                <w:rFonts w:ascii="Sylfaen" w:hAnsi="Sylfaen"/>
                <w:sz w:val="20"/>
                <w:szCs w:val="20"/>
              </w:rPr>
            </w:pPr>
            <w:r w:rsidRPr="00E956DE">
              <w:rPr>
                <w:rStyle w:val="Bodytext211pt"/>
                <w:rFonts w:ascii="Sylfaen" w:hAnsi="Sylfaen"/>
                <w:sz w:val="20"/>
                <w:szCs w:val="20"/>
              </w:rPr>
              <w:t>3</w:t>
            </w:r>
          </w:p>
        </w:tc>
      </w:tr>
      <w:tr w:rsidR="00D4317E" w:rsidRPr="00E956DE" w:rsidTr="00710062">
        <w:trPr>
          <w:jc w:val="center"/>
        </w:trPr>
        <w:tc>
          <w:tcPr>
            <w:tcW w:w="858"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Ծածկագրային նշագիր</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P.CP.05.OPR.008</w:t>
            </w:r>
          </w:p>
        </w:tc>
      </w:tr>
      <w:tr w:rsidR="00D4317E" w:rsidRPr="00E956DE" w:rsidTr="00710062">
        <w:trPr>
          <w:jc w:val="center"/>
        </w:trPr>
        <w:tc>
          <w:tcPr>
            <w:tcW w:w="858"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684"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անվանում</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հարցման հիման վրա տեղեկությունների ներկայացում</w:t>
            </w:r>
          </w:p>
        </w:tc>
      </w:tr>
      <w:tr w:rsidR="00D4317E" w:rsidRPr="00E956DE" w:rsidTr="00710062">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2684" w:type="dxa"/>
            <w:tcBorders>
              <w:top w:val="single" w:sz="4" w:space="0" w:color="auto"/>
              <w:left w:val="single" w:sz="4" w:space="0" w:color="auto"/>
              <w:bottom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Կատարող</w:t>
            </w:r>
            <w:r w:rsidR="002A6628"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տեղեկություններ ներկայացնող լիազորված մարմին</w:t>
            </w:r>
          </w:p>
        </w:tc>
      </w:tr>
      <w:tr w:rsidR="00D4317E" w:rsidRPr="00E956DE" w:rsidTr="00710062">
        <w:trPr>
          <w:jc w:val="center"/>
        </w:trPr>
        <w:tc>
          <w:tcPr>
            <w:tcW w:w="858"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2684"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Կատարման պայմաններ</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4525E7"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 xml:space="preserve">կատարվում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ներկայացնելու հարցումը կատարողի կողմից ստանալիս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հարցում» </w:t>
            </w:r>
            <w:r w:rsidR="000D14A8" w:rsidRPr="00E956DE">
              <w:rPr>
                <w:rStyle w:val="Bodytext211pt"/>
                <w:rFonts w:ascii="Sylfaen" w:hAnsi="Sylfaen"/>
                <w:sz w:val="20"/>
                <w:szCs w:val="20"/>
              </w:rPr>
              <w:t xml:space="preserve">(P.CP.05.OPR.007) </w:t>
            </w:r>
            <w:r w:rsidRPr="00E956DE">
              <w:rPr>
                <w:rStyle w:val="Bodytext211pt"/>
                <w:rFonts w:ascii="Sylfaen" w:hAnsi="Sylfaen"/>
                <w:sz w:val="20"/>
                <w:szCs w:val="20"/>
              </w:rPr>
              <w:t>գործառնություն)</w:t>
            </w:r>
            <w:r w:rsidR="0096206F" w:rsidRPr="00E956DE">
              <w:rPr>
                <w:rStyle w:val="Bodytext211pt"/>
                <w:rFonts w:ascii="Sylfaen" w:hAnsi="Sylfaen"/>
                <w:sz w:val="20"/>
                <w:szCs w:val="20"/>
              </w:rPr>
              <w:t xml:space="preserve"> </w:t>
            </w:r>
          </w:p>
        </w:tc>
      </w:tr>
      <w:tr w:rsidR="00D4317E" w:rsidRPr="00E956DE" w:rsidTr="00710062">
        <w:trPr>
          <w:jc w:val="center"/>
        </w:trPr>
        <w:tc>
          <w:tcPr>
            <w:tcW w:w="858"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5</w:t>
            </w:r>
          </w:p>
        </w:tc>
        <w:tc>
          <w:tcPr>
            <w:tcW w:w="2684"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Սահմանափակումներ</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հարցման ձ</w:t>
            </w:r>
            <w:r w:rsidR="00A44CC0">
              <w:rPr>
                <w:rStyle w:val="Bodytext211pt"/>
                <w:rFonts w:ascii="Sylfaen" w:hAnsi="Sylfaen"/>
                <w:sz w:val="20"/>
                <w:szCs w:val="20"/>
              </w:rPr>
              <w:t>և</w:t>
            </w:r>
            <w:r w:rsidRPr="00E956DE">
              <w:rPr>
                <w:rStyle w:val="Bodytext211pt"/>
                <w:rFonts w:ascii="Sylfaen" w:hAnsi="Sylfaen"/>
                <w:sz w:val="20"/>
                <w:szCs w:val="20"/>
              </w:rPr>
              <w:t xml:space="preserve">աչափն ու կառուցվածքը պետք է համապատասխանեն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ձ</w:t>
            </w:r>
            <w:r w:rsidR="00A44CC0">
              <w:rPr>
                <w:rStyle w:val="Bodytext211pt"/>
                <w:rFonts w:ascii="Sylfaen" w:hAnsi="Sylfaen"/>
                <w:sz w:val="20"/>
                <w:szCs w:val="20"/>
              </w:rPr>
              <w:t>և</w:t>
            </w:r>
            <w:r w:rsidRPr="00E956DE">
              <w:rPr>
                <w:rStyle w:val="Bodytext211pt"/>
                <w:rFonts w:ascii="Sylfaen" w:hAnsi="Sylfaen"/>
                <w:sz w:val="20"/>
                <w:szCs w:val="20"/>
              </w:rPr>
              <w:t>աչափերի ու կառուցվածքների նկարագրությանը</w:t>
            </w:r>
          </w:p>
        </w:tc>
      </w:tr>
      <w:tr w:rsidR="00D4317E" w:rsidRPr="00E956DE" w:rsidTr="00710062">
        <w:trPr>
          <w:jc w:val="center"/>
        </w:trPr>
        <w:tc>
          <w:tcPr>
            <w:tcW w:w="858"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6</w:t>
            </w:r>
          </w:p>
        </w:tc>
        <w:tc>
          <w:tcPr>
            <w:tcW w:w="2684"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նկարագրություն</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2A6628"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կ</w:t>
            </w:r>
            <w:r w:rsidR="00D82F8C" w:rsidRPr="00E956DE">
              <w:rPr>
                <w:rStyle w:val="Bodytext211pt"/>
                <w:rFonts w:ascii="Sylfaen" w:hAnsi="Sylfaen"/>
                <w:sz w:val="20"/>
                <w:szCs w:val="20"/>
              </w:rPr>
              <w:t>ատարողը</w:t>
            </w:r>
            <w:r w:rsidRPr="00E956DE">
              <w:rPr>
                <w:rStyle w:val="Bodytext211pt"/>
                <w:rFonts w:ascii="Sylfaen" w:hAnsi="Sylfaen"/>
                <w:sz w:val="20"/>
                <w:szCs w:val="20"/>
              </w:rPr>
              <w:t>՝</w:t>
            </w:r>
            <w:r w:rsidR="00D82F8C" w:rsidRPr="00E956DE">
              <w:rPr>
                <w:rStyle w:val="Bodytext211pt"/>
                <w:rFonts w:ascii="Sylfaen" w:hAnsi="Sylfaen"/>
                <w:sz w:val="20"/>
                <w:szCs w:val="20"/>
              </w:rPr>
              <w:t xml:space="preserve"> Տեղեկատվական փոխգործակցության կանոնակարգին համապատասխան</w:t>
            </w:r>
            <w:r w:rsidR="00710E47" w:rsidRPr="00E956DE">
              <w:rPr>
                <w:rStyle w:val="Bodytext211pt"/>
                <w:rFonts w:ascii="Sylfaen" w:hAnsi="Sylfaen"/>
                <w:sz w:val="20"/>
                <w:szCs w:val="20"/>
              </w:rPr>
              <w:t>,</w:t>
            </w:r>
            <w:r w:rsidR="00D82F8C" w:rsidRPr="00E956DE">
              <w:rPr>
                <w:rStyle w:val="Bodytext211pt"/>
                <w:rFonts w:ascii="Sylfaen" w:hAnsi="Sylfaen"/>
                <w:sz w:val="20"/>
                <w:szCs w:val="20"/>
              </w:rPr>
              <w:t xml:space="preserve"> իրականացնում է հարցման մշակում, ձ</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ավորում </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 տեղեկություններ ստացող լիազորված մարմին է ներկայացնում ներմուծված </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Ներմուծված </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 ներքին սպառման համար բաց թողնված (ազատ շրջանառության մեջ) ավտոմեքենաների մասով հարցման պարամետրերին բավարարող տեղեկությունների բացակայության դեպքում ձ</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ավորվում </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 ուղարկվում է հարցման պարամետրերին բավարարող տեղեկությունների բացակայության մասին ծանուցում</w:t>
            </w:r>
          </w:p>
        </w:tc>
      </w:tr>
      <w:tr w:rsidR="00D4317E" w:rsidRPr="00E956DE" w:rsidTr="00710062">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7</w:t>
            </w:r>
          </w:p>
        </w:tc>
        <w:tc>
          <w:tcPr>
            <w:tcW w:w="2684" w:type="dxa"/>
            <w:tcBorders>
              <w:top w:val="single" w:sz="4" w:space="0" w:color="auto"/>
              <w:left w:val="single" w:sz="4" w:space="0" w:color="auto"/>
              <w:bottom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Արդյունքներ</w:t>
            </w:r>
            <w:r w:rsidR="002A6628"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տեղեկությունները ներկայացվել են տեղեկություններ ստացող լիազորված մարմին կամ հարցման պարամետրերին բավարարող տեղեկությունների բացակայության մասին ծանուցում է ուղարկվել </w:t>
            </w:r>
          </w:p>
        </w:tc>
      </w:tr>
    </w:tbl>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t>Աղյուսակ 17</w:t>
      </w:r>
    </w:p>
    <w:p w:rsidR="00D4317E" w:rsidRPr="00E956DE" w:rsidRDefault="00D82F8C" w:rsidP="00437115">
      <w:pPr>
        <w:pStyle w:val="Bodytext20"/>
        <w:shd w:val="clear" w:color="auto" w:fill="auto"/>
        <w:spacing w:before="0" w:after="160" w:line="360" w:lineRule="auto"/>
        <w:ind w:left="60"/>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710062" w:rsidRPr="00E956DE">
        <w:rPr>
          <w:rFonts w:ascii="Sylfaen" w:hAnsi="Sylfaen"/>
          <w:sz w:val="24"/>
          <w:szCs w:val="24"/>
        </w:rPr>
        <w:br/>
      </w:r>
      <w:r w:rsidRPr="00E956DE">
        <w:rPr>
          <w:rFonts w:ascii="Sylfaen" w:hAnsi="Sylfaen"/>
          <w:sz w:val="24"/>
          <w:szCs w:val="24"/>
        </w:rPr>
        <w:t xml:space="preserve">(ազատ շրջանառության մեջ) ավտոմեքենաների մասով հարցման հիման վրա ներկայացված տեղեկությունների ընդունում </w:t>
      </w:r>
      <w:r w:rsidR="00A44CC0">
        <w:rPr>
          <w:rFonts w:ascii="Sylfaen" w:hAnsi="Sylfaen"/>
          <w:sz w:val="24"/>
          <w:szCs w:val="24"/>
        </w:rPr>
        <w:t>և</w:t>
      </w:r>
      <w:r w:rsidRPr="00E956DE">
        <w:rPr>
          <w:rFonts w:ascii="Sylfaen" w:hAnsi="Sylfaen"/>
          <w:sz w:val="24"/>
          <w:szCs w:val="24"/>
        </w:rPr>
        <w:t xml:space="preserve"> մշակում» (P.CP.05.OPR.009) </w:t>
      </w:r>
      <w:r w:rsidR="000D14A8" w:rsidRPr="00E956DE">
        <w:rPr>
          <w:rFonts w:ascii="Sylfaen" w:hAnsi="Sylfaen"/>
          <w:sz w:val="24"/>
          <w:szCs w:val="24"/>
        </w:rPr>
        <w:t xml:space="preserve">գործառնության </w:t>
      </w:r>
      <w:r w:rsidRPr="00E956DE">
        <w:rPr>
          <w:rFonts w:ascii="Sylfaen" w:hAnsi="Sylfaen"/>
          <w:sz w:val="24"/>
          <w:szCs w:val="24"/>
        </w:rPr>
        <w:t>նկարագրություն</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2684"/>
        <w:gridCol w:w="5827"/>
      </w:tblGrid>
      <w:tr w:rsidR="00D4317E" w:rsidRPr="00E956DE" w:rsidTr="00710062">
        <w:trPr>
          <w:tblHeader/>
          <w:jc w:val="center"/>
        </w:trPr>
        <w:tc>
          <w:tcPr>
            <w:tcW w:w="858" w:type="dxa"/>
            <w:tcBorders>
              <w:top w:val="single" w:sz="4" w:space="0" w:color="auto"/>
              <w:left w:val="single" w:sz="4" w:space="0" w:color="auto"/>
            </w:tcBorders>
            <w:shd w:val="clear" w:color="auto" w:fill="FFFFFF"/>
          </w:tcPr>
          <w:p w:rsidR="00D4317E" w:rsidRPr="00E956DE" w:rsidRDefault="00AB5EDF" w:rsidP="00710062">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Համարը՝</w:t>
            </w:r>
            <w:r w:rsidR="0096206F" w:rsidRPr="00E956DE">
              <w:rPr>
                <w:rStyle w:val="Bodytext211pt"/>
                <w:rFonts w:ascii="Sylfaen" w:hAnsi="Sylfaen"/>
                <w:sz w:val="20"/>
                <w:szCs w:val="20"/>
              </w:rPr>
              <w:t xml:space="preserve"> </w:t>
            </w:r>
            <w:r w:rsidR="00D82F8C" w:rsidRPr="00E956DE">
              <w:rPr>
                <w:rStyle w:val="Bodytext211pt"/>
                <w:rFonts w:ascii="Sylfaen" w:hAnsi="Sylfaen"/>
                <w:sz w:val="20"/>
                <w:szCs w:val="20"/>
              </w:rPr>
              <w:t>ը/կ</w:t>
            </w:r>
          </w:p>
        </w:tc>
        <w:tc>
          <w:tcPr>
            <w:tcW w:w="2684"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710062">
        <w:trPr>
          <w:tblHeader/>
          <w:jc w:val="center"/>
        </w:trPr>
        <w:tc>
          <w:tcPr>
            <w:tcW w:w="858"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center"/>
              <w:rPr>
                <w:rFonts w:ascii="Sylfaen" w:hAnsi="Sylfaen"/>
                <w:sz w:val="20"/>
                <w:szCs w:val="20"/>
              </w:rPr>
            </w:pPr>
            <w:r w:rsidRPr="00E956DE">
              <w:rPr>
                <w:rStyle w:val="Bodytext211pt"/>
                <w:rFonts w:ascii="Sylfaen" w:hAnsi="Sylfaen"/>
                <w:sz w:val="20"/>
                <w:szCs w:val="20"/>
              </w:rPr>
              <w:t>3</w:t>
            </w:r>
          </w:p>
        </w:tc>
      </w:tr>
      <w:tr w:rsidR="00D4317E" w:rsidRPr="00E956DE" w:rsidTr="00710062">
        <w:trPr>
          <w:jc w:val="center"/>
        </w:trPr>
        <w:tc>
          <w:tcPr>
            <w:tcW w:w="858"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1</w:t>
            </w:r>
          </w:p>
        </w:tc>
        <w:tc>
          <w:tcPr>
            <w:tcW w:w="2684"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Ծածկագրային նշագիր</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P.CP.05.OPR.009</w:t>
            </w:r>
          </w:p>
        </w:tc>
      </w:tr>
      <w:tr w:rsidR="00D4317E" w:rsidRPr="00E956DE" w:rsidTr="00710062">
        <w:trPr>
          <w:jc w:val="center"/>
        </w:trPr>
        <w:tc>
          <w:tcPr>
            <w:tcW w:w="858"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2</w:t>
            </w:r>
          </w:p>
        </w:tc>
        <w:tc>
          <w:tcPr>
            <w:tcW w:w="2684"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անվանում</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հարցման հիման վրա ներկայացված տեղեկությունների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w:t>
            </w:r>
          </w:p>
        </w:tc>
      </w:tr>
      <w:tr w:rsidR="00D4317E" w:rsidRPr="00E956DE" w:rsidTr="00710062">
        <w:trPr>
          <w:jc w:val="center"/>
        </w:trPr>
        <w:tc>
          <w:tcPr>
            <w:tcW w:w="858"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3</w:t>
            </w:r>
          </w:p>
        </w:tc>
        <w:tc>
          <w:tcPr>
            <w:tcW w:w="2684"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Կատարող</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տեղեկություններ ստացող լիազորված մարմին</w:t>
            </w:r>
          </w:p>
        </w:tc>
      </w:tr>
      <w:tr w:rsidR="00D4317E" w:rsidRPr="00E956DE" w:rsidTr="00710062">
        <w:trPr>
          <w:jc w:val="center"/>
        </w:trPr>
        <w:tc>
          <w:tcPr>
            <w:tcW w:w="858"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4</w:t>
            </w:r>
          </w:p>
        </w:tc>
        <w:tc>
          <w:tcPr>
            <w:tcW w:w="2684"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Կատարման պայմաններ</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2A6628"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 xml:space="preserve">կատարվում է </w:t>
            </w:r>
            <w:r w:rsidR="00D82F8C"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տեղեկությունները կամ հարցման պարամետրեր</w:t>
            </w:r>
            <w:r w:rsidR="00710E47" w:rsidRPr="00E956DE">
              <w:rPr>
                <w:rStyle w:val="Bodytext211pt"/>
                <w:rFonts w:ascii="Sylfaen" w:hAnsi="Sylfaen"/>
                <w:sz w:val="20"/>
                <w:szCs w:val="20"/>
              </w:rPr>
              <w:t>ը</w:t>
            </w:r>
            <w:r w:rsidR="00D82F8C" w:rsidRPr="00E956DE">
              <w:rPr>
                <w:rStyle w:val="Bodytext211pt"/>
                <w:rFonts w:ascii="Sylfaen" w:hAnsi="Sylfaen"/>
                <w:sz w:val="20"/>
                <w:szCs w:val="20"/>
              </w:rPr>
              <w:t xml:space="preserve"> բավարարող տեղեկությունների բացակայության մասին ծանուցումը կատարողի կողմից ստանալիս։ («Ներմուծված </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 ներքին սպառման համար բաց թողնված (ազատ </w:t>
            </w:r>
            <w:r w:rsidR="00D82F8C" w:rsidRPr="00E956DE">
              <w:rPr>
                <w:rStyle w:val="Bodytext211pt"/>
                <w:rFonts w:ascii="Sylfaen" w:hAnsi="Sylfaen"/>
                <w:sz w:val="20"/>
                <w:szCs w:val="20"/>
              </w:rPr>
              <w:lastRenderedPageBreak/>
              <w:t>շրջանառության մեջ) ավտոմեքենաների մասով հարցման հիման վրա տեղեկությունների ներկայացում» (P.CP.05.OPR.008) գործառնություն)</w:t>
            </w:r>
          </w:p>
        </w:tc>
      </w:tr>
      <w:tr w:rsidR="00D4317E" w:rsidRPr="00E956DE" w:rsidTr="00710062">
        <w:trPr>
          <w:jc w:val="center"/>
        </w:trPr>
        <w:tc>
          <w:tcPr>
            <w:tcW w:w="858"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lastRenderedPageBreak/>
              <w:t>5</w:t>
            </w:r>
          </w:p>
        </w:tc>
        <w:tc>
          <w:tcPr>
            <w:tcW w:w="2684"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Սահմանափակումներ</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ներկայացված տեղեկությունների կամ հարցման պարամետրերին բավարարող տեղեկությունների բացակայության մասին ծանուցման ձ</w:t>
            </w:r>
            <w:r w:rsidR="00A44CC0">
              <w:rPr>
                <w:rStyle w:val="Bodytext211pt"/>
                <w:rFonts w:ascii="Sylfaen" w:hAnsi="Sylfaen"/>
                <w:sz w:val="20"/>
                <w:szCs w:val="20"/>
              </w:rPr>
              <w:t>և</w:t>
            </w:r>
            <w:r w:rsidRPr="00E956DE">
              <w:rPr>
                <w:rStyle w:val="Bodytext211pt"/>
                <w:rFonts w:ascii="Sylfaen" w:hAnsi="Sylfaen"/>
                <w:sz w:val="20"/>
                <w:szCs w:val="20"/>
              </w:rPr>
              <w:t xml:space="preserve">աչափն ու կառուցվածքը պետք է համապատասխանեն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ձ</w:t>
            </w:r>
            <w:r w:rsidR="00A44CC0">
              <w:rPr>
                <w:rStyle w:val="Bodytext211pt"/>
                <w:rFonts w:ascii="Sylfaen" w:hAnsi="Sylfaen"/>
                <w:sz w:val="20"/>
                <w:szCs w:val="20"/>
              </w:rPr>
              <w:t>և</w:t>
            </w:r>
            <w:r w:rsidRPr="00E956DE">
              <w:rPr>
                <w:rStyle w:val="Bodytext211pt"/>
                <w:rFonts w:ascii="Sylfaen" w:hAnsi="Sylfaen"/>
                <w:sz w:val="20"/>
                <w:szCs w:val="20"/>
              </w:rPr>
              <w:t>աչափերի ու կառուցվածքների նկարագրությանը</w:t>
            </w:r>
          </w:p>
        </w:tc>
      </w:tr>
      <w:tr w:rsidR="00D4317E" w:rsidRPr="00E956DE" w:rsidTr="00710062">
        <w:trPr>
          <w:jc w:val="center"/>
        </w:trPr>
        <w:tc>
          <w:tcPr>
            <w:tcW w:w="858"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6</w:t>
            </w:r>
          </w:p>
        </w:tc>
        <w:tc>
          <w:tcPr>
            <w:tcW w:w="2684" w:type="dxa"/>
            <w:tcBorders>
              <w:top w:val="single" w:sz="4" w:space="0" w:color="auto"/>
              <w:lef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Գործառնության նկարագրություն</w:t>
            </w:r>
            <w:r w:rsidR="002A6628" w:rsidRPr="00E956DE">
              <w:rPr>
                <w:rStyle w:val="Bodytext211pt"/>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 xml:space="preserve">կատարողն իրականացնում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կամ հարցման պարամետրեր</w:t>
            </w:r>
            <w:r w:rsidR="003A6910" w:rsidRPr="00E956DE">
              <w:rPr>
                <w:rStyle w:val="Bodytext211pt"/>
                <w:rFonts w:ascii="Sylfaen" w:hAnsi="Sylfaen"/>
                <w:sz w:val="20"/>
                <w:szCs w:val="20"/>
              </w:rPr>
              <w:t>ը</w:t>
            </w:r>
            <w:r w:rsidRPr="00E956DE">
              <w:rPr>
                <w:rStyle w:val="Bodytext211pt"/>
                <w:rFonts w:ascii="Sylfaen" w:hAnsi="Sylfaen"/>
                <w:sz w:val="20"/>
                <w:szCs w:val="20"/>
              </w:rPr>
              <w:t xml:space="preserve"> բավարարող տեղեկությունների բացակայության մասին ծանուցման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 Տեղեկատվական փոխգործակցության կանոնակարգին համապատասխան</w:t>
            </w:r>
          </w:p>
        </w:tc>
      </w:tr>
      <w:tr w:rsidR="00D4317E" w:rsidRPr="00E956DE" w:rsidTr="00710062">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7</w:t>
            </w:r>
          </w:p>
        </w:tc>
        <w:tc>
          <w:tcPr>
            <w:tcW w:w="2684" w:type="dxa"/>
            <w:tcBorders>
              <w:top w:val="single" w:sz="4" w:space="0" w:color="auto"/>
              <w:left w:val="single" w:sz="4" w:space="0" w:color="auto"/>
              <w:bottom w:val="single" w:sz="4" w:space="0" w:color="auto"/>
            </w:tcBorders>
            <w:shd w:val="clear" w:color="auto" w:fill="FFFFFF"/>
          </w:tcPr>
          <w:p w:rsidR="00D4317E" w:rsidRPr="00E956DE" w:rsidRDefault="00D82F8C" w:rsidP="00710062">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Արդյունքներ</w:t>
            </w:r>
            <w:r w:rsidR="002A6628" w:rsidRPr="00E956DE">
              <w:rPr>
                <w:rStyle w:val="Bodytext211pt"/>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710062">
            <w:pPr>
              <w:pStyle w:val="Bodytext20"/>
              <w:shd w:val="clear" w:color="auto" w:fill="auto"/>
              <w:spacing w:before="0" w:after="120" w:line="240" w:lineRule="auto"/>
              <w:ind w:left="141"/>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տեղեկությունները կամ հարցման պարամետրեր</w:t>
            </w:r>
            <w:r w:rsidR="003A6910" w:rsidRPr="00E956DE">
              <w:rPr>
                <w:rStyle w:val="Bodytext211pt"/>
                <w:rFonts w:ascii="Sylfaen" w:hAnsi="Sylfaen"/>
                <w:sz w:val="20"/>
                <w:szCs w:val="20"/>
              </w:rPr>
              <w:t>ը</w:t>
            </w:r>
            <w:r w:rsidRPr="00E956DE">
              <w:rPr>
                <w:rStyle w:val="Bodytext211pt"/>
                <w:rFonts w:ascii="Sylfaen" w:hAnsi="Sylfaen"/>
                <w:sz w:val="20"/>
                <w:szCs w:val="20"/>
              </w:rPr>
              <w:t xml:space="preserve"> բավարարող տեղեկությունների բացակայության մասին ծանուցումը մշակվել են</w:t>
            </w:r>
          </w:p>
        </w:tc>
      </w:tr>
    </w:tbl>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IX. Գործողությունների կարգն արտակարգ իրավիճակներում</w:t>
      </w:r>
    </w:p>
    <w:p w:rsidR="00D4317E" w:rsidRPr="00E956DE" w:rsidRDefault="00D82F8C" w:rsidP="00710062">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4</w:t>
      </w:r>
      <w:r w:rsidR="00537C38" w:rsidRPr="00E956DE">
        <w:rPr>
          <w:rFonts w:ascii="Sylfaen" w:hAnsi="Sylfaen"/>
          <w:sz w:val="24"/>
          <w:szCs w:val="24"/>
        </w:rPr>
        <w:t>5.</w:t>
      </w:r>
      <w:r w:rsidR="00537C38" w:rsidRPr="00E956DE">
        <w:rPr>
          <w:rFonts w:ascii="Sylfaen" w:hAnsi="Sylfaen"/>
          <w:sz w:val="24"/>
          <w:szCs w:val="24"/>
        </w:rPr>
        <w:tab/>
      </w:r>
      <w:r w:rsidRPr="00E956DE">
        <w:rPr>
          <w:rFonts w:ascii="Sylfaen" w:hAnsi="Sylfaen"/>
          <w:sz w:val="24"/>
          <w:szCs w:val="24"/>
        </w:rPr>
        <w:t xml:space="preserve">Ընդհանուր գործընթացի ընթացակարգերը կատարելիս հնարավոր են բացառիկ իրավիճակներ, որոնց </w:t>
      </w:r>
      <w:r w:rsidR="00891443" w:rsidRPr="00E956DE">
        <w:rPr>
          <w:rFonts w:ascii="Sylfaen" w:hAnsi="Sylfaen"/>
          <w:sz w:val="24"/>
          <w:szCs w:val="24"/>
        </w:rPr>
        <w:t xml:space="preserve">ժամանակ </w:t>
      </w:r>
      <w:r w:rsidRPr="00E956DE">
        <w:rPr>
          <w:rFonts w:ascii="Sylfaen" w:hAnsi="Sylfaen"/>
          <w:sz w:val="24"/>
          <w:szCs w:val="24"/>
        </w:rPr>
        <w:t xml:space="preserve">տվյալների մշակումը չի կարող կատարվել սովորական ռեժիմով: Դա կարող է տեղի ունենալ տեխնիկական խափանումների, կառուցվածքային </w:t>
      </w:r>
      <w:r w:rsidR="00A44CC0">
        <w:rPr>
          <w:rFonts w:ascii="Sylfaen" w:hAnsi="Sylfaen"/>
          <w:sz w:val="24"/>
          <w:szCs w:val="24"/>
        </w:rPr>
        <w:t>և</w:t>
      </w:r>
      <w:r w:rsidRPr="00E956DE">
        <w:rPr>
          <w:rFonts w:ascii="Sylfaen" w:hAnsi="Sylfaen"/>
          <w:sz w:val="24"/>
          <w:szCs w:val="24"/>
        </w:rPr>
        <w:t xml:space="preserve"> ձ</w:t>
      </w:r>
      <w:r w:rsidR="00A44CC0">
        <w:rPr>
          <w:rFonts w:ascii="Sylfaen" w:hAnsi="Sylfaen"/>
          <w:sz w:val="24"/>
          <w:szCs w:val="24"/>
        </w:rPr>
        <w:t>և</w:t>
      </w:r>
      <w:r w:rsidRPr="00E956DE">
        <w:rPr>
          <w:rFonts w:ascii="Sylfaen" w:hAnsi="Sylfaen"/>
          <w:sz w:val="24"/>
          <w:szCs w:val="24"/>
        </w:rPr>
        <w:t xml:space="preserve">աչափատրամաբանական հսկողության սխալների առաջացման </w:t>
      </w:r>
      <w:r w:rsidR="00A44CC0">
        <w:rPr>
          <w:rFonts w:ascii="Sylfaen" w:hAnsi="Sylfaen"/>
          <w:sz w:val="24"/>
          <w:szCs w:val="24"/>
        </w:rPr>
        <w:t>և</w:t>
      </w:r>
      <w:r w:rsidRPr="00E956DE">
        <w:rPr>
          <w:rFonts w:ascii="Sylfaen" w:hAnsi="Sylfaen"/>
          <w:sz w:val="24"/>
          <w:szCs w:val="24"/>
        </w:rPr>
        <w:t xml:space="preserve"> այլ դեպքերում:</w:t>
      </w:r>
    </w:p>
    <w:p w:rsidR="00D4317E" w:rsidRPr="00E956DE" w:rsidRDefault="00D82F8C" w:rsidP="00710062">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4</w:t>
      </w:r>
      <w:r w:rsidR="00D573BB" w:rsidRPr="00E956DE">
        <w:rPr>
          <w:rFonts w:ascii="Sylfaen" w:hAnsi="Sylfaen"/>
          <w:sz w:val="24"/>
          <w:szCs w:val="24"/>
        </w:rPr>
        <w:t>6.</w:t>
      </w:r>
      <w:r w:rsidR="00D573BB" w:rsidRPr="00E956DE">
        <w:rPr>
          <w:rFonts w:ascii="Sylfaen" w:hAnsi="Sylfaen"/>
          <w:sz w:val="24"/>
          <w:szCs w:val="24"/>
        </w:rPr>
        <w:tab/>
      </w:r>
      <w:r w:rsidRPr="00E956DE">
        <w:rPr>
          <w:rFonts w:ascii="Sylfaen" w:hAnsi="Sylfaen"/>
          <w:sz w:val="24"/>
          <w:szCs w:val="24"/>
        </w:rPr>
        <w:t xml:space="preserve">Կառուցվածքային </w:t>
      </w:r>
      <w:r w:rsidR="00A44CC0">
        <w:rPr>
          <w:rFonts w:ascii="Sylfaen" w:hAnsi="Sylfaen"/>
          <w:sz w:val="24"/>
          <w:szCs w:val="24"/>
        </w:rPr>
        <w:t>և</w:t>
      </w:r>
      <w:r w:rsidRPr="00E956DE">
        <w:rPr>
          <w:rFonts w:ascii="Sylfaen" w:hAnsi="Sylfaen"/>
          <w:sz w:val="24"/>
          <w:szCs w:val="24"/>
        </w:rPr>
        <w:t xml:space="preserve"> ձ</w:t>
      </w:r>
      <w:r w:rsidR="00A44CC0">
        <w:rPr>
          <w:rFonts w:ascii="Sylfaen" w:hAnsi="Sylfaen"/>
          <w:sz w:val="24"/>
          <w:szCs w:val="24"/>
        </w:rPr>
        <w:t>և</w:t>
      </w:r>
      <w:r w:rsidRPr="00E956DE">
        <w:rPr>
          <w:rFonts w:ascii="Sylfaen" w:hAnsi="Sylfaen"/>
          <w:sz w:val="24"/>
          <w:szCs w:val="24"/>
        </w:rPr>
        <w:t xml:space="preserve">աչափատրամաբանական հսկողության սխալների առաջացման դեպքում անդամ պետության լիազորված մարմինն իրականացնում է այն հաղորդագրության ստուգումը, որի առնչությամբ ստացվել է սխալի մասին ծանուցումը՝ Էլեկտրոնային փաստաթղթերի </w:t>
      </w:r>
      <w:r w:rsidR="00A44CC0">
        <w:rPr>
          <w:rFonts w:ascii="Sylfaen" w:hAnsi="Sylfaen"/>
          <w:sz w:val="24"/>
          <w:szCs w:val="24"/>
        </w:rPr>
        <w:t>և</w:t>
      </w:r>
      <w:r w:rsidRPr="00E956DE">
        <w:rPr>
          <w:rFonts w:ascii="Sylfaen" w:hAnsi="Sylfaen"/>
          <w:sz w:val="24"/>
          <w:szCs w:val="24"/>
        </w:rPr>
        <w:t xml:space="preserve"> տեղեկությունների ձ</w:t>
      </w:r>
      <w:r w:rsidR="00A44CC0">
        <w:rPr>
          <w:rFonts w:ascii="Sylfaen" w:hAnsi="Sylfaen"/>
          <w:sz w:val="24"/>
          <w:szCs w:val="24"/>
        </w:rPr>
        <w:t>և</w:t>
      </w:r>
      <w:r w:rsidRPr="00E956DE">
        <w:rPr>
          <w:rFonts w:ascii="Sylfaen" w:hAnsi="Sylfaen"/>
          <w:sz w:val="24"/>
          <w:szCs w:val="24"/>
        </w:rPr>
        <w:t xml:space="preserve">աչափերի ու կառուցվածքների նկարագրությանը </w:t>
      </w:r>
      <w:r w:rsidR="00A44CC0">
        <w:rPr>
          <w:rFonts w:ascii="Sylfaen" w:hAnsi="Sylfaen"/>
          <w:sz w:val="24"/>
          <w:szCs w:val="24"/>
        </w:rPr>
        <w:t>և</w:t>
      </w:r>
      <w:r w:rsidRPr="00E956DE">
        <w:rPr>
          <w:rFonts w:ascii="Sylfaen" w:hAnsi="Sylfaen"/>
          <w:sz w:val="24"/>
          <w:szCs w:val="24"/>
        </w:rPr>
        <w:t xml:space="preserve"> էլեկտրոնային փաստաթղթերի ու տեղեկությունների լրացմանը ներկայացվող պահանջներին </w:t>
      </w:r>
      <w:r w:rsidRPr="00E956DE">
        <w:rPr>
          <w:rFonts w:ascii="Sylfaen" w:hAnsi="Sylfaen"/>
          <w:sz w:val="24"/>
          <w:szCs w:val="24"/>
        </w:rPr>
        <w:lastRenderedPageBreak/>
        <w:t>համապատասխանության մասով՝ Տեղեկատվական փոխգործակցության կանոնակարգին համապատասխան: Նշված փաստաթղթերի պահանջներին տեղեկությունների անհամապատասխանությունը հայտնաբերելու դեպքում անդամ պետության լիազորված մարմինն անհրաժեշտ միջոցներ է ձեռնարկում հայտնաբերված սխալը սահմանված կարգով վերացնելու ուղղությամբ։</w:t>
      </w:r>
    </w:p>
    <w:p w:rsidR="004F3CD1" w:rsidRPr="00E956DE" w:rsidRDefault="00D82F8C" w:rsidP="00B13F2E">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4</w:t>
      </w:r>
      <w:r w:rsidR="00D573BB" w:rsidRPr="00E956DE">
        <w:rPr>
          <w:rFonts w:ascii="Sylfaen" w:hAnsi="Sylfaen"/>
          <w:sz w:val="24"/>
          <w:szCs w:val="24"/>
        </w:rPr>
        <w:t>7.</w:t>
      </w:r>
      <w:r w:rsidR="00D573BB" w:rsidRPr="00E956DE">
        <w:rPr>
          <w:rFonts w:ascii="Sylfaen" w:hAnsi="Sylfaen"/>
          <w:sz w:val="24"/>
          <w:szCs w:val="24"/>
        </w:rPr>
        <w:tab/>
      </w:r>
      <w:r w:rsidRPr="00E956DE">
        <w:rPr>
          <w:rFonts w:ascii="Sylfaen" w:hAnsi="Sylfaen"/>
          <w:sz w:val="24"/>
          <w:szCs w:val="24"/>
        </w:rPr>
        <w:t xml:space="preserve">Արտակարգ իրավիճակների կարգավորման նպատակով անդամ պետությունները միմյանց </w:t>
      </w:r>
      <w:r w:rsidR="00A44CC0">
        <w:rPr>
          <w:rFonts w:ascii="Sylfaen" w:hAnsi="Sylfaen"/>
          <w:sz w:val="24"/>
          <w:szCs w:val="24"/>
        </w:rPr>
        <w:t>և</w:t>
      </w:r>
      <w:r w:rsidRPr="00E956DE">
        <w:rPr>
          <w:rFonts w:ascii="Sylfaen" w:hAnsi="Sylfaen"/>
          <w:sz w:val="24"/>
          <w:szCs w:val="24"/>
        </w:rPr>
        <w:t xml:space="preserve"> Եվրասիական տնտեսական հանձնաժողովին տեղեկացնում են անդամ պետությունների այն լիազորված մարմինների մասին, որոնց իրավասության շրջանակներում է սույն կանոններով նախատեսված պահանջների կատարումը, ինչպես նա</w:t>
      </w:r>
      <w:r w:rsidR="00A44CC0">
        <w:rPr>
          <w:rFonts w:ascii="Sylfaen" w:hAnsi="Sylfaen"/>
          <w:sz w:val="24"/>
          <w:szCs w:val="24"/>
        </w:rPr>
        <w:t>և</w:t>
      </w:r>
      <w:r w:rsidRPr="00E956DE">
        <w:rPr>
          <w:rFonts w:ascii="Sylfaen" w:hAnsi="Sylfaen"/>
          <w:sz w:val="24"/>
          <w:szCs w:val="24"/>
        </w:rPr>
        <w:t xml:space="preserve"> տեղեկություններ են ներկայացնում ընդհանուր գործընթացն իրագործել</w:t>
      </w:r>
      <w:r w:rsidR="0045641E" w:rsidRPr="00E956DE">
        <w:rPr>
          <w:rFonts w:ascii="Sylfaen" w:hAnsi="Sylfaen"/>
          <w:sz w:val="24"/>
          <w:szCs w:val="24"/>
        </w:rPr>
        <w:t>ու ժամանակ</w:t>
      </w:r>
      <w:r w:rsidRPr="00E956DE">
        <w:rPr>
          <w:rFonts w:ascii="Sylfaen" w:hAnsi="Sylfaen"/>
          <w:sz w:val="24"/>
          <w:szCs w:val="24"/>
        </w:rPr>
        <w:t xml:space="preserve"> տեխնիկական աջակցություն ապահովելու համար պատասխանատու անձանց մասին:</w:t>
      </w:r>
    </w:p>
    <w:p w:rsidR="00AD2C6C" w:rsidRPr="00E956DE" w:rsidRDefault="00AD2C6C" w:rsidP="00437115">
      <w:pPr>
        <w:spacing w:after="160" w:line="360" w:lineRule="auto"/>
        <w:rPr>
          <w:rFonts w:ascii="Sylfaen" w:eastAsia="Times New Roman" w:hAnsi="Sylfaen" w:cs="Times New Roman"/>
        </w:rPr>
      </w:pPr>
    </w:p>
    <w:p w:rsidR="00AD2C6C" w:rsidRPr="00E956DE" w:rsidRDefault="00AD2C6C" w:rsidP="00437115">
      <w:pPr>
        <w:spacing w:after="160" w:line="360" w:lineRule="auto"/>
        <w:rPr>
          <w:rFonts w:ascii="Sylfaen" w:eastAsia="Times New Roman" w:hAnsi="Sylfaen" w:cs="Times New Roman"/>
        </w:rPr>
        <w:sectPr w:rsidR="00AD2C6C" w:rsidRPr="00E956DE" w:rsidSect="00A20A3B">
          <w:footerReference w:type="default" r:id="rId17"/>
          <w:pgSz w:w="11907" w:h="16840" w:code="9"/>
          <w:pgMar w:top="1418" w:right="1418" w:bottom="1418" w:left="1418" w:header="0" w:footer="501" w:gutter="0"/>
          <w:pgNumType w:start="1"/>
          <w:cols w:space="720"/>
          <w:noEndnote/>
          <w:titlePg/>
          <w:docGrid w:linePitch="360"/>
        </w:sectPr>
      </w:pPr>
    </w:p>
    <w:p w:rsidR="00D4317E" w:rsidRPr="00E956DE" w:rsidRDefault="00D82F8C" w:rsidP="00437115">
      <w:pPr>
        <w:pStyle w:val="Bodytext20"/>
        <w:shd w:val="clear" w:color="auto" w:fill="auto"/>
        <w:spacing w:before="0" w:after="160" w:line="360" w:lineRule="auto"/>
        <w:ind w:left="5245" w:right="-6"/>
        <w:jc w:val="center"/>
        <w:rPr>
          <w:rFonts w:ascii="Sylfaen" w:hAnsi="Sylfaen"/>
          <w:sz w:val="24"/>
          <w:szCs w:val="24"/>
        </w:rPr>
      </w:pPr>
      <w:r w:rsidRPr="00E956DE">
        <w:rPr>
          <w:rFonts w:ascii="Sylfaen" w:hAnsi="Sylfaen"/>
          <w:sz w:val="24"/>
          <w:szCs w:val="24"/>
        </w:rPr>
        <w:lastRenderedPageBreak/>
        <w:t>ՀԱՍՏԱՏՎԱԾ Է</w:t>
      </w:r>
    </w:p>
    <w:p w:rsidR="004F3CD1" w:rsidRPr="00E956DE" w:rsidRDefault="00D82F8C" w:rsidP="00437115">
      <w:pPr>
        <w:pStyle w:val="Bodytext20"/>
        <w:shd w:val="clear" w:color="auto" w:fill="auto"/>
        <w:spacing w:before="0" w:after="160" w:line="360" w:lineRule="auto"/>
        <w:ind w:left="5245" w:right="-6"/>
        <w:jc w:val="center"/>
        <w:rPr>
          <w:rFonts w:ascii="Sylfaen" w:hAnsi="Sylfaen"/>
          <w:sz w:val="24"/>
          <w:szCs w:val="24"/>
        </w:rPr>
      </w:pPr>
      <w:r w:rsidRPr="00E956DE">
        <w:rPr>
          <w:rFonts w:ascii="Sylfaen" w:hAnsi="Sylfaen"/>
          <w:sz w:val="24"/>
          <w:szCs w:val="24"/>
        </w:rPr>
        <w:t>Եվրասիական տնտեսական հանձնաժողովի կոլեգիայի</w:t>
      </w:r>
      <w:r w:rsidR="00B13F2E" w:rsidRPr="00E956DE">
        <w:rPr>
          <w:rFonts w:ascii="Sylfaen" w:hAnsi="Sylfaen"/>
          <w:sz w:val="24"/>
          <w:szCs w:val="24"/>
        </w:rPr>
        <w:br/>
      </w:r>
      <w:r w:rsidRPr="00E956DE">
        <w:rPr>
          <w:rFonts w:ascii="Sylfaen" w:hAnsi="Sylfaen"/>
          <w:sz w:val="24"/>
          <w:szCs w:val="24"/>
        </w:rPr>
        <w:t>2017 թվականի հունիսի 20-ի թիվ</w:t>
      </w:r>
      <w:r w:rsidR="00B13F2E" w:rsidRPr="00E956DE">
        <w:rPr>
          <w:rFonts w:ascii="Sylfaen" w:hAnsi="Sylfaen"/>
          <w:sz w:val="24"/>
          <w:szCs w:val="24"/>
        </w:rPr>
        <w:t> </w:t>
      </w:r>
      <w:r w:rsidRPr="00E956DE">
        <w:rPr>
          <w:rFonts w:ascii="Sylfaen" w:hAnsi="Sylfaen"/>
          <w:sz w:val="24"/>
          <w:szCs w:val="24"/>
        </w:rPr>
        <w:t>69 որոշմամբ</w:t>
      </w:r>
    </w:p>
    <w:p w:rsidR="004F3CD1" w:rsidRPr="00E956DE" w:rsidRDefault="004F3CD1" w:rsidP="00AD2C6C">
      <w:pPr>
        <w:pStyle w:val="Bodytext20"/>
        <w:shd w:val="clear" w:color="auto" w:fill="auto"/>
        <w:spacing w:before="0" w:after="160" w:line="360" w:lineRule="auto"/>
        <w:ind w:right="-1"/>
        <w:jc w:val="center"/>
        <w:rPr>
          <w:rStyle w:val="Heading24Spacing2pt"/>
          <w:rFonts w:ascii="Sylfaen" w:hAnsi="Sylfaen"/>
          <w:bCs w:val="0"/>
          <w:spacing w:val="0"/>
          <w:sz w:val="24"/>
          <w:szCs w:val="24"/>
        </w:rPr>
      </w:pPr>
    </w:p>
    <w:p w:rsidR="00D4317E" w:rsidRPr="00E956DE" w:rsidRDefault="00D82F8C" w:rsidP="00AD2C6C">
      <w:pPr>
        <w:pStyle w:val="Bodytext20"/>
        <w:shd w:val="clear" w:color="auto" w:fill="auto"/>
        <w:spacing w:before="0" w:after="160" w:line="360" w:lineRule="auto"/>
        <w:ind w:right="-1"/>
        <w:jc w:val="center"/>
        <w:rPr>
          <w:rFonts w:ascii="Sylfaen" w:hAnsi="Sylfaen"/>
          <w:sz w:val="24"/>
          <w:szCs w:val="24"/>
        </w:rPr>
      </w:pPr>
      <w:r w:rsidRPr="00E956DE">
        <w:rPr>
          <w:rStyle w:val="Heading24Spacing2pt"/>
          <w:rFonts w:ascii="Sylfaen" w:hAnsi="Sylfaen"/>
          <w:spacing w:val="0"/>
          <w:sz w:val="24"/>
          <w:szCs w:val="24"/>
        </w:rPr>
        <w:t>ԿԱՆՈՆԱԿԱՐԳ</w:t>
      </w:r>
    </w:p>
    <w:p w:rsidR="00D4317E" w:rsidRPr="00E956DE" w:rsidRDefault="00D82F8C" w:rsidP="00AD2C6C">
      <w:pPr>
        <w:pStyle w:val="Bodytext201"/>
        <w:shd w:val="clear" w:color="auto" w:fill="auto"/>
        <w:spacing w:after="160" w:line="360" w:lineRule="auto"/>
        <w:ind w:right="-1"/>
        <w:rPr>
          <w:rFonts w:ascii="Sylfaen" w:hAnsi="Sylfaen"/>
          <w:sz w:val="24"/>
          <w:szCs w:val="24"/>
        </w:rPr>
      </w:pPr>
      <w:r w:rsidRPr="00E956DE">
        <w:rPr>
          <w:rFonts w:ascii="Sylfaen" w:hAnsi="Sylfaen"/>
          <w:sz w:val="24"/>
          <w:szCs w:val="24"/>
        </w:rPr>
        <w:t xml:space="preserve">«Եվրասիական տնտեսական միության մաքսային տարածք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ավտոմեքենաների մասով </w:t>
      </w:r>
      <w:r w:rsidR="00AD2C6C" w:rsidRPr="00E956DE">
        <w:rPr>
          <w:rFonts w:ascii="Sylfaen" w:hAnsi="Sylfaen"/>
          <w:sz w:val="24"/>
          <w:szCs w:val="24"/>
        </w:rPr>
        <w:br/>
      </w:r>
      <w:r w:rsidRPr="00E956DE">
        <w:rPr>
          <w:rFonts w:ascii="Sylfaen" w:hAnsi="Sylfaen"/>
          <w:sz w:val="24"/>
          <w:szCs w:val="24"/>
        </w:rPr>
        <w:t>Եվրասիական տնտեսական միության անդամ պետությունների մաքսային մարմինների միջ</w:t>
      </w:r>
      <w:r w:rsidR="00A44CC0">
        <w:rPr>
          <w:rFonts w:ascii="Sylfaen" w:hAnsi="Sylfaen"/>
          <w:sz w:val="24"/>
          <w:szCs w:val="24"/>
        </w:rPr>
        <w:t>և</w:t>
      </w:r>
      <w:r w:rsidRPr="00E956DE">
        <w:rPr>
          <w:rFonts w:ascii="Sylfaen" w:hAnsi="Sylfaen"/>
          <w:sz w:val="24"/>
          <w:szCs w:val="24"/>
        </w:rPr>
        <w:t xml:space="preserve"> տեղեկատվության փոխանակման ապահովում» </w:t>
      </w:r>
      <w:r w:rsidR="00FA2066" w:rsidRPr="00E956DE">
        <w:rPr>
          <w:rFonts w:ascii="Sylfaen" w:hAnsi="Sylfaen"/>
          <w:sz w:val="24"/>
          <w:szCs w:val="24"/>
        </w:rPr>
        <w:br/>
      </w:r>
      <w:r w:rsidRPr="00E956DE">
        <w:rPr>
          <w:rFonts w:ascii="Sylfaen" w:hAnsi="Sylfaen"/>
          <w:sz w:val="24"/>
          <w:szCs w:val="24"/>
        </w:rPr>
        <w:t xml:space="preserve">ընդհանուր գործընթացն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 xml:space="preserve">տրի ինտեգրված տեղեկատվական համակարգի միջոցներով իրագործելիս </w:t>
      </w:r>
      <w:r w:rsidR="00FA2066" w:rsidRPr="00E956DE">
        <w:rPr>
          <w:rFonts w:ascii="Sylfaen" w:hAnsi="Sylfaen"/>
          <w:sz w:val="24"/>
          <w:szCs w:val="24"/>
        </w:rPr>
        <w:br/>
      </w:r>
      <w:r w:rsidRPr="00E956DE">
        <w:rPr>
          <w:rFonts w:ascii="Sylfaen" w:hAnsi="Sylfaen"/>
          <w:sz w:val="24"/>
          <w:szCs w:val="24"/>
        </w:rPr>
        <w:t>Եվրասիական տնտեսական միության անդամ պետությունների լիազորված մարմինների միջ</w:t>
      </w:r>
      <w:r w:rsidR="00A44CC0">
        <w:rPr>
          <w:rFonts w:ascii="Sylfaen" w:hAnsi="Sylfaen"/>
          <w:sz w:val="24"/>
          <w:szCs w:val="24"/>
        </w:rPr>
        <w:t>և</w:t>
      </w:r>
      <w:r w:rsidRPr="00E956DE">
        <w:rPr>
          <w:rFonts w:ascii="Sylfaen" w:hAnsi="Sylfaen"/>
          <w:sz w:val="24"/>
          <w:szCs w:val="24"/>
        </w:rPr>
        <w:t xml:space="preserve"> տեղեկատվական փոխգործակցության</w:t>
      </w:r>
    </w:p>
    <w:p w:rsidR="004F3CD1" w:rsidRPr="00E956DE" w:rsidRDefault="004F3CD1" w:rsidP="00AD2C6C">
      <w:pPr>
        <w:pStyle w:val="Bodytext201"/>
        <w:shd w:val="clear" w:color="auto" w:fill="auto"/>
        <w:spacing w:after="160" w:line="360" w:lineRule="auto"/>
        <w:ind w:right="-1"/>
        <w:rPr>
          <w:rFonts w:ascii="Sylfaen" w:hAnsi="Sylfaen"/>
          <w:sz w:val="24"/>
          <w:szCs w:val="24"/>
        </w:rPr>
      </w:pPr>
    </w:p>
    <w:p w:rsidR="00D4317E" w:rsidRPr="00E956DE" w:rsidRDefault="00D82F8C" w:rsidP="00B13F2E">
      <w:pPr>
        <w:pStyle w:val="Bodytext20"/>
        <w:shd w:val="clear" w:color="auto" w:fill="auto"/>
        <w:spacing w:before="0" w:after="160" w:line="360" w:lineRule="auto"/>
        <w:ind w:left="567" w:right="566"/>
        <w:jc w:val="center"/>
        <w:rPr>
          <w:rFonts w:ascii="Sylfaen" w:hAnsi="Sylfaen"/>
          <w:sz w:val="24"/>
          <w:szCs w:val="24"/>
        </w:rPr>
      </w:pPr>
      <w:r w:rsidRPr="00E956DE">
        <w:rPr>
          <w:rFonts w:ascii="Sylfaen" w:hAnsi="Sylfaen"/>
          <w:sz w:val="24"/>
          <w:szCs w:val="24"/>
        </w:rPr>
        <w:t>I. Ընդհանուր դրույթներ</w:t>
      </w:r>
    </w:p>
    <w:p w:rsidR="00D4317E" w:rsidRPr="00E956DE" w:rsidRDefault="00F428B3" w:rsidP="00B13F2E">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1.</w:t>
      </w:r>
      <w:r w:rsidRPr="00E956DE">
        <w:rPr>
          <w:rFonts w:ascii="Sylfaen" w:hAnsi="Sylfaen"/>
          <w:sz w:val="24"/>
          <w:szCs w:val="24"/>
        </w:rPr>
        <w:tab/>
      </w:r>
      <w:r w:rsidR="00D82F8C" w:rsidRPr="00E956DE">
        <w:rPr>
          <w:rFonts w:ascii="Sylfaen" w:hAnsi="Sylfaen"/>
          <w:sz w:val="24"/>
          <w:szCs w:val="24"/>
        </w:rPr>
        <w:t>Սույն կանոնակարգը մշակվել է Եվրասիական տնտեսական միության (այսուհետ՝ Միություն) իրավունքի մաս կազմող հետ</w:t>
      </w:r>
      <w:r w:rsidR="00A44CC0">
        <w:rPr>
          <w:rFonts w:ascii="Sylfaen" w:hAnsi="Sylfaen"/>
          <w:sz w:val="24"/>
          <w:szCs w:val="24"/>
        </w:rPr>
        <w:t>և</w:t>
      </w:r>
      <w:r w:rsidR="00D82F8C" w:rsidRPr="00E956DE">
        <w:rPr>
          <w:rFonts w:ascii="Sylfaen" w:hAnsi="Sylfaen"/>
          <w:sz w:val="24"/>
          <w:szCs w:val="24"/>
        </w:rPr>
        <w:t xml:space="preserve">յալ միջազգային պայմանագրերին </w:t>
      </w:r>
      <w:r w:rsidR="00A44CC0">
        <w:rPr>
          <w:rFonts w:ascii="Sylfaen" w:hAnsi="Sylfaen"/>
          <w:sz w:val="24"/>
          <w:szCs w:val="24"/>
        </w:rPr>
        <w:t>և</w:t>
      </w:r>
      <w:r w:rsidR="00D82F8C" w:rsidRPr="00E956DE">
        <w:rPr>
          <w:rFonts w:ascii="Sylfaen" w:hAnsi="Sylfaen"/>
          <w:sz w:val="24"/>
          <w:szCs w:val="24"/>
        </w:rPr>
        <w:t xml:space="preserve"> ակտերին համապատասխան՝</w:t>
      </w:r>
    </w:p>
    <w:p w:rsidR="004F3CD1" w:rsidRPr="00E956DE" w:rsidRDefault="00D82F8C" w:rsidP="00B13F2E">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«Եվրասիական տնտեսական միության մասին» 2014 թվականի մայիսի 29-ի պայմանագիր.</w:t>
      </w:r>
    </w:p>
    <w:p w:rsidR="00D4317E" w:rsidRPr="00E956DE" w:rsidRDefault="00FA3179" w:rsidP="00B13F2E">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«Հայաստանի Հանրապետության՝ </w:t>
      </w:r>
      <w:r w:rsidR="00D82F8C" w:rsidRPr="00E956DE">
        <w:rPr>
          <w:rFonts w:ascii="Sylfaen" w:hAnsi="Sylfaen"/>
          <w:sz w:val="24"/>
          <w:szCs w:val="24"/>
        </w:rPr>
        <w:t>«Եվրասիական տնտեսական միության</w:t>
      </w:r>
      <w:r w:rsidR="00453284" w:rsidRPr="00E956DE">
        <w:rPr>
          <w:rFonts w:ascii="Sylfaen" w:hAnsi="Sylfaen"/>
          <w:sz w:val="24"/>
          <w:szCs w:val="24"/>
        </w:rPr>
        <w:t> </w:t>
      </w:r>
      <w:r w:rsidR="00D82F8C" w:rsidRPr="00E956DE">
        <w:rPr>
          <w:rFonts w:ascii="Sylfaen" w:hAnsi="Sylfaen"/>
          <w:sz w:val="24"/>
          <w:szCs w:val="24"/>
        </w:rPr>
        <w:t>մասին» 2014 թվականի մայիսի 29-ի պայմանագրին միանալու վերաբերյալ» 2014</w:t>
      </w:r>
      <w:r w:rsidR="00B13F2E" w:rsidRPr="00E956DE">
        <w:rPr>
          <w:rFonts w:ascii="Sylfaen" w:hAnsi="Sylfaen"/>
          <w:sz w:val="24"/>
          <w:szCs w:val="24"/>
        </w:rPr>
        <w:t> </w:t>
      </w:r>
      <w:r w:rsidR="00D82F8C" w:rsidRPr="00E956DE">
        <w:rPr>
          <w:rFonts w:ascii="Sylfaen" w:hAnsi="Sylfaen"/>
          <w:sz w:val="24"/>
          <w:szCs w:val="24"/>
        </w:rPr>
        <w:t>թվականի հոկտեմբերի 10-ի պայմանագիր.</w:t>
      </w:r>
    </w:p>
    <w:p w:rsidR="00FA2066" w:rsidRPr="00E956DE" w:rsidRDefault="00FA2066" w:rsidP="00B13F2E">
      <w:pPr>
        <w:pStyle w:val="Bodytext20"/>
        <w:shd w:val="clear" w:color="auto" w:fill="auto"/>
        <w:spacing w:before="0" w:after="160" w:line="360" w:lineRule="auto"/>
        <w:ind w:right="-8" w:firstLine="567"/>
        <w:rPr>
          <w:rFonts w:ascii="Sylfaen" w:hAnsi="Sylfaen"/>
          <w:sz w:val="24"/>
          <w:szCs w:val="24"/>
        </w:rPr>
      </w:pPr>
    </w:p>
    <w:p w:rsidR="00D4317E" w:rsidRPr="00E956DE" w:rsidRDefault="00FA3179" w:rsidP="00A24AF4">
      <w:pPr>
        <w:pStyle w:val="Bodytext20"/>
        <w:shd w:val="clear" w:color="auto" w:fill="auto"/>
        <w:spacing w:before="0" w:after="160" w:line="348" w:lineRule="auto"/>
        <w:ind w:right="-8" w:firstLine="567"/>
        <w:rPr>
          <w:rFonts w:ascii="Sylfaen" w:hAnsi="Sylfaen"/>
          <w:sz w:val="24"/>
          <w:szCs w:val="24"/>
        </w:rPr>
      </w:pPr>
      <w:r w:rsidRPr="00E956DE">
        <w:rPr>
          <w:rFonts w:ascii="Sylfaen" w:hAnsi="Sylfaen"/>
          <w:sz w:val="24"/>
          <w:szCs w:val="24"/>
        </w:rPr>
        <w:lastRenderedPageBreak/>
        <w:t xml:space="preserve">«Ղրղզստանի Հանրապետության՝ </w:t>
      </w:r>
      <w:r w:rsidR="00D82F8C" w:rsidRPr="00E956DE">
        <w:rPr>
          <w:rFonts w:ascii="Sylfaen" w:hAnsi="Sylfaen"/>
          <w:sz w:val="24"/>
          <w:szCs w:val="24"/>
        </w:rPr>
        <w:t xml:space="preserve">«Եվրասիական տնտեսական միության մասին» 2014 թվականի մայիսի 29-ի պայմանագրին միանալու </w:t>
      </w:r>
      <w:r w:rsidRPr="00E956DE">
        <w:rPr>
          <w:rFonts w:ascii="Sylfaen" w:hAnsi="Sylfaen"/>
          <w:sz w:val="24"/>
          <w:szCs w:val="24"/>
        </w:rPr>
        <w:t>առնչությամբ</w:t>
      </w:r>
      <w:r w:rsidR="00D82F8C" w:rsidRPr="00E956DE">
        <w:rPr>
          <w:rFonts w:ascii="Sylfaen" w:hAnsi="Sylfaen"/>
          <w:sz w:val="24"/>
          <w:szCs w:val="24"/>
        </w:rPr>
        <w:t xml:space="preserve"> Ղրղզստանի Հանրապետության կողմից «Եվրասիական տնտեսական միության մասին» 2014 թվականի մայիսի 29-ի պայմանագրի, Եվրասիական տնտեսական միության իրավունքի մաս կազմող առանձին միջազգային պայմանագրերի </w:t>
      </w:r>
      <w:r w:rsidR="00A44CC0">
        <w:rPr>
          <w:rFonts w:ascii="Sylfaen" w:hAnsi="Sylfaen"/>
          <w:sz w:val="24"/>
          <w:szCs w:val="24"/>
        </w:rPr>
        <w:t>և</w:t>
      </w:r>
      <w:r w:rsidR="00D82F8C" w:rsidRPr="00E956DE">
        <w:rPr>
          <w:rFonts w:ascii="Sylfaen" w:hAnsi="Sylfaen"/>
          <w:sz w:val="24"/>
          <w:szCs w:val="24"/>
        </w:rPr>
        <w:t xml:space="preserve"> Եվրասիական տնտեսական միության մարմինների ակտերի կիրառման պայմանների </w:t>
      </w:r>
      <w:r w:rsidR="00A44CC0">
        <w:rPr>
          <w:rFonts w:ascii="Sylfaen" w:hAnsi="Sylfaen"/>
          <w:sz w:val="24"/>
          <w:szCs w:val="24"/>
        </w:rPr>
        <w:t>և</w:t>
      </w:r>
      <w:r w:rsidR="00D82F8C" w:rsidRPr="00E956DE">
        <w:rPr>
          <w:rFonts w:ascii="Sylfaen" w:hAnsi="Sylfaen"/>
          <w:sz w:val="24"/>
          <w:szCs w:val="24"/>
        </w:rPr>
        <w:t xml:space="preserve"> անցումային դրույթների մասին» 2015 թվականի մայիսի 8-ի արձանագրություն.</w:t>
      </w:r>
    </w:p>
    <w:p w:rsidR="00D4317E" w:rsidRPr="00E956DE" w:rsidRDefault="00D82F8C" w:rsidP="00A24AF4">
      <w:pPr>
        <w:pStyle w:val="Bodytext20"/>
        <w:shd w:val="clear" w:color="auto" w:fill="auto"/>
        <w:spacing w:before="0" w:after="160" w:line="348" w:lineRule="auto"/>
        <w:ind w:right="-8" w:firstLine="567"/>
        <w:rPr>
          <w:rFonts w:ascii="Sylfaen" w:hAnsi="Sylfaen"/>
          <w:sz w:val="24"/>
          <w:szCs w:val="24"/>
        </w:rPr>
      </w:pPr>
      <w:r w:rsidRPr="00E956DE">
        <w:rPr>
          <w:rFonts w:ascii="Sylfaen" w:hAnsi="Sylfaen"/>
          <w:sz w:val="24"/>
          <w:szCs w:val="24"/>
        </w:rPr>
        <w:t>«Մաքսային միության անդամ պետությունների մաքսային մարմինների միջ</w:t>
      </w:r>
      <w:r w:rsidR="00A44CC0">
        <w:rPr>
          <w:rFonts w:ascii="Sylfaen" w:hAnsi="Sylfaen"/>
          <w:sz w:val="24"/>
          <w:szCs w:val="24"/>
        </w:rPr>
        <w:t>և</w:t>
      </w:r>
      <w:r w:rsidRPr="00E956DE">
        <w:rPr>
          <w:rFonts w:ascii="Sylfaen" w:hAnsi="Sylfaen"/>
          <w:sz w:val="24"/>
          <w:szCs w:val="24"/>
        </w:rPr>
        <w:t xml:space="preserve"> փոխադարձ վարչական օգնության մասին» 2010 թվականի մայիսի 21-ի համաձայնագիր.</w:t>
      </w:r>
    </w:p>
    <w:p w:rsidR="00D4317E" w:rsidRPr="00E956DE" w:rsidRDefault="00D82F8C" w:rsidP="00A24AF4">
      <w:pPr>
        <w:pStyle w:val="Bodytext20"/>
        <w:shd w:val="clear" w:color="auto" w:fill="auto"/>
        <w:spacing w:before="0" w:after="160" w:line="348" w:lineRule="auto"/>
        <w:ind w:right="-8" w:firstLine="567"/>
        <w:rPr>
          <w:rFonts w:ascii="Sylfaen" w:hAnsi="Sylfaen"/>
          <w:sz w:val="24"/>
          <w:szCs w:val="24"/>
        </w:rPr>
      </w:pPr>
      <w:r w:rsidRPr="00E956DE">
        <w:rPr>
          <w:rFonts w:ascii="Sylfaen" w:hAnsi="Sylfaen"/>
          <w:sz w:val="24"/>
          <w:szCs w:val="24"/>
        </w:rPr>
        <w:t xml:space="preserve">«Մաքսային միության մաքսային սահմանով ֆիզիկական անձանց կողմից անձնական օգտագործման ապրանքների տեղափոխման </w:t>
      </w:r>
      <w:r w:rsidR="00A44CC0">
        <w:rPr>
          <w:rFonts w:ascii="Sylfaen" w:hAnsi="Sylfaen"/>
          <w:sz w:val="24"/>
          <w:szCs w:val="24"/>
        </w:rPr>
        <w:t>և</w:t>
      </w:r>
      <w:r w:rsidRPr="00E956DE">
        <w:rPr>
          <w:rFonts w:ascii="Sylfaen" w:hAnsi="Sylfaen"/>
          <w:sz w:val="24"/>
          <w:szCs w:val="24"/>
        </w:rPr>
        <w:t xml:space="preserve"> դրանց </w:t>
      </w:r>
      <w:r w:rsidR="004D48C0" w:rsidRPr="00E956DE">
        <w:rPr>
          <w:rFonts w:ascii="Sylfaen" w:hAnsi="Sylfaen"/>
          <w:sz w:val="24"/>
          <w:szCs w:val="24"/>
        </w:rPr>
        <w:t>բացթողման</w:t>
      </w:r>
      <w:r w:rsidRPr="00E956DE">
        <w:rPr>
          <w:rFonts w:ascii="Sylfaen" w:hAnsi="Sylfaen"/>
          <w:sz w:val="24"/>
          <w:szCs w:val="24"/>
        </w:rPr>
        <w:t xml:space="preserve"> հետ կապված մաքսային գործառնություններ իրականաց</w:t>
      </w:r>
      <w:r w:rsidR="000C1B48" w:rsidRPr="00E956DE">
        <w:rPr>
          <w:rFonts w:ascii="Sylfaen" w:hAnsi="Sylfaen"/>
          <w:sz w:val="24"/>
          <w:szCs w:val="24"/>
        </w:rPr>
        <w:t>նելու</w:t>
      </w:r>
      <w:r w:rsidRPr="00E956DE">
        <w:rPr>
          <w:rFonts w:ascii="Sylfaen" w:hAnsi="Sylfaen"/>
          <w:sz w:val="24"/>
          <w:szCs w:val="24"/>
        </w:rPr>
        <w:t xml:space="preserve"> կարգի մասին» 2010</w:t>
      </w:r>
      <w:r w:rsidR="00A24AF4" w:rsidRPr="00E956DE">
        <w:rPr>
          <w:rFonts w:ascii="Sylfaen" w:hAnsi="Sylfaen"/>
          <w:sz w:val="24"/>
          <w:szCs w:val="24"/>
        </w:rPr>
        <w:t> </w:t>
      </w:r>
      <w:r w:rsidRPr="00E956DE">
        <w:rPr>
          <w:rFonts w:ascii="Sylfaen" w:hAnsi="Sylfaen"/>
          <w:sz w:val="24"/>
          <w:szCs w:val="24"/>
        </w:rPr>
        <w:t>թվականի հունիսի 18-ի համաձայնագիր.</w:t>
      </w:r>
    </w:p>
    <w:p w:rsidR="00D4317E" w:rsidRPr="00E956DE" w:rsidRDefault="00D82F8C" w:rsidP="00A24AF4">
      <w:pPr>
        <w:pStyle w:val="Bodytext20"/>
        <w:shd w:val="clear" w:color="auto" w:fill="auto"/>
        <w:spacing w:before="0" w:after="160" w:line="348" w:lineRule="auto"/>
        <w:ind w:right="-8" w:firstLine="567"/>
        <w:rPr>
          <w:rFonts w:ascii="Sylfaen" w:hAnsi="Sylfaen"/>
          <w:sz w:val="24"/>
          <w:szCs w:val="24"/>
        </w:rPr>
      </w:pPr>
      <w:r w:rsidRPr="00E956D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D4317E" w:rsidRPr="00E956DE" w:rsidRDefault="00D82F8C" w:rsidP="00A24AF4">
      <w:pPr>
        <w:pStyle w:val="Bodytext20"/>
        <w:shd w:val="clear" w:color="auto" w:fill="auto"/>
        <w:spacing w:before="0" w:after="160" w:line="348" w:lineRule="auto"/>
        <w:ind w:right="-8" w:firstLine="567"/>
        <w:rPr>
          <w:rFonts w:ascii="Sylfaen" w:hAnsi="Sylfaen"/>
          <w:sz w:val="24"/>
          <w:szCs w:val="24"/>
        </w:rPr>
      </w:pPr>
      <w:r w:rsidRPr="00E956DE">
        <w:rPr>
          <w:rFonts w:ascii="Sylfaen" w:hAnsi="Sylfaen"/>
          <w:sz w:val="24"/>
          <w:szCs w:val="24"/>
        </w:rPr>
        <w:t xml:space="preserve">Եվրասիական տնտեսական հանձնաժողովի կոլեգիայի 2015 թվականի հունվարի 27-ի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D4317E" w:rsidRPr="00E956DE" w:rsidRDefault="00D82F8C" w:rsidP="00A24AF4">
      <w:pPr>
        <w:pStyle w:val="Bodytext20"/>
        <w:shd w:val="clear" w:color="auto" w:fill="auto"/>
        <w:spacing w:before="0" w:after="160" w:line="348" w:lineRule="auto"/>
        <w:ind w:firstLine="567"/>
        <w:rPr>
          <w:rFonts w:ascii="Sylfaen" w:hAnsi="Sylfaen"/>
          <w:sz w:val="24"/>
          <w:szCs w:val="24"/>
        </w:rPr>
      </w:pPr>
      <w:r w:rsidRPr="00E956D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A44CC0">
        <w:rPr>
          <w:rFonts w:ascii="Sylfaen" w:hAnsi="Sylfaen"/>
          <w:sz w:val="24"/>
          <w:szCs w:val="24"/>
        </w:rPr>
        <w:t>և</w:t>
      </w:r>
      <w:r w:rsidRPr="00E956D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lastRenderedPageBreak/>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A44CC0">
        <w:rPr>
          <w:rFonts w:ascii="Sylfaen" w:hAnsi="Sylfaen"/>
          <w:sz w:val="24"/>
          <w:szCs w:val="24"/>
        </w:rPr>
        <w:t>և</w:t>
      </w:r>
      <w:r w:rsidRPr="00E956DE">
        <w:rPr>
          <w:rFonts w:ascii="Sylfaen" w:hAnsi="Sylfaen"/>
          <w:sz w:val="24"/>
          <w:szCs w:val="24"/>
        </w:rPr>
        <w:t xml:space="preserve"> նկարագրության մեթոդիկայի մասին» թիվ 63 որոշում.</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A44CC0">
        <w:rPr>
          <w:rFonts w:ascii="Sylfaen" w:hAnsi="Sylfaen"/>
          <w:sz w:val="24"/>
          <w:szCs w:val="24"/>
        </w:rPr>
        <w:t>և</w:t>
      </w:r>
      <w:r w:rsidRPr="00E956DE">
        <w:rPr>
          <w:rFonts w:ascii="Sylfaen" w:hAnsi="Sylfaen"/>
          <w:sz w:val="24"/>
          <w:szCs w:val="24"/>
        </w:rPr>
        <w:t xml:space="preserve"> </w:t>
      </w:r>
      <w:r w:rsidR="00A44CC0">
        <w:rPr>
          <w:rFonts w:ascii="Sylfaen" w:hAnsi="Sylfaen"/>
          <w:sz w:val="24"/>
          <w:szCs w:val="24"/>
        </w:rPr>
        <w:t>և</w:t>
      </w:r>
      <w:r w:rsidRPr="00E956DE">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rsidR="004F3CD1" w:rsidRPr="00E956DE" w:rsidRDefault="004F3CD1"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II. Կիրառության ոլորտը</w:t>
      </w:r>
    </w:p>
    <w:p w:rsidR="00D4317E" w:rsidRPr="00E956DE" w:rsidRDefault="00F428B3" w:rsidP="00A24AF4">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2.</w:t>
      </w:r>
      <w:r w:rsidRPr="00E956DE">
        <w:rPr>
          <w:rFonts w:ascii="Sylfaen" w:hAnsi="Sylfaen"/>
          <w:sz w:val="24"/>
          <w:szCs w:val="24"/>
        </w:rPr>
        <w:tab/>
      </w:r>
      <w:r w:rsidR="00D82F8C" w:rsidRPr="00E956DE">
        <w:rPr>
          <w:rFonts w:ascii="Sylfaen" w:hAnsi="Sylfaen"/>
          <w:sz w:val="24"/>
          <w:szCs w:val="24"/>
        </w:rPr>
        <w:t xml:space="preserve">Սույն կանոնակարգը մշակվել է ընդհանուր գործընթացի մասնակիցների կողմից «Եվրասիական տնտեսական միության մաքսային տարածք 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00D82F8C" w:rsidRPr="00E956DE">
        <w:rPr>
          <w:rFonts w:ascii="Sylfaen" w:hAnsi="Sylfaen"/>
          <w:sz w:val="24"/>
          <w:szCs w:val="24"/>
        </w:rPr>
        <w:t xml:space="preserve"> տեղեկատվության փոխանակման ապահովում» ընդհանուր գործընթացի (այսուհետ՝ ընդհանուր գործընթաց) տրանզակցիաների կատարման կարգի </w:t>
      </w:r>
      <w:r w:rsidR="00A44CC0">
        <w:rPr>
          <w:rFonts w:ascii="Sylfaen" w:hAnsi="Sylfaen"/>
          <w:sz w:val="24"/>
          <w:szCs w:val="24"/>
        </w:rPr>
        <w:t>և</w:t>
      </w:r>
      <w:r w:rsidR="00D82F8C" w:rsidRPr="00E956DE">
        <w:rPr>
          <w:rFonts w:ascii="Sylfaen" w:hAnsi="Sylfaen"/>
          <w:sz w:val="24"/>
          <w:szCs w:val="24"/>
        </w:rPr>
        <w:t xml:space="preserve"> պայմանների միատեսակ կիրառումն ապահովելու նպատակներով։</w:t>
      </w:r>
    </w:p>
    <w:p w:rsidR="00D4317E" w:rsidRPr="00E956DE" w:rsidRDefault="00F01AD3" w:rsidP="00A24AF4">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3.</w:t>
      </w:r>
      <w:r w:rsidRPr="00E956DE">
        <w:rPr>
          <w:rFonts w:ascii="Sylfaen" w:hAnsi="Sylfaen"/>
          <w:sz w:val="24"/>
          <w:szCs w:val="24"/>
        </w:rPr>
        <w:tab/>
      </w:r>
      <w:r w:rsidR="00D82F8C" w:rsidRPr="00E956DE">
        <w:rPr>
          <w:rFonts w:ascii="Sylfaen" w:hAnsi="Sylfaen"/>
          <w:sz w:val="24"/>
          <w:szCs w:val="24"/>
        </w:rPr>
        <w:t>Սույն կանոնակարգով սահմանվում են ընդհանուր գործընթացի մասնակիցների միջ</w:t>
      </w:r>
      <w:r w:rsidR="00A44CC0">
        <w:rPr>
          <w:rFonts w:ascii="Sylfaen" w:hAnsi="Sylfaen"/>
          <w:sz w:val="24"/>
          <w:szCs w:val="24"/>
        </w:rPr>
        <w:t>և</w:t>
      </w:r>
      <w:r w:rsidR="00D82F8C" w:rsidRPr="00E956DE">
        <w:rPr>
          <w:rFonts w:ascii="Sylfaen" w:hAnsi="Sylfaen"/>
          <w:sz w:val="24"/>
          <w:szCs w:val="24"/>
        </w:rPr>
        <w:t xml:space="preserve"> տեղեկատվական փոխգործակցության իրագործմանն անմիջականորեն ուղղված՝ ընդհանուր գործընթացի գործառնությունների կատարման կարգին </w:t>
      </w:r>
      <w:r w:rsidR="00A44CC0">
        <w:rPr>
          <w:rFonts w:ascii="Sylfaen" w:hAnsi="Sylfaen"/>
          <w:sz w:val="24"/>
          <w:szCs w:val="24"/>
        </w:rPr>
        <w:t>և</w:t>
      </w:r>
      <w:r w:rsidR="00D82F8C" w:rsidRPr="00E956DE">
        <w:rPr>
          <w:rFonts w:ascii="Sylfaen" w:hAnsi="Sylfaen"/>
          <w:sz w:val="24"/>
          <w:szCs w:val="24"/>
        </w:rPr>
        <w:t xml:space="preserve"> պայմաններին ներկայացվող պահանջները։</w:t>
      </w:r>
    </w:p>
    <w:p w:rsidR="00D4317E" w:rsidRPr="00E956DE" w:rsidRDefault="00F01AD3" w:rsidP="00A24AF4">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4.</w:t>
      </w:r>
      <w:r w:rsidRPr="00E956DE">
        <w:rPr>
          <w:rFonts w:ascii="Sylfaen" w:hAnsi="Sylfaen"/>
          <w:sz w:val="24"/>
          <w:szCs w:val="24"/>
        </w:rPr>
        <w:tab/>
      </w:r>
      <w:r w:rsidR="00D82F8C" w:rsidRPr="00E956DE">
        <w:rPr>
          <w:rFonts w:ascii="Sylfaen" w:hAnsi="Sylfaen"/>
          <w:sz w:val="24"/>
          <w:szCs w:val="24"/>
        </w:rPr>
        <w:t xml:space="preserve">Սույն կանոնակարգը կիրառվում է ընդհանուր գործընթացի մասնակիցների կողմից ընդհանուր գործընթացի շրջանակներում ընթացակարգերի </w:t>
      </w:r>
      <w:r w:rsidR="00A44CC0">
        <w:rPr>
          <w:rFonts w:ascii="Sylfaen" w:hAnsi="Sylfaen"/>
          <w:sz w:val="24"/>
          <w:szCs w:val="24"/>
        </w:rPr>
        <w:t>և</w:t>
      </w:r>
      <w:r w:rsidR="00D82F8C" w:rsidRPr="00E956DE">
        <w:rPr>
          <w:rFonts w:ascii="Sylfaen" w:hAnsi="Sylfaen"/>
          <w:sz w:val="24"/>
          <w:szCs w:val="24"/>
        </w:rPr>
        <w:t xml:space="preserve"> գործառնությունների կատարման կարգը վերահսկելիս, </w:t>
      </w:r>
      <w:r w:rsidR="00D82F8C" w:rsidRPr="00E956DE">
        <w:rPr>
          <w:rFonts w:ascii="Sylfaen" w:hAnsi="Sylfaen"/>
          <w:sz w:val="24"/>
          <w:szCs w:val="24"/>
        </w:rPr>
        <w:lastRenderedPageBreak/>
        <w:t>ինչպես նա</w:t>
      </w:r>
      <w:r w:rsidR="00A44CC0">
        <w:rPr>
          <w:rFonts w:ascii="Sylfaen" w:hAnsi="Sylfaen"/>
          <w:sz w:val="24"/>
          <w:szCs w:val="24"/>
        </w:rPr>
        <w:t>և</w:t>
      </w:r>
      <w:r w:rsidR="00D82F8C" w:rsidRPr="00E956DE">
        <w:rPr>
          <w:rFonts w:ascii="Sylfaen" w:hAnsi="Sylfaen"/>
          <w:sz w:val="24"/>
          <w:szCs w:val="24"/>
        </w:rPr>
        <w:t xml:space="preserve"> այդ ընդհանուր գործընթացի իրագործումն ապահովող տեղեկատվական համակարգերի բաղադրիչները նախագծելիս, մշակելիս </w:t>
      </w:r>
      <w:r w:rsidR="00A44CC0">
        <w:rPr>
          <w:rFonts w:ascii="Sylfaen" w:hAnsi="Sylfaen"/>
          <w:sz w:val="24"/>
          <w:szCs w:val="24"/>
        </w:rPr>
        <w:t>և</w:t>
      </w:r>
      <w:r w:rsidR="00D82F8C" w:rsidRPr="00E956DE">
        <w:rPr>
          <w:rFonts w:ascii="Sylfaen" w:hAnsi="Sylfaen"/>
          <w:sz w:val="24"/>
          <w:szCs w:val="24"/>
        </w:rPr>
        <w:t xml:space="preserve"> լրամշակելիս։</w:t>
      </w:r>
    </w:p>
    <w:p w:rsidR="004F3CD1" w:rsidRPr="00E956DE" w:rsidRDefault="004F3CD1"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III. Հիմնական հասկացությունները</w:t>
      </w:r>
    </w:p>
    <w:p w:rsidR="00D4317E" w:rsidRPr="00E956DE" w:rsidRDefault="00537C38" w:rsidP="00A24AF4">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5.</w:t>
      </w:r>
      <w:r w:rsidRPr="00E956DE">
        <w:rPr>
          <w:rFonts w:ascii="Sylfaen" w:hAnsi="Sylfaen"/>
          <w:sz w:val="24"/>
          <w:szCs w:val="24"/>
        </w:rPr>
        <w:tab/>
      </w:r>
      <w:r w:rsidR="00D82F8C" w:rsidRPr="00E956DE">
        <w:rPr>
          <w:rFonts w:ascii="Sylfaen" w:hAnsi="Sylfaen"/>
          <w:sz w:val="24"/>
          <w:szCs w:val="24"/>
        </w:rPr>
        <w:t>Սույն կանոնակարգի նպատակներով օգտագործվում են հասկացություններ, որոնք ունեն հետ</w:t>
      </w:r>
      <w:r w:rsidR="00A44CC0">
        <w:rPr>
          <w:rFonts w:ascii="Sylfaen" w:hAnsi="Sylfaen"/>
          <w:sz w:val="24"/>
          <w:szCs w:val="24"/>
        </w:rPr>
        <w:t>և</w:t>
      </w:r>
      <w:r w:rsidR="00D82F8C" w:rsidRPr="00E956DE">
        <w:rPr>
          <w:rFonts w:ascii="Sylfaen" w:hAnsi="Sylfaen"/>
          <w:sz w:val="24"/>
          <w:szCs w:val="24"/>
        </w:rPr>
        <w:t>յալ իմաստը՝</w:t>
      </w: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«ավտորիզացում»՝ ընդհանուր գործընթացի կոնկրետ մասնակցին որոշակի գործողություններ կատարելու իրավունքների տրամադրում.</w:t>
      </w: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«էլեկտրոնային փաստաթղթի (տեղեկությունների) վավերապայման»՝ էլեկտրոնային փաստաթղթի (տեղեկությունների) տվյալների միավոր, որը որոշակի համատեքստում համարվում է անբաժանելի:</w:t>
      </w:r>
    </w:p>
    <w:p w:rsidR="00D4317E" w:rsidRPr="00E956DE" w:rsidRDefault="00AD32B9"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Ս</w:t>
      </w:r>
      <w:r w:rsidR="00CD22B6" w:rsidRPr="00E956DE">
        <w:rPr>
          <w:rFonts w:ascii="Sylfaen" w:hAnsi="Sylfaen"/>
          <w:sz w:val="24"/>
          <w:szCs w:val="24"/>
        </w:rPr>
        <w:t xml:space="preserve">ույն կանոնակարգում օգտագործվող </w:t>
      </w:r>
      <w:r w:rsidR="00D82F8C" w:rsidRPr="00E956DE">
        <w:rPr>
          <w:rFonts w:ascii="Sylfaen" w:hAnsi="Sylfaen"/>
          <w:sz w:val="24"/>
          <w:szCs w:val="24"/>
        </w:rPr>
        <w:t xml:space="preserve">«Նախաձեռնող», «սկզբնավորող գործառնություն», «ընդունող գործառնություն», «ռեսպոնդենտ», «ընդհանուր գործընթացի հաղորդագրություն» </w:t>
      </w:r>
      <w:r w:rsidR="00A44CC0">
        <w:rPr>
          <w:rFonts w:ascii="Sylfaen" w:hAnsi="Sylfaen"/>
          <w:sz w:val="24"/>
          <w:szCs w:val="24"/>
        </w:rPr>
        <w:t>և</w:t>
      </w:r>
      <w:r w:rsidR="00D82F8C" w:rsidRPr="00E956DE">
        <w:rPr>
          <w:rFonts w:ascii="Sylfaen" w:hAnsi="Sylfaen"/>
          <w:sz w:val="24"/>
          <w:szCs w:val="24"/>
        </w:rPr>
        <w:t xml:space="preserve"> «ընդհանուր գործընթացի տրանզակցիա» հասկացությունները </w:t>
      </w:r>
      <w:r w:rsidR="00CD22B6" w:rsidRPr="00E956DE">
        <w:rPr>
          <w:rFonts w:ascii="Sylfaen" w:hAnsi="Sylfaen"/>
          <w:sz w:val="24"/>
          <w:szCs w:val="24"/>
        </w:rPr>
        <w:t xml:space="preserve">կիրառվում են </w:t>
      </w:r>
      <w:r w:rsidR="00D82F8C" w:rsidRPr="00E956DE">
        <w:rPr>
          <w:rFonts w:ascii="Sylfaen" w:hAnsi="Sylfaen"/>
          <w:sz w:val="24"/>
          <w:szCs w:val="24"/>
        </w:rPr>
        <w:t xml:space="preserve">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A44CC0">
        <w:rPr>
          <w:rFonts w:ascii="Sylfaen" w:hAnsi="Sylfaen"/>
          <w:sz w:val="24"/>
          <w:szCs w:val="24"/>
        </w:rPr>
        <w:t>և</w:t>
      </w:r>
      <w:r w:rsidR="00D82F8C" w:rsidRPr="00E956DE">
        <w:rPr>
          <w:rFonts w:ascii="Sylfaen" w:hAnsi="Sylfaen"/>
          <w:sz w:val="24"/>
          <w:szCs w:val="24"/>
        </w:rPr>
        <w:t xml:space="preserve"> </w:t>
      </w:r>
      <w:r w:rsidR="00F929B3" w:rsidRPr="00E956DE">
        <w:rPr>
          <w:rFonts w:ascii="Sylfaen" w:hAnsi="Sylfaen"/>
          <w:sz w:val="24"/>
          <w:szCs w:val="24"/>
        </w:rPr>
        <w:t xml:space="preserve">նկարագրության </w:t>
      </w:r>
      <w:r w:rsidR="00D82F8C" w:rsidRPr="00E956DE">
        <w:rPr>
          <w:rFonts w:ascii="Sylfaen" w:hAnsi="Sylfaen"/>
          <w:sz w:val="24"/>
          <w:szCs w:val="24"/>
        </w:rPr>
        <w:t>մեթոդիկայով սահմանված իմաստներով։</w:t>
      </w:r>
    </w:p>
    <w:p w:rsidR="004F3CD1"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Սույն կանոնակարգում օգտագործվող մյուս հասկացությունները կիրառվում են Եվրասիական տնտեսական հանձնաժողովի կոլեգիայի 2017 թվականի հունիսի 20-ի թիվ 69 որոշմամբ հաստատված՝ «Եվրասիական տնտեսական միության մաքսային տարածք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Pr="00E956DE">
        <w:rPr>
          <w:rFonts w:ascii="Sylfaen" w:hAnsi="Sylfaen"/>
          <w:sz w:val="24"/>
          <w:szCs w:val="24"/>
        </w:rPr>
        <w:t xml:space="preserve"> տեղեկատվության փոխանակման ապահովում» ընդհանուր գործընթացն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 xml:space="preserve">տրի </w:t>
      </w:r>
      <w:r w:rsidRPr="00E956DE">
        <w:rPr>
          <w:rFonts w:ascii="Sylfaen" w:hAnsi="Sylfaen"/>
          <w:sz w:val="24"/>
          <w:szCs w:val="24"/>
        </w:rPr>
        <w:lastRenderedPageBreak/>
        <w:t>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կետում սահմանված իմաստներով:</w:t>
      </w:r>
    </w:p>
    <w:p w:rsidR="004F3CD1" w:rsidRPr="00E956DE" w:rsidRDefault="004F3CD1" w:rsidP="00437115">
      <w:pPr>
        <w:pStyle w:val="Bodytext20"/>
        <w:shd w:val="clear" w:color="auto" w:fill="auto"/>
        <w:spacing w:before="0" w:after="160" w:line="360" w:lineRule="auto"/>
        <w:ind w:right="-8"/>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ind w:left="567" w:right="559"/>
        <w:jc w:val="center"/>
        <w:rPr>
          <w:rFonts w:ascii="Sylfaen" w:hAnsi="Sylfaen"/>
          <w:sz w:val="24"/>
          <w:szCs w:val="24"/>
        </w:rPr>
      </w:pPr>
      <w:r w:rsidRPr="00E956DE">
        <w:rPr>
          <w:rFonts w:ascii="Sylfaen" w:hAnsi="Sylfaen"/>
          <w:sz w:val="24"/>
          <w:szCs w:val="24"/>
        </w:rPr>
        <w:t>IV. Ընդհանուր գործընթացի շրջանակներում տեղեկատվական փոխգործակցության մասին հիմնական տեղեկությունները</w:t>
      </w:r>
    </w:p>
    <w:p w:rsidR="00A73FD3" w:rsidRPr="00E956DE" w:rsidRDefault="00A73FD3" w:rsidP="00437115">
      <w:pPr>
        <w:pStyle w:val="Bodytext20"/>
        <w:shd w:val="clear" w:color="auto" w:fill="auto"/>
        <w:spacing w:before="0" w:after="160" w:line="360" w:lineRule="auto"/>
        <w:ind w:left="567" w:right="559"/>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1. Տեղեկատվական փոխգործակցության մասնակիցները</w:t>
      </w:r>
    </w:p>
    <w:p w:rsidR="00D4317E" w:rsidRPr="00E956DE" w:rsidRDefault="00D573BB" w:rsidP="009D6C05">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6.</w:t>
      </w:r>
      <w:r w:rsidRPr="00E956DE">
        <w:rPr>
          <w:rFonts w:ascii="Sylfaen" w:hAnsi="Sylfaen"/>
          <w:sz w:val="24"/>
          <w:szCs w:val="24"/>
        </w:rPr>
        <w:tab/>
      </w:r>
      <w:r w:rsidR="00D82F8C" w:rsidRPr="00E956DE">
        <w:rPr>
          <w:rFonts w:ascii="Sylfaen" w:hAnsi="Sylfaen"/>
          <w:sz w:val="24"/>
          <w:szCs w:val="24"/>
        </w:rPr>
        <w:t>Ընդհանուր գործընթացի շրջանակներում տեղեկատվական փոխգործակցության մասնակիցների դերերի ցանկը բերված է 1-ին աղյուսակում։</w:t>
      </w:r>
    </w:p>
    <w:p w:rsidR="004F3CD1" w:rsidRPr="00E956DE" w:rsidRDefault="004F3CD1" w:rsidP="00437115">
      <w:pPr>
        <w:pStyle w:val="Bodytext20"/>
        <w:shd w:val="clear" w:color="auto" w:fill="auto"/>
        <w:spacing w:before="0" w:after="160" w:line="360" w:lineRule="auto"/>
        <w:ind w:right="-8" w:firstLine="567"/>
        <w:rPr>
          <w:rFonts w:ascii="Sylfaen" w:hAnsi="Sylfaen"/>
          <w:sz w:val="24"/>
          <w:szCs w:val="24"/>
        </w:rPr>
      </w:pPr>
    </w:p>
    <w:p w:rsidR="00D4317E" w:rsidRPr="00E956DE" w:rsidRDefault="00D82F8C"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t>Աղյուսակ 1</w:t>
      </w:r>
    </w:p>
    <w:p w:rsidR="00D4317E" w:rsidRPr="00E956DE" w:rsidRDefault="00D82F8C" w:rsidP="00437115">
      <w:pPr>
        <w:pStyle w:val="Tablecaption0"/>
        <w:shd w:val="clear" w:color="auto" w:fill="auto"/>
        <w:spacing w:after="160" w:line="360" w:lineRule="auto"/>
        <w:jc w:val="center"/>
        <w:rPr>
          <w:rFonts w:ascii="Sylfaen" w:hAnsi="Sylfaen"/>
          <w:sz w:val="24"/>
          <w:szCs w:val="24"/>
        </w:rPr>
      </w:pPr>
      <w:r w:rsidRPr="00E956DE">
        <w:rPr>
          <w:rFonts w:ascii="Sylfaen" w:hAnsi="Sylfaen"/>
          <w:sz w:val="24"/>
          <w:szCs w:val="24"/>
        </w:rPr>
        <w:t>Տեղեկատվական փոխգործակցության մասնակիցների դերերի ցանկ</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4037"/>
        <w:gridCol w:w="2842"/>
      </w:tblGrid>
      <w:tr w:rsidR="00D4317E" w:rsidRPr="00E956DE" w:rsidTr="00D82F8C">
        <w:trPr>
          <w:jc w:val="center"/>
        </w:trPr>
        <w:tc>
          <w:tcPr>
            <w:tcW w:w="2491" w:type="dxa"/>
            <w:tcBorders>
              <w:top w:val="single" w:sz="4" w:space="0" w:color="auto"/>
              <w:left w:val="single" w:sz="4" w:space="0" w:color="auto"/>
            </w:tcBorders>
            <w:shd w:val="clear" w:color="auto" w:fill="FFFFFF"/>
          </w:tcPr>
          <w:p w:rsidR="00D4317E" w:rsidRPr="00E956DE" w:rsidRDefault="00D82F8C" w:rsidP="009D6C05">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Դերի անվանումը</w:t>
            </w:r>
          </w:p>
        </w:tc>
        <w:tc>
          <w:tcPr>
            <w:tcW w:w="4037" w:type="dxa"/>
            <w:tcBorders>
              <w:top w:val="single" w:sz="4" w:space="0" w:color="auto"/>
              <w:left w:val="single" w:sz="4" w:space="0" w:color="auto"/>
            </w:tcBorders>
            <w:shd w:val="clear" w:color="auto" w:fill="FFFFFF"/>
          </w:tcPr>
          <w:p w:rsidR="00D4317E" w:rsidRPr="00E956DE" w:rsidRDefault="00D82F8C" w:rsidP="009D6C0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Դերի նկարագրությունը</w:t>
            </w:r>
          </w:p>
        </w:tc>
        <w:tc>
          <w:tcPr>
            <w:tcW w:w="2842" w:type="dxa"/>
            <w:tcBorders>
              <w:top w:val="single" w:sz="4" w:space="0" w:color="auto"/>
              <w:left w:val="single" w:sz="4" w:space="0" w:color="auto"/>
              <w:right w:val="single" w:sz="4" w:space="0" w:color="auto"/>
            </w:tcBorders>
            <w:shd w:val="clear" w:color="auto" w:fill="FFFFFF"/>
          </w:tcPr>
          <w:p w:rsidR="00D4317E" w:rsidRPr="00E956DE" w:rsidRDefault="00D82F8C" w:rsidP="009D6C0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Դերը կատարող մասնակիցը</w:t>
            </w:r>
          </w:p>
        </w:tc>
      </w:tr>
      <w:tr w:rsidR="00D4317E" w:rsidRPr="00E956DE" w:rsidTr="00D82F8C">
        <w:trPr>
          <w:jc w:val="center"/>
        </w:trPr>
        <w:tc>
          <w:tcPr>
            <w:tcW w:w="2491" w:type="dxa"/>
            <w:tcBorders>
              <w:top w:val="single" w:sz="4" w:space="0" w:color="auto"/>
              <w:left w:val="single" w:sz="4" w:space="0" w:color="auto"/>
            </w:tcBorders>
            <w:shd w:val="clear" w:color="auto" w:fill="FFFFFF"/>
          </w:tcPr>
          <w:p w:rsidR="00D4317E" w:rsidRPr="00E956DE" w:rsidRDefault="00D82F8C" w:rsidP="009D6C0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4037" w:type="dxa"/>
            <w:tcBorders>
              <w:top w:val="single" w:sz="4" w:space="0" w:color="auto"/>
              <w:left w:val="single" w:sz="4" w:space="0" w:color="auto"/>
            </w:tcBorders>
            <w:shd w:val="clear" w:color="auto" w:fill="FFFFFF"/>
          </w:tcPr>
          <w:p w:rsidR="00D4317E" w:rsidRPr="00E956DE" w:rsidRDefault="00D82F8C" w:rsidP="009D6C0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842" w:type="dxa"/>
            <w:tcBorders>
              <w:top w:val="single" w:sz="4" w:space="0" w:color="auto"/>
              <w:left w:val="single" w:sz="4" w:space="0" w:color="auto"/>
              <w:right w:val="single" w:sz="4" w:space="0" w:color="auto"/>
            </w:tcBorders>
            <w:shd w:val="clear" w:color="auto" w:fill="FFFFFF"/>
          </w:tcPr>
          <w:p w:rsidR="00D4317E" w:rsidRPr="00E956DE" w:rsidRDefault="00D82F8C" w:rsidP="009D6C0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4F3CD1">
        <w:trPr>
          <w:jc w:val="center"/>
        </w:trPr>
        <w:tc>
          <w:tcPr>
            <w:tcW w:w="2491" w:type="dxa"/>
            <w:tcBorders>
              <w:top w:val="single" w:sz="4" w:space="0" w:color="auto"/>
              <w:left w:val="single" w:sz="4" w:space="0" w:color="auto"/>
            </w:tcBorders>
            <w:shd w:val="clear" w:color="auto" w:fill="FFFFFF"/>
          </w:tcPr>
          <w:p w:rsidR="00D4317E" w:rsidRPr="00E956DE" w:rsidRDefault="00D82F8C" w:rsidP="009D6C0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Տեղեկատվություն ուղարկող</w:t>
            </w:r>
          </w:p>
        </w:tc>
        <w:tc>
          <w:tcPr>
            <w:tcW w:w="4037" w:type="dxa"/>
            <w:tcBorders>
              <w:top w:val="single" w:sz="4" w:space="0" w:color="auto"/>
              <w:left w:val="single" w:sz="4" w:space="0" w:color="auto"/>
            </w:tcBorders>
            <w:shd w:val="clear" w:color="auto" w:fill="FFFFFF"/>
          </w:tcPr>
          <w:p w:rsidR="00D4317E" w:rsidRPr="00E956DE" w:rsidRDefault="00D82F8C" w:rsidP="009D6C0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իրականացնում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ներկայացում, այդ թվում՝ հարցման հիման վրա</w:t>
            </w:r>
          </w:p>
        </w:tc>
        <w:tc>
          <w:tcPr>
            <w:tcW w:w="2842" w:type="dxa"/>
            <w:tcBorders>
              <w:top w:val="single" w:sz="4" w:space="0" w:color="auto"/>
              <w:left w:val="single" w:sz="4" w:space="0" w:color="auto"/>
              <w:right w:val="single" w:sz="4" w:space="0" w:color="auto"/>
            </w:tcBorders>
            <w:shd w:val="clear" w:color="auto" w:fill="FFFFFF"/>
          </w:tcPr>
          <w:p w:rsidR="00D4317E" w:rsidRPr="00E956DE" w:rsidRDefault="00D82F8C" w:rsidP="009D6C0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 ներկայացնող լիազորված մարմին</w:t>
            </w:r>
          </w:p>
          <w:p w:rsidR="00D4317E" w:rsidRPr="00E956DE" w:rsidRDefault="00D82F8C" w:rsidP="009D6C0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(P.CP.05.ACT.001)</w:t>
            </w:r>
          </w:p>
        </w:tc>
      </w:tr>
      <w:tr w:rsidR="00D4317E" w:rsidRPr="00E956DE" w:rsidTr="004F3CD1">
        <w:trPr>
          <w:jc w:val="center"/>
        </w:trPr>
        <w:tc>
          <w:tcPr>
            <w:tcW w:w="2491" w:type="dxa"/>
            <w:tcBorders>
              <w:top w:val="single" w:sz="4" w:space="0" w:color="auto"/>
              <w:left w:val="single" w:sz="4" w:space="0" w:color="auto"/>
              <w:bottom w:val="single" w:sz="4" w:space="0" w:color="auto"/>
            </w:tcBorders>
            <w:shd w:val="clear" w:color="auto" w:fill="FFFFFF"/>
          </w:tcPr>
          <w:p w:rsidR="00D4317E" w:rsidRPr="00E956DE" w:rsidRDefault="00D82F8C" w:rsidP="009D6C0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Տեղեկատվություն ստացող</w:t>
            </w:r>
          </w:p>
        </w:tc>
        <w:tc>
          <w:tcPr>
            <w:tcW w:w="4037" w:type="dxa"/>
            <w:tcBorders>
              <w:top w:val="single" w:sz="4" w:space="0" w:color="auto"/>
              <w:left w:val="single" w:sz="4" w:space="0" w:color="auto"/>
              <w:bottom w:val="single" w:sz="4" w:space="0" w:color="auto"/>
            </w:tcBorders>
            <w:shd w:val="clear" w:color="auto" w:fill="FFFFFF"/>
          </w:tcPr>
          <w:p w:rsidR="00D4317E" w:rsidRPr="00E956DE" w:rsidRDefault="00D82F8C" w:rsidP="009D6C0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իրականացնում է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ներկայացված տեղեկությունների, այդ թվում՝ հարցման հիման վրա ներկայացված տեղեկությունների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4F3CD1" w:rsidRPr="00E956DE" w:rsidRDefault="00D82F8C" w:rsidP="009D6C0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տեղեկություններ ստացող լիազորված մարմին</w:t>
            </w:r>
          </w:p>
          <w:p w:rsidR="00D4317E" w:rsidRPr="00E956DE" w:rsidRDefault="00D82F8C" w:rsidP="009D6C0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(P.CP.05.ACT.002)</w:t>
            </w:r>
          </w:p>
        </w:tc>
      </w:tr>
    </w:tbl>
    <w:p w:rsidR="009D6C05" w:rsidRPr="00E956DE" w:rsidRDefault="009D6C05" w:rsidP="00437115">
      <w:pPr>
        <w:spacing w:after="160" w:line="360" w:lineRule="auto"/>
        <w:rPr>
          <w:rFonts w:ascii="Sylfaen" w:hAnsi="Sylfaen"/>
        </w:rPr>
      </w:pPr>
    </w:p>
    <w:p w:rsidR="009D6C05" w:rsidRPr="00E956DE" w:rsidRDefault="009D6C05">
      <w:pPr>
        <w:rPr>
          <w:rFonts w:ascii="Sylfaen" w:hAnsi="Sylfaen"/>
        </w:rPr>
      </w:pPr>
      <w:r w:rsidRPr="00E956DE">
        <w:rPr>
          <w:rFonts w:ascii="Sylfaen" w:hAnsi="Sylfaen"/>
        </w:rPr>
        <w:br w:type="page"/>
      </w:r>
    </w:p>
    <w:p w:rsidR="00D4317E" w:rsidRPr="00E956DE" w:rsidRDefault="00D82F8C" w:rsidP="00883F7A">
      <w:pPr>
        <w:pStyle w:val="Bodytext20"/>
        <w:shd w:val="clear" w:color="auto" w:fill="auto"/>
        <w:spacing w:before="0" w:after="160" w:line="341" w:lineRule="auto"/>
        <w:jc w:val="center"/>
        <w:rPr>
          <w:rFonts w:ascii="Sylfaen" w:hAnsi="Sylfaen"/>
          <w:sz w:val="24"/>
          <w:szCs w:val="24"/>
        </w:rPr>
      </w:pPr>
      <w:r w:rsidRPr="00E956DE">
        <w:rPr>
          <w:rFonts w:ascii="Sylfaen" w:hAnsi="Sylfaen"/>
          <w:sz w:val="24"/>
          <w:szCs w:val="24"/>
        </w:rPr>
        <w:lastRenderedPageBreak/>
        <w:t>2. Տեղեկատվական փոխգործակցության կառուցվածքը</w:t>
      </w:r>
    </w:p>
    <w:p w:rsidR="00D4317E" w:rsidRPr="00E956DE" w:rsidRDefault="00D573BB" w:rsidP="00883F7A">
      <w:pPr>
        <w:pStyle w:val="Bodytext20"/>
        <w:shd w:val="clear" w:color="auto" w:fill="auto"/>
        <w:tabs>
          <w:tab w:val="left" w:pos="1134"/>
        </w:tabs>
        <w:spacing w:before="0" w:after="160" w:line="341" w:lineRule="auto"/>
        <w:ind w:right="-8" w:firstLine="567"/>
        <w:rPr>
          <w:rFonts w:ascii="Sylfaen" w:hAnsi="Sylfaen"/>
          <w:sz w:val="24"/>
          <w:szCs w:val="24"/>
        </w:rPr>
      </w:pPr>
      <w:r w:rsidRPr="00E956DE">
        <w:rPr>
          <w:rFonts w:ascii="Sylfaen" w:hAnsi="Sylfaen"/>
          <w:sz w:val="24"/>
          <w:szCs w:val="24"/>
        </w:rPr>
        <w:t>7.</w:t>
      </w:r>
      <w:r w:rsidRPr="00E956DE">
        <w:rPr>
          <w:rFonts w:ascii="Sylfaen" w:hAnsi="Sylfaen"/>
          <w:sz w:val="24"/>
          <w:szCs w:val="24"/>
        </w:rPr>
        <w:tab/>
      </w:r>
      <w:r w:rsidR="00D82F8C" w:rsidRPr="00E956DE">
        <w:rPr>
          <w:rFonts w:ascii="Sylfaen" w:hAnsi="Sylfaen"/>
          <w:sz w:val="24"/>
          <w:szCs w:val="24"/>
        </w:rPr>
        <w:t>Ընդհանուր գործընթացի շրջանակներում տեղեկատվական փոխգործակցությունն իրականացվում է Միության անդամ պետությունների լիազորված մարմինների (այսուհետ՝ անդամ պետությունների լիազորված մարմիններ) միջ</w:t>
      </w:r>
      <w:r w:rsidR="00A44CC0">
        <w:rPr>
          <w:rFonts w:ascii="Sylfaen" w:hAnsi="Sylfaen"/>
          <w:sz w:val="24"/>
          <w:szCs w:val="24"/>
        </w:rPr>
        <w:t>և</w:t>
      </w:r>
      <w:r w:rsidR="00D82F8C" w:rsidRPr="00E956DE">
        <w:rPr>
          <w:rFonts w:ascii="Sylfaen" w:hAnsi="Sylfaen"/>
          <w:sz w:val="24"/>
          <w:szCs w:val="24"/>
        </w:rPr>
        <w:t>՝ ընդհանուր գործընթացի ընթացակարգերին համապատասխան՝</w:t>
      </w:r>
    </w:p>
    <w:p w:rsidR="00D4317E" w:rsidRPr="00E956DE" w:rsidRDefault="00D573BB" w:rsidP="00883F7A">
      <w:pPr>
        <w:pStyle w:val="Bodytext20"/>
        <w:shd w:val="clear" w:color="auto" w:fill="auto"/>
        <w:tabs>
          <w:tab w:val="left" w:pos="1134"/>
        </w:tabs>
        <w:spacing w:before="0" w:after="160" w:line="341" w:lineRule="auto"/>
        <w:ind w:right="-8" w:firstLine="567"/>
        <w:rPr>
          <w:rFonts w:ascii="Sylfaen" w:hAnsi="Sylfaen"/>
          <w:sz w:val="24"/>
          <w:szCs w:val="24"/>
        </w:rPr>
      </w:pPr>
      <w:r w:rsidRPr="00E956DE">
        <w:rPr>
          <w:rFonts w:ascii="Sylfaen" w:hAnsi="Sylfaen"/>
          <w:sz w:val="24"/>
          <w:szCs w:val="24"/>
        </w:rPr>
        <w:t>ա)</w:t>
      </w:r>
      <w:r w:rsidRPr="00E956DE">
        <w:rPr>
          <w:rFonts w:ascii="Sylfaen" w:hAnsi="Sylfaen"/>
          <w:sz w:val="24"/>
          <w:szCs w:val="24"/>
        </w:rPr>
        <w:tab/>
      </w:r>
      <w:r w:rsidR="00D82F8C" w:rsidRPr="00E956DE">
        <w:rPr>
          <w:rFonts w:ascii="Sylfaen" w:hAnsi="Sylfaen"/>
          <w:sz w:val="24"/>
          <w:szCs w:val="24"/>
        </w:rPr>
        <w:t xml:space="preserve">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w:t>
      </w:r>
      <w:r w:rsidR="009D6C05" w:rsidRPr="00E956DE">
        <w:rPr>
          <w:rFonts w:ascii="Sylfaen" w:hAnsi="Sylfaen"/>
          <w:sz w:val="24"/>
          <w:szCs w:val="24"/>
        </w:rPr>
        <w:t> </w:t>
      </w:r>
      <w:r w:rsidR="00D82F8C" w:rsidRPr="00E956DE">
        <w:rPr>
          <w:rFonts w:ascii="Sylfaen" w:hAnsi="Sylfaen"/>
          <w:sz w:val="24"/>
          <w:szCs w:val="24"/>
        </w:rPr>
        <w:t>շրջանառության մեջ) ավտոմեքենաների մասով հսկողություն ապահովելիս տեղեկատվական փոխգործակցությ</w:t>
      </w:r>
      <w:r w:rsidR="00CD22B6" w:rsidRPr="00E956DE">
        <w:rPr>
          <w:rFonts w:ascii="Sylfaen" w:hAnsi="Sylfaen"/>
          <w:sz w:val="24"/>
          <w:szCs w:val="24"/>
        </w:rPr>
        <w:t>ա</w:t>
      </w:r>
      <w:r w:rsidR="00D82F8C" w:rsidRPr="00E956DE">
        <w:rPr>
          <w:rFonts w:ascii="Sylfaen" w:hAnsi="Sylfaen"/>
          <w:sz w:val="24"/>
          <w:szCs w:val="24"/>
        </w:rPr>
        <w:t>ն</w:t>
      </w:r>
      <w:r w:rsidR="00CD22B6" w:rsidRPr="00E956DE">
        <w:rPr>
          <w:rFonts w:ascii="Sylfaen" w:hAnsi="Sylfaen"/>
          <w:sz w:val="24"/>
          <w:szCs w:val="24"/>
        </w:rPr>
        <w:t xml:space="preserve"> ընթացակարգ</w:t>
      </w:r>
      <w:r w:rsidR="00D82F8C" w:rsidRPr="00E956DE">
        <w:rPr>
          <w:rFonts w:ascii="Sylfaen" w:hAnsi="Sylfaen"/>
          <w:sz w:val="24"/>
          <w:szCs w:val="24"/>
        </w:rPr>
        <w:t>.</w:t>
      </w:r>
    </w:p>
    <w:p w:rsidR="00D4317E" w:rsidRPr="00E956DE" w:rsidRDefault="00981A73" w:rsidP="00883F7A">
      <w:pPr>
        <w:pStyle w:val="Bodytext20"/>
        <w:shd w:val="clear" w:color="auto" w:fill="auto"/>
        <w:tabs>
          <w:tab w:val="left" w:pos="1134"/>
        </w:tabs>
        <w:spacing w:before="0" w:after="160" w:line="341" w:lineRule="auto"/>
        <w:ind w:right="-8" w:firstLine="567"/>
        <w:rPr>
          <w:rFonts w:ascii="Sylfaen" w:hAnsi="Sylfaen"/>
          <w:sz w:val="24"/>
          <w:szCs w:val="24"/>
        </w:rPr>
      </w:pPr>
      <w:r w:rsidRPr="00E956DE">
        <w:rPr>
          <w:rFonts w:ascii="Sylfaen" w:hAnsi="Sylfaen"/>
          <w:sz w:val="24"/>
          <w:szCs w:val="24"/>
        </w:rPr>
        <w:t>բ)</w:t>
      </w:r>
      <w:r w:rsidRPr="00E956DE">
        <w:rPr>
          <w:rFonts w:ascii="Sylfaen" w:hAnsi="Sylfaen"/>
          <w:sz w:val="24"/>
          <w:szCs w:val="24"/>
        </w:rPr>
        <w:tab/>
      </w:r>
      <w:r w:rsidR="00D82F8C" w:rsidRPr="00E956DE">
        <w:rPr>
          <w:rFonts w:ascii="Sylfaen" w:hAnsi="Sylfaen"/>
          <w:sz w:val="24"/>
          <w:szCs w:val="24"/>
        </w:rPr>
        <w:t xml:space="preserve">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ստացող լիազորված մարմնի հարցման հիման վրա տեղեկություններ ներկայացնելիս տեղեկատվական փոխգործակցությ</w:t>
      </w:r>
      <w:r w:rsidR="00CD22B6" w:rsidRPr="00E956DE">
        <w:rPr>
          <w:rFonts w:ascii="Sylfaen" w:hAnsi="Sylfaen"/>
          <w:sz w:val="24"/>
          <w:szCs w:val="24"/>
        </w:rPr>
        <w:t>ա</w:t>
      </w:r>
      <w:r w:rsidR="00D82F8C" w:rsidRPr="00E956DE">
        <w:rPr>
          <w:rFonts w:ascii="Sylfaen" w:hAnsi="Sylfaen"/>
          <w:sz w:val="24"/>
          <w:szCs w:val="24"/>
        </w:rPr>
        <w:t>ն</w:t>
      </w:r>
      <w:r w:rsidR="00CD22B6" w:rsidRPr="00E956DE">
        <w:rPr>
          <w:rFonts w:ascii="Sylfaen" w:hAnsi="Sylfaen"/>
          <w:sz w:val="24"/>
          <w:szCs w:val="24"/>
        </w:rPr>
        <w:t xml:space="preserve"> ընթացակարգ:</w:t>
      </w:r>
    </w:p>
    <w:p w:rsidR="00D4317E" w:rsidRPr="00E956DE" w:rsidRDefault="00D82F8C" w:rsidP="00883F7A">
      <w:pPr>
        <w:pStyle w:val="Bodytext20"/>
        <w:shd w:val="clear" w:color="auto" w:fill="auto"/>
        <w:spacing w:before="0" w:after="160" w:line="341" w:lineRule="auto"/>
        <w:ind w:right="-8" w:firstLine="567"/>
        <w:rPr>
          <w:rFonts w:ascii="Sylfaen" w:hAnsi="Sylfaen"/>
          <w:sz w:val="24"/>
          <w:szCs w:val="24"/>
        </w:rPr>
      </w:pPr>
      <w:r w:rsidRPr="00E956DE">
        <w:rPr>
          <w:rFonts w:ascii="Sylfaen" w:hAnsi="Sylfaen"/>
          <w:sz w:val="24"/>
          <w:szCs w:val="24"/>
        </w:rPr>
        <w:t>Անդամ պետությունների լիազորված մարմինների միջ</w:t>
      </w:r>
      <w:r w:rsidR="00A44CC0">
        <w:rPr>
          <w:rFonts w:ascii="Sylfaen" w:hAnsi="Sylfaen"/>
          <w:sz w:val="24"/>
          <w:szCs w:val="24"/>
        </w:rPr>
        <w:t>և</w:t>
      </w:r>
      <w:r w:rsidRPr="00E956DE">
        <w:rPr>
          <w:rFonts w:ascii="Sylfaen" w:hAnsi="Sylfaen"/>
          <w:sz w:val="24"/>
          <w:szCs w:val="24"/>
        </w:rPr>
        <w:t xml:space="preserve"> տեղեկատվական փոխգործակցության կառուցվածքը ներկայացված է 1-ին նկարում։</w:t>
      </w:r>
    </w:p>
    <w:p w:rsidR="001B1B80" w:rsidRPr="00E956DE" w:rsidRDefault="001B1B80" w:rsidP="00883F7A">
      <w:pPr>
        <w:pStyle w:val="Bodytext20"/>
        <w:shd w:val="clear" w:color="auto" w:fill="auto"/>
        <w:spacing w:before="0" w:after="160" w:line="341" w:lineRule="auto"/>
        <w:ind w:right="-8" w:firstLine="567"/>
        <w:rPr>
          <w:rFonts w:ascii="Sylfaen" w:hAnsi="Sylfaen"/>
          <w:sz w:val="24"/>
          <w:szCs w:val="24"/>
        </w:rPr>
      </w:pPr>
    </w:p>
    <w:p w:rsidR="00D4317E" w:rsidRPr="00E956DE" w:rsidRDefault="00BA7577" w:rsidP="00437115">
      <w:pPr>
        <w:spacing w:after="160" w:line="360" w:lineRule="auto"/>
        <w:jc w:val="center"/>
        <w:rPr>
          <w:rFonts w:ascii="Sylfaen" w:hAnsi="Sylfaen"/>
        </w:rPr>
      </w:pPr>
      <w:r>
        <w:rPr>
          <w:rFonts w:ascii="Sylfaen" w:hAnsi="Sylfaen"/>
          <w:noProof/>
          <w:lang w:val="ru-RU" w:eastAsia="ru-RU" w:bidi="ar-SA"/>
        </w:rPr>
        <w:pict>
          <v:group id="_x0000_s1183" style="position:absolute;left:0;text-align:left;margin-left:18.45pt;margin-top:25.5pt;width:437.75pt;height:209.7pt;z-index:251846656" coordorigin="1787,10473" coordsize="8755,4194">
            <v:rect id="_x0000_s1095" style="position:absolute;left:3138;top:10473;width:1461;height:225" stroked="f">
              <v:textbox inset="0,0,0,0">
                <w:txbxContent>
                  <w:p w:rsidR="006F6F41" w:rsidRPr="00D77B00" w:rsidRDefault="006F6F41" w:rsidP="001A6F2E">
                    <w:pPr>
                      <w:widowControl/>
                      <w:jc w:val="center"/>
                      <w:rPr>
                        <w:rFonts w:ascii="Sylfaen" w:hAnsi="Sylfaen"/>
                        <w:sz w:val="18"/>
                      </w:rPr>
                    </w:pPr>
                    <w:r w:rsidRPr="00D77B00">
                      <w:rPr>
                        <w:rFonts w:ascii="Sylfaen" w:hAnsi="Sylfaen"/>
                        <w:sz w:val="14"/>
                      </w:rPr>
                      <w:t>«Մասնակցություն»</w:t>
                    </w:r>
                  </w:p>
                </w:txbxContent>
              </v:textbox>
            </v:rect>
            <v:rect id="_x0000_s1096" style="position:absolute;left:7687;top:10488;width:1441;height:225" stroked="f">
              <v:textbox inset="0,0,0,0">
                <w:txbxContent>
                  <w:p w:rsidR="006F6F41" w:rsidRPr="00D77B00" w:rsidRDefault="006F6F41" w:rsidP="001A6F2E">
                    <w:pPr>
                      <w:widowControl/>
                      <w:jc w:val="center"/>
                      <w:rPr>
                        <w:rFonts w:ascii="Sylfaen" w:hAnsi="Sylfaen"/>
                        <w:sz w:val="18"/>
                      </w:rPr>
                    </w:pPr>
                    <w:r w:rsidRPr="00D77B00">
                      <w:rPr>
                        <w:rFonts w:ascii="Sylfaen" w:hAnsi="Sylfaen"/>
                        <w:sz w:val="14"/>
                      </w:rPr>
                      <w:t>«Մասնակցություն»</w:t>
                    </w:r>
                  </w:p>
                </w:txbxContent>
              </v:textbox>
            </v:rect>
            <v:rect id="_x0000_s1097" style="position:absolute;left:3546;top:12436;width:1311;height:300" stroked="f">
              <v:textbox inset="0,0,0,0">
                <w:txbxContent>
                  <w:p w:rsidR="006F6F41" w:rsidRPr="00101D82" w:rsidRDefault="006F6F41" w:rsidP="001A6F2E">
                    <w:pPr>
                      <w:widowControl/>
                      <w:jc w:val="center"/>
                      <w:rPr>
                        <w:rFonts w:ascii="Sylfaen" w:hAnsi="Sylfaen"/>
                        <w:sz w:val="14"/>
                        <w:szCs w:val="14"/>
                      </w:rPr>
                    </w:pPr>
                    <w:r w:rsidRPr="00101D82">
                      <w:rPr>
                        <w:rFonts w:ascii="Sylfaen" w:hAnsi="Sylfaen"/>
                        <w:sz w:val="14"/>
                        <w:szCs w:val="14"/>
                      </w:rPr>
                      <w:t>«Մասնակցություն»</w:t>
                    </w:r>
                  </w:p>
                </w:txbxContent>
              </v:textbox>
            </v:rect>
            <v:rect id="_x0000_s1098" style="position:absolute;left:7445;top:12436;width:1507;height:300" stroked="f">
              <v:textbox style="mso-next-textbox:#_x0000_s1098" inset="0,0,0,0">
                <w:txbxContent>
                  <w:p w:rsidR="006F6F41" w:rsidRPr="00D77B00" w:rsidRDefault="006F6F41" w:rsidP="001A6F2E">
                    <w:pPr>
                      <w:widowControl/>
                      <w:jc w:val="center"/>
                      <w:rPr>
                        <w:rFonts w:ascii="Sylfaen" w:hAnsi="Sylfaen"/>
                        <w:sz w:val="18"/>
                      </w:rPr>
                    </w:pPr>
                    <w:r w:rsidRPr="00D77B00">
                      <w:rPr>
                        <w:rFonts w:ascii="Sylfaen" w:hAnsi="Sylfaen"/>
                        <w:sz w:val="14"/>
                      </w:rPr>
                      <w:t>«Մասնակցություն»</w:t>
                    </w:r>
                  </w:p>
                </w:txbxContent>
              </v:textbox>
            </v:rect>
            <v:rect id="_x0000_s1099" style="position:absolute;left:1787;top:12436;width:1759;height:1124" stroked="f">
              <v:textbox inset="0,0,0,0">
                <w:txbxContent>
                  <w:p w:rsidR="006F6F41" w:rsidRPr="00D77B00" w:rsidRDefault="006F6F41" w:rsidP="001A6F2E">
                    <w:pPr>
                      <w:widowControl/>
                      <w:jc w:val="center"/>
                      <w:rPr>
                        <w:rFonts w:ascii="Sylfaen" w:hAnsi="Sylfaen"/>
                        <w:sz w:val="16"/>
                      </w:rPr>
                    </w:pPr>
                    <w:r w:rsidRPr="00D77B00">
                      <w:rPr>
                        <w:rFonts w:ascii="Sylfaen" w:hAnsi="Sylfaen"/>
                        <w:sz w:val="12"/>
                      </w:rPr>
                      <w:t>Տեղեկություններ ներկայացնող լիազորված մարմին (Р.СР.05.АСТ.001)</w:t>
                    </w:r>
                  </w:p>
                </w:txbxContent>
              </v:textbox>
            </v:rect>
            <v:rect id="_x0000_s1100" style="position:absolute;left:3624;top:10713;width:5116;height:1160" stroked="f">
              <v:textbox inset="0,0,0,0">
                <w:txbxContent>
                  <w:p w:rsidR="006F6F41" w:rsidRDefault="006F6F41" w:rsidP="005372DC">
                    <w:pPr>
                      <w:widowControl/>
                      <w:ind w:left="851" w:right="572"/>
                      <w:jc w:val="center"/>
                      <w:rPr>
                        <w:rFonts w:ascii="Sylfaen" w:hAnsi="Sylfaen"/>
                        <w:sz w:val="14"/>
                      </w:rPr>
                    </w:pPr>
                  </w:p>
                  <w:p w:rsidR="006F6F41" w:rsidRPr="00D77B00" w:rsidRDefault="006F6F41" w:rsidP="005372DC">
                    <w:pPr>
                      <w:widowControl/>
                      <w:ind w:left="851" w:right="572"/>
                      <w:jc w:val="center"/>
                      <w:rPr>
                        <w:rFonts w:ascii="Sylfaen" w:hAnsi="Sylfaen"/>
                        <w:sz w:val="18"/>
                      </w:rPr>
                    </w:pPr>
                    <w:r w:rsidRPr="00D77B00">
                      <w:rPr>
                        <w:rFonts w:ascii="Sylfaen" w:hAnsi="Sylfaen"/>
                        <w:sz w:val="14"/>
                      </w:rPr>
                      <w:t>Ներմուծված և ներքին սպառման համար բաց թողնված (ազատ շրջանառության մեջ) ավտոմեքենաների մասով հսկողություն ապահովելիս տեղեկատվական փոխգործակցություն (P.CP.05.BCV.001)</w:t>
                    </w:r>
                  </w:p>
                </w:txbxContent>
              </v:textbox>
            </v:rect>
            <v:rect id="_x0000_s1101" style="position:absolute;left:3847;top:13194;width:4782;height:1473" stroked="f">
              <v:textbox inset="0,0,0,0">
                <w:txbxContent>
                  <w:p w:rsidR="006F6F41" w:rsidRPr="00D77B00" w:rsidRDefault="006F6F41" w:rsidP="001A6F2E">
                    <w:pPr>
                      <w:widowControl/>
                      <w:jc w:val="center"/>
                      <w:rPr>
                        <w:rFonts w:ascii="Sylfaen" w:hAnsi="Sylfaen"/>
                        <w:sz w:val="18"/>
                      </w:rPr>
                    </w:pPr>
                    <w:r w:rsidRPr="00D77B00">
                      <w:rPr>
                        <w:rFonts w:ascii="Sylfaen" w:hAnsi="Sylfaen"/>
                        <w:sz w:val="14"/>
                      </w:rPr>
                      <w:t>Ներմուծված և ներքին սպառման համար բաց թողնված (ազատ շրջանառության մեջ) ավտոմեքենաների մասով տեղեկություններ ստացող լիազորված մարմնի հարցման հիման վրա տեղեկություններ ներկայացնելիս տեղեկատվական փոխգործակցություն (P.CP.05.BCV.002)</w:t>
                    </w:r>
                  </w:p>
                </w:txbxContent>
              </v:textbox>
            </v:rect>
            <v:rect id="_x0000_s1102" style="position:absolute;left:8845;top:12436;width:1697;height:1124" stroked="f">
              <v:textbox style="mso-next-textbox:#_x0000_s1102" inset="0,0,0,0">
                <w:txbxContent>
                  <w:p w:rsidR="006F6F41" w:rsidRPr="00D77B00" w:rsidRDefault="006F6F41" w:rsidP="001A6F2E">
                    <w:pPr>
                      <w:widowControl/>
                      <w:jc w:val="center"/>
                      <w:rPr>
                        <w:rFonts w:ascii="Sylfaen" w:hAnsi="Sylfaen"/>
                        <w:sz w:val="18"/>
                      </w:rPr>
                    </w:pPr>
                    <w:r w:rsidRPr="00D77B00">
                      <w:rPr>
                        <w:rFonts w:ascii="Sylfaen" w:hAnsi="Sylfaen"/>
                        <w:sz w:val="14"/>
                      </w:rPr>
                      <w:t>Տեղեկություններ ստացող լիազորված մարմին (P.CP.05.ACT.002)</w:t>
                    </w:r>
                  </w:p>
                </w:txbxContent>
              </v:textbox>
            </v:rect>
          </v:group>
        </w:pict>
      </w:r>
      <w:r>
        <w:rPr>
          <w:rFonts w:ascii="Sylfaen" w:hAnsi="Sylfaen"/>
        </w:rPr>
        <w:fldChar w:fldCharType="begin"/>
      </w:r>
      <w:r>
        <w:rPr>
          <w:rFonts w:ascii="Sylfaen" w:hAnsi="Sylfaen"/>
        </w:rPr>
        <w:instrText xml:space="preserve"> </w:instrText>
      </w:r>
      <w:r>
        <w:rPr>
          <w:rFonts w:ascii="Sylfaen" w:hAnsi="Sylfaen"/>
        </w:rPr>
        <w:instrText>INCLUDEPICTURE  "C:\\Users\\Tatevik\\Desktop\\ETMhav\\media\\image7.jpeg" \* MER</w:instrText>
      </w:r>
      <w:r>
        <w:rPr>
          <w:rFonts w:ascii="Sylfaen" w:hAnsi="Sylfaen"/>
        </w:rPr>
        <w:instrText>GEFORMATINET</w:instrText>
      </w:r>
      <w:r>
        <w:rPr>
          <w:rFonts w:ascii="Sylfaen" w:hAnsi="Sylfaen"/>
        </w:rPr>
        <w:instrText xml:space="preserve"> </w:instrText>
      </w:r>
      <w:r>
        <w:rPr>
          <w:rFonts w:ascii="Sylfaen" w:hAnsi="Sylfaen"/>
        </w:rPr>
        <w:fldChar w:fldCharType="separate"/>
      </w:r>
      <w:r w:rsidR="00A44CC0">
        <w:rPr>
          <w:rFonts w:ascii="Sylfaen" w:hAnsi="Sylfaen"/>
        </w:rPr>
        <w:pict>
          <v:shape id="_x0000_i1029" type="#_x0000_t75" style="width:482.25pt;height:237.75pt">
            <v:imagedata r:id="rId18" r:href="rId19"/>
          </v:shape>
        </w:pict>
      </w:r>
      <w:r>
        <w:rPr>
          <w:rFonts w:ascii="Sylfaen" w:hAnsi="Sylfaen"/>
        </w:rPr>
        <w:fldChar w:fldCharType="end"/>
      </w:r>
    </w:p>
    <w:p w:rsidR="00D4317E" w:rsidRPr="00E956DE" w:rsidRDefault="00D82F8C" w:rsidP="00437115">
      <w:pPr>
        <w:pStyle w:val="Picturecaption0"/>
        <w:shd w:val="clear" w:color="auto" w:fill="auto"/>
        <w:spacing w:after="160" w:line="360" w:lineRule="auto"/>
        <w:jc w:val="center"/>
        <w:rPr>
          <w:rFonts w:ascii="Sylfaen" w:hAnsi="Sylfaen"/>
          <w:sz w:val="20"/>
          <w:szCs w:val="20"/>
        </w:rPr>
      </w:pPr>
      <w:r w:rsidRPr="00E956DE">
        <w:rPr>
          <w:rFonts w:ascii="Sylfaen" w:hAnsi="Sylfaen"/>
          <w:sz w:val="20"/>
          <w:szCs w:val="20"/>
        </w:rPr>
        <w:t>Նկ. 1. Անդամ պետությունների լիազորված մարմինների միջ</w:t>
      </w:r>
      <w:r w:rsidR="00A44CC0">
        <w:rPr>
          <w:rFonts w:ascii="Sylfaen" w:hAnsi="Sylfaen"/>
          <w:sz w:val="20"/>
          <w:szCs w:val="20"/>
        </w:rPr>
        <w:t>և</w:t>
      </w:r>
      <w:r w:rsidRPr="00E956DE">
        <w:rPr>
          <w:rFonts w:ascii="Sylfaen" w:hAnsi="Sylfaen"/>
          <w:sz w:val="20"/>
          <w:szCs w:val="20"/>
        </w:rPr>
        <w:t xml:space="preserve"> </w:t>
      </w:r>
      <w:r w:rsidR="00FA2066" w:rsidRPr="00E956DE">
        <w:rPr>
          <w:rFonts w:ascii="Sylfaen" w:hAnsi="Sylfaen"/>
          <w:sz w:val="20"/>
          <w:szCs w:val="20"/>
        </w:rPr>
        <w:br/>
      </w:r>
      <w:r w:rsidRPr="00E956DE">
        <w:rPr>
          <w:rFonts w:ascii="Sylfaen" w:hAnsi="Sylfaen"/>
          <w:sz w:val="20"/>
          <w:szCs w:val="20"/>
        </w:rPr>
        <w:t>տեղեկատվական փոխգործակցության կառուցվածքը</w:t>
      </w:r>
    </w:p>
    <w:p w:rsidR="00D4317E" w:rsidRPr="00E956DE" w:rsidRDefault="00D573BB" w:rsidP="00FB7760">
      <w:pPr>
        <w:pStyle w:val="Bodytext20"/>
        <w:shd w:val="clear" w:color="auto" w:fill="auto"/>
        <w:tabs>
          <w:tab w:val="left" w:pos="1134"/>
        </w:tabs>
        <w:spacing w:before="0" w:after="160" w:line="372" w:lineRule="auto"/>
        <w:ind w:right="-6" w:firstLine="567"/>
        <w:rPr>
          <w:rFonts w:ascii="Sylfaen" w:hAnsi="Sylfaen"/>
          <w:sz w:val="24"/>
          <w:szCs w:val="24"/>
        </w:rPr>
      </w:pPr>
      <w:r w:rsidRPr="00E956DE">
        <w:rPr>
          <w:rFonts w:ascii="Sylfaen" w:hAnsi="Sylfaen"/>
          <w:sz w:val="24"/>
          <w:szCs w:val="24"/>
        </w:rPr>
        <w:lastRenderedPageBreak/>
        <w:t>8.</w:t>
      </w:r>
      <w:r w:rsidRPr="00E956DE">
        <w:rPr>
          <w:rFonts w:ascii="Sylfaen" w:hAnsi="Sylfaen"/>
          <w:sz w:val="24"/>
          <w:szCs w:val="24"/>
        </w:rPr>
        <w:tab/>
      </w:r>
      <w:r w:rsidR="00D82F8C" w:rsidRPr="00E956DE">
        <w:rPr>
          <w:rFonts w:ascii="Sylfaen" w:hAnsi="Sylfaen"/>
          <w:sz w:val="24"/>
          <w:szCs w:val="24"/>
        </w:rPr>
        <w:t>Անդամ պետությունների լիազորված մարմինների միջ</w:t>
      </w:r>
      <w:r w:rsidR="00A44CC0">
        <w:rPr>
          <w:rFonts w:ascii="Sylfaen" w:hAnsi="Sylfaen"/>
          <w:sz w:val="24"/>
          <w:szCs w:val="24"/>
        </w:rPr>
        <w:t>և</w:t>
      </w:r>
      <w:r w:rsidR="00D82F8C" w:rsidRPr="00E956DE">
        <w:rPr>
          <w:rFonts w:ascii="Sylfaen" w:hAnsi="Sylfaen"/>
          <w:sz w:val="24"/>
          <w:szCs w:val="24"/>
        </w:rPr>
        <w:t xml:space="preserve"> տեղեկատվական փոխգործակցությունն իրագործվում է ընդհանուր գործընթացի շրջանակներում: Ընդհանուր գործընթացի կառուցվածքը սահմանված է Տեղեկատվական փոխգործակցության կանոններում:</w:t>
      </w:r>
    </w:p>
    <w:p w:rsidR="00D4317E" w:rsidRPr="00E956DE" w:rsidRDefault="00D573BB" w:rsidP="00FB7760">
      <w:pPr>
        <w:pStyle w:val="Bodytext20"/>
        <w:shd w:val="clear" w:color="auto" w:fill="auto"/>
        <w:tabs>
          <w:tab w:val="left" w:pos="1134"/>
        </w:tabs>
        <w:spacing w:before="0" w:after="160" w:line="372" w:lineRule="auto"/>
        <w:ind w:right="-6" w:firstLine="567"/>
        <w:rPr>
          <w:rFonts w:ascii="Sylfaen" w:hAnsi="Sylfaen"/>
          <w:sz w:val="24"/>
          <w:szCs w:val="24"/>
        </w:rPr>
      </w:pPr>
      <w:r w:rsidRPr="00E956DE">
        <w:rPr>
          <w:rFonts w:ascii="Sylfaen" w:hAnsi="Sylfaen"/>
          <w:sz w:val="24"/>
          <w:szCs w:val="24"/>
        </w:rPr>
        <w:t>9.</w:t>
      </w:r>
      <w:r w:rsidRPr="00E956DE">
        <w:rPr>
          <w:rFonts w:ascii="Sylfaen" w:hAnsi="Sylfaen"/>
          <w:sz w:val="24"/>
          <w:szCs w:val="24"/>
        </w:rPr>
        <w:tab/>
      </w:r>
      <w:r w:rsidR="00D82F8C" w:rsidRPr="00E956DE">
        <w:rPr>
          <w:rFonts w:ascii="Sylfaen" w:hAnsi="Sylfaen"/>
          <w:sz w:val="24"/>
          <w:szCs w:val="24"/>
        </w:rPr>
        <w:t>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w:t>
      </w:r>
      <w:r w:rsidR="00A44CC0">
        <w:rPr>
          <w:rFonts w:ascii="Sylfaen" w:hAnsi="Sylfaen"/>
          <w:sz w:val="24"/>
          <w:szCs w:val="24"/>
        </w:rPr>
        <w:t>և</w:t>
      </w:r>
      <w:r w:rsidR="00D82F8C" w:rsidRPr="00E956DE">
        <w:rPr>
          <w:rFonts w:ascii="Sylfaen" w:hAnsi="Sylfaen"/>
          <w:sz w:val="24"/>
          <w:szCs w:val="24"/>
        </w:rPr>
        <w:t xml:space="preserve"> ընդհանուր գործընթացի տեղեկատվական օբյեկտի վիճակների սինքրոնացման նպատակով հաղորդագրությունների փոխանակում է։ Յուրաքանչյուր տեղեկատվական փոխգործակցության համար սահմանված են ընդհանուր գործընթացի գործառնությունների </w:t>
      </w:r>
      <w:r w:rsidR="00A44CC0">
        <w:rPr>
          <w:rFonts w:ascii="Sylfaen" w:hAnsi="Sylfaen"/>
          <w:sz w:val="24"/>
          <w:szCs w:val="24"/>
        </w:rPr>
        <w:t>և</w:t>
      </w:r>
      <w:r w:rsidR="00D82F8C" w:rsidRPr="00E956DE">
        <w:rPr>
          <w:rFonts w:ascii="Sylfaen" w:hAnsi="Sylfaen"/>
          <w:sz w:val="24"/>
          <w:szCs w:val="24"/>
        </w:rPr>
        <w:t xml:space="preserve"> այդ գործառնություններին համապատասխանող տրանզակցիաների միջ</w:t>
      </w:r>
      <w:r w:rsidR="00A44CC0">
        <w:rPr>
          <w:rFonts w:ascii="Sylfaen" w:hAnsi="Sylfaen"/>
          <w:sz w:val="24"/>
          <w:szCs w:val="24"/>
        </w:rPr>
        <w:t>և</w:t>
      </w:r>
      <w:r w:rsidR="00D82F8C" w:rsidRPr="00E956DE">
        <w:rPr>
          <w:rFonts w:ascii="Sylfaen" w:hAnsi="Sylfaen"/>
          <w:sz w:val="24"/>
          <w:szCs w:val="24"/>
        </w:rPr>
        <w:t xml:space="preserve"> փոխադարձ կապերը:</w:t>
      </w:r>
    </w:p>
    <w:p w:rsidR="00D4317E" w:rsidRPr="00E956DE" w:rsidRDefault="00D82F8C" w:rsidP="00FB7760">
      <w:pPr>
        <w:pStyle w:val="Bodytext20"/>
        <w:shd w:val="clear" w:color="auto" w:fill="auto"/>
        <w:tabs>
          <w:tab w:val="left" w:pos="1134"/>
        </w:tabs>
        <w:spacing w:before="0" w:after="160" w:line="372" w:lineRule="auto"/>
        <w:ind w:right="-6"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0.</w:t>
      </w:r>
      <w:r w:rsidR="00D573BB" w:rsidRPr="00E956DE">
        <w:rPr>
          <w:rFonts w:ascii="Sylfaen" w:hAnsi="Sylfaen"/>
          <w:sz w:val="24"/>
          <w:szCs w:val="24"/>
        </w:rPr>
        <w:tab/>
      </w:r>
      <w:r w:rsidR="00203FB7" w:rsidRPr="00E956DE">
        <w:rPr>
          <w:rFonts w:ascii="Sylfaen" w:hAnsi="Sylfaen"/>
          <w:sz w:val="24"/>
          <w:szCs w:val="24"/>
        </w:rPr>
        <w:t>Նախաձեռնողն ը</w:t>
      </w:r>
      <w:r w:rsidRPr="00E956DE">
        <w:rPr>
          <w:rFonts w:ascii="Sylfaen" w:hAnsi="Sylfaen"/>
          <w:sz w:val="24"/>
          <w:szCs w:val="24"/>
        </w:rPr>
        <w:t>նդհանուր գործընթացի տրանզակցիա կատարելիս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գործառնության) շրջանակներում կարող է ուղարկել կամ չուղարկել պատասխան հաղորդագրություն՝ ընդհանուր գործընթացի տրանզակցիայի ձ</w:t>
      </w:r>
      <w:r w:rsidR="00A44CC0">
        <w:rPr>
          <w:rFonts w:ascii="Sylfaen" w:hAnsi="Sylfaen"/>
          <w:sz w:val="24"/>
          <w:szCs w:val="24"/>
        </w:rPr>
        <w:t>և</w:t>
      </w:r>
      <w:r w:rsidRPr="00E956DE">
        <w:rPr>
          <w:rFonts w:ascii="Sylfaen" w:hAnsi="Sylfaen"/>
          <w:sz w:val="24"/>
          <w:szCs w:val="24"/>
        </w:rPr>
        <w:t xml:space="preserve">անմուշով պայմանավորված։ Հաղորդագրության կազմում տվյալների կառուցվածքը պետք է համապատասխանի Եվրասիական տնտեսական հանձնաժողովի կոլեգիայի 2017 թվականի հունիսի 20-ի թիվ 69 որոշմամբ հաստատված՝ «Եվրասիական տնտեսական միության մաքսային տարածք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Pr="00E956DE">
        <w:rPr>
          <w:rFonts w:ascii="Sylfaen" w:hAnsi="Sylfaen"/>
          <w:sz w:val="24"/>
          <w:szCs w:val="24"/>
        </w:rPr>
        <w:t xml:space="preserve"> տեղեկատվության փոխանակման ապահովում» ընդհանուր գործընթացն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A44CC0">
        <w:rPr>
          <w:rFonts w:ascii="Sylfaen" w:hAnsi="Sylfaen"/>
          <w:sz w:val="24"/>
          <w:szCs w:val="24"/>
        </w:rPr>
        <w:t>և</w:t>
      </w:r>
      <w:r w:rsidRPr="00E956DE">
        <w:rPr>
          <w:rFonts w:ascii="Sylfaen" w:hAnsi="Sylfaen"/>
          <w:sz w:val="24"/>
          <w:szCs w:val="24"/>
        </w:rPr>
        <w:t xml:space="preserve"> տեղեկությունների ձ</w:t>
      </w:r>
      <w:r w:rsidR="00A44CC0">
        <w:rPr>
          <w:rFonts w:ascii="Sylfaen" w:hAnsi="Sylfaen"/>
          <w:sz w:val="24"/>
          <w:szCs w:val="24"/>
        </w:rPr>
        <w:t>և</w:t>
      </w:r>
      <w:r w:rsidRPr="00E956DE">
        <w:rPr>
          <w:rFonts w:ascii="Sylfaen" w:hAnsi="Sylfaen"/>
          <w:sz w:val="24"/>
          <w:szCs w:val="24"/>
        </w:rPr>
        <w:t xml:space="preserve">աչափերի ու կառուցվածքների նկարագրությանը (այսուհետ՝ </w:t>
      </w:r>
      <w:r w:rsidRPr="00E956DE">
        <w:rPr>
          <w:rFonts w:ascii="Sylfaen" w:hAnsi="Sylfaen"/>
          <w:sz w:val="24"/>
          <w:szCs w:val="24"/>
        </w:rPr>
        <w:lastRenderedPageBreak/>
        <w:t xml:space="preserve">Էլեկտրոնային փաստաթղթերի </w:t>
      </w:r>
      <w:r w:rsidR="00A44CC0">
        <w:rPr>
          <w:rFonts w:ascii="Sylfaen" w:hAnsi="Sylfaen"/>
          <w:sz w:val="24"/>
          <w:szCs w:val="24"/>
        </w:rPr>
        <w:t>և</w:t>
      </w:r>
      <w:r w:rsidRPr="00E956DE">
        <w:rPr>
          <w:rFonts w:ascii="Sylfaen" w:hAnsi="Sylfaen"/>
          <w:sz w:val="24"/>
          <w:szCs w:val="24"/>
        </w:rPr>
        <w:t xml:space="preserve"> տեղեկությունների ձ</w:t>
      </w:r>
      <w:r w:rsidR="00A44CC0">
        <w:rPr>
          <w:rFonts w:ascii="Sylfaen" w:hAnsi="Sylfaen"/>
          <w:sz w:val="24"/>
          <w:szCs w:val="24"/>
        </w:rPr>
        <w:t>և</w:t>
      </w:r>
      <w:r w:rsidRPr="00E956DE">
        <w:rPr>
          <w:rFonts w:ascii="Sylfaen" w:hAnsi="Sylfaen"/>
          <w:sz w:val="24"/>
          <w:szCs w:val="24"/>
        </w:rPr>
        <w:t>աչափերի ու կառուցվածքների նկարագրություն):</w:t>
      </w:r>
    </w:p>
    <w:p w:rsidR="00D4317E" w:rsidRPr="00E956DE" w:rsidRDefault="00D82F8C" w:rsidP="00FB7760">
      <w:pPr>
        <w:pStyle w:val="Bodytext20"/>
        <w:shd w:val="clear" w:color="auto" w:fill="auto"/>
        <w:tabs>
          <w:tab w:val="left" w:pos="1134"/>
        </w:tabs>
        <w:spacing w:before="0" w:after="160" w:line="372" w:lineRule="auto"/>
        <w:ind w:right="-6" w:firstLine="567"/>
        <w:rPr>
          <w:rFonts w:ascii="Sylfaen" w:hAnsi="Sylfaen"/>
          <w:sz w:val="24"/>
          <w:szCs w:val="24"/>
        </w:rPr>
      </w:pPr>
      <w:r w:rsidRPr="00E956DE">
        <w:rPr>
          <w:rFonts w:ascii="Sylfaen" w:hAnsi="Sylfaen"/>
          <w:sz w:val="24"/>
          <w:szCs w:val="24"/>
        </w:rPr>
        <w:t>1</w:t>
      </w:r>
      <w:r w:rsidR="00F428B3" w:rsidRPr="00E956DE">
        <w:rPr>
          <w:rFonts w:ascii="Sylfaen" w:hAnsi="Sylfaen"/>
          <w:sz w:val="24"/>
          <w:szCs w:val="24"/>
        </w:rPr>
        <w:t>1.</w:t>
      </w:r>
      <w:r w:rsidR="00F428B3" w:rsidRPr="00E956DE">
        <w:rPr>
          <w:rFonts w:ascii="Sylfaen" w:hAnsi="Sylfaen"/>
          <w:sz w:val="24"/>
          <w:szCs w:val="24"/>
        </w:rPr>
        <w:tab/>
      </w:r>
      <w:r w:rsidRPr="00E956DE">
        <w:rPr>
          <w:rFonts w:ascii="Sylfaen" w:hAnsi="Sylfaen"/>
          <w:sz w:val="24"/>
          <w:szCs w:val="24"/>
        </w:rPr>
        <w:t>Ընդհանուր գործընթացի տրանզակցիաները կատարվում են ընդհանուր գործընթացի տրանզակցիաների՝ տրված պարամետրերին համապատասխան, ինչպես սահմանված է սույն կանոնակարգով։</w:t>
      </w:r>
    </w:p>
    <w:p w:rsidR="004F3CD1" w:rsidRPr="00E956DE" w:rsidRDefault="004F3CD1"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67437D">
      <w:pPr>
        <w:pStyle w:val="Bodytext20"/>
        <w:shd w:val="clear" w:color="auto" w:fill="auto"/>
        <w:spacing w:before="0" w:after="160" w:line="360" w:lineRule="auto"/>
        <w:ind w:left="567" w:right="566"/>
        <w:jc w:val="center"/>
        <w:rPr>
          <w:rFonts w:ascii="Sylfaen" w:hAnsi="Sylfaen"/>
          <w:sz w:val="24"/>
          <w:szCs w:val="24"/>
        </w:rPr>
      </w:pPr>
      <w:r w:rsidRPr="00E956DE">
        <w:rPr>
          <w:rFonts w:ascii="Sylfaen" w:hAnsi="Sylfaen"/>
          <w:sz w:val="24"/>
          <w:szCs w:val="24"/>
        </w:rPr>
        <w:t>V. Տեղեկատվական փոխգործակցությունն</w:t>
      </w:r>
      <w:r w:rsidR="0067437D" w:rsidRPr="00E956DE">
        <w:rPr>
          <w:rFonts w:ascii="Sylfaen" w:hAnsi="Sylfaen"/>
          <w:sz w:val="24"/>
          <w:szCs w:val="24"/>
        </w:rPr>
        <w:br/>
      </w:r>
      <w:r w:rsidRPr="00E956DE">
        <w:rPr>
          <w:rFonts w:ascii="Sylfaen" w:hAnsi="Sylfaen"/>
          <w:sz w:val="24"/>
          <w:szCs w:val="24"/>
        </w:rPr>
        <w:t>ընթացակարգերի խմբերի շրջանակներում</w:t>
      </w:r>
    </w:p>
    <w:p w:rsidR="00FB7760" w:rsidRPr="00E956DE" w:rsidRDefault="00FB7760" w:rsidP="0067437D">
      <w:pPr>
        <w:pStyle w:val="Bodytext20"/>
        <w:shd w:val="clear" w:color="auto" w:fill="auto"/>
        <w:spacing w:before="0" w:after="160" w:line="360" w:lineRule="auto"/>
        <w:ind w:left="567" w:right="566"/>
        <w:jc w:val="center"/>
        <w:rPr>
          <w:rFonts w:ascii="Sylfaen" w:hAnsi="Sylfaen"/>
          <w:sz w:val="24"/>
          <w:szCs w:val="24"/>
        </w:rPr>
      </w:pPr>
    </w:p>
    <w:p w:rsidR="00D4317E" w:rsidRPr="00E956DE" w:rsidRDefault="00F428B3" w:rsidP="0067437D">
      <w:pPr>
        <w:pStyle w:val="Bodytext20"/>
        <w:shd w:val="clear" w:color="auto" w:fill="auto"/>
        <w:spacing w:before="0" w:after="160" w:line="360" w:lineRule="auto"/>
        <w:ind w:left="567" w:right="566"/>
        <w:jc w:val="center"/>
        <w:rPr>
          <w:rFonts w:ascii="Sylfaen" w:hAnsi="Sylfaen"/>
          <w:sz w:val="24"/>
          <w:szCs w:val="24"/>
        </w:rPr>
      </w:pPr>
      <w:r w:rsidRPr="00E956DE">
        <w:rPr>
          <w:rFonts w:ascii="Sylfaen" w:hAnsi="Sylfaen"/>
          <w:sz w:val="24"/>
          <w:szCs w:val="24"/>
        </w:rPr>
        <w:t>1.</w:t>
      </w:r>
      <w:r w:rsidR="0067437D" w:rsidRPr="00E956DE">
        <w:rPr>
          <w:rFonts w:ascii="Sylfaen" w:hAnsi="Sylfaen"/>
          <w:sz w:val="24"/>
          <w:szCs w:val="24"/>
        </w:rPr>
        <w:t xml:space="preserve"> </w:t>
      </w:r>
      <w:r w:rsidR="00D82F8C" w:rsidRPr="00E956DE">
        <w:rPr>
          <w:rFonts w:ascii="Sylfaen" w:hAnsi="Sylfaen"/>
          <w:sz w:val="24"/>
          <w:szCs w:val="24"/>
        </w:rPr>
        <w:t xml:space="preserve">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w:t>
      </w:r>
      <w:r w:rsidR="0067437D" w:rsidRPr="00E956DE">
        <w:rPr>
          <w:rFonts w:ascii="Sylfaen" w:hAnsi="Sylfaen"/>
          <w:sz w:val="24"/>
          <w:szCs w:val="24"/>
        </w:rPr>
        <w:t> </w:t>
      </w:r>
      <w:r w:rsidR="00D82F8C" w:rsidRPr="00E956DE">
        <w:rPr>
          <w:rFonts w:ascii="Sylfaen" w:hAnsi="Sylfaen"/>
          <w:sz w:val="24"/>
          <w:szCs w:val="24"/>
        </w:rPr>
        <w:t>շրջանառության մեջ) ավտոմեքենաների մասով հսկողություն ապահովելիս տեղեկատվական փոխգործակցությունը</w:t>
      </w:r>
    </w:p>
    <w:p w:rsidR="004F3CD1" w:rsidRPr="00E956DE" w:rsidRDefault="00D82F8C" w:rsidP="0067437D">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1</w:t>
      </w:r>
      <w:r w:rsidR="00F428B3" w:rsidRPr="00E956DE">
        <w:rPr>
          <w:rFonts w:ascii="Sylfaen" w:hAnsi="Sylfaen"/>
          <w:sz w:val="24"/>
          <w:szCs w:val="24"/>
        </w:rPr>
        <w:t>2.</w:t>
      </w:r>
      <w:r w:rsidR="00F428B3"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67437D"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հսկողություն ապահովելիս ընդհանուր գործընթացի տրանզակցիաների կատարման սխեման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w:t>
      </w:r>
      <w:r w:rsidR="00A44CC0">
        <w:rPr>
          <w:rFonts w:ascii="Sylfaen" w:hAnsi="Sylfaen"/>
          <w:sz w:val="24"/>
          <w:szCs w:val="24"/>
        </w:rPr>
        <w:t>և</w:t>
      </w:r>
      <w:r w:rsidRPr="00E956DE">
        <w:rPr>
          <w:rFonts w:ascii="Sylfaen" w:hAnsi="Sylfaen"/>
          <w:sz w:val="24"/>
          <w:szCs w:val="24"/>
        </w:rPr>
        <w:t xml:space="preserve"> վերջնական վիճակների ու ընդհանուր գործընթացի տրանզակցիաների միջ</w:t>
      </w:r>
      <w:r w:rsidR="00A44CC0">
        <w:rPr>
          <w:rFonts w:ascii="Sylfaen" w:hAnsi="Sylfaen"/>
          <w:sz w:val="24"/>
          <w:szCs w:val="24"/>
        </w:rPr>
        <w:t>և</w:t>
      </w:r>
      <w:r w:rsidRPr="00E956DE">
        <w:rPr>
          <w:rFonts w:ascii="Sylfaen" w:hAnsi="Sylfaen"/>
          <w:sz w:val="24"/>
          <w:szCs w:val="24"/>
        </w:rPr>
        <w:t xml:space="preserve"> կապը։</w:t>
      </w:r>
    </w:p>
    <w:p w:rsidR="00D4317E" w:rsidRPr="00E956DE" w:rsidRDefault="00BA7577" w:rsidP="00437115">
      <w:pPr>
        <w:pStyle w:val="Bodytext20"/>
        <w:shd w:val="clear" w:color="auto" w:fill="auto"/>
        <w:spacing w:before="0" w:after="160" w:line="360" w:lineRule="auto"/>
        <w:ind w:right="-8"/>
        <w:jc w:val="center"/>
        <w:rPr>
          <w:rFonts w:ascii="Sylfaen" w:hAnsi="Sylfaen"/>
          <w:sz w:val="24"/>
          <w:szCs w:val="24"/>
        </w:rPr>
      </w:pPr>
      <w:r>
        <w:rPr>
          <w:rFonts w:ascii="Sylfaen" w:hAnsi="Sylfaen"/>
          <w:noProof/>
          <w:sz w:val="24"/>
          <w:szCs w:val="24"/>
        </w:rPr>
        <w:lastRenderedPageBreak/>
        <w:pict>
          <v:group id="_x0000_s1112" style="position:absolute;left:0;text-align:left;margin-left:11.3pt;margin-top:11.85pt;width:429.3pt;height:305.2pt;z-index:251724800" coordorigin="1644,1655" coordsize="8586,6104">
            <v:rect id="_x0000_s1105" style="position:absolute;left:1719;top:1655;width:2870;height:312" stroked="f">
              <v:textbox inset="0,0,0,0">
                <w:txbxContent>
                  <w:p w:rsidR="006F6F41" w:rsidRPr="0067437D" w:rsidRDefault="006F6F41" w:rsidP="00937617">
                    <w:pPr>
                      <w:widowControl/>
                      <w:jc w:val="center"/>
                      <w:rPr>
                        <w:rFonts w:ascii="Sylfaen" w:hAnsi="Sylfaen"/>
                        <w:sz w:val="16"/>
                        <w:szCs w:val="18"/>
                      </w:rPr>
                    </w:pPr>
                    <w:r w:rsidRPr="0067437D">
                      <w:rPr>
                        <w:rFonts w:ascii="Sylfaen" w:hAnsi="Sylfaen"/>
                        <w:sz w:val="16"/>
                      </w:rPr>
                      <w:t>։ Տեղեկատվություն ուղարկող</w:t>
                    </w:r>
                  </w:p>
                </w:txbxContent>
              </v:textbox>
            </v:rect>
            <v:rect id="_x0000_s1106" style="position:absolute;left:7415;top:1655;width:2815;height:312" stroked="f">
              <v:textbox inset="0,0,0,0">
                <w:txbxContent>
                  <w:p w:rsidR="006F6F41" w:rsidRPr="0067437D" w:rsidRDefault="006F6F41" w:rsidP="00937617">
                    <w:pPr>
                      <w:widowControl/>
                      <w:jc w:val="center"/>
                      <w:rPr>
                        <w:rFonts w:ascii="Sylfaen" w:hAnsi="Sylfaen"/>
                        <w:sz w:val="18"/>
                      </w:rPr>
                    </w:pPr>
                    <w:r w:rsidRPr="0067437D">
                      <w:rPr>
                        <w:rFonts w:ascii="Sylfaen" w:hAnsi="Sylfaen"/>
                        <w:sz w:val="16"/>
                      </w:rPr>
                      <w:t>:Տեղեկատվություն ստացող</w:t>
                    </w:r>
                  </w:p>
                </w:txbxContent>
              </v:textbox>
            </v:rect>
            <v:rect id="_x0000_s1107" style="position:absolute;left:1644;top:2601;width:6760;height:849" stroked="f">
              <v:textbox inset="0,0,0,0">
                <w:txbxContent>
                  <w:p w:rsidR="006F6F41" w:rsidRPr="0067437D" w:rsidRDefault="006F6F41" w:rsidP="00937617">
                    <w:pPr>
                      <w:widowControl/>
                      <w:rPr>
                        <w:rFonts w:ascii="Sylfaen" w:hAnsi="Sylfaen"/>
                        <w:sz w:val="18"/>
                      </w:rPr>
                    </w:pPr>
                    <w:r w:rsidRPr="0067437D">
                      <w:rPr>
                        <w:rFonts w:ascii="Sylfaen" w:hAnsi="Sylfaen"/>
                        <w:sz w:val="16"/>
                      </w:rPr>
                      <w:t>[կատարվում է «բացթողում՝ ներքին սպառման համար (ազատ շրջանառության մեջ)» մաքսային ընթացակարգին համապատասխան ներմուծված ավտոմեքենաների բացթողում իրականացնելիս]</w:t>
                    </w:r>
                  </w:p>
                </w:txbxContent>
              </v:textbox>
            </v:rect>
            <v:rect id="_x0000_s1109" style="position:absolute;left:3170;top:3539;width:5610;height:795" stroked="f">
              <v:textbox inset="0,0,0,0">
                <w:txbxContent>
                  <w:p w:rsidR="006F6F41" w:rsidRPr="0067437D" w:rsidRDefault="006F6F41" w:rsidP="00937617">
                    <w:pPr>
                      <w:widowControl/>
                      <w:jc w:val="center"/>
                      <w:rPr>
                        <w:rFonts w:ascii="Sylfaen" w:eastAsia="Times New Roman" w:hAnsi="Sylfaen" w:cs="Times New Roman"/>
                        <w:color w:val="auto"/>
                        <w:sz w:val="18"/>
                      </w:rPr>
                    </w:pPr>
                    <w:r w:rsidRPr="0067437D">
                      <w:rPr>
                        <w:rFonts w:ascii="Sylfaen" w:hAnsi="Sylfaen"/>
                        <w:sz w:val="16"/>
                      </w:rPr>
                      <w:t>Ներմուծված և ներքին սպառման համար բաց թողնված (ազատ շրջանառության մեջ) ավտոմեքենաների մասով տեղեկությունների ներկայացում (Р.СР.05.TRN.001)</w:t>
                    </w:r>
                  </w:p>
                  <w:p w:rsidR="006F6F41" w:rsidRDefault="006F6F41"/>
                </w:txbxContent>
              </v:textbox>
            </v:rect>
            <v:rect id="_x0000_s1110" style="position:absolute;left:1644;top:5867;width:6975;height:871" stroked="f">
              <v:textbox inset="0,0,0,0">
                <w:txbxContent>
                  <w:p w:rsidR="006F6F41" w:rsidRPr="0067437D" w:rsidRDefault="006F6F41" w:rsidP="00937617">
                    <w:pPr>
                      <w:widowControl/>
                      <w:rPr>
                        <w:rFonts w:ascii="Sylfaen" w:hAnsi="Sylfaen"/>
                        <w:sz w:val="18"/>
                      </w:rPr>
                    </w:pPr>
                    <w:r w:rsidRPr="0067437D">
                      <w:rPr>
                        <w:rFonts w:ascii="Sylfaen" w:hAnsi="Sylfaen"/>
                        <w:sz w:val="16"/>
                      </w:rPr>
                      <w:t>[կատարվում է ներմուծված և ներքին սպառման համար բաց թողնված (ազատ շրջանառության մեջ) ավտոմեքենաների մասով տեղեկությունները չեղարկելիս]</w:t>
                    </w:r>
                  </w:p>
                </w:txbxContent>
              </v:textbox>
            </v:rect>
            <v:rect id="_x0000_s1111" style="position:absolute;left:3170;top:6942;width:5610;height:817" stroked="f">
              <v:textbox inset="0,0,0,0">
                <w:txbxContent>
                  <w:p w:rsidR="006F6F41" w:rsidRPr="0067437D" w:rsidRDefault="006F6F41" w:rsidP="00937617">
                    <w:pPr>
                      <w:widowControl/>
                      <w:jc w:val="center"/>
                      <w:rPr>
                        <w:rFonts w:ascii="Sylfaen" w:hAnsi="Sylfaen"/>
                        <w:sz w:val="18"/>
                      </w:rPr>
                    </w:pPr>
                    <w:r w:rsidRPr="0067437D">
                      <w:rPr>
                        <w:rFonts w:ascii="Sylfaen" w:hAnsi="Sylfaen"/>
                        <w:sz w:val="16"/>
                      </w:rPr>
                      <w:t>Ներմուծված և ներքին սպառման համար բաց թողնված (ազատ շրջանառության մեջ) ավտոմեքենաների մասով տեղեկությունների չեղարկում (P.CP.05.TRN.002)</w:t>
                    </w:r>
                  </w:p>
                </w:txbxContent>
              </v:textbox>
            </v:rect>
          </v:group>
        </w:pict>
      </w:r>
      <w:r>
        <w:rPr>
          <w:rFonts w:ascii="Sylfaen" w:hAnsi="Sylfaen"/>
          <w:sz w:val="24"/>
          <w:szCs w:val="24"/>
        </w:rPr>
        <w:fldChar w:fldCharType="begin"/>
      </w:r>
      <w:r>
        <w:rPr>
          <w:rFonts w:ascii="Sylfaen" w:hAnsi="Sylfaen"/>
          <w:sz w:val="24"/>
          <w:szCs w:val="24"/>
        </w:rPr>
        <w:instrText xml:space="preserve"> </w:instrText>
      </w:r>
      <w:r>
        <w:rPr>
          <w:rFonts w:ascii="Sylfaen" w:hAnsi="Sylfaen"/>
          <w:sz w:val="24"/>
          <w:szCs w:val="24"/>
        </w:rPr>
        <w:instrText>INCLUDEPICTURE  "C:\\Users\\Tatevik\\Desktop\\ETMhav\\media\\ima</w:instrText>
      </w:r>
      <w:r>
        <w:rPr>
          <w:rFonts w:ascii="Sylfaen" w:hAnsi="Sylfaen"/>
          <w:sz w:val="24"/>
          <w:szCs w:val="24"/>
        </w:rPr>
        <w:instrText>ge8.png" \* MERGEFORMATINET</w:instrText>
      </w:r>
      <w:r>
        <w:rPr>
          <w:rFonts w:ascii="Sylfaen" w:hAnsi="Sylfaen"/>
          <w:sz w:val="24"/>
          <w:szCs w:val="24"/>
        </w:rPr>
        <w:instrText xml:space="preserve"> </w:instrText>
      </w:r>
      <w:r>
        <w:rPr>
          <w:rFonts w:ascii="Sylfaen" w:hAnsi="Sylfaen"/>
          <w:sz w:val="24"/>
          <w:szCs w:val="24"/>
        </w:rPr>
        <w:fldChar w:fldCharType="separate"/>
      </w:r>
      <w:r w:rsidR="00A44CC0">
        <w:rPr>
          <w:rFonts w:ascii="Sylfaen" w:hAnsi="Sylfaen"/>
          <w:sz w:val="24"/>
          <w:szCs w:val="24"/>
        </w:rPr>
        <w:pict>
          <v:shape id="_x0000_i1030" type="#_x0000_t75" style="width:460.5pt;height:387.75pt">
            <v:imagedata r:id="rId20" r:href="rId21"/>
          </v:shape>
        </w:pict>
      </w:r>
      <w:r>
        <w:rPr>
          <w:rFonts w:ascii="Sylfaen" w:hAnsi="Sylfaen"/>
          <w:sz w:val="24"/>
          <w:szCs w:val="24"/>
        </w:rPr>
        <w:fldChar w:fldCharType="end"/>
      </w:r>
    </w:p>
    <w:p w:rsidR="00703501" w:rsidRPr="00E956DE" w:rsidRDefault="00D82F8C" w:rsidP="00437115">
      <w:pPr>
        <w:pStyle w:val="Picturecaption0"/>
        <w:shd w:val="clear" w:color="auto" w:fill="auto"/>
        <w:spacing w:after="160" w:line="360" w:lineRule="auto"/>
        <w:jc w:val="center"/>
        <w:rPr>
          <w:rFonts w:ascii="Sylfaen" w:hAnsi="Sylfaen"/>
          <w:sz w:val="20"/>
          <w:szCs w:val="20"/>
        </w:rPr>
      </w:pPr>
      <w:r w:rsidRPr="00E956DE">
        <w:rPr>
          <w:rFonts w:ascii="Sylfaen" w:hAnsi="Sylfaen"/>
          <w:sz w:val="20"/>
          <w:szCs w:val="20"/>
        </w:rPr>
        <w:t xml:space="preserve">Նկ. 2. Ներմուծված </w:t>
      </w:r>
      <w:r w:rsidR="00A44CC0">
        <w:rPr>
          <w:rFonts w:ascii="Sylfaen" w:hAnsi="Sylfaen"/>
          <w:sz w:val="20"/>
          <w:szCs w:val="20"/>
        </w:rPr>
        <w:t>և</w:t>
      </w:r>
      <w:r w:rsidRPr="00E956DE">
        <w:rPr>
          <w:rFonts w:ascii="Sylfaen" w:hAnsi="Sylfaen"/>
          <w:sz w:val="20"/>
          <w:szCs w:val="20"/>
        </w:rPr>
        <w:t xml:space="preserve"> ներքին սպառման համար բաց թողնված (ազատ շրջանառության մեջ) ավտոմեքենաների մասով հսկողություն ապահովելիս ընդհանուր գործընթացի տրանզակցիաների կատարման սխեման</w:t>
      </w:r>
    </w:p>
    <w:p w:rsidR="001E190A" w:rsidRPr="00E956DE" w:rsidRDefault="001E190A" w:rsidP="00437115">
      <w:pPr>
        <w:pStyle w:val="Picturecaption0"/>
        <w:shd w:val="clear" w:color="auto" w:fill="auto"/>
        <w:spacing w:after="160" w:line="360" w:lineRule="auto"/>
        <w:jc w:val="center"/>
        <w:rPr>
          <w:rFonts w:ascii="Sylfaen" w:hAnsi="Sylfaen"/>
          <w:sz w:val="24"/>
          <w:szCs w:val="24"/>
        </w:rPr>
      </w:pPr>
    </w:p>
    <w:p w:rsidR="0067437D" w:rsidRPr="00E956DE" w:rsidRDefault="0067437D" w:rsidP="00437115">
      <w:pPr>
        <w:pStyle w:val="Picturecaption0"/>
        <w:shd w:val="clear" w:color="auto" w:fill="auto"/>
        <w:spacing w:after="160" w:line="360" w:lineRule="auto"/>
        <w:jc w:val="center"/>
        <w:rPr>
          <w:rFonts w:ascii="Sylfaen" w:hAnsi="Sylfaen"/>
          <w:sz w:val="24"/>
          <w:szCs w:val="24"/>
        </w:rPr>
        <w:sectPr w:rsidR="0067437D" w:rsidRPr="00E956DE" w:rsidSect="00FD58DF">
          <w:pgSz w:w="11907" w:h="16840" w:code="9"/>
          <w:pgMar w:top="1418" w:right="1418" w:bottom="1418" w:left="1418" w:header="0" w:footer="501" w:gutter="0"/>
          <w:cols w:space="720"/>
          <w:noEndnote/>
          <w:docGrid w:linePitch="360"/>
        </w:sectPr>
      </w:pP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lastRenderedPageBreak/>
        <w:t>Աղյուսակ 2</w:t>
      </w:r>
    </w:p>
    <w:p w:rsidR="00D4317E" w:rsidRPr="00E956DE" w:rsidRDefault="00D82F8C" w:rsidP="00437115">
      <w:pPr>
        <w:pStyle w:val="Bodytext20"/>
        <w:shd w:val="clear" w:color="auto" w:fill="auto"/>
        <w:spacing w:before="0" w:after="160" w:line="360" w:lineRule="auto"/>
        <w:ind w:right="-30"/>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հսկողություն ապահովելիս ընդհանուր գործընթացի տրանզակցիաների ցանկ</w:t>
      </w:r>
    </w:p>
    <w:tbl>
      <w:tblPr>
        <w:tblOverlap w:val="never"/>
        <w:tblW w:w="14588" w:type="dxa"/>
        <w:jc w:val="center"/>
        <w:tblLayout w:type="fixed"/>
        <w:tblCellMar>
          <w:left w:w="10" w:type="dxa"/>
          <w:right w:w="10" w:type="dxa"/>
        </w:tblCellMar>
        <w:tblLook w:val="0020" w:firstRow="1" w:lastRow="0" w:firstColumn="0" w:lastColumn="0" w:noHBand="0" w:noVBand="0"/>
      </w:tblPr>
      <w:tblGrid>
        <w:gridCol w:w="859"/>
        <w:gridCol w:w="2986"/>
        <w:gridCol w:w="3250"/>
        <w:gridCol w:w="2722"/>
        <w:gridCol w:w="2419"/>
        <w:gridCol w:w="2352"/>
      </w:tblGrid>
      <w:tr w:rsidR="00D4317E" w:rsidRPr="00E956DE" w:rsidTr="005C4DA6">
        <w:trPr>
          <w:tblHeader/>
          <w:jc w:val="center"/>
        </w:trPr>
        <w:tc>
          <w:tcPr>
            <w:tcW w:w="859" w:type="dxa"/>
            <w:tcBorders>
              <w:top w:val="single" w:sz="4" w:space="0" w:color="auto"/>
              <w:left w:val="single" w:sz="4" w:space="0" w:color="auto"/>
            </w:tcBorders>
            <w:shd w:val="clear" w:color="auto" w:fill="FFFFFF"/>
          </w:tcPr>
          <w:p w:rsidR="00D4317E" w:rsidRPr="00E956DE" w:rsidRDefault="00AB5EDF" w:rsidP="00C5484E">
            <w:pPr>
              <w:pStyle w:val="Bodytext20"/>
              <w:shd w:val="clear" w:color="auto" w:fill="auto"/>
              <w:spacing w:before="0" w:after="120" w:line="240" w:lineRule="auto"/>
              <w:ind w:left="-2"/>
              <w:jc w:val="center"/>
              <w:rPr>
                <w:rFonts w:ascii="Sylfaen" w:hAnsi="Sylfaen"/>
                <w:sz w:val="20"/>
                <w:szCs w:val="20"/>
              </w:rPr>
            </w:pPr>
            <w:r w:rsidRPr="00E956DE">
              <w:rPr>
                <w:rStyle w:val="Bodytext211pt"/>
                <w:rFonts w:ascii="Sylfaen" w:hAnsi="Sylfaen"/>
                <w:sz w:val="20"/>
                <w:szCs w:val="20"/>
              </w:rPr>
              <w:t>Համարը՝</w:t>
            </w:r>
            <w:r w:rsidR="0096206F" w:rsidRPr="00E956DE">
              <w:rPr>
                <w:rStyle w:val="Bodytext211pt"/>
                <w:rFonts w:ascii="Sylfaen" w:hAnsi="Sylfaen"/>
                <w:sz w:val="20"/>
                <w:szCs w:val="20"/>
              </w:rPr>
              <w:t xml:space="preserve"> </w:t>
            </w:r>
            <w:r w:rsidR="00D82F8C" w:rsidRPr="00E956DE">
              <w:rPr>
                <w:rStyle w:val="Bodytext211pt"/>
                <w:rFonts w:ascii="Sylfaen" w:hAnsi="Sylfaen"/>
                <w:sz w:val="20"/>
                <w:szCs w:val="20"/>
              </w:rPr>
              <w:t>ը/կ</w:t>
            </w:r>
          </w:p>
        </w:tc>
        <w:tc>
          <w:tcPr>
            <w:tcW w:w="2986" w:type="dxa"/>
            <w:tcBorders>
              <w:top w:val="single" w:sz="4" w:space="0" w:color="auto"/>
              <w:left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Նախաձեռնողի կողմից կատարվող գործառնությունը</w:t>
            </w:r>
          </w:p>
        </w:tc>
        <w:tc>
          <w:tcPr>
            <w:tcW w:w="3250" w:type="dxa"/>
            <w:tcBorders>
              <w:top w:val="single" w:sz="4" w:space="0" w:color="auto"/>
              <w:left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Ընդհանուր գործընթացի տեղեկատվական օբյեկտի միջանկյալ վիճակը</w:t>
            </w:r>
          </w:p>
        </w:tc>
        <w:tc>
          <w:tcPr>
            <w:tcW w:w="2722" w:type="dxa"/>
            <w:tcBorders>
              <w:top w:val="single" w:sz="4" w:space="0" w:color="auto"/>
              <w:left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Ռեսպոնդենտի կողմից կատարվող գործառնությունը</w:t>
            </w:r>
          </w:p>
        </w:tc>
        <w:tc>
          <w:tcPr>
            <w:tcW w:w="2419" w:type="dxa"/>
            <w:tcBorders>
              <w:top w:val="single" w:sz="4" w:space="0" w:color="auto"/>
              <w:left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Ընդհանուր գործընթացի տեղեկատվական օբյեկտի վերջնական վիճակը</w:t>
            </w:r>
          </w:p>
        </w:tc>
        <w:tc>
          <w:tcPr>
            <w:tcW w:w="2352" w:type="dxa"/>
            <w:tcBorders>
              <w:top w:val="single" w:sz="4" w:space="0" w:color="auto"/>
              <w:left w:val="single" w:sz="4" w:space="0" w:color="auto"/>
              <w:right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Ընդհանուր գործընթացի տրանզակցիան</w:t>
            </w:r>
          </w:p>
        </w:tc>
      </w:tr>
      <w:tr w:rsidR="00D4317E" w:rsidRPr="00E956DE" w:rsidTr="005C4DA6">
        <w:trPr>
          <w:tblHeader/>
          <w:jc w:val="center"/>
        </w:trPr>
        <w:tc>
          <w:tcPr>
            <w:tcW w:w="859" w:type="dxa"/>
            <w:tcBorders>
              <w:top w:val="single" w:sz="4" w:space="0" w:color="auto"/>
              <w:left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986" w:type="dxa"/>
            <w:tcBorders>
              <w:top w:val="single" w:sz="4" w:space="0" w:color="auto"/>
              <w:left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3250" w:type="dxa"/>
            <w:tcBorders>
              <w:top w:val="single" w:sz="4" w:space="0" w:color="auto"/>
              <w:left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2722" w:type="dxa"/>
            <w:tcBorders>
              <w:top w:val="single" w:sz="4" w:space="0" w:color="auto"/>
              <w:left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2419" w:type="dxa"/>
            <w:tcBorders>
              <w:top w:val="single" w:sz="4" w:space="0" w:color="auto"/>
              <w:left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5</w:t>
            </w:r>
          </w:p>
        </w:tc>
        <w:tc>
          <w:tcPr>
            <w:tcW w:w="2352" w:type="dxa"/>
            <w:tcBorders>
              <w:top w:val="single" w:sz="4" w:space="0" w:color="auto"/>
              <w:left w:val="single" w:sz="4" w:space="0" w:color="auto"/>
              <w:right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6</w:t>
            </w:r>
          </w:p>
        </w:tc>
      </w:tr>
      <w:tr w:rsidR="00D4317E" w:rsidRPr="00E956DE" w:rsidTr="005C4DA6">
        <w:trPr>
          <w:jc w:val="center"/>
        </w:trPr>
        <w:tc>
          <w:tcPr>
            <w:tcW w:w="859" w:type="dxa"/>
            <w:tcBorders>
              <w:top w:val="single" w:sz="4" w:space="0" w:color="auto"/>
              <w:left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13729" w:type="dxa"/>
            <w:gridSpan w:val="5"/>
            <w:tcBorders>
              <w:top w:val="single" w:sz="4" w:space="0" w:color="auto"/>
              <w:left w:val="single" w:sz="4" w:space="0" w:color="auto"/>
              <w:right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ներկայացում (P.CP.05.PRC.001)</w:t>
            </w:r>
          </w:p>
        </w:tc>
      </w:tr>
      <w:tr w:rsidR="00D4317E" w:rsidRPr="00E956DE" w:rsidTr="005C4DA6">
        <w:trPr>
          <w:jc w:val="center"/>
        </w:trPr>
        <w:tc>
          <w:tcPr>
            <w:tcW w:w="859" w:type="dxa"/>
            <w:tcBorders>
              <w:top w:val="single" w:sz="4" w:space="0" w:color="auto"/>
              <w:left w:val="single" w:sz="4" w:space="0" w:color="auto"/>
              <w:bottom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1.1</w:t>
            </w:r>
          </w:p>
        </w:tc>
        <w:tc>
          <w:tcPr>
            <w:tcW w:w="2986" w:type="dxa"/>
            <w:tcBorders>
              <w:top w:val="single" w:sz="4" w:space="0" w:color="auto"/>
              <w:left w:val="single" w:sz="4" w:space="0" w:color="auto"/>
              <w:bottom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ներկայացում (P.CP.05.OPR.001)։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մշակման արդյունքների մասին ծանուցման ստացում (P.CP.05.OPR.003)</w:t>
            </w:r>
          </w:p>
        </w:tc>
        <w:tc>
          <w:tcPr>
            <w:tcW w:w="3250" w:type="dxa"/>
            <w:tcBorders>
              <w:top w:val="single" w:sz="4" w:space="0" w:color="auto"/>
              <w:left w:val="single" w:sz="4" w:space="0" w:color="auto"/>
              <w:bottom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(P.CP.05.BEN.001)՝ տեղեկությունները ներկայացվել են</w:t>
            </w:r>
          </w:p>
        </w:tc>
        <w:tc>
          <w:tcPr>
            <w:tcW w:w="2722" w:type="dxa"/>
            <w:tcBorders>
              <w:top w:val="single" w:sz="4" w:space="0" w:color="auto"/>
              <w:left w:val="single" w:sz="4" w:space="0" w:color="auto"/>
              <w:bottom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 (P.CP.05.OPR.002)</w:t>
            </w:r>
          </w:p>
        </w:tc>
        <w:tc>
          <w:tcPr>
            <w:tcW w:w="2419" w:type="dxa"/>
            <w:tcBorders>
              <w:top w:val="single" w:sz="4" w:space="0" w:color="auto"/>
              <w:left w:val="single" w:sz="4" w:space="0" w:color="auto"/>
              <w:bottom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(P.CP.05.BEN.001)՝ տեղեկությունները մշակվել են</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703501" w:rsidP="00C5484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ներկայացում (P.CP.05.TRN.001)</w:t>
            </w:r>
          </w:p>
        </w:tc>
      </w:tr>
      <w:tr w:rsidR="00D4317E" w:rsidRPr="00E956DE" w:rsidTr="005C4DA6">
        <w:trPr>
          <w:jc w:val="center"/>
        </w:trPr>
        <w:tc>
          <w:tcPr>
            <w:tcW w:w="859" w:type="dxa"/>
            <w:tcBorders>
              <w:top w:val="single" w:sz="4" w:space="0" w:color="auto"/>
              <w:left w:val="single" w:sz="4" w:space="0" w:color="auto"/>
            </w:tcBorders>
            <w:shd w:val="clear" w:color="auto" w:fill="FFFFFF"/>
            <w:vAlign w:val="center"/>
          </w:tcPr>
          <w:p w:rsidR="00D4317E" w:rsidRPr="00E956DE" w:rsidRDefault="00D82F8C" w:rsidP="00C5484E">
            <w:pPr>
              <w:pStyle w:val="Bodytext20"/>
              <w:shd w:val="clear" w:color="auto" w:fill="auto"/>
              <w:spacing w:before="0" w:after="120" w:line="240" w:lineRule="auto"/>
              <w:ind w:right="-25"/>
              <w:jc w:val="center"/>
              <w:rPr>
                <w:rFonts w:ascii="Sylfaen" w:hAnsi="Sylfaen"/>
                <w:sz w:val="20"/>
                <w:szCs w:val="20"/>
              </w:rPr>
            </w:pPr>
            <w:r w:rsidRPr="00E956DE">
              <w:rPr>
                <w:rStyle w:val="Bodytext211pt"/>
                <w:rFonts w:ascii="Sylfaen" w:hAnsi="Sylfaen"/>
                <w:sz w:val="20"/>
                <w:szCs w:val="20"/>
              </w:rPr>
              <w:t>2</w:t>
            </w:r>
          </w:p>
        </w:tc>
        <w:tc>
          <w:tcPr>
            <w:tcW w:w="13729" w:type="dxa"/>
            <w:gridSpan w:val="5"/>
            <w:tcBorders>
              <w:top w:val="single" w:sz="4" w:space="0" w:color="auto"/>
              <w:left w:val="single" w:sz="4" w:space="0" w:color="auto"/>
              <w:right w:val="single" w:sz="4" w:space="0" w:color="auto"/>
            </w:tcBorders>
            <w:shd w:val="clear" w:color="auto" w:fill="FFFFFF"/>
            <w:vAlign w:val="center"/>
          </w:tcPr>
          <w:p w:rsidR="00D4317E" w:rsidRPr="00E956DE" w:rsidRDefault="00D82F8C" w:rsidP="00C5484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չեղարկում (P.CP.05.PRC.002)</w:t>
            </w:r>
          </w:p>
        </w:tc>
      </w:tr>
      <w:tr w:rsidR="00D4317E" w:rsidRPr="00E956DE" w:rsidTr="005C4DA6">
        <w:trPr>
          <w:jc w:val="center"/>
        </w:trPr>
        <w:tc>
          <w:tcPr>
            <w:tcW w:w="859" w:type="dxa"/>
            <w:tcBorders>
              <w:top w:val="single" w:sz="4" w:space="0" w:color="auto"/>
              <w:left w:val="single" w:sz="4" w:space="0" w:color="auto"/>
              <w:bottom w:val="single" w:sz="4" w:space="0" w:color="auto"/>
            </w:tcBorders>
            <w:shd w:val="clear" w:color="auto" w:fill="FFFFFF"/>
          </w:tcPr>
          <w:p w:rsidR="00D4317E" w:rsidRPr="00E956DE" w:rsidRDefault="00D82F8C" w:rsidP="00C5484E">
            <w:pPr>
              <w:pStyle w:val="Bodytext20"/>
              <w:shd w:val="clear" w:color="auto" w:fill="auto"/>
              <w:spacing w:before="0" w:after="120" w:line="240" w:lineRule="auto"/>
              <w:ind w:right="-25"/>
              <w:jc w:val="center"/>
              <w:rPr>
                <w:rFonts w:ascii="Sylfaen" w:hAnsi="Sylfaen"/>
                <w:sz w:val="20"/>
                <w:szCs w:val="20"/>
              </w:rPr>
            </w:pPr>
            <w:r w:rsidRPr="00E956DE">
              <w:rPr>
                <w:rStyle w:val="Bodytext211pt"/>
                <w:rFonts w:ascii="Sylfaen" w:hAnsi="Sylfaen"/>
                <w:sz w:val="20"/>
                <w:szCs w:val="20"/>
              </w:rPr>
              <w:t>2.1</w:t>
            </w:r>
          </w:p>
        </w:tc>
        <w:tc>
          <w:tcPr>
            <w:tcW w:w="2986" w:type="dxa"/>
            <w:tcBorders>
              <w:top w:val="single" w:sz="4" w:space="0" w:color="auto"/>
              <w:left w:val="single" w:sz="4" w:space="0" w:color="auto"/>
              <w:bottom w:val="single" w:sz="4" w:space="0" w:color="auto"/>
            </w:tcBorders>
            <w:shd w:val="clear" w:color="auto" w:fill="FFFFFF"/>
            <w:vAlign w:val="center"/>
          </w:tcPr>
          <w:p w:rsidR="00D4317E" w:rsidRPr="00E956DE" w:rsidRDefault="00D82F8C" w:rsidP="00C5484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w:t>
            </w:r>
            <w:r w:rsidRPr="00E956DE">
              <w:rPr>
                <w:rStyle w:val="Bodytext211pt"/>
                <w:rFonts w:ascii="Sylfaen" w:hAnsi="Sylfaen"/>
                <w:sz w:val="20"/>
                <w:szCs w:val="20"/>
              </w:rPr>
              <w:lastRenderedPageBreak/>
              <w:t xml:space="preserve">ավտոմեքենաների մասով տեղեկությունների չեղարկման մասին տեղեկատվության ներկայացում (P.CP.05.OPR.004)։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տեղեկատվության մշակման արդյունքների մասին ծանուցման ստացում (P.CP.05.OPR.006)</w:t>
            </w:r>
          </w:p>
        </w:tc>
        <w:tc>
          <w:tcPr>
            <w:tcW w:w="3250" w:type="dxa"/>
            <w:tcBorders>
              <w:top w:val="single" w:sz="4" w:space="0" w:color="auto"/>
              <w:left w:val="single" w:sz="4" w:space="0" w:color="auto"/>
              <w:bottom w:val="single" w:sz="4" w:space="0" w:color="auto"/>
            </w:tcBorders>
            <w:shd w:val="clear" w:color="auto" w:fill="FFFFFF"/>
          </w:tcPr>
          <w:p w:rsidR="00A62CD8" w:rsidRPr="00E956DE" w:rsidRDefault="00D82F8C" w:rsidP="00C5484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w:t>
            </w:r>
            <w:r w:rsidRPr="00E956DE">
              <w:rPr>
                <w:rStyle w:val="Bodytext211pt"/>
                <w:rFonts w:ascii="Sylfaen" w:hAnsi="Sylfaen"/>
                <w:sz w:val="20"/>
                <w:szCs w:val="20"/>
              </w:rPr>
              <w:lastRenderedPageBreak/>
              <w:t>ավտոմեքենաների մասով տեղեկություններ (P.CP.05.BEN.001)՝</w:t>
            </w:r>
            <w:r w:rsidR="00FD2549" w:rsidRPr="00E956DE" w:rsidDel="00FD2549">
              <w:rPr>
                <w:rFonts w:ascii="Sylfaen" w:hAnsi="Sylfaen"/>
                <w:sz w:val="20"/>
                <w:szCs w:val="20"/>
              </w:rPr>
              <w:t xml:space="preserve"> </w:t>
            </w:r>
            <w:r w:rsidRPr="00E956DE">
              <w:rPr>
                <w:rStyle w:val="Bodytext211pt"/>
                <w:rFonts w:ascii="Sylfaen" w:hAnsi="Sylfaen"/>
                <w:sz w:val="20"/>
                <w:szCs w:val="20"/>
              </w:rPr>
              <w:t>չեղարկման մասին տեղեկատվությունը ներկայացվել է</w:t>
            </w:r>
          </w:p>
        </w:tc>
        <w:tc>
          <w:tcPr>
            <w:tcW w:w="2722" w:type="dxa"/>
            <w:tcBorders>
              <w:top w:val="single" w:sz="4" w:space="0" w:color="auto"/>
              <w:left w:val="single" w:sz="4" w:space="0" w:color="auto"/>
              <w:bottom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w:t>
            </w:r>
            <w:r w:rsidRPr="00E956DE">
              <w:rPr>
                <w:rStyle w:val="Bodytext211pt"/>
                <w:rFonts w:ascii="Sylfaen" w:hAnsi="Sylfaen"/>
                <w:sz w:val="20"/>
                <w:szCs w:val="20"/>
              </w:rPr>
              <w:lastRenderedPageBreak/>
              <w:t xml:space="preserve">շրջանառության մեջ) ավտոմեքենաների մասով տեղեկությունների չեղարկման մասին տեղեկատվության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 (P.CP.05.OPR.005)</w:t>
            </w:r>
          </w:p>
        </w:tc>
        <w:tc>
          <w:tcPr>
            <w:tcW w:w="2419" w:type="dxa"/>
            <w:tcBorders>
              <w:top w:val="single" w:sz="4" w:space="0" w:color="auto"/>
              <w:left w:val="single" w:sz="4" w:space="0" w:color="auto"/>
              <w:bottom w:val="single" w:sz="4" w:space="0" w:color="auto"/>
            </w:tcBorders>
            <w:shd w:val="clear" w:color="auto" w:fill="FFFFFF"/>
          </w:tcPr>
          <w:p w:rsidR="00D4317E" w:rsidRPr="00E956DE" w:rsidRDefault="00D82F8C" w:rsidP="00C5484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w:t>
            </w:r>
            <w:r w:rsidRPr="00E956DE">
              <w:rPr>
                <w:rStyle w:val="Bodytext211pt"/>
                <w:rFonts w:ascii="Sylfaen" w:hAnsi="Sylfaen"/>
                <w:sz w:val="20"/>
                <w:szCs w:val="20"/>
              </w:rPr>
              <w:lastRenderedPageBreak/>
              <w:t>շրջանառության մեջ) ավտոմեքենաների մասով տեղեկություններ (P.CP.05.BEN.001)՝</w:t>
            </w:r>
            <w:r w:rsidR="00FD2549" w:rsidRPr="00E956DE">
              <w:rPr>
                <w:rStyle w:val="Bodytext211pt"/>
                <w:rFonts w:ascii="Sylfaen" w:hAnsi="Sylfaen"/>
                <w:sz w:val="20"/>
                <w:szCs w:val="20"/>
              </w:rPr>
              <w:t xml:space="preserve"> </w:t>
            </w:r>
            <w:r w:rsidR="00703501" w:rsidRPr="00E956DE">
              <w:rPr>
                <w:rStyle w:val="Bodytext211pt"/>
                <w:rFonts w:ascii="Sylfaen" w:hAnsi="Sylfaen"/>
                <w:sz w:val="20"/>
                <w:szCs w:val="20"/>
              </w:rPr>
              <w:t xml:space="preserve">չեղարկման մասին տեղեկությունները մշակվել են </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703501" w:rsidP="00C5484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w:t>
            </w:r>
            <w:r w:rsidRPr="00E956DE">
              <w:rPr>
                <w:rStyle w:val="Bodytext211pt"/>
                <w:rFonts w:ascii="Sylfaen" w:hAnsi="Sylfaen"/>
                <w:sz w:val="20"/>
                <w:szCs w:val="20"/>
              </w:rPr>
              <w:lastRenderedPageBreak/>
              <w:t>շրջանառության մեջ) ավտոմեքենաների մասով տեղեկությունների չեղարկում (P.CP.05.TRN.002)</w:t>
            </w:r>
          </w:p>
        </w:tc>
      </w:tr>
    </w:tbl>
    <w:p w:rsidR="00D4317E" w:rsidRPr="00E956DE" w:rsidRDefault="00D4317E" w:rsidP="00437115">
      <w:pPr>
        <w:spacing w:after="160" w:line="360" w:lineRule="auto"/>
        <w:rPr>
          <w:rFonts w:ascii="Sylfaen" w:hAnsi="Sylfaen"/>
        </w:rPr>
      </w:pPr>
    </w:p>
    <w:p w:rsidR="00D4317E" w:rsidRPr="00E956DE" w:rsidRDefault="00D4317E" w:rsidP="00437115">
      <w:pPr>
        <w:spacing w:after="160" w:line="360" w:lineRule="auto"/>
        <w:rPr>
          <w:rFonts w:ascii="Sylfaen" w:hAnsi="Sylfaen"/>
        </w:rPr>
        <w:sectPr w:rsidR="00D4317E" w:rsidRPr="00E956DE" w:rsidSect="0010229A">
          <w:pgSz w:w="16840" w:h="11907" w:orient="landscape" w:code="9"/>
          <w:pgMar w:top="1418" w:right="1418" w:bottom="1418" w:left="1418" w:header="0" w:footer="383" w:gutter="0"/>
          <w:cols w:space="720"/>
          <w:noEndnote/>
          <w:docGrid w:linePitch="360"/>
        </w:sect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lastRenderedPageBreak/>
        <w:t xml:space="preserve">2.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C5484E" w:rsidRPr="00E956DE">
        <w:rPr>
          <w:rFonts w:ascii="Sylfaen" w:hAnsi="Sylfaen"/>
          <w:sz w:val="24"/>
          <w:szCs w:val="24"/>
        </w:rPr>
        <w:br/>
      </w:r>
      <w:r w:rsidRPr="00E956DE">
        <w:rPr>
          <w:rFonts w:ascii="Sylfaen" w:hAnsi="Sylfaen"/>
          <w:sz w:val="24"/>
          <w:szCs w:val="24"/>
        </w:rPr>
        <w:t>ազատ շրջանառության մեջ) ավտոմեքենաների մասով տեղեկություններ ստացող</w:t>
      </w:r>
      <w:r w:rsidR="00C5484E" w:rsidRPr="00E956DE">
        <w:rPr>
          <w:rFonts w:ascii="Sylfaen" w:hAnsi="Sylfaen"/>
          <w:sz w:val="24"/>
          <w:szCs w:val="24"/>
        </w:rPr>
        <w:t> </w:t>
      </w:r>
      <w:r w:rsidRPr="00E956DE">
        <w:rPr>
          <w:rFonts w:ascii="Sylfaen" w:hAnsi="Sylfaen"/>
          <w:sz w:val="24"/>
          <w:szCs w:val="24"/>
        </w:rPr>
        <w:t>լիազորված մարմնի հարցման հիման վրա տեղեկություններ ներկայացնելիս տեղեկատվական փոխգործակցություն</w:t>
      </w:r>
    </w:p>
    <w:p w:rsidR="00D4317E" w:rsidRPr="00E956DE" w:rsidRDefault="00D82F8C" w:rsidP="00C5484E">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F01AD3" w:rsidRPr="00E956DE">
        <w:rPr>
          <w:rFonts w:ascii="Sylfaen" w:hAnsi="Sylfaen"/>
          <w:sz w:val="24"/>
          <w:szCs w:val="24"/>
        </w:rPr>
        <w:t>3.</w:t>
      </w:r>
      <w:r w:rsidR="00F01AD3"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C5484E"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 ստացող լիազորված մարմնի հարցման հիման վրա տեղեկություններ ներկայացնելիս ընդհանուր գործընթացի տրանզակցիաների կատարման սխեման ներկայացված է 3-րդ նկարում։ Ընդհանուր գործընթացի յուրաքանչյուր ընթացակարգի համար 3-րդ աղյուսակում բերված է ընդհանուր գործընթացի գործառնությունների, տեղեկատվական օբյեկտների միջանկյալ </w:t>
      </w:r>
      <w:r w:rsidR="00A44CC0">
        <w:rPr>
          <w:rFonts w:ascii="Sylfaen" w:hAnsi="Sylfaen"/>
          <w:sz w:val="24"/>
          <w:szCs w:val="24"/>
        </w:rPr>
        <w:t>և</w:t>
      </w:r>
      <w:r w:rsidRPr="00E956DE">
        <w:rPr>
          <w:rFonts w:ascii="Sylfaen" w:hAnsi="Sylfaen"/>
          <w:sz w:val="24"/>
          <w:szCs w:val="24"/>
        </w:rPr>
        <w:t xml:space="preserve"> վերջնական վիճակների ու ընդհանուր գործընթացի տրանզակցիաների միջ</w:t>
      </w:r>
      <w:r w:rsidR="00A44CC0">
        <w:rPr>
          <w:rFonts w:ascii="Sylfaen" w:hAnsi="Sylfaen"/>
          <w:sz w:val="24"/>
          <w:szCs w:val="24"/>
        </w:rPr>
        <w:t>և</w:t>
      </w:r>
      <w:r w:rsidRPr="00E956DE">
        <w:rPr>
          <w:rFonts w:ascii="Sylfaen" w:hAnsi="Sylfaen"/>
          <w:sz w:val="24"/>
          <w:szCs w:val="24"/>
        </w:rPr>
        <w:t xml:space="preserve"> կապը։</w:t>
      </w:r>
    </w:p>
    <w:p w:rsidR="00703501" w:rsidRPr="00E956DE" w:rsidRDefault="00703501" w:rsidP="00437115">
      <w:pPr>
        <w:pStyle w:val="Bodytext20"/>
        <w:shd w:val="clear" w:color="auto" w:fill="auto"/>
        <w:spacing w:before="0" w:after="160" w:line="360" w:lineRule="auto"/>
        <w:ind w:firstLine="567"/>
        <w:rPr>
          <w:rFonts w:ascii="Sylfaen" w:hAnsi="Sylfaen"/>
          <w:sz w:val="24"/>
          <w:szCs w:val="24"/>
        </w:rPr>
      </w:pPr>
    </w:p>
    <w:p w:rsidR="00D4317E" w:rsidRPr="00E956DE" w:rsidRDefault="00BA7577" w:rsidP="00437115">
      <w:pPr>
        <w:spacing w:after="160" w:line="360" w:lineRule="auto"/>
        <w:jc w:val="center"/>
        <w:rPr>
          <w:rFonts w:ascii="Sylfaen" w:hAnsi="Sylfaen"/>
        </w:rPr>
      </w:pPr>
      <w:r>
        <w:rPr>
          <w:rFonts w:ascii="Sylfaen" w:hAnsi="Sylfaen"/>
          <w:noProof/>
        </w:rPr>
        <w:pict>
          <v:group id="_x0000_s1117" style="position:absolute;left:0;text-align:left;margin-left:5.95pt;margin-top:10.75pt;width:421.25pt;height:137pt;z-index:251729920" coordorigin="1537,5470" coordsize="8425,2740">
            <v:rect id="_x0000_s1113" style="position:absolute;left:1687;top:5470;width:2773;height:322" stroked="f">
              <v:textbox inset="0,0,0,0">
                <w:txbxContent>
                  <w:p w:rsidR="006F6F41" w:rsidRPr="00C5484E" w:rsidRDefault="006F6F41" w:rsidP="00937617">
                    <w:pPr>
                      <w:widowControl/>
                      <w:jc w:val="center"/>
                      <w:rPr>
                        <w:rFonts w:ascii="Sylfaen" w:hAnsi="Sylfaen"/>
                        <w:sz w:val="20"/>
                      </w:rPr>
                    </w:pPr>
                    <w:r w:rsidRPr="00C5484E">
                      <w:rPr>
                        <w:rFonts w:ascii="Sylfaen" w:hAnsi="Sylfaen"/>
                        <w:sz w:val="16"/>
                      </w:rPr>
                      <w:t>։ Տեղեկատվություն ստացող</w:t>
                    </w:r>
                  </w:p>
                </w:txbxContent>
              </v:textbox>
            </v:rect>
            <v:rect id="_x0000_s1114" style="position:absolute;left:7168;top:5470;width:2794;height:322" stroked="f">
              <v:textbox inset="0,0,0,0">
                <w:txbxContent>
                  <w:p w:rsidR="006F6F41" w:rsidRPr="00C5484E" w:rsidRDefault="006F6F41" w:rsidP="00937617">
                    <w:pPr>
                      <w:widowControl/>
                      <w:jc w:val="center"/>
                      <w:rPr>
                        <w:rFonts w:ascii="Sylfaen" w:hAnsi="Sylfaen"/>
                        <w:sz w:val="20"/>
                      </w:rPr>
                    </w:pPr>
                    <w:r w:rsidRPr="00C5484E">
                      <w:rPr>
                        <w:rFonts w:ascii="Sylfaen" w:hAnsi="Sylfaen"/>
                        <w:sz w:val="16"/>
                      </w:rPr>
                      <w:t>։ Տեղեկատվություն ուղարկող</w:t>
                    </w:r>
                  </w:p>
                </w:txbxContent>
              </v:textbox>
            </v:rect>
            <v:rect id="_x0000_s1115" style="position:absolute;left:1537;top:6405;width:6877;height:881" stroked="f">
              <v:textbox inset="0,0,0,0">
                <w:txbxContent>
                  <w:p w:rsidR="006F6F41" w:rsidRPr="00C5484E" w:rsidRDefault="006F6F41" w:rsidP="00937617">
                    <w:pPr>
                      <w:widowControl/>
                      <w:rPr>
                        <w:rFonts w:ascii="Sylfaen" w:hAnsi="Sylfaen"/>
                        <w:sz w:val="20"/>
                      </w:rPr>
                    </w:pPr>
                    <w:r w:rsidRPr="00C5484E">
                      <w:rPr>
                        <w:rFonts w:ascii="Sylfaen" w:hAnsi="Sylfaen"/>
                        <w:sz w:val="16"/>
                      </w:rPr>
                      <w:t>[կատարվում է ներմուծված և ներքին սպառման համար բաց թողնված (ազատ շրջանառության մեջ) ավտոմեքենաների մասով տեղեկություններ ստանալու անհրաժեշտություն առաջանալիս]</w:t>
                    </w:r>
                  </w:p>
                </w:txbxContent>
              </v:textbox>
            </v:rect>
            <v:rect id="_x0000_s1116" style="position:absolute;left:3073;top:7436;width:5610;height:774" stroked="f">
              <v:textbox inset="0,0,0,0">
                <w:txbxContent>
                  <w:p w:rsidR="006F6F41" w:rsidRPr="00C5484E" w:rsidRDefault="006F6F41" w:rsidP="00937617">
                    <w:pPr>
                      <w:widowControl/>
                      <w:jc w:val="center"/>
                      <w:rPr>
                        <w:rFonts w:ascii="Sylfaen" w:hAnsi="Sylfaen"/>
                        <w:sz w:val="20"/>
                      </w:rPr>
                    </w:pPr>
                    <w:r w:rsidRPr="00C5484E">
                      <w:rPr>
                        <w:rFonts w:ascii="Sylfaen" w:hAnsi="Sylfaen"/>
                        <w:sz w:val="16"/>
                      </w:rPr>
                      <w:t>Ներմուծված և ներքին սպառման համար բաց թողնված (ազատ շրջանառության մեջ) ավտոմեքենաների մասով տեղեկություններ ներկայացնելու հարցում (P.CP.05.TRN.003)։</w:t>
                    </w:r>
                  </w:p>
                </w:txbxContent>
              </v:textbox>
            </v:rect>
          </v:group>
        </w:pict>
      </w:r>
      <w:r>
        <w:rPr>
          <w:rFonts w:ascii="Sylfaen" w:hAnsi="Sylfaen"/>
        </w:rPr>
        <w:fldChar w:fldCharType="begin"/>
      </w:r>
      <w:r>
        <w:rPr>
          <w:rFonts w:ascii="Sylfaen" w:hAnsi="Sylfaen"/>
        </w:rPr>
        <w:instrText xml:space="preserve"> </w:instrText>
      </w:r>
      <w:r>
        <w:rPr>
          <w:rFonts w:ascii="Sylfaen" w:hAnsi="Sylfaen"/>
        </w:rPr>
        <w:instrText>INCLUDEPICTURE  "C:\\Users\\Tatevik\\Desktop\\ETMhav\\media\\image9.png" \* MERGEFORMATINET</w:instrText>
      </w:r>
      <w:r>
        <w:rPr>
          <w:rFonts w:ascii="Sylfaen" w:hAnsi="Sylfaen"/>
        </w:rPr>
        <w:instrText xml:space="preserve"> </w:instrText>
      </w:r>
      <w:r>
        <w:rPr>
          <w:rFonts w:ascii="Sylfaen" w:hAnsi="Sylfaen"/>
        </w:rPr>
        <w:fldChar w:fldCharType="separate"/>
      </w:r>
      <w:r w:rsidR="00A44CC0">
        <w:rPr>
          <w:rFonts w:ascii="Sylfaen" w:hAnsi="Sylfaen"/>
        </w:rPr>
        <w:pict>
          <v:shape id="_x0000_i1031" type="#_x0000_t75" style="width:472.5pt;height:211.5pt">
            <v:imagedata r:id="rId22" r:href="rId23"/>
          </v:shape>
        </w:pict>
      </w:r>
      <w:r>
        <w:rPr>
          <w:rFonts w:ascii="Sylfaen" w:hAnsi="Sylfaen"/>
        </w:rPr>
        <w:fldChar w:fldCharType="end"/>
      </w:r>
    </w:p>
    <w:p w:rsidR="00703501" w:rsidRPr="00E956DE" w:rsidRDefault="00D82F8C" w:rsidP="00437115">
      <w:pPr>
        <w:pStyle w:val="Picturecaption0"/>
        <w:shd w:val="clear" w:color="auto" w:fill="auto"/>
        <w:spacing w:after="160" w:line="360" w:lineRule="auto"/>
        <w:jc w:val="center"/>
        <w:rPr>
          <w:rFonts w:ascii="Sylfaen" w:hAnsi="Sylfaen"/>
          <w:sz w:val="20"/>
          <w:szCs w:val="20"/>
        </w:rPr>
      </w:pPr>
      <w:r w:rsidRPr="00E956DE">
        <w:rPr>
          <w:rFonts w:ascii="Sylfaen" w:hAnsi="Sylfaen"/>
          <w:sz w:val="20"/>
          <w:szCs w:val="20"/>
        </w:rPr>
        <w:t xml:space="preserve">Նկ. 3. Ներմուծված </w:t>
      </w:r>
      <w:r w:rsidR="00A44CC0">
        <w:rPr>
          <w:rFonts w:ascii="Sylfaen" w:hAnsi="Sylfaen"/>
          <w:sz w:val="20"/>
          <w:szCs w:val="20"/>
        </w:rPr>
        <w:t>և</w:t>
      </w:r>
      <w:r w:rsidRPr="00E956DE">
        <w:rPr>
          <w:rFonts w:ascii="Sylfaen" w:hAnsi="Sylfaen"/>
          <w:sz w:val="20"/>
          <w:szCs w:val="20"/>
        </w:rPr>
        <w:t xml:space="preserve"> ներքին սպառման համար բաց թողնված </w:t>
      </w:r>
      <w:r w:rsidR="005C4DA6" w:rsidRPr="00E956DE">
        <w:rPr>
          <w:rFonts w:ascii="Sylfaen" w:hAnsi="Sylfaen"/>
          <w:sz w:val="20"/>
          <w:szCs w:val="20"/>
        </w:rPr>
        <w:br/>
      </w:r>
      <w:r w:rsidRPr="00E956DE">
        <w:rPr>
          <w:rFonts w:ascii="Sylfaen" w:hAnsi="Sylfaen"/>
          <w:sz w:val="20"/>
          <w:szCs w:val="20"/>
        </w:rPr>
        <w:t xml:space="preserve">(ազատ շրջանառության մեջ) ավտոմեքենաների մասով տեղեկություններ </w:t>
      </w:r>
      <w:r w:rsidR="005C4DA6" w:rsidRPr="00E956DE">
        <w:rPr>
          <w:rFonts w:ascii="Sylfaen" w:hAnsi="Sylfaen"/>
          <w:sz w:val="20"/>
          <w:szCs w:val="20"/>
        </w:rPr>
        <w:br/>
      </w:r>
      <w:r w:rsidRPr="00E956DE">
        <w:rPr>
          <w:rFonts w:ascii="Sylfaen" w:hAnsi="Sylfaen"/>
          <w:sz w:val="20"/>
          <w:szCs w:val="20"/>
        </w:rPr>
        <w:t xml:space="preserve">ստացող լիազորված մարմնի հարցման հիման վրա տեղեկություններ </w:t>
      </w:r>
      <w:r w:rsidR="005C4DA6" w:rsidRPr="00E956DE">
        <w:rPr>
          <w:rFonts w:ascii="Sylfaen" w:hAnsi="Sylfaen"/>
          <w:sz w:val="20"/>
          <w:szCs w:val="20"/>
        </w:rPr>
        <w:br/>
      </w:r>
      <w:r w:rsidRPr="00E956DE">
        <w:rPr>
          <w:rFonts w:ascii="Sylfaen" w:hAnsi="Sylfaen"/>
          <w:sz w:val="20"/>
          <w:szCs w:val="20"/>
        </w:rPr>
        <w:t>ներկայացնելիս ընդհանուր գործընթացի տրանզակցիաների կատարման սխեման</w:t>
      </w:r>
    </w:p>
    <w:p w:rsidR="001E190A" w:rsidRPr="00E956DE" w:rsidRDefault="001E190A" w:rsidP="00437115">
      <w:pPr>
        <w:pStyle w:val="Picturecaption0"/>
        <w:shd w:val="clear" w:color="auto" w:fill="auto"/>
        <w:spacing w:after="160" w:line="360" w:lineRule="auto"/>
        <w:jc w:val="center"/>
        <w:rPr>
          <w:rFonts w:ascii="Sylfaen" w:hAnsi="Sylfaen"/>
          <w:sz w:val="24"/>
          <w:szCs w:val="24"/>
        </w:rPr>
      </w:pPr>
    </w:p>
    <w:p w:rsidR="00C5484E" w:rsidRPr="00E956DE" w:rsidRDefault="00C5484E" w:rsidP="00437115">
      <w:pPr>
        <w:pStyle w:val="Picturecaption0"/>
        <w:shd w:val="clear" w:color="auto" w:fill="auto"/>
        <w:spacing w:after="160" w:line="360" w:lineRule="auto"/>
        <w:jc w:val="center"/>
        <w:rPr>
          <w:rFonts w:ascii="Sylfaen" w:hAnsi="Sylfaen"/>
          <w:sz w:val="24"/>
          <w:szCs w:val="24"/>
        </w:rPr>
        <w:sectPr w:rsidR="00C5484E" w:rsidRPr="00E956DE" w:rsidSect="0010229A">
          <w:pgSz w:w="11907" w:h="16840" w:code="9"/>
          <w:pgMar w:top="1418" w:right="1418" w:bottom="1418" w:left="1418" w:header="0" w:footer="501" w:gutter="0"/>
          <w:cols w:space="720"/>
          <w:noEndnote/>
          <w:docGrid w:linePitch="360"/>
        </w:sectPr>
      </w:pPr>
    </w:p>
    <w:p w:rsidR="00D4317E" w:rsidRPr="00E956DE" w:rsidRDefault="00D82F8C" w:rsidP="00437115">
      <w:pPr>
        <w:pStyle w:val="Bodytext20"/>
        <w:shd w:val="clear" w:color="auto" w:fill="auto"/>
        <w:spacing w:before="0" w:after="160" w:line="360" w:lineRule="auto"/>
        <w:ind w:right="-30"/>
        <w:jc w:val="right"/>
        <w:rPr>
          <w:rFonts w:ascii="Sylfaen" w:hAnsi="Sylfaen"/>
          <w:sz w:val="24"/>
          <w:szCs w:val="24"/>
        </w:rPr>
      </w:pPr>
      <w:r w:rsidRPr="00E956DE">
        <w:rPr>
          <w:rFonts w:ascii="Sylfaen" w:hAnsi="Sylfaen"/>
          <w:sz w:val="24"/>
          <w:szCs w:val="24"/>
        </w:rPr>
        <w:lastRenderedPageBreak/>
        <w:t>Աղյուսակ 3</w:t>
      </w:r>
    </w:p>
    <w:p w:rsidR="00D4317E" w:rsidRPr="00E956DE" w:rsidRDefault="00D82F8C" w:rsidP="00437115">
      <w:pPr>
        <w:pStyle w:val="Bodytext20"/>
        <w:shd w:val="clear" w:color="auto" w:fill="auto"/>
        <w:spacing w:before="0" w:after="160" w:line="360" w:lineRule="auto"/>
        <w:ind w:right="-30"/>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w:t>
      </w:r>
      <w:r w:rsidR="005C4DA6" w:rsidRPr="00E956DE">
        <w:rPr>
          <w:rFonts w:ascii="Sylfaen" w:hAnsi="Sylfaen"/>
          <w:sz w:val="24"/>
          <w:szCs w:val="24"/>
        </w:rPr>
        <w:br/>
      </w:r>
      <w:r w:rsidRPr="00E956DE">
        <w:rPr>
          <w:rFonts w:ascii="Sylfaen" w:hAnsi="Sylfaen"/>
          <w:sz w:val="24"/>
          <w:szCs w:val="24"/>
        </w:rPr>
        <w:t xml:space="preserve">ավտոմեքենաների մասով տեղեկություններ ստացող լիազորված մարմնի հարցման հիման վրա </w:t>
      </w:r>
      <w:r w:rsidR="005C4DA6" w:rsidRPr="00E956DE">
        <w:rPr>
          <w:rFonts w:ascii="Sylfaen" w:hAnsi="Sylfaen"/>
          <w:sz w:val="24"/>
          <w:szCs w:val="24"/>
        </w:rPr>
        <w:br/>
      </w:r>
      <w:r w:rsidRPr="00E956DE">
        <w:rPr>
          <w:rFonts w:ascii="Sylfaen" w:hAnsi="Sylfaen"/>
          <w:sz w:val="24"/>
          <w:szCs w:val="24"/>
        </w:rPr>
        <w:t>տեղեկություններ ներկայացնելիս ընդհանուր գործընթացի տրանզակցիաների ցանկ</w:t>
      </w:r>
    </w:p>
    <w:tbl>
      <w:tblPr>
        <w:tblOverlap w:val="never"/>
        <w:tblW w:w="14870" w:type="dxa"/>
        <w:jc w:val="center"/>
        <w:tblLayout w:type="fixed"/>
        <w:tblCellMar>
          <w:left w:w="10" w:type="dxa"/>
          <w:right w:w="10" w:type="dxa"/>
        </w:tblCellMar>
        <w:tblLook w:val="0000" w:firstRow="0" w:lastRow="0" w:firstColumn="0" w:lastColumn="0" w:noHBand="0" w:noVBand="0"/>
      </w:tblPr>
      <w:tblGrid>
        <w:gridCol w:w="859"/>
        <w:gridCol w:w="3259"/>
        <w:gridCol w:w="2266"/>
        <w:gridCol w:w="2976"/>
        <w:gridCol w:w="3158"/>
        <w:gridCol w:w="2352"/>
      </w:tblGrid>
      <w:tr w:rsidR="00D4317E" w:rsidRPr="00E956DE" w:rsidTr="005C4DA6">
        <w:trPr>
          <w:jc w:val="center"/>
        </w:trPr>
        <w:tc>
          <w:tcPr>
            <w:tcW w:w="859" w:type="dxa"/>
            <w:tcBorders>
              <w:top w:val="single" w:sz="4" w:space="0" w:color="auto"/>
              <w:left w:val="single" w:sz="4" w:space="0" w:color="auto"/>
            </w:tcBorders>
            <w:shd w:val="clear" w:color="auto" w:fill="FFFFFF"/>
          </w:tcPr>
          <w:p w:rsidR="00D4317E" w:rsidRPr="00E956DE" w:rsidRDefault="002A5AEA"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Համարը՝</w:t>
            </w:r>
            <w:r w:rsidR="0096206F" w:rsidRPr="00E956DE">
              <w:rPr>
                <w:rStyle w:val="Bodytext211pt"/>
                <w:rFonts w:ascii="Sylfaen" w:hAnsi="Sylfaen"/>
                <w:sz w:val="20"/>
                <w:szCs w:val="20"/>
              </w:rPr>
              <w:t xml:space="preserve"> </w:t>
            </w:r>
            <w:r w:rsidR="00D82F8C" w:rsidRPr="00E956DE">
              <w:rPr>
                <w:rStyle w:val="Bodytext211pt"/>
                <w:rFonts w:ascii="Sylfaen" w:hAnsi="Sylfaen"/>
                <w:sz w:val="20"/>
                <w:szCs w:val="20"/>
              </w:rPr>
              <w:t>ը/կ</w:t>
            </w:r>
          </w:p>
        </w:tc>
        <w:tc>
          <w:tcPr>
            <w:tcW w:w="3259"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Նախաձեռնողի կողմից կատարվող գործառնությունը</w:t>
            </w:r>
          </w:p>
        </w:tc>
        <w:tc>
          <w:tcPr>
            <w:tcW w:w="2266"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Ընդհանուր գործընթացի տեղեկատվական օբյեկտի միջանկյալ վիճակը</w:t>
            </w:r>
          </w:p>
        </w:tc>
        <w:tc>
          <w:tcPr>
            <w:tcW w:w="2976"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Ռեսպոնդենտի կողմից կատարվող գործառնությունը</w:t>
            </w:r>
          </w:p>
        </w:tc>
        <w:tc>
          <w:tcPr>
            <w:tcW w:w="3158"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Ընդհանուր գործընթացի տեղեկատվական օբյեկտի վերջնական վիճակը</w:t>
            </w:r>
          </w:p>
        </w:tc>
        <w:tc>
          <w:tcPr>
            <w:tcW w:w="2352" w:type="dxa"/>
            <w:tcBorders>
              <w:top w:val="single" w:sz="4" w:space="0" w:color="auto"/>
              <w:left w:val="single" w:sz="4" w:space="0" w:color="auto"/>
              <w:righ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Ընդհանուր գործընթացի տրանզակցիան</w:t>
            </w:r>
          </w:p>
        </w:tc>
      </w:tr>
      <w:tr w:rsidR="00D4317E" w:rsidRPr="00E956DE" w:rsidTr="005C4DA6">
        <w:trPr>
          <w:jc w:val="center"/>
        </w:trPr>
        <w:tc>
          <w:tcPr>
            <w:tcW w:w="859"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3259"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266"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2976"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3158"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5</w:t>
            </w:r>
          </w:p>
        </w:tc>
        <w:tc>
          <w:tcPr>
            <w:tcW w:w="2352" w:type="dxa"/>
            <w:tcBorders>
              <w:top w:val="single" w:sz="4" w:space="0" w:color="auto"/>
              <w:left w:val="single" w:sz="4" w:space="0" w:color="auto"/>
              <w:righ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6</w:t>
            </w:r>
          </w:p>
        </w:tc>
      </w:tr>
      <w:tr w:rsidR="00D4317E" w:rsidRPr="00E956DE" w:rsidTr="005C4DA6">
        <w:trPr>
          <w:jc w:val="center"/>
        </w:trPr>
        <w:tc>
          <w:tcPr>
            <w:tcW w:w="859"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14011" w:type="dxa"/>
            <w:gridSpan w:val="5"/>
            <w:tcBorders>
              <w:top w:val="single" w:sz="4" w:space="0" w:color="auto"/>
              <w:left w:val="single" w:sz="4" w:space="0" w:color="auto"/>
              <w:righ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ներկայացնելու հարցում (P.CP.05.PRC.003)</w:t>
            </w:r>
          </w:p>
        </w:tc>
      </w:tr>
      <w:tr w:rsidR="00D4317E" w:rsidRPr="00E956DE" w:rsidTr="005C4DA6">
        <w:trPr>
          <w:jc w:val="center"/>
        </w:trPr>
        <w:tc>
          <w:tcPr>
            <w:tcW w:w="859" w:type="dxa"/>
            <w:tcBorders>
              <w:top w:val="single" w:sz="4" w:space="0" w:color="auto"/>
              <w:left w:val="single" w:sz="4" w:space="0" w:color="auto"/>
              <w:bottom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1.1</w:t>
            </w:r>
          </w:p>
        </w:tc>
        <w:tc>
          <w:tcPr>
            <w:tcW w:w="3259" w:type="dxa"/>
            <w:tcBorders>
              <w:top w:val="single" w:sz="4" w:space="0" w:color="auto"/>
              <w:left w:val="single" w:sz="4" w:space="0" w:color="auto"/>
              <w:bottom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ներկայացնելու հարցում (P.CP.05.OPR.007)։</w:t>
            </w:r>
          </w:p>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հարցման հիման վրա ներկայացված տեղեկությունների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 (P.CP.05.OPR.009)</w:t>
            </w:r>
          </w:p>
        </w:tc>
        <w:tc>
          <w:tcPr>
            <w:tcW w:w="2266" w:type="dxa"/>
            <w:tcBorders>
              <w:top w:val="single" w:sz="4" w:space="0" w:color="auto"/>
              <w:left w:val="single" w:sz="4" w:space="0" w:color="auto"/>
              <w:bottom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(P.CP.05.BEN.001)՝ տեղեկությունները հարցվել են</w:t>
            </w:r>
          </w:p>
        </w:tc>
        <w:tc>
          <w:tcPr>
            <w:tcW w:w="2976" w:type="dxa"/>
            <w:tcBorders>
              <w:top w:val="single" w:sz="4" w:space="0" w:color="auto"/>
              <w:left w:val="single" w:sz="4" w:space="0" w:color="auto"/>
              <w:bottom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հարցման հիման վրա տեղեկությունների ներկայացում (P.CP.05.OPR.008)</w:t>
            </w:r>
          </w:p>
        </w:tc>
        <w:tc>
          <w:tcPr>
            <w:tcW w:w="3158" w:type="dxa"/>
            <w:tcBorders>
              <w:top w:val="single" w:sz="4" w:space="0" w:color="auto"/>
              <w:left w:val="single" w:sz="4" w:space="0" w:color="auto"/>
              <w:bottom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(P.CP.05.BEN.001)՝ տեղեկությունները բացակայում են: 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(P.CP.05.BEN.001)՝ տեղեկությունները ներկայացվել են</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703501"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ներկայացնելու հարցում (P.CP.05.TRN.003)</w:t>
            </w:r>
          </w:p>
        </w:tc>
      </w:tr>
    </w:tbl>
    <w:p w:rsidR="00D4317E" w:rsidRPr="00E956DE" w:rsidRDefault="00D4317E" w:rsidP="00437115">
      <w:pPr>
        <w:spacing w:after="160" w:line="360" w:lineRule="auto"/>
        <w:rPr>
          <w:rFonts w:ascii="Sylfaen" w:hAnsi="Sylfaen"/>
        </w:rPr>
      </w:pPr>
    </w:p>
    <w:p w:rsidR="00D4317E" w:rsidRPr="00E956DE" w:rsidRDefault="00D4317E" w:rsidP="00437115">
      <w:pPr>
        <w:spacing w:after="160" w:line="360" w:lineRule="auto"/>
        <w:rPr>
          <w:rFonts w:ascii="Sylfaen" w:hAnsi="Sylfaen"/>
        </w:rPr>
        <w:sectPr w:rsidR="00D4317E" w:rsidRPr="00E956DE" w:rsidSect="0010229A">
          <w:pgSz w:w="16840" w:h="11907" w:orient="landscape" w:code="9"/>
          <w:pgMar w:top="1418" w:right="1418" w:bottom="1418" w:left="1418" w:header="0" w:footer="383" w:gutter="0"/>
          <w:cols w:space="720"/>
          <w:noEndnote/>
          <w:docGrid w:linePitch="360"/>
        </w:sect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lastRenderedPageBreak/>
        <w:t>VI. Ընդհանուր գործընթացի հաղորդագրությունների նկարագրությունը</w:t>
      </w:r>
    </w:p>
    <w:p w:rsidR="00D4317E" w:rsidRPr="00E956DE" w:rsidRDefault="00D82F8C" w:rsidP="005C4DA6">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537C38" w:rsidRPr="00E956DE">
        <w:rPr>
          <w:rFonts w:ascii="Sylfaen" w:hAnsi="Sylfaen"/>
          <w:sz w:val="24"/>
          <w:szCs w:val="24"/>
        </w:rPr>
        <w:t>4.</w:t>
      </w:r>
      <w:r w:rsidR="00537C38" w:rsidRPr="00E956DE">
        <w:rPr>
          <w:rFonts w:ascii="Sylfaen" w:hAnsi="Sylfaen"/>
          <w:sz w:val="24"/>
          <w:szCs w:val="24"/>
        </w:rPr>
        <w:tab/>
      </w:r>
      <w:r w:rsidRPr="00E956DE">
        <w:rPr>
          <w:rFonts w:ascii="Sylfaen" w:hAnsi="Sylfaen"/>
          <w:sz w:val="24"/>
          <w:szCs w:val="24"/>
        </w:rPr>
        <w:t xml:space="preserve">Ընդհանուր գործընթացն իրագործելիս տեղեկատվական փոխգործակցության շրջանակներում փոխանցվող՝ ընդհանուր գործընթացի հաղորդագրությունների ցանկը բերված է 4-րդ աղյուսակում։ Հաղորդագրության կազմում տվյալների կառուցվածքը պետք է համապատասխանի Էլեկտրոնային փաստաթղթերի </w:t>
      </w:r>
      <w:r w:rsidR="00A44CC0">
        <w:rPr>
          <w:rFonts w:ascii="Sylfaen" w:hAnsi="Sylfaen"/>
          <w:sz w:val="24"/>
          <w:szCs w:val="24"/>
        </w:rPr>
        <w:t>և</w:t>
      </w:r>
      <w:r w:rsidRPr="00E956DE">
        <w:rPr>
          <w:rFonts w:ascii="Sylfaen" w:hAnsi="Sylfaen"/>
          <w:sz w:val="24"/>
          <w:szCs w:val="24"/>
        </w:rPr>
        <w:t xml:space="preserve"> տեղեկությունների ձ</w:t>
      </w:r>
      <w:r w:rsidR="00A44CC0">
        <w:rPr>
          <w:rFonts w:ascii="Sylfaen" w:hAnsi="Sylfaen"/>
          <w:sz w:val="24"/>
          <w:szCs w:val="24"/>
        </w:rPr>
        <w:t>և</w:t>
      </w:r>
      <w:r w:rsidRPr="00E956DE">
        <w:rPr>
          <w:rFonts w:ascii="Sylfaen" w:hAnsi="Sylfaen"/>
          <w:sz w:val="24"/>
          <w:szCs w:val="24"/>
        </w:rPr>
        <w:t xml:space="preserve">աչափերի ու կառուցվածքների նկարագրությանը։ Էլեկտրոնային փաստաթղթերի </w:t>
      </w:r>
      <w:r w:rsidR="00A44CC0">
        <w:rPr>
          <w:rFonts w:ascii="Sylfaen" w:hAnsi="Sylfaen"/>
          <w:sz w:val="24"/>
          <w:szCs w:val="24"/>
        </w:rPr>
        <w:t>և</w:t>
      </w:r>
      <w:r w:rsidRPr="00E956DE">
        <w:rPr>
          <w:rFonts w:ascii="Sylfaen" w:hAnsi="Sylfaen"/>
          <w:sz w:val="24"/>
          <w:szCs w:val="24"/>
        </w:rPr>
        <w:t xml:space="preserve"> տեղեկությունների ձ</w:t>
      </w:r>
      <w:r w:rsidR="00A44CC0">
        <w:rPr>
          <w:rFonts w:ascii="Sylfaen" w:hAnsi="Sylfaen"/>
          <w:sz w:val="24"/>
          <w:szCs w:val="24"/>
        </w:rPr>
        <w:t>և</w:t>
      </w:r>
      <w:r w:rsidRPr="00E956DE">
        <w:rPr>
          <w:rFonts w:ascii="Sylfaen" w:hAnsi="Sylfaen"/>
          <w:sz w:val="24"/>
          <w:szCs w:val="24"/>
        </w:rPr>
        <w:t xml:space="preserve">աչափերի ու կառուցվածքների նկարագրության մեջ համապատասխան կառուցվածքին հղումը սահմանվում է ըստ </w:t>
      </w:r>
      <w:r w:rsidR="00CC51B9" w:rsidRPr="00E956DE">
        <w:rPr>
          <w:rFonts w:ascii="Sylfaen" w:hAnsi="Sylfaen"/>
          <w:sz w:val="24"/>
          <w:szCs w:val="24"/>
        </w:rPr>
        <w:t>4</w:t>
      </w:r>
      <w:r w:rsidRPr="00E956DE">
        <w:rPr>
          <w:rFonts w:ascii="Sylfaen" w:hAnsi="Sylfaen"/>
          <w:sz w:val="24"/>
          <w:szCs w:val="24"/>
        </w:rPr>
        <w:t xml:space="preserve">-րդ աղյուսակի </w:t>
      </w:r>
      <w:r w:rsidR="00CC51B9" w:rsidRPr="00E956DE">
        <w:rPr>
          <w:rFonts w:ascii="Sylfaen" w:hAnsi="Sylfaen"/>
          <w:sz w:val="24"/>
          <w:szCs w:val="24"/>
        </w:rPr>
        <w:t>3</w:t>
      </w:r>
      <w:r w:rsidRPr="00E956DE">
        <w:rPr>
          <w:rFonts w:ascii="Sylfaen" w:hAnsi="Sylfaen"/>
          <w:sz w:val="24"/>
          <w:szCs w:val="24"/>
        </w:rPr>
        <w:t xml:space="preserve">-րդ </w:t>
      </w:r>
      <w:r w:rsidR="00CC51B9" w:rsidRPr="00E956DE">
        <w:rPr>
          <w:rFonts w:ascii="Sylfaen" w:hAnsi="Sylfaen"/>
          <w:sz w:val="24"/>
          <w:szCs w:val="24"/>
        </w:rPr>
        <w:t xml:space="preserve">վանդակի </w:t>
      </w:r>
      <w:r w:rsidRPr="00E956DE">
        <w:rPr>
          <w:rFonts w:ascii="Sylfaen" w:hAnsi="Sylfaen"/>
          <w:sz w:val="24"/>
          <w:szCs w:val="24"/>
        </w:rPr>
        <w:t>արժեքի:</w:t>
      </w:r>
    </w:p>
    <w:p w:rsidR="00703501" w:rsidRPr="00E956DE" w:rsidRDefault="00703501" w:rsidP="00437115">
      <w:pPr>
        <w:pStyle w:val="Bodytext20"/>
        <w:shd w:val="clear" w:color="auto" w:fill="auto"/>
        <w:spacing w:before="0" w:after="160" w:line="360" w:lineRule="auto"/>
        <w:ind w:firstLine="567"/>
        <w:rPr>
          <w:rFonts w:ascii="Sylfaen" w:hAnsi="Sylfaen"/>
          <w:sz w:val="24"/>
          <w:szCs w:val="24"/>
        </w:rPr>
      </w:pPr>
    </w:p>
    <w:p w:rsidR="00703501" w:rsidRPr="00E956DE" w:rsidRDefault="00703501"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t>Աղյուսակ 4</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Ընդհանուր գործընթացի հաղորդագրությունների ցանկը</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2491"/>
        <w:gridCol w:w="3523"/>
        <w:gridCol w:w="3355"/>
      </w:tblGrid>
      <w:tr w:rsidR="00D4317E" w:rsidRPr="00E956DE" w:rsidTr="001B1B80">
        <w:trPr>
          <w:tblHeader/>
          <w:jc w:val="center"/>
        </w:trPr>
        <w:tc>
          <w:tcPr>
            <w:tcW w:w="2491"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Ծածկագրային նշագիրը</w:t>
            </w:r>
          </w:p>
        </w:tc>
        <w:tc>
          <w:tcPr>
            <w:tcW w:w="3523"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Անվանումը</w:t>
            </w:r>
          </w:p>
        </w:tc>
        <w:tc>
          <w:tcPr>
            <w:tcW w:w="3355" w:type="dxa"/>
            <w:tcBorders>
              <w:top w:val="single" w:sz="4" w:space="0" w:color="auto"/>
              <w:left w:val="single" w:sz="4" w:space="0" w:color="auto"/>
              <w:righ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Էլեկտրոնային փաստաթղթի (տեղեկությունների) կառուցվածքը</w:t>
            </w:r>
          </w:p>
        </w:tc>
      </w:tr>
      <w:tr w:rsidR="00D4317E" w:rsidRPr="00E956DE" w:rsidTr="001B1B80">
        <w:trPr>
          <w:tblHeader/>
          <w:jc w:val="center"/>
        </w:trPr>
        <w:tc>
          <w:tcPr>
            <w:tcW w:w="2491"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3523"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3355" w:type="dxa"/>
            <w:tcBorders>
              <w:top w:val="single" w:sz="4" w:space="0" w:color="auto"/>
              <w:left w:val="single" w:sz="4" w:space="0" w:color="auto"/>
              <w:righ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1B1B80">
        <w:trPr>
          <w:jc w:val="center"/>
        </w:trPr>
        <w:tc>
          <w:tcPr>
            <w:tcW w:w="2491"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P.CP.05.MSG.001</w:t>
            </w:r>
          </w:p>
        </w:tc>
        <w:tc>
          <w:tcPr>
            <w:tcW w:w="3523"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w:t>
            </w:r>
          </w:p>
        </w:tc>
        <w:tc>
          <w:tcPr>
            <w:tcW w:w="3355" w:type="dxa"/>
            <w:tcBorders>
              <w:top w:val="single" w:sz="4" w:space="0" w:color="auto"/>
              <w:left w:val="single" w:sz="4" w:space="0" w:color="auto"/>
              <w:righ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(R.CA.CP.05.001)</w:t>
            </w:r>
          </w:p>
        </w:tc>
      </w:tr>
      <w:tr w:rsidR="00D4317E" w:rsidRPr="00E956DE" w:rsidTr="001B1B80">
        <w:trPr>
          <w:jc w:val="center"/>
        </w:trPr>
        <w:tc>
          <w:tcPr>
            <w:tcW w:w="2491"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P.CP.05.MSG.002</w:t>
            </w:r>
          </w:p>
        </w:tc>
        <w:tc>
          <w:tcPr>
            <w:tcW w:w="3523"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տեղեկատվություն</w:t>
            </w:r>
          </w:p>
        </w:tc>
        <w:tc>
          <w:tcPr>
            <w:tcW w:w="3355" w:type="dxa"/>
            <w:tcBorders>
              <w:top w:val="single" w:sz="4" w:space="0" w:color="auto"/>
              <w:left w:val="single" w:sz="4" w:space="0" w:color="auto"/>
              <w:righ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(R.CA.CP.05.001)</w:t>
            </w:r>
          </w:p>
        </w:tc>
      </w:tr>
      <w:tr w:rsidR="00D4317E" w:rsidRPr="00E956DE" w:rsidTr="001B1B80">
        <w:trPr>
          <w:jc w:val="center"/>
        </w:trPr>
        <w:tc>
          <w:tcPr>
            <w:tcW w:w="2491"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P.CP.05.MSG.003</w:t>
            </w:r>
          </w:p>
        </w:tc>
        <w:tc>
          <w:tcPr>
            <w:tcW w:w="3523"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հարցում</w:t>
            </w:r>
          </w:p>
        </w:tc>
        <w:tc>
          <w:tcPr>
            <w:tcW w:w="3355" w:type="dxa"/>
            <w:tcBorders>
              <w:top w:val="single" w:sz="4" w:space="0" w:color="auto"/>
              <w:left w:val="single" w:sz="4" w:space="0" w:color="auto"/>
              <w:righ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հարցում (R.CA.CP.05.002)</w:t>
            </w:r>
          </w:p>
        </w:tc>
      </w:tr>
      <w:tr w:rsidR="00D4317E" w:rsidRPr="00E956DE" w:rsidTr="001B1B80">
        <w:trPr>
          <w:jc w:val="center"/>
        </w:trPr>
        <w:tc>
          <w:tcPr>
            <w:tcW w:w="2491" w:type="dxa"/>
            <w:tcBorders>
              <w:top w:val="single" w:sz="4" w:space="0" w:color="auto"/>
              <w:left w:val="single" w:sz="4" w:space="0" w:color="auto"/>
              <w:bottom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P.CP.05.MSG.004</w:t>
            </w:r>
          </w:p>
        </w:tc>
        <w:tc>
          <w:tcPr>
            <w:tcW w:w="3523" w:type="dxa"/>
            <w:tcBorders>
              <w:top w:val="single" w:sz="4" w:space="0" w:color="auto"/>
              <w:left w:val="single" w:sz="4" w:space="0" w:color="auto"/>
              <w:bottom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հարցման պարամետրերին բավարարող տեղեկությունների բացակայության մասին ծանուցում</w:t>
            </w:r>
          </w:p>
        </w:tc>
        <w:tc>
          <w:tcPr>
            <w:tcW w:w="3355"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մշակման արդյունքի մասին ծանուցում (R.006)</w:t>
            </w:r>
          </w:p>
        </w:tc>
      </w:tr>
      <w:tr w:rsidR="00D4317E" w:rsidRPr="00E956DE" w:rsidTr="001B1B80">
        <w:trPr>
          <w:jc w:val="center"/>
        </w:trPr>
        <w:tc>
          <w:tcPr>
            <w:tcW w:w="2491"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P.CP.05.MSG.005</w:t>
            </w:r>
          </w:p>
        </w:tc>
        <w:tc>
          <w:tcPr>
            <w:tcW w:w="3523" w:type="dxa"/>
            <w:tcBorders>
              <w:top w:val="single" w:sz="4" w:space="0" w:color="auto"/>
              <w:lef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մշակման արդյունքների մասին ծանուցում</w:t>
            </w:r>
          </w:p>
        </w:tc>
        <w:tc>
          <w:tcPr>
            <w:tcW w:w="3355" w:type="dxa"/>
            <w:tcBorders>
              <w:top w:val="single" w:sz="4" w:space="0" w:color="auto"/>
              <w:left w:val="single" w:sz="4" w:space="0" w:color="auto"/>
              <w:righ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մշակման արդյունքի մասին ծանուցում (R.CA.CP.05.003)</w:t>
            </w:r>
          </w:p>
        </w:tc>
      </w:tr>
      <w:tr w:rsidR="00D4317E" w:rsidRPr="00E956DE" w:rsidTr="001B1B80">
        <w:trPr>
          <w:jc w:val="center"/>
        </w:trPr>
        <w:tc>
          <w:tcPr>
            <w:tcW w:w="2491" w:type="dxa"/>
            <w:tcBorders>
              <w:top w:val="single" w:sz="4" w:space="0" w:color="auto"/>
              <w:left w:val="single" w:sz="4" w:space="0" w:color="auto"/>
              <w:bottom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P.CP.05.MSG.006</w:t>
            </w:r>
          </w:p>
        </w:tc>
        <w:tc>
          <w:tcPr>
            <w:tcW w:w="3523" w:type="dxa"/>
            <w:tcBorders>
              <w:top w:val="single" w:sz="4" w:space="0" w:color="auto"/>
              <w:left w:val="single" w:sz="4" w:space="0" w:color="auto"/>
              <w:bottom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հարցման հիման վրա ներկայացված տեղեկություններ</w:t>
            </w:r>
          </w:p>
        </w:tc>
        <w:tc>
          <w:tcPr>
            <w:tcW w:w="3355"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5C4DA6">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(R.CA.CP.05.001)</w:t>
            </w:r>
          </w:p>
        </w:tc>
      </w:tr>
    </w:tbl>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VII. Ընդհանուր գործընթացի տրանզակցիաների նկարագրությունը</w:t>
      </w:r>
    </w:p>
    <w:p w:rsidR="006C4CBA" w:rsidRPr="00E956DE" w:rsidRDefault="006C4CBA"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1.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ներկայացում»</w:t>
      </w:r>
      <w:r w:rsidR="000D14A8" w:rsidRPr="00E956DE">
        <w:rPr>
          <w:rFonts w:ascii="Sylfaen" w:hAnsi="Sylfaen"/>
          <w:sz w:val="24"/>
          <w:szCs w:val="24"/>
        </w:rPr>
        <w:t xml:space="preserve"> (P.CP.05.TRN.001)</w:t>
      </w:r>
      <w:r w:rsidRPr="00E956DE">
        <w:rPr>
          <w:rFonts w:ascii="Sylfaen" w:hAnsi="Sylfaen"/>
          <w:sz w:val="24"/>
          <w:szCs w:val="24"/>
        </w:rPr>
        <w:t xml:space="preserve"> ընդհանուր գործընթացի տրանզակցիա </w:t>
      </w:r>
    </w:p>
    <w:p w:rsidR="00D4317E" w:rsidRPr="00E956DE" w:rsidRDefault="00D82F8C" w:rsidP="006C4CBA">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537C38" w:rsidRPr="00E956DE">
        <w:rPr>
          <w:rFonts w:ascii="Sylfaen" w:hAnsi="Sylfaen"/>
          <w:sz w:val="24"/>
          <w:szCs w:val="24"/>
        </w:rPr>
        <w:t>5.</w:t>
      </w:r>
      <w:r w:rsidR="00537C38"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ներկայացում»</w:t>
      </w:r>
      <w:r w:rsidR="000D14A8" w:rsidRPr="00E956DE">
        <w:rPr>
          <w:rFonts w:ascii="Sylfaen" w:hAnsi="Sylfaen"/>
          <w:sz w:val="24"/>
          <w:szCs w:val="24"/>
        </w:rPr>
        <w:t xml:space="preserve"> (P.CP.05.TRN.001)</w:t>
      </w:r>
      <w:r w:rsidRPr="00E956DE">
        <w:rPr>
          <w:rFonts w:ascii="Sylfaen" w:hAnsi="Sylfaen"/>
          <w:sz w:val="24"/>
          <w:szCs w:val="24"/>
        </w:rPr>
        <w:t xml:space="preserve"> ընդհանուր գործընթացի տրանզակցիան կատարվում է նախաձեռնողի կողմից </w:t>
      </w:r>
      <w:r w:rsidR="00BA06EA" w:rsidRPr="00E956DE">
        <w:rPr>
          <w:rFonts w:ascii="Sylfaen" w:hAnsi="Sylfaen"/>
          <w:sz w:val="24"/>
          <w:szCs w:val="24"/>
        </w:rPr>
        <w:t xml:space="preserve">ռեսպոնդենտին </w:t>
      </w:r>
      <w:r w:rsidRPr="00E956DE">
        <w:rPr>
          <w:rFonts w:ascii="Sylfaen" w:hAnsi="Sylfaen"/>
          <w:sz w:val="24"/>
          <w:szCs w:val="24"/>
        </w:rPr>
        <w:t>համապատասխան տեղեկություններ ներկայացնելու համար։ Ընդհանուր գործընթացի նշված տրանզակցիայի կատարման սխեման ներկայացված է 4-րդ նկարում։ Ընդհանուր գործընթացի տրանզակցիայի պարամետրերը բերված են 5-րդ աղյուսակում։</w:t>
      </w:r>
    </w:p>
    <w:p w:rsidR="00703501" w:rsidRPr="00E956DE" w:rsidRDefault="00703501" w:rsidP="00437115">
      <w:pPr>
        <w:pStyle w:val="Bodytext20"/>
        <w:shd w:val="clear" w:color="auto" w:fill="auto"/>
        <w:spacing w:before="0" w:after="160" w:line="360" w:lineRule="auto"/>
        <w:ind w:firstLine="567"/>
        <w:rPr>
          <w:rFonts w:ascii="Sylfaen" w:hAnsi="Sylfaen"/>
          <w:sz w:val="24"/>
          <w:szCs w:val="24"/>
        </w:rPr>
      </w:pPr>
    </w:p>
    <w:p w:rsidR="00D4317E" w:rsidRPr="00E956DE" w:rsidRDefault="00BA7577" w:rsidP="00437115">
      <w:pPr>
        <w:spacing w:after="160" w:line="360" w:lineRule="auto"/>
        <w:jc w:val="center"/>
        <w:rPr>
          <w:rFonts w:ascii="Sylfaen" w:hAnsi="Sylfaen"/>
        </w:rPr>
      </w:pPr>
      <w:r>
        <w:rPr>
          <w:rFonts w:ascii="Sylfaen" w:hAnsi="Sylfaen"/>
          <w:noProof/>
          <w:lang w:val="ru-RU" w:eastAsia="ru-RU" w:bidi="ar-SA"/>
        </w:rPr>
        <w:lastRenderedPageBreak/>
        <w:pict>
          <v:group id="_x0000_s1184" style="position:absolute;left:0;text-align:left;margin-left:-4.15pt;margin-top:5.45pt;width:466.25pt;height:226.75pt;z-index:251856896" coordorigin="1335,1527" coordsize="9325,4535">
            <v:rect id="_x0000_s1118" style="position:absolute;left:3217;top:1527;width:1262;height:233" stroked="f">
              <v:textbox inset="0,0,0,0">
                <w:txbxContent>
                  <w:p w:rsidR="006F6F41" w:rsidRPr="003C4E3B" w:rsidRDefault="006F6F41" w:rsidP="00E1125E">
                    <w:pPr>
                      <w:widowControl/>
                      <w:jc w:val="center"/>
                      <w:rPr>
                        <w:rFonts w:ascii="Sylfaen" w:hAnsi="Sylfaen"/>
                        <w:sz w:val="20"/>
                      </w:rPr>
                    </w:pPr>
                    <w:r w:rsidRPr="003C4E3B">
                      <w:rPr>
                        <w:rFonts w:ascii="Sylfaen" w:hAnsi="Sylfaen"/>
                        <w:sz w:val="16"/>
                      </w:rPr>
                      <w:t>։ Նախաձեռնող</w:t>
                    </w:r>
                  </w:p>
                </w:txbxContent>
              </v:textbox>
            </v:rect>
            <v:rect id="_x0000_s1119" style="position:absolute;left:7873;top:1527;width:1300;height:233" stroked="f">
              <v:textbox inset="0,0,0,0">
                <w:txbxContent>
                  <w:p w:rsidR="006F6F41" w:rsidRPr="003C4E3B" w:rsidRDefault="006F6F41" w:rsidP="00E1125E">
                    <w:pPr>
                      <w:widowControl/>
                      <w:jc w:val="center"/>
                      <w:rPr>
                        <w:rFonts w:ascii="Sylfaen" w:hAnsi="Sylfaen"/>
                        <w:sz w:val="20"/>
                      </w:rPr>
                    </w:pPr>
                    <w:r w:rsidRPr="003C4E3B">
                      <w:rPr>
                        <w:rFonts w:ascii="Sylfaen" w:hAnsi="Sylfaen"/>
                        <w:sz w:val="16"/>
                      </w:rPr>
                      <w:t>։ Ռեսպոնդենտ</w:t>
                    </w:r>
                  </w:p>
                </w:txbxContent>
              </v:textbox>
            </v:rect>
            <v:rect id="_x0000_s1120" style="position:absolute;left:1335;top:2462;width:1077;height:420" stroked="f">
              <v:textbox inset="0,0,0,0">
                <w:txbxContent>
                  <w:p w:rsidR="006F6F41" w:rsidRPr="00467EFE" w:rsidRDefault="006F6F41" w:rsidP="00E1125E">
                    <w:pPr>
                      <w:widowControl/>
                      <w:jc w:val="center"/>
                      <w:rPr>
                        <w:rFonts w:ascii="Sylfaen" w:hAnsi="Sylfaen"/>
                        <w:sz w:val="18"/>
                      </w:rPr>
                    </w:pPr>
                    <w:r w:rsidRPr="00467EFE">
                      <w:rPr>
                        <w:rFonts w:ascii="Sylfaen" w:hAnsi="Sylfaen"/>
                        <w:sz w:val="14"/>
                      </w:rPr>
                      <w:t>Հսկողության սխալ</w:t>
                    </w:r>
                  </w:p>
                </w:txbxContent>
              </v:textbox>
            </v:rect>
            <v:rect id="_x0000_s1121" style="position:absolute;left:4862;top:2060;width:3554;height:888" stroked="f">
              <v:textbox inset="0,0,0,0">
                <w:txbxContent>
                  <w:p w:rsidR="006F6F41" w:rsidRPr="003C4E3B" w:rsidRDefault="006F6F41" w:rsidP="00E1125E">
                    <w:pPr>
                      <w:widowControl/>
                      <w:jc w:val="center"/>
                      <w:rPr>
                        <w:rFonts w:ascii="Sylfaen" w:hAnsi="Sylfaen"/>
                        <w:sz w:val="18"/>
                      </w:rPr>
                    </w:pPr>
                    <w:r w:rsidRPr="003C4E3B">
                      <w:rPr>
                        <w:rFonts w:ascii="Sylfaen" w:hAnsi="Sylfaen"/>
                        <w:sz w:val="14"/>
                      </w:rPr>
                      <w:t>Ներմուծված և ներքին սպառման համար բաց թողնված (ազատ շրջանառության մեջ) ավտոմեքենաների մասով տեղեկություններ (Р.СР.05.М80.001)</w:t>
                    </w:r>
                  </w:p>
                </w:txbxContent>
              </v:textbox>
            </v:rect>
            <v:rect id="_x0000_s1122" style="position:absolute;left:4996;top:3113;width:3329;height:1147" stroked="f">
              <v:textbox inset="0,0,0,0">
                <w:txbxContent>
                  <w:p w:rsidR="006F6F41" w:rsidRPr="00467EFE" w:rsidRDefault="006F6F41" w:rsidP="00E1125E">
                    <w:pPr>
                      <w:widowControl/>
                      <w:jc w:val="center"/>
                      <w:rPr>
                        <w:rFonts w:ascii="Sylfaen" w:eastAsia="Times New Roman" w:hAnsi="Sylfaen" w:cs="Times New Roman"/>
                        <w:color w:val="auto"/>
                        <w:sz w:val="10"/>
                      </w:rPr>
                    </w:pPr>
                    <w:r w:rsidRPr="00467EFE">
                      <w:rPr>
                        <w:rFonts w:ascii="Sylfaen" w:hAnsi="Sylfaen"/>
                        <w:sz w:val="14"/>
                      </w:rPr>
                      <w:t xml:space="preserve">Ներմուծված և ներքին սպառման համար բաց թողնված (ազատ շրջանառության մեջ) ավտոմեքենաների մասով տեղեկությունների մշակման արդյունքների մասին ծանուցում (Р.СР.05.М80.005) </w:t>
                    </w:r>
                  </w:p>
                  <w:p w:rsidR="006F6F41" w:rsidRDefault="006F6F41"/>
                </w:txbxContent>
              </v:textbox>
            </v:rect>
            <v:roundrect id="_x0000_s1123" style="position:absolute;left:2512;top:2378;width:2244;height:1365" arcsize="10923f" stroked="f">
              <v:textbox inset="0,0,0,0">
                <w:txbxContent>
                  <w:p w:rsidR="006F6F41" w:rsidRPr="003C4E3B" w:rsidRDefault="006F6F41" w:rsidP="00E1125E">
                    <w:pPr>
                      <w:widowControl/>
                      <w:jc w:val="center"/>
                      <w:rPr>
                        <w:sz w:val="22"/>
                      </w:rPr>
                    </w:pPr>
                    <w:r w:rsidRPr="003C4E3B">
                      <w:rPr>
                        <w:rFonts w:ascii="Sylfaen" w:hAnsi="Sylfaen"/>
                        <w:sz w:val="14"/>
                      </w:rPr>
                      <w:t>Ներմուծված և ներքին սպառման համար բաց թողնված (ազատ շրջանառության մեջ) ավտոմեքենաների մասով տեղեկությունների ներկայացում</w:t>
                    </w:r>
                  </w:p>
                </w:txbxContent>
              </v:textbox>
            </v:roundrect>
            <v:rect id="_x0000_s1126" style="position:absolute;left:1805;top:4260;width:3490;height:979" stroked="f">
              <v:textbox inset="0,0,0,0">
                <w:txbxContent>
                  <w:p w:rsidR="006F6F41" w:rsidRPr="00467EFE" w:rsidRDefault="006F6F41" w:rsidP="00E1125E">
                    <w:pPr>
                      <w:widowControl/>
                      <w:jc w:val="center"/>
                      <w:rPr>
                        <w:rFonts w:ascii="Sylfaen" w:hAnsi="Sylfaen"/>
                        <w:sz w:val="18"/>
                      </w:rPr>
                    </w:pPr>
                    <w:r w:rsidRPr="00467EFE">
                      <w:rPr>
                        <w:rFonts w:ascii="Sylfaen" w:hAnsi="Sylfaen"/>
                        <w:sz w:val="14"/>
                      </w:rPr>
                      <w:t>Ներմուծված և ներքին սպառման համար բաց թողնված (ազատ շրջանառության մեջ) ավտոմեքենաների մասով տեղեկություններ [տեղեկությունները մշակվել են]</w:t>
                    </w:r>
                  </w:p>
                </w:txbxContent>
              </v:textbox>
            </v:rect>
            <v:roundrect id="_x0000_s1127" style="position:absolute;left:8509;top:2378;width:2151;height:1485" arcsize="10923f" stroked="f">
              <v:textbox inset="0,0,0,0">
                <w:txbxContent>
                  <w:p w:rsidR="006F6F41" w:rsidRPr="00467EFE" w:rsidRDefault="006F6F41" w:rsidP="00E1125E">
                    <w:pPr>
                      <w:widowControl/>
                      <w:jc w:val="center"/>
                      <w:rPr>
                        <w:sz w:val="22"/>
                      </w:rPr>
                    </w:pPr>
                    <w:r w:rsidRPr="00467EFE">
                      <w:rPr>
                        <w:rFonts w:ascii="Sylfaen" w:hAnsi="Sylfaen"/>
                        <w:sz w:val="14"/>
                      </w:rPr>
                      <w:t>Ներմուծված և ներքին սպառման համար բաց թողնված (ազատ շրջանառության մեջ) ավտոմեքենաների մասով տեղեկությունների ընդունում և մշակում</w:t>
                    </w:r>
                  </w:p>
                </w:txbxContent>
              </v:textbox>
            </v:roundrect>
            <v:rect id="_x0000_s1128" style="position:absolute;left:3217;top:5828;width:1058;height:234" stroked="f">
              <v:textbox inset="0,0,0,0">
                <w:txbxContent>
                  <w:p w:rsidR="006F6F41" w:rsidRPr="00467EFE" w:rsidRDefault="006F6F41" w:rsidP="00E1125E">
                    <w:pPr>
                      <w:widowControl/>
                      <w:jc w:val="center"/>
                      <w:rPr>
                        <w:rFonts w:ascii="Sylfaen" w:hAnsi="Sylfaen"/>
                        <w:sz w:val="18"/>
                      </w:rPr>
                    </w:pPr>
                    <w:r w:rsidRPr="00467EFE">
                      <w:rPr>
                        <w:rFonts w:ascii="Sylfaen" w:hAnsi="Sylfaen"/>
                        <w:sz w:val="14"/>
                      </w:rPr>
                      <w:t>Հաջողված</w:t>
                    </w:r>
                  </w:p>
                </w:txbxContent>
              </v:textbox>
            </v:rect>
          </v:group>
        </w:pict>
      </w:r>
      <w:r>
        <w:rPr>
          <w:rFonts w:ascii="Sylfaen" w:hAnsi="Sylfaen"/>
        </w:rPr>
        <w:fldChar w:fldCharType="begin"/>
      </w:r>
      <w:r>
        <w:rPr>
          <w:rFonts w:ascii="Sylfaen" w:hAnsi="Sylfaen"/>
        </w:rPr>
        <w:instrText xml:space="preserve"> </w:instrText>
      </w:r>
      <w:r>
        <w:rPr>
          <w:rFonts w:ascii="Sylfaen" w:hAnsi="Sylfaen"/>
        </w:rPr>
        <w:instrText>INCLUDEPICTURE  "C:\\Users\\Tatevik\\Desktop\\ETMhav\\media\\image10.png" \* MERGEFORMATINET</w:instrText>
      </w:r>
      <w:r>
        <w:rPr>
          <w:rFonts w:ascii="Sylfaen" w:hAnsi="Sylfaen"/>
        </w:rPr>
        <w:instrText xml:space="preserve"> </w:instrText>
      </w:r>
      <w:r>
        <w:rPr>
          <w:rFonts w:ascii="Sylfaen" w:hAnsi="Sylfaen"/>
        </w:rPr>
        <w:fldChar w:fldCharType="separate"/>
      </w:r>
      <w:r w:rsidR="00A44CC0">
        <w:rPr>
          <w:rFonts w:ascii="Sylfaen" w:hAnsi="Sylfaen"/>
        </w:rPr>
        <w:pict>
          <v:shape id="_x0000_i1032" type="#_x0000_t75" style="width:481.5pt;height:237.75pt">
            <v:imagedata r:id="rId24" r:href="rId25"/>
          </v:shape>
        </w:pict>
      </w:r>
      <w:r>
        <w:rPr>
          <w:rFonts w:ascii="Sylfaen" w:hAnsi="Sylfaen"/>
        </w:rPr>
        <w:fldChar w:fldCharType="end"/>
      </w:r>
    </w:p>
    <w:p w:rsidR="00D4317E" w:rsidRPr="00E956DE" w:rsidRDefault="00D82F8C" w:rsidP="00437115">
      <w:pPr>
        <w:pStyle w:val="Picturecaption0"/>
        <w:shd w:val="clear" w:color="auto" w:fill="auto"/>
        <w:spacing w:after="160" w:line="360" w:lineRule="auto"/>
        <w:jc w:val="center"/>
        <w:rPr>
          <w:rFonts w:ascii="Sylfaen" w:hAnsi="Sylfaen"/>
          <w:sz w:val="20"/>
          <w:szCs w:val="20"/>
        </w:rPr>
      </w:pPr>
      <w:r w:rsidRPr="00E956DE">
        <w:rPr>
          <w:rFonts w:ascii="Sylfaen" w:hAnsi="Sylfaen"/>
          <w:sz w:val="20"/>
          <w:szCs w:val="20"/>
        </w:rPr>
        <w:t xml:space="preserve">Նկ. 4. «Ներմուծված </w:t>
      </w:r>
      <w:r w:rsidR="00A44CC0">
        <w:rPr>
          <w:rFonts w:ascii="Sylfaen" w:hAnsi="Sylfaen"/>
          <w:sz w:val="20"/>
          <w:szCs w:val="20"/>
        </w:rPr>
        <w:t>և</w:t>
      </w:r>
      <w:r w:rsidRPr="00E956DE">
        <w:rPr>
          <w:rFonts w:ascii="Sylfaen" w:hAnsi="Sylfaen"/>
          <w:sz w:val="20"/>
          <w:szCs w:val="20"/>
        </w:rPr>
        <w:t xml:space="preserve"> ներքին սպառման համար բաց թողնված (ազատ շրջանառության մեջ) ավտոմեքենաների մասով տեղեկությունների ներկայացում» </w:t>
      </w:r>
      <w:r w:rsidR="000D14A8" w:rsidRPr="00E956DE">
        <w:rPr>
          <w:rFonts w:ascii="Sylfaen" w:hAnsi="Sylfaen"/>
          <w:sz w:val="20"/>
          <w:szCs w:val="20"/>
        </w:rPr>
        <w:t xml:space="preserve">(P.CP.05.TRN.001) </w:t>
      </w:r>
      <w:r w:rsidRPr="00E956DE">
        <w:rPr>
          <w:rFonts w:ascii="Sylfaen" w:hAnsi="Sylfaen"/>
          <w:sz w:val="20"/>
          <w:szCs w:val="20"/>
        </w:rPr>
        <w:t>ընդհանուր գործընթացի տրանզակցիայի կատարման սխեման</w:t>
      </w:r>
    </w:p>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ind w:right="-8"/>
        <w:jc w:val="right"/>
        <w:rPr>
          <w:rFonts w:ascii="Sylfaen" w:hAnsi="Sylfaen"/>
          <w:sz w:val="24"/>
          <w:szCs w:val="24"/>
        </w:rPr>
      </w:pPr>
      <w:r w:rsidRPr="00E956DE">
        <w:rPr>
          <w:rFonts w:ascii="Sylfaen" w:hAnsi="Sylfaen"/>
          <w:sz w:val="24"/>
          <w:szCs w:val="24"/>
        </w:rPr>
        <w:t>Աղյուսակ 5</w:t>
      </w:r>
    </w:p>
    <w:p w:rsidR="00D4317E" w:rsidRPr="00E956DE" w:rsidRDefault="00D82F8C" w:rsidP="006756FF">
      <w:pPr>
        <w:pStyle w:val="Bodytext20"/>
        <w:shd w:val="clear" w:color="auto" w:fill="auto"/>
        <w:spacing w:before="0" w:after="160" w:line="360" w:lineRule="auto"/>
        <w:ind w:left="567" w:right="566"/>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ներկայացում» </w:t>
      </w:r>
      <w:r w:rsidR="000D14A8" w:rsidRPr="00E956DE">
        <w:rPr>
          <w:rFonts w:ascii="Sylfaen" w:hAnsi="Sylfaen"/>
          <w:sz w:val="24"/>
          <w:szCs w:val="24"/>
        </w:rPr>
        <w:t xml:space="preserve">(P.CP.05.TRN.001) </w:t>
      </w:r>
      <w:r w:rsidRPr="00E956DE">
        <w:rPr>
          <w:rFonts w:ascii="Sylfaen" w:hAnsi="Sylfaen"/>
          <w:sz w:val="24"/>
          <w:szCs w:val="24"/>
        </w:rPr>
        <w:t>ընդհանուր գործընթացի տրանզակցիայի նկարագրություն</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3116"/>
        <w:gridCol w:w="5395"/>
      </w:tblGrid>
      <w:tr w:rsidR="00D4317E" w:rsidRPr="00E956DE" w:rsidTr="00D26077">
        <w:trPr>
          <w:tblHeader/>
          <w:jc w:val="center"/>
        </w:trPr>
        <w:tc>
          <w:tcPr>
            <w:tcW w:w="858" w:type="dxa"/>
            <w:tcBorders>
              <w:top w:val="single" w:sz="4" w:space="0" w:color="auto"/>
              <w:left w:val="single" w:sz="4" w:space="0" w:color="auto"/>
            </w:tcBorders>
            <w:shd w:val="clear" w:color="auto" w:fill="FFFFFF"/>
          </w:tcPr>
          <w:p w:rsidR="00D4317E" w:rsidRPr="00E956DE" w:rsidRDefault="002A5AEA" w:rsidP="006756FF">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Համարը՝</w:t>
            </w:r>
            <w:r w:rsidR="0096206F" w:rsidRPr="00E956DE">
              <w:rPr>
                <w:rStyle w:val="Bodytext211pt"/>
                <w:rFonts w:ascii="Sylfaen" w:hAnsi="Sylfaen"/>
                <w:sz w:val="20"/>
                <w:szCs w:val="20"/>
              </w:rPr>
              <w:t xml:space="preserve"> </w:t>
            </w:r>
            <w:r w:rsidR="00D82F8C" w:rsidRPr="00E956DE">
              <w:rPr>
                <w:rStyle w:val="Bodytext211pt"/>
                <w:rFonts w:ascii="Sylfaen" w:hAnsi="Sylfaen"/>
                <w:sz w:val="20"/>
                <w:szCs w:val="20"/>
              </w:rPr>
              <w:t>ը/կ</w:t>
            </w:r>
          </w:p>
        </w:tc>
        <w:tc>
          <w:tcPr>
            <w:tcW w:w="3116" w:type="dxa"/>
            <w:tcBorders>
              <w:top w:val="single" w:sz="4" w:space="0" w:color="auto"/>
              <w:left w:val="single" w:sz="4" w:space="0" w:color="auto"/>
            </w:tcBorders>
            <w:shd w:val="clear" w:color="auto" w:fill="FFFFFF"/>
          </w:tcPr>
          <w:p w:rsidR="00D4317E" w:rsidRPr="00E956DE" w:rsidRDefault="00D82F8C" w:rsidP="006756FF">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Պարտադիր տարրը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6756FF">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D26077">
        <w:trPr>
          <w:tblHeader/>
          <w:jc w:val="center"/>
        </w:trPr>
        <w:tc>
          <w:tcPr>
            <w:tcW w:w="858" w:type="dxa"/>
            <w:tcBorders>
              <w:top w:val="single" w:sz="4" w:space="0" w:color="auto"/>
              <w:left w:val="single" w:sz="4" w:space="0" w:color="auto"/>
            </w:tcBorders>
            <w:shd w:val="clear" w:color="auto" w:fill="FFFFFF"/>
          </w:tcPr>
          <w:p w:rsidR="00D4317E" w:rsidRPr="00E956DE" w:rsidRDefault="00D82F8C" w:rsidP="006756FF">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1</w:t>
            </w:r>
          </w:p>
        </w:tc>
        <w:tc>
          <w:tcPr>
            <w:tcW w:w="3116" w:type="dxa"/>
            <w:tcBorders>
              <w:top w:val="single" w:sz="4" w:space="0" w:color="auto"/>
              <w:left w:val="single" w:sz="4" w:space="0" w:color="auto"/>
            </w:tcBorders>
            <w:shd w:val="clear" w:color="auto" w:fill="FFFFFF"/>
          </w:tcPr>
          <w:p w:rsidR="00D4317E" w:rsidRPr="00E956DE" w:rsidRDefault="00D82F8C" w:rsidP="006756FF">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6756FF">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D26077">
        <w:trPr>
          <w:jc w:val="center"/>
        </w:trPr>
        <w:tc>
          <w:tcPr>
            <w:tcW w:w="858" w:type="dxa"/>
            <w:tcBorders>
              <w:top w:val="single" w:sz="4" w:space="0" w:color="auto"/>
              <w:left w:val="single" w:sz="4" w:space="0" w:color="auto"/>
            </w:tcBorders>
            <w:shd w:val="clear" w:color="auto" w:fill="FFFFFF"/>
          </w:tcPr>
          <w:p w:rsidR="00D4317E" w:rsidRPr="00E956DE" w:rsidRDefault="00D82F8C" w:rsidP="006756FF">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1</w:t>
            </w:r>
          </w:p>
        </w:tc>
        <w:tc>
          <w:tcPr>
            <w:tcW w:w="3116" w:type="dxa"/>
            <w:tcBorders>
              <w:top w:val="single" w:sz="4" w:space="0" w:color="auto"/>
              <w:left w:val="single" w:sz="4" w:space="0" w:color="auto"/>
            </w:tcBorders>
            <w:shd w:val="clear" w:color="auto" w:fill="FFFFFF"/>
          </w:tcPr>
          <w:p w:rsidR="00D4317E" w:rsidRPr="00E956DE" w:rsidRDefault="00D82F8C" w:rsidP="00D26077">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Ծածկագրային նշագիր</w:t>
            </w:r>
            <w:r w:rsidR="00543747"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D26077">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P.CP.05.TRN.001</w:t>
            </w:r>
          </w:p>
        </w:tc>
      </w:tr>
      <w:tr w:rsidR="00D4317E" w:rsidRPr="00E956DE" w:rsidTr="00D26077">
        <w:trPr>
          <w:jc w:val="center"/>
        </w:trPr>
        <w:tc>
          <w:tcPr>
            <w:tcW w:w="858" w:type="dxa"/>
            <w:tcBorders>
              <w:top w:val="single" w:sz="4" w:space="0" w:color="auto"/>
              <w:left w:val="single" w:sz="4" w:space="0" w:color="auto"/>
            </w:tcBorders>
            <w:shd w:val="clear" w:color="auto" w:fill="FFFFFF"/>
          </w:tcPr>
          <w:p w:rsidR="00D4317E" w:rsidRPr="00E956DE" w:rsidRDefault="00D82F8C" w:rsidP="006756FF">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2</w:t>
            </w:r>
          </w:p>
        </w:tc>
        <w:tc>
          <w:tcPr>
            <w:tcW w:w="3116" w:type="dxa"/>
            <w:tcBorders>
              <w:top w:val="single" w:sz="4" w:space="0" w:color="auto"/>
              <w:left w:val="single" w:sz="4" w:space="0" w:color="auto"/>
            </w:tcBorders>
            <w:shd w:val="clear" w:color="auto" w:fill="FFFFFF"/>
          </w:tcPr>
          <w:p w:rsidR="00D4317E" w:rsidRPr="00E956DE" w:rsidRDefault="00D82F8C" w:rsidP="00D26077">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անվանում</w:t>
            </w:r>
            <w:r w:rsidR="00543747"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D26077">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ներկայացում</w:t>
            </w:r>
          </w:p>
        </w:tc>
      </w:tr>
      <w:tr w:rsidR="00D4317E" w:rsidRPr="00E956DE" w:rsidTr="00D26077">
        <w:trPr>
          <w:jc w:val="center"/>
        </w:trPr>
        <w:tc>
          <w:tcPr>
            <w:tcW w:w="858" w:type="dxa"/>
            <w:tcBorders>
              <w:top w:val="single" w:sz="4" w:space="0" w:color="auto"/>
              <w:left w:val="single" w:sz="4" w:space="0" w:color="auto"/>
            </w:tcBorders>
            <w:shd w:val="clear" w:color="auto" w:fill="FFFFFF"/>
          </w:tcPr>
          <w:p w:rsidR="00D4317E" w:rsidRPr="00E956DE" w:rsidRDefault="00D82F8C" w:rsidP="006756FF">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3</w:t>
            </w:r>
          </w:p>
        </w:tc>
        <w:tc>
          <w:tcPr>
            <w:tcW w:w="3116" w:type="dxa"/>
            <w:tcBorders>
              <w:top w:val="single" w:sz="4" w:space="0" w:color="auto"/>
              <w:left w:val="single" w:sz="4" w:space="0" w:color="auto"/>
            </w:tcBorders>
            <w:shd w:val="clear" w:color="auto" w:fill="FFFFFF"/>
          </w:tcPr>
          <w:p w:rsidR="00D4317E" w:rsidRPr="00E956DE" w:rsidRDefault="00D82F8C" w:rsidP="00D26077">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ձ</w:t>
            </w:r>
            <w:r w:rsidR="00A44CC0">
              <w:rPr>
                <w:rStyle w:val="Bodytext211pt"/>
                <w:rFonts w:ascii="Sylfaen" w:hAnsi="Sylfaen"/>
                <w:sz w:val="20"/>
                <w:szCs w:val="20"/>
              </w:rPr>
              <w:t>և</w:t>
            </w:r>
            <w:r w:rsidRPr="00E956DE">
              <w:rPr>
                <w:rStyle w:val="Bodytext211pt"/>
                <w:rFonts w:ascii="Sylfaen" w:hAnsi="Sylfaen"/>
                <w:sz w:val="20"/>
                <w:szCs w:val="20"/>
              </w:rPr>
              <w:t>անմուշ</w:t>
            </w:r>
            <w:r w:rsidR="00543747"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D26077">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հարցում/պատասխան</w:t>
            </w:r>
          </w:p>
        </w:tc>
      </w:tr>
      <w:tr w:rsidR="00D4317E" w:rsidRPr="00E956DE" w:rsidTr="00D26077">
        <w:trPr>
          <w:jc w:val="center"/>
        </w:trPr>
        <w:tc>
          <w:tcPr>
            <w:tcW w:w="858" w:type="dxa"/>
            <w:tcBorders>
              <w:top w:val="single" w:sz="4" w:space="0" w:color="auto"/>
              <w:left w:val="single" w:sz="4" w:space="0" w:color="auto"/>
            </w:tcBorders>
            <w:shd w:val="clear" w:color="auto" w:fill="FFFFFF"/>
          </w:tcPr>
          <w:p w:rsidR="00D4317E" w:rsidRPr="00E956DE" w:rsidRDefault="00D82F8C" w:rsidP="006756FF">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4</w:t>
            </w:r>
          </w:p>
        </w:tc>
        <w:tc>
          <w:tcPr>
            <w:tcW w:w="3116" w:type="dxa"/>
            <w:tcBorders>
              <w:top w:val="single" w:sz="4" w:space="0" w:color="auto"/>
              <w:left w:val="single" w:sz="4" w:space="0" w:color="auto"/>
            </w:tcBorders>
            <w:shd w:val="clear" w:color="auto" w:fill="FFFFFF"/>
          </w:tcPr>
          <w:p w:rsidR="00D4317E" w:rsidRPr="00E956DE" w:rsidRDefault="00D82F8C" w:rsidP="00D26077">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Սկզբնավորող դեր</w:t>
            </w:r>
            <w:r w:rsidR="00543747"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D26077">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նախաձեռնող</w:t>
            </w:r>
          </w:p>
        </w:tc>
      </w:tr>
      <w:tr w:rsidR="00D4317E" w:rsidRPr="00E956DE" w:rsidTr="00D26077">
        <w:trPr>
          <w:jc w:val="center"/>
        </w:trPr>
        <w:tc>
          <w:tcPr>
            <w:tcW w:w="858" w:type="dxa"/>
            <w:tcBorders>
              <w:top w:val="single" w:sz="4" w:space="0" w:color="auto"/>
              <w:left w:val="single" w:sz="4" w:space="0" w:color="auto"/>
            </w:tcBorders>
            <w:shd w:val="clear" w:color="auto" w:fill="FFFFFF"/>
          </w:tcPr>
          <w:p w:rsidR="00D4317E" w:rsidRPr="00E956DE" w:rsidRDefault="00D82F8C" w:rsidP="006756FF">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5</w:t>
            </w:r>
          </w:p>
        </w:tc>
        <w:tc>
          <w:tcPr>
            <w:tcW w:w="3116" w:type="dxa"/>
            <w:tcBorders>
              <w:top w:val="single" w:sz="4" w:space="0" w:color="auto"/>
              <w:left w:val="single" w:sz="4" w:space="0" w:color="auto"/>
            </w:tcBorders>
            <w:shd w:val="clear" w:color="auto" w:fill="FFFFFF"/>
          </w:tcPr>
          <w:p w:rsidR="00D4317E" w:rsidRPr="00E956DE" w:rsidRDefault="00D82F8C" w:rsidP="00D26077">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Սկզբնավորող գործառնություն</w:t>
            </w:r>
            <w:r w:rsidR="00543747"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D26077">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w:t>
            </w:r>
            <w:r w:rsidRPr="00E956DE">
              <w:rPr>
                <w:rStyle w:val="Bodytext211pt"/>
                <w:rFonts w:ascii="Sylfaen" w:hAnsi="Sylfaen"/>
                <w:sz w:val="20"/>
                <w:szCs w:val="20"/>
              </w:rPr>
              <w:lastRenderedPageBreak/>
              <w:t>տեղեկությունների ներկայացում</w:t>
            </w:r>
          </w:p>
        </w:tc>
      </w:tr>
      <w:tr w:rsidR="00D4317E" w:rsidRPr="00E956DE" w:rsidTr="00D26077">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452104">
            <w:pPr>
              <w:pStyle w:val="Bodytext20"/>
              <w:shd w:val="clear" w:color="auto" w:fill="auto"/>
              <w:spacing w:before="0" w:after="80" w:line="240" w:lineRule="auto"/>
              <w:ind w:left="1"/>
              <w:jc w:val="center"/>
              <w:rPr>
                <w:rFonts w:ascii="Sylfaen" w:hAnsi="Sylfaen"/>
                <w:sz w:val="20"/>
                <w:szCs w:val="20"/>
              </w:rPr>
            </w:pPr>
            <w:r w:rsidRPr="00E956DE">
              <w:rPr>
                <w:rStyle w:val="Bodytext211pt"/>
                <w:rFonts w:ascii="Sylfaen" w:hAnsi="Sylfaen"/>
                <w:sz w:val="20"/>
                <w:szCs w:val="20"/>
              </w:rPr>
              <w:lastRenderedPageBreak/>
              <w:t>6</w:t>
            </w:r>
          </w:p>
        </w:tc>
        <w:tc>
          <w:tcPr>
            <w:tcW w:w="3116" w:type="dxa"/>
            <w:tcBorders>
              <w:top w:val="single" w:sz="4" w:space="0" w:color="auto"/>
              <w:left w:val="single" w:sz="4" w:space="0" w:color="auto"/>
              <w:bottom w:val="single" w:sz="4" w:space="0" w:color="auto"/>
            </w:tcBorders>
            <w:shd w:val="clear" w:color="auto" w:fill="FFFFFF"/>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Արձագանքող դեր</w:t>
            </w:r>
            <w:r w:rsidR="00543747" w:rsidRPr="00E956DE">
              <w:rPr>
                <w:rStyle w:val="Bodytext211pt"/>
                <w:rFonts w:ascii="Sylfaen" w:hAnsi="Sylfaen"/>
                <w:sz w:val="20"/>
                <w:szCs w:val="20"/>
              </w:rPr>
              <w:t>ը</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ռեսպոնդենտ</w:t>
            </w:r>
          </w:p>
        </w:tc>
      </w:tr>
      <w:tr w:rsidR="00D4317E" w:rsidRPr="00E956DE" w:rsidTr="00D26077">
        <w:trPr>
          <w:jc w:val="center"/>
        </w:trPr>
        <w:tc>
          <w:tcPr>
            <w:tcW w:w="858" w:type="dxa"/>
            <w:tcBorders>
              <w:top w:val="single" w:sz="4" w:space="0" w:color="auto"/>
              <w:left w:val="single" w:sz="4" w:space="0" w:color="auto"/>
            </w:tcBorders>
            <w:shd w:val="clear" w:color="auto" w:fill="FFFFFF"/>
          </w:tcPr>
          <w:p w:rsidR="00D4317E" w:rsidRPr="00E956DE" w:rsidRDefault="00D82F8C" w:rsidP="00452104">
            <w:pPr>
              <w:pStyle w:val="Bodytext20"/>
              <w:shd w:val="clear" w:color="auto" w:fill="auto"/>
              <w:spacing w:before="0" w:after="80" w:line="240" w:lineRule="auto"/>
              <w:ind w:left="1"/>
              <w:jc w:val="center"/>
              <w:rPr>
                <w:rFonts w:ascii="Sylfaen" w:hAnsi="Sylfaen"/>
                <w:sz w:val="20"/>
                <w:szCs w:val="20"/>
              </w:rPr>
            </w:pPr>
            <w:r w:rsidRPr="00E956DE">
              <w:rPr>
                <w:rStyle w:val="Bodytext211pt"/>
                <w:rFonts w:ascii="Sylfaen" w:hAnsi="Sylfaen"/>
                <w:sz w:val="20"/>
                <w:szCs w:val="20"/>
              </w:rPr>
              <w:t>7</w:t>
            </w:r>
          </w:p>
        </w:tc>
        <w:tc>
          <w:tcPr>
            <w:tcW w:w="3116" w:type="dxa"/>
            <w:tcBorders>
              <w:top w:val="single" w:sz="4" w:space="0" w:color="auto"/>
              <w:left w:val="single" w:sz="4" w:space="0" w:color="auto"/>
            </w:tcBorders>
            <w:shd w:val="clear" w:color="auto" w:fill="FFFFFF"/>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Ընդունող գործառնություն</w:t>
            </w:r>
            <w:r w:rsidR="00543747"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w:t>
            </w:r>
          </w:p>
        </w:tc>
      </w:tr>
      <w:tr w:rsidR="00D4317E" w:rsidRPr="00E956DE" w:rsidTr="00D26077">
        <w:trPr>
          <w:jc w:val="center"/>
        </w:trPr>
        <w:tc>
          <w:tcPr>
            <w:tcW w:w="858" w:type="dxa"/>
            <w:tcBorders>
              <w:top w:val="single" w:sz="4" w:space="0" w:color="auto"/>
              <w:left w:val="single" w:sz="4" w:space="0" w:color="auto"/>
            </w:tcBorders>
            <w:shd w:val="clear" w:color="auto" w:fill="FFFFFF"/>
          </w:tcPr>
          <w:p w:rsidR="00D4317E" w:rsidRPr="00E956DE" w:rsidRDefault="00D82F8C" w:rsidP="00452104">
            <w:pPr>
              <w:pStyle w:val="Bodytext20"/>
              <w:shd w:val="clear" w:color="auto" w:fill="auto"/>
              <w:spacing w:before="0" w:after="80" w:line="240" w:lineRule="auto"/>
              <w:ind w:left="1"/>
              <w:jc w:val="center"/>
              <w:rPr>
                <w:rFonts w:ascii="Sylfaen" w:hAnsi="Sylfaen"/>
                <w:sz w:val="20"/>
                <w:szCs w:val="20"/>
              </w:rPr>
            </w:pPr>
            <w:r w:rsidRPr="00E956DE">
              <w:rPr>
                <w:rStyle w:val="Bodytext211pt"/>
                <w:rFonts w:ascii="Sylfaen" w:hAnsi="Sylfaen"/>
                <w:sz w:val="20"/>
                <w:szCs w:val="20"/>
              </w:rPr>
              <w:t>8</w:t>
            </w:r>
          </w:p>
        </w:tc>
        <w:tc>
          <w:tcPr>
            <w:tcW w:w="3116" w:type="dxa"/>
            <w:tcBorders>
              <w:top w:val="single" w:sz="4" w:space="0" w:color="auto"/>
              <w:left w:val="single" w:sz="4" w:space="0" w:color="auto"/>
            </w:tcBorders>
            <w:shd w:val="clear" w:color="auto" w:fill="FFFFFF"/>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կատարման արդյունք</w:t>
            </w:r>
            <w:r w:rsidR="00543747"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(P.CP.05.BEN.001)՝ տեղեկությունները մշակվել են</w:t>
            </w:r>
          </w:p>
        </w:tc>
      </w:tr>
      <w:tr w:rsidR="00D4317E" w:rsidRPr="00E956DE" w:rsidTr="00D26077">
        <w:trPr>
          <w:jc w:val="center"/>
        </w:trPr>
        <w:tc>
          <w:tcPr>
            <w:tcW w:w="858" w:type="dxa"/>
            <w:vMerge w:val="restart"/>
            <w:tcBorders>
              <w:top w:val="single" w:sz="4" w:space="0" w:color="auto"/>
              <w:left w:val="single" w:sz="4" w:space="0" w:color="auto"/>
            </w:tcBorders>
            <w:shd w:val="clear" w:color="auto" w:fill="FFFFFF"/>
          </w:tcPr>
          <w:p w:rsidR="00D4317E" w:rsidRPr="00E956DE" w:rsidRDefault="00D82F8C" w:rsidP="00452104">
            <w:pPr>
              <w:pStyle w:val="Bodytext20"/>
              <w:shd w:val="clear" w:color="auto" w:fill="auto"/>
              <w:spacing w:before="0" w:after="80" w:line="240" w:lineRule="auto"/>
              <w:ind w:left="1"/>
              <w:jc w:val="center"/>
              <w:rPr>
                <w:rFonts w:ascii="Sylfaen" w:hAnsi="Sylfaen"/>
                <w:sz w:val="20"/>
                <w:szCs w:val="20"/>
              </w:rPr>
            </w:pPr>
            <w:r w:rsidRPr="00E956DE">
              <w:rPr>
                <w:rStyle w:val="Bodytext211pt"/>
                <w:rFonts w:ascii="Sylfaen" w:hAnsi="Sylfaen"/>
                <w:sz w:val="20"/>
                <w:szCs w:val="20"/>
              </w:rPr>
              <w:t>9</w:t>
            </w:r>
          </w:p>
        </w:tc>
        <w:tc>
          <w:tcPr>
            <w:tcW w:w="3116" w:type="dxa"/>
            <w:tcBorders>
              <w:top w:val="single" w:sz="4" w:space="0" w:color="auto"/>
              <w:left w:val="single" w:sz="4" w:space="0" w:color="auto"/>
            </w:tcBorders>
            <w:shd w:val="clear" w:color="auto" w:fill="FFFFFF"/>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պարամետրեր</w:t>
            </w:r>
            <w:r w:rsidR="00543747" w:rsidRPr="00E956DE">
              <w:rPr>
                <w:rStyle w:val="Bodytext211pt"/>
                <w:rFonts w:ascii="Sylfaen" w:hAnsi="Sylfaen"/>
                <w:sz w:val="20"/>
                <w:szCs w:val="20"/>
              </w:rPr>
              <w:t>ը</w:t>
            </w:r>
            <w:r w:rsidRPr="00E956DE">
              <w:rPr>
                <w:rStyle w:val="Bodytext211pt"/>
                <w:rFonts w:ascii="Sylfaen" w:hAnsi="Sylfaen"/>
                <w:sz w:val="20"/>
                <w:szCs w:val="20"/>
              </w:rPr>
              <w:t>՝</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4317E" w:rsidP="00452104">
            <w:pPr>
              <w:spacing w:after="80"/>
              <w:ind w:left="132"/>
              <w:rPr>
                <w:rFonts w:ascii="Sylfaen" w:hAnsi="Sylfaen"/>
                <w:sz w:val="20"/>
                <w:szCs w:val="20"/>
              </w:rPr>
            </w:pPr>
          </w:p>
        </w:tc>
      </w:tr>
      <w:tr w:rsidR="00D4317E" w:rsidRPr="00E956DE" w:rsidTr="00D26077">
        <w:trPr>
          <w:jc w:val="center"/>
        </w:trPr>
        <w:tc>
          <w:tcPr>
            <w:tcW w:w="858" w:type="dxa"/>
            <w:vMerge/>
            <w:tcBorders>
              <w:left w:val="single" w:sz="4" w:space="0" w:color="auto"/>
            </w:tcBorders>
            <w:shd w:val="clear" w:color="auto" w:fill="FFFFFF"/>
          </w:tcPr>
          <w:p w:rsidR="00D4317E" w:rsidRPr="00E956DE" w:rsidRDefault="00D4317E" w:rsidP="00452104">
            <w:pPr>
              <w:spacing w:after="80"/>
              <w:ind w:left="1"/>
              <w:jc w:val="center"/>
              <w:rPr>
                <w:rFonts w:ascii="Sylfaen" w:hAnsi="Sylfaen"/>
                <w:sz w:val="20"/>
                <w:szCs w:val="20"/>
              </w:rPr>
            </w:pPr>
          </w:p>
        </w:tc>
        <w:tc>
          <w:tcPr>
            <w:tcW w:w="3116" w:type="dxa"/>
            <w:tcBorders>
              <w:left w:val="single" w:sz="4" w:space="0" w:color="auto"/>
            </w:tcBorders>
            <w:shd w:val="clear" w:color="auto" w:fill="FFFFFF"/>
            <w:vAlign w:val="center"/>
          </w:tcPr>
          <w:p w:rsidR="004525E7"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ստացումը հաստատելու</w:t>
            </w:r>
            <w:r w:rsidR="00543747" w:rsidRPr="00E956DE">
              <w:rPr>
                <w:rStyle w:val="Bodytext211pt"/>
                <w:rFonts w:ascii="Sylfaen" w:hAnsi="Sylfaen"/>
                <w:sz w:val="20"/>
                <w:szCs w:val="20"/>
              </w:rPr>
              <w:t xml:space="preserve"> համար</w:t>
            </w:r>
            <w:r w:rsidRPr="00E956DE">
              <w:rPr>
                <w:rStyle w:val="Bodytext211pt"/>
                <w:rFonts w:ascii="Sylfaen" w:hAnsi="Sylfaen"/>
                <w:sz w:val="20"/>
                <w:szCs w:val="20"/>
              </w:rPr>
              <w:t xml:space="preserve"> ժամանակ</w:t>
            </w:r>
            <w:r w:rsidR="00543747"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5 րոպե</w:t>
            </w:r>
          </w:p>
        </w:tc>
      </w:tr>
      <w:tr w:rsidR="00D4317E" w:rsidRPr="00E956DE" w:rsidTr="00D26077">
        <w:trPr>
          <w:jc w:val="center"/>
        </w:trPr>
        <w:tc>
          <w:tcPr>
            <w:tcW w:w="858" w:type="dxa"/>
            <w:vMerge/>
            <w:tcBorders>
              <w:left w:val="single" w:sz="4" w:space="0" w:color="auto"/>
            </w:tcBorders>
            <w:shd w:val="clear" w:color="auto" w:fill="FFFFFF"/>
          </w:tcPr>
          <w:p w:rsidR="00D4317E" w:rsidRPr="00E956DE" w:rsidRDefault="00D4317E" w:rsidP="00452104">
            <w:pPr>
              <w:spacing w:after="80"/>
              <w:ind w:left="1"/>
              <w:jc w:val="center"/>
              <w:rPr>
                <w:rFonts w:ascii="Sylfaen" w:hAnsi="Sylfaen"/>
                <w:sz w:val="20"/>
                <w:szCs w:val="20"/>
              </w:rPr>
            </w:pPr>
          </w:p>
        </w:tc>
        <w:tc>
          <w:tcPr>
            <w:tcW w:w="3116" w:type="dxa"/>
            <w:tcBorders>
              <w:left w:val="single" w:sz="4" w:space="0" w:color="auto"/>
            </w:tcBorders>
            <w:shd w:val="clear" w:color="auto" w:fill="FFFFFF"/>
            <w:vAlign w:val="center"/>
          </w:tcPr>
          <w:p w:rsidR="004525E7"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 xml:space="preserve">մշակման </w:t>
            </w:r>
            <w:r w:rsidR="00543747" w:rsidRPr="00E956DE">
              <w:rPr>
                <w:rStyle w:val="Bodytext211pt"/>
                <w:rFonts w:ascii="Sylfaen" w:hAnsi="Sylfaen"/>
                <w:sz w:val="20"/>
                <w:szCs w:val="20"/>
              </w:rPr>
              <w:t xml:space="preserve">համար </w:t>
            </w:r>
            <w:r w:rsidRPr="00E956DE">
              <w:rPr>
                <w:rStyle w:val="Bodytext211pt"/>
                <w:rFonts w:ascii="Sylfaen" w:hAnsi="Sylfaen"/>
                <w:sz w:val="20"/>
                <w:szCs w:val="20"/>
              </w:rPr>
              <w:t>ընդունումը հաստատելու ժամանակ</w:t>
            </w:r>
            <w:r w:rsidR="00543747"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10 րոպե</w:t>
            </w:r>
          </w:p>
        </w:tc>
      </w:tr>
      <w:tr w:rsidR="00D4317E" w:rsidRPr="00E956DE" w:rsidTr="00D26077">
        <w:trPr>
          <w:jc w:val="center"/>
        </w:trPr>
        <w:tc>
          <w:tcPr>
            <w:tcW w:w="858" w:type="dxa"/>
            <w:vMerge/>
            <w:tcBorders>
              <w:left w:val="single" w:sz="4" w:space="0" w:color="auto"/>
            </w:tcBorders>
            <w:shd w:val="clear" w:color="auto" w:fill="FFFFFF"/>
          </w:tcPr>
          <w:p w:rsidR="00D4317E" w:rsidRPr="00E956DE" w:rsidRDefault="00D4317E" w:rsidP="00452104">
            <w:pPr>
              <w:spacing w:after="80"/>
              <w:ind w:left="1"/>
              <w:jc w:val="center"/>
              <w:rPr>
                <w:rFonts w:ascii="Sylfaen" w:hAnsi="Sylfaen"/>
                <w:sz w:val="20"/>
                <w:szCs w:val="20"/>
              </w:rPr>
            </w:pPr>
          </w:p>
        </w:tc>
        <w:tc>
          <w:tcPr>
            <w:tcW w:w="3116" w:type="dxa"/>
            <w:tcBorders>
              <w:left w:val="single" w:sz="4" w:space="0" w:color="auto"/>
            </w:tcBorders>
            <w:shd w:val="clear" w:color="auto" w:fill="FFFFFF"/>
            <w:vAlign w:val="center"/>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պատասխանին սպասելու ժամանակ</w:t>
            </w:r>
            <w:r w:rsidR="00543747"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vAlign w:val="center"/>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15 րոպե</w:t>
            </w:r>
          </w:p>
        </w:tc>
      </w:tr>
      <w:tr w:rsidR="00D4317E" w:rsidRPr="00E956DE" w:rsidTr="00D26077">
        <w:trPr>
          <w:jc w:val="center"/>
        </w:trPr>
        <w:tc>
          <w:tcPr>
            <w:tcW w:w="858" w:type="dxa"/>
            <w:vMerge/>
            <w:tcBorders>
              <w:left w:val="single" w:sz="4" w:space="0" w:color="auto"/>
            </w:tcBorders>
            <w:shd w:val="clear" w:color="auto" w:fill="FFFFFF"/>
          </w:tcPr>
          <w:p w:rsidR="00D4317E" w:rsidRPr="00E956DE" w:rsidRDefault="00D4317E" w:rsidP="00452104">
            <w:pPr>
              <w:spacing w:after="80"/>
              <w:ind w:left="1"/>
              <w:jc w:val="center"/>
              <w:rPr>
                <w:rFonts w:ascii="Sylfaen" w:hAnsi="Sylfaen"/>
                <w:sz w:val="20"/>
                <w:szCs w:val="20"/>
              </w:rPr>
            </w:pPr>
          </w:p>
        </w:tc>
        <w:tc>
          <w:tcPr>
            <w:tcW w:w="3116" w:type="dxa"/>
            <w:tcBorders>
              <w:left w:val="single" w:sz="4" w:space="0" w:color="auto"/>
            </w:tcBorders>
            <w:shd w:val="clear" w:color="auto" w:fill="FFFFFF"/>
            <w:vAlign w:val="center"/>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ավտորիզացման հատկանիշ</w:t>
            </w:r>
            <w:r w:rsidR="00543747"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vAlign w:val="center"/>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այո</w:t>
            </w:r>
          </w:p>
        </w:tc>
      </w:tr>
      <w:tr w:rsidR="00D4317E" w:rsidRPr="00E956DE" w:rsidTr="00D26077">
        <w:trPr>
          <w:jc w:val="center"/>
        </w:trPr>
        <w:tc>
          <w:tcPr>
            <w:tcW w:w="858" w:type="dxa"/>
            <w:vMerge/>
            <w:tcBorders>
              <w:left w:val="single" w:sz="4" w:space="0" w:color="auto"/>
            </w:tcBorders>
            <w:shd w:val="clear" w:color="auto" w:fill="FFFFFF"/>
          </w:tcPr>
          <w:p w:rsidR="00D4317E" w:rsidRPr="00E956DE" w:rsidRDefault="00D4317E" w:rsidP="00452104">
            <w:pPr>
              <w:spacing w:after="80"/>
              <w:ind w:left="1"/>
              <w:jc w:val="center"/>
              <w:rPr>
                <w:rFonts w:ascii="Sylfaen" w:hAnsi="Sylfaen"/>
                <w:sz w:val="20"/>
                <w:szCs w:val="20"/>
              </w:rPr>
            </w:pPr>
          </w:p>
        </w:tc>
        <w:tc>
          <w:tcPr>
            <w:tcW w:w="3116" w:type="dxa"/>
            <w:tcBorders>
              <w:left w:val="single" w:sz="4" w:space="0" w:color="auto"/>
            </w:tcBorders>
            <w:shd w:val="clear" w:color="auto" w:fill="FFFFFF"/>
            <w:vAlign w:val="center"/>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կրկնությունների քանակ</w:t>
            </w:r>
          </w:p>
        </w:tc>
        <w:tc>
          <w:tcPr>
            <w:tcW w:w="5395" w:type="dxa"/>
            <w:tcBorders>
              <w:left w:val="single" w:sz="4" w:space="0" w:color="auto"/>
              <w:right w:val="single" w:sz="4" w:space="0" w:color="auto"/>
            </w:tcBorders>
            <w:shd w:val="clear" w:color="auto" w:fill="FFFFFF"/>
            <w:vAlign w:val="center"/>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3</w:t>
            </w:r>
          </w:p>
        </w:tc>
      </w:tr>
      <w:tr w:rsidR="00D4317E" w:rsidRPr="00E956DE" w:rsidTr="00D26077">
        <w:trPr>
          <w:jc w:val="center"/>
        </w:trPr>
        <w:tc>
          <w:tcPr>
            <w:tcW w:w="858" w:type="dxa"/>
            <w:vMerge w:val="restart"/>
            <w:tcBorders>
              <w:top w:val="single" w:sz="4" w:space="0" w:color="auto"/>
              <w:left w:val="single" w:sz="4" w:space="0" w:color="auto"/>
            </w:tcBorders>
            <w:shd w:val="clear" w:color="auto" w:fill="FFFFFF"/>
          </w:tcPr>
          <w:p w:rsidR="00D4317E" w:rsidRPr="00E956DE" w:rsidRDefault="00D82F8C" w:rsidP="00452104">
            <w:pPr>
              <w:pStyle w:val="Bodytext20"/>
              <w:shd w:val="clear" w:color="auto" w:fill="auto"/>
              <w:spacing w:before="0" w:after="80" w:line="240" w:lineRule="auto"/>
              <w:ind w:left="1"/>
              <w:jc w:val="center"/>
              <w:rPr>
                <w:rFonts w:ascii="Sylfaen" w:hAnsi="Sylfaen"/>
                <w:sz w:val="20"/>
                <w:szCs w:val="20"/>
              </w:rPr>
            </w:pPr>
            <w:r w:rsidRPr="00E956DE">
              <w:rPr>
                <w:rStyle w:val="Bodytext211pt"/>
                <w:rFonts w:ascii="Sylfaen" w:hAnsi="Sylfaen"/>
                <w:sz w:val="20"/>
                <w:szCs w:val="20"/>
              </w:rPr>
              <w:t>10</w:t>
            </w:r>
          </w:p>
        </w:tc>
        <w:tc>
          <w:tcPr>
            <w:tcW w:w="3116" w:type="dxa"/>
            <w:tcBorders>
              <w:top w:val="single" w:sz="4" w:space="0" w:color="auto"/>
              <w:left w:val="single" w:sz="4" w:space="0" w:color="auto"/>
            </w:tcBorders>
            <w:shd w:val="clear" w:color="auto" w:fill="FFFFFF"/>
            <w:vAlign w:val="center"/>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հաղորդագրություններ</w:t>
            </w:r>
            <w:r w:rsidR="00543747" w:rsidRPr="00E956DE">
              <w:rPr>
                <w:rStyle w:val="Bodytext211pt"/>
                <w:rFonts w:ascii="Sylfaen" w:hAnsi="Sylfaen"/>
                <w:sz w:val="20"/>
                <w:szCs w:val="20"/>
              </w:rPr>
              <w:t>ը</w:t>
            </w:r>
            <w:r w:rsidRPr="00E956DE">
              <w:rPr>
                <w:rStyle w:val="Bodytext211pt"/>
                <w:rFonts w:ascii="Sylfaen" w:hAnsi="Sylfaen"/>
                <w:sz w:val="20"/>
                <w:szCs w:val="20"/>
              </w:rPr>
              <w:t>՝</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4317E" w:rsidP="00452104">
            <w:pPr>
              <w:spacing w:after="80"/>
              <w:ind w:left="132"/>
              <w:rPr>
                <w:rFonts w:ascii="Sylfaen" w:hAnsi="Sylfaen"/>
                <w:sz w:val="20"/>
                <w:szCs w:val="20"/>
              </w:rPr>
            </w:pPr>
          </w:p>
        </w:tc>
      </w:tr>
      <w:tr w:rsidR="00D4317E" w:rsidRPr="00E956DE" w:rsidTr="00D26077">
        <w:trPr>
          <w:jc w:val="center"/>
        </w:trPr>
        <w:tc>
          <w:tcPr>
            <w:tcW w:w="858" w:type="dxa"/>
            <w:vMerge/>
            <w:tcBorders>
              <w:left w:val="single" w:sz="4" w:space="0" w:color="auto"/>
            </w:tcBorders>
            <w:shd w:val="clear" w:color="auto" w:fill="FFFFFF"/>
          </w:tcPr>
          <w:p w:rsidR="00D4317E" w:rsidRPr="00E956DE" w:rsidRDefault="00D4317E" w:rsidP="00452104">
            <w:pPr>
              <w:spacing w:after="80"/>
              <w:rPr>
                <w:rFonts w:ascii="Sylfaen" w:hAnsi="Sylfaen"/>
                <w:sz w:val="20"/>
                <w:szCs w:val="20"/>
              </w:rPr>
            </w:pPr>
          </w:p>
        </w:tc>
        <w:tc>
          <w:tcPr>
            <w:tcW w:w="3116" w:type="dxa"/>
            <w:tcBorders>
              <w:left w:val="single" w:sz="4" w:space="0" w:color="auto"/>
            </w:tcBorders>
            <w:shd w:val="clear" w:color="auto" w:fill="FFFFFF"/>
          </w:tcPr>
          <w:p w:rsidR="00D4317E" w:rsidRPr="00E956DE" w:rsidRDefault="004F46F4"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սկզբնավորող հաղորդագրություն</w:t>
            </w:r>
          </w:p>
        </w:tc>
        <w:tc>
          <w:tcPr>
            <w:tcW w:w="5395" w:type="dxa"/>
            <w:tcBorders>
              <w:left w:val="single" w:sz="4" w:space="0" w:color="auto"/>
              <w:right w:val="single" w:sz="4" w:space="0" w:color="auto"/>
            </w:tcBorders>
            <w:shd w:val="clear" w:color="auto" w:fill="FFFFFF"/>
            <w:vAlign w:val="center"/>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(P.CP.05.MSG.001)</w:t>
            </w:r>
          </w:p>
        </w:tc>
      </w:tr>
      <w:tr w:rsidR="00D4317E" w:rsidRPr="00E956DE" w:rsidTr="00D26077">
        <w:trPr>
          <w:jc w:val="center"/>
        </w:trPr>
        <w:tc>
          <w:tcPr>
            <w:tcW w:w="858" w:type="dxa"/>
            <w:vMerge/>
            <w:tcBorders>
              <w:left w:val="single" w:sz="4" w:space="0" w:color="auto"/>
              <w:bottom w:val="single" w:sz="4" w:space="0" w:color="auto"/>
            </w:tcBorders>
            <w:shd w:val="clear" w:color="auto" w:fill="FFFFFF"/>
          </w:tcPr>
          <w:p w:rsidR="00D4317E" w:rsidRPr="00E956DE" w:rsidRDefault="00D4317E" w:rsidP="00452104">
            <w:pPr>
              <w:spacing w:after="80"/>
              <w:rPr>
                <w:rFonts w:ascii="Sylfaen" w:hAnsi="Sylfaen"/>
                <w:sz w:val="20"/>
                <w:szCs w:val="20"/>
              </w:rPr>
            </w:pPr>
          </w:p>
        </w:tc>
        <w:tc>
          <w:tcPr>
            <w:tcW w:w="3116" w:type="dxa"/>
            <w:tcBorders>
              <w:left w:val="single" w:sz="4" w:space="0" w:color="auto"/>
              <w:bottom w:val="single" w:sz="4" w:space="0" w:color="auto"/>
            </w:tcBorders>
            <w:shd w:val="clear" w:color="auto" w:fill="FFFFFF"/>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պատասխան հաղորդագրություն</w:t>
            </w:r>
          </w:p>
        </w:tc>
        <w:tc>
          <w:tcPr>
            <w:tcW w:w="5395" w:type="dxa"/>
            <w:tcBorders>
              <w:left w:val="single" w:sz="4" w:space="0" w:color="auto"/>
              <w:bottom w:val="single" w:sz="4" w:space="0" w:color="auto"/>
              <w:right w:val="single" w:sz="4" w:space="0" w:color="auto"/>
            </w:tcBorders>
            <w:shd w:val="clear" w:color="auto" w:fill="FFFFFF"/>
            <w:vAlign w:val="center"/>
          </w:tcPr>
          <w:p w:rsidR="00D4317E" w:rsidRPr="00E956DE" w:rsidRDefault="00D82F8C" w:rsidP="00452104">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մշակման արդյունքների մասին ծանուցում (P.CP.05.MSG.005)</w:t>
            </w:r>
          </w:p>
        </w:tc>
      </w:tr>
      <w:tr w:rsidR="00D4317E" w:rsidRPr="00E956DE" w:rsidTr="00D26077">
        <w:trPr>
          <w:jc w:val="center"/>
        </w:trPr>
        <w:tc>
          <w:tcPr>
            <w:tcW w:w="858" w:type="dxa"/>
            <w:vMerge w:val="restart"/>
            <w:tcBorders>
              <w:top w:val="single" w:sz="4" w:space="0" w:color="auto"/>
              <w:left w:val="single" w:sz="4" w:space="0" w:color="auto"/>
            </w:tcBorders>
            <w:shd w:val="clear" w:color="auto" w:fill="FFFFFF"/>
          </w:tcPr>
          <w:p w:rsidR="00D4317E" w:rsidRPr="00E956DE" w:rsidRDefault="00D82F8C" w:rsidP="006756FF">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11</w:t>
            </w:r>
          </w:p>
        </w:tc>
        <w:tc>
          <w:tcPr>
            <w:tcW w:w="3116" w:type="dxa"/>
            <w:tcBorders>
              <w:top w:val="single" w:sz="4" w:space="0" w:color="auto"/>
              <w:left w:val="single" w:sz="4" w:space="0" w:color="auto"/>
            </w:tcBorders>
            <w:shd w:val="clear" w:color="auto" w:fill="FFFFFF"/>
            <w:vAlign w:val="center"/>
          </w:tcPr>
          <w:p w:rsidR="00D4317E" w:rsidRPr="00E956DE" w:rsidRDefault="00D82F8C" w:rsidP="00D26077">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հաղորդագրությունների պարամետրեր</w:t>
            </w:r>
            <w:r w:rsidR="00543747" w:rsidRPr="00E956DE">
              <w:rPr>
                <w:rStyle w:val="Bodytext211pt"/>
                <w:rFonts w:ascii="Sylfaen" w:hAnsi="Sylfaen"/>
                <w:sz w:val="20"/>
                <w:szCs w:val="20"/>
              </w:rPr>
              <w:t>ը</w:t>
            </w:r>
            <w:r w:rsidRPr="00E956DE">
              <w:rPr>
                <w:rStyle w:val="Bodytext211pt"/>
                <w:rFonts w:ascii="Sylfaen" w:hAnsi="Sylfaen"/>
                <w:sz w:val="20"/>
                <w:szCs w:val="20"/>
              </w:rPr>
              <w:t>՝</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4317E" w:rsidP="00D26077">
            <w:pPr>
              <w:spacing w:after="80"/>
              <w:ind w:left="132"/>
              <w:rPr>
                <w:rFonts w:ascii="Sylfaen" w:hAnsi="Sylfaen"/>
                <w:sz w:val="20"/>
                <w:szCs w:val="20"/>
              </w:rPr>
            </w:pPr>
          </w:p>
        </w:tc>
      </w:tr>
      <w:tr w:rsidR="00D4317E" w:rsidRPr="00E956DE" w:rsidTr="00D26077">
        <w:trPr>
          <w:jc w:val="center"/>
        </w:trPr>
        <w:tc>
          <w:tcPr>
            <w:tcW w:w="858" w:type="dxa"/>
            <w:vMerge/>
            <w:tcBorders>
              <w:left w:val="single" w:sz="4" w:space="0" w:color="auto"/>
            </w:tcBorders>
            <w:shd w:val="clear" w:color="auto" w:fill="FFFFFF"/>
          </w:tcPr>
          <w:p w:rsidR="00D4317E" w:rsidRPr="00E956DE" w:rsidRDefault="00D4317E" w:rsidP="006756FF">
            <w:pPr>
              <w:spacing w:after="120"/>
              <w:rPr>
                <w:rFonts w:ascii="Sylfaen" w:hAnsi="Sylfaen"/>
                <w:sz w:val="20"/>
                <w:szCs w:val="20"/>
              </w:rPr>
            </w:pPr>
          </w:p>
        </w:tc>
        <w:tc>
          <w:tcPr>
            <w:tcW w:w="3116" w:type="dxa"/>
            <w:tcBorders>
              <w:left w:val="single" w:sz="4" w:space="0" w:color="auto"/>
            </w:tcBorders>
            <w:shd w:val="clear" w:color="auto" w:fill="FFFFFF"/>
          </w:tcPr>
          <w:p w:rsidR="00D4317E" w:rsidRPr="00E956DE" w:rsidRDefault="00D82F8C" w:rsidP="00D26077">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ԷԹՍ-ի հատկանիշ</w:t>
            </w:r>
            <w:r w:rsidR="00543747"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tcPr>
          <w:p w:rsidR="00D4317E" w:rsidRPr="00E956DE" w:rsidRDefault="00D82F8C" w:rsidP="00D26077">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Եվրասիական տնտեսական հանձնաժողովի (այսուհետ՝ Հանձնաժողով) կոլեգիայի համապատասխան որոշմամբ)</w:t>
            </w:r>
          </w:p>
        </w:tc>
      </w:tr>
      <w:tr w:rsidR="00D4317E" w:rsidRPr="00E956DE" w:rsidTr="00D26077">
        <w:trPr>
          <w:jc w:val="center"/>
        </w:trPr>
        <w:tc>
          <w:tcPr>
            <w:tcW w:w="858" w:type="dxa"/>
            <w:vMerge/>
            <w:tcBorders>
              <w:left w:val="single" w:sz="4" w:space="0" w:color="auto"/>
              <w:bottom w:val="single" w:sz="4" w:space="0" w:color="auto"/>
            </w:tcBorders>
            <w:shd w:val="clear" w:color="auto" w:fill="FFFFFF"/>
          </w:tcPr>
          <w:p w:rsidR="00D4317E" w:rsidRPr="00E956DE" w:rsidRDefault="00D4317E" w:rsidP="006756FF">
            <w:pPr>
              <w:spacing w:after="120"/>
              <w:rPr>
                <w:rFonts w:ascii="Sylfaen" w:hAnsi="Sylfaen"/>
                <w:sz w:val="20"/>
                <w:szCs w:val="20"/>
              </w:rPr>
            </w:pPr>
          </w:p>
        </w:tc>
        <w:tc>
          <w:tcPr>
            <w:tcW w:w="3116" w:type="dxa"/>
            <w:tcBorders>
              <w:left w:val="single" w:sz="4" w:space="0" w:color="auto"/>
              <w:bottom w:val="single" w:sz="4" w:space="0" w:color="auto"/>
            </w:tcBorders>
            <w:shd w:val="clear" w:color="auto" w:fill="FFFFFF"/>
            <w:vAlign w:val="center"/>
          </w:tcPr>
          <w:p w:rsidR="00D4317E" w:rsidRPr="00E956DE" w:rsidRDefault="00D82F8C" w:rsidP="00D26077">
            <w:pPr>
              <w:pStyle w:val="Bodytext20"/>
              <w:shd w:val="clear" w:color="auto" w:fill="auto"/>
              <w:spacing w:before="0" w:after="80" w:line="240" w:lineRule="auto"/>
              <w:ind w:left="132"/>
              <w:jc w:val="left"/>
              <w:rPr>
                <w:rFonts w:ascii="Sylfaen" w:hAnsi="Sylfaen"/>
                <w:sz w:val="20"/>
                <w:szCs w:val="20"/>
              </w:rPr>
            </w:pPr>
            <w:r w:rsidRPr="00E956DE">
              <w:rPr>
                <w:rStyle w:val="Bodytext211pt"/>
                <w:rFonts w:ascii="Sylfaen" w:hAnsi="Sylfaen"/>
                <w:sz w:val="20"/>
                <w:szCs w:val="20"/>
              </w:rPr>
              <w:t>ոչ ճշգրիտ ԷԹՍ-ով էլեկտրոնային փաստաթղթի փոխանցում</w:t>
            </w:r>
          </w:p>
        </w:tc>
        <w:tc>
          <w:tcPr>
            <w:tcW w:w="5395" w:type="dxa"/>
            <w:tcBorders>
              <w:left w:val="single" w:sz="4" w:space="0" w:color="auto"/>
              <w:bottom w:val="single" w:sz="4" w:space="0" w:color="auto"/>
              <w:right w:val="single" w:sz="4" w:space="0" w:color="auto"/>
            </w:tcBorders>
            <w:shd w:val="clear" w:color="auto" w:fill="FFFFFF"/>
          </w:tcPr>
          <w:p w:rsidR="00D4317E" w:rsidRPr="00E956DE" w:rsidRDefault="00543747" w:rsidP="00D26077">
            <w:pPr>
              <w:spacing w:after="80"/>
              <w:ind w:left="132"/>
              <w:rPr>
                <w:rFonts w:ascii="Sylfaen" w:hAnsi="Sylfaen"/>
                <w:sz w:val="20"/>
                <w:szCs w:val="20"/>
              </w:rPr>
            </w:pPr>
            <w:r w:rsidRPr="00E956DE">
              <w:rPr>
                <w:rFonts w:ascii="Sylfaen" w:hAnsi="Sylfaen"/>
                <w:sz w:val="20"/>
                <w:szCs w:val="20"/>
              </w:rPr>
              <w:t>–</w:t>
            </w:r>
          </w:p>
        </w:tc>
      </w:tr>
    </w:tbl>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lastRenderedPageBreak/>
        <w:t xml:space="preserve">2.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6756FF" w:rsidRPr="00E956DE">
        <w:rPr>
          <w:rFonts w:ascii="Sylfaen" w:hAnsi="Sylfaen"/>
          <w:sz w:val="24"/>
          <w:szCs w:val="24"/>
        </w:rPr>
        <w:br/>
      </w:r>
      <w:r w:rsidRPr="00E956DE">
        <w:rPr>
          <w:rFonts w:ascii="Sylfaen" w:hAnsi="Sylfaen"/>
          <w:sz w:val="24"/>
          <w:szCs w:val="24"/>
        </w:rPr>
        <w:t>(ազատ շրջանառության մեջ) ավտոմեքենաների մասով տեղեկությունների չեղարկում»</w:t>
      </w:r>
      <w:r w:rsidR="000D14A8" w:rsidRPr="00E956DE">
        <w:rPr>
          <w:rFonts w:ascii="Sylfaen" w:hAnsi="Sylfaen"/>
          <w:sz w:val="24"/>
          <w:szCs w:val="24"/>
        </w:rPr>
        <w:t xml:space="preserve"> (P.CP.05.TRN.002)</w:t>
      </w:r>
      <w:r w:rsidRPr="00E956DE">
        <w:rPr>
          <w:rFonts w:ascii="Sylfaen" w:hAnsi="Sylfaen"/>
          <w:sz w:val="24"/>
          <w:szCs w:val="24"/>
        </w:rPr>
        <w:t xml:space="preserve"> ընդհանուր գործընթացի տրանզակցիա </w:t>
      </w:r>
    </w:p>
    <w:p w:rsidR="004F46F4" w:rsidRPr="00E956DE" w:rsidRDefault="00D82F8C" w:rsidP="0028136D">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6.</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չեղարկում»</w:t>
      </w:r>
      <w:r w:rsidR="000D14A8" w:rsidRPr="00E956DE">
        <w:rPr>
          <w:rFonts w:ascii="Sylfaen" w:hAnsi="Sylfaen"/>
          <w:sz w:val="24"/>
          <w:szCs w:val="24"/>
        </w:rPr>
        <w:t xml:space="preserve"> (P.CP.05.TRN.002)</w:t>
      </w:r>
      <w:r w:rsidRPr="00E956DE">
        <w:rPr>
          <w:rFonts w:ascii="Sylfaen" w:hAnsi="Sylfaen"/>
          <w:sz w:val="24"/>
          <w:szCs w:val="24"/>
        </w:rPr>
        <w:t xml:space="preserve"> ընդհանուր գործընթացի տրանզակցիան</w:t>
      </w:r>
      <w:r w:rsidR="0096206F" w:rsidRPr="00E956DE">
        <w:rPr>
          <w:rFonts w:ascii="Sylfaen" w:hAnsi="Sylfaen"/>
          <w:sz w:val="24"/>
          <w:szCs w:val="24"/>
        </w:rPr>
        <w:t xml:space="preserve"> </w:t>
      </w:r>
      <w:r w:rsidRPr="00E956DE">
        <w:rPr>
          <w:rFonts w:ascii="Sylfaen" w:hAnsi="Sylfaen"/>
          <w:sz w:val="24"/>
          <w:szCs w:val="24"/>
        </w:rPr>
        <w:t xml:space="preserve">կատարվում է նախաձեռնողի կողմից </w:t>
      </w:r>
      <w:r w:rsidR="00750894" w:rsidRPr="00E956DE">
        <w:rPr>
          <w:rFonts w:ascii="Sylfaen" w:hAnsi="Sylfaen"/>
          <w:sz w:val="24"/>
          <w:szCs w:val="24"/>
        </w:rPr>
        <w:t xml:space="preserve">ռեսպոնդենտին </w:t>
      </w:r>
      <w:r w:rsidRPr="00E956DE">
        <w:rPr>
          <w:rFonts w:ascii="Sylfaen" w:hAnsi="Sylfaen"/>
          <w:sz w:val="24"/>
          <w:szCs w:val="24"/>
        </w:rPr>
        <w:t>համապատասխան տեղեկություններ</w:t>
      </w:r>
      <w:r w:rsidR="00750894" w:rsidRPr="00E956DE">
        <w:rPr>
          <w:rFonts w:ascii="Sylfaen" w:hAnsi="Sylfaen"/>
          <w:sz w:val="24"/>
          <w:szCs w:val="24"/>
        </w:rPr>
        <w:t>ի</w:t>
      </w:r>
      <w:r w:rsidRPr="00E956DE">
        <w:rPr>
          <w:rFonts w:ascii="Sylfaen" w:hAnsi="Sylfaen"/>
          <w:sz w:val="24"/>
          <w:szCs w:val="24"/>
        </w:rPr>
        <w:t xml:space="preserve"> չեղարկ</w:t>
      </w:r>
      <w:r w:rsidR="00750894" w:rsidRPr="00E956DE">
        <w:rPr>
          <w:rFonts w:ascii="Sylfaen" w:hAnsi="Sylfaen"/>
          <w:sz w:val="24"/>
          <w:szCs w:val="24"/>
        </w:rPr>
        <w:t>ման</w:t>
      </w:r>
      <w:r w:rsidRPr="00E956DE">
        <w:rPr>
          <w:rFonts w:ascii="Sylfaen" w:hAnsi="Sylfaen"/>
          <w:sz w:val="24"/>
          <w:szCs w:val="24"/>
        </w:rPr>
        <w:t xml:space="preserve"> մասին տեղեկատվությունը ներկայացնելու համար։ Ընդհանուր գործընթացի նշված տրանզակցիայի կատարման սխեման ներկայացված է 5-րդ նկարում։ Ընդհանուր գործընթացի տրանզակցիայի պարամետրերը բերված են 6-րդ աղյուսակում։</w:t>
      </w:r>
    </w:p>
    <w:p w:rsidR="00D4317E" w:rsidRPr="00E956DE" w:rsidRDefault="00BA7577" w:rsidP="00437115">
      <w:pPr>
        <w:pStyle w:val="Bodytext20"/>
        <w:shd w:val="clear" w:color="auto" w:fill="auto"/>
        <w:spacing w:before="0" w:after="160" w:line="360" w:lineRule="auto"/>
        <w:jc w:val="center"/>
        <w:rPr>
          <w:rFonts w:ascii="Sylfaen" w:hAnsi="Sylfaen"/>
          <w:sz w:val="24"/>
          <w:szCs w:val="24"/>
        </w:rPr>
      </w:pPr>
      <w:r>
        <w:rPr>
          <w:rFonts w:ascii="Sylfaen" w:hAnsi="Sylfaen"/>
          <w:noProof/>
          <w:sz w:val="24"/>
          <w:szCs w:val="24"/>
        </w:rPr>
        <w:pict>
          <v:group id="_x0000_s1141" style="position:absolute;left:0;text-align:left;margin-left:9.05pt;margin-top:9.05pt;width:454.1pt;height:248.25pt;z-index:251750400" coordorigin="1599,1599" coordsize="9082,4965">
            <v:rect id="_x0000_s1130" style="position:absolute;left:3180;top:1599;width:1264;height:274" stroked="f">
              <v:textbox inset="0,0,0,0">
                <w:txbxContent>
                  <w:p w:rsidR="006F6F41" w:rsidRPr="0028136D" w:rsidRDefault="006F6F41" w:rsidP="0079501A">
                    <w:pPr>
                      <w:widowControl/>
                      <w:jc w:val="center"/>
                      <w:rPr>
                        <w:rFonts w:ascii="Sylfaen" w:hAnsi="Sylfaen"/>
                        <w:sz w:val="18"/>
                      </w:rPr>
                    </w:pPr>
                    <w:r w:rsidRPr="0028136D">
                      <w:rPr>
                        <w:rFonts w:ascii="Sylfaen" w:hAnsi="Sylfaen"/>
                        <w:sz w:val="14"/>
                      </w:rPr>
                      <w:t>։ Նախաձեռնող</w:t>
                    </w:r>
                  </w:p>
                </w:txbxContent>
              </v:textbox>
            </v:rect>
            <v:rect id="_x0000_s1132" style="position:absolute;left:7801;top:1599;width:1378;height:274" stroked="f">
              <v:textbox inset="0,0,0,0">
                <w:txbxContent>
                  <w:p w:rsidR="006F6F41" w:rsidRPr="0079501A" w:rsidRDefault="006F6F41" w:rsidP="0079501A">
                    <w:pPr>
                      <w:widowControl/>
                      <w:jc w:val="center"/>
                      <w:rPr>
                        <w:rFonts w:ascii="Sylfaen" w:hAnsi="Sylfaen"/>
                        <w:sz w:val="22"/>
                      </w:rPr>
                    </w:pPr>
                    <w:r>
                      <w:rPr>
                        <w:rFonts w:ascii="Sylfaen" w:hAnsi="Sylfaen"/>
                        <w:sz w:val="18"/>
                      </w:rPr>
                      <w:t xml:space="preserve">։ </w:t>
                    </w:r>
                    <w:r w:rsidRPr="0028136D">
                      <w:rPr>
                        <w:rFonts w:ascii="Sylfaen" w:hAnsi="Sylfaen"/>
                        <w:sz w:val="14"/>
                      </w:rPr>
                      <w:t>Ռեսպոնդենտ</w:t>
                    </w:r>
                  </w:p>
                </w:txbxContent>
              </v:textbox>
            </v:rect>
            <v:rect id="_x0000_s1133" style="position:absolute;left:4921;top:1917;width:2968;height:1308" stroked="f">
              <v:textbox inset="0,0,0,0">
                <w:txbxContent>
                  <w:p w:rsidR="006F6F41" w:rsidRPr="0028136D" w:rsidRDefault="006F6F41" w:rsidP="0079501A">
                    <w:pPr>
                      <w:widowControl/>
                      <w:jc w:val="center"/>
                      <w:rPr>
                        <w:rFonts w:ascii="Sylfaen" w:hAnsi="Sylfaen"/>
                        <w:sz w:val="18"/>
                      </w:rPr>
                    </w:pPr>
                    <w:r w:rsidRPr="0028136D">
                      <w:rPr>
                        <w:rFonts w:ascii="Sylfaen" w:hAnsi="Sylfaen"/>
                        <w:sz w:val="14"/>
                      </w:rPr>
                      <w:t>Ներմուծված և ներքին սպառման համար բաց թողնված (ազատ շրջանառության մեջ) ավտոմեքենաների մասով տեղեկությունների չեղարկման մասին տեղեկատվություն (Р.СР.05.МSG.002)</w:t>
                    </w:r>
                  </w:p>
                </w:txbxContent>
              </v:textbox>
            </v:rect>
            <v:rect id="_x0000_s1134" style="position:absolute;left:1599;top:2509;width:786;height:548" stroked="f">
              <v:textbox inset="0,0,0,0">
                <w:txbxContent>
                  <w:p w:rsidR="006F6F41" w:rsidRPr="0028136D" w:rsidRDefault="006F6F41" w:rsidP="0079501A">
                    <w:pPr>
                      <w:widowControl/>
                      <w:jc w:val="center"/>
                      <w:rPr>
                        <w:rFonts w:ascii="Sylfaen" w:eastAsia="Times New Roman" w:hAnsi="Sylfaen" w:cs="Times New Roman"/>
                        <w:color w:val="auto"/>
                        <w:sz w:val="18"/>
                      </w:rPr>
                    </w:pPr>
                    <w:r w:rsidRPr="0028136D">
                      <w:rPr>
                        <w:rFonts w:ascii="Sylfaen" w:hAnsi="Sylfaen"/>
                        <w:sz w:val="14"/>
                      </w:rPr>
                      <w:t>Հսկողության սխալ</w:t>
                    </w:r>
                  </w:p>
                </w:txbxContent>
              </v:textbox>
            </v:rect>
            <v:rect id="_x0000_s1135" style="position:absolute;left:4865;top:3331;width:3251;height:1157" stroked="f">
              <v:textbox inset="0,0,0,0">
                <w:txbxContent>
                  <w:p w:rsidR="006F6F41" w:rsidRPr="0028136D" w:rsidRDefault="006F6F41" w:rsidP="0079501A">
                    <w:pPr>
                      <w:widowControl/>
                      <w:jc w:val="center"/>
                      <w:rPr>
                        <w:rFonts w:ascii="Sylfaen" w:eastAsia="Times New Roman" w:hAnsi="Sylfaen" w:cs="Times New Roman"/>
                        <w:color w:val="auto"/>
                        <w:sz w:val="18"/>
                      </w:rPr>
                    </w:pPr>
                    <w:r w:rsidRPr="0028136D">
                      <w:rPr>
                        <w:rFonts w:ascii="Sylfaen" w:hAnsi="Sylfaen"/>
                        <w:sz w:val="14"/>
                      </w:rPr>
                      <w:t>Ներմուծված և ներքին սպառման համար բաց թողնված (ազատ շրջանառության մեջ) ավտոմեքենաների մասով տեղեկությունների մշակման արդյունքների մասին ծանուցում) (Р.СР.05.МSG.005)</w:t>
                    </w:r>
                  </w:p>
                  <w:p w:rsidR="006F6F41" w:rsidRDefault="006F6F41"/>
                </w:txbxContent>
              </v:textbox>
            </v:rect>
            <v:roundrect id="_x0000_s1136" style="position:absolute;left:2465;top:2444;width:2297;height:1546" arcsize="10923f" stroked="f">
              <v:textbox inset="0,0,0,0">
                <w:txbxContent>
                  <w:p w:rsidR="006F6F41" w:rsidRPr="0028136D" w:rsidRDefault="006F6F41" w:rsidP="0079501A">
                    <w:pPr>
                      <w:widowControl/>
                      <w:jc w:val="center"/>
                      <w:rPr>
                        <w:sz w:val="22"/>
                      </w:rPr>
                    </w:pPr>
                    <w:r w:rsidRPr="0028136D">
                      <w:rPr>
                        <w:rFonts w:ascii="Sylfaen" w:hAnsi="Sylfaen"/>
                        <w:sz w:val="14"/>
                      </w:rPr>
                      <w:t>Ներմուծված և ներքին սպառման համար բաց թողնված (ազատ շրջանառության մեջ) ավտոմեքենաների մասով տեղեկությունների չեղարկման մասին տեղեկատվության ներկայացում</w:t>
                    </w:r>
                  </w:p>
                </w:txbxContent>
              </v:textbox>
            </v:roundrect>
            <v:rect id="_x0000_s1138" style="position:absolute;left:1770;top:4718;width:3542;height:1042" stroked="f">
              <v:textbox inset="0,0,0,0">
                <w:txbxContent>
                  <w:p w:rsidR="006F6F41" w:rsidRPr="0028136D" w:rsidRDefault="006F6F41" w:rsidP="0079501A">
                    <w:pPr>
                      <w:widowControl/>
                      <w:jc w:val="center"/>
                      <w:rPr>
                        <w:rFonts w:ascii="Sylfaen" w:hAnsi="Sylfaen"/>
                        <w:sz w:val="18"/>
                      </w:rPr>
                    </w:pPr>
                    <w:r w:rsidRPr="0028136D">
                      <w:rPr>
                        <w:rFonts w:ascii="Sylfaen" w:hAnsi="Sylfaen"/>
                        <w:sz w:val="14"/>
                      </w:rPr>
                      <w:t>Ներմուծված և ներքին սպառման համար բաց թողնված (ազատ շրջանառության մեջ) ավտոմեքենաների մասով տեղեկություններ [չեղարկելու մասին տեղեկությունները մշակվել են]</w:t>
                    </w:r>
                  </w:p>
                </w:txbxContent>
              </v:textbox>
            </v:rect>
            <v:rect id="_x0000_s1139" style="position:absolute;left:3127;top:6334;width:707;height:230" stroked="f">
              <v:textbox inset="0,0,0,0">
                <w:txbxContent>
                  <w:p w:rsidR="006F6F41" w:rsidRPr="0028136D" w:rsidRDefault="006F6F41" w:rsidP="0079501A">
                    <w:pPr>
                      <w:widowControl/>
                      <w:jc w:val="center"/>
                      <w:rPr>
                        <w:rFonts w:ascii="Sylfaen" w:hAnsi="Sylfaen"/>
                        <w:sz w:val="18"/>
                      </w:rPr>
                    </w:pPr>
                    <w:r w:rsidRPr="0028136D">
                      <w:rPr>
                        <w:rFonts w:ascii="Sylfaen" w:hAnsi="Sylfaen"/>
                        <w:sz w:val="14"/>
                      </w:rPr>
                      <w:t>Հաջողված</w:t>
                    </w:r>
                  </w:p>
                </w:txbxContent>
              </v:textbox>
            </v:rect>
            <v:roundrect id="_x0000_s1140" style="position:absolute;left:8234;top:2444;width:2447;height:1546" arcsize="10923f" stroked="f">
              <v:textbox inset="0,0,0,0">
                <w:txbxContent>
                  <w:p w:rsidR="006F6F41" w:rsidRPr="00142C47" w:rsidRDefault="006F6F41" w:rsidP="0079501A">
                    <w:pPr>
                      <w:widowControl/>
                      <w:jc w:val="center"/>
                    </w:pPr>
                    <w:r>
                      <w:rPr>
                        <w:rFonts w:ascii="Sylfaen" w:hAnsi="Sylfaen"/>
                        <w:sz w:val="14"/>
                      </w:rPr>
                      <w:t>Ներմուծված և ներքին սպառման համար բաց թողնված (ազատ շրջանառության մեջ) ավտոմեքենաների մասով տեղեկությունների չեղարկման մասին տեղեկատվության ընդունում և մշակում</w:t>
                    </w:r>
                  </w:p>
                </w:txbxContent>
              </v:textbox>
            </v:roundrect>
          </v:group>
        </w:pict>
      </w:r>
      <w:r>
        <w:rPr>
          <w:rFonts w:ascii="Sylfaen" w:hAnsi="Sylfaen"/>
          <w:sz w:val="24"/>
          <w:szCs w:val="24"/>
        </w:rPr>
        <w:fldChar w:fldCharType="begin"/>
      </w:r>
      <w:r>
        <w:rPr>
          <w:rFonts w:ascii="Sylfaen" w:hAnsi="Sylfaen"/>
          <w:sz w:val="24"/>
          <w:szCs w:val="24"/>
        </w:rPr>
        <w:instrText xml:space="preserve"> </w:instrText>
      </w:r>
      <w:r>
        <w:rPr>
          <w:rFonts w:ascii="Sylfaen" w:hAnsi="Sylfaen"/>
          <w:sz w:val="24"/>
          <w:szCs w:val="24"/>
        </w:rPr>
        <w:instrText>INCLUDEPICTURE  "C:\\Users\\Tatevik\\Desktop\\ETMhav\\media\\image11.png" \* MERGEFORMATINET</w:instrText>
      </w:r>
      <w:r>
        <w:rPr>
          <w:rFonts w:ascii="Sylfaen" w:hAnsi="Sylfaen"/>
          <w:sz w:val="24"/>
          <w:szCs w:val="24"/>
        </w:rPr>
        <w:instrText xml:space="preserve"> </w:instrText>
      </w:r>
      <w:r>
        <w:rPr>
          <w:rFonts w:ascii="Sylfaen" w:hAnsi="Sylfaen"/>
          <w:sz w:val="24"/>
          <w:szCs w:val="24"/>
        </w:rPr>
        <w:fldChar w:fldCharType="separate"/>
      </w:r>
      <w:r w:rsidR="00A44CC0">
        <w:rPr>
          <w:rFonts w:ascii="Sylfaen" w:hAnsi="Sylfaen"/>
          <w:sz w:val="24"/>
          <w:szCs w:val="24"/>
        </w:rPr>
        <w:pict>
          <v:shape id="_x0000_i1033" type="#_x0000_t75" style="width:481.5pt;height:265.5pt">
            <v:imagedata r:id="rId26" r:href="rId27"/>
          </v:shape>
        </w:pict>
      </w:r>
      <w:r>
        <w:rPr>
          <w:rFonts w:ascii="Sylfaen" w:hAnsi="Sylfaen"/>
          <w:sz w:val="24"/>
          <w:szCs w:val="24"/>
        </w:rPr>
        <w:fldChar w:fldCharType="end"/>
      </w:r>
    </w:p>
    <w:p w:rsidR="00D4317E" w:rsidRPr="00E956DE" w:rsidRDefault="00D82F8C" w:rsidP="00437115">
      <w:pPr>
        <w:pStyle w:val="Picturecaption0"/>
        <w:shd w:val="clear" w:color="auto" w:fill="auto"/>
        <w:spacing w:after="160" w:line="360" w:lineRule="auto"/>
        <w:jc w:val="center"/>
        <w:rPr>
          <w:rFonts w:ascii="Sylfaen" w:hAnsi="Sylfaen"/>
          <w:sz w:val="20"/>
          <w:szCs w:val="20"/>
        </w:rPr>
      </w:pPr>
      <w:r w:rsidRPr="00E956DE">
        <w:rPr>
          <w:rFonts w:ascii="Sylfaen" w:hAnsi="Sylfaen"/>
          <w:sz w:val="20"/>
          <w:szCs w:val="20"/>
        </w:rPr>
        <w:t xml:space="preserve">Նկ. 5. «Ներմուծված </w:t>
      </w:r>
      <w:r w:rsidR="00A44CC0">
        <w:rPr>
          <w:rFonts w:ascii="Sylfaen" w:hAnsi="Sylfaen"/>
          <w:sz w:val="20"/>
          <w:szCs w:val="20"/>
        </w:rPr>
        <w:t>և</w:t>
      </w:r>
      <w:r w:rsidRPr="00E956DE">
        <w:rPr>
          <w:rFonts w:ascii="Sylfaen" w:hAnsi="Sylfaen"/>
          <w:sz w:val="20"/>
          <w:szCs w:val="20"/>
        </w:rPr>
        <w:t xml:space="preserve"> ներքին սպառման համար բաց թողնված (ազատ շրջանառության մեջ) ավտոմեքենաների մասով տեղեկությունների չեղարկում»</w:t>
      </w:r>
      <w:r w:rsidR="000D14A8" w:rsidRPr="00E956DE">
        <w:rPr>
          <w:rFonts w:ascii="Sylfaen" w:hAnsi="Sylfaen"/>
          <w:sz w:val="20"/>
          <w:szCs w:val="20"/>
        </w:rPr>
        <w:t xml:space="preserve"> (P.CP.05.TRN.002)</w:t>
      </w:r>
      <w:r w:rsidR="0096206F" w:rsidRPr="00E956DE">
        <w:rPr>
          <w:rFonts w:ascii="Sylfaen" w:hAnsi="Sylfaen"/>
          <w:sz w:val="20"/>
          <w:szCs w:val="20"/>
        </w:rPr>
        <w:t xml:space="preserve"> </w:t>
      </w:r>
      <w:r w:rsidRPr="00E956DE">
        <w:rPr>
          <w:rFonts w:ascii="Sylfaen" w:hAnsi="Sylfaen"/>
          <w:sz w:val="20"/>
          <w:szCs w:val="20"/>
        </w:rPr>
        <w:t>ընդհանուր գործընթացի տրանզակցիայի կատարման սխեման</w:t>
      </w:r>
    </w:p>
    <w:p w:rsidR="00D4317E" w:rsidRPr="00E956DE" w:rsidRDefault="00D4317E" w:rsidP="00437115">
      <w:pPr>
        <w:spacing w:after="160" w:line="360" w:lineRule="auto"/>
        <w:rPr>
          <w:rFonts w:ascii="Sylfaen" w:hAnsi="Sylfaen"/>
          <w:sz w:val="20"/>
          <w:szCs w:val="20"/>
        </w:rPr>
      </w:pPr>
    </w:p>
    <w:p w:rsidR="0028136D" w:rsidRPr="00E956DE" w:rsidRDefault="0028136D">
      <w:pPr>
        <w:rPr>
          <w:rFonts w:ascii="Sylfaen" w:eastAsia="Times New Roman" w:hAnsi="Sylfaen" w:cs="Times New Roman"/>
        </w:rPr>
      </w:pPr>
      <w:r w:rsidRPr="00E956DE">
        <w:rPr>
          <w:rFonts w:ascii="Sylfaen" w:hAnsi="Sylfaen"/>
        </w:rPr>
        <w:br w:type="page"/>
      </w: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lastRenderedPageBreak/>
        <w:t>Աղյուսակ 6</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չեղարկում» </w:t>
      </w:r>
      <w:r w:rsidR="000D14A8" w:rsidRPr="00E956DE">
        <w:rPr>
          <w:rFonts w:ascii="Sylfaen" w:hAnsi="Sylfaen"/>
          <w:sz w:val="24"/>
          <w:szCs w:val="24"/>
        </w:rPr>
        <w:t xml:space="preserve">(P.CP.05.TRN.002) </w:t>
      </w:r>
      <w:r w:rsidRPr="00E956DE">
        <w:rPr>
          <w:rFonts w:ascii="Sylfaen" w:hAnsi="Sylfaen"/>
          <w:sz w:val="24"/>
          <w:szCs w:val="24"/>
        </w:rPr>
        <w:t>ընդհանուր գործընթացի տրանզակցիայի նկարագրություն</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3116"/>
        <w:gridCol w:w="5395"/>
      </w:tblGrid>
      <w:tr w:rsidR="00D4317E" w:rsidRPr="00E956DE" w:rsidTr="00D40F65">
        <w:trPr>
          <w:tblHeader/>
          <w:jc w:val="center"/>
        </w:trPr>
        <w:tc>
          <w:tcPr>
            <w:tcW w:w="858" w:type="dxa"/>
            <w:tcBorders>
              <w:top w:val="single" w:sz="4" w:space="0" w:color="auto"/>
              <w:left w:val="single" w:sz="4" w:space="0" w:color="auto"/>
            </w:tcBorders>
            <w:shd w:val="clear" w:color="auto" w:fill="FFFFFF"/>
          </w:tcPr>
          <w:p w:rsidR="00D4317E" w:rsidRPr="00E956DE" w:rsidRDefault="002A5AEA"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Համարը՝</w:t>
            </w:r>
            <w:r w:rsidR="0096206F" w:rsidRPr="00E956DE">
              <w:rPr>
                <w:rStyle w:val="Bodytext211pt"/>
                <w:rFonts w:ascii="Sylfaen" w:hAnsi="Sylfaen"/>
                <w:sz w:val="20"/>
                <w:szCs w:val="20"/>
              </w:rPr>
              <w:t xml:space="preserve"> </w:t>
            </w:r>
            <w:r w:rsidR="00D82F8C" w:rsidRPr="00E956DE">
              <w:rPr>
                <w:rStyle w:val="Bodytext211pt"/>
                <w:rFonts w:ascii="Sylfaen" w:hAnsi="Sylfaen"/>
                <w:sz w:val="20"/>
                <w:szCs w:val="20"/>
              </w:rPr>
              <w:t>ը/կ</w:t>
            </w:r>
          </w:p>
        </w:tc>
        <w:tc>
          <w:tcPr>
            <w:tcW w:w="3116" w:type="dxa"/>
            <w:tcBorders>
              <w:top w:val="single" w:sz="4" w:space="0" w:color="auto"/>
              <w:left w:val="single" w:sz="4" w:space="0" w:color="auto"/>
            </w:tcBorders>
            <w:shd w:val="clear" w:color="auto" w:fill="FFFFFF"/>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Պարտադիր տարրը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D40F65">
        <w:trPr>
          <w:tblHeader/>
          <w:jc w:val="center"/>
        </w:trPr>
        <w:tc>
          <w:tcPr>
            <w:tcW w:w="858" w:type="dxa"/>
            <w:tcBorders>
              <w:top w:val="single" w:sz="4" w:space="0" w:color="auto"/>
              <w:left w:val="single" w:sz="4" w:space="0" w:color="auto"/>
            </w:tcBorders>
            <w:shd w:val="clear" w:color="auto" w:fill="FFFFFF"/>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3116" w:type="dxa"/>
            <w:tcBorders>
              <w:top w:val="single" w:sz="4" w:space="0" w:color="auto"/>
              <w:left w:val="single" w:sz="4" w:space="0" w:color="auto"/>
            </w:tcBorders>
            <w:shd w:val="clear" w:color="auto" w:fill="FFFFFF"/>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D40F65">
        <w:trPr>
          <w:jc w:val="center"/>
        </w:trPr>
        <w:tc>
          <w:tcPr>
            <w:tcW w:w="858" w:type="dxa"/>
            <w:tcBorders>
              <w:top w:val="single" w:sz="4" w:space="0" w:color="auto"/>
              <w:left w:val="single" w:sz="4" w:space="0" w:color="auto"/>
            </w:tcBorders>
            <w:shd w:val="clear" w:color="auto" w:fill="FFFFFF"/>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3116" w:type="dxa"/>
            <w:tcBorders>
              <w:top w:val="single" w:sz="4" w:space="0" w:color="auto"/>
              <w:lef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Ծածկագրային նշագիր</w:t>
            </w:r>
            <w:r w:rsidR="00750894"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P.CP.05.TRN.002</w:t>
            </w:r>
          </w:p>
        </w:tc>
      </w:tr>
      <w:tr w:rsidR="00D4317E" w:rsidRPr="00E956DE" w:rsidTr="00D40F65">
        <w:trPr>
          <w:jc w:val="center"/>
        </w:trPr>
        <w:tc>
          <w:tcPr>
            <w:tcW w:w="858" w:type="dxa"/>
            <w:tcBorders>
              <w:top w:val="single" w:sz="4" w:space="0" w:color="auto"/>
              <w:left w:val="single" w:sz="4" w:space="0" w:color="auto"/>
            </w:tcBorders>
            <w:shd w:val="clear" w:color="auto" w:fill="FFFFFF"/>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3116" w:type="dxa"/>
            <w:tcBorders>
              <w:top w:val="single" w:sz="4" w:space="0" w:color="auto"/>
              <w:lef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անվանում</w:t>
            </w:r>
            <w:r w:rsidR="00750894"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չեղարկում</w:t>
            </w:r>
          </w:p>
        </w:tc>
      </w:tr>
      <w:tr w:rsidR="00D4317E" w:rsidRPr="00E956DE" w:rsidTr="00D40F65">
        <w:trPr>
          <w:jc w:val="center"/>
        </w:trPr>
        <w:tc>
          <w:tcPr>
            <w:tcW w:w="858" w:type="dxa"/>
            <w:tcBorders>
              <w:top w:val="single" w:sz="4" w:space="0" w:color="auto"/>
              <w:left w:val="single" w:sz="4" w:space="0" w:color="auto"/>
            </w:tcBorders>
            <w:shd w:val="clear" w:color="auto" w:fill="FFFFFF"/>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3116" w:type="dxa"/>
            <w:tcBorders>
              <w:top w:val="single" w:sz="4" w:space="0" w:color="auto"/>
              <w:lef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ձ</w:t>
            </w:r>
            <w:r w:rsidR="00A44CC0">
              <w:rPr>
                <w:rStyle w:val="Bodytext211pt"/>
                <w:rFonts w:ascii="Sylfaen" w:hAnsi="Sylfaen"/>
                <w:sz w:val="20"/>
                <w:szCs w:val="20"/>
              </w:rPr>
              <w:t>և</w:t>
            </w:r>
            <w:r w:rsidRPr="00E956DE">
              <w:rPr>
                <w:rStyle w:val="Bodytext211pt"/>
                <w:rFonts w:ascii="Sylfaen" w:hAnsi="Sylfaen"/>
                <w:sz w:val="20"/>
                <w:szCs w:val="20"/>
              </w:rPr>
              <w:t>անմուշ</w:t>
            </w:r>
            <w:r w:rsidR="00750894"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հարցում/պատասխան</w:t>
            </w:r>
          </w:p>
        </w:tc>
      </w:tr>
      <w:tr w:rsidR="00D4317E" w:rsidRPr="00E956DE" w:rsidTr="00D40F65">
        <w:trPr>
          <w:jc w:val="center"/>
        </w:trPr>
        <w:tc>
          <w:tcPr>
            <w:tcW w:w="858" w:type="dxa"/>
            <w:tcBorders>
              <w:top w:val="single" w:sz="4" w:space="0" w:color="auto"/>
              <w:left w:val="single" w:sz="4" w:space="0" w:color="auto"/>
            </w:tcBorders>
            <w:shd w:val="clear" w:color="auto" w:fill="FFFFFF"/>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3116" w:type="dxa"/>
            <w:tcBorders>
              <w:top w:val="single" w:sz="4" w:space="0" w:color="auto"/>
              <w:lef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Սկզբնավորող դեր</w:t>
            </w:r>
            <w:r w:rsidR="00750894"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նախաձեռնող</w:t>
            </w:r>
          </w:p>
        </w:tc>
      </w:tr>
      <w:tr w:rsidR="00D4317E" w:rsidRPr="00E956DE" w:rsidTr="00D40F65">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5</w:t>
            </w:r>
          </w:p>
        </w:tc>
        <w:tc>
          <w:tcPr>
            <w:tcW w:w="3116" w:type="dxa"/>
            <w:tcBorders>
              <w:top w:val="single" w:sz="4" w:space="0" w:color="auto"/>
              <w:left w:val="single" w:sz="4" w:space="0" w:color="auto"/>
              <w:bottom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Սկզբնավորող գործառնություն</w:t>
            </w:r>
            <w:r w:rsidR="00750894" w:rsidRPr="00E956DE">
              <w:rPr>
                <w:rStyle w:val="Bodytext211pt"/>
                <w:rFonts w:ascii="Sylfaen" w:hAnsi="Sylfaen"/>
                <w:sz w:val="20"/>
                <w:szCs w:val="20"/>
              </w:rPr>
              <w:t>ը</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տեղեկատվության ներկայացում</w:t>
            </w:r>
          </w:p>
        </w:tc>
      </w:tr>
      <w:tr w:rsidR="00D4317E" w:rsidRPr="00E956DE" w:rsidTr="00D40F65">
        <w:trPr>
          <w:jc w:val="center"/>
        </w:trPr>
        <w:tc>
          <w:tcPr>
            <w:tcW w:w="858" w:type="dxa"/>
            <w:tcBorders>
              <w:top w:val="single" w:sz="4" w:space="0" w:color="auto"/>
              <w:left w:val="single" w:sz="4" w:space="0" w:color="auto"/>
            </w:tcBorders>
            <w:shd w:val="clear" w:color="auto" w:fill="FFFFFF"/>
            <w:vAlign w:val="center"/>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6</w:t>
            </w:r>
          </w:p>
        </w:tc>
        <w:tc>
          <w:tcPr>
            <w:tcW w:w="3116" w:type="dxa"/>
            <w:tcBorders>
              <w:top w:val="single" w:sz="4" w:space="0" w:color="auto"/>
              <w:left w:val="single" w:sz="4" w:space="0" w:color="auto"/>
            </w:tcBorders>
            <w:shd w:val="clear" w:color="auto" w:fill="FFFFFF"/>
            <w:vAlign w:val="center"/>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Արձագանքող դեր</w:t>
            </w:r>
            <w:r w:rsidR="00750894"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vAlign w:val="center"/>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ռեսպոնդենտ</w:t>
            </w:r>
          </w:p>
        </w:tc>
      </w:tr>
      <w:tr w:rsidR="00D4317E" w:rsidRPr="00E956DE" w:rsidTr="00D40F65">
        <w:trPr>
          <w:jc w:val="center"/>
        </w:trPr>
        <w:tc>
          <w:tcPr>
            <w:tcW w:w="858" w:type="dxa"/>
            <w:tcBorders>
              <w:top w:val="single" w:sz="4" w:space="0" w:color="auto"/>
              <w:left w:val="single" w:sz="4" w:space="0" w:color="auto"/>
            </w:tcBorders>
            <w:shd w:val="clear" w:color="auto" w:fill="FFFFFF"/>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7</w:t>
            </w:r>
          </w:p>
        </w:tc>
        <w:tc>
          <w:tcPr>
            <w:tcW w:w="3116" w:type="dxa"/>
            <w:tcBorders>
              <w:top w:val="single" w:sz="4" w:space="0" w:color="auto"/>
              <w:lef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Ընդունող գործառնություն</w:t>
            </w:r>
            <w:r w:rsidR="00750894"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տեղեկատվության ընդունում </w:t>
            </w:r>
            <w:r w:rsidR="00A44CC0">
              <w:rPr>
                <w:rStyle w:val="Bodytext211pt"/>
                <w:rFonts w:ascii="Sylfaen" w:hAnsi="Sylfaen"/>
                <w:sz w:val="20"/>
                <w:szCs w:val="20"/>
              </w:rPr>
              <w:t>և</w:t>
            </w:r>
            <w:r w:rsidRPr="00E956DE">
              <w:rPr>
                <w:rStyle w:val="Bodytext211pt"/>
                <w:rFonts w:ascii="Sylfaen" w:hAnsi="Sylfaen"/>
                <w:sz w:val="20"/>
                <w:szCs w:val="20"/>
              </w:rPr>
              <w:t xml:space="preserve"> մշակում</w:t>
            </w:r>
          </w:p>
        </w:tc>
      </w:tr>
      <w:tr w:rsidR="00D4317E" w:rsidRPr="00E956DE" w:rsidTr="00D40F65">
        <w:trPr>
          <w:jc w:val="center"/>
        </w:trPr>
        <w:tc>
          <w:tcPr>
            <w:tcW w:w="858" w:type="dxa"/>
            <w:tcBorders>
              <w:top w:val="single" w:sz="4" w:space="0" w:color="auto"/>
              <w:left w:val="single" w:sz="4" w:space="0" w:color="auto"/>
            </w:tcBorders>
            <w:shd w:val="clear" w:color="auto" w:fill="FFFFFF"/>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8</w:t>
            </w:r>
          </w:p>
        </w:tc>
        <w:tc>
          <w:tcPr>
            <w:tcW w:w="3116" w:type="dxa"/>
            <w:tcBorders>
              <w:top w:val="single" w:sz="4" w:space="0" w:color="auto"/>
              <w:lef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կատարման արդյունք</w:t>
            </w:r>
            <w:r w:rsidR="00750894"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(P.CP.05.BEN.001)՝ չեղարկման մասին տեղեկությունները մշակվել են</w:t>
            </w:r>
          </w:p>
        </w:tc>
      </w:tr>
      <w:tr w:rsidR="00D4317E" w:rsidRPr="00E956DE" w:rsidTr="00D40F65">
        <w:trPr>
          <w:jc w:val="center"/>
        </w:trPr>
        <w:tc>
          <w:tcPr>
            <w:tcW w:w="858" w:type="dxa"/>
            <w:vMerge w:val="restart"/>
            <w:tcBorders>
              <w:top w:val="single" w:sz="4" w:space="0" w:color="auto"/>
              <w:left w:val="single" w:sz="4" w:space="0" w:color="auto"/>
            </w:tcBorders>
            <w:shd w:val="clear" w:color="auto" w:fill="FFFFFF"/>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9</w:t>
            </w:r>
          </w:p>
        </w:tc>
        <w:tc>
          <w:tcPr>
            <w:tcW w:w="3116" w:type="dxa"/>
            <w:tcBorders>
              <w:top w:val="single" w:sz="4" w:space="0" w:color="auto"/>
              <w:left w:val="single" w:sz="4" w:space="0" w:color="auto"/>
            </w:tcBorders>
            <w:shd w:val="clear" w:color="auto" w:fill="FFFFFF"/>
            <w:vAlign w:val="center"/>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պարամետրեր</w:t>
            </w:r>
            <w:r w:rsidR="00750894" w:rsidRPr="00E956DE">
              <w:rPr>
                <w:rStyle w:val="Bodytext211pt"/>
                <w:rFonts w:ascii="Sylfaen" w:hAnsi="Sylfaen"/>
                <w:sz w:val="20"/>
                <w:szCs w:val="20"/>
              </w:rPr>
              <w:t>ը</w:t>
            </w:r>
            <w:r w:rsidRPr="00E956DE">
              <w:rPr>
                <w:rStyle w:val="Bodytext211pt"/>
                <w:rFonts w:ascii="Sylfaen" w:hAnsi="Sylfaen"/>
                <w:sz w:val="20"/>
                <w:szCs w:val="20"/>
              </w:rPr>
              <w:t>՝</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4317E" w:rsidP="00D40F65">
            <w:pPr>
              <w:spacing w:after="120"/>
              <w:ind w:left="132"/>
              <w:rPr>
                <w:rFonts w:ascii="Sylfaen" w:hAnsi="Sylfaen"/>
                <w:sz w:val="20"/>
                <w:szCs w:val="20"/>
              </w:rPr>
            </w:pPr>
          </w:p>
        </w:tc>
      </w:tr>
      <w:tr w:rsidR="00D4317E" w:rsidRPr="00E956DE" w:rsidTr="00D40F65">
        <w:trPr>
          <w:jc w:val="center"/>
        </w:trPr>
        <w:tc>
          <w:tcPr>
            <w:tcW w:w="858" w:type="dxa"/>
            <w:vMerge/>
            <w:tcBorders>
              <w:left w:val="single" w:sz="4" w:space="0" w:color="auto"/>
            </w:tcBorders>
            <w:shd w:val="clear" w:color="auto" w:fill="FFFFFF"/>
          </w:tcPr>
          <w:p w:rsidR="00D4317E" w:rsidRPr="00E956DE" w:rsidRDefault="00D4317E" w:rsidP="00D34DD5">
            <w:pPr>
              <w:spacing w:after="120"/>
              <w:jc w:val="center"/>
              <w:rPr>
                <w:rFonts w:ascii="Sylfaen" w:hAnsi="Sylfaen"/>
                <w:sz w:val="20"/>
                <w:szCs w:val="20"/>
              </w:rPr>
            </w:pPr>
          </w:p>
        </w:tc>
        <w:tc>
          <w:tcPr>
            <w:tcW w:w="3116" w:type="dxa"/>
            <w:tcBorders>
              <w:left w:val="single" w:sz="4" w:space="0" w:color="auto"/>
            </w:tcBorders>
            <w:shd w:val="clear" w:color="auto" w:fill="FFFFFF"/>
            <w:vAlign w:val="center"/>
          </w:tcPr>
          <w:p w:rsidR="004525E7"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ստացումը հաստատելու հա</w:t>
            </w:r>
            <w:r w:rsidR="00750894" w:rsidRPr="00E956DE">
              <w:rPr>
                <w:rStyle w:val="Bodytext211pt"/>
                <w:rFonts w:ascii="Sylfaen" w:hAnsi="Sylfaen"/>
                <w:sz w:val="20"/>
                <w:szCs w:val="20"/>
              </w:rPr>
              <w:t>մար</w:t>
            </w:r>
            <w:r w:rsidRPr="00E956DE">
              <w:rPr>
                <w:rStyle w:val="Bodytext211pt"/>
                <w:rFonts w:ascii="Sylfaen" w:hAnsi="Sylfaen"/>
                <w:sz w:val="20"/>
                <w:szCs w:val="20"/>
              </w:rPr>
              <w:t xml:space="preserve"> ժամանակ</w:t>
            </w:r>
            <w:r w:rsidR="00750894"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5 րոպե</w:t>
            </w:r>
          </w:p>
        </w:tc>
      </w:tr>
      <w:tr w:rsidR="00D4317E" w:rsidRPr="00E956DE" w:rsidTr="00D40F65">
        <w:trPr>
          <w:jc w:val="center"/>
        </w:trPr>
        <w:tc>
          <w:tcPr>
            <w:tcW w:w="858" w:type="dxa"/>
            <w:vMerge/>
            <w:tcBorders>
              <w:left w:val="single" w:sz="4" w:space="0" w:color="auto"/>
            </w:tcBorders>
            <w:shd w:val="clear" w:color="auto" w:fill="FFFFFF"/>
          </w:tcPr>
          <w:p w:rsidR="00D4317E" w:rsidRPr="00E956DE" w:rsidRDefault="00D4317E" w:rsidP="00D34DD5">
            <w:pPr>
              <w:spacing w:after="120"/>
              <w:jc w:val="center"/>
              <w:rPr>
                <w:rFonts w:ascii="Sylfaen" w:hAnsi="Sylfaen"/>
                <w:sz w:val="20"/>
                <w:szCs w:val="20"/>
              </w:rPr>
            </w:pPr>
          </w:p>
        </w:tc>
        <w:tc>
          <w:tcPr>
            <w:tcW w:w="3116" w:type="dxa"/>
            <w:tcBorders>
              <w:left w:val="single" w:sz="4" w:space="0" w:color="auto"/>
            </w:tcBorders>
            <w:shd w:val="clear" w:color="auto" w:fill="FFFFFF"/>
            <w:vAlign w:val="center"/>
          </w:tcPr>
          <w:p w:rsidR="004525E7"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մշակման </w:t>
            </w:r>
            <w:r w:rsidR="00750894" w:rsidRPr="00E956DE">
              <w:rPr>
                <w:rStyle w:val="Bodytext211pt"/>
                <w:rFonts w:ascii="Sylfaen" w:hAnsi="Sylfaen"/>
                <w:sz w:val="20"/>
                <w:szCs w:val="20"/>
              </w:rPr>
              <w:t xml:space="preserve">համար </w:t>
            </w:r>
            <w:r w:rsidRPr="00E956DE">
              <w:rPr>
                <w:rStyle w:val="Bodytext211pt"/>
                <w:rFonts w:ascii="Sylfaen" w:hAnsi="Sylfaen"/>
                <w:sz w:val="20"/>
                <w:szCs w:val="20"/>
              </w:rPr>
              <w:t>ընդունումը հաստատելու</w:t>
            </w:r>
            <w:r w:rsidR="0096206F" w:rsidRPr="00E956DE">
              <w:rPr>
                <w:rStyle w:val="Bodytext211pt"/>
                <w:rFonts w:ascii="Sylfaen" w:hAnsi="Sylfaen"/>
                <w:sz w:val="20"/>
                <w:szCs w:val="20"/>
              </w:rPr>
              <w:t xml:space="preserve"> </w:t>
            </w:r>
            <w:r w:rsidRPr="00E956DE">
              <w:rPr>
                <w:rStyle w:val="Bodytext211pt"/>
                <w:rFonts w:ascii="Sylfaen" w:hAnsi="Sylfaen"/>
                <w:sz w:val="20"/>
                <w:szCs w:val="20"/>
              </w:rPr>
              <w:t>ժամանակ</w:t>
            </w:r>
            <w:r w:rsidR="00750894"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10 րոպե</w:t>
            </w:r>
          </w:p>
        </w:tc>
      </w:tr>
      <w:tr w:rsidR="00D4317E" w:rsidRPr="00E956DE" w:rsidTr="00D40F65">
        <w:trPr>
          <w:jc w:val="center"/>
        </w:trPr>
        <w:tc>
          <w:tcPr>
            <w:tcW w:w="858" w:type="dxa"/>
            <w:vMerge/>
            <w:tcBorders>
              <w:left w:val="single" w:sz="4" w:space="0" w:color="auto"/>
            </w:tcBorders>
            <w:shd w:val="clear" w:color="auto" w:fill="FFFFFF"/>
          </w:tcPr>
          <w:p w:rsidR="00D4317E" w:rsidRPr="00E956DE" w:rsidRDefault="00D4317E" w:rsidP="00D34DD5">
            <w:pPr>
              <w:spacing w:after="120"/>
              <w:jc w:val="center"/>
              <w:rPr>
                <w:rFonts w:ascii="Sylfaen" w:hAnsi="Sylfaen"/>
                <w:sz w:val="20"/>
                <w:szCs w:val="20"/>
              </w:rPr>
            </w:pPr>
          </w:p>
        </w:tc>
        <w:tc>
          <w:tcPr>
            <w:tcW w:w="3116" w:type="dxa"/>
            <w:tcBorders>
              <w:left w:val="single" w:sz="4" w:space="0" w:color="auto"/>
            </w:tcBorders>
            <w:shd w:val="clear" w:color="auto" w:fill="FFFFFF"/>
            <w:vAlign w:val="center"/>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պատասխանին սպասելու ժամանակ</w:t>
            </w:r>
            <w:r w:rsidR="00750894"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vAlign w:val="center"/>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15 րոպե</w:t>
            </w:r>
          </w:p>
        </w:tc>
      </w:tr>
      <w:tr w:rsidR="00D4317E" w:rsidRPr="00E956DE" w:rsidTr="00D40F65">
        <w:trPr>
          <w:jc w:val="center"/>
        </w:trPr>
        <w:tc>
          <w:tcPr>
            <w:tcW w:w="858" w:type="dxa"/>
            <w:vMerge/>
            <w:tcBorders>
              <w:left w:val="single" w:sz="4" w:space="0" w:color="auto"/>
            </w:tcBorders>
            <w:shd w:val="clear" w:color="auto" w:fill="FFFFFF"/>
          </w:tcPr>
          <w:p w:rsidR="00D4317E" w:rsidRPr="00E956DE" w:rsidRDefault="00D4317E" w:rsidP="00D34DD5">
            <w:pPr>
              <w:spacing w:after="120"/>
              <w:jc w:val="center"/>
              <w:rPr>
                <w:rFonts w:ascii="Sylfaen" w:hAnsi="Sylfaen"/>
                <w:sz w:val="20"/>
                <w:szCs w:val="20"/>
              </w:rPr>
            </w:pPr>
          </w:p>
        </w:tc>
        <w:tc>
          <w:tcPr>
            <w:tcW w:w="3116" w:type="dxa"/>
            <w:tcBorders>
              <w:left w:val="single" w:sz="4" w:space="0" w:color="auto"/>
            </w:tcBorders>
            <w:shd w:val="clear" w:color="auto" w:fill="FFFFFF"/>
            <w:vAlign w:val="center"/>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ավտորիզացման հատկանիշ</w:t>
            </w:r>
            <w:r w:rsidR="00750894"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vAlign w:val="center"/>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այո</w:t>
            </w:r>
          </w:p>
        </w:tc>
      </w:tr>
      <w:tr w:rsidR="00D4317E" w:rsidRPr="00E956DE" w:rsidTr="00D40F65">
        <w:trPr>
          <w:jc w:val="center"/>
        </w:trPr>
        <w:tc>
          <w:tcPr>
            <w:tcW w:w="858" w:type="dxa"/>
            <w:vMerge/>
            <w:tcBorders>
              <w:left w:val="single" w:sz="4" w:space="0" w:color="auto"/>
            </w:tcBorders>
            <w:shd w:val="clear" w:color="auto" w:fill="FFFFFF"/>
          </w:tcPr>
          <w:p w:rsidR="00D4317E" w:rsidRPr="00E956DE" w:rsidRDefault="00D4317E" w:rsidP="00D34DD5">
            <w:pPr>
              <w:spacing w:after="120"/>
              <w:jc w:val="center"/>
              <w:rPr>
                <w:rFonts w:ascii="Sylfaen" w:hAnsi="Sylfaen"/>
                <w:sz w:val="20"/>
                <w:szCs w:val="20"/>
              </w:rPr>
            </w:pPr>
          </w:p>
        </w:tc>
        <w:tc>
          <w:tcPr>
            <w:tcW w:w="3116" w:type="dxa"/>
            <w:tcBorders>
              <w:left w:val="single" w:sz="4" w:space="0" w:color="auto"/>
            </w:tcBorders>
            <w:shd w:val="clear" w:color="auto" w:fill="FFFFFF"/>
            <w:vAlign w:val="center"/>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կրկնությունների քանակ</w:t>
            </w:r>
            <w:r w:rsidR="00750894"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vAlign w:val="center"/>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3</w:t>
            </w:r>
          </w:p>
        </w:tc>
      </w:tr>
      <w:tr w:rsidR="00D4317E" w:rsidRPr="00E956DE" w:rsidTr="00D40F65">
        <w:trPr>
          <w:jc w:val="center"/>
        </w:trPr>
        <w:tc>
          <w:tcPr>
            <w:tcW w:w="858" w:type="dxa"/>
            <w:vMerge w:val="restart"/>
            <w:tcBorders>
              <w:top w:val="single" w:sz="4" w:space="0" w:color="auto"/>
              <w:left w:val="single" w:sz="4" w:space="0" w:color="auto"/>
            </w:tcBorders>
            <w:shd w:val="clear" w:color="auto" w:fill="FFFFFF"/>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10</w:t>
            </w:r>
          </w:p>
        </w:tc>
        <w:tc>
          <w:tcPr>
            <w:tcW w:w="3116" w:type="dxa"/>
            <w:tcBorders>
              <w:top w:val="single" w:sz="4" w:space="0" w:color="auto"/>
              <w:left w:val="single" w:sz="4" w:space="0" w:color="auto"/>
            </w:tcBorders>
            <w:shd w:val="clear" w:color="auto" w:fill="FFFFFF"/>
            <w:vAlign w:val="center"/>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Ընդհանուր գործընթացի տրանզակցիայի </w:t>
            </w:r>
            <w:r w:rsidRPr="00E956DE">
              <w:rPr>
                <w:rStyle w:val="Bodytext211pt"/>
                <w:rFonts w:ascii="Sylfaen" w:hAnsi="Sylfaen"/>
                <w:sz w:val="20"/>
                <w:szCs w:val="20"/>
              </w:rPr>
              <w:lastRenderedPageBreak/>
              <w:t>հաղորդագրություններ</w:t>
            </w:r>
            <w:r w:rsidR="00750894" w:rsidRPr="00E956DE">
              <w:rPr>
                <w:rStyle w:val="Bodytext211pt"/>
                <w:rFonts w:ascii="Sylfaen" w:hAnsi="Sylfaen"/>
                <w:sz w:val="20"/>
                <w:szCs w:val="20"/>
              </w:rPr>
              <w:t>ը</w:t>
            </w:r>
            <w:r w:rsidRPr="00E956DE">
              <w:rPr>
                <w:rStyle w:val="Bodytext211pt"/>
                <w:rFonts w:ascii="Sylfaen" w:hAnsi="Sylfaen"/>
                <w:sz w:val="20"/>
                <w:szCs w:val="20"/>
              </w:rPr>
              <w:t>՝</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4317E" w:rsidP="00D40F65">
            <w:pPr>
              <w:spacing w:after="120"/>
              <w:ind w:left="132"/>
              <w:rPr>
                <w:rFonts w:ascii="Sylfaen" w:hAnsi="Sylfaen"/>
                <w:sz w:val="20"/>
                <w:szCs w:val="20"/>
              </w:rPr>
            </w:pPr>
          </w:p>
        </w:tc>
      </w:tr>
      <w:tr w:rsidR="00D4317E" w:rsidRPr="00E956DE" w:rsidTr="00D40F65">
        <w:trPr>
          <w:jc w:val="center"/>
        </w:trPr>
        <w:tc>
          <w:tcPr>
            <w:tcW w:w="858" w:type="dxa"/>
            <w:vMerge/>
            <w:tcBorders>
              <w:left w:val="single" w:sz="4" w:space="0" w:color="auto"/>
            </w:tcBorders>
            <w:shd w:val="clear" w:color="auto" w:fill="FFFFFF"/>
          </w:tcPr>
          <w:p w:rsidR="00D4317E" w:rsidRPr="00E956DE" w:rsidRDefault="00D4317E" w:rsidP="00D34DD5">
            <w:pPr>
              <w:spacing w:after="120"/>
              <w:jc w:val="center"/>
              <w:rPr>
                <w:rFonts w:ascii="Sylfaen" w:hAnsi="Sylfaen"/>
                <w:sz w:val="20"/>
                <w:szCs w:val="20"/>
              </w:rPr>
            </w:pPr>
          </w:p>
        </w:tc>
        <w:tc>
          <w:tcPr>
            <w:tcW w:w="3116" w:type="dxa"/>
            <w:tcBorders>
              <w:left w:val="single" w:sz="4" w:space="0" w:color="auto"/>
            </w:tcBorders>
            <w:shd w:val="clear" w:color="auto" w:fill="FFFFFF"/>
          </w:tcPr>
          <w:p w:rsidR="00D4317E" w:rsidRPr="00E956DE" w:rsidRDefault="004F46F4"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սկզբնավորող հաղորդագրություն</w:t>
            </w:r>
          </w:p>
        </w:tc>
        <w:tc>
          <w:tcPr>
            <w:tcW w:w="5395" w:type="dxa"/>
            <w:tcBorders>
              <w:left w:val="single" w:sz="4" w:space="0" w:color="auto"/>
              <w:righ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չեղարկման մասին տեղեկատվություն (P.CP.05.MSG.002)</w:t>
            </w:r>
          </w:p>
        </w:tc>
      </w:tr>
      <w:tr w:rsidR="00D4317E" w:rsidRPr="00E956DE" w:rsidTr="00D40F65">
        <w:trPr>
          <w:jc w:val="center"/>
        </w:trPr>
        <w:tc>
          <w:tcPr>
            <w:tcW w:w="858" w:type="dxa"/>
            <w:vMerge/>
            <w:tcBorders>
              <w:left w:val="single" w:sz="4" w:space="0" w:color="auto"/>
              <w:bottom w:val="single" w:sz="4" w:space="0" w:color="auto"/>
            </w:tcBorders>
            <w:shd w:val="clear" w:color="auto" w:fill="FFFFFF"/>
          </w:tcPr>
          <w:p w:rsidR="00D4317E" w:rsidRPr="00E956DE" w:rsidRDefault="00D4317E" w:rsidP="00D34DD5">
            <w:pPr>
              <w:spacing w:after="120"/>
              <w:jc w:val="center"/>
              <w:rPr>
                <w:rFonts w:ascii="Sylfaen" w:hAnsi="Sylfaen"/>
                <w:sz w:val="20"/>
                <w:szCs w:val="20"/>
              </w:rPr>
            </w:pPr>
          </w:p>
        </w:tc>
        <w:tc>
          <w:tcPr>
            <w:tcW w:w="3116" w:type="dxa"/>
            <w:tcBorders>
              <w:left w:val="single" w:sz="4" w:space="0" w:color="auto"/>
              <w:bottom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պատասխան հաղորդագրություն</w:t>
            </w:r>
          </w:p>
        </w:tc>
        <w:tc>
          <w:tcPr>
            <w:tcW w:w="5395" w:type="dxa"/>
            <w:tcBorders>
              <w:left w:val="single" w:sz="4" w:space="0" w:color="auto"/>
              <w:bottom w:val="single" w:sz="4" w:space="0" w:color="auto"/>
              <w:righ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մշակման արդյունքների մասին ծանուցում (P.CP.05.MSG.005)</w:t>
            </w:r>
          </w:p>
        </w:tc>
      </w:tr>
      <w:tr w:rsidR="00D4317E" w:rsidRPr="00E956DE" w:rsidTr="00D40F65">
        <w:trPr>
          <w:jc w:val="center"/>
        </w:trPr>
        <w:tc>
          <w:tcPr>
            <w:tcW w:w="858" w:type="dxa"/>
            <w:vMerge w:val="restart"/>
            <w:tcBorders>
              <w:top w:val="single" w:sz="4" w:space="0" w:color="auto"/>
              <w:left w:val="single" w:sz="4" w:space="0" w:color="auto"/>
            </w:tcBorders>
            <w:shd w:val="clear" w:color="auto" w:fill="FFFFFF"/>
          </w:tcPr>
          <w:p w:rsidR="00D4317E" w:rsidRPr="00E956DE" w:rsidRDefault="00D82F8C" w:rsidP="00D34DD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11</w:t>
            </w:r>
          </w:p>
        </w:tc>
        <w:tc>
          <w:tcPr>
            <w:tcW w:w="3116" w:type="dxa"/>
            <w:tcBorders>
              <w:top w:val="single" w:sz="4" w:space="0" w:color="auto"/>
              <w:left w:val="single" w:sz="4" w:space="0" w:color="auto"/>
            </w:tcBorders>
            <w:shd w:val="clear" w:color="auto" w:fill="FFFFFF"/>
            <w:vAlign w:val="center"/>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հաղորդագրությունների պարամետրեր</w:t>
            </w:r>
            <w:r w:rsidR="00750894" w:rsidRPr="00E956DE">
              <w:rPr>
                <w:rStyle w:val="Bodytext211pt"/>
                <w:rFonts w:ascii="Sylfaen" w:hAnsi="Sylfaen"/>
                <w:sz w:val="20"/>
                <w:szCs w:val="20"/>
              </w:rPr>
              <w:t>ը</w:t>
            </w:r>
            <w:r w:rsidRPr="00E956DE">
              <w:rPr>
                <w:rStyle w:val="Bodytext211pt"/>
                <w:rFonts w:ascii="Sylfaen" w:hAnsi="Sylfaen"/>
                <w:sz w:val="20"/>
                <w:szCs w:val="20"/>
              </w:rPr>
              <w:t>՝</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4317E" w:rsidP="00D40F65">
            <w:pPr>
              <w:spacing w:after="120"/>
              <w:ind w:left="132"/>
              <w:rPr>
                <w:rFonts w:ascii="Sylfaen" w:hAnsi="Sylfaen"/>
                <w:sz w:val="20"/>
                <w:szCs w:val="20"/>
              </w:rPr>
            </w:pPr>
          </w:p>
        </w:tc>
      </w:tr>
      <w:tr w:rsidR="00D4317E" w:rsidRPr="00E956DE" w:rsidTr="00D40F65">
        <w:trPr>
          <w:jc w:val="center"/>
        </w:trPr>
        <w:tc>
          <w:tcPr>
            <w:tcW w:w="858" w:type="dxa"/>
            <w:vMerge/>
            <w:tcBorders>
              <w:left w:val="single" w:sz="4" w:space="0" w:color="auto"/>
            </w:tcBorders>
            <w:shd w:val="clear" w:color="auto" w:fill="FFFFFF"/>
          </w:tcPr>
          <w:p w:rsidR="00D4317E" w:rsidRPr="00E956DE" w:rsidRDefault="00D4317E" w:rsidP="00D34DD5">
            <w:pPr>
              <w:spacing w:after="120"/>
              <w:rPr>
                <w:rFonts w:ascii="Sylfaen" w:hAnsi="Sylfaen"/>
                <w:sz w:val="20"/>
                <w:szCs w:val="20"/>
              </w:rPr>
            </w:pPr>
          </w:p>
        </w:tc>
        <w:tc>
          <w:tcPr>
            <w:tcW w:w="3116" w:type="dxa"/>
            <w:tcBorders>
              <w:lef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ԷԹՍ-ի հատկանիշ</w:t>
            </w:r>
            <w:r w:rsidR="00750894"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w:t>
            </w:r>
          </w:p>
        </w:tc>
      </w:tr>
      <w:tr w:rsidR="00D4317E" w:rsidRPr="00E956DE" w:rsidTr="00D40F65">
        <w:trPr>
          <w:jc w:val="center"/>
        </w:trPr>
        <w:tc>
          <w:tcPr>
            <w:tcW w:w="858" w:type="dxa"/>
            <w:vMerge/>
            <w:tcBorders>
              <w:left w:val="single" w:sz="4" w:space="0" w:color="auto"/>
              <w:bottom w:val="single" w:sz="4" w:space="0" w:color="auto"/>
            </w:tcBorders>
            <w:shd w:val="clear" w:color="auto" w:fill="FFFFFF"/>
          </w:tcPr>
          <w:p w:rsidR="00D4317E" w:rsidRPr="00E956DE" w:rsidRDefault="00D4317E" w:rsidP="00D34DD5">
            <w:pPr>
              <w:spacing w:after="120"/>
              <w:rPr>
                <w:rFonts w:ascii="Sylfaen" w:hAnsi="Sylfaen"/>
                <w:sz w:val="20"/>
                <w:szCs w:val="20"/>
              </w:rPr>
            </w:pPr>
          </w:p>
        </w:tc>
        <w:tc>
          <w:tcPr>
            <w:tcW w:w="3116" w:type="dxa"/>
            <w:tcBorders>
              <w:left w:val="single" w:sz="4" w:space="0" w:color="auto"/>
              <w:bottom w:val="single" w:sz="4" w:space="0" w:color="auto"/>
            </w:tcBorders>
            <w:shd w:val="clear" w:color="auto" w:fill="FFFFFF"/>
            <w:vAlign w:val="center"/>
          </w:tcPr>
          <w:p w:rsidR="00D4317E" w:rsidRPr="00E956DE" w:rsidRDefault="00D82F8C" w:rsidP="00D40F65">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ոչ ճշգրիտ ԷԹՍ-ով էլեկտրոնային փաստաթղթի փոխանցում</w:t>
            </w:r>
          </w:p>
        </w:tc>
        <w:tc>
          <w:tcPr>
            <w:tcW w:w="5395" w:type="dxa"/>
            <w:tcBorders>
              <w:left w:val="single" w:sz="4" w:space="0" w:color="auto"/>
              <w:bottom w:val="single" w:sz="4" w:space="0" w:color="auto"/>
              <w:right w:val="single" w:sz="4" w:space="0" w:color="auto"/>
            </w:tcBorders>
            <w:shd w:val="clear" w:color="auto" w:fill="FFFFFF"/>
          </w:tcPr>
          <w:p w:rsidR="00D4317E" w:rsidRPr="00E956DE" w:rsidRDefault="00750894" w:rsidP="00D40F65">
            <w:pPr>
              <w:spacing w:after="120"/>
              <w:ind w:left="132"/>
              <w:rPr>
                <w:rFonts w:ascii="Sylfaen" w:hAnsi="Sylfaen"/>
                <w:sz w:val="20"/>
                <w:szCs w:val="20"/>
              </w:rPr>
            </w:pPr>
            <w:r w:rsidRPr="00E956DE">
              <w:rPr>
                <w:rFonts w:ascii="Sylfaen" w:hAnsi="Sylfaen"/>
                <w:sz w:val="20"/>
                <w:szCs w:val="20"/>
              </w:rPr>
              <w:t>–</w:t>
            </w:r>
          </w:p>
        </w:tc>
      </w:tr>
    </w:tbl>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ind w:right="-8"/>
        <w:jc w:val="center"/>
        <w:rPr>
          <w:rFonts w:ascii="Sylfaen" w:hAnsi="Sylfaen"/>
          <w:sz w:val="24"/>
          <w:szCs w:val="24"/>
        </w:rPr>
      </w:pPr>
      <w:r w:rsidRPr="00E956DE">
        <w:rPr>
          <w:rFonts w:ascii="Sylfaen" w:hAnsi="Sylfaen"/>
          <w:sz w:val="24"/>
          <w:szCs w:val="24"/>
        </w:rPr>
        <w:t xml:space="preserve">3.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ներկայացնելու հարցում» </w:t>
      </w:r>
      <w:r w:rsidR="000D14A8" w:rsidRPr="00E956DE">
        <w:rPr>
          <w:rFonts w:ascii="Sylfaen" w:hAnsi="Sylfaen"/>
          <w:sz w:val="24"/>
          <w:szCs w:val="24"/>
        </w:rPr>
        <w:t xml:space="preserve">(P.CP.05.TRN.003) </w:t>
      </w:r>
      <w:r w:rsidRPr="00E956DE">
        <w:rPr>
          <w:rFonts w:ascii="Sylfaen" w:hAnsi="Sylfaen"/>
          <w:sz w:val="24"/>
          <w:szCs w:val="24"/>
        </w:rPr>
        <w:t xml:space="preserve">ընդհանուր գործընթացի տրանզակցիա </w:t>
      </w:r>
    </w:p>
    <w:p w:rsidR="004F46F4" w:rsidRPr="00E956DE" w:rsidRDefault="00D82F8C" w:rsidP="00D40F65">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7.</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707315"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 ներկայացնելու հարցում» </w:t>
      </w:r>
      <w:r w:rsidR="000D14A8" w:rsidRPr="00E956DE">
        <w:rPr>
          <w:rFonts w:ascii="Sylfaen" w:hAnsi="Sylfaen"/>
          <w:sz w:val="24"/>
          <w:szCs w:val="24"/>
        </w:rPr>
        <w:t xml:space="preserve">(P.CP.05.TRN.003) </w:t>
      </w:r>
      <w:r w:rsidRPr="00E956DE">
        <w:rPr>
          <w:rFonts w:ascii="Sylfaen" w:hAnsi="Sylfaen"/>
          <w:sz w:val="24"/>
          <w:szCs w:val="24"/>
        </w:rPr>
        <w:t>ընդհանուր գործընթացի տրանզակցիան</w:t>
      </w:r>
      <w:r w:rsidR="0096206F" w:rsidRPr="00E956DE">
        <w:rPr>
          <w:rFonts w:ascii="Sylfaen" w:hAnsi="Sylfaen"/>
          <w:sz w:val="24"/>
          <w:szCs w:val="24"/>
        </w:rPr>
        <w:t xml:space="preserve"> </w:t>
      </w:r>
      <w:r w:rsidRPr="00E956DE">
        <w:rPr>
          <w:rFonts w:ascii="Sylfaen" w:hAnsi="Sylfaen"/>
          <w:sz w:val="24"/>
          <w:szCs w:val="24"/>
        </w:rPr>
        <w:t xml:space="preserve">կատարվում է ռեսպոնդենտի կողմից </w:t>
      </w:r>
      <w:r w:rsidR="00B108BE" w:rsidRPr="00E956DE">
        <w:rPr>
          <w:rFonts w:ascii="Sylfaen" w:hAnsi="Sylfaen"/>
          <w:sz w:val="24"/>
          <w:szCs w:val="24"/>
        </w:rPr>
        <w:t xml:space="preserve">նախաձեռնողին </w:t>
      </w:r>
      <w:r w:rsidRPr="00E956DE">
        <w:rPr>
          <w:rFonts w:ascii="Sylfaen" w:hAnsi="Sylfaen"/>
          <w:sz w:val="24"/>
          <w:szCs w:val="24"/>
        </w:rPr>
        <w:t xml:space="preserve">համապատասխան տեղեկությունները </w:t>
      </w:r>
      <w:r w:rsidR="00B108BE" w:rsidRPr="00E956DE">
        <w:rPr>
          <w:rFonts w:ascii="Sylfaen" w:hAnsi="Sylfaen"/>
          <w:sz w:val="24"/>
          <w:szCs w:val="24"/>
        </w:rPr>
        <w:t>նրա</w:t>
      </w:r>
      <w:r w:rsidRPr="00E956DE">
        <w:rPr>
          <w:rFonts w:ascii="Sylfaen" w:hAnsi="Sylfaen"/>
          <w:sz w:val="24"/>
          <w:szCs w:val="24"/>
        </w:rPr>
        <w:t xml:space="preserve"> հարցման հիման վրա ներկայացնելու համար։ Ընդհանուր գործընթացի նշված տրանզակցիայի կատարման սխեման ներկայացված է 6-րդ նկարում։ Ընդհանուր գործընթացի տրանզակցիայի պարամետրերը բերված են 7-րդ աղյուսակում։</w:t>
      </w:r>
    </w:p>
    <w:p w:rsidR="001B1B80" w:rsidRPr="00E956DE" w:rsidRDefault="001B1B80" w:rsidP="00437115">
      <w:pPr>
        <w:pStyle w:val="Bodytext20"/>
        <w:shd w:val="clear" w:color="auto" w:fill="auto"/>
        <w:spacing w:before="0" w:after="160" w:line="360" w:lineRule="auto"/>
        <w:ind w:right="-8" w:firstLine="567"/>
        <w:rPr>
          <w:rFonts w:ascii="Sylfaen" w:hAnsi="Sylfaen"/>
          <w:sz w:val="24"/>
          <w:szCs w:val="24"/>
        </w:rPr>
      </w:pPr>
    </w:p>
    <w:p w:rsidR="00D4317E" w:rsidRPr="00E956DE" w:rsidRDefault="00BA7577" w:rsidP="00437115">
      <w:pPr>
        <w:pStyle w:val="Bodytext20"/>
        <w:shd w:val="clear" w:color="auto" w:fill="auto"/>
        <w:spacing w:before="0" w:after="160" w:line="360" w:lineRule="auto"/>
        <w:ind w:right="-8"/>
        <w:jc w:val="center"/>
        <w:rPr>
          <w:rFonts w:ascii="Sylfaen" w:hAnsi="Sylfaen"/>
          <w:sz w:val="24"/>
          <w:szCs w:val="24"/>
        </w:rPr>
      </w:pPr>
      <w:r>
        <w:rPr>
          <w:rFonts w:ascii="Sylfaen" w:hAnsi="Sylfaen"/>
          <w:noProof/>
          <w:sz w:val="24"/>
          <w:szCs w:val="24"/>
          <w:lang w:val="ru-RU" w:eastAsia="ru-RU" w:bidi="ar-SA"/>
        </w:rPr>
        <w:lastRenderedPageBreak/>
        <w:pict>
          <v:group id="_x0000_s1195" style="position:absolute;left:0;text-align:left;margin-left:17.2pt;margin-top:.5pt;width:424.25pt;height:259.85pt;z-index:251870208" coordorigin="1762,1428" coordsize="8485,5197">
            <v:rect id="_x0000_s1142" style="position:absolute;left:3537;top:1428;width:1428;height:200" stroked="f">
              <v:textbox inset="0,0,0,0">
                <w:txbxContent>
                  <w:p w:rsidR="006F6F41" w:rsidRPr="00297080" w:rsidRDefault="006F6F41" w:rsidP="0079501A">
                    <w:pPr>
                      <w:widowControl/>
                      <w:jc w:val="center"/>
                      <w:rPr>
                        <w:rFonts w:ascii="Sylfaen" w:hAnsi="Sylfaen"/>
                        <w:sz w:val="20"/>
                      </w:rPr>
                    </w:pPr>
                    <w:r w:rsidRPr="00297080">
                      <w:rPr>
                        <w:rFonts w:ascii="Sylfaen" w:hAnsi="Sylfaen"/>
                        <w:sz w:val="12"/>
                      </w:rPr>
                      <w:t>։ Նախաձեռնող</w:t>
                    </w:r>
                  </w:p>
                </w:txbxContent>
              </v:textbox>
            </v:rect>
            <v:rect id="_x0000_s1143" style="position:absolute;left:7911;top:1428;width:1075;height:200" stroked="f">
              <v:textbox inset="0,0,0,0">
                <w:txbxContent>
                  <w:p w:rsidR="006F6F41" w:rsidRPr="00297080" w:rsidRDefault="006F6F41" w:rsidP="0079501A">
                    <w:pPr>
                      <w:widowControl/>
                      <w:jc w:val="center"/>
                      <w:rPr>
                        <w:rFonts w:ascii="Sylfaen" w:eastAsia="Times New Roman" w:hAnsi="Sylfaen" w:cs="Times New Roman"/>
                        <w:color w:val="auto"/>
                        <w:sz w:val="12"/>
                        <w:szCs w:val="16"/>
                      </w:rPr>
                    </w:pPr>
                    <w:r w:rsidRPr="00297080">
                      <w:rPr>
                        <w:rFonts w:ascii="Sylfaen" w:hAnsi="Sylfaen"/>
                        <w:sz w:val="12"/>
                        <w:szCs w:val="16"/>
                      </w:rPr>
                      <w:t>։ Ռեսպոնդենտ</w:t>
                    </w:r>
                  </w:p>
                </w:txbxContent>
              </v:textbox>
            </v:rect>
            <v:rect id="_x0000_s1144" style="position:absolute;left:1878;top:2244;width:758;height:421" stroked="f">
              <v:textbox inset="0,0,0,0">
                <w:txbxContent>
                  <w:p w:rsidR="006F6F41" w:rsidRPr="00E23A26" w:rsidRDefault="006F6F41" w:rsidP="00D301C1">
                    <w:pPr>
                      <w:widowControl/>
                      <w:jc w:val="center"/>
                      <w:rPr>
                        <w:rFonts w:ascii="Sylfaen" w:hAnsi="Sylfaen"/>
                        <w:sz w:val="20"/>
                      </w:rPr>
                    </w:pPr>
                    <w:r w:rsidRPr="00E23A26">
                      <w:rPr>
                        <w:rFonts w:ascii="Sylfaen" w:hAnsi="Sylfaen"/>
                        <w:sz w:val="12"/>
                      </w:rPr>
                      <w:t>Հսկողության սխալ</w:t>
                    </w:r>
                  </w:p>
                </w:txbxContent>
              </v:textbox>
            </v:rect>
            <v:roundrect id="_x0000_s1145" style="position:absolute;left:2912;top:2159;width:2118;height:1234" arcsize="10923f" stroked="f">
              <v:textbox inset="0,0,0,0">
                <w:txbxContent>
                  <w:p w:rsidR="006F6F41" w:rsidRPr="00D301C1" w:rsidRDefault="006F6F41" w:rsidP="00D301C1">
                    <w:pPr>
                      <w:widowControl/>
                      <w:jc w:val="center"/>
                      <w:rPr>
                        <w:rFonts w:ascii="Sylfaen" w:hAnsi="Sylfaen"/>
                        <w:sz w:val="22"/>
                      </w:rPr>
                    </w:pPr>
                    <w:r>
                      <w:rPr>
                        <w:rFonts w:ascii="Sylfaen" w:hAnsi="Sylfaen"/>
                        <w:sz w:val="14"/>
                      </w:rPr>
                      <w:t>Ներմուծված և ներքին սպառման համար բաց թողնված (ազատ շրջանառության մեջ) ավտոմեքենաների մասով տեղեկություններ ներկայացնելու հարցում</w:t>
                    </w:r>
                  </w:p>
                </w:txbxContent>
              </v:textbox>
            </v:roundrect>
            <v:rect id="_x0000_s1146" style="position:absolute;left:5190;top:1759;width:2794;height:765" stroked="f">
              <v:textbox inset="0,0,0,0">
                <w:txbxContent>
                  <w:p w:rsidR="006F6F41" w:rsidRPr="00707315" w:rsidRDefault="006F6F41" w:rsidP="0079501A">
                    <w:pPr>
                      <w:widowControl/>
                      <w:jc w:val="center"/>
                      <w:rPr>
                        <w:rFonts w:ascii="Sylfaen" w:hAnsi="Sylfaen"/>
                        <w:sz w:val="20"/>
                      </w:rPr>
                    </w:pPr>
                    <w:r w:rsidRPr="00707315">
                      <w:rPr>
                        <w:rFonts w:ascii="Sylfaen" w:hAnsi="Sylfaen"/>
                        <w:sz w:val="12"/>
                      </w:rPr>
                      <w:t>Ներմուծված և ներքին սպառման համար բաց թողնված (ազատ շրջանառության մեջ) ավտոմեքենաների մասով տեղեկությունների հարցում (P.CP.05.MSG.003)</w:t>
                    </w:r>
                  </w:p>
                </w:txbxContent>
              </v:textbox>
            </v:rect>
            <v:rect id="_x0000_s1147" style="position:absolute;left:5244;top:2415;width:2740;height:786" stroked="f">
              <v:textbox inset="0,0,0,0">
                <w:txbxContent>
                  <w:p w:rsidR="006F6F41" w:rsidRPr="00707315" w:rsidRDefault="006F6F41" w:rsidP="0079501A">
                    <w:pPr>
                      <w:widowControl/>
                      <w:jc w:val="center"/>
                      <w:rPr>
                        <w:rFonts w:ascii="Sylfaen" w:hAnsi="Sylfaen"/>
                        <w:sz w:val="12"/>
                        <w:szCs w:val="18"/>
                      </w:rPr>
                    </w:pPr>
                    <w:r w:rsidRPr="00707315">
                      <w:rPr>
                        <w:rFonts w:ascii="Sylfaen" w:hAnsi="Sylfaen"/>
                        <w:sz w:val="12"/>
                        <w:szCs w:val="18"/>
                      </w:rPr>
                      <w:t>Հարցման պարամետրերին բավարարող տեղեկությունների բացակայության մասին ծանուցում (P.CP.05.MSG.004)</w:t>
                    </w:r>
                  </w:p>
                </w:txbxContent>
              </v:textbox>
            </v:rect>
            <v:rect id="_x0000_s1148" style="position:absolute;left:5096;top:3201;width:2888;height:849" stroked="f">
              <v:textbox inset="0,0,0,0">
                <w:txbxContent>
                  <w:p w:rsidR="006F6F41" w:rsidRPr="00707315" w:rsidRDefault="006F6F41" w:rsidP="0079501A">
                    <w:pPr>
                      <w:widowControl/>
                      <w:jc w:val="center"/>
                      <w:rPr>
                        <w:rFonts w:ascii="Sylfaen" w:eastAsia="Times New Roman" w:hAnsi="Sylfaen" w:cs="Times New Roman"/>
                        <w:color w:val="auto"/>
                        <w:sz w:val="20"/>
                      </w:rPr>
                    </w:pPr>
                    <w:r w:rsidRPr="00707315">
                      <w:rPr>
                        <w:rFonts w:ascii="Sylfaen" w:hAnsi="Sylfaen"/>
                        <w:sz w:val="12"/>
                      </w:rPr>
                      <w:t>Ներմուծված և ներքին սպառման համար բաց թողնված (ազատ շրջանառության մեջ) ավտոմեքենաների մասով հարցման հիման վրա ներկայացված տեղեկություններ (P.CP.05.MSG.006)</w:t>
                    </w:r>
                  </w:p>
                </w:txbxContent>
              </v:textbox>
            </v:rect>
            <v:rect id="_x0000_s1149" style="position:absolute;left:8128;top:2244;width:2119;height:1090" stroked="f">
              <v:textbox inset="0,0,0,0">
                <w:txbxContent>
                  <w:p w:rsidR="006F6F41" w:rsidRPr="00707315" w:rsidRDefault="006F6F41" w:rsidP="00B108BE">
                    <w:pPr>
                      <w:jc w:val="center"/>
                      <w:rPr>
                        <w:rFonts w:ascii="Sylfaen" w:hAnsi="Sylfaen"/>
                        <w:sz w:val="20"/>
                      </w:rPr>
                    </w:pPr>
                    <w:r w:rsidRPr="00707315">
                      <w:rPr>
                        <w:rFonts w:ascii="Sylfaen" w:hAnsi="Sylfaen"/>
                        <w:sz w:val="12"/>
                      </w:rPr>
                      <w:t>Հարցման մշակում և ներմուծված ու ներքին սպառման համար բաց թողնված (ազատ շրջանառության մեջ) ավտոմեքենաների մասով տեղեկությունների ներկայացում</w:t>
                    </w:r>
                  </w:p>
                  <w:p w:rsidR="006F6F41" w:rsidRPr="00707315" w:rsidRDefault="006F6F41" w:rsidP="0079501A">
                    <w:pPr>
                      <w:jc w:val="center"/>
                      <w:rPr>
                        <w:rFonts w:ascii="Sylfaen" w:hAnsi="Sylfaen"/>
                        <w:sz w:val="20"/>
                      </w:rPr>
                    </w:pPr>
                  </w:p>
                </w:txbxContent>
              </v:textbox>
            </v:rect>
            <v:rect id="_x0000_s1150" style="position:absolute;left:3435;top:4122;width:2826;height:820" stroked="f">
              <v:textbox inset="0,0,0,0">
                <w:txbxContent>
                  <w:p w:rsidR="006F6F41" w:rsidRPr="00E23A26" w:rsidRDefault="006F6F41" w:rsidP="00D301C1">
                    <w:pPr>
                      <w:widowControl/>
                      <w:jc w:val="center"/>
                      <w:rPr>
                        <w:rFonts w:ascii="Sylfaen" w:hAnsi="Sylfaen"/>
                        <w:sz w:val="20"/>
                      </w:rPr>
                    </w:pPr>
                    <w:r w:rsidRPr="00E23A26">
                      <w:rPr>
                        <w:rFonts w:ascii="Sylfaen" w:hAnsi="Sylfaen"/>
                        <w:sz w:val="12"/>
                      </w:rPr>
                      <w:t>Ներմուծված և ներքին սպառման համար բաց թողնված (ազատ շրջանառության մեջ) ավտոմեքենաների մասով տեղեկություններ [տեղեկությունները բացակայում են]</w:t>
                    </w:r>
                  </w:p>
                </w:txbxContent>
              </v:textbox>
            </v:rect>
            <v:rect id="_x0000_s1151" style="position:absolute;left:4702;top:5436;width:953;height:324" stroked="f">
              <v:textbox inset="0,0,0,0">
                <w:txbxContent>
                  <w:p w:rsidR="006F6F41" w:rsidRPr="00E23A26" w:rsidRDefault="006F6F41" w:rsidP="00D301C1">
                    <w:pPr>
                      <w:widowControl/>
                      <w:jc w:val="center"/>
                      <w:rPr>
                        <w:rFonts w:ascii="Sylfaen" w:hAnsi="Sylfaen"/>
                        <w:sz w:val="20"/>
                      </w:rPr>
                    </w:pPr>
                    <w:r w:rsidRPr="00E23A26">
                      <w:rPr>
                        <w:rFonts w:ascii="Sylfaen" w:hAnsi="Sylfaen"/>
                        <w:sz w:val="12"/>
                      </w:rPr>
                      <w:t>Հաջողված</w:t>
                    </w:r>
                  </w:p>
                </w:txbxContent>
              </v:textbox>
            </v:rect>
            <v:rect id="_x0000_s1152" style="position:absolute;left:1762;top:5145;width:2794;height:743" stroked="f">
              <v:textbox inset="0,0,0,0">
                <w:txbxContent>
                  <w:p w:rsidR="006F6F41" w:rsidRPr="00E23A26" w:rsidRDefault="006F6F41" w:rsidP="00D301C1">
                    <w:pPr>
                      <w:widowControl/>
                      <w:jc w:val="center"/>
                      <w:rPr>
                        <w:rFonts w:ascii="Sylfaen" w:hAnsi="Sylfaen"/>
                        <w:sz w:val="20"/>
                      </w:rPr>
                    </w:pPr>
                    <w:r w:rsidRPr="00E23A26">
                      <w:rPr>
                        <w:rFonts w:ascii="Sylfaen" w:hAnsi="Sylfaen"/>
                        <w:sz w:val="12"/>
                      </w:rPr>
                      <w:t>Ներմուծված և ներքին սպառման համար բաց թողնված (ազատ շրջանառության մեջ) ավտոմեքենաների մասով տեղեկություններ [տեղեկությունները ներկայացվել են]</w:t>
                    </w:r>
                  </w:p>
                </w:txbxContent>
              </v:textbox>
            </v:rect>
            <v:rect id="_x0000_s1153" style="position:absolute;left:2912;top:6391;width:1078;height:234" stroked="f">
              <v:textbox inset="0,0,0,0">
                <w:txbxContent>
                  <w:p w:rsidR="006F6F41" w:rsidRPr="00E23A26" w:rsidRDefault="006F6F41" w:rsidP="00D301C1">
                    <w:pPr>
                      <w:widowControl/>
                      <w:jc w:val="center"/>
                      <w:rPr>
                        <w:rFonts w:ascii="Sylfaen" w:hAnsi="Sylfaen"/>
                        <w:sz w:val="20"/>
                      </w:rPr>
                    </w:pPr>
                    <w:r w:rsidRPr="00E23A26">
                      <w:rPr>
                        <w:rFonts w:ascii="Sylfaen" w:hAnsi="Sylfaen"/>
                        <w:sz w:val="12"/>
                      </w:rPr>
                      <w:t>Հաջողված</w:t>
                    </w:r>
                  </w:p>
                </w:txbxContent>
              </v:textbox>
            </v:rect>
          </v:group>
        </w:pict>
      </w:r>
      <w:r w:rsidR="00761544" w:rsidRPr="00E956DE">
        <w:rPr>
          <w:rFonts w:ascii="Sylfaen" w:hAnsi="Sylfaen"/>
          <w:noProof/>
          <w:sz w:val="24"/>
          <w:szCs w:val="24"/>
          <w:lang w:val="en-US" w:eastAsia="en-US" w:bidi="ar-SA"/>
        </w:rPr>
        <w:drawing>
          <wp:inline distT="0" distB="0" distL="0" distR="0">
            <wp:extent cx="5755640" cy="3380583"/>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cstate="print"/>
                    <a:srcRect/>
                    <a:stretch>
                      <a:fillRect/>
                    </a:stretch>
                  </pic:blipFill>
                  <pic:spPr bwMode="auto">
                    <a:xfrm>
                      <a:off x="0" y="0"/>
                      <a:ext cx="5755640" cy="3380583"/>
                    </a:xfrm>
                    <a:prstGeom prst="rect">
                      <a:avLst/>
                    </a:prstGeom>
                    <a:noFill/>
                    <a:ln w="9525">
                      <a:noFill/>
                      <a:miter lim="800000"/>
                      <a:headEnd/>
                      <a:tailEnd/>
                    </a:ln>
                  </pic:spPr>
                </pic:pic>
              </a:graphicData>
            </a:graphic>
          </wp:inline>
        </w:drawing>
      </w:r>
    </w:p>
    <w:p w:rsidR="00D4317E" w:rsidRPr="00E956DE" w:rsidRDefault="00D82F8C" w:rsidP="00437115">
      <w:pPr>
        <w:pStyle w:val="Picturecaption0"/>
        <w:shd w:val="clear" w:color="auto" w:fill="auto"/>
        <w:spacing w:after="160" w:line="360" w:lineRule="auto"/>
        <w:jc w:val="center"/>
        <w:rPr>
          <w:rFonts w:ascii="Sylfaen" w:hAnsi="Sylfaen"/>
          <w:sz w:val="20"/>
          <w:szCs w:val="20"/>
        </w:rPr>
      </w:pPr>
      <w:r w:rsidRPr="00E956DE">
        <w:rPr>
          <w:rFonts w:ascii="Sylfaen" w:hAnsi="Sylfaen"/>
          <w:sz w:val="20"/>
          <w:szCs w:val="20"/>
        </w:rPr>
        <w:t xml:space="preserve">Նկ. </w:t>
      </w:r>
      <w:r w:rsidR="003107C9" w:rsidRPr="00E956DE">
        <w:rPr>
          <w:rFonts w:ascii="Sylfaen" w:hAnsi="Sylfaen"/>
          <w:sz w:val="20"/>
          <w:szCs w:val="20"/>
        </w:rPr>
        <w:t>6.</w:t>
      </w:r>
      <w:r w:rsidR="003107C9" w:rsidRPr="00E956DE">
        <w:rPr>
          <w:rFonts w:ascii="Sylfaen" w:hAnsi="Sylfaen"/>
          <w:sz w:val="20"/>
          <w:szCs w:val="20"/>
        </w:rPr>
        <w:tab/>
      </w:r>
      <w:r w:rsidRPr="00E956DE">
        <w:rPr>
          <w:rFonts w:ascii="Sylfaen" w:hAnsi="Sylfaen"/>
          <w:sz w:val="20"/>
          <w:szCs w:val="20"/>
        </w:rPr>
        <w:t xml:space="preserve">«Ներմուծված </w:t>
      </w:r>
      <w:r w:rsidR="00A44CC0">
        <w:rPr>
          <w:rFonts w:ascii="Sylfaen" w:hAnsi="Sylfaen"/>
          <w:sz w:val="20"/>
          <w:szCs w:val="20"/>
        </w:rPr>
        <w:t>և</w:t>
      </w:r>
      <w:r w:rsidRPr="00E956DE">
        <w:rPr>
          <w:rFonts w:ascii="Sylfaen" w:hAnsi="Sylfaen"/>
          <w:sz w:val="20"/>
          <w:szCs w:val="20"/>
        </w:rPr>
        <w:t xml:space="preserve"> ներքին սպառման համար բաց թողնված (ազատ շրջանառության մեջ) ավտոմեքենաների մասով տեղեկություններ ներկայացնելու հարցում» </w:t>
      </w:r>
      <w:r w:rsidR="000D14A8" w:rsidRPr="00E956DE">
        <w:rPr>
          <w:rFonts w:ascii="Sylfaen" w:hAnsi="Sylfaen"/>
          <w:sz w:val="20"/>
          <w:szCs w:val="20"/>
        </w:rPr>
        <w:t xml:space="preserve">(P.CP.05.TRN.003) </w:t>
      </w:r>
      <w:r w:rsidRPr="00E956DE">
        <w:rPr>
          <w:rFonts w:ascii="Sylfaen" w:hAnsi="Sylfaen"/>
          <w:sz w:val="20"/>
          <w:szCs w:val="20"/>
        </w:rPr>
        <w:t>ընդհանուր գործընթացի տրանզակցիայի կատարման սխեման</w:t>
      </w:r>
    </w:p>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t>Աղյուսակ 7</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ներկայացնելու հարցում» </w:t>
      </w:r>
      <w:r w:rsidR="000D14A8" w:rsidRPr="00E956DE">
        <w:rPr>
          <w:rFonts w:ascii="Sylfaen" w:hAnsi="Sylfaen"/>
          <w:sz w:val="24"/>
          <w:szCs w:val="24"/>
        </w:rPr>
        <w:t xml:space="preserve">(P.CP.05.TRN.003) </w:t>
      </w:r>
      <w:r w:rsidRPr="00E956DE">
        <w:rPr>
          <w:rFonts w:ascii="Sylfaen" w:hAnsi="Sylfaen"/>
          <w:sz w:val="24"/>
          <w:szCs w:val="24"/>
        </w:rPr>
        <w:t>ընդհանուր գործընթացի տրանզակցիայի նկարագրություն</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3116"/>
        <w:gridCol w:w="5395"/>
      </w:tblGrid>
      <w:tr w:rsidR="00D4317E" w:rsidRPr="00E956DE" w:rsidTr="00551AAC">
        <w:trPr>
          <w:tblHeader/>
          <w:jc w:val="center"/>
        </w:trPr>
        <w:tc>
          <w:tcPr>
            <w:tcW w:w="858" w:type="dxa"/>
            <w:tcBorders>
              <w:top w:val="single" w:sz="4" w:space="0" w:color="auto"/>
              <w:left w:val="single" w:sz="4" w:space="0" w:color="auto"/>
            </w:tcBorders>
            <w:shd w:val="clear" w:color="auto" w:fill="FFFFFF"/>
          </w:tcPr>
          <w:p w:rsidR="00D4317E" w:rsidRPr="00E956DE" w:rsidRDefault="000A4BDB" w:rsidP="00551AA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Համարը՝</w:t>
            </w:r>
            <w:r w:rsidR="0096206F" w:rsidRPr="00E956DE">
              <w:rPr>
                <w:rStyle w:val="Bodytext211pt"/>
                <w:rFonts w:ascii="Sylfaen" w:hAnsi="Sylfaen"/>
                <w:sz w:val="20"/>
                <w:szCs w:val="20"/>
              </w:rPr>
              <w:t xml:space="preserve"> </w:t>
            </w:r>
            <w:r w:rsidR="00D82F8C" w:rsidRPr="00E956DE">
              <w:rPr>
                <w:rStyle w:val="Bodytext211pt"/>
                <w:rFonts w:ascii="Sylfaen" w:hAnsi="Sylfaen"/>
                <w:sz w:val="20"/>
                <w:szCs w:val="20"/>
              </w:rPr>
              <w:t>ը/կ</w:t>
            </w:r>
          </w:p>
        </w:tc>
        <w:tc>
          <w:tcPr>
            <w:tcW w:w="3116" w:type="dxa"/>
            <w:tcBorders>
              <w:top w:val="single" w:sz="4" w:space="0" w:color="auto"/>
              <w:left w:val="single" w:sz="4" w:space="0" w:color="auto"/>
            </w:tcBorders>
            <w:shd w:val="clear" w:color="auto" w:fill="FFFFFF"/>
          </w:tcPr>
          <w:p w:rsidR="00D4317E" w:rsidRPr="00E956DE" w:rsidRDefault="00D82F8C" w:rsidP="00551AA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Պարտադիր տարրը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551AA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551AAC">
        <w:trPr>
          <w:tblHeader/>
          <w:jc w:val="center"/>
        </w:trPr>
        <w:tc>
          <w:tcPr>
            <w:tcW w:w="858" w:type="dxa"/>
            <w:tcBorders>
              <w:top w:val="single" w:sz="4" w:space="0" w:color="auto"/>
              <w:left w:val="single" w:sz="4" w:space="0" w:color="auto"/>
            </w:tcBorders>
            <w:shd w:val="clear" w:color="auto" w:fill="FFFFFF"/>
          </w:tcPr>
          <w:p w:rsidR="00D4317E" w:rsidRPr="00E956DE" w:rsidRDefault="00D82F8C" w:rsidP="00551AA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3116" w:type="dxa"/>
            <w:tcBorders>
              <w:top w:val="single" w:sz="4" w:space="0" w:color="auto"/>
              <w:left w:val="single" w:sz="4" w:space="0" w:color="auto"/>
            </w:tcBorders>
            <w:shd w:val="clear" w:color="auto" w:fill="FFFFFF"/>
          </w:tcPr>
          <w:p w:rsidR="00D4317E" w:rsidRPr="00E956DE" w:rsidRDefault="00D82F8C" w:rsidP="00551AA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551AA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551AAC">
        <w:trPr>
          <w:jc w:val="center"/>
        </w:trPr>
        <w:tc>
          <w:tcPr>
            <w:tcW w:w="858" w:type="dxa"/>
            <w:tcBorders>
              <w:top w:val="single" w:sz="4" w:space="0" w:color="auto"/>
              <w:left w:val="single" w:sz="4" w:space="0" w:color="auto"/>
            </w:tcBorders>
            <w:shd w:val="clear" w:color="auto" w:fill="FFFFFF"/>
          </w:tcPr>
          <w:p w:rsidR="00D4317E" w:rsidRPr="00E956DE" w:rsidRDefault="00D82F8C" w:rsidP="00551AAC">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1</w:t>
            </w:r>
          </w:p>
        </w:tc>
        <w:tc>
          <w:tcPr>
            <w:tcW w:w="3116" w:type="dxa"/>
            <w:tcBorders>
              <w:top w:val="single" w:sz="4" w:space="0" w:color="auto"/>
              <w:left w:val="single" w:sz="4" w:space="0" w:color="auto"/>
            </w:tcBorders>
            <w:shd w:val="clear" w:color="auto" w:fill="FFFFFF"/>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Ծածկագրային նշագիր</w:t>
            </w:r>
            <w:r w:rsidR="00753044"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P.CP.05.TRN.003</w:t>
            </w:r>
          </w:p>
        </w:tc>
      </w:tr>
      <w:tr w:rsidR="00D4317E" w:rsidRPr="00E956DE" w:rsidTr="00551AAC">
        <w:trPr>
          <w:jc w:val="center"/>
        </w:trPr>
        <w:tc>
          <w:tcPr>
            <w:tcW w:w="858" w:type="dxa"/>
            <w:tcBorders>
              <w:top w:val="single" w:sz="4" w:space="0" w:color="auto"/>
              <w:left w:val="single" w:sz="4" w:space="0" w:color="auto"/>
            </w:tcBorders>
            <w:shd w:val="clear" w:color="auto" w:fill="FFFFFF"/>
          </w:tcPr>
          <w:p w:rsidR="00D4317E" w:rsidRPr="00E956DE" w:rsidRDefault="00D82F8C" w:rsidP="00551AAC">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2</w:t>
            </w:r>
          </w:p>
        </w:tc>
        <w:tc>
          <w:tcPr>
            <w:tcW w:w="3116" w:type="dxa"/>
            <w:tcBorders>
              <w:top w:val="single" w:sz="4" w:space="0" w:color="auto"/>
              <w:left w:val="single" w:sz="4" w:space="0" w:color="auto"/>
            </w:tcBorders>
            <w:shd w:val="clear" w:color="auto" w:fill="FFFFFF"/>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անվանում</w:t>
            </w:r>
            <w:r w:rsidR="00753044"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ներկայացնելու հարցում</w:t>
            </w:r>
          </w:p>
        </w:tc>
      </w:tr>
      <w:tr w:rsidR="00D4317E" w:rsidRPr="00E956DE" w:rsidTr="00551AAC">
        <w:trPr>
          <w:jc w:val="center"/>
        </w:trPr>
        <w:tc>
          <w:tcPr>
            <w:tcW w:w="858" w:type="dxa"/>
            <w:tcBorders>
              <w:top w:val="single" w:sz="4" w:space="0" w:color="auto"/>
              <w:left w:val="single" w:sz="4" w:space="0" w:color="auto"/>
            </w:tcBorders>
            <w:shd w:val="clear" w:color="auto" w:fill="FFFFFF"/>
          </w:tcPr>
          <w:p w:rsidR="00D4317E" w:rsidRPr="00E956DE" w:rsidRDefault="00D82F8C" w:rsidP="00551AAC">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3</w:t>
            </w:r>
          </w:p>
        </w:tc>
        <w:tc>
          <w:tcPr>
            <w:tcW w:w="3116" w:type="dxa"/>
            <w:tcBorders>
              <w:top w:val="single" w:sz="4" w:space="0" w:color="auto"/>
              <w:left w:val="single" w:sz="4" w:space="0" w:color="auto"/>
            </w:tcBorders>
            <w:shd w:val="clear" w:color="auto" w:fill="FFFFFF"/>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ձ</w:t>
            </w:r>
            <w:r w:rsidR="00A44CC0">
              <w:rPr>
                <w:rStyle w:val="Bodytext211pt"/>
                <w:rFonts w:ascii="Sylfaen" w:hAnsi="Sylfaen"/>
                <w:sz w:val="20"/>
                <w:szCs w:val="20"/>
              </w:rPr>
              <w:t>և</w:t>
            </w:r>
            <w:r w:rsidRPr="00E956DE">
              <w:rPr>
                <w:rStyle w:val="Bodytext211pt"/>
                <w:rFonts w:ascii="Sylfaen" w:hAnsi="Sylfaen"/>
                <w:sz w:val="20"/>
                <w:szCs w:val="20"/>
              </w:rPr>
              <w:t>անմուշ</w:t>
            </w:r>
            <w:r w:rsidR="00753044"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փոխադարձ պարտավորություններ</w:t>
            </w:r>
          </w:p>
        </w:tc>
      </w:tr>
      <w:tr w:rsidR="00D4317E" w:rsidRPr="00E956DE" w:rsidTr="00551AAC">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551AAC">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4</w:t>
            </w:r>
          </w:p>
        </w:tc>
        <w:tc>
          <w:tcPr>
            <w:tcW w:w="3116" w:type="dxa"/>
            <w:tcBorders>
              <w:top w:val="single" w:sz="4" w:space="0" w:color="auto"/>
              <w:left w:val="single" w:sz="4" w:space="0" w:color="auto"/>
              <w:bottom w:val="single" w:sz="4" w:space="0" w:color="auto"/>
            </w:tcBorders>
            <w:shd w:val="clear" w:color="auto" w:fill="FFFFFF"/>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Սկզբնավորող դեր</w:t>
            </w:r>
            <w:r w:rsidR="00753044" w:rsidRPr="00E956DE">
              <w:rPr>
                <w:rStyle w:val="Bodytext211pt"/>
                <w:rFonts w:ascii="Sylfaen" w:hAnsi="Sylfaen"/>
                <w:sz w:val="20"/>
                <w:szCs w:val="20"/>
              </w:rPr>
              <w:t>ը</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914191" w:rsidP="003C4429">
            <w:pPr>
              <w:pStyle w:val="Bodytext20"/>
              <w:shd w:val="clear" w:color="auto" w:fill="auto"/>
              <w:spacing w:before="0" w:after="120" w:line="240" w:lineRule="auto"/>
              <w:ind w:left="132"/>
              <w:jc w:val="left"/>
              <w:rPr>
                <w:rStyle w:val="Bodytext211pt"/>
                <w:rFonts w:ascii="Sylfaen" w:hAnsi="Sylfaen"/>
                <w:sz w:val="20"/>
                <w:szCs w:val="20"/>
                <w:lang w:val="en-US"/>
              </w:rPr>
            </w:pPr>
            <w:r w:rsidRPr="00E956DE">
              <w:rPr>
                <w:rStyle w:val="Bodytext211pt"/>
                <w:rFonts w:ascii="Sylfaen" w:hAnsi="Sylfaen"/>
                <w:sz w:val="20"/>
                <w:szCs w:val="20"/>
              </w:rPr>
              <w:t>Ն</w:t>
            </w:r>
            <w:r w:rsidR="00D82F8C" w:rsidRPr="00E956DE">
              <w:rPr>
                <w:rStyle w:val="Bodytext211pt"/>
                <w:rFonts w:ascii="Sylfaen" w:hAnsi="Sylfaen"/>
                <w:sz w:val="20"/>
                <w:szCs w:val="20"/>
              </w:rPr>
              <w:t>ախաձեռնող</w:t>
            </w:r>
          </w:p>
          <w:p w:rsidR="00914191" w:rsidRPr="00E956DE" w:rsidRDefault="00914191" w:rsidP="003C4429">
            <w:pPr>
              <w:pStyle w:val="Bodytext20"/>
              <w:shd w:val="clear" w:color="auto" w:fill="auto"/>
              <w:spacing w:before="0" w:after="120" w:line="240" w:lineRule="auto"/>
              <w:ind w:left="132"/>
              <w:jc w:val="left"/>
              <w:rPr>
                <w:rFonts w:ascii="Sylfaen" w:hAnsi="Sylfaen"/>
                <w:sz w:val="20"/>
                <w:szCs w:val="20"/>
                <w:lang w:val="en-US"/>
              </w:rPr>
            </w:pPr>
          </w:p>
        </w:tc>
      </w:tr>
      <w:tr w:rsidR="00D4317E" w:rsidRPr="00E956DE" w:rsidTr="00551AAC">
        <w:trPr>
          <w:jc w:val="center"/>
        </w:trPr>
        <w:tc>
          <w:tcPr>
            <w:tcW w:w="858" w:type="dxa"/>
            <w:tcBorders>
              <w:top w:val="single" w:sz="4" w:space="0" w:color="auto"/>
              <w:left w:val="single" w:sz="4" w:space="0" w:color="auto"/>
            </w:tcBorders>
            <w:shd w:val="clear" w:color="auto" w:fill="FFFFFF"/>
          </w:tcPr>
          <w:p w:rsidR="00D4317E" w:rsidRPr="00E956DE" w:rsidRDefault="00D82F8C" w:rsidP="00551AAC">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lastRenderedPageBreak/>
              <w:t>5</w:t>
            </w:r>
          </w:p>
        </w:tc>
        <w:tc>
          <w:tcPr>
            <w:tcW w:w="3116" w:type="dxa"/>
            <w:tcBorders>
              <w:top w:val="single" w:sz="4" w:space="0" w:color="auto"/>
              <w:left w:val="single" w:sz="4" w:space="0" w:color="auto"/>
            </w:tcBorders>
            <w:shd w:val="clear" w:color="auto" w:fill="FFFFFF"/>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Սկզբնավորող գործառնություն</w:t>
            </w:r>
            <w:r w:rsidR="00753044"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vAlign w:val="center"/>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ներկայացնելու հարցում</w:t>
            </w:r>
          </w:p>
        </w:tc>
      </w:tr>
      <w:tr w:rsidR="00D4317E" w:rsidRPr="00E956DE" w:rsidTr="00551AAC">
        <w:trPr>
          <w:jc w:val="center"/>
        </w:trPr>
        <w:tc>
          <w:tcPr>
            <w:tcW w:w="858" w:type="dxa"/>
            <w:tcBorders>
              <w:top w:val="single" w:sz="4" w:space="0" w:color="auto"/>
              <w:left w:val="single" w:sz="4" w:space="0" w:color="auto"/>
            </w:tcBorders>
            <w:shd w:val="clear" w:color="auto" w:fill="FFFFFF"/>
            <w:vAlign w:val="center"/>
          </w:tcPr>
          <w:p w:rsidR="00D4317E" w:rsidRPr="00E956DE" w:rsidRDefault="00D82F8C" w:rsidP="00551AAC">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6</w:t>
            </w:r>
          </w:p>
        </w:tc>
        <w:tc>
          <w:tcPr>
            <w:tcW w:w="3116" w:type="dxa"/>
            <w:tcBorders>
              <w:top w:val="single" w:sz="4" w:space="0" w:color="auto"/>
              <w:left w:val="single" w:sz="4" w:space="0" w:color="auto"/>
            </w:tcBorders>
            <w:shd w:val="clear" w:color="auto" w:fill="FFFFFF"/>
            <w:vAlign w:val="center"/>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Արձագանքող դեր</w:t>
            </w:r>
            <w:r w:rsidR="00753044"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vAlign w:val="center"/>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ռեսպոնդենտ</w:t>
            </w:r>
          </w:p>
        </w:tc>
      </w:tr>
      <w:tr w:rsidR="00D4317E" w:rsidRPr="00E956DE" w:rsidTr="00551AAC">
        <w:trPr>
          <w:jc w:val="center"/>
        </w:trPr>
        <w:tc>
          <w:tcPr>
            <w:tcW w:w="858" w:type="dxa"/>
            <w:tcBorders>
              <w:top w:val="single" w:sz="4" w:space="0" w:color="auto"/>
              <w:left w:val="single" w:sz="4" w:space="0" w:color="auto"/>
            </w:tcBorders>
            <w:shd w:val="clear" w:color="auto" w:fill="FFFFFF"/>
          </w:tcPr>
          <w:p w:rsidR="00D4317E" w:rsidRPr="00E956DE" w:rsidRDefault="00D82F8C" w:rsidP="00551AAC">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7</w:t>
            </w:r>
          </w:p>
        </w:tc>
        <w:tc>
          <w:tcPr>
            <w:tcW w:w="3116" w:type="dxa"/>
            <w:tcBorders>
              <w:top w:val="single" w:sz="4" w:space="0" w:color="auto"/>
              <w:left w:val="single" w:sz="4" w:space="0" w:color="auto"/>
            </w:tcBorders>
            <w:shd w:val="clear" w:color="auto" w:fill="FFFFFF"/>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Ընդունող գործառնություն</w:t>
            </w:r>
            <w:r w:rsidR="00753044"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vAlign w:val="center"/>
          </w:tcPr>
          <w:p w:rsidR="004525E7" w:rsidRPr="00E956DE" w:rsidRDefault="00753044"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հարցման մշակում </w:t>
            </w:r>
            <w:r w:rsidR="00A44CC0">
              <w:rPr>
                <w:rStyle w:val="Bodytext211pt"/>
                <w:rFonts w:ascii="Sylfaen" w:hAnsi="Sylfaen"/>
                <w:sz w:val="20"/>
                <w:szCs w:val="20"/>
              </w:rPr>
              <w:t>և</w:t>
            </w:r>
            <w:r w:rsidRPr="00E956DE">
              <w:rPr>
                <w:rStyle w:val="Bodytext211pt"/>
                <w:rFonts w:ascii="Sylfaen" w:hAnsi="Sylfaen"/>
                <w:sz w:val="20"/>
                <w:szCs w:val="20"/>
              </w:rPr>
              <w:t xml:space="preserve"> </w:t>
            </w:r>
            <w:r w:rsidR="00D82F8C" w:rsidRPr="00E956DE">
              <w:rPr>
                <w:rStyle w:val="Bodytext211pt"/>
                <w:rFonts w:ascii="Sylfaen" w:hAnsi="Sylfaen"/>
                <w:sz w:val="20"/>
                <w:szCs w:val="20"/>
              </w:rPr>
              <w:t xml:space="preserve">ներմուծված </w:t>
            </w:r>
            <w:r w:rsidRPr="00E956DE">
              <w:rPr>
                <w:rStyle w:val="Bodytext211pt"/>
                <w:rFonts w:ascii="Sylfaen" w:hAnsi="Sylfaen"/>
                <w:sz w:val="20"/>
                <w:szCs w:val="20"/>
              </w:rPr>
              <w:t>ու</w:t>
            </w:r>
            <w:r w:rsidR="00D82F8C"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ներկայացում</w:t>
            </w:r>
          </w:p>
        </w:tc>
      </w:tr>
      <w:tr w:rsidR="00D4317E" w:rsidRPr="00E956DE" w:rsidTr="00551AAC">
        <w:trPr>
          <w:jc w:val="center"/>
        </w:trPr>
        <w:tc>
          <w:tcPr>
            <w:tcW w:w="858" w:type="dxa"/>
            <w:tcBorders>
              <w:top w:val="single" w:sz="4" w:space="0" w:color="auto"/>
              <w:left w:val="single" w:sz="4" w:space="0" w:color="auto"/>
            </w:tcBorders>
            <w:shd w:val="clear" w:color="auto" w:fill="FFFFFF"/>
          </w:tcPr>
          <w:p w:rsidR="00D4317E" w:rsidRPr="00E956DE" w:rsidRDefault="00D82F8C" w:rsidP="00551AAC">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8</w:t>
            </w:r>
          </w:p>
        </w:tc>
        <w:tc>
          <w:tcPr>
            <w:tcW w:w="3116" w:type="dxa"/>
            <w:tcBorders>
              <w:top w:val="single" w:sz="4" w:space="0" w:color="auto"/>
              <w:left w:val="single" w:sz="4" w:space="0" w:color="auto"/>
            </w:tcBorders>
            <w:shd w:val="clear" w:color="auto" w:fill="FFFFFF"/>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կատարման արդյունք</w:t>
            </w:r>
            <w:r w:rsidR="00753044" w:rsidRPr="00E956DE">
              <w:rPr>
                <w:rStyle w:val="Bodytext211pt"/>
                <w:rFonts w:ascii="Sylfaen" w:hAnsi="Sylfaen"/>
                <w:sz w:val="20"/>
                <w:szCs w:val="20"/>
              </w:rPr>
              <w:t>ը</w:t>
            </w:r>
          </w:p>
        </w:tc>
        <w:tc>
          <w:tcPr>
            <w:tcW w:w="5395" w:type="dxa"/>
            <w:tcBorders>
              <w:top w:val="single" w:sz="4" w:space="0" w:color="auto"/>
              <w:left w:val="single" w:sz="4" w:space="0" w:color="auto"/>
              <w:right w:val="single" w:sz="4" w:space="0" w:color="auto"/>
            </w:tcBorders>
            <w:shd w:val="clear" w:color="auto" w:fill="FFFFFF"/>
            <w:vAlign w:val="center"/>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(P.CP.05.BEN.001)՝ տեղեկությունները բացակայում են</w:t>
            </w:r>
          </w:p>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 (P.CP.05.BEN.001)՝ տեղեկությունները ներկայացվել են</w:t>
            </w:r>
          </w:p>
        </w:tc>
      </w:tr>
      <w:tr w:rsidR="00D4317E" w:rsidRPr="00E956DE" w:rsidTr="00551AAC">
        <w:trPr>
          <w:jc w:val="center"/>
        </w:trPr>
        <w:tc>
          <w:tcPr>
            <w:tcW w:w="858" w:type="dxa"/>
            <w:vMerge w:val="restart"/>
            <w:tcBorders>
              <w:top w:val="single" w:sz="4" w:space="0" w:color="auto"/>
              <w:left w:val="single" w:sz="4" w:space="0" w:color="auto"/>
            </w:tcBorders>
            <w:shd w:val="clear" w:color="auto" w:fill="FFFFFF"/>
          </w:tcPr>
          <w:p w:rsidR="00D4317E" w:rsidRPr="00E956DE" w:rsidRDefault="00D82F8C" w:rsidP="00551AAC">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9</w:t>
            </w:r>
          </w:p>
        </w:tc>
        <w:tc>
          <w:tcPr>
            <w:tcW w:w="3116" w:type="dxa"/>
            <w:tcBorders>
              <w:top w:val="single" w:sz="4" w:space="0" w:color="auto"/>
              <w:left w:val="single" w:sz="4" w:space="0" w:color="auto"/>
            </w:tcBorders>
            <w:shd w:val="clear" w:color="auto" w:fill="FFFFFF"/>
            <w:vAlign w:val="center"/>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պարամետրեր</w:t>
            </w:r>
            <w:r w:rsidR="00753044" w:rsidRPr="00E956DE">
              <w:rPr>
                <w:rStyle w:val="Bodytext211pt"/>
                <w:rFonts w:ascii="Sylfaen" w:hAnsi="Sylfaen"/>
                <w:sz w:val="20"/>
                <w:szCs w:val="20"/>
              </w:rPr>
              <w:t>ը</w:t>
            </w:r>
            <w:r w:rsidRPr="00E956DE">
              <w:rPr>
                <w:rStyle w:val="Bodytext211pt"/>
                <w:rFonts w:ascii="Sylfaen" w:hAnsi="Sylfaen"/>
                <w:sz w:val="20"/>
                <w:szCs w:val="20"/>
              </w:rPr>
              <w:t>՝</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4317E" w:rsidP="003C4429">
            <w:pPr>
              <w:spacing w:after="120"/>
              <w:ind w:left="132"/>
              <w:rPr>
                <w:rFonts w:ascii="Sylfaen" w:hAnsi="Sylfaen"/>
                <w:sz w:val="20"/>
                <w:szCs w:val="20"/>
              </w:rPr>
            </w:pPr>
          </w:p>
        </w:tc>
      </w:tr>
      <w:tr w:rsidR="00D4317E" w:rsidRPr="00E956DE" w:rsidTr="00551AAC">
        <w:trPr>
          <w:jc w:val="center"/>
        </w:trPr>
        <w:tc>
          <w:tcPr>
            <w:tcW w:w="858" w:type="dxa"/>
            <w:vMerge/>
            <w:tcBorders>
              <w:left w:val="single" w:sz="4" w:space="0" w:color="auto"/>
            </w:tcBorders>
            <w:shd w:val="clear" w:color="auto" w:fill="FFFFFF"/>
          </w:tcPr>
          <w:p w:rsidR="00D4317E" w:rsidRPr="00E956DE" w:rsidRDefault="00D4317E" w:rsidP="00551AAC">
            <w:pPr>
              <w:spacing w:after="120"/>
              <w:ind w:left="1"/>
              <w:jc w:val="center"/>
              <w:rPr>
                <w:rFonts w:ascii="Sylfaen" w:hAnsi="Sylfaen"/>
                <w:sz w:val="20"/>
                <w:szCs w:val="20"/>
              </w:rPr>
            </w:pPr>
          </w:p>
        </w:tc>
        <w:tc>
          <w:tcPr>
            <w:tcW w:w="3116" w:type="dxa"/>
            <w:tcBorders>
              <w:left w:val="single" w:sz="4" w:space="0" w:color="auto"/>
            </w:tcBorders>
            <w:shd w:val="clear" w:color="auto" w:fill="FFFFFF"/>
            <w:vAlign w:val="center"/>
          </w:tcPr>
          <w:p w:rsidR="004525E7"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ստացումը հաստատելու</w:t>
            </w:r>
            <w:r w:rsidR="00753044" w:rsidRPr="00E956DE">
              <w:rPr>
                <w:rStyle w:val="Bodytext211pt"/>
                <w:rFonts w:ascii="Sylfaen" w:hAnsi="Sylfaen"/>
                <w:sz w:val="20"/>
                <w:szCs w:val="20"/>
              </w:rPr>
              <w:t xml:space="preserve"> համար</w:t>
            </w:r>
            <w:r w:rsidRPr="00E956DE">
              <w:rPr>
                <w:rStyle w:val="Bodytext211pt"/>
                <w:rFonts w:ascii="Sylfaen" w:hAnsi="Sylfaen"/>
                <w:sz w:val="20"/>
                <w:szCs w:val="20"/>
              </w:rPr>
              <w:t xml:space="preserve"> ժամանակ</w:t>
            </w:r>
            <w:r w:rsidR="00753044"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5 րոպե</w:t>
            </w:r>
          </w:p>
        </w:tc>
      </w:tr>
      <w:tr w:rsidR="00D4317E" w:rsidRPr="00E956DE" w:rsidTr="00551AAC">
        <w:trPr>
          <w:jc w:val="center"/>
        </w:trPr>
        <w:tc>
          <w:tcPr>
            <w:tcW w:w="858" w:type="dxa"/>
            <w:vMerge/>
            <w:tcBorders>
              <w:left w:val="single" w:sz="4" w:space="0" w:color="auto"/>
            </w:tcBorders>
            <w:shd w:val="clear" w:color="auto" w:fill="FFFFFF"/>
          </w:tcPr>
          <w:p w:rsidR="00D4317E" w:rsidRPr="00E956DE" w:rsidRDefault="00D4317E" w:rsidP="00551AAC">
            <w:pPr>
              <w:spacing w:after="120"/>
              <w:ind w:left="1"/>
              <w:jc w:val="center"/>
              <w:rPr>
                <w:rFonts w:ascii="Sylfaen" w:hAnsi="Sylfaen"/>
                <w:sz w:val="20"/>
                <w:szCs w:val="20"/>
              </w:rPr>
            </w:pPr>
          </w:p>
        </w:tc>
        <w:tc>
          <w:tcPr>
            <w:tcW w:w="3116" w:type="dxa"/>
            <w:tcBorders>
              <w:left w:val="single" w:sz="4" w:space="0" w:color="auto"/>
            </w:tcBorders>
            <w:shd w:val="clear" w:color="auto" w:fill="FFFFFF"/>
            <w:vAlign w:val="center"/>
          </w:tcPr>
          <w:p w:rsidR="004525E7"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մշակման </w:t>
            </w:r>
            <w:r w:rsidR="00753044" w:rsidRPr="00E956DE">
              <w:rPr>
                <w:rStyle w:val="Bodytext211pt"/>
                <w:rFonts w:ascii="Sylfaen" w:hAnsi="Sylfaen"/>
                <w:sz w:val="20"/>
                <w:szCs w:val="20"/>
              </w:rPr>
              <w:t xml:space="preserve">համար </w:t>
            </w:r>
            <w:r w:rsidRPr="00E956DE">
              <w:rPr>
                <w:rStyle w:val="Bodytext211pt"/>
                <w:rFonts w:ascii="Sylfaen" w:hAnsi="Sylfaen"/>
                <w:sz w:val="20"/>
                <w:szCs w:val="20"/>
              </w:rPr>
              <w:t>ընդունումը հաստատելու ժամանակ</w:t>
            </w:r>
            <w:r w:rsidR="00753044"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10 րոպե</w:t>
            </w:r>
          </w:p>
        </w:tc>
      </w:tr>
      <w:tr w:rsidR="00D4317E" w:rsidRPr="00E956DE" w:rsidTr="00551AAC">
        <w:trPr>
          <w:jc w:val="center"/>
        </w:trPr>
        <w:tc>
          <w:tcPr>
            <w:tcW w:w="858" w:type="dxa"/>
            <w:vMerge/>
            <w:tcBorders>
              <w:left w:val="single" w:sz="4" w:space="0" w:color="auto"/>
            </w:tcBorders>
            <w:shd w:val="clear" w:color="auto" w:fill="FFFFFF"/>
          </w:tcPr>
          <w:p w:rsidR="00D4317E" w:rsidRPr="00E956DE" w:rsidRDefault="00D4317E" w:rsidP="00551AAC">
            <w:pPr>
              <w:spacing w:after="120"/>
              <w:ind w:left="1"/>
              <w:jc w:val="center"/>
              <w:rPr>
                <w:rFonts w:ascii="Sylfaen" w:hAnsi="Sylfaen"/>
                <w:sz w:val="20"/>
                <w:szCs w:val="20"/>
              </w:rPr>
            </w:pPr>
          </w:p>
        </w:tc>
        <w:tc>
          <w:tcPr>
            <w:tcW w:w="3116" w:type="dxa"/>
            <w:tcBorders>
              <w:left w:val="single" w:sz="4" w:space="0" w:color="auto"/>
            </w:tcBorders>
            <w:shd w:val="clear" w:color="auto" w:fill="FFFFFF"/>
            <w:vAlign w:val="center"/>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պատասխանին սպասելու ժամանակ</w:t>
            </w:r>
            <w:r w:rsidR="00753044"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vAlign w:val="center"/>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15 րոպե</w:t>
            </w:r>
          </w:p>
        </w:tc>
      </w:tr>
      <w:tr w:rsidR="00D4317E" w:rsidRPr="00E956DE" w:rsidTr="00551AAC">
        <w:trPr>
          <w:jc w:val="center"/>
        </w:trPr>
        <w:tc>
          <w:tcPr>
            <w:tcW w:w="858" w:type="dxa"/>
            <w:vMerge/>
            <w:tcBorders>
              <w:left w:val="single" w:sz="4" w:space="0" w:color="auto"/>
            </w:tcBorders>
            <w:shd w:val="clear" w:color="auto" w:fill="FFFFFF"/>
          </w:tcPr>
          <w:p w:rsidR="00D4317E" w:rsidRPr="00E956DE" w:rsidRDefault="00D4317E" w:rsidP="00551AAC">
            <w:pPr>
              <w:spacing w:after="120"/>
              <w:ind w:left="1"/>
              <w:jc w:val="center"/>
              <w:rPr>
                <w:rFonts w:ascii="Sylfaen" w:hAnsi="Sylfaen"/>
                <w:sz w:val="20"/>
                <w:szCs w:val="20"/>
              </w:rPr>
            </w:pPr>
          </w:p>
        </w:tc>
        <w:tc>
          <w:tcPr>
            <w:tcW w:w="3116" w:type="dxa"/>
            <w:tcBorders>
              <w:left w:val="single" w:sz="4" w:space="0" w:color="auto"/>
            </w:tcBorders>
            <w:shd w:val="clear" w:color="auto" w:fill="FFFFFF"/>
            <w:vAlign w:val="center"/>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ավտորիզացման հատկանիշ</w:t>
            </w:r>
            <w:r w:rsidR="00753044"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vAlign w:val="center"/>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այո</w:t>
            </w:r>
          </w:p>
        </w:tc>
      </w:tr>
      <w:tr w:rsidR="00D4317E" w:rsidRPr="00E956DE" w:rsidTr="00551AAC">
        <w:trPr>
          <w:jc w:val="center"/>
        </w:trPr>
        <w:tc>
          <w:tcPr>
            <w:tcW w:w="858" w:type="dxa"/>
            <w:vMerge/>
            <w:tcBorders>
              <w:left w:val="single" w:sz="4" w:space="0" w:color="auto"/>
              <w:bottom w:val="single" w:sz="4" w:space="0" w:color="auto"/>
            </w:tcBorders>
            <w:shd w:val="clear" w:color="auto" w:fill="FFFFFF"/>
          </w:tcPr>
          <w:p w:rsidR="00D4317E" w:rsidRPr="00E956DE" w:rsidRDefault="00D4317E" w:rsidP="00551AAC">
            <w:pPr>
              <w:spacing w:after="120"/>
              <w:ind w:left="1"/>
              <w:jc w:val="center"/>
              <w:rPr>
                <w:rFonts w:ascii="Sylfaen" w:hAnsi="Sylfaen"/>
                <w:sz w:val="20"/>
                <w:szCs w:val="20"/>
              </w:rPr>
            </w:pPr>
          </w:p>
        </w:tc>
        <w:tc>
          <w:tcPr>
            <w:tcW w:w="3116" w:type="dxa"/>
            <w:tcBorders>
              <w:left w:val="single" w:sz="4" w:space="0" w:color="auto"/>
              <w:bottom w:val="single" w:sz="4" w:space="0" w:color="auto"/>
            </w:tcBorders>
            <w:shd w:val="clear" w:color="auto" w:fill="FFFFFF"/>
            <w:vAlign w:val="center"/>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կրկնությունների քանակ</w:t>
            </w:r>
            <w:r w:rsidR="00753044" w:rsidRPr="00E956DE">
              <w:rPr>
                <w:rStyle w:val="Bodytext211pt"/>
                <w:rFonts w:ascii="Sylfaen" w:hAnsi="Sylfaen"/>
                <w:sz w:val="20"/>
                <w:szCs w:val="20"/>
              </w:rPr>
              <w:t>ը</w:t>
            </w:r>
          </w:p>
        </w:tc>
        <w:tc>
          <w:tcPr>
            <w:tcW w:w="5395" w:type="dxa"/>
            <w:tcBorders>
              <w:left w:val="single" w:sz="4" w:space="0" w:color="auto"/>
              <w:bottom w:val="single" w:sz="4" w:space="0" w:color="auto"/>
              <w:right w:val="single" w:sz="4" w:space="0" w:color="auto"/>
            </w:tcBorders>
            <w:shd w:val="clear" w:color="auto" w:fill="FFFFFF"/>
            <w:vAlign w:val="center"/>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1</w:t>
            </w:r>
          </w:p>
        </w:tc>
      </w:tr>
      <w:tr w:rsidR="00D4317E" w:rsidRPr="00E956DE" w:rsidTr="00551AAC">
        <w:trPr>
          <w:jc w:val="center"/>
        </w:trPr>
        <w:tc>
          <w:tcPr>
            <w:tcW w:w="858" w:type="dxa"/>
            <w:vMerge w:val="restart"/>
            <w:tcBorders>
              <w:top w:val="single" w:sz="4" w:space="0" w:color="auto"/>
              <w:left w:val="single" w:sz="4" w:space="0" w:color="auto"/>
            </w:tcBorders>
            <w:shd w:val="clear" w:color="auto" w:fill="FFFFFF"/>
          </w:tcPr>
          <w:p w:rsidR="00D4317E" w:rsidRPr="00E956DE" w:rsidRDefault="00D82F8C" w:rsidP="00551AAC">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10</w:t>
            </w:r>
          </w:p>
        </w:tc>
        <w:tc>
          <w:tcPr>
            <w:tcW w:w="3116" w:type="dxa"/>
            <w:tcBorders>
              <w:top w:val="single" w:sz="4" w:space="0" w:color="auto"/>
              <w:left w:val="single" w:sz="4" w:space="0" w:color="auto"/>
            </w:tcBorders>
            <w:shd w:val="clear" w:color="auto" w:fill="FFFFFF"/>
            <w:vAlign w:val="center"/>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հաղորդագրություններ</w:t>
            </w:r>
            <w:r w:rsidR="00753044" w:rsidRPr="00E956DE">
              <w:rPr>
                <w:rStyle w:val="Bodytext211pt"/>
                <w:rFonts w:ascii="Sylfaen" w:hAnsi="Sylfaen"/>
                <w:sz w:val="20"/>
                <w:szCs w:val="20"/>
              </w:rPr>
              <w:t>ը</w:t>
            </w:r>
            <w:r w:rsidRPr="00E956DE">
              <w:rPr>
                <w:rStyle w:val="Bodytext211pt"/>
                <w:rFonts w:ascii="Sylfaen" w:hAnsi="Sylfaen"/>
                <w:sz w:val="20"/>
                <w:szCs w:val="20"/>
              </w:rPr>
              <w:t>՝</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4317E" w:rsidP="003C4429">
            <w:pPr>
              <w:spacing w:after="120"/>
              <w:ind w:left="132"/>
              <w:rPr>
                <w:rFonts w:ascii="Sylfaen" w:hAnsi="Sylfaen"/>
                <w:sz w:val="20"/>
                <w:szCs w:val="20"/>
              </w:rPr>
            </w:pPr>
          </w:p>
        </w:tc>
      </w:tr>
      <w:tr w:rsidR="00D4317E" w:rsidRPr="00E956DE" w:rsidTr="00551AAC">
        <w:trPr>
          <w:trHeight w:val="634"/>
          <w:jc w:val="center"/>
        </w:trPr>
        <w:tc>
          <w:tcPr>
            <w:tcW w:w="858" w:type="dxa"/>
            <w:vMerge/>
            <w:tcBorders>
              <w:left w:val="single" w:sz="4" w:space="0" w:color="auto"/>
            </w:tcBorders>
            <w:shd w:val="clear" w:color="auto" w:fill="FFFFFF"/>
          </w:tcPr>
          <w:p w:rsidR="00D4317E" w:rsidRPr="00E956DE" w:rsidRDefault="00D4317E" w:rsidP="00551AAC">
            <w:pPr>
              <w:spacing w:after="120"/>
              <w:rPr>
                <w:rFonts w:ascii="Sylfaen" w:hAnsi="Sylfaen"/>
                <w:sz w:val="20"/>
                <w:szCs w:val="20"/>
              </w:rPr>
            </w:pPr>
          </w:p>
        </w:tc>
        <w:tc>
          <w:tcPr>
            <w:tcW w:w="3116" w:type="dxa"/>
            <w:vMerge w:val="restart"/>
            <w:tcBorders>
              <w:left w:val="single" w:sz="4" w:space="0" w:color="auto"/>
            </w:tcBorders>
            <w:shd w:val="clear" w:color="auto" w:fill="FFFFFF"/>
          </w:tcPr>
          <w:p w:rsidR="00D4317E" w:rsidRPr="00E956DE" w:rsidRDefault="005D0B01"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սկզբնավորող հաղորդագրություն</w:t>
            </w:r>
          </w:p>
        </w:tc>
        <w:tc>
          <w:tcPr>
            <w:tcW w:w="5395" w:type="dxa"/>
            <w:vMerge w:val="restart"/>
            <w:tcBorders>
              <w:left w:val="single" w:sz="4" w:space="0" w:color="auto"/>
              <w:right w:val="single" w:sz="4" w:space="0" w:color="auto"/>
            </w:tcBorders>
            <w:shd w:val="clear" w:color="auto" w:fill="FFFFFF"/>
            <w:vAlign w:val="center"/>
          </w:tcPr>
          <w:p w:rsidR="00D4317E" w:rsidRPr="00E956DE" w:rsidRDefault="005D0B01"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հարցում (P.CP.05.MSG.003)</w:t>
            </w:r>
          </w:p>
        </w:tc>
      </w:tr>
      <w:tr w:rsidR="00D4317E" w:rsidRPr="00E956DE" w:rsidTr="00551AAC">
        <w:trPr>
          <w:trHeight w:val="634"/>
          <w:jc w:val="center"/>
        </w:trPr>
        <w:tc>
          <w:tcPr>
            <w:tcW w:w="858" w:type="dxa"/>
            <w:vMerge/>
            <w:tcBorders>
              <w:left w:val="single" w:sz="4" w:space="0" w:color="auto"/>
            </w:tcBorders>
            <w:shd w:val="clear" w:color="auto" w:fill="FFFFFF"/>
          </w:tcPr>
          <w:p w:rsidR="00D4317E" w:rsidRPr="00E956DE" w:rsidRDefault="00D4317E" w:rsidP="00551AAC">
            <w:pPr>
              <w:spacing w:after="120"/>
              <w:rPr>
                <w:rFonts w:ascii="Sylfaen" w:hAnsi="Sylfaen"/>
                <w:sz w:val="20"/>
                <w:szCs w:val="20"/>
              </w:rPr>
            </w:pPr>
          </w:p>
        </w:tc>
        <w:tc>
          <w:tcPr>
            <w:tcW w:w="3116" w:type="dxa"/>
            <w:vMerge/>
            <w:tcBorders>
              <w:left w:val="single" w:sz="4" w:space="0" w:color="auto"/>
            </w:tcBorders>
            <w:shd w:val="clear" w:color="auto" w:fill="FFFFFF"/>
          </w:tcPr>
          <w:p w:rsidR="00D4317E" w:rsidRPr="00E956DE" w:rsidRDefault="00D4317E" w:rsidP="003C4429">
            <w:pPr>
              <w:spacing w:after="120"/>
              <w:ind w:left="132"/>
              <w:rPr>
                <w:rFonts w:ascii="Sylfaen" w:hAnsi="Sylfaen"/>
                <w:sz w:val="20"/>
                <w:szCs w:val="20"/>
              </w:rPr>
            </w:pPr>
          </w:p>
        </w:tc>
        <w:tc>
          <w:tcPr>
            <w:tcW w:w="5395" w:type="dxa"/>
            <w:vMerge/>
            <w:tcBorders>
              <w:left w:val="single" w:sz="4" w:space="0" w:color="auto"/>
              <w:right w:val="single" w:sz="4" w:space="0" w:color="auto"/>
            </w:tcBorders>
            <w:shd w:val="clear" w:color="auto" w:fill="FFFFFF"/>
            <w:vAlign w:val="center"/>
          </w:tcPr>
          <w:p w:rsidR="00D4317E" w:rsidRPr="00E956DE" w:rsidRDefault="00D4317E" w:rsidP="003C4429">
            <w:pPr>
              <w:spacing w:after="120"/>
              <w:ind w:left="132"/>
              <w:rPr>
                <w:rFonts w:ascii="Sylfaen" w:hAnsi="Sylfaen"/>
                <w:sz w:val="20"/>
                <w:szCs w:val="20"/>
              </w:rPr>
            </w:pPr>
          </w:p>
        </w:tc>
      </w:tr>
      <w:tr w:rsidR="00D4317E" w:rsidRPr="00E956DE" w:rsidTr="00551AAC">
        <w:trPr>
          <w:jc w:val="center"/>
        </w:trPr>
        <w:tc>
          <w:tcPr>
            <w:tcW w:w="858" w:type="dxa"/>
            <w:vMerge/>
            <w:tcBorders>
              <w:left w:val="single" w:sz="4" w:space="0" w:color="auto"/>
            </w:tcBorders>
            <w:shd w:val="clear" w:color="auto" w:fill="FFFFFF"/>
          </w:tcPr>
          <w:p w:rsidR="00D4317E" w:rsidRPr="00E956DE" w:rsidRDefault="00D4317E" w:rsidP="00551AAC">
            <w:pPr>
              <w:spacing w:after="120"/>
              <w:rPr>
                <w:rFonts w:ascii="Sylfaen" w:hAnsi="Sylfaen"/>
                <w:sz w:val="20"/>
                <w:szCs w:val="20"/>
              </w:rPr>
            </w:pPr>
          </w:p>
        </w:tc>
        <w:tc>
          <w:tcPr>
            <w:tcW w:w="3116" w:type="dxa"/>
            <w:tcBorders>
              <w:left w:val="single" w:sz="4" w:space="0" w:color="auto"/>
            </w:tcBorders>
            <w:shd w:val="clear" w:color="auto" w:fill="FFFFFF"/>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պատասխան հաղորդագրություն</w:t>
            </w:r>
          </w:p>
        </w:tc>
        <w:tc>
          <w:tcPr>
            <w:tcW w:w="5395" w:type="dxa"/>
            <w:tcBorders>
              <w:left w:val="single" w:sz="4" w:space="0" w:color="auto"/>
              <w:right w:val="single" w:sz="4" w:space="0" w:color="auto"/>
            </w:tcBorders>
            <w:shd w:val="clear" w:color="auto" w:fill="FFFFFF"/>
            <w:vAlign w:val="center"/>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հարցման հիման վրա ներկայացված տեղեկություններ (P.CP.05.MSG.006)</w:t>
            </w:r>
          </w:p>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հարցման պարամետրերին բավարարող տեղեկությունների բացակայության մասին ծանուցում (P.CP.05.MSG.004)</w:t>
            </w:r>
          </w:p>
        </w:tc>
      </w:tr>
      <w:tr w:rsidR="00D4317E" w:rsidRPr="00E956DE" w:rsidTr="00551AAC">
        <w:trPr>
          <w:jc w:val="center"/>
        </w:trPr>
        <w:tc>
          <w:tcPr>
            <w:tcW w:w="858" w:type="dxa"/>
            <w:vMerge w:val="restart"/>
            <w:tcBorders>
              <w:top w:val="single" w:sz="4" w:space="0" w:color="auto"/>
              <w:left w:val="single" w:sz="4" w:space="0" w:color="auto"/>
            </w:tcBorders>
            <w:shd w:val="clear" w:color="auto" w:fill="FFFFFF"/>
          </w:tcPr>
          <w:p w:rsidR="00D4317E" w:rsidRPr="00E956DE" w:rsidRDefault="00D82F8C" w:rsidP="00551AAC">
            <w:pPr>
              <w:pStyle w:val="Bodytext20"/>
              <w:shd w:val="clear" w:color="auto" w:fill="auto"/>
              <w:spacing w:before="0" w:after="120" w:line="240" w:lineRule="auto"/>
              <w:ind w:left="240"/>
              <w:jc w:val="left"/>
              <w:rPr>
                <w:rFonts w:ascii="Sylfaen" w:hAnsi="Sylfaen"/>
                <w:sz w:val="20"/>
                <w:szCs w:val="20"/>
              </w:rPr>
            </w:pPr>
            <w:r w:rsidRPr="00E956DE">
              <w:rPr>
                <w:rStyle w:val="Bodytext211pt"/>
                <w:rFonts w:ascii="Sylfaen" w:hAnsi="Sylfaen"/>
                <w:sz w:val="20"/>
                <w:szCs w:val="20"/>
              </w:rPr>
              <w:lastRenderedPageBreak/>
              <w:t>11</w:t>
            </w:r>
          </w:p>
        </w:tc>
        <w:tc>
          <w:tcPr>
            <w:tcW w:w="3116" w:type="dxa"/>
            <w:tcBorders>
              <w:top w:val="single" w:sz="4" w:space="0" w:color="auto"/>
              <w:left w:val="single" w:sz="4" w:space="0" w:color="auto"/>
            </w:tcBorders>
            <w:shd w:val="clear" w:color="auto" w:fill="FFFFFF"/>
            <w:vAlign w:val="center"/>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Ընդհանուր գործընթացի տրանզակցիայի հաղորդագրությունների պարամետրեր</w:t>
            </w:r>
            <w:r w:rsidR="00753044" w:rsidRPr="00E956DE">
              <w:rPr>
                <w:rStyle w:val="Bodytext211pt"/>
                <w:rFonts w:ascii="Sylfaen" w:hAnsi="Sylfaen"/>
                <w:sz w:val="20"/>
                <w:szCs w:val="20"/>
              </w:rPr>
              <w:t>ը</w:t>
            </w:r>
            <w:r w:rsidRPr="00E956DE">
              <w:rPr>
                <w:rStyle w:val="Bodytext211pt"/>
                <w:rFonts w:ascii="Sylfaen" w:hAnsi="Sylfaen"/>
                <w:sz w:val="20"/>
                <w:szCs w:val="20"/>
              </w:rPr>
              <w:t>՝</w:t>
            </w:r>
          </w:p>
        </w:tc>
        <w:tc>
          <w:tcPr>
            <w:tcW w:w="5395" w:type="dxa"/>
            <w:tcBorders>
              <w:top w:val="single" w:sz="4" w:space="0" w:color="auto"/>
              <w:left w:val="single" w:sz="4" w:space="0" w:color="auto"/>
              <w:right w:val="single" w:sz="4" w:space="0" w:color="auto"/>
            </w:tcBorders>
            <w:shd w:val="clear" w:color="auto" w:fill="FFFFFF"/>
          </w:tcPr>
          <w:p w:rsidR="00D4317E" w:rsidRPr="00E956DE" w:rsidRDefault="00D4317E" w:rsidP="003C4429">
            <w:pPr>
              <w:spacing w:after="120"/>
              <w:ind w:left="132"/>
              <w:rPr>
                <w:rFonts w:ascii="Sylfaen" w:hAnsi="Sylfaen"/>
                <w:sz w:val="20"/>
                <w:szCs w:val="20"/>
              </w:rPr>
            </w:pPr>
          </w:p>
        </w:tc>
      </w:tr>
      <w:tr w:rsidR="00D4317E" w:rsidRPr="00E956DE" w:rsidTr="00551AAC">
        <w:trPr>
          <w:jc w:val="center"/>
        </w:trPr>
        <w:tc>
          <w:tcPr>
            <w:tcW w:w="858" w:type="dxa"/>
            <w:vMerge/>
            <w:tcBorders>
              <w:left w:val="single" w:sz="4" w:space="0" w:color="auto"/>
            </w:tcBorders>
            <w:shd w:val="clear" w:color="auto" w:fill="FFFFFF"/>
          </w:tcPr>
          <w:p w:rsidR="00D4317E" w:rsidRPr="00E956DE" w:rsidRDefault="00D4317E" w:rsidP="00551AAC">
            <w:pPr>
              <w:spacing w:after="120"/>
              <w:rPr>
                <w:rFonts w:ascii="Sylfaen" w:hAnsi="Sylfaen"/>
                <w:sz w:val="20"/>
                <w:szCs w:val="20"/>
              </w:rPr>
            </w:pPr>
          </w:p>
        </w:tc>
        <w:tc>
          <w:tcPr>
            <w:tcW w:w="3116" w:type="dxa"/>
            <w:tcBorders>
              <w:left w:val="single" w:sz="4" w:space="0" w:color="auto"/>
            </w:tcBorders>
            <w:shd w:val="clear" w:color="auto" w:fill="FFFFFF"/>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ԷԹՍ-ի հատկանիշ</w:t>
            </w:r>
            <w:r w:rsidR="00753044" w:rsidRPr="00E956DE">
              <w:rPr>
                <w:rStyle w:val="Bodytext211pt"/>
                <w:rFonts w:ascii="Sylfaen" w:hAnsi="Sylfaen"/>
                <w:sz w:val="20"/>
                <w:szCs w:val="20"/>
              </w:rPr>
              <w:t>ը</w:t>
            </w:r>
          </w:p>
        </w:tc>
        <w:tc>
          <w:tcPr>
            <w:tcW w:w="5395" w:type="dxa"/>
            <w:tcBorders>
              <w:left w:val="single" w:sz="4" w:space="0" w:color="auto"/>
              <w:right w:val="single" w:sz="4" w:space="0" w:color="auto"/>
            </w:tcBorders>
            <w:shd w:val="clear" w:color="auto" w:fill="FFFFFF"/>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w:t>
            </w:r>
          </w:p>
        </w:tc>
      </w:tr>
      <w:tr w:rsidR="00D4317E" w:rsidRPr="00E956DE" w:rsidTr="00551AAC">
        <w:trPr>
          <w:jc w:val="center"/>
        </w:trPr>
        <w:tc>
          <w:tcPr>
            <w:tcW w:w="858" w:type="dxa"/>
            <w:vMerge/>
            <w:tcBorders>
              <w:left w:val="single" w:sz="4" w:space="0" w:color="auto"/>
              <w:bottom w:val="single" w:sz="4" w:space="0" w:color="auto"/>
            </w:tcBorders>
            <w:shd w:val="clear" w:color="auto" w:fill="FFFFFF"/>
          </w:tcPr>
          <w:p w:rsidR="00D4317E" w:rsidRPr="00E956DE" w:rsidRDefault="00D4317E" w:rsidP="00551AAC">
            <w:pPr>
              <w:spacing w:after="120"/>
              <w:rPr>
                <w:rFonts w:ascii="Sylfaen" w:hAnsi="Sylfaen"/>
                <w:sz w:val="20"/>
                <w:szCs w:val="20"/>
              </w:rPr>
            </w:pPr>
          </w:p>
        </w:tc>
        <w:tc>
          <w:tcPr>
            <w:tcW w:w="3116" w:type="dxa"/>
            <w:tcBorders>
              <w:left w:val="single" w:sz="4" w:space="0" w:color="auto"/>
              <w:bottom w:val="single" w:sz="4" w:space="0" w:color="auto"/>
            </w:tcBorders>
            <w:shd w:val="clear" w:color="auto" w:fill="FFFFFF"/>
            <w:vAlign w:val="center"/>
          </w:tcPr>
          <w:p w:rsidR="00D4317E" w:rsidRPr="00E956DE" w:rsidRDefault="00D82F8C" w:rsidP="003C4429">
            <w:pPr>
              <w:pStyle w:val="Bodytext20"/>
              <w:shd w:val="clear" w:color="auto" w:fill="auto"/>
              <w:spacing w:before="0" w:after="120" w:line="240" w:lineRule="auto"/>
              <w:ind w:left="132"/>
              <w:jc w:val="left"/>
              <w:rPr>
                <w:rFonts w:ascii="Sylfaen" w:hAnsi="Sylfaen"/>
                <w:sz w:val="20"/>
                <w:szCs w:val="20"/>
              </w:rPr>
            </w:pPr>
            <w:r w:rsidRPr="00E956DE">
              <w:rPr>
                <w:rStyle w:val="Bodytext211pt"/>
                <w:rFonts w:ascii="Sylfaen" w:hAnsi="Sylfaen"/>
                <w:sz w:val="20"/>
                <w:szCs w:val="20"/>
              </w:rPr>
              <w:t>ոչ ճշգրիտ ԷԹՍ-ով էլեկտրոնային փաստաթղթի փոխանցում</w:t>
            </w:r>
          </w:p>
        </w:tc>
        <w:tc>
          <w:tcPr>
            <w:tcW w:w="5395" w:type="dxa"/>
            <w:tcBorders>
              <w:left w:val="single" w:sz="4" w:space="0" w:color="auto"/>
              <w:bottom w:val="single" w:sz="4" w:space="0" w:color="auto"/>
              <w:right w:val="single" w:sz="4" w:space="0" w:color="auto"/>
            </w:tcBorders>
            <w:shd w:val="clear" w:color="auto" w:fill="FFFFFF"/>
          </w:tcPr>
          <w:p w:rsidR="00D4317E" w:rsidRPr="00E956DE" w:rsidRDefault="00753044" w:rsidP="003C4429">
            <w:pPr>
              <w:spacing w:after="120"/>
              <w:ind w:left="132"/>
              <w:rPr>
                <w:rFonts w:ascii="Sylfaen" w:hAnsi="Sylfaen"/>
                <w:sz w:val="20"/>
                <w:szCs w:val="20"/>
              </w:rPr>
            </w:pPr>
            <w:r w:rsidRPr="00E956DE">
              <w:rPr>
                <w:rFonts w:ascii="Sylfaen" w:hAnsi="Sylfaen"/>
                <w:sz w:val="20"/>
                <w:szCs w:val="20"/>
              </w:rPr>
              <w:t>–</w:t>
            </w:r>
          </w:p>
        </w:tc>
      </w:tr>
    </w:tbl>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VIII. Գործողությունների կարգն արտակարգ իրավիճակներում</w:t>
      </w:r>
    </w:p>
    <w:p w:rsidR="00D4317E" w:rsidRPr="00E956DE" w:rsidRDefault="00D82F8C" w:rsidP="00914191">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8.</w:t>
      </w:r>
      <w:r w:rsidR="00D573BB" w:rsidRPr="00E956DE">
        <w:rPr>
          <w:rFonts w:ascii="Sylfaen" w:hAnsi="Sylfaen"/>
          <w:sz w:val="24"/>
          <w:szCs w:val="24"/>
        </w:rPr>
        <w:tab/>
      </w:r>
      <w:r w:rsidRPr="00E956DE">
        <w:rPr>
          <w:rFonts w:ascii="Sylfaen" w:hAnsi="Sylfaen"/>
          <w:sz w:val="24"/>
          <w:szCs w:val="24"/>
        </w:rPr>
        <w:t xml:space="preserve">Ընդհանուր գործընթացի շրջանակներում տեղեկատվական փոխգործակցության </w:t>
      </w:r>
      <w:r w:rsidR="00C8256B" w:rsidRPr="00E956DE">
        <w:rPr>
          <w:rFonts w:ascii="Sylfaen" w:hAnsi="Sylfaen"/>
          <w:sz w:val="24"/>
          <w:szCs w:val="24"/>
        </w:rPr>
        <w:t xml:space="preserve">ժամանակ </w:t>
      </w:r>
      <w:r w:rsidRPr="00E956DE">
        <w:rPr>
          <w:rFonts w:ascii="Sylfaen" w:hAnsi="Sylfaen"/>
          <w:sz w:val="24"/>
          <w:szCs w:val="24"/>
        </w:rPr>
        <w:t xml:space="preserve">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լրանալու </w:t>
      </w:r>
      <w:r w:rsidR="00A44CC0">
        <w:rPr>
          <w:rFonts w:ascii="Sylfaen" w:hAnsi="Sylfaen"/>
          <w:sz w:val="24"/>
          <w:szCs w:val="24"/>
        </w:rPr>
        <w:t>և</w:t>
      </w:r>
      <w:r w:rsidRPr="00E956DE">
        <w:rPr>
          <w:rFonts w:ascii="Sylfaen" w:hAnsi="Sylfaen"/>
          <w:sz w:val="24"/>
          <w:szCs w:val="24"/>
        </w:rPr>
        <w:t xml:space="preserve"> այլ դեպքերում: Ընդհանուր գործընթացի մասնակցի կողմից արտակարգ իրավիճակի առաջացման պատճառների վերաբերյալ մեկնաբանություններ </w:t>
      </w:r>
      <w:r w:rsidR="00A44CC0">
        <w:rPr>
          <w:rFonts w:ascii="Sylfaen" w:hAnsi="Sylfaen"/>
          <w:sz w:val="24"/>
          <w:szCs w:val="24"/>
        </w:rPr>
        <w:t>և</w:t>
      </w:r>
      <w:r w:rsidRPr="00E956DE">
        <w:rPr>
          <w:rFonts w:ascii="Sylfaen" w:hAnsi="Sylfaen"/>
          <w:sz w:val="24"/>
          <w:szCs w:val="24"/>
        </w:rPr>
        <w:t xml:space="preserve"> այն կարգավորելու վերաբերյալ առաջարկություններ ստանալու համար նախատեսված է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տրի ինտեգրված տեղեկատվական համակարգի աջակցության ծառայություն համապատասխան հարցում ուղարկելու հնարավորություն։ Արտակարգ իրավիճակի կարգավորման վերաբերյալ ընդհանուր առաջարկությունները բերված են 8-րդ աղյուսակում:</w:t>
      </w:r>
    </w:p>
    <w:p w:rsidR="004F46F4" w:rsidRPr="00E956DE" w:rsidRDefault="00D82F8C" w:rsidP="00914191">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9.</w:t>
      </w:r>
      <w:r w:rsidR="00D573BB" w:rsidRPr="00E956DE">
        <w:rPr>
          <w:rFonts w:ascii="Sylfaen" w:hAnsi="Sylfaen"/>
          <w:sz w:val="24"/>
          <w:szCs w:val="24"/>
        </w:rPr>
        <w:tab/>
      </w:r>
      <w:r w:rsidRPr="00E956DE">
        <w:rPr>
          <w:rFonts w:ascii="Sylfaen" w:hAnsi="Sylfaen"/>
          <w:sz w:val="24"/>
          <w:szCs w:val="24"/>
        </w:rPr>
        <w:t xml:space="preserve">Անդամ պետության լիազորված մարմինն </w:t>
      </w:r>
      <w:r w:rsidR="00C8256B" w:rsidRPr="00E956DE">
        <w:rPr>
          <w:rFonts w:ascii="Sylfaen" w:hAnsi="Sylfaen"/>
          <w:sz w:val="24"/>
          <w:szCs w:val="24"/>
        </w:rPr>
        <w:t xml:space="preserve">անցկացնում </w:t>
      </w:r>
      <w:r w:rsidRPr="00E956DE">
        <w:rPr>
          <w:rFonts w:ascii="Sylfaen" w:hAnsi="Sylfaen"/>
          <w:sz w:val="24"/>
          <w:szCs w:val="24"/>
        </w:rPr>
        <w:t xml:space="preserve">է Էլեկտրոնային փաստաթղթերի </w:t>
      </w:r>
      <w:r w:rsidR="00A44CC0">
        <w:rPr>
          <w:rFonts w:ascii="Sylfaen" w:hAnsi="Sylfaen"/>
          <w:sz w:val="24"/>
          <w:szCs w:val="24"/>
        </w:rPr>
        <w:t>և</w:t>
      </w:r>
      <w:r w:rsidRPr="00E956DE">
        <w:rPr>
          <w:rFonts w:ascii="Sylfaen" w:hAnsi="Sylfaen"/>
          <w:sz w:val="24"/>
          <w:szCs w:val="24"/>
        </w:rPr>
        <w:t xml:space="preserve"> տեղեկությունների ձ</w:t>
      </w:r>
      <w:r w:rsidR="00A44CC0">
        <w:rPr>
          <w:rFonts w:ascii="Sylfaen" w:hAnsi="Sylfaen"/>
          <w:sz w:val="24"/>
          <w:szCs w:val="24"/>
        </w:rPr>
        <w:t>և</w:t>
      </w:r>
      <w:r w:rsidRPr="00E956DE">
        <w:rPr>
          <w:rFonts w:ascii="Sylfaen" w:hAnsi="Sylfaen"/>
          <w:sz w:val="24"/>
          <w:szCs w:val="24"/>
        </w:rPr>
        <w:t xml:space="preserve">աչափերի ու կառուցվածքների նկարագրությանը </w:t>
      </w:r>
      <w:r w:rsidR="00A44CC0">
        <w:rPr>
          <w:rFonts w:ascii="Sylfaen" w:hAnsi="Sylfaen"/>
          <w:sz w:val="24"/>
          <w:szCs w:val="24"/>
        </w:rPr>
        <w:t>և</w:t>
      </w:r>
      <w:r w:rsidRPr="00E956DE">
        <w:rPr>
          <w:rFonts w:ascii="Sylfaen" w:hAnsi="Sylfaen"/>
          <w:sz w:val="24"/>
          <w:szCs w:val="24"/>
        </w:rPr>
        <w:t xml:space="preserve"> սույն կանոնակարգի IX բաժնում նշված՝ հաղորդագրությունների հսկողությանը ներկայացվող պահանջներին այն հաղորդագրության համապատասխանության ստուգում, որի </w:t>
      </w:r>
      <w:r w:rsidR="00C8256B" w:rsidRPr="00E956DE">
        <w:rPr>
          <w:rFonts w:ascii="Sylfaen" w:hAnsi="Sylfaen"/>
          <w:sz w:val="24"/>
          <w:szCs w:val="24"/>
        </w:rPr>
        <w:t>կապակցությամբ</w:t>
      </w:r>
      <w:r w:rsidRPr="00E956DE">
        <w:rPr>
          <w:rFonts w:ascii="Sylfaen" w:hAnsi="Sylfaen"/>
          <w:sz w:val="24"/>
          <w:szCs w:val="24"/>
        </w:rPr>
        <w:t xml:space="preserve"> </w:t>
      </w:r>
      <w:r w:rsidRPr="00E956DE">
        <w:rPr>
          <w:rFonts w:ascii="Sylfaen" w:hAnsi="Sylfaen"/>
          <w:sz w:val="24"/>
          <w:szCs w:val="24"/>
        </w:rPr>
        <w:lastRenderedPageBreak/>
        <w:t>ստացվել է սխալի մասին ծանուցում</w:t>
      </w:r>
      <w:r w:rsidR="00C8256B" w:rsidRPr="00E956DE">
        <w:rPr>
          <w:rFonts w:ascii="Sylfaen" w:hAnsi="Sylfaen"/>
          <w:sz w:val="24"/>
          <w:szCs w:val="24"/>
        </w:rPr>
        <w:t>ը</w:t>
      </w:r>
      <w:r w:rsidRPr="00E956DE">
        <w:rPr>
          <w:rFonts w:ascii="Sylfaen" w:hAnsi="Sylfaen"/>
          <w:sz w:val="24"/>
          <w:szCs w:val="24"/>
        </w:rPr>
        <w:t>: Նշված պահանջներին անհամապատասխանություն հայտնաբերելու դեպքում անդամ պետության լիազորված մարմինը ձեռնարկում է բոլոր անհրաժեշտ միջոցները</w:t>
      </w:r>
      <w:r w:rsidR="00C8256B" w:rsidRPr="00E956DE">
        <w:rPr>
          <w:rFonts w:ascii="Sylfaen" w:hAnsi="Sylfaen"/>
          <w:sz w:val="24"/>
          <w:szCs w:val="24"/>
        </w:rPr>
        <w:t>՝</w:t>
      </w:r>
      <w:r w:rsidRPr="00E956DE">
        <w:rPr>
          <w:rFonts w:ascii="Sylfaen" w:hAnsi="Sylfaen"/>
          <w:sz w:val="24"/>
          <w:szCs w:val="24"/>
        </w:rPr>
        <w:t xml:space="preserve"> հայտնաբերված սխալը վերացնելու </w:t>
      </w:r>
      <w:r w:rsidR="00C8256B" w:rsidRPr="00E956DE">
        <w:rPr>
          <w:rFonts w:ascii="Sylfaen" w:hAnsi="Sylfaen"/>
          <w:sz w:val="24"/>
          <w:szCs w:val="24"/>
        </w:rPr>
        <w:t>համար</w:t>
      </w:r>
      <w:r w:rsidRPr="00E956DE">
        <w:rPr>
          <w:rFonts w:ascii="Sylfaen" w:hAnsi="Sylfaen"/>
          <w:sz w:val="24"/>
          <w:szCs w:val="24"/>
        </w:rPr>
        <w:t>։ Անհամապատասխանություն</w:t>
      </w:r>
      <w:r w:rsidR="00C8256B" w:rsidRPr="00E956DE">
        <w:rPr>
          <w:rFonts w:ascii="Sylfaen" w:hAnsi="Sylfaen"/>
          <w:sz w:val="24"/>
          <w:szCs w:val="24"/>
        </w:rPr>
        <w:t>ներ</w:t>
      </w:r>
      <w:r w:rsidRPr="00E956DE">
        <w:rPr>
          <w:rFonts w:ascii="Sylfaen" w:hAnsi="Sylfaen"/>
          <w:sz w:val="24"/>
          <w:szCs w:val="24"/>
        </w:rPr>
        <w:t xml:space="preserve"> չհայտնաբերելու դեպքում անդամ պետության լիազորված մարմինն այդ արտակարգ իրավիճակի նկարագրությամբ հաղորդագրություն է ուղարկում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տրի ինտեգրված տեղեկատվական համակարգի աջակցության ծառայություն։</w:t>
      </w:r>
    </w:p>
    <w:p w:rsidR="004F46F4" w:rsidRPr="00E956DE" w:rsidRDefault="004F46F4" w:rsidP="00437115">
      <w:pPr>
        <w:pStyle w:val="Bodytext20"/>
        <w:shd w:val="clear" w:color="auto" w:fill="auto"/>
        <w:spacing w:before="0" w:after="160" w:line="360" w:lineRule="auto"/>
        <w:ind w:right="-8" w:firstLine="567"/>
        <w:rPr>
          <w:rFonts w:ascii="Sylfaen" w:hAnsi="Sylfaen"/>
          <w:sz w:val="24"/>
          <w:szCs w:val="24"/>
        </w:rPr>
      </w:pPr>
    </w:p>
    <w:p w:rsidR="004F46F4" w:rsidRPr="00E956DE" w:rsidRDefault="004F46F4"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t>Աղյուսակ 8</w:t>
      </w:r>
    </w:p>
    <w:p w:rsidR="00D4317E" w:rsidRPr="00E956DE" w:rsidRDefault="00D82F8C" w:rsidP="00437115">
      <w:pPr>
        <w:pStyle w:val="Bodytext20"/>
        <w:shd w:val="clear" w:color="auto" w:fill="auto"/>
        <w:spacing w:before="0" w:after="160" w:line="360" w:lineRule="auto"/>
        <w:ind w:right="-8"/>
        <w:jc w:val="center"/>
        <w:rPr>
          <w:rFonts w:ascii="Sylfaen" w:hAnsi="Sylfaen"/>
          <w:sz w:val="24"/>
          <w:szCs w:val="24"/>
        </w:rPr>
      </w:pPr>
      <w:r w:rsidRPr="00E956DE">
        <w:rPr>
          <w:rFonts w:ascii="Sylfaen" w:hAnsi="Sylfaen"/>
          <w:sz w:val="24"/>
          <w:szCs w:val="24"/>
        </w:rPr>
        <w:t>Գործողություններ</w:t>
      </w:r>
      <w:r w:rsidR="00A62CD8" w:rsidRPr="00E956DE">
        <w:rPr>
          <w:rFonts w:ascii="Sylfaen" w:hAnsi="Sylfaen"/>
          <w:sz w:val="24"/>
          <w:szCs w:val="24"/>
        </w:rPr>
        <w:t>ն</w:t>
      </w:r>
      <w:r w:rsidRPr="00E956DE">
        <w:rPr>
          <w:rFonts w:ascii="Sylfaen" w:hAnsi="Sylfaen"/>
          <w:sz w:val="24"/>
          <w:szCs w:val="24"/>
        </w:rPr>
        <w:t xml:space="preserve"> արտակարգ իրավիճակներում</w:t>
      </w:r>
    </w:p>
    <w:tbl>
      <w:tblPr>
        <w:tblOverlap w:val="never"/>
        <w:tblW w:w="9371" w:type="dxa"/>
        <w:jc w:val="center"/>
        <w:tblLayout w:type="fixed"/>
        <w:tblCellMar>
          <w:left w:w="10" w:type="dxa"/>
          <w:right w:w="10" w:type="dxa"/>
        </w:tblCellMar>
        <w:tblLook w:val="0020" w:firstRow="1" w:lastRow="0" w:firstColumn="0" w:lastColumn="0" w:noHBand="0" w:noVBand="0"/>
      </w:tblPr>
      <w:tblGrid>
        <w:gridCol w:w="1709"/>
        <w:gridCol w:w="2554"/>
        <w:gridCol w:w="2122"/>
        <w:gridCol w:w="2986"/>
      </w:tblGrid>
      <w:tr w:rsidR="00D4317E" w:rsidRPr="00E956DE" w:rsidTr="001B1B80">
        <w:trPr>
          <w:tblHeader/>
          <w:jc w:val="center"/>
        </w:trPr>
        <w:tc>
          <w:tcPr>
            <w:tcW w:w="1709" w:type="dxa"/>
            <w:tcBorders>
              <w:top w:val="single" w:sz="4" w:space="0" w:color="auto"/>
              <w:lef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Արտակարգ իրավիճակի ծածկագիրը</w:t>
            </w:r>
          </w:p>
        </w:tc>
        <w:tc>
          <w:tcPr>
            <w:tcW w:w="2554" w:type="dxa"/>
            <w:tcBorders>
              <w:top w:val="single" w:sz="4" w:space="0" w:color="auto"/>
              <w:lef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Արտակարգ իրավիճակի նկարագրությունը</w:t>
            </w:r>
          </w:p>
        </w:tc>
        <w:tc>
          <w:tcPr>
            <w:tcW w:w="2122" w:type="dxa"/>
            <w:tcBorders>
              <w:top w:val="single" w:sz="4" w:space="0" w:color="auto"/>
              <w:lef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Արտակարգ իրավիճակի պատճառները</w:t>
            </w:r>
          </w:p>
        </w:tc>
        <w:tc>
          <w:tcPr>
            <w:tcW w:w="2986" w:type="dxa"/>
            <w:tcBorders>
              <w:top w:val="single" w:sz="4" w:space="0" w:color="auto"/>
              <w:left w:val="single" w:sz="4" w:space="0" w:color="auto"/>
              <w:righ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Արտակարգ իրավիճակի առաջացման դեպքում գործողությունների նկարագրությունը</w:t>
            </w:r>
          </w:p>
        </w:tc>
      </w:tr>
      <w:tr w:rsidR="00D4317E" w:rsidRPr="00E956DE" w:rsidTr="001B1B80">
        <w:trPr>
          <w:tblHeader/>
          <w:jc w:val="center"/>
        </w:trPr>
        <w:tc>
          <w:tcPr>
            <w:tcW w:w="1709" w:type="dxa"/>
            <w:tcBorders>
              <w:top w:val="single" w:sz="4" w:space="0" w:color="auto"/>
              <w:lef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554" w:type="dxa"/>
            <w:tcBorders>
              <w:top w:val="single" w:sz="4" w:space="0" w:color="auto"/>
              <w:lef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122" w:type="dxa"/>
            <w:tcBorders>
              <w:top w:val="single" w:sz="4" w:space="0" w:color="auto"/>
              <w:lef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2986" w:type="dxa"/>
            <w:tcBorders>
              <w:top w:val="single" w:sz="4" w:space="0" w:color="auto"/>
              <w:left w:val="single" w:sz="4" w:space="0" w:color="auto"/>
              <w:righ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r>
      <w:tr w:rsidR="00D4317E" w:rsidRPr="00E956DE" w:rsidTr="001B1B80">
        <w:trPr>
          <w:jc w:val="center"/>
        </w:trPr>
        <w:tc>
          <w:tcPr>
            <w:tcW w:w="1709" w:type="dxa"/>
            <w:tcBorders>
              <w:top w:val="single" w:sz="4" w:space="0" w:color="auto"/>
              <w:lef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t>P.EXC.001</w:t>
            </w:r>
          </w:p>
        </w:tc>
        <w:tc>
          <w:tcPr>
            <w:tcW w:w="2554" w:type="dxa"/>
            <w:tcBorders>
              <w:top w:val="single" w:sz="4" w:space="0" w:color="auto"/>
              <w:lef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t xml:space="preserve">ընդհանուր գործընթացի միակողմանի տրանզակցիայի նախաձեռնողը կրկնությունների համաձայնեցված ժամանակը </w:t>
            </w:r>
            <w:r w:rsidR="00A44CC0">
              <w:rPr>
                <w:rStyle w:val="Bodytext211pt"/>
                <w:rFonts w:ascii="Sylfaen" w:hAnsi="Sylfaen"/>
                <w:sz w:val="20"/>
                <w:szCs w:val="20"/>
              </w:rPr>
              <w:t>և</w:t>
            </w:r>
            <w:r w:rsidRPr="00E956DE">
              <w:rPr>
                <w:rStyle w:val="Bodytext211pt"/>
                <w:rFonts w:ascii="Sylfaen" w:hAnsi="Sylfaen"/>
                <w:sz w:val="20"/>
                <w:szCs w:val="20"/>
              </w:rPr>
              <w:t xml:space="preserve"> քանակը լրանալուց հետո հաղորդագրություն-ծանուցումը մշակման </w:t>
            </w:r>
            <w:r w:rsidR="006A1F0A" w:rsidRPr="00E956DE">
              <w:rPr>
                <w:rStyle w:val="Bodytext211pt"/>
                <w:rFonts w:ascii="Sylfaen" w:hAnsi="Sylfaen"/>
                <w:sz w:val="20"/>
                <w:szCs w:val="20"/>
              </w:rPr>
              <w:t xml:space="preserve">համար </w:t>
            </w:r>
            <w:r w:rsidRPr="00E956DE">
              <w:rPr>
                <w:rStyle w:val="Bodytext211pt"/>
                <w:rFonts w:ascii="Sylfaen" w:hAnsi="Sylfaen"/>
                <w:sz w:val="20"/>
                <w:szCs w:val="20"/>
              </w:rPr>
              <w:t>ընդունելու մասին ծանուցում չի ստացել</w:t>
            </w:r>
          </w:p>
        </w:tc>
        <w:tc>
          <w:tcPr>
            <w:tcW w:w="2122" w:type="dxa"/>
            <w:tcBorders>
              <w:top w:val="single" w:sz="4" w:space="0" w:color="auto"/>
              <w:lef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t>տրանսպորտային համակարգում տեխնիկական խափանումներ կամ ծրագրային ապահովման համակարգային սխալ</w:t>
            </w:r>
          </w:p>
        </w:tc>
        <w:tc>
          <w:tcPr>
            <w:tcW w:w="2986" w:type="dxa"/>
            <w:tcBorders>
              <w:top w:val="single" w:sz="4" w:space="0" w:color="auto"/>
              <w:left w:val="single" w:sz="4" w:space="0" w:color="auto"/>
              <w:righ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t>անհրաժեշտ է հարցում ուղարկել ազգային հատվածի տեխնիկական աջակցության այն ծառայություն, որտեղ ուղարկվել է հաղորդագրությունը</w:t>
            </w:r>
          </w:p>
        </w:tc>
      </w:tr>
      <w:tr w:rsidR="00D4317E" w:rsidRPr="00E956DE" w:rsidTr="001B1B80">
        <w:trPr>
          <w:jc w:val="center"/>
        </w:trPr>
        <w:tc>
          <w:tcPr>
            <w:tcW w:w="1709" w:type="dxa"/>
            <w:tcBorders>
              <w:top w:val="single" w:sz="4" w:space="0" w:color="auto"/>
              <w:lef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t>P.EXC.002</w:t>
            </w:r>
          </w:p>
        </w:tc>
        <w:tc>
          <w:tcPr>
            <w:tcW w:w="2554" w:type="dxa"/>
            <w:tcBorders>
              <w:top w:val="single" w:sz="4" w:space="0" w:color="auto"/>
              <w:lef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t>ընդհանուր գործընթացի երկկողմ տրանզակցիայի նախաձեռնողը կրկնությունների համաձայնեցված քանակը լրանալուց հետո պատասխան հաղորդագրություն չի ստացել</w:t>
            </w:r>
          </w:p>
        </w:tc>
        <w:tc>
          <w:tcPr>
            <w:tcW w:w="2122" w:type="dxa"/>
            <w:tcBorders>
              <w:top w:val="single" w:sz="4" w:space="0" w:color="auto"/>
              <w:lef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t>տրանսպորտային համակարգում տեխնիկական խափանումներ կամ ծրագրային ապահովման համակարգային սխալ</w:t>
            </w:r>
          </w:p>
        </w:tc>
        <w:tc>
          <w:tcPr>
            <w:tcW w:w="2986" w:type="dxa"/>
            <w:tcBorders>
              <w:top w:val="single" w:sz="4" w:space="0" w:color="auto"/>
              <w:left w:val="single" w:sz="4" w:space="0" w:color="auto"/>
              <w:righ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t>անհրաժեշտ է հարցում ուղարկել ազգային հատվածի տեխնիկական աջակցության այն ծառայություն, որտեղ ձ</w:t>
            </w:r>
            <w:r w:rsidR="00A44CC0">
              <w:rPr>
                <w:rStyle w:val="Bodytext211pt"/>
                <w:rFonts w:ascii="Sylfaen" w:hAnsi="Sylfaen"/>
                <w:sz w:val="20"/>
                <w:szCs w:val="20"/>
              </w:rPr>
              <w:t>և</w:t>
            </w:r>
            <w:r w:rsidRPr="00E956DE">
              <w:rPr>
                <w:rStyle w:val="Bodytext211pt"/>
                <w:rFonts w:ascii="Sylfaen" w:hAnsi="Sylfaen"/>
                <w:sz w:val="20"/>
                <w:szCs w:val="20"/>
              </w:rPr>
              <w:t>ավորվել է հաղորդագրությունը</w:t>
            </w:r>
          </w:p>
        </w:tc>
      </w:tr>
      <w:tr w:rsidR="00D4317E" w:rsidRPr="00E956DE" w:rsidTr="001B1B80">
        <w:trPr>
          <w:jc w:val="center"/>
        </w:trPr>
        <w:tc>
          <w:tcPr>
            <w:tcW w:w="1709" w:type="dxa"/>
            <w:tcBorders>
              <w:top w:val="single" w:sz="4" w:space="0" w:color="auto"/>
              <w:left w:val="single" w:sz="4" w:space="0" w:color="auto"/>
              <w:bottom w:val="single" w:sz="4" w:space="0" w:color="auto"/>
            </w:tcBorders>
            <w:shd w:val="clear" w:color="auto" w:fill="FFFFFF"/>
          </w:tcPr>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t>P.EXC.003</w:t>
            </w:r>
          </w:p>
        </w:tc>
        <w:tc>
          <w:tcPr>
            <w:tcW w:w="2554" w:type="dxa"/>
            <w:tcBorders>
              <w:top w:val="single" w:sz="4" w:space="0" w:color="auto"/>
              <w:left w:val="single" w:sz="4" w:space="0" w:color="auto"/>
              <w:bottom w:val="single" w:sz="4" w:space="0" w:color="auto"/>
            </w:tcBorders>
            <w:shd w:val="clear" w:color="auto" w:fill="FFFFFF"/>
          </w:tcPr>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t xml:space="preserve">ընդհանուր գործընթացի միակողմանի </w:t>
            </w:r>
            <w:r w:rsidRPr="00E956DE">
              <w:rPr>
                <w:rStyle w:val="Bodytext211pt"/>
                <w:rFonts w:ascii="Sylfaen" w:hAnsi="Sylfaen"/>
                <w:sz w:val="20"/>
                <w:szCs w:val="20"/>
              </w:rPr>
              <w:lastRenderedPageBreak/>
              <w:t xml:space="preserve">տրանզակցիայի ռեսպոնդենտը չի կարողացել մշակել հաղորդագրություն-հարցումը կամ հաղորդագրություն-ծանուցումը այն բանից հետո, երբ նախաձեռնողին է ուղարկել մշակման </w:t>
            </w:r>
            <w:r w:rsidR="006A1F0A" w:rsidRPr="00E956DE">
              <w:rPr>
                <w:rStyle w:val="Bodytext211pt"/>
                <w:rFonts w:ascii="Sylfaen" w:hAnsi="Sylfaen"/>
                <w:sz w:val="20"/>
                <w:szCs w:val="20"/>
              </w:rPr>
              <w:t xml:space="preserve">համար </w:t>
            </w:r>
            <w:r w:rsidRPr="00E956DE">
              <w:rPr>
                <w:rStyle w:val="Bodytext211pt"/>
                <w:rFonts w:ascii="Sylfaen" w:hAnsi="Sylfaen"/>
                <w:sz w:val="20"/>
                <w:szCs w:val="20"/>
              </w:rPr>
              <w:t>ընդունելու մասին ծանուցում</w:t>
            </w:r>
          </w:p>
        </w:tc>
        <w:tc>
          <w:tcPr>
            <w:tcW w:w="2122" w:type="dxa"/>
            <w:tcBorders>
              <w:top w:val="single" w:sz="4" w:space="0" w:color="auto"/>
              <w:left w:val="single" w:sz="4" w:space="0" w:color="auto"/>
              <w:bottom w:val="single" w:sz="4" w:space="0" w:color="auto"/>
            </w:tcBorders>
            <w:shd w:val="clear" w:color="auto" w:fill="FFFFFF"/>
          </w:tcPr>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lastRenderedPageBreak/>
              <w:t xml:space="preserve">ծրագրային ապահովման </w:t>
            </w:r>
            <w:r w:rsidRPr="00E956DE">
              <w:rPr>
                <w:rStyle w:val="Bodytext211pt"/>
                <w:rFonts w:ascii="Sylfaen" w:hAnsi="Sylfaen"/>
                <w:sz w:val="20"/>
                <w:szCs w:val="20"/>
              </w:rPr>
              <w:lastRenderedPageBreak/>
              <w:t>համակարգային սխալն ընդունող մասնակցի կողմն է</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lastRenderedPageBreak/>
              <w:t xml:space="preserve">ընդհանուր գործընթացի տրանզակցիան կրկին </w:t>
            </w:r>
            <w:r w:rsidRPr="00E956DE">
              <w:rPr>
                <w:rStyle w:val="Bodytext211pt"/>
                <w:rFonts w:ascii="Sylfaen" w:hAnsi="Sylfaen"/>
                <w:sz w:val="20"/>
                <w:szCs w:val="20"/>
              </w:rPr>
              <w:lastRenderedPageBreak/>
              <w:t>սկզբնավորելու համար անհրաժեշտ է ազգային հատվածի տեխնիկական աջակցության այն ծառայություն, որտեղ ձ</w:t>
            </w:r>
            <w:r w:rsidR="00A44CC0">
              <w:rPr>
                <w:rStyle w:val="Bodytext211pt"/>
                <w:rFonts w:ascii="Sylfaen" w:hAnsi="Sylfaen"/>
                <w:sz w:val="20"/>
                <w:szCs w:val="20"/>
              </w:rPr>
              <w:t>և</w:t>
            </w:r>
            <w:r w:rsidRPr="00E956DE">
              <w:rPr>
                <w:rStyle w:val="Bodytext211pt"/>
                <w:rFonts w:ascii="Sylfaen" w:hAnsi="Sylfaen"/>
                <w:sz w:val="20"/>
                <w:szCs w:val="20"/>
              </w:rPr>
              <w:t>ավորվել է հաղորդագրությունը, ընդհանուր գործընթացի այն տրանզակցիայի նույնականացուցիչը պարունակող հարցում ուղարկել, որը չի կարող մշակվել սովորական ռեժիմով</w:t>
            </w:r>
          </w:p>
        </w:tc>
      </w:tr>
      <w:tr w:rsidR="00D4317E" w:rsidRPr="00E956DE" w:rsidTr="001B1B80">
        <w:trPr>
          <w:trHeight w:val="634"/>
          <w:jc w:val="center"/>
        </w:trPr>
        <w:tc>
          <w:tcPr>
            <w:tcW w:w="1709" w:type="dxa"/>
            <w:vMerge w:val="restart"/>
            <w:tcBorders>
              <w:top w:val="single" w:sz="4" w:space="0" w:color="auto"/>
              <w:lef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lastRenderedPageBreak/>
              <w:t>P.EXC.004</w:t>
            </w:r>
          </w:p>
        </w:tc>
        <w:tc>
          <w:tcPr>
            <w:tcW w:w="2554" w:type="dxa"/>
            <w:vMerge w:val="restart"/>
            <w:tcBorders>
              <w:top w:val="single" w:sz="4" w:space="0" w:color="auto"/>
              <w:left w:val="single" w:sz="4" w:space="0" w:color="auto"/>
            </w:tcBorders>
            <w:shd w:val="clear" w:color="auto" w:fill="FFFFFF"/>
          </w:tcPr>
          <w:p w:rsidR="004525E7"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t>ընդհանուր գործընթացի տրանզակցիա</w:t>
            </w:r>
            <w:r w:rsidR="00A94A88" w:rsidRPr="00E956DE">
              <w:rPr>
                <w:rStyle w:val="Bodytext211pt"/>
                <w:rFonts w:ascii="Sylfaen" w:hAnsi="Sylfaen"/>
                <w:sz w:val="20"/>
                <w:szCs w:val="20"/>
              </w:rPr>
              <w:t>յի</w:t>
            </w:r>
            <w:r w:rsidRPr="00E956DE">
              <w:rPr>
                <w:rStyle w:val="Bodytext211pt"/>
                <w:rFonts w:ascii="Sylfaen" w:hAnsi="Sylfaen"/>
                <w:sz w:val="20"/>
                <w:szCs w:val="20"/>
              </w:rPr>
              <w:t xml:space="preserve"> նախաձեռնողը սխալի մասին ծանուցում է ստացել</w:t>
            </w:r>
          </w:p>
        </w:tc>
        <w:tc>
          <w:tcPr>
            <w:tcW w:w="2122" w:type="dxa"/>
            <w:vMerge w:val="restart"/>
            <w:tcBorders>
              <w:top w:val="single" w:sz="4" w:space="0" w:color="auto"/>
              <w:lef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t>տեղեկատուներն ու դասակարգիչները չեն սինքրոնացվել, կամ էլեկտրոնային փաստաթղթերի (տեղեկությունների) XML սխեմաները չեն թարմացվել</w:t>
            </w:r>
          </w:p>
        </w:tc>
        <w:tc>
          <w:tcPr>
            <w:tcW w:w="2986" w:type="dxa"/>
            <w:vMerge w:val="restart"/>
            <w:tcBorders>
              <w:top w:val="single" w:sz="4" w:space="0" w:color="auto"/>
              <w:left w:val="single" w:sz="4" w:space="0" w:color="auto"/>
              <w:right w:val="single" w:sz="4" w:space="0" w:color="auto"/>
            </w:tcBorders>
            <w:shd w:val="clear" w:color="auto" w:fill="FFFFFF"/>
          </w:tcPr>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t>անհրաժեշտ է, որ ընդհանուր գործընթացի տրանզակցիա</w:t>
            </w:r>
            <w:r w:rsidR="00A94A88" w:rsidRPr="00E956DE">
              <w:rPr>
                <w:rStyle w:val="Bodytext211pt"/>
                <w:rFonts w:ascii="Sylfaen" w:hAnsi="Sylfaen"/>
                <w:sz w:val="20"/>
                <w:szCs w:val="20"/>
              </w:rPr>
              <w:t>յի</w:t>
            </w:r>
            <w:r w:rsidRPr="00E956DE">
              <w:rPr>
                <w:rStyle w:val="Bodytext211pt"/>
                <w:rFonts w:ascii="Sylfaen" w:hAnsi="Sylfaen"/>
                <w:sz w:val="20"/>
                <w:szCs w:val="20"/>
              </w:rPr>
              <w:t xml:space="preserve"> նախաձեռնող</w:t>
            </w:r>
            <w:r w:rsidR="00A94A88" w:rsidRPr="00E956DE">
              <w:rPr>
                <w:rStyle w:val="Bodytext211pt"/>
                <w:rFonts w:ascii="Sylfaen" w:hAnsi="Sylfaen"/>
                <w:sz w:val="20"/>
                <w:szCs w:val="20"/>
              </w:rPr>
              <w:t>ը</w:t>
            </w:r>
            <w:r w:rsidRPr="00E956DE">
              <w:rPr>
                <w:rStyle w:val="Bodytext211pt"/>
                <w:rFonts w:ascii="Sylfaen" w:hAnsi="Sylfaen"/>
                <w:sz w:val="20"/>
                <w:szCs w:val="20"/>
              </w:rPr>
              <w:t xml:space="preserve"> սինքրոնաց</w:t>
            </w:r>
            <w:r w:rsidR="00A94A88" w:rsidRPr="00E956DE">
              <w:rPr>
                <w:rStyle w:val="Bodytext211pt"/>
                <w:rFonts w:ascii="Sylfaen" w:hAnsi="Sylfaen"/>
                <w:sz w:val="20"/>
                <w:szCs w:val="20"/>
              </w:rPr>
              <w:t>նի</w:t>
            </w:r>
            <w:r w:rsidRPr="00E956DE">
              <w:rPr>
                <w:rStyle w:val="Bodytext211pt"/>
                <w:rFonts w:ascii="Sylfaen" w:hAnsi="Sylfaen"/>
                <w:sz w:val="20"/>
                <w:szCs w:val="20"/>
              </w:rPr>
              <w:t xml:space="preserve"> օգտագործվող տեղեկատուներն ու դասակարգիչները կամ թարմաց</w:t>
            </w:r>
            <w:r w:rsidR="00A94A88" w:rsidRPr="00E956DE">
              <w:rPr>
                <w:rStyle w:val="Bodytext211pt"/>
                <w:rFonts w:ascii="Sylfaen" w:hAnsi="Sylfaen"/>
                <w:sz w:val="20"/>
                <w:szCs w:val="20"/>
              </w:rPr>
              <w:t>նի</w:t>
            </w:r>
            <w:r w:rsidRPr="00E956DE">
              <w:rPr>
                <w:rStyle w:val="Bodytext211pt"/>
                <w:rFonts w:ascii="Sylfaen" w:hAnsi="Sylfaen"/>
                <w:sz w:val="20"/>
                <w:szCs w:val="20"/>
              </w:rPr>
              <w:t xml:space="preserve"> էլեկտրոնային փաստաթղթերի (տեղեկությունների) XML սխեմաները։</w:t>
            </w:r>
          </w:p>
          <w:p w:rsidR="00D4317E" w:rsidRPr="00E956DE" w:rsidRDefault="00D82F8C" w:rsidP="007E58B7">
            <w:pPr>
              <w:pStyle w:val="Bodytext20"/>
              <w:shd w:val="clear" w:color="auto" w:fill="auto"/>
              <w:spacing w:before="0" w:after="120" w:line="240" w:lineRule="auto"/>
              <w:ind w:left="140"/>
              <w:jc w:val="left"/>
              <w:rPr>
                <w:rFonts w:ascii="Sylfaen" w:hAnsi="Sylfaen"/>
                <w:sz w:val="20"/>
                <w:szCs w:val="20"/>
              </w:rPr>
            </w:pPr>
            <w:r w:rsidRPr="00E956DE">
              <w:rPr>
                <w:rStyle w:val="Bodytext211pt"/>
                <w:rFonts w:ascii="Sylfaen" w:hAnsi="Sylfaen"/>
                <w:sz w:val="20"/>
                <w:szCs w:val="20"/>
              </w:rPr>
              <w:t>Եթե տեղեկատուներն ու դասակարգիչները սինքրոնացվել են, էլեկտրոնային փաստաթղթերի (տեղեկությունների) XML սխեմաները թարմացվել են, ապա անհրաժեշտ է հարցում ուղարկել ընդունող մասնակցի աջակցության ծառայություն</w:t>
            </w:r>
          </w:p>
        </w:tc>
      </w:tr>
      <w:tr w:rsidR="00D4317E" w:rsidRPr="00E956DE" w:rsidTr="001B1B80">
        <w:trPr>
          <w:trHeight w:val="634"/>
          <w:jc w:val="center"/>
        </w:trPr>
        <w:tc>
          <w:tcPr>
            <w:tcW w:w="1709"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554"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122"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986" w:type="dxa"/>
            <w:vMerge/>
            <w:tcBorders>
              <w:left w:val="single" w:sz="4" w:space="0" w:color="auto"/>
              <w:right w:val="single" w:sz="4" w:space="0" w:color="auto"/>
            </w:tcBorders>
            <w:shd w:val="clear" w:color="auto" w:fill="FFFFFF"/>
            <w:vAlign w:val="center"/>
          </w:tcPr>
          <w:p w:rsidR="00D4317E" w:rsidRPr="00E956DE" w:rsidRDefault="00D4317E" w:rsidP="007E58B7">
            <w:pPr>
              <w:spacing w:after="120"/>
              <w:rPr>
                <w:rFonts w:ascii="Sylfaen" w:hAnsi="Sylfaen"/>
                <w:sz w:val="20"/>
                <w:szCs w:val="20"/>
              </w:rPr>
            </w:pPr>
          </w:p>
        </w:tc>
      </w:tr>
      <w:tr w:rsidR="00D4317E" w:rsidRPr="00E956DE" w:rsidTr="001B1B80">
        <w:trPr>
          <w:trHeight w:val="634"/>
          <w:jc w:val="center"/>
        </w:trPr>
        <w:tc>
          <w:tcPr>
            <w:tcW w:w="1709"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554"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122"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986" w:type="dxa"/>
            <w:vMerge/>
            <w:tcBorders>
              <w:left w:val="single" w:sz="4" w:space="0" w:color="auto"/>
              <w:right w:val="single" w:sz="4" w:space="0" w:color="auto"/>
            </w:tcBorders>
            <w:shd w:val="clear" w:color="auto" w:fill="FFFFFF"/>
            <w:vAlign w:val="center"/>
          </w:tcPr>
          <w:p w:rsidR="00D4317E" w:rsidRPr="00E956DE" w:rsidRDefault="00D4317E" w:rsidP="007E58B7">
            <w:pPr>
              <w:spacing w:after="120"/>
              <w:rPr>
                <w:rFonts w:ascii="Sylfaen" w:hAnsi="Sylfaen"/>
                <w:sz w:val="20"/>
                <w:szCs w:val="20"/>
              </w:rPr>
            </w:pPr>
          </w:p>
        </w:tc>
      </w:tr>
      <w:tr w:rsidR="00D4317E" w:rsidRPr="00E956DE" w:rsidTr="001B1B80">
        <w:trPr>
          <w:trHeight w:val="634"/>
          <w:jc w:val="center"/>
        </w:trPr>
        <w:tc>
          <w:tcPr>
            <w:tcW w:w="1709"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554"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122"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986" w:type="dxa"/>
            <w:vMerge/>
            <w:tcBorders>
              <w:left w:val="single" w:sz="4" w:space="0" w:color="auto"/>
              <w:right w:val="single" w:sz="4" w:space="0" w:color="auto"/>
            </w:tcBorders>
            <w:shd w:val="clear" w:color="auto" w:fill="FFFFFF"/>
            <w:vAlign w:val="center"/>
          </w:tcPr>
          <w:p w:rsidR="00D4317E" w:rsidRPr="00E956DE" w:rsidRDefault="00D4317E" w:rsidP="007E58B7">
            <w:pPr>
              <w:spacing w:after="120"/>
              <w:rPr>
                <w:rFonts w:ascii="Sylfaen" w:hAnsi="Sylfaen"/>
                <w:sz w:val="20"/>
                <w:szCs w:val="20"/>
              </w:rPr>
            </w:pPr>
          </w:p>
        </w:tc>
      </w:tr>
      <w:tr w:rsidR="00D4317E" w:rsidRPr="00E956DE" w:rsidTr="001B1B80">
        <w:trPr>
          <w:trHeight w:val="634"/>
          <w:jc w:val="center"/>
        </w:trPr>
        <w:tc>
          <w:tcPr>
            <w:tcW w:w="1709"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554"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122"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986" w:type="dxa"/>
            <w:vMerge/>
            <w:tcBorders>
              <w:left w:val="single" w:sz="4" w:space="0" w:color="auto"/>
              <w:right w:val="single" w:sz="4" w:space="0" w:color="auto"/>
            </w:tcBorders>
            <w:shd w:val="clear" w:color="auto" w:fill="FFFFFF"/>
            <w:vAlign w:val="center"/>
          </w:tcPr>
          <w:p w:rsidR="00D4317E" w:rsidRPr="00E956DE" w:rsidRDefault="00D4317E" w:rsidP="007E58B7">
            <w:pPr>
              <w:spacing w:after="120"/>
              <w:rPr>
                <w:rFonts w:ascii="Sylfaen" w:hAnsi="Sylfaen"/>
                <w:sz w:val="20"/>
                <w:szCs w:val="20"/>
              </w:rPr>
            </w:pPr>
          </w:p>
        </w:tc>
      </w:tr>
      <w:tr w:rsidR="00D4317E" w:rsidRPr="00E956DE" w:rsidTr="001B1B80">
        <w:trPr>
          <w:trHeight w:val="634"/>
          <w:jc w:val="center"/>
        </w:trPr>
        <w:tc>
          <w:tcPr>
            <w:tcW w:w="1709"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554"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122"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986" w:type="dxa"/>
            <w:vMerge/>
            <w:tcBorders>
              <w:left w:val="single" w:sz="4" w:space="0" w:color="auto"/>
              <w:right w:val="single" w:sz="4" w:space="0" w:color="auto"/>
            </w:tcBorders>
            <w:shd w:val="clear" w:color="auto" w:fill="FFFFFF"/>
            <w:vAlign w:val="center"/>
          </w:tcPr>
          <w:p w:rsidR="00D4317E" w:rsidRPr="00E956DE" w:rsidRDefault="00D4317E" w:rsidP="007E58B7">
            <w:pPr>
              <w:spacing w:after="120"/>
              <w:rPr>
                <w:rFonts w:ascii="Sylfaen" w:hAnsi="Sylfaen"/>
                <w:sz w:val="20"/>
                <w:szCs w:val="20"/>
              </w:rPr>
            </w:pPr>
          </w:p>
        </w:tc>
      </w:tr>
      <w:tr w:rsidR="00D4317E" w:rsidRPr="00E956DE" w:rsidTr="001B1B80">
        <w:trPr>
          <w:trHeight w:val="634"/>
          <w:jc w:val="center"/>
        </w:trPr>
        <w:tc>
          <w:tcPr>
            <w:tcW w:w="1709"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554"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122"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986" w:type="dxa"/>
            <w:vMerge/>
            <w:tcBorders>
              <w:left w:val="single" w:sz="4" w:space="0" w:color="auto"/>
              <w:right w:val="single" w:sz="4" w:space="0" w:color="auto"/>
            </w:tcBorders>
            <w:shd w:val="clear" w:color="auto" w:fill="FFFFFF"/>
            <w:vAlign w:val="center"/>
          </w:tcPr>
          <w:p w:rsidR="00D4317E" w:rsidRPr="00E956DE" w:rsidRDefault="00D4317E" w:rsidP="007E58B7">
            <w:pPr>
              <w:spacing w:after="120"/>
              <w:rPr>
                <w:rFonts w:ascii="Sylfaen" w:hAnsi="Sylfaen"/>
                <w:sz w:val="20"/>
                <w:szCs w:val="20"/>
              </w:rPr>
            </w:pPr>
          </w:p>
        </w:tc>
      </w:tr>
      <w:tr w:rsidR="00D4317E" w:rsidRPr="00E956DE" w:rsidTr="001B1B80">
        <w:trPr>
          <w:trHeight w:val="634"/>
          <w:jc w:val="center"/>
        </w:trPr>
        <w:tc>
          <w:tcPr>
            <w:tcW w:w="1709"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554"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122" w:type="dxa"/>
            <w:vMerge/>
            <w:tcBorders>
              <w:left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986" w:type="dxa"/>
            <w:vMerge/>
            <w:tcBorders>
              <w:left w:val="single" w:sz="4" w:space="0" w:color="auto"/>
              <w:right w:val="single" w:sz="4" w:space="0" w:color="auto"/>
            </w:tcBorders>
            <w:shd w:val="clear" w:color="auto" w:fill="FFFFFF"/>
            <w:vAlign w:val="center"/>
          </w:tcPr>
          <w:p w:rsidR="00D4317E" w:rsidRPr="00E956DE" w:rsidRDefault="00D4317E" w:rsidP="007E58B7">
            <w:pPr>
              <w:spacing w:after="120"/>
              <w:rPr>
                <w:rFonts w:ascii="Sylfaen" w:hAnsi="Sylfaen"/>
                <w:sz w:val="20"/>
                <w:szCs w:val="20"/>
              </w:rPr>
            </w:pPr>
          </w:p>
        </w:tc>
      </w:tr>
      <w:tr w:rsidR="00D4317E" w:rsidRPr="00E956DE" w:rsidTr="001B1B80">
        <w:trPr>
          <w:trHeight w:val="634"/>
          <w:jc w:val="center"/>
        </w:trPr>
        <w:tc>
          <w:tcPr>
            <w:tcW w:w="1709" w:type="dxa"/>
            <w:vMerge/>
            <w:tcBorders>
              <w:left w:val="single" w:sz="4" w:space="0" w:color="auto"/>
              <w:bottom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554" w:type="dxa"/>
            <w:vMerge/>
            <w:tcBorders>
              <w:left w:val="single" w:sz="4" w:space="0" w:color="auto"/>
              <w:bottom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122" w:type="dxa"/>
            <w:vMerge/>
            <w:tcBorders>
              <w:left w:val="single" w:sz="4" w:space="0" w:color="auto"/>
              <w:bottom w:val="single" w:sz="4" w:space="0" w:color="auto"/>
            </w:tcBorders>
            <w:shd w:val="clear" w:color="auto" w:fill="FFFFFF"/>
          </w:tcPr>
          <w:p w:rsidR="00D4317E" w:rsidRPr="00E956DE" w:rsidRDefault="00D4317E" w:rsidP="007E58B7">
            <w:pPr>
              <w:spacing w:after="120"/>
              <w:rPr>
                <w:rFonts w:ascii="Sylfaen" w:hAnsi="Sylfaen"/>
                <w:sz w:val="20"/>
                <w:szCs w:val="20"/>
              </w:rPr>
            </w:pPr>
          </w:p>
        </w:tc>
        <w:tc>
          <w:tcPr>
            <w:tcW w:w="2986" w:type="dxa"/>
            <w:vMerge/>
            <w:tcBorders>
              <w:left w:val="single" w:sz="4" w:space="0" w:color="auto"/>
              <w:bottom w:val="single" w:sz="4" w:space="0" w:color="auto"/>
              <w:right w:val="single" w:sz="4" w:space="0" w:color="auto"/>
            </w:tcBorders>
            <w:shd w:val="clear" w:color="auto" w:fill="FFFFFF"/>
            <w:vAlign w:val="center"/>
          </w:tcPr>
          <w:p w:rsidR="00D4317E" w:rsidRPr="00E956DE" w:rsidRDefault="00D4317E" w:rsidP="007E58B7">
            <w:pPr>
              <w:spacing w:after="120"/>
              <w:rPr>
                <w:rFonts w:ascii="Sylfaen" w:hAnsi="Sylfaen"/>
                <w:sz w:val="20"/>
                <w:szCs w:val="20"/>
              </w:rPr>
            </w:pPr>
          </w:p>
        </w:tc>
      </w:tr>
    </w:tbl>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IX. Էլեկտրոնային փաստաթղթերի </w:t>
      </w:r>
      <w:r w:rsidR="00A44CC0">
        <w:rPr>
          <w:rFonts w:ascii="Sylfaen" w:hAnsi="Sylfaen"/>
          <w:sz w:val="24"/>
          <w:szCs w:val="24"/>
        </w:rPr>
        <w:t>և</w:t>
      </w:r>
      <w:r w:rsidRPr="00E956DE">
        <w:rPr>
          <w:rFonts w:ascii="Sylfaen" w:hAnsi="Sylfaen"/>
          <w:sz w:val="24"/>
          <w:szCs w:val="24"/>
        </w:rPr>
        <w:t xml:space="preserve"> տեղեկությունների </w:t>
      </w:r>
      <w:r w:rsidR="00525544" w:rsidRPr="00E956DE">
        <w:rPr>
          <w:rFonts w:ascii="Sylfaen" w:hAnsi="Sylfaen"/>
          <w:sz w:val="24"/>
          <w:szCs w:val="24"/>
        </w:rPr>
        <w:br/>
      </w:r>
      <w:r w:rsidRPr="00E956DE">
        <w:rPr>
          <w:rFonts w:ascii="Sylfaen" w:hAnsi="Sylfaen"/>
          <w:sz w:val="24"/>
          <w:szCs w:val="24"/>
        </w:rPr>
        <w:t>լրացմանը ներկայացվող պահանջները</w:t>
      </w:r>
    </w:p>
    <w:p w:rsidR="004F46F4" w:rsidRPr="00E956DE" w:rsidRDefault="00D82F8C" w:rsidP="00525544">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2</w:t>
      </w:r>
      <w:r w:rsidR="00D573BB" w:rsidRPr="00E956DE">
        <w:rPr>
          <w:rFonts w:ascii="Sylfaen" w:hAnsi="Sylfaen"/>
          <w:sz w:val="24"/>
          <w:szCs w:val="24"/>
        </w:rPr>
        <w:t>0.</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525544" w:rsidRPr="00E956DE">
        <w:rPr>
          <w:rFonts w:ascii="Sylfaen" w:hAnsi="Sylfaen"/>
          <w:sz w:val="24"/>
          <w:szCs w:val="24"/>
        </w:rPr>
        <w:t> </w:t>
      </w:r>
      <w:r w:rsidRPr="00E956DE">
        <w:rPr>
          <w:rFonts w:ascii="Sylfaen" w:hAnsi="Sylfaen"/>
          <w:sz w:val="24"/>
          <w:szCs w:val="24"/>
        </w:rPr>
        <w:t>շրջանառության մեջ) ավտոմեքենաների մասով տեղեկություններ»</w:t>
      </w:r>
      <w:r w:rsidR="002B1EC0" w:rsidRPr="00E956DE">
        <w:rPr>
          <w:rFonts w:ascii="Sylfaen" w:hAnsi="Sylfaen"/>
          <w:sz w:val="24"/>
          <w:szCs w:val="24"/>
        </w:rPr>
        <w:t xml:space="preserve"> </w:t>
      </w:r>
      <w:r w:rsidRPr="00E956DE">
        <w:rPr>
          <w:rFonts w:ascii="Sylfaen" w:hAnsi="Sylfaen"/>
          <w:sz w:val="24"/>
          <w:szCs w:val="24"/>
        </w:rPr>
        <w:t xml:space="preserve">(P.CP.05.MSG.001) </w:t>
      </w:r>
      <w:r w:rsidR="002B1EC0" w:rsidRPr="00E956DE">
        <w:rPr>
          <w:rFonts w:ascii="Sylfaen" w:hAnsi="Sylfaen"/>
          <w:sz w:val="24"/>
          <w:szCs w:val="24"/>
        </w:rPr>
        <w:t xml:space="preserve">հաղորդագրությամբ </w:t>
      </w:r>
      <w:r w:rsidRPr="00E956DE">
        <w:rPr>
          <w:rFonts w:ascii="Sylfaen" w:hAnsi="Sylfaen"/>
          <w:sz w:val="24"/>
          <w:szCs w:val="24"/>
        </w:rPr>
        <w:t xml:space="preserve">փոխանցվող «Ներմուծված </w:t>
      </w:r>
      <w:r w:rsidR="00A44CC0">
        <w:rPr>
          <w:rFonts w:ascii="Sylfaen" w:hAnsi="Sylfaen"/>
          <w:sz w:val="24"/>
          <w:szCs w:val="24"/>
        </w:rPr>
        <w:t>և</w:t>
      </w:r>
      <w:r w:rsidRPr="00E956DE">
        <w:rPr>
          <w:rFonts w:ascii="Sylfaen" w:hAnsi="Sylfaen"/>
          <w:sz w:val="24"/>
          <w:szCs w:val="24"/>
        </w:rPr>
        <w:t xml:space="preserve"> ներքին </w:t>
      </w:r>
      <w:r w:rsidRPr="00E956DE">
        <w:rPr>
          <w:rFonts w:ascii="Sylfaen" w:hAnsi="Sylfaen"/>
          <w:sz w:val="24"/>
          <w:szCs w:val="24"/>
        </w:rPr>
        <w:lastRenderedPageBreak/>
        <w:t xml:space="preserve">սպառման համար բաց թողնված (ազատ շրջանառության մեջ) ավտոմեքենաների մասով տեղեկություններ» </w:t>
      </w:r>
      <w:r w:rsidR="00E17333" w:rsidRPr="00E956DE">
        <w:rPr>
          <w:rFonts w:ascii="Sylfaen" w:hAnsi="Sylfaen"/>
          <w:sz w:val="24"/>
          <w:szCs w:val="24"/>
        </w:rPr>
        <w:t xml:space="preserve">(R.CA.CP.05.001) </w:t>
      </w:r>
      <w:r w:rsidRPr="00E956DE">
        <w:rPr>
          <w:rFonts w:ascii="Sylfaen" w:hAnsi="Sylfaen"/>
          <w:sz w:val="24"/>
          <w:szCs w:val="24"/>
        </w:rPr>
        <w:t>էլեկտրոնային փաստաթղթերի (տեղեկությունների) վավերապայմաններ</w:t>
      </w:r>
      <w:r w:rsidR="005E35D9" w:rsidRPr="00E956DE">
        <w:rPr>
          <w:rFonts w:ascii="Sylfaen" w:hAnsi="Sylfaen"/>
          <w:sz w:val="24"/>
          <w:szCs w:val="24"/>
        </w:rPr>
        <w:t>ի</w:t>
      </w:r>
      <w:r w:rsidRPr="00E956DE">
        <w:rPr>
          <w:rFonts w:ascii="Sylfaen" w:hAnsi="Sylfaen"/>
          <w:sz w:val="24"/>
          <w:szCs w:val="24"/>
        </w:rPr>
        <w:t xml:space="preserve"> լրաց</w:t>
      </w:r>
      <w:r w:rsidR="005E35D9" w:rsidRPr="00E956DE">
        <w:rPr>
          <w:rFonts w:ascii="Sylfaen" w:hAnsi="Sylfaen"/>
          <w:sz w:val="24"/>
          <w:szCs w:val="24"/>
        </w:rPr>
        <w:t>մա</w:t>
      </w:r>
      <w:r w:rsidRPr="00E956DE">
        <w:rPr>
          <w:rFonts w:ascii="Sylfaen" w:hAnsi="Sylfaen"/>
          <w:sz w:val="24"/>
          <w:szCs w:val="24"/>
        </w:rPr>
        <w:t>ն</w:t>
      </w:r>
      <w:r w:rsidR="005E35D9" w:rsidRPr="00E956DE">
        <w:rPr>
          <w:rFonts w:ascii="Sylfaen" w:hAnsi="Sylfaen"/>
          <w:sz w:val="24"/>
          <w:szCs w:val="24"/>
        </w:rPr>
        <w:t>ը</w:t>
      </w:r>
      <w:r w:rsidRPr="00E956DE">
        <w:rPr>
          <w:rFonts w:ascii="Sylfaen" w:hAnsi="Sylfaen"/>
          <w:sz w:val="24"/>
          <w:szCs w:val="24"/>
        </w:rPr>
        <w:t xml:space="preserve"> ներկայացվող պահանջները բերված են 9-րդ աղյուսակում։</w:t>
      </w:r>
    </w:p>
    <w:p w:rsidR="004F46F4" w:rsidRPr="00E956DE" w:rsidRDefault="004F46F4" w:rsidP="00437115">
      <w:pPr>
        <w:pStyle w:val="Bodytext20"/>
        <w:shd w:val="clear" w:color="auto" w:fill="auto"/>
        <w:spacing w:before="0" w:after="160" w:line="360" w:lineRule="auto"/>
        <w:ind w:right="-8" w:firstLine="567"/>
        <w:rPr>
          <w:rFonts w:ascii="Sylfaen" w:hAnsi="Sylfaen"/>
          <w:sz w:val="24"/>
          <w:szCs w:val="24"/>
        </w:rPr>
      </w:pPr>
    </w:p>
    <w:p w:rsidR="00D4317E" w:rsidRPr="00E956DE" w:rsidRDefault="00D82F8C" w:rsidP="00437115">
      <w:pPr>
        <w:pStyle w:val="Bodytext20"/>
        <w:shd w:val="clear" w:color="auto" w:fill="auto"/>
        <w:spacing w:before="0" w:after="160" w:line="360" w:lineRule="auto"/>
        <w:ind w:right="-8"/>
        <w:jc w:val="right"/>
        <w:rPr>
          <w:rFonts w:ascii="Sylfaen" w:hAnsi="Sylfaen"/>
          <w:sz w:val="24"/>
          <w:szCs w:val="24"/>
        </w:rPr>
      </w:pPr>
      <w:r w:rsidRPr="00E956DE">
        <w:rPr>
          <w:rFonts w:ascii="Sylfaen" w:hAnsi="Sylfaen"/>
          <w:sz w:val="24"/>
          <w:szCs w:val="24"/>
        </w:rPr>
        <w:t>Աղյուսակ 9</w:t>
      </w:r>
    </w:p>
    <w:p w:rsidR="00D4317E" w:rsidRPr="00E956DE" w:rsidRDefault="00D82F8C" w:rsidP="006F6F41">
      <w:pPr>
        <w:pStyle w:val="Bodytext20"/>
        <w:shd w:val="clear" w:color="auto" w:fill="auto"/>
        <w:spacing w:before="0" w:after="160" w:line="360" w:lineRule="auto"/>
        <w:ind w:right="-1"/>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CA03C0" w:rsidRPr="00E956DE">
        <w:rPr>
          <w:rFonts w:ascii="Sylfaen" w:hAnsi="Sylfaen"/>
          <w:sz w:val="24"/>
          <w:szCs w:val="24"/>
        </w:rPr>
        <w:br/>
      </w:r>
      <w:r w:rsidRPr="00E956DE">
        <w:rPr>
          <w:rFonts w:ascii="Sylfaen" w:hAnsi="Sylfaen"/>
          <w:sz w:val="24"/>
          <w:szCs w:val="24"/>
        </w:rPr>
        <w:t>(ազատ</w:t>
      </w:r>
      <w:r w:rsidR="00525544"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 </w:t>
      </w:r>
      <w:r w:rsidR="002B1EC0" w:rsidRPr="00E956DE">
        <w:rPr>
          <w:rFonts w:ascii="Sylfaen" w:hAnsi="Sylfaen"/>
          <w:sz w:val="24"/>
          <w:szCs w:val="24"/>
        </w:rPr>
        <w:t xml:space="preserve">(P.CP.05.MSG.001) </w:t>
      </w:r>
      <w:r w:rsidRPr="00E956DE">
        <w:rPr>
          <w:rFonts w:ascii="Sylfaen" w:hAnsi="Sylfaen"/>
          <w:sz w:val="24"/>
          <w:szCs w:val="24"/>
        </w:rPr>
        <w:t>հաղորդագրությա</w:t>
      </w:r>
      <w:r w:rsidR="00E17333" w:rsidRPr="00E956DE">
        <w:rPr>
          <w:rFonts w:ascii="Sylfaen" w:hAnsi="Sylfaen"/>
          <w:sz w:val="24"/>
          <w:szCs w:val="24"/>
        </w:rPr>
        <w:t>մբ</w:t>
      </w:r>
      <w:r w:rsidRPr="00E956DE">
        <w:rPr>
          <w:rFonts w:ascii="Sylfaen" w:hAnsi="Sylfaen"/>
          <w:sz w:val="24"/>
          <w:szCs w:val="24"/>
        </w:rPr>
        <w:t xml:space="preserve"> փոխանցվող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525544" w:rsidRPr="00E956DE">
        <w:rPr>
          <w:rFonts w:ascii="Sylfaen" w:hAnsi="Sylfaen"/>
          <w:sz w:val="24"/>
          <w:szCs w:val="24"/>
        </w:rPr>
        <w:t> </w:t>
      </w:r>
      <w:r w:rsidRPr="00E956DE">
        <w:rPr>
          <w:rFonts w:ascii="Sylfaen" w:hAnsi="Sylfaen"/>
          <w:sz w:val="24"/>
          <w:szCs w:val="24"/>
        </w:rPr>
        <w:t>շրջանառության մեջ) ավտոմեքենաների մասով տեղեկություններ»</w:t>
      </w:r>
      <w:r w:rsidR="00E17333" w:rsidRPr="00E956DE">
        <w:rPr>
          <w:rFonts w:ascii="Sylfaen" w:hAnsi="Sylfaen"/>
          <w:sz w:val="24"/>
          <w:szCs w:val="24"/>
        </w:rPr>
        <w:t xml:space="preserve"> (R.CA.CP.05.001) </w:t>
      </w:r>
      <w:r w:rsidRPr="00E956DE">
        <w:rPr>
          <w:rFonts w:ascii="Sylfaen" w:hAnsi="Sylfaen"/>
          <w:sz w:val="24"/>
          <w:szCs w:val="24"/>
        </w:rPr>
        <w:t>էլեկտրոնային փաստաթղթերի (տեղեկությունների) վավերապայմաններ</w:t>
      </w:r>
      <w:r w:rsidR="00E17333" w:rsidRPr="00E956DE">
        <w:rPr>
          <w:rFonts w:ascii="Sylfaen" w:hAnsi="Sylfaen"/>
          <w:sz w:val="24"/>
          <w:szCs w:val="24"/>
        </w:rPr>
        <w:t>ի</w:t>
      </w:r>
      <w:r w:rsidRPr="00E956DE">
        <w:rPr>
          <w:rFonts w:ascii="Sylfaen" w:hAnsi="Sylfaen"/>
          <w:sz w:val="24"/>
          <w:szCs w:val="24"/>
        </w:rPr>
        <w:t xml:space="preserve"> լրաց</w:t>
      </w:r>
      <w:r w:rsidR="00E17333" w:rsidRPr="00E956DE">
        <w:rPr>
          <w:rFonts w:ascii="Sylfaen" w:hAnsi="Sylfaen"/>
          <w:sz w:val="24"/>
          <w:szCs w:val="24"/>
        </w:rPr>
        <w:t>մա</w:t>
      </w:r>
      <w:r w:rsidRPr="00E956DE">
        <w:rPr>
          <w:rFonts w:ascii="Sylfaen" w:hAnsi="Sylfaen"/>
          <w:sz w:val="24"/>
          <w:szCs w:val="24"/>
        </w:rPr>
        <w:t>ն</w:t>
      </w:r>
      <w:r w:rsidR="00E17333" w:rsidRPr="00E956DE">
        <w:rPr>
          <w:rFonts w:ascii="Sylfaen" w:hAnsi="Sylfaen"/>
          <w:sz w:val="24"/>
          <w:szCs w:val="24"/>
        </w:rPr>
        <w:t>ը</w:t>
      </w:r>
      <w:r w:rsidRPr="00E956DE">
        <w:rPr>
          <w:rFonts w:ascii="Sylfaen" w:hAnsi="Sylfaen"/>
          <w:sz w:val="24"/>
          <w:szCs w:val="24"/>
        </w:rPr>
        <w:t xml:space="preserve"> ներկայացվող</w:t>
      </w:r>
      <w:r w:rsidR="00DC242E" w:rsidRPr="00E956DE">
        <w:t xml:space="preserve"> </w:t>
      </w:r>
      <w:r w:rsidRPr="00E956DE">
        <w:rPr>
          <w:rFonts w:ascii="Sylfaen" w:hAnsi="Sylfaen"/>
          <w:sz w:val="24"/>
          <w:szCs w:val="24"/>
        </w:rPr>
        <w:t>պահանջներ</w:t>
      </w:r>
    </w:p>
    <w:tbl>
      <w:tblPr>
        <w:tblOverlap w:val="never"/>
        <w:tblW w:w="9370" w:type="dxa"/>
        <w:jc w:val="center"/>
        <w:tblLayout w:type="fixed"/>
        <w:tblCellMar>
          <w:left w:w="10" w:type="dxa"/>
          <w:right w:w="10" w:type="dxa"/>
        </w:tblCellMar>
        <w:tblLook w:val="0020" w:firstRow="1" w:lastRow="0" w:firstColumn="0" w:lastColumn="0" w:noHBand="0" w:noVBand="0"/>
      </w:tblPr>
      <w:tblGrid>
        <w:gridCol w:w="1565"/>
        <w:gridCol w:w="7805"/>
      </w:tblGrid>
      <w:tr w:rsidR="00D4317E" w:rsidRPr="00E956DE" w:rsidTr="001B1B80">
        <w:trPr>
          <w:tblHeader/>
          <w:jc w:val="center"/>
        </w:trPr>
        <w:tc>
          <w:tcPr>
            <w:tcW w:w="1565" w:type="dxa"/>
            <w:tcBorders>
              <w:top w:val="single" w:sz="4" w:space="0" w:color="auto"/>
              <w:left w:val="single" w:sz="4" w:space="0" w:color="auto"/>
            </w:tcBorders>
            <w:shd w:val="clear" w:color="auto" w:fill="FFFFFF"/>
            <w:vAlign w:val="center"/>
          </w:tcPr>
          <w:p w:rsidR="00D4317E" w:rsidRPr="00E956DE" w:rsidRDefault="00D82F8C" w:rsidP="00DC242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Պահանջի ծածկագիրը</w:t>
            </w:r>
          </w:p>
        </w:tc>
        <w:tc>
          <w:tcPr>
            <w:tcW w:w="7805" w:type="dxa"/>
            <w:tcBorders>
              <w:top w:val="single" w:sz="4" w:space="0" w:color="auto"/>
              <w:left w:val="single" w:sz="4" w:space="0" w:color="auto"/>
              <w:right w:val="single" w:sz="4" w:space="0" w:color="auto"/>
            </w:tcBorders>
            <w:shd w:val="clear" w:color="auto" w:fill="FFFFFF"/>
          </w:tcPr>
          <w:p w:rsidR="00D4317E" w:rsidRPr="00E956DE" w:rsidRDefault="00D82F8C" w:rsidP="00DC242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Պահանջի ձ</w:t>
            </w:r>
            <w:r w:rsidR="00A44CC0">
              <w:rPr>
                <w:rStyle w:val="Bodytext211pt"/>
                <w:rFonts w:ascii="Sylfaen" w:hAnsi="Sylfaen"/>
                <w:sz w:val="20"/>
                <w:szCs w:val="20"/>
              </w:rPr>
              <w:t>և</w:t>
            </w:r>
            <w:r w:rsidRPr="00E956DE">
              <w:rPr>
                <w:rStyle w:val="Bodytext211pt"/>
                <w:rFonts w:ascii="Sylfaen" w:hAnsi="Sylfaen"/>
                <w:sz w:val="20"/>
                <w:szCs w:val="20"/>
              </w:rPr>
              <w:t>ակերպումը</w:t>
            </w:r>
          </w:p>
        </w:tc>
      </w:tr>
      <w:tr w:rsidR="00D4317E" w:rsidRPr="00E956DE" w:rsidTr="001B1B80">
        <w:trPr>
          <w:jc w:val="center"/>
        </w:trPr>
        <w:tc>
          <w:tcPr>
            <w:tcW w:w="1565" w:type="dxa"/>
            <w:tcBorders>
              <w:top w:val="single" w:sz="4" w:space="0" w:color="auto"/>
              <w:left w:val="single" w:sz="4" w:space="0" w:color="auto"/>
            </w:tcBorders>
            <w:shd w:val="clear" w:color="auto" w:fill="FFFFFF"/>
          </w:tcPr>
          <w:p w:rsidR="00D4317E" w:rsidRPr="00E956DE" w:rsidRDefault="00D82F8C" w:rsidP="00DC242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7805" w:type="dxa"/>
            <w:tcBorders>
              <w:top w:val="single" w:sz="4" w:space="0" w:color="auto"/>
              <w:left w:val="single" w:sz="4" w:space="0" w:color="auto"/>
              <w:right w:val="single" w:sz="4" w:space="0" w:color="auto"/>
            </w:tcBorders>
            <w:shd w:val="clear" w:color="auto" w:fill="FFFFFF"/>
          </w:tcPr>
          <w:p w:rsidR="004525E7" w:rsidRPr="00E956DE" w:rsidRDefault="00D82F8C" w:rsidP="00DC242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«Ավտոմոբիլային տրանսպորտային միջոցի </w:t>
            </w:r>
            <w:r w:rsidR="004D48C0" w:rsidRPr="00E956DE">
              <w:rPr>
                <w:rStyle w:val="Bodytext211pt"/>
                <w:rFonts w:ascii="Sylfaen" w:hAnsi="Sylfaen"/>
                <w:sz w:val="20"/>
                <w:szCs w:val="20"/>
              </w:rPr>
              <w:t>բացթողման</w:t>
            </w:r>
            <w:r w:rsidRPr="00E956DE">
              <w:rPr>
                <w:rStyle w:val="Bodytext211pt"/>
                <w:rFonts w:ascii="Sylfaen" w:hAnsi="Sylfaen"/>
                <w:sz w:val="20"/>
                <w:szCs w:val="20"/>
              </w:rPr>
              <w:t xml:space="preserve"> մասին տեղեկություններ</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(cacdo:ImportCarInfoDetails) </w:t>
            </w:r>
            <w:r w:rsidR="002B1EC0" w:rsidRPr="00E956DE">
              <w:rPr>
                <w:rStyle w:val="Bodytext211pt"/>
                <w:rFonts w:ascii="Sylfaen" w:hAnsi="Sylfaen"/>
                <w:sz w:val="20"/>
                <w:szCs w:val="20"/>
              </w:rPr>
              <w:t xml:space="preserve">վավերապայմանի </w:t>
            </w:r>
            <w:r w:rsidRPr="00E956DE">
              <w:rPr>
                <w:rStyle w:val="Bodytext211pt"/>
                <w:rFonts w:ascii="Sylfaen" w:hAnsi="Sylfaen"/>
                <w:sz w:val="20"/>
                <w:szCs w:val="20"/>
              </w:rPr>
              <w:t>կազմում պետք է լրացվի «Մաքսային հայտարարագրի գրանցման համար</w:t>
            </w:r>
            <w:r w:rsidR="00613B8C" w:rsidRPr="00E956DE">
              <w:rPr>
                <w:rStyle w:val="Bodytext211pt"/>
                <w:rFonts w:ascii="Sylfaen" w:hAnsi="Sylfaen"/>
                <w:sz w:val="20"/>
                <w:szCs w:val="20"/>
              </w:rPr>
              <w:t>ը</w:t>
            </w:r>
            <w:r w:rsidRPr="00E956DE">
              <w:rPr>
                <w:rStyle w:val="Bodytext211pt"/>
                <w:rFonts w:ascii="Sylfaen" w:hAnsi="Sylfaen"/>
                <w:sz w:val="20"/>
                <w:szCs w:val="20"/>
              </w:rPr>
              <w:t xml:space="preserve">» (cacdo:CustomsDeclarationIdDetails) </w:t>
            </w:r>
            <w:r w:rsidR="002B1EC0" w:rsidRPr="00E956DE">
              <w:rPr>
                <w:rStyle w:val="Bodytext211pt"/>
                <w:rFonts w:ascii="Sylfaen" w:hAnsi="Sylfaen"/>
                <w:sz w:val="20"/>
                <w:szCs w:val="20"/>
              </w:rPr>
              <w:t xml:space="preserve">վավերապայմանը </w:t>
            </w:r>
            <w:r w:rsidRPr="00E956DE">
              <w:rPr>
                <w:rStyle w:val="Bodytext211pt"/>
                <w:rFonts w:ascii="Sylfaen" w:hAnsi="Sylfaen"/>
                <w:sz w:val="20"/>
                <w:szCs w:val="20"/>
              </w:rPr>
              <w:t>կամ «Մաքսային մուտքի օրդերի տեղեկատու համար</w:t>
            </w:r>
            <w:r w:rsidR="00613B8C" w:rsidRPr="00E956DE">
              <w:rPr>
                <w:rStyle w:val="Bodytext211pt"/>
                <w:rFonts w:ascii="Sylfaen" w:hAnsi="Sylfaen"/>
                <w:sz w:val="20"/>
                <w:szCs w:val="20"/>
              </w:rPr>
              <w:t>ը</w:t>
            </w:r>
            <w:r w:rsidRPr="00E956DE">
              <w:rPr>
                <w:rStyle w:val="Bodytext211pt"/>
                <w:rFonts w:ascii="Sylfaen" w:hAnsi="Sylfaen"/>
                <w:sz w:val="20"/>
                <w:szCs w:val="20"/>
              </w:rPr>
              <w:t>»</w:t>
            </w:r>
            <w:r w:rsidR="002B1EC0" w:rsidRPr="00E956DE">
              <w:rPr>
                <w:rStyle w:val="Bodytext211pt"/>
                <w:rFonts w:ascii="Sylfaen" w:hAnsi="Sylfaen"/>
                <w:sz w:val="20"/>
                <w:szCs w:val="20"/>
              </w:rPr>
              <w:t xml:space="preserve"> </w:t>
            </w:r>
            <w:r w:rsidRPr="00E956DE">
              <w:rPr>
                <w:rStyle w:val="Bodytext211pt"/>
                <w:rFonts w:ascii="Sylfaen" w:hAnsi="Sylfaen"/>
                <w:sz w:val="20"/>
                <w:szCs w:val="20"/>
              </w:rPr>
              <w:t>(cacdo:CustomsReceiptIdDetails)</w:t>
            </w:r>
            <w:r w:rsidR="002B1EC0" w:rsidRPr="00E956DE">
              <w:rPr>
                <w:rStyle w:val="Bodytext211pt"/>
                <w:rFonts w:ascii="Sylfaen" w:hAnsi="Sylfaen"/>
                <w:sz w:val="20"/>
                <w:szCs w:val="20"/>
              </w:rPr>
              <w:t xml:space="preserve"> վավերապայմանը</w:t>
            </w:r>
          </w:p>
        </w:tc>
      </w:tr>
      <w:tr w:rsidR="00D4317E" w:rsidRPr="00E956DE" w:rsidTr="001B1B80">
        <w:trPr>
          <w:jc w:val="center"/>
        </w:trPr>
        <w:tc>
          <w:tcPr>
            <w:tcW w:w="1565" w:type="dxa"/>
            <w:tcBorders>
              <w:top w:val="single" w:sz="4" w:space="0" w:color="auto"/>
              <w:left w:val="single" w:sz="4" w:space="0" w:color="auto"/>
            </w:tcBorders>
            <w:shd w:val="clear" w:color="auto" w:fill="FFFFFF"/>
          </w:tcPr>
          <w:p w:rsidR="00D4317E" w:rsidRPr="00E956DE" w:rsidRDefault="00D82F8C" w:rsidP="00DC242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7805" w:type="dxa"/>
            <w:tcBorders>
              <w:top w:val="single" w:sz="4" w:space="0" w:color="auto"/>
              <w:left w:val="single" w:sz="4" w:space="0" w:color="auto"/>
              <w:right w:val="single" w:sz="4" w:space="0" w:color="auto"/>
            </w:tcBorders>
            <w:shd w:val="clear" w:color="auto" w:fill="FFFFFF"/>
          </w:tcPr>
          <w:p w:rsidR="00D4317E" w:rsidRPr="00E956DE" w:rsidRDefault="00D82F8C" w:rsidP="00DC242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«Ավտոմեքենայի մասին տեղեկություններ</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(cacdo:DTExchAutomobileDetails) </w:t>
            </w:r>
            <w:r w:rsidR="002B1EC0" w:rsidRPr="00E956DE">
              <w:rPr>
                <w:rStyle w:val="Bodytext211pt"/>
                <w:rFonts w:ascii="Sylfaen" w:hAnsi="Sylfaen"/>
                <w:sz w:val="20"/>
                <w:szCs w:val="20"/>
              </w:rPr>
              <w:t xml:space="preserve">վավերապայմանի </w:t>
            </w:r>
            <w:r w:rsidRPr="00E956DE">
              <w:rPr>
                <w:rStyle w:val="Bodytext211pt"/>
                <w:rFonts w:ascii="Sylfaen" w:hAnsi="Sylfaen"/>
                <w:sz w:val="20"/>
                <w:szCs w:val="20"/>
              </w:rPr>
              <w:t>կազմում պետք է լրացվի հետ</w:t>
            </w:r>
            <w:r w:rsidR="00A44CC0">
              <w:rPr>
                <w:rStyle w:val="Bodytext211pt"/>
                <w:rFonts w:ascii="Sylfaen" w:hAnsi="Sylfaen"/>
                <w:sz w:val="20"/>
                <w:szCs w:val="20"/>
              </w:rPr>
              <w:t>և</w:t>
            </w:r>
            <w:r w:rsidRPr="00E956DE">
              <w:rPr>
                <w:rStyle w:val="Bodytext211pt"/>
                <w:rFonts w:ascii="Sylfaen" w:hAnsi="Sylfaen"/>
                <w:sz w:val="20"/>
                <w:szCs w:val="20"/>
              </w:rPr>
              <w:t>յալ վավերապայմաններից առնվազն մեկը՝</w:t>
            </w:r>
          </w:p>
          <w:p w:rsidR="003076DF" w:rsidRPr="00E956DE" w:rsidRDefault="00D82F8C" w:rsidP="00DC242E">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«Տրանսպորտային միջոցի նույնականացման համար</w:t>
            </w:r>
            <w:r w:rsidR="00613B8C" w:rsidRPr="00E956DE">
              <w:rPr>
                <w:rStyle w:val="Bodytext211pt"/>
                <w:rFonts w:ascii="Sylfaen" w:hAnsi="Sylfaen"/>
                <w:sz w:val="20"/>
                <w:szCs w:val="20"/>
              </w:rPr>
              <w:t>ը</w:t>
            </w:r>
            <w:r w:rsidRPr="00E956DE">
              <w:rPr>
                <w:rStyle w:val="Bodytext211pt"/>
                <w:rFonts w:ascii="Sylfaen" w:hAnsi="Sylfaen"/>
                <w:sz w:val="20"/>
                <w:szCs w:val="20"/>
              </w:rPr>
              <w:t>» (csdo:VehicleId).</w:t>
            </w:r>
          </w:p>
          <w:p w:rsidR="00D4317E" w:rsidRPr="00E956DE" w:rsidRDefault="00D82F8C" w:rsidP="00DC242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«Տրանսպորտային միջոցի ամրաշրջանակի </w:t>
            </w:r>
            <w:r w:rsidR="008C6780" w:rsidRPr="00E956DE">
              <w:rPr>
                <w:rStyle w:val="Bodytext211pt"/>
                <w:rFonts w:ascii="Sylfaen" w:hAnsi="Sylfaen"/>
                <w:sz w:val="20"/>
                <w:szCs w:val="20"/>
              </w:rPr>
              <w:t>(</w:t>
            </w:r>
            <w:r w:rsidR="00613B8C" w:rsidRPr="00E956DE">
              <w:rPr>
                <w:rStyle w:val="Bodytext211pt"/>
                <w:rFonts w:ascii="Sylfaen" w:hAnsi="Sylfaen"/>
                <w:sz w:val="20"/>
                <w:szCs w:val="20"/>
              </w:rPr>
              <w:t>շրջանակի</w:t>
            </w:r>
            <w:r w:rsidR="008C6780" w:rsidRPr="00E956DE">
              <w:rPr>
                <w:rStyle w:val="Bodytext211pt"/>
                <w:rFonts w:ascii="Sylfaen" w:hAnsi="Sylfaen"/>
                <w:sz w:val="20"/>
                <w:szCs w:val="20"/>
              </w:rPr>
              <w:t>)</w:t>
            </w:r>
            <w:r w:rsidR="00445C59" w:rsidRPr="00E956DE">
              <w:rPr>
                <w:rStyle w:val="Bodytext211pt"/>
                <w:rFonts w:ascii="Sylfaen" w:hAnsi="Sylfaen"/>
                <w:sz w:val="20"/>
                <w:szCs w:val="20"/>
              </w:rPr>
              <w:t xml:space="preserve"> </w:t>
            </w:r>
            <w:r w:rsidRPr="00E956DE">
              <w:rPr>
                <w:rStyle w:val="Bodytext211pt"/>
                <w:rFonts w:ascii="Sylfaen" w:hAnsi="Sylfaen"/>
                <w:sz w:val="20"/>
                <w:szCs w:val="20"/>
              </w:rPr>
              <w:t>նույնականացման համար</w:t>
            </w:r>
            <w:r w:rsidR="00613B8C" w:rsidRPr="00E956DE">
              <w:rPr>
                <w:rStyle w:val="Bodytext211pt"/>
                <w:rFonts w:ascii="Sylfaen" w:hAnsi="Sylfaen"/>
                <w:sz w:val="20"/>
                <w:szCs w:val="20"/>
              </w:rPr>
              <w:t>ը</w:t>
            </w:r>
            <w:r w:rsidRPr="00E956DE">
              <w:rPr>
                <w:rStyle w:val="Bodytext211pt"/>
                <w:rFonts w:ascii="Sylfaen" w:hAnsi="Sylfaen"/>
                <w:sz w:val="20"/>
                <w:szCs w:val="20"/>
              </w:rPr>
              <w:t>» (csdo:VehicleChassisId).</w:t>
            </w:r>
          </w:p>
          <w:p w:rsidR="00D4317E" w:rsidRPr="00E956DE" w:rsidRDefault="00D82F8C" w:rsidP="00DC242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թափքի նույնականացման համար</w:t>
            </w:r>
            <w:r w:rsidR="00613B8C" w:rsidRPr="00E956DE">
              <w:rPr>
                <w:rStyle w:val="Bodytext211pt"/>
                <w:rFonts w:ascii="Sylfaen" w:hAnsi="Sylfaen"/>
                <w:sz w:val="20"/>
                <w:szCs w:val="20"/>
              </w:rPr>
              <w:t>ը</w:t>
            </w:r>
            <w:r w:rsidRPr="00E956DE">
              <w:rPr>
                <w:rStyle w:val="Bodytext211pt"/>
                <w:rFonts w:ascii="Sylfaen" w:hAnsi="Sylfaen"/>
                <w:sz w:val="20"/>
                <w:szCs w:val="20"/>
              </w:rPr>
              <w:t>» (csdo:VehicleBodyId)</w:t>
            </w:r>
          </w:p>
        </w:tc>
      </w:tr>
      <w:tr w:rsidR="00D4317E" w:rsidRPr="00E956DE" w:rsidTr="001B1B80">
        <w:trPr>
          <w:jc w:val="center"/>
        </w:trPr>
        <w:tc>
          <w:tcPr>
            <w:tcW w:w="1565" w:type="dxa"/>
            <w:tcBorders>
              <w:top w:val="single" w:sz="4" w:space="0" w:color="auto"/>
              <w:left w:val="single" w:sz="4" w:space="0" w:color="auto"/>
            </w:tcBorders>
            <w:shd w:val="clear" w:color="auto" w:fill="FFFFFF"/>
          </w:tcPr>
          <w:p w:rsidR="00D4317E" w:rsidRPr="00E956DE" w:rsidRDefault="00D82F8C" w:rsidP="00DC242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7805" w:type="dxa"/>
            <w:tcBorders>
              <w:top w:val="single" w:sz="4" w:space="0" w:color="auto"/>
              <w:left w:val="single" w:sz="4" w:space="0" w:color="auto"/>
              <w:right w:val="single" w:sz="4" w:space="0" w:color="auto"/>
            </w:tcBorders>
            <w:shd w:val="clear" w:color="auto" w:fill="FFFFFF"/>
          </w:tcPr>
          <w:p w:rsidR="004525E7" w:rsidRPr="00E956DE" w:rsidRDefault="00D82F8C" w:rsidP="00DC242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«Արտադրման տարի</w:t>
            </w:r>
            <w:r w:rsidR="00AD32B9" w:rsidRPr="00E956DE">
              <w:rPr>
                <w:rStyle w:val="Bodytext211pt"/>
                <w:rFonts w:ascii="Sylfaen" w:hAnsi="Sylfaen"/>
                <w:sz w:val="20"/>
                <w:szCs w:val="20"/>
              </w:rPr>
              <w:t>ն</w:t>
            </w:r>
            <w:r w:rsidRPr="00E956DE">
              <w:rPr>
                <w:rStyle w:val="Bodytext211pt"/>
                <w:rFonts w:ascii="Sylfaen" w:hAnsi="Sylfaen"/>
                <w:sz w:val="20"/>
                <w:szCs w:val="20"/>
              </w:rPr>
              <w:t xml:space="preserve">» (csdo:ManufactureYear) </w:t>
            </w:r>
            <w:r w:rsidR="002B1EC0" w:rsidRPr="00E956DE">
              <w:rPr>
                <w:rStyle w:val="Bodytext211pt"/>
                <w:rFonts w:ascii="Sylfaen" w:hAnsi="Sylfaen"/>
                <w:sz w:val="20"/>
                <w:szCs w:val="20"/>
              </w:rPr>
              <w:t xml:space="preserve">վավերապայմանի </w:t>
            </w:r>
            <w:r w:rsidRPr="00E956DE">
              <w:rPr>
                <w:rStyle w:val="Bodytext211pt"/>
                <w:rFonts w:ascii="Sylfaen" w:hAnsi="Sylfaen"/>
                <w:sz w:val="20"/>
                <w:szCs w:val="20"/>
              </w:rPr>
              <w:t>արժեքը դրա լրացման դեպքում չպետք է ընթացիկ տարվա արժեքից մեծ լինի</w:t>
            </w:r>
          </w:p>
        </w:tc>
      </w:tr>
      <w:tr w:rsidR="00D4317E" w:rsidRPr="00E956DE" w:rsidTr="001B1B80">
        <w:trPr>
          <w:jc w:val="center"/>
        </w:trPr>
        <w:tc>
          <w:tcPr>
            <w:tcW w:w="1565" w:type="dxa"/>
            <w:tcBorders>
              <w:top w:val="single" w:sz="4" w:space="0" w:color="auto"/>
              <w:left w:val="single" w:sz="4" w:space="0" w:color="auto"/>
            </w:tcBorders>
            <w:shd w:val="clear" w:color="auto" w:fill="FFFFFF"/>
          </w:tcPr>
          <w:p w:rsidR="00D4317E" w:rsidRPr="00E956DE" w:rsidRDefault="00D82F8C" w:rsidP="00DC242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7805" w:type="dxa"/>
            <w:tcBorders>
              <w:top w:val="single" w:sz="4" w:space="0" w:color="auto"/>
              <w:left w:val="single" w:sz="4" w:space="0" w:color="auto"/>
              <w:right w:val="single" w:sz="4" w:space="0" w:color="auto"/>
            </w:tcBorders>
            <w:shd w:val="clear" w:color="auto" w:fill="FFFFFF"/>
          </w:tcPr>
          <w:p w:rsidR="004525E7" w:rsidRPr="00E956DE" w:rsidRDefault="00D82F8C" w:rsidP="00DC242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«Արտադրման տարի</w:t>
            </w:r>
            <w:r w:rsidR="00AD32B9" w:rsidRPr="00E956DE">
              <w:rPr>
                <w:rStyle w:val="Bodytext211pt"/>
                <w:rFonts w:ascii="Sylfaen" w:hAnsi="Sylfaen"/>
                <w:sz w:val="20"/>
                <w:szCs w:val="20"/>
              </w:rPr>
              <w:t>ն</w:t>
            </w:r>
            <w:r w:rsidRPr="00E956DE">
              <w:rPr>
                <w:rStyle w:val="Bodytext211pt"/>
                <w:rFonts w:ascii="Sylfaen" w:hAnsi="Sylfaen"/>
                <w:sz w:val="20"/>
                <w:szCs w:val="20"/>
              </w:rPr>
              <w:t xml:space="preserve">» (csdo:ManufactureYear) </w:t>
            </w:r>
            <w:r w:rsidR="002B1EC0" w:rsidRPr="00E956DE">
              <w:rPr>
                <w:rStyle w:val="Bodytext211pt"/>
                <w:rFonts w:ascii="Sylfaen" w:hAnsi="Sylfaen"/>
                <w:sz w:val="20"/>
                <w:szCs w:val="20"/>
              </w:rPr>
              <w:t xml:space="preserve">վավերապայմանի </w:t>
            </w:r>
            <w:r w:rsidRPr="00E956DE">
              <w:rPr>
                <w:rStyle w:val="Bodytext211pt"/>
                <w:rFonts w:ascii="Sylfaen" w:hAnsi="Sylfaen"/>
                <w:sz w:val="20"/>
                <w:szCs w:val="20"/>
              </w:rPr>
              <w:t>արժեքը դրա լրացման դեպքում պետք է համապատասխանեցվի YYYY (ՏՏՏՏ) ձ</w:t>
            </w:r>
            <w:r w:rsidR="00A44CC0">
              <w:rPr>
                <w:rStyle w:val="Bodytext211pt"/>
                <w:rFonts w:ascii="Sylfaen" w:hAnsi="Sylfaen"/>
                <w:sz w:val="20"/>
                <w:szCs w:val="20"/>
              </w:rPr>
              <w:t>և</w:t>
            </w:r>
            <w:r w:rsidRPr="00E956DE">
              <w:rPr>
                <w:rStyle w:val="Bodytext211pt"/>
                <w:rFonts w:ascii="Sylfaen" w:hAnsi="Sylfaen"/>
                <w:sz w:val="20"/>
                <w:szCs w:val="20"/>
              </w:rPr>
              <w:t>աչափին</w:t>
            </w:r>
          </w:p>
        </w:tc>
      </w:tr>
      <w:tr w:rsidR="00D4317E" w:rsidRPr="00E956DE" w:rsidTr="001B1B80">
        <w:trPr>
          <w:jc w:val="center"/>
        </w:trPr>
        <w:tc>
          <w:tcPr>
            <w:tcW w:w="1565" w:type="dxa"/>
            <w:tcBorders>
              <w:top w:val="single" w:sz="4" w:space="0" w:color="auto"/>
              <w:left w:val="single" w:sz="4" w:space="0" w:color="auto"/>
            </w:tcBorders>
            <w:shd w:val="clear" w:color="auto" w:fill="FFFFFF"/>
            <w:vAlign w:val="center"/>
          </w:tcPr>
          <w:p w:rsidR="00D4317E" w:rsidRPr="00E956DE" w:rsidRDefault="00D82F8C" w:rsidP="00DC242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5</w:t>
            </w:r>
          </w:p>
        </w:tc>
        <w:tc>
          <w:tcPr>
            <w:tcW w:w="7805" w:type="dxa"/>
            <w:tcBorders>
              <w:top w:val="single" w:sz="4" w:space="0" w:color="auto"/>
              <w:left w:val="single" w:sz="4" w:space="0" w:color="auto"/>
              <w:right w:val="single" w:sz="4" w:space="0" w:color="auto"/>
            </w:tcBorders>
            <w:shd w:val="clear" w:color="auto" w:fill="FFFFFF"/>
          </w:tcPr>
          <w:p w:rsidR="004525E7" w:rsidRPr="00E956DE" w:rsidRDefault="00D82F8C" w:rsidP="00DC242E">
            <w:pPr>
              <w:pStyle w:val="Bodytext20"/>
              <w:shd w:val="clear" w:color="auto" w:fill="auto"/>
              <w:spacing w:before="0" w:after="120" w:line="240" w:lineRule="auto"/>
              <w:jc w:val="left"/>
              <w:rPr>
                <w:rFonts w:ascii="Sylfaen" w:hAnsi="Sylfaen"/>
                <w:spacing w:val="-6"/>
                <w:sz w:val="20"/>
                <w:szCs w:val="20"/>
              </w:rPr>
            </w:pPr>
            <w:r w:rsidRPr="00E956DE">
              <w:rPr>
                <w:rStyle w:val="Bodytext211pt"/>
                <w:rFonts w:ascii="Sylfaen" w:hAnsi="Sylfaen"/>
                <w:spacing w:val="-6"/>
                <w:sz w:val="20"/>
                <w:szCs w:val="20"/>
              </w:rPr>
              <w:t>«</w:t>
            </w:r>
            <w:r w:rsidR="004D48C0" w:rsidRPr="00E956DE">
              <w:rPr>
                <w:rStyle w:val="Bodytext211pt"/>
                <w:rFonts w:ascii="Sylfaen" w:hAnsi="Sylfaen"/>
                <w:spacing w:val="-6"/>
                <w:sz w:val="20"/>
                <w:szCs w:val="20"/>
              </w:rPr>
              <w:t>Բացթողման</w:t>
            </w:r>
            <w:r w:rsidRPr="00E956DE">
              <w:rPr>
                <w:rStyle w:val="Bodytext211pt"/>
                <w:rFonts w:ascii="Sylfaen" w:hAnsi="Sylfaen"/>
                <w:spacing w:val="-6"/>
                <w:sz w:val="20"/>
                <w:szCs w:val="20"/>
              </w:rPr>
              <w:t xml:space="preserve"> ամսաթիվ» (casdo:GoodsIssueDate) </w:t>
            </w:r>
            <w:r w:rsidR="002B1EC0" w:rsidRPr="00E956DE">
              <w:rPr>
                <w:rStyle w:val="Bodytext211pt"/>
                <w:rFonts w:ascii="Sylfaen" w:hAnsi="Sylfaen"/>
                <w:spacing w:val="-6"/>
                <w:sz w:val="20"/>
                <w:szCs w:val="20"/>
              </w:rPr>
              <w:t xml:space="preserve">վավերապայմանը </w:t>
            </w:r>
            <w:r w:rsidRPr="00E956DE">
              <w:rPr>
                <w:rStyle w:val="Bodytext211pt"/>
                <w:rFonts w:ascii="Sylfaen" w:hAnsi="Sylfaen"/>
                <w:spacing w:val="-6"/>
                <w:sz w:val="20"/>
                <w:szCs w:val="20"/>
              </w:rPr>
              <w:t>պետք է լրացվ</w:t>
            </w:r>
            <w:r w:rsidR="002B1EC0" w:rsidRPr="00E956DE">
              <w:rPr>
                <w:rStyle w:val="Bodytext211pt"/>
                <w:rFonts w:ascii="Sylfaen" w:hAnsi="Sylfaen"/>
                <w:spacing w:val="-6"/>
                <w:sz w:val="20"/>
                <w:szCs w:val="20"/>
              </w:rPr>
              <w:t>ած լինի</w:t>
            </w:r>
          </w:p>
        </w:tc>
      </w:tr>
      <w:tr w:rsidR="00D4317E" w:rsidRPr="00E956DE" w:rsidTr="001B1B80">
        <w:trPr>
          <w:jc w:val="center"/>
        </w:trPr>
        <w:tc>
          <w:tcPr>
            <w:tcW w:w="1565" w:type="dxa"/>
            <w:tcBorders>
              <w:top w:val="single" w:sz="4" w:space="0" w:color="auto"/>
              <w:left w:val="single" w:sz="4" w:space="0" w:color="auto"/>
            </w:tcBorders>
            <w:shd w:val="clear" w:color="auto" w:fill="FFFFFF"/>
          </w:tcPr>
          <w:p w:rsidR="00D4317E" w:rsidRPr="00E956DE" w:rsidRDefault="00D82F8C" w:rsidP="00DC242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6</w:t>
            </w:r>
          </w:p>
        </w:tc>
        <w:tc>
          <w:tcPr>
            <w:tcW w:w="7805" w:type="dxa"/>
            <w:tcBorders>
              <w:top w:val="single" w:sz="4" w:space="0" w:color="auto"/>
              <w:left w:val="single" w:sz="4" w:space="0" w:color="auto"/>
              <w:right w:val="single" w:sz="4" w:space="0" w:color="auto"/>
            </w:tcBorders>
            <w:shd w:val="clear" w:color="auto" w:fill="FFFFFF"/>
          </w:tcPr>
          <w:p w:rsidR="00D4317E" w:rsidRPr="00E956DE" w:rsidRDefault="00D82F8C" w:rsidP="00DC242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w:t>
            </w:r>
            <w:r w:rsidR="004D48C0" w:rsidRPr="00E956DE">
              <w:rPr>
                <w:rStyle w:val="Bodytext211pt"/>
                <w:rFonts w:ascii="Sylfaen" w:hAnsi="Sylfaen"/>
                <w:sz w:val="20"/>
                <w:szCs w:val="20"/>
              </w:rPr>
              <w:t>Բացթողման</w:t>
            </w:r>
            <w:r w:rsidRPr="00E956DE">
              <w:rPr>
                <w:rStyle w:val="Bodytext211pt"/>
                <w:rFonts w:ascii="Sylfaen" w:hAnsi="Sylfaen"/>
                <w:sz w:val="20"/>
                <w:szCs w:val="20"/>
              </w:rPr>
              <w:t xml:space="preserve"> ամսաթիվ</w:t>
            </w:r>
            <w:r w:rsidR="00AD32B9" w:rsidRPr="00E956DE">
              <w:rPr>
                <w:rStyle w:val="Bodytext211pt"/>
                <w:rFonts w:ascii="Sylfaen" w:hAnsi="Sylfaen"/>
                <w:sz w:val="20"/>
                <w:szCs w:val="20"/>
              </w:rPr>
              <w:t>ը</w:t>
            </w:r>
            <w:r w:rsidRPr="00E956DE">
              <w:rPr>
                <w:rStyle w:val="Bodytext211pt"/>
                <w:rFonts w:ascii="Sylfaen" w:hAnsi="Sylfaen"/>
                <w:sz w:val="20"/>
                <w:szCs w:val="20"/>
              </w:rPr>
              <w:t>» վավերապայմանի (casdo:GoodsIssueDate) արժեքը չպետք է նշվի ավելի շուտ, քան «Մաքսային հայտարարագրի գրանցման համար</w:t>
            </w:r>
            <w:r w:rsidR="00445C59" w:rsidRPr="00E956DE">
              <w:rPr>
                <w:rStyle w:val="Bodytext211pt"/>
                <w:rFonts w:ascii="Sylfaen" w:hAnsi="Sylfaen"/>
                <w:sz w:val="20"/>
                <w:szCs w:val="20"/>
              </w:rPr>
              <w:t>ը</w:t>
            </w:r>
            <w:r w:rsidRPr="00E956DE">
              <w:rPr>
                <w:rStyle w:val="Bodytext211pt"/>
                <w:rFonts w:ascii="Sylfaen" w:hAnsi="Sylfaen"/>
                <w:sz w:val="20"/>
                <w:szCs w:val="20"/>
              </w:rPr>
              <w:t>» (cacdo:CustomsDeclarationIdDetails) վավերապայմանի կազմի մեջ մտնող «Փաստաթղթի ամսաթիվ</w:t>
            </w:r>
            <w:r w:rsidR="00AD32B9" w:rsidRPr="00E956DE">
              <w:rPr>
                <w:rStyle w:val="Bodytext211pt"/>
                <w:rFonts w:ascii="Sylfaen" w:hAnsi="Sylfaen"/>
                <w:sz w:val="20"/>
                <w:szCs w:val="20"/>
              </w:rPr>
              <w:t>ը</w:t>
            </w:r>
            <w:r w:rsidRPr="00E956DE">
              <w:rPr>
                <w:rStyle w:val="Bodytext211pt"/>
                <w:rFonts w:ascii="Sylfaen" w:hAnsi="Sylfaen"/>
                <w:sz w:val="20"/>
                <w:szCs w:val="20"/>
              </w:rPr>
              <w:t>» (csdo:DocCreationDate) վավերապայմանի մեջ նշված արժեքը</w:t>
            </w:r>
          </w:p>
        </w:tc>
      </w:tr>
      <w:tr w:rsidR="00D4317E" w:rsidRPr="00E956DE" w:rsidTr="001B1B80">
        <w:trPr>
          <w:jc w:val="center"/>
        </w:trPr>
        <w:tc>
          <w:tcPr>
            <w:tcW w:w="1565" w:type="dxa"/>
            <w:tcBorders>
              <w:top w:val="single" w:sz="4" w:space="0" w:color="auto"/>
              <w:left w:val="single" w:sz="4" w:space="0" w:color="auto"/>
              <w:bottom w:val="single" w:sz="4" w:space="0" w:color="auto"/>
            </w:tcBorders>
            <w:shd w:val="clear" w:color="auto" w:fill="FFFFFF"/>
          </w:tcPr>
          <w:p w:rsidR="00D4317E" w:rsidRPr="00E956DE" w:rsidRDefault="00D82F8C" w:rsidP="00DC242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7</w:t>
            </w:r>
          </w:p>
        </w:tc>
        <w:tc>
          <w:tcPr>
            <w:tcW w:w="7805" w:type="dxa"/>
            <w:tcBorders>
              <w:top w:val="single" w:sz="4" w:space="0" w:color="auto"/>
              <w:left w:val="single" w:sz="4" w:space="0" w:color="auto"/>
              <w:bottom w:val="single" w:sz="4" w:space="0" w:color="auto"/>
              <w:right w:val="single" w:sz="4" w:space="0" w:color="auto"/>
            </w:tcBorders>
            <w:shd w:val="clear" w:color="auto" w:fill="FFFFFF"/>
          </w:tcPr>
          <w:p w:rsidR="004525E7" w:rsidRPr="00E956DE" w:rsidRDefault="00D82F8C" w:rsidP="00DC242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w:t>
            </w:r>
            <w:r w:rsidR="004D48C0" w:rsidRPr="00E956DE">
              <w:rPr>
                <w:rStyle w:val="Bodytext211pt"/>
                <w:rFonts w:ascii="Sylfaen" w:hAnsi="Sylfaen"/>
                <w:sz w:val="20"/>
                <w:szCs w:val="20"/>
              </w:rPr>
              <w:t>Բացթողման</w:t>
            </w:r>
            <w:r w:rsidRPr="00E956DE">
              <w:rPr>
                <w:rStyle w:val="Bodytext211pt"/>
                <w:rFonts w:ascii="Sylfaen" w:hAnsi="Sylfaen"/>
                <w:sz w:val="20"/>
                <w:szCs w:val="20"/>
              </w:rPr>
              <w:t xml:space="preserve"> ամսաթիվ</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(casdo:GoodsIssueDate) </w:t>
            </w:r>
            <w:r w:rsidR="002B1EC0" w:rsidRPr="00E956DE">
              <w:rPr>
                <w:rStyle w:val="Bodytext211pt"/>
                <w:rFonts w:ascii="Sylfaen" w:hAnsi="Sylfaen"/>
                <w:sz w:val="20"/>
                <w:szCs w:val="20"/>
              </w:rPr>
              <w:t xml:space="preserve">վավերապայմանի </w:t>
            </w:r>
            <w:r w:rsidRPr="00E956DE">
              <w:rPr>
                <w:rStyle w:val="Bodytext211pt"/>
                <w:rFonts w:ascii="Sylfaen" w:hAnsi="Sylfaen"/>
                <w:sz w:val="20"/>
                <w:szCs w:val="20"/>
              </w:rPr>
              <w:t>արժեքը չպետք է նշվի ավելի շուտ, քան «Մաքսային մուտքի օրդերի տեղեկատու համար</w:t>
            </w:r>
            <w:r w:rsidR="00445C59" w:rsidRPr="00E956DE">
              <w:rPr>
                <w:rStyle w:val="Bodytext211pt"/>
                <w:rFonts w:ascii="Sylfaen" w:hAnsi="Sylfaen"/>
                <w:sz w:val="20"/>
                <w:szCs w:val="20"/>
              </w:rPr>
              <w:t>ը</w:t>
            </w:r>
            <w:r w:rsidRPr="00E956DE">
              <w:rPr>
                <w:rStyle w:val="Bodytext211pt"/>
                <w:rFonts w:ascii="Sylfaen" w:hAnsi="Sylfaen"/>
                <w:sz w:val="20"/>
                <w:szCs w:val="20"/>
              </w:rPr>
              <w:t>» (cacdo:CustomsReceiptIdDetails) վավերապայմանի կազմի մեջ մտնող «Փաստաթղթի ամսաթիվ</w:t>
            </w:r>
            <w:r w:rsidR="00AD32B9" w:rsidRPr="00E956DE">
              <w:rPr>
                <w:rStyle w:val="Bodytext211pt"/>
                <w:rFonts w:ascii="Sylfaen" w:hAnsi="Sylfaen"/>
                <w:sz w:val="20"/>
                <w:szCs w:val="20"/>
              </w:rPr>
              <w:t>ը</w:t>
            </w:r>
            <w:r w:rsidRPr="00E956DE">
              <w:rPr>
                <w:rStyle w:val="Bodytext211pt"/>
                <w:rFonts w:ascii="Sylfaen" w:hAnsi="Sylfaen"/>
                <w:sz w:val="20"/>
                <w:szCs w:val="20"/>
              </w:rPr>
              <w:t>» (csdo:DocCreationDate) վավերապայմանի մեջ նշված արժեքը</w:t>
            </w:r>
          </w:p>
        </w:tc>
      </w:tr>
      <w:tr w:rsidR="00D4317E" w:rsidRPr="00E956DE" w:rsidTr="001B1B80">
        <w:trPr>
          <w:jc w:val="center"/>
        </w:trPr>
        <w:tc>
          <w:tcPr>
            <w:tcW w:w="1565" w:type="dxa"/>
            <w:tcBorders>
              <w:top w:val="single" w:sz="4" w:space="0" w:color="auto"/>
              <w:left w:val="single" w:sz="4" w:space="0" w:color="auto"/>
            </w:tcBorders>
            <w:shd w:val="clear" w:color="auto" w:fill="FFFFFF"/>
          </w:tcPr>
          <w:p w:rsidR="00D4317E" w:rsidRPr="00E956DE" w:rsidRDefault="00D82F8C" w:rsidP="00DC242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8</w:t>
            </w:r>
          </w:p>
        </w:tc>
        <w:tc>
          <w:tcPr>
            <w:tcW w:w="7805" w:type="dxa"/>
            <w:tcBorders>
              <w:top w:val="single" w:sz="4" w:space="0" w:color="auto"/>
              <w:left w:val="single" w:sz="4" w:space="0" w:color="auto"/>
              <w:right w:val="single" w:sz="4" w:space="0" w:color="auto"/>
            </w:tcBorders>
            <w:shd w:val="clear" w:color="auto" w:fill="FFFFFF"/>
            <w:vAlign w:val="center"/>
          </w:tcPr>
          <w:p w:rsidR="004525E7" w:rsidRPr="00E956DE" w:rsidRDefault="00D82F8C" w:rsidP="00DC242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եթե «Ապրանքի ծածկագիր</w:t>
            </w:r>
            <w:r w:rsidR="00702258" w:rsidRPr="00E956DE">
              <w:rPr>
                <w:rStyle w:val="Bodytext211pt"/>
                <w:rFonts w:ascii="Sylfaen" w:hAnsi="Sylfaen"/>
                <w:sz w:val="20"/>
                <w:szCs w:val="20"/>
              </w:rPr>
              <w:t>ն</w:t>
            </w:r>
            <w:r w:rsidRPr="00E956DE">
              <w:rPr>
                <w:rStyle w:val="Bodytext211pt"/>
                <w:rFonts w:ascii="Sylfaen" w:hAnsi="Sylfaen"/>
                <w:sz w:val="20"/>
                <w:szCs w:val="20"/>
              </w:rPr>
              <w:t xml:space="preserve"> ըստ ԵԱՏՄ ԱՏԳ ԱԱ-ի» (csdo:CommodityCode) </w:t>
            </w:r>
            <w:r w:rsidR="002B1EC0" w:rsidRPr="00E956DE">
              <w:rPr>
                <w:rStyle w:val="Bodytext211pt"/>
                <w:rFonts w:ascii="Sylfaen" w:hAnsi="Sylfaen"/>
                <w:sz w:val="20"/>
                <w:szCs w:val="20"/>
              </w:rPr>
              <w:t xml:space="preserve">վավերապայմանն </w:t>
            </w:r>
            <w:r w:rsidRPr="00E956DE">
              <w:rPr>
                <w:rStyle w:val="Bodytext211pt"/>
                <w:rFonts w:ascii="Sylfaen" w:hAnsi="Sylfaen"/>
                <w:sz w:val="20"/>
                <w:szCs w:val="20"/>
              </w:rPr>
              <w:t>ընդունում է «8701» կամ «8716» արժեքը, ապա «Տրանսպորտային միջոցի նույնականացման համար</w:t>
            </w:r>
            <w:r w:rsidR="00445C59" w:rsidRPr="00E956DE">
              <w:rPr>
                <w:rStyle w:val="Bodytext211pt"/>
                <w:rFonts w:ascii="Sylfaen" w:hAnsi="Sylfaen"/>
                <w:sz w:val="20"/>
                <w:szCs w:val="20"/>
              </w:rPr>
              <w:t>ը</w:t>
            </w:r>
            <w:r w:rsidRPr="00E956DE">
              <w:rPr>
                <w:rStyle w:val="Bodytext211pt"/>
                <w:rFonts w:ascii="Sylfaen" w:hAnsi="Sylfaen"/>
                <w:sz w:val="20"/>
                <w:szCs w:val="20"/>
              </w:rPr>
              <w:t xml:space="preserve">» (csdo:VehicleId), «Տրանսպորտային միջոցի ամրաշրջանակի </w:t>
            </w:r>
            <w:r w:rsidR="008C6780" w:rsidRPr="00E956DE">
              <w:rPr>
                <w:rStyle w:val="Bodytext211pt"/>
                <w:rFonts w:ascii="Sylfaen" w:hAnsi="Sylfaen"/>
                <w:sz w:val="20"/>
                <w:szCs w:val="20"/>
              </w:rPr>
              <w:t>(</w:t>
            </w:r>
            <w:r w:rsidR="00445C59" w:rsidRPr="00E956DE">
              <w:rPr>
                <w:rStyle w:val="Bodytext211pt"/>
                <w:rFonts w:ascii="Sylfaen" w:hAnsi="Sylfaen"/>
                <w:sz w:val="20"/>
                <w:szCs w:val="20"/>
              </w:rPr>
              <w:t>շրջանակի</w:t>
            </w:r>
            <w:r w:rsidR="008C6780" w:rsidRPr="00E956DE">
              <w:rPr>
                <w:rStyle w:val="Bodytext211pt"/>
                <w:rFonts w:ascii="Sylfaen" w:hAnsi="Sylfaen"/>
                <w:sz w:val="20"/>
                <w:szCs w:val="20"/>
              </w:rPr>
              <w:t>)</w:t>
            </w:r>
            <w:r w:rsidR="00445C59" w:rsidRPr="00E956DE">
              <w:rPr>
                <w:rStyle w:val="Bodytext211pt"/>
                <w:rFonts w:ascii="Sylfaen" w:hAnsi="Sylfaen"/>
                <w:sz w:val="20"/>
                <w:szCs w:val="20"/>
              </w:rPr>
              <w:t xml:space="preserve"> </w:t>
            </w:r>
            <w:r w:rsidRPr="00E956DE">
              <w:rPr>
                <w:rStyle w:val="Bodytext211pt"/>
                <w:rFonts w:ascii="Sylfaen" w:hAnsi="Sylfaen"/>
                <w:sz w:val="20"/>
                <w:szCs w:val="20"/>
              </w:rPr>
              <w:t>նույնականացման համար</w:t>
            </w:r>
            <w:r w:rsidR="00445C59" w:rsidRPr="00E956DE">
              <w:rPr>
                <w:rStyle w:val="Bodytext211pt"/>
                <w:rFonts w:ascii="Sylfaen" w:hAnsi="Sylfaen"/>
                <w:sz w:val="20"/>
                <w:szCs w:val="20"/>
              </w:rPr>
              <w:t>ը</w:t>
            </w:r>
            <w:r w:rsidRPr="00E956DE">
              <w:rPr>
                <w:rStyle w:val="Bodytext211pt"/>
                <w:rFonts w:ascii="Sylfaen" w:hAnsi="Sylfaen"/>
                <w:sz w:val="20"/>
                <w:szCs w:val="20"/>
              </w:rPr>
              <w:t xml:space="preserve">» (csdo:VehicleChassisId) </w:t>
            </w:r>
            <w:r w:rsidR="00A44CC0">
              <w:rPr>
                <w:rStyle w:val="Bodytext211pt"/>
                <w:rFonts w:ascii="Sylfaen" w:hAnsi="Sylfaen"/>
                <w:sz w:val="20"/>
                <w:szCs w:val="20"/>
              </w:rPr>
              <w:t>և</w:t>
            </w:r>
            <w:r w:rsidRPr="00E956DE">
              <w:rPr>
                <w:rStyle w:val="Bodytext211pt"/>
                <w:rFonts w:ascii="Sylfaen" w:hAnsi="Sylfaen"/>
                <w:sz w:val="20"/>
                <w:szCs w:val="20"/>
              </w:rPr>
              <w:t xml:space="preserve"> «Տրանսպորտային միջոցի թափքի նույնականացման համար</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(csdo:VehicleBodyId) վավերապայմանները պետք է </w:t>
            </w:r>
            <w:r w:rsidR="002B1EC0" w:rsidRPr="00E956DE">
              <w:rPr>
                <w:rStyle w:val="Bodytext211pt"/>
                <w:rFonts w:ascii="Sylfaen" w:hAnsi="Sylfaen"/>
                <w:sz w:val="20"/>
                <w:szCs w:val="20"/>
              </w:rPr>
              <w:t>լրացված լինեն</w:t>
            </w:r>
          </w:p>
        </w:tc>
      </w:tr>
      <w:tr w:rsidR="00D4317E" w:rsidRPr="00E956DE" w:rsidTr="001B1B80">
        <w:trPr>
          <w:jc w:val="center"/>
        </w:trPr>
        <w:tc>
          <w:tcPr>
            <w:tcW w:w="1565" w:type="dxa"/>
            <w:tcBorders>
              <w:top w:val="single" w:sz="4" w:space="0" w:color="auto"/>
              <w:left w:val="single" w:sz="4" w:space="0" w:color="auto"/>
            </w:tcBorders>
            <w:shd w:val="clear" w:color="auto" w:fill="FFFFFF"/>
          </w:tcPr>
          <w:p w:rsidR="00D4317E" w:rsidRPr="00E956DE" w:rsidRDefault="00D82F8C" w:rsidP="00DC242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9</w:t>
            </w:r>
          </w:p>
        </w:tc>
        <w:tc>
          <w:tcPr>
            <w:tcW w:w="7805" w:type="dxa"/>
            <w:tcBorders>
              <w:top w:val="single" w:sz="4" w:space="0" w:color="auto"/>
              <w:left w:val="single" w:sz="4" w:space="0" w:color="auto"/>
              <w:right w:val="single" w:sz="4" w:space="0" w:color="auto"/>
            </w:tcBorders>
            <w:shd w:val="clear" w:color="auto" w:fill="FFFFFF"/>
            <w:vAlign w:val="center"/>
          </w:tcPr>
          <w:p w:rsidR="004525E7" w:rsidRPr="00E956DE" w:rsidRDefault="00D82F8C" w:rsidP="00DC242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եթե «Երկրի ծածկագիր</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(csdo:UnifiedCountryCode) վավերապայմանը ընդունում է «KZ» արժեքը </w:t>
            </w:r>
            <w:r w:rsidR="00A44CC0">
              <w:rPr>
                <w:rStyle w:val="Bodytext211pt"/>
                <w:rFonts w:ascii="Sylfaen" w:hAnsi="Sylfaen"/>
                <w:sz w:val="20"/>
                <w:szCs w:val="20"/>
              </w:rPr>
              <w:t>և</w:t>
            </w:r>
            <w:r w:rsidRPr="00E956DE">
              <w:rPr>
                <w:rStyle w:val="Bodytext211pt"/>
                <w:rFonts w:ascii="Sylfaen" w:hAnsi="Sylfaen"/>
                <w:sz w:val="20"/>
                <w:szCs w:val="20"/>
              </w:rPr>
              <w:t xml:space="preserve"> «Մաքսային հայտարարագրի գրանցման համար</w:t>
            </w:r>
            <w:r w:rsidR="00445C59" w:rsidRPr="00E956DE">
              <w:rPr>
                <w:rStyle w:val="Bodytext211pt"/>
                <w:rFonts w:ascii="Sylfaen" w:hAnsi="Sylfaen"/>
                <w:sz w:val="20"/>
                <w:szCs w:val="20"/>
              </w:rPr>
              <w:t>ը</w:t>
            </w:r>
            <w:r w:rsidRPr="00E956DE">
              <w:rPr>
                <w:rStyle w:val="Bodytext211pt"/>
                <w:rFonts w:ascii="Sylfaen" w:hAnsi="Sylfaen"/>
                <w:sz w:val="20"/>
                <w:szCs w:val="20"/>
              </w:rPr>
              <w:t xml:space="preserve">» </w:t>
            </w:r>
            <w:r w:rsidR="000D14A8" w:rsidRPr="00E956DE">
              <w:rPr>
                <w:rStyle w:val="Bodytext211pt"/>
                <w:rFonts w:ascii="Sylfaen" w:hAnsi="Sylfaen"/>
                <w:sz w:val="20"/>
                <w:szCs w:val="20"/>
              </w:rPr>
              <w:t xml:space="preserve">(cacdo:CustomsDeclarationIdDetails) </w:t>
            </w:r>
            <w:r w:rsidRPr="00E956DE">
              <w:rPr>
                <w:rStyle w:val="Bodytext211pt"/>
                <w:rFonts w:ascii="Sylfaen" w:hAnsi="Sylfaen"/>
                <w:sz w:val="20"/>
                <w:szCs w:val="20"/>
              </w:rPr>
              <w:t>վավերապայմանի</w:t>
            </w:r>
            <w:r w:rsidR="0096206F" w:rsidRPr="00E956DE">
              <w:rPr>
                <w:rStyle w:val="Bodytext211pt"/>
                <w:rFonts w:ascii="Sylfaen" w:hAnsi="Sylfaen"/>
                <w:sz w:val="20"/>
                <w:szCs w:val="20"/>
              </w:rPr>
              <w:t xml:space="preserve"> </w:t>
            </w:r>
            <w:r w:rsidRPr="00E956DE">
              <w:rPr>
                <w:rStyle w:val="Bodytext211pt"/>
                <w:rFonts w:ascii="Sylfaen" w:hAnsi="Sylfaen"/>
                <w:sz w:val="20"/>
                <w:szCs w:val="20"/>
              </w:rPr>
              <w:t>կազմում «Փաստաթղթի ամսաթիվ</w:t>
            </w:r>
            <w:r w:rsidR="00AD32B9" w:rsidRPr="00E956DE">
              <w:rPr>
                <w:rStyle w:val="Bodytext211pt"/>
                <w:rFonts w:ascii="Sylfaen" w:hAnsi="Sylfaen"/>
                <w:sz w:val="20"/>
                <w:szCs w:val="20"/>
              </w:rPr>
              <w:t>ը</w:t>
            </w:r>
            <w:r w:rsidRPr="00E956DE">
              <w:rPr>
                <w:rStyle w:val="Bodytext211pt"/>
                <w:rFonts w:ascii="Sylfaen" w:hAnsi="Sylfaen"/>
                <w:sz w:val="20"/>
                <w:szCs w:val="20"/>
              </w:rPr>
              <w:t>»</w:t>
            </w:r>
            <w:r w:rsidR="002B1EC0" w:rsidRPr="00E956DE">
              <w:rPr>
                <w:rStyle w:val="Bodytext211pt"/>
                <w:rFonts w:ascii="Sylfaen" w:hAnsi="Sylfaen"/>
                <w:sz w:val="20"/>
                <w:szCs w:val="20"/>
              </w:rPr>
              <w:t xml:space="preserve"> (csdo:DocCreationDate)</w:t>
            </w:r>
            <w:r w:rsidR="0096206F" w:rsidRPr="00E956DE">
              <w:rPr>
                <w:rStyle w:val="Bodytext211pt"/>
                <w:rFonts w:ascii="Sylfaen" w:hAnsi="Sylfaen"/>
                <w:sz w:val="20"/>
                <w:szCs w:val="20"/>
              </w:rPr>
              <w:t xml:space="preserve"> </w:t>
            </w:r>
            <w:r w:rsidRPr="00E956DE">
              <w:rPr>
                <w:rStyle w:val="Bodytext211pt"/>
                <w:rFonts w:ascii="Sylfaen" w:hAnsi="Sylfaen"/>
                <w:sz w:val="20"/>
                <w:szCs w:val="20"/>
              </w:rPr>
              <w:t>վավերապայմանի արժեքը նշված է 2004 թվականի հունվարի 1-ից մինչ</w:t>
            </w:r>
            <w:r w:rsidR="00A44CC0">
              <w:rPr>
                <w:rStyle w:val="Bodytext211pt"/>
                <w:rFonts w:ascii="Sylfaen" w:hAnsi="Sylfaen"/>
                <w:sz w:val="20"/>
                <w:szCs w:val="20"/>
              </w:rPr>
              <w:t>և</w:t>
            </w:r>
            <w:r w:rsidRPr="00E956DE">
              <w:rPr>
                <w:rStyle w:val="Bodytext211pt"/>
                <w:rFonts w:ascii="Sylfaen" w:hAnsi="Sylfaen"/>
                <w:sz w:val="20"/>
                <w:szCs w:val="20"/>
              </w:rPr>
              <w:t xml:space="preserve"> 2010 թվականի դեկտեմբերի 31-ն ընկած ժամանակահատվածում, ապա «Տրանսպորտային միջոցի նկարագրություն</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(casdo:VehicleDescriptionText) </w:t>
            </w:r>
            <w:r w:rsidR="002B1EC0" w:rsidRPr="00E956DE">
              <w:rPr>
                <w:rStyle w:val="Bodytext211pt"/>
                <w:rFonts w:ascii="Sylfaen" w:hAnsi="Sylfaen"/>
                <w:sz w:val="20"/>
                <w:szCs w:val="20"/>
              </w:rPr>
              <w:t xml:space="preserve">վավերապայմանը </w:t>
            </w:r>
            <w:r w:rsidRPr="00E956DE">
              <w:rPr>
                <w:rStyle w:val="Bodytext211pt"/>
                <w:rFonts w:ascii="Sylfaen" w:hAnsi="Sylfaen"/>
                <w:sz w:val="20"/>
                <w:szCs w:val="20"/>
              </w:rPr>
              <w:t>պետք է լրացվ</w:t>
            </w:r>
            <w:r w:rsidR="002B1EC0" w:rsidRPr="00E956DE">
              <w:rPr>
                <w:rStyle w:val="Bodytext211pt"/>
                <w:rFonts w:ascii="Sylfaen" w:hAnsi="Sylfaen"/>
                <w:sz w:val="20"/>
                <w:szCs w:val="20"/>
              </w:rPr>
              <w:t>ած լինի</w:t>
            </w:r>
          </w:p>
        </w:tc>
      </w:tr>
      <w:tr w:rsidR="00D4317E" w:rsidRPr="00E956DE" w:rsidTr="001B1B80">
        <w:trPr>
          <w:jc w:val="center"/>
        </w:trPr>
        <w:tc>
          <w:tcPr>
            <w:tcW w:w="1565" w:type="dxa"/>
            <w:tcBorders>
              <w:top w:val="single" w:sz="4" w:space="0" w:color="auto"/>
              <w:left w:val="single" w:sz="4" w:space="0" w:color="auto"/>
            </w:tcBorders>
            <w:shd w:val="clear" w:color="auto" w:fill="FFFFFF"/>
            <w:vAlign w:val="center"/>
          </w:tcPr>
          <w:p w:rsidR="00D4317E" w:rsidRPr="00E956DE" w:rsidRDefault="00D82F8C" w:rsidP="00DC242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10</w:t>
            </w:r>
          </w:p>
        </w:tc>
        <w:tc>
          <w:tcPr>
            <w:tcW w:w="7805" w:type="dxa"/>
            <w:tcBorders>
              <w:top w:val="single" w:sz="4" w:space="0" w:color="auto"/>
              <w:left w:val="single" w:sz="4" w:space="0" w:color="auto"/>
              <w:right w:val="single" w:sz="4" w:space="0" w:color="auto"/>
            </w:tcBorders>
            <w:shd w:val="clear" w:color="auto" w:fill="FFFFFF"/>
            <w:vAlign w:val="center"/>
          </w:tcPr>
          <w:p w:rsidR="004525E7" w:rsidRPr="00E956DE" w:rsidRDefault="00D82F8C" w:rsidP="00DC242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«Շարժիչի նույնականացման համար</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w:t>
            </w:r>
            <w:r w:rsidR="000D14A8" w:rsidRPr="00E956DE">
              <w:rPr>
                <w:rStyle w:val="Bodytext211pt"/>
                <w:rFonts w:ascii="Sylfaen" w:hAnsi="Sylfaen"/>
                <w:sz w:val="20"/>
                <w:szCs w:val="20"/>
              </w:rPr>
              <w:t xml:space="preserve">(csdo:EngineId) </w:t>
            </w:r>
            <w:r w:rsidRPr="00E956DE">
              <w:rPr>
                <w:rStyle w:val="Bodytext211pt"/>
                <w:rFonts w:ascii="Sylfaen" w:hAnsi="Sylfaen"/>
                <w:sz w:val="20"/>
                <w:szCs w:val="20"/>
              </w:rPr>
              <w:t>վավերապայմանը չի լրացվում</w:t>
            </w:r>
          </w:p>
        </w:tc>
      </w:tr>
      <w:tr w:rsidR="00D4317E" w:rsidRPr="00E956DE" w:rsidTr="001B1B80">
        <w:trPr>
          <w:jc w:val="center"/>
        </w:trPr>
        <w:tc>
          <w:tcPr>
            <w:tcW w:w="1565" w:type="dxa"/>
            <w:tcBorders>
              <w:top w:val="single" w:sz="4" w:space="0" w:color="auto"/>
              <w:left w:val="single" w:sz="4" w:space="0" w:color="auto"/>
            </w:tcBorders>
            <w:shd w:val="clear" w:color="auto" w:fill="FFFFFF"/>
            <w:vAlign w:val="center"/>
          </w:tcPr>
          <w:p w:rsidR="00D4317E" w:rsidRPr="00E956DE" w:rsidRDefault="00D82F8C" w:rsidP="00DC242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11</w:t>
            </w:r>
          </w:p>
        </w:tc>
        <w:tc>
          <w:tcPr>
            <w:tcW w:w="7805" w:type="dxa"/>
            <w:tcBorders>
              <w:top w:val="single" w:sz="4" w:space="0" w:color="auto"/>
              <w:left w:val="single" w:sz="4" w:space="0" w:color="auto"/>
              <w:right w:val="single" w:sz="4" w:space="0" w:color="auto"/>
            </w:tcBorders>
            <w:shd w:val="clear" w:color="auto" w:fill="FFFFFF"/>
            <w:vAlign w:val="center"/>
          </w:tcPr>
          <w:p w:rsidR="00D4317E" w:rsidRPr="00E956DE" w:rsidRDefault="00D82F8C" w:rsidP="00DC242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շարժիչի ծավալ</w:t>
            </w:r>
            <w:r w:rsidR="00AD32B9" w:rsidRPr="00E956DE">
              <w:rPr>
                <w:rStyle w:val="Bodytext211pt"/>
                <w:rFonts w:ascii="Sylfaen" w:hAnsi="Sylfaen"/>
                <w:sz w:val="20"/>
                <w:szCs w:val="20"/>
              </w:rPr>
              <w:t>ը</w:t>
            </w:r>
            <w:r w:rsidRPr="00E956DE">
              <w:rPr>
                <w:rStyle w:val="Bodytext211pt"/>
                <w:rFonts w:ascii="Sylfaen" w:hAnsi="Sylfaen"/>
                <w:sz w:val="20"/>
                <w:szCs w:val="20"/>
              </w:rPr>
              <w:t>» (casdo:EngineVolumeMeasure) վավերապայմանը</w:t>
            </w:r>
            <w:r w:rsidR="0096206F" w:rsidRPr="00E956DE">
              <w:rPr>
                <w:rStyle w:val="Bodytext211pt"/>
                <w:rFonts w:ascii="Sylfaen" w:hAnsi="Sylfaen"/>
                <w:sz w:val="20"/>
                <w:szCs w:val="20"/>
              </w:rPr>
              <w:t xml:space="preserve"> </w:t>
            </w:r>
            <w:r w:rsidRPr="00E956DE">
              <w:rPr>
                <w:rStyle w:val="Bodytext211pt"/>
                <w:rFonts w:ascii="Sylfaen" w:hAnsi="Sylfaen"/>
                <w:sz w:val="20"/>
                <w:szCs w:val="20"/>
              </w:rPr>
              <w:t>չի լրացվում</w:t>
            </w:r>
          </w:p>
        </w:tc>
      </w:tr>
      <w:tr w:rsidR="00D4317E" w:rsidRPr="00E956DE" w:rsidTr="001B1B80">
        <w:trPr>
          <w:jc w:val="center"/>
        </w:trPr>
        <w:tc>
          <w:tcPr>
            <w:tcW w:w="1565" w:type="dxa"/>
            <w:tcBorders>
              <w:top w:val="single" w:sz="4" w:space="0" w:color="auto"/>
              <w:left w:val="single" w:sz="4" w:space="0" w:color="auto"/>
            </w:tcBorders>
            <w:shd w:val="clear" w:color="auto" w:fill="FFFFFF"/>
          </w:tcPr>
          <w:p w:rsidR="00D4317E" w:rsidRPr="00E956DE" w:rsidRDefault="00D82F8C" w:rsidP="00DC242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12</w:t>
            </w:r>
          </w:p>
        </w:tc>
        <w:tc>
          <w:tcPr>
            <w:tcW w:w="7805" w:type="dxa"/>
            <w:tcBorders>
              <w:top w:val="single" w:sz="4" w:space="0" w:color="auto"/>
              <w:left w:val="single" w:sz="4" w:space="0" w:color="auto"/>
              <w:right w:val="single" w:sz="4" w:space="0" w:color="auto"/>
            </w:tcBorders>
            <w:shd w:val="clear" w:color="auto" w:fill="FFFFFF"/>
            <w:vAlign w:val="center"/>
          </w:tcPr>
          <w:p w:rsidR="00D4317E" w:rsidRPr="00E956DE" w:rsidRDefault="000D14A8" w:rsidP="00DC242E">
            <w:pPr>
              <w:pStyle w:val="Bodytext20"/>
              <w:shd w:val="clear" w:color="auto" w:fill="auto"/>
              <w:spacing w:before="0" w:after="120" w:line="240" w:lineRule="auto"/>
              <w:jc w:val="left"/>
              <w:rPr>
                <w:rFonts w:ascii="Sylfaen" w:hAnsi="Sylfaen"/>
                <w:sz w:val="20"/>
                <w:szCs w:val="20"/>
              </w:rPr>
            </w:pPr>
            <w:r w:rsidRPr="00E956DE" w:rsidDel="000D14A8">
              <w:rPr>
                <w:rStyle w:val="Bodytext211pt"/>
                <w:rFonts w:ascii="Sylfaen" w:hAnsi="Sylfaen"/>
                <w:sz w:val="20"/>
                <w:szCs w:val="20"/>
              </w:rPr>
              <w:t xml:space="preserve"> </w:t>
            </w:r>
            <w:r w:rsidR="00D82F8C" w:rsidRPr="00E956DE">
              <w:rPr>
                <w:rStyle w:val="Bodytext211pt"/>
                <w:rFonts w:ascii="Sylfaen" w:hAnsi="Sylfaen"/>
                <w:sz w:val="20"/>
                <w:szCs w:val="20"/>
              </w:rPr>
              <w:t>«Ամսաթիվ</w:t>
            </w:r>
            <w:r w:rsidR="00AD32B9" w:rsidRPr="00E956DE">
              <w:rPr>
                <w:rStyle w:val="Bodytext211pt"/>
                <w:rFonts w:ascii="Sylfaen" w:hAnsi="Sylfaen"/>
                <w:sz w:val="20"/>
                <w:szCs w:val="20"/>
              </w:rPr>
              <w:t>ը</w:t>
            </w:r>
            <w:r w:rsidR="00D82F8C" w:rsidRPr="00E956DE">
              <w:rPr>
                <w:rStyle w:val="Bodytext211pt"/>
                <w:rFonts w:ascii="Sylfaen" w:hAnsi="Sylfaen"/>
                <w:sz w:val="20"/>
                <w:szCs w:val="20"/>
              </w:rPr>
              <w:t xml:space="preserve"> </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 ժամ</w:t>
            </w:r>
            <w:r w:rsidR="00AD32B9" w:rsidRPr="00E956DE">
              <w:rPr>
                <w:rStyle w:val="Bodytext211pt"/>
                <w:rFonts w:ascii="Sylfaen" w:hAnsi="Sylfaen"/>
                <w:sz w:val="20"/>
                <w:szCs w:val="20"/>
              </w:rPr>
              <w:t>ը</w:t>
            </w:r>
            <w:r w:rsidR="00D82F8C" w:rsidRPr="00E956DE">
              <w:rPr>
                <w:rStyle w:val="Bodytext211pt"/>
                <w:rFonts w:ascii="Sylfaen" w:hAnsi="Sylfaen"/>
                <w:sz w:val="20"/>
                <w:szCs w:val="20"/>
              </w:rPr>
              <w:t>» (bdt:DateTimeType) տվյալների տիպ ունեցող վավերապայմանների արժեքները պետք է համապատասխանեցվեն YYYY-MM-DDThh:mm:ss.cccZ ձ</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անմուշին, որտեղ </w:t>
            </w:r>
            <w:r w:rsidR="00C72A34" w:rsidRPr="00E956DE">
              <w:rPr>
                <w:rStyle w:val="Bodytext211pt"/>
                <w:rFonts w:ascii="Sylfaen" w:hAnsi="Sylfaen"/>
                <w:sz w:val="20"/>
                <w:szCs w:val="20"/>
              </w:rPr>
              <w:t>ccc-ն</w:t>
            </w:r>
            <w:r w:rsidR="00D82F8C" w:rsidRPr="00E956DE">
              <w:rPr>
                <w:rStyle w:val="Bodytext211pt"/>
                <w:rFonts w:ascii="Sylfaen" w:hAnsi="Sylfaen"/>
                <w:sz w:val="20"/>
                <w:szCs w:val="20"/>
              </w:rPr>
              <w:t xml:space="preserve"> միլիվայրկյանների արժեքը նշող </w:t>
            </w:r>
            <w:r w:rsidR="00C72A34" w:rsidRPr="00E956DE">
              <w:rPr>
                <w:rStyle w:val="Bodytext211pt"/>
                <w:rFonts w:ascii="Sylfaen" w:hAnsi="Sylfaen"/>
                <w:sz w:val="20"/>
                <w:szCs w:val="20"/>
              </w:rPr>
              <w:t>պայմանանշաններ են</w:t>
            </w:r>
            <w:r w:rsidR="00D82F8C" w:rsidRPr="00E956DE">
              <w:rPr>
                <w:rStyle w:val="Bodytext211pt"/>
                <w:rFonts w:ascii="Sylfaen" w:hAnsi="Sylfaen"/>
                <w:sz w:val="20"/>
                <w:szCs w:val="20"/>
              </w:rPr>
              <w:t>, Z-ը</w:t>
            </w:r>
            <w:r w:rsidR="00EC7066" w:rsidRPr="00E956DE">
              <w:rPr>
                <w:rStyle w:val="Bodytext211pt"/>
                <w:rFonts w:ascii="Sylfaen" w:hAnsi="Sylfaen"/>
                <w:sz w:val="20"/>
                <w:szCs w:val="20"/>
              </w:rPr>
              <w:t>՝</w:t>
            </w:r>
            <w:r w:rsidR="00D82F8C" w:rsidRPr="00E956DE">
              <w:rPr>
                <w:rStyle w:val="Bodytext211pt"/>
                <w:rFonts w:ascii="Sylfaen" w:hAnsi="Sylfaen"/>
                <w:sz w:val="20"/>
                <w:szCs w:val="20"/>
              </w:rPr>
              <w:t xml:space="preserve"> Համաշխարհային ժամանակին (UTC) համապատասխան ժամանակը ներկայացնելու ձ</w:t>
            </w:r>
            <w:r w:rsidR="00A44CC0">
              <w:rPr>
                <w:rStyle w:val="Bodytext211pt"/>
                <w:rFonts w:ascii="Sylfaen" w:hAnsi="Sylfaen"/>
                <w:sz w:val="20"/>
                <w:szCs w:val="20"/>
              </w:rPr>
              <w:t>և</w:t>
            </w:r>
            <w:r w:rsidR="00D82F8C" w:rsidRPr="00E956DE">
              <w:rPr>
                <w:rStyle w:val="Bodytext211pt"/>
                <w:rFonts w:ascii="Sylfaen" w:hAnsi="Sylfaen"/>
                <w:sz w:val="20"/>
                <w:szCs w:val="20"/>
              </w:rPr>
              <w:t>աչափը նշող</w:t>
            </w:r>
            <w:r w:rsidR="0084267F" w:rsidRPr="00E956DE">
              <w:rPr>
                <w:rStyle w:val="Bodytext211pt"/>
                <w:rFonts w:ascii="Sylfaen" w:hAnsi="Sylfaen"/>
                <w:sz w:val="20"/>
                <w:szCs w:val="20"/>
              </w:rPr>
              <w:t>՝</w:t>
            </w:r>
            <w:r w:rsidR="00D82F8C" w:rsidRPr="00E956DE">
              <w:rPr>
                <w:rStyle w:val="Bodytext211pt"/>
                <w:rFonts w:ascii="Sylfaen" w:hAnsi="Sylfaen"/>
                <w:sz w:val="20"/>
                <w:szCs w:val="20"/>
              </w:rPr>
              <w:t xml:space="preserve"> ֆիքսված պայմանանշան է</w:t>
            </w:r>
          </w:p>
        </w:tc>
      </w:tr>
      <w:tr w:rsidR="00D4317E" w:rsidRPr="00E956DE" w:rsidTr="001B1B80">
        <w:trPr>
          <w:jc w:val="center"/>
        </w:trPr>
        <w:tc>
          <w:tcPr>
            <w:tcW w:w="1565" w:type="dxa"/>
            <w:tcBorders>
              <w:top w:val="single" w:sz="4" w:space="0" w:color="auto"/>
              <w:left w:val="single" w:sz="4" w:space="0" w:color="auto"/>
              <w:bottom w:val="single" w:sz="4" w:space="0" w:color="auto"/>
            </w:tcBorders>
            <w:shd w:val="clear" w:color="auto" w:fill="FFFFFF"/>
          </w:tcPr>
          <w:p w:rsidR="00D4317E" w:rsidRPr="00E956DE" w:rsidRDefault="00D82F8C" w:rsidP="00DC242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13</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bottom"/>
          </w:tcPr>
          <w:p w:rsidR="004525E7" w:rsidRPr="00E956DE" w:rsidRDefault="00D82F8C" w:rsidP="00DC242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w:t>
            </w:r>
            <w:r w:rsidR="00166C94" w:rsidRPr="00E956DE">
              <w:rPr>
                <w:rStyle w:val="Bodytext211pt"/>
                <w:rFonts w:ascii="Sylfaen" w:hAnsi="Sylfaen"/>
                <w:sz w:val="20"/>
                <w:szCs w:val="20"/>
              </w:rPr>
              <w:t>Ամսաթիվ</w:t>
            </w:r>
            <w:r w:rsidR="00AD32B9" w:rsidRPr="00E956DE">
              <w:rPr>
                <w:rStyle w:val="Bodytext211pt"/>
                <w:rFonts w:ascii="Sylfaen" w:hAnsi="Sylfaen"/>
                <w:sz w:val="20"/>
                <w:szCs w:val="20"/>
              </w:rPr>
              <w:t>ը</w:t>
            </w:r>
            <w:r w:rsidRPr="00E956DE">
              <w:rPr>
                <w:rStyle w:val="Bodytext211pt"/>
                <w:rFonts w:ascii="Sylfaen" w:hAnsi="Sylfaen"/>
                <w:sz w:val="20"/>
                <w:szCs w:val="20"/>
              </w:rPr>
              <w:t>» (bdt:DateType) տվյալների տիպ ունեցող վավերապայմանների արժեքները պետք է համապատասխանեցվեն YYYY-MM-DD (ՏՏՏՏ-ԱԱ-ՕՕ) ձ</w:t>
            </w:r>
            <w:r w:rsidR="00A44CC0">
              <w:rPr>
                <w:rStyle w:val="Bodytext211pt"/>
                <w:rFonts w:ascii="Sylfaen" w:hAnsi="Sylfaen"/>
                <w:sz w:val="20"/>
                <w:szCs w:val="20"/>
              </w:rPr>
              <w:t>և</w:t>
            </w:r>
            <w:r w:rsidRPr="00E956DE">
              <w:rPr>
                <w:rStyle w:val="Bodytext211pt"/>
                <w:rFonts w:ascii="Sylfaen" w:hAnsi="Sylfaen"/>
                <w:sz w:val="20"/>
                <w:szCs w:val="20"/>
              </w:rPr>
              <w:t>անմուշին</w:t>
            </w:r>
          </w:p>
        </w:tc>
      </w:tr>
    </w:tbl>
    <w:p w:rsidR="00D4317E" w:rsidRPr="00E956DE" w:rsidRDefault="00D4317E" w:rsidP="00437115">
      <w:pPr>
        <w:spacing w:after="160" w:line="360" w:lineRule="auto"/>
        <w:rPr>
          <w:rFonts w:ascii="Sylfaen" w:hAnsi="Sylfaen"/>
        </w:rPr>
      </w:pPr>
    </w:p>
    <w:p w:rsidR="00D4317E" w:rsidRPr="00E956DE" w:rsidRDefault="00D82F8C" w:rsidP="00DC242E">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2</w:t>
      </w:r>
      <w:r w:rsidR="00F428B3" w:rsidRPr="00E956DE">
        <w:rPr>
          <w:rFonts w:ascii="Sylfaen" w:hAnsi="Sylfaen"/>
          <w:sz w:val="24"/>
          <w:szCs w:val="24"/>
        </w:rPr>
        <w:t>1.</w:t>
      </w:r>
      <w:r w:rsidR="00F428B3"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444A7D"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տեղեկությունների չեղարկման մասին տեղեկատվություն» </w:t>
      </w:r>
      <w:r w:rsidR="00774ED2" w:rsidRPr="00E956DE">
        <w:rPr>
          <w:rFonts w:ascii="Sylfaen" w:hAnsi="Sylfaen"/>
          <w:sz w:val="24"/>
          <w:szCs w:val="24"/>
        </w:rPr>
        <w:t xml:space="preserve">(P.CP.05.MSG.002) </w:t>
      </w:r>
      <w:r w:rsidRPr="00E956DE">
        <w:rPr>
          <w:rFonts w:ascii="Sylfaen" w:hAnsi="Sylfaen"/>
          <w:sz w:val="24"/>
          <w:szCs w:val="24"/>
        </w:rPr>
        <w:t>հաղորդագրությա</w:t>
      </w:r>
      <w:r w:rsidR="00774ED2" w:rsidRPr="00E956DE">
        <w:rPr>
          <w:rFonts w:ascii="Sylfaen" w:hAnsi="Sylfaen"/>
          <w:sz w:val="24"/>
          <w:szCs w:val="24"/>
        </w:rPr>
        <w:t>մբ</w:t>
      </w:r>
      <w:r w:rsidRPr="00E956DE">
        <w:rPr>
          <w:rFonts w:ascii="Sylfaen" w:hAnsi="Sylfaen"/>
          <w:sz w:val="24"/>
          <w:szCs w:val="24"/>
        </w:rPr>
        <w:t xml:space="preserve"> փոխանցվող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444A7D" w:rsidRPr="00E956DE">
        <w:rPr>
          <w:rFonts w:ascii="Sylfaen" w:hAnsi="Sylfaen"/>
          <w:sz w:val="24"/>
          <w:szCs w:val="24"/>
        </w:rPr>
        <w:t> </w:t>
      </w:r>
      <w:r w:rsidRPr="00E956DE">
        <w:rPr>
          <w:rFonts w:ascii="Sylfaen" w:hAnsi="Sylfaen"/>
          <w:sz w:val="24"/>
          <w:szCs w:val="24"/>
        </w:rPr>
        <w:t xml:space="preserve">շրջանառության մեջ) ավտոմեքենաների մասով տեղեկություններ» </w:t>
      </w:r>
      <w:r w:rsidR="00774ED2" w:rsidRPr="00E956DE">
        <w:rPr>
          <w:rFonts w:ascii="Sylfaen" w:hAnsi="Sylfaen"/>
          <w:sz w:val="24"/>
          <w:szCs w:val="24"/>
        </w:rPr>
        <w:t xml:space="preserve">(R.CA.CP.05.001) </w:t>
      </w:r>
      <w:r w:rsidRPr="00E956DE">
        <w:rPr>
          <w:rFonts w:ascii="Sylfaen" w:hAnsi="Sylfaen"/>
          <w:sz w:val="24"/>
          <w:szCs w:val="24"/>
        </w:rPr>
        <w:t>էլեկտրոնային փաստաթղթերի (տեղեկությունների) վավերապայմաններ</w:t>
      </w:r>
      <w:r w:rsidR="00774ED2" w:rsidRPr="00E956DE">
        <w:rPr>
          <w:rFonts w:ascii="Sylfaen" w:hAnsi="Sylfaen"/>
          <w:sz w:val="24"/>
          <w:szCs w:val="24"/>
        </w:rPr>
        <w:t>ի</w:t>
      </w:r>
      <w:r w:rsidRPr="00E956DE">
        <w:rPr>
          <w:rFonts w:ascii="Sylfaen" w:hAnsi="Sylfaen"/>
          <w:sz w:val="24"/>
          <w:szCs w:val="24"/>
        </w:rPr>
        <w:t xml:space="preserve"> լրաց</w:t>
      </w:r>
      <w:r w:rsidR="00774ED2" w:rsidRPr="00E956DE">
        <w:rPr>
          <w:rFonts w:ascii="Sylfaen" w:hAnsi="Sylfaen"/>
          <w:sz w:val="24"/>
          <w:szCs w:val="24"/>
        </w:rPr>
        <w:t>մանը</w:t>
      </w:r>
      <w:r w:rsidRPr="00E956DE">
        <w:rPr>
          <w:rFonts w:ascii="Sylfaen" w:hAnsi="Sylfaen"/>
          <w:sz w:val="24"/>
          <w:szCs w:val="24"/>
        </w:rPr>
        <w:t xml:space="preserve"> ներկայացվող պահանջները բերված են 10-րդ աղյուսակում։</w:t>
      </w:r>
    </w:p>
    <w:p w:rsidR="004F46F4" w:rsidRPr="00E956DE" w:rsidRDefault="004F46F4" w:rsidP="00437115">
      <w:pPr>
        <w:pStyle w:val="Bodytext20"/>
        <w:shd w:val="clear" w:color="auto" w:fill="auto"/>
        <w:spacing w:before="0" w:after="160" w:line="360" w:lineRule="auto"/>
        <w:ind w:right="-8" w:firstLine="567"/>
        <w:rPr>
          <w:rFonts w:ascii="Sylfaen" w:hAnsi="Sylfaen"/>
          <w:sz w:val="24"/>
          <w:szCs w:val="24"/>
        </w:rPr>
      </w:pPr>
    </w:p>
    <w:p w:rsidR="00D4317E" w:rsidRPr="00E956DE" w:rsidRDefault="00A818B7"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lastRenderedPageBreak/>
        <w:t>Աղյուսակ 10</w:t>
      </w:r>
    </w:p>
    <w:p w:rsidR="00D4317E" w:rsidRPr="00E956DE" w:rsidRDefault="00A818B7" w:rsidP="00444A7D">
      <w:pPr>
        <w:pStyle w:val="Bodytext20"/>
        <w:shd w:val="clear" w:color="auto" w:fill="auto"/>
        <w:spacing w:before="0" w:after="160" w:line="360" w:lineRule="auto"/>
        <w:ind w:right="-1"/>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444A7D" w:rsidRPr="00E956DE">
        <w:rPr>
          <w:rFonts w:ascii="Sylfaen" w:hAnsi="Sylfaen"/>
          <w:sz w:val="24"/>
          <w:szCs w:val="24"/>
        </w:rPr>
        <w:br/>
      </w:r>
      <w:r w:rsidRPr="00E956DE">
        <w:rPr>
          <w:rFonts w:ascii="Sylfaen" w:hAnsi="Sylfaen"/>
          <w:sz w:val="24"/>
          <w:szCs w:val="24"/>
        </w:rPr>
        <w:t>(ազատ շրջանառության մեջ) ավտոմեքենաների մասով տեղեկությունների չեղարկման մասին տեղեկատվություն» (P.CP.05.MSG.002)</w:t>
      </w:r>
      <w:r w:rsidR="00F3419E" w:rsidRPr="00E956DE">
        <w:rPr>
          <w:rFonts w:ascii="Sylfaen" w:hAnsi="Sylfaen"/>
          <w:sz w:val="24"/>
          <w:szCs w:val="24"/>
        </w:rPr>
        <w:t xml:space="preserve"> </w:t>
      </w:r>
      <w:r w:rsidR="00D82F8C" w:rsidRPr="00E956DE">
        <w:rPr>
          <w:rFonts w:ascii="Sylfaen" w:hAnsi="Sylfaen"/>
          <w:sz w:val="24"/>
          <w:szCs w:val="24"/>
        </w:rPr>
        <w:t>հաղորդագրությա</w:t>
      </w:r>
      <w:r w:rsidR="00F3419E" w:rsidRPr="00E956DE">
        <w:rPr>
          <w:rFonts w:ascii="Sylfaen" w:hAnsi="Sylfaen"/>
          <w:sz w:val="24"/>
          <w:szCs w:val="24"/>
        </w:rPr>
        <w:t>մբ</w:t>
      </w:r>
      <w:r w:rsidR="00D82F8C" w:rsidRPr="00E956DE">
        <w:rPr>
          <w:rFonts w:ascii="Sylfaen" w:hAnsi="Sylfaen"/>
          <w:sz w:val="24"/>
          <w:szCs w:val="24"/>
        </w:rPr>
        <w:t xml:space="preserve"> փոխանցվող «Ներմուծված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w:t>
      </w:r>
      <w:r w:rsidR="00444A7D" w:rsidRPr="00E956DE">
        <w:rPr>
          <w:rFonts w:ascii="Sylfaen" w:hAnsi="Sylfaen"/>
          <w:sz w:val="24"/>
          <w:szCs w:val="24"/>
        </w:rPr>
        <w:t> </w:t>
      </w:r>
      <w:r w:rsidR="00D82F8C" w:rsidRPr="00E956DE">
        <w:rPr>
          <w:rFonts w:ascii="Sylfaen" w:hAnsi="Sylfaen"/>
          <w:sz w:val="24"/>
          <w:szCs w:val="24"/>
        </w:rPr>
        <w:t xml:space="preserve">շրջանառության մեջ) ավտոմեքենաների մասով տեղեկություններ» </w:t>
      </w:r>
      <w:r w:rsidR="00F3419E" w:rsidRPr="00E956DE">
        <w:rPr>
          <w:rFonts w:ascii="Sylfaen" w:hAnsi="Sylfaen"/>
          <w:sz w:val="24"/>
          <w:szCs w:val="24"/>
        </w:rPr>
        <w:t xml:space="preserve">(R.CA.CP.05.001) </w:t>
      </w:r>
      <w:r w:rsidR="00D82F8C" w:rsidRPr="00E956DE">
        <w:rPr>
          <w:rFonts w:ascii="Sylfaen" w:hAnsi="Sylfaen"/>
          <w:sz w:val="24"/>
          <w:szCs w:val="24"/>
        </w:rPr>
        <w:t>էլեկտրոնային փաստաթղթերի (տեղեկությունների) վավերապայմաններ</w:t>
      </w:r>
      <w:r w:rsidR="00F3419E" w:rsidRPr="00E956DE">
        <w:rPr>
          <w:rFonts w:ascii="Sylfaen" w:hAnsi="Sylfaen"/>
          <w:sz w:val="24"/>
          <w:szCs w:val="24"/>
        </w:rPr>
        <w:t>ի</w:t>
      </w:r>
      <w:r w:rsidR="00D82F8C" w:rsidRPr="00E956DE">
        <w:rPr>
          <w:rFonts w:ascii="Sylfaen" w:hAnsi="Sylfaen"/>
          <w:sz w:val="24"/>
          <w:szCs w:val="24"/>
        </w:rPr>
        <w:t xml:space="preserve"> լրաց</w:t>
      </w:r>
      <w:r w:rsidR="00F3419E" w:rsidRPr="00E956DE">
        <w:rPr>
          <w:rFonts w:ascii="Sylfaen" w:hAnsi="Sylfaen"/>
          <w:sz w:val="24"/>
          <w:szCs w:val="24"/>
        </w:rPr>
        <w:t>մանը</w:t>
      </w:r>
      <w:r w:rsidR="00D82F8C" w:rsidRPr="00E956DE">
        <w:rPr>
          <w:rFonts w:ascii="Sylfaen" w:hAnsi="Sylfaen"/>
          <w:sz w:val="24"/>
          <w:szCs w:val="24"/>
        </w:rPr>
        <w:t xml:space="preserve"> ներկայացվող պահանջներ</w:t>
      </w:r>
    </w:p>
    <w:tbl>
      <w:tblPr>
        <w:tblOverlap w:val="never"/>
        <w:tblW w:w="9366" w:type="dxa"/>
        <w:jc w:val="center"/>
        <w:tblLayout w:type="fixed"/>
        <w:tblCellMar>
          <w:left w:w="10" w:type="dxa"/>
          <w:right w:w="10" w:type="dxa"/>
        </w:tblCellMar>
        <w:tblLook w:val="0020" w:firstRow="1" w:lastRow="0" w:firstColumn="0" w:lastColumn="0" w:noHBand="0" w:noVBand="0"/>
      </w:tblPr>
      <w:tblGrid>
        <w:gridCol w:w="1564"/>
        <w:gridCol w:w="7802"/>
      </w:tblGrid>
      <w:tr w:rsidR="00D4317E" w:rsidRPr="00E956DE" w:rsidTr="006578A9">
        <w:trPr>
          <w:trHeight w:val="836"/>
          <w:tblHeader/>
          <w:jc w:val="center"/>
        </w:trPr>
        <w:tc>
          <w:tcPr>
            <w:tcW w:w="1564" w:type="dxa"/>
            <w:tcBorders>
              <w:top w:val="single" w:sz="4" w:space="0" w:color="auto"/>
              <w:left w:val="single" w:sz="4" w:space="0" w:color="auto"/>
            </w:tcBorders>
            <w:shd w:val="clear" w:color="auto" w:fill="FFFFFF"/>
            <w:vAlign w:val="center"/>
          </w:tcPr>
          <w:p w:rsidR="00D4317E" w:rsidRPr="00E956DE" w:rsidRDefault="00D82F8C" w:rsidP="006578A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Պահանջի ծածկագիրը</w:t>
            </w:r>
          </w:p>
        </w:tc>
        <w:tc>
          <w:tcPr>
            <w:tcW w:w="7802" w:type="dxa"/>
            <w:tcBorders>
              <w:top w:val="single" w:sz="4" w:space="0" w:color="auto"/>
              <w:left w:val="single" w:sz="4" w:space="0" w:color="auto"/>
              <w:right w:val="single" w:sz="4" w:space="0" w:color="auto"/>
            </w:tcBorders>
            <w:shd w:val="clear" w:color="auto" w:fill="FFFFFF"/>
            <w:vAlign w:val="center"/>
          </w:tcPr>
          <w:p w:rsidR="00D4317E" w:rsidRPr="00E956DE" w:rsidRDefault="00D82F8C" w:rsidP="006578A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Պահանջի ձ</w:t>
            </w:r>
            <w:r w:rsidR="00A44CC0">
              <w:rPr>
                <w:rStyle w:val="Bodytext211pt"/>
                <w:rFonts w:ascii="Sylfaen" w:hAnsi="Sylfaen"/>
                <w:sz w:val="20"/>
                <w:szCs w:val="20"/>
              </w:rPr>
              <w:t>և</w:t>
            </w:r>
            <w:r w:rsidRPr="00E956DE">
              <w:rPr>
                <w:rStyle w:val="Bodytext211pt"/>
                <w:rFonts w:ascii="Sylfaen" w:hAnsi="Sylfaen"/>
                <w:sz w:val="20"/>
                <w:szCs w:val="20"/>
              </w:rPr>
              <w:t>ակերպումը</w:t>
            </w:r>
          </w:p>
        </w:tc>
      </w:tr>
      <w:tr w:rsidR="00D4317E" w:rsidRPr="00E956DE" w:rsidTr="001B1B80">
        <w:trPr>
          <w:jc w:val="center"/>
        </w:trPr>
        <w:tc>
          <w:tcPr>
            <w:tcW w:w="1564" w:type="dxa"/>
            <w:tcBorders>
              <w:top w:val="single" w:sz="4" w:space="0" w:color="auto"/>
              <w:left w:val="single" w:sz="4" w:space="0" w:color="auto"/>
            </w:tcBorders>
            <w:shd w:val="clear" w:color="auto" w:fill="FFFFFF"/>
          </w:tcPr>
          <w:p w:rsidR="00D4317E" w:rsidRPr="00E956DE" w:rsidRDefault="00D82F8C" w:rsidP="00444A7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7802" w:type="dxa"/>
            <w:tcBorders>
              <w:top w:val="single" w:sz="4" w:space="0" w:color="auto"/>
              <w:left w:val="single" w:sz="4" w:space="0" w:color="auto"/>
              <w:right w:val="single" w:sz="4" w:space="0" w:color="auto"/>
            </w:tcBorders>
            <w:shd w:val="clear" w:color="auto" w:fill="FFFFFF"/>
          </w:tcPr>
          <w:p w:rsidR="004525E7" w:rsidRPr="00E956DE" w:rsidRDefault="00D82F8C" w:rsidP="00444A7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էլեկտրոնային փաստաթղթի (տեղեկությունների) մեջ պետք է լրացվի «Ավտոմոբիլային տրանսպորտային միջոցի </w:t>
            </w:r>
            <w:r w:rsidR="004D48C0" w:rsidRPr="00E956DE">
              <w:rPr>
                <w:rStyle w:val="Bodytext211pt"/>
                <w:rFonts w:ascii="Sylfaen" w:hAnsi="Sylfaen"/>
                <w:sz w:val="20"/>
                <w:szCs w:val="20"/>
              </w:rPr>
              <w:t>բացթողման</w:t>
            </w:r>
            <w:r w:rsidRPr="00E956DE">
              <w:rPr>
                <w:rStyle w:val="Bodytext211pt"/>
                <w:rFonts w:ascii="Sylfaen" w:hAnsi="Sylfaen"/>
                <w:sz w:val="20"/>
                <w:szCs w:val="20"/>
              </w:rPr>
              <w:t xml:space="preserve"> մասին տեղեկություններ</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(cacdo:ImportCarInfoDetails) </w:t>
            </w:r>
            <w:r w:rsidR="00E41358" w:rsidRPr="00E956DE">
              <w:rPr>
                <w:rStyle w:val="Bodytext211pt"/>
                <w:rFonts w:ascii="Sylfaen" w:hAnsi="Sylfaen"/>
                <w:sz w:val="20"/>
                <w:szCs w:val="20"/>
              </w:rPr>
              <w:t xml:space="preserve">վավերապայմանի </w:t>
            </w:r>
            <w:r w:rsidRPr="00E956DE">
              <w:rPr>
                <w:rStyle w:val="Bodytext211pt"/>
                <w:rFonts w:ascii="Sylfaen" w:hAnsi="Sylfaen"/>
                <w:sz w:val="20"/>
                <w:szCs w:val="20"/>
              </w:rPr>
              <w:t>միայն մեկ օրինակ</w:t>
            </w:r>
          </w:p>
        </w:tc>
      </w:tr>
      <w:tr w:rsidR="00D4317E" w:rsidRPr="00E956DE" w:rsidTr="001B1B80">
        <w:trPr>
          <w:jc w:val="center"/>
        </w:trPr>
        <w:tc>
          <w:tcPr>
            <w:tcW w:w="1564" w:type="dxa"/>
            <w:tcBorders>
              <w:top w:val="single" w:sz="4" w:space="0" w:color="auto"/>
              <w:left w:val="single" w:sz="4" w:space="0" w:color="auto"/>
            </w:tcBorders>
            <w:shd w:val="clear" w:color="auto" w:fill="FFFFFF"/>
          </w:tcPr>
          <w:p w:rsidR="00D4317E" w:rsidRPr="00E956DE" w:rsidRDefault="00D82F8C" w:rsidP="00444A7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7802" w:type="dxa"/>
            <w:tcBorders>
              <w:top w:val="single" w:sz="4" w:space="0" w:color="auto"/>
              <w:left w:val="single" w:sz="4" w:space="0" w:color="auto"/>
              <w:right w:val="single" w:sz="4" w:space="0" w:color="auto"/>
            </w:tcBorders>
            <w:shd w:val="clear" w:color="auto" w:fill="FFFFFF"/>
          </w:tcPr>
          <w:p w:rsidR="004525E7" w:rsidRPr="00E956DE" w:rsidRDefault="00D82F8C" w:rsidP="00444A7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«Ավտոմոբիլային տրանսպորտային միջոցի </w:t>
            </w:r>
            <w:r w:rsidR="004D48C0" w:rsidRPr="00E956DE">
              <w:rPr>
                <w:rStyle w:val="Bodytext211pt"/>
                <w:rFonts w:ascii="Sylfaen" w:hAnsi="Sylfaen"/>
                <w:sz w:val="20"/>
                <w:szCs w:val="20"/>
              </w:rPr>
              <w:t>բացթողման</w:t>
            </w:r>
            <w:r w:rsidRPr="00E956DE">
              <w:rPr>
                <w:rStyle w:val="Bodytext211pt"/>
                <w:rFonts w:ascii="Sylfaen" w:hAnsi="Sylfaen"/>
                <w:sz w:val="20"/>
                <w:szCs w:val="20"/>
              </w:rPr>
              <w:t xml:space="preserve"> մասին տեղեկություններ</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w:t>
            </w:r>
            <w:r w:rsidR="00EB1DE9" w:rsidRPr="00E956DE">
              <w:rPr>
                <w:rStyle w:val="Bodytext211pt"/>
                <w:rFonts w:ascii="Sylfaen" w:hAnsi="Sylfaen"/>
                <w:sz w:val="20"/>
                <w:szCs w:val="20"/>
              </w:rPr>
              <w:t xml:space="preserve">(cacdo:ImportCarInfoDetails) </w:t>
            </w:r>
            <w:r w:rsidRPr="00E956DE">
              <w:rPr>
                <w:rStyle w:val="Bodytext211pt"/>
                <w:rFonts w:ascii="Sylfaen" w:hAnsi="Sylfaen"/>
                <w:sz w:val="20"/>
                <w:szCs w:val="20"/>
              </w:rPr>
              <w:t>վավերապայմանի մեջ</w:t>
            </w:r>
            <w:r w:rsidR="0096206F" w:rsidRPr="00E956DE">
              <w:rPr>
                <w:rStyle w:val="Bodytext211pt"/>
                <w:rFonts w:ascii="Sylfaen" w:hAnsi="Sylfaen"/>
                <w:sz w:val="20"/>
                <w:szCs w:val="20"/>
              </w:rPr>
              <w:t xml:space="preserve"> </w:t>
            </w:r>
            <w:r w:rsidRPr="00E956DE">
              <w:rPr>
                <w:rStyle w:val="Bodytext211pt"/>
                <w:rFonts w:ascii="Sylfaen" w:hAnsi="Sylfaen"/>
                <w:sz w:val="20"/>
                <w:szCs w:val="20"/>
              </w:rPr>
              <w:t>պետք է լրացվ</w:t>
            </w:r>
            <w:r w:rsidR="00EB1DE9" w:rsidRPr="00E956DE">
              <w:rPr>
                <w:rStyle w:val="Bodytext211pt"/>
                <w:rFonts w:ascii="Sylfaen" w:hAnsi="Sylfaen"/>
                <w:sz w:val="20"/>
                <w:szCs w:val="20"/>
              </w:rPr>
              <w:t>ած լ</w:t>
            </w:r>
            <w:r w:rsidRPr="00E956DE">
              <w:rPr>
                <w:rStyle w:val="Bodytext211pt"/>
                <w:rFonts w:ascii="Sylfaen" w:hAnsi="Sylfaen"/>
                <w:sz w:val="20"/>
                <w:szCs w:val="20"/>
              </w:rPr>
              <w:t>ի</w:t>
            </w:r>
            <w:r w:rsidR="00EB1DE9" w:rsidRPr="00E956DE">
              <w:rPr>
                <w:rStyle w:val="Bodytext211pt"/>
                <w:rFonts w:ascii="Sylfaen" w:hAnsi="Sylfaen"/>
                <w:sz w:val="20"/>
                <w:szCs w:val="20"/>
              </w:rPr>
              <w:t>նի</w:t>
            </w:r>
            <w:r w:rsidRPr="00E956DE">
              <w:rPr>
                <w:rStyle w:val="Bodytext211pt"/>
                <w:rFonts w:ascii="Sylfaen" w:hAnsi="Sylfaen"/>
                <w:sz w:val="20"/>
                <w:szCs w:val="20"/>
              </w:rPr>
              <w:t xml:space="preserve"> «Մաքսային հայտարարագրի գրանցման համար</w:t>
            </w:r>
            <w:r w:rsidR="005448C7" w:rsidRPr="00E956DE">
              <w:rPr>
                <w:rStyle w:val="Bodytext211pt"/>
                <w:rFonts w:ascii="Sylfaen" w:hAnsi="Sylfaen"/>
                <w:sz w:val="20"/>
                <w:szCs w:val="20"/>
              </w:rPr>
              <w:t>ը</w:t>
            </w:r>
            <w:r w:rsidRPr="00E956DE">
              <w:rPr>
                <w:rStyle w:val="Bodytext211pt"/>
                <w:rFonts w:ascii="Sylfaen" w:hAnsi="Sylfaen"/>
                <w:sz w:val="20"/>
                <w:szCs w:val="20"/>
              </w:rPr>
              <w:t xml:space="preserve">» (cacdo:CustomsDeclarationIdDetails) </w:t>
            </w:r>
            <w:r w:rsidR="005448C7" w:rsidRPr="00E956DE">
              <w:rPr>
                <w:rStyle w:val="Bodytext211pt"/>
                <w:rFonts w:ascii="Sylfaen" w:hAnsi="Sylfaen"/>
                <w:sz w:val="20"/>
                <w:szCs w:val="20"/>
              </w:rPr>
              <w:t xml:space="preserve">վավերապայմանը </w:t>
            </w:r>
            <w:r w:rsidRPr="00E956DE">
              <w:rPr>
                <w:rStyle w:val="Bodytext211pt"/>
                <w:rFonts w:ascii="Sylfaen" w:hAnsi="Sylfaen"/>
                <w:sz w:val="20"/>
                <w:szCs w:val="20"/>
              </w:rPr>
              <w:t>կամ «Մաքսային մուտքի օրդերի տեղեկատու համար</w:t>
            </w:r>
            <w:r w:rsidR="005448C7" w:rsidRPr="00E956DE">
              <w:rPr>
                <w:rStyle w:val="Bodytext211pt"/>
                <w:rFonts w:ascii="Sylfaen" w:hAnsi="Sylfaen"/>
                <w:sz w:val="20"/>
                <w:szCs w:val="20"/>
              </w:rPr>
              <w:t>ը</w:t>
            </w:r>
            <w:r w:rsidRPr="00E956DE">
              <w:rPr>
                <w:rStyle w:val="Bodytext211pt"/>
                <w:rFonts w:ascii="Sylfaen" w:hAnsi="Sylfaen"/>
                <w:sz w:val="20"/>
                <w:szCs w:val="20"/>
              </w:rPr>
              <w:t xml:space="preserve">» </w:t>
            </w:r>
            <w:r w:rsidR="005448C7" w:rsidRPr="00E956DE">
              <w:rPr>
                <w:rStyle w:val="Bodytext211pt"/>
                <w:rFonts w:ascii="Sylfaen" w:hAnsi="Sylfaen"/>
                <w:sz w:val="20"/>
                <w:szCs w:val="20"/>
              </w:rPr>
              <w:t xml:space="preserve">(cacdo:CustomsReceiptIdDetails) </w:t>
            </w:r>
            <w:r w:rsidRPr="00E956DE">
              <w:rPr>
                <w:rStyle w:val="Bodytext211pt"/>
                <w:rFonts w:ascii="Sylfaen" w:hAnsi="Sylfaen"/>
                <w:sz w:val="20"/>
                <w:szCs w:val="20"/>
              </w:rPr>
              <w:t xml:space="preserve">վավերապայմանը </w:t>
            </w:r>
          </w:p>
        </w:tc>
      </w:tr>
      <w:tr w:rsidR="00D4317E" w:rsidRPr="00E956DE" w:rsidTr="001B1B80">
        <w:trPr>
          <w:jc w:val="center"/>
        </w:trPr>
        <w:tc>
          <w:tcPr>
            <w:tcW w:w="1564" w:type="dxa"/>
            <w:tcBorders>
              <w:top w:val="single" w:sz="4" w:space="0" w:color="auto"/>
              <w:left w:val="single" w:sz="4" w:space="0" w:color="auto"/>
              <w:bottom w:val="single" w:sz="4" w:space="0" w:color="auto"/>
            </w:tcBorders>
            <w:shd w:val="clear" w:color="auto" w:fill="FFFFFF"/>
          </w:tcPr>
          <w:p w:rsidR="00D4317E" w:rsidRPr="00E956DE" w:rsidRDefault="00D82F8C" w:rsidP="00444A7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7802" w:type="dxa"/>
            <w:tcBorders>
              <w:top w:val="single" w:sz="4" w:space="0" w:color="auto"/>
              <w:left w:val="single" w:sz="4" w:space="0" w:color="auto"/>
              <w:bottom w:val="single" w:sz="4" w:space="0" w:color="auto"/>
              <w:right w:val="single" w:sz="4" w:space="0" w:color="auto"/>
            </w:tcBorders>
            <w:shd w:val="clear" w:color="auto" w:fill="FFFFFF"/>
          </w:tcPr>
          <w:p w:rsidR="003076DF" w:rsidRPr="00E956DE" w:rsidRDefault="00D82F8C" w:rsidP="00444A7D">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«Ավտոմեքենայի մասին տեղեկություններ</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w:t>
            </w:r>
            <w:r w:rsidR="00EB1DE9" w:rsidRPr="00E956DE">
              <w:rPr>
                <w:rStyle w:val="Bodytext211pt"/>
                <w:rFonts w:ascii="Sylfaen" w:hAnsi="Sylfaen"/>
                <w:sz w:val="20"/>
                <w:szCs w:val="20"/>
              </w:rPr>
              <w:t xml:space="preserve">(cacdo:DTExchAutomobileDetails) </w:t>
            </w:r>
            <w:r w:rsidRPr="00E956DE">
              <w:rPr>
                <w:rStyle w:val="Bodytext211pt"/>
                <w:rFonts w:ascii="Sylfaen" w:hAnsi="Sylfaen"/>
                <w:sz w:val="20"/>
                <w:szCs w:val="20"/>
              </w:rPr>
              <w:t>վավերապայմանի մեջ պետք է լրացվ</w:t>
            </w:r>
            <w:r w:rsidR="00EB1DE9" w:rsidRPr="00E956DE">
              <w:rPr>
                <w:rStyle w:val="Bodytext211pt"/>
                <w:rFonts w:ascii="Sylfaen" w:hAnsi="Sylfaen"/>
                <w:sz w:val="20"/>
                <w:szCs w:val="20"/>
              </w:rPr>
              <w:t>ած լ</w:t>
            </w:r>
            <w:r w:rsidRPr="00E956DE">
              <w:rPr>
                <w:rStyle w:val="Bodytext211pt"/>
                <w:rFonts w:ascii="Sylfaen" w:hAnsi="Sylfaen"/>
                <w:sz w:val="20"/>
                <w:szCs w:val="20"/>
              </w:rPr>
              <w:t>ի</w:t>
            </w:r>
            <w:r w:rsidR="00EB1DE9" w:rsidRPr="00E956DE">
              <w:rPr>
                <w:rStyle w:val="Bodytext211pt"/>
                <w:rFonts w:ascii="Sylfaen" w:hAnsi="Sylfaen"/>
                <w:sz w:val="20"/>
                <w:szCs w:val="20"/>
              </w:rPr>
              <w:t>նի</w:t>
            </w:r>
            <w:r w:rsidRPr="00E956DE">
              <w:rPr>
                <w:rStyle w:val="Bodytext211pt"/>
                <w:rFonts w:ascii="Sylfaen" w:hAnsi="Sylfaen"/>
                <w:sz w:val="20"/>
                <w:szCs w:val="20"/>
              </w:rPr>
              <w:t xml:space="preserve"> հետ</w:t>
            </w:r>
            <w:r w:rsidR="00A44CC0">
              <w:rPr>
                <w:rStyle w:val="Bodytext211pt"/>
                <w:rFonts w:ascii="Sylfaen" w:hAnsi="Sylfaen"/>
                <w:sz w:val="20"/>
                <w:szCs w:val="20"/>
              </w:rPr>
              <w:t>և</w:t>
            </w:r>
            <w:r w:rsidRPr="00E956DE">
              <w:rPr>
                <w:rStyle w:val="Bodytext211pt"/>
                <w:rFonts w:ascii="Sylfaen" w:hAnsi="Sylfaen"/>
                <w:sz w:val="20"/>
                <w:szCs w:val="20"/>
              </w:rPr>
              <w:t>յալ վավերապայմաններից առնվազն մեկը՝</w:t>
            </w:r>
          </w:p>
          <w:p w:rsidR="003076DF" w:rsidRPr="00E956DE" w:rsidRDefault="00D82F8C" w:rsidP="00444A7D">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«Տրանսպորտային միջոցի նույնականացման համար</w:t>
            </w:r>
            <w:r w:rsidR="00EB1DE9" w:rsidRPr="00E956DE">
              <w:rPr>
                <w:rStyle w:val="Bodytext211pt"/>
                <w:rFonts w:ascii="Sylfaen" w:hAnsi="Sylfaen"/>
                <w:sz w:val="20"/>
                <w:szCs w:val="20"/>
              </w:rPr>
              <w:t>ը</w:t>
            </w:r>
            <w:r w:rsidRPr="00E956DE">
              <w:rPr>
                <w:rStyle w:val="Bodytext211pt"/>
                <w:rFonts w:ascii="Sylfaen" w:hAnsi="Sylfaen"/>
                <w:sz w:val="20"/>
                <w:szCs w:val="20"/>
              </w:rPr>
              <w:t>» (csdo:VehicleId).</w:t>
            </w:r>
          </w:p>
          <w:p w:rsidR="00D4317E" w:rsidRPr="00E956DE" w:rsidRDefault="00D82F8C" w:rsidP="00444A7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«Տրանսպորտային միջոցի ամրաշրջանակի </w:t>
            </w:r>
            <w:r w:rsidR="00EB1DE9" w:rsidRPr="00E956DE">
              <w:rPr>
                <w:rStyle w:val="Bodytext211pt"/>
                <w:rFonts w:ascii="Sylfaen" w:hAnsi="Sylfaen"/>
                <w:sz w:val="20"/>
                <w:szCs w:val="20"/>
              </w:rPr>
              <w:t xml:space="preserve">(շրջանակի) </w:t>
            </w:r>
            <w:r w:rsidRPr="00E956DE">
              <w:rPr>
                <w:rStyle w:val="Bodytext211pt"/>
                <w:rFonts w:ascii="Sylfaen" w:hAnsi="Sylfaen"/>
                <w:sz w:val="20"/>
                <w:szCs w:val="20"/>
              </w:rPr>
              <w:t>նույնականացման համար</w:t>
            </w:r>
            <w:r w:rsidR="00EB1DE9" w:rsidRPr="00E956DE">
              <w:rPr>
                <w:rStyle w:val="Bodytext211pt"/>
                <w:rFonts w:ascii="Sylfaen" w:hAnsi="Sylfaen"/>
                <w:sz w:val="20"/>
                <w:szCs w:val="20"/>
              </w:rPr>
              <w:t>ը</w:t>
            </w:r>
            <w:r w:rsidRPr="00E956DE">
              <w:rPr>
                <w:rStyle w:val="Bodytext211pt"/>
                <w:rFonts w:ascii="Sylfaen" w:hAnsi="Sylfaen"/>
                <w:sz w:val="20"/>
                <w:szCs w:val="20"/>
              </w:rPr>
              <w:t>» (csdo:VehicleChassisId).</w:t>
            </w:r>
          </w:p>
          <w:p w:rsidR="004525E7" w:rsidRPr="00E956DE" w:rsidRDefault="00D82F8C" w:rsidP="00444A7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թափքի նույնականացման համար</w:t>
            </w:r>
            <w:r w:rsidR="00EB1DE9" w:rsidRPr="00E956DE">
              <w:rPr>
                <w:rStyle w:val="Bodytext211pt"/>
                <w:rFonts w:ascii="Sylfaen" w:hAnsi="Sylfaen"/>
                <w:sz w:val="20"/>
                <w:szCs w:val="20"/>
              </w:rPr>
              <w:t>ը</w:t>
            </w:r>
            <w:r w:rsidRPr="00E956DE">
              <w:rPr>
                <w:rStyle w:val="Bodytext211pt"/>
                <w:rFonts w:ascii="Sylfaen" w:hAnsi="Sylfaen"/>
                <w:sz w:val="20"/>
                <w:szCs w:val="20"/>
              </w:rPr>
              <w:t>» (csdo:VehicleBodyId)</w:t>
            </w:r>
          </w:p>
        </w:tc>
      </w:tr>
      <w:tr w:rsidR="00D4317E" w:rsidRPr="00E956DE" w:rsidTr="001B1B80">
        <w:trPr>
          <w:jc w:val="center"/>
        </w:trPr>
        <w:tc>
          <w:tcPr>
            <w:tcW w:w="1564" w:type="dxa"/>
            <w:tcBorders>
              <w:top w:val="single" w:sz="4" w:space="0" w:color="auto"/>
              <w:left w:val="single" w:sz="4" w:space="0" w:color="auto"/>
            </w:tcBorders>
            <w:shd w:val="clear" w:color="auto" w:fill="FFFFFF"/>
          </w:tcPr>
          <w:p w:rsidR="00D4317E" w:rsidRPr="00E956DE" w:rsidRDefault="00D82F8C" w:rsidP="00444A7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7802" w:type="dxa"/>
            <w:tcBorders>
              <w:top w:val="single" w:sz="4" w:space="0" w:color="auto"/>
              <w:left w:val="single" w:sz="4" w:space="0" w:color="auto"/>
              <w:right w:val="single" w:sz="4" w:space="0" w:color="auto"/>
            </w:tcBorders>
            <w:shd w:val="clear" w:color="auto" w:fill="FFFFFF"/>
          </w:tcPr>
          <w:p w:rsidR="00D4317E" w:rsidRPr="00E956DE" w:rsidRDefault="00D82F8C" w:rsidP="00444A7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անդամ պետության լիազորված մարմնի տեղեկատվական ռեսուրսում (տվյալների բազայում) պետք է առկա լինի հետ</w:t>
            </w:r>
            <w:r w:rsidR="00A44CC0">
              <w:rPr>
                <w:rStyle w:val="Bodytext211pt"/>
                <w:rFonts w:ascii="Sylfaen" w:hAnsi="Sylfaen"/>
                <w:sz w:val="20"/>
                <w:szCs w:val="20"/>
              </w:rPr>
              <w:t>և</w:t>
            </w:r>
            <w:r w:rsidRPr="00E956DE">
              <w:rPr>
                <w:rStyle w:val="Bodytext211pt"/>
                <w:rFonts w:ascii="Sylfaen" w:hAnsi="Sylfaen"/>
                <w:sz w:val="20"/>
                <w:szCs w:val="20"/>
              </w:rPr>
              <w:t>յալ պայմաններից մեկ</w:t>
            </w:r>
            <w:r w:rsidR="004406A3" w:rsidRPr="00E956DE">
              <w:rPr>
                <w:rStyle w:val="Bodytext211pt"/>
                <w:rFonts w:ascii="Sylfaen" w:hAnsi="Sylfaen"/>
                <w:sz w:val="20"/>
                <w:szCs w:val="20"/>
              </w:rPr>
              <w:t>ը</w:t>
            </w:r>
            <w:r w:rsidRPr="00E956DE">
              <w:rPr>
                <w:rStyle w:val="Bodytext211pt"/>
                <w:rFonts w:ascii="Sylfaen" w:hAnsi="Sylfaen"/>
                <w:sz w:val="20"/>
                <w:szCs w:val="20"/>
              </w:rPr>
              <w:t xml:space="preserve"> բավարարող գրություն՝</w:t>
            </w:r>
          </w:p>
          <w:p w:rsidR="00D4317E" w:rsidRPr="00E956DE" w:rsidRDefault="00D82F8C" w:rsidP="00444A7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հայտարարագրի գրանցման համար</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w:t>
            </w:r>
            <w:r w:rsidR="00EB1DE9" w:rsidRPr="00E956DE">
              <w:rPr>
                <w:rStyle w:val="Bodytext211pt"/>
                <w:rFonts w:ascii="Sylfaen" w:hAnsi="Sylfaen"/>
                <w:sz w:val="20"/>
                <w:szCs w:val="20"/>
              </w:rPr>
              <w:t xml:space="preserve">(cacdo:CustomsDeclarationIdDetails) </w:t>
            </w:r>
            <w:r w:rsidRPr="00E956DE">
              <w:rPr>
                <w:rStyle w:val="Bodytext211pt"/>
                <w:rFonts w:ascii="Sylfaen" w:hAnsi="Sylfaen"/>
                <w:sz w:val="20"/>
                <w:szCs w:val="20"/>
              </w:rPr>
              <w:t xml:space="preserve">վավերապայմանի, եթե այն լրացվել է, </w:t>
            </w:r>
            <w:r w:rsidR="00A44CC0">
              <w:rPr>
                <w:rStyle w:val="Bodytext211pt"/>
                <w:rFonts w:ascii="Sylfaen" w:hAnsi="Sylfaen"/>
                <w:sz w:val="20"/>
                <w:szCs w:val="20"/>
              </w:rPr>
              <w:t>և</w:t>
            </w:r>
            <w:r w:rsidRPr="00E956DE">
              <w:rPr>
                <w:rStyle w:val="Bodytext211pt"/>
                <w:rFonts w:ascii="Sylfaen" w:hAnsi="Sylfaen"/>
                <w:sz w:val="20"/>
                <w:szCs w:val="20"/>
              </w:rPr>
              <w:t xml:space="preserve"> գրության մեջ պարունակվող՝ դրա հետ կապված «Տրանսպորտային միջոցի նույնականացման համար</w:t>
            </w:r>
            <w:r w:rsidR="00EB1DE9" w:rsidRPr="00E956DE">
              <w:rPr>
                <w:rStyle w:val="Bodytext211pt"/>
                <w:rFonts w:ascii="Sylfaen" w:hAnsi="Sylfaen"/>
                <w:sz w:val="20"/>
                <w:szCs w:val="20"/>
              </w:rPr>
              <w:t>ը</w:t>
            </w:r>
            <w:r w:rsidRPr="00E956DE">
              <w:rPr>
                <w:rStyle w:val="Bodytext211pt"/>
                <w:rFonts w:ascii="Sylfaen" w:hAnsi="Sylfaen"/>
                <w:sz w:val="20"/>
                <w:szCs w:val="20"/>
              </w:rPr>
              <w:t xml:space="preserve">» (csdo:VehicleId), «Տրանսպորտային միջոցի ամրաշրջանակի </w:t>
            </w:r>
            <w:r w:rsidR="008C6780" w:rsidRPr="00E956DE">
              <w:rPr>
                <w:rStyle w:val="Bodytext211pt"/>
                <w:rFonts w:ascii="Sylfaen" w:hAnsi="Sylfaen"/>
                <w:sz w:val="20"/>
                <w:szCs w:val="20"/>
              </w:rPr>
              <w:t>(</w:t>
            </w:r>
            <w:r w:rsidR="00EB1DE9" w:rsidRPr="00E956DE">
              <w:rPr>
                <w:rStyle w:val="Bodytext211pt"/>
                <w:rFonts w:ascii="Sylfaen" w:hAnsi="Sylfaen"/>
                <w:sz w:val="20"/>
                <w:szCs w:val="20"/>
              </w:rPr>
              <w:t>շրջանակի</w:t>
            </w:r>
            <w:r w:rsidR="008C6780" w:rsidRPr="00E956DE">
              <w:rPr>
                <w:rStyle w:val="Bodytext211pt"/>
                <w:rFonts w:ascii="Sylfaen" w:hAnsi="Sylfaen"/>
                <w:sz w:val="20"/>
                <w:szCs w:val="20"/>
              </w:rPr>
              <w:t xml:space="preserve">) </w:t>
            </w:r>
            <w:r w:rsidRPr="00E956DE">
              <w:rPr>
                <w:rStyle w:val="Bodytext211pt"/>
                <w:rFonts w:ascii="Sylfaen" w:hAnsi="Sylfaen"/>
                <w:sz w:val="20"/>
                <w:szCs w:val="20"/>
              </w:rPr>
              <w:t>նույնականացման համար</w:t>
            </w:r>
            <w:r w:rsidR="00EB1DE9" w:rsidRPr="00E956DE">
              <w:rPr>
                <w:rStyle w:val="Bodytext211pt"/>
                <w:rFonts w:ascii="Sylfaen" w:hAnsi="Sylfaen"/>
                <w:sz w:val="20"/>
                <w:szCs w:val="20"/>
              </w:rPr>
              <w:t>ը</w:t>
            </w:r>
            <w:r w:rsidRPr="00E956DE">
              <w:rPr>
                <w:rStyle w:val="Bodytext211pt"/>
                <w:rFonts w:ascii="Sylfaen" w:hAnsi="Sylfaen"/>
                <w:sz w:val="20"/>
                <w:szCs w:val="20"/>
              </w:rPr>
              <w:t>» (csdo:VehicleChassisId), «Տրանսպորտային միջոցի թափքի նույնականացման համար</w:t>
            </w:r>
            <w:r w:rsidR="00EB1DE9" w:rsidRPr="00E956DE">
              <w:rPr>
                <w:rStyle w:val="Bodytext211pt"/>
                <w:rFonts w:ascii="Sylfaen" w:hAnsi="Sylfaen"/>
                <w:sz w:val="20"/>
                <w:szCs w:val="20"/>
              </w:rPr>
              <w:t>ը</w:t>
            </w:r>
            <w:r w:rsidRPr="00E956DE">
              <w:rPr>
                <w:rStyle w:val="Bodytext211pt"/>
                <w:rFonts w:ascii="Sylfaen" w:hAnsi="Sylfaen"/>
                <w:sz w:val="20"/>
                <w:szCs w:val="20"/>
              </w:rPr>
              <w:t>» (csdo:VehicleBodyId) վավերապայմանների արժեքները համապատասխանում են «Մաքսային հայտարարագրի գրանցման համար</w:t>
            </w:r>
            <w:r w:rsidR="00EB1DE9" w:rsidRPr="00E956DE">
              <w:rPr>
                <w:rStyle w:val="Bodytext211pt"/>
                <w:rFonts w:ascii="Sylfaen" w:hAnsi="Sylfaen"/>
                <w:sz w:val="20"/>
                <w:szCs w:val="20"/>
              </w:rPr>
              <w:t>ը</w:t>
            </w:r>
            <w:r w:rsidRPr="00E956DE">
              <w:rPr>
                <w:rStyle w:val="Bodytext211pt"/>
                <w:rFonts w:ascii="Sylfaen" w:hAnsi="Sylfaen"/>
                <w:sz w:val="20"/>
                <w:szCs w:val="20"/>
              </w:rPr>
              <w:t xml:space="preserve">» </w:t>
            </w:r>
            <w:r w:rsidR="00EB1DE9" w:rsidRPr="00E956DE">
              <w:rPr>
                <w:rStyle w:val="Bodytext211pt"/>
                <w:rFonts w:ascii="Sylfaen" w:hAnsi="Sylfaen"/>
                <w:sz w:val="20"/>
                <w:szCs w:val="20"/>
              </w:rPr>
              <w:t xml:space="preserve">(cacdo:CustomsDeclarationIdDetails) </w:t>
            </w:r>
            <w:r w:rsidRPr="00E956DE">
              <w:rPr>
                <w:rStyle w:val="Bodytext211pt"/>
                <w:rFonts w:ascii="Sylfaen" w:hAnsi="Sylfaen"/>
                <w:sz w:val="20"/>
                <w:szCs w:val="20"/>
              </w:rPr>
              <w:t>վավերապայմանի</w:t>
            </w:r>
            <w:r w:rsidR="0096206F" w:rsidRPr="00E956DE">
              <w:rPr>
                <w:rStyle w:val="Bodytext211pt"/>
                <w:rFonts w:ascii="Sylfaen" w:hAnsi="Sylfaen"/>
                <w:sz w:val="20"/>
                <w:szCs w:val="20"/>
              </w:rPr>
              <w:t xml:space="preserve"> </w:t>
            </w:r>
            <w:r w:rsidR="00A44CC0">
              <w:rPr>
                <w:rStyle w:val="Bodytext211pt"/>
                <w:rFonts w:ascii="Sylfaen" w:hAnsi="Sylfaen"/>
                <w:sz w:val="20"/>
                <w:szCs w:val="20"/>
              </w:rPr>
              <w:t>և</w:t>
            </w:r>
            <w:r w:rsidRPr="00E956DE">
              <w:rPr>
                <w:rStyle w:val="Bodytext211pt"/>
                <w:rFonts w:ascii="Sylfaen" w:hAnsi="Sylfaen"/>
                <w:sz w:val="20"/>
                <w:szCs w:val="20"/>
              </w:rPr>
              <w:t xml:space="preserve"> հաղորդագրության մեջ փոխանցվող՝ դրա հետ կապված «Տրանսպորտային միջոցի նույնականացման համար</w:t>
            </w:r>
            <w:r w:rsidR="00D55A95" w:rsidRPr="00E956DE">
              <w:rPr>
                <w:rStyle w:val="Bodytext211pt"/>
                <w:rFonts w:ascii="Sylfaen" w:hAnsi="Sylfaen"/>
                <w:sz w:val="20"/>
                <w:szCs w:val="20"/>
              </w:rPr>
              <w:t>ը</w:t>
            </w:r>
            <w:r w:rsidRPr="00E956DE">
              <w:rPr>
                <w:rStyle w:val="Bodytext211pt"/>
                <w:rFonts w:ascii="Sylfaen" w:hAnsi="Sylfaen"/>
                <w:sz w:val="20"/>
                <w:szCs w:val="20"/>
              </w:rPr>
              <w:t>» (csdo:VehicleId),</w:t>
            </w:r>
            <w:r w:rsidR="0096206F" w:rsidRPr="00E956DE">
              <w:rPr>
                <w:rStyle w:val="Bodytext211pt"/>
                <w:rFonts w:ascii="Sylfaen" w:hAnsi="Sylfaen"/>
                <w:sz w:val="20"/>
                <w:szCs w:val="20"/>
              </w:rPr>
              <w:t xml:space="preserve"> </w:t>
            </w:r>
            <w:r w:rsidRPr="00E956DE">
              <w:rPr>
                <w:rStyle w:val="Bodytext211pt"/>
                <w:rFonts w:ascii="Sylfaen" w:hAnsi="Sylfaen"/>
                <w:sz w:val="20"/>
                <w:szCs w:val="20"/>
              </w:rPr>
              <w:t xml:space="preserve">«Տրանսպորտային միջոցի ամրաշրջանակի </w:t>
            </w:r>
            <w:r w:rsidR="00EB1DE9" w:rsidRPr="00E956DE">
              <w:rPr>
                <w:rStyle w:val="Bodytext211pt"/>
                <w:rFonts w:ascii="Sylfaen" w:hAnsi="Sylfaen"/>
                <w:sz w:val="20"/>
                <w:szCs w:val="20"/>
              </w:rPr>
              <w:t xml:space="preserve">(շրջանակի) </w:t>
            </w:r>
            <w:r w:rsidRPr="00E956DE">
              <w:rPr>
                <w:rStyle w:val="Bodytext211pt"/>
                <w:rFonts w:ascii="Sylfaen" w:hAnsi="Sylfaen"/>
                <w:sz w:val="20"/>
                <w:szCs w:val="20"/>
              </w:rPr>
              <w:t>նույնականացման համար</w:t>
            </w:r>
            <w:r w:rsidR="00EB1DE9" w:rsidRPr="00E956DE">
              <w:rPr>
                <w:rStyle w:val="Bodytext211pt"/>
                <w:rFonts w:ascii="Sylfaen" w:hAnsi="Sylfaen"/>
                <w:sz w:val="20"/>
                <w:szCs w:val="20"/>
              </w:rPr>
              <w:t>ը</w:t>
            </w:r>
            <w:r w:rsidRPr="00E956DE">
              <w:rPr>
                <w:rStyle w:val="Bodytext211pt"/>
                <w:rFonts w:ascii="Sylfaen" w:hAnsi="Sylfaen"/>
                <w:sz w:val="20"/>
                <w:szCs w:val="20"/>
              </w:rPr>
              <w:t>» (csdo:VehicleChassisId), «Տրանսպորտային միջոցի թափքի նույնականացման համար</w:t>
            </w:r>
            <w:r w:rsidR="00EB1DE9" w:rsidRPr="00E956DE">
              <w:rPr>
                <w:rStyle w:val="Bodytext211pt"/>
                <w:rFonts w:ascii="Sylfaen" w:hAnsi="Sylfaen"/>
                <w:sz w:val="20"/>
                <w:szCs w:val="20"/>
              </w:rPr>
              <w:t>ը</w:t>
            </w:r>
            <w:r w:rsidRPr="00E956DE">
              <w:rPr>
                <w:rStyle w:val="Bodytext211pt"/>
                <w:rFonts w:ascii="Sylfaen" w:hAnsi="Sylfaen"/>
                <w:sz w:val="20"/>
                <w:szCs w:val="20"/>
              </w:rPr>
              <w:t>» (csdo:VehicleBodyId) վավերապայմանների արժեքներին.</w:t>
            </w:r>
          </w:p>
          <w:p w:rsidR="004525E7" w:rsidRPr="00E956DE" w:rsidRDefault="00D82F8C" w:rsidP="00444A7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«Մաքսային մուտքի օրդերի տեղեկատու համար</w:t>
            </w:r>
            <w:r w:rsidR="00D55A95" w:rsidRPr="00E956DE">
              <w:rPr>
                <w:rStyle w:val="Bodytext211pt"/>
                <w:rFonts w:ascii="Sylfaen" w:hAnsi="Sylfaen"/>
                <w:sz w:val="20"/>
                <w:szCs w:val="20"/>
              </w:rPr>
              <w:t>ը</w:t>
            </w:r>
            <w:r w:rsidRPr="00E956DE">
              <w:rPr>
                <w:rStyle w:val="Bodytext211pt"/>
                <w:rFonts w:ascii="Sylfaen" w:hAnsi="Sylfaen"/>
                <w:sz w:val="20"/>
                <w:szCs w:val="20"/>
              </w:rPr>
              <w:t xml:space="preserve">» (cacdo:CustomsReceiptIdDetails) </w:t>
            </w:r>
            <w:r w:rsidR="00D55A95" w:rsidRPr="00E956DE">
              <w:rPr>
                <w:rStyle w:val="Bodytext211pt"/>
                <w:rFonts w:ascii="Sylfaen" w:hAnsi="Sylfaen"/>
                <w:sz w:val="20"/>
                <w:szCs w:val="20"/>
              </w:rPr>
              <w:t xml:space="preserve">վավերապայմանի </w:t>
            </w:r>
            <w:r w:rsidR="00A44CC0">
              <w:rPr>
                <w:rStyle w:val="Bodytext211pt"/>
                <w:rFonts w:ascii="Sylfaen" w:hAnsi="Sylfaen"/>
                <w:sz w:val="20"/>
                <w:szCs w:val="20"/>
              </w:rPr>
              <w:t>և</w:t>
            </w:r>
            <w:r w:rsidRPr="00E956DE">
              <w:rPr>
                <w:rStyle w:val="Bodytext211pt"/>
                <w:rFonts w:ascii="Sylfaen" w:hAnsi="Sylfaen"/>
                <w:sz w:val="20"/>
                <w:szCs w:val="20"/>
              </w:rPr>
              <w:t xml:space="preserve"> գրության մեջ պարունակվող՝ դրա հետ կապված «Տրանսպորտային միջոցի նույնականացման համար</w:t>
            </w:r>
            <w:r w:rsidR="00D55A95" w:rsidRPr="00E956DE">
              <w:rPr>
                <w:rStyle w:val="Bodytext211pt"/>
                <w:rFonts w:ascii="Sylfaen" w:hAnsi="Sylfaen"/>
                <w:sz w:val="20"/>
                <w:szCs w:val="20"/>
              </w:rPr>
              <w:t>ը</w:t>
            </w:r>
            <w:r w:rsidRPr="00E956DE">
              <w:rPr>
                <w:rStyle w:val="Bodytext211pt"/>
                <w:rFonts w:ascii="Sylfaen" w:hAnsi="Sylfaen"/>
                <w:sz w:val="20"/>
                <w:szCs w:val="20"/>
              </w:rPr>
              <w:t>» (csdo:VehicleId) կամ «Տրանսպորտային միջոցի ամրաշրջանակի</w:t>
            </w:r>
            <w:r w:rsidR="00EB1DE9" w:rsidRPr="00E956DE">
              <w:rPr>
                <w:rStyle w:val="Bodytext211pt"/>
                <w:rFonts w:ascii="Sylfaen" w:hAnsi="Sylfaen"/>
                <w:sz w:val="20"/>
                <w:szCs w:val="20"/>
              </w:rPr>
              <w:t xml:space="preserve"> (շրջանակի) </w:t>
            </w:r>
            <w:r w:rsidRPr="00E956DE">
              <w:rPr>
                <w:rStyle w:val="Bodytext211pt"/>
                <w:rFonts w:ascii="Sylfaen" w:hAnsi="Sylfaen"/>
                <w:sz w:val="20"/>
                <w:szCs w:val="20"/>
              </w:rPr>
              <w:t>նույնականացման համար</w:t>
            </w:r>
            <w:r w:rsidR="00D55A95" w:rsidRPr="00E956DE">
              <w:rPr>
                <w:rStyle w:val="Bodytext211pt"/>
                <w:rFonts w:ascii="Sylfaen" w:hAnsi="Sylfaen"/>
                <w:sz w:val="20"/>
                <w:szCs w:val="20"/>
              </w:rPr>
              <w:t>ը</w:t>
            </w:r>
            <w:r w:rsidRPr="00E956DE">
              <w:rPr>
                <w:rStyle w:val="Bodytext211pt"/>
                <w:rFonts w:ascii="Sylfaen" w:hAnsi="Sylfaen"/>
                <w:sz w:val="20"/>
                <w:szCs w:val="20"/>
              </w:rPr>
              <w:t>» (csdo:VehicleChassisId) կամ «Տրանսպորտային միջոցի թափքի նույնականացման համար</w:t>
            </w:r>
            <w:r w:rsidR="00D55A95" w:rsidRPr="00E956DE">
              <w:rPr>
                <w:rStyle w:val="Bodytext211pt"/>
                <w:rFonts w:ascii="Sylfaen" w:hAnsi="Sylfaen"/>
                <w:sz w:val="20"/>
                <w:szCs w:val="20"/>
              </w:rPr>
              <w:t>ը</w:t>
            </w:r>
            <w:r w:rsidRPr="00E956DE">
              <w:rPr>
                <w:rStyle w:val="Bodytext211pt"/>
                <w:rFonts w:ascii="Sylfaen" w:hAnsi="Sylfaen"/>
                <w:sz w:val="20"/>
                <w:szCs w:val="20"/>
              </w:rPr>
              <w:t>» (csdo:VehicleBodyId) վավերապայմանների արժեքները համապատասխանում են «Մաքսային մուտքի օրդերի տեղեկատու համար</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(cacdo:CustomsReceiptIdDetails) </w:t>
            </w:r>
            <w:r w:rsidR="00D55A95" w:rsidRPr="00E956DE">
              <w:rPr>
                <w:rStyle w:val="Bodytext211pt"/>
                <w:rFonts w:ascii="Sylfaen" w:hAnsi="Sylfaen"/>
                <w:sz w:val="20"/>
                <w:szCs w:val="20"/>
              </w:rPr>
              <w:t xml:space="preserve">վավերապայմանի </w:t>
            </w:r>
            <w:r w:rsidR="00A44CC0">
              <w:rPr>
                <w:rStyle w:val="Bodytext211pt"/>
                <w:rFonts w:ascii="Sylfaen" w:hAnsi="Sylfaen"/>
                <w:sz w:val="20"/>
                <w:szCs w:val="20"/>
              </w:rPr>
              <w:t>և</w:t>
            </w:r>
            <w:r w:rsidRPr="00E956DE">
              <w:rPr>
                <w:rStyle w:val="Bodytext211pt"/>
                <w:rFonts w:ascii="Sylfaen" w:hAnsi="Sylfaen"/>
                <w:sz w:val="20"/>
                <w:szCs w:val="20"/>
              </w:rPr>
              <w:t xml:space="preserve"> հաղորդագրության մեջ փոխանցվող՝ դրա հետ կապված «Տրանսպորտային միջոցի նույնականացման համար</w:t>
            </w:r>
            <w:r w:rsidR="00D55A95" w:rsidRPr="00E956DE">
              <w:rPr>
                <w:rStyle w:val="Bodytext211pt"/>
                <w:rFonts w:ascii="Sylfaen" w:hAnsi="Sylfaen"/>
                <w:sz w:val="20"/>
                <w:szCs w:val="20"/>
              </w:rPr>
              <w:t>ը</w:t>
            </w:r>
            <w:r w:rsidRPr="00E956DE">
              <w:rPr>
                <w:rStyle w:val="Bodytext211pt"/>
                <w:rFonts w:ascii="Sylfaen" w:hAnsi="Sylfaen"/>
                <w:sz w:val="20"/>
                <w:szCs w:val="20"/>
              </w:rPr>
              <w:t>» (csdo:VehicleId) կամ</w:t>
            </w:r>
            <w:r w:rsidR="0096206F" w:rsidRPr="00E956DE">
              <w:rPr>
                <w:rStyle w:val="Bodytext211pt"/>
                <w:rFonts w:ascii="Sylfaen" w:hAnsi="Sylfaen"/>
                <w:sz w:val="20"/>
                <w:szCs w:val="20"/>
              </w:rPr>
              <w:t xml:space="preserve"> </w:t>
            </w:r>
            <w:r w:rsidRPr="00E956DE">
              <w:rPr>
                <w:rStyle w:val="Bodytext211pt"/>
                <w:rFonts w:ascii="Sylfaen" w:hAnsi="Sylfaen"/>
                <w:sz w:val="20"/>
                <w:szCs w:val="20"/>
              </w:rPr>
              <w:t xml:space="preserve">«Տրանսպորտային միջոցի ամրաշրջանակի </w:t>
            </w:r>
            <w:r w:rsidR="00EB1DE9" w:rsidRPr="00E956DE">
              <w:rPr>
                <w:rStyle w:val="Bodytext211pt"/>
                <w:rFonts w:ascii="Sylfaen" w:hAnsi="Sylfaen"/>
                <w:sz w:val="20"/>
                <w:szCs w:val="20"/>
              </w:rPr>
              <w:t xml:space="preserve">(շրջանակի) </w:t>
            </w:r>
            <w:r w:rsidRPr="00E956DE">
              <w:rPr>
                <w:rStyle w:val="Bodytext211pt"/>
                <w:rFonts w:ascii="Sylfaen" w:hAnsi="Sylfaen"/>
                <w:sz w:val="20"/>
                <w:szCs w:val="20"/>
              </w:rPr>
              <w:t>նույնականացման համար</w:t>
            </w:r>
            <w:r w:rsidR="00D55A95" w:rsidRPr="00E956DE">
              <w:rPr>
                <w:rStyle w:val="Bodytext211pt"/>
                <w:rFonts w:ascii="Sylfaen" w:hAnsi="Sylfaen"/>
                <w:sz w:val="20"/>
                <w:szCs w:val="20"/>
              </w:rPr>
              <w:t>ը</w:t>
            </w:r>
            <w:r w:rsidRPr="00E956DE">
              <w:rPr>
                <w:rStyle w:val="Bodytext211pt"/>
                <w:rFonts w:ascii="Sylfaen" w:hAnsi="Sylfaen"/>
                <w:sz w:val="20"/>
                <w:szCs w:val="20"/>
              </w:rPr>
              <w:t>» (csdo:VehicleChassisId) կամ «Տրանսպորտային միջոցի թափքի նույնականացման համար</w:t>
            </w:r>
            <w:r w:rsidR="00D55A95" w:rsidRPr="00E956DE">
              <w:rPr>
                <w:rStyle w:val="Bodytext211pt"/>
                <w:rFonts w:ascii="Sylfaen" w:hAnsi="Sylfaen"/>
                <w:sz w:val="20"/>
                <w:szCs w:val="20"/>
              </w:rPr>
              <w:t>ը</w:t>
            </w:r>
            <w:r w:rsidRPr="00E956DE">
              <w:rPr>
                <w:rStyle w:val="Bodytext211pt"/>
                <w:rFonts w:ascii="Sylfaen" w:hAnsi="Sylfaen"/>
                <w:sz w:val="20"/>
                <w:szCs w:val="20"/>
              </w:rPr>
              <w:t>» (csdo:VehicleBodyId) վավերապայմանների մեջ նշված արժեքներին</w:t>
            </w:r>
          </w:p>
        </w:tc>
      </w:tr>
      <w:tr w:rsidR="00D4317E" w:rsidRPr="00E956DE" w:rsidTr="001B1B80">
        <w:trPr>
          <w:jc w:val="center"/>
        </w:trPr>
        <w:tc>
          <w:tcPr>
            <w:tcW w:w="1564" w:type="dxa"/>
            <w:tcBorders>
              <w:top w:val="single" w:sz="4" w:space="0" w:color="auto"/>
              <w:left w:val="single" w:sz="4" w:space="0" w:color="auto"/>
            </w:tcBorders>
            <w:shd w:val="clear" w:color="auto" w:fill="FFFFFF"/>
          </w:tcPr>
          <w:p w:rsidR="00D4317E" w:rsidRPr="00E956DE" w:rsidRDefault="00D82F8C" w:rsidP="00444A7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5</w:t>
            </w:r>
          </w:p>
        </w:tc>
        <w:tc>
          <w:tcPr>
            <w:tcW w:w="7802" w:type="dxa"/>
            <w:tcBorders>
              <w:top w:val="single" w:sz="4" w:space="0" w:color="auto"/>
              <w:left w:val="single" w:sz="4" w:space="0" w:color="auto"/>
              <w:right w:val="single" w:sz="4" w:space="0" w:color="auto"/>
            </w:tcBorders>
            <w:shd w:val="clear" w:color="auto" w:fill="FFFFFF"/>
          </w:tcPr>
          <w:p w:rsidR="004525E7" w:rsidRPr="00E956DE" w:rsidRDefault="00D82F8C" w:rsidP="00444A7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«Շարժիչի նույնականացման համար</w:t>
            </w:r>
            <w:r w:rsidR="00D55A95" w:rsidRPr="00E956DE">
              <w:rPr>
                <w:rStyle w:val="Bodytext211pt"/>
                <w:rFonts w:ascii="Sylfaen" w:hAnsi="Sylfaen"/>
                <w:sz w:val="20"/>
                <w:szCs w:val="20"/>
              </w:rPr>
              <w:t>ը</w:t>
            </w:r>
            <w:r w:rsidRPr="00E956DE">
              <w:rPr>
                <w:rStyle w:val="Bodytext211pt"/>
                <w:rFonts w:ascii="Sylfaen" w:hAnsi="Sylfaen"/>
                <w:sz w:val="20"/>
                <w:szCs w:val="20"/>
              </w:rPr>
              <w:t xml:space="preserve">» (csdo:EngineId) </w:t>
            </w:r>
            <w:r w:rsidR="00D55A95" w:rsidRPr="00E956DE">
              <w:rPr>
                <w:rStyle w:val="Bodytext211pt"/>
                <w:rFonts w:ascii="Sylfaen" w:hAnsi="Sylfaen"/>
                <w:sz w:val="20"/>
                <w:szCs w:val="20"/>
              </w:rPr>
              <w:t xml:space="preserve">վավերապայմանը </w:t>
            </w:r>
            <w:r w:rsidRPr="00E956DE">
              <w:rPr>
                <w:rStyle w:val="Bodytext211pt"/>
                <w:rFonts w:ascii="Sylfaen" w:hAnsi="Sylfaen"/>
                <w:sz w:val="20"/>
                <w:szCs w:val="20"/>
              </w:rPr>
              <w:t>չի լրացվում</w:t>
            </w:r>
          </w:p>
        </w:tc>
      </w:tr>
      <w:tr w:rsidR="00D4317E" w:rsidRPr="00E956DE" w:rsidTr="001B1B80">
        <w:trPr>
          <w:jc w:val="center"/>
        </w:trPr>
        <w:tc>
          <w:tcPr>
            <w:tcW w:w="1564" w:type="dxa"/>
            <w:tcBorders>
              <w:top w:val="single" w:sz="4" w:space="0" w:color="auto"/>
              <w:left w:val="single" w:sz="4" w:space="0" w:color="auto"/>
            </w:tcBorders>
            <w:shd w:val="clear" w:color="auto" w:fill="FFFFFF"/>
            <w:vAlign w:val="center"/>
          </w:tcPr>
          <w:p w:rsidR="00D4317E" w:rsidRPr="00E956DE" w:rsidRDefault="00D82F8C" w:rsidP="00444A7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6</w:t>
            </w:r>
          </w:p>
        </w:tc>
        <w:tc>
          <w:tcPr>
            <w:tcW w:w="7802" w:type="dxa"/>
            <w:tcBorders>
              <w:top w:val="single" w:sz="4" w:space="0" w:color="auto"/>
              <w:left w:val="single" w:sz="4" w:space="0" w:color="auto"/>
              <w:right w:val="single" w:sz="4" w:space="0" w:color="auto"/>
            </w:tcBorders>
            <w:shd w:val="clear" w:color="auto" w:fill="FFFFFF"/>
          </w:tcPr>
          <w:p w:rsidR="00D4317E" w:rsidRPr="00E956DE" w:rsidRDefault="00D82F8C" w:rsidP="00444A7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շարժիչի ծավալ</w:t>
            </w:r>
            <w:r w:rsidR="00AD32B9" w:rsidRPr="00E956DE">
              <w:rPr>
                <w:rStyle w:val="Bodytext211pt"/>
                <w:rFonts w:ascii="Sylfaen" w:hAnsi="Sylfaen"/>
                <w:sz w:val="20"/>
                <w:szCs w:val="20"/>
              </w:rPr>
              <w:t>ը</w:t>
            </w:r>
            <w:r w:rsidRPr="00E956DE">
              <w:rPr>
                <w:rStyle w:val="Bodytext211pt"/>
                <w:rFonts w:ascii="Sylfaen" w:hAnsi="Sylfaen"/>
                <w:sz w:val="20"/>
                <w:szCs w:val="20"/>
              </w:rPr>
              <w:t>» (casdo:EngineVolumeMeasure) վավերապայմանը</w:t>
            </w:r>
            <w:r w:rsidR="0096206F" w:rsidRPr="00E956DE">
              <w:rPr>
                <w:rStyle w:val="Bodytext211pt"/>
                <w:rFonts w:ascii="Sylfaen" w:hAnsi="Sylfaen"/>
                <w:sz w:val="20"/>
                <w:szCs w:val="20"/>
              </w:rPr>
              <w:t xml:space="preserve"> </w:t>
            </w:r>
            <w:r w:rsidRPr="00E956DE">
              <w:rPr>
                <w:rStyle w:val="Bodytext211pt"/>
                <w:rFonts w:ascii="Sylfaen" w:hAnsi="Sylfaen"/>
                <w:sz w:val="20"/>
                <w:szCs w:val="20"/>
              </w:rPr>
              <w:t>չի լրացվում</w:t>
            </w:r>
          </w:p>
        </w:tc>
      </w:tr>
      <w:tr w:rsidR="00D4317E" w:rsidRPr="00E956DE" w:rsidTr="001B1B80">
        <w:trPr>
          <w:jc w:val="center"/>
        </w:trPr>
        <w:tc>
          <w:tcPr>
            <w:tcW w:w="1564" w:type="dxa"/>
            <w:tcBorders>
              <w:top w:val="single" w:sz="4" w:space="0" w:color="auto"/>
              <w:left w:val="single" w:sz="4" w:space="0" w:color="auto"/>
            </w:tcBorders>
            <w:shd w:val="clear" w:color="auto" w:fill="FFFFFF"/>
          </w:tcPr>
          <w:p w:rsidR="00D4317E" w:rsidRPr="00E956DE" w:rsidRDefault="00D82F8C" w:rsidP="00444A7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7</w:t>
            </w:r>
          </w:p>
        </w:tc>
        <w:tc>
          <w:tcPr>
            <w:tcW w:w="7802" w:type="dxa"/>
            <w:tcBorders>
              <w:top w:val="single" w:sz="4" w:space="0" w:color="auto"/>
              <w:left w:val="single" w:sz="4" w:space="0" w:color="auto"/>
              <w:right w:val="single" w:sz="4" w:space="0" w:color="auto"/>
            </w:tcBorders>
            <w:shd w:val="clear" w:color="auto" w:fill="FFFFFF"/>
          </w:tcPr>
          <w:p w:rsidR="00D4317E" w:rsidRPr="00E956DE" w:rsidRDefault="00D55A95" w:rsidP="00444A7D">
            <w:pPr>
              <w:pStyle w:val="Bodytext20"/>
              <w:shd w:val="clear" w:color="auto" w:fill="auto"/>
              <w:spacing w:before="0" w:after="120" w:line="240" w:lineRule="auto"/>
              <w:jc w:val="left"/>
              <w:rPr>
                <w:rFonts w:ascii="Sylfaen" w:hAnsi="Sylfaen"/>
                <w:sz w:val="20"/>
                <w:szCs w:val="20"/>
              </w:rPr>
            </w:pPr>
            <w:r w:rsidRPr="00E956DE" w:rsidDel="00D55A95">
              <w:rPr>
                <w:rStyle w:val="Bodytext211pt"/>
                <w:rFonts w:ascii="Sylfaen" w:hAnsi="Sylfaen"/>
                <w:sz w:val="20"/>
                <w:szCs w:val="20"/>
              </w:rPr>
              <w:t xml:space="preserve"> </w:t>
            </w:r>
            <w:r w:rsidR="00D82F8C" w:rsidRPr="00E956DE">
              <w:rPr>
                <w:rStyle w:val="Bodytext211pt"/>
                <w:rFonts w:ascii="Sylfaen" w:hAnsi="Sylfaen"/>
                <w:sz w:val="20"/>
                <w:szCs w:val="20"/>
              </w:rPr>
              <w:t>«Ամսաթիվ</w:t>
            </w:r>
            <w:r w:rsidR="00AD32B9" w:rsidRPr="00E956DE">
              <w:rPr>
                <w:rStyle w:val="Bodytext211pt"/>
                <w:rFonts w:ascii="Sylfaen" w:hAnsi="Sylfaen"/>
                <w:sz w:val="20"/>
                <w:szCs w:val="20"/>
              </w:rPr>
              <w:t>ը</w:t>
            </w:r>
            <w:r w:rsidR="00D82F8C" w:rsidRPr="00E956DE">
              <w:rPr>
                <w:rStyle w:val="Bodytext211pt"/>
                <w:rFonts w:ascii="Sylfaen" w:hAnsi="Sylfaen"/>
                <w:sz w:val="20"/>
                <w:szCs w:val="20"/>
              </w:rPr>
              <w:t xml:space="preserve"> </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 ժամ</w:t>
            </w:r>
            <w:r w:rsidR="00AD32B9" w:rsidRPr="00E956DE">
              <w:rPr>
                <w:rStyle w:val="Bodytext211pt"/>
                <w:rFonts w:ascii="Sylfaen" w:hAnsi="Sylfaen"/>
                <w:sz w:val="20"/>
                <w:szCs w:val="20"/>
              </w:rPr>
              <w:t>ը</w:t>
            </w:r>
            <w:r w:rsidR="00D82F8C" w:rsidRPr="00E956DE">
              <w:rPr>
                <w:rStyle w:val="Bodytext211pt"/>
                <w:rFonts w:ascii="Sylfaen" w:hAnsi="Sylfaen"/>
                <w:sz w:val="20"/>
                <w:szCs w:val="20"/>
              </w:rPr>
              <w:t>» (bdt:DateTimeType) տվյալների տիպ ունեցող վավերապայմանների արժեքները պետք է համապատասխանեցվեն YYYY-MM-DDThh:mm:ss.cccZ ձ</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անմուշին, որտեղ </w:t>
            </w:r>
            <w:r w:rsidR="00C72A34" w:rsidRPr="00E956DE">
              <w:rPr>
                <w:rStyle w:val="Bodytext211pt"/>
                <w:rFonts w:ascii="Sylfaen" w:hAnsi="Sylfaen"/>
                <w:sz w:val="20"/>
                <w:szCs w:val="20"/>
              </w:rPr>
              <w:t>ccc-ն</w:t>
            </w:r>
            <w:r w:rsidR="00D82F8C" w:rsidRPr="00E956DE">
              <w:rPr>
                <w:rStyle w:val="Bodytext211pt"/>
                <w:rFonts w:ascii="Sylfaen" w:hAnsi="Sylfaen"/>
                <w:sz w:val="20"/>
                <w:szCs w:val="20"/>
              </w:rPr>
              <w:t xml:space="preserve"> միլիվայրկյանների արժեքը նշող </w:t>
            </w:r>
            <w:r w:rsidR="00C72A34" w:rsidRPr="00E956DE">
              <w:rPr>
                <w:rStyle w:val="Bodytext211pt"/>
                <w:rFonts w:ascii="Sylfaen" w:hAnsi="Sylfaen"/>
                <w:sz w:val="20"/>
                <w:szCs w:val="20"/>
              </w:rPr>
              <w:t>պայմանանշաններ են,</w:t>
            </w:r>
            <w:r w:rsidR="00D82F8C" w:rsidRPr="00E956DE">
              <w:rPr>
                <w:rStyle w:val="Bodytext211pt"/>
                <w:rFonts w:ascii="Sylfaen" w:hAnsi="Sylfaen"/>
                <w:sz w:val="20"/>
                <w:szCs w:val="20"/>
              </w:rPr>
              <w:t xml:space="preserve"> Z-ը</w:t>
            </w:r>
            <w:r w:rsidR="00EC7066" w:rsidRPr="00E956DE">
              <w:rPr>
                <w:rStyle w:val="Bodytext211pt"/>
                <w:rFonts w:ascii="Sylfaen" w:hAnsi="Sylfaen"/>
                <w:sz w:val="20"/>
                <w:szCs w:val="20"/>
              </w:rPr>
              <w:t>՝</w:t>
            </w:r>
            <w:r w:rsidR="00D82F8C" w:rsidRPr="00E956DE">
              <w:rPr>
                <w:rStyle w:val="Bodytext211pt"/>
                <w:rFonts w:ascii="Sylfaen" w:hAnsi="Sylfaen"/>
                <w:sz w:val="20"/>
                <w:szCs w:val="20"/>
              </w:rPr>
              <w:t xml:space="preserve"> Համաշխարհային ժամանակին (UTC) համապատասխան ժամանակը ներկայացնելու ձ</w:t>
            </w:r>
            <w:r w:rsidR="00A44CC0">
              <w:rPr>
                <w:rStyle w:val="Bodytext211pt"/>
                <w:rFonts w:ascii="Sylfaen" w:hAnsi="Sylfaen"/>
                <w:sz w:val="20"/>
                <w:szCs w:val="20"/>
              </w:rPr>
              <w:t>և</w:t>
            </w:r>
            <w:r w:rsidR="00D82F8C" w:rsidRPr="00E956DE">
              <w:rPr>
                <w:rStyle w:val="Bodytext211pt"/>
                <w:rFonts w:ascii="Sylfaen" w:hAnsi="Sylfaen"/>
                <w:sz w:val="20"/>
                <w:szCs w:val="20"/>
              </w:rPr>
              <w:t>աչափը նշող</w:t>
            </w:r>
            <w:r w:rsidR="00960A29" w:rsidRPr="00E956DE">
              <w:rPr>
                <w:rStyle w:val="Bodytext211pt"/>
                <w:rFonts w:ascii="Sylfaen" w:hAnsi="Sylfaen"/>
                <w:sz w:val="20"/>
                <w:szCs w:val="20"/>
              </w:rPr>
              <w:t>՝</w:t>
            </w:r>
            <w:r w:rsidR="00D82F8C" w:rsidRPr="00E956DE">
              <w:rPr>
                <w:rStyle w:val="Bodytext211pt"/>
                <w:rFonts w:ascii="Sylfaen" w:hAnsi="Sylfaen"/>
                <w:sz w:val="20"/>
                <w:szCs w:val="20"/>
              </w:rPr>
              <w:t xml:space="preserve"> ֆիքսված պայմանանշան է</w:t>
            </w:r>
          </w:p>
        </w:tc>
      </w:tr>
      <w:tr w:rsidR="00D4317E" w:rsidRPr="00E956DE" w:rsidTr="001B1B80">
        <w:trPr>
          <w:jc w:val="center"/>
        </w:trPr>
        <w:tc>
          <w:tcPr>
            <w:tcW w:w="1564" w:type="dxa"/>
            <w:tcBorders>
              <w:top w:val="single" w:sz="4" w:space="0" w:color="auto"/>
              <w:left w:val="single" w:sz="4" w:space="0" w:color="auto"/>
              <w:bottom w:val="single" w:sz="4" w:space="0" w:color="auto"/>
            </w:tcBorders>
            <w:shd w:val="clear" w:color="auto" w:fill="FFFFFF"/>
            <w:vAlign w:val="center"/>
          </w:tcPr>
          <w:p w:rsidR="00D4317E" w:rsidRPr="00E956DE" w:rsidRDefault="00D82F8C" w:rsidP="00444A7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8</w:t>
            </w:r>
          </w:p>
        </w:tc>
        <w:tc>
          <w:tcPr>
            <w:tcW w:w="7802" w:type="dxa"/>
            <w:tcBorders>
              <w:top w:val="single" w:sz="4" w:space="0" w:color="auto"/>
              <w:left w:val="single" w:sz="4" w:space="0" w:color="auto"/>
              <w:bottom w:val="single" w:sz="4" w:space="0" w:color="auto"/>
              <w:right w:val="single" w:sz="4" w:space="0" w:color="auto"/>
            </w:tcBorders>
            <w:shd w:val="clear" w:color="auto" w:fill="FFFFFF"/>
            <w:vAlign w:val="center"/>
          </w:tcPr>
          <w:p w:rsidR="00D4317E" w:rsidRPr="00E956DE" w:rsidRDefault="00D82F8C" w:rsidP="00444A7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w:t>
            </w:r>
            <w:r w:rsidR="00D55A95" w:rsidRPr="00E956DE">
              <w:rPr>
                <w:rStyle w:val="Bodytext211pt"/>
                <w:rFonts w:ascii="Sylfaen" w:hAnsi="Sylfaen"/>
                <w:sz w:val="20"/>
                <w:szCs w:val="20"/>
              </w:rPr>
              <w:t>Ամսաթիվը</w:t>
            </w:r>
            <w:r w:rsidRPr="00E956DE">
              <w:rPr>
                <w:rStyle w:val="Bodytext211pt"/>
                <w:rFonts w:ascii="Sylfaen" w:hAnsi="Sylfaen"/>
                <w:sz w:val="20"/>
                <w:szCs w:val="20"/>
              </w:rPr>
              <w:t>» (bdt:DateType) տվյալների տիպ ունեցող վավերապայմանների արժեքները պետք է համապատասխանեցվեն YYYY-MM-DD (ՏՏՏՏ-ԱԱ-ՕՕ) ձ</w:t>
            </w:r>
            <w:r w:rsidR="00A44CC0">
              <w:rPr>
                <w:rStyle w:val="Bodytext211pt"/>
                <w:rFonts w:ascii="Sylfaen" w:hAnsi="Sylfaen"/>
                <w:sz w:val="20"/>
                <w:szCs w:val="20"/>
              </w:rPr>
              <w:t>և</w:t>
            </w:r>
            <w:r w:rsidRPr="00E956DE">
              <w:rPr>
                <w:rStyle w:val="Bodytext211pt"/>
                <w:rFonts w:ascii="Sylfaen" w:hAnsi="Sylfaen"/>
                <w:sz w:val="20"/>
                <w:szCs w:val="20"/>
              </w:rPr>
              <w:t>անմուշին</w:t>
            </w:r>
          </w:p>
        </w:tc>
      </w:tr>
    </w:tbl>
    <w:p w:rsidR="00D4317E" w:rsidRPr="00E956DE" w:rsidRDefault="00D4317E" w:rsidP="00437115">
      <w:pPr>
        <w:spacing w:after="160" w:line="360" w:lineRule="auto"/>
        <w:rPr>
          <w:rFonts w:ascii="Sylfaen" w:hAnsi="Sylfaen"/>
        </w:rPr>
      </w:pPr>
    </w:p>
    <w:p w:rsidR="00D4317E" w:rsidRPr="00E956DE" w:rsidRDefault="00D82F8C" w:rsidP="006578A9">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2</w:t>
      </w:r>
      <w:r w:rsidR="00F428B3" w:rsidRPr="00E956DE">
        <w:rPr>
          <w:rFonts w:ascii="Sylfaen" w:hAnsi="Sylfaen"/>
          <w:sz w:val="24"/>
          <w:szCs w:val="24"/>
        </w:rPr>
        <w:t>2.</w:t>
      </w:r>
      <w:r w:rsidR="00F428B3"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հարցում» </w:t>
      </w:r>
      <w:r w:rsidR="00F132A4" w:rsidRPr="00E956DE">
        <w:rPr>
          <w:rFonts w:ascii="Sylfaen" w:hAnsi="Sylfaen"/>
          <w:sz w:val="24"/>
          <w:szCs w:val="24"/>
        </w:rPr>
        <w:t xml:space="preserve">(R.CA.CP.05.002) </w:t>
      </w:r>
      <w:r w:rsidRPr="00E956DE">
        <w:rPr>
          <w:rFonts w:ascii="Sylfaen" w:hAnsi="Sylfaen"/>
          <w:sz w:val="24"/>
          <w:szCs w:val="24"/>
        </w:rPr>
        <w:t>հաղորդագրությա</w:t>
      </w:r>
      <w:r w:rsidR="00F132A4" w:rsidRPr="00E956DE">
        <w:rPr>
          <w:rFonts w:ascii="Sylfaen" w:hAnsi="Sylfaen"/>
          <w:sz w:val="24"/>
          <w:szCs w:val="24"/>
        </w:rPr>
        <w:t>մբ</w:t>
      </w:r>
      <w:r w:rsidRPr="00E956DE">
        <w:rPr>
          <w:rFonts w:ascii="Sylfaen" w:hAnsi="Sylfaen"/>
          <w:sz w:val="24"/>
          <w:szCs w:val="24"/>
        </w:rPr>
        <w:t xml:space="preserve"> փոխանցվող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հարցում» </w:t>
      </w:r>
      <w:r w:rsidR="00F132A4" w:rsidRPr="00E956DE">
        <w:rPr>
          <w:rFonts w:ascii="Sylfaen" w:hAnsi="Sylfaen"/>
          <w:sz w:val="24"/>
          <w:szCs w:val="24"/>
        </w:rPr>
        <w:t xml:space="preserve">(R.CA.CP.05.002) </w:t>
      </w:r>
      <w:r w:rsidRPr="00E956DE">
        <w:rPr>
          <w:rFonts w:ascii="Sylfaen" w:hAnsi="Sylfaen"/>
          <w:sz w:val="24"/>
          <w:szCs w:val="24"/>
        </w:rPr>
        <w:t>էլեկտրոնային փաստաթղթերի (տեղեկությունների) վավերապայմաններ</w:t>
      </w:r>
      <w:r w:rsidR="00F132A4" w:rsidRPr="00E956DE">
        <w:rPr>
          <w:rFonts w:ascii="Sylfaen" w:hAnsi="Sylfaen"/>
          <w:sz w:val="24"/>
          <w:szCs w:val="24"/>
        </w:rPr>
        <w:t>ի</w:t>
      </w:r>
      <w:r w:rsidRPr="00E956DE">
        <w:rPr>
          <w:rFonts w:ascii="Sylfaen" w:hAnsi="Sylfaen"/>
          <w:sz w:val="24"/>
          <w:szCs w:val="24"/>
        </w:rPr>
        <w:t xml:space="preserve"> լրաց</w:t>
      </w:r>
      <w:r w:rsidR="00F132A4" w:rsidRPr="00E956DE">
        <w:rPr>
          <w:rFonts w:ascii="Sylfaen" w:hAnsi="Sylfaen"/>
          <w:sz w:val="24"/>
          <w:szCs w:val="24"/>
        </w:rPr>
        <w:t>մանը</w:t>
      </w:r>
      <w:r w:rsidRPr="00E956DE">
        <w:rPr>
          <w:rFonts w:ascii="Sylfaen" w:hAnsi="Sylfaen"/>
          <w:sz w:val="24"/>
          <w:szCs w:val="24"/>
        </w:rPr>
        <w:t xml:space="preserve"> ներկայացվող պահանջները բերված են 11-րդ աղյուսակում։</w:t>
      </w:r>
    </w:p>
    <w:p w:rsidR="00A16FDE" w:rsidRPr="00E956DE" w:rsidRDefault="00A16FDE">
      <w:pPr>
        <w:rPr>
          <w:rFonts w:ascii="Sylfaen" w:eastAsia="Times New Roman" w:hAnsi="Sylfaen" w:cs="Times New Roman"/>
        </w:rPr>
      </w:pPr>
      <w:r w:rsidRPr="00E956DE">
        <w:rPr>
          <w:rFonts w:ascii="Sylfaen" w:hAnsi="Sylfaen"/>
        </w:rPr>
        <w:br w:type="page"/>
      </w: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lastRenderedPageBreak/>
        <w:t>Աղյուսակ 11</w:t>
      </w:r>
    </w:p>
    <w:p w:rsidR="00D4317E" w:rsidRPr="00E956DE" w:rsidRDefault="00D82F8C" w:rsidP="00437115">
      <w:pPr>
        <w:pStyle w:val="Bodytext20"/>
        <w:shd w:val="clear" w:color="auto" w:fill="auto"/>
        <w:spacing w:before="0" w:after="160" w:line="360" w:lineRule="auto"/>
        <w:ind w:left="80"/>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A16FDE" w:rsidRPr="00E956DE">
        <w:rPr>
          <w:rFonts w:ascii="Sylfaen" w:hAnsi="Sylfaen"/>
          <w:sz w:val="24"/>
          <w:szCs w:val="24"/>
        </w:rPr>
        <w:br/>
      </w:r>
      <w:r w:rsidRPr="00E956DE">
        <w:rPr>
          <w:rFonts w:ascii="Sylfaen" w:hAnsi="Sylfaen"/>
          <w:sz w:val="24"/>
          <w:szCs w:val="24"/>
        </w:rPr>
        <w:t xml:space="preserve">(ազատ շրջանառության մեջ) ավտոմեքենաների մասով տեղեկությունների հարցում» </w:t>
      </w:r>
      <w:r w:rsidR="00290CE5" w:rsidRPr="00E956DE">
        <w:rPr>
          <w:rFonts w:ascii="Sylfaen" w:hAnsi="Sylfaen"/>
          <w:sz w:val="24"/>
          <w:szCs w:val="24"/>
        </w:rPr>
        <w:t xml:space="preserve">(R.CA.CP.05.002) </w:t>
      </w:r>
      <w:r w:rsidRPr="00E956DE">
        <w:rPr>
          <w:rFonts w:ascii="Sylfaen" w:hAnsi="Sylfaen"/>
          <w:sz w:val="24"/>
          <w:szCs w:val="24"/>
        </w:rPr>
        <w:t>հաղորդագրությա</w:t>
      </w:r>
      <w:r w:rsidR="00290CE5" w:rsidRPr="00E956DE">
        <w:rPr>
          <w:rFonts w:ascii="Sylfaen" w:hAnsi="Sylfaen"/>
          <w:sz w:val="24"/>
          <w:szCs w:val="24"/>
        </w:rPr>
        <w:t>մբ</w:t>
      </w:r>
      <w:r w:rsidRPr="00E956DE">
        <w:rPr>
          <w:rFonts w:ascii="Sylfaen" w:hAnsi="Sylfaen"/>
          <w:sz w:val="24"/>
          <w:szCs w:val="24"/>
        </w:rPr>
        <w:t xml:space="preserve"> փոխանցվող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հարցում» </w:t>
      </w:r>
      <w:r w:rsidR="00290CE5" w:rsidRPr="00E956DE">
        <w:rPr>
          <w:rFonts w:ascii="Sylfaen" w:hAnsi="Sylfaen"/>
          <w:sz w:val="24"/>
          <w:szCs w:val="24"/>
        </w:rPr>
        <w:t xml:space="preserve">(R.CA.CP.05.002) </w:t>
      </w:r>
      <w:r w:rsidRPr="00E956DE">
        <w:rPr>
          <w:rFonts w:ascii="Sylfaen" w:hAnsi="Sylfaen"/>
          <w:sz w:val="24"/>
          <w:szCs w:val="24"/>
        </w:rPr>
        <w:t>էլեկտրոնային փաստաթղթերի (տեղեկությունների) վավերապայմաններ</w:t>
      </w:r>
      <w:r w:rsidR="00290CE5" w:rsidRPr="00E956DE">
        <w:rPr>
          <w:rFonts w:ascii="Sylfaen" w:hAnsi="Sylfaen"/>
          <w:sz w:val="24"/>
          <w:szCs w:val="24"/>
        </w:rPr>
        <w:t>ի</w:t>
      </w:r>
      <w:r w:rsidRPr="00E956DE">
        <w:rPr>
          <w:rFonts w:ascii="Sylfaen" w:hAnsi="Sylfaen"/>
          <w:sz w:val="24"/>
          <w:szCs w:val="24"/>
        </w:rPr>
        <w:t xml:space="preserve"> լրաց</w:t>
      </w:r>
      <w:r w:rsidR="00290CE5" w:rsidRPr="00E956DE">
        <w:rPr>
          <w:rFonts w:ascii="Sylfaen" w:hAnsi="Sylfaen"/>
          <w:sz w:val="24"/>
          <w:szCs w:val="24"/>
        </w:rPr>
        <w:t>մանը</w:t>
      </w:r>
      <w:r w:rsidRPr="00E956DE">
        <w:rPr>
          <w:rFonts w:ascii="Sylfaen" w:hAnsi="Sylfaen"/>
          <w:sz w:val="24"/>
          <w:szCs w:val="24"/>
        </w:rPr>
        <w:t xml:space="preserve"> ներկայացվող պահանջներ</w:t>
      </w:r>
    </w:p>
    <w:tbl>
      <w:tblPr>
        <w:tblOverlap w:val="never"/>
        <w:tblW w:w="0" w:type="auto"/>
        <w:jc w:val="center"/>
        <w:tblLayout w:type="fixed"/>
        <w:tblCellMar>
          <w:left w:w="10" w:type="dxa"/>
          <w:right w:w="10" w:type="dxa"/>
        </w:tblCellMar>
        <w:tblLook w:val="0020" w:firstRow="1" w:lastRow="0" w:firstColumn="0" w:lastColumn="0" w:noHBand="0" w:noVBand="0"/>
      </w:tblPr>
      <w:tblGrid>
        <w:gridCol w:w="1565"/>
        <w:gridCol w:w="7805"/>
      </w:tblGrid>
      <w:tr w:rsidR="00D4317E" w:rsidRPr="00E956DE" w:rsidTr="00A35471">
        <w:trPr>
          <w:tblHeader/>
          <w:jc w:val="center"/>
        </w:trPr>
        <w:tc>
          <w:tcPr>
            <w:tcW w:w="1565" w:type="dxa"/>
            <w:tcBorders>
              <w:top w:val="single" w:sz="4" w:space="0" w:color="auto"/>
              <w:left w:val="single" w:sz="4" w:space="0" w:color="auto"/>
            </w:tcBorders>
            <w:shd w:val="clear" w:color="auto" w:fill="FFFFFF"/>
          </w:tcPr>
          <w:p w:rsidR="00D4317E" w:rsidRPr="00E956DE" w:rsidRDefault="00D82F8C" w:rsidP="00A16FD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Պահանջի ծածկագիրը</w:t>
            </w:r>
          </w:p>
        </w:tc>
        <w:tc>
          <w:tcPr>
            <w:tcW w:w="7805" w:type="dxa"/>
            <w:tcBorders>
              <w:top w:val="single" w:sz="4" w:space="0" w:color="auto"/>
              <w:left w:val="single" w:sz="4" w:space="0" w:color="auto"/>
              <w:right w:val="single" w:sz="4" w:space="0" w:color="auto"/>
            </w:tcBorders>
            <w:shd w:val="clear" w:color="auto" w:fill="FFFFFF"/>
          </w:tcPr>
          <w:p w:rsidR="00D4317E" w:rsidRPr="00E956DE" w:rsidRDefault="00D82F8C" w:rsidP="00A16FD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Պահանջի ձ</w:t>
            </w:r>
            <w:r w:rsidR="00A44CC0">
              <w:rPr>
                <w:rStyle w:val="Bodytext211pt"/>
                <w:rFonts w:ascii="Sylfaen" w:hAnsi="Sylfaen"/>
                <w:sz w:val="20"/>
                <w:szCs w:val="20"/>
              </w:rPr>
              <w:t>և</w:t>
            </w:r>
            <w:r w:rsidRPr="00E956DE">
              <w:rPr>
                <w:rStyle w:val="Bodytext211pt"/>
                <w:rFonts w:ascii="Sylfaen" w:hAnsi="Sylfaen"/>
                <w:sz w:val="20"/>
                <w:szCs w:val="20"/>
              </w:rPr>
              <w:t>ակերպումը</w:t>
            </w:r>
          </w:p>
        </w:tc>
      </w:tr>
      <w:tr w:rsidR="00D4317E" w:rsidRPr="00E956DE" w:rsidTr="00A35471">
        <w:trPr>
          <w:jc w:val="center"/>
        </w:trPr>
        <w:tc>
          <w:tcPr>
            <w:tcW w:w="1565" w:type="dxa"/>
            <w:tcBorders>
              <w:top w:val="single" w:sz="4" w:space="0" w:color="auto"/>
              <w:left w:val="single" w:sz="4" w:space="0" w:color="auto"/>
            </w:tcBorders>
            <w:shd w:val="clear" w:color="auto" w:fill="FFFFFF"/>
          </w:tcPr>
          <w:p w:rsidR="00D4317E" w:rsidRPr="00E956DE" w:rsidRDefault="00D82F8C" w:rsidP="00A16FD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7805" w:type="dxa"/>
            <w:tcBorders>
              <w:top w:val="single" w:sz="4" w:space="0" w:color="auto"/>
              <w:left w:val="single" w:sz="4" w:space="0" w:color="auto"/>
              <w:right w:val="single" w:sz="4" w:space="0" w:color="auto"/>
            </w:tcBorders>
            <w:shd w:val="clear" w:color="auto" w:fill="FFFFFF"/>
          </w:tcPr>
          <w:p w:rsidR="00D4317E" w:rsidRPr="00E956DE" w:rsidRDefault="00D82F8C" w:rsidP="00A16FD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փաստաթղթում (տեղեկություններում) պետք է լրաց</w:t>
            </w:r>
            <w:r w:rsidR="005A1969" w:rsidRPr="00E956DE">
              <w:rPr>
                <w:rStyle w:val="Bodytext211pt"/>
                <w:rFonts w:ascii="Sylfaen" w:hAnsi="Sylfaen"/>
                <w:sz w:val="20"/>
                <w:szCs w:val="20"/>
              </w:rPr>
              <w:t>ված լինի</w:t>
            </w:r>
            <w:r w:rsidRPr="00E956DE">
              <w:rPr>
                <w:rStyle w:val="Bodytext211pt"/>
                <w:rFonts w:ascii="Sylfaen" w:hAnsi="Sylfaen"/>
                <w:sz w:val="20"/>
                <w:szCs w:val="20"/>
              </w:rPr>
              <w:t xml:space="preserve"> հետ</w:t>
            </w:r>
            <w:r w:rsidR="00A44CC0">
              <w:rPr>
                <w:rStyle w:val="Bodytext211pt"/>
                <w:rFonts w:ascii="Sylfaen" w:hAnsi="Sylfaen"/>
                <w:sz w:val="20"/>
                <w:szCs w:val="20"/>
              </w:rPr>
              <w:t>և</w:t>
            </w:r>
            <w:r w:rsidRPr="00E956DE">
              <w:rPr>
                <w:rStyle w:val="Bodytext211pt"/>
                <w:rFonts w:ascii="Sylfaen" w:hAnsi="Sylfaen"/>
                <w:sz w:val="20"/>
                <w:szCs w:val="20"/>
              </w:rPr>
              <w:t>յալ վավերապայմաններից մեկը՝</w:t>
            </w:r>
          </w:p>
          <w:p w:rsidR="00D4317E" w:rsidRPr="00E956DE" w:rsidRDefault="00D82F8C" w:rsidP="00A16FD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մուտքի օրդերի գրանցման համար</w:t>
            </w:r>
            <w:r w:rsidR="005A1969" w:rsidRPr="00E956DE">
              <w:rPr>
                <w:rStyle w:val="Bodytext211pt"/>
                <w:rFonts w:ascii="Sylfaen" w:hAnsi="Sylfaen"/>
                <w:sz w:val="20"/>
                <w:szCs w:val="20"/>
              </w:rPr>
              <w:t>ը</w:t>
            </w:r>
            <w:r w:rsidRPr="00E956DE">
              <w:rPr>
                <w:rStyle w:val="Bodytext211pt"/>
                <w:rFonts w:ascii="Sylfaen" w:hAnsi="Sylfaen"/>
                <w:sz w:val="20"/>
                <w:szCs w:val="20"/>
              </w:rPr>
              <w:t>» (casdo:CustomsReceiptDocId).</w:t>
            </w:r>
          </w:p>
          <w:p w:rsidR="00D4317E" w:rsidRPr="00E956DE" w:rsidRDefault="00D82F8C" w:rsidP="00A16FD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հայտարարագրի գրանցման համար</w:t>
            </w:r>
            <w:r w:rsidR="005A1969" w:rsidRPr="00E956DE">
              <w:rPr>
                <w:rStyle w:val="Bodytext211pt"/>
                <w:rFonts w:ascii="Sylfaen" w:hAnsi="Sylfaen"/>
                <w:sz w:val="20"/>
                <w:szCs w:val="20"/>
              </w:rPr>
              <w:t>ը</w:t>
            </w:r>
            <w:r w:rsidRPr="00E956DE">
              <w:rPr>
                <w:rStyle w:val="Bodytext211pt"/>
                <w:rFonts w:ascii="Sylfaen" w:hAnsi="Sylfaen"/>
                <w:sz w:val="20"/>
                <w:szCs w:val="20"/>
              </w:rPr>
              <w:t>» (cacdo:CustomsDeclarationIdDetails).</w:t>
            </w:r>
          </w:p>
          <w:p w:rsidR="00D4317E" w:rsidRPr="00E956DE" w:rsidRDefault="00D82F8C" w:rsidP="00A16FD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նույնականացուցիչներ</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(ccdo:VehicleIdDetails) </w:t>
            </w:r>
          </w:p>
        </w:tc>
      </w:tr>
      <w:tr w:rsidR="00D4317E" w:rsidRPr="00E956DE" w:rsidTr="00A35471">
        <w:trPr>
          <w:jc w:val="center"/>
        </w:trPr>
        <w:tc>
          <w:tcPr>
            <w:tcW w:w="1565" w:type="dxa"/>
            <w:tcBorders>
              <w:top w:val="single" w:sz="4" w:space="0" w:color="auto"/>
              <w:left w:val="single" w:sz="4" w:space="0" w:color="auto"/>
            </w:tcBorders>
            <w:shd w:val="clear" w:color="auto" w:fill="FFFFFF"/>
          </w:tcPr>
          <w:p w:rsidR="00D4317E" w:rsidRPr="00E956DE" w:rsidRDefault="00D82F8C" w:rsidP="00A16FD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7805" w:type="dxa"/>
            <w:tcBorders>
              <w:top w:val="single" w:sz="4" w:space="0" w:color="auto"/>
              <w:left w:val="single" w:sz="4" w:space="0" w:color="auto"/>
              <w:right w:val="single" w:sz="4" w:space="0" w:color="auto"/>
            </w:tcBorders>
            <w:shd w:val="clear" w:color="auto" w:fill="FFFFFF"/>
          </w:tcPr>
          <w:p w:rsidR="00D4317E" w:rsidRPr="00E956DE" w:rsidRDefault="00D82F8C" w:rsidP="00A16FD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«Ամսաթիվ</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w:t>
            </w:r>
            <w:r w:rsidR="00A44CC0">
              <w:rPr>
                <w:rStyle w:val="Bodytext211pt"/>
                <w:rFonts w:ascii="Sylfaen" w:hAnsi="Sylfaen"/>
                <w:sz w:val="20"/>
                <w:szCs w:val="20"/>
              </w:rPr>
              <w:t>և</w:t>
            </w:r>
            <w:r w:rsidRPr="00E956DE">
              <w:rPr>
                <w:rStyle w:val="Bodytext211pt"/>
                <w:rFonts w:ascii="Sylfaen" w:hAnsi="Sylfaen"/>
                <w:sz w:val="20"/>
                <w:szCs w:val="20"/>
              </w:rPr>
              <w:t xml:space="preserve"> ժամ</w:t>
            </w:r>
            <w:r w:rsidR="00AD32B9" w:rsidRPr="00E956DE">
              <w:rPr>
                <w:rStyle w:val="Bodytext211pt"/>
                <w:rFonts w:ascii="Sylfaen" w:hAnsi="Sylfaen"/>
                <w:sz w:val="20"/>
                <w:szCs w:val="20"/>
              </w:rPr>
              <w:t>ը</w:t>
            </w:r>
            <w:r w:rsidRPr="00E956DE">
              <w:rPr>
                <w:rStyle w:val="Bodytext211pt"/>
                <w:rFonts w:ascii="Sylfaen" w:hAnsi="Sylfaen"/>
                <w:sz w:val="20"/>
                <w:szCs w:val="20"/>
              </w:rPr>
              <w:t>» (bdt:DateTimeType) տվյալների տիպ ունեցող վավերապայմանների արժեքները պետք է համապատասխանեցվեն YYYY-MM-DDThh:mm:ss.cccZ ձ</w:t>
            </w:r>
            <w:r w:rsidR="00A44CC0">
              <w:rPr>
                <w:rStyle w:val="Bodytext211pt"/>
                <w:rFonts w:ascii="Sylfaen" w:hAnsi="Sylfaen"/>
                <w:sz w:val="20"/>
                <w:szCs w:val="20"/>
              </w:rPr>
              <w:t>և</w:t>
            </w:r>
            <w:r w:rsidRPr="00E956DE">
              <w:rPr>
                <w:rStyle w:val="Bodytext211pt"/>
                <w:rFonts w:ascii="Sylfaen" w:hAnsi="Sylfaen"/>
                <w:sz w:val="20"/>
                <w:szCs w:val="20"/>
              </w:rPr>
              <w:t xml:space="preserve">անմուշին, որտեղ </w:t>
            </w:r>
            <w:r w:rsidR="00C72A34" w:rsidRPr="00E956DE">
              <w:rPr>
                <w:rStyle w:val="Bodytext211pt"/>
                <w:rFonts w:ascii="Sylfaen" w:hAnsi="Sylfaen"/>
                <w:sz w:val="20"/>
                <w:szCs w:val="20"/>
              </w:rPr>
              <w:t>ccc-ն</w:t>
            </w:r>
            <w:r w:rsidRPr="00E956DE">
              <w:rPr>
                <w:rStyle w:val="Bodytext211pt"/>
                <w:rFonts w:ascii="Sylfaen" w:hAnsi="Sylfaen"/>
                <w:sz w:val="20"/>
                <w:szCs w:val="20"/>
              </w:rPr>
              <w:t xml:space="preserve"> միլիվայրկյանների </w:t>
            </w:r>
            <w:r w:rsidR="00774E32" w:rsidRPr="00E956DE">
              <w:rPr>
                <w:rStyle w:val="Bodytext211pt"/>
                <w:rFonts w:ascii="Sylfaen" w:hAnsi="Sylfaen"/>
                <w:sz w:val="20"/>
                <w:szCs w:val="20"/>
              </w:rPr>
              <w:t xml:space="preserve">արժեքը նշող </w:t>
            </w:r>
            <w:r w:rsidR="00C72A34" w:rsidRPr="00E956DE">
              <w:rPr>
                <w:rStyle w:val="Bodytext211pt"/>
                <w:rFonts w:ascii="Sylfaen" w:hAnsi="Sylfaen"/>
                <w:sz w:val="20"/>
                <w:szCs w:val="20"/>
              </w:rPr>
              <w:t>պայմանանշաններ են, Z-ը</w:t>
            </w:r>
            <w:r w:rsidR="00EC7066" w:rsidRPr="00E956DE">
              <w:rPr>
                <w:rStyle w:val="Bodytext211pt"/>
                <w:rFonts w:ascii="Sylfaen" w:hAnsi="Sylfaen"/>
                <w:sz w:val="20"/>
                <w:szCs w:val="20"/>
              </w:rPr>
              <w:t>՝</w:t>
            </w:r>
            <w:r w:rsidR="00774E32" w:rsidRPr="00E956DE">
              <w:rPr>
                <w:rStyle w:val="Bodytext211pt"/>
                <w:rFonts w:ascii="Sylfaen" w:hAnsi="Sylfaen"/>
                <w:sz w:val="20"/>
                <w:szCs w:val="20"/>
              </w:rPr>
              <w:t xml:space="preserve"> Համաշխարհային ժամանակին (UTC) համապատասխան ժամանակը ներկայացնելու ձ</w:t>
            </w:r>
            <w:r w:rsidR="00A44CC0">
              <w:rPr>
                <w:rStyle w:val="Bodytext211pt"/>
                <w:rFonts w:ascii="Sylfaen" w:hAnsi="Sylfaen"/>
                <w:sz w:val="20"/>
                <w:szCs w:val="20"/>
              </w:rPr>
              <w:t>և</w:t>
            </w:r>
            <w:r w:rsidR="00774E32" w:rsidRPr="00E956DE">
              <w:rPr>
                <w:rStyle w:val="Bodytext211pt"/>
                <w:rFonts w:ascii="Sylfaen" w:hAnsi="Sylfaen"/>
                <w:sz w:val="20"/>
                <w:szCs w:val="20"/>
              </w:rPr>
              <w:t>աչափը նշող</w:t>
            </w:r>
            <w:r w:rsidR="00EC7066" w:rsidRPr="00E956DE">
              <w:rPr>
                <w:rStyle w:val="Bodytext211pt"/>
                <w:rFonts w:ascii="Sylfaen" w:hAnsi="Sylfaen"/>
                <w:sz w:val="20"/>
                <w:szCs w:val="20"/>
              </w:rPr>
              <w:t>՝</w:t>
            </w:r>
            <w:r w:rsidR="00774E32" w:rsidRPr="00E956DE">
              <w:rPr>
                <w:rStyle w:val="Bodytext211pt"/>
                <w:rFonts w:ascii="Sylfaen" w:hAnsi="Sylfaen"/>
                <w:sz w:val="20"/>
                <w:szCs w:val="20"/>
              </w:rPr>
              <w:t xml:space="preserve"> ֆիքսված պայմանանշան է</w:t>
            </w:r>
          </w:p>
        </w:tc>
      </w:tr>
      <w:tr w:rsidR="00D4317E" w:rsidRPr="00E956DE" w:rsidTr="00A35471">
        <w:trPr>
          <w:jc w:val="center"/>
        </w:trPr>
        <w:tc>
          <w:tcPr>
            <w:tcW w:w="1565" w:type="dxa"/>
            <w:tcBorders>
              <w:top w:val="single" w:sz="4" w:space="0" w:color="auto"/>
              <w:left w:val="single" w:sz="4" w:space="0" w:color="auto"/>
              <w:bottom w:val="single" w:sz="4" w:space="0" w:color="auto"/>
            </w:tcBorders>
            <w:shd w:val="clear" w:color="auto" w:fill="FFFFFF"/>
          </w:tcPr>
          <w:p w:rsidR="00D4317E" w:rsidRPr="00E956DE" w:rsidRDefault="00D82F8C" w:rsidP="00A16FD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7805" w:type="dxa"/>
            <w:tcBorders>
              <w:top w:val="single" w:sz="4" w:space="0" w:color="auto"/>
              <w:left w:val="single" w:sz="4" w:space="0" w:color="auto"/>
              <w:bottom w:val="single" w:sz="4" w:space="0" w:color="auto"/>
              <w:right w:val="single" w:sz="4" w:space="0" w:color="auto"/>
            </w:tcBorders>
            <w:shd w:val="clear" w:color="auto" w:fill="FFFFFF"/>
          </w:tcPr>
          <w:p w:rsidR="004525E7" w:rsidRPr="00E956DE" w:rsidRDefault="00D82F8C" w:rsidP="00A16FD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w:t>
            </w:r>
            <w:r w:rsidR="005A1969" w:rsidRPr="00E956DE">
              <w:rPr>
                <w:rStyle w:val="Bodytext211pt"/>
                <w:rFonts w:ascii="Sylfaen" w:hAnsi="Sylfaen"/>
                <w:sz w:val="20"/>
                <w:szCs w:val="20"/>
              </w:rPr>
              <w:t>Ամսաթիվ</w:t>
            </w:r>
            <w:r w:rsidR="00AD32B9" w:rsidRPr="00E956DE">
              <w:rPr>
                <w:rStyle w:val="Bodytext211pt"/>
                <w:rFonts w:ascii="Sylfaen" w:hAnsi="Sylfaen"/>
                <w:sz w:val="20"/>
                <w:szCs w:val="20"/>
              </w:rPr>
              <w:t>ը</w:t>
            </w:r>
            <w:r w:rsidRPr="00E956DE">
              <w:rPr>
                <w:rStyle w:val="Bodytext211pt"/>
                <w:rFonts w:ascii="Sylfaen" w:hAnsi="Sylfaen"/>
                <w:sz w:val="20"/>
                <w:szCs w:val="20"/>
              </w:rPr>
              <w:t>» (bdt:DateType) տվյալների տիպ ունեցող վավերապայմանների արժեքները պետք է համապատասխանեցվեն YYYY-MM-DD (ՏՏՏՏ-ԱԱ-ՕՕ) ձ</w:t>
            </w:r>
            <w:r w:rsidR="00A44CC0">
              <w:rPr>
                <w:rStyle w:val="Bodytext211pt"/>
                <w:rFonts w:ascii="Sylfaen" w:hAnsi="Sylfaen"/>
                <w:sz w:val="20"/>
                <w:szCs w:val="20"/>
              </w:rPr>
              <w:t>և</w:t>
            </w:r>
            <w:r w:rsidRPr="00E956DE">
              <w:rPr>
                <w:rStyle w:val="Bodytext211pt"/>
                <w:rFonts w:ascii="Sylfaen" w:hAnsi="Sylfaen"/>
                <w:sz w:val="20"/>
                <w:szCs w:val="20"/>
              </w:rPr>
              <w:t>անմուշին</w:t>
            </w:r>
          </w:p>
        </w:tc>
      </w:tr>
    </w:tbl>
    <w:p w:rsidR="00D4317E" w:rsidRPr="00E956DE" w:rsidRDefault="00D4317E" w:rsidP="00437115">
      <w:pPr>
        <w:spacing w:after="160" w:line="360" w:lineRule="auto"/>
        <w:rPr>
          <w:rFonts w:ascii="Sylfaen" w:hAnsi="Sylfaen"/>
        </w:rPr>
      </w:pPr>
    </w:p>
    <w:p w:rsidR="00D4317E" w:rsidRPr="00E956DE" w:rsidRDefault="00D82F8C" w:rsidP="00A16FDE">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2</w:t>
      </w:r>
      <w:r w:rsidR="00F01AD3" w:rsidRPr="00E956DE">
        <w:rPr>
          <w:rFonts w:ascii="Sylfaen" w:hAnsi="Sylfaen"/>
          <w:sz w:val="24"/>
          <w:szCs w:val="24"/>
        </w:rPr>
        <w:t>3.</w:t>
      </w:r>
      <w:r w:rsidR="00F01AD3" w:rsidRPr="00E956DE">
        <w:rPr>
          <w:rFonts w:ascii="Sylfaen" w:hAnsi="Sylfaen"/>
          <w:sz w:val="24"/>
          <w:szCs w:val="24"/>
        </w:rPr>
        <w:tab/>
      </w:r>
      <w:r w:rsidRPr="00E956DE">
        <w:rPr>
          <w:rFonts w:ascii="Sylfaen" w:hAnsi="Sylfaen"/>
          <w:sz w:val="24"/>
          <w:szCs w:val="24"/>
        </w:rPr>
        <w:t>«Հարցման պարամետրեր</w:t>
      </w:r>
      <w:r w:rsidR="005C3799" w:rsidRPr="00E956DE">
        <w:rPr>
          <w:rFonts w:ascii="Sylfaen" w:hAnsi="Sylfaen"/>
          <w:sz w:val="24"/>
          <w:szCs w:val="24"/>
        </w:rPr>
        <w:t>ը</w:t>
      </w:r>
      <w:r w:rsidRPr="00E956DE">
        <w:rPr>
          <w:rFonts w:ascii="Sylfaen" w:hAnsi="Sylfaen"/>
          <w:sz w:val="24"/>
          <w:szCs w:val="24"/>
        </w:rPr>
        <w:t xml:space="preserve"> բավարարող տեղեկությունների բացակայության մասին ծանուցում» </w:t>
      </w:r>
      <w:r w:rsidR="005A1969" w:rsidRPr="00E956DE">
        <w:rPr>
          <w:rFonts w:ascii="Sylfaen" w:hAnsi="Sylfaen"/>
          <w:sz w:val="24"/>
          <w:szCs w:val="24"/>
        </w:rPr>
        <w:t xml:space="preserve">(P.CP.05.MSG.004) </w:t>
      </w:r>
      <w:r w:rsidRPr="00E956DE">
        <w:rPr>
          <w:rFonts w:ascii="Sylfaen" w:hAnsi="Sylfaen"/>
          <w:sz w:val="24"/>
          <w:szCs w:val="24"/>
        </w:rPr>
        <w:t>հաղորդագրությ</w:t>
      </w:r>
      <w:r w:rsidR="005A1969" w:rsidRPr="00E956DE">
        <w:rPr>
          <w:rFonts w:ascii="Sylfaen" w:hAnsi="Sylfaen"/>
          <w:sz w:val="24"/>
          <w:szCs w:val="24"/>
        </w:rPr>
        <w:t>ամբ</w:t>
      </w:r>
      <w:r w:rsidRPr="00E956DE">
        <w:rPr>
          <w:rFonts w:ascii="Sylfaen" w:hAnsi="Sylfaen"/>
          <w:sz w:val="24"/>
          <w:szCs w:val="24"/>
        </w:rPr>
        <w:t xml:space="preserve"> փոխանցվող «Մշակման արդյունքի </w:t>
      </w:r>
      <w:r w:rsidR="005A1969" w:rsidRPr="00E956DE">
        <w:rPr>
          <w:rFonts w:ascii="Sylfaen" w:hAnsi="Sylfaen"/>
          <w:sz w:val="24"/>
          <w:szCs w:val="24"/>
        </w:rPr>
        <w:t>մասին</w:t>
      </w:r>
      <w:r w:rsidRPr="00E956DE">
        <w:rPr>
          <w:rFonts w:ascii="Sylfaen" w:hAnsi="Sylfaen"/>
          <w:sz w:val="24"/>
          <w:szCs w:val="24"/>
        </w:rPr>
        <w:t xml:space="preserve"> ծանուցում» </w:t>
      </w:r>
      <w:r w:rsidR="005A1969" w:rsidRPr="00E956DE">
        <w:rPr>
          <w:rFonts w:ascii="Sylfaen" w:hAnsi="Sylfaen"/>
          <w:sz w:val="24"/>
          <w:szCs w:val="24"/>
        </w:rPr>
        <w:t xml:space="preserve">(R.006) </w:t>
      </w:r>
      <w:r w:rsidRPr="00E956DE">
        <w:rPr>
          <w:rFonts w:ascii="Sylfaen" w:hAnsi="Sylfaen"/>
          <w:sz w:val="24"/>
          <w:szCs w:val="24"/>
        </w:rPr>
        <w:t>էլեկտրոնային փաստաթղթերի (տեղեկությունների) վավերապայմանների</w:t>
      </w:r>
      <w:r w:rsidR="0096206F" w:rsidRPr="00E956DE">
        <w:rPr>
          <w:rFonts w:ascii="Sylfaen" w:hAnsi="Sylfaen"/>
          <w:sz w:val="24"/>
          <w:szCs w:val="24"/>
        </w:rPr>
        <w:t xml:space="preserve"> </w:t>
      </w:r>
      <w:r w:rsidRPr="00E956DE">
        <w:rPr>
          <w:rFonts w:ascii="Sylfaen" w:hAnsi="Sylfaen"/>
          <w:sz w:val="24"/>
          <w:szCs w:val="24"/>
        </w:rPr>
        <w:t>լրացմանը ներկայացվող պահանջները բերված են 12-րդ աղյուսակում:</w:t>
      </w:r>
    </w:p>
    <w:p w:rsidR="00A16FDE" w:rsidRPr="00E956DE" w:rsidRDefault="00A16FDE">
      <w:pPr>
        <w:rPr>
          <w:rFonts w:ascii="Sylfaen" w:eastAsia="Times New Roman" w:hAnsi="Sylfaen" w:cs="Times New Roman"/>
        </w:rPr>
      </w:pPr>
      <w:r w:rsidRPr="00E956DE">
        <w:rPr>
          <w:rFonts w:ascii="Sylfaen" w:hAnsi="Sylfaen"/>
        </w:rPr>
        <w:br w:type="page"/>
      </w:r>
    </w:p>
    <w:p w:rsidR="00D4317E" w:rsidRPr="00E956DE" w:rsidRDefault="00D82F8C" w:rsidP="00437115">
      <w:pPr>
        <w:pStyle w:val="Bodytext20"/>
        <w:shd w:val="clear" w:color="auto" w:fill="auto"/>
        <w:spacing w:before="0" w:after="160" w:line="360" w:lineRule="auto"/>
        <w:ind w:right="-8"/>
        <w:jc w:val="right"/>
        <w:rPr>
          <w:rFonts w:ascii="Sylfaen" w:hAnsi="Sylfaen"/>
          <w:sz w:val="24"/>
          <w:szCs w:val="24"/>
        </w:rPr>
      </w:pPr>
      <w:r w:rsidRPr="00E956DE">
        <w:rPr>
          <w:rFonts w:ascii="Sylfaen" w:hAnsi="Sylfaen"/>
          <w:sz w:val="24"/>
          <w:szCs w:val="24"/>
        </w:rPr>
        <w:lastRenderedPageBreak/>
        <w:t>Աղյուսակ 12</w:t>
      </w:r>
    </w:p>
    <w:p w:rsidR="00D4317E" w:rsidRPr="00E956DE" w:rsidRDefault="00D82F8C" w:rsidP="00003FA5">
      <w:pPr>
        <w:pStyle w:val="Bodytext20"/>
        <w:shd w:val="clear" w:color="auto" w:fill="auto"/>
        <w:spacing w:before="0" w:after="160" w:line="360" w:lineRule="auto"/>
        <w:ind w:right="-1"/>
        <w:jc w:val="center"/>
        <w:rPr>
          <w:rFonts w:ascii="Sylfaen" w:hAnsi="Sylfaen"/>
          <w:sz w:val="24"/>
          <w:szCs w:val="24"/>
        </w:rPr>
      </w:pPr>
      <w:r w:rsidRPr="00E956DE">
        <w:rPr>
          <w:rFonts w:ascii="Sylfaen" w:hAnsi="Sylfaen"/>
          <w:sz w:val="24"/>
          <w:szCs w:val="24"/>
        </w:rPr>
        <w:t>«Հարցման պարամետրեր</w:t>
      </w:r>
      <w:r w:rsidR="005C3799" w:rsidRPr="00E956DE">
        <w:rPr>
          <w:rFonts w:ascii="Sylfaen" w:hAnsi="Sylfaen"/>
          <w:sz w:val="24"/>
          <w:szCs w:val="24"/>
        </w:rPr>
        <w:t>ը</w:t>
      </w:r>
      <w:r w:rsidRPr="00E956DE">
        <w:rPr>
          <w:rFonts w:ascii="Sylfaen" w:hAnsi="Sylfaen"/>
          <w:sz w:val="24"/>
          <w:szCs w:val="24"/>
        </w:rPr>
        <w:t xml:space="preserve"> բավարարող տեղեկությունների բացակայության մասին ծանուցում» </w:t>
      </w:r>
      <w:r w:rsidR="005A1969" w:rsidRPr="00E956DE">
        <w:rPr>
          <w:rFonts w:ascii="Sylfaen" w:hAnsi="Sylfaen"/>
          <w:sz w:val="24"/>
          <w:szCs w:val="24"/>
        </w:rPr>
        <w:t xml:space="preserve">(P.CP.05.MSG.004) </w:t>
      </w:r>
      <w:r w:rsidRPr="00E956DE">
        <w:rPr>
          <w:rFonts w:ascii="Sylfaen" w:hAnsi="Sylfaen"/>
          <w:sz w:val="24"/>
          <w:szCs w:val="24"/>
        </w:rPr>
        <w:t>հաղորդագրությ</w:t>
      </w:r>
      <w:r w:rsidR="005A1969" w:rsidRPr="00E956DE">
        <w:rPr>
          <w:rFonts w:ascii="Sylfaen" w:hAnsi="Sylfaen"/>
          <w:sz w:val="24"/>
          <w:szCs w:val="24"/>
        </w:rPr>
        <w:t>ամբ</w:t>
      </w:r>
      <w:r w:rsidR="00AD57EC" w:rsidRPr="00E956DE">
        <w:rPr>
          <w:rFonts w:ascii="Sylfaen" w:hAnsi="Sylfaen"/>
          <w:sz w:val="24"/>
          <w:szCs w:val="24"/>
        </w:rPr>
        <w:t xml:space="preserve"> </w:t>
      </w:r>
      <w:r w:rsidRPr="00E956DE">
        <w:rPr>
          <w:rFonts w:ascii="Sylfaen" w:hAnsi="Sylfaen"/>
          <w:sz w:val="24"/>
          <w:szCs w:val="24"/>
        </w:rPr>
        <w:t>փոխանցվող «Մշակման</w:t>
      </w:r>
      <w:r w:rsidR="00003FA5" w:rsidRPr="00E956DE">
        <w:rPr>
          <w:rFonts w:ascii="Sylfaen" w:hAnsi="Sylfaen"/>
          <w:sz w:val="24"/>
          <w:szCs w:val="24"/>
        </w:rPr>
        <w:t> </w:t>
      </w:r>
      <w:r w:rsidRPr="00E956DE">
        <w:rPr>
          <w:rFonts w:ascii="Sylfaen" w:hAnsi="Sylfaen"/>
          <w:sz w:val="24"/>
          <w:szCs w:val="24"/>
        </w:rPr>
        <w:t xml:space="preserve">արդյունքի մասին ծանուցում» </w:t>
      </w:r>
      <w:r w:rsidR="005A1969" w:rsidRPr="00E956DE">
        <w:rPr>
          <w:rFonts w:ascii="Sylfaen" w:hAnsi="Sylfaen"/>
          <w:sz w:val="24"/>
          <w:szCs w:val="24"/>
        </w:rPr>
        <w:t xml:space="preserve">(R.006) </w:t>
      </w:r>
      <w:r w:rsidRPr="00E956DE">
        <w:rPr>
          <w:rFonts w:ascii="Sylfaen" w:hAnsi="Sylfaen"/>
          <w:sz w:val="24"/>
          <w:szCs w:val="24"/>
        </w:rPr>
        <w:t>էլեկտրոնային փաստաթղթերի (տեղեկությունների) վավերապայմանների</w:t>
      </w:r>
      <w:r w:rsidR="00AD57EC" w:rsidRPr="00E956DE">
        <w:rPr>
          <w:rFonts w:ascii="Sylfaen" w:hAnsi="Sylfaen"/>
          <w:sz w:val="24"/>
          <w:szCs w:val="24"/>
        </w:rPr>
        <w:t> </w:t>
      </w:r>
      <w:r w:rsidRPr="00E956DE">
        <w:rPr>
          <w:rFonts w:ascii="Sylfaen" w:hAnsi="Sylfaen"/>
          <w:sz w:val="24"/>
          <w:szCs w:val="24"/>
        </w:rPr>
        <w:t>լրացմանը ներկայացվող պահանջներ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65"/>
        <w:gridCol w:w="7805"/>
      </w:tblGrid>
      <w:tr w:rsidR="00D4317E" w:rsidRPr="00E956DE" w:rsidTr="00D82F8C">
        <w:trPr>
          <w:jc w:val="center"/>
        </w:trPr>
        <w:tc>
          <w:tcPr>
            <w:tcW w:w="1565" w:type="dxa"/>
            <w:tcBorders>
              <w:top w:val="single" w:sz="4" w:space="0" w:color="auto"/>
              <w:left w:val="single" w:sz="4" w:space="0" w:color="auto"/>
            </w:tcBorders>
            <w:shd w:val="clear" w:color="auto" w:fill="FFFFFF"/>
          </w:tcPr>
          <w:p w:rsidR="00D4317E" w:rsidRPr="00E956DE" w:rsidRDefault="00D82F8C" w:rsidP="00003FA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Պահանջի ծածկագիրը</w:t>
            </w:r>
          </w:p>
        </w:tc>
        <w:tc>
          <w:tcPr>
            <w:tcW w:w="7805" w:type="dxa"/>
            <w:tcBorders>
              <w:top w:val="single" w:sz="4" w:space="0" w:color="auto"/>
              <w:left w:val="single" w:sz="4" w:space="0" w:color="auto"/>
              <w:right w:val="single" w:sz="4" w:space="0" w:color="auto"/>
            </w:tcBorders>
            <w:shd w:val="clear" w:color="auto" w:fill="FFFFFF"/>
          </w:tcPr>
          <w:p w:rsidR="00D4317E" w:rsidRPr="00E956DE" w:rsidRDefault="00D82F8C" w:rsidP="00003FA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Պահանջի ձ</w:t>
            </w:r>
            <w:r w:rsidR="00A44CC0">
              <w:rPr>
                <w:rStyle w:val="Bodytext211pt"/>
                <w:rFonts w:ascii="Sylfaen" w:hAnsi="Sylfaen"/>
                <w:sz w:val="20"/>
                <w:szCs w:val="20"/>
              </w:rPr>
              <w:t>և</w:t>
            </w:r>
            <w:r w:rsidRPr="00E956DE">
              <w:rPr>
                <w:rStyle w:val="Bodytext211pt"/>
                <w:rFonts w:ascii="Sylfaen" w:hAnsi="Sylfaen"/>
                <w:sz w:val="20"/>
                <w:szCs w:val="20"/>
              </w:rPr>
              <w:t>ակերպումը</w:t>
            </w:r>
          </w:p>
        </w:tc>
      </w:tr>
      <w:tr w:rsidR="00D4317E" w:rsidRPr="00E956DE" w:rsidTr="001543F7">
        <w:trPr>
          <w:jc w:val="center"/>
        </w:trPr>
        <w:tc>
          <w:tcPr>
            <w:tcW w:w="1565" w:type="dxa"/>
            <w:tcBorders>
              <w:top w:val="single" w:sz="4" w:space="0" w:color="auto"/>
              <w:left w:val="single" w:sz="4" w:space="0" w:color="auto"/>
            </w:tcBorders>
            <w:shd w:val="clear" w:color="auto" w:fill="FFFFFF"/>
          </w:tcPr>
          <w:p w:rsidR="00D4317E" w:rsidRPr="00E956DE" w:rsidRDefault="00D82F8C" w:rsidP="00003FA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7805" w:type="dxa"/>
            <w:tcBorders>
              <w:top w:val="single" w:sz="4" w:space="0" w:color="auto"/>
              <w:left w:val="single" w:sz="4" w:space="0" w:color="auto"/>
              <w:right w:val="single" w:sz="4" w:space="0" w:color="auto"/>
            </w:tcBorders>
            <w:shd w:val="clear" w:color="auto" w:fill="FFFFFF"/>
          </w:tcPr>
          <w:p w:rsidR="004525E7" w:rsidRPr="00E956DE" w:rsidRDefault="00D82F8C" w:rsidP="00003FA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«Մշակման արդյունքի ծածկագիր</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(csdo:ProcessingResultV2Code) </w:t>
            </w:r>
            <w:r w:rsidR="005A1969" w:rsidRPr="00E956DE">
              <w:rPr>
                <w:rStyle w:val="Bodytext211pt"/>
                <w:rFonts w:ascii="Sylfaen" w:hAnsi="Sylfaen"/>
                <w:sz w:val="20"/>
                <w:szCs w:val="20"/>
              </w:rPr>
              <w:t xml:space="preserve">վավերապայմանը </w:t>
            </w:r>
            <w:r w:rsidRPr="00E956DE">
              <w:rPr>
                <w:rStyle w:val="Bodytext211pt"/>
                <w:rFonts w:ascii="Sylfaen" w:hAnsi="Sylfaen"/>
                <w:sz w:val="20"/>
                <w:szCs w:val="20"/>
              </w:rPr>
              <w:t>պետք է պարունակի «1» արժեքը</w:t>
            </w:r>
          </w:p>
        </w:tc>
      </w:tr>
      <w:tr w:rsidR="00D4317E" w:rsidRPr="00E956DE" w:rsidTr="001543F7">
        <w:trPr>
          <w:jc w:val="center"/>
        </w:trPr>
        <w:tc>
          <w:tcPr>
            <w:tcW w:w="1565" w:type="dxa"/>
            <w:tcBorders>
              <w:top w:val="single" w:sz="4" w:space="0" w:color="auto"/>
              <w:left w:val="single" w:sz="4" w:space="0" w:color="auto"/>
              <w:bottom w:val="single" w:sz="4" w:space="0" w:color="auto"/>
            </w:tcBorders>
            <w:shd w:val="clear" w:color="auto" w:fill="FFFFFF"/>
          </w:tcPr>
          <w:p w:rsidR="00D4317E" w:rsidRPr="00E956DE" w:rsidRDefault="00D82F8C" w:rsidP="00003FA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7805"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5A1969" w:rsidP="00003FA5">
            <w:pPr>
              <w:pStyle w:val="Bodytext20"/>
              <w:shd w:val="clear" w:color="auto" w:fill="auto"/>
              <w:spacing w:before="0" w:after="120" w:line="240" w:lineRule="auto"/>
              <w:jc w:val="left"/>
              <w:rPr>
                <w:rFonts w:ascii="Sylfaen" w:hAnsi="Sylfaen"/>
                <w:sz w:val="20"/>
                <w:szCs w:val="20"/>
              </w:rPr>
            </w:pPr>
            <w:r w:rsidRPr="00E956DE" w:rsidDel="005A1969">
              <w:rPr>
                <w:rStyle w:val="Bodytext211pt"/>
                <w:rFonts w:ascii="Sylfaen" w:hAnsi="Sylfaen"/>
                <w:sz w:val="20"/>
                <w:szCs w:val="20"/>
              </w:rPr>
              <w:t xml:space="preserve"> </w:t>
            </w:r>
            <w:r w:rsidR="00D82F8C" w:rsidRPr="00E956DE">
              <w:rPr>
                <w:rStyle w:val="Bodytext211pt"/>
                <w:rFonts w:ascii="Sylfaen" w:hAnsi="Sylfaen"/>
                <w:sz w:val="20"/>
                <w:szCs w:val="20"/>
              </w:rPr>
              <w:t>«Ամսաթիվ</w:t>
            </w:r>
            <w:r w:rsidR="00AD32B9" w:rsidRPr="00E956DE">
              <w:rPr>
                <w:rStyle w:val="Bodytext211pt"/>
                <w:rFonts w:ascii="Sylfaen" w:hAnsi="Sylfaen"/>
                <w:sz w:val="20"/>
                <w:szCs w:val="20"/>
              </w:rPr>
              <w:t>ը</w:t>
            </w:r>
            <w:r w:rsidR="00D82F8C" w:rsidRPr="00E956DE">
              <w:rPr>
                <w:rStyle w:val="Bodytext211pt"/>
                <w:rFonts w:ascii="Sylfaen" w:hAnsi="Sylfaen"/>
                <w:sz w:val="20"/>
                <w:szCs w:val="20"/>
              </w:rPr>
              <w:t xml:space="preserve"> </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 ժամ</w:t>
            </w:r>
            <w:r w:rsidR="00AD32B9" w:rsidRPr="00E956DE">
              <w:rPr>
                <w:rStyle w:val="Bodytext211pt"/>
                <w:rFonts w:ascii="Sylfaen" w:hAnsi="Sylfaen"/>
                <w:sz w:val="20"/>
                <w:szCs w:val="20"/>
              </w:rPr>
              <w:t>ը</w:t>
            </w:r>
            <w:r w:rsidR="00D82F8C" w:rsidRPr="00E956DE">
              <w:rPr>
                <w:rStyle w:val="Bodytext211pt"/>
                <w:rFonts w:ascii="Sylfaen" w:hAnsi="Sylfaen"/>
                <w:sz w:val="20"/>
                <w:szCs w:val="20"/>
              </w:rPr>
              <w:t>» (bdt:DateTimeType) տվյալների տիպ ունեցող վավերապայմանների արժեքները պետք է համապատասխանեցվեն YYYY-MM-DDThh:mm:ss.cccZ ձ</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անմուշին, </w:t>
            </w:r>
            <w:r w:rsidR="00C72A34" w:rsidRPr="00E956DE">
              <w:rPr>
                <w:rStyle w:val="Bodytext211pt"/>
                <w:rFonts w:ascii="Sylfaen" w:hAnsi="Sylfaen"/>
                <w:sz w:val="20"/>
                <w:szCs w:val="20"/>
              </w:rPr>
              <w:t>որտեղ ccc-ն</w:t>
            </w:r>
            <w:r w:rsidR="00D82F8C" w:rsidRPr="00E956DE">
              <w:rPr>
                <w:rStyle w:val="Bodytext211pt"/>
                <w:rFonts w:ascii="Sylfaen" w:hAnsi="Sylfaen"/>
                <w:sz w:val="20"/>
                <w:szCs w:val="20"/>
              </w:rPr>
              <w:t xml:space="preserve"> միլիվայրկյանների արժեքը նշող </w:t>
            </w:r>
            <w:r w:rsidR="00C72A34" w:rsidRPr="00E956DE">
              <w:rPr>
                <w:rStyle w:val="Bodytext211pt"/>
                <w:rFonts w:ascii="Sylfaen" w:hAnsi="Sylfaen"/>
                <w:sz w:val="20"/>
                <w:szCs w:val="20"/>
              </w:rPr>
              <w:t>պայմանանշաններ են,</w:t>
            </w:r>
            <w:r w:rsidR="00D82F8C" w:rsidRPr="00E956DE">
              <w:rPr>
                <w:rStyle w:val="Bodytext211pt"/>
                <w:rFonts w:ascii="Sylfaen" w:hAnsi="Sylfaen"/>
                <w:sz w:val="20"/>
                <w:szCs w:val="20"/>
              </w:rPr>
              <w:t xml:space="preserve"> Z-ը</w:t>
            </w:r>
            <w:r w:rsidR="00EC7066" w:rsidRPr="00E956DE">
              <w:rPr>
                <w:rStyle w:val="Bodytext211pt"/>
                <w:rFonts w:ascii="Sylfaen" w:hAnsi="Sylfaen"/>
                <w:sz w:val="20"/>
                <w:szCs w:val="20"/>
              </w:rPr>
              <w:t>՝</w:t>
            </w:r>
            <w:r w:rsidR="00D82F8C" w:rsidRPr="00E956DE">
              <w:rPr>
                <w:rStyle w:val="Bodytext211pt"/>
                <w:rFonts w:ascii="Sylfaen" w:hAnsi="Sylfaen"/>
                <w:sz w:val="20"/>
                <w:szCs w:val="20"/>
              </w:rPr>
              <w:t xml:space="preserve"> Համաշխարհային ժամանակին (UTC) համապատասխան ժամանակը ներկայացնելու ձ</w:t>
            </w:r>
            <w:r w:rsidR="00A44CC0">
              <w:rPr>
                <w:rStyle w:val="Bodytext211pt"/>
                <w:rFonts w:ascii="Sylfaen" w:hAnsi="Sylfaen"/>
                <w:sz w:val="20"/>
                <w:szCs w:val="20"/>
              </w:rPr>
              <w:t>և</w:t>
            </w:r>
            <w:r w:rsidR="00D82F8C" w:rsidRPr="00E956DE">
              <w:rPr>
                <w:rStyle w:val="Bodytext211pt"/>
                <w:rFonts w:ascii="Sylfaen" w:hAnsi="Sylfaen"/>
                <w:sz w:val="20"/>
                <w:szCs w:val="20"/>
              </w:rPr>
              <w:t>աչափը նշող</w:t>
            </w:r>
            <w:r w:rsidR="00EC7066" w:rsidRPr="00E956DE">
              <w:rPr>
                <w:rStyle w:val="Bodytext211pt"/>
                <w:rFonts w:ascii="Sylfaen" w:hAnsi="Sylfaen"/>
                <w:sz w:val="20"/>
                <w:szCs w:val="20"/>
              </w:rPr>
              <w:t>՝</w:t>
            </w:r>
            <w:r w:rsidR="00D82F8C" w:rsidRPr="00E956DE">
              <w:rPr>
                <w:rStyle w:val="Bodytext211pt"/>
                <w:rFonts w:ascii="Sylfaen" w:hAnsi="Sylfaen"/>
                <w:sz w:val="20"/>
                <w:szCs w:val="20"/>
              </w:rPr>
              <w:t xml:space="preserve"> ֆիքսված պայմանանշան է</w:t>
            </w:r>
          </w:p>
        </w:tc>
      </w:tr>
    </w:tbl>
    <w:p w:rsidR="00D4317E" w:rsidRPr="00E956DE" w:rsidRDefault="00D4317E" w:rsidP="00437115">
      <w:pPr>
        <w:spacing w:after="160" w:line="360" w:lineRule="auto"/>
        <w:rPr>
          <w:rFonts w:ascii="Sylfaen" w:hAnsi="Sylfaen"/>
        </w:rPr>
      </w:pPr>
    </w:p>
    <w:p w:rsidR="001543F7" w:rsidRPr="00E956DE" w:rsidRDefault="00D82F8C" w:rsidP="00003FA5">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2</w:t>
      </w:r>
      <w:r w:rsidR="00537C38" w:rsidRPr="00E956DE">
        <w:rPr>
          <w:rFonts w:ascii="Sylfaen" w:hAnsi="Sylfaen"/>
          <w:sz w:val="24"/>
          <w:szCs w:val="24"/>
        </w:rPr>
        <w:t>4.</w:t>
      </w:r>
      <w:r w:rsidR="00537C38"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հարցման հիման վրա ներկայացված տեղեկություններ» (P.CP.05.MSG.006) </w:t>
      </w:r>
      <w:r w:rsidR="008B6DE4" w:rsidRPr="00E956DE">
        <w:rPr>
          <w:rFonts w:ascii="Sylfaen" w:hAnsi="Sylfaen"/>
          <w:sz w:val="24"/>
          <w:szCs w:val="24"/>
        </w:rPr>
        <w:t>հաղորդագրությամբ</w:t>
      </w:r>
      <w:r w:rsidRPr="00E956DE">
        <w:rPr>
          <w:rFonts w:ascii="Sylfaen" w:hAnsi="Sylfaen"/>
          <w:sz w:val="24"/>
          <w:szCs w:val="24"/>
        </w:rPr>
        <w:t xml:space="preserve"> փոխանցվող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w:t>
      </w:r>
      <w:r w:rsidR="00EF2893" w:rsidRPr="00E956DE">
        <w:rPr>
          <w:rFonts w:ascii="Sylfaen" w:hAnsi="Sylfaen"/>
          <w:sz w:val="24"/>
          <w:szCs w:val="24"/>
        </w:rPr>
        <w:t xml:space="preserve">(R.CA.CP.05.001) </w:t>
      </w:r>
      <w:r w:rsidRPr="00E956DE">
        <w:rPr>
          <w:rFonts w:ascii="Sylfaen" w:hAnsi="Sylfaen"/>
          <w:sz w:val="24"/>
          <w:szCs w:val="24"/>
        </w:rPr>
        <w:t>էլեկտրոնային փաստաթղթերի (տեղեկությունների) վավերապայմաններ</w:t>
      </w:r>
      <w:r w:rsidR="00EF2893" w:rsidRPr="00E956DE">
        <w:rPr>
          <w:rFonts w:ascii="Sylfaen" w:hAnsi="Sylfaen"/>
          <w:sz w:val="24"/>
          <w:szCs w:val="24"/>
        </w:rPr>
        <w:t>ի</w:t>
      </w:r>
      <w:r w:rsidRPr="00E956DE">
        <w:rPr>
          <w:rFonts w:ascii="Sylfaen" w:hAnsi="Sylfaen"/>
          <w:sz w:val="24"/>
          <w:szCs w:val="24"/>
        </w:rPr>
        <w:t xml:space="preserve"> լրաց</w:t>
      </w:r>
      <w:r w:rsidR="00EF2893" w:rsidRPr="00E956DE">
        <w:rPr>
          <w:rFonts w:ascii="Sylfaen" w:hAnsi="Sylfaen"/>
          <w:sz w:val="24"/>
          <w:szCs w:val="24"/>
        </w:rPr>
        <w:t>մանը</w:t>
      </w:r>
      <w:r w:rsidRPr="00E956DE">
        <w:rPr>
          <w:rFonts w:ascii="Sylfaen" w:hAnsi="Sylfaen"/>
          <w:sz w:val="24"/>
          <w:szCs w:val="24"/>
        </w:rPr>
        <w:t xml:space="preserve"> ներկայացվող պահանջները բերված են 13-րդ աղյուսակում։</w:t>
      </w:r>
    </w:p>
    <w:p w:rsidR="00003FA5" w:rsidRPr="00E956DE" w:rsidRDefault="00003FA5">
      <w:pPr>
        <w:rPr>
          <w:rFonts w:ascii="Sylfaen" w:eastAsia="Times New Roman" w:hAnsi="Sylfaen" w:cs="Times New Roman"/>
        </w:rPr>
      </w:pPr>
      <w:r w:rsidRPr="00E956DE">
        <w:rPr>
          <w:rFonts w:ascii="Sylfaen" w:hAnsi="Sylfaen"/>
        </w:rPr>
        <w:br w:type="page"/>
      </w:r>
    </w:p>
    <w:p w:rsidR="00D4317E" w:rsidRPr="00E956DE" w:rsidRDefault="00D82F8C" w:rsidP="00437115">
      <w:pPr>
        <w:pStyle w:val="Bodytext20"/>
        <w:shd w:val="clear" w:color="auto" w:fill="auto"/>
        <w:spacing w:before="0" w:after="160" w:line="360" w:lineRule="auto"/>
        <w:ind w:right="-8"/>
        <w:jc w:val="right"/>
        <w:rPr>
          <w:rFonts w:ascii="Sylfaen" w:hAnsi="Sylfaen"/>
          <w:sz w:val="24"/>
          <w:szCs w:val="24"/>
        </w:rPr>
      </w:pPr>
      <w:r w:rsidRPr="00E956DE">
        <w:rPr>
          <w:rFonts w:ascii="Sylfaen" w:hAnsi="Sylfaen"/>
          <w:sz w:val="24"/>
          <w:szCs w:val="24"/>
        </w:rPr>
        <w:lastRenderedPageBreak/>
        <w:t>Աղյուսակ 13</w:t>
      </w:r>
    </w:p>
    <w:p w:rsidR="00D4317E" w:rsidRPr="00E956DE" w:rsidRDefault="00D82F8C" w:rsidP="00437115">
      <w:pPr>
        <w:pStyle w:val="Bodytext20"/>
        <w:shd w:val="clear" w:color="auto" w:fill="auto"/>
        <w:spacing w:before="0" w:after="160" w:line="360" w:lineRule="auto"/>
        <w:ind w:right="-8"/>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AD57EC" w:rsidRPr="00E956DE">
        <w:rPr>
          <w:rFonts w:ascii="Sylfaen" w:hAnsi="Sylfaen"/>
          <w:sz w:val="24"/>
          <w:szCs w:val="24"/>
        </w:rPr>
        <w:br/>
      </w:r>
      <w:r w:rsidRPr="00E956DE">
        <w:rPr>
          <w:rFonts w:ascii="Sylfaen" w:hAnsi="Sylfaen"/>
          <w:sz w:val="24"/>
          <w:szCs w:val="24"/>
        </w:rPr>
        <w:t xml:space="preserve">(ազատ շրջանառության մեջ) ավտոմեքենաների մասով հարցման հիման վրա ներկայացված տեղեկություններ» </w:t>
      </w:r>
      <w:r w:rsidR="008B6DE4" w:rsidRPr="00E956DE">
        <w:rPr>
          <w:rFonts w:ascii="Sylfaen" w:hAnsi="Sylfaen"/>
          <w:sz w:val="24"/>
          <w:szCs w:val="24"/>
        </w:rPr>
        <w:t xml:space="preserve">(P.CP.05.MSG.006) </w:t>
      </w:r>
      <w:r w:rsidRPr="00E956DE">
        <w:rPr>
          <w:rFonts w:ascii="Sylfaen" w:hAnsi="Sylfaen"/>
          <w:sz w:val="24"/>
          <w:szCs w:val="24"/>
        </w:rPr>
        <w:t>հաղորդագրությա</w:t>
      </w:r>
      <w:r w:rsidR="008B6DE4" w:rsidRPr="00E956DE">
        <w:rPr>
          <w:rFonts w:ascii="Sylfaen" w:hAnsi="Sylfaen"/>
          <w:sz w:val="24"/>
          <w:szCs w:val="24"/>
        </w:rPr>
        <w:t>մբ</w:t>
      </w:r>
      <w:r w:rsidRPr="00E956DE">
        <w:rPr>
          <w:rFonts w:ascii="Sylfaen" w:hAnsi="Sylfaen"/>
          <w:sz w:val="24"/>
          <w:szCs w:val="24"/>
        </w:rPr>
        <w:t xml:space="preserve"> փոխանցվող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w:t>
      </w:r>
      <w:r w:rsidR="00AD57EC" w:rsidRPr="00E956DE">
        <w:rPr>
          <w:rFonts w:ascii="Sylfaen" w:hAnsi="Sylfaen"/>
          <w:sz w:val="24"/>
          <w:szCs w:val="24"/>
        </w:rPr>
        <w:t> </w:t>
      </w:r>
      <w:r w:rsidRPr="00E956DE">
        <w:rPr>
          <w:rFonts w:ascii="Sylfaen" w:hAnsi="Sylfaen"/>
          <w:sz w:val="24"/>
          <w:szCs w:val="24"/>
        </w:rPr>
        <w:t>շրջանառության մեջ) ավտոմեքենաների մասով տեղեկություններ»</w:t>
      </w:r>
      <w:r w:rsidR="008B6DE4" w:rsidRPr="00E956DE">
        <w:rPr>
          <w:rFonts w:ascii="Sylfaen" w:hAnsi="Sylfaen"/>
          <w:sz w:val="24"/>
          <w:szCs w:val="24"/>
        </w:rPr>
        <w:t xml:space="preserve"> (R.CA.CP.05.001)</w:t>
      </w:r>
      <w:r w:rsidR="0096206F" w:rsidRPr="00E956DE">
        <w:rPr>
          <w:rFonts w:ascii="Sylfaen" w:hAnsi="Sylfaen"/>
          <w:sz w:val="24"/>
          <w:szCs w:val="24"/>
        </w:rPr>
        <w:t xml:space="preserve"> </w:t>
      </w:r>
      <w:r w:rsidRPr="00E956DE">
        <w:rPr>
          <w:rFonts w:ascii="Sylfaen" w:hAnsi="Sylfaen"/>
          <w:sz w:val="24"/>
          <w:szCs w:val="24"/>
        </w:rPr>
        <w:t>էլեկտրոնային փաստաթղթերի (տեղեկությունների) վավերապայմաններ</w:t>
      </w:r>
      <w:r w:rsidR="008B6DE4" w:rsidRPr="00E956DE">
        <w:rPr>
          <w:rFonts w:ascii="Sylfaen" w:hAnsi="Sylfaen"/>
          <w:sz w:val="24"/>
          <w:szCs w:val="24"/>
        </w:rPr>
        <w:t>ի</w:t>
      </w:r>
      <w:r w:rsidRPr="00E956DE">
        <w:rPr>
          <w:rFonts w:ascii="Sylfaen" w:hAnsi="Sylfaen"/>
          <w:sz w:val="24"/>
          <w:szCs w:val="24"/>
        </w:rPr>
        <w:t xml:space="preserve"> </w:t>
      </w:r>
      <w:r w:rsidR="008B6DE4" w:rsidRPr="00E956DE">
        <w:rPr>
          <w:rFonts w:ascii="Sylfaen" w:hAnsi="Sylfaen"/>
          <w:sz w:val="24"/>
          <w:szCs w:val="24"/>
        </w:rPr>
        <w:t xml:space="preserve">լրացմանը </w:t>
      </w:r>
      <w:r w:rsidRPr="00E956DE">
        <w:rPr>
          <w:rFonts w:ascii="Sylfaen" w:hAnsi="Sylfaen"/>
          <w:sz w:val="24"/>
          <w:szCs w:val="24"/>
        </w:rPr>
        <w:t>ներկայացվող պահանջներ</w:t>
      </w:r>
    </w:p>
    <w:tbl>
      <w:tblPr>
        <w:tblOverlap w:val="never"/>
        <w:tblW w:w="9356" w:type="dxa"/>
        <w:jc w:val="center"/>
        <w:tblLayout w:type="fixed"/>
        <w:tblCellMar>
          <w:left w:w="10" w:type="dxa"/>
          <w:right w:w="10" w:type="dxa"/>
        </w:tblCellMar>
        <w:tblLook w:val="0020" w:firstRow="1" w:lastRow="0" w:firstColumn="0" w:lastColumn="0" w:noHBand="0" w:noVBand="0"/>
      </w:tblPr>
      <w:tblGrid>
        <w:gridCol w:w="1569"/>
        <w:gridCol w:w="7787"/>
      </w:tblGrid>
      <w:tr w:rsidR="00D4317E" w:rsidRPr="00E956DE" w:rsidTr="008A2112">
        <w:trPr>
          <w:tblHeader/>
          <w:jc w:val="center"/>
        </w:trPr>
        <w:tc>
          <w:tcPr>
            <w:tcW w:w="1569" w:type="dxa"/>
            <w:tcBorders>
              <w:top w:val="single" w:sz="4" w:space="0" w:color="auto"/>
              <w:left w:val="single" w:sz="4" w:space="0" w:color="auto"/>
            </w:tcBorders>
            <w:shd w:val="clear" w:color="auto" w:fill="FFFFFF"/>
            <w:vAlign w:val="center"/>
          </w:tcPr>
          <w:p w:rsidR="00D4317E" w:rsidRPr="00E956DE" w:rsidRDefault="00D82F8C" w:rsidP="00AD57EC">
            <w:pPr>
              <w:pStyle w:val="Bodytext20"/>
              <w:shd w:val="clear" w:color="auto" w:fill="auto"/>
              <w:spacing w:before="0" w:after="120" w:line="360" w:lineRule="auto"/>
              <w:jc w:val="center"/>
              <w:rPr>
                <w:rFonts w:ascii="Sylfaen" w:hAnsi="Sylfaen"/>
                <w:sz w:val="20"/>
                <w:szCs w:val="20"/>
              </w:rPr>
            </w:pPr>
            <w:r w:rsidRPr="00E956DE">
              <w:rPr>
                <w:rStyle w:val="Bodytext211pt"/>
                <w:rFonts w:ascii="Sylfaen" w:hAnsi="Sylfaen"/>
                <w:sz w:val="20"/>
                <w:szCs w:val="20"/>
              </w:rPr>
              <w:t>Պահանջի ծածկագիրը</w:t>
            </w:r>
          </w:p>
        </w:tc>
        <w:tc>
          <w:tcPr>
            <w:tcW w:w="7787" w:type="dxa"/>
            <w:tcBorders>
              <w:top w:val="single" w:sz="4" w:space="0" w:color="auto"/>
              <w:left w:val="single" w:sz="4" w:space="0" w:color="auto"/>
              <w:right w:val="single" w:sz="4" w:space="0" w:color="auto"/>
            </w:tcBorders>
            <w:shd w:val="clear" w:color="auto" w:fill="FFFFFF"/>
          </w:tcPr>
          <w:p w:rsidR="00D4317E" w:rsidRPr="00E956DE" w:rsidRDefault="00D82F8C" w:rsidP="00AD57EC">
            <w:pPr>
              <w:pStyle w:val="Bodytext20"/>
              <w:shd w:val="clear" w:color="auto" w:fill="auto"/>
              <w:spacing w:before="0" w:after="120" w:line="360" w:lineRule="auto"/>
              <w:jc w:val="center"/>
              <w:rPr>
                <w:rFonts w:ascii="Sylfaen" w:hAnsi="Sylfaen"/>
                <w:sz w:val="20"/>
                <w:szCs w:val="20"/>
              </w:rPr>
            </w:pPr>
            <w:r w:rsidRPr="00E956DE">
              <w:rPr>
                <w:rStyle w:val="Bodytext211pt"/>
                <w:rFonts w:ascii="Sylfaen" w:hAnsi="Sylfaen"/>
                <w:sz w:val="20"/>
                <w:szCs w:val="20"/>
              </w:rPr>
              <w:t>Պահանջի ձ</w:t>
            </w:r>
            <w:r w:rsidR="00A44CC0">
              <w:rPr>
                <w:rStyle w:val="Bodytext211pt"/>
                <w:rFonts w:ascii="Sylfaen" w:hAnsi="Sylfaen"/>
                <w:sz w:val="20"/>
                <w:szCs w:val="20"/>
              </w:rPr>
              <w:t>և</w:t>
            </w:r>
            <w:r w:rsidRPr="00E956DE">
              <w:rPr>
                <w:rStyle w:val="Bodytext211pt"/>
                <w:rFonts w:ascii="Sylfaen" w:hAnsi="Sylfaen"/>
                <w:sz w:val="20"/>
                <w:szCs w:val="20"/>
              </w:rPr>
              <w:t>ակերպումը</w:t>
            </w:r>
          </w:p>
        </w:tc>
      </w:tr>
      <w:tr w:rsidR="00D4317E" w:rsidRPr="00E956DE" w:rsidTr="008A2112">
        <w:trPr>
          <w:jc w:val="center"/>
        </w:trPr>
        <w:tc>
          <w:tcPr>
            <w:tcW w:w="1569" w:type="dxa"/>
            <w:tcBorders>
              <w:top w:val="single" w:sz="4" w:space="0" w:color="auto"/>
              <w:left w:val="single" w:sz="4" w:space="0" w:color="auto"/>
            </w:tcBorders>
            <w:shd w:val="clear" w:color="auto" w:fill="FFFFFF"/>
          </w:tcPr>
          <w:p w:rsidR="00D4317E" w:rsidRPr="00E956DE" w:rsidRDefault="00D82F8C" w:rsidP="00AD57EC">
            <w:pPr>
              <w:pStyle w:val="Bodytext20"/>
              <w:shd w:val="clear" w:color="auto" w:fill="auto"/>
              <w:spacing w:before="0" w:after="120" w:line="360" w:lineRule="auto"/>
              <w:jc w:val="center"/>
              <w:rPr>
                <w:rFonts w:ascii="Sylfaen" w:hAnsi="Sylfaen"/>
                <w:sz w:val="20"/>
                <w:szCs w:val="20"/>
              </w:rPr>
            </w:pPr>
            <w:r w:rsidRPr="00E956DE">
              <w:rPr>
                <w:rStyle w:val="Bodytext211pt"/>
                <w:rFonts w:ascii="Sylfaen" w:hAnsi="Sylfaen"/>
                <w:sz w:val="20"/>
                <w:szCs w:val="20"/>
              </w:rPr>
              <w:t>1</w:t>
            </w:r>
          </w:p>
        </w:tc>
        <w:tc>
          <w:tcPr>
            <w:tcW w:w="7787" w:type="dxa"/>
            <w:tcBorders>
              <w:top w:val="single" w:sz="4" w:space="0" w:color="auto"/>
              <w:left w:val="single" w:sz="4" w:space="0" w:color="auto"/>
              <w:right w:val="single" w:sz="4" w:space="0" w:color="auto"/>
            </w:tcBorders>
            <w:shd w:val="clear" w:color="auto" w:fill="FFFFFF"/>
          </w:tcPr>
          <w:p w:rsidR="004525E7" w:rsidRPr="00E956DE" w:rsidRDefault="00D82F8C" w:rsidP="00AD57EC">
            <w:pPr>
              <w:pStyle w:val="Bodytext20"/>
              <w:shd w:val="clear" w:color="auto" w:fill="auto"/>
              <w:spacing w:before="0" w:after="120" w:line="360" w:lineRule="auto"/>
              <w:jc w:val="left"/>
              <w:rPr>
                <w:rFonts w:ascii="Sylfaen" w:hAnsi="Sylfaen"/>
                <w:sz w:val="20"/>
                <w:szCs w:val="20"/>
              </w:rPr>
            </w:pPr>
            <w:r w:rsidRPr="00E956DE">
              <w:rPr>
                <w:rStyle w:val="Bodytext211pt"/>
                <w:rFonts w:ascii="Sylfaen" w:hAnsi="Sylfaen"/>
                <w:sz w:val="20"/>
                <w:szCs w:val="20"/>
              </w:rPr>
              <w:t xml:space="preserve">«Ավտոմոբիլային տրանսպորտային միջոցի </w:t>
            </w:r>
            <w:r w:rsidR="004D48C0" w:rsidRPr="00E956DE">
              <w:rPr>
                <w:rStyle w:val="Bodytext211pt"/>
                <w:rFonts w:ascii="Sylfaen" w:hAnsi="Sylfaen"/>
                <w:sz w:val="20"/>
                <w:szCs w:val="20"/>
              </w:rPr>
              <w:t>բացթողման</w:t>
            </w:r>
            <w:r w:rsidRPr="00E956DE">
              <w:rPr>
                <w:rStyle w:val="Bodytext211pt"/>
                <w:rFonts w:ascii="Sylfaen" w:hAnsi="Sylfaen"/>
                <w:sz w:val="20"/>
                <w:szCs w:val="20"/>
              </w:rPr>
              <w:t xml:space="preserve"> մասին տեղեկություններ</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(cacdo:ImportCarInfoDetails) </w:t>
            </w:r>
            <w:r w:rsidR="008B6DE4" w:rsidRPr="00E956DE">
              <w:rPr>
                <w:rStyle w:val="Bodytext211pt"/>
                <w:rFonts w:ascii="Sylfaen" w:hAnsi="Sylfaen"/>
                <w:sz w:val="20"/>
                <w:szCs w:val="20"/>
              </w:rPr>
              <w:t xml:space="preserve">վավերապայմանի մեջ </w:t>
            </w:r>
            <w:r w:rsidRPr="00E956DE">
              <w:rPr>
                <w:rStyle w:val="Bodytext211pt"/>
                <w:rFonts w:ascii="Sylfaen" w:hAnsi="Sylfaen"/>
                <w:sz w:val="20"/>
                <w:szCs w:val="20"/>
              </w:rPr>
              <w:t>պետք է լրացվի «Մաքսային հայտարարագրի գրանցման համար</w:t>
            </w:r>
            <w:r w:rsidR="008B6DE4" w:rsidRPr="00E956DE">
              <w:rPr>
                <w:rStyle w:val="Bodytext211pt"/>
                <w:rFonts w:ascii="Sylfaen" w:hAnsi="Sylfaen"/>
                <w:sz w:val="20"/>
                <w:szCs w:val="20"/>
              </w:rPr>
              <w:t>ը</w:t>
            </w:r>
            <w:r w:rsidRPr="00E956DE">
              <w:rPr>
                <w:rStyle w:val="Bodytext211pt"/>
                <w:rFonts w:ascii="Sylfaen" w:hAnsi="Sylfaen"/>
                <w:sz w:val="20"/>
                <w:szCs w:val="20"/>
              </w:rPr>
              <w:t xml:space="preserve">» </w:t>
            </w:r>
            <w:r w:rsidR="008B6DE4" w:rsidRPr="00E956DE">
              <w:rPr>
                <w:rStyle w:val="Bodytext211pt"/>
                <w:rFonts w:ascii="Sylfaen" w:hAnsi="Sylfaen"/>
                <w:sz w:val="20"/>
                <w:szCs w:val="20"/>
              </w:rPr>
              <w:t xml:space="preserve">(cacdo:CustomsDeclarationIdDetails) </w:t>
            </w:r>
            <w:r w:rsidRPr="00E956DE">
              <w:rPr>
                <w:rStyle w:val="Bodytext211pt"/>
                <w:rFonts w:ascii="Sylfaen" w:hAnsi="Sylfaen"/>
                <w:sz w:val="20"/>
                <w:szCs w:val="20"/>
              </w:rPr>
              <w:t>վավերապայմանը կամ «Մաքսային մուտքի օրդերի տեղեկատու համար</w:t>
            </w:r>
            <w:r w:rsidR="008B6DE4" w:rsidRPr="00E956DE">
              <w:rPr>
                <w:rStyle w:val="Bodytext211pt"/>
                <w:rFonts w:ascii="Sylfaen" w:hAnsi="Sylfaen"/>
                <w:sz w:val="20"/>
                <w:szCs w:val="20"/>
              </w:rPr>
              <w:t>ը</w:t>
            </w:r>
            <w:r w:rsidRPr="00E956DE">
              <w:rPr>
                <w:rStyle w:val="Bodytext211pt"/>
                <w:rFonts w:ascii="Sylfaen" w:hAnsi="Sylfaen"/>
                <w:sz w:val="20"/>
                <w:szCs w:val="20"/>
              </w:rPr>
              <w:t>» (cacdo:CustomsReceiptIdDetails)</w:t>
            </w:r>
            <w:r w:rsidR="008B6DE4" w:rsidRPr="00E956DE">
              <w:rPr>
                <w:rStyle w:val="Bodytext211pt"/>
                <w:rFonts w:ascii="Sylfaen" w:hAnsi="Sylfaen"/>
                <w:sz w:val="20"/>
                <w:szCs w:val="20"/>
              </w:rPr>
              <w:t xml:space="preserve"> վավերապայմանը</w:t>
            </w:r>
          </w:p>
        </w:tc>
      </w:tr>
      <w:tr w:rsidR="00D4317E" w:rsidRPr="00E956DE" w:rsidTr="008A2112">
        <w:trPr>
          <w:jc w:val="center"/>
        </w:trPr>
        <w:tc>
          <w:tcPr>
            <w:tcW w:w="1569" w:type="dxa"/>
            <w:tcBorders>
              <w:top w:val="single" w:sz="4" w:space="0" w:color="auto"/>
              <w:left w:val="single" w:sz="4" w:space="0" w:color="auto"/>
            </w:tcBorders>
            <w:shd w:val="clear" w:color="auto" w:fill="FFFFFF"/>
          </w:tcPr>
          <w:p w:rsidR="00D4317E" w:rsidRPr="00E956DE" w:rsidRDefault="00D82F8C" w:rsidP="00AD57EC">
            <w:pPr>
              <w:pStyle w:val="Bodytext20"/>
              <w:shd w:val="clear" w:color="auto" w:fill="auto"/>
              <w:spacing w:before="0" w:after="120" w:line="360" w:lineRule="auto"/>
              <w:jc w:val="center"/>
              <w:rPr>
                <w:rFonts w:ascii="Sylfaen" w:hAnsi="Sylfaen"/>
                <w:sz w:val="20"/>
                <w:szCs w:val="20"/>
              </w:rPr>
            </w:pPr>
            <w:r w:rsidRPr="00E956DE">
              <w:rPr>
                <w:rStyle w:val="Bodytext211pt"/>
                <w:rFonts w:ascii="Sylfaen" w:hAnsi="Sylfaen"/>
                <w:sz w:val="20"/>
                <w:szCs w:val="20"/>
              </w:rPr>
              <w:t>2</w:t>
            </w:r>
          </w:p>
        </w:tc>
        <w:tc>
          <w:tcPr>
            <w:tcW w:w="7787" w:type="dxa"/>
            <w:tcBorders>
              <w:top w:val="single" w:sz="4" w:space="0" w:color="auto"/>
              <w:left w:val="single" w:sz="4" w:space="0" w:color="auto"/>
              <w:right w:val="single" w:sz="4" w:space="0" w:color="auto"/>
            </w:tcBorders>
            <w:shd w:val="clear" w:color="auto" w:fill="FFFFFF"/>
          </w:tcPr>
          <w:p w:rsidR="000F23A3" w:rsidRPr="00E956DE" w:rsidRDefault="00D82F8C" w:rsidP="00AD57EC">
            <w:pPr>
              <w:pStyle w:val="Bodytext20"/>
              <w:shd w:val="clear" w:color="auto" w:fill="auto"/>
              <w:spacing w:before="0" w:after="120" w:line="360" w:lineRule="auto"/>
              <w:jc w:val="left"/>
              <w:rPr>
                <w:rStyle w:val="Bodytext211pt"/>
                <w:rFonts w:ascii="Sylfaen" w:hAnsi="Sylfaen"/>
                <w:sz w:val="20"/>
                <w:szCs w:val="20"/>
              </w:rPr>
            </w:pPr>
            <w:r w:rsidRPr="00E956DE">
              <w:rPr>
                <w:rStyle w:val="Bodytext211pt"/>
                <w:rFonts w:ascii="Sylfaen" w:hAnsi="Sylfaen"/>
                <w:sz w:val="20"/>
                <w:szCs w:val="20"/>
              </w:rPr>
              <w:t>«Ավտոմեքենայի մասին տեղեկություններ</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(cacdo:DTExchAutomobileDetails) </w:t>
            </w:r>
            <w:r w:rsidR="008B6DE4" w:rsidRPr="00E956DE">
              <w:rPr>
                <w:rStyle w:val="Bodytext211pt"/>
                <w:rFonts w:ascii="Sylfaen" w:hAnsi="Sylfaen"/>
                <w:sz w:val="20"/>
                <w:szCs w:val="20"/>
              </w:rPr>
              <w:t xml:space="preserve">վավերապայմանի մեջ </w:t>
            </w:r>
            <w:r w:rsidRPr="00E956DE">
              <w:rPr>
                <w:rStyle w:val="Bodytext211pt"/>
                <w:rFonts w:ascii="Sylfaen" w:hAnsi="Sylfaen"/>
                <w:sz w:val="20"/>
                <w:szCs w:val="20"/>
              </w:rPr>
              <w:t>պետք է լրացվի 1 կամ մի քանի վավերապայման՝</w:t>
            </w:r>
          </w:p>
          <w:p w:rsidR="00D4317E" w:rsidRPr="00E956DE" w:rsidRDefault="00D82F8C" w:rsidP="00AD57EC">
            <w:pPr>
              <w:pStyle w:val="Bodytext20"/>
              <w:shd w:val="clear" w:color="auto" w:fill="auto"/>
              <w:spacing w:before="0" w:after="120" w:line="360" w:lineRule="auto"/>
              <w:jc w:val="left"/>
              <w:rPr>
                <w:rFonts w:ascii="Sylfaen" w:hAnsi="Sylfaen"/>
                <w:sz w:val="20"/>
                <w:szCs w:val="20"/>
              </w:rPr>
            </w:pPr>
            <w:r w:rsidRPr="00E956DE">
              <w:rPr>
                <w:rStyle w:val="Bodytext211pt"/>
                <w:rFonts w:ascii="Sylfaen" w:hAnsi="Sylfaen"/>
                <w:sz w:val="20"/>
                <w:szCs w:val="20"/>
              </w:rPr>
              <w:t>«Տրանսպորտային միջոցի նույնականացման համար</w:t>
            </w:r>
            <w:r w:rsidR="008B6DE4" w:rsidRPr="00E956DE">
              <w:rPr>
                <w:rStyle w:val="Bodytext211pt"/>
                <w:rFonts w:ascii="Sylfaen" w:hAnsi="Sylfaen"/>
                <w:sz w:val="20"/>
                <w:szCs w:val="20"/>
              </w:rPr>
              <w:t>ը</w:t>
            </w:r>
            <w:r w:rsidRPr="00E956DE">
              <w:rPr>
                <w:rStyle w:val="Bodytext211pt"/>
                <w:rFonts w:ascii="Sylfaen" w:hAnsi="Sylfaen"/>
                <w:sz w:val="20"/>
                <w:szCs w:val="20"/>
              </w:rPr>
              <w:t xml:space="preserve">» (csdo:VehicleId), «Տրանսպորտային միջոցի ամրաշրջանակի </w:t>
            </w:r>
            <w:r w:rsidR="00EB1DE9" w:rsidRPr="00E956DE">
              <w:rPr>
                <w:rStyle w:val="Bodytext211pt"/>
                <w:rFonts w:ascii="Sylfaen" w:hAnsi="Sylfaen"/>
                <w:sz w:val="20"/>
                <w:szCs w:val="20"/>
              </w:rPr>
              <w:t xml:space="preserve">(շրջանակի) </w:t>
            </w:r>
            <w:r w:rsidRPr="00E956DE">
              <w:rPr>
                <w:rStyle w:val="Bodytext211pt"/>
                <w:rFonts w:ascii="Sylfaen" w:hAnsi="Sylfaen"/>
                <w:sz w:val="20"/>
                <w:szCs w:val="20"/>
              </w:rPr>
              <w:t>նույնականացման համար</w:t>
            </w:r>
            <w:r w:rsidR="008B6DE4" w:rsidRPr="00E956DE">
              <w:rPr>
                <w:rStyle w:val="Bodytext211pt"/>
                <w:rFonts w:ascii="Sylfaen" w:hAnsi="Sylfaen"/>
                <w:sz w:val="20"/>
                <w:szCs w:val="20"/>
              </w:rPr>
              <w:t>ը</w:t>
            </w:r>
            <w:r w:rsidRPr="00E956DE">
              <w:rPr>
                <w:rStyle w:val="Bodytext211pt"/>
                <w:rFonts w:ascii="Sylfaen" w:hAnsi="Sylfaen"/>
                <w:sz w:val="20"/>
                <w:szCs w:val="20"/>
              </w:rPr>
              <w:t>» (csdo:VehicleChassisId),</w:t>
            </w:r>
          </w:p>
          <w:p w:rsidR="00D4317E" w:rsidRPr="00E956DE" w:rsidRDefault="00D82F8C" w:rsidP="00AD57EC">
            <w:pPr>
              <w:pStyle w:val="Bodytext20"/>
              <w:shd w:val="clear" w:color="auto" w:fill="auto"/>
              <w:spacing w:before="0" w:after="120" w:line="360" w:lineRule="auto"/>
              <w:jc w:val="left"/>
              <w:rPr>
                <w:rFonts w:ascii="Sylfaen" w:hAnsi="Sylfaen"/>
                <w:sz w:val="20"/>
                <w:szCs w:val="20"/>
              </w:rPr>
            </w:pPr>
            <w:r w:rsidRPr="00E956DE">
              <w:rPr>
                <w:rStyle w:val="Bodytext211pt"/>
                <w:rFonts w:ascii="Sylfaen" w:hAnsi="Sylfaen"/>
                <w:sz w:val="20"/>
                <w:szCs w:val="20"/>
              </w:rPr>
              <w:t>«Տրանսպորտային միջոցի թափքի նույնականացման համար</w:t>
            </w:r>
            <w:r w:rsidR="008B6DE4" w:rsidRPr="00E956DE">
              <w:rPr>
                <w:rStyle w:val="Bodytext211pt"/>
                <w:rFonts w:ascii="Sylfaen" w:hAnsi="Sylfaen"/>
                <w:sz w:val="20"/>
                <w:szCs w:val="20"/>
              </w:rPr>
              <w:t>ը</w:t>
            </w:r>
            <w:r w:rsidRPr="00E956DE">
              <w:rPr>
                <w:rStyle w:val="Bodytext211pt"/>
                <w:rFonts w:ascii="Sylfaen" w:hAnsi="Sylfaen"/>
                <w:sz w:val="20"/>
                <w:szCs w:val="20"/>
              </w:rPr>
              <w:t>» (csdo:VehicleBodyId)</w:t>
            </w:r>
          </w:p>
        </w:tc>
      </w:tr>
      <w:tr w:rsidR="00D4317E" w:rsidRPr="00E956DE" w:rsidTr="008A2112">
        <w:trPr>
          <w:jc w:val="center"/>
        </w:trPr>
        <w:tc>
          <w:tcPr>
            <w:tcW w:w="1569" w:type="dxa"/>
            <w:tcBorders>
              <w:top w:val="single" w:sz="4" w:space="0" w:color="auto"/>
              <w:left w:val="single" w:sz="4" w:space="0" w:color="auto"/>
            </w:tcBorders>
            <w:shd w:val="clear" w:color="auto" w:fill="FFFFFF"/>
            <w:vAlign w:val="center"/>
          </w:tcPr>
          <w:p w:rsidR="00D4317E" w:rsidRPr="00E956DE" w:rsidRDefault="00D82F8C" w:rsidP="00AD57EC">
            <w:pPr>
              <w:pStyle w:val="Bodytext20"/>
              <w:shd w:val="clear" w:color="auto" w:fill="auto"/>
              <w:spacing w:before="0" w:after="120" w:line="360" w:lineRule="auto"/>
              <w:jc w:val="center"/>
              <w:rPr>
                <w:rFonts w:ascii="Sylfaen" w:hAnsi="Sylfaen"/>
                <w:sz w:val="20"/>
                <w:szCs w:val="20"/>
              </w:rPr>
            </w:pPr>
            <w:r w:rsidRPr="00E956DE">
              <w:rPr>
                <w:rStyle w:val="Bodytext211pt"/>
                <w:rFonts w:ascii="Sylfaen" w:hAnsi="Sylfaen"/>
                <w:sz w:val="20"/>
                <w:szCs w:val="20"/>
              </w:rPr>
              <w:t>3</w:t>
            </w:r>
          </w:p>
        </w:tc>
        <w:tc>
          <w:tcPr>
            <w:tcW w:w="7787" w:type="dxa"/>
            <w:tcBorders>
              <w:top w:val="single" w:sz="4" w:space="0" w:color="auto"/>
              <w:left w:val="single" w:sz="4" w:space="0" w:color="auto"/>
              <w:right w:val="single" w:sz="4" w:space="0" w:color="auto"/>
            </w:tcBorders>
            <w:shd w:val="clear" w:color="auto" w:fill="FFFFFF"/>
            <w:vAlign w:val="center"/>
          </w:tcPr>
          <w:p w:rsidR="004525E7" w:rsidRPr="00E956DE" w:rsidRDefault="00D82F8C" w:rsidP="00AD57EC">
            <w:pPr>
              <w:pStyle w:val="Bodytext20"/>
              <w:shd w:val="clear" w:color="auto" w:fill="auto"/>
              <w:spacing w:before="0" w:after="120" w:line="360" w:lineRule="auto"/>
              <w:jc w:val="left"/>
              <w:rPr>
                <w:rFonts w:ascii="Sylfaen" w:hAnsi="Sylfaen"/>
                <w:sz w:val="20"/>
                <w:szCs w:val="20"/>
              </w:rPr>
            </w:pPr>
            <w:r w:rsidRPr="00E956DE">
              <w:rPr>
                <w:rStyle w:val="Bodytext211pt"/>
                <w:rFonts w:ascii="Sylfaen" w:hAnsi="Sylfaen"/>
                <w:sz w:val="20"/>
                <w:szCs w:val="20"/>
              </w:rPr>
              <w:t>«</w:t>
            </w:r>
            <w:r w:rsidR="004D48C0" w:rsidRPr="00E956DE">
              <w:rPr>
                <w:rStyle w:val="Bodytext211pt"/>
                <w:rFonts w:ascii="Sylfaen" w:hAnsi="Sylfaen"/>
                <w:sz w:val="20"/>
                <w:szCs w:val="20"/>
              </w:rPr>
              <w:t>Բացթողման</w:t>
            </w:r>
            <w:r w:rsidRPr="00E956DE">
              <w:rPr>
                <w:rStyle w:val="Bodytext211pt"/>
                <w:rFonts w:ascii="Sylfaen" w:hAnsi="Sylfaen"/>
                <w:sz w:val="20"/>
                <w:szCs w:val="20"/>
              </w:rPr>
              <w:t xml:space="preserve"> ամսաթիվ</w:t>
            </w:r>
            <w:r w:rsidR="00AD32B9" w:rsidRPr="00E956DE">
              <w:rPr>
                <w:rStyle w:val="Bodytext211pt"/>
                <w:rFonts w:ascii="Sylfaen" w:hAnsi="Sylfaen"/>
                <w:sz w:val="20"/>
                <w:szCs w:val="20"/>
              </w:rPr>
              <w:t>ը</w:t>
            </w:r>
            <w:r w:rsidRPr="00E956DE">
              <w:rPr>
                <w:rStyle w:val="Bodytext211pt"/>
                <w:rFonts w:ascii="Sylfaen" w:hAnsi="Sylfaen"/>
                <w:sz w:val="20"/>
                <w:szCs w:val="20"/>
              </w:rPr>
              <w:t xml:space="preserve">» </w:t>
            </w:r>
            <w:r w:rsidR="008B6DE4" w:rsidRPr="00E956DE">
              <w:rPr>
                <w:rStyle w:val="Bodytext211pt"/>
                <w:rFonts w:ascii="Sylfaen" w:hAnsi="Sylfaen"/>
                <w:sz w:val="20"/>
                <w:szCs w:val="20"/>
              </w:rPr>
              <w:t xml:space="preserve">(casdo:GoodsIssueDate) </w:t>
            </w:r>
            <w:r w:rsidRPr="00E956DE">
              <w:rPr>
                <w:rStyle w:val="Bodytext211pt"/>
                <w:rFonts w:ascii="Sylfaen" w:hAnsi="Sylfaen"/>
                <w:sz w:val="20"/>
                <w:szCs w:val="20"/>
              </w:rPr>
              <w:t>վավերապայմանը պետք է լրացվ</w:t>
            </w:r>
            <w:r w:rsidR="008B6DE4" w:rsidRPr="00E956DE">
              <w:rPr>
                <w:rStyle w:val="Bodytext211pt"/>
                <w:rFonts w:ascii="Sylfaen" w:hAnsi="Sylfaen"/>
                <w:sz w:val="20"/>
                <w:szCs w:val="20"/>
              </w:rPr>
              <w:t>ած լին</w:t>
            </w:r>
            <w:r w:rsidRPr="00E956DE">
              <w:rPr>
                <w:rStyle w:val="Bodytext211pt"/>
                <w:rFonts w:ascii="Sylfaen" w:hAnsi="Sylfaen"/>
                <w:sz w:val="20"/>
                <w:szCs w:val="20"/>
              </w:rPr>
              <w:t>ի</w:t>
            </w:r>
          </w:p>
        </w:tc>
      </w:tr>
      <w:tr w:rsidR="00D4317E" w:rsidRPr="00E956DE" w:rsidTr="008A2112">
        <w:trPr>
          <w:jc w:val="center"/>
        </w:trPr>
        <w:tc>
          <w:tcPr>
            <w:tcW w:w="1569" w:type="dxa"/>
            <w:tcBorders>
              <w:top w:val="single" w:sz="4" w:space="0" w:color="auto"/>
              <w:left w:val="single" w:sz="4" w:space="0" w:color="auto"/>
            </w:tcBorders>
            <w:shd w:val="clear" w:color="auto" w:fill="FFFFFF"/>
          </w:tcPr>
          <w:p w:rsidR="00D4317E" w:rsidRPr="00E956DE" w:rsidRDefault="00D82F8C" w:rsidP="00AD57EC">
            <w:pPr>
              <w:pStyle w:val="Bodytext20"/>
              <w:shd w:val="clear" w:color="auto" w:fill="auto"/>
              <w:spacing w:before="0" w:after="120" w:line="360" w:lineRule="auto"/>
              <w:jc w:val="center"/>
              <w:rPr>
                <w:rFonts w:ascii="Sylfaen" w:hAnsi="Sylfaen"/>
                <w:sz w:val="20"/>
                <w:szCs w:val="20"/>
              </w:rPr>
            </w:pPr>
            <w:r w:rsidRPr="00E956DE">
              <w:rPr>
                <w:rStyle w:val="Bodytext211pt"/>
                <w:rFonts w:ascii="Sylfaen" w:hAnsi="Sylfaen"/>
                <w:sz w:val="20"/>
                <w:szCs w:val="20"/>
              </w:rPr>
              <w:t>4</w:t>
            </w:r>
          </w:p>
        </w:tc>
        <w:tc>
          <w:tcPr>
            <w:tcW w:w="7787" w:type="dxa"/>
            <w:tcBorders>
              <w:top w:val="single" w:sz="4" w:space="0" w:color="auto"/>
              <w:left w:val="single" w:sz="4" w:space="0" w:color="auto"/>
              <w:right w:val="single" w:sz="4" w:space="0" w:color="auto"/>
            </w:tcBorders>
            <w:shd w:val="clear" w:color="auto" w:fill="FFFFFF"/>
            <w:vAlign w:val="center"/>
          </w:tcPr>
          <w:p w:rsidR="004525E7" w:rsidRPr="00A44CC0" w:rsidRDefault="00D82F8C" w:rsidP="00AD57EC">
            <w:pPr>
              <w:pStyle w:val="Bodytext20"/>
              <w:shd w:val="clear" w:color="auto" w:fill="auto"/>
              <w:spacing w:before="0" w:after="120" w:line="360" w:lineRule="auto"/>
              <w:jc w:val="left"/>
              <w:rPr>
                <w:rStyle w:val="Bodytext211pt"/>
                <w:rFonts w:ascii="Sylfaen" w:hAnsi="Sylfaen"/>
                <w:sz w:val="20"/>
                <w:szCs w:val="20"/>
              </w:rPr>
            </w:pPr>
            <w:r w:rsidRPr="00E956DE">
              <w:rPr>
                <w:rStyle w:val="Bodytext211pt"/>
                <w:rFonts w:ascii="Sylfaen" w:hAnsi="Sylfaen"/>
                <w:sz w:val="20"/>
                <w:szCs w:val="20"/>
              </w:rPr>
              <w:t>եթե «Ապրանքի ծածկագիր</w:t>
            </w:r>
            <w:r w:rsidR="00702258" w:rsidRPr="00E956DE">
              <w:rPr>
                <w:rStyle w:val="Bodytext211pt"/>
                <w:rFonts w:ascii="Sylfaen" w:hAnsi="Sylfaen"/>
                <w:sz w:val="20"/>
                <w:szCs w:val="20"/>
              </w:rPr>
              <w:t>ն</w:t>
            </w:r>
            <w:r w:rsidRPr="00E956DE">
              <w:rPr>
                <w:rStyle w:val="Bodytext211pt"/>
                <w:rFonts w:ascii="Sylfaen" w:hAnsi="Sylfaen"/>
                <w:sz w:val="20"/>
                <w:szCs w:val="20"/>
              </w:rPr>
              <w:t xml:space="preserve"> ըստ ԵԱՏՄ ԱՏԳ ԱԱ-ի» (csdo:CommodityCode) </w:t>
            </w:r>
            <w:r w:rsidR="00702258" w:rsidRPr="00E956DE">
              <w:rPr>
                <w:rStyle w:val="Bodytext211pt"/>
                <w:rFonts w:ascii="Sylfaen" w:hAnsi="Sylfaen"/>
                <w:sz w:val="20"/>
                <w:szCs w:val="20"/>
              </w:rPr>
              <w:t xml:space="preserve">վավերապայմանն </w:t>
            </w:r>
            <w:r w:rsidRPr="00E956DE">
              <w:rPr>
                <w:rStyle w:val="Bodytext211pt"/>
                <w:rFonts w:ascii="Sylfaen" w:hAnsi="Sylfaen"/>
                <w:sz w:val="20"/>
                <w:szCs w:val="20"/>
              </w:rPr>
              <w:t>ընդունում է «8701» կամ «8716» արժեքը, ապա «Տրանսպորտային միջոցի նույնականացման համար</w:t>
            </w:r>
            <w:r w:rsidR="00702258" w:rsidRPr="00E956DE">
              <w:rPr>
                <w:rStyle w:val="Bodytext211pt"/>
                <w:rFonts w:ascii="Sylfaen" w:hAnsi="Sylfaen"/>
                <w:sz w:val="20"/>
                <w:szCs w:val="20"/>
              </w:rPr>
              <w:t>ը</w:t>
            </w:r>
            <w:r w:rsidRPr="00E956DE">
              <w:rPr>
                <w:rStyle w:val="Bodytext211pt"/>
                <w:rFonts w:ascii="Sylfaen" w:hAnsi="Sylfaen"/>
                <w:sz w:val="20"/>
                <w:szCs w:val="20"/>
              </w:rPr>
              <w:t xml:space="preserve">» (csdo:VehicleId), «Տրանսպորտային միջոցի ամրաշրջանակի </w:t>
            </w:r>
            <w:r w:rsidR="00EB1DE9" w:rsidRPr="00E956DE">
              <w:rPr>
                <w:rStyle w:val="Bodytext211pt"/>
                <w:rFonts w:ascii="Sylfaen" w:hAnsi="Sylfaen"/>
                <w:sz w:val="20"/>
                <w:szCs w:val="20"/>
              </w:rPr>
              <w:t xml:space="preserve">(շրջանակի) </w:t>
            </w:r>
            <w:r w:rsidRPr="00E956DE">
              <w:rPr>
                <w:rStyle w:val="Bodytext211pt"/>
                <w:rFonts w:ascii="Sylfaen" w:hAnsi="Sylfaen"/>
                <w:sz w:val="20"/>
                <w:szCs w:val="20"/>
              </w:rPr>
              <w:t>նույնականացման համար</w:t>
            </w:r>
            <w:r w:rsidR="00702258" w:rsidRPr="00E956DE">
              <w:rPr>
                <w:rStyle w:val="Bodytext211pt"/>
                <w:rFonts w:ascii="Sylfaen" w:hAnsi="Sylfaen"/>
                <w:sz w:val="20"/>
                <w:szCs w:val="20"/>
              </w:rPr>
              <w:t>ը</w:t>
            </w:r>
            <w:r w:rsidRPr="00E956DE">
              <w:rPr>
                <w:rStyle w:val="Bodytext211pt"/>
                <w:rFonts w:ascii="Sylfaen" w:hAnsi="Sylfaen"/>
                <w:sz w:val="20"/>
                <w:szCs w:val="20"/>
              </w:rPr>
              <w:t xml:space="preserve">» (csdo:VehicleChassisId) </w:t>
            </w:r>
            <w:r w:rsidR="00A44CC0">
              <w:rPr>
                <w:rStyle w:val="Bodytext211pt"/>
                <w:rFonts w:ascii="Sylfaen" w:hAnsi="Sylfaen"/>
                <w:sz w:val="20"/>
                <w:szCs w:val="20"/>
              </w:rPr>
              <w:t>և</w:t>
            </w:r>
            <w:r w:rsidRPr="00E956DE">
              <w:rPr>
                <w:rStyle w:val="Bodytext211pt"/>
                <w:rFonts w:ascii="Sylfaen" w:hAnsi="Sylfaen"/>
                <w:sz w:val="20"/>
                <w:szCs w:val="20"/>
              </w:rPr>
              <w:t xml:space="preserve"> «Տրանսպորտային միջոցի թափքի նույնականացման համար</w:t>
            </w:r>
            <w:r w:rsidR="00702258" w:rsidRPr="00E956DE">
              <w:rPr>
                <w:rStyle w:val="Bodytext211pt"/>
                <w:rFonts w:ascii="Sylfaen" w:hAnsi="Sylfaen"/>
                <w:sz w:val="20"/>
                <w:szCs w:val="20"/>
              </w:rPr>
              <w:t>ը</w:t>
            </w:r>
            <w:r w:rsidRPr="00E956DE">
              <w:rPr>
                <w:rStyle w:val="Bodytext211pt"/>
                <w:rFonts w:ascii="Sylfaen" w:hAnsi="Sylfaen"/>
                <w:sz w:val="20"/>
                <w:szCs w:val="20"/>
              </w:rPr>
              <w:t>» (csdo:VehicleBodyId) վավերապայմանները պետք է լրացվ</w:t>
            </w:r>
            <w:r w:rsidR="00702258" w:rsidRPr="00E956DE">
              <w:rPr>
                <w:rStyle w:val="Bodytext211pt"/>
                <w:rFonts w:ascii="Sylfaen" w:hAnsi="Sylfaen"/>
                <w:sz w:val="20"/>
                <w:szCs w:val="20"/>
              </w:rPr>
              <w:t>ած լին</w:t>
            </w:r>
            <w:r w:rsidRPr="00E956DE">
              <w:rPr>
                <w:rStyle w:val="Bodytext211pt"/>
                <w:rFonts w:ascii="Sylfaen" w:hAnsi="Sylfaen"/>
                <w:sz w:val="20"/>
                <w:szCs w:val="20"/>
              </w:rPr>
              <w:t>են</w:t>
            </w:r>
          </w:p>
          <w:p w:rsidR="00AD57EC" w:rsidRPr="00A44CC0" w:rsidRDefault="00AD57EC" w:rsidP="00AD57EC">
            <w:pPr>
              <w:pStyle w:val="Bodytext20"/>
              <w:shd w:val="clear" w:color="auto" w:fill="auto"/>
              <w:spacing w:before="0" w:after="120" w:line="360" w:lineRule="auto"/>
              <w:jc w:val="left"/>
              <w:rPr>
                <w:rFonts w:ascii="Sylfaen" w:hAnsi="Sylfaen"/>
                <w:sz w:val="20"/>
                <w:szCs w:val="20"/>
              </w:rPr>
            </w:pPr>
          </w:p>
        </w:tc>
      </w:tr>
      <w:tr w:rsidR="00D4317E" w:rsidRPr="00E956DE" w:rsidTr="008A2112">
        <w:trPr>
          <w:jc w:val="center"/>
        </w:trPr>
        <w:tc>
          <w:tcPr>
            <w:tcW w:w="1569" w:type="dxa"/>
            <w:tcBorders>
              <w:top w:val="single" w:sz="4" w:space="0" w:color="auto"/>
              <w:left w:val="single" w:sz="4" w:space="0" w:color="auto"/>
              <w:bottom w:val="single" w:sz="4" w:space="0" w:color="auto"/>
            </w:tcBorders>
            <w:shd w:val="clear" w:color="auto" w:fill="FFFFFF"/>
          </w:tcPr>
          <w:p w:rsidR="00D4317E" w:rsidRPr="00E956DE" w:rsidRDefault="00D82F8C" w:rsidP="00AD57EC">
            <w:pPr>
              <w:pStyle w:val="Bodytext20"/>
              <w:shd w:val="clear" w:color="auto" w:fill="auto"/>
              <w:spacing w:before="0" w:after="120" w:line="360" w:lineRule="auto"/>
              <w:jc w:val="center"/>
              <w:rPr>
                <w:rFonts w:ascii="Sylfaen" w:hAnsi="Sylfaen"/>
                <w:sz w:val="20"/>
                <w:szCs w:val="20"/>
              </w:rPr>
            </w:pPr>
            <w:r w:rsidRPr="00E956DE">
              <w:rPr>
                <w:rStyle w:val="Bodytext211pt"/>
                <w:rFonts w:ascii="Sylfaen" w:hAnsi="Sylfaen"/>
                <w:sz w:val="20"/>
                <w:szCs w:val="20"/>
              </w:rPr>
              <w:lastRenderedPageBreak/>
              <w:t>5</w:t>
            </w:r>
          </w:p>
        </w:tc>
        <w:tc>
          <w:tcPr>
            <w:tcW w:w="7787" w:type="dxa"/>
            <w:tcBorders>
              <w:top w:val="single" w:sz="4" w:space="0" w:color="auto"/>
              <w:left w:val="single" w:sz="4" w:space="0" w:color="auto"/>
              <w:bottom w:val="single" w:sz="4" w:space="0" w:color="auto"/>
              <w:right w:val="single" w:sz="4" w:space="0" w:color="auto"/>
            </w:tcBorders>
            <w:shd w:val="clear" w:color="auto" w:fill="FFFFFF"/>
            <w:vAlign w:val="center"/>
          </w:tcPr>
          <w:p w:rsidR="004525E7" w:rsidRPr="00E956DE" w:rsidRDefault="00D82F8C" w:rsidP="00AD57EC">
            <w:pPr>
              <w:pStyle w:val="Bodytext20"/>
              <w:shd w:val="clear" w:color="auto" w:fill="auto"/>
              <w:spacing w:before="0" w:after="120" w:line="360" w:lineRule="auto"/>
              <w:jc w:val="left"/>
              <w:rPr>
                <w:rFonts w:ascii="Sylfaen" w:hAnsi="Sylfaen"/>
                <w:sz w:val="20"/>
                <w:szCs w:val="20"/>
              </w:rPr>
            </w:pPr>
            <w:r w:rsidRPr="00E956DE">
              <w:rPr>
                <w:rStyle w:val="Bodytext211pt"/>
                <w:rFonts w:ascii="Sylfaen" w:hAnsi="Sylfaen"/>
                <w:sz w:val="20"/>
                <w:szCs w:val="20"/>
              </w:rPr>
              <w:t>եթե «Երկրի ծածկագիր</w:t>
            </w:r>
            <w:r w:rsidR="00E71D70" w:rsidRPr="00E956DE">
              <w:rPr>
                <w:rStyle w:val="Bodytext211pt"/>
                <w:rFonts w:ascii="Sylfaen" w:hAnsi="Sylfaen"/>
                <w:sz w:val="20"/>
                <w:szCs w:val="20"/>
              </w:rPr>
              <w:t>ը</w:t>
            </w:r>
            <w:r w:rsidRPr="00E956DE">
              <w:rPr>
                <w:rStyle w:val="Bodytext211pt"/>
                <w:rFonts w:ascii="Sylfaen" w:hAnsi="Sylfaen"/>
                <w:sz w:val="20"/>
                <w:szCs w:val="20"/>
              </w:rPr>
              <w:t xml:space="preserve">» (csdo:UnifiedCountryCode) վավերապայմանը ընդունում է «KZ» արժեքը </w:t>
            </w:r>
            <w:r w:rsidR="00A44CC0">
              <w:rPr>
                <w:rStyle w:val="Bodytext211pt"/>
                <w:rFonts w:ascii="Sylfaen" w:hAnsi="Sylfaen"/>
                <w:sz w:val="20"/>
                <w:szCs w:val="20"/>
              </w:rPr>
              <w:t>և</w:t>
            </w:r>
            <w:r w:rsidRPr="00E956DE">
              <w:rPr>
                <w:rStyle w:val="Bodytext211pt"/>
                <w:rFonts w:ascii="Sylfaen" w:hAnsi="Sylfaen"/>
                <w:sz w:val="20"/>
                <w:szCs w:val="20"/>
              </w:rPr>
              <w:t xml:space="preserve"> «Մաքսային հայտարարագրի գրանցման համար</w:t>
            </w:r>
            <w:r w:rsidR="00702258" w:rsidRPr="00E956DE">
              <w:rPr>
                <w:rStyle w:val="Bodytext211pt"/>
                <w:rFonts w:ascii="Sylfaen" w:hAnsi="Sylfaen"/>
                <w:sz w:val="20"/>
                <w:szCs w:val="20"/>
              </w:rPr>
              <w:t>ը</w:t>
            </w:r>
            <w:r w:rsidRPr="00E956DE">
              <w:rPr>
                <w:rStyle w:val="Bodytext211pt"/>
                <w:rFonts w:ascii="Sylfaen" w:hAnsi="Sylfaen"/>
                <w:sz w:val="20"/>
                <w:szCs w:val="20"/>
              </w:rPr>
              <w:t>»</w:t>
            </w:r>
            <w:r w:rsidR="00702258" w:rsidRPr="00E956DE">
              <w:rPr>
                <w:rStyle w:val="Bodytext211pt"/>
                <w:rFonts w:ascii="Sylfaen" w:hAnsi="Sylfaen"/>
                <w:sz w:val="20"/>
                <w:szCs w:val="20"/>
              </w:rPr>
              <w:t xml:space="preserve"> (cacdo:CustomsDeclarationIdDetails) </w:t>
            </w:r>
            <w:r w:rsidRPr="00E956DE">
              <w:rPr>
                <w:rStyle w:val="Bodytext211pt"/>
                <w:rFonts w:ascii="Sylfaen" w:hAnsi="Sylfaen"/>
                <w:sz w:val="20"/>
                <w:szCs w:val="20"/>
              </w:rPr>
              <w:t>վավերապայմանի կազմում «Փաստաթղթի ամսաթիվ</w:t>
            </w:r>
            <w:r w:rsidR="00E71D70" w:rsidRPr="00E956DE">
              <w:rPr>
                <w:rStyle w:val="Bodytext211pt"/>
                <w:rFonts w:ascii="Sylfaen" w:hAnsi="Sylfaen"/>
                <w:sz w:val="20"/>
                <w:szCs w:val="20"/>
              </w:rPr>
              <w:t>ը</w:t>
            </w:r>
            <w:r w:rsidRPr="00E956DE">
              <w:rPr>
                <w:rStyle w:val="Bodytext211pt"/>
                <w:rFonts w:ascii="Sylfaen" w:hAnsi="Sylfaen"/>
                <w:sz w:val="20"/>
                <w:szCs w:val="20"/>
              </w:rPr>
              <w:t xml:space="preserve">» (csdo:DocCreationDate) </w:t>
            </w:r>
            <w:r w:rsidR="00702258" w:rsidRPr="00E956DE">
              <w:rPr>
                <w:rStyle w:val="Bodytext211pt"/>
                <w:rFonts w:ascii="Sylfaen" w:hAnsi="Sylfaen"/>
                <w:sz w:val="20"/>
                <w:szCs w:val="20"/>
              </w:rPr>
              <w:t xml:space="preserve">վավերապայմանի </w:t>
            </w:r>
            <w:r w:rsidRPr="00E956DE">
              <w:rPr>
                <w:rStyle w:val="Bodytext211pt"/>
                <w:rFonts w:ascii="Sylfaen" w:hAnsi="Sylfaen"/>
                <w:sz w:val="20"/>
                <w:szCs w:val="20"/>
              </w:rPr>
              <w:t>արժեքը նշված է 2004 թվականի հունվարի 1-ից մինչ</w:t>
            </w:r>
            <w:r w:rsidR="00A44CC0">
              <w:rPr>
                <w:rStyle w:val="Bodytext211pt"/>
                <w:rFonts w:ascii="Sylfaen" w:hAnsi="Sylfaen"/>
                <w:sz w:val="20"/>
                <w:szCs w:val="20"/>
              </w:rPr>
              <w:t>և</w:t>
            </w:r>
            <w:r w:rsidRPr="00E956DE">
              <w:rPr>
                <w:rStyle w:val="Bodytext211pt"/>
                <w:rFonts w:ascii="Sylfaen" w:hAnsi="Sylfaen"/>
                <w:sz w:val="20"/>
                <w:szCs w:val="20"/>
              </w:rPr>
              <w:t xml:space="preserve"> 2010 թվականի դեկտեմբերի 31-ն ընկած ժամանակահատվածում, ապա «Տրանսպորտային միջոցի նկարագրություն</w:t>
            </w:r>
            <w:r w:rsidR="00E71D70" w:rsidRPr="00E956DE">
              <w:rPr>
                <w:rStyle w:val="Bodytext211pt"/>
                <w:rFonts w:ascii="Sylfaen" w:hAnsi="Sylfaen"/>
                <w:sz w:val="20"/>
                <w:szCs w:val="20"/>
              </w:rPr>
              <w:t>ը</w:t>
            </w:r>
            <w:r w:rsidRPr="00E956DE">
              <w:rPr>
                <w:rStyle w:val="Bodytext211pt"/>
                <w:rFonts w:ascii="Sylfaen" w:hAnsi="Sylfaen"/>
                <w:sz w:val="20"/>
                <w:szCs w:val="20"/>
              </w:rPr>
              <w:t>» վավերապայմանը (casdo:VehicleDescriptionText) պետք է լրացվ</w:t>
            </w:r>
            <w:r w:rsidR="00702258" w:rsidRPr="00E956DE">
              <w:rPr>
                <w:rStyle w:val="Bodytext211pt"/>
                <w:rFonts w:ascii="Sylfaen" w:hAnsi="Sylfaen"/>
                <w:sz w:val="20"/>
                <w:szCs w:val="20"/>
              </w:rPr>
              <w:t>ած լին</w:t>
            </w:r>
            <w:r w:rsidRPr="00E956DE">
              <w:rPr>
                <w:rStyle w:val="Bodytext211pt"/>
                <w:rFonts w:ascii="Sylfaen" w:hAnsi="Sylfaen"/>
                <w:sz w:val="20"/>
                <w:szCs w:val="20"/>
              </w:rPr>
              <w:t>ի</w:t>
            </w:r>
          </w:p>
        </w:tc>
      </w:tr>
      <w:tr w:rsidR="00D4317E" w:rsidRPr="00E956DE" w:rsidTr="008A2112">
        <w:trPr>
          <w:jc w:val="center"/>
        </w:trPr>
        <w:tc>
          <w:tcPr>
            <w:tcW w:w="1569" w:type="dxa"/>
            <w:tcBorders>
              <w:top w:val="single" w:sz="4" w:space="0" w:color="auto"/>
              <w:left w:val="single" w:sz="4" w:space="0" w:color="auto"/>
            </w:tcBorders>
            <w:shd w:val="clear" w:color="auto" w:fill="FFFFFF"/>
          </w:tcPr>
          <w:p w:rsidR="00D4317E" w:rsidRPr="00E956DE" w:rsidRDefault="00D82F8C" w:rsidP="00AD57EC">
            <w:pPr>
              <w:pStyle w:val="Bodytext20"/>
              <w:shd w:val="clear" w:color="auto" w:fill="auto"/>
              <w:spacing w:before="0" w:after="120" w:line="360" w:lineRule="auto"/>
              <w:jc w:val="center"/>
              <w:rPr>
                <w:rFonts w:ascii="Sylfaen" w:hAnsi="Sylfaen"/>
                <w:sz w:val="20"/>
                <w:szCs w:val="20"/>
              </w:rPr>
            </w:pPr>
            <w:r w:rsidRPr="00E956DE">
              <w:rPr>
                <w:rStyle w:val="Bodytext211pt"/>
                <w:rFonts w:ascii="Sylfaen" w:hAnsi="Sylfaen"/>
                <w:sz w:val="20"/>
                <w:szCs w:val="20"/>
              </w:rPr>
              <w:t>6</w:t>
            </w:r>
          </w:p>
        </w:tc>
        <w:tc>
          <w:tcPr>
            <w:tcW w:w="7787" w:type="dxa"/>
            <w:tcBorders>
              <w:top w:val="single" w:sz="4" w:space="0" w:color="auto"/>
              <w:left w:val="single" w:sz="4" w:space="0" w:color="auto"/>
              <w:right w:val="single" w:sz="4" w:space="0" w:color="auto"/>
            </w:tcBorders>
            <w:shd w:val="clear" w:color="auto" w:fill="FFFFFF"/>
            <w:vAlign w:val="center"/>
          </w:tcPr>
          <w:p w:rsidR="004525E7" w:rsidRPr="00E956DE" w:rsidRDefault="00D82F8C" w:rsidP="00AD57EC">
            <w:pPr>
              <w:pStyle w:val="Bodytext20"/>
              <w:shd w:val="clear" w:color="auto" w:fill="auto"/>
              <w:spacing w:before="0" w:after="120" w:line="360" w:lineRule="auto"/>
              <w:jc w:val="left"/>
              <w:rPr>
                <w:rFonts w:ascii="Sylfaen" w:hAnsi="Sylfaen"/>
                <w:sz w:val="20"/>
                <w:szCs w:val="20"/>
              </w:rPr>
            </w:pPr>
            <w:r w:rsidRPr="00E956DE">
              <w:rPr>
                <w:rStyle w:val="Bodytext211pt"/>
                <w:rFonts w:ascii="Sylfaen" w:hAnsi="Sylfaen"/>
                <w:sz w:val="20"/>
                <w:szCs w:val="20"/>
              </w:rPr>
              <w:t>«Ամսաթիվ</w:t>
            </w:r>
            <w:r w:rsidR="00E71D70" w:rsidRPr="00E956DE">
              <w:rPr>
                <w:rStyle w:val="Bodytext211pt"/>
                <w:rFonts w:ascii="Sylfaen" w:hAnsi="Sylfaen"/>
                <w:sz w:val="20"/>
                <w:szCs w:val="20"/>
              </w:rPr>
              <w:t>ը</w:t>
            </w:r>
            <w:r w:rsidRPr="00E956DE">
              <w:rPr>
                <w:rStyle w:val="Bodytext211pt"/>
                <w:rFonts w:ascii="Sylfaen" w:hAnsi="Sylfaen"/>
                <w:sz w:val="20"/>
                <w:szCs w:val="20"/>
              </w:rPr>
              <w:t xml:space="preserve"> </w:t>
            </w:r>
            <w:r w:rsidR="00A44CC0">
              <w:rPr>
                <w:rStyle w:val="Bodytext211pt"/>
                <w:rFonts w:ascii="Sylfaen" w:hAnsi="Sylfaen"/>
                <w:sz w:val="20"/>
                <w:szCs w:val="20"/>
              </w:rPr>
              <w:t>և</w:t>
            </w:r>
            <w:r w:rsidRPr="00E956DE">
              <w:rPr>
                <w:rStyle w:val="Bodytext211pt"/>
                <w:rFonts w:ascii="Sylfaen" w:hAnsi="Sylfaen"/>
                <w:sz w:val="20"/>
                <w:szCs w:val="20"/>
              </w:rPr>
              <w:t xml:space="preserve"> ժամ</w:t>
            </w:r>
            <w:r w:rsidR="00E71D70" w:rsidRPr="00E956DE">
              <w:rPr>
                <w:rStyle w:val="Bodytext211pt"/>
                <w:rFonts w:ascii="Sylfaen" w:hAnsi="Sylfaen"/>
                <w:sz w:val="20"/>
                <w:szCs w:val="20"/>
              </w:rPr>
              <w:t>ը</w:t>
            </w:r>
            <w:r w:rsidRPr="00E956DE">
              <w:rPr>
                <w:rStyle w:val="Bodytext211pt"/>
                <w:rFonts w:ascii="Sylfaen" w:hAnsi="Sylfaen"/>
                <w:sz w:val="20"/>
                <w:szCs w:val="20"/>
              </w:rPr>
              <w:t>» (bdt:DateTimeType) տվյալների տիպ ունեցող վավերապայմանների արժեքները պետք է համապատասխանեցվեն YYYY-MM-DDThh:mm:ss.cccZ ձ</w:t>
            </w:r>
            <w:r w:rsidR="00A44CC0">
              <w:rPr>
                <w:rStyle w:val="Bodytext211pt"/>
                <w:rFonts w:ascii="Sylfaen" w:hAnsi="Sylfaen"/>
                <w:sz w:val="20"/>
                <w:szCs w:val="20"/>
              </w:rPr>
              <w:t>և</w:t>
            </w:r>
            <w:r w:rsidRPr="00E956DE">
              <w:rPr>
                <w:rStyle w:val="Bodytext211pt"/>
                <w:rFonts w:ascii="Sylfaen" w:hAnsi="Sylfaen"/>
                <w:sz w:val="20"/>
                <w:szCs w:val="20"/>
              </w:rPr>
              <w:t xml:space="preserve">անմուշին, որտեղ </w:t>
            </w:r>
            <w:r w:rsidR="00C72A34" w:rsidRPr="00E956DE">
              <w:rPr>
                <w:rStyle w:val="Bodytext211pt"/>
                <w:rFonts w:ascii="Sylfaen" w:hAnsi="Sylfaen"/>
                <w:sz w:val="20"/>
                <w:szCs w:val="20"/>
              </w:rPr>
              <w:t>ccc-ն</w:t>
            </w:r>
            <w:r w:rsidRPr="00E956DE">
              <w:rPr>
                <w:rStyle w:val="Bodytext211pt"/>
                <w:rFonts w:ascii="Sylfaen" w:hAnsi="Sylfaen"/>
                <w:sz w:val="20"/>
                <w:szCs w:val="20"/>
              </w:rPr>
              <w:t xml:space="preserve"> միլիվայրկյանների արժեքը նշող պայմանանշան</w:t>
            </w:r>
            <w:r w:rsidR="00C72A34" w:rsidRPr="00E956DE">
              <w:rPr>
                <w:rStyle w:val="Bodytext211pt"/>
                <w:rFonts w:ascii="Sylfaen" w:hAnsi="Sylfaen"/>
                <w:sz w:val="20"/>
                <w:szCs w:val="20"/>
              </w:rPr>
              <w:t>ներ են,</w:t>
            </w:r>
            <w:r w:rsidRPr="00E956DE">
              <w:rPr>
                <w:rStyle w:val="Bodytext211pt"/>
                <w:rFonts w:ascii="Sylfaen" w:hAnsi="Sylfaen"/>
                <w:sz w:val="20"/>
                <w:szCs w:val="20"/>
              </w:rPr>
              <w:t xml:space="preserve"> Z-ը</w:t>
            </w:r>
            <w:r w:rsidR="00EC7066" w:rsidRPr="00E956DE">
              <w:rPr>
                <w:rStyle w:val="Bodytext211pt"/>
                <w:rFonts w:ascii="Sylfaen" w:hAnsi="Sylfaen"/>
                <w:sz w:val="20"/>
                <w:szCs w:val="20"/>
              </w:rPr>
              <w:t>՝</w:t>
            </w:r>
            <w:r w:rsidRPr="00E956DE">
              <w:rPr>
                <w:rStyle w:val="Bodytext211pt"/>
                <w:rFonts w:ascii="Sylfaen" w:hAnsi="Sylfaen"/>
                <w:sz w:val="20"/>
                <w:szCs w:val="20"/>
              </w:rPr>
              <w:t xml:space="preserve"> Համաշխարհային ժամանակին (UTC) համապատասխան ժամանակը ներկայացնելու ձ</w:t>
            </w:r>
            <w:r w:rsidR="00A44CC0">
              <w:rPr>
                <w:rStyle w:val="Bodytext211pt"/>
                <w:rFonts w:ascii="Sylfaen" w:hAnsi="Sylfaen"/>
                <w:sz w:val="20"/>
                <w:szCs w:val="20"/>
              </w:rPr>
              <w:t>և</w:t>
            </w:r>
            <w:r w:rsidRPr="00E956DE">
              <w:rPr>
                <w:rStyle w:val="Bodytext211pt"/>
                <w:rFonts w:ascii="Sylfaen" w:hAnsi="Sylfaen"/>
                <w:sz w:val="20"/>
                <w:szCs w:val="20"/>
              </w:rPr>
              <w:t>աչափը նշող</w:t>
            </w:r>
            <w:r w:rsidR="00EC7066" w:rsidRPr="00E956DE">
              <w:rPr>
                <w:rStyle w:val="Bodytext211pt"/>
                <w:rFonts w:ascii="Sylfaen" w:hAnsi="Sylfaen"/>
                <w:sz w:val="20"/>
                <w:szCs w:val="20"/>
              </w:rPr>
              <w:t>՝</w:t>
            </w:r>
            <w:r w:rsidRPr="00E956DE">
              <w:rPr>
                <w:rStyle w:val="Bodytext211pt"/>
                <w:rFonts w:ascii="Sylfaen" w:hAnsi="Sylfaen"/>
                <w:sz w:val="20"/>
                <w:szCs w:val="20"/>
              </w:rPr>
              <w:t xml:space="preserve"> ֆիքսված պայմանանշան է</w:t>
            </w:r>
          </w:p>
        </w:tc>
      </w:tr>
      <w:tr w:rsidR="00D4317E" w:rsidRPr="00E956DE" w:rsidTr="008A2112">
        <w:trPr>
          <w:jc w:val="center"/>
        </w:trPr>
        <w:tc>
          <w:tcPr>
            <w:tcW w:w="1569" w:type="dxa"/>
            <w:tcBorders>
              <w:top w:val="single" w:sz="4" w:space="0" w:color="auto"/>
              <w:left w:val="single" w:sz="4" w:space="0" w:color="auto"/>
              <w:bottom w:val="single" w:sz="4" w:space="0" w:color="auto"/>
            </w:tcBorders>
            <w:shd w:val="clear" w:color="auto" w:fill="FFFFFF"/>
          </w:tcPr>
          <w:p w:rsidR="00D4317E" w:rsidRPr="00E956DE" w:rsidRDefault="00D82F8C" w:rsidP="00AD57EC">
            <w:pPr>
              <w:pStyle w:val="Bodytext20"/>
              <w:shd w:val="clear" w:color="auto" w:fill="auto"/>
              <w:spacing w:before="0" w:after="120" w:line="360" w:lineRule="auto"/>
              <w:jc w:val="center"/>
              <w:rPr>
                <w:rFonts w:ascii="Sylfaen" w:hAnsi="Sylfaen"/>
                <w:sz w:val="20"/>
                <w:szCs w:val="20"/>
              </w:rPr>
            </w:pPr>
            <w:r w:rsidRPr="00E956DE">
              <w:rPr>
                <w:rStyle w:val="Bodytext211pt"/>
                <w:rFonts w:ascii="Sylfaen" w:hAnsi="Sylfaen"/>
                <w:sz w:val="20"/>
                <w:szCs w:val="20"/>
              </w:rPr>
              <w:t>7</w:t>
            </w:r>
          </w:p>
        </w:tc>
        <w:tc>
          <w:tcPr>
            <w:tcW w:w="7787" w:type="dxa"/>
            <w:tcBorders>
              <w:top w:val="single" w:sz="4" w:space="0" w:color="auto"/>
              <w:left w:val="single" w:sz="4" w:space="0" w:color="auto"/>
              <w:bottom w:val="single" w:sz="4" w:space="0" w:color="auto"/>
              <w:right w:val="single" w:sz="4" w:space="0" w:color="auto"/>
            </w:tcBorders>
            <w:shd w:val="clear" w:color="auto" w:fill="FFFFFF"/>
            <w:vAlign w:val="center"/>
          </w:tcPr>
          <w:p w:rsidR="00D4317E" w:rsidRPr="00E956DE" w:rsidRDefault="00D82F8C" w:rsidP="00AD57EC">
            <w:pPr>
              <w:pStyle w:val="Bodytext20"/>
              <w:shd w:val="clear" w:color="auto" w:fill="auto"/>
              <w:spacing w:before="0" w:after="120" w:line="360" w:lineRule="auto"/>
              <w:jc w:val="left"/>
              <w:rPr>
                <w:rFonts w:ascii="Sylfaen" w:hAnsi="Sylfaen"/>
                <w:sz w:val="20"/>
                <w:szCs w:val="20"/>
              </w:rPr>
            </w:pPr>
            <w:r w:rsidRPr="00E956DE">
              <w:rPr>
                <w:rStyle w:val="Bodytext211pt"/>
                <w:rFonts w:ascii="Sylfaen" w:hAnsi="Sylfaen"/>
                <w:sz w:val="20"/>
                <w:szCs w:val="20"/>
              </w:rPr>
              <w:t>«</w:t>
            </w:r>
            <w:r w:rsidR="00702258" w:rsidRPr="00E956DE">
              <w:rPr>
                <w:rStyle w:val="Bodytext211pt"/>
                <w:rFonts w:ascii="Sylfaen" w:hAnsi="Sylfaen"/>
                <w:sz w:val="20"/>
                <w:szCs w:val="20"/>
              </w:rPr>
              <w:t>Ամսաթիվ</w:t>
            </w:r>
            <w:r w:rsidR="00E71D70" w:rsidRPr="00E956DE">
              <w:rPr>
                <w:rStyle w:val="Bodytext211pt"/>
                <w:rFonts w:ascii="Sylfaen" w:hAnsi="Sylfaen"/>
                <w:sz w:val="20"/>
                <w:szCs w:val="20"/>
              </w:rPr>
              <w:t>ը</w:t>
            </w:r>
            <w:r w:rsidRPr="00E956DE">
              <w:rPr>
                <w:rStyle w:val="Bodytext211pt"/>
                <w:rFonts w:ascii="Sylfaen" w:hAnsi="Sylfaen"/>
                <w:sz w:val="20"/>
                <w:szCs w:val="20"/>
              </w:rPr>
              <w:t>» (bdt:DateType) տվյալների տիպ ունեցող վավերապայմանների արժեքները պետք է համապատասխանեցվեն YYYY-MM-DD (ՏՏՏՏ-ԱԱ-ՕՕ) ձ</w:t>
            </w:r>
            <w:r w:rsidR="00A44CC0">
              <w:rPr>
                <w:rStyle w:val="Bodytext211pt"/>
                <w:rFonts w:ascii="Sylfaen" w:hAnsi="Sylfaen"/>
                <w:sz w:val="20"/>
                <w:szCs w:val="20"/>
              </w:rPr>
              <w:t>և</w:t>
            </w:r>
            <w:r w:rsidRPr="00E956DE">
              <w:rPr>
                <w:rStyle w:val="Bodytext211pt"/>
                <w:rFonts w:ascii="Sylfaen" w:hAnsi="Sylfaen"/>
                <w:sz w:val="20"/>
                <w:szCs w:val="20"/>
              </w:rPr>
              <w:t>անմուշին</w:t>
            </w:r>
          </w:p>
        </w:tc>
      </w:tr>
    </w:tbl>
    <w:p w:rsidR="00D4317E" w:rsidRPr="00E956DE" w:rsidRDefault="00D4317E" w:rsidP="00437115">
      <w:pPr>
        <w:spacing w:after="160" w:line="360" w:lineRule="auto"/>
        <w:rPr>
          <w:rFonts w:ascii="Sylfaen" w:hAnsi="Sylfaen"/>
        </w:rPr>
      </w:pPr>
    </w:p>
    <w:p w:rsidR="001E190A" w:rsidRPr="00E956DE" w:rsidRDefault="001E190A" w:rsidP="00437115">
      <w:pPr>
        <w:spacing w:after="160" w:line="360" w:lineRule="auto"/>
        <w:rPr>
          <w:rFonts w:ascii="Sylfaen" w:eastAsia="Times New Roman" w:hAnsi="Sylfaen" w:cs="Times New Roman"/>
        </w:rPr>
        <w:sectPr w:rsidR="001E190A" w:rsidRPr="00E956DE" w:rsidSect="0010229A">
          <w:pgSz w:w="11907" w:h="16840" w:code="9"/>
          <w:pgMar w:top="1418" w:right="1418" w:bottom="1418" w:left="1418" w:header="0" w:footer="501" w:gutter="0"/>
          <w:cols w:space="720"/>
          <w:noEndnote/>
          <w:docGrid w:linePitch="360"/>
        </w:sectPr>
      </w:pPr>
    </w:p>
    <w:p w:rsidR="00D4317E" w:rsidRPr="00E956DE" w:rsidRDefault="00D82F8C" w:rsidP="00437115">
      <w:pPr>
        <w:pStyle w:val="Bodytext20"/>
        <w:shd w:val="clear" w:color="auto" w:fill="auto"/>
        <w:spacing w:before="0" w:after="160" w:line="360" w:lineRule="auto"/>
        <w:ind w:left="5245" w:right="-6"/>
        <w:jc w:val="center"/>
        <w:rPr>
          <w:rFonts w:ascii="Sylfaen" w:hAnsi="Sylfaen"/>
          <w:sz w:val="24"/>
          <w:szCs w:val="24"/>
        </w:rPr>
      </w:pPr>
      <w:r w:rsidRPr="00E956DE">
        <w:rPr>
          <w:rFonts w:ascii="Sylfaen" w:hAnsi="Sylfaen"/>
          <w:sz w:val="24"/>
          <w:szCs w:val="24"/>
        </w:rPr>
        <w:lastRenderedPageBreak/>
        <w:t>ՀԱՍՏԱՏՎԱԾ Է</w:t>
      </w:r>
    </w:p>
    <w:p w:rsidR="001543F7" w:rsidRPr="00E956DE" w:rsidRDefault="00D82F8C" w:rsidP="00437115">
      <w:pPr>
        <w:pStyle w:val="Bodytext20"/>
        <w:shd w:val="clear" w:color="auto" w:fill="auto"/>
        <w:spacing w:before="0" w:after="160" w:line="360" w:lineRule="auto"/>
        <w:ind w:left="5245" w:right="-6"/>
        <w:jc w:val="center"/>
        <w:rPr>
          <w:rFonts w:ascii="Sylfaen" w:hAnsi="Sylfaen"/>
          <w:sz w:val="24"/>
          <w:szCs w:val="24"/>
        </w:rPr>
      </w:pPr>
      <w:r w:rsidRPr="00E956DE">
        <w:rPr>
          <w:rFonts w:ascii="Sylfaen" w:hAnsi="Sylfaen"/>
          <w:sz w:val="24"/>
          <w:szCs w:val="24"/>
        </w:rPr>
        <w:t>Եվրասիական տնտեսական հանձնաժողովի կոլեգիայի</w:t>
      </w:r>
      <w:r w:rsidR="00AD57EC" w:rsidRPr="00E956DE">
        <w:rPr>
          <w:rFonts w:ascii="Sylfaen" w:hAnsi="Sylfaen"/>
          <w:sz w:val="24"/>
          <w:szCs w:val="24"/>
        </w:rPr>
        <w:br/>
      </w:r>
      <w:r w:rsidRPr="00E956DE">
        <w:rPr>
          <w:rFonts w:ascii="Sylfaen" w:hAnsi="Sylfaen"/>
          <w:sz w:val="24"/>
          <w:szCs w:val="24"/>
        </w:rPr>
        <w:t>2017 թվականի հունիսի 20-ի թիվ</w:t>
      </w:r>
      <w:r w:rsidR="000004D3" w:rsidRPr="00E956DE">
        <w:rPr>
          <w:rFonts w:ascii="Sylfaen" w:hAnsi="Sylfaen"/>
          <w:sz w:val="24"/>
          <w:szCs w:val="24"/>
        </w:rPr>
        <w:t> </w:t>
      </w:r>
      <w:r w:rsidRPr="00E956DE">
        <w:rPr>
          <w:rFonts w:ascii="Sylfaen" w:hAnsi="Sylfaen"/>
          <w:sz w:val="24"/>
          <w:szCs w:val="24"/>
        </w:rPr>
        <w:t>69 որոշմամբ</w:t>
      </w:r>
    </w:p>
    <w:p w:rsidR="001543F7" w:rsidRPr="00E956DE" w:rsidRDefault="001543F7" w:rsidP="000004D3">
      <w:pPr>
        <w:pStyle w:val="Bodytext20"/>
        <w:shd w:val="clear" w:color="auto" w:fill="auto"/>
        <w:spacing w:before="0" w:after="160" w:line="360" w:lineRule="auto"/>
        <w:ind w:left="426" w:right="566"/>
        <w:jc w:val="center"/>
        <w:rPr>
          <w:rStyle w:val="Heading24Spacing2pt"/>
          <w:rFonts w:ascii="Sylfaen" w:hAnsi="Sylfaen"/>
          <w:bCs w:val="0"/>
          <w:spacing w:val="0"/>
          <w:sz w:val="24"/>
          <w:szCs w:val="24"/>
        </w:rPr>
      </w:pPr>
    </w:p>
    <w:p w:rsidR="00D4317E" w:rsidRPr="00E956DE" w:rsidRDefault="00D82F8C" w:rsidP="000004D3">
      <w:pPr>
        <w:pStyle w:val="Bodytext20"/>
        <w:shd w:val="clear" w:color="auto" w:fill="auto"/>
        <w:spacing w:before="0" w:after="160" w:line="360" w:lineRule="auto"/>
        <w:ind w:left="426" w:right="566"/>
        <w:jc w:val="center"/>
        <w:rPr>
          <w:rFonts w:ascii="Sylfaen" w:hAnsi="Sylfaen"/>
          <w:sz w:val="24"/>
          <w:szCs w:val="24"/>
        </w:rPr>
      </w:pPr>
      <w:r w:rsidRPr="00E956DE">
        <w:rPr>
          <w:rStyle w:val="Heading24Spacing2pt"/>
          <w:rFonts w:ascii="Sylfaen" w:hAnsi="Sylfaen"/>
          <w:spacing w:val="0"/>
          <w:sz w:val="24"/>
          <w:szCs w:val="24"/>
        </w:rPr>
        <w:t>ՆԿԱՐԱԳՐՈՒԹՅՈՒՆ</w:t>
      </w:r>
    </w:p>
    <w:p w:rsidR="00D4317E" w:rsidRPr="00E956DE" w:rsidRDefault="00D82F8C" w:rsidP="000004D3">
      <w:pPr>
        <w:pStyle w:val="Bodytext201"/>
        <w:shd w:val="clear" w:color="auto" w:fill="auto"/>
        <w:spacing w:after="160" w:line="360" w:lineRule="auto"/>
        <w:ind w:left="426" w:right="566"/>
        <w:rPr>
          <w:rFonts w:ascii="Sylfaen" w:hAnsi="Sylfaen"/>
          <w:sz w:val="24"/>
          <w:szCs w:val="24"/>
        </w:rPr>
      </w:pPr>
      <w:r w:rsidRPr="00E956DE">
        <w:rPr>
          <w:rFonts w:ascii="Sylfaen" w:hAnsi="Sylfaen"/>
          <w:sz w:val="24"/>
          <w:szCs w:val="24"/>
        </w:rPr>
        <w:t xml:space="preserve">«Եվրասիական տնտեսական միության մաքսային տարածք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Pr="00E956DE">
        <w:rPr>
          <w:rFonts w:ascii="Sylfaen" w:hAnsi="Sylfaen"/>
          <w:sz w:val="24"/>
          <w:szCs w:val="24"/>
        </w:rPr>
        <w:t xml:space="preserve"> տեղեկատվության փոխանակման ապահովում» ընդհանուր գործընթացն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A44CC0">
        <w:rPr>
          <w:rFonts w:ascii="Sylfaen" w:hAnsi="Sylfaen"/>
          <w:sz w:val="24"/>
          <w:szCs w:val="24"/>
        </w:rPr>
        <w:t>և</w:t>
      </w:r>
      <w:r w:rsidRPr="00E956DE">
        <w:rPr>
          <w:rFonts w:ascii="Sylfaen" w:hAnsi="Sylfaen"/>
          <w:sz w:val="24"/>
          <w:szCs w:val="24"/>
        </w:rPr>
        <w:t xml:space="preserve"> տեղեկությունների ձ</w:t>
      </w:r>
      <w:r w:rsidR="00A44CC0">
        <w:rPr>
          <w:rFonts w:ascii="Sylfaen" w:hAnsi="Sylfaen"/>
          <w:sz w:val="24"/>
          <w:szCs w:val="24"/>
        </w:rPr>
        <w:t>և</w:t>
      </w:r>
      <w:r w:rsidRPr="00E956DE">
        <w:rPr>
          <w:rFonts w:ascii="Sylfaen" w:hAnsi="Sylfaen"/>
          <w:sz w:val="24"/>
          <w:szCs w:val="24"/>
        </w:rPr>
        <w:t xml:space="preserve">աչափերի </w:t>
      </w:r>
      <w:r w:rsidR="006D14BA" w:rsidRPr="00E956DE">
        <w:rPr>
          <w:rFonts w:ascii="Sylfaen" w:hAnsi="Sylfaen"/>
          <w:sz w:val="24"/>
          <w:szCs w:val="24"/>
        </w:rPr>
        <w:t xml:space="preserve">ու </w:t>
      </w:r>
      <w:r w:rsidRPr="00E956DE">
        <w:rPr>
          <w:rFonts w:ascii="Sylfaen" w:hAnsi="Sylfaen"/>
          <w:sz w:val="24"/>
          <w:szCs w:val="24"/>
        </w:rPr>
        <w:t>կառուցվածքների</w:t>
      </w:r>
    </w:p>
    <w:p w:rsidR="001543F7" w:rsidRPr="00E956DE" w:rsidRDefault="001543F7" w:rsidP="00437115">
      <w:pPr>
        <w:pStyle w:val="Bodytext201"/>
        <w:shd w:val="clear" w:color="auto" w:fill="auto"/>
        <w:spacing w:after="160" w:line="360" w:lineRule="auto"/>
        <w:ind w:left="160"/>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I. Ընդհանուր դրույթներ</w:t>
      </w:r>
    </w:p>
    <w:p w:rsidR="00D4317E" w:rsidRPr="00E956DE" w:rsidRDefault="00F428B3" w:rsidP="000004D3">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1.</w:t>
      </w:r>
      <w:r w:rsidRPr="00E956DE">
        <w:rPr>
          <w:rFonts w:ascii="Sylfaen" w:hAnsi="Sylfaen"/>
          <w:sz w:val="24"/>
          <w:szCs w:val="24"/>
        </w:rPr>
        <w:tab/>
      </w:r>
      <w:r w:rsidR="00D82F8C" w:rsidRPr="00E956DE">
        <w:rPr>
          <w:rFonts w:ascii="Sylfaen" w:hAnsi="Sylfaen"/>
          <w:sz w:val="24"/>
          <w:szCs w:val="24"/>
        </w:rPr>
        <w:t>Սույն նկարագրությունը մշակվել է Եվրասիական տնտեսական միության (այսուհետ՝ Միություն) իրավունքի մաս կազմող հետ</w:t>
      </w:r>
      <w:r w:rsidR="00A44CC0">
        <w:rPr>
          <w:rFonts w:ascii="Sylfaen" w:hAnsi="Sylfaen"/>
          <w:sz w:val="24"/>
          <w:szCs w:val="24"/>
        </w:rPr>
        <w:t>և</w:t>
      </w:r>
      <w:r w:rsidR="00D82F8C" w:rsidRPr="00E956DE">
        <w:rPr>
          <w:rFonts w:ascii="Sylfaen" w:hAnsi="Sylfaen"/>
          <w:sz w:val="24"/>
          <w:szCs w:val="24"/>
        </w:rPr>
        <w:t xml:space="preserve">յալ միջազգային պայմանագրերին </w:t>
      </w:r>
      <w:r w:rsidR="00A44CC0">
        <w:rPr>
          <w:rFonts w:ascii="Sylfaen" w:hAnsi="Sylfaen"/>
          <w:sz w:val="24"/>
          <w:szCs w:val="24"/>
        </w:rPr>
        <w:t>և</w:t>
      </w:r>
      <w:r w:rsidR="00D82F8C" w:rsidRPr="00E956DE">
        <w:rPr>
          <w:rFonts w:ascii="Sylfaen" w:hAnsi="Sylfaen"/>
          <w:sz w:val="24"/>
          <w:szCs w:val="24"/>
        </w:rPr>
        <w:t xml:space="preserve"> ակտերին համապատասխան՝</w:t>
      </w: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«Եվրասիական տնտեսական միության մասին» 2014 թվականի մայիսի 29-ի պայմանագիր.</w:t>
      </w:r>
    </w:p>
    <w:p w:rsidR="00D4317E" w:rsidRPr="00E956DE" w:rsidRDefault="00FA3179"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«Հայաստանի Հանրապետության՝ </w:t>
      </w:r>
      <w:r w:rsidR="00D82F8C" w:rsidRPr="00E956DE">
        <w:rPr>
          <w:rFonts w:ascii="Sylfaen" w:hAnsi="Sylfaen"/>
          <w:sz w:val="24"/>
          <w:szCs w:val="24"/>
        </w:rPr>
        <w:t>«Եվրասիական տնտեսական միության մասին» 2014 թվականի մայիսի 29-ի պայմանագրին միանալու վերաբերյալ» 2014</w:t>
      </w:r>
      <w:r w:rsidR="000004D3" w:rsidRPr="00E956DE">
        <w:rPr>
          <w:rFonts w:ascii="Sylfaen" w:hAnsi="Sylfaen"/>
          <w:sz w:val="24"/>
          <w:szCs w:val="24"/>
        </w:rPr>
        <w:t> </w:t>
      </w:r>
      <w:r w:rsidR="00D82F8C" w:rsidRPr="00E956DE">
        <w:rPr>
          <w:rFonts w:ascii="Sylfaen" w:hAnsi="Sylfaen"/>
          <w:sz w:val="24"/>
          <w:szCs w:val="24"/>
        </w:rPr>
        <w:t>թվականի հոկտեմբերի 10-ի պայմանագիր.</w:t>
      </w:r>
    </w:p>
    <w:p w:rsidR="000004D3" w:rsidRPr="00E956DE" w:rsidRDefault="000004D3" w:rsidP="00437115">
      <w:pPr>
        <w:pStyle w:val="Bodytext20"/>
        <w:shd w:val="clear" w:color="auto" w:fill="auto"/>
        <w:spacing w:before="0" w:after="160" w:line="360" w:lineRule="auto"/>
        <w:ind w:right="-8" w:firstLine="567"/>
        <w:rPr>
          <w:rFonts w:ascii="Sylfaen" w:hAnsi="Sylfaen"/>
          <w:sz w:val="24"/>
          <w:szCs w:val="24"/>
        </w:rPr>
      </w:pPr>
    </w:p>
    <w:p w:rsidR="00D4317E" w:rsidRPr="00E956DE" w:rsidRDefault="00FA3179" w:rsidP="00D74A59">
      <w:pPr>
        <w:pStyle w:val="Bodytext20"/>
        <w:shd w:val="clear" w:color="auto" w:fill="auto"/>
        <w:spacing w:before="0" w:after="160" w:line="348" w:lineRule="auto"/>
        <w:ind w:right="-6" w:firstLine="567"/>
        <w:rPr>
          <w:rFonts w:ascii="Sylfaen" w:hAnsi="Sylfaen"/>
          <w:sz w:val="24"/>
          <w:szCs w:val="24"/>
        </w:rPr>
      </w:pPr>
      <w:r w:rsidRPr="00E956DE">
        <w:rPr>
          <w:rFonts w:ascii="Sylfaen" w:hAnsi="Sylfaen"/>
          <w:sz w:val="24"/>
          <w:szCs w:val="24"/>
        </w:rPr>
        <w:lastRenderedPageBreak/>
        <w:t xml:space="preserve">«Ղրղզստանի Հանրապետության՝ </w:t>
      </w:r>
      <w:r w:rsidR="00D82F8C" w:rsidRPr="00E956DE">
        <w:rPr>
          <w:rFonts w:ascii="Sylfaen" w:hAnsi="Sylfaen"/>
          <w:sz w:val="24"/>
          <w:szCs w:val="24"/>
        </w:rPr>
        <w:t xml:space="preserve">«Եվրասիական տնտեսական միության մասին» 2014 թվականի մայիսի 29-ի պայմանագրին միանալու </w:t>
      </w:r>
      <w:r w:rsidRPr="00E956DE">
        <w:rPr>
          <w:rFonts w:ascii="Sylfaen" w:hAnsi="Sylfaen"/>
          <w:sz w:val="24"/>
          <w:szCs w:val="24"/>
        </w:rPr>
        <w:t>առնչությամբ</w:t>
      </w:r>
      <w:r w:rsidR="00D82F8C" w:rsidRPr="00E956DE">
        <w:rPr>
          <w:rFonts w:ascii="Sylfaen" w:hAnsi="Sylfaen"/>
          <w:sz w:val="24"/>
          <w:szCs w:val="24"/>
        </w:rPr>
        <w:t xml:space="preserve"> Ղրղզստանի Հանրապետության կողմից «Եվրասիական տնտեսական միության մասին» 2014 թվականի մայիսի 29-ի պայմանագրի, Եվրասիական տնտեսական միության իրավունքի մաս կազմող առանձին միջազգային պայմանագրերի </w:t>
      </w:r>
      <w:r w:rsidR="00A44CC0">
        <w:rPr>
          <w:rFonts w:ascii="Sylfaen" w:hAnsi="Sylfaen"/>
          <w:sz w:val="24"/>
          <w:szCs w:val="24"/>
        </w:rPr>
        <w:t>և</w:t>
      </w:r>
      <w:r w:rsidR="00D82F8C" w:rsidRPr="00E956DE">
        <w:rPr>
          <w:rFonts w:ascii="Sylfaen" w:hAnsi="Sylfaen"/>
          <w:sz w:val="24"/>
          <w:szCs w:val="24"/>
        </w:rPr>
        <w:t xml:space="preserve"> Եվրասիական տնտեսական միության մարմինների ակտերի կիրառման պայմանների </w:t>
      </w:r>
      <w:r w:rsidR="00A44CC0">
        <w:rPr>
          <w:rFonts w:ascii="Sylfaen" w:hAnsi="Sylfaen"/>
          <w:sz w:val="24"/>
          <w:szCs w:val="24"/>
        </w:rPr>
        <w:t>և</w:t>
      </w:r>
      <w:r w:rsidR="00D82F8C" w:rsidRPr="00E956DE">
        <w:rPr>
          <w:rFonts w:ascii="Sylfaen" w:hAnsi="Sylfaen"/>
          <w:sz w:val="24"/>
          <w:szCs w:val="24"/>
        </w:rPr>
        <w:t xml:space="preserve"> անցումային դրույթների մասին» 2015 թվականի մայիսի 8-ի արձանագրություն.</w:t>
      </w:r>
    </w:p>
    <w:p w:rsidR="00D4317E" w:rsidRPr="00E956DE" w:rsidRDefault="00D82F8C" w:rsidP="00D74A59">
      <w:pPr>
        <w:pStyle w:val="Bodytext20"/>
        <w:shd w:val="clear" w:color="auto" w:fill="auto"/>
        <w:spacing w:before="0" w:after="160" w:line="348" w:lineRule="auto"/>
        <w:ind w:right="-6" w:firstLine="567"/>
        <w:rPr>
          <w:rFonts w:ascii="Sylfaen" w:hAnsi="Sylfaen"/>
          <w:sz w:val="24"/>
          <w:szCs w:val="24"/>
        </w:rPr>
      </w:pPr>
      <w:r w:rsidRPr="00E956DE">
        <w:rPr>
          <w:rFonts w:ascii="Sylfaen" w:hAnsi="Sylfaen"/>
          <w:sz w:val="24"/>
          <w:szCs w:val="24"/>
        </w:rPr>
        <w:t>«Մաքսային միության անդամ պետությունների մաքսային մարմինների միջ</w:t>
      </w:r>
      <w:r w:rsidR="00A44CC0">
        <w:rPr>
          <w:rFonts w:ascii="Sylfaen" w:hAnsi="Sylfaen"/>
          <w:sz w:val="24"/>
          <w:szCs w:val="24"/>
        </w:rPr>
        <w:t>և</w:t>
      </w:r>
      <w:r w:rsidRPr="00E956DE">
        <w:rPr>
          <w:rFonts w:ascii="Sylfaen" w:hAnsi="Sylfaen"/>
          <w:sz w:val="24"/>
          <w:szCs w:val="24"/>
        </w:rPr>
        <w:t xml:space="preserve"> փոխադարձ վարչական օգնության մասին» 2010 թվականի մայիսի 21-ի համաձայնագիր.</w:t>
      </w:r>
    </w:p>
    <w:p w:rsidR="00D4317E" w:rsidRPr="00E956DE" w:rsidRDefault="00D82F8C" w:rsidP="00D74A59">
      <w:pPr>
        <w:pStyle w:val="Bodytext20"/>
        <w:shd w:val="clear" w:color="auto" w:fill="auto"/>
        <w:spacing w:before="0" w:after="160" w:line="348" w:lineRule="auto"/>
        <w:ind w:right="-6" w:firstLine="567"/>
        <w:rPr>
          <w:rFonts w:ascii="Sylfaen" w:hAnsi="Sylfaen"/>
          <w:sz w:val="24"/>
          <w:szCs w:val="24"/>
        </w:rPr>
      </w:pPr>
      <w:r w:rsidRPr="00E956DE">
        <w:rPr>
          <w:rFonts w:ascii="Sylfaen" w:hAnsi="Sylfaen"/>
          <w:sz w:val="24"/>
          <w:szCs w:val="24"/>
        </w:rPr>
        <w:t xml:space="preserve">«Մաքսային միության մաքսային սահմանով ֆիզիկական անձանց կողմից անձնական օգտագործման ապրանքների տեղափոխման </w:t>
      </w:r>
      <w:r w:rsidR="00A44CC0">
        <w:rPr>
          <w:rFonts w:ascii="Sylfaen" w:hAnsi="Sylfaen"/>
          <w:sz w:val="24"/>
          <w:szCs w:val="24"/>
        </w:rPr>
        <w:t>և</w:t>
      </w:r>
      <w:r w:rsidRPr="00E956DE">
        <w:rPr>
          <w:rFonts w:ascii="Sylfaen" w:hAnsi="Sylfaen"/>
          <w:sz w:val="24"/>
          <w:szCs w:val="24"/>
        </w:rPr>
        <w:t xml:space="preserve"> դրանց </w:t>
      </w:r>
      <w:r w:rsidR="004D48C0" w:rsidRPr="00E956DE">
        <w:rPr>
          <w:rFonts w:ascii="Sylfaen" w:hAnsi="Sylfaen"/>
          <w:sz w:val="24"/>
          <w:szCs w:val="24"/>
        </w:rPr>
        <w:t>բացթողման</w:t>
      </w:r>
      <w:r w:rsidRPr="00E956DE">
        <w:rPr>
          <w:rFonts w:ascii="Sylfaen" w:hAnsi="Sylfaen"/>
          <w:sz w:val="24"/>
          <w:szCs w:val="24"/>
        </w:rPr>
        <w:t xml:space="preserve"> հետ կապված մաքսային գործառնություններ իրականաց</w:t>
      </w:r>
      <w:r w:rsidR="000C1B48" w:rsidRPr="00E956DE">
        <w:rPr>
          <w:rFonts w:ascii="Sylfaen" w:hAnsi="Sylfaen"/>
          <w:sz w:val="24"/>
          <w:szCs w:val="24"/>
        </w:rPr>
        <w:t>նելու</w:t>
      </w:r>
      <w:r w:rsidRPr="00E956DE">
        <w:rPr>
          <w:rFonts w:ascii="Sylfaen" w:hAnsi="Sylfaen"/>
          <w:sz w:val="24"/>
          <w:szCs w:val="24"/>
        </w:rPr>
        <w:t xml:space="preserve"> կարգի մասին» 2010 թվականի հունիսի 18-ի համաձայնագիր.</w:t>
      </w:r>
    </w:p>
    <w:p w:rsidR="00D4317E" w:rsidRPr="00E956DE" w:rsidRDefault="00D82F8C" w:rsidP="00D74A59">
      <w:pPr>
        <w:pStyle w:val="Bodytext20"/>
        <w:shd w:val="clear" w:color="auto" w:fill="auto"/>
        <w:spacing w:before="0" w:after="160" w:line="348" w:lineRule="auto"/>
        <w:ind w:right="-6" w:firstLine="567"/>
        <w:rPr>
          <w:rFonts w:ascii="Sylfaen" w:hAnsi="Sylfaen"/>
          <w:sz w:val="24"/>
          <w:szCs w:val="24"/>
        </w:rPr>
      </w:pPr>
      <w:r w:rsidRPr="00E956D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D4317E" w:rsidRPr="00E956DE" w:rsidRDefault="00D82F8C" w:rsidP="00D74A59">
      <w:pPr>
        <w:pStyle w:val="Bodytext20"/>
        <w:shd w:val="clear" w:color="auto" w:fill="auto"/>
        <w:spacing w:before="0" w:after="160" w:line="348" w:lineRule="auto"/>
        <w:ind w:right="-6" w:firstLine="567"/>
        <w:rPr>
          <w:rFonts w:ascii="Sylfaen" w:hAnsi="Sylfaen"/>
          <w:sz w:val="24"/>
          <w:szCs w:val="24"/>
        </w:rPr>
      </w:pPr>
      <w:r w:rsidRPr="00E956DE">
        <w:rPr>
          <w:rFonts w:ascii="Sylfaen" w:hAnsi="Sylfaen"/>
          <w:sz w:val="24"/>
          <w:szCs w:val="24"/>
        </w:rPr>
        <w:t xml:space="preserve">Եվրասիական տնտեսական հանձնաժողովի կոլեգիայի 2015 թվականի հունվարի 27-ի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D4317E" w:rsidRPr="00E956DE" w:rsidRDefault="00D82F8C" w:rsidP="00D74A59">
      <w:pPr>
        <w:pStyle w:val="Bodytext20"/>
        <w:shd w:val="clear" w:color="auto" w:fill="auto"/>
        <w:spacing w:before="0" w:after="160" w:line="348" w:lineRule="auto"/>
        <w:ind w:right="-6" w:firstLine="567"/>
        <w:rPr>
          <w:rFonts w:ascii="Sylfaen" w:hAnsi="Sylfaen"/>
          <w:sz w:val="24"/>
          <w:szCs w:val="24"/>
        </w:rPr>
      </w:pPr>
      <w:r w:rsidRPr="00E956D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A44CC0">
        <w:rPr>
          <w:rFonts w:ascii="Sylfaen" w:hAnsi="Sylfaen"/>
          <w:sz w:val="24"/>
          <w:szCs w:val="24"/>
        </w:rPr>
        <w:t>և</w:t>
      </w:r>
      <w:r w:rsidRPr="00E956D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lastRenderedPageBreak/>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A44CC0">
        <w:rPr>
          <w:rFonts w:ascii="Sylfaen" w:hAnsi="Sylfaen"/>
          <w:sz w:val="24"/>
          <w:szCs w:val="24"/>
        </w:rPr>
        <w:t>և</w:t>
      </w:r>
      <w:r w:rsidRPr="00E956DE">
        <w:rPr>
          <w:rFonts w:ascii="Sylfaen" w:hAnsi="Sylfaen"/>
          <w:sz w:val="24"/>
          <w:szCs w:val="24"/>
        </w:rPr>
        <w:t xml:space="preserve"> նկարագրության մեթոդիկայի մասին» թիվ 63 որոշում.</w:t>
      </w: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A44CC0">
        <w:rPr>
          <w:rFonts w:ascii="Sylfaen" w:hAnsi="Sylfaen"/>
          <w:sz w:val="24"/>
          <w:szCs w:val="24"/>
        </w:rPr>
        <w:t>և</w:t>
      </w:r>
      <w:r w:rsidRPr="00E956DE">
        <w:rPr>
          <w:rFonts w:ascii="Sylfaen" w:hAnsi="Sylfaen"/>
          <w:sz w:val="24"/>
          <w:szCs w:val="24"/>
        </w:rPr>
        <w:t xml:space="preserve"> </w:t>
      </w:r>
      <w:r w:rsidR="00A44CC0">
        <w:rPr>
          <w:rFonts w:ascii="Sylfaen" w:hAnsi="Sylfaen"/>
          <w:sz w:val="24"/>
          <w:szCs w:val="24"/>
        </w:rPr>
        <w:t>և</w:t>
      </w:r>
      <w:r w:rsidRPr="00E956DE">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rsidR="00E0567B" w:rsidRPr="00E956DE" w:rsidRDefault="00E0567B"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II. Կիրառության ոլորտը</w:t>
      </w:r>
    </w:p>
    <w:p w:rsidR="00D4317E" w:rsidRPr="00E956DE" w:rsidRDefault="00F428B3" w:rsidP="00B750FF">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2.</w:t>
      </w:r>
      <w:r w:rsidRPr="00E956DE">
        <w:rPr>
          <w:rFonts w:ascii="Sylfaen" w:hAnsi="Sylfaen"/>
          <w:sz w:val="24"/>
          <w:szCs w:val="24"/>
        </w:rPr>
        <w:tab/>
      </w:r>
      <w:r w:rsidR="00D82F8C" w:rsidRPr="00E956DE">
        <w:rPr>
          <w:rFonts w:ascii="Sylfaen" w:hAnsi="Sylfaen"/>
          <w:sz w:val="24"/>
          <w:szCs w:val="24"/>
        </w:rPr>
        <w:t xml:space="preserve">Սույն նկարագրությամբ սահմանվում են «Եվրասիական տնտեսական միության մաքսային տարածք 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00D82F8C" w:rsidRPr="00E956DE">
        <w:rPr>
          <w:rFonts w:ascii="Sylfaen" w:hAnsi="Sylfaen"/>
          <w:sz w:val="24"/>
          <w:szCs w:val="24"/>
        </w:rPr>
        <w:t xml:space="preserve"> տեղեկատվության փոխանակման ապահովում» ընդհանուր գործընթացի (այսուհետ՝ ընդհանուր գործընթաց) շրջանակներում տեղեկատվական փոխգործակցության ժամանակ օգտագործվող էլեկտրոնային փաստաթղթերի </w:t>
      </w:r>
      <w:r w:rsidR="00A44CC0">
        <w:rPr>
          <w:rFonts w:ascii="Sylfaen" w:hAnsi="Sylfaen"/>
          <w:sz w:val="24"/>
          <w:szCs w:val="24"/>
        </w:rPr>
        <w:t>և</w:t>
      </w:r>
      <w:r w:rsidR="00D82F8C" w:rsidRPr="00E956DE">
        <w:rPr>
          <w:rFonts w:ascii="Sylfaen" w:hAnsi="Sylfaen"/>
          <w:sz w:val="24"/>
          <w:szCs w:val="24"/>
        </w:rPr>
        <w:t xml:space="preserve"> տեղեկությունների ձ</w:t>
      </w:r>
      <w:r w:rsidR="00A44CC0">
        <w:rPr>
          <w:rFonts w:ascii="Sylfaen" w:hAnsi="Sylfaen"/>
          <w:sz w:val="24"/>
          <w:szCs w:val="24"/>
        </w:rPr>
        <w:t>և</w:t>
      </w:r>
      <w:r w:rsidR="00D82F8C" w:rsidRPr="00E956DE">
        <w:rPr>
          <w:rFonts w:ascii="Sylfaen" w:hAnsi="Sylfaen"/>
          <w:sz w:val="24"/>
          <w:szCs w:val="24"/>
        </w:rPr>
        <w:t>աչափերին ու կառուցվածքներին ներկայացվող պահանջները։</w:t>
      </w:r>
    </w:p>
    <w:p w:rsidR="00D4317E" w:rsidRPr="00E956DE" w:rsidRDefault="00F01AD3" w:rsidP="00B750FF">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3.</w:t>
      </w:r>
      <w:r w:rsidRPr="00E956DE">
        <w:rPr>
          <w:rFonts w:ascii="Sylfaen" w:hAnsi="Sylfaen"/>
          <w:sz w:val="24"/>
          <w:szCs w:val="24"/>
        </w:rPr>
        <w:tab/>
      </w:r>
      <w:r w:rsidR="001E4F34" w:rsidRPr="00E956DE">
        <w:rPr>
          <w:rFonts w:ascii="Sylfaen" w:hAnsi="Sylfaen"/>
          <w:sz w:val="24"/>
          <w:szCs w:val="24"/>
        </w:rPr>
        <w:t>Սույն նկարագ</w:t>
      </w:r>
      <w:r w:rsidR="00967542" w:rsidRPr="00E956DE">
        <w:rPr>
          <w:rFonts w:ascii="Sylfaen" w:hAnsi="Sylfaen"/>
          <w:sz w:val="24"/>
          <w:szCs w:val="24"/>
        </w:rPr>
        <w:t>ր</w:t>
      </w:r>
      <w:r w:rsidR="001E4F34" w:rsidRPr="00E956DE">
        <w:rPr>
          <w:rFonts w:ascii="Sylfaen" w:hAnsi="Sylfaen"/>
          <w:sz w:val="24"/>
          <w:szCs w:val="24"/>
        </w:rPr>
        <w:t>ությունը կիրառվում է արտաքին ու փոխադարձ առ</w:t>
      </w:r>
      <w:r w:rsidR="00A44CC0">
        <w:rPr>
          <w:rFonts w:ascii="Sylfaen" w:hAnsi="Sylfaen"/>
          <w:sz w:val="24"/>
          <w:szCs w:val="24"/>
        </w:rPr>
        <w:t>և</w:t>
      </w:r>
      <w:r w:rsidR="001E4F34" w:rsidRPr="00E956DE">
        <w:rPr>
          <w:rFonts w:ascii="Sylfaen" w:hAnsi="Sylfaen"/>
          <w:sz w:val="24"/>
          <w:szCs w:val="24"/>
        </w:rPr>
        <w:t>տրի ինտեգրված տեղեկատվական համակարգի (այսուհետ՝ ինտեգրված համակարգ) միջոցներով ընդհանուր գործընթացի ընթացակարգերն իրագործելիս տեղեկատվական համակարգերի բաղադրիչների</w:t>
      </w:r>
      <w:r w:rsidR="00D82F8C" w:rsidRPr="00E956DE">
        <w:rPr>
          <w:rFonts w:ascii="Sylfaen" w:hAnsi="Sylfaen"/>
          <w:sz w:val="24"/>
          <w:szCs w:val="24"/>
        </w:rPr>
        <w:t xml:space="preserve"> նախագծման, մշակման </w:t>
      </w:r>
      <w:r w:rsidR="00A44CC0">
        <w:rPr>
          <w:rFonts w:ascii="Sylfaen" w:hAnsi="Sylfaen"/>
          <w:sz w:val="24"/>
          <w:szCs w:val="24"/>
        </w:rPr>
        <w:t>և</w:t>
      </w:r>
      <w:r w:rsidR="00D82F8C" w:rsidRPr="00E956DE">
        <w:rPr>
          <w:rFonts w:ascii="Sylfaen" w:hAnsi="Sylfaen"/>
          <w:sz w:val="24"/>
          <w:szCs w:val="24"/>
        </w:rPr>
        <w:t xml:space="preserve"> լրամշակման ժամանակ։</w:t>
      </w:r>
    </w:p>
    <w:p w:rsidR="00D4317E" w:rsidRPr="00E956DE" w:rsidRDefault="00537C38" w:rsidP="00B750FF">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4.</w:t>
      </w:r>
      <w:r w:rsidRPr="00E956DE">
        <w:rPr>
          <w:rFonts w:ascii="Sylfaen" w:hAnsi="Sylfaen"/>
          <w:sz w:val="24"/>
          <w:szCs w:val="24"/>
        </w:rPr>
        <w:tab/>
      </w:r>
      <w:r w:rsidR="00D82F8C" w:rsidRPr="00E956DE">
        <w:rPr>
          <w:rFonts w:ascii="Sylfaen" w:hAnsi="Sylfaen"/>
          <w:sz w:val="24"/>
          <w:szCs w:val="24"/>
        </w:rPr>
        <w:t xml:space="preserve">Էլեկտրոնային փաստաթղթերի </w:t>
      </w:r>
      <w:r w:rsidR="00A44CC0">
        <w:rPr>
          <w:rFonts w:ascii="Sylfaen" w:hAnsi="Sylfaen"/>
          <w:sz w:val="24"/>
          <w:szCs w:val="24"/>
        </w:rPr>
        <w:t>և</w:t>
      </w:r>
      <w:r w:rsidR="00D82F8C" w:rsidRPr="00E956DE">
        <w:rPr>
          <w:rFonts w:ascii="Sylfaen" w:hAnsi="Sylfaen"/>
          <w:sz w:val="24"/>
          <w:szCs w:val="24"/>
        </w:rPr>
        <w:t xml:space="preserve"> տեղեկությունների ձ</w:t>
      </w:r>
      <w:r w:rsidR="00A44CC0">
        <w:rPr>
          <w:rFonts w:ascii="Sylfaen" w:hAnsi="Sylfaen"/>
          <w:sz w:val="24"/>
          <w:szCs w:val="24"/>
        </w:rPr>
        <w:t>և</w:t>
      </w:r>
      <w:r w:rsidR="00D82F8C" w:rsidRPr="00E956DE">
        <w:rPr>
          <w:rFonts w:ascii="Sylfaen" w:hAnsi="Sylfaen"/>
          <w:sz w:val="24"/>
          <w:szCs w:val="24"/>
        </w:rPr>
        <w:t xml:space="preserve">աչափերի ու կառուցվածքների նկարագրությունը ներկայացվում է աղյուսակի տեսքով՝ </w:t>
      </w:r>
      <w:r w:rsidR="00D82F8C" w:rsidRPr="00E956DE">
        <w:rPr>
          <w:rFonts w:ascii="Sylfaen" w:hAnsi="Sylfaen"/>
          <w:sz w:val="24"/>
          <w:szCs w:val="24"/>
        </w:rPr>
        <w:lastRenderedPageBreak/>
        <w:t>վավերապայմանների ամբողջական կազմի նշմամբ՝ հաշվի առնելով ստորակարգության մակարդակները՝ ընդհուպ մինչ</w:t>
      </w:r>
      <w:r w:rsidR="00A44CC0">
        <w:rPr>
          <w:rFonts w:ascii="Sylfaen" w:hAnsi="Sylfaen"/>
          <w:sz w:val="24"/>
          <w:szCs w:val="24"/>
        </w:rPr>
        <w:t>և</w:t>
      </w:r>
      <w:r w:rsidR="00D82F8C" w:rsidRPr="00E956DE">
        <w:rPr>
          <w:rFonts w:ascii="Sylfaen" w:hAnsi="Sylfaen"/>
          <w:sz w:val="24"/>
          <w:szCs w:val="24"/>
        </w:rPr>
        <w:t xml:space="preserve"> պարզ (անտրոհելի) վավերապայմանները:</w:t>
      </w:r>
    </w:p>
    <w:p w:rsidR="00D4317E" w:rsidRPr="00E956DE" w:rsidRDefault="00D82F8C" w:rsidP="00B750FF">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 xml:space="preserve">5. Աղյուսակում նկարագրվում է էլեկտրոնային փաստաթղթերի (տեղեկությունների) վավերապայմանների (այսուհետ` վավերապայմաններ) </w:t>
      </w:r>
      <w:r w:rsidR="00A44CC0">
        <w:rPr>
          <w:rFonts w:ascii="Sylfaen" w:hAnsi="Sylfaen"/>
          <w:sz w:val="24"/>
          <w:szCs w:val="24"/>
        </w:rPr>
        <w:t>և</w:t>
      </w:r>
      <w:r w:rsidRPr="00E956DE">
        <w:rPr>
          <w:rFonts w:ascii="Sylfaen" w:hAnsi="Sylfaen"/>
          <w:sz w:val="24"/>
          <w:szCs w:val="24"/>
        </w:rPr>
        <w:t xml:space="preserve"> տվյալների մոդելի տարրերի միանշանակ համապատասխանությունը:</w:t>
      </w:r>
    </w:p>
    <w:p w:rsidR="00D4317E" w:rsidRPr="00E956DE" w:rsidRDefault="00D573BB" w:rsidP="00B750FF">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6.</w:t>
      </w:r>
      <w:r w:rsidRPr="00E956DE">
        <w:rPr>
          <w:rFonts w:ascii="Sylfaen" w:hAnsi="Sylfaen"/>
          <w:sz w:val="24"/>
          <w:szCs w:val="24"/>
        </w:rPr>
        <w:tab/>
      </w:r>
      <w:r w:rsidR="00D82F8C" w:rsidRPr="00E956DE">
        <w:rPr>
          <w:rFonts w:ascii="Sylfaen" w:hAnsi="Sylfaen"/>
          <w:sz w:val="24"/>
          <w:szCs w:val="24"/>
        </w:rPr>
        <w:t xml:space="preserve">Աղյուսակում </w:t>
      </w:r>
      <w:r w:rsidR="00E14963" w:rsidRPr="00E956DE">
        <w:rPr>
          <w:rFonts w:ascii="Sylfaen" w:hAnsi="Sylfaen"/>
          <w:sz w:val="24"/>
          <w:szCs w:val="24"/>
        </w:rPr>
        <w:t xml:space="preserve">կազմավորվում </w:t>
      </w:r>
      <w:r w:rsidR="00D82F8C" w:rsidRPr="00E956DE">
        <w:rPr>
          <w:rFonts w:ascii="Sylfaen" w:hAnsi="Sylfaen"/>
          <w:sz w:val="24"/>
          <w:szCs w:val="24"/>
        </w:rPr>
        <w:t>են հետ</w:t>
      </w:r>
      <w:r w:rsidR="00A44CC0">
        <w:rPr>
          <w:rFonts w:ascii="Sylfaen" w:hAnsi="Sylfaen"/>
          <w:sz w:val="24"/>
          <w:szCs w:val="24"/>
        </w:rPr>
        <w:t>և</w:t>
      </w:r>
      <w:r w:rsidR="00D82F8C" w:rsidRPr="00E956DE">
        <w:rPr>
          <w:rFonts w:ascii="Sylfaen" w:hAnsi="Sylfaen"/>
          <w:sz w:val="24"/>
          <w:szCs w:val="24"/>
        </w:rPr>
        <w:t>յալ դաշտերը (վանդակները)՝</w:t>
      </w:r>
    </w:p>
    <w:p w:rsidR="00D4317E" w:rsidRPr="00E956DE" w:rsidRDefault="00D82F8C" w:rsidP="00B750FF">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«ստորակարգության համար»՝ վավերապայմանի հերթական համար</w:t>
      </w:r>
      <w:r w:rsidR="00E14963" w:rsidRPr="00E956DE">
        <w:rPr>
          <w:rFonts w:ascii="Sylfaen" w:hAnsi="Sylfaen"/>
          <w:sz w:val="24"/>
          <w:szCs w:val="24"/>
        </w:rPr>
        <w:t>ը</w:t>
      </w:r>
      <w:r w:rsidRPr="00E956DE">
        <w:rPr>
          <w:rFonts w:ascii="Sylfaen" w:hAnsi="Sylfaen"/>
          <w:sz w:val="24"/>
          <w:szCs w:val="24"/>
        </w:rPr>
        <w:t>.</w:t>
      </w:r>
    </w:p>
    <w:p w:rsidR="00D4317E" w:rsidRPr="00E956DE" w:rsidRDefault="00D82F8C" w:rsidP="00B750FF">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«վավերապայմանի անվանում»՝ վավերապայմանի </w:t>
      </w:r>
      <w:r w:rsidR="00E14963" w:rsidRPr="00E956DE">
        <w:rPr>
          <w:rFonts w:ascii="Sylfaen" w:hAnsi="Sylfaen"/>
          <w:sz w:val="24"/>
          <w:szCs w:val="24"/>
        </w:rPr>
        <w:t xml:space="preserve">հաստատունացված </w:t>
      </w:r>
      <w:r w:rsidRPr="00E956DE">
        <w:rPr>
          <w:rFonts w:ascii="Sylfaen" w:hAnsi="Sylfaen"/>
          <w:sz w:val="24"/>
          <w:szCs w:val="24"/>
        </w:rPr>
        <w:t>կամ պաշտոնական բառային նշագիր</w:t>
      </w:r>
      <w:r w:rsidR="00E14963" w:rsidRPr="00E956DE">
        <w:rPr>
          <w:rFonts w:ascii="Sylfaen" w:hAnsi="Sylfaen"/>
          <w:sz w:val="24"/>
          <w:szCs w:val="24"/>
        </w:rPr>
        <w:t>ը</w:t>
      </w:r>
      <w:r w:rsidRPr="00E956DE">
        <w:rPr>
          <w:rFonts w:ascii="Sylfaen" w:hAnsi="Sylfaen"/>
          <w:sz w:val="24"/>
          <w:szCs w:val="24"/>
        </w:rPr>
        <w:t>.</w:t>
      </w:r>
    </w:p>
    <w:p w:rsidR="00D4317E" w:rsidRPr="00E956DE" w:rsidRDefault="00D82F8C" w:rsidP="00B750FF">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«վավերապայմանի նկարագրություն»՝ վավերապայմանի իմաստը (իմաստաբանությունը) պարզաբանող տեքստ.</w:t>
      </w:r>
    </w:p>
    <w:p w:rsidR="00D4317E" w:rsidRPr="00E956DE" w:rsidRDefault="00D82F8C" w:rsidP="00B750FF">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«նույնականացուցիչ»՝ վավերապայմանին համապատասխանող՝ տվյալների մոդելում տվյալների տարրի նույնականացուցիչ</w:t>
      </w:r>
      <w:r w:rsidR="00E14963" w:rsidRPr="00E956DE">
        <w:rPr>
          <w:rFonts w:ascii="Sylfaen" w:hAnsi="Sylfaen"/>
          <w:sz w:val="24"/>
          <w:szCs w:val="24"/>
        </w:rPr>
        <w:t>ը</w:t>
      </w:r>
      <w:r w:rsidRPr="00E956DE">
        <w:rPr>
          <w:rFonts w:ascii="Sylfaen" w:hAnsi="Sylfaen"/>
          <w:sz w:val="24"/>
          <w:szCs w:val="24"/>
        </w:rPr>
        <w:t>.</w:t>
      </w:r>
    </w:p>
    <w:p w:rsidR="00D4317E" w:rsidRPr="00E956DE" w:rsidRDefault="00D82F8C" w:rsidP="00B750FF">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«արժեքների </w:t>
      </w:r>
      <w:r w:rsidR="00E14963" w:rsidRPr="00E956DE">
        <w:rPr>
          <w:rFonts w:ascii="Sylfaen" w:hAnsi="Sylfaen"/>
          <w:sz w:val="24"/>
          <w:szCs w:val="24"/>
        </w:rPr>
        <w:t>ոլորտ</w:t>
      </w:r>
      <w:r w:rsidRPr="00E956DE">
        <w:rPr>
          <w:rFonts w:ascii="Sylfaen" w:hAnsi="Sylfaen"/>
          <w:sz w:val="24"/>
          <w:szCs w:val="24"/>
        </w:rPr>
        <w:t>»՝ վավերապայմանի հնարավոր արժեքների բառային նկարագրություն</w:t>
      </w:r>
      <w:r w:rsidR="00E14963" w:rsidRPr="00E956DE">
        <w:rPr>
          <w:rFonts w:ascii="Sylfaen" w:hAnsi="Sylfaen"/>
          <w:sz w:val="24"/>
          <w:szCs w:val="24"/>
        </w:rPr>
        <w:t>ը</w:t>
      </w:r>
      <w:r w:rsidRPr="00E956DE">
        <w:rPr>
          <w:rFonts w:ascii="Sylfaen" w:hAnsi="Sylfaen"/>
          <w:sz w:val="24"/>
          <w:szCs w:val="24"/>
        </w:rPr>
        <w:t>.</w:t>
      </w:r>
    </w:p>
    <w:p w:rsidR="00D4317E" w:rsidRPr="00E956DE" w:rsidRDefault="00D82F8C" w:rsidP="00B750FF">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«բազմ.»՝ վավերապայմանների բազմաքանակություն՝ վավերապայմանի պարտադիր (կամընտրական) լինելը </w:t>
      </w:r>
      <w:r w:rsidR="00A44CC0">
        <w:rPr>
          <w:rFonts w:ascii="Sylfaen" w:hAnsi="Sylfaen"/>
          <w:sz w:val="24"/>
          <w:szCs w:val="24"/>
        </w:rPr>
        <w:t>և</w:t>
      </w:r>
      <w:r w:rsidRPr="00E956DE">
        <w:rPr>
          <w:rFonts w:ascii="Sylfaen" w:hAnsi="Sylfaen"/>
          <w:sz w:val="24"/>
          <w:szCs w:val="24"/>
        </w:rPr>
        <w:t xml:space="preserve"> հնարավոր կրկնությունների քանակը:</w:t>
      </w:r>
    </w:p>
    <w:p w:rsidR="00D4317E" w:rsidRPr="00E956DE" w:rsidRDefault="00D573BB" w:rsidP="00B750FF">
      <w:pPr>
        <w:pStyle w:val="Bodytext20"/>
        <w:shd w:val="clear" w:color="auto" w:fill="auto"/>
        <w:tabs>
          <w:tab w:val="left" w:pos="1134"/>
        </w:tabs>
        <w:spacing w:before="0" w:after="160" w:line="360" w:lineRule="auto"/>
        <w:ind w:firstLine="567"/>
        <w:jc w:val="left"/>
        <w:rPr>
          <w:rFonts w:ascii="Sylfaen" w:hAnsi="Sylfaen"/>
          <w:sz w:val="24"/>
          <w:szCs w:val="24"/>
        </w:rPr>
      </w:pPr>
      <w:r w:rsidRPr="00E956DE">
        <w:rPr>
          <w:rFonts w:ascii="Sylfaen" w:hAnsi="Sylfaen"/>
          <w:sz w:val="24"/>
          <w:szCs w:val="24"/>
        </w:rPr>
        <w:t>7.</w:t>
      </w:r>
      <w:r w:rsidRPr="00E956DE">
        <w:rPr>
          <w:rFonts w:ascii="Sylfaen" w:hAnsi="Sylfaen"/>
          <w:sz w:val="24"/>
          <w:szCs w:val="24"/>
        </w:rPr>
        <w:tab/>
      </w:r>
      <w:r w:rsidR="00D82F8C" w:rsidRPr="00E956DE">
        <w:rPr>
          <w:rFonts w:ascii="Sylfaen" w:hAnsi="Sylfaen"/>
          <w:sz w:val="24"/>
          <w:szCs w:val="24"/>
        </w:rPr>
        <w:t>Վավերապայմանների բազմաքանակությունը նշելու համար օգտագործվում են հետ</w:t>
      </w:r>
      <w:r w:rsidR="00A44CC0">
        <w:rPr>
          <w:rFonts w:ascii="Sylfaen" w:hAnsi="Sylfaen"/>
          <w:sz w:val="24"/>
          <w:szCs w:val="24"/>
        </w:rPr>
        <w:t>և</w:t>
      </w:r>
      <w:r w:rsidR="00D82F8C" w:rsidRPr="00E956DE">
        <w:rPr>
          <w:rFonts w:ascii="Sylfaen" w:hAnsi="Sylfaen"/>
          <w:sz w:val="24"/>
          <w:szCs w:val="24"/>
        </w:rPr>
        <w:t>յալ նշագրերը՝</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1՝ վավերապայմանը պարտադիր է, կրկնություններ չեն թույլատրվում.</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n՝ վավերապայմանը պարտադիր է, պետք է կրկնվի n անգամ (n &gt; 1).</w:t>
      </w:r>
    </w:p>
    <w:p w:rsidR="00D4317E" w:rsidRPr="00A44CC0"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1..*՝ վավերապայմանը պարտադիր է, կարող է կրկնվել առանց սահմանափակումների.</w:t>
      </w:r>
    </w:p>
    <w:p w:rsidR="008868C6" w:rsidRPr="00A44CC0" w:rsidRDefault="008868C6" w:rsidP="00437115">
      <w:pPr>
        <w:pStyle w:val="Bodytext20"/>
        <w:shd w:val="clear" w:color="auto" w:fill="auto"/>
        <w:spacing w:before="0" w:after="160" w:line="360" w:lineRule="auto"/>
        <w:ind w:firstLine="567"/>
        <w:rPr>
          <w:rFonts w:ascii="Sylfaen" w:hAnsi="Sylfaen"/>
          <w:sz w:val="24"/>
          <w:szCs w:val="24"/>
        </w:rPr>
      </w:pP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lastRenderedPageBreak/>
        <w:t>n..*՝ վավերապայմանը պարտադիր է, պետք է կրկնվի ոչ պակաս, քան n անգամ (n &gt; 1).</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n..m՝ վավերապայմանը պարտադիր է, պետք է կրկնվի ոչ պակաս, քան n անգամ, </w:t>
      </w:r>
      <w:r w:rsidR="00A44CC0">
        <w:rPr>
          <w:rFonts w:ascii="Sylfaen" w:hAnsi="Sylfaen"/>
          <w:sz w:val="24"/>
          <w:szCs w:val="24"/>
        </w:rPr>
        <w:t>և</w:t>
      </w:r>
      <w:r w:rsidRPr="00E956DE">
        <w:rPr>
          <w:rFonts w:ascii="Sylfaen" w:hAnsi="Sylfaen"/>
          <w:sz w:val="24"/>
          <w:szCs w:val="24"/>
        </w:rPr>
        <w:t xml:space="preserve"> ոչ ավելի, քան m անգամ (n &gt; 1, m &gt; n).</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0..1՝ վավերապայմանը կամընտրական է, կրկնություններ չեն թույլատրվում.</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0..*՝ վավերապայմանը կամընտրական է, կարող է կրկնվել առանց սահմանափակումների.</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0..m՝ վավերապայմանը կամընտրական է, կարող է կրկնվել ոչ ավելի, քան m անգամ (m &gt; 1):</w:t>
      </w:r>
    </w:p>
    <w:p w:rsidR="00E0567B" w:rsidRPr="00E956DE" w:rsidRDefault="00E0567B"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III. Հիմնական հասկացությունները</w:t>
      </w:r>
    </w:p>
    <w:p w:rsidR="00D4317E" w:rsidRPr="00E956DE" w:rsidRDefault="00D573BB" w:rsidP="008868C6">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8.</w:t>
      </w:r>
      <w:r w:rsidRPr="00E956DE">
        <w:rPr>
          <w:rFonts w:ascii="Sylfaen" w:hAnsi="Sylfaen"/>
          <w:sz w:val="24"/>
          <w:szCs w:val="24"/>
        </w:rPr>
        <w:tab/>
      </w:r>
      <w:r w:rsidR="00D82F8C" w:rsidRPr="00E956DE">
        <w:rPr>
          <w:rFonts w:ascii="Sylfaen" w:hAnsi="Sylfaen"/>
          <w:sz w:val="24"/>
          <w:szCs w:val="24"/>
        </w:rPr>
        <w:t>Սույն նկարագրության նպատակներով օգտագործվում են հասկացություններ, որոնք ունեն հետ</w:t>
      </w:r>
      <w:r w:rsidR="00A44CC0">
        <w:rPr>
          <w:rFonts w:ascii="Sylfaen" w:hAnsi="Sylfaen"/>
          <w:sz w:val="24"/>
          <w:szCs w:val="24"/>
        </w:rPr>
        <w:t>և</w:t>
      </w:r>
      <w:r w:rsidR="00D82F8C" w:rsidRPr="00E956DE">
        <w:rPr>
          <w:rFonts w:ascii="Sylfaen" w:hAnsi="Sylfaen"/>
          <w:sz w:val="24"/>
          <w:szCs w:val="24"/>
        </w:rPr>
        <w:t>յալ իմաստը՝</w:t>
      </w:r>
    </w:p>
    <w:p w:rsidR="00D4317E" w:rsidRPr="00E956DE" w:rsidRDefault="00D82F8C" w:rsidP="008868C6">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«անդամ պետություն»՝ Միության անդամ հանդիսացող պետություն.</w:t>
      </w:r>
    </w:p>
    <w:p w:rsidR="00D4317E" w:rsidRPr="00E956DE" w:rsidRDefault="00A207E0" w:rsidP="008868C6">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«ԱՀԿ»՝ մաքսային մարմինների պաշտոնատար անձի անձնական համարակալված կնիքը, որի դրոշմվածքը մաքսային փաստաթղթերում դնելով </w:t>
      </w:r>
      <w:r w:rsidR="00A44CC0">
        <w:rPr>
          <w:rFonts w:ascii="Sylfaen" w:hAnsi="Sylfaen"/>
          <w:sz w:val="24"/>
          <w:szCs w:val="24"/>
        </w:rPr>
        <w:t>և</w:t>
      </w:r>
      <w:r w:rsidRPr="00E956DE">
        <w:rPr>
          <w:rFonts w:ascii="Sylfaen" w:hAnsi="Sylfaen"/>
          <w:sz w:val="24"/>
          <w:szCs w:val="24"/>
        </w:rPr>
        <w:t xml:space="preserve"> դրանցում պաշտոնատար անձի ստորագրությամբ հաստատվում է մաքսային գործառնությունն իրականացնելը.</w:t>
      </w:r>
    </w:p>
    <w:p w:rsidR="00D4317E" w:rsidRPr="00E956DE" w:rsidRDefault="00A207E0" w:rsidP="008868C6">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«վավերապայման»՝ էլեկտրոնային</w:t>
      </w:r>
      <w:r w:rsidR="00D82F8C" w:rsidRPr="00E956DE">
        <w:rPr>
          <w:rFonts w:ascii="Sylfaen" w:hAnsi="Sylfaen"/>
          <w:sz w:val="24"/>
          <w:szCs w:val="24"/>
        </w:rPr>
        <w:t xml:space="preserve"> փաստաթղթի (տեղեկությունների) տվյալների միավոր, որը որոշակի համատեքստում համարվում է անբաժանելի.</w:t>
      </w:r>
    </w:p>
    <w:p w:rsidR="00D4317E" w:rsidRPr="00E956DE" w:rsidRDefault="00D82F8C" w:rsidP="008868C6">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«ԵԱՏՄ ԱՏԳ ԱԱ»՝ Եվրասիական տնտեսական միության արտաքին տնտեսական գործունեության միասնական ապրանքային անվանացանկ։</w:t>
      </w:r>
    </w:p>
    <w:p w:rsidR="00D4317E" w:rsidRPr="00E956DE" w:rsidRDefault="00D82F8C" w:rsidP="008868C6">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Սույն նկարագրության մեջ «տվյալների բազիսային մոդել», «տվյալների մոդել», «առարկայական ոլորտի տվյալների մոդել», «առարկայական ոլորտ» </w:t>
      </w:r>
      <w:r w:rsidR="00A44CC0">
        <w:rPr>
          <w:rFonts w:ascii="Sylfaen" w:hAnsi="Sylfaen"/>
          <w:sz w:val="24"/>
          <w:szCs w:val="24"/>
        </w:rPr>
        <w:t>և</w:t>
      </w:r>
      <w:r w:rsidRPr="00E956DE">
        <w:rPr>
          <w:rFonts w:ascii="Sylfaen" w:hAnsi="Sylfaen"/>
          <w:sz w:val="24"/>
          <w:szCs w:val="24"/>
        </w:rPr>
        <w:t xml:space="preserve"> «էլեկտրոնային փաստաթղթերի </w:t>
      </w:r>
      <w:r w:rsidR="00A44CC0">
        <w:rPr>
          <w:rFonts w:ascii="Sylfaen" w:hAnsi="Sylfaen"/>
          <w:sz w:val="24"/>
          <w:szCs w:val="24"/>
        </w:rPr>
        <w:t>և</w:t>
      </w:r>
      <w:r w:rsidRPr="00E956DE">
        <w:rPr>
          <w:rFonts w:ascii="Sylfaen" w:hAnsi="Sylfaen"/>
          <w:sz w:val="24"/>
          <w:szCs w:val="24"/>
        </w:rPr>
        <w:t xml:space="preserve"> տեղեկությունների կառուցվածքների ռեեստր» </w:t>
      </w:r>
      <w:r w:rsidRPr="00E956DE">
        <w:rPr>
          <w:rFonts w:ascii="Sylfaen" w:hAnsi="Sylfaen"/>
          <w:sz w:val="24"/>
          <w:szCs w:val="24"/>
        </w:rPr>
        <w:lastRenderedPageBreak/>
        <w:t>հասկացություններ</w:t>
      </w:r>
      <w:r w:rsidR="00D04486" w:rsidRPr="00E956DE">
        <w:rPr>
          <w:rFonts w:ascii="Sylfaen" w:hAnsi="Sylfaen"/>
          <w:sz w:val="24"/>
          <w:szCs w:val="24"/>
        </w:rPr>
        <w:t>ն</w:t>
      </w:r>
      <w:r w:rsidRPr="00E956DE">
        <w:rPr>
          <w:rFonts w:ascii="Sylfaen" w:hAnsi="Sylfaen"/>
          <w:sz w:val="24"/>
          <w:szCs w:val="24"/>
        </w:rPr>
        <w:t xml:space="preserve">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A44CC0">
        <w:rPr>
          <w:rFonts w:ascii="Sylfaen" w:hAnsi="Sylfaen"/>
          <w:sz w:val="24"/>
          <w:szCs w:val="24"/>
        </w:rPr>
        <w:t>և</w:t>
      </w:r>
      <w:r w:rsidRPr="00E956DE">
        <w:rPr>
          <w:rFonts w:ascii="Sylfaen" w:hAnsi="Sylfaen"/>
          <w:sz w:val="24"/>
          <w:szCs w:val="24"/>
        </w:rPr>
        <w:t xml:space="preserve"> նկարագրության մեթոդիկայով սահմանված իմաստներով։</w:t>
      </w:r>
    </w:p>
    <w:p w:rsidR="00D4317E" w:rsidRPr="00E956DE" w:rsidRDefault="00D82F8C" w:rsidP="008868C6">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Սույն նկարագրության մեջ օգտագործվող մյուս հասկացությունները կիրառվում են Եվրասիական տնտեսական հանձնաժողովի կոլեգիայի 2017 թվականի հունիսի 20-ի թիվ 69 որոշմամբ հաստատված՝ «Եվրասիական տնտեսական միության մաքսային տարածք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Pr="00E956DE">
        <w:rPr>
          <w:rFonts w:ascii="Sylfaen" w:hAnsi="Sylfaen"/>
          <w:sz w:val="24"/>
          <w:szCs w:val="24"/>
        </w:rPr>
        <w:t xml:space="preserve"> տեղեկատվության փոխանակման ապահովում» ընդհանուր գործընթացն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տրի ինտեգրված տեղեկատվական համակարգի միջոցներով իրագործելիս տեղեկատվական փոխգործակցության կանոնների 4-րդ կետում սահմանված իմաստներով:</w:t>
      </w:r>
    </w:p>
    <w:p w:rsidR="00D4317E" w:rsidRPr="00E956DE" w:rsidRDefault="00D82F8C" w:rsidP="008868C6">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Սույն նկարագրության 4-րդ, 7-րդ, 10-րդ </w:t>
      </w:r>
      <w:r w:rsidR="00A44CC0">
        <w:rPr>
          <w:rFonts w:ascii="Sylfaen" w:hAnsi="Sylfaen"/>
          <w:sz w:val="24"/>
          <w:szCs w:val="24"/>
        </w:rPr>
        <w:t>և</w:t>
      </w:r>
      <w:r w:rsidRPr="00E956DE">
        <w:rPr>
          <w:rFonts w:ascii="Sylfaen" w:hAnsi="Sylfaen"/>
          <w:sz w:val="24"/>
          <w:szCs w:val="24"/>
        </w:rPr>
        <w:t xml:space="preserve"> 13-րդ աղյուսակներում Տեղեկատվական փոխգործակցության կանոնակարգ ասելով հասկա</w:t>
      </w:r>
      <w:r w:rsidR="00D04486" w:rsidRPr="00E956DE">
        <w:rPr>
          <w:rFonts w:ascii="Sylfaen" w:hAnsi="Sylfaen"/>
          <w:sz w:val="24"/>
          <w:szCs w:val="24"/>
        </w:rPr>
        <w:t>ցվ</w:t>
      </w:r>
      <w:r w:rsidRPr="00E956DE">
        <w:rPr>
          <w:rFonts w:ascii="Sylfaen" w:hAnsi="Sylfaen"/>
          <w:sz w:val="24"/>
          <w:szCs w:val="24"/>
        </w:rPr>
        <w:t xml:space="preserve">ում </w:t>
      </w:r>
      <w:r w:rsidR="00D04486" w:rsidRPr="00E956DE">
        <w:rPr>
          <w:rFonts w:ascii="Sylfaen" w:hAnsi="Sylfaen"/>
          <w:sz w:val="24"/>
          <w:szCs w:val="24"/>
        </w:rPr>
        <w:t xml:space="preserve">է </w:t>
      </w:r>
      <w:r w:rsidRPr="00E956DE">
        <w:rPr>
          <w:rFonts w:ascii="Sylfaen" w:hAnsi="Sylfaen"/>
          <w:sz w:val="24"/>
          <w:szCs w:val="24"/>
        </w:rPr>
        <w:t xml:space="preserve">Եվրասիական տնտեսական հանձնաժողովի կոլեգիայի 2017 թվականի հունիսի 20-ի թիվ 69 որոշմամբ հաստատված՝ «Եվրասիական տնտեսական միության մաքսային տարածք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Pr="00E956DE">
        <w:rPr>
          <w:rFonts w:ascii="Sylfaen" w:hAnsi="Sylfaen"/>
          <w:sz w:val="24"/>
          <w:szCs w:val="24"/>
        </w:rPr>
        <w:t xml:space="preserve"> տեղեկատվության փոխանակման ապահովում» ընդհանուր գործընթացն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տրի ինտեգրված տեղեկատվական համակարգի միջոցներով իրագործելիս Եվրասիական տնտեսական միության անդամ պետությունների լիազորված մարմինների միջ</w:t>
      </w:r>
      <w:r w:rsidR="00A44CC0">
        <w:rPr>
          <w:rFonts w:ascii="Sylfaen" w:hAnsi="Sylfaen"/>
          <w:sz w:val="24"/>
          <w:szCs w:val="24"/>
        </w:rPr>
        <w:t>և</w:t>
      </w:r>
      <w:r w:rsidRPr="00E956DE">
        <w:rPr>
          <w:rFonts w:ascii="Sylfaen" w:hAnsi="Sylfaen"/>
          <w:sz w:val="24"/>
          <w:szCs w:val="24"/>
        </w:rPr>
        <w:t xml:space="preserve"> տեղեկատվական փոխգործակցության կանոնակարգը։</w:t>
      </w:r>
    </w:p>
    <w:p w:rsidR="00F043AE" w:rsidRPr="00E956DE" w:rsidRDefault="00F043AE">
      <w:pPr>
        <w:rPr>
          <w:rFonts w:ascii="Sylfaen" w:eastAsia="Times New Roman" w:hAnsi="Sylfaen" w:cs="Times New Roman"/>
        </w:rPr>
      </w:pPr>
      <w:r w:rsidRPr="00E956DE">
        <w:rPr>
          <w:rFonts w:ascii="Sylfaen" w:hAnsi="Sylfaen"/>
        </w:rPr>
        <w:br w:type="page"/>
      </w:r>
    </w:p>
    <w:p w:rsidR="00E0567B" w:rsidRPr="00E956DE" w:rsidRDefault="00E0567B"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IV. Էլեկտրոնային փաստաթղթերի </w:t>
      </w:r>
      <w:r w:rsidR="00A44CC0">
        <w:rPr>
          <w:rFonts w:ascii="Sylfaen" w:hAnsi="Sylfaen"/>
          <w:sz w:val="24"/>
          <w:szCs w:val="24"/>
        </w:rPr>
        <w:t>և</w:t>
      </w:r>
      <w:r w:rsidRPr="00E956DE">
        <w:rPr>
          <w:rFonts w:ascii="Sylfaen" w:hAnsi="Sylfaen"/>
          <w:sz w:val="24"/>
          <w:szCs w:val="24"/>
        </w:rPr>
        <w:t xml:space="preserve"> տեղեկությունների կառուցվածքները</w:t>
      </w:r>
    </w:p>
    <w:p w:rsidR="00D4317E" w:rsidRPr="00E956DE" w:rsidRDefault="00D573BB" w:rsidP="00F043AE">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9.</w:t>
      </w:r>
      <w:r w:rsidRPr="00E956DE">
        <w:rPr>
          <w:rFonts w:ascii="Sylfaen" w:hAnsi="Sylfaen"/>
          <w:sz w:val="24"/>
          <w:szCs w:val="24"/>
        </w:rPr>
        <w:tab/>
      </w:r>
      <w:r w:rsidR="00D82F8C" w:rsidRPr="00E956DE">
        <w:rPr>
          <w:rFonts w:ascii="Sylfaen" w:hAnsi="Sylfaen"/>
          <w:sz w:val="24"/>
          <w:szCs w:val="24"/>
        </w:rPr>
        <w:t xml:space="preserve">Էլեկտրոնային փաստաթղթերի </w:t>
      </w:r>
      <w:r w:rsidR="00A44CC0">
        <w:rPr>
          <w:rFonts w:ascii="Sylfaen" w:hAnsi="Sylfaen"/>
          <w:sz w:val="24"/>
          <w:szCs w:val="24"/>
        </w:rPr>
        <w:t>և</w:t>
      </w:r>
      <w:r w:rsidR="00D82F8C" w:rsidRPr="00E956DE">
        <w:rPr>
          <w:rFonts w:ascii="Sylfaen" w:hAnsi="Sylfaen"/>
          <w:sz w:val="24"/>
          <w:szCs w:val="24"/>
        </w:rPr>
        <w:t xml:space="preserve"> տեղեկությունների կառուցվածքների ցանկը բերված է 1-ին աղյուսակում։</w:t>
      </w:r>
    </w:p>
    <w:p w:rsidR="00E0567B" w:rsidRPr="00E956DE" w:rsidRDefault="00E0567B" w:rsidP="00437115">
      <w:pPr>
        <w:pStyle w:val="Bodytext20"/>
        <w:shd w:val="clear" w:color="auto" w:fill="auto"/>
        <w:spacing w:before="0" w:after="160" w:line="360" w:lineRule="auto"/>
        <w:ind w:firstLine="567"/>
        <w:jc w:val="left"/>
        <w:rPr>
          <w:rFonts w:ascii="Sylfaen" w:hAnsi="Sylfaen"/>
          <w:sz w:val="24"/>
          <w:szCs w:val="24"/>
        </w:rPr>
      </w:pP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t>Աղյուսակ 1</w:t>
      </w:r>
    </w:p>
    <w:p w:rsidR="00D4317E" w:rsidRPr="00E956DE" w:rsidRDefault="00D82F8C" w:rsidP="00437115">
      <w:pPr>
        <w:pStyle w:val="Tablecaption0"/>
        <w:shd w:val="clear" w:color="auto" w:fill="auto"/>
        <w:spacing w:after="160" w:line="360" w:lineRule="auto"/>
        <w:jc w:val="center"/>
        <w:rPr>
          <w:rFonts w:ascii="Sylfaen" w:hAnsi="Sylfaen"/>
          <w:sz w:val="24"/>
          <w:szCs w:val="24"/>
        </w:rPr>
      </w:pPr>
      <w:r w:rsidRPr="00E956DE">
        <w:rPr>
          <w:rFonts w:ascii="Sylfaen" w:hAnsi="Sylfaen"/>
          <w:sz w:val="24"/>
          <w:szCs w:val="24"/>
        </w:rPr>
        <w:t xml:space="preserve">Էլեկտրոնային փաստաթղթերի </w:t>
      </w:r>
      <w:r w:rsidR="00A44CC0">
        <w:rPr>
          <w:rFonts w:ascii="Sylfaen" w:hAnsi="Sylfaen"/>
          <w:sz w:val="24"/>
          <w:szCs w:val="24"/>
        </w:rPr>
        <w:t>և</w:t>
      </w:r>
      <w:r w:rsidRPr="00E956DE">
        <w:rPr>
          <w:rFonts w:ascii="Sylfaen" w:hAnsi="Sylfaen"/>
          <w:sz w:val="24"/>
          <w:szCs w:val="24"/>
        </w:rPr>
        <w:t xml:space="preserve"> տեղեկությունների կառուցվածքների ցանկ</w:t>
      </w:r>
    </w:p>
    <w:tbl>
      <w:tblPr>
        <w:tblOverlap w:val="never"/>
        <w:tblW w:w="10493" w:type="dxa"/>
        <w:jc w:val="center"/>
        <w:tblLayout w:type="fixed"/>
        <w:tblCellMar>
          <w:left w:w="10" w:type="dxa"/>
          <w:right w:w="10" w:type="dxa"/>
        </w:tblCellMar>
        <w:tblLook w:val="0020" w:firstRow="1" w:lastRow="0" w:firstColumn="0" w:lastColumn="0" w:noHBand="0" w:noVBand="0"/>
      </w:tblPr>
      <w:tblGrid>
        <w:gridCol w:w="847"/>
        <w:gridCol w:w="2018"/>
        <w:gridCol w:w="3649"/>
        <w:gridCol w:w="3979"/>
      </w:tblGrid>
      <w:tr w:rsidR="00D4317E" w:rsidRPr="00E956DE" w:rsidTr="00F043AE">
        <w:trPr>
          <w:trHeight w:val="654"/>
          <w:tblHeader/>
          <w:jc w:val="center"/>
        </w:trPr>
        <w:tc>
          <w:tcPr>
            <w:tcW w:w="847" w:type="dxa"/>
            <w:tcBorders>
              <w:top w:val="single" w:sz="4" w:space="0" w:color="auto"/>
              <w:left w:val="single" w:sz="4" w:space="0" w:color="auto"/>
            </w:tcBorders>
            <w:shd w:val="clear" w:color="auto" w:fill="FFFFFF"/>
          </w:tcPr>
          <w:p w:rsidR="00D4317E" w:rsidRPr="00E956DE" w:rsidRDefault="00D64BF4"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Համարը՝</w:t>
            </w:r>
            <w:r w:rsidR="0096206F" w:rsidRPr="00E956DE">
              <w:rPr>
                <w:rStyle w:val="Bodytext211pt"/>
                <w:rFonts w:ascii="Sylfaen" w:hAnsi="Sylfaen"/>
                <w:sz w:val="20"/>
                <w:szCs w:val="20"/>
              </w:rPr>
              <w:t xml:space="preserve"> </w:t>
            </w:r>
            <w:r w:rsidR="00D82F8C" w:rsidRPr="00E956DE">
              <w:rPr>
                <w:rStyle w:val="Bodytext211pt"/>
                <w:rFonts w:ascii="Sylfaen" w:hAnsi="Sylfaen"/>
                <w:sz w:val="20"/>
                <w:szCs w:val="20"/>
              </w:rPr>
              <w:t>ը/կ</w:t>
            </w:r>
          </w:p>
        </w:tc>
        <w:tc>
          <w:tcPr>
            <w:tcW w:w="2018" w:type="dxa"/>
            <w:tcBorders>
              <w:top w:val="single" w:sz="4" w:space="0" w:color="auto"/>
              <w:lef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Նույնականացուցիչը</w:t>
            </w:r>
          </w:p>
        </w:tc>
        <w:tc>
          <w:tcPr>
            <w:tcW w:w="3649" w:type="dxa"/>
            <w:tcBorders>
              <w:top w:val="single" w:sz="4" w:space="0" w:color="auto"/>
              <w:lef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Անունը</w:t>
            </w:r>
          </w:p>
        </w:tc>
        <w:tc>
          <w:tcPr>
            <w:tcW w:w="3979" w:type="dxa"/>
            <w:tcBorders>
              <w:top w:val="single" w:sz="4" w:space="0" w:color="auto"/>
              <w:left w:val="single" w:sz="4" w:space="0" w:color="auto"/>
              <w:righ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Անվանումների տարածությունը</w:t>
            </w:r>
          </w:p>
        </w:tc>
      </w:tr>
      <w:tr w:rsidR="00D4317E" w:rsidRPr="00E956DE" w:rsidTr="00F043AE">
        <w:trPr>
          <w:trHeight w:val="385"/>
          <w:tblHeader/>
          <w:jc w:val="center"/>
        </w:trPr>
        <w:tc>
          <w:tcPr>
            <w:tcW w:w="847" w:type="dxa"/>
            <w:tcBorders>
              <w:top w:val="single" w:sz="4" w:space="0" w:color="auto"/>
              <w:lef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018" w:type="dxa"/>
            <w:tcBorders>
              <w:top w:val="single" w:sz="4" w:space="0" w:color="auto"/>
              <w:lef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3649" w:type="dxa"/>
            <w:tcBorders>
              <w:top w:val="single" w:sz="4" w:space="0" w:color="auto"/>
              <w:lef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3979" w:type="dxa"/>
            <w:tcBorders>
              <w:top w:val="single" w:sz="4" w:space="0" w:color="auto"/>
              <w:left w:val="single" w:sz="4" w:space="0" w:color="auto"/>
              <w:righ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r>
      <w:tr w:rsidR="00D4317E" w:rsidRPr="00E956DE" w:rsidTr="00F043AE">
        <w:trPr>
          <w:trHeight w:val="385"/>
          <w:jc w:val="center"/>
        </w:trPr>
        <w:tc>
          <w:tcPr>
            <w:tcW w:w="847" w:type="dxa"/>
            <w:tcBorders>
              <w:top w:val="single" w:sz="4" w:space="0" w:color="auto"/>
              <w:lef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9646" w:type="dxa"/>
            <w:gridSpan w:val="3"/>
            <w:tcBorders>
              <w:top w:val="single" w:sz="4" w:space="0" w:color="auto"/>
              <w:left w:val="single" w:sz="4" w:space="0" w:color="auto"/>
              <w:righ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 xml:space="preserve">Բազիսային մոդելում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կառուցվածքներ</w:t>
            </w:r>
          </w:p>
        </w:tc>
      </w:tr>
      <w:tr w:rsidR="00D4317E" w:rsidRPr="00E956DE" w:rsidTr="00F043AE">
        <w:trPr>
          <w:trHeight w:val="654"/>
          <w:jc w:val="center"/>
        </w:trPr>
        <w:tc>
          <w:tcPr>
            <w:tcW w:w="847" w:type="dxa"/>
            <w:tcBorders>
              <w:top w:val="single" w:sz="4" w:space="0" w:color="auto"/>
              <w:lef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1.1</w:t>
            </w:r>
          </w:p>
        </w:tc>
        <w:tc>
          <w:tcPr>
            <w:tcW w:w="2018" w:type="dxa"/>
            <w:tcBorders>
              <w:top w:val="single" w:sz="4" w:space="0" w:color="auto"/>
              <w:lef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R.006</w:t>
            </w:r>
          </w:p>
        </w:tc>
        <w:tc>
          <w:tcPr>
            <w:tcW w:w="3649" w:type="dxa"/>
            <w:tcBorders>
              <w:top w:val="single" w:sz="4" w:space="0" w:color="auto"/>
              <w:lef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մշակման արդյունքի մասին ծանուցում</w:t>
            </w:r>
          </w:p>
        </w:tc>
        <w:tc>
          <w:tcPr>
            <w:tcW w:w="3979" w:type="dxa"/>
            <w:tcBorders>
              <w:top w:val="single" w:sz="4" w:space="0" w:color="auto"/>
              <w:left w:val="single" w:sz="4" w:space="0" w:color="auto"/>
              <w:righ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urn:EEC:R:ProcessingResultDetails:vY.Y.Y</w:t>
            </w:r>
          </w:p>
        </w:tc>
      </w:tr>
      <w:tr w:rsidR="00D4317E" w:rsidRPr="00E956DE" w:rsidTr="00F043AE">
        <w:trPr>
          <w:trHeight w:val="654"/>
          <w:jc w:val="center"/>
        </w:trPr>
        <w:tc>
          <w:tcPr>
            <w:tcW w:w="847" w:type="dxa"/>
            <w:tcBorders>
              <w:top w:val="single" w:sz="4" w:space="0" w:color="auto"/>
              <w:lef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9646" w:type="dxa"/>
            <w:gridSpan w:val="3"/>
            <w:tcBorders>
              <w:top w:val="single" w:sz="4" w:space="0" w:color="auto"/>
              <w:left w:val="single" w:sz="4" w:space="0" w:color="auto"/>
              <w:righ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 xml:space="preserve">Առարկայական ոլորտում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կառուցվածքներ</w:t>
            </w:r>
          </w:p>
        </w:tc>
      </w:tr>
      <w:tr w:rsidR="00D4317E" w:rsidRPr="00E956DE" w:rsidTr="00F043AE">
        <w:trPr>
          <w:trHeight w:val="1461"/>
          <w:jc w:val="center"/>
        </w:trPr>
        <w:tc>
          <w:tcPr>
            <w:tcW w:w="847" w:type="dxa"/>
            <w:tcBorders>
              <w:top w:val="single" w:sz="4" w:space="0" w:color="auto"/>
              <w:left w:val="single" w:sz="4" w:space="0" w:color="auto"/>
              <w:bottom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2.1</w:t>
            </w:r>
          </w:p>
        </w:tc>
        <w:tc>
          <w:tcPr>
            <w:tcW w:w="2018" w:type="dxa"/>
            <w:tcBorders>
              <w:top w:val="single" w:sz="4" w:space="0" w:color="auto"/>
              <w:left w:val="single" w:sz="4" w:space="0" w:color="auto"/>
              <w:bottom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R.CA.CP.05.001</w:t>
            </w:r>
          </w:p>
        </w:tc>
        <w:tc>
          <w:tcPr>
            <w:tcW w:w="3649" w:type="dxa"/>
            <w:tcBorders>
              <w:top w:val="single" w:sz="4" w:space="0" w:color="auto"/>
              <w:left w:val="single" w:sz="4" w:space="0" w:color="auto"/>
              <w:bottom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urn:EEC:R:CA:CP:05:ImportCarInformation:v1.0.0</w:t>
            </w:r>
          </w:p>
        </w:tc>
      </w:tr>
      <w:tr w:rsidR="00D4317E" w:rsidRPr="00E956DE" w:rsidTr="00F043AE">
        <w:trPr>
          <w:trHeight w:val="1461"/>
          <w:jc w:val="center"/>
        </w:trPr>
        <w:tc>
          <w:tcPr>
            <w:tcW w:w="847" w:type="dxa"/>
            <w:tcBorders>
              <w:top w:val="single" w:sz="4" w:space="0" w:color="auto"/>
              <w:lef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2.2</w:t>
            </w:r>
          </w:p>
        </w:tc>
        <w:tc>
          <w:tcPr>
            <w:tcW w:w="2018" w:type="dxa"/>
            <w:tcBorders>
              <w:top w:val="single" w:sz="4" w:space="0" w:color="auto"/>
              <w:lef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R.CA.CP.05.002</w:t>
            </w:r>
          </w:p>
        </w:tc>
        <w:tc>
          <w:tcPr>
            <w:tcW w:w="3649" w:type="dxa"/>
            <w:tcBorders>
              <w:top w:val="single" w:sz="4" w:space="0" w:color="auto"/>
              <w:lef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հարցում</w:t>
            </w:r>
          </w:p>
        </w:tc>
        <w:tc>
          <w:tcPr>
            <w:tcW w:w="3979" w:type="dxa"/>
            <w:tcBorders>
              <w:top w:val="single" w:sz="4" w:space="0" w:color="auto"/>
              <w:left w:val="single" w:sz="4" w:space="0" w:color="auto"/>
              <w:righ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urn:EEC:R:CA:CP:05:ImportCarQuery:v1.0.0</w:t>
            </w:r>
          </w:p>
        </w:tc>
      </w:tr>
      <w:tr w:rsidR="00D4317E" w:rsidRPr="00E956DE" w:rsidTr="00F043AE">
        <w:trPr>
          <w:trHeight w:val="1749"/>
          <w:jc w:val="center"/>
        </w:trPr>
        <w:tc>
          <w:tcPr>
            <w:tcW w:w="847" w:type="dxa"/>
            <w:tcBorders>
              <w:top w:val="single" w:sz="4" w:space="0" w:color="auto"/>
              <w:left w:val="single" w:sz="4" w:space="0" w:color="auto"/>
              <w:bottom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2.3</w:t>
            </w:r>
          </w:p>
        </w:tc>
        <w:tc>
          <w:tcPr>
            <w:tcW w:w="2018" w:type="dxa"/>
            <w:tcBorders>
              <w:top w:val="single" w:sz="4" w:space="0" w:color="auto"/>
              <w:left w:val="single" w:sz="4" w:space="0" w:color="auto"/>
              <w:bottom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R.CA.CP.05.003</w:t>
            </w:r>
          </w:p>
        </w:tc>
        <w:tc>
          <w:tcPr>
            <w:tcW w:w="3649" w:type="dxa"/>
            <w:tcBorders>
              <w:top w:val="single" w:sz="4" w:space="0" w:color="auto"/>
              <w:left w:val="single" w:sz="4" w:space="0" w:color="auto"/>
              <w:bottom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մշակման արդյունքի մասին ծանուցում</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F043AE">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urn:EEC:R:CA:CP:05:ImportCarProcessingResultDetails:v1.0.0</w:t>
            </w:r>
          </w:p>
        </w:tc>
      </w:tr>
    </w:tbl>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ind w:right="-8" w:firstLine="567"/>
        <w:rPr>
          <w:rFonts w:ascii="Sylfaen" w:hAnsi="Sylfaen"/>
          <w:sz w:val="24"/>
          <w:szCs w:val="24"/>
        </w:rPr>
      </w:pPr>
      <w:r w:rsidRPr="00E956DE">
        <w:rPr>
          <w:rFonts w:ascii="Sylfaen" w:hAnsi="Sylfaen"/>
          <w:sz w:val="24"/>
          <w:szCs w:val="24"/>
        </w:rPr>
        <w:t xml:space="preserve">Էլեկտրոնային փաստաթղթերի </w:t>
      </w:r>
      <w:r w:rsidR="00A44CC0">
        <w:rPr>
          <w:rFonts w:ascii="Sylfaen" w:hAnsi="Sylfaen"/>
          <w:sz w:val="24"/>
          <w:szCs w:val="24"/>
        </w:rPr>
        <w:t>և</w:t>
      </w:r>
      <w:r w:rsidRPr="00E956DE">
        <w:rPr>
          <w:rFonts w:ascii="Sylfaen" w:hAnsi="Sylfaen"/>
          <w:sz w:val="24"/>
          <w:szCs w:val="24"/>
        </w:rPr>
        <w:t xml:space="preserve"> տեղեկությունների կառուցվածքների անվանումների տարածություններում «Y.Y.Y» պայմանանշանները համապատասխանում են Եվրասիական տնտեսական հանձնաժողովի կոլեգիայի </w:t>
      </w:r>
      <w:r w:rsidRPr="00E956DE">
        <w:rPr>
          <w:rFonts w:ascii="Sylfaen" w:hAnsi="Sylfaen"/>
          <w:sz w:val="24"/>
          <w:szCs w:val="24"/>
        </w:rPr>
        <w:lastRenderedPageBreak/>
        <w:t>2017 թվականի հունիսի 20-ի թիվ 69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rsidR="0032014E" w:rsidRPr="00E956DE" w:rsidRDefault="0032014E"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1. Բազիսային մոդելում էլեկտրոնային </w:t>
      </w:r>
      <w:r w:rsidR="00F043AE" w:rsidRPr="00E956DE">
        <w:rPr>
          <w:rFonts w:ascii="Sylfaen" w:hAnsi="Sylfaen"/>
          <w:sz w:val="24"/>
          <w:szCs w:val="24"/>
        </w:rPr>
        <w:br/>
      </w:r>
      <w:r w:rsidRPr="00E956DE">
        <w:rPr>
          <w:rFonts w:ascii="Sylfaen" w:hAnsi="Sylfaen"/>
          <w:sz w:val="24"/>
          <w:szCs w:val="24"/>
        </w:rPr>
        <w:t xml:space="preserve">փաստաթղթերի </w:t>
      </w:r>
      <w:r w:rsidR="00A44CC0">
        <w:rPr>
          <w:rFonts w:ascii="Sylfaen" w:hAnsi="Sylfaen"/>
          <w:sz w:val="24"/>
          <w:szCs w:val="24"/>
        </w:rPr>
        <w:t>և</w:t>
      </w:r>
      <w:r w:rsidRPr="00E956DE">
        <w:rPr>
          <w:rFonts w:ascii="Sylfaen" w:hAnsi="Sylfaen"/>
          <w:sz w:val="24"/>
          <w:szCs w:val="24"/>
        </w:rPr>
        <w:t xml:space="preserve"> տեղեկությունների կառուցվածքներ</w:t>
      </w:r>
      <w:r w:rsidR="00D04486" w:rsidRPr="00E956DE">
        <w:rPr>
          <w:rFonts w:ascii="Sylfaen" w:hAnsi="Sylfaen"/>
          <w:sz w:val="24"/>
          <w:szCs w:val="24"/>
        </w:rPr>
        <w:t>ը</w:t>
      </w:r>
    </w:p>
    <w:p w:rsidR="00D4317E" w:rsidRPr="00E956DE" w:rsidRDefault="00D82F8C" w:rsidP="000B0410">
      <w:pPr>
        <w:pStyle w:val="Bodytext20"/>
        <w:shd w:val="clear" w:color="auto" w:fill="auto"/>
        <w:tabs>
          <w:tab w:val="left" w:pos="1134"/>
        </w:tabs>
        <w:spacing w:before="0" w:after="160" w:line="360" w:lineRule="auto"/>
        <w:ind w:right="-8"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0.</w:t>
      </w:r>
      <w:r w:rsidR="00D573BB" w:rsidRPr="00E956DE">
        <w:rPr>
          <w:rFonts w:ascii="Sylfaen" w:hAnsi="Sylfaen"/>
          <w:sz w:val="24"/>
          <w:szCs w:val="24"/>
        </w:rPr>
        <w:tab/>
      </w:r>
      <w:r w:rsidRPr="00E956DE">
        <w:rPr>
          <w:rFonts w:ascii="Sylfaen" w:hAnsi="Sylfaen"/>
          <w:sz w:val="24"/>
          <w:szCs w:val="24"/>
        </w:rPr>
        <w:t xml:space="preserve">«Մշակման արդյունքի մասին ծանուցում» </w:t>
      </w:r>
      <w:r w:rsidR="00D04486" w:rsidRPr="00E956DE">
        <w:rPr>
          <w:rFonts w:ascii="Sylfaen" w:hAnsi="Sylfaen"/>
          <w:sz w:val="24"/>
          <w:szCs w:val="24"/>
        </w:rPr>
        <w:t xml:space="preserve">(R.006) </w:t>
      </w:r>
      <w:r w:rsidRPr="00E956DE">
        <w:rPr>
          <w:rFonts w:ascii="Sylfaen" w:hAnsi="Sylfaen"/>
          <w:sz w:val="24"/>
          <w:szCs w:val="24"/>
        </w:rPr>
        <w:t>էլեկտրոնային փաստաթղթի (տեղեկությունների) կառուցվածքի նկարագրությունը բերված է 2-րդ աղյուսակում:</w:t>
      </w:r>
    </w:p>
    <w:p w:rsidR="0032014E" w:rsidRPr="00E956DE" w:rsidRDefault="0032014E" w:rsidP="00437115">
      <w:pPr>
        <w:pStyle w:val="Bodytext20"/>
        <w:shd w:val="clear" w:color="auto" w:fill="auto"/>
        <w:spacing w:before="0" w:after="160" w:line="360" w:lineRule="auto"/>
        <w:ind w:right="-8" w:firstLine="567"/>
        <w:rPr>
          <w:rFonts w:ascii="Sylfaen" w:hAnsi="Sylfaen"/>
          <w:sz w:val="24"/>
          <w:szCs w:val="24"/>
        </w:rPr>
      </w:pPr>
    </w:p>
    <w:p w:rsidR="00D4317E" w:rsidRPr="00E956DE" w:rsidRDefault="00D82F8C"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t>Աղյուսակ 2</w:t>
      </w:r>
    </w:p>
    <w:p w:rsidR="00D4317E" w:rsidRPr="00E956DE" w:rsidRDefault="00D82F8C" w:rsidP="00437115">
      <w:pPr>
        <w:pStyle w:val="Tablecaption0"/>
        <w:shd w:val="clear" w:color="auto" w:fill="auto"/>
        <w:spacing w:after="160" w:line="360" w:lineRule="auto"/>
        <w:jc w:val="center"/>
        <w:rPr>
          <w:rFonts w:ascii="Sylfaen" w:hAnsi="Sylfaen"/>
          <w:sz w:val="24"/>
          <w:szCs w:val="24"/>
        </w:rPr>
      </w:pPr>
      <w:r w:rsidRPr="00E956DE">
        <w:rPr>
          <w:rFonts w:ascii="Sylfaen" w:hAnsi="Sylfaen"/>
          <w:sz w:val="24"/>
          <w:szCs w:val="24"/>
        </w:rPr>
        <w:t>«Մշակման արդյունքի մասին ծանուցում»</w:t>
      </w:r>
      <w:r w:rsidR="00D04486" w:rsidRPr="00E956DE">
        <w:rPr>
          <w:rFonts w:ascii="Sylfaen" w:hAnsi="Sylfaen"/>
          <w:sz w:val="24"/>
          <w:szCs w:val="24"/>
        </w:rPr>
        <w:t xml:space="preserve"> (R.006)</w:t>
      </w:r>
      <w:r w:rsidR="0096206F" w:rsidRPr="00E956DE">
        <w:rPr>
          <w:rFonts w:ascii="Sylfaen" w:hAnsi="Sylfaen"/>
          <w:sz w:val="24"/>
          <w:szCs w:val="24"/>
        </w:rPr>
        <w:t xml:space="preserve"> </w:t>
      </w:r>
      <w:r w:rsidRPr="00E956DE">
        <w:rPr>
          <w:rFonts w:ascii="Sylfaen" w:hAnsi="Sylfaen"/>
          <w:sz w:val="24"/>
          <w:szCs w:val="24"/>
        </w:rPr>
        <w:t>էլեկտրոնային փաստաթղթի (տեղեկությունների) կառուցվածքի նկարագրություն</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444"/>
        <w:gridCol w:w="6067"/>
      </w:tblGrid>
      <w:tr w:rsidR="00D4317E" w:rsidRPr="00E956DE" w:rsidTr="000B0410">
        <w:trPr>
          <w:jc w:val="center"/>
        </w:trPr>
        <w:tc>
          <w:tcPr>
            <w:tcW w:w="858" w:type="dxa"/>
            <w:tcBorders>
              <w:top w:val="single" w:sz="4" w:space="0" w:color="auto"/>
              <w:left w:val="single" w:sz="4" w:space="0" w:color="auto"/>
            </w:tcBorders>
            <w:shd w:val="clear" w:color="auto" w:fill="FFFFFF"/>
          </w:tcPr>
          <w:p w:rsidR="00D4317E" w:rsidRPr="00E956DE" w:rsidRDefault="00D64BF4" w:rsidP="000B04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 xml:space="preserve">Համարը՝ </w:t>
            </w:r>
            <w:r w:rsidR="00D82F8C" w:rsidRPr="00E956DE">
              <w:rPr>
                <w:rStyle w:val="Bodytext211pt"/>
                <w:rFonts w:ascii="Sylfaen" w:hAnsi="Sylfaen"/>
                <w:sz w:val="20"/>
                <w:szCs w:val="20"/>
              </w:rPr>
              <w:t>ը/կ</w:t>
            </w:r>
          </w:p>
        </w:tc>
        <w:tc>
          <w:tcPr>
            <w:tcW w:w="2444" w:type="dxa"/>
            <w:tcBorders>
              <w:top w:val="single" w:sz="4" w:space="0" w:color="auto"/>
              <w:lef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Տարրի նշագիրը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0B0410">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444" w:type="dxa"/>
            <w:tcBorders>
              <w:top w:val="single" w:sz="4" w:space="0" w:color="auto"/>
              <w:left w:val="single" w:sz="4" w:space="0" w:color="auto"/>
              <w:bottom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0B0410">
        <w:trPr>
          <w:jc w:val="center"/>
        </w:trPr>
        <w:tc>
          <w:tcPr>
            <w:tcW w:w="858" w:type="dxa"/>
            <w:tcBorders>
              <w:top w:val="single" w:sz="4" w:space="0" w:color="auto"/>
              <w:lef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444" w:type="dxa"/>
            <w:tcBorders>
              <w:top w:val="single" w:sz="4" w:space="0" w:color="auto"/>
              <w:lef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Անուն</w:t>
            </w:r>
            <w:r w:rsidR="00D04486"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մշակման արդյունքի մասին ծանուցում</w:t>
            </w:r>
          </w:p>
        </w:tc>
      </w:tr>
      <w:tr w:rsidR="00D4317E" w:rsidRPr="00E956DE" w:rsidTr="000B0410">
        <w:trPr>
          <w:jc w:val="center"/>
        </w:trPr>
        <w:tc>
          <w:tcPr>
            <w:tcW w:w="858" w:type="dxa"/>
            <w:tcBorders>
              <w:top w:val="single" w:sz="4" w:space="0" w:color="auto"/>
              <w:lef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444" w:type="dxa"/>
            <w:tcBorders>
              <w:top w:val="single" w:sz="4" w:space="0" w:color="auto"/>
              <w:lef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Նույնականացուցիչ</w:t>
            </w:r>
            <w:r w:rsidR="00D04486"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R.006</w:t>
            </w:r>
          </w:p>
        </w:tc>
      </w:tr>
      <w:tr w:rsidR="00D4317E" w:rsidRPr="00E956DE" w:rsidTr="000B0410">
        <w:trPr>
          <w:jc w:val="center"/>
        </w:trPr>
        <w:tc>
          <w:tcPr>
            <w:tcW w:w="858" w:type="dxa"/>
            <w:tcBorders>
              <w:top w:val="single" w:sz="4" w:space="0" w:color="auto"/>
              <w:lef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2444" w:type="dxa"/>
            <w:tcBorders>
              <w:top w:val="single" w:sz="4" w:space="0" w:color="auto"/>
              <w:lef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Տարբերակ</w:t>
            </w:r>
            <w:r w:rsidR="00D04486"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Y.Y.Y</w:t>
            </w:r>
          </w:p>
        </w:tc>
      </w:tr>
      <w:tr w:rsidR="00D4317E" w:rsidRPr="00E956DE" w:rsidTr="000B0410">
        <w:trPr>
          <w:jc w:val="center"/>
        </w:trPr>
        <w:tc>
          <w:tcPr>
            <w:tcW w:w="858" w:type="dxa"/>
            <w:tcBorders>
              <w:top w:val="single" w:sz="4" w:space="0" w:color="auto"/>
              <w:lef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2444" w:type="dxa"/>
            <w:tcBorders>
              <w:top w:val="single" w:sz="4" w:space="0" w:color="auto"/>
              <w:lef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Սահմանում</w:t>
            </w:r>
            <w:r w:rsidR="00D04486"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ռեսպոնդենտի կողմից հարցումը մշակելու արդյունքի մասին տեղեկություններ</w:t>
            </w:r>
          </w:p>
        </w:tc>
      </w:tr>
      <w:tr w:rsidR="00D4317E" w:rsidRPr="00E956DE" w:rsidTr="000B0410">
        <w:trPr>
          <w:jc w:val="center"/>
        </w:trPr>
        <w:tc>
          <w:tcPr>
            <w:tcW w:w="858" w:type="dxa"/>
            <w:tcBorders>
              <w:top w:val="single" w:sz="4" w:space="0" w:color="auto"/>
              <w:lef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5</w:t>
            </w:r>
          </w:p>
        </w:tc>
        <w:tc>
          <w:tcPr>
            <w:tcW w:w="2444" w:type="dxa"/>
            <w:tcBorders>
              <w:top w:val="single" w:sz="4" w:space="0" w:color="auto"/>
              <w:lef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Օգտագործում</w:t>
            </w:r>
            <w:r w:rsidR="00D04486"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w:t>
            </w:r>
          </w:p>
        </w:tc>
      </w:tr>
      <w:tr w:rsidR="00D4317E" w:rsidRPr="00E956DE" w:rsidTr="000B0410">
        <w:trPr>
          <w:jc w:val="center"/>
        </w:trPr>
        <w:tc>
          <w:tcPr>
            <w:tcW w:w="858" w:type="dxa"/>
            <w:tcBorders>
              <w:top w:val="single" w:sz="4" w:space="0" w:color="auto"/>
              <w:lef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6</w:t>
            </w:r>
          </w:p>
        </w:tc>
        <w:tc>
          <w:tcPr>
            <w:tcW w:w="2444" w:type="dxa"/>
            <w:tcBorders>
              <w:top w:val="single" w:sz="4" w:space="0" w:color="auto"/>
              <w:lef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Անվանումների տարածության նույնականացուցիչ</w:t>
            </w:r>
            <w:r w:rsidR="00D04486"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urn:EEC:R:ProcessingResultDetails:vY.Y.Y</w:t>
            </w:r>
          </w:p>
        </w:tc>
      </w:tr>
      <w:tr w:rsidR="00D4317E" w:rsidRPr="00E956DE" w:rsidTr="000B0410">
        <w:trPr>
          <w:jc w:val="center"/>
        </w:trPr>
        <w:tc>
          <w:tcPr>
            <w:tcW w:w="858" w:type="dxa"/>
            <w:tcBorders>
              <w:top w:val="single" w:sz="4" w:space="0" w:color="auto"/>
              <w:lef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7</w:t>
            </w:r>
          </w:p>
        </w:tc>
        <w:tc>
          <w:tcPr>
            <w:tcW w:w="2444" w:type="dxa"/>
            <w:tcBorders>
              <w:top w:val="single" w:sz="4" w:space="0" w:color="auto"/>
              <w:lef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XML-փաստաթղթի հիմնական տարր</w:t>
            </w:r>
            <w:r w:rsidR="00D04486"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ProcessingResultDetails</w:t>
            </w:r>
          </w:p>
        </w:tc>
      </w:tr>
      <w:tr w:rsidR="00D4317E" w:rsidRPr="00E956DE" w:rsidTr="000B0410">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8</w:t>
            </w:r>
          </w:p>
        </w:tc>
        <w:tc>
          <w:tcPr>
            <w:tcW w:w="2444" w:type="dxa"/>
            <w:tcBorders>
              <w:top w:val="single" w:sz="4" w:space="0" w:color="auto"/>
              <w:left w:val="single" w:sz="4" w:space="0" w:color="auto"/>
              <w:bottom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XML-սխեմայի </w:t>
            </w:r>
            <w:r w:rsidR="00D04486" w:rsidRPr="00E956DE">
              <w:rPr>
                <w:rStyle w:val="Bodytext211pt"/>
                <w:rFonts w:ascii="Sylfaen" w:hAnsi="Sylfaen"/>
                <w:sz w:val="20"/>
                <w:szCs w:val="20"/>
              </w:rPr>
              <w:t xml:space="preserve">նիշքի </w:t>
            </w:r>
            <w:r w:rsidR="008C6780" w:rsidRPr="00E956DE">
              <w:rPr>
                <w:rStyle w:val="Bodytext211pt"/>
                <w:rFonts w:ascii="Sylfaen" w:hAnsi="Sylfaen"/>
                <w:sz w:val="20"/>
                <w:szCs w:val="20"/>
              </w:rPr>
              <w:t>(</w:t>
            </w:r>
            <w:r w:rsidRPr="00E956DE">
              <w:rPr>
                <w:rStyle w:val="Bodytext211pt"/>
                <w:rFonts w:ascii="Sylfaen" w:hAnsi="Sylfaen"/>
                <w:sz w:val="20"/>
                <w:szCs w:val="20"/>
              </w:rPr>
              <w:t>ֆայլի</w:t>
            </w:r>
            <w:r w:rsidR="008C6780" w:rsidRPr="00E956DE">
              <w:rPr>
                <w:rStyle w:val="Bodytext211pt"/>
                <w:rFonts w:ascii="Sylfaen" w:hAnsi="Sylfaen"/>
                <w:sz w:val="20"/>
                <w:szCs w:val="20"/>
              </w:rPr>
              <w:t>)</w:t>
            </w:r>
            <w:r w:rsidRPr="00E956DE">
              <w:rPr>
                <w:rStyle w:val="Bodytext211pt"/>
                <w:rFonts w:ascii="Sylfaen" w:hAnsi="Sylfaen"/>
                <w:sz w:val="20"/>
                <w:szCs w:val="20"/>
              </w:rPr>
              <w:t xml:space="preserve"> անվանում</w:t>
            </w:r>
            <w:r w:rsidR="00D04486" w:rsidRPr="00E956DE">
              <w:rPr>
                <w:rStyle w:val="Bodytext211pt"/>
                <w:rFonts w:ascii="Sylfaen" w:hAnsi="Sylfaen"/>
                <w:sz w:val="20"/>
                <w:szCs w:val="20"/>
              </w:rPr>
              <w:t>ը</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0B0410">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EEC_R_ProcessingResultDetails_vY.Y.Y.xsd</w:t>
            </w:r>
          </w:p>
        </w:tc>
      </w:tr>
    </w:tbl>
    <w:p w:rsidR="00D4317E" w:rsidRPr="00E956DE" w:rsidRDefault="00D82F8C" w:rsidP="00C17F76">
      <w:pPr>
        <w:pStyle w:val="Bodytext20"/>
        <w:shd w:val="clear" w:color="auto" w:fill="auto"/>
        <w:spacing w:before="0" w:after="160" w:line="336" w:lineRule="auto"/>
        <w:ind w:right="-8" w:firstLine="567"/>
        <w:rPr>
          <w:rFonts w:ascii="Sylfaen" w:hAnsi="Sylfaen"/>
          <w:sz w:val="24"/>
          <w:szCs w:val="24"/>
        </w:rPr>
      </w:pPr>
      <w:r w:rsidRPr="00E956DE">
        <w:rPr>
          <w:rFonts w:ascii="Sylfaen" w:hAnsi="Sylfaen"/>
          <w:sz w:val="24"/>
          <w:szCs w:val="24"/>
        </w:rPr>
        <w:lastRenderedPageBreak/>
        <w:t xml:space="preserve">էլեկտրոնային փաստաթղթերի </w:t>
      </w:r>
      <w:r w:rsidR="00A44CC0">
        <w:rPr>
          <w:rFonts w:ascii="Sylfaen" w:hAnsi="Sylfaen"/>
          <w:sz w:val="24"/>
          <w:szCs w:val="24"/>
        </w:rPr>
        <w:t>և</w:t>
      </w:r>
      <w:r w:rsidRPr="00E956DE">
        <w:rPr>
          <w:rFonts w:ascii="Sylfaen" w:hAnsi="Sylfaen"/>
          <w:sz w:val="24"/>
          <w:szCs w:val="24"/>
        </w:rPr>
        <w:t xml:space="preserve"> տեղեկությունների կառուցվածքների անվանումների տարածություններում «Y.Y.Y» պայմանանշանները համապատասխանում են Եվրասիական տնտեսական հանձնաժողովի կոլեգիայի 2017 թվականի հունիսի 20-ի թիվ 69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rsidR="00D4317E" w:rsidRPr="00E956DE" w:rsidRDefault="00D82F8C" w:rsidP="00C17F76">
      <w:pPr>
        <w:pStyle w:val="Bodytext20"/>
        <w:shd w:val="clear" w:color="auto" w:fill="auto"/>
        <w:tabs>
          <w:tab w:val="left" w:pos="1134"/>
        </w:tabs>
        <w:spacing w:before="0" w:after="160" w:line="336" w:lineRule="auto"/>
        <w:ind w:firstLine="567"/>
        <w:rPr>
          <w:rFonts w:ascii="Sylfaen" w:hAnsi="Sylfaen"/>
          <w:sz w:val="24"/>
          <w:szCs w:val="24"/>
        </w:rPr>
      </w:pPr>
      <w:r w:rsidRPr="00E956DE">
        <w:rPr>
          <w:rFonts w:ascii="Sylfaen" w:hAnsi="Sylfaen"/>
          <w:sz w:val="24"/>
          <w:szCs w:val="24"/>
        </w:rPr>
        <w:t>1</w:t>
      </w:r>
      <w:r w:rsidR="00F428B3" w:rsidRPr="00E956DE">
        <w:rPr>
          <w:rFonts w:ascii="Sylfaen" w:hAnsi="Sylfaen"/>
          <w:sz w:val="24"/>
          <w:szCs w:val="24"/>
        </w:rPr>
        <w:t>1.</w:t>
      </w:r>
      <w:r w:rsidR="00F428B3" w:rsidRPr="00E956DE">
        <w:rPr>
          <w:rFonts w:ascii="Sylfaen" w:hAnsi="Sylfaen"/>
          <w:sz w:val="24"/>
          <w:szCs w:val="24"/>
        </w:rPr>
        <w:tab/>
      </w:r>
      <w:r w:rsidRPr="00E956DE">
        <w:rPr>
          <w:rFonts w:ascii="Sylfaen" w:hAnsi="Sylfaen"/>
          <w:sz w:val="24"/>
          <w:szCs w:val="24"/>
        </w:rPr>
        <w:t>Ներմուծվող անվանումների տարածությունները բերված են 3-րդ աղյուսակում:</w:t>
      </w:r>
    </w:p>
    <w:p w:rsidR="0032014E" w:rsidRPr="00E956DE" w:rsidRDefault="0032014E" w:rsidP="00C17F76">
      <w:pPr>
        <w:pStyle w:val="Bodytext20"/>
        <w:shd w:val="clear" w:color="auto" w:fill="auto"/>
        <w:spacing w:before="0" w:after="160" w:line="336" w:lineRule="auto"/>
        <w:ind w:firstLine="567"/>
        <w:rPr>
          <w:rFonts w:ascii="Sylfaen" w:hAnsi="Sylfaen"/>
          <w:sz w:val="24"/>
          <w:szCs w:val="24"/>
        </w:rPr>
      </w:pPr>
    </w:p>
    <w:p w:rsidR="00D4317E" w:rsidRPr="00E956DE" w:rsidRDefault="00D82F8C"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t>Աղյուսակ 3</w:t>
      </w:r>
    </w:p>
    <w:p w:rsidR="00D4317E" w:rsidRPr="00E956DE" w:rsidRDefault="00D82F8C" w:rsidP="00437115">
      <w:pPr>
        <w:pStyle w:val="Tablecaption0"/>
        <w:shd w:val="clear" w:color="auto" w:fill="auto"/>
        <w:spacing w:after="160" w:line="360" w:lineRule="auto"/>
        <w:jc w:val="center"/>
        <w:rPr>
          <w:rFonts w:ascii="Sylfaen" w:hAnsi="Sylfaen"/>
          <w:sz w:val="24"/>
          <w:szCs w:val="24"/>
        </w:rPr>
      </w:pPr>
      <w:r w:rsidRPr="00E956DE">
        <w:rPr>
          <w:rFonts w:ascii="Sylfaen" w:hAnsi="Sylfaen"/>
          <w:sz w:val="24"/>
          <w:szCs w:val="24"/>
        </w:rPr>
        <w:t>Ներմուծվող անվանումների տարածություններ</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6289"/>
        <w:gridCol w:w="2222"/>
      </w:tblGrid>
      <w:tr w:rsidR="00D4317E" w:rsidRPr="00E956DE" w:rsidTr="00C17F76">
        <w:trPr>
          <w:jc w:val="center"/>
        </w:trPr>
        <w:tc>
          <w:tcPr>
            <w:tcW w:w="858" w:type="dxa"/>
            <w:tcBorders>
              <w:top w:val="single" w:sz="4" w:space="0" w:color="auto"/>
              <w:left w:val="single" w:sz="4" w:space="0" w:color="auto"/>
            </w:tcBorders>
            <w:shd w:val="clear" w:color="auto" w:fill="FFFFFF"/>
          </w:tcPr>
          <w:p w:rsidR="00D4317E" w:rsidRPr="00E956DE" w:rsidRDefault="00D64BF4" w:rsidP="00437115">
            <w:pPr>
              <w:pStyle w:val="Bodytext20"/>
              <w:shd w:val="clear" w:color="auto" w:fill="auto"/>
              <w:spacing w:before="0" w:after="160" w:line="360" w:lineRule="auto"/>
              <w:jc w:val="center"/>
              <w:rPr>
                <w:rFonts w:ascii="Sylfaen" w:hAnsi="Sylfaen"/>
                <w:sz w:val="20"/>
                <w:szCs w:val="20"/>
              </w:rPr>
            </w:pPr>
            <w:r w:rsidRPr="00E956DE">
              <w:rPr>
                <w:rStyle w:val="Bodytext211pt"/>
                <w:rFonts w:ascii="Sylfaen" w:hAnsi="Sylfaen"/>
                <w:sz w:val="20"/>
                <w:szCs w:val="20"/>
              </w:rPr>
              <w:t xml:space="preserve">Համարը՝ </w:t>
            </w:r>
            <w:r w:rsidR="00D82F8C" w:rsidRPr="00E956DE">
              <w:rPr>
                <w:rStyle w:val="Bodytext211pt"/>
                <w:rFonts w:ascii="Sylfaen" w:hAnsi="Sylfaen"/>
                <w:sz w:val="20"/>
                <w:szCs w:val="20"/>
              </w:rPr>
              <w:t>ը/կ</w:t>
            </w:r>
          </w:p>
        </w:tc>
        <w:tc>
          <w:tcPr>
            <w:tcW w:w="6289" w:type="dxa"/>
            <w:tcBorders>
              <w:top w:val="single" w:sz="4" w:space="0" w:color="auto"/>
              <w:left w:val="single" w:sz="4" w:space="0" w:color="auto"/>
            </w:tcBorders>
            <w:shd w:val="clear" w:color="auto" w:fill="FFFFFF"/>
          </w:tcPr>
          <w:p w:rsidR="00D4317E" w:rsidRPr="00E956DE" w:rsidRDefault="00D82F8C" w:rsidP="00437115">
            <w:pPr>
              <w:pStyle w:val="Bodytext20"/>
              <w:shd w:val="clear" w:color="auto" w:fill="auto"/>
              <w:spacing w:before="0" w:after="160" w:line="360" w:lineRule="auto"/>
              <w:jc w:val="center"/>
              <w:rPr>
                <w:rFonts w:ascii="Sylfaen" w:hAnsi="Sylfaen"/>
                <w:sz w:val="20"/>
                <w:szCs w:val="20"/>
              </w:rPr>
            </w:pPr>
            <w:r w:rsidRPr="00E956DE">
              <w:rPr>
                <w:rStyle w:val="Bodytext211pt"/>
                <w:rFonts w:ascii="Sylfaen" w:hAnsi="Sylfaen"/>
                <w:sz w:val="20"/>
                <w:szCs w:val="20"/>
              </w:rPr>
              <w:t>Անվանումների տարածության նույնականացուցիչը</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437115">
            <w:pPr>
              <w:pStyle w:val="Bodytext20"/>
              <w:shd w:val="clear" w:color="auto" w:fill="auto"/>
              <w:spacing w:before="0" w:after="160" w:line="360" w:lineRule="auto"/>
              <w:jc w:val="center"/>
              <w:rPr>
                <w:rFonts w:ascii="Sylfaen" w:hAnsi="Sylfaen"/>
                <w:sz w:val="20"/>
                <w:szCs w:val="20"/>
              </w:rPr>
            </w:pPr>
            <w:r w:rsidRPr="00E956DE">
              <w:rPr>
                <w:rStyle w:val="Bodytext211pt"/>
                <w:rFonts w:ascii="Sylfaen" w:hAnsi="Sylfaen"/>
                <w:sz w:val="20"/>
                <w:szCs w:val="20"/>
              </w:rPr>
              <w:t>Նախածանցը</w:t>
            </w:r>
          </w:p>
        </w:tc>
      </w:tr>
      <w:tr w:rsidR="00D4317E" w:rsidRPr="00E956DE" w:rsidTr="00C17F76">
        <w:trPr>
          <w:jc w:val="center"/>
        </w:trPr>
        <w:tc>
          <w:tcPr>
            <w:tcW w:w="858" w:type="dxa"/>
            <w:tcBorders>
              <w:top w:val="single" w:sz="4" w:space="0" w:color="auto"/>
              <w:left w:val="single" w:sz="4" w:space="0" w:color="auto"/>
            </w:tcBorders>
            <w:shd w:val="clear" w:color="auto" w:fill="FFFFFF"/>
          </w:tcPr>
          <w:p w:rsidR="00D4317E" w:rsidRPr="00E956DE" w:rsidRDefault="00D82F8C" w:rsidP="00437115">
            <w:pPr>
              <w:pStyle w:val="Bodytext20"/>
              <w:shd w:val="clear" w:color="auto" w:fill="auto"/>
              <w:spacing w:before="0" w:after="160" w:line="360" w:lineRule="auto"/>
              <w:jc w:val="center"/>
              <w:rPr>
                <w:rFonts w:ascii="Sylfaen" w:hAnsi="Sylfaen"/>
                <w:sz w:val="20"/>
                <w:szCs w:val="20"/>
              </w:rPr>
            </w:pPr>
            <w:r w:rsidRPr="00E956DE">
              <w:rPr>
                <w:rStyle w:val="Bodytext211pt"/>
                <w:rFonts w:ascii="Sylfaen" w:hAnsi="Sylfaen"/>
                <w:sz w:val="20"/>
                <w:szCs w:val="20"/>
              </w:rPr>
              <w:t>1</w:t>
            </w:r>
          </w:p>
        </w:tc>
        <w:tc>
          <w:tcPr>
            <w:tcW w:w="6289" w:type="dxa"/>
            <w:tcBorders>
              <w:top w:val="single" w:sz="4" w:space="0" w:color="auto"/>
              <w:left w:val="single" w:sz="4" w:space="0" w:color="auto"/>
            </w:tcBorders>
            <w:shd w:val="clear" w:color="auto" w:fill="FFFFFF"/>
          </w:tcPr>
          <w:p w:rsidR="00D4317E" w:rsidRPr="00E956DE" w:rsidRDefault="00D82F8C" w:rsidP="00437115">
            <w:pPr>
              <w:pStyle w:val="Bodytext20"/>
              <w:shd w:val="clear" w:color="auto" w:fill="auto"/>
              <w:spacing w:before="0" w:after="160" w:line="360" w:lineRule="auto"/>
              <w:jc w:val="center"/>
              <w:rPr>
                <w:rFonts w:ascii="Sylfaen" w:hAnsi="Sylfaen"/>
                <w:sz w:val="20"/>
                <w:szCs w:val="20"/>
              </w:rPr>
            </w:pPr>
            <w:r w:rsidRPr="00E956DE">
              <w:rPr>
                <w:rStyle w:val="Bodytext211pt"/>
                <w:rFonts w:ascii="Sylfaen" w:hAnsi="Sylfaen"/>
                <w:sz w:val="20"/>
                <w:szCs w:val="20"/>
              </w:rPr>
              <w:t>2</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437115">
            <w:pPr>
              <w:pStyle w:val="Bodytext20"/>
              <w:shd w:val="clear" w:color="auto" w:fill="auto"/>
              <w:spacing w:before="0" w:after="160" w:line="36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C17F76">
        <w:trPr>
          <w:jc w:val="center"/>
        </w:trPr>
        <w:tc>
          <w:tcPr>
            <w:tcW w:w="858" w:type="dxa"/>
            <w:tcBorders>
              <w:top w:val="single" w:sz="4" w:space="0" w:color="auto"/>
              <w:left w:val="single" w:sz="4" w:space="0" w:color="auto"/>
            </w:tcBorders>
            <w:shd w:val="clear" w:color="auto" w:fill="FFFFFF"/>
          </w:tcPr>
          <w:p w:rsidR="00D4317E" w:rsidRPr="00E956DE" w:rsidRDefault="00D82F8C" w:rsidP="00437115">
            <w:pPr>
              <w:pStyle w:val="Bodytext20"/>
              <w:shd w:val="clear" w:color="auto" w:fill="auto"/>
              <w:spacing w:before="0" w:after="160" w:line="360" w:lineRule="auto"/>
              <w:jc w:val="center"/>
              <w:rPr>
                <w:rFonts w:ascii="Sylfaen" w:hAnsi="Sylfaen"/>
                <w:sz w:val="20"/>
                <w:szCs w:val="20"/>
              </w:rPr>
            </w:pPr>
            <w:r w:rsidRPr="00E956DE">
              <w:rPr>
                <w:rStyle w:val="Bodytext211pt"/>
                <w:rFonts w:ascii="Sylfaen" w:hAnsi="Sylfaen"/>
                <w:sz w:val="20"/>
                <w:szCs w:val="20"/>
              </w:rPr>
              <w:t>1</w:t>
            </w:r>
          </w:p>
        </w:tc>
        <w:tc>
          <w:tcPr>
            <w:tcW w:w="6289" w:type="dxa"/>
            <w:tcBorders>
              <w:top w:val="single" w:sz="4" w:space="0" w:color="auto"/>
              <w:left w:val="single" w:sz="4" w:space="0" w:color="auto"/>
            </w:tcBorders>
            <w:shd w:val="clear" w:color="auto" w:fill="FFFFFF"/>
          </w:tcPr>
          <w:p w:rsidR="00D4317E" w:rsidRPr="00E956DE" w:rsidRDefault="00D82F8C" w:rsidP="00437115">
            <w:pPr>
              <w:pStyle w:val="Bodytext20"/>
              <w:shd w:val="clear" w:color="auto" w:fill="auto"/>
              <w:spacing w:before="0" w:after="160" w:line="360" w:lineRule="auto"/>
              <w:ind w:left="43"/>
              <w:jc w:val="left"/>
              <w:rPr>
                <w:rFonts w:ascii="Sylfaen" w:hAnsi="Sylfaen"/>
                <w:sz w:val="20"/>
                <w:szCs w:val="20"/>
              </w:rPr>
            </w:pPr>
            <w:r w:rsidRPr="00E956DE">
              <w:rPr>
                <w:rStyle w:val="Bodytext211pt"/>
                <w:rFonts w:ascii="Sylfaen" w:hAnsi="Sylfaen"/>
                <w:sz w:val="20"/>
                <w:szCs w:val="20"/>
              </w:rPr>
              <w:t>urn:EEC:M:ComplexDataObjects:vX.X.X</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437115">
            <w:pPr>
              <w:pStyle w:val="Bodytext20"/>
              <w:shd w:val="clear" w:color="auto" w:fill="auto"/>
              <w:spacing w:before="0" w:after="160" w:line="360" w:lineRule="auto"/>
              <w:ind w:left="84"/>
              <w:jc w:val="left"/>
              <w:rPr>
                <w:rFonts w:ascii="Sylfaen" w:hAnsi="Sylfaen"/>
                <w:sz w:val="20"/>
                <w:szCs w:val="20"/>
              </w:rPr>
            </w:pPr>
            <w:r w:rsidRPr="00E956DE">
              <w:rPr>
                <w:rStyle w:val="Bodytext211pt"/>
                <w:rFonts w:ascii="Sylfaen" w:hAnsi="Sylfaen"/>
                <w:sz w:val="20"/>
                <w:szCs w:val="20"/>
              </w:rPr>
              <w:t>ccdo</w:t>
            </w:r>
          </w:p>
        </w:tc>
      </w:tr>
      <w:tr w:rsidR="00D4317E" w:rsidRPr="00E956DE" w:rsidTr="00C17F76">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437115">
            <w:pPr>
              <w:pStyle w:val="Bodytext20"/>
              <w:shd w:val="clear" w:color="auto" w:fill="auto"/>
              <w:spacing w:before="0" w:after="160" w:line="360" w:lineRule="auto"/>
              <w:jc w:val="center"/>
              <w:rPr>
                <w:rFonts w:ascii="Sylfaen" w:hAnsi="Sylfaen"/>
                <w:sz w:val="20"/>
                <w:szCs w:val="20"/>
              </w:rPr>
            </w:pPr>
            <w:r w:rsidRPr="00E956DE">
              <w:rPr>
                <w:rStyle w:val="Bodytext211pt"/>
                <w:rFonts w:ascii="Sylfaen" w:hAnsi="Sylfaen"/>
                <w:sz w:val="20"/>
                <w:szCs w:val="20"/>
              </w:rPr>
              <w:t>2</w:t>
            </w:r>
          </w:p>
        </w:tc>
        <w:tc>
          <w:tcPr>
            <w:tcW w:w="6289" w:type="dxa"/>
            <w:tcBorders>
              <w:top w:val="single" w:sz="4" w:space="0" w:color="auto"/>
              <w:left w:val="single" w:sz="4" w:space="0" w:color="auto"/>
              <w:bottom w:val="single" w:sz="4" w:space="0" w:color="auto"/>
            </w:tcBorders>
            <w:shd w:val="clear" w:color="auto" w:fill="FFFFFF"/>
          </w:tcPr>
          <w:p w:rsidR="00D4317E" w:rsidRPr="00E956DE" w:rsidRDefault="00D82F8C" w:rsidP="00437115">
            <w:pPr>
              <w:pStyle w:val="Bodytext20"/>
              <w:shd w:val="clear" w:color="auto" w:fill="auto"/>
              <w:spacing w:before="0" w:after="160" w:line="360" w:lineRule="auto"/>
              <w:ind w:left="43"/>
              <w:jc w:val="left"/>
              <w:rPr>
                <w:rFonts w:ascii="Sylfaen" w:hAnsi="Sylfaen"/>
                <w:sz w:val="20"/>
                <w:szCs w:val="20"/>
              </w:rPr>
            </w:pPr>
            <w:r w:rsidRPr="00E956DE">
              <w:rPr>
                <w:rStyle w:val="Bodytext211pt"/>
                <w:rFonts w:ascii="Sylfaen" w:hAnsi="Sylfaen"/>
                <w:sz w:val="20"/>
                <w:szCs w:val="20"/>
              </w:rPr>
              <w:t>urn:EEC:M:SimpleDataObjects:vX.X.X</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437115">
            <w:pPr>
              <w:pStyle w:val="Bodytext20"/>
              <w:shd w:val="clear" w:color="auto" w:fill="auto"/>
              <w:spacing w:before="0" w:after="160" w:line="360" w:lineRule="auto"/>
              <w:ind w:left="84"/>
              <w:jc w:val="left"/>
              <w:rPr>
                <w:rFonts w:ascii="Sylfaen" w:hAnsi="Sylfaen"/>
                <w:sz w:val="20"/>
                <w:szCs w:val="20"/>
              </w:rPr>
            </w:pPr>
            <w:r w:rsidRPr="00E956DE">
              <w:rPr>
                <w:rStyle w:val="Bodytext211pt"/>
                <w:rFonts w:ascii="Sylfaen" w:hAnsi="Sylfaen"/>
                <w:sz w:val="20"/>
                <w:szCs w:val="20"/>
              </w:rPr>
              <w:t>csdo</w:t>
            </w:r>
          </w:p>
        </w:tc>
      </w:tr>
    </w:tbl>
    <w:p w:rsidR="00D4317E" w:rsidRPr="00E956DE" w:rsidRDefault="00D4317E" w:rsidP="00C17F76">
      <w:pPr>
        <w:spacing w:after="160" w:line="336" w:lineRule="auto"/>
        <w:rPr>
          <w:rFonts w:ascii="Sylfaen" w:hAnsi="Sylfaen"/>
        </w:rPr>
      </w:pPr>
    </w:p>
    <w:p w:rsidR="00D4317E" w:rsidRPr="00E956DE" w:rsidRDefault="00D82F8C" w:rsidP="00C17F76">
      <w:pPr>
        <w:pStyle w:val="Bodytext20"/>
        <w:shd w:val="clear" w:color="auto" w:fill="auto"/>
        <w:spacing w:before="0" w:after="160" w:line="336" w:lineRule="auto"/>
        <w:ind w:right="-8" w:firstLine="567"/>
        <w:rPr>
          <w:rFonts w:ascii="Sylfaen" w:hAnsi="Sylfaen"/>
          <w:sz w:val="24"/>
          <w:szCs w:val="24"/>
        </w:rPr>
      </w:pPr>
      <w:r w:rsidRPr="00E956DE">
        <w:rPr>
          <w:rFonts w:ascii="Sylfaen" w:hAnsi="Sylfaen"/>
          <w:sz w:val="24"/>
          <w:szCs w:val="24"/>
        </w:rPr>
        <w:t>Ներմուծվող անվանումների տարածություններում «X.X.X» պայմանանշանները համապատասխանում են Եվրասիական տնտեսական հանձնաժողովի կոլեգիայի 2017 թվականի հունիսի 20-ի թիվ 69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w:t>
      </w:r>
    </w:p>
    <w:p w:rsidR="0032014E" w:rsidRPr="00E956DE" w:rsidRDefault="00D82F8C" w:rsidP="00C17F76">
      <w:pPr>
        <w:pStyle w:val="Bodytext20"/>
        <w:shd w:val="clear" w:color="auto" w:fill="auto"/>
        <w:tabs>
          <w:tab w:val="left" w:pos="1134"/>
        </w:tabs>
        <w:spacing w:before="0" w:after="160" w:line="336" w:lineRule="auto"/>
        <w:ind w:right="-8" w:firstLine="567"/>
        <w:rPr>
          <w:rFonts w:ascii="Sylfaen" w:hAnsi="Sylfaen"/>
          <w:sz w:val="24"/>
          <w:szCs w:val="24"/>
        </w:rPr>
      </w:pPr>
      <w:r w:rsidRPr="00E956DE">
        <w:rPr>
          <w:rFonts w:ascii="Sylfaen" w:hAnsi="Sylfaen"/>
          <w:sz w:val="24"/>
          <w:szCs w:val="24"/>
        </w:rPr>
        <w:t>1</w:t>
      </w:r>
      <w:r w:rsidR="00F428B3" w:rsidRPr="00E956DE">
        <w:rPr>
          <w:rFonts w:ascii="Sylfaen" w:hAnsi="Sylfaen"/>
          <w:sz w:val="24"/>
          <w:szCs w:val="24"/>
        </w:rPr>
        <w:t>2.</w:t>
      </w:r>
      <w:r w:rsidR="00F428B3" w:rsidRPr="00E956DE">
        <w:rPr>
          <w:rFonts w:ascii="Sylfaen" w:hAnsi="Sylfaen"/>
          <w:sz w:val="24"/>
          <w:szCs w:val="24"/>
        </w:rPr>
        <w:tab/>
      </w:r>
      <w:r w:rsidRPr="00E956DE">
        <w:rPr>
          <w:rFonts w:ascii="Sylfaen" w:hAnsi="Sylfaen"/>
          <w:sz w:val="24"/>
          <w:szCs w:val="24"/>
        </w:rPr>
        <w:t>«Մշակման արդյունքի մասին ծանուցում»</w:t>
      </w:r>
      <w:r w:rsidR="009327B2" w:rsidRPr="00E956DE">
        <w:rPr>
          <w:rFonts w:ascii="Sylfaen" w:hAnsi="Sylfaen"/>
          <w:sz w:val="24"/>
          <w:szCs w:val="24"/>
        </w:rPr>
        <w:t xml:space="preserve"> (R.006)</w:t>
      </w:r>
      <w:r w:rsidR="0096206F" w:rsidRPr="00E956DE">
        <w:rPr>
          <w:rFonts w:ascii="Sylfaen" w:hAnsi="Sylfaen"/>
          <w:sz w:val="24"/>
          <w:szCs w:val="24"/>
        </w:rPr>
        <w:t xml:space="preserve"> </w:t>
      </w:r>
      <w:r w:rsidRPr="00E956DE">
        <w:rPr>
          <w:rFonts w:ascii="Sylfaen" w:hAnsi="Sylfaen"/>
          <w:sz w:val="24"/>
          <w:szCs w:val="24"/>
        </w:rPr>
        <w:t>էլեկտրոնային փաստաթղթի (տեղեկությունների) կառուցվածքի վավերապայմանների կազմը բերված է 4-րդ աղյուսակում:</w:t>
      </w:r>
    </w:p>
    <w:p w:rsidR="00852D18" w:rsidRPr="00E956DE" w:rsidRDefault="00852D18" w:rsidP="00437115">
      <w:pPr>
        <w:pStyle w:val="Bodytext20"/>
        <w:shd w:val="clear" w:color="auto" w:fill="auto"/>
        <w:spacing w:before="0" w:after="160" w:line="360" w:lineRule="auto"/>
        <w:ind w:right="-8" w:firstLine="567"/>
        <w:rPr>
          <w:rFonts w:ascii="Sylfaen" w:hAnsi="Sylfaen"/>
          <w:sz w:val="24"/>
          <w:szCs w:val="24"/>
        </w:rPr>
        <w:sectPr w:rsidR="00852D18" w:rsidRPr="00E956DE" w:rsidSect="0010229A">
          <w:pgSz w:w="11907" w:h="16840" w:code="9"/>
          <w:pgMar w:top="1418" w:right="1418" w:bottom="1418" w:left="1418" w:header="0" w:footer="643" w:gutter="0"/>
          <w:pgNumType w:start="1"/>
          <w:cols w:space="720"/>
          <w:noEndnote/>
          <w:titlePg/>
          <w:docGrid w:linePitch="360"/>
        </w:sectPr>
      </w:pPr>
    </w:p>
    <w:p w:rsidR="00D4317E" w:rsidRPr="00E956DE" w:rsidRDefault="00D82F8C" w:rsidP="00437115">
      <w:pPr>
        <w:pStyle w:val="Bodytext20"/>
        <w:shd w:val="clear" w:color="auto" w:fill="auto"/>
        <w:spacing w:before="0" w:after="160" w:line="360" w:lineRule="auto"/>
        <w:ind w:right="-8"/>
        <w:jc w:val="right"/>
        <w:rPr>
          <w:rFonts w:ascii="Sylfaen" w:hAnsi="Sylfaen"/>
          <w:sz w:val="24"/>
          <w:szCs w:val="24"/>
        </w:rPr>
      </w:pPr>
      <w:r w:rsidRPr="00E956DE">
        <w:rPr>
          <w:rFonts w:ascii="Sylfaen" w:hAnsi="Sylfaen"/>
          <w:sz w:val="24"/>
          <w:szCs w:val="24"/>
        </w:rPr>
        <w:lastRenderedPageBreak/>
        <w:t>Աղյուսակ 4</w:t>
      </w:r>
    </w:p>
    <w:p w:rsidR="00E512D2" w:rsidRPr="00E956DE" w:rsidRDefault="00E512D2" w:rsidP="00437115">
      <w:pPr>
        <w:pStyle w:val="Bodytext20"/>
        <w:shd w:val="clear" w:color="auto" w:fill="auto"/>
        <w:spacing w:before="0" w:after="160" w:line="360" w:lineRule="auto"/>
        <w:ind w:left="20"/>
        <w:jc w:val="center"/>
        <w:rPr>
          <w:rFonts w:ascii="Sylfaen" w:hAnsi="Sylfaen"/>
          <w:sz w:val="24"/>
          <w:szCs w:val="24"/>
        </w:rPr>
      </w:pPr>
      <w:r w:rsidRPr="00E956DE" w:rsidDel="00E512D2">
        <w:rPr>
          <w:rFonts w:ascii="Sylfaen" w:hAnsi="Sylfaen"/>
          <w:sz w:val="24"/>
          <w:szCs w:val="24"/>
        </w:rPr>
        <w:t xml:space="preserve"> </w:t>
      </w:r>
      <w:r w:rsidR="00D82F8C" w:rsidRPr="00E956DE">
        <w:rPr>
          <w:rFonts w:ascii="Sylfaen" w:hAnsi="Sylfaen"/>
          <w:sz w:val="24"/>
          <w:szCs w:val="24"/>
        </w:rPr>
        <w:t>«Մշակման արդյունքի մասին ծանուցում» (R.006)</w:t>
      </w:r>
      <w:r w:rsidRPr="00E956DE">
        <w:rPr>
          <w:rFonts w:ascii="Sylfaen" w:hAnsi="Sylfaen"/>
          <w:sz w:val="24"/>
          <w:szCs w:val="24"/>
        </w:rPr>
        <w:t xml:space="preserve"> </w:t>
      </w:r>
      <w:r w:rsidR="00C17F76" w:rsidRPr="00E956DE">
        <w:rPr>
          <w:rFonts w:ascii="Sylfaen" w:hAnsi="Sylfaen"/>
          <w:sz w:val="24"/>
          <w:szCs w:val="24"/>
        </w:rPr>
        <w:br/>
      </w:r>
      <w:r w:rsidRPr="00E956DE">
        <w:rPr>
          <w:rFonts w:ascii="Sylfaen" w:hAnsi="Sylfaen"/>
          <w:sz w:val="24"/>
          <w:szCs w:val="24"/>
        </w:rPr>
        <w:t>էլեկտրոնային փաստաթղթի (տեղեկությունների) կառուցվածքի վավերապայմանների կազմ</w:t>
      </w:r>
    </w:p>
    <w:tbl>
      <w:tblPr>
        <w:tblOverlap w:val="never"/>
        <w:tblW w:w="15487" w:type="dxa"/>
        <w:jc w:val="center"/>
        <w:tblLayout w:type="fixed"/>
        <w:tblCellMar>
          <w:left w:w="10" w:type="dxa"/>
          <w:right w:w="10" w:type="dxa"/>
        </w:tblCellMar>
        <w:tblLook w:val="0020" w:firstRow="1" w:lastRow="0" w:firstColumn="0" w:lastColumn="0" w:noHBand="0" w:noVBand="0"/>
      </w:tblPr>
      <w:tblGrid>
        <w:gridCol w:w="260"/>
        <w:gridCol w:w="4102"/>
        <w:gridCol w:w="3807"/>
        <w:gridCol w:w="2186"/>
        <w:gridCol w:w="4444"/>
        <w:gridCol w:w="688"/>
      </w:tblGrid>
      <w:tr w:rsidR="00D4317E" w:rsidRPr="00E956DE" w:rsidTr="006B26D9">
        <w:trPr>
          <w:trHeight w:val="144"/>
          <w:tblHeader/>
          <w:jc w:val="center"/>
        </w:trPr>
        <w:tc>
          <w:tcPr>
            <w:tcW w:w="4362" w:type="dxa"/>
            <w:gridSpan w:val="2"/>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Վավերապայմանի անվանումը</w:t>
            </w:r>
          </w:p>
        </w:tc>
        <w:tc>
          <w:tcPr>
            <w:tcW w:w="3807"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Վավերապայմանի նկարագրությունը</w:t>
            </w:r>
          </w:p>
        </w:tc>
        <w:tc>
          <w:tcPr>
            <w:tcW w:w="2186"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Նույնականացուցիչը</w:t>
            </w:r>
          </w:p>
        </w:tc>
        <w:tc>
          <w:tcPr>
            <w:tcW w:w="4444"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Տվյալների տիպը</w:t>
            </w:r>
          </w:p>
        </w:tc>
        <w:tc>
          <w:tcPr>
            <w:tcW w:w="688" w:type="dxa"/>
            <w:tcBorders>
              <w:top w:val="single" w:sz="4" w:space="0" w:color="auto"/>
              <w:left w:val="single" w:sz="4" w:space="0" w:color="auto"/>
              <w:righ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Բազմ.</w:t>
            </w:r>
          </w:p>
        </w:tc>
      </w:tr>
      <w:tr w:rsidR="00D4317E" w:rsidRPr="00E956DE" w:rsidTr="006B26D9">
        <w:trPr>
          <w:trHeight w:val="144"/>
          <w:jc w:val="center"/>
        </w:trPr>
        <w:tc>
          <w:tcPr>
            <w:tcW w:w="4362" w:type="dxa"/>
            <w:gridSpan w:val="2"/>
            <w:tcBorders>
              <w:top w:val="single" w:sz="4" w:space="0" w:color="auto"/>
              <w:left w:val="single" w:sz="4" w:space="0" w:color="auto"/>
            </w:tcBorders>
            <w:shd w:val="clear" w:color="auto" w:fill="FFFFFF"/>
          </w:tcPr>
          <w:p w:rsidR="00D4317E" w:rsidRPr="00E956DE" w:rsidRDefault="00F428B3" w:rsidP="006B26D9">
            <w:pPr>
              <w:pStyle w:val="Bodytext20"/>
              <w:shd w:val="clear" w:color="auto" w:fill="auto"/>
              <w:tabs>
                <w:tab w:val="left" w:pos="601"/>
              </w:tabs>
              <w:spacing w:before="0" w:after="120" w:line="240" w:lineRule="auto"/>
              <w:jc w:val="left"/>
              <w:rPr>
                <w:rFonts w:ascii="Sylfaen" w:hAnsi="Sylfaen"/>
                <w:sz w:val="20"/>
                <w:szCs w:val="20"/>
              </w:rPr>
            </w:pPr>
            <w:r w:rsidRPr="00E956DE">
              <w:rPr>
                <w:rStyle w:val="Bodytext211pt"/>
                <w:rFonts w:ascii="Sylfaen" w:hAnsi="Sylfaen"/>
                <w:sz w:val="20"/>
                <w:szCs w:val="20"/>
              </w:rPr>
              <w:t>1.</w:t>
            </w:r>
            <w:r w:rsidRPr="00E956DE">
              <w:rPr>
                <w:rStyle w:val="Bodytext211pt"/>
                <w:rFonts w:ascii="Sylfaen" w:hAnsi="Sylfaen"/>
                <w:sz w:val="20"/>
                <w:szCs w:val="20"/>
              </w:rPr>
              <w:tab/>
            </w:r>
            <w:r w:rsidR="00D82F8C" w:rsidRPr="00E956DE">
              <w:rPr>
                <w:rStyle w:val="Bodytext211pt"/>
                <w:rFonts w:ascii="Sylfaen" w:hAnsi="Sylfaen"/>
                <w:sz w:val="20"/>
                <w:szCs w:val="20"/>
              </w:rPr>
              <w:t>Էլեկտրոնային փաստաթղթի (տեղեկությունների) վերնագիր</w:t>
            </w:r>
            <w:r w:rsidR="00761112" w:rsidRPr="00E956DE">
              <w:rPr>
                <w:rStyle w:val="Bodytext211pt"/>
                <w:rFonts w:ascii="Sylfaen" w:hAnsi="Sylfaen"/>
                <w:sz w:val="20"/>
                <w:szCs w:val="20"/>
              </w:rPr>
              <w:t>ը</w:t>
            </w:r>
          </w:p>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(ccdo:EDocHeader)</w:t>
            </w:r>
          </w:p>
        </w:tc>
        <w:tc>
          <w:tcPr>
            <w:tcW w:w="3807"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w:t>
            </w:r>
            <w:r w:rsidR="0096206F" w:rsidRPr="00E956DE">
              <w:rPr>
                <w:rStyle w:val="Bodytext211pt"/>
                <w:rFonts w:ascii="Sylfaen" w:hAnsi="Sylfaen"/>
                <w:sz w:val="20"/>
                <w:szCs w:val="20"/>
              </w:rPr>
              <w:t xml:space="preserve"> </w:t>
            </w:r>
            <w:r w:rsidRPr="00E956DE">
              <w:rPr>
                <w:rStyle w:val="Bodytext211pt"/>
                <w:rFonts w:ascii="Sylfaen" w:hAnsi="Sylfaen"/>
                <w:sz w:val="20"/>
                <w:szCs w:val="20"/>
              </w:rPr>
              <w:t>տեխնոլոգիական վավերապայմանների ամբողջություն</w:t>
            </w:r>
            <w:r w:rsidR="00761112" w:rsidRPr="00E956DE">
              <w:rPr>
                <w:rStyle w:val="Bodytext211pt"/>
                <w:rFonts w:ascii="Sylfaen" w:hAnsi="Sylfaen"/>
                <w:sz w:val="20"/>
                <w:szCs w:val="20"/>
              </w:rPr>
              <w:t>ը</w:t>
            </w:r>
          </w:p>
        </w:tc>
        <w:tc>
          <w:tcPr>
            <w:tcW w:w="2186"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M.CDE.90001</w:t>
            </w:r>
          </w:p>
        </w:tc>
        <w:tc>
          <w:tcPr>
            <w:tcW w:w="4444" w:type="dxa"/>
            <w:tcBorders>
              <w:top w:val="single" w:sz="4" w:space="0" w:color="auto"/>
              <w:left w:val="single" w:sz="4" w:space="0" w:color="auto"/>
            </w:tcBorders>
            <w:shd w:val="clear" w:color="auto" w:fill="FFFFFF"/>
          </w:tcPr>
          <w:p w:rsidR="000F23A3" w:rsidRPr="00E956DE"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ccdo:EDocHeaderType</w:t>
            </w:r>
          </w:p>
          <w:p w:rsidR="000F23A3" w:rsidRPr="00E956DE"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(M.CDT.90001)</w:t>
            </w:r>
          </w:p>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688" w:type="dxa"/>
            <w:tcBorders>
              <w:top w:val="single" w:sz="4" w:space="0" w:color="auto"/>
              <w:left w:val="single" w:sz="4" w:space="0" w:color="auto"/>
              <w:righ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6B26D9">
        <w:trPr>
          <w:trHeight w:val="144"/>
          <w:jc w:val="center"/>
        </w:trPr>
        <w:tc>
          <w:tcPr>
            <w:tcW w:w="260" w:type="dxa"/>
            <w:vMerge w:val="restart"/>
            <w:tcBorders>
              <w:top w:val="single" w:sz="4" w:space="0" w:color="auto"/>
            </w:tcBorders>
            <w:shd w:val="clear" w:color="auto" w:fill="FFFFFF"/>
          </w:tcPr>
          <w:p w:rsidR="00D4317E" w:rsidRPr="00E956DE" w:rsidRDefault="00D4317E" w:rsidP="006B26D9">
            <w:pPr>
              <w:spacing w:after="120"/>
              <w:rPr>
                <w:rFonts w:ascii="Sylfaen" w:hAnsi="Sylfaen"/>
                <w:sz w:val="20"/>
                <w:szCs w:val="20"/>
              </w:rPr>
            </w:pPr>
          </w:p>
        </w:tc>
        <w:tc>
          <w:tcPr>
            <w:tcW w:w="4102"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tabs>
                <w:tab w:val="left" w:pos="472"/>
              </w:tabs>
              <w:spacing w:before="0" w:after="120" w:line="240" w:lineRule="auto"/>
              <w:jc w:val="left"/>
              <w:rPr>
                <w:rFonts w:ascii="Sylfaen" w:hAnsi="Sylfaen"/>
                <w:sz w:val="20"/>
                <w:szCs w:val="20"/>
              </w:rPr>
            </w:pPr>
            <w:r w:rsidRPr="00E956DE">
              <w:rPr>
                <w:rStyle w:val="Bodytext211pt"/>
                <w:rFonts w:ascii="Sylfaen" w:hAnsi="Sylfaen"/>
                <w:sz w:val="20"/>
                <w:szCs w:val="20"/>
              </w:rPr>
              <w:t>1.</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Ընդհանուր գործընթացի հաղորդագրության ծածկագիր</w:t>
            </w:r>
            <w:r w:rsidR="00761112" w:rsidRPr="00E956DE">
              <w:rPr>
                <w:rStyle w:val="Bodytext211pt"/>
                <w:rFonts w:ascii="Sylfaen" w:hAnsi="Sylfaen"/>
                <w:sz w:val="20"/>
                <w:szCs w:val="20"/>
              </w:rPr>
              <w:t>ը</w:t>
            </w:r>
          </w:p>
          <w:p w:rsidR="00D4317E" w:rsidRPr="00E956DE" w:rsidRDefault="00D82F8C" w:rsidP="006B26D9">
            <w:pPr>
              <w:pStyle w:val="Bodytext20"/>
              <w:shd w:val="clear" w:color="auto" w:fill="auto"/>
              <w:tabs>
                <w:tab w:val="left" w:pos="472"/>
              </w:tabs>
              <w:spacing w:before="0" w:after="120" w:line="240" w:lineRule="auto"/>
              <w:jc w:val="left"/>
              <w:rPr>
                <w:rFonts w:ascii="Sylfaen" w:hAnsi="Sylfaen"/>
                <w:sz w:val="20"/>
                <w:szCs w:val="20"/>
              </w:rPr>
            </w:pPr>
            <w:r w:rsidRPr="00E956DE">
              <w:rPr>
                <w:rStyle w:val="Bodytext211pt"/>
                <w:rFonts w:ascii="Sylfaen" w:hAnsi="Sylfaen"/>
                <w:sz w:val="20"/>
                <w:szCs w:val="20"/>
              </w:rPr>
              <w:t>(csdo:InfEnvelopeCode)</w:t>
            </w:r>
          </w:p>
        </w:tc>
        <w:tc>
          <w:tcPr>
            <w:tcW w:w="3807"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ընդհանուր գործընթացի հաղորդագրության ծածկագրային նշագիր</w:t>
            </w:r>
            <w:r w:rsidR="00761112" w:rsidRPr="00E956DE">
              <w:rPr>
                <w:rStyle w:val="Bodytext211pt"/>
                <w:rFonts w:ascii="Sylfaen" w:hAnsi="Sylfaen"/>
                <w:sz w:val="20"/>
                <w:szCs w:val="20"/>
              </w:rPr>
              <w:t>ը</w:t>
            </w:r>
            <w:r w:rsidR="005A0AB8" w:rsidRPr="00E956DE">
              <w:rPr>
                <w:rStyle w:val="Bodytext211pt"/>
                <w:rFonts w:ascii="Sylfaen" w:hAnsi="Sylfaen"/>
                <w:sz w:val="20"/>
                <w:szCs w:val="20"/>
              </w:rPr>
              <w:t>ը</w:t>
            </w:r>
          </w:p>
        </w:tc>
        <w:tc>
          <w:tcPr>
            <w:tcW w:w="2186"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M.SDE.90010</w:t>
            </w:r>
          </w:p>
        </w:tc>
        <w:tc>
          <w:tcPr>
            <w:tcW w:w="4444"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csdo:InfEnvelopeCodeType</w:t>
            </w:r>
          </w:p>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(M.SDT.90004)</w:t>
            </w:r>
          </w:p>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Ծածկագրի արժեք</w:t>
            </w:r>
            <w:r w:rsidR="00761112" w:rsidRPr="00E956DE">
              <w:rPr>
                <w:rStyle w:val="Bodytext211pt"/>
                <w:rFonts w:ascii="Sylfaen" w:hAnsi="Sylfaen"/>
                <w:sz w:val="20"/>
                <w:szCs w:val="20"/>
              </w:rPr>
              <w:t>ը</w:t>
            </w:r>
            <w:r w:rsidRPr="00E956DE">
              <w:rPr>
                <w:rStyle w:val="Bodytext211pt"/>
                <w:rFonts w:ascii="Sylfaen" w:hAnsi="Sylfaen"/>
                <w:sz w:val="20"/>
                <w:szCs w:val="20"/>
              </w:rPr>
              <w:t>՝ Տեղեկատվական փոխգործակցության կանոնակարգին համապատասխան:</w:t>
            </w:r>
          </w:p>
          <w:p w:rsidR="004525E7"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P\.[A-Z]{2}\.[0-9]{2}\.MSG\.[0-9]{3}</w:t>
            </w:r>
          </w:p>
        </w:tc>
        <w:tc>
          <w:tcPr>
            <w:tcW w:w="688" w:type="dxa"/>
            <w:tcBorders>
              <w:top w:val="single" w:sz="4" w:space="0" w:color="auto"/>
              <w:left w:val="single" w:sz="4" w:space="0" w:color="auto"/>
              <w:righ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6B26D9">
        <w:trPr>
          <w:trHeight w:val="144"/>
          <w:jc w:val="center"/>
        </w:trPr>
        <w:tc>
          <w:tcPr>
            <w:tcW w:w="260" w:type="dxa"/>
            <w:vMerge/>
            <w:shd w:val="clear" w:color="auto" w:fill="FFFFFF"/>
          </w:tcPr>
          <w:p w:rsidR="00D4317E" w:rsidRPr="00E956DE" w:rsidRDefault="00D4317E" w:rsidP="006B26D9">
            <w:pPr>
              <w:spacing w:after="120"/>
              <w:rPr>
                <w:rFonts w:ascii="Sylfaen" w:hAnsi="Sylfaen"/>
                <w:sz w:val="20"/>
                <w:szCs w:val="20"/>
              </w:rPr>
            </w:pPr>
          </w:p>
        </w:tc>
        <w:tc>
          <w:tcPr>
            <w:tcW w:w="4102" w:type="dxa"/>
            <w:tcBorders>
              <w:top w:val="single" w:sz="4" w:space="0" w:color="auto"/>
              <w:left w:val="single" w:sz="4" w:space="0" w:color="auto"/>
              <w:bottom w:val="single" w:sz="4" w:space="0" w:color="auto"/>
            </w:tcBorders>
            <w:shd w:val="clear" w:color="auto" w:fill="FFFFFF"/>
          </w:tcPr>
          <w:p w:rsidR="00D4317E" w:rsidRPr="00E956DE" w:rsidRDefault="00D82F8C" w:rsidP="006B26D9">
            <w:pPr>
              <w:pStyle w:val="Bodytext20"/>
              <w:shd w:val="clear" w:color="auto" w:fill="auto"/>
              <w:tabs>
                <w:tab w:val="left" w:pos="472"/>
              </w:tabs>
              <w:spacing w:before="0" w:after="120" w:line="240" w:lineRule="auto"/>
              <w:jc w:val="left"/>
              <w:rPr>
                <w:rFonts w:ascii="Sylfaen" w:hAnsi="Sylfaen"/>
                <w:sz w:val="20"/>
                <w:szCs w:val="20"/>
              </w:rPr>
            </w:pPr>
            <w:r w:rsidRPr="00E956DE">
              <w:rPr>
                <w:rStyle w:val="Bodytext211pt"/>
                <w:rFonts w:ascii="Sylfaen" w:hAnsi="Sylfaen"/>
                <w:sz w:val="20"/>
                <w:szCs w:val="20"/>
              </w:rPr>
              <w:t>1.</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Էլեկտրոնային փաստաթղթի (տեղեկությունների) ծածկագիր</w:t>
            </w:r>
            <w:r w:rsidR="00761112" w:rsidRPr="00E956DE">
              <w:rPr>
                <w:rStyle w:val="Bodytext211pt"/>
                <w:rFonts w:ascii="Sylfaen" w:hAnsi="Sylfaen"/>
                <w:sz w:val="20"/>
                <w:szCs w:val="20"/>
              </w:rPr>
              <w:t>ը</w:t>
            </w:r>
          </w:p>
          <w:p w:rsidR="00D4317E" w:rsidRPr="00E956DE" w:rsidRDefault="00D82F8C" w:rsidP="006B26D9">
            <w:pPr>
              <w:pStyle w:val="Bodytext20"/>
              <w:shd w:val="clear" w:color="auto" w:fill="auto"/>
              <w:tabs>
                <w:tab w:val="left" w:pos="472"/>
              </w:tabs>
              <w:spacing w:before="0" w:after="120" w:line="240" w:lineRule="auto"/>
              <w:jc w:val="left"/>
              <w:rPr>
                <w:rFonts w:ascii="Sylfaen" w:hAnsi="Sylfaen"/>
                <w:sz w:val="20"/>
                <w:szCs w:val="20"/>
              </w:rPr>
            </w:pPr>
            <w:r w:rsidRPr="00E956DE">
              <w:rPr>
                <w:rStyle w:val="Bodytext211pt"/>
                <w:rFonts w:ascii="Sylfaen" w:hAnsi="Sylfaen"/>
                <w:sz w:val="20"/>
                <w:szCs w:val="20"/>
              </w:rPr>
              <w:t>(csdo:EDocCode)</w:t>
            </w:r>
          </w:p>
        </w:tc>
        <w:tc>
          <w:tcPr>
            <w:tcW w:w="3807" w:type="dxa"/>
            <w:tcBorders>
              <w:top w:val="single" w:sz="4" w:space="0" w:color="auto"/>
              <w:left w:val="single" w:sz="4" w:space="0" w:color="auto"/>
              <w:bottom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 ծածկագրային նշագիր</w:t>
            </w:r>
            <w:r w:rsidR="00761112" w:rsidRPr="00E956DE">
              <w:rPr>
                <w:rStyle w:val="Bodytext211pt"/>
                <w:rFonts w:ascii="Sylfaen" w:hAnsi="Sylfaen"/>
                <w:sz w:val="20"/>
                <w:szCs w:val="20"/>
              </w:rPr>
              <w:t>ը</w:t>
            </w:r>
            <w:r w:rsidRPr="00E956DE">
              <w:rPr>
                <w:rStyle w:val="Bodytext211pt"/>
                <w:rFonts w:ascii="Sylfaen" w:hAnsi="Sylfaen"/>
                <w:sz w:val="20"/>
                <w:szCs w:val="20"/>
              </w:rPr>
              <w:t xml:space="preserve">՝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կառուցվածքների ռեեստրին համապատասխան</w:t>
            </w:r>
          </w:p>
        </w:tc>
        <w:tc>
          <w:tcPr>
            <w:tcW w:w="2186" w:type="dxa"/>
            <w:tcBorders>
              <w:top w:val="single" w:sz="4" w:space="0" w:color="auto"/>
              <w:left w:val="single" w:sz="4" w:space="0" w:color="auto"/>
              <w:bottom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M.SDE.90001</w:t>
            </w:r>
          </w:p>
        </w:tc>
        <w:tc>
          <w:tcPr>
            <w:tcW w:w="4444" w:type="dxa"/>
            <w:tcBorders>
              <w:top w:val="single" w:sz="4" w:space="0" w:color="auto"/>
              <w:left w:val="single" w:sz="4" w:space="0" w:color="auto"/>
              <w:bottom w:val="single" w:sz="4" w:space="0" w:color="auto"/>
            </w:tcBorders>
            <w:shd w:val="clear" w:color="auto" w:fill="FFFFFF"/>
          </w:tcPr>
          <w:p w:rsidR="000F23A3" w:rsidRPr="00E956DE"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csdo:EDocCodeType</w:t>
            </w:r>
          </w:p>
          <w:p w:rsidR="000F23A3" w:rsidRPr="00E956DE"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(M.SDT.90001)</w:t>
            </w:r>
          </w:p>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Ծածկագրի արժեք</w:t>
            </w:r>
            <w:r w:rsidR="00761112" w:rsidRPr="00E956DE">
              <w:rPr>
                <w:rStyle w:val="Bodytext211pt"/>
                <w:rFonts w:ascii="Sylfaen" w:hAnsi="Sylfaen"/>
                <w:sz w:val="20"/>
                <w:szCs w:val="20"/>
              </w:rPr>
              <w:t>ը</w:t>
            </w:r>
            <w:r w:rsidRPr="00E956DE">
              <w:rPr>
                <w:rStyle w:val="Bodytext211pt"/>
                <w:rFonts w:ascii="Sylfaen" w:hAnsi="Sylfaen"/>
                <w:sz w:val="20"/>
                <w:szCs w:val="20"/>
              </w:rPr>
              <w:t xml:space="preserve">՝ էլեկտրոնային փաստաթղթերի կառուցվածքների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ռեեստրին համապատասխան:</w:t>
            </w:r>
          </w:p>
          <w:p w:rsidR="004525E7"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R(\.[A-Z]{2}\.[A-Z]{2}\.[0-9]{2})?\.[0-9]{3}</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6B26D9">
        <w:trPr>
          <w:trHeight w:val="144"/>
          <w:jc w:val="center"/>
        </w:trPr>
        <w:tc>
          <w:tcPr>
            <w:tcW w:w="260" w:type="dxa"/>
            <w:vMerge w:val="restart"/>
            <w:tcBorders>
              <w:top w:val="single" w:sz="4" w:space="0" w:color="auto"/>
            </w:tcBorders>
            <w:shd w:val="clear" w:color="auto" w:fill="FFFFFF"/>
          </w:tcPr>
          <w:p w:rsidR="00D4317E" w:rsidRPr="00E956DE" w:rsidRDefault="00D4317E" w:rsidP="006B26D9">
            <w:pPr>
              <w:spacing w:after="120"/>
              <w:rPr>
                <w:rFonts w:ascii="Sylfaen" w:hAnsi="Sylfaen"/>
                <w:sz w:val="20"/>
                <w:szCs w:val="20"/>
              </w:rPr>
            </w:pPr>
          </w:p>
        </w:tc>
        <w:tc>
          <w:tcPr>
            <w:tcW w:w="4102" w:type="dxa"/>
            <w:tcBorders>
              <w:top w:val="single" w:sz="4" w:space="0" w:color="auto"/>
              <w:left w:val="single" w:sz="4" w:space="0" w:color="auto"/>
            </w:tcBorders>
            <w:shd w:val="clear" w:color="auto" w:fill="FFFFFF"/>
          </w:tcPr>
          <w:p w:rsidR="0032014E" w:rsidRPr="00E956DE" w:rsidRDefault="00D82F8C" w:rsidP="006B26D9">
            <w:pPr>
              <w:pStyle w:val="Bodytext20"/>
              <w:shd w:val="clear" w:color="auto" w:fill="auto"/>
              <w:tabs>
                <w:tab w:val="left" w:pos="47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Էլեկտրոնային փաստաթղթի (տեղեկությունների) նույնականացուցիչ</w:t>
            </w:r>
            <w:r w:rsidR="00761112" w:rsidRPr="00E956DE">
              <w:rPr>
                <w:rStyle w:val="Bodytext211pt"/>
                <w:rFonts w:ascii="Sylfaen" w:hAnsi="Sylfaen"/>
                <w:sz w:val="20"/>
                <w:szCs w:val="20"/>
              </w:rPr>
              <w:t>ը</w:t>
            </w:r>
          </w:p>
          <w:p w:rsidR="00D4317E" w:rsidRPr="00E956DE" w:rsidRDefault="00D82F8C" w:rsidP="006B26D9">
            <w:pPr>
              <w:pStyle w:val="Bodytext20"/>
              <w:shd w:val="clear" w:color="auto" w:fill="auto"/>
              <w:tabs>
                <w:tab w:val="left" w:pos="472"/>
              </w:tabs>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(csdo:EDocId)</w:t>
            </w:r>
          </w:p>
        </w:tc>
        <w:tc>
          <w:tcPr>
            <w:tcW w:w="3807"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 xml:space="preserve">էլեկտրոնային փաստաթուղթը (տեղեկությունները) միանշանակ նույնականացնող պայմանանշանների </w:t>
            </w:r>
            <w:r w:rsidRPr="00E956DE">
              <w:rPr>
                <w:rStyle w:val="Bodytext211pt"/>
                <w:rFonts w:ascii="Sylfaen" w:hAnsi="Sylfaen"/>
                <w:sz w:val="20"/>
                <w:szCs w:val="20"/>
              </w:rPr>
              <w:lastRenderedPageBreak/>
              <w:t>տող</w:t>
            </w:r>
            <w:r w:rsidR="00761112" w:rsidRPr="00E956DE">
              <w:rPr>
                <w:rStyle w:val="Bodytext211pt"/>
                <w:rFonts w:ascii="Sylfaen" w:hAnsi="Sylfaen"/>
                <w:sz w:val="20"/>
                <w:szCs w:val="20"/>
              </w:rPr>
              <w:t>ը</w:t>
            </w:r>
          </w:p>
        </w:tc>
        <w:tc>
          <w:tcPr>
            <w:tcW w:w="2186"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M.SDE.90007</w:t>
            </w:r>
          </w:p>
        </w:tc>
        <w:tc>
          <w:tcPr>
            <w:tcW w:w="4444" w:type="dxa"/>
            <w:tcBorders>
              <w:top w:val="single" w:sz="4" w:space="0" w:color="auto"/>
              <w:left w:val="single" w:sz="4" w:space="0" w:color="auto"/>
            </w:tcBorders>
            <w:shd w:val="clear" w:color="auto" w:fill="FFFFFF"/>
            <w:vAlign w:val="center"/>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csdo:UniversallyUniqueIdType</w:t>
            </w:r>
          </w:p>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(M.SDT.90003)</w:t>
            </w:r>
          </w:p>
          <w:p w:rsidR="0032014E" w:rsidRPr="00E956DE"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lastRenderedPageBreak/>
              <w:t>Նույնա</w:t>
            </w:r>
            <w:r w:rsidR="00761112" w:rsidRPr="00E956DE">
              <w:rPr>
                <w:rStyle w:val="Bodytext211pt"/>
                <w:rFonts w:ascii="Sylfaen" w:hAnsi="Sylfaen"/>
                <w:sz w:val="20"/>
                <w:szCs w:val="20"/>
              </w:rPr>
              <w:t>կանա</w:t>
            </w:r>
            <w:r w:rsidRPr="00E956DE">
              <w:rPr>
                <w:rStyle w:val="Bodytext211pt"/>
                <w:rFonts w:ascii="Sylfaen" w:hAnsi="Sylfaen"/>
                <w:sz w:val="20"/>
                <w:szCs w:val="20"/>
              </w:rPr>
              <w:t>ցուցչի արժեք</w:t>
            </w:r>
            <w:r w:rsidR="00761112" w:rsidRPr="00E956DE">
              <w:rPr>
                <w:rStyle w:val="Bodytext211pt"/>
                <w:rFonts w:ascii="Sylfaen" w:hAnsi="Sylfaen"/>
                <w:sz w:val="20"/>
                <w:szCs w:val="20"/>
              </w:rPr>
              <w:t>ը</w:t>
            </w:r>
            <w:r w:rsidRPr="00E956DE">
              <w:rPr>
                <w:rStyle w:val="Bodytext211pt"/>
                <w:rFonts w:ascii="Sylfaen" w:hAnsi="Sylfaen"/>
                <w:sz w:val="20"/>
                <w:szCs w:val="20"/>
              </w:rPr>
              <w:t>՝ ISO/IEC 9834-8-ին համապատասխան։</w:t>
            </w:r>
          </w:p>
          <w:p w:rsidR="004525E7"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[0-9a-fA-F]{8}-[0-9a-fA- F]{4}-[0-9a-fA-F]{4}-[0-9a-fA-F]{4}-[0-9a-fA-F]{12}</w:t>
            </w:r>
          </w:p>
        </w:tc>
        <w:tc>
          <w:tcPr>
            <w:tcW w:w="688" w:type="dxa"/>
            <w:tcBorders>
              <w:top w:val="single" w:sz="4" w:space="0" w:color="auto"/>
              <w:left w:val="single" w:sz="4" w:space="0" w:color="auto"/>
              <w:righ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1</w:t>
            </w:r>
          </w:p>
        </w:tc>
      </w:tr>
      <w:tr w:rsidR="00D4317E" w:rsidRPr="00E956DE" w:rsidTr="006B26D9">
        <w:trPr>
          <w:trHeight w:val="144"/>
          <w:jc w:val="center"/>
        </w:trPr>
        <w:tc>
          <w:tcPr>
            <w:tcW w:w="260" w:type="dxa"/>
            <w:vMerge/>
            <w:shd w:val="clear" w:color="auto" w:fill="FFFFFF"/>
          </w:tcPr>
          <w:p w:rsidR="00D4317E" w:rsidRPr="00E956DE" w:rsidRDefault="00D4317E" w:rsidP="006B26D9">
            <w:pPr>
              <w:spacing w:after="120"/>
              <w:rPr>
                <w:rFonts w:ascii="Sylfaen" w:hAnsi="Sylfaen"/>
                <w:sz w:val="20"/>
                <w:szCs w:val="20"/>
              </w:rPr>
            </w:pPr>
          </w:p>
        </w:tc>
        <w:tc>
          <w:tcPr>
            <w:tcW w:w="4102" w:type="dxa"/>
            <w:tcBorders>
              <w:top w:val="single" w:sz="4" w:space="0" w:color="auto"/>
              <w:left w:val="single" w:sz="4" w:space="0" w:color="auto"/>
            </w:tcBorders>
            <w:shd w:val="clear" w:color="auto" w:fill="FFFFFF"/>
          </w:tcPr>
          <w:p w:rsidR="0032014E" w:rsidRPr="00E956DE" w:rsidRDefault="00D82F8C" w:rsidP="00204E24">
            <w:pPr>
              <w:pStyle w:val="Bodytext20"/>
              <w:shd w:val="clear" w:color="auto" w:fill="auto"/>
              <w:tabs>
                <w:tab w:val="left" w:pos="47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537C38" w:rsidRPr="00E956DE">
              <w:rPr>
                <w:rStyle w:val="Bodytext211pt"/>
                <w:rFonts w:ascii="Sylfaen" w:hAnsi="Sylfaen"/>
                <w:sz w:val="20"/>
                <w:szCs w:val="20"/>
              </w:rPr>
              <w:t>4.</w:t>
            </w:r>
            <w:r w:rsidR="00537C38" w:rsidRPr="00E956DE">
              <w:rPr>
                <w:rStyle w:val="Bodytext211pt"/>
                <w:rFonts w:ascii="Sylfaen" w:hAnsi="Sylfaen"/>
                <w:sz w:val="20"/>
                <w:szCs w:val="20"/>
              </w:rPr>
              <w:tab/>
            </w:r>
            <w:r w:rsidRPr="00E956DE">
              <w:rPr>
                <w:rStyle w:val="Bodytext211pt"/>
                <w:rFonts w:ascii="Sylfaen" w:hAnsi="Sylfaen"/>
                <w:sz w:val="20"/>
                <w:szCs w:val="20"/>
              </w:rPr>
              <w:t>Սկզբնական էլեկտրոնային փաստաթղթի (տեղեկությունների) նույնականացուցիչ</w:t>
            </w:r>
          </w:p>
          <w:p w:rsidR="00D4317E" w:rsidRPr="00E956DE" w:rsidRDefault="00D82F8C" w:rsidP="00204E24">
            <w:pPr>
              <w:pStyle w:val="Bodytext20"/>
              <w:shd w:val="clear" w:color="auto" w:fill="auto"/>
              <w:tabs>
                <w:tab w:val="left" w:pos="47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(csdo:EDocRefId)</w:t>
            </w:r>
          </w:p>
        </w:tc>
        <w:tc>
          <w:tcPr>
            <w:tcW w:w="3807" w:type="dxa"/>
            <w:tcBorders>
              <w:top w:val="single" w:sz="4" w:space="0" w:color="auto"/>
              <w:left w:val="single" w:sz="4" w:space="0" w:color="auto"/>
            </w:tcBorders>
            <w:shd w:val="clear" w:color="auto" w:fill="FFFFFF"/>
          </w:tcPr>
          <w:p w:rsidR="004525E7"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 նույնականացուցիչ</w:t>
            </w:r>
            <w:r w:rsidR="00761112" w:rsidRPr="00E956DE">
              <w:rPr>
                <w:rStyle w:val="Bodytext211pt"/>
                <w:rFonts w:ascii="Sylfaen" w:hAnsi="Sylfaen"/>
                <w:sz w:val="20"/>
                <w:szCs w:val="20"/>
              </w:rPr>
              <w:t>ը</w:t>
            </w:r>
            <w:r w:rsidRPr="00E956DE">
              <w:rPr>
                <w:rStyle w:val="Bodytext211pt"/>
                <w:rFonts w:ascii="Sylfaen" w:hAnsi="Sylfaen"/>
                <w:sz w:val="20"/>
                <w:szCs w:val="20"/>
              </w:rPr>
              <w:t xml:space="preserve">, որին ի պատասխան </w:t>
            </w:r>
            <w:r w:rsidR="00761112" w:rsidRPr="00E956DE">
              <w:rPr>
                <w:rStyle w:val="Bodytext211pt"/>
                <w:rFonts w:ascii="Sylfaen" w:hAnsi="Sylfaen"/>
                <w:sz w:val="20"/>
                <w:szCs w:val="20"/>
              </w:rPr>
              <w:t>ձ</w:t>
            </w:r>
            <w:r w:rsidR="00A44CC0">
              <w:rPr>
                <w:rStyle w:val="Bodytext211pt"/>
                <w:rFonts w:ascii="Sylfaen" w:hAnsi="Sylfaen"/>
                <w:sz w:val="20"/>
                <w:szCs w:val="20"/>
              </w:rPr>
              <w:t>և</w:t>
            </w:r>
            <w:r w:rsidR="00761112" w:rsidRPr="00E956DE">
              <w:rPr>
                <w:rStyle w:val="Bodytext211pt"/>
                <w:rFonts w:ascii="Sylfaen" w:hAnsi="Sylfaen"/>
                <w:sz w:val="20"/>
                <w:szCs w:val="20"/>
              </w:rPr>
              <w:t xml:space="preserve">ավորվել </w:t>
            </w:r>
            <w:r w:rsidRPr="00E956DE">
              <w:rPr>
                <w:rStyle w:val="Bodytext211pt"/>
                <w:rFonts w:ascii="Sylfaen" w:hAnsi="Sylfaen"/>
                <w:sz w:val="20"/>
                <w:szCs w:val="20"/>
              </w:rPr>
              <w:t>է տվյալ էլեկտրոնային փաստաթուղթը (տեղեկությունները)</w:t>
            </w:r>
          </w:p>
        </w:tc>
        <w:tc>
          <w:tcPr>
            <w:tcW w:w="2186"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M.SDE.90008</w:t>
            </w:r>
          </w:p>
        </w:tc>
        <w:tc>
          <w:tcPr>
            <w:tcW w:w="4444"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csdo:UniversallyUniqueIdType</w:t>
            </w:r>
          </w:p>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(M.SDT.90003)</w:t>
            </w:r>
          </w:p>
          <w:p w:rsidR="0032014E" w:rsidRPr="00E956DE"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Նույնա</w:t>
            </w:r>
            <w:r w:rsidR="00761112" w:rsidRPr="00E956DE">
              <w:rPr>
                <w:rStyle w:val="Bodytext211pt"/>
                <w:rFonts w:ascii="Sylfaen" w:hAnsi="Sylfaen"/>
                <w:sz w:val="20"/>
                <w:szCs w:val="20"/>
              </w:rPr>
              <w:t>կանա</w:t>
            </w:r>
            <w:r w:rsidRPr="00E956DE">
              <w:rPr>
                <w:rStyle w:val="Bodytext211pt"/>
                <w:rFonts w:ascii="Sylfaen" w:hAnsi="Sylfaen"/>
                <w:sz w:val="20"/>
                <w:szCs w:val="20"/>
              </w:rPr>
              <w:t>ցուցչի արժեք</w:t>
            </w:r>
            <w:r w:rsidR="00761112" w:rsidRPr="00E956DE">
              <w:rPr>
                <w:rStyle w:val="Bodytext211pt"/>
                <w:rFonts w:ascii="Sylfaen" w:hAnsi="Sylfaen"/>
                <w:sz w:val="20"/>
                <w:szCs w:val="20"/>
              </w:rPr>
              <w:t>ը</w:t>
            </w:r>
            <w:r w:rsidRPr="00E956DE">
              <w:rPr>
                <w:rStyle w:val="Bodytext211pt"/>
                <w:rFonts w:ascii="Sylfaen" w:hAnsi="Sylfaen"/>
                <w:sz w:val="20"/>
                <w:szCs w:val="20"/>
              </w:rPr>
              <w:t>՝ ISO/IEC 9834-8-ին համապատասխան։</w:t>
            </w:r>
          </w:p>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[0-9a-fA-F]{8}-[0-9a-fA- F]{4}-[0-9a-fA-F]{4}-[0-9a-fA-F]{4}-[0-9a-fA-F]{12}</w:t>
            </w:r>
          </w:p>
        </w:tc>
        <w:tc>
          <w:tcPr>
            <w:tcW w:w="688" w:type="dxa"/>
            <w:tcBorders>
              <w:top w:val="single" w:sz="4" w:space="0" w:color="auto"/>
              <w:left w:val="single" w:sz="4" w:space="0" w:color="auto"/>
              <w:righ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6B26D9">
        <w:trPr>
          <w:trHeight w:val="144"/>
          <w:jc w:val="center"/>
        </w:trPr>
        <w:tc>
          <w:tcPr>
            <w:tcW w:w="260" w:type="dxa"/>
            <w:vMerge/>
            <w:shd w:val="clear" w:color="auto" w:fill="FFFFFF"/>
          </w:tcPr>
          <w:p w:rsidR="00D4317E" w:rsidRPr="00E956DE" w:rsidRDefault="00D4317E" w:rsidP="006B26D9">
            <w:pPr>
              <w:spacing w:after="120"/>
              <w:rPr>
                <w:rFonts w:ascii="Sylfaen" w:hAnsi="Sylfaen"/>
                <w:sz w:val="20"/>
                <w:szCs w:val="20"/>
              </w:rPr>
            </w:pPr>
          </w:p>
        </w:tc>
        <w:tc>
          <w:tcPr>
            <w:tcW w:w="4102" w:type="dxa"/>
            <w:tcBorders>
              <w:top w:val="single" w:sz="4" w:space="0" w:color="auto"/>
              <w:left w:val="single" w:sz="4" w:space="0" w:color="auto"/>
            </w:tcBorders>
            <w:shd w:val="clear" w:color="auto" w:fill="FFFFFF"/>
          </w:tcPr>
          <w:p w:rsidR="0032014E" w:rsidRPr="00E956DE" w:rsidRDefault="00D82F8C" w:rsidP="00204E24">
            <w:pPr>
              <w:pStyle w:val="Bodytext20"/>
              <w:shd w:val="clear" w:color="auto" w:fill="auto"/>
              <w:tabs>
                <w:tab w:val="left" w:pos="47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537C38" w:rsidRPr="00E956DE">
              <w:rPr>
                <w:rStyle w:val="Bodytext211pt"/>
                <w:rFonts w:ascii="Sylfaen" w:hAnsi="Sylfaen"/>
                <w:sz w:val="20"/>
                <w:szCs w:val="20"/>
              </w:rPr>
              <w:t>5.</w:t>
            </w:r>
            <w:r w:rsidR="00537C38" w:rsidRPr="00E956DE">
              <w:rPr>
                <w:rStyle w:val="Bodytext211pt"/>
                <w:rFonts w:ascii="Sylfaen" w:hAnsi="Sylfaen"/>
                <w:sz w:val="20"/>
                <w:szCs w:val="20"/>
              </w:rPr>
              <w:tab/>
            </w:r>
            <w:r w:rsidRPr="00E956DE">
              <w:rPr>
                <w:rStyle w:val="Bodytext211pt"/>
                <w:rFonts w:ascii="Sylfaen" w:hAnsi="Sylfaen"/>
                <w:sz w:val="20"/>
                <w:szCs w:val="20"/>
              </w:rPr>
              <w:t>Էլեկտրոնային փաստաթղթի (տեղեկությունների) ամսաթիվ</w:t>
            </w:r>
            <w:r w:rsidR="00761112" w:rsidRPr="00E956DE">
              <w:rPr>
                <w:rStyle w:val="Bodytext211pt"/>
                <w:rFonts w:ascii="Sylfaen" w:hAnsi="Sylfaen"/>
                <w:sz w:val="20"/>
                <w:szCs w:val="20"/>
              </w:rPr>
              <w:t>ը</w:t>
            </w:r>
            <w:r w:rsidRPr="00E956DE">
              <w:rPr>
                <w:rStyle w:val="Bodytext211pt"/>
                <w:rFonts w:ascii="Sylfaen" w:hAnsi="Sylfaen"/>
                <w:sz w:val="20"/>
                <w:szCs w:val="20"/>
              </w:rPr>
              <w:t xml:space="preserve"> </w:t>
            </w:r>
            <w:r w:rsidR="00A44CC0">
              <w:rPr>
                <w:rStyle w:val="Bodytext211pt"/>
                <w:rFonts w:ascii="Sylfaen" w:hAnsi="Sylfaen"/>
                <w:sz w:val="20"/>
                <w:szCs w:val="20"/>
              </w:rPr>
              <w:t>և</w:t>
            </w:r>
            <w:r w:rsidRPr="00E956DE">
              <w:rPr>
                <w:rStyle w:val="Bodytext211pt"/>
                <w:rFonts w:ascii="Sylfaen" w:hAnsi="Sylfaen"/>
                <w:sz w:val="20"/>
                <w:szCs w:val="20"/>
              </w:rPr>
              <w:t xml:space="preserve"> ժամ</w:t>
            </w:r>
            <w:r w:rsidR="00761112" w:rsidRPr="00E956DE">
              <w:rPr>
                <w:rStyle w:val="Bodytext211pt"/>
                <w:rFonts w:ascii="Sylfaen" w:hAnsi="Sylfaen"/>
                <w:sz w:val="20"/>
                <w:szCs w:val="20"/>
              </w:rPr>
              <w:t>ը</w:t>
            </w:r>
          </w:p>
          <w:p w:rsidR="00D4317E" w:rsidRPr="00E956DE" w:rsidRDefault="00D82F8C" w:rsidP="00204E24">
            <w:pPr>
              <w:pStyle w:val="Bodytext20"/>
              <w:shd w:val="clear" w:color="auto" w:fill="auto"/>
              <w:tabs>
                <w:tab w:val="left" w:pos="47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(csdo:EDocDateTime)</w:t>
            </w:r>
          </w:p>
        </w:tc>
        <w:tc>
          <w:tcPr>
            <w:tcW w:w="3807"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 ստեղծման ամսաթիվ</w:t>
            </w:r>
            <w:r w:rsidR="00761112" w:rsidRPr="00E956DE">
              <w:rPr>
                <w:rStyle w:val="Bodytext211pt"/>
                <w:rFonts w:ascii="Sylfaen" w:hAnsi="Sylfaen"/>
                <w:sz w:val="20"/>
                <w:szCs w:val="20"/>
              </w:rPr>
              <w:t>ը</w:t>
            </w:r>
            <w:r w:rsidRPr="00E956DE">
              <w:rPr>
                <w:rStyle w:val="Bodytext211pt"/>
                <w:rFonts w:ascii="Sylfaen" w:hAnsi="Sylfaen"/>
                <w:sz w:val="20"/>
                <w:szCs w:val="20"/>
              </w:rPr>
              <w:t xml:space="preserve"> </w:t>
            </w:r>
            <w:r w:rsidR="00A44CC0">
              <w:rPr>
                <w:rStyle w:val="Bodytext211pt"/>
                <w:rFonts w:ascii="Sylfaen" w:hAnsi="Sylfaen"/>
                <w:sz w:val="20"/>
                <w:szCs w:val="20"/>
              </w:rPr>
              <w:t>և</w:t>
            </w:r>
            <w:r w:rsidRPr="00E956DE">
              <w:rPr>
                <w:rStyle w:val="Bodytext211pt"/>
                <w:rFonts w:ascii="Sylfaen" w:hAnsi="Sylfaen"/>
                <w:sz w:val="20"/>
                <w:szCs w:val="20"/>
              </w:rPr>
              <w:t xml:space="preserve"> ժամ</w:t>
            </w:r>
            <w:r w:rsidR="00761112" w:rsidRPr="00E956DE">
              <w:rPr>
                <w:rStyle w:val="Bodytext211pt"/>
                <w:rFonts w:ascii="Sylfaen" w:hAnsi="Sylfaen"/>
                <w:sz w:val="20"/>
                <w:szCs w:val="20"/>
              </w:rPr>
              <w:t>ը</w:t>
            </w:r>
          </w:p>
        </w:tc>
        <w:tc>
          <w:tcPr>
            <w:tcW w:w="2186"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M.SDE.90002</w:t>
            </w:r>
          </w:p>
        </w:tc>
        <w:tc>
          <w:tcPr>
            <w:tcW w:w="4444" w:type="dxa"/>
            <w:tcBorders>
              <w:top w:val="single" w:sz="4" w:space="0" w:color="auto"/>
              <w:left w:val="single" w:sz="4" w:space="0" w:color="auto"/>
            </w:tcBorders>
            <w:shd w:val="clear" w:color="auto" w:fill="FFFFFF"/>
          </w:tcPr>
          <w:p w:rsidR="0032014E" w:rsidRPr="00E956DE"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bdt:DateTimeType</w:t>
            </w:r>
          </w:p>
          <w:p w:rsidR="0032014E" w:rsidRPr="00E956DE"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(M.BDT.00006)</w:t>
            </w:r>
          </w:p>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Ամսաթվի </w:t>
            </w:r>
            <w:r w:rsidR="00A44CC0">
              <w:rPr>
                <w:rStyle w:val="Bodytext211pt"/>
                <w:rFonts w:ascii="Sylfaen" w:hAnsi="Sylfaen"/>
                <w:sz w:val="20"/>
                <w:szCs w:val="20"/>
              </w:rPr>
              <w:t>և</w:t>
            </w:r>
            <w:r w:rsidRPr="00E956DE">
              <w:rPr>
                <w:rStyle w:val="Bodytext211pt"/>
                <w:rFonts w:ascii="Sylfaen" w:hAnsi="Sylfaen"/>
                <w:sz w:val="20"/>
                <w:szCs w:val="20"/>
              </w:rPr>
              <w:t xml:space="preserve"> ժամի նշագիր</w:t>
            </w:r>
            <w:r w:rsidR="00761112" w:rsidRPr="00E956DE">
              <w:rPr>
                <w:rStyle w:val="Bodytext211pt"/>
                <w:rFonts w:ascii="Sylfaen" w:hAnsi="Sylfaen"/>
                <w:sz w:val="20"/>
                <w:szCs w:val="20"/>
              </w:rPr>
              <w:t>ը</w:t>
            </w:r>
            <w:r w:rsidRPr="00E956DE">
              <w:rPr>
                <w:rStyle w:val="Bodytext211pt"/>
                <w:rFonts w:ascii="Sylfaen" w:hAnsi="Sylfaen"/>
                <w:sz w:val="20"/>
                <w:szCs w:val="20"/>
              </w:rPr>
              <w:t>՝ ԳՕՍՏ ԻՍՕ 8601-2001-ին համապատասխան</w:t>
            </w:r>
          </w:p>
        </w:tc>
        <w:tc>
          <w:tcPr>
            <w:tcW w:w="688" w:type="dxa"/>
            <w:tcBorders>
              <w:top w:val="single" w:sz="4" w:space="0" w:color="auto"/>
              <w:left w:val="single" w:sz="4" w:space="0" w:color="auto"/>
              <w:righ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6B26D9">
        <w:trPr>
          <w:trHeight w:val="144"/>
          <w:jc w:val="center"/>
        </w:trPr>
        <w:tc>
          <w:tcPr>
            <w:tcW w:w="260" w:type="dxa"/>
            <w:vMerge/>
            <w:shd w:val="clear" w:color="auto" w:fill="FFFFFF"/>
          </w:tcPr>
          <w:p w:rsidR="00D4317E" w:rsidRPr="00E956DE" w:rsidRDefault="00D4317E" w:rsidP="006B26D9">
            <w:pPr>
              <w:spacing w:after="120"/>
              <w:rPr>
                <w:rFonts w:ascii="Sylfaen" w:hAnsi="Sylfaen"/>
                <w:sz w:val="20"/>
                <w:szCs w:val="20"/>
              </w:rPr>
            </w:pPr>
          </w:p>
        </w:tc>
        <w:tc>
          <w:tcPr>
            <w:tcW w:w="4102" w:type="dxa"/>
            <w:tcBorders>
              <w:top w:val="single" w:sz="4" w:space="0" w:color="auto"/>
              <w:left w:val="single" w:sz="4" w:space="0" w:color="auto"/>
              <w:bottom w:val="single" w:sz="4" w:space="0" w:color="auto"/>
            </w:tcBorders>
            <w:shd w:val="clear" w:color="auto" w:fill="FFFFFF"/>
          </w:tcPr>
          <w:p w:rsidR="0032014E" w:rsidRPr="00E956DE" w:rsidRDefault="0032014E" w:rsidP="00204E24">
            <w:pPr>
              <w:pStyle w:val="Bodytext20"/>
              <w:shd w:val="clear" w:color="auto" w:fill="auto"/>
              <w:tabs>
                <w:tab w:val="left" w:pos="47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D573BB" w:rsidRPr="00E956DE">
              <w:rPr>
                <w:rStyle w:val="Bodytext211pt"/>
                <w:rFonts w:ascii="Sylfaen" w:hAnsi="Sylfaen"/>
                <w:sz w:val="20"/>
                <w:szCs w:val="20"/>
              </w:rPr>
              <w:t>6.</w:t>
            </w:r>
            <w:r w:rsidR="00D573BB" w:rsidRPr="00E956DE">
              <w:rPr>
                <w:rStyle w:val="Bodytext211pt"/>
                <w:rFonts w:ascii="Sylfaen" w:hAnsi="Sylfaen"/>
                <w:sz w:val="20"/>
                <w:szCs w:val="20"/>
              </w:rPr>
              <w:tab/>
            </w:r>
            <w:r w:rsidRPr="00E956DE">
              <w:rPr>
                <w:rStyle w:val="Bodytext211pt"/>
                <w:rFonts w:ascii="Sylfaen" w:hAnsi="Sylfaen"/>
                <w:sz w:val="20"/>
                <w:szCs w:val="20"/>
              </w:rPr>
              <w:t>Լեզվի ծածկագիր</w:t>
            </w:r>
            <w:r w:rsidR="00761112" w:rsidRPr="00E956DE">
              <w:rPr>
                <w:rStyle w:val="Bodytext211pt"/>
                <w:rFonts w:ascii="Sylfaen" w:hAnsi="Sylfaen"/>
                <w:sz w:val="20"/>
                <w:szCs w:val="20"/>
              </w:rPr>
              <w:t>ը</w:t>
            </w:r>
          </w:p>
          <w:p w:rsidR="00D4317E" w:rsidRPr="00E956DE" w:rsidRDefault="00D82F8C" w:rsidP="00204E24">
            <w:pPr>
              <w:pStyle w:val="Bodytext20"/>
              <w:shd w:val="clear" w:color="auto" w:fill="auto"/>
              <w:tabs>
                <w:tab w:val="left" w:pos="47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(csdo:LanguageCode)</w:t>
            </w:r>
          </w:p>
        </w:tc>
        <w:tc>
          <w:tcPr>
            <w:tcW w:w="3807" w:type="dxa"/>
            <w:tcBorders>
              <w:top w:val="single" w:sz="4" w:space="0" w:color="auto"/>
              <w:left w:val="single" w:sz="4" w:space="0" w:color="auto"/>
              <w:bottom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լեզվի ծածկագրային նշագիր</w:t>
            </w:r>
            <w:r w:rsidR="00761112" w:rsidRPr="00E956DE">
              <w:rPr>
                <w:rStyle w:val="Bodytext211pt"/>
                <w:rFonts w:ascii="Sylfaen" w:hAnsi="Sylfaen"/>
                <w:sz w:val="20"/>
                <w:szCs w:val="20"/>
              </w:rPr>
              <w:t>ը</w:t>
            </w:r>
          </w:p>
        </w:tc>
        <w:tc>
          <w:tcPr>
            <w:tcW w:w="2186" w:type="dxa"/>
            <w:tcBorders>
              <w:top w:val="single" w:sz="4" w:space="0" w:color="auto"/>
              <w:left w:val="single" w:sz="4" w:space="0" w:color="auto"/>
              <w:bottom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M.SDE.00051</w:t>
            </w:r>
          </w:p>
        </w:tc>
        <w:tc>
          <w:tcPr>
            <w:tcW w:w="4444" w:type="dxa"/>
            <w:tcBorders>
              <w:top w:val="single" w:sz="4" w:space="0" w:color="auto"/>
              <w:left w:val="single" w:sz="4" w:space="0" w:color="auto"/>
              <w:bottom w:val="single" w:sz="4" w:space="0" w:color="auto"/>
            </w:tcBorders>
            <w:shd w:val="clear" w:color="auto" w:fill="FFFFFF"/>
          </w:tcPr>
          <w:p w:rsidR="0032014E" w:rsidRPr="00E956DE"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csdo:LanguageCodeType</w:t>
            </w:r>
          </w:p>
          <w:p w:rsidR="0032014E" w:rsidRPr="00E956DE"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(M.SDT.00051)</w:t>
            </w:r>
          </w:p>
          <w:p w:rsidR="0032014E" w:rsidRPr="00E956DE"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Լեզվի երկտառ ծածկագիր</w:t>
            </w:r>
            <w:r w:rsidR="00761112" w:rsidRPr="00E956DE">
              <w:rPr>
                <w:rStyle w:val="Bodytext211pt"/>
                <w:rFonts w:ascii="Sylfaen" w:hAnsi="Sylfaen"/>
                <w:sz w:val="20"/>
                <w:szCs w:val="20"/>
              </w:rPr>
              <w:t>ը</w:t>
            </w:r>
            <w:r w:rsidRPr="00E956DE">
              <w:rPr>
                <w:rStyle w:val="Bodytext211pt"/>
                <w:rFonts w:ascii="Sylfaen" w:hAnsi="Sylfaen"/>
                <w:sz w:val="20"/>
                <w:szCs w:val="20"/>
              </w:rPr>
              <w:t>՝ ISO 639-1-ին համապատասխան:</w:t>
            </w:r>
          </w:p>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[a-z]{2}</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6B26D9">
        <w:trPr>
          <w:trHeight w:val="1407"/>
          <w:jc w:val="center"/>
        </w:trPr>
        <w:tc>
          <w:tcPr>
            <w:tcW w:w="4362" w:type="dxa"/>
            <w:gridSpan w:val="2"/>
            <w:tcBorders>
              <w:top w:val="single" w:sz="4" w:space="0" w:color="auto"/>
              <w:left w:val="single" w:sz="4" w:space="0" w:color="auto"/>
            </w:tcBorders>
            <w:shd w:val="clear" w:color="auto" w:fill="FFFFFF"/>
          </w:tcPr>
          <w:p w:rsidR="0032014E" w:rsidRPr="00E956DE" w:rsidRDefault="00F428B3" w:rsidP="00204E24">
            <w:pPr>
              <w:pStyle w:val="Bodytext20"/>
              <w:shd w:val="clear" w:color="auto" w:fill="auto"/>
              <w:tabs>
                <w:tab w:val="left" w:pos="545"/>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w:t>
            </w:r>
            <w:r w:rsidRPr="00E956DE">
              <w:rPr>
                <w:rStyle w:val="Bodytext211pt"/>
                <w:rFonts w:ascii="Sylfaen" w:hAnsi="Sylfaen"/>
                <w:sz w:val="20"/>
                <w:szCs w:val="20"/>
              </w:rPr>
              <w:tab/>
            </w:r>
            <w:r w:rsidR="00D82F8C" w:rsidRPr="00E956DE">
              <w:rPr>
                <w:rStyle w:val="Bodytext211pt"/>
                <w:rFonts w:ascii="Sylfaen" w:hAnsi="Sylfaen"/>
                <w:sz w:val="20"/>
                <w:szCs w:val="20"/>
              </w:rPr>
              <w:t>Ամսաթիվ</w:t>
            </w:r>
            <w:r w:rsidR="00761112" w:rsidRPr="00E956DE">
              <w:rPr>
                <w:rStyle w:val="Bodytext211pt"/>
                <w:rFonts w:ascii="Sylfaen" w:hAnsi="Sylfaen"/>
                <w:sz w:val="20"/>
                <w:szCs w:val="20"/>
              </w:rPr>
              <w:t>ը</w:t>
            </w:r>
            <w:r w:rsidR="00D82F8C" w:rsidRPr="00E956DE">
              <w:rPr>
                <w:rStyle w:val="Bodytext211pt"/>
                <w:rFonts w:ascii="Sylfaen" w:hAnsi="Sylfaen"/>
                <w:sz w:val="20"/>
                <w:szCs w:val="20"/>
              </w:rPr>
              <w:t xml:space="preserve"> </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 ժամ</w:t>
            </w:r>
            <w:r w:rsidR="00761112" w:rsidRPr="00E956DE">
              <w:rPr>
                <w:rStyle w:val="Bodytext211pt"/>
                <w:rFonts w:ascii="Sylfaen" w:hAnsi="Sylfaen"/>
                <w:sz w:val="20"/>
                <w:szCs w:val="20"/>
              </w:rPr>
              <w:t>ը</w:t>
            </w:r>
          </w:p>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(csdo:EventDateTime)</w:t>
            </w:r>
          </w:p>
        </w:tc>
        <w:tc>
          <w:tcPr>
            <w:tcW w:w="3807" w:type="dxa"/>
            <w:tcBorders>
              <w:top w:val="single" w:sz="4" w:space="0" w:color="auto"/>
              <w:left w:val="single" w:sz="4" w:space="0" w:color="auto"/>
            </w:tcBorders>
            <w:shd w:val="clear" w:color="auto" w:fill="FFFFFF"/>
          </w:tcPr>
          <w:p w:rsidR="008C6780"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տեղեկությունների մշակ</w:t>
            </w:r>
            <w:r w:rsidR="005A0AB8" w:rsidRPr="00E956DE">
              <w:rPr>
                <w:rStyle w:val="Bodytext211pt"/>
                <w:rFonts w:ascii="Sylfaen" w:hAnsi="Sylfaen"/>
                <w:sz w:val="20"/>
                <w:szCs w:val="20"/>
              </w:rPr>
              <w:t>ման</w:t>
            </w:r>
            <w:r w:rsidRPr="00E956DE">
              <w:rPr>
                <w:rStyle w:val="Bodytext211pt"/>
                <w:rFonts w:ascii="Sylfaen" w:hAnsi="Sylfaen"/>
                <w:sz w:val="20"/>
                <w:szCs w:val="20"/>
              </w:rPr>
              <w:t xml:space="preserve"> ավարտ</w:t>
            </w:r>
            <w:r w:rsidR="005A0AB8" w:rsidRPr="00E956DE">
              <w:rPr>
                <w:rStyle w:val="Bodytext211pt"/>
                <w:rFonts w:ascii="Sylfaen" w:hAnsi="Sylfaen"/>
                <w:sz w:val="20"/>
                <w:szCs w:val="20"/>
              </w:rPr>
              <w:t>ի</w:t>
            </w:r>
            <w:r w:rsidRPr="00E956DE">
              <w:rPr>
                <w:rStyle w:val="Bodytext211pt"/>
                <w:rFonts w:ascii="Sylfaen" w:hAnsi="Sylfaen"/>
                <w:sz w:val="20"/>
                <w:szCs w:val="20"/>
              </w:rPr>
              <w:t xml:space="preserve"> ամսաթիվ</w:t>
            </w:r>
            <w:r w:rsidR="00761112" w:rsidRPr="00E956DE">
              <w:rPr>
                <w:rStyle w:val="Bodytext211pt"/>
                <w:rFonts w:ascii="Sylfaen" w:hAnsi="Sylfaen"/>
                <w:sz w:val="20"/>
                <w:szCs w:val="20"/>
              </w:rPr>
              <w:t>ը</w:t>
            </w:r>
            <w:r w:rsidRPr="00E956DE">
              <w:rPr>
                <w:rStyle w:val="Bodytext211pt"/>
                <w:rFonts w:ascii="Sylfaen" w:hAnsi="Sylfaen"/>
                <w:sz w:val="20"/>
                <w:szCs w:val="20"/>
              </w:rPr>
              <w:t xml:space="preserve"> </w:t>
            </w:r>
            <w:r w:rsidR="00A44CC0">
              <w:rPr>
                <w:rStyle w:val="Bodytext211pt"/>
                <w:rFonts w:ascii="Sylfaen" w:hAnsi="Sylfaen"/>
                <w:sz w:val="20"/>
                <w:szCs w:val="20"/>
              </w:rPr>
              <w:t>և</w:t>
            </w:r>
            <w:r w:rsidRPr="00E956DE">
              <w:rPr>
                <w:rStyle w:val="Bodytext211pt"/>
                <w:rFonts w:ascii="Sylfaen" w:hAnsi="Sylfaen"/>
                <w:sz w:val="20"/>
                <w:szCs w:val="20"/>
              </w:rPr>
              <w:t xml:space="preserve"> ժամ</w:t>
            </w:r>
            <w:r w:rsidR="00761112" w:rsidRPr="00E956DE">
              <w:rPr>
                <w:rStyle w:val="Bodytext211pt"/>
                <w:rFonts w:ascii="Sylfaen" w:hAnsi="Sylfaen"/>
                <w:sz w:val="20"/>
                <w:szCs w:val="20"/>
              </w:rPr>
              <w:t>ը</w:t>
            </w:r>
          </w:p>
        </w:tc>
        <w:tc>
          <w:tcPr>
            <w:tcW w:w="2186"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M.SDE.00132</w:t>
            </w:r>
          </w:p>
        </w:tc>
        <w:tc>
          <w:tcPr>
            <w:tcW w:w="4444" w:type="dxa"/>
            <w:tcBorders>
              <w:top w:val="single" w:sz="4" w:space="0" w:color="auto"/>
              <w:left w:val="single" w:sz="4" w:space="0" w:color="auto"/>
            </w:tcBorders>
            <w:shd w:val="clear" w:color="auto" w:fill="FFFFFF"/>
            <w:vAlign w:val="center"/>
          </w:tcPr>
          <w:p w:rsidR="0032014E" w:rsidRPr="00E956DE"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bdt:DateTimeType</w:t>
            </w:r>
          </w:p>
          <w:p w:rsidR="0032014E" w:rsidRPr="00E956DE"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(M.BDT.00006)</w:t>
            </w:r>
          </w:p>
          <w:p w:rsidR="00D4317E" w:rsidRPr="00A44CC0"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 xml:space="preserve">Ամսաթվի </w:t>
            </w:r>
            <w:r w:rsidR="00A44CC0">
              <w:rPr>
                <w:rStyle w:val="Bodytext211pt"/>
                <w:rFonts w:ascii="Sylfaen" w:hAnsi="Sylfaen"/>
                <w:sz w:val="20"/>
                <w:szCs w:val="20"/>
              </w:rPr>
              <w:t>և</w:t>
            </w:r>
            <w:r w:rsidRPr="00E956DE">
              <w:rPr>
                <w:rStyle w:val="Bodytext211pt"/>
                <w:rFonts w:ascii="Sylfaen" w:hAnsi="Sylfaen"/>
                <w:sz w:val="20"/>
                <w:szCs w:val="20"/>
              </w:rPr>
              <w:t xml:space="preserve"> ժամի նշագիր</w:t>
            </w:r>
            <w:r w:rsidR="00761112" w:rsidRPr="00E956DE">
              <w:rPr>
                <w:rStyle w:val="Bodytext211pt"/>
                <w:rFonts w:ascii="Sylfaen" w:hAnsi="Sylfaen"/>
                <w:sz w:val="20"/>
                <w:szCs w:val="20"/>
              </w:rPr>
              <w:t>ը</w:t>
            </w:r>
            <w:r w:rsidRPr="00E956DE">
              <w:rPr>
                <w:rStyle w:val="Bodytext211pt"/>
                <w:rFonts w:ascii="Sylfaen" w:hAnsi="Sylfaen"/>
                <w:sz w:val="20"/>
                <w:szCs w:val="20"/>
              </w:rPr>
              <w:t>՝ ԳՕՍՏ ԻՍՕ 8601-2001-ին համապատասխան</w:t>
            </w:r>
          </w:p>
          <w:p w:rsidR="00204E24" w:rsidRPr="00A44CC0" w:rsidRDefault="00204E24" w:rsidP="006B26D9">
            <w:pPr>
              <w:pStyle w:val="Bodytext20"/>
              <w:shd w:val="clear" w:color="auto" w:fill="auto"/>
              <w:spacing w:before="0" w:after="120" w:line="240" w:lineRule="auto"/>
              <w:jc w:val="left"/>
              <w:rPr>
                <w:rFonts w:ascii="Sylfaen" w:hAnsi="Sylfaen"/>
                <w:sz w:val="20"/>
                <w:szCs w:val="20"/>
              </w:rPr>
            </w:pPr>
          </w:p>
        </w:tc>
        <w:tc>
          <w:tcPr>
            <w:tcW w:w="688" w:type="dxa"/>
            <w:tcBorders>
              <w:top w:val="single" w:sz="4" w:space="0" w:color="auto"/>
              <w:left w:val="single" w:sz="4" w:space="0" w:color="auto"/>
              <w:righ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6B26D9">
        <w:trPr>
          <w:trHeight w:val="525"/>
          <w:jc w:val="center"/>
        </w:trPr>
        <w:tc>
          <w:tcPr>
            <w:tcW w:w="4362" w:type="dxa"/>
            <w:gridSpan w:val="2"/>
            <w:tcBorders>
              <w:top w:val="single" w:sz="4" w:space="0" w:color="auto"/>
              <w:left w:val="single" w:sz="4" w:space="0" w:color="auto"/>
            </w:tcBorders>
            <w:shd w:val="clear" w:color="auto" w:fill="FFFFFF"/>
          </w:tcPr>
          <w:p w:rsidR="0032014E" w:rsidRPr="00E956DE" w:rsidRDefault="00F01AD3" w:rsidP="00204E24">
            <w:pPr>
              <w:pStyle w:val="Bodytext20"/>
              <w:shd w:val="clear" w:color="auto" w:fill="auto"/>
              <w:tabs>
                <w:tab w:val="left" w:pos="564"/>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lastRenderedPageBreak/>
              <w:t>3.</w:t>
            </w:r>
            <w:r w:rsidRPr="00E956DE">
              <w:rPr>
                <w:rStyle w:val="Bodytext211pt"/>
                <w:rFonts w:ascii="Sylfaen" w:hAnsi="Sylfaen"/>
                <w:sz w:val="20"/>
                <w:szCs w:val="20"/>
              </w:rPr>
              <w:tab/>
            </w:r>
            <w:r w:rsidR="00D82F8C" w:rsidRPr="00E956DE">
              <w:rPr>
                <w:rStyle w:val="Bodytext211pt"/>
                <w:rFonts w:ascii="Sylfaen" w:hAnsi="Sylfaen"/>
                <w:sz w:val="20"/>
                <w:szCs w:val="20"/>
              </w:rPr>
              <w:t>Մշակման արդյունքի ծածկագիր</w:t>
            </w:r>
          </w:p>
          <w:p w:rsidR="00D4317E" w:rsidRPr="00E956DE" w:rsidRDefault="00D82F8C" w:rsidP="00204E24">
            <w:pPr>
              <w:pStyle w:val="Bodytext20"/>
              <w:shd w:val="clear" w:color="auto" w:fill="auto"/>
              <w:tabs>
                <w:tab w:val="left" w:pos="564"/>
              </w:tabs>
              <w:spacing w:before="0" w:after="120" w:line="240" w:lineRule="auto"/>
              <w:jc w:val="left"/>
              <w:rPr>
                <w:rFonts w:ascii="Sylfaen" w:hAnsi="Sylfaen"/>
                <w:sz w:val="20"/>
                <w:szCs w:val="20"/>
              </w:rPr>
            </w:pPr>
            <w:r w:rsidRPr="00E956DE">
              <w:rPr>
                <w:rStyle w:val="Bodytext211pt"/>
                <w:rFonts w:ascii="Sylfaen" w:hAnsi="Sylfaen"/>
                <w:sz w:val="20"/>
                <w:szCs w:val="20"/>
              </w:rPr>
              <w:t>(csdo:ProcessingResultV2Code)</w:t>
            </w:r>
          </w:p>
        </w:tc>
        <w:tc>
          <w:tcPr>
            <w:tcW w:w="3807"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ստացված էլեկտրոնային փաստաթղթի (տեղեկությունների)՝ ընդհանուր գործընթացի մասնակցի տեղեկատվական համակարգի կողմից մշակման արդյունքի ծածկագրային նշագիր</w:t>
            </w:r>
            <w:r w:rsidR="00761112" w:rsidRPr="00E956DE">
              <w:rPr>
                <w:rStyle w:val="Bodytext211pt"/>
                <w:rFonts w:ascii="Sylfaen" w:hAnsi="Sylfaen"/>
                <w:sz w:val="20"/>
                <w:szCs w:val="20"/>
              </w:rPr>
              <w:t>ը</w:t>
            </w:r>
          </w:p>
        </w:tc>
        <w:tc>
          <w:tcPr>
            <w:tcW w:w="2186"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M.SDE.90014</w:t>
            </w:r>
          </w:p>
        </w:tc>
        <w:tc>
          <w:tcPr>
            <w:tcW w:w="4444" w:type="dxa"/>
            <w:tcBorders>
              <w:top w:val="single" w:sz="4" w:space="0" w:color="auto"/>
              <w:lef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csdo:ProcessingResultCodeV2Type</w:t>
            </w:r>
          </w:p>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(M.SDT.90006)</w:t>
            </w:r>
          </w:p>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Ծածկագրի արժեք</w:t>
            </w:r>
            <w:r w:rsidR="00761112" w:rsidRPr="00E956DE">
              <w:rPr>
                <w:rStyle w:val="Bodytext211pt"/>
                <w:rFonts w:ascii="Sylfaen" w:hAnsi="Sylfaen"/>
                <w:sz w:val="20"/>
                <w:szCs w:val="20"/>
              </w:rPr>
              <w:t>ը</w:t>
            </w:r>
            <w:r w:rsidRPr="00E956DE">
              <w:rPr>
                <w:rStyle w:val="Bodytext211pt"/>
                <w:rFonts w:ascii="Sylfaen" w:hAnsi="Sylfaen"/>
                <w:sz w:val="20"/>
                <w:szCs w:val="20"/>
              </w:rPr>
              <w:t xml:space="preserve">՝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մշակման արդյունքների դասակարգչին համապատասխան</w:t>
            </w:r>
          </w:p>
        </w:tc>
        <w:tc>
          <w:tcPr>
            <w:tcW w:w="688" w:type="dxa"/>
            <w:tcBorders>
              <w:top w:val="single" w:sz="4" w:space="0" w:color="auto"/>
              <w:left w:val="single" w:sz="4" w:space="0" w:color="auto"/>
              <w:righ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6B26D9">
        <w:trPr>
          <w:trHeight w:val="1913"/>
          <w:jc w:val="center"/>
        </w:trPr>
        <w:tc>
          <w:tcPr>
            <w:tcW w:w="4362" w:type="dxa"/>
            <w:gridSpan w:val="2"/>
            <w:tcBorders>
              <w:top w:val="single" w:sz="4" w:space="0" w:color="auto"/>
              <w:left w:val="single" w:sz="4" w:space="0" w:color="auto"/>
              <w:bottom w:val="single" w:sz="4" w:space="0" w:color="auto"/>
            </w:tcBorders>
            <w:shd w:val="clear" w:color="auto" w:fill="FFFFFF"/>
          </w:tcPr>
          <w:p w:rsidR="0032014E" w:rsidRPr="00E956DE" w:rsidRDefault="00537C38" w:rsidP="00204E24">
            <w:pPr>
              <w:pStyle w:val="Bodytext20"/>
              <w:shd w:val="clear" w:color="auto" w:fill="auto"/>
              <w:tabs>
                <w:tab w:val="left" w:pos="564"/>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4.</w:t>
            </w:r>
            <w:r w:rsidRPr="00E956DE">
              <w:rPr>
                <w:rStyle w:val="Bodytext211pt"/>
                <w:rFonts w:ascii="Sylfaen" w:hAnsi="Sylfaen"/>
                <w:sz w:val="20"/>
                <w:szCs w:val="20"/>
              </w:rPr>
              <w:tab/>
            </w:r>
            <w:r w:rsidR="00D82F8C" w:rsidRPr="00E956DE">
              <w:rPr>
                <w:rStyle w:val="Bodytext211pt"/>
                <w:rFonts w:ascii="Sylfaen" w:hAnsi="Sylfaen"/>
                <w:sz w:val="20"/>
                <w:szCs w:val="20"/>
              </w:rPr>
              <w:t>Նկարագրություն</w:t>
            </w:r>
            <w:r w:rsidR="00761112" w:rsidRPr="00E956DE">
              <w:rPr>
                <w:rStyle w:val="Bodytext211pt"/>
                <w:rFonts w:ascii="Sylfaen" w:hAnsi="Sylfaen"/>
                <w:sz w:val="20"/>
                <w:szCs w:val="20"/>
              </w:rPr>
              <w:t>ը</w:t>
            </w:r>
          </w:p>
          <w:p w:rsidR="00D4317E" w:rsidRPr="00E956DE" w:rsidRDefault="00D82F8C" w:rsidP="00204E24">
            <w:pPr>
              <w:pStyle w:val="Bodytext20"/>
              <w:shd w:val="clear" w:color="auto" w:fill="auto"/>
              <w:tabs>
                <w:tab w:val="left" w:pos="564"/>
              </w:tabs>
              <w:spacing w:before="0" w:after="120" w:line="240" w:lineRule="auto"/>
              <w:jc w:val="left"/>
              <w:rPr>
                <w:rFonts w:ascii="Sylfaen" w:hAnsi="Sylfaen"/>
                <w:sz w:val="20"/>
                <w:szCs w:val="20"/>
              </w:rPr>
            </w:pPr>
            <w:r w:rsidRPr="00E956DE">
              <w:rPr>
                <w:rStyle w:val="Bodytext211pt"/>
                <w:rFonts w:ascii="Sylfaen" w:hAnsi="Sylfaen"/>
                <w:sz w:val="20"/>
                <w:szCs w:val="20"/>
              </w:rPr>
              <w:t>(csdo:DescriptionText)</w:t>
            </w:r>
          </w:p>
        </w:tc>
        <w:tc>
          <w:tcPr>
            <w:tcW w:w="3807" w:type="dxa"/>
            <w:tcBorders>
              <w:top w:val="single" w:sz="4" w:space="0" w:color="auto"/>
              <w:left w:val="single" w:sz="4" w:space="0" w:color="auto"/>
              <w:bottom w:val="single" w:sz="4" w:space="0" w:color="auto"/>
            </w:tcBorders>
            <w:shd w:val="clear" w:color="auto" w:fill="FFFFFF"/>
          </w:tcPr>
          <w:p w:rsidR="004525E7"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տեղեկությունների մշակման արդյունքի նկարագրություն</w:t>
            </w:r>
            <w:r w:rsidR="00761112" w:rsidRPr="00E956DE">
              <w:rPr>
                <w:rStyle w:val="Bodytext211pt"/>
                <w:rFonts w:ascii="Sylfaen" w:hAnsi="Sylfaen"/>
                <w:sz w:val="20"/>
                <w:szCs w:val="20"/>
              </w:rPr>
              <w:t>ն</w:t>
            </w:r>
            <w:r w:rsidRPr="00E956DE">
              <w:rPr>
                <w:rStyle w:val="Bodytext211pt"/>
                <w:rFonts w:ascii="Sylfaen" w:hAnsi="Sylfaen"/>
                <w:sz w:val="20"/>
                <w:szCs w:val="20"/>
              </w:rPr>
              <w:t xml:space="preserve"> ազատ ձ</w:t>
            </w:r>
            <w:r w:rsidR="00A44CC0">
              <w:rPr>
                <w:rStyle w:val="Bodytext211pt"/>
                <w:rFonts w:ascii="Sylfaen" w:hAnsi="Sylfaen"/>
                <w:sz w:val="20"/>
                <w:szCs w:val="20"/>
              </w:rPr>
              <w:t>և</w:t>
            </w:r>
            <w:r w:rsidRPr="00E956DE">
              <w:rPr>
                <w:rStyle w:val="Bodytext211pt"/>
                <w:rFonts w:ascii="Sylfaen" w:hAnsi="Sylfaen"/>
                <w:sz w:val="20"/>
                <w:szCs w:val="20"/>
              </w:rPr>
              <w:t>ով</w:t>
            </w:r>
          </w:p>
        </w:tc>
        <w:tc>
          <w:tcPr>
            <w:tcW w:w="2186" w:type="dxa"/>
            <w:tcBorders>
              <w:top w:val="single" w:sz="4" w:space="0" w:color="auto"/>
              <w:left w:val="single" w:sz="4" w:space="0" w:color="auto"/>
              <w:bottom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M.SDE.00002</w:t>
            </w:r>
          </w:p>
        </w:tc>
        <w:tc>
          <w:tcPr>
            <w:tcW w:w="4444" w:type="dxa"/>
            <w:tcBorders>
              <w:top w:val="single" w:sz="4" w:space="0" w:color="auto"/>
              <w:left w:val="single" w:sz="4" w:space="0" w:color="auto"/>
              <w:bottom w:val="single" w:sz="4" w:space="0" w:color="auto"/>
            </w:tcBorders>
            <w:shd w:val="clear" w:color="auto" w:fill="FFFFFF"/>
          </w:tcPr>
          <w:p w:rsidR="0032014E" w:rsidRPr="00E956DE"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csdo:Text4000Type</w:t>
            </w:r>
          </w:p>
          <w:p w:rsidR="0032014E" w:rsidRPr="00E956DE" w:rsidRDefault="00D82F8C" w:rsidP="006B26D9">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(M.SDT.00088)</w:t>
            </w:r>
          </w:p>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Պայմանանշանների տող</w:t>
            </w:r>
            <w:r w:rsidR="00761112"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B71342" w:rsidRPr="00E956DE">
              <w:rPr>
                <w:rStyle w:val="Bodytext211pt"/>
                <w:rFonts w:ascii="Sylfaen" w:hAnsi="Sylfaen"/>
                <w:sz w:val="20"/>
                <w:szCs w:val="20"/>
              </w:rPr>
              <w:t>ը</w:t>
            </w:r>
            <w:r w:rsidRPr="00E956DE">
              <w:rPr>
                <w:rStyle w:val="Bodytext211pt"/>
                <w:rFonts w:ascii="Sylfaen" w:hAnsi="Sylfaen"/>
                <w:sz w:val="20"/>
                <w:szCs w:val="20"/>
              </w:rPr>
              <w:t>՝ 1</w:t>
            </w:r>
            <w:r w:rsidR="00B71342" w:rsidRPr="00E956DE">
              <w:rPr>
                <w:rStyle w:val="Bodytext211pt"/>
                <w:rFonts w:ascii="Sylfaen" w:hAnsi="Sylfaen"/>
                <w:sz w:val="20"/>
                <w:szCs w:val="20"/>
              </w:rPr>
              <w:t>:</w:t>
            </w:r>
          </w:p>
          <w:p w:rsidR="00D4317E" w:rsidRPr="00E956DE" w:rsidRDefault="00B71342" w:rsidP="006B26D9">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Pr="00E956DE">
              <w:rPr>
                <w:rStyle w:val="Bodytext211pt"/>
                <w:rFonts w:ascii="Sylfaen" w:hAnsi="Sylfaen"/>
                <w:sz w:val="20"/>
                <w:szCs w:val="20"/>
              </w:rPr>
              <w:t>ը</w:t>
            </w:r>
            <w:r w:rsidR="00D82F8C" w:rsidRPr="00E956DE">
              <w:rPr>
                <w:rStyle w:val="Bodytext211pt"/>
                <w:rFonts w:ascii="Sylfaen" w:hAnsi="Sylfaen"/>
                <w:sz w:val="20"/>
                <w:szCs w:val="20"/>
              </w:rPr>
              <w:t>՝ 4000</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6B26D9">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bl>
    <w:p w:rsidR="00D4317E" w:rsidRPr="00E956DE" w:rsidRDefault="00D4317E" w:rsidP="00437115">
      <w:pPr>
        <w:spacing w:after="160" w:line="360" w:lineRule="auto"/>
        <w:rPr>
          <w:rFonts w:ascii="Sylfaen" w:hAnsi="Sylfaen"/>
        </w:rPr>
      </w:pPr>
    </w:p>
    <w:p w:rsidR="00D4317E" w:rsidRPr="00E956DE" w:rsidRDefault="00D4317E" w:rsidP="00437115">
      <w:pPr>
        <w:spacing w:after="160" w:line="360" w:lineRule="auto"/>
        <w:rPr>
          <w:rFonts w:ascii="Sylfaen" w:hAnsi="Sylfaen"/>
        </w:rPr>
      </w:pPr>
    </w:p>
    <w:p w:rsidR="00D4317E" w:rsidRPr="00E956DE" w:rsidRDefault="00D4317E" w:rsidP="00437115">
      <w:pPr>
        <w:spacing w:after="160" w:line="360" w:lineRule="auto"/>
        <w:rPr>
          <w:rFonts w:ascii="Sylfaen" w:hAnsi="Sylfaen"/>
        </w:rPr>
        <w:sectPr w:rsidR="00D4317E" w:rsidRPr="00E956DE" w:rsidSect="0010229A">
          <w:pgSz w:w="16840" w:h="11907" w:orient="landscape" w:code="9"/>
          <w:pgMar w:top="1418" w:right="1418" w:bottom="1418" w:left="1418" w:header="0" w:footer="383" w:gutter="0"/>
          <w:cols w:space="720"/>
          <w:noEndnote/>
          <w:docGrid w:linePitch="360"/>
        </w:sect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lastRenderedPageBreak/>
        <w:t xml:space="preserve">2. Առարկայական ոլորտում էլեկտրոնային փաստաթղթերի </w:t>
      </w:r>
      <w:r w:rsidR="00A1095C" w:rsidRPr="00E956DE">
        <w:rPr>
          <w:rFonts w:ascii="Sylfaen" w:hAnsi="Sylfaen"/>
          <w:sz w:val="24"/>
          <w:szCs w:val="24"/>
        </w:rPr>
        <w:br/>
      </w:r>
      <w:r w:rsidR="00A44CC0">
        <w:rPr>
          <w:rFonts w:ascii="Sylfaen" w:hAnsi="Sylfaen"/>
          <w:sz w:val="24"/>
          <w:szCs w:val="24"/>
        </w:rPr>
        <w:t>և</w:t>
      </w:r>
      <w:r w:rsidRPr="00E956DE">
        <w:rPr>
          <w:rFonts w:ascii="Sylfaen" w:hAnsi="Sylfaen"/>
          <w:sz w:val="24"/>
          <w:szCs w:val="24"/>
        </w:rPr>
        <w:t xml:space="preserve"> տեղեկությունների կառուցվածքներ</w:t>
      </w:r>
      <w:r w:rsidR="00DA71A7" w:rsidRPr="00E956DE">
        <w:rPr>
          <w:rFonts w:ascii="Sylfaen" w:hAnsi="Sylfaen"/>
          <w:sz w:val="24"/>
          <w:szCs w:val="24"/>
        </w:rPr>
        <w:t>ը</w:t>
      </w:r>
    </w:p>
    <w:p w:rsidR="00D4317E" w:rsidRPr="00E956DE" w:rsidRDefault="00D82F8C" w:rsidP="00A1095C">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F01AD3" w:rsidRPr="00E956DE">
        <w:rPr>
          <w:rFonts w:ascii="Sylfaen" w:hAnsi="Sylfaen"/>
          <w:sz w:val="24"/>
          <w:szCs w:val="24"/>
        </w:rPr>
        <w:t>3.</w:t>
      </w:r>
      <w:r w:rsidR="00F01AD3"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w:t>
      </w:r>
      <w:r w:rsidR="00DA71A7" w:rsidRPr="00E956DE">
        <w:rPr>
          <w:rFonts w:ascii="Sylfaen" w:hAnsi="Sylfaen"/>
          <w:sz w:val="24"/>
          <w:szCs w:val="24"/>
        </w:rPr>
        <w:t xml:space="preserve"> (R.CA.CP.05.001) </w:t>
      </w:r>
      <w:r w:rsidRPr="00E956DE">
        <w:rPr>
          <w:rFonts w:ascii="Sylfaen" w:hAnsi="Sylfaen"/>
          <w:sz w:val="24"/>
          <w:szCs w:val="24"/>
        </w:rPr>
        <w:t>էլեկտրոնային փաստաթղթի (տեղեկությունների) կառուցվածքի նկարագրությունը բերված է 5-րդ աղյուսակում։</w:t>
      </w:r>
    </w:p>
    <w:p w:rsidR="0032014E" w:rsidRPr="00E956DE" w:rsidRDefault="0032014E" w:rsidP="00437115">
      <w:pPr>
        <w:pStyle w:val="Bodytext20"/>
        <w:shd w:val="clear" w:color="auto" w:fill="auto"/>
        <w:spacing w:before="0" w:after="160" w:line="360" w:lineRule="auto"/>
        <w:ind w:firstLine="567"/>
        <w:rPr>
          <w:rFonts w:ascii="Sylfaen" w:hAnsi="Sylfaen"/>
          <w:sz w:val="24"/>
          <w:szCs w:val="24"/>
        </w:rPr>
      </w:pP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t>Աղյուսակ 5</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A1095C" w:rsidRPr="00E956DE">
        <w:rPr>
          <w:rFonts w:ascii="Sylfaen" w:hAnsi="Sylfaen"/>
          <w:sz w:val="24"/>
          <w:szCs w:val="24"/>
        </w:rPr>
        <w:br/>
      </w:r>
      <w:r w:rsidRPr="00E956DE">
        <w:rPr>
          <w:rFonts w:ascii="Sylfaen" w:hAnsi="Sylfaen"/>
          <w:sz w:val="24"/>
          <w:szCs w:val="24"/>
        </w:rPr>
        <w:t xml:space="preserve">(ազատ շրջանառության մեջ) ավտոմեքենաների մասով տեղեկություններ» </w:t>
      </w:r>
      <w:r w:rsidR="00DA71A7" w:rsidRPr="00E956DE">
        <w:rPr>
          <w:rFonts w:ascii="Sylfaen" w:hAnsi="Sylfaen"/>
          <w:sz w:val="24"/>
          <w:szCs w:val="24"/>
        </w:rPr>
        <w:t xml:space="preserve">(R.CA.CP.05.001) </w:t>
      </w:r>
      <w:r w:rsidRPr="00E956DE">
        <w:rPr>
          <w:rFonts w:ascii="Sylfaen" w:hAnsi="Sylfaen"/>
          <w:sz w:val="24"/>
          <w:szCs w:val="24"/>
        </w:rPr>
        <w:t xml:space="preserve">էլեկտրոնային փաստաթղթի </w:t>
      </w:r>
      <w:r w:rsidR="00A1095C" w:rsidRPr="00E956DE">
        <w:rPr>
          <w:rFonts w:ascii="Sylfaen" w:hAnsi="Sylfaen"/>
          <w:sz w:val="24"/>
          <w:szCs w:val="24"/>
        </w:rPr>
        <w:br/>
      </w:r>
      <w:r w:rsidRPr="00E956DE">
        <w:rPr>
          <w:rFonts w:ascii="Sylfaen" w:hAnsi="Sylfaen"/>
          <w:sz w:val="24"/>
          <w:szCs w:val="24"/>
        </w:rPr>
        <w:t>(տեղեկությունների) կառուցվածքի նկարագրություն</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444"/>
        <w:gridCol w:w="6067"/>
      </w:tblGrid>
      <w:tr w:rsidR="00D4317E" w:rsidRPr="00E956DE" w:rsidTr="00A1095C">
        <w:trPr>
          <w:jc w:val="center"/>
        </w:trPr>
        <w:tc>
          <w:tcPr>
            <w:tcW w:w="858" w:type="dxa"/>
            <w:tcBorders>
              <w:top w:val="single" w:sz="4" w:space="0" w:color="auto"/>
              <w:left w:val="single" w:sz="4" w:space="0" w:color="auto"/>
            </w:tcBorders>
            <w:shd w:val="clear" w:color="auto" w:fill="FFFFFF"/>
          </w:tcPr>
          <w:p w:rsidR="00D4317E" w:rsidRPr="00E956DE" w:rsidRDefault="00D64BF4"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 xml:space="preserve">Համարը՝ </w:t>
            </w:r>
            <w:r w:rsidR="00D82F8C" w:rsidRPr="00E956DE">
              <w:rPr>
                <w:rStyle w:val="Bodytext211pt"/>
                <w:rFonts w:ascii="Sylfaen" w:hAnsi="Sylfaen"/>
                <w:sz w:val="20"/>
                <w:szCs w:val="20"/>
              </w:rPr>
              <w:t>ը/կ</w:t>
            </w:r>
          </w:p>
        </w:tc>
        <w:tc>
          <w:tcPr>
            <w:tcW w:w="2444"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Տարրի նշագիրը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A1095C">
        <w:trPr>
          <w:jc w:val="center"/>
        </w:trPr>
        <w:tc>
          <w:tcPr>
            <w:tcW w:w="858"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444"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A1095C">
        <w:trPr>
          <w:jc w:val="center"/>
        </w:trPr>
        <w:tc>
          <w:tcPr>
            <w:tcW w:w="858"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444"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Անուն</w:t>
            </w:r>
            <w:r w:rsidR="008F75D2"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w:t>
            </w:r>
          </w:p>
        </w:tc>
      </w:tr>
      <w:tr w:rsidR="00D4317E" w:rsidRPr="00E956DE" w:rsidTr="00A1095C">
        <w:trPr>
          <w:jc w:val="center"/>
        </w:trPr>
        <w:tc>
          <w:tcPr>
            <w:tcW w:w="858"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444"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Նույնականացուցիչ</w:t>
            </w:r>
            <w:r w:rsidR="008F75D2"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R.CA.CP.05.001</w:t>
            </w:r>
          </w:p>
        </w:tc>
      </w:tr>
      <w:tr w:rsidR="00D4317E" w:rsidRPr="00E956DE" w:rsidTr="00A1095C">
        <w:trPr>
          <w:jc w:val="center"/>
        </w:trPr>
        <w:tc>
          <w:tcPr>
            <w:tcW w:w="858"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2444"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Տարբերակ</w:t>
            </w:r>
            <w:r w:rsidR="008F75D2"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1.0.0</w:t>
            </w:r>
          </w:p>
        </w:tc>
      </w:tr>
      <w:tr w:rsidR="00D4317E" w:rsidRPr="00E956DE" w:rsidTr="00A1095C">
        <w:trPr>
          <w:jc w:val="center"/>
        </w:trPr>
        <w:tc>
          <w:tcPr>
            <w:tcW w:w="858"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2444"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Սահմանում</w:t>
            </w:r>
            <w:r w:rsidR="008F75D2"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4525E7"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w:t>
            </w:r>
            <w:r w:rsidR="008F75D2" w:rsidRPr="00E956DE">
              <w:rPr>
                <w:rStyle w:val="Bodytext211pt"/>
                <w:rFonts w:ascii="Sylfaen" w:hAnsi="Sylfaen"/>
                <w:sz w:val="20"/>
                <w:szCs w:val="20"/>
              </w:rPr>
              <w:t>ը Միության մաքսային տարածքում</w:t>
            </w:r>
          </w:p>
        </w:tc>
      </w:tr>
      <w:tr w:rsidR="00D4317E" w:rsidRPr="00E956DE" w:rsidTr="00A1095C">
        <w:trPr>
          <w:jc w:val="center"/>
        </w:trPr>
        <w:tc>
          <w:tcPr>
            <w:tcW w:w="858"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5</w:t>
            </w:r>
          </w:p>
        </w:tc>
        <w:tc>
          <w:tcPr>
            <w:tcW w:w="2444"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Օգտագործում</w:t>
            </w:r>
            <w:r w:rsidR="008F75D2"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w:t>
            </w:r>
          </w:p>
        </w:tc>
      </w:tr>
      <w:tr w:rsidR="00D4317E" w:rsidRPr="00E956DE" w:rsidTr="00A1095C">
        <w:trPr>
          <w:jc w:val="center"/>
        </w:trPr>
        <w:tc>
          <w:tcPr>
            <w:tcW w:w="858"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6</w:t>
            </w:r>
          </w:p>
        </w:tc>
        <w:tc>
          <w:tcPr>
            <w:tcW w:w="2444"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Անվանումների տարածության նույնականացուցիչ</w:t>
            </w:r>
            <w:r w:rsidR="008F75D2"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urn:EEC:R:CA:CP:05:ImportCarInformation:v1.0.0</w:t>
            </w:r>
          </w:p>
        </w:tc>
      </w:tr>
      <w:tr w:rsidR="00D4317E" w:rsidRPr="00E956DE" w:rsidTr="00A1095C">
        <w:trPr>
          <w:jc w:val="center"/>
        </w:trPr>
        <w:tc>
          <w:tcPr>
            <w:tcW w:w="858"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7</w:t>
            </w:r>
          </w:p>
        </w:tc>
        <w:tc>
          <w:tcPr>
            <w:tcW w:w="2444"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XML-փաստաթղթի հիմնական տարր</w:t>
            </w:r>
            <w:r w:rsidR="008F75D2"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ImportCarInformation</w:t>
            </w:r>
          </w:p>
        </w:tc>
      </w:tr>
      <w:tr w:rsidR="00D4317E" w:rsidRPr="00E956DE" w:rsidTr="00A1095C">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8</w:t>
            </w:r>
          </w:p>
        </w:tc>
        <w:tc>
          <w:tcPr>
            <w:tcW w:w="2444" w:type="dxa"/>
            <w:tcBorders>
              <w:top w:val="single" w:sz="4" w:space="0" w:color="auto"/>
              <w:left w:val="single" w:sz="4" w:space="0" w:color="auto"/>
              <w:bottom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XML-սխեմայի </w:t>
            </w:r>
            <w:r w:rsidR="008F75D2" w:rsidRPr="00E956DE">
              <w:rPr>
                <w:rStyle w:val="Bodytext211pt"/>
                <w:rFonts w:ascii="Sylfaen" w:hAnsi="Sylfaen"/>
                <w:sz w:val="20"/>
                <w:szCs w:val="20"/>
              </w:rPr>
              <w:t xml:space="preserve">նիշքի </w:t>
            </w:r>
            <w:r w:rsidR="008C6780" w:rsidRPr="00E956DE">
              <w:rPr>
                <w:rStyle w:val="Bodytext211pt"/>
                <w:rFonts w:ascii="Sylfaen" w:hAnsi="Sylfaen"/>
                <w:sz w:val="20"/>
                <w:szCs w:val="20"/>
              </w:rPr>
              <w:t>(</w:t>
            </w:r>
            <w:r w:rsidRPr="00E956DE">
              <w:rPr>
                <w:rStyle w:val="Bodytext211pt"/>
                <w:rFonts w:ascii="Sylfaen" w:hAnsi="Sylfaen"/>
                <w:sz w:val="20"/>
                <w:szCs w:val="20"/>
              </w:rPr>
              <w:t>ֆայլի</w:t>
            </w:r>
            <w:r w:rsidR="008C6780" w:rsidRPr="00E956DE">
              <w:rPr>
                <w:rStyle w:val="Bodytext211pt"/>
                <w:rFonts w:ascii="Sylfaen" w:hAnsi="Sylfaen"/>
                <w:sz w:val="20"/>
                <w:szCs w:val="20"/>
              </w:rPr>
              <w:t>)</w:t>
            </w:r>
            <w:r w:rsidRPr="00E956DE">
              <w:rPr>
                <w:rStyle w:val="Bodytext211pt"/>
                <w:rFonts w:ascii="Sylfaen" w:hAnsi="Sylfaen"/>
                <w:sz w:val="20"/>
                <w:szCs w:val="20"/>
              </w:rPr>
              <w:t xml:space="preserve"> անվանում</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4525E7" w:rsidRPr="00E956DE" w:rsidRDefault="00D82F8C" w:rsidP="00A1095C">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EEC</w:t>
            </w:r>
            <w:r w:rsidR="008F75D2" w:rsidRPr="00E956DE">
              <w:rPr>
                <w:rStyle w:val="Bodytext211pt"/>
                <w:rFonts w:ascii="Sylfaen" w:hAnsi="Sylfaen"/>
                <w:sz w:val="20"/>
                <w:szCs w:val="20"/>
                <w:lang w:val="en-US"/>
              </w:rPr>
              <w:t>_</w:t>
            </w:r>
            <w:r w:rsidRPr="00E956DE">
              <w:rPr>
                <w:rStyle w:val="Bodytext211pt"/>
                <w:rFonts w:ascii="Sylfaen" w:hAnsi="Sylfaen"/>
                <w:sz w:val="20"/>
                <w:szCs w:val="20"/>
              </w:rPr>
              <w:t>R</w:t>
            </w:r>
            <w:r w:rsidR="008F75D2" w:rsidRPr="00E956DE">
              <w:rPr>
                <w:rStyle w:val="Bodytext211pt"/>
                <w:rFonts w:ascii="Sylfaen" w:hAnsi="Sylfaen"/>
                <w:sz w:val="20"/>
                <w:szCs w:val="20"/>
                <w:lang w:val="en-US"/>
              </w:rPr>
              <w:t>_</w:t>
            </w:r>
            <w:r w:rsidRPr="00E956DE">
              <w:rPr>
                <w:rStyle w:val="Bodytext211pt"/>
                <w:rFonts w:ascii="Sylfaen" w:hAnsi="Sylfaen"/>
                <w:sz w:val="20"/>
                <w:szCs w:val="20"/>
              </w:rPr>
              <w:t>CA</w:t>
            </w:r>
            <w:r w:rsidR="008F75D2" w:rsidRPr="00E956DE">
              <w:rPr>
                <w:rStyle w:val="Bodytext211pt"/>
                <w:rFonts w:ascii="Sylfaen" w:hAnsi="Sylfaen"/>
                <w:sz w:val="20"/>
                <w:szCs w:val="20"/>
                <w:lang w:val="en-US"/>
              </w:rPr>
              <w:t>_</w:t>
            </w:r>
            <w:r w:rsidRPr="00E956DE">
              <w:rPr>
                <w:rStyle w:val="Bodytext211pt"/>
                <w:rFonts w:ascii="Sylfaen" w:hAnsi="Sylfaen"/>
                <w:sz w:val="20"/>
                <w:szCs w:val="20"/>
              </w:rPr>
              <w:t>CP</w:t>
            </w:r>
            <w:r w:rsidR="008F75D2" w:rsidRPr="00E956DE">
              <w:rPr>
                <w:rStyle w:val="Bodytext211pt"/>
                <w:rFonts w:ascii="Sylfaen" w:hAnsi="Sylfaen"/>
                <w:sz w:val="20"/>
                <w:szCs w:val="20"/>
                <w:lang w:val="en-US"/>
              </w:rPr>
              <w:t>_</w:t>
            </w:r>
            <w:r w:rsidRPr="00E956DE">
              <w:rPr>
                <w:rStyle w:val="Bodytext211pt"/>
                <w:rFonts w:ascii="Sylfaen" w:hAnsi="Sylfaen"/>
                <w:sz w:val="20"/>
                <w:szCs w:val="20"/>
              </w:rPr>
              <w:t>05</w:t>
            </w:r>
            <w:r w:rsidR="008F75D2" w:rsidRPr="00E956DE">
              <w:rPr>
                <w:rStyle w:val="Bodytext211pt"/>
                <w:rFonts w:ascii="Sylfaen" w:hAnsi="Sylfaen"/>
                <w:sz w:val="20"/>
                <w:szCs w:val="20"/>
                <w:lang w:val="en-US"/>
              </w:rPr>
              <w:t>_</w:t>
            </w:r>
            <w:r w:rsidRPr="00E956DE">
              <w:rPr>
                <w:rStyle w:val="Bodytext211pt"/>
                <w:rFonts w:ascii="Sylfaen" w:hAnsi="Sylfaen"/>
                <w:sz w:val="20"/>
                <w:szCs w:val="20"/>
              </w:rPr>
              <w:t>ImportCarInformation</w:t>
            </w:r>
            <w:r w:rsidR="008F75D2" w:rsidRPr="00E956DE">
              <w:rPr>
                <w:rStyle w:val="Bodytext211pt"/>
                <w:rFonts w:ascii="Sylfaen" w:hAnsi="Sylfaen"/>
                <w:sz w:val="20"/>
                <w:szCs w:val="20"/>
                <w:lang w:val="en-US"/>
              </w:rPr>
              <w:t>_</w:t>
            </w:r>
            <w:r w:rsidRPr="00E956DE">
              <w:rPr>
                <w:rStyle w:val="Bodytext211pt"/>
                <w:rFonts w:ascii="Sylfaen" w:hAnsi="Sylfaen"/>
                <w:sz w:val="20"/>
                <w:szCs w:val="20"/>
              </w:rPr>
              <w:t>v1.0.0.xsd</w:t>
            </w:r>
          </w:p>
        </w:tc>
      </w:tr>
    </w:tbl>
    <w:p w:rsidR="0032014E" w:rsidRPr="00E956DE" w:rsidRDefault="0032014E" w:rsidP="00437115">
      <w:pPr>
        <w:pStyle w:val="Bodytext20"/>
        <w:shd w:val="clear" w:color="auto" w:fill="auto"/>
        <w:spacing w:before="0" w:after="160" w:line="360" w:lineRule="auto"/>
        <w:rPr>
          <w:rFonts w:ascii="Sylfaen" w:hAnsi="Sylfaen"/>
          <w:sz w:val="24"/>
          <w:szCs w:val="24"/>
        </w:rPr>
      </w:pPr>
    </w:p>
    <w:p w:rsidR="00D4317E" w:rsidRPr="00E956DE" w:rsidRDefault="00D82F8C" w:rsidP="00A1095C">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537C38" w:rsidRPr="00E956DE">
        <w:rPr>
          <w:rFonts w:ascii="Sylfaen" w:hAnsi="Sylfaen"/>
          <w:sz w:val="24"/>
          <w:szCs w:val="24"/>
        </w:rPr>
        <w:t>4.</w:t>
      </w:r>
      <w:r w:rsidR="00537C38" w:rsidRPr="00E956DE">
        <w:rPr>
          <w:rFonts w:ascii="Sylfaen" w:hAnsi="Sylfaen"/>
          <w:sz w:val="24"/>
          <w:szCs w:val="24"/>
        </w:rPr>
        <w:tab/>
      </w:r>
      <w:r w:rsidRPr="00E956DE">
        <w:rPr>
          <w:rFonts w:ascii="Sylfaen" w:hAnsi="Sylfaen"/>
          <w:sz w:val="24"/>
          <w:szCs w:val="24"/>
        </w:rPr>
        <w:t>Ներմուծվող անվանումների տարածությունները բերված են 6-րդ աղյուսակում:</w:t>
      </w:r>
    </w:p>
    <w:p w:rsidR="00D4317E" w:rsidRPr="00E956DE" w:rsidRDefault="00D82F8C"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lastRenderedPageBreak/>
        <w:t>Աղյուսակ 6</w:t>
      </w:r>
    </w:p>
    <w:p w:rsidR="00D4317E" w:rsidRPr="00E956DE" w:rsidRDefault="00D82F8C" w:rsidP="00437115">
      <w:pPr>
        <w:pStyle w:val="Tablecaption0"/>
        <w:shd w:val="clear" w:color="auto" w:fill="auto"/>
        <w:spacing w:after="160" w:line="360" w:lineRule="auto"/>
        <w:jc w:val="center"/>
        <w:rPr>
          <w:rFonts w:ascii="Sylfaen" w:hAnsi="Sylfaen"/>
          <w:sz w:val="24"/>
          <w:szCs w:val="24"/>
        </w:rPr>
      </w:pPr>
      <w:r w:rsidRPr="00E956DE">
        <w:rPr>
          <w:rFonts w:ascii="Sylfaen" w:hAnsi="Sylfaen"/>
          <w:sz w:val="24"/>
          <w:szCs w:val="24"/>
        </w:rPr>
        <w:t>Ներմուծվող անվանումների տարածություններ</w:t>
      </w:r>
      <w:r w:rsidR="00EA22D7" w:rsidRPr="00E956DE">
        <w:rPr>
          <w:rFonts w:ascii="Sylfaen" w:hAnsi="Sylfaen"/>
          <w:sz w:val="24"/>
          <w:szCs w:val="24"/>
        </w:rPr>
        <w:t>ը</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1000"/>
        <w:gridCol w:w="6147"/>
        <w:gridCol w:w="2222"/>
      </w:tblGrid>
      <w:tr w:rsidR="00D4317E" w:rsidRPr="00E956DE" w:rsidTr="001824B5">
        <w:trPr>
          <w:tblHeader/>
          <w:jc w:val="center"/>
        </w:trPr>
        <w:tc>
          <w:tcPr>
            <w:tcW w:w="1000" w:type="dxa"/>
            <w:tcBorders>
              <w:top w:val="single" w:sz="4" w:space="0" w:color="auto"/>
              <w:left w:val="single" w:sz="4" w:space="0" w:color="auto"/>
            </w:tcBorders>
            <w:shd w:val="clear" w:color="auto" w:fill="FFFFFF"/>
          </w:tcPr>
          <w:p w:rsidR="00D4317E" w:rsidRPr="00E956DE" w:rsidRDefault="000446C3"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 xml:space="preserve">Համարը՝ </w:t>
            </w:r>
            <w:r w:rsidR="00D82F8C" w:rsidRPr="00E956DE">
              <w:rPr>
                <w:rStyle w:val="Bodytext211pt"/>
                <w:rFonts w:ascii="Sylfaen" w:hAnsi="Sylfaen"/>
                <w:sz w:val="20"/>
                <w:szCs w:val="20"/>
              </w:rPr>
              <w:t>ը/կ</w:t>
            </w:r>
          </w:p>
        </w:tc>
        <w:tc>
          <w:tcPr>
            <w:tcW w:w="6147"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Անվանումների տարածության նույնականացուցիչը</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Նախածանցը</w:t>
            </w:r>
          </w:p>
        </w:tc>
      </w:tr>
      <w:tr w:rsidR="00D4317E" w:rsidRPr="00E956DE" w:rsidTr="001824B5">
        <w:trPr>
          <w:tblHeader/>
          <w:jc w:val="center"/>
        </w:trPr>
        <w:tc>
          <w:tcPr>
            <w:tcW w:w="1000"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6147"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1824B5">
        <w:trPr>
          <w:jc w:val="center"/>
        </w:trPr>
        <w:tc>
          <w:tcPr>
            <w:tcW w:w="1000"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ind w:left="1"/>
              <w:jc w:val="center"/>
              <w:rPr>
                <w:rFonts w:ascii="Sylfaen" w:hAnsi="Sylfaen"/>
                <w:sz w:val="20"/>
                <w:szCs w:val="20"/>
              </w:rPr>
            </w:pPr>
            <w:r w:rsidRPr="00E956DE">
              <w:rPr>
                <w:rStyle w:val="Bodytext211pt"/>
                <w:rFonts w:ascii="Sylfaen" w:hAnsi="Sylfaen"/>
                <w:sz w:val="20"/>
                <w:szCs w:val="20"/>
              </w:rPr>
              <w:t>1</w:t>
            </w:r>
          </w:p>
        </w:tc>
        <w:tc>
          <w:tcPr>
            <w:tcW w:w="6147"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ind w:left="43"/>
              <w:jc w:val="left"/>
              <w:rPr>
                <w:rFonts w:ascii="Sylfaen" w:hAnsi="Sylfaen"/>
                <w:sz w:val="20"/>
                <w:szCs w:val="20"/>
              </w:rPr>
            </w:pPr>
            <w:r w:rsidRPr="00E956DE">
              <w:rPr>
                <w:rStyle w:val="Bodytext211pt"/>
                <w:rFonts w:ascii="Sylfaen" w:hAnsi="Sylfaen"/>
                <w:sz w:val="20"/>
                <w:szCs w:val="20"/>
              </w:rPr>
              <w:t>urn:EEC:M:CA:ComplexDataObjects:vX.X.X</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ind w:left="84"/>
              <w:jc w:val="left"/>
              <w:rPr>
                <w:rFonts w:ascii="Sylfaen" w:hAnsi="Sylfaen"/>
                <w:sz w:val="20"/>
                <w:szCs w:val="20"/>
              </w:rPr>
            </w:pPr>
            <w:r w:rsidRPr="00E956DE">
              <w:rPr>
                <w:rStyle w:val="Bodytext211pt"/>
                <w:rFonts w:ascii="Sylfaen" w:hAnsi="Sylfaen"/>
                <w:sz w:val="20"/>
                <w:szCs w:val="20"/>
              </w:rPr>
              <w:t>cacdo</w:t>
            </w:r>
          </w:p>
        </w:tc>
      </w:tr>
      <w:tr w:rsidR="00D4317E" w:rsidRPr="00E956DE" w:rsidTr="001824B5">
        <w:trPr>
          <w:jc w:val="center"/>
        </w:trPr>
        <w:tc>
          <w:tcPr>
            <w:tcW w:w="1000"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6147"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ind w:left="43"/>
              <w:jc w:val="left"/>
              <w:rPr>
                <w:rFonts w:ascii="Sylfaen" w:hAnsi="Sylfaen"/>
                <w:sz w:val="20"/>
                <w:szCs w:val="20"/>
              </w:rPr>
            </w:pPr>
            <w:r w:rsidRPr="00E956DE">
              <w:rPr>
                <w:rStyle w:val="Bodytext211pt"/>
                <w:rFonts w:ascii="Sylfaen" w:hAnsi="Sylfaen"/>
                <w:sz w:val="20"/>
                <w:szCs w:val="20"/>
              </w:rPr>
              <w:t>urn:EEC:M:CA:SimpleDataObjects:vX.X.X</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ind w:left="84"/>
              <w:jc w:val="left"/>
              <w:rPr>
                <w:rFonts w:ascii="Sylfaen" w:hAnsi="Sylfaen"/>
                <w:sz w:val="20"/>
                <w:szCs w:val="20"/>
              </w:rPr>
            </w:pPr>
            <w:r w:rsidRPr="00E956DE">
              <w:rPr>
                <w:rStyle w:val="Bodytext211pt"/>
                <w:rFonts w:ascii="Sylfaen" w:hAnsi="Sylfaen"/>
                <w:sz w:val="20"/>
                <w:szCs w:val="20"/>
              </w:rPr>
              <w:t>casdo</w:t>
            </w:r>
          </w:p>
        </w:tc>
      </w:tr>
      <w:tr w:rsidR="00D4317E" w:rsidRPr="00E956DE" w:rsidTr="001824B5">
        <w:trPr>
          <w:jc w:val="center"/>
        </w:trPr>
        <w:tc>
          <w:tcPr>
            <w:tcW w:w="1000"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6147" w:type="dxa"/>
            <w:tcBorders>
              <w:top w:val="single" w:sz="4" w:space="0" w:color="auto"/>
              <w:lef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ind w:left="43"/>
              <w:jc w:val="left"/>
              <w:rPr>
                <w:rFonts w:ascii="Sylfaen" w:hAnsi="Sylfaen"/>
                <w:sz w:val="20"/>
                <w:szCs w:val="20"/>
              </w:rPr>
            </w:pPr>
            <w:r w:rsidRPr="00E956DE">
              <w:rPr>
                <w:rStyle w:val="Bodytext211pt"/>
                <w:rFonts w:ascii="Sylfaen" w:hAnsi="Sylfaen"/>
                <w:sz w:val="20"/>
                <w:szCs w:val="20"/>
              </w:rPr>
              <w:t>urn:EEC:M:ComplexDataObjects:vX.X.X</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ind w:left="84"/>
              <w:jc w:val="left"/>
              <w:rPr>
                <w:rFonts w:ascii="Sylfaen" w:hAnsi="Sylfaen"/>
                <w:sz w:val="20"/>
                <w:szCs w:val="20"/>
              </w:rPr>
            </w:pPr>
            <w:r w:rsidRPr="00E956DE">
              <w:rPr>
                <w:rStyle w:val="Bodytext211pt"/>
                <w:rFonts w:ascii="Sylfaen" w:hAnsi="Sylfaen"/>
                <w:sz w:val="20"/>
                <w:szCs w:val="20"/>
              </w:rPr>
              <w:t>ccdo</w:t>
            </w:r>
          </w:p>
        </w:tc>
      </w:tr>
      <w:tr w:rsidR="00D4317E" w:rsidRPr="00E956DE" w:rsidTr="001824B5">
        <w:trPr>
          <w:jc w:val="center"/>
        </w:trPr>
        <w:tc>
          <w:tcPr>
            <w:tcW w:w="1000" w:type="dxa"/>
            <w:tcBorders>
              <w:top w:val="single" w:sz="4" w:space="0" w:color="auto"/>
              <w:left w:val="single" w:sz="4" w:space="0" w:color="auto"/>
              <w:bottom w:val="single" w:sz="4" w:space="0" w:color="auto"/>
            </w:tcBorders>
            <w:shd w:val="clear" w:color="auto" w:fill="FFFFFF"/>
          </w:tcPr>
          <w:p w:rsidR="00D4317E" w:rsidRPr="00E956DE" w:rsidRDefault="00D82F8C" w:rsidP="00A1095C">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6147" w:type="dxa"/>
            <w:tcBorders>
              <w:top w:val="single" w:sz="4" w:space="0" w:color="auto"/>
              <w:left w:val="single" w:sz="4" w:space="0" w:color="auto"/>
              <w:bottom w:val="single" w:sz="4" w:space="0" w:color="auto"/>
            </w:tcBorders>
            <w:shd w:val="clear" w:color="auto" w:fill="FFFFFF"/>
          </w:tcPr>
          <w:p w:rsidR="00D4317E" w:rsidRPr="00E956DE" w:rsidRDefault="00D82F8C" w:rsidP="00A1095C">
            <w:pPr>
              <w:pStyle w:val="Bodytext20"/>
              <w:shd w:val="clear" w:color="auto" w:fill="auto"/>
              <w:spacing w:before="0" w:after="120" w:line="240" w:lineRule="auto"/>
              <w:ind w:left="43"/>
              <w:jc w:val="left"/>
              <w:rPr>
                <w:rFonts w:ascii="Sylfaen" w:hAnsi="Sylfaen"/>
                <w:sz w:val="20"/>
                <w:szCs w:val="20"/>
              </w:rPr>
            </w:pPr>
            <w:r w:rsidRPr="00E956DE">
              <w:rPr>
                <w:rStyle w:val="Bodytext211pt"/>
                <w:rFonts w:ascii="Sylfaen" w:hAnsi="Sylfaen"/>
                <w:sz w:val="20"/>
                <w:szCs w:val="20"/>
              </w:rPr>
              <w:t>urn:EEC:M:SimpleDataObjects:vX.X.X</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A1095C">
            <w:pPr>
              <w:pStyle w:val="Bodytext20"/>
              <w:shd w:val="clear" w:color="auto" w:fill="auto"/>
              <w:spacing w:before="0" w:after="120" w:line="240" w:lineRule="auto"/>
              <w:ind w:left="84"/>
              <w:jc w:val="left"/>
              <w:rPr>
                <w:rFonts w:ascii="Sylfaen" w:hAnsi="Sylfaen"/>
                <w:sz w:val="20"/>
                <w:szCs w:val="20"/>
              </w:rPr>
            </w:pPr>
            <w:r w:rsidRPr="00E956DE">
              <w:rPr>
                <w:rStyle w:val="Bodytext211pt"/>
                <w:rFonts w:ascii="Sylfaen" w:hAnsi="Sylfaen"/>
                <w:sz w:val="20"/>
                <w:szCs w:val="20"/>
              </w:rPr>
              <w:t>csdo</w:t>
            </w:r>
          </w:p>
        </w:tc>
      </w:tr>
    </w:tbl>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Ներմուծվող անվանումների տարածություններում «X.X.X» պայմանանշանները համապատասխանում են Եվրասիական տնտեսական հանձնաժողովի կոլեգիայի 2017 թվականի հունիսի 20-ի թիվ 69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w:t>
      </w:r>
      <w:r w:rsidR="00A44CC0">
        <w:rPr>
          <w:rFonts w:ascii="Sylfaen" w:hAnsi="Sylfaen"/>
          <w:sz w:val="24"/>
          <w:szCs w:val="24"/>
        </w:rPr>
        <w:t>և</w:t>
      </w:r>
      <w:r w:rsidRPr="00E956DE">
        <w:rPr>
          <w:rFonts w:ascii="Sylfaen" w:hAnsi="Sylfaen"/>
          <w:sz w:val="24"/>
          <w:szCs w:val="24"/>
        </w:rPr>
        <w:t xml:space="preserve"> առարկայական ոլորտի տվյալների մոդելի տարբերակի համարին։</w:t>
      </w:r>
    </w:p>
    <w:p w:rsidR="00F901C8" w:rsidRPr="00E956DE" w:rsidRDefault="00D82F8C" w:rsidP="001824B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537C38" w:rsidRPr="00E956DE">
        <w:rPr>
          <w:rFonts w:ascii="Sylfaen" w:hAnsi="Sylfaen"/>
          <w:sz w:val="24"/>
          <w:szCs w:val="24"/>
        </w:rPr>
        <w:t>5.</w:t>
      </w:r>
      <w:r w:rsidR="00537C38"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w:t>
      </w:r>
      <w:r w:rsidR="00EA22D7" w:rsidRPr="00E956DE">
        <w:rPr>
          <w:rFonts w:ascii="Sylfaen" w:hAnsi="Sylfaen"/>
          <w:sz w:val="24"/>
          <w:szCs w:val="24"/>
        </w:rPr>
        <w:t xml:space="preserve">(R.CA.CP.05.001) </w:t>
      </w:r>
      <w:r w:rsidRPr="00E956DE">
        <w:rPr>
          <w:rFonts w:ascii="Sylfaen" w:hAnsi="Sylfaen"/>
          <w:sz w:val="24"/>
          <w:szCs w:val="24"/>
        </w:rPr>
        <w:t>էլեկտրոնային փաստաթղթի (տեղեկությունների) կառուցվածքի վավերապայմանների կազմը բերված է 7-րդ աղյուսակում։</w:t>
      </w:r>
    </w:p>
    <w:p w:rsidR="00F901C8" w:rsidRPr="00E956DE" w:rsidRDefault="00F901C8" w:rsidP="00437115">
      <w:pPr>
        <w:pStyle w:val="Bodytext20"/>
        <w:shd w:val="clear" w:color="auto" w:fill="auto"/>
        <w:spacing w:before="0" w:after="160" w:line="360" w:lineRule="auto"/>
        <w:ind w:firstLine="567"/>
        <w:rPr>
          <w:rFonts w:ascii="Sylfaen" w:hAnsi="Sylfaen"/>
          <w:sz w:val="24"/>
          <w:szCs w:val="24"/>
        </w:rPr>
      </w:pPr>
    </w:p>
    <w:p w:rsidR="00912446" w:rsidRPr="00E956DE" w:rsidRDefault="00912446" w:rsidP="00437115">
      <w:pPr>
        <w:pStyle w:val="Bodytext20"/>
        <w:shd w:val="clear" w:color="auto" w:fill="auto"/>
        <w:spacing w:before="0" w:after="160" w:line="360" w:lineRule="auto"/>
        <w:ind w:firstLine="567"/>
        <w:rPr>
          <w:rFonts w:ascii="Sylfaen" w:hAnsi="Sylfaen"/>
          <w:sz w:val="24"/>
          <w:szCs w:val="24"/>
        </w:rPr>
        <w:sectPr w:rsidR="00912446" w:rsidRPr="00E956DE" w:rsidSect="0010229A">
          <w:type w:val="nextColumn"/>
          <w:pgSz w:w="11907" w:h="16840" w:orient="landscape" w:code="9"/>
          <w:pgMar w:top="1418" w:right="1418" w:bottom="1418" w:left="1418" w:header="0" w:footer="643" w:gutter="0"/>
          <w:cols w:space="720"/>
          <w:noEndnote/>
          <w:docGrid w:linePitch="360"/>
        </w:sectPr>
      </w:pP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lastRenderedPageBreak/>
        <w:t>Աղյուսակ 7</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 </w:t>
      </w:r>
      <w:r w:rsidR="00FB7AD9" w:rsidRPr="00E956DE">
        <w:rPr>
          <w:rFonts w:ascii="Sylfaen" w:hAnsi="Sylfaen"/>
          <w:sz w:val="24"/>
          <w:szCs w:val="24"/>
        </w:rPr>
        <w:t xml:space="preserve">(R.CA.CP.05.001) </w:t>
      </w:r>
      <w:r w:rsidRPr="00E956DE">
        <w:rPr>
          <w:rFonts w:ascii="Sylfaen" w:hAnsi="Sylfaen"/>
          <w:sz w:val="24"/>
          <w:szCs w:val="24"/>
        </w:rPr>
        <w:t>էլեկտրոնային փաստաթղթի (տեղեկությունների) կառուցվածքի վավերապայմանների կազմ</w:t>
      </w:r>
    </w:p>
    <w:tbl>
      <w:tblPr>
        <w:tblOverlap w:val="never"/>
        <w:tblW w:w="16180" w:type="dxa"/>
        <w:jc w:val="center"/>
        <w:tblLayout w:type="fixed"/>
        <w:tblCellMar>
          <w:left w:w="10" w:type="dxa"/>
          <w:right w:w="10" w:type="dxa"/>
        </w:tblCellMar>
        <w:tblLook w:val="0020" w:firstRow="1" w:lastRow="0" w:firstColumn="0" w:lastColumn="0" w:noHBand="0" w:noVBand="0"/>
      </w:tblPr>
      <w:tblGrid>
        <w:gridCol w:w="271"/>
        <w:gridCol w:w="277"/>
        <w:gridCol w:w="282"/>
        <w:gridCol w:w="281"/>
        <w:gridCol w:w="282"/>
        <w:gridCol w:w="3165"/>
        <w:gridCol w:w="3977"/>
        <w:gridCol w:w="2284"/>
        <w:gridCol w:w="4642"/>
        <w:gridCol w:w="719"/>
      </w:tblGrid>
      <w:tr w:rsidR="00D4317E" w:rsidRPr="00E956DE" w:rsidTr="001824B5">
        <w:trPr>
          <w:trHeight w:val="145"/>
          <w:tblHeader/>
          <w:jc w:val="center"/>
        </w:trPr>
        <w:tc>
          <w:tcPr>
            <w:tcW w:w="4558" w:type="dxa"/>
            <w:gridSpan w:val="6"/>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Վավերապայմանի անվանումը</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Վավերապայմանի նկարագրությունը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Նույնականացուցիչը</w:t>
            </w:r>
          </w:p>
        </w:tc>
        <w:tc>
          <w:tcPr>
            <w:tcW w:w="4642"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Տվյալների տիպը</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Բազմ.</w:t>
            </w:r>
          </w:p>
        </w:tc>
      </w:tr>
      <w:tr w:rsidR="00D4317E" w:rsidRPr="00E956DE" w:rsidTr="001824B5">
        <w:trPr>
          <w:trHeight w:val="145"/>
          <w:jc w:val="center"/>
        </w:trPr>
        <w:tc>
          <w:tcPr>
            <w:tcW w:w="4558" w:type="dxa"/>
            <w:gridSpan w:val="6"/>
            <w:tcBorders>
              <w:top w:val="single" w:sz="4" w:space="0" w:color="auto"/>
              <w:left w:val="single" w:sz="4" w:space="0" w:color="auto"/>
            </w:tcBorders>
            <w:shd w:val="clear" w:color="auto" w:fill="FFFFFF"/>
          </w:tcPr>
          <w:p w:rsidR="00D4317E" w:rsidRPr="00E956DE" w:rsidRDefault="00F428B3" w:rsidP="007361DD">
            <w:pPr>
              <w:pStyle w:val="Bodytext20"/>
              <w:shd w:val="clear" w:color="auto" w:fill="auto"/>
              <w:tabs>
                <w:tab w:val="left" w:pos="517"/>
              </w:tabs>
              <w:spacing w:before="0" w:after="120" w:line="240" w:lineRule="auto"/>
              <w:jc w:val="left"/>
              <w:rPr>
                <w:rFonts w:ascii="Sylfaen" w:hAnsi="Sylfaen"/>
                <w:sz w:val="20"/>
                <w:szCs w:val="20"/>
              </w:rPr>
            </w:pPr>
            <w:r w:rsidRPr="00E956DE">
              <w:rPr>
                <w:rStyle w:val="Bodytext211pt"/>
                <w:rFonts w:ascii="Sylfaen" w:hAnsi="Sylfaen"/>
                <w:sz w:val="20"/>
                <w:szCs w:val="20"/>
              </w:rPr>
              <w:t>1.</w:t>
            </w:r>
            <w:r w:rsidRPr="00E956DE">
              <w:rPr>
                <w:rStyle w:val="Bodytext211pt"/>
                <w:rFonts w:ascii="Sylfaen" w:hAnsi="Sylfaen"/>
                <w:sz w:val="20"/>
                <w:szCs w:val="20"/>
              </w:rPr>
              <w:tab/>
            </w:r>
            <w:r w:rsidR="00D82F8C" w:rsidRPr="00E956DE">
              <w:rPr>
                <w:rStyle w:val="Bodytext211pt"/>
                <w:rFonts w:ascii="Sylfaen" w:hAnsi="Sylfaen"/>
                <w:sz w:val="20"/>
                <w:szCs w:val="20"/>
              </w:rPr>
              <w:t>Էլեկտրոնային փաստաթղթի (տեղեկությունների) վերնագիր</w:t>
            </w:r>
            <w:r w:rsidR="00FB7AD9" w:rsidRPr="00E956DE">
              <w:rPr>
                <w:rStyle w:val="Bodytext211pt"/>
                <w:rFonts w:ascii="Sylfaen" w:hAnsi="Sylfaen"/>
                <w:sz w:val="20"/>
                <w:szCs w:val="20"/>
              </w:rPr>
              <w:t>ը</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(ccdo:EDocHeader)</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w:t>
            </w:r>
            <w:r w:rsidR="0096206F" w:rsidRPr="00E956DE">
              <w:rPr>
                <w:rStyle w:val="Bodytext211pt"/>
                <w:rFonts w:ascii="Sylfaen" w:hAnsi="Sylfaen"/>
                <w:sz w:val="20"/>
                <w:szCs w:val="20"/>
              </w:rPr>
              <w:t xml:space="preserve"> </w:t>
            </w:r>
            <w:r w:rsidRPr="00E956DE">
              <w:rPr>
                <w:rStyle w:val="Bodytext211pt"/>
                <w:rFonts w:ascii="Sylfaen" w:hAnsi="Sylfaen"/>
                <w:sz w:val="20"/>
                <w:szCs w:val="20"/>
              </w:rPr>
              <w:t>տեխնոլոգիական վավերապայմանների ամբողջություն</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M.CDE.90001</w:t>
            </w:r>
          </w:p>
        </w:tc>
        <w:tc>
          <w:tcPr>
            <w:tcW w:w="4642" w:type="dxa"/>
            <w:tcBorders>
              <w:top w:val="single" w:sz="4" w:space="0" w:color="auto"/>
              <w:left w:val="single" w:sz="4" w:space="0" w:color="auto"/>
            </w:tcBorders>
            <w:shd w:val="clear" w:color="auto" w:fill="FFFFFF"/>
          </w:tcPr>
          <w:p w:rsidR="002838BA"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ccdo:EDocHeaderType</w:t>
            </w:r>
          </w:p>
          <w:p w:rsidR="002838BA"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(M.CDT.90001)</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145"/>
          <w:jc w:val="center"/>
        </w:trPr>
        <w:tc>
          <w:tcPr>
            <w:tcW w:w="271" w:type="dxa"/>
            <w:vMerge w:val="restart"/>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4287" w:type="dxa"/>
            <w:gridSpan w:val="5"/>
            <w:tcBorders>
              <w:top w:val="single" w:sz="4" w:space="0" w:color="auto"/>
              <w:left w:val="single" w:sz="4" w:space="0" w:color="auto"/>
            </w:tcBorders>
            <w:shd w:val="clear" w:color="auto" w:fill="FFFFFF"/>
          </w:tcPr>
          <w:p w:rsidR="00D4317E" w:rsidRPr="00E956DE" w:rsidRDefault="00D82F8C" w:rsidP="007361DD">
            <w:pPr>
              <w:pStyle w:val="Bodytext20"/>
              <w:shd w:val="clear" w:color="auto" w:fill="auto"/>
              <w:tabs>
                <w:tab w:val="left" w:pos="564"/>
              </w:tabs>
              <w:spacing w:before="0" w:after="120" w:line="240" w:lineRule="auto"/>
              <w:jc w:val="left"/>
              <w:rPr>
                <w:rFonts w:ascii="Sylfaen" w:hAnsi="Sylfaen"/>
                <w:sz w:val="20"/>
                <w:szCs w:val="20"/>
              </w:rPr>
            </w:pPr>
            <w:r w:rsidRPr="00E956DE">
              <w:rPr>
                <w:rStyle w:val="Bodytext211pt"/>
                <w:rFonts w:ascii="Sylfaen" w:hAnsi="Sylfaen"/>
                <w:sz w:val="20"/>
                <w:szCs w:val="20"/>
              </w:rPr>
              <w:t>1.</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Ընդհանուր գործընթացի հաղորդագրության ծածկագիր</w:t>
            </w:r>
            <w:r w:rsidR="00FB7AD9" w:rsidRPr="00E956DE">
              <w:rPr>
                <w:rStyle w:val="Bodytext211pt"/>
                <w:rFonts w:ascii="Sylfaen" w:hAnsi="Sylfaen"/>
                <w:sz w:val="20"/>
                <w:szCs w:val="20"/>
              </w:rPr>
              <w:t>ը</w:t>
            </w:r>
          </w:p>
          <w:p w:rsidR="00D4317E" w:rsidRPr="00E956DE" w:rsidRDefault="00D82F8C" w:rsidP="007361DD">
            <w:pPr>
              <w:pStyle w:val="Bodytext20"/>
              <w:shd w:val="clear" w:color="auto" w:fill="auto"/>
              <w:tabs>
                <w:tab w:val="left" w:pos="564"/>
              </w:tabs>
              <w:spacing w:before="0" w:after="120" w:line="240" w:lineRule="auto"/>
              <w:jc w:val="left"/>
              <w:rPr>
                <w:rFonts w:ascii="Sylfaen" w:hAnsi="Sylfaen"/>
                <w:sz w:val="20"/>
                <w:szCs w:val="20"/>
              </w:rPr>
            </w:pPr>
            <w:r w:rsidRPr="00E956DE">
              <w:rPr>
                <w:rStyle w:val="Bodytext211pt"/>
                <w:rFonts w:ascii="Sylfaen" w:hAnsi="Sylfaen"/>
                <w:sz w:val="20"/>
                <w:szCs w:val="20"/>
              </w:rPr>
              <w:t>(csdo:InfEnvelopeCode)</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ընդհանուր գործընթացի հաղորդագրության ծածկագրային նշագիր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M.SDE.90010</w:t>
            </w:r>
          </w:p>
        </w:tc>
        <w:tc>
          <w:tcPr>
            <w:tcW w:w="4642"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csdo:InfEnvelopeCodeType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(M.SDT.90004)</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Ծածկագրի արժեք</w:t>
            </w:r>
            <w:r w:rsidR="00FB7AD9" w:rsidRPr="00E956DE">
              <w:rPr>
                <w:rStyle w:val="Bodytext211pt"/>
                <w:rFonts w:ascii="Sylfaen" w:hAnsi="Sylfaen"/>
                <w:sz w:val="20"/>
                <w:szCs w:val="20"/>
              </w:rPr>
              <w:t>ը</w:t>
            </w:r>
            <w:r w:rsidRPr="00E956DE">
              <w:rPr>
                <w:rStyle w:val="Bodytext211pt"/>
                <w:rFonts w:ascii="Sylfaen" w:hAnsi="Sylfaen"/>
                <w:sz w:val="20"/>
                <w:szCs w:val="20"/>
              </w:rPr>
              <w:t>՝ Տեղեկատվական փոխգործակցության կանոնակարգին համապատասխան:</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P\.[A-Z]{2}\.[0- 9]{2}\.MSG\.[0-9]{3}</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145"/>
          <w:jc w:val="center"/>
        </w:trPr>
        <w:tc>
          <w:tcPr>
            <w:tcW w:w="271" w:type="dxa"/>
            <w:vMerge/>
            <w:shd w:val="clear" w:color="auto" w:fill="FFFFFF"/>
          </w:tcPr>
          <w:p w:rsidR="00D4317E" w:rsidRPr="00E956DE" w:rsidRDefault="00D4317E" w:rsidP="001824B5">
            <w:pPr>
              <w:spacing w:after="120"/>
              <w:rPr>
                <w:rFonts w:ascii="Sylfaen" w:hAnsi="Sylfaen"/>
                <w:sz w:val="20"/>
                <w:szCs w:val="20"/>
              </w:rPr>
            </w:pPr>
          </w:p>
        </w:tc>
        <w:tc>
          <w:tcPr>
            <w:tcW w:w="4287" w:type="dxa"/>
            <w:gridSpan w:val="5"/>
            <w:tcBorders>
              <w:top w:val="single" w:sz="4" w:space="0" w:color="auto"/>
              <w:left w:val="single" w:sz="4" w:space="0" w:color="auto"/>
              <w:bottom w:val="single" w:sz="4" w:space="0" w:color="auto"/>
            </w:tcBorders>
            <w:shd w:val="clear" w:color="auto" w:fill="FFFFFF"/>
          </w:tcPr>
          <w:p w:rsidR="00D4317E" w:rsidRPr="00E956DE" w:rsidRDefault="00D82F8C" w:rsidP="007361DD">
            <w:pPr>
              <w:pStyle w:val="Bodytext20"/>
              <w:shd w:val="clear" w:color="auto" w:fill="auto"/>
              <w:tabs>
                <w:tab w:val="left" w:pos="564"/>
              </w:tabs>
              <w:spacing w:before="0" w:after="120" w:line="240" w:lineRule="auto"/>
              <w:jc w:val="left"/>
              <w:rPr>
                <w:rFonts w:ascii="Sylfaen" w:hAnsi="Sylfaen"/>
                <w:sz w:val="20"/>
                <w:szCs w:val="20"/>
              </w:rPr>
            </w:pPr>
            <w:r w:rsidRPr="00E956DE">
              <w:rPr>
                <w:rStyle w:val="Bodytext211pt"/>
                <w:rFonts w:ascii="Sylfaen" w:hAnsi="Sylfaen"/>
                <w:sz w:val="20"/>
                <w:szCs w:val="20"/>
              </w:rPr>
              <w:t>1.</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Էլեկտրոնային փաստաթղթի (տեղեկությունների) ծածկագիր</w:t>
            </w:r>
            <w:r w:rsidR="00FB7AD9" w:rsidRPr="00E956DE">
              <w:rPr>
                <w:rStyle w:val="Bodytext211pt"/>
                <w:rFonts w:ascii="Sylfaen" w:hAnsi="Sylfaen"/>
                <w:sz w:val="20"/>
                <w:szCs w:val="20"/>
              </w:rPr>
              <w:t>ը</w:t>
            </w:r>
          </w:p>
          <w:p w:rsidR="00D4317E" w:rsidRPr="00E956DE" w:rsidRDefault="00D82F8C" w:rsidP="007361DD">
            <w:pPr>
              <w:pStyle w:val="Bodytext20"/>
              <w:shd w:val="clear" w:color="auto" w:fill="auto"/>
              <w:tabs>
                <w:tab w:val="left" w:pos="564"/>
              </w:tabs>
              <w:spacing w:before="0" w:after="120" w:line="240" w:lineRule="auto"/>
              <w:jc w:val="left"/>
              <w:rPr>
                <w:rFonts w:ascii="Sylfaen" w:hAnsi="Sylfaen"/>
                <w:sz w:val="20"/>
                <w:szCs w:val="20"/>
              </w:rPr>
            </w:pPr>
            <w:r w:rsidRPr="00E956DE">
              <w:rPr>
                <w:rStyle w:val="Bodytext211pt"/>
                <w:rFonts w:ascii="Sylfaen" w:hAnsi="Sylfaen"/>
                <w:sz w:val="20"/>
                <w:szCs w:val="20"/>
              </w:rPr>
              <w:t>(csdo:EDocCode)</w:t>
            </w:r>
          </w:p>
        </w:tc>
        <w:tc>
          <w:tcPr>
            <w:tcW w:w="3977"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 ծածկագրային նշագիր</w:t>
            </w:r>
            <w:r w:rsidR="005A0AB8" w:rsidRPr="00E956DE">
              <w:rPr>
                <w:rStyle w:val="Bodytext211pt"/>
                <w:rFonts w:ascii="Sylfaen" w:hAnsi="Sylfaen"/>
                <w:sz w:val="20"/>
                <w:szCs w:val="20"/>
              </w:rPr>
              <w:t>ը</w:t>
            </w:r>
            <w:r w:rsidRPr="00E956DE">
              <w:rPr>
                <w:rStyle w:val="Bodytext211pt"/>
                <w:rFonts w:ascii="Sylfaen" w:hAnsi="Sylfaen"/>
                <w:sz w:val="20"/>
                <w:szCs w:val="20"/>
              </w:rPr>
              <w:t xml:space="preserve">՝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կառուցվածքների ռեեստրին համապատասխան</w:t>
            </w:r>
          </w:p>
        </w:tc>
        <w:tc>
          <w:tcPr>
            <w:tcW w:w="2284"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M.SDE.90001</w:t>
            </w:r>
          </w:p>
        </w:tc>
        <w:tc>
          <w:tcPr>
            <w:tcW w:w="4642" w:type="dxa"/>
            <w:tcBorders>
              <w:top w:val="single" w:sz="4" w:space="0" w:color="auto"/>
              <w:left w:val="single" w:sz="4" w:space="0" w:color="auto"/>
              <w:bottom w:val="single" w:sz="4" w:space="0" w:color="auto"/>
            </w:tcBorders>
            <w:shd w:val="clear" w:color="auto" w:fill="FFFFFF"/>
          </w:tcPr>
          <w:p w:rsidR="002838BA"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csdo:EDocCodeType</w:t>
            </w:r>
          </w:p>
          <w:p w:rsidR="002838BA"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(M.SDT.90001)</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Ծածկագրի արժեք</w:t>
            </w:r>
            <w:r w:rsidR="00FB7AD9" w:rsidRPr="00E956DE">
              <w:rPr>
                <w:rStyle w:val="Bodytext211pt"/>
                <w:rFonts w:ascii="Sylfaen" w:hAnsi="Sylfaen"/>
                <w:sz w:val="20"/>
                <w:szCs w:val="20"/>
              </w:rPr>
              <w:t>ը</w:t>
            </w:r>
            <w:r w:rsidRPr="00E956DE">
              <w:rPr>
                <w:rStyle w:val="Bodytext211pt"/>
                <w:rFonts w:ascii="Sylfaen" w:hAnsi="Sylfaen"/>
                <w:sz w:val="20"/>
                <w:szCs w:val="20"/>
              </w:rPr>
              <w:t xml:space="preserve">՝ էլեկտրոնային փաստաթղթերի կառուցվածքների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ռեեստրին համապատասխան:</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R(\.[A-Z]{2}\.[A-Z]{2}\.[0- 9]{2})?\.[0-9]{3}</w:t>
            </w: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145"/>
          <w:jc w:val="center"/>
        </w:trPr>
        <w:tc>
          <w:tcPr>
            <w:tcW w:w="271" w:type="dxa"/>
            <w:vMerge w:val="restart"/>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4287" w:type="dxa"/>
            <w:gridSpan w:val="5"/>
            <w:tcBorders>
              <w:top w:val="single" w:sz="4" w:space="0" w:color="auto"/>
              <w:left w:val="single" w:sz="4" w:space="0" w:color="auto"/>
            </w:tcBorders>
            <w:shd w:val="clear" w:color="auto" w:fill="FFFFFF"/>
          </w:tcPr>
          <w:p w:rsidR="002838BA" w:rsidRPr="00E956DE" w:rsidRDefault="00D82F8C" w:rsidP="007361DD">
            <w:pPr>
              <w:pStyle w:val="Bodytext20"/>
              <w:shd w:val="clear" w:color="auto" w:fill="auto"/>
              <w:tabs>
                <w:tab w:val="left" w:pos="564"/>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Էլեկտրոնային փաստաթղթի (տեղեկությունների) նույնականացուցիչ</w:t>
            </w:r>
            <w:r w:rsidR="00FB7AD9" w:rsidRPr="00E956DE">
              <w:rPr>
                <w:rStyle w:val="Bodytext211pt"/>
                <w:rFonts w:ascii="Sylfaen" w:hAnsi="Sylfaen"/>
                <w:sz w:val="20"/>
                <w:szCs w:val="20"/>
              </w:rPr>
              <w:t>ը</w:t>
            </w:r>
          </w:p>
          <w:p w:rsidR="00D4317E" w:rsidRPr="00E956DE" w:rsidRDefault="00D82F8C" w:rsidP="007361DD">
            <w:pPr>
              <w:pStyle w:val="Bodytext20"/>
              <w:shd w:val="clear" w:color="auto" w:fill="auto"/>
              <w:tabs>
                <w:tab w:val="left" w:pos="564"/>
              </w:tabs>
              <w:spacing w:before="0" w:after="120" w:line="240" w:lineRule="auto"/>
              <w:jc w:val="left"/>
              <w:rPr>
                <w:rFonts w:ascii="Sylfaen" w:hAnsi="Sylfaen"/>
                <w:sz w:val="20"/>
                <w:szCs w:val="20"/>
              </w:rPr>
            </w:pPr>
            <w:r w:rsidRPr="00E956DE">
              <w:rPr>
                <w:rStyle w:val="Bodytext211pt"/>
                <w:rFonts w:ascii="Sylfaen" w:hAnsi="Sylfaen"/>
                <w:sz w:val="20"/>
                <w:szCs w:val="20"/>
              </w:rPr>
              <w:t>(csdo:EDocId)</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փաստաթուղթը (տեղեկությունները) միանշանակ նույնականացնող պայմանանշանների տող</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M.SDE.90007</w:t>
            </w:r>
          </w:p>
        </w:tc>
        <w:tc>
          <w:tcPr>
            <w:tcW w:w="4642"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csdo:UniversallyUniqueIdType</w:t>
            </w:r>
          </w:p>
          <w:p w:rsidR="00D4317E" w:rsidRPr="00A44CC0"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(M.SDT.90003)</w:t>
            </w:r>
          </w:p>
          <w:p w:rsidR="007361DD" w:rsidRPr="00A44CC0" w:rsidRDefault="007361DD" w:rsidP="001824B5">
            <w:pPr>
              <w:pStyle w:val="Bodytext20"/>
              <w:shd w:val="clear" w:color="auto" w:fill="auto"/>
              <w:spacing w:before="0" w:after="120" w:line="240" w:lineRule="auto"/>
              <w:jc w:val="left"/>
              <w:rPr>
                <w:rFonts w:ascii="Sylfaen" w:hAnsi="Sylfaen"/>
                <w:sz w:val="20"/>
                <w:szCs w:val="20"/>
              </w:rPr>
            </w:pPr>
          </w:p>
          <w:p w:rsidR="002838BA"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lastRenderedPageBreak/>
              <w:t>Նույնա</w:t>
            </w:r>
            <w:r w:rsidR="00761112" w:rsidRPr="00E956DE">
              <w:rPr>
                <w:rStyle w:val="Bodytext211pt"/>
                <w:rFonts w:ascii="Sylfaen" w:hAnsi="Sylfaen"/>
                <w:sz w:val="20"/>
                <w:szCs w:val="20"/>
              </w:rPr>
              <w:t>կանա</w:t>
            </w:r>
            <w:r w:rsidRPr="00E956DE">
              <w:rPr>
                <w:rStyle w:val="Bodytext211pt"/>
                <w:rFonts w:ascii="Sylfaen" w:hAnsi="Sylfaen"/>
                <w:sz w:val="20"/>
                <w:szCs w:val="20"/>
              </w:rPr>
              <w:t>ցուցչի արժեք</w:t>
            </w:r>
            <w:r w:rsidR="00761112" w:rsidRPr="00E956DE">
              <w:rPr>
                <w:rStyle w:val="Bodytext211pt"/>
                <w:rFonts w:ascii="Sylfaen" w:hAnsi="Sylfaen"/>
                <w:sz w:val="20"/>
                <w:szCs w:val="20"/>
              </w:rPr>
              <w:t>ը</w:t>
            </w:r>
            <w:r w:rsidRPr="00E956DE">
              <w:rPr>
                <w:rStyle w:val="Bodytext211pt"/>
                <w:rFonts w:ascii="Sylfaen" w:hAnsi="Sylfaen"/>
                <w:sz w:val="20"/>
                <w:szCs w:val="20"/>
              </w:rPr>
              <w:t>՝ ISO/IEC 9834-8-ին համապատասխան։</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[0-9a-fA-F]{8}-[0-9a-fA- F]{4}-[0-9a-fA-F]{4}-[0-9a-fA-F]{4}-[0-9a-fA-F]{12}</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1</w:t>
            </w:r>
          </w:p>
        </w:tc>
      </w:tr>
      <w:tr w:rsidR="00D4317E" w:rsidRPr="00E956DE" w:rsidTr="001824B5">
        <w:trPr>
          <w:trHeight w:val="145"/>
          <w:jc w:val="center"/>
        </w:trPr>
        <w:tc>
          <w:tcPr>
            <w:tcW w:w="271" w:type="dxa"/>
            <w:vMerge/>
            <w:shd w:val="clear" w:color="auto" w:fill="FFFFFF"/>
          </w:tcPr>
          <w:p w:rsidR="00D4317E" w:rsidRPr="00E956DE" w:rsidRDefault="00D4317E" w:rsidP="001824B5">
            <w:pPr>
              <w:spacing w:after="120"/>
              <w:rPr>
                <w:rFonts w:ascii="Sylfaen" w:hAnsi="Sylfaen"/>
                <w:sz w:val="20"/>
                <w:szCs w:val="20"/>
              </w:rPr>
            </w:pPr>
          </w:p>
        </w:tc>
        <w:tc>
          <w:tcPr>
            <w:tcW w:w="4287" w:type="dxa"/>
            <w:gridSpan w:val="5"/>
            <w:tcBorders>
              <w:top w:val="single" w:sz="4" w:space="0" w:color="auto"/>
              <w:left w:val="single" w:sz="4" w:space="0" w:color="auto"/>
            </w:tcBorders>
            <w:shd w:val="clear" w:color="auto" w:fill="FFFFFF"/>
          </w:tcPr>
          <w:p w:rsidR="002838BA" w:rsidRPr="00E956DE" w:rsidRDefault="00D82F8C" w:rsidP="007361DD">
            <w:pPr>
              <w:pStyle w:val="Bodytext20"/>
              <w:shd w:val="clear" w:color="auto" w:fill="auto"/>
              <w:tabs>
                <w:tab w:val="left" w:pos="583"/>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537C38" w:rsidRPr="00E956DE">
              <w:rPr>
                <w:rStyle w:val="Bodytext211pt"/>
                <w:rFonts w:ascii="Sylfaen" w:hAnsi="Sylfaen"/>
                <w:sz w:val="20"/>
                <w:szCs w:val="20"/>
              </w:rPr>
              <w:t>4.</w:t>
            </w:r>
            <w:r w:rsidR="00537C38" w:rsidRPr="00E956DE">
              <w:rPr>
                <w:rStyle w:val="Bodytext211pt"/>
                <w:rFonts w:ascii="Sylfaen" w:hAnsi="Sylfaen"/>
                <w:sz w:val="20"/>
                <w:szCs w:val="20"/>
              </w:rPr>
              <w:tab/>
            </w:r>
            <w:r w:rsidRPr="00E956DE">
              <w:rPr>
                <w:rStyle w:val="Bodytext211pt"/>
                <w:rFonts w:ascii="Sylfaen" w:hAnsi="Sylfaen"/>
                <w:sz w:val="20"/>
                <w:szCs w:val="20"/>
              </w:rPr>
              <w:t>Սկզբնական էլեկտրոնային փաստաթղթի (տեղեկությունների) նույնականացուցիչ</w:t>
            </w:r>
            <w:r w:rsidR="00FB7AD9" w:rsidRPr="00E956DE">
              <w:rPr>
                <w:rStyle w:val="Bodytext211pt"/>
                <w:rFonts w:ascii="Sylfaen" w:hAnsi="Sylfaen"/>
                <w:sz w:val="20"/>
                <w:szCs w:val="20"/>
              </w:rPr>
              <w:t>ը</w:t>
            </w:r>
          </w:p>
          <w:p w:rsidR="00D4317E" w:rsidRPr="00E956DE" w:rsidRDefault="00D82F8C" w:rsidP="007361DD">
            <w:pPr>
              <w:pStyle w:val="Bodytext20"/>
              <w:shd w:val="clear" w:color="auto" w:fill="auto"/>
              <w:tabs>
                <w:tab w:val="left" w:pos="583"/>
              </w:tabs>
              <w:spacing w:before="0" w:after="120" w:line="240" w:lineRule="auto"/>
              <w:jc w:val="left"/>
              <w:rPr>
                <w:rFonts w:ascii="Sylfaen" w:hAnsi="Sylfaen"/>
                <w:sz w:val="20"/>
                <w:szCs w:val="20"/>
              </w:rPr>
            </w:pPr>
            <w:r w:rsidRPr="00E956DE">
              <w:rPr>
                <w:rStyle w:val="Bodytext211pt"/>
                <w:rFonts w:ascii="Sylfaen" w:hAnsi="Sylfaen"/>
                <w:sz w:val="20"/>
                <w:szCs w:val="20"/>
              </w:rPr>
              <w:t>(csdo:EDocRefId)</w:t>
            </w:r>
          </w:p>
        </w:tc>
        <w:tc>
          <w:tcPr>
            <w:tcW w:w="3977" w:type="dxa"/>
            <w:tcBorders>
              <w:top w:val="single" w:sz="4" w:space="0" w:color="auto"/>
              <w:left w:val="single" w:sz="4" w:space="0" w:color="auto"/>
            </w:tcBorders>
            <w:shd w:val="clear" w:color="auto" w:fill="FFFFFF"/>
          </w:tcPr>
          <w:p w:rsidR="008C6780"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 նույնականացուցիչ</w:t>
            </w:r>
            <w:r w:rsidR="005A0AB8" w:rsidRPr="00E956DE">
              <w:rPr>
                <w:rStyle w:val="Bodytext211pt"/>
                <w:rFonts w:ascii="Sylfaen" w:hAnsi="Sylfaen"/>
                <w:sz w:val="20"/>
                <w:szCs w:val="20"/>
              </w:rPr>
              <w:t>ը</w:t>
            </w:r>
            <w:r w:rsidRPr="00E956DE">
              <w:rPr>
                <w:rStyle w:val="Bodytext211pt"/>
                <w:rFonts w:ascii="Sylfaen" w:hAnsi="Sylfaen"/>
                <w:sz w:val="20"/>
                <w:szCs w:val="20"/>
              </w:rPr>
              <w:t xml:space="preserve">, որին ի պատասխան </w:t>
            </w:r>
            <w:r w:rsidR="00144508" w:rsidRPr="00E956DE">
              <w:rPr>
                <w:rStyle w:val="Bodytext211pt"/>
                <w:rFonts w:ascii="Sylfaen" w:hAnsi="Sylfaen"/>
                <w:sz w:val="20"/>
                <w:szCs w:val="20"/>
              </w:rPr>
              <w:t>ձ</w:t>
            </w:r>
            <w:r w:rsidR="00A44CC0">
              <w:rPr>
                <w:rStyle w:val="Bodytext211pt"/>
                <w:rFonts w:ascii="Sylfaen" w:hAnsi="Sylfaen"/>
                <w:sz w:val="20"/>
                <w:szCs w:val="20"/>
              </w:rPr>
              <w:t>և</w:t>
            </w:r>
            <w:r w:rsidR="00144508" w:rsidRPr="00E956DE">
              <w:rPr>
                <w:rStyle w:val="Bodytext211pt"/>
                <w:rFonts w:ascii="Sylfaen" w:hAnsi="Sylfaen"/>
                <w:sz w:val="20"/>
                <w:szCs w:val="20"/>
              </w:rPr>
              <w:t>ավորվել</w:t>
            </w:r>
            <w:r w:rsidRPr="00E956DE">
              <w:rPr>
                <w:rStyle w:val="Bodytext211pt"/>
                <w:rFonts w:ascii="Sylfaen" w:hAnsi="Sylfaen"/>
                <w:sz w:val="20"/>
                <w:szCs w:val="20"/>
              </w:rPr>
              <w:t xml:space="preserve"> է տվյալ էլեկտրոնային փաստաթուղթը (տեղեկությունները)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M.SDE.90008</w:t>
            </w:r>
          </w:p>
        </w:tc>
        <w:tc>
          <w:tcPr>
            <w:tcW w:w="4642"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csdo:UniversallyUniqueIdType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(M.SDT.90003)</w:t>
            </w:r>
          </w:p>
          <w:p w:rsidR="000F23A3"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Նույնա</w:t>
            </w:r>
            <w:r w:rsidR="00761112" w:rsidRPr="00E956DE">
              <w:rPr>
                <w:rStyle w:val="Bodytext211pt"/>
                <w:rFonts w:ascii="Sylfaen" w:hAnsi="Sylfaen"/>
                <w:sz w:val="20"/>
                <w:szCs w:val="20"/>
              </w:rPr>
              <w:t>կանա</w:t>
            </w:r>
            <w:r w:rsidRPr="00E956DE">
              <w:rPr>
                <w:rStyle w:val="Bodytext211pt"/>
                <w:rFonts w:ascii="Sylfaen" w:hAnsi="Sylfaen"/>
                <w:sz w:val="20"/>
                <w:szCs w:val="20"/>
              </w:rPr>
              <w:t>ցուցչի արժեք</w:t>
            </w:r>
            <w:r w:rsidR="00761112" w:rsidRPr="00E956DE">
              <w:rPr>
                <w:rStyle w:val="Bodytext211pt"/>
                <w:rFonts w:ascii="Sylfaen" w:hAnsi="Sylfaen"/>
                <w:sz w:val="20"/>
                <w:szCs w:val="20"/>
              </w:rPr>
              <w:t>ը</w:t>
            </w:r>
            <w:r w:rsidRPr="00E956DE">
              <w:rPr>
                <w:rStyle w:val="Bodytext211pt"/>
                <w:rFonts w:ascii="Sylfaen" w:hAnsi="Sylfaen"/>
                <w:sz w:val="20"/>
                <w:szCs w:val="20"/>
              </w:rPr>
              <w:t>՝ ISO/IEC 9834-8-ին համապատասխան։</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[0-9a-fA-F]{8}-[0-9a-fA- F]{4}-[0-9a-fA-F]{4}-[0-9a-fA-F]{4}-[0-9a-fA-F]{12}</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145"/>
          <w:jc w:val="center"/>
        </w:trPr>
        <w:tc>
          <w:tcPr>
            <w:tcW w:w="271" w:type="dxa"/>
            <w:vMerge/>
            <w:shd w:val="clear" w:color="auto" w:fill="FFFFFF"/>
          </w:tcPr>
          <w:p w:rsidR="00D4317E" w:rsidRPr="00E956DE" w:rsidRDefault="00D4317E" w:rsidP="001824B5">
            <w:pPr>
              <w:spacing w:after="120"/>
              <w:rPr>
                <w:rFonts w:ascii="Sylfaen" w:hAnsi="Sylfaen"/>
                <w:sz w:val="20"/>
                <w:szCs w:val="20"/>
              </w:rPr>
            </w:pPr>
          </w:p>
        </w:tc>
        <w:tc>
          <w:tcPr>
            <w:tcW w:w="4287" w:type="dxa"/>
            <w:gridSpan w:val="5"/>
            <w:tcBorders>
              <w:top w:val="single" w:sz="4" w:space="0" w:color="auto"/>
              <w:left w:val="single" w:sz="4" w:space="0" w:color="auto"/>
            </w:tcBorders>
            <w:shd w:val="clear" w:color="auto" w:fill="FFFFFF"/>
          </w:tcPr>
          <w:p w:rsidR="002838BA" w:rsidRPr="00E956DE" w:rsidRDefault="00D82F8C" w:rsidP="007361DD">
            <w:pPr>
              <w:pStyle w:val="Bodytext20"/>
              <w:shd w:val="clear" w:color="auto" w:fill="auto"/>
              <w:tabs>
                <w:tab w:val="left" w:pos="583"/>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537C38" w:rsidRPr="00E956DE">
              <w:rPr>
                <w:rStyle w:val="Bodytext211pt"/>
                <w:rFonts w:ascii="Sylfaen" w:hAnsi="Sylfaen"/>
                <w:sz w:val="20"/>
                <w:szCs w:val="20"/>
              </w:rPr>
              <w:t>5.</w:t>
            </w:r>
            <w:r w:rsidR="00537C38" w:rsidRPr="00E956DE">
              <w:rPr>
                <w:rStyle w:val="Bodytext211pt"/>
                <w:rFonts w:ascii="Sylfaen" w:hAnsi="Sylfaen"/>
                <w:sz w:val="20"/>
                <w:szCs w:val="20"/>
              </w:rPr>
              <w:tab/>
            </w:r>
            <w:r w:rsidRPr="00E956DE">
              <w:rPr>
                <w:rStyle w:val="Bodytext211pt"/>
                <w:rFonts w:ascii="Sylfaen" w:hAnsi="Sylfaen"/>
                <w:sz w:val="20"/>
                <w:szCs w:val="20"/>
              </w:rPr>
              <w:t>Էլեկտրոնային փաստաթղթի (տեղեկությունների) ամսաթիվ</w:t>
            </w:r>
            <w:r w:rsidR="00FB7AD9" w:rsidRPr="00E956DE">
              <w:rPr>
                <w:rStyle w:val="Bodytext211pt"/>
                <w:rFonts w:ascii="Sylfaen" w:hAnsi="Sylfaen"/>
                <w:sz w:val="20"/>
                <w:szCs w:val="20"/>
              </w:rPr>
              <w:t>ը</w:t>
            </w:r>
            <w:r w:rsidRPr="00E956DE">
              <w:rPr>
                <w:rStyle w:val="Bodytext211pt"/>
                <w:rFonts w:ascii="Sylfaen" w:hAnsi="Sylfaen"/>
                <w:sz w:val="20"/>
                <w:szCs w:val="20"/>
              </w:rPr>
              <w:t xml:space="preserve"> </w:t>
            </w:r>
            <w:r w:rsidR="00A44CC0">
              <w:rPr>
                <w:rStyle w:val="Bodytext211pt"/>
                <w:rFonts w:ascii="Sylfaen" w:hAnsi="Sylfaen"/>
                <w:sz w:val="20"/>
                <w:szCs w:val="20"/>
              </w:rPr>
              <w:t>և</w:t>
            </w:r>
            <w:r w:rsidRPr="00E956DE">
              <w:rPr>
                <w:rStyle w:val="Bodytext211pt"/>
                <w:rFonts w:ascii="Sylfaen" w:hAnsi="Sylfaen"/>
                <w:sz w:val="20"/>
                <w:szCs w:val="20"/>
              </w:rPr>
              <w:t xml:space="preserve"> ժամ</w:t>
            </w:r>
            <w:r w:rsidR="00FB7AD9" w:rsidRPr="00E956DE">
              <w:rPr>
                <w:rStyle w:val="Bodytext211pt"/>
                <w:rFonts w:ascii="Sylfaen" w:hAnsi="Sylfaen"/>
                <w:sz w:val="20"/>
                <w:szCs w:val="20"/>
              </w:rPr>
              <w:t>ը</w:t>
            </w:r>
          </w:p>
          <w:p w:rsidR="00D4317E" w:rsidRPr="00E956DE" w:rsidRDefault="00D82F8C" w:rsidP="007361DD">
            <w:pPr>
              <w:pStyle w:val="Bodytext20"/>
              <w:shd w:val="clear" w:color="auto" w:fill="auto"/>
              <w:tabs>
                <w:tab w:val="left" w:pos="583"/>
              </w:tabs>
              <w:spacing w:before="0" w:after="120" w:line="240" w:lineRule="auto"/>
              <w:jc w:val="left"/>
              <w:rPr>
                <w:rFonts w:ascii="Sylfaen" w:hAnsi="Sylfaen"/>
                <w:sz w:val="20"/>
                <w:szCs w:val="20"/>
              </w:rPr>
            </w:pPr>
            <w:r w:rsidRPr="00E956DE">
              <w:rPr>
                <w:rStyle w:val="Bodytext211pt"/>
                <w:rFonts w:ascii="Sylfaen" w:hAnsi="Sylfaen"/>
                <w:sz w:val="20"/>
                <w:szCs w:val="20"/>
              </w:rPr>
              <w:t>(csdo:EDocDateTime)</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 ստեղծման ամսաթիվ</w:t>
            </w:r>
            <w:r w:rsidR="005A0AB8" w:rsidRPr="00E956DE">
              <w:rPr>
                <w:rStyle w:val="Bodytext211pt"/>
                <w:rFonts w:ascii="Sylfaen" w:hAnsi="Sylfaen"/>
                <w:sz w:val="20"/>
                <w:szCs w:val="20"/>
              </w:rPr>
              <w:t>ը</w:t>
            </w:r>
            <w:r w:rsidRPr="00E956DE">
              <w:rPr>
                <w:rStyle w:val="Bodytext211pt"/>
                <w:rFonts w:ascii="Sylfaen" w:hAnsi="Sylfaen"/>
                <w:sz w:val="20"/>
                <w:szCs w:val="20"/>
              </w:rPr>
              <w:t xml:space="preserve"> </w:t>
            </w:r>
            <w:r w:rsidR="00A44CC0">
              <w:rPr>
                <w:rStyle w:val="Bodytext211pt"/>
                <w:rFonts w:ascii="Sylfaen" w:hAnsi="Sylfaen"/>
                <w:sz w:val="20"/>
                <w:szCs w:val="20"/>
              </w:rPr>
              <w:t>և</w:t>
            </w:r>
            <w:r w:rsidRPr="00E956DE">
              <w:rPr>
                <w:rStyle w:val="Bodytext211pt"/>
                <w:rFonts w:ascii="Sylfaen" w:hAnsi="Sylfaen"/>
                <w:sz w:val="20"/>
                <w:szCs w:val="20"/>
              </w:rPr>
              <w:t xml:space="preserve"> ժամ</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M.SDE.90002</w:t>
            </w:r>
          </w:p>
        </w:tc>
        <w:tc>
          <w:tcPr>
            <w:tcW w:w="4642" w:type="dxa"/>
            <w:tcBorders>
              <w:top w:val="single" w:sz="4" w:space="0" w:color="auto"/>
              <w:left w:val="single" w:sz="4" w:space="0" w:color="auto"/>
            </w:tcBorders>
            <w:shd w:val="clear" w:color="auto" w:fill="FFFFFF"/>
          </w:tcPr>
          <w:p w:rsidR="002838BA"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bdt:DateTimeType</w:t>
            </w:r>
          </w:p>
          <w:p w:rsidR="002838BA"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(M.BDT.00006)</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Ամսաթվի </w:t>
            </w:r>
            <w:r w:rsidR="00A44CC0">
              <w:rPr>
                <w:rStyle w:val="Bodytext211pt"/>
                <w:rFonts w:ascii="Sylfaen" w:hAnsi="Sylfaen"/>
                <w:sz w:val="20"/>
                <w:szCs w:val="20"/>
              </w:rPr>
              <w:t>և</w:t>
            </w:r>
            <w:r w:rsidRPr="00E956DE">
              <w:rPr>
                <w:rStyle w:val="Bodytext211pt"/>
                <w:rFonts w:ascii="Sylfaen" w:hAnsi="Sylfaen"/>
                <w:sz w:val="20"/>
                <w:szCs w:val="20"/>
              </w:rPr>
              <w:t xml:space="preserve"> ժամի նշագիր</w:t>
            </w:r>
            <w:r w:rsidR="00FB7AD9" w:rsidRPr="00E956DE">
              <w:rPr>
                <w:rStyle w:val="Bodytext211pt"/>
                <w:rFonts w:ascii="Sylfaen" w:hAnsi="Sylfaen"/>
                <w:sz w:val="20"/>
                <w:szCs w:val="20"/>
              </w:rPr>
              <w:t>ը</w:t>
            </w:r>
            <w:r w:rsidRPr="00E956DE">
              <w:rPr>
                <w:rStyle w:val="Bodytext211pt"/>
                <w:rFonts w:ascii="Sylfaen" w:hAnsi="Sylfaen"/>
                <w:sz w:val="20"/>
                <w:szCs w:val="20"/>
              </w:rPr>
              <w:t>՝ ԳՕՍՏ ԻՍՕ 8601-2001-ին համապատասխան</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145"/>
          <w:jc w:val="center"/>
        </w:trPr>
        <w:tc>
          <w:tcPr>
            <w:tcW w:w="271" w:type="dxa"/>
            <w:vMerge/>
            <w:shd w:val="clear" w:color="auto" w:fill="FFFFFF"/>
          </w:tcPr>
          <w:p w:rsidR="00D4317E" w:rsidRPr="00E956DE" w:rsidRDefault="00D4317E" w:rsidP="001824B5">
            <w:pPr>
              <w:spacing w:after="120"/>
              <w:rPr>
                <w:rFonts w:ascii="Sylfaen" w:hAnsi="Sylfaen"/>
                <w:sz w:val="20"/>
                <w:szCs w:val="20"/>
              </w:rPr>
            </w:pPr>
          </w:p>
        </w:tc>
        <w:tc>
          <w:tcPr>
            <w:tcW w:w="4287" w:type="dxa"/>
            <w:gridSpan w:val="5"/>
            <w:tcBorders>
              <w:top w:val="single" w:sz="4" w:space="0" w:color="auto"/>
              <w:left w:val="single" w:sz="4" w:space="0" w:color="auto"/>
              <w:bottom w:val="single" w:sz="4" w:space="0" w:color="auto"/>
            </w:tcBorders>
            <w:shd w:val="clear" w:color="auto" w:fill="FFFFFF"/>
          </w:tcPr>
          <w:p w:rsidR="002838BA" w:rsidRPr="00E956DE" w:rsidRDefault="00D82F8C" w:rsidP="007361DD">
            <w:pPr>
              <w:pStyle w:val="Bodytext20"/>
              <w:shd w:val="clear" w:color="auto" w:fill="auto"/>
              <w:tabs>
                <w:tab w:val="left" w:pos="583"/>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D573BB" w:rsidRPr="00E956DE">
              <w:rPr>
                <w:rStyle w:val="Bodytext211pt"/>
                <w:rFonts w:ascii="Sylfaen" w:hAnsi="Sylfaen"/>
                <w:sz w:val="20"/>
                <w:szCs w:val="20"/>
              </w:rPr>
              <w:t>6.</w:t>
            </w:r>
            <w:r w:rsidR="00D573BB" w:rsidRPr="00E956DE">
              <w:rPr>
                <w:rStyle w:val="Bodytext211pt"/>
                <w:rFonts w:ascii="Sylfaen" w:hAnsi="Sylfaen"/>
                <w:sz w:val="20"/>
                <w:szCs w:val="20"/>
              </w:rPr>
              <w:tab/>
            </w:r>
            <w:r w:rsidRPr="00E956DE">
              <w:rPr>
                <w:rStyle w:val="Bodytext211pt"/>
                <w:rFonts w:ascii="Sylfaen" w:hAnsi="Sylfaen"/>
                <w:sz w:val="20"/>
                <w:szCs w:val="20"/>
              </w:rPr>
              <w:t>Լեզվի ծածկագիր</w:t>
            </w:r>
            <w:r w:rsidR="005969B0" w:rsidRPr="00E956DE">
              <w:rPr>
                <w:rStyle w:val="Bodytext211pt"/>
                <w:rFonts w:ascii="Sylfaen" w:hAnsi="Sylfaen"/>
                <w:sz w:val="20"/>
                <w:szCs w:val="20"/>
              </w:rPr>
              <w:t>ը</w:t>
            </w:r>
          </w:p>
          <w:p w:rsidR="00D4317E" w:rsidRPr="00E956DE" w:rsidRDefault="00D82F8C" w:rsidP="007361DD">
            <w:pPr>
              <w:pStyle w:val="Bodytext20"/>
              <w:shd w:val="clear" w:color="auto" w:fill="auto"/>
              <w:tabs>
                <w:tab w:val="left" w:pos="583"/>
              </w:tabs>
              <w:spacing w:before="0" w:after="120" w:line="240" w:lineRule="auto"/>
              <w:jc w:val="left"/>
              <w:rPr>
                <w:rFonts w:ascii="Sylfaen" w:hAnsi="Sylfaen"/>
                <w:sz w:val="20"/>
                <w:szCs w:val="20"/>
              </w:rPr>
            </w:pPr>
            <w:r w:rsidRPr="00E956DE">
              <w:rPr>
                <w:rStyle w:val="Bodytext211pt"/>
                <w:rFonts w:ascii="Sylfaen" w:hAnsi="Sylfaen"/>
                <w:sz w:val="20"/>
                <w:szCs w:val="20"/>
              </w:rPr>
              <w:t>(csdo:LanguageCode)</w:t>
            </w:r>
          </w:p>
        </w:tc>
        <w:tc>
          <w:tcPr>
            <w:tcW w:w="3977"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լեզվի ծածկագրային նշագիր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M.SDE.00051</w:t>
            </w:r>
          </w:p>
        </w:tc>
        <w:tc>
          <w:tcPr>
            <w:tcW w:w="4642" w:type="dxa"/>
            <w:tcBorders>
              <w:top w:val="single" w:sz="4" w:space="0" w:color="auto"/>
              <w:left w:val="single" w:sz="4" w:space="0" w:color="auto"/>
              <w:bottom w:val="single" w:sz="4" w:space="0" w:color="auto"/>
            </w:tcBorders>
            <w:shd w:val="clear" w:color="auto" w:fill="FFFFFF"/>
          </w:tcPr>
          <w:p w:rsidR="002838BA"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csdo:LanguageCodeType</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(M.SDT.00051)</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Լեզվի երկտառ ծածկագիր</w:t>
            </w:r>
            <w:r w:rsidR="00FB7AD9" w:rsidRPr="00E956DE">
              <w:rPr>
                <w:rStyle w:val="Bodytext211pt"/>
                <w:rFonts w:ascii="Sylfaen" w:hAnsi="Sylfaen"/>
                <w:sz w:val="20"/>
                <w:szCs w:val="20"/>
              </w:rPr>
              <w:t>ը</w:t>
            </w:r>
            <w:r w:rsidRPr="00E956DE">
              <w:rPr>
                <w:rStyle w:val="Bodytext211pt"/>
                <w:rFonts w:ascii="Sylfaen" w:hAnsi="Sylfaen"/>
                <w:sz w:val="20"/>
                <w:szCs w:val="20"/>
              </w:rPr>
              <w:t>՝ ISO 639-1-ին համապատասխան:</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[a-z]{2}</w:t>
            </w: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145"/>
          <w:jc w:val="center"/>
        </w:trPr>
        <w:tc>
          <w:tcPr>
            <w:tcW w:w="4558" w:type="dxa"/>
            <w:gridSpan w:val="6"/>
            <w:tcBorders>
              <w:top w:val="single" w:sz="4" w:space="0" w:color="auto"/>
              <w:left w:val="single" w:sz="4" w:space="0" w:color="auto"/>
            </w:tcBorders>
            <w:shd w:val="clear" w:color="auto" w:fill="FFFFFF"/>
          </w:tcPr>
          <w:p w:rsidR="00D4317E" w:rsidRPr="00E956DE" w:rsidRDefault="00F428B3" w:rsidP="007361DD">
            <w:pPr>
              <w:pStyle w:val="Bodytext20"/>
              <w:shd w:val="clear" w:color="auto" w:fill="auto"/>
              <w:tabs>
                <w:tab w:val="left" w:pos="499"/>
              </w:tabs>
              <w:spacing w:before="0" w:after="120" w:line="240" w:lineRule="auto"/>
              <w:jc w:val="left"/>
              <w:rPr>
                <w:rFonts w:ascii="Sylfaen" w:hAnsi="Sylfaen"/>
                <w:sz w:val="20"/>
                <w:szCs w:val="20"/>
              </w:rPr>
            </w:pPr>
            <w:r w:rsidRPr="00E956DE">
              <w:rPr>
                <w:rStyle w:val="Bodytext211pt"/>
                <w:rFonts w:ascii="Sylfaen" w:hAnsi="Sylfaen"/>
                <w:sz w:val="20"/>
                <w:szCs w:val="20"/>
              </w:rPr>
              <w:t>2.</w:t>
            </w:r>
            <w:r w:rsidRPr="00E956DE">
              <w:rPr>
                <w:rStyle w:val="Bodytext211pt"/>
                <w:rFonts w:ascii="Sylfaen" w:hAnsi="Sylfaen"/>
                <w:sz w:val="20"/>
                <w:szCs w:val="20"/>
              </w:rPr>
              <w:tab/>
            </w:r>
            <w:r w:rsidR="00D82F8C" w:rsidRPr="00E956DE">
              <w:rPr>
                <w:rStyle w:val="Bodytext211pt"/>
                <w:rFonts w:ascii="Sylfaen" w:hAnsi="Sylfaen"/>
                <w:sz w:val="20"/>
                <w:szCs w:val="20"/>
              </w:rPr>
              <w:t xml:space="preserve">Ավտոմոբիլային տրանսպորտային միջոցի </w:t>
            </w:r>
            <w:r w:rsidR="004D48C0" w:rsidRPr="00E956DE">
              <w:rPr>
                <w:rStyle w:val="Bodytext211pt"/>
                <w:rFonts w:ascii="Sylfaen" w:hAnsi="Sylfaen"/>
                <w:sz w:val="20"/>
                <w:szCs w:val="20"/>
              </w:rPr>
              <w:t>բացթողման</w:t>
            </w:r>
            <w:r w:rsidR="00D82F8C" w:rsidRPr="00E956DE">
              <w:rPr>
                <w:rStyle w:val="Bodytext211pt"/>
                <w:rFonts w:ascii="Sylfaen" w:hAnsi="Sylfaen"/>
                <w:sz w:val="20"/>
                <w:szCs w:val="20"/>
              </w:rPr>
              <w:t xml:space="preserve"> մասին տեղեկություններ</w:t>
            </w:r>
            <w:r w:rsidR="005969B0" w:rsidRPr="00E956DE">
              <w:rPr>
                <w:rStyle w:val="Bodytext211pt"/>
                <w:rFonts w:ascii="Sylfaen" w:hAnsi="Sylfaen"/>
                <w:sz w:val="20"/>
                <w:szCs w:val="20"/>
              </w:rPr>
              <w:t>ը</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(cacdo:ImportCarInfoDetails)</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ավտոմոբիլային տրանսպորտային միջոցն ազատ շրջանառության մեջ (ներքին սպառման համար) բաց թողնելու մասին տեղեկություններ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M.CA.CDE.00314</w:t>
            </w:r>
          </w:p>
        </w:tc>
        <w:tc>
          <w:tcPr>
            <w:tcW w:w="4642"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cacdo:ImportCarInfoDetailsType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(M.CA.CDT.00282)</w:t>
            </w:r>
          </w:p>
          <w:p w:rsidR="00D4317E"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r w:rsidR="007361DD" w:rsidRPr="00E956DE">
              <w:rPr>
                <w:rStyle w:val="Bodytext211pt"/>
                <w:rFonts w:ascii="Sylfaen" w:hAnsi="Sylfaen"/>
                <w:sz w:val="20"/>
                <w:szCs w:val="20"/>
              </w:rPr>
              <w:t>]</w:t>
            </w:r>
          </w:p>
          <w:p w:rsidR="007361DD" w:rsidRPr="00E956DE" w:rsidRDefault="007361DD" w:rsidP="001824B5">
            <w:pPr>
              <w:pStyle w:val="Bodytext20"/>
              <w:shd w:val="clear" w:color="auto" w:fill="auto"/>
              <w:spacing w:before="0" w:after="120" w:line="240" w:lineRule="auto"/>
              <w:jc w:val="left"/>
              <w:rPr>
                <w:rFonts w:ascii="Sylfaen" w:hAnsi="Sylfaen"/>
                <w:sz w:val="20"/>
                <w:szCs w:val="20"/>
              </w:rPr>
            </w:pP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145"/>
          <w:jc w:val="center"/>
        </w:trPr>
        <w:tc>
          <w:tcPr>
            <w:tcW w:w="271" w:type="dxa"/>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4287" w:type="dxa"/>
            <w:gridSpan w:val="5"/>
            <w:tcBorders>
              <w:top w:val="single" w:sz="4" w:space="0" w:color="auto"/>
              <w:left w:val="single" w:sz="4" w:space="0" w:color="auto"/>
            </w:tcBorders>
            <w:shd w:val="clear" w:color="auto" w:fill="FFFFFF"/>
          </w:tcPr>
          <w:p w:rsidR="00555DAC" w:rsidRPr="00E956DE" w:rsidRDefault="00555DAC" w:rsidP="007361DD">
            <w:pPr>
              <w:pStyle w:val="Bodytext20"/>
              <w:shd w:val="clear" w:color="auto" w:fill="auto"/>
              <w:tabs>
                <w:tab w:val="left" w:pos="564"/>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Երկրի ծածկագիր</w:t>
            </w:r>
            <w:r w:rsidR="005969B0" w:rsidRPr="00E956DE">
              <w:rPr>
                <w:rStyle w:val="Bodytext211pt"/>
                <w:rFonts w:ascii="Sylfaen" w:hAnsi="Sylfaen"/>
                <w:sz w:val="20"/>
                <w:szCs w:val="20"/>
              </w:rPr>
              <w:t>ը</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(csdo:UnifiedCountryCode)</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 ներկայացրած անդամ պետության ծածկագիր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M.SDE.00162</w:t>
            </w:r>
          </w:p>
        </w:tc>
        <w:tc>
          <w:tcPr>
            <w:tcW w:w="4642"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csdo:UnifiedCountryCodeType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(M.SDT.00112)</w:t>
            </w:r>
          </w:p>
          <w:p w:rsidR="000F23A3"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Երկտառ ծածկագրի արժեք</w:t>
            </w:r>
            <w:r w:rsidR="00FB7AD9" w:rsidRPr="00E956DE">
              <w:rPr>
                <w:rStyle w:val="Bodytext211pt"/>
                <w:rFonts w:ascii="Sylfaen" w:hAnsi="Sylfaen"/>
                <w:sz w:val="20"/>
                <w:szCs w:val="20"/>
              </w:rPr>
              <w:t>ը</w:t>
            </w:r>
            <w:r w:rsidRPr="00E956DE">
              <w:rPr>
                <w:rStyle w:val="Bodytext211pt"/>
                <w:rFonts w:ascii="Sylfaen" w:hAnsi="Sylfaen"/>
                <w:sz w:val="20"/>
                <w:szCs w:val="20"/>
              </w:rPr>
              <w:t>՝ աշխարհի երկրների դասակարգչին համապատասխան, որը սահմանված է «Տեղեկատուի (դասակարգչի) նույնականացուցիչ» ատրիբուտով։</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[A-Z]{2}</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145"/>
          <w:jc w:val="center"/>
        </w:trPr>
        <w:tc>
          <w:tcPr>
            <w:tcW w:w="548" w:type="dxa"/>
            <w:gridSpan w:val="2"/>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4010" w:type="dxa"/>
            <w:gridSpan w:val="4"/>
            <w:tcBorders>
              <w:top w:val="single" w:sz="4" w:space="0" w:color="auto"/>
              <w:left w:val="single" w:sz="4" w:space="0" w:color="auto"/>
            </w:tcBorders>
            <w:shd w:val="clear" w:color="auto" w:fill="FFFFFF"/>
          </w:tcPr>
          <w:p w:rsidR="00D4317E" w:rsidRPr="00E956DE" w:rsidRDefault="00981A73" w:rsidP="007361DD">
            <w:pPr>
              <w:pStyle w:val="Bodytext20"/>
              <w:shd w:val="clear" w:color="auto" w:fill="auto"/>
              <w:tabs>
                <w:tab w:val="left" w:pos="549"/>
              </w:tabs>
              <w:spacing w:before="0" w:after="120" w:line="240" w:lineRule="auto"/>
              <w:jc w:val="left"/>
              <w:rPr>
                <w:rFonts w:ascii="Sylfaen" w:hAnsi="Sylfaen"/>
                <w:sz w:val="20"/>
                <w:szCs w:val="20"/>
              </w:rPr>
            </w:pPr>
            <w:r w:rsidRPr="00E956DE">
              <w:rPr>
                <w:rStyle w:val="Bodytext211pt"/>
                <w:rFonts w:ascii="Sylfaen" w:hAnsi="Sylfaen"/>
                <w:sz w:val="20"/>
                <w:szCs w:val="20"/>
              </w:rPr>
              <w:t>ա)</w:t>
            </w:r>
            <w:r w:rsidRPr="00E956DE">
              <w:rPr>
                <w:rStyle w:val="Bodytext211pt"/>
                <w:rFonts w:ascii="Sylfaen" w:hAnsi="Sylfaen"/>
                <w:sz w:val="20"/>
                <w:szCs w:val="20"/>
              </w:rPr>
              <w:tab/>
            </w:r>
            <w:r w:rsidR="00D82F8C" w:rsidRPr="00E956DE">
              <w:rPr>
                <w:rStyle w:val="Bodytext211pt"/>
                <w:rFonts w:ascii="Sylfaen" w:hAnsi="Sylfaen"/>
                <w:sz w:val="20"/>
                <w:szCs w:val="20"/>
              </w:rPr>
              <w:t>տեղեկատուի (դասակարգչի) նույնականացուցիչ</w:t>
            </w:r>
            <w:r w:rsidR="005969B0" w:rsidRPr="00E956DE">
              <w:rPr>
                <w:rStyle w:val="Bodytext211pt"/>
                <w:rFonts w:ascii="Sylfaen" w:hAnsi="Sylfaen"/>
                <w:sz w:val="20"/>
                <w:szCs w:val="20"/>
              </w:rPr>
              <w:t>ը</w:t>
            </w:r>
          </w:p>
          <w:p w:rsidR="004525E7"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(codeListId</w:t>
            </w:r>
            <w:r w:rsidR="00FB7AD9" w:rsidRPr="00E956DE">
              <w:rPr>
                <w:rStyle w:val="Bodytext211pt"/>
                <w:rFonts w:ascii="Sylfaen" w:hAnsi="Sylfaen"/>
                <w:sz w:val="20"/>
                <w:szCs w:val="20"/>
              </w:rPr>
              <w:t xml:space="preserve"> ատրիբուտ</w:t>
            </w:r>
            <w:r w:rsidRPr="00E956DE">
              <w:rPr>
                <w:rStyle w:val="Bodytext211pt"/>
                <w:rFonts w:ascii="Sylfaen" w:hAnsi="Sylfaen"/>
                <w:sz w:val="20"/>
                <w:szCs w:val="20"/>
              </w:rPr>
              <w:t>)</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տեղեկատուի (դասակարգչի) նշագիր</w:t>
            </w:r>
            <w:r w:rsidR="005A0AB8" w:rsidRPr="00E956DE">
              <w:rPr>
                <w:rStyle w:val="Bodytext211pt"/>
                <w:rFonts w:ascii="Sylfaen" w:hAnsi="Sylfaen"/>
                <w:sz w:val="20"/>
                <w:szCs w:val="20"/>
              </w:rPr>
              <w:t>ը</w:t>
            </w:r>
            <w:r w:rsidRPr="00E956DE">
              <w:rPr>
                <w:rStyle w:val="Bodytext211pt"/>
                <w:rFonts w:ascii="Sylfaen" w:hAnsi="Sylfaen"/>
                <w:sz w:val="20"/>
                <w:szCs w:val="20"/>
              </w:rPr>
              <w:t>, որին համապատասխան նշված է ծածկագիրը</w:t>
            </w:r>
          </w:p>
        </w:tc>
        <w:tc>
          <w:tcPr>
            <w:tcW w:w="2284" w:type="dxa"/>
            <w:tcBorders>
              <w:top w:val="single" w:sz="4" w:space="0" w:color="auto"/>
              <w:left w:val="single" w:sz="4" w:space="0" w:color="auto"/>
            </w:tcBorders>
            <w:shd w:val="clear" w:color="auto" w:fill="FFFFFF"/>
          </w:tcPr>
          <w:p w:rsidR="00D4317E" w:rsidRPr="00E956DE" w:rsidRDefault="002B11D7" w:rsidP="001824B5">
            <w:pPr>
              <w:spacing w:after="120"/>
              <w:rPr>
                <w:rFonts w:ascii="Sylfaen" w:hAnsi="Sylfaen"/>
                <w:sz w:val="20"/>
                <w:szCs w:val="20"/>
              </w:rPr>
            </w:pPr>
            <w:r w:rsidRPr="00E956DE">
              <w:rPr>
                <w:rFonts w:ascii="Sylfaen" w:hAnsi="Sylfaen"/>
                <w:sz w:val="20"/>
                <w:szCs w:val="20"/>
              </w:rPr>
              <w:t>-</w:t>
            </w:r>
          </w:p>
        </w:tc>
        <w:tc>
          <w:tcPr>
            <w:tcW w:w="4642"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csdo:ReferenceDataIdType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(M.SDT.00091)</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 xml:space="preserve">Պայմանանշանների նորմալացված տող, որը չի պարունակում տողի ընդհատման (#xA) </w:t>
            </w:r>
            <w:r w:rsidR="00A44CC0">
              <w:rPr>
                <w:rStyle w:val="Bodytext211pt"/>
                <w:rFonts w:ascii="Sylfaen" w:hAnsi="Sylfaen"/>
                <w:sz w:val="20"/>
                <w:szCs w:val="20"/>
              </w:rPr>
              <w:t>և</w:t>
            </w:r>
            <w:r w:rsidRPr="00E956DE">
              <w:rPr>
                <w:rStyle w:val="Bodytext211pt"/>
                <w:rFonts w:ascii="Sylfaen" w:hAnsi="Sylfaen"/>
                <w:sz w:val="20"/>
                <w:szCs w:val="20"/>
              </w:rPr>
              <w:t xml:space="preserve"> </w:t>
            </w:r>
            <w:r w:rsidR="005969B0" w:rsidRPr="00E956DE">
              <w:rPr>
                <w:rStyle w:val="Bodytext211pt"/>
                <w:rFonts w:ascii="Sylfaen" w:hAnsi="Sylfaen"/>
                <w:sz w:val="20"/>
                <w:szCs w:val="20"/>
              </w:rPr>
              <w:t>սյունատի</w:t>
            </w:r>
            <w:r w:rsidRPr="00E956DE">
              <w:rPr>
                <w:rStyle w:val="Bodytext211pt"/>
                <w:rFonts w:ascii="Sylfaen" w:hAnsi="Sylfaen"/>
                <w:sz w:val="20"/>
                <w:szCs w:val="20"/>
              </w:rPr>
              <w:t xml:space="preserve"> (#x9) պայմանանշաններ:</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FB7AD9" w:rsidRPr="00E956DE">
              <w:rPr>
                <w:rStyle w:val="Bodytext211pt"/>
                <w:rFonts w:ascii="Sylfaen" w:hAnsi="Sylfaen"/>
                <w:sz w:val="20"/>
                <w:szCs w:val="20"/>
              </w:rPr>
              <w:t>ը</w:t>
            </w:r>
            <w:r w:rsidRPr="00E956DE">
              <w:rPr>
                <w:rStyle w:val="Bodytext211pt"/>
                <w:rFonts w:ascii="Sylfaen" w:hAnsi="Sylfaen"/>
                <w:sz w:val="20"/>
                <w:szCs w:val="20"/>
              </w:rPr>
              <w:t>՝ 1</w:t>
            </w:r>
            <w:r w:rsidR="00FB7AD9" w:rsidRPr="00E956DE">
              <w:rPr>
                <w:rStyle w:val="Bodytext211pt"/>
                <w:rFonts w:ascii="Sylfaen" w:hAnsi="Sylfaen"/>
                <w:sz w:val="20"/>
                <w:szCs w:val="20"/>
              </w:rPr>
              <w:t>:</w:t>
            </w:r>
          </w:p>
          <w:p w:rsidR="00D4317E" w:rsidRPr="00E956DE" w:rsidRDefault="00B71342"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FB7AD9" w:rsidRPr="00E956DE">
              <w:rPr>
                <w:rStyle w:val="Bodytext211pt"/>
                <w:rFonts w:ascii="Sylfaen" w:hAnsi="Sylfaen"/>
                <w:sz w:val="20"/>
                <w:szCs w:val="20"/>
              </w:rPr>
              <w:t>ը</w:t>
            </w:r>
            <w:r w:rsidR="00D82F8C" w:rsidRPr="00E956DE">
              <w:rPr>
                <w:rStyle w:val="Bodytext211pt"/>
                <w:rFonts w:ascii="Sylfaen" w:hAnsi="Sylfaen"/>
                <w:sz w:val="20"/>
                <w:szCs w:val="20"/>
              </w:rPr>
              <w:t>՝ 20</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145"/>
          <w:jc w:val="center"/>
        </w:trPr>
        <w:tc>
          <w:tcPr>
            <w:tcW w:w="271" w:type="dxa"/>
            <w:shd w:val="clear" w:color="auto" w:fill="FFFFFF"/>
          </w:tcPr>
          <w:p w:rsidR="00D4317E" w:rsidRPr="00E956DE" w:rsidRDefault="00D4317E" w:rsidP="001824B5">
            <w:pPr>
              <w:spacing w:after="120"/>
              <w:rPr>
                <w:rFonts w:ascii="Sylfaen" w:hAnsi="Sylfaen"/>
                <w:sz w:val="20"/>
                <w:szCs w:val="20"/>
              </w:rPr>
            </w:pPr>
          </w:p>
        </w:tc>
        <w:tc>
          <w:tcPr>
            <w:tcW w:w="4287" w:type="dxa"/>
            <w:gridSpan w:val="5"/>
            <w:tcBorders>
              <w:top w:val="single" w:sz="4" w:space="0" w:color="auto"/>
              <w:left w:val="single" w:sz="4" w:space="0" w:color="auto"/>
              <w:bottom w:val="single" w:sz="4" w:space="0" w:color="auto"/>
            </w:tcBorders>
            <w:shd w:val="clear" w:color="auto" w:fill="FFFFFF"/>
          </w:tcPr>
          <w:p w:rsidR="00555DAC" w:rsidRPr="00E956DE" w:rsidRDefault="00D82F8C" w:rsidP="007361DD">
            <w:pPr>
              <w:pStyle w:val="Bodytext20"/>
              <w:shd w:val="clear" w:color="auto" w:fill="auto"/>
              <w:tabs>
                <w:tab w:val="left" w:pos="564"/>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Մաքսային հայտարարագրի գրանցման համար</w:t>
            </w:r>
            <w:r w:rsidR="00FB7AD9" w:rsidRPr="00E956DE">
              <w:rPr>
                <w:rStyle w:val="Bodytext211pt"/>
                <w:rFonts w:ascii="Sylfaen" w:hAnsi="Sylfaen"/>
                <w:sz w:val="20"/>
                <w:szCs w:val="20"/>
              </w:rPr>
              <w:t>ը</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(cacdo:CustomsDeclarationIdDetails)</w:t>
            </w:r>
          </w:p>
        </w:tc>
        <w:tc>
          <w:tcPr>
            <w:tcW w:w="3977"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ապրանքների մասին հայտարարագրի գրանցման համար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M.CA.CDE.00291</w:t>
            </w:r>
          </w:p>
        </w:tc>
        <w:tc>
          <w:tcPr>
            <w:tcW w:w="4642"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cacdo:CustomsDocumentIdDetailsType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(M.CA.CDT.00258)</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145"/>
          <w:jc w:val="center"/>
        </w:trPr>
        <w:tc>
          <w:tcPr>
            <w:tcW w:w="548" w:type="dxa"/>
            <w:gridSpan w:val="2"/>
            <w:vMerge w:val="restart"/>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4010" w:type="dxa"/>
            <w:gridSpan w:val="4"/>
            <w:tcBorders>
              <w:top w:val="single" w:sz="4" w:space="0" w:color="auto"/>
              <w:left w:val="single" w:sz="4" w:space="0" w:color="auto"/>
            </w:tcBorders>
            <w:shd w:val="clear" w:color="auto" w:fill="FFFFFF"/>
          </w:tcPr>
          <w:p w:rsidR="00555DAC" w:rsidRPr="00E956DE" w:rsidRDefault="00555DAC" w:rsidP="007361DD">
            <w:pPr>
              <w:pStyle w:val="Bodytext20"/>
              <w:shd w:val="clear" w:color="auto" w:fill="auto"/>
              <w:tabs>
                <w:tab w:val="left" w:pos="67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2.2.</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Մաքսային մարմնի ծածկագիր</w:t>
            </w:r>
            <w:r w:rsidR="00FB7AD9" w:rsidRPr="00E956DE">
              <w:rPr>
                <w:rStyle w:val="Bodytext211pt"/>
                <w:rFonts w:ascii="Sylfaen" w:hAnsi="Sylfaen"/>
                <w:sz w:val="20"/>
                <w:szCs w:val="20"/>
              </w:rPr>
              <w:t>ը</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(casdo:CustomsOfficeCode)</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մարմնի ծածկագիր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M.CA.SDE.00034</w:t>
            </w:r>
          </w:p>
        </w:tc>
        <w:tc>
          <w:tcPr>
            <w:tcW w:w="4642"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casdo:CustomsOfficeCodeType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(M.CA.SDT.00025)</w:t>
            </w:r>
          </w:p>
          <w:p w:rsidR="000F23A3"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Ծածկագրի արժեք</w:t>
            </w:r>
            <w:r w:rsidR="00FB7AD9" w:rsidRPr="00E956DE">
              <w:rPr>
                <w:rStyle w:val="Bodytext211pt"/>
                <w:rFonts w:ascii="Sylfaen" w:hAnsi="Sylfaen"/>
                <w:sz w:val="20"/>
                <w:szCs w:val="20"/>
              </w:rPr>
              <w:t>ը</w:t>
            </w:r>
            <w:r w:rsidRPr="00E956DE">
              <w:rPr>
                <w:rStyle w:val="Bodytext211pt"/>
                <w:rFonts w:ascii="Sylfaen" w:hAnsi="Sylfaen"/>
                <w:sz w:val="20"/>
                <w:szCs w:val="20"/>
              </w:rPr>
              <w:t>՝ Եվրասիական տնտեսական միության անդամ պետությունների մաքսային մարմինների դասակարգչին համապատասխան։</w:t>
            </w:r>
          </w:p>
          <w:p w:rsidR="00D4317E" w:rsidRPr="00E956DE" w:rsidRDefault="00D82F8C" w:rsidP="001824B5">
            <w:pPr>
              <w:pStyle w:val="Bodytext20"/>
              <w:shd w:val="clear" w:color="auto" w:fill="auto"/>
              <w:spacing w:before="0" w:after="120" w:line="240" w:lineRule="auto"/>
              <w:jc w:val="left"/>
              <w:rPr>
                <w:rStyle w:val="Bodytext211pt"/>
                <w:rFonts w:ascii="Sylfaen" w:hAnsi="Sylfaen"/>
                <w:sz w:val="20"/>
                <w:szCs w:val="20"/>
                <w:lang w:val="en-US"/>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[0-9]{2}| [0-9] {5}| [0-9] {8}</w:t>
            </w:r>
          </w:p>
          <w:p w:rsidR="007361DD" w:rsidRPr="00E956DE" w:rsidRDefault="007361DD" w:rsidP="001824B5">
            <w:pPr>
              <w:pStyle w:val="Bodytext20"/>
              <w:shd w:val="clear" w:color="auto" w:fill="auto"/>
              <w:spacing w:before="0" w:after="120" w:line="240" w:lineRule="auto"/>
              <w:jc w:val="left"/>
              <w:rPr>
                <w:rFonts w:ascii="Sylfaen" w:hAnsi="Sylfaen"/>
                <w:sz w:val="20"/>
                <w:szCs w:val="20"/>
                <w:lang w:val="en-US"/>
              </w:rPr>
            </w:pP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145"/>
          <w:jc w:val="center"/>
        </w:trPr>
        <w:tc>
          <w:tcPr>
            <w:tcW w:w="548" w:type="dxa"/>
            <w:gridSpan w:val="2"/>
            <w:vMerge/>
            <w:shd w:val="clear" w:color="auto" w:fill="FFFFFF"/>
          </w:tcPr>
          <w:p w:rsidR="00D4317E" w:rsidRPr="00E956DE" w:rsidRDefault="00D4317E" w:rsidP="001824B5">
            <w:pPr>
              <w:spacing w:after="120"/>
              <w:rPr>
                <w:rFonts w:ascii="Sylfaen" w:hAnsi="Sylfaen"/>
                <w:sz w:val="20"/>
                <w:szCs w:val="20"/>
              </w:rPr>
            </w:pPr>
          </w:p>
        </w:tc>
        <w:tc>
          <w:tcPr>
            <w:tcW w:w="4010" w:type="dxa"/>
            <w:gridSpan w:val="4"/>
            <w:tcBorders>
              <w:top w:val="single" w:sz="4" w:space="0" w:color="auto"/>
              <w:left w:val="single" w:sz="4" w:space="0" w:color="auto"/>
            </w:tcBorders>
            <w:shd w:val="clear" w:color="auto" w:fill="FFFFFF"/>
          </w:tcPr>
          <w:p w:rsidR="00555DAC" w:rsidRPr="00E956DE" w:rsidRDefault="00555DAC" w:rsidP="007361DD">
            <w:pPr>
              <w:pStyle w:val="Bodytext20"/>
              <w:shd w:val="clear" w:color="auto" w:fill="auto"/>
              <w:tabs>
                <w:tab w:val="left" w:pos="67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2.2.</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Փաստաթղթի ամսաթիվ</w:t>
            </w:r>
            <w:r w:rsidR="00FB7AD9" w:rsidRPr="00E956DE">
              <w:rPr>
                <w:rStyle w:val="Bodytext211pt"/>
                <w:rFonts w:ascii="Sylfaen" w:hAnsi="Sylfaen"/>
                <w:sz w:val="20"/>
                <w:szCs w:val="20"/>
              </w:rPr>
              <w:t>ը</w:t>
            </w:r>
          </w:p>
          <w:p w:rsidR="00D4317E" w:rsidRPr="00E956DE" w:rsidRDefault="00D82F8C" w:rsidP="007361DD">
            <w:pPr>
              <w:pStyle w:val="Bodytext20"/>
              <w:shd w:val="clear" w:color="auto" w:fill="auto"/>
              <w:tabs>
                <w:tab w:val="left" w:pos="672"/>
              </w:tabs>
              <w:spacing w:before="0" w:after="120" w:line="240" w:lineRule="auto"/>
              <w:jc w:val="left"/>
              <w:rPr>
                <w:rFonts w:ascii="Sylfaen" w:hAnsi="Sylfaen"/>
                <w:sz w:val="20"/>
                <w:szCs w:val="20"/>
              </w:rPr>
            </w:pPr>
            <w:r w:rsidRPr="00E956DE">
              <w:rPr>
                <w:rStyle w:val="Bodytext211pt"/>
                <w:rFonts w:ascii="Sylfaen" w:hAnsi="Sylfaen"/>
                <w:sz w:val="20"/>
                <w:szCs w:val="20"/>
              </w:rPr>
              <w:t>(csdo:DocCreationDate)</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փաստաթղթի տրամադրման, ստորագրման, հաստատման կամ գրանցման ամսաթիվ</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M.SDE.00045</w:t>
            </w:r>
          </w:p>
        </w:tc>
        <w:tc>
          <w:tcPr>
            <w:tcW w:w="4642" w:type="dxa"/>
            <w:tcBorders>
              <w:top w:val="single" w:sz="4" w:space="0" w:color="auto"/>
              <w:left w:val="single" w:sz="4" w:space="0" w:color="auto"/>
            </w:tcBorders>
            <w:shd w:val="clear" w:color="auto" w:fill="FFFFFF"/>
          </w:tcPr>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bdt:DateType</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(M.BDT.00005)</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Ամսաթվի նշագիր</w:t>
            </w:r>
            <w:r w:rsidR="00FB7AD9" w:rsidRPr="00E956DE">
              <w:rPr>
                <w:rStyle w:val="Bodytext211pt"/>
                <w:rFonts w:ascii="Sylfaen" w:hAnsi="Sylfaen"/>
                <w:sz w:val="20"/>
                <w:szCs w:val="20"/>
              </w:rPr>
              <w:t>ը</w:t>
            </w:r>
            <w:r w:rsidRPr="00E956DE">
              <w:rPr>
                <w:rStyle w:val="Bodytext211pt"/>
                <w:rFonts w:ascii="Sylfaen" w:hAnsi="Sylfaen"/>
                <w:sz w:val="20"/>
                <w:szCs w:val="20"/>
              </w:rPr>
              <w:t>՝ ԳՕՍՏ ԻՍՕ 8601-2001-ին համապատասխան</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145"/>
          <w:jc w:val="center"/>
        </w:trPr>
        <w:tc>
          <w:tcPr>
            <w:tcW w:w="548" w:type="dxa"/>
            <w:gridSpan w:val="2"/>
            <w:vMerge/>
            <w:shd w:val="clear" w:color="auto" w:fill="FFFFFF"/>
          </w:tcPr>
          <w:p w:rsidR="00D4317E" w:rsidRPr="00E956DE" w:rsidRDefault="00D4317E" w:rsidP="001824B5">
            <w:pPr>
              <w:spacing w:after="120"/>
              <w:rPr>
                <w:rFonts w:ascii="Sylfaen" w:hAnsi="Sylfaen"/>
                <w:sz w:val="20"/>
                <w:szCs w:val="20"/>
              </w:rPr>
            </w:pPr>
          </w:p>
        </w:tc>
        <w:tc>
          <w:tcPr>
            <w:tcW w:w="4010" w:type="dxa"/>
            <w:gridSpan w:val="4"/>
            <w:tcBorders>
              <w:top w:val="single" w:sz="4" w:space="0" w:color="auto"/>
              <w:left w:val="single" w:sz="4" w:space="0" w:color="auto"/>
            </w:tcBorders>
            <w:shd w:val="clear" w:color="auto" w:fill="FFFFFF"/>
          </w:tcPr>
          <w:p w:rsidR="00555DAC" w:rsidRPr="00E956DE" w:rsidRDefault="00D82F8C" w:rsidP="007361DD">
            <w:pPr>
              <w:pStyle w:val="Bodytext20"/>
              <w:shd w:val="clear" w:color="auto" w:fill="auto"/>
              <w:tabs>
                <w:tab w:val="left" w:pos="67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2.2.</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Մաքսային փաստաթղթի հերթական համար</w:t>
            </w:r>
            <w:r w:rsidR="00533157" w:rsidRPr="00E956DE">
              <w:rPr>
                <w:rStyle w:val="Bodytext211pt"/>
                <w:rFonts w:ascii="Sylfaen" w:hAnsi="Sylfaen"/>
                <w:sz w:val="20"/>
                <w:szCs w:val="20"/>
              </w:rPr>
              <w:t>ը</w:t>
            </w:r>
            <w:r w:rsidRPr="00E956DE">
              <w:rPr>
                <w:rStyle w:val="Bodytext211pt"/>
                <w:rFonts w:ascii="Sylfaen" w:hAnsi="Sylfaen"/>
                <w:sz w:val="20"/>
                <w:szCs w:val="20"/>
              </w:rPr>
              <w:t>՝ ըստ գրանցման մատյանի</w:t>
            </w:r>
          </w:p>
          <w:p w:rsidR="00D4317E" w:rsidRPr="00E956DE" w:rsidRDefault="00D82F8C" w:rsidP="007361DD">
            <w:pPr>
              <w:pStyle w:val="Bodytext20"/>
              <w:shd w:val="clear" w:color="auto" w:fill="auto"/>
              <w:tabs>
                <w:tab w:val="left" w:pos="672"/>
              </w:tabs>
              <w:spacing w:before="0" w:after="120" w:line="240" w:lineRule="auto"/>
              <w:jc w:val="left"/>
              <w:rPr>
                <w:rFonts w:ascii="Sylfaen" w:hAnsi="Sylfaen"/>
                <w:sz w:val="20"/>
                <w:szCs w:val="20"/>
              </w:rPr>
            </w:pPr>
            <w:r w:rsidRPr="00E956DE">
              <w:rPr>
                <w:rStyle w:val="Bodytext211pt"/>
                <w:rFonts w:ascii="Sylfaen" w:hAnsi="Sylfaen"/>
                <w:sz w:val="20"/>
                <w:szCs w:val="20"/>
              </w:rPr>
              <w:t>(casdo:CustomsDocumentId)</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փաստաթղթի հերթական համար</w:t>
            </w:r>
            <w:r w:rsidR="005A0AB8" w:rsidRPr="00E956DE">
              <w:rPr>
                <w:rStyle w:val="Bodytext211pt"/>
                <w:rFonts w:ascii="Sylfaen" w:hAnsi="Sylfaen"/>
                <w:sz w:val="20"/>
                <w:szCs w:val="20"/>
              </w:rPr>
              <w:t>ը</w:t>
            </w:r>
            <w:r w:rsidRPr="00E956DE">
              <w:rPr>
                <w:rStyle w:val="Bodytext211pt"/>
                <w:rFonts w:ascii="Sylfaen" w:hAnsi="Sylfaen"/>
                <w:sz w:val="20"/>
                <w:szCs w:val="20"/>
              </w:rPr>
              <w:t>՝ ըստ գրանցման մատյանի</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M.CA.SDE.00478</w:t>
            </w:r>
          </w:p>
        </w:tc>
        <w:tc>
          <w:tcPr>
            <w:tcW w:w="4642" w:type="dxa"/>
            <w:tcBorders>
              <w:top w:val="single" w:sz="4" w:space="0" w:color="auto"/>
              <w:left w:val="single" w:sz="4" w:space="0" w:color="auto"/>
            </w:tcBorders>
            <w:shd w:val="clear" w:color="auto" w:fill="FFFFFF"/>
          </w:tcPr>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casdo:CustomsDocumentIdType</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(M.CA.SDT.00118)</w:t>
            </w:r>
          </w:p>
          <w:p w:rsidR="000F23A3"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FB7AD9"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FB7AD9" w:rsidRPr="00E956DE">
              <w:rPr>
                <w:rStyle w:val="Bodytext211pt"/>
                <w:rFonts w:ascii="Sylfaen" w:hAnsi="Sylfaen"/>
                <w:sz w:val="20"/>
                <w:szCs w:val="20"/>
              </w:rPr>
              <w:t>ը</w:t>
            </w:r>
            <w:r w:rsidRPr="00E956DE">
              <w:rPr>
                <w:rStyle w:val="Bodytext211pt"/>
                <w:rFonts w:ascii="Sylfaen" w:hAnsi="Sylfaen"/>
                <w:sz w:val="20"/>
                <w:szCs w:val="20"/>
              </w:rPr>
              <w:t>՝ 5</w:t>
            </w:r>
            <w:r w:rsidR="00FB7AD9" w:rsidRPr="00E956DE">
              <w:rPr>
                <w:rStyle w:val="Bodytext211pt"/>
                <w:rFonts w:ascii="Sylfaen" w:hAnsi="Sylfaen"/>
                <w:sz w:val="20"/>
                <w:szCs w:val="20"/>
              </w:rPr>
              <w:t>:</w:t>
            </w:r>
          </w:p>
          <w:p w:rsidR="00D4317E" w:rsidRPr="00E956DE" w:rsidRDefault="00B71342"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FB7AD9" w:rsidRPr="00E956DE">
              <w:rPr>
                <w:rStyle w:val="Bodytext211pt"/>
                <w:rFonts w:ascii="Sylfaen" w:hAnsi="Sylfaen"/>
                <w:sz w:val="20"/>
                <w:szCs w:val="20"/>
              </w:rPr>
              <w:t>ը</w:t>
            </w:r>
            <w:r w:rsidR="00D82F8C" w:rsidRPr="00E956DE">
              <w:rPr>
                <w:rStyle w:val="Bodytext211pt"/>
                <w:rFonts w:ascii="Sylfaen" w:hAnsi="Sylfaen"/>
                <w:sz w:val="20"/>
                <w:szCs w:val="20"/>
              </w:rPr>
              <w:t>՝ 7</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145"/>
          <w:jc w:val="center"/>
        </w:trPr>
        <w:tc>
          <w:tcPr>
            <w:tcW w:w="271" w:type="dxa"/>
            <w:shd w:val="clear" w:color="auto" w:fill="FFFFFF"/>
          </w:tcPr>
          <w:p w:rsidR="00D4317E" w:rsidRPr="00E956DE" w:rsidRDefault="00D4317E" w:rsidP="001824B5">
            <w:pPr>
              <w:spacing w:after="120"/>
              <w:rPr>
                <w:rFonts w:ascii="Sylfaen" w:hAnsi="Sylfaen"/>
                <w:sz w:val="20"/>
                <w:szCs w:val="20"/>
              </w:rPr>
            </w:pPr>
          </w:p>
        </w:tc>
        <w:tc>
          <w:tcPr>
            <w:tcW w:w="4287" w:type="dxa"/>
            <w:gridSpan w:val="5"/>
            <w:tcBorders>
              <w:top w:val="single" w:sz="4" w:space="0" w:color="auto"/>
              <w:left w:val="single" w:sz="4" w:space="0" w:color="auto"/>
            </w:tcBorders>
            <w:shd w:val="clear" w:color="auto" w:fill="FFFFFF"/>
          </w:tcPr>
          <w:p w:rsidR="00555DAC" w:rsidRPr="00E956DE" w:rsidRDefault="00D82F8C" w:rsidP="007361DD">
            <w:pPr>
              <w:pStyle w:val="Bodytext20"/>
              <w:shd w:val="clear" w:color="auto" w:fill="auto"/>
              <w:tabs>
                <w:tab w:val="left" w:pos="620"/>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Մաքսային մուտքի օրդերի տեղեկատու համար</w:t>
            </w:r>
            <w:r w:rsidR="00FB7AD9" w:rsidRPr="00E956DE">
              <w:rPr>
                <w:rStyle w:val="Bodytext211pt"/>
                <w:rFonts w:ascii="Sylfaen" w:hAnsi="Sylfaen"/>
                <w:sz w:val="20"/>
                <w:szCs w:val="20"/>
              </w:rPr>
              <w:t>ը</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(cacdo:CustomsReceiptIdDetails)</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մուտքի օրդերի տեղեկատու համարի մասին տեղեկություններ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M.CA.CDE.00037</w:t>
            </w:r>
          </w:p>
        </w:tc>
        <w:tc>
          <w:tcPr>
            <w:tcW w:w="4642"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cacdo:CustomsReceiptIdDetailsType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(M.CA.CDT.00029)</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145"/>
          <w:jc w:val="center"/>
        </w:trPr>
        <w:tc>
          <w:tcPr>
            <w:tcW w:w="548" w:type="dxa"/>
            <w:gridSpan w:val="2"/>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4010" w:type="dxa"/>
            <w:gridSpan w:val="4"/>
            <w:tcBorders>
              <w:top w:val="single" w:sz="4" w:space="0" w:color="auto"/>
              <w:left w:val="single" w:sz="4" w:space="0" w:color="auto"/>
              <w:bottom w:val="single" w:sz="4" w:space="0" w:color="auto"/>
            </w:tcBorders>
            <w:shd w:val="clear" w:color="auto" w:fill="FFFFFF"/>
          </w:tcPr>
          <w:p w:rsidR="00555DAC" w:rsidRPr="00E956DE" w:rsidRDefault="00555DAC" w:rsidP="005D7B2F">
            <w:pPr>
              <w:pStyle w:val="Bodytext20"/>
              <w:shd w:val="clear" w:color="auto" w:fill="auto"/>
              <w:tabs>
                <w:tab w:val="left" w:pos="67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2.3.</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Մաքսային մարմնի ծածկագիր</w:t>
            </w:r>
            <w:r w:rsidR="00FB7AD9" w:rsidRPr="00E956DE">
              <w:rPr>
                <w:rStyle w:val="Bodytext211pt"/>
                <w:rFonts w:ascii="Sylfaen" w:hAnsi="Sylfaen"/>
                <w:sz w:val="20"/>
                <w:szCs w:val="20"/>
              </w:rPr>
              <w:t>ը</w:t>
            </w:r>
          </w:p>
          <w:p w:rsidR="00D4317E" w:rsidRPr="00E956DE" w:rsidRDefault="00D82F8C" w:rsidP="005D7B2F">
            <w:pPr>
              <w:pStyle w:val="Bodytext20"/>
              <w:shd w:val="clear" w:color="auto" w:fill="auto"/>
              <w:tabs>
                <w:tab w:val="left" w:pos="672"/>
              </w:tabs>
              <w:spacing w:before="0" w:after="120" w:line="240" w:lineRule="auto"/>
              <w:jc w:val="left"/>
              <w:rPr>
                <w:rFonts w:ascii="Sylfaen" w:hAnsi="Sylfaen"/>
                <w:sz w:val="20"/>
                <w:szCs w:val="20"/>
              </w:rPr>
            </w:pPr>
            <w:r w:rsidRPr="00E956DE">
              <w:rPr>
                <w:rStyle w:val="Bodytext211pt"/>
                <w:rFonts w:ascii="Sylfaen" w:hAnsi="Sylfaen"/>
                <w:sz w:val="20"/>
                <w:szCs w:val="20"/>
              </w:rPr>
              <w:t>(casdo:CustomsOfficeCode)</w:t>
            </w:r>
          </w:p>
        </w:tc>
        <w:tc>
          <w:tcPr>
            <w:tcW w:w="3977"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մարմնի ծածկագիր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M.CA.SDE.00034</w:t>
            </w:r>
          </w:p>
        </w:tc>
        <w:tc>
          <w:tcPr>
            <w:tcW w:w="4642"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casdo:CustomsOfficeCodeType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(M.CA.SDT.00025)</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Ծածկագրի արժեք</w:t>
            </w:r>
            <w:r w:rsidR="00FB7AD9" w:rsidRPr="00E956DE">
              <w:rPr>
                <w:rStyle w:val="Bodytext211pt"/>
                <w:rFonts w:ascii="Sylfaen" w:hAnsi="Sylfaen"/>
                <w:sz w:val="20"/>
                <w:szCs w:val="20"/>
              </w:rPr>
              <w:t>ը</w:t>
            </w:r>
            <w:r w:rsidRPr="00E956DE">
              <w:rPr>
                <w:rStyle w:val="Bodytext211pt"/>
                <w:rFonts w:ascii="Sylfaen" w:hAnsi="Sylfaen"/>
                <w:sz w:val="20"/>
                <w:szCs w:val="20"/>
              </w:rPr>
              <w:t>՝ Եվրասիական տնտեսական միության անդամ պետությունների մաքսային մարմինների դասակարգչին համապատասխան։</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[0-9]{2}| [0-9] {5}| [0-9] {8}</w:t>
            </w: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145"/>
          <w:jc w:val="center"/>
        </w:trPr>
        <w:tc>
          <w:tcPr>
            <w:tcW w:w="548" w:type="dxa"/>
            <w:gridSpan w:val="2"/>
            <w:vMerge w:val="restart"/>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4010" w:type="dxa"/>
            <w:gridSpan w:val="4"/>
            <w:tcBorders>
              <w:top w:val="single" w:sz="4" w:space="0" w:color="auto"/>
              <w:left w:val="single" w:sz="4" w:space="0" w:color="auto"/>
            </w:tcBorders>
            <w:shd w:val="clear" w:color="auto" w:fill="FFFFFF"/>
          </w:tcPr>
          <w:p w:rsidR="00555DAC" w:rsidRPr="00E956DE" w:rsidRDefault="00D82F8C" w:rsidP="005D7B2F">
            <w:pPr>
              <w:pStyle w:val="Bodytext20"/>
              <w:shd w:val="clear" w:color="auto" w:fill="auto"/>
              <w:tabs>
                <w:tab w:val="left" w:pos="67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2.3.</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Փաստաթղթի ամսաթիվ</w:t>
            </w:r>
            <w:r w:rsidR="00FB7AD9" w:rsidRPr="00E956DE">
              <w:rPr>
                <w:rStyle w:val="Bodytext211pt"/>
                <w:rFonts w:ascii="Sylfaen" w:hAnsi="Sylfaen"/>
                <w:sz w:val="20"/>
                <w:szCs w:val="20"/>
              </w:rPr>
              <w:t>ը</w:t>
            </w:r>
          </w:p>
          <w:p w:rsidR="00D4317E" w:rsidRPr="00E956DE" w:rsidRDefault="00D82F8C" w:rsidP="005D7B2F">
            <w:pPr>
              <w:pStyle w:val="Bodytext20"/>
              <w:shd w:val="clear" w:color="auto" w:fill="auto"/>
              <w:tabs>
                <w:tab w:val="left" w:pos="672"/>
              </w:tabs>
              <w:spacing w:before="0" w:after="120" w:line="240" w:lineRule="auto"/>
              <w:jc w:val="left"/>
              <w:rPr>
                <w:rFonts w:ascii="Sylfaen" w:hAnsi="Sylfaen"/>
                <w:sz w:val="20"/>
                <w:szCs w:val="20"/>
              </w:rPr>
            </w:pPr>
            <w:r w:rsidRPr="00E956DE">
              <w:rPr>
                <w:rStyle w:val="Bodytext211pt"/>
                <w:rFonts w:ascii="Sylfaen" w:hAnsi="Sylfaen"/>
                <w:sz w:val="20"/>
                <w:szCs w:val="20"/>
              </w:rPr>
              <w:t>(csdo:DocCreationDate)</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փաստաթղթի տրամադրման, ստորագրման, հաստատման կամ գրանցման ամսաթիվ</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M.SDE.00045</w:t>
            </w:r>
          </w:p>
        </w:tc>
        <w:tc>
          <w:tcPr>
            <w:tcW w:w="4642" w:type="dxa"/>
            <w:tcBorders>
              <w:top w:val="single" w:sz="4" w:space="0" w:color="auto"/>
              <w:left w:val="single" w:sz="4" w:space="0" w:color="auto"/>
            </w:tcBorders>
            <w:shd w:val="clear" w:color="auto" w:fill="FFFFFF"/>
          </w:tcPr>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bdt:DateType</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(M.BDT.00005)</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Ամսաթվի նշագիր</w:t>
            </w:r>
            <w:r w:rsidR="003C5BAC" w:rsidRPr="00E956DE">
              <w:rPr>
                <w:rStyle w:val="Bodytext211pt"/>
                <w:rFonts w:ascii="Sylfaen" w:hAnsi="Sylfaen"/>
                <w:sz w:val="20"/>
                <w:szCs w:val="20"/>
              </w:rPr>
              <w:t>ը</w:t>
            </w:r>
            <w:r w:rsidRPr="00E956DE">
              <w:rPr>
                <w:rStyle w:val="Bodytext211pt"/>
                <w:rFonts w:ascii="Sylfaen" w:hAnsi="Sylfaen"/>
                <w:sz w:val="20"/>
                <w:szCs w:val="20"/>
              </w:rPr>
              <w:t>՝ ԳՕՍՏ ԻՍՕ 8601-2001-ին համապատասխան</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635"/>
          <w:jc w:val="center"/>
        </w:trPr>
        <w:tc>
          <w:tcPr>
            <w:tcW w:w="548" w:type="dxa"/>
            <w:gridSpan w:val="2"/>
            <w:vMerge/>
            <w:shd w:val="clear" w:color="auto" w:fill="FFFFFF"/>
          </w:tcPr>
          <w:p w:rsidR="00D4317E" w:rsidRPr="00E956DE" w:rsidRDefault="00D4317E" w:rsidP="001824B5">
            <w:pPr>
              <w:spacing w:after="120"/>
              <w:rPr>
                <w:rFonts w:ascii="Sylfaen" w:hAnsi="Sylfaen"/>
                <w:sz w:val="20"/>
                <w:szCs w:val="20"/>
              </w:rPr>
            </w:pPr>
          </w:p>
        </w:tc>
        <w:tc>
          <w:tcPr>
            <w:tcW w:w="4010" w:type="dxa"/>
            <w:gridSpan w:val="4"/>
            <w:vMerge w:val="restart"/>
            <w:tcBorders>
              <w:top w:val="single" w:sz="4" w:space="0" w:color="auto"/>
              <w:left w:val="single" w:sz="4" w:space="0" w:color="auto"/>
            </w:tcBorders>
            <w:shd w:val="clear" w:color="auto" w:fill="FFFFFF"/>
          </w:tcPr>
          <w:p w:rsidR="00555DAC" w:rsidRPr="00E956DE" w:rsidRDefault="00D82F8C" w:rsidP="005D7B2F">
            <w:pPr>
              <w:pStyle w:val="Bodytext20"/>
              <w:shd w:val="clear" w:color="auto" w:fill="auto"/>
              <w:tabs>
                <w:tab w:val="left" w:pos="67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2.3.</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Մաքսային մուտքի օրդերի գրանցման համար</w:t>
            </w:r>
            <w:r w:rsidR="004525E7" w:rsidRPr="00E956DE">
              <w:rPr>
                <w:rStyle w:val="Bodytext211pt"/>
                <w:rFonts w:ascii="Sylfaen" w:hAnsi="Sylfaen"/>
                <w:sz w:val="20"/>
                <w:szCs w:val="20"/>
              </w:rPr>
              <w:t>ը</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(casdo:CustomsReceiptDocId)</w:t>
            </w:r>
          </w:p>
        </w:tc>
        <w:tc>
          <w:tcPr>
            <w:tcW w:w="3977" w:type="dxa"/>
            <w:vMerge w:val="restart"/>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մաքսային մուտքի օրդերի սերիա </w:t>
            </w:r>
            <w:r w:rsidR="00A44CC0">
              <w:rPr>
                <w:rStyle w:val="Bodytext211pt"/>
                <w:rFonts w:ascii="Sylfaen" w:hAnsi="Sylfaen"/>
                <w:sz w:val="20"/>
                <w:szCs w:val="20"/>
              </w:rPr>
              <w:t>և</w:t>
            </w:r>
            <w:r w:rsidRPr="00E956DE">
              <w:rPr>
                <w:rStyle w:val="Bodytext211pt"/>
                <w:rFonts w:ascii="Sylfaen" w:hAnsi="Sylfaen"/>
                <w:sz w:val="20"/>
                <w:szCs w:val="20"/>
              </w:rPr>
              <w:t xml:space="preserve"> (կամ) տպագրական համար կամ հերթական համար</w:t>
            </w:r>
            <w:r w:rsidR="005A0AB8" w:rsidRPr="00E956DE">
              <w:rPr>
                <w:rStyle w:val="Bodytext211pt"/>
                <w:rFonts w:ascii="Sylfaen" w:hAnsi="Sylfaen"/>
                <w:sz w:val="20"/>
                <w:szCs w:val="20"/>
              </w:rPr>
              <w:t>ը</w:t>
            </w:r>
            <w:r w:rsidRPr="00E956DE">
              <w:rPr>
                <w:rStyle w:val="Bodytext211pt"/>
                <w:rFonts w:ascii="Sylfaen" w:hAnsi="Sylfaen"/>
                <w:sz w:val="20"/>
                <w:szCs w:val="20"/>
              </w:rPr>
              <w:t>՝ ըստ գրանցման մատյանի</w:t>
            </w:r>
          </w:p>
        </w:tc>
        <w:tc>
          <w:tcPr>
            <w:tcW w:w="2284" w:type="dxa"/>
            <w:vMerge w:val="restart"/>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M.CA.SDE.00161</w:t>
            </w:r>
          </w:p>
        </w:tc>
        <w:tc>
          <w:tcPr>
            <w:tcW w:w="4642" w:type="dxa"/>
            <w:vMerge w:val="restart"/>
            <w:tcBorders>
              <w:top w:val="single" w:sz="4" w:space="0" w:color="auto"/>
              <w:left w:val="single" w:sz="4" w:space="0" w:color="auto"/>
            </w:tcBorders>
            <w:shd w:val="clear" w:color="auto" w:fill="FFFFFF"/>
          </w:tcPr>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casdo:CustomsReceiptDocIdType</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(M.CA.SDT.00124)</w:t>
            </w:r>
          </w:p>
          <w:p w:rsidR="000F23A3"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4525E7"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Երկարություն</w:t>
            </w:r>
            <w:r w:rsidR="003C5BAC" w:rsidRPr="00E956DE">
              <w:rPr>
                <w:rStyle w:val="Bodytext211pt"/>
                <w:rFonts w:ascii="Sylfaen" w:hAnsi="Sylfaen"/>
                <w:sz w:val="20"/>
                <w:szCs w:val="20"/>
              </w:rPr>
              <w:t>ը</w:t>
            </w:r>
            <w:r w:rsidRPr="00E956DE">
              <w:rPr>
                <w:rStyle w:val="Bodytext211pt"/>
                <w:rFonts w:ascii="Sylfaen" w:hAnsi="Sylfaen"/>
                <w:sz w:val="20"/>
                <w:szCs w:val="20"/>
              </w:rPr>
              <w:t>՝ 10</w:t>
            </w:r>
          </w:p>
        </w:tc>
        <w:tc>
          <w:tcPr>
            <w:tcW w:w="719" w:type="dxa"/>
            <w:vMerge w:val="restart"/>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635"/>
          <w:jc w:val="center"/>
        </w:trPr>
        <w:tc>
          <w:tcPr>
            <w:tcW w:w="548" w:type="dxa"/>
            <w:gridSpan w:val="2"/>
            <w:vMerge/>
            <w:shd w:val="clear" w:color="auto" w:fill="FFFFFF"/>
          </w:tcPr>
          <w:p w:rsidR="00D4317E" w:rsidRPr="00E956DE" w:rsidRDefault="00D4317E" w:rsidP="001824B5">
            <w:pPr>
              <w:spacing w:after="120"/>
              <w:rPr>
                <w:rFonts w:ascii="Sylfaen" w:hAnsi="Sylfaen"/>
                <w:sz w:val="20"/>
                <w:szCs w:val="20"/>
              </w:rPr>
            </w:pPr>
          </w:p>
        </w:tc>
        <w:tc>
          <w:tcPr>
            <w:tcW w:w="4010" w:type="dxa"/>
            <w:gridSpan w:val="4"/>
            <w:vMerge/>
            <w:tcBorders>
              <w:left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3977" w:type="dxa"/>
            <w:vMerge/>
            <w:tcBorders>
              <w:left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2284" w:type="dxa"/>
            <w:vMerge/>
            <w:tcBorders>
              <w:left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4642" w:type="dxa"/>
            <w:vMerge/>
            <w:tcBorders>
              <w:left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719" w:type="dxa"/>
            <w:vMerge/>
            <w:tcBorders>
              <w:left w:val="single" w:sz="4" w:space="0" w:color="auto"/>
              <w:right w:val="single" w:sz="4" w:space="0" w:color="auto"/>
            </w:tcBorders>
            <w:shd w:val="clear" w:color="auto" w:fill="FFFFFF"/>
          </w:tcPr>
          <w:p w:rsidR="00D4317E" w:rsidRPr="00E956DE" w:rsidRDefault="00D4317E" w:rsidP="001824B5">
            <w:pPr>
              <w:spacing w:after="120"/>
              <w:jc w:val="center"/>
              <w:rPr>
                <w:rFonts w:ascii="Sylfaen" w:hAnsi="Sylfaen"/>
                <w:sz w:val="20"/>
                <w:szCs w:val="20"/>
              </w:rPr>
            </w:pPr>
          </w:p>
        </w:tc>
      </w:tr>
      <w:tr w:rsidR="00D4317E" w:rsidRPr="00E956DE" w:rsidTr="001824B5">
        <w:trPr>
          <w:trHeight w:val="145"/>
          <w:jc w:val="center"/>
        </w:trPr>
        <w:tc>
          <w:tcPr>
            <w:tcW w:w="271" w:type="dxa"/>
            <w:shd w:val="clear" w:color="auto" w:fill="FFFFFF"/>
          </w:tcPr>
          <w:p w:rsidR="00D4317E" w:rsidRPr="00E956DE" w:rsidRDefault="00D4317E" w:rsidP="001824B5">
            <w:pPr>
              <w:spacing w:after="120"/>
              <w:rPr>
                <w:rFonts w:ascii="Sylfaen" w:hAnsi="Sylfaen"/>
                <w:sz w:val="20"/>
                <w:szCs w:val="20"/>
              </w:rPr>
            </w:pPr>
          </w:p>
        </w:tc>
        <w:tc>
          <w:tcPr>
            <w:tcW w:w="4287" w:type="dxa"/>
            <w:gridSpan w:val="5"/>
            <w:tcBorders>
              <w:top w:val="single" w:sz="4" w:space="0" w:color="auto"/>
              <w:left w:val="single" w:sz="4" w:space="0" w:color="auto"/>
            </w:tcBorders>
            <w:shd w:val="clear" w:color="auto" w:fill="FFFFFF"/>
          </w:tcPr>
          <w:p w:rsidR="00D4317E" w:rsidRPr="00E956DE" w:rsidRDefault="00D82F8C" w:rsidP="005D7B2F">
            <w:pPr>
              <w:pStyle w:val="Bodytext20"/>
              <w:shd w:val="clear" w:color="auto" w:fill="auto"/>
              <w:tabs>
                <w:tab w:val="left" w:pos="602"/>
              </w:tabs>
              <w:spacing w:before="0" w:after="120" w:line="240" w:lineRule="auto"/>
              <w:jc w:val="left"/>
              <w:rPr>
                <w:rFonts w:ascii="Sylfaen" w:hAnsi="Sylfaen"/>
                <w:sz w:val="20"/>
                <w:szCs w:val="20"/>
              </w:rPr>
            </w:pPr>
            <w:r w:rsidRPr="00E956DE">
              <w:rPr>
                <w:rStyle w:val="Bodytext211pt"/>
                <w:rFonts w:ascii="Sylfaen" w:hAnsi="Sylfaen"/>
                <w:sz w:val="20"/>
                <w:szCs w:val="20"/>
              </w:rPr>
              <w:t>2.</w:t>
            </w:r>
            <w:r w:rsidR="00537C38" w:rsidRPr="00E956DE">
              <w:rPr>
                <w:rStyle w:val="Bodytext211pt"/>
                <w:rFonts w:ascii="Sylfaen" w:hAnsi="Sylfaen"/>
                <w:sz w:val="20"/>
                <w:szCs w:val="20"/>
              </w:rPr>
              <w:t>4.</w:t>
            </w:r>
            <w:r w:rsidR="00537C38" w:rsidRPr="00E956DE">
              <w:rPr>
                <w:rStyle w:val="Bodytext211pt"/>
                <w:rFonts w:ascii="Sylfaen" w:hAnsi="Sylfaen"/>
                <w:sz w:val="20"/>
                <w:szCs w:val="20"/>
              </w:rPr>
              <w:tab/>
            </w:r>
            <w:r w:rsidRPr="00E956DE">
              <w:rPr>
                <w:rStyle w:val="Bodytext211pt"/>
                <w:rFonts w:ascii="Sylfaen" w:hAnsi="Sylfaen"/>
                <w:sz w:val="20"/>
                <w:szCs w:val="20"/>
              </w:rPr>
              <w:t>Ներքին սպառման համար բաց թողնված (ազատ շրջանառության մեջ) ավտոմոբիլային տրանսպորտային միջոց</w:t>
            </w:r>
            <w:r w:rsidR="00533157" w:rsidRPr="00E956DE">
              <w:rPr>
                <w:rStyle w:val="Bodytext211pt"/>
                <w:rFonts w:ascii="Sylfaen" w:hAnsi="Sylfaen"/>
                <w:sz w:val="20"/>
                <w:szCs w:val="20"/>
              </w:rPr>
              <w:t>ը</w:t>
            </w:r>
            <w:r w:rsidRPr="00E956DE">
              <w:rPr>
                <w:rStyle w:val="Bodytext211pt"/>
                <w:rFonts w:ascii="Sylfaen" w:hAnsi="Sylfaen"/>
                <w:sz w:val="20"/>
                <w:szCs w:val="20"/>
              </w:rPr>
              <w:t xml:space="preserve"> </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(cacdo:FLAvtoDetails)</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ներքին սպառման համար բաց թողնված (ազատ շրջանառության մեջ) ավտոմոբիլային տրանսպորտային միջոցի մասին տեղեկություններ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M.CA.CDE.00376</w:t>
            </w:r>
          </w:p>
        </w:tc>
        <w:tc>
          <w:tcPr>
            <w:tcW w:w="4642" w:type="dxa"/>
            <w:tcBorders>
              <w:top w:val="single" w:sz="4" w:space="0" w:color="auto"/>
              <w:left w:val="single" w:sz="4" w:space="0" w:color="auto"/>
            </w:tcBorders>
            <w:shd w:val="clear" w:color="auto" w:fill="FFFFFF"/>
          </w:tcPr>
          <w:p w:rsidR="002B11D7" w:rsidRPr="00E956DE" w:rsidRDefault="000F23A3"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cacdo:FLAvtoDetailsType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(M.CA.CDT.00336)</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145"/>
          <w:jc w:val="center"/>
        </w:trPr>
        <w:tc>
          <w:tcPr>
            <w:tcW w:w="548" w:type="dxa"/>
            <w:gridSpan w:val="2"/>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4010" w:type="dxa"/>
            <w:gridSpan w:val="4"/>
            <w:tcBorders>
              <w:top w:val="single" w:sz="4" w:space="0" w:color="auto"/>
              <w:left w:val="single" w:sz="4" w:space="0" w:color="auto"/>
            </w:tcBorders>
            <w:shd w:val="clear" w:color="auto" w:fill="FFFFFF"/>
          </w:tcPr>
          <w:p w:rsidR="00D4317E" w:rsidRPr="00E956DE" w:rsidRDefault="00D82F8C" w:rsidP="005D7B2F">
            <w:pPr>
              <w:pStyle w:val="Bodytext20"/>
              <w:shd w:val="clear" w:color="auto" w:fill="auto"/>
              <w:tabs>
                <w:tab w:val="left" w:pos="672"/>
              </w:tabs>
              <w:spacing w:before="0" w:after="120" w:line="240" w:lineRule="auto"/>
              <w:jc w:val="left"/>
              <w:rPr>
                <w:rFonts w:ascii="Sylfaen" w:hAnsi="Sylfaen"/>
                <w:sz w:val="20"/>
                <w:szCs w:val="20"/>
              </w:rPr>
            </w:pPr>
            <w:r w:rsidRPr="00E956DE">
              <w:rPr>
                <w:rStyle w:val="Bodytext211pt"/>
                <w:rFonts w:ascii="Sylfaen" w:hAnsi="Sylfaen"/>
                <w:sz w:val="20"/>
                <w:szCs w:val="20"/>
              </w:rPr>
              <w:t>2.4.</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Ավտոմեքենայի մասին տեղեկություններ</w:t>
            </w:r>
            <w:r w:rsidR="00FB7AD9" w:rsidRPr="00E956DE">
              <w:rPr>
                <w:rStyle w:val="Bodytext211pt"/>
                <w:rFonts w:ascii="Sylfaen" w:hAnsi="Sylfaen"/>
                <w:sz w:val="20"/>
                <w:szCs w:val="20"/>
              </w:rPr>
              <w:t>ը</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(cacdo:DTExchAutomobileDetails)</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ավտոմեքենայի մասին տեղեկություններ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M.CA.CDE.00411</w:t>
            </w:r>
          </w:p>
        </w:tc>
        <w:tc>
          <w:tcPr>
            <w:tcW w:w="4642"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cacdo:DTExchAutomobileDetailsType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(M.CA.CDT.00360)</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635"/>
          <w:jc w:val="center"/>
        </w:trPr>
        <w:tc>
          <w:tcPr>
            <w:tcW w:w="830" w:type="dxa"/>
            <w:gridSpan w:val="3"/>
            <w:vMerge w:val="restart"/>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3728" w:type="dxa"/>
            <w:gridSpan w:val="3"/>
            <w:vMerge w:val="restart"/>
            <w:tcBorders>
              <w:top w:val="single" w:sz="4" w:space="0" w:color="auto"/>
              <w:left w:val="single" w:sz="4" w:space="0" w:color="auto"/>
            </w:tcBorders>
            <w:shd w:val="clear" w:color="auto" w:fill="FFFFFF"/>
          </w:tcPr>
          <w:p w:rsidR="00555DAC" w:rsidRPr="00E956DE" w:rsidRDefault="00D82F8C" w:rsidP="005D7B2F">
            <w:pPr>
              <w:pStyle w:val="Bodytext20"/>
              <w:shd w:val="clear" w:color="auto" w:fill="auto"/>
              <w:tabs>
                <w:tab w:val="left" w:pos="674"/>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Տրանսպորտային միջոցի նույնականացման համար</w:t>
            </w:r>
            <w:r w:rsidR="00FB7AD9" w:rsidRPr="00E956DE">
              <w:rPr>
                <w:rStyle w:val="Bodytext211pt"/>
                <w:rFonts w:ascii="Sylfaen" w:hAnsi="Sylfaen"/>
                <w:sz w:val="20"/>
                <w:szCs w:val="20"/>
              </w:rPr>
              <w:t>ը</w:t>
            </w:r>
          </w:p>
          <w:p w:rsidR="00D4317E" w:rsidRPr="00E956DE" w:rsidRDefault="00D82F8C" w:rsidP="005D7B2F">
            <w:pPr>
              <w:pStyle w:val="Bodytext20"/>
              <w:shd w:val="clear" w:color="auto" w:fill="auto"/>
              <w:tabs>
                <w:tab w:val="left" w:pos="674"/>
              </w:tabs>
              <w:spacing w:before="0" w:after="120" w:line="240" w:lineRule="auto"/>
              <w:jc w:val="left"/>
              <w:rPr>
                <w:rFonts w:ascii="Sylfaen" w:hAnsi="Sylfaen"/>
                <w:sz w:val="20"/>
                <w:szCs w:val="20"/>
              </w:rPr>
            </w:pPr>
            <w:r w:rsidRPr="00E956DE">
              <w:rPr>
                <w:rStyle w:val="Bodytext211pt"/>
                <w:rFonts w:ascii="Sylfaen" w:hAnsi="Sylfaen"/>
                <w:sz w:val="20"/>
                <w:szCs w:val="20"/>
              </w:rPr>
              <w:t>(csdo:VehicleId)</w:t>
            </w:r>
          </w:p>
        </w:tc>
        <w:tc>
          <w:tcPr>
            <w:tcW w:w="3977" w:type="dxa"/>
            <w:vMerge w:val="restart"/>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(տրանսպորտային միջոցի ամրաշրջանակի, ինքնագնաց մեքենայի)՝պատրաստողի կողմից տրված նույնականացման համար</w:t>
            </w:r>
            <w:r w:rsidR="005A0AB8" w:rsidRPr="00E956DE">
              <w:rPr>
                <w:rStyle w:val="Bodytext211pt"/>
                <w:rFonts w:ascii="Sylfaen" w:hAnsi="Sylfaen"/>
                <w:sz w:val="20"/>
                <w:szCs w:val="20"/>
              </w:rPr>
              <w:t>ը</w:t>
            </w:r>
          </w:p>
        </w:tc>
        <w:tc>
          <w:tcPr>
            <w:tcW w:w="2284" w:type="dxa"/>
            <w:vMerge w:val="restart"/>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M.SDE.00212</w:t>
            </w:r>
          </w:p>
        </w:tc>
        <w:tc>
          <w:tcPr>
            <w:tcW w:w="4642" w:type="dxa"/>
            <w:vMerge w:val="restart"/>
            <w:tcBorders>
              <w:top w:val="single" w:sz="4" w:space="0" w:color="auto"/>
              <w:left w:val="single" w:sz="4" w:space="0" w:color="auto"/>
            </w:tcBorders>
            <w:shd w:val="clear" w:color="auto" w:fill="FFFFFF"/>
          </w:tcPr>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csdo:VehicleIdType</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(M.SDT.00161)</w:t>
            </w:r>
          </w:p>
          <w:p w:rsidR="000F23A3"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4525E7"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3C5BAC" w:rsidRPr="00E956DE">
              <w:rPr>
                <w:rStyle w:val="Bodytext211pt"/>
                <w:rFonts w:ascii="Sylfaen" w:hAnsi="Sylfaen"/>
                <w:sz w:val="20"/>
                <w:szCs w:val="20"/>
              </w:rPr>
              <w:t>ը</w:t>
            </w:r>
            <w:r w:rsidRPr="00E956DE">
              <w:rPr>
                <w:rStyle w:val="Bodytext211pt"/>
                <w:rFonts w:ascii="Sylfaen" w:hAnsi="Sylfaen"/>
                <w:sz w:val="20"/>
                <w:szCs w:val="20"/>
              </w:rPr>
              <w:t>՝ 1</w:t>
            </w:r>
            <w:r w:rsidR="003C5BAC" w:rsidRPr="00E956DE">
              <w:rPr>
                <w:rStyle w:val="Bodytext211pt"/>
                <w:rFonts w:ascii="Sylfaen" w:hAnsi="Sylfaen"/>
                <w:sz w:val="20"/>
                <w:szCs w:val="20"/>
              </w:rPr>
              <w:t>:</w:t>
            </w:r>
          </w:p>
          <w:p w:rsidR="00D4317E" w:rsidRPr="00E956DE" w:rsidRDefault="00B71342"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3C5BAC" w:rsidRPr="00E956DE">
              <w:rPr>
                <w:rStyle w:val="Bodytext211pt"/>
                <w:rFonts w:ascii="Sylfaen" w:hAnsi="Sylfaen"/>
                <w:sz w:val="20"/>
                <w:szCs w:val="20"/>
              </w:rPr>
              <w:t>ը</w:t>
            </w:r>
            <w:r w:rsidR="00D82F8C" w:rsidRPr="00E956DE">
              <w:rPr>
                <w:rStyle w:val="Bodytext211pt"/>
                <w:rFonts w:ascii="Sylfaen" w:hAnsi="Sylfaen"/>
                <w:sz w:val="20"/>
                <w:szCs w:val="20"/>
              </w:rPr>
              <w:t>՝ 17</w:t>
            </w:r>
          </w:p>
        </w:tc>
        <w:tc>
          <w:tcPr>
            <w:tcW w:w="719" w:type="dxa"/>
            <w:vMerge w:val="restart"/>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635"/>
          <w:jc w:val="center"/>
        </w:trPr>
        <w:tc>
          <w:tcPr>
            <w:tcW w:w="830" w:type="dxa"/>
            <w:gridSpan w:val="3"/>
            <w:vMerge/>
            <w:shd w:val="clear" w:color="auto" w:fill="FFFFFF"/>
          </w:tcPr>
          <w:p w:rsidR="00D4317E" w:rsidRPr="00E956DE" w:rsidRDefault="00D4317E" w:rsidP="001824B5">
            <w:pPr>
              <w:spacing w:after="120"/>
              <w:rPr>
                <w:rFonts w:ascii="Sylfaen" w:hAnsi="Sylfaen"/>
                <w:sz w:val="20"/>
                <w:szCs w:val="20"/>
              </w:rPr>
            </w:pPr>
          </w:p>
        </w:tc>
        <w:tc>
          <w:tcPr>
            <w:tcW w:w="3728" w:type="dxa"/>
            <w:gridSpan w:val="3"/>
            <w:vMerge/>
            <w:tcBorders>
              <w:left w:val="single" w:sz="4" w:space="0" w:color="auto"/>
            </w:tcBorders>
            <w:shd w:val="clear" w:color="auto" w:fill="FFFFFF"/>
          </w:tcPr>
          <w:p w:rsidR="00D4317E" w:rsidRPr="00E956DE" w:rsidRDefault="00D4317E" w:rsidP="005D7B2F">
            <w:pPr>
              <w:tabs>
                <w:tab w:val="left" w:pos="674"/>
              </w:tabs>
              <w:spacing w:after="120"/>
              <w:rPr>
                <w:rFonts w:ascii="Sylfaen" w:hAnsi="Sylfaen"/>
                <w:sz w:val="20"/>
                <w:szCs w:val="20"/>
              </w:rPr>
            </w:pPr>
          </w:p>
        </w:tc>
        <w:tc>
          <w:tcPr>
            <w:tcW w:w="3977" w:type="dxa"/>
            <w:vMerge/>
            <w:tcBorders>
              <w:left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2284" w:type="dxa"/>
            <w:vMerge/>
            <w:tcBorders>
              <w:left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4642" w:type="dxa"/>
            <w:vMerge/>
            <w:tcBorders>
              <w:left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719" w:type="dxa"/>
            <w:vMerge/>
            <w:tcBorders>
              <w:left w:val="single" w:sz="4" w:space="0" w:color="auto"/>
              <w:right w:val="single" w:sz="4" w:space="0" w:color="auto"/>
            </w:tcBorders>
            <w:shd w:val="clear" w:color="auto" w:fill="FFFFFF"/>
          </w:tcPr>
          <w:p w:rsidR="00D4317E" w:rsidRPr="00E956DE" w:rsidRDefault="00D4317E" w:rsidP="001824B5">
            <w:pPr>
              <w:spacing w:after="120"/>
              <w:jc w:val="center"/>
              <w:rPr>
                <w:rFonts w:ascii="Sylfaen" w:hAnsi="Sylfaen"/>
                <w:sz w:val="20"/>
                <w:szCs w:val="20"/>
              </w:rPr>
            </w:pPr>
          </w:p>
        </w:tc>
      </w:tr>
      <w:tr w:rsidR="00D4317E" w:rsidRPr="00E956DE" w:rsidTr="001824B5">
        <w:trPr>
          <w:trHeight w:val="635"/>
          <w:jc w:val="center"/>
        </w:trPr>
        <w:tc>
          <w:tcPr>
            <w:tcW w:w="830" w:type="dxa"/>
            <w:gridSpan w:val="3"/>
            <w:vMerge/>
            <w:shd w:val="clear" w:color="auto" w:fill="FFFFFF"/>
          </w:tcPr>
          <w:p w:rsidR="00D4317E" w:rsidRPr="00E956DE" w:rsidRDefault="00D4317E" w:rsidP="001824B5">
            <w:pPr>
              <w:spacing w:after="120"/>
              <w:rPr>
                <w:rFonts w:ascii="Sylfaen" w:hAnsi="Sylfaen"/>
                <w:sz w:val="20"/>
                <w:szCs w:val="20"/>
              </w:rPr>
            </w:pPr>
          </w:p>
        </w:tc>
        <w:tc>
          <w:tcPr>
            <w:tcW w:w="3728" w:type="dxa"/>
            <w:gridSpan w:val="3"/>
            <w:vMerge w:val="restart"/>
            <w:tcBorders>
              <w:top w:val="single" w:sz="4" w:space="0" w:color="auto"/>
              <w:left w:val="single" w:sz="4" w:space="0" w:color="auto"/>
            </w:tcBorders>
            <w:shd w:val="clear" w:color="auto" w:fill="FFFFFF"/>
          </w:tcPr>
          <w:p w:rsidR="00555DAC" w:rsidRPr="00E956DE" w:rsidRDefault="00D82F8C" w:rsidP="005D7B2F">
            <w:pPr>
              <w:pStyle w:val="Bodytext20"/>
              <w:shd w:val="clear" w:color="auto" w:fill="auto"/>
              <w:tabs>
                <w:tab w:val="left" w:pos="674"/>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Տրանսպորտային միջոցի ամրաշրջանակի (շրջանակի) նույնականացման համար</w:t>
            </w:r>
            <w:r w:rsidR="00FB7AD9" w:rsidRPr="00E956DE">
              <w:rPr>
                <w:rStyle w:val="Bodytext211pt"/>
                <w:rFonts w:ascii="Sylfaen" w:hAnsi="Sylfaen"/>
                <w:sz w:val="20"/>
                <w:szCs w:val="20"/>
              </w:rPr>
              <w:t>ը</w:t>
            </w:r>
          </w:p>
          <w:p w:rsidR="00D4317E" w:rsidRPr="00E956DE" w:rsidRDefault="00D82F8C" w:rsidP="005D7B2F">
            <w:pPr>
              <w:pStyle w:val="Bodytext20"/>
              <w:shd w:val="clear" w:color="auto" w:fill="auto"/>
              <w:tabs>
                <w:tab w:val="left" w:pos="674"/>
              </w:tabs>
              <w:spacing w:before="0" w:after="120" w:line="240" w:lineRule="auto"/>
              <w:jc w:val="left"/>
              <w:rPr>
                <w:rFonts w:ascii="Sylfaen" w:hAnsi="Sylfaen"/>
                <w:sz w:val="20"/>
                <w:szCs w:val="20"/>
              </w:rPr>
            </w:pPr>
            <w:r w:rsidRPr="00E956DE">
              <w:rPr>
                <w:rStyle w:val="Bodytext211pt"/>
                <w:rFonts w:ascii="Sylfaen" w:hAnsi="Sylfaen"/>
                <w:sz w:val="20"/>
                <w:szCs w:val="20"/>
              </w:rPr>
              <w:t>(csdo:VehicleChassisId)</w:t>
            </w:r>
          </w:p>
        </w:tc>
        <w:tc>
          <w:tcPr>
            <w:tcW w:w="3977" w:type="dxa"/>
            <w:vMerge w:val="restart"/>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ամրաշրջանակի (շրջանակի)՝ պատրաստողի կողմից տրված նույնականացման համար</w:t>
            </w:r>
            <w:r w:rsidR="005A0AB8" w:rsidRPr="00E956DE">
              <w:rPr>
                <w:rStyle w:val="Bodytext211pt"/>
                <w:rFonts w:ascii="Sylfaen" w:hAnsi="Sylfaen"/>
                <w:sz w:val="20"/>
                <w:szCs w:val="20"/>
              </w:rPr>
              <w:t>ը</w:t>
            </w:r>
          </w:p>
        </w:tc>
        <w:tc>
          <w:tcPr>
            <w:tcW w:w="2284" w:type="dxa"/>
            <w:vMerge w:val="restart"/>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M.SDE.00214</w:t>
            </w:r>
          </w:p>
        </w:tc>
        <w:tc>
          <w:tcPr>
            <w:tcW w:w="4642" w:type="dxa"/>
            <w:vMerge w:val="restart"/>
            <w:tcBorders>
              <w:top w:val="single" w:sz="4" w:space="0" w:color="auto"/>
              <w:left w:val="single" w:sz="4" w:space="0" w:color="auto"/>
            </w:tcBorders>
            <w:shd w:val="clear" w:color="auto" w:fill="FFFFFF"/>
          </w:tcPr>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csdo:Id20Type</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(M.SDT.00092)</w:t>
            </w:r>
          </w:p>
          <w:p w:rsidR="000F23A3"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4525E7"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3C5BAC" w:rsidRPr="00E956DE">
              <w:rPr>
                <w:rStyle w:val="Bodytext211pt"/>
                <w:rFonts w:ascii="Sylfaen" w:hAnsi="Sylfaen"/>
                <w:sz w:val="20"/>
                <w:szCs w:val="20"/>
              </w:rPr>
              <w:t>ը</w:t>
            </w:r>
            <w:r w:rsidRPr="00E956DE">
              <w:rPr>
                <w:rStyle w:val="Bodytext211pt"/>
                <w:rFonts w:ascii="Sylfaen" w:hAnsi="Sylfaen"/>
                <w:sz w:val="20"/>
                <w:szCs w:val="20"/>
              </w:rPr>
              <w:t>՝ 1</w:t>
            </w:r>
            <w:r w:rsidR="003C5BAC" w:rsidRPr="00E956DE">
              <w:rPr>
                <w:rStyle w:val="Bodytext211pt"/>
                <w:rFonts w:ascii="Sylfaen" w:hAnsi="Sylfaen"/>
                <w:sz w:val="20"/>
                <w:szCs w:val="20"/>
              </w:rPr>
              <w:t>:</w:t>
            </w:r>
          </w:p>
          <w:p w:rsidR="00D4317E" w:rsidRPr="00E956DE" w:rsidRDefault="00B71342" w:rsidP="001824B5">
            <w:pPr>
              <w:pStyle w:val="Bodytext20"/>
              <w:shd w:val="clear" w:color="auto" w:fill="auto"/>
              <w:spacing w:before="0" w:after="120" w:line="240" w:lineRule="auto"/>
              <w:jc w:val="left"/>
              <w:rPr>
                <w:rStyle w:val="Bodytext211pt"/>
                <w:rFonts w:ascii="Sylfaen" w:hAnsi="Sylfaen"/>
                <w:sz w:val="20"/>
                <w:szCs w:val="20"/>
                <w:lang w:val="en-US"/>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3C5BAC" w:rsidRPr="00E956DE">
              <w:rPr>
                <w:rStyle w:val="Bodytext211pt"/>
                <w:rFonts w:ascii="Sylfaen" w:hAnsi="Sylfaen"/>
                <w:sz w:val="20"/>
                <w:szCs w:val="20"/>
              </w:rPr>
              <w:t>ը</w:t>
            </w:r>
            <w:r w:rsidR="00D82F8C" w:rsidRPr="00E956DE">
              <w:rPr>
                <w:rStyle w:val="Bodytext211pt"/>
                <w:rFonts w:ascii="Sylfaen" w:hAnsi="Sylfaen"/>
                <w:sz w:val="20"/>
                <w:szCs w:val="20"/>
              </w:rPr>
              <w:t>՝ 20</w:t>
            </w:r>
          </w:p>
          <w:p w:rsidR="005D7B2F" w:rsidRPr="00E956DE" w:rsidRDefault="005D7B2F" w:rsidP="001824B5">
            <w:pPr>
              <w:pStyle w:val="Bodytext20"/>
              <w:shd w:val="clear" w:color="auto" w:fill="auto"/>
              <w:spacing w:before="0" w:after="120" w:line="240" w:lineRule="auto"/>
              <w:jc w:val="left"/>
              <w:rPr>
                <w:rFonts w:ascii="Sylfaen" w:hAnsi="Sylfaen"/>
                <w:sz w:val="20"/>
                <w:szCs w:val="20"/>
                <w:lang w:val="en-US"/>
              </w:rPr>
            </w:pPr>
          </w:p>
        </w:tc>
        <w:tc>
          <w:tcPr>
            <w:tcW w:w="719" w:type="dxa"/>
            <w:vMerge w:val="restart"/>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635"/>
          <w:jc w:val="center"/>
        </w:trPr>
        <w:tc>
          <w:tcPr>
            <w:tcW w:w="830" w:type="dxa"/>
            <w:gridSpan w:val="3"/>
            <w:vMerge/>
            <w:shd w:val="clear" w:color="auto" w:fill="FFFFFF"/>
          </w:tcPr>
          <w:p w:rsidR="00D4317E" w:rsidRPr="00E956DE" w:rsidRDefault="00D4317E" w:rsidP="001824B5">
            <w:pPr>
              <w:spacing w:after="120"/>
              <w:rPr>
                <w:rFonts w:ascii="Sylfaen" w:hAnsi="Sylfaen"/>
                <w:sz w:val="20"/>
                <w:szCs w:val="20"/>
              </w:rPr>
            </w:pPr>
          </w:p>
        </w:tc>
        <w:tc>
          <w:tcPr>
            <w:tcW w:w="3728" w:type="dxa"/>
            <w:gridSpan w:val="3"/>
            <w:vMerge/>
            <w:tcBorders>
              <w:left w:val="single" w:sz="4" w:space="0" w:color="auto"/>
              <w:bottom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3977" w:type="dxa"/>
            <w:vMerge/>
            <w:tcBorders>
              <w:left w:val="single" w:sz="4" w:space="0" w:color="auto"/>
              <w:bottom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2284" w:type="dxa"/>
            <w:vMerge/>
            <w:tcBorders>
              <w:left w:val="single" w:sz="4" w:space="0" w:color="auto"/>
              <w:bottom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4642" w:type="dxa"/>
            <w:vMerge/>
            <w:tcBorders>
              <w:left w:val="single" w:sz="4" w:space="0" w:color="auto"/>
              <w:bottom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719" w:type="dxa"/>
            <w:vMerge/>
            <w:tcBorders>
              <w:left w:val="single" w:sz="4" w:space="0" w:color="auto"/>
              <w:bottom w:val="single" w:sz="4" w:space="0" w:color="auto"/>
              <w:right w:val="single" w:sz="4" w:space="0" w:color="auto"/>
            </w:tcBorders>
            <w:shd w:val="clear" w:color="auto" w:fill="FFFFFF"/>
          </w:tcPr>
          <w:p w:rsidR="00D4317E" w:rsidRPr="00E956DE" w:rsidRDefault="00D4317E" w:rsidP="001824B5">
            <w:pPr>
              <w:spacing w:after="120"/>
              <w:jc w:val="center"/>
              <w:rPr>
                <w:rFonts w:ascii="Sylfaen" w:hAnsi="Sylfaen"/>
                <w:sz w:val="20"/>
                <w:szCs w:val="20"/>
              </w:rPr>
            </w:pPr>
          </w:p>
        </w:tc>
      </w:tr>
      <w:tr w:rsidR="00D4317E" w:rsidRPr="00E956DE" w:rsidTr="001824B5">
        <w:trPr>
          <w:trHeight w:val="145"/>
          <w:jc w:val="center"/>
        </w:trPr>
        <w:tc>
          <w:tcPr>
            <w:tcW w:w="830" w:type="dxa"/>
            <w:gridSpan w:val="3"/>
            <w:vMerge w:val="restart"/>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3728" w:type="dxa"/>
            <w:gridSpan w:val="3"/>
            <w:tcBorders>
              <w:top w:val="single" w:sz="4" w:space="0" w:color="auto"/>
              <w:left w:val="single" w:sz="4" w:space="0" w:color="auto"/>
            </w:tcBorders>
            <w:shd w:val="clear" w:color="auto" w:fill="FFFFFF"/>
          </w:tcPr>
          <w:p w:rsidR="00D4317E" w:rsidRPr="00E956DE" w:rsidRDefault="00D82F8C" w:rsidP="005D7B2F">
            <w:pPr>
              <w:pStyle w:val="Bodytext20"/>
              <w:shd w:val="clear" w:color="auto" w:fill="auto"/>
              <w:tabs>
                <w:tab w:val="left" w:pos="532"/>
              </w:tabs>
              <w:spacing w:before="0" w:after="120" w:line="240" w:lineRule="auto"/>
              <w:jc w:val="left"/>
              <w:rPr>
                <w:rFonts w:ascii="Sylfaen" w:hAnsi="Sylfaen"/>
                <w:sz w:val="20"/>
                <w:szCs w:val="20"/>
              </w:rPr>
            </w:pPr>
            <w:r w:rsidRPr="00E956DE">
              <w:rPr>
                <w:rStyle w:val="Bodytext211pt"/>
                <w:rFonts w:ascii="Sylfaen" w:hAnsi="Sylfaen"/>
                <w:sz w:val="20"/>
                <w:szCs w:val="20"/>
              </w:rPr>
              <w:t>*.</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Տրանսպորտային միջոցի թափքի նույնականացման համար</w:t>
            </w:r>
            <w:r w:rsidR="00FB7AD9" w:rsidRPr="00E956DE">
              <w:rPr>
                <w:rStyle w:val="Bodytext211pt"/>
                <w:rFonts w:ascii="Sylfaen" w:hAnsi="Sylfaen"/>
                <w:sz w:val="20"/>
                <w:szCs w:val="20"/>
              </w:rPr>
              <w:t>ը</w:t>
            </w:r>
          </w:p>
          <w:p w:rsidR="00D4317E" w:rsidRPr="00E956DE" w:rsidRDefault="00D82F8C" w:rsidP="005D7B2F">
            <w:pPr>
              <w:pStyle w:val="Bodytext20"/>
              <w:shd w:val="clear" w:color="auto" w:fill="auto"/>
              <w:tabs>
                <w:tab w:val="left" w:pos="532"/>
              </w:tabs>
              <w:spacing w:before="0" w:after="120" w:line="240" w:lineRule="auto"/>
              <w:jc w:val="left"/>
              <w:rPr>
                <w:rFonts w:ascii="Sylfaen" w:hAnsi="Sylfaen"/>
                <w:sz w:val="20"/>
                <w:szCs w:val="20"/>
              </w:rPr>
            </w:pPr>
            <w:r w:rsidRPr="00E956DE">
              <w:rPr>
                <w:rStyle w:val="Bodytext211pt"/>
                <w:rFonts w:ascii="Sylfaen" w:hAnsi="Sylfaen"/>
                <w:sz w:val="20"/>
                <w:szCs w:val="20"/>
              </w:rPr>
              <w:t>(csdo:VehicleBodyId)</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(տրանսպորտային միջոցի ամրաշրջանակի, ինքնագնաց մեքենայի) թափքի (խցիկի)՝ պատրաստողի կողմից տրված նույնականացման համար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M.SDE.00213</w:t>
            </w:r>
          </w:p>
        </w:tc>
        <w:tc>
          <w:tcPr>
            <w:tcW w:w="4642" w:type="dxa"/>
            <w:tcBorders>
              <w:top w:val="single" w:sz="4" w:space="0" w:color="auto"/>
              <w:left w:val="single" w:sz="4" w:space="0" w:color="auto"/>
            </w:tcBorders>
            <w:shd w:val="clear" w:color="auto" w:fill="FFFFFF"/>
          </w:tcPr>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csdo:Id20Type</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(M.SDT.00092)</w:t>
            </w:r>
          </w:p>
          <w:p w:rsidR="000F23A3"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4525E7"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AF4431" w:rsidRPr="00E956DE">
              <w:rPr>
                <w:rStyle w:val="Bodytext211pt"/>
                <w:rFonts w:ascii="Sylfaen" w:hAnsi="Sylfaen"/>
                <w:sz w:val="20"/>
                <w:szCs w:val="20"/>
              </w:rPr>
              <w:t>ը</w:t>
            </w:r>
            <w:r w:rsidRPr="00E956DE">
              <w:rPr>
                <w:rStyle w:val="Bodytext211pt"/>
                <w:rFonts w:ascii="Sylfaen" w:hAnsi="Sylfaen"/>
                <w:sz w:val="20"/>
                <w:szCs w:val="20"/>
              </w:rPr>
              <w:t>՝ 1</w:t>
            </w:r>
            <w:r w:rsidR="00AF4431" w:rsidRPr="00E956DE">
              <w:rPr>
                <w:rStyle w:val="Bodytext211pt"/>
                <w:rFonts w:ascii="Sylfaen" w:hAnsi="Sylfaen"/>
                <w:sz w:val="20"/>
                <w:szCs w:val="20"/>
              </w:rPr>
              <w:t>:</w:t>
            </w:r>
          </w:p>
          <w:p w:rsidR="00D4317E" w:rsidRPr="00E956DE" w:rsidRDefault="00B71342"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AF4431" w:rsidRPr="00E956DE">
              <w:rPr>
                <w:rStyle w:val="Bodytext211pt"/>
                <w:rFonts w:ascii="Sylfaen" w:hAnsi="Sylfaen"/>
                <w:sz w:val="20"/>
                <w:szCs w:val="20"/>
              </w:rPr>
              <w:t>ը</w:t>
            </w:r>
            <w:r w:rsidR="00D82F8C" w:rsidRPr="00E956DE">
              <w:rPr>
                <w:rStyle w:val="Bodytext211pt"/>
                <w:rFonts w:ascii="Sylfaen" w:hAnsi="Sylfaen"/>
                <w:sz w:val="20"/>
                <w:szCs w:val="20"/>
              </w:rPr>
              <w:t>՝ 20</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145"/>
          <w:jc w:val="center"/>
        </w:trPr>
        <w:tc>
          <w:tcPr>
            <w:tcW w:w="830" w:type="dxa"/>
            <w:gridSpan w:val="3"/>
            <w:vMerge/>
            <w:shd w:val="clear" w:color="auto" w:fill="FFFFFF"/>
          </w:tcPr>
          <w:p w:rsidR="00D4317E" w:rsidRPr="00E956DE" w:rsidRDefault="00D4317E" w:rsidP="001824B5">
            <w:pPr>
              <w:spacing w:after="120"/>
              <w:rPr>
                <w:rFonts w:ascii="Sylfaen" w:hAnsi="Sylfaen"/>
                <w:sz w:val="20"/>
                <w:szCs w:val="20"/>
              </w:rPr>
            </w:pPr>
          </w:p>
        </w:tc>
        <w:tc>
          <w:tcPr>
            <w:tcW w:w="3728" w:type="dxa"/>
            <w:gridSpan w:val="3"/>
            <w:tcBorders>
              <w:top w:val="single" w:sz="4" w:space="0" w:color="auto"/>
              <w:left w:val="single" w:sz="4" w:space="0" w:color="auto"/>
            </w:tcBorders>
            <w:shd w:val="clear" w:color="auto" w:fill="FFFFFF"/>
          </w:tcPr>
          <w:p w:rsidR="00555DAC" w:rsidRPr="00E956DE" w:rsidRDefault="00D82F8C" w:rsidP="005D7B2F">
            <w:pPr>
              <w:pStyle w:val="Bodytext20"/>
              <w:shd w:val="clear" w:color="auto" w:fill="auto"/>
              <w:tabs>
                <w:tab w:val="left" w:pos="53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w:t>
            </w:r>
            <w:r w:rsidR="00537C38" w:rsidRPr="00E956DE">
              <w:rPr>
                <w:rStyle w:val="Bodytext211pt"/>
                <w:rFonts w:ascii="Sylfaen" w:hAnsi="Sylfaen"/>
                <w:sz w:val="20"/>
                <w:szCs w:val="20"/>
              </w:rPr>
              <w:t>4.</w:t>
            </w:r>
            <w:r w:rsidR="00537C38" w:rsidRPr="00E956DE">
              <w:rPr>
                <w:rStyle w:val="Bodytext211pt"/>
                <w:rFonts w:ascii="Sylfaen" w:hAnsi="Sylfaen"/>
                <w:sz w:val="20"/>
                <w:szCs w:val="20"/>
              </w:rPr>
              <w:tab/>
            </w:r>
            <w:r w:rsidRPr="00E956DE">
              <w:rPr>
                <w:rStyle w:val="Bodytext211pt"/>
                <w:rFonts w:ascii="Sylfaen" w:hAnsi="Sylfaen"/>
                <w:sz w:val="20"/>
                <w:szCs w:val="20"/>
              </w:rPr>
              <w:t>Տրանսպորտային միջոցի մակնիշ</w:t>
            </w:r>
            <w:r w:rsidR="00FB7AD9" w:rsidRPr="00E956DE">
              <w:rPr>
                <w:rStyle w:val="Bodytext211pt"/>
                <w:rFonts w:ascii="Sylfaen" w:hAnsi="Sylfaen"/>
                <w:sz w:val="20"/>
                <w:szCs w:val="20"/>
              </w:rPr>
              <w:t>ը</w:t>
            </w:r>
            <w:r w:rsidRPr="00E956DE">
              <w:rPr>
                <w:rStyle w:val="Bodytext211pt"/>
                <w:rFonts w:ascii="Sylfaen" w:hAnsi="Sylfaen"/>
                <w:sz w:val="20"/>
                <w:szCs w:val="20"/>
              </w:rPr>
              <w:t xml:space="preserve"> (մոդել</w:t>
            </w:r>
            <w:r w:rsidR="00FB7AD9"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5D7B2F">
            <w:pPr>
              <w:pStyle w:val="Bodytext20"/>
              <w:shd w:val="clear" w:color="auto" w:fill="auto"/>
              <w:tabs>
                <w:tab w:val="left" w:pos="532"/>
              </w:tabs>
              <w:spacing w:before="0" w:after="120" w:line="240" w:lineRule="auto"/>
              <w:jc w:val="left"/>
              <w:rPr>
                <w:rFonts w:ascii="Sylfaen" w:hAnsi="Sylfaen"/>
                <w:sz w:val="20"/>
                <w:szCs w:val="20"/>
              </w:rPr>
            </w:pPr>
            <w:r w:rsidRPr="00E956DE">
              <w:rPr>
                <w:rStyle w:val="Bodytext211pt"/>
                <w:rFonts w:ascii="Sylfaen" w:hAnsi="Sylfaen"/>
                <w:sz w:val="20"/>
                <w:szCs w:val="20"/>
              </w:rPr>
              <w:t>(cacdo:VehicleModelDetails)</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տրանսպորտային միջոցի մակնիշի </w:t>
            </w:r>
            <w:r w:rsidR="00A44CC0">
              <w:rPr>
                <w:rStyle w:val="Bodytext211pt"/>
                <w:rFonts w:ascii="Sylfaen" w:hAnsi="Sylfaen"/>
                <w:sz w:val="20"/>
                <w:szCs w:val="20"/>
              </w:rPr>
              <w:t>և</w:t>
            </w:r>
            <w:r w:rsidRPr="00E956DE">
              <w:rPr>
                <w:rStyle w:val="Bodytext211pt"/>
                <w:rFonts w:ascii="Sylfaen" w:hAnsi="Sylfaen"/>
                <w:sz w:val="20"/>
                <w:szCs w:val="20"/>
              </w:rPr>
              <w:t xml:space="preserve"> մոդելի մասին տեղեկություններ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M.CA.CDE.00093</w:t>
            </w:r>
          </w:p>
        </w:tc>
        <w:tc>
          <w:tcPr>
            <w:tcW w:w="4642"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cacdo:VehicleModelDetailsType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(M.CA.CDT.00082)</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145"/>
          <w:jc w:val="center"/>
        </w:trPr>
        <w:tc>
          <w:tcPr>
            <w:tcW w:w="1111" w:type="dxa"/>
            <w:gridSpan w:val="4"/>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3447" w:type="dxa"/>
            <w:gridSpan w:val="2"/>
            <w:tcBorders>
              <w:top w:val="single" w:sz="4" w:space="0" w:color="auto"/>
              <w:left w:val="single" w:sz="4" w:space="0" w:color="auto"/>
            </w:tcBorders>
            <w:shd w:val="clear" w:color="auto" w:fill="FFFFFF"/>
          </w:tcPr>
          <w:p w:rsidR="00555DAC" w:rsidRPr="00E956DE" w:rsidRDefault="00D82F8C" w:rsidP="005D7B2F">
            <w:pPr>
              <w:pStyle w:val="Bodytext20"/>
              <w:shd w:val="clear" w:color="auto" w:fill="auto"/>
              <w:tabs>
                <w:tab w:val="left" w:pos="603"/>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*.4.</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Տրանսպորտային միջոցի մակնիշի ծածկագիր</w:t>
            </w:r>
            <w:r w:rsidR="00FB7AD9" w:rsidRPr="00E956DE">
              <w:rPr>
                <w:rStyle w:val="Bodytext211pt"/>
                <w:rFonts w:ascii="Sylfaen" w:hAnsi="Sylfaen"/>
                <w:sz w:val="20"/>
                <w:szCs w:val="20"/>
              </w:rPr>
              <w:t>ը</w:t>
            </w:r>
          </w:p>
          <w:p w:rsidR="00D4317E" w:rsidRPr="00E956DE" w:rsidRDefault="00D82F8C" w:rsidP="005D7B2F">
            <w:pPr>
              <w:pStyle w:val="Bodytext20"/>
              <w:shd w:val="clear" w:color="auto" w:fill="auto"/>
              <w:tabs>
                <w:tab w:val="left" w:pos="584"/>
              </w:tabs>
              <w:spacing w:before="0" w:after="120" w:line="240" w:lineRule="auto"/>
              <w:jc w:val="left"/>
              <w:rPr>
                <w:rFonts w:ascii="Sylfaen" w:hAnsi="Sylfaen"/>
                <w:sz w:val="20"/>
                <w:szCs w:val="20"/>
              </w:rPr>
            </w:pPr>
            <w:r w:rsidRPr="00E956DE">
              <w:rPr>
                <w:rStyle w:val="Bodytext211pt"/>
                <w:rFonts w:ascii="Sylfaen" w:hAnsi="Sylfaen"/>
                <w:sz w:val="20"/>
                <w:szCs w:val="20"/>
              </w:rPr>
              <w:t>(casdo:VehicleMakeCode)</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մակնիշի ծածկագրային նշագիր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M.CA.SDE.00072</w:t>
            </w:r>
          </w:p>
        </w:tc>
        <w:tc>
          <w:tcPr>
            <w:tcW w:w="4642" w:type="dxa"/>
            <w:tcBorders>
              <w:top w:val="single" w:sz="4" w:space="0" w:color="auto"/>
              <w:left w:val="single" w:sz="4" w:space="0" w:color="auto"/>
            </w:tcBorders>
            <w:shd w:val="clear" w:color="auto" w:fill="FFFFFF"/>
          </w:tcPr>
          <w:p w:rsidR="00555DAC" w:rsidRPr="00E956DE" w:rsidRDefault="00555DA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casdo:VehcicleMakeCodeType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(M.CA.SDT.00142)</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Ծածկագրի արժեք</w:t>
            </w:r>
            <w:r w:rsidR="004525E7" w:rsidRPr="00E956DE">
              <w:rPr>
                <w:rStyle w:val="Bodytext211pt"/>
                <w:rFonts w:ascii="Sylfaen" w:hAnsi="Sylfaen"/>
                <w:sz w:val="20"/>
                <w:szCs w:val="20"/>
              </w:rPr>
              <w:t>ը</w:t>
            </w:r>
            <w:r w:rsidRPr="00E956DE">
              <w:rPr>
                <w:rStyle w:val="Bodytext211pt"/>
                <w:rFonts w:ascii="Sylfaen" w:hAnsi="Sylfaen"/>
                <w:sz w:val="20"/>
                <w:szCs w:val="20"/>
              </w:rPr>
              <w:t>՝ ճանապարհային տրանսպորտային միջոցների մակնիշների դասակարգչին համապատասխան, որը սահմանված է «Դասակարգչի նույնականացուցիչ» ատրիբուտով։</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AF4431" w:rsidRPr="00E956DE">
              <w:rPr>
                <w:rStyle w:val="Bodytext211pt"/>
                <w:rFonts w:ascii="Sylfaen" w:hAnsi="Sylfaen"/>
                <w:sz w:val="20"/>
                <w:szCs w:val="20"/>
              </w:rPr>
              <w:t>ը</w:t>
            </w:r>
            <w:r w:rsidRPr="00E956DE">
              <w:rPr>
                <w:rStyle w:val="Bodytext211pt"/>
                <w:rFonts w:ascii="Sylfaen" w:hAnsi="Sylfaen"/>
                <w:sz w:val="20"/>
                <w:szCs w:val="20"/>
              </w:rPr>
              <w:t>՝ 1</w:t>
            </w:r>
            <w:r w:rsidR="00AF4431" w:rsidRPr="00E956DE">
              <w:rPr>
                <w:rStyle w:val="Bodytext211pt"/>
                <w:rFonts w:ascii="Sylfaen" w:hAnsi="Sylfaen"/>
                <w:sz w:val="20"/>
                <w:szCs w:val="20"/>
              </w:rPr>
              <w:t>:</w:t>
            </w:r>
          </w:p>
          <w:p w:rsidR="00D4317E" w:rsidRPr="00E956DE" w:rsidRDefault="00B71342"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AF4431" w:rsidRPr="00E956DE">
              <w:rPr>
                <w:rStyle w:val="Bodytext211pt"/>
                <w:rFonts w:ascii="Sylfaen" w:hAnsi="Sylfaen"/>
                <w:sz w:val="20"/>
                <w:szCs w:val="20"/>
              </w:rPr>
              <w:t>ը</w:t>
            </w:r>
            <w:r w:rsidR="00D82F8C" w:rsidRPr="00E956DE">
              <w:rPr>
                <w:rStyle w:val="Bodytext211pt"/>
                <w:rFonts w:ascii="Sylfaen" w:hAnsi="Sylfaen"/>
                <w:sz w:val="20"/>
                <w:szCs w:val="20"/>
              </w:rPr>
              <w:t>՝ 4</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145"/>
          <w:jc w:val="center"/>
        </w:trPr>
        <w:tc>
          <w:tcPr>
            <w:tcW w:w="1393" w:type="dxa"/>
            <w:gridSpan w:val="5"/>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3165" w:type="dxa"/>
            <w:tcBorders>
              <w:top w:val="single" w:sz="4" w:space="0" w:color="auto"/>
              <w:left w:val="single" w:sz="4" w:space="0" w:color="auto"/>
              <w:bottom w:val="single" w:sz="4" w:space="0" w:color="auto"/>
            </w:tcBorders>
            <w:shd w:val="clear" w:color="auto" w:fill="FFFFFF"/>
          </w:tcPr>
          <w:p w:rsidR="00555DAC" w:rsidRPr="00E956DE" w:rsidRDefault="00981A73" w:rsidP="005D7B2F">
            <w:pPr>
              <w:pStyle w:val="Bodytext20"/>
              <w:shd w:val="clear" w:color="auto" w:fill="auto"/>
              <w:tabs>
                <w:tab w:val="left" w:pos="527"/>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ա)</w:t>
            </w:r>
            <w:r w:rsidRPr="00E956DE">
              <w:rPr>
                <w:rStyle w:val="Bodytext211pt"/>
                <w:rFonts w:ascii="Sylfaen" w:hAnsi="Sylfaen"/>
                <w:sz w:val="20"/>
                <w:szCs w:val="20"/>
              </w:rPr>
              <w:tab/>
            </w:r>
            <w:r w:rsidR="00D82F8C" w:rsidRPr="00E956DE">
              <w:rPr>
                <w:rStyle w:val="Bodytext211pt"/>
                <w:rFonts w:ascii="Sylfaen" w:hAnsi="Sylfaen"/>
                <w:sz w:val="20"/>
                <w:szCs w:val="20"/>
              </w:rPr>
              <w:t>տեղեկատուի (դասակարգչի) նույնականացուցիչ</w:t>
            </w:r>
            <w:r w:rsidR="00FB7AD9" w:rsidRPr="00E956DE">
              <w:rPr>
                <w:rStyle w:val="Bodytext211pt"/>
                <w:rFonts w:ascii="Sylfaen" w:hAnsi="Sylfaen"/>
                <w:sz w:val="20"/>
                <w:szCs w:val="20"/>
              </w:rPr>
              <w:t>ը</w:t>
            </w:r>
          </w:p>
          <w:p w:rsidR="004525E7"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(codeListId</w:t>
            </w:r>
            <w:r w:rsidR="00FB7AD9" w:rsidRPr="00E956DE">
              <w:rPr>
                <w:rStyle w:val="Bodytext211pt"/>
                <w:rFonts w:ascii="Sylfaen" w:hAnsi="Sylfaen"/>
                <w:sz w:val="20"/>
                <w:szCs w:val="20"/>
              </w:rPr>
              <w:t xml:space="preserve"> ատրիբուտ</w:t>
            </w:r>
            <w:r w:rsidRPr="00E956DE">
              <w:rPr>
                <w:rStyle w:val="Bodytext211pt"/>
                <w:rFonts w:ascii="Sylfaen" w:hAnsi="Sylfaen"/>
                <w:sz w:val="20"/>
                <w:szCs w:val="20"/>
              </w:rPr>
              <w:t>)</w:t>
            </w:r>
          </w:p>
        </w:tc>
        <w:tc>
          <w:tcPr>
            <w:tcW w:w="3977"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տեղեկատուի (դասակարգչի) նշագիր</w:t>
            </w:r>
            <w:r w:rsidR="005A0AB8" w:rsidRPr="00E956DE">
              <w:rPr>
                <w:rStyle w:val="Bodytext211pt"/>
                <w:rFonts w:ascii="Sylfaen" w:hAnsi="Sylfaen"/>
                <w:sz w:val="20"/>
                <w:szCs w:val="20"/>
              </w:rPr>
              <w:t>ը</w:t>
            </w:r>
            <w:r w:rsidRPr="00E956DE">
              <w:rPr>
                <w:rStyle w:val="Bodytext211pt"/>
                <w:rFonts w:ascii="Sylfaen" w:hAnsi="Sylfaen"/>
                <w:sz w:val="20"/>
                <w:szCs w:val="20"/>
              </w:rPr>
              <w:t>, որին համապատասխան նշված է ծածկագիրը</w:t>
            </w:r>
          </w:p>
        </w:tc>
        <w:tc>
          <w:tcPr>
            <w:tcW w:w="2284" w:type="dxa"/>
            <w:tcBorders>
              <w:top w:val="single" w:sz="4" w:space="0" w:color="auto"/>
              <w:left w:val="single" w:sz="4" w:space="0" w:color="auto"/>
              <w:bottom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4642"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csdo:ReferenceDataIdType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(M.SDT.00091)</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 xml:space="preserve">Պայմանանշանների նորմալացված տող, որը չի պարունակում տողի ընդհատման (#xA) </w:t>
            </w:r>
            <w:r w:rsidR="00A44CC0">
              <w:rPr>
                <w:rStyle w:val="Bodytext211pt"/>
                <w:rFonts w:ascii="Sylfaen" w:hAnsi="Sylfaen"/>
                <w:sz w:val="20"/>
                <w:szCs w:val="20"/>
              </w:rPr>
              <w:t>և</w:t>
            </w:r>
            <w:r w:rsidRPr="00E956DE">
              <w:rPr>
                <w:rStyle w:val="Bodytext211pt"/>
                <w:rFonts w:ascii="Sylfaen" w:hAnsi="Sylfaen"/>
                <w:sz w:val="20"/>
                <w:szCs w:val="20"/>
              </w:rPr>
              <w:t xml:space="preserve"> </w:t>
            </w:r>
            <w:r w:rsidR="005969B0" w:rsidRPr="00E956DE">
              <w:rPr>
                <w:rStyle w:val="Bodytext211pt"/>
                <w:rFonts w:ascii="Sylfaen" w:hAnsi="Sylfaen"/>
                <w:sz w:val="20"/>
                <w:szCs w:val="20"/>
              </w:rPr>
              <w:t>սյունատի</w:t>
            </w:r>
            <w:r w:rsidRPr="00E956DE">
              <w:rPr>
                <w:rStyle w:val="Bodytext211pt"/>
                <w:rFonts w:ascii="Sylfaen" w:hAnsi="Sylfaen"/>
                <w:sz w:val="20"/>
                <w:szCs w:val="20"/>
              </w:rPr>
              <w:t xml:space="preserve"> (#x9) պայմանանշաններ:</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AF4431" w:rsidRPr="00E956DE">
              <w:rPr>
                <w:rStyle w:val="Bodytext211pt"/>
                <w:rFonts w:ascii="Sylfaen" w:hAnsi="Sylfaen"/>
                <w:sz w:val="20"/>
                <w:szCs w:val="20"/>
              </w:rPr>
              <w:t>ը</w:t>
            </w:r>
            <w:r w:rsidRPr="00E956DE">
              <w:rPr>
                <w:rStyle w:val="Bodytext211pt"/>
                <w:rFonts w:ascii="Sylfaen" w:hAnsi="Sylfaen"/>
                <w:sz w:val="20"/>
                <w:szCs w:val="20"/>
              </w:rPr>
              <w:t>՝ 1</w:t>
            </w:r>
            <w:r w:rsidR="00AF4431" w:rsidRPr="00E956DE">
              <w:rPr>
                <w:rStyle w:val="Bodytext211pt"/>
                <w:rFonts w:ascii="Sylfaen" w:hAnsi="Sylfaen"/>
                <w:sz w:val="20"/>
                <w:szCs w:val="20"/>
              </w:rPr>
              <w:t>:</w:t>
            </w:r>
          </w:p>
          <w:p w:rsidR="00D4317E" w:rsidRPr="00E956DE" w:rsidRDefault="00B71342"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Առավ.</w:t>
            </w:r>
            <w:r w:rsidR="00D82F8C" w:rsidRPr="00E956DE">
              <w:rPr>
                <w:rStyle w:val="Bodytext211pt"/>
                <w:rFonts w:ascii="Sylfaen" w:hAnsi="Sylfaen"/>
                <w:sz w:val="20"/>
                <w:szCs w:val="20"/>
              </w:rPr>
              <w:t xml:space="preserve"> երկարություն</w:t>
            </w:r>
            <w:r w:rsidR="00AF4431" w:rsidRPr="00E956DE">
              <w:rPr>
                <w:rStyle w:val="Bodytext211pt"/>
                <w:rFonts w:ascii="Sylfaen" w:hAnsi="Sylfaen"/>
                <w:sz w:val="20"/>
                <w:szCs w:val="20"/>
              </w:rPr>
              <w:t>ը</w:t>
            </w:r>
            <w:r w:rsidR="00D82F8C" w:rsidRPr="00E956DE">
              <w:rPr>
                <w:rStyle w:val="Bodytext211pt"/>
                <w:rFonts w:ascii="Sylfaen" w:hAnsi="Sylfaen"/>
                <w:sz w:val="20"/>
                <w:szCs w:val="20"/>
              </w:rPr>
              <w:t>՝ 20</w:t>
            </w: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1</w:t>
            </w:r>
          </w:p>
        </w:tc>
      </w:tr>
      <w:tr w:rsidR="00D4317E" w:rsidRPr="00E956DE" w:rsidTr="001824B5">
        <w:trPr>
          <w:trHeight w:val="145"/>
          <w:jc w:val="center"/>
        </w:trPr>
        <w:tc>
          <w:tcPr>
            <w:tcW w:w="1111" w:type="dxa"/>
            <w:gridSpan w:val="4"/>
            <w:vMerge w:val="restart"/>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3447" w:type="dxa"/>
            <w:gridSpan w:val="2"/>
            <w:tcBorders>
              <w:top w:val="single" w:sz="4" w:space="0" w:color="auto"/>
              <w:left w:val="single" w:sz="4" w:space="0" w:color="auto"/>
            </w:tcBorders>
            <w:shd w:val="clear" w:color="auto" w:fill="FFFFFF"/>
          </w:tcPr>
          <w:p w:rsidR="00555DAC" w:rsidRPr="00E956DE" w:rsidRDefault="00D82F8C" w:rsidP="005D7B2F">
            <w:pPr>
              <w:pStyle w:val="Bodytext20"/>
              <w:shd w:val="clear" w:color="auto" w:fill="auto"/>
              <w:tabs>
                <w:tab w:val="left" w:pos="566"/>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*.4.</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Տրանսպորտային միջոցի մակնիշի անվանում</w:t>
            </w:r>
            <w:r w:rsidR="00FB7AD9" w:rsidRPr="00E956DE">
              <w:rPr>
                <w:rStyle w:val="Bodytext211pt"/>
                <w:rFonts w:ascii="Sylfaen" w:hAnsi="Sylfaen"/>
                <w:sz w:val="20"/>
                <w:szCs w:val="20"/>
              </w:rPr>
              <w:t>ը</w:t>
            </w:r>
          </w:p>
          <w:p w:rsidR="00D4317E" w:rsidRPr="00E956DE" w:rsidRDefault="00D82F8C" w:rsidP="005D7B2F">
            <w:pPr>
              <w:pStyle w:val="Bodytext20"/>
              <w:shd w:val="clear" w:color="auto" w:fill="auto"/>
              <w:tabs>
                <w:tab w:val="left" w:pos="566"/>
              </w:tabs>
              <w:spacing w:before="0" w:after="120" w:line="240" w:lineRule="auto"/>
              <w:jc w:val="left"/>
              <w:rPr>
                <w:rFonts w:ascii="Sylfaen" w:hAnsi="Sylfaen"/>
                <w:sz w:val="20"/>
                <w:szCs w:val="20"/>
              </w:rPr>
            </w:pPr>
            <w:r w:rsidRPr="00E956DE">
              <w:rPr>
                <w:rStyle w:val="Bodytext211pt"/>
                <w:rFonts w:ascii="Sylfaen" w:hAnsi="Sylfaen"/>
                <w:sz w:val="20"/>
                <w:szCs w:val="20"/>
              </w:rPr>
              <w:t>(csdo:VehicleMakeName)</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(տրանսպորտային միջոցի ամրաշրջանակի, ինքնագնաց մեքենայի) մակնիշի անվանում</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M.SDE.00219</w:t>
            </w:r>
          </w:p>
        </w:tc>
        <w:tc>
          <w:tcPr>
            <w:tcW w:w="4642" w:type="dxa"/>
            <w:tcBorders>
              <w:top w:val="single" w:sz="4" w:space="0" w:color="auto"/>
              <w:left w:val="single" w:sz="4" w:space="0" w:color="auto"/>
            </w:tcBorders>
            <w:shd w:val="clear" w:color="auto" w:fill="FFFFFF"/>
          </w:tcPr>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csdo:Name120Type</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(M.SDT.00055)</w:t>
            </w:r>
          </w:p>
          <w:p w:rsidR="00B71342"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 xml:space="preserve">Պայմանանշանների նորմալացված տող, որը չի պարունակում տողի ընդհատման (#xA) </w:t>
            </w:r>
            <w:r w:rsidR="00A44CC0">
              <w:rPr>
                <w:rStyle w:val="Bodytext211pt"/>
                <w:rFonts w:ascii="Sylfaen" w:hAnsi="Sylfaen"/>
                <w:sz w:val="20"/>
                <w:szCs w:val="20"/>
              </w:rPr>
              <w:t>և</w:t>
            </w:r>
            <w:r w:rsidRPr="00E956DE">
              <w:rPr>
                <w:rStyle w:val="Bodytext211pt"/>
                <w:rFonts w:ascii="Sylfaen" w:hAnsi="Sylfaen"/>
                <w:sz w:val="20"/>
                <w:szCs w:val="20"/>
              </w:rPr>
              <w:t xml:space="preserve"> </w:t>
            </w:r>
            <w:r w:rsidR="005969B0" w:rsidRPr="00E956DE">
              <w:rPr>
                <w:rStyle w:val="Bodytext211pt"/>
                <w:rFonts w:ascii="Sylfaen" w:hAnsi="Sylfaen"/>
                <w:sz w:val="20"/>
                <w:szCs w:val="20"/>
              </w:rPr>
              <w:t>սյունատի</w:t>
            </w:r>
            <w:r w:rsidRPr="00E956DE">
              <w:rPr>
                <w:rStyle w:val="Bodytext211pt"/>
                <w:rFonts w:ascii="Sylfaen" w:hAnsi="Sylfaen"/>
                <w:sz w:val="20"/>
                <w:szCs w:val="20"/>
              </w:rPr>
              <w:t xml:space="preserve"> (#x9) պայմանանշաններ:</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 Նվազ. երկարություն</w:t>
            </w:r>
            <w:r w:rsidR="00AF4431" w:rsidRPr="00E956DE">
              <w:rPr>
                <w:rStyle w:val="Bodytext211pt"/>
                <w:rFonts w:ascii="Sylfaen" w:hAnsi="Sylfaen"/>
                <w:sz w:val="20"/>
                <w:szCs w:val="20"/>
              </w:rPr>
              <w:t>ը</w:t>
            </w:r>
            <w:r w:rsidRPr="00E956DE">
              <w:rPr>
                <w:rStyle w:val="Bodytext211pt"/>
                <w:rFonts w:ascii="Sylfaen" w:hAnsi="Sylfaen"/>
                <w:sz w:val="20"/>
                <w:szCs w:val="20"/>
              </w:rPr>
              <w:t>՝ 1</w:t>
            </w:r>
            <w:r w:rsidR="00AF4431" w:rsidRPr="00E956DE">
              <w:rPr>
                <w:rStyle w:val="Bodytext211pt"/>
                <w:rFonts w:ascii="Sylfaen" w:hAnsi="Sylfaen"/>
                <w:sz w:val="20"/>
                <w:szCs w:val="20"/>
              </w:rPr>
              <w:t>:</w:t>
            </w:r>
          </w:p>
          <w:p w:rsidR="00D4317E" w:rsidRPr="00E956DE" w:rsidRDefault="00B71342"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AF4431" w:rsidRPr="00E956DE">
              <w:rPr>
                <w:rStyle w:val="Bodytext211pt"/>
                <w:rFonts w:ascii="Sylfaen" w:hAnsi="Sylfaen"/>
                <w:sz w:val="20"/>
                <w:szCs w:val="20"/>
              </w:rPr>
              <w:t>ը</w:t>
            </w:r>
            <w:r w:rsidR="00D82F8C" w:rsidRPr="00E956DE">
              <w:rPr>
                <w:rStyle w:val="Bodytext211pt"/>
                <w:rFonts w:ascii="Sylfaen" w:hAnsi="Sylfaen"/>
                <w:sz w:val="20"/>
                <w:szCs w:val="20"/>
              </w:rPr>
              <w:t>՝ 120</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145"/>
          <w:jc w:val="center"/>
        </w:trPr>
        <w:tc>
          <w:tcPr>
            <w:tcW w:w="1111" w:type="dxa"/>
            <w:gridSpan w:val="4"/>
            <w:vMerge/>
            <w:shd w:val="clear" w:color="auto" w:fill="FFFFFF"/>
          </w:tcPr>
          <w:p w:rsidR="00D4317E" w:rsidRPr="00E956DE" w:rsidRDefault="00D4317E" w:rsidP="001824B5">
            <w:pPr>
              <w:spacing w:after="120"/>
              <w:rPr>
                <w:rFonts w:ascii="Sylfaen" w:hAnsi="Sylfaen"/>
                <w:sz w:val="20"/>
                <w:szCs w:val="20"/>
              </w:rPr>
            </w:pPr>
          </w:p>
        </w:tc>
        <w:tc>
          <w:tcPr>
            <w:tcW w:w="3447" w:type="dxa"/>
            <w:gridSpan w:val="2"/>
            <w:tcBorders>
              <w:top w:val="single" w:sz="4" w:space="0" w:color="auto"/>
              <w:left w:val="single" w:sz="4" w:space="0" w:color="auto"/>
            </w:tcBorders>
            <w:shd w:val="clear" w:color="auto" w:fill="FFFFFF"/>
          </w:tcPr>
          <w:p w:rsidR="00D4317E" w:rsidRPr="00E956DE" w:rsidRDefault="00D82F8C" w:rsidP="005D7B2F">
            <w:pPr>
              <w:pStyle w:val="Bodytext20"/>
              <w:shd w:val="clear" w:color="auto" w:fill="auto"/>
              <w:tabs>
                <w:tab w:val="left" w:pos="566"/>
              </w:tabs>
              <w:spacing w:before="0" w:after="120" w:line="240" w:lineRule="auto"/>
              <w:jc w:val="left"/>
              <w:rPr>
                <w:rFonts w:ascii="Sylfaen" w:hAnsi="Sylfaen"/>
                <w:sz w:val="20"/>
                <w:szCs w:val="20"/>
              </w:rPr>
            </w:pPr>
            <w:r w:rsidRPr="00E956DE">
              <w:rPr>
                <w:rStyle w:val="Bodytext211pt"/>
                <w:rFonts w:ascii="Sylfaen" w:hAnsi="Sylfaen"/>
                <w:sz w:val="20"/>
                <w:szCs w:val="20"/>
              </w:rPr>
              <w:t>*.4.</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Տրանսպորտային միջոցի մոդելի անվանում</w:t>
            </w:r>
            <w:r w:rsidR="00FB7AD9" w:rsidRPr="00E956DE">
              <w:rPr>
                <w:rStyle w:val="Bodytext211pt"/>
                <w:rFonts w:ascii="Sylfaen" w:hAnsi="Sylfaen"/>
                <w:sz w:val="20"/>
                <w:szCs w:val="20"/>
              </w:rPr>
              <w:t>ը</w:t>
            </w:r>
          </w:p>
          <w:p w:rsidR="00D4317E" w:rsidRPr="00E956DE" w:rsidRDefault="00D82F8C" w:rsidP="005D7B2F">
            <w:pPr>
              <w:pStyle w:val="Bodytext20"/>
              <w:shd w:val="clear" w:color="auto" w:fill="auto"/>
              <w:tabs>
                <w:tab w:val="left" w:pos="566"/>
              </w:tabs>
              <w:spacing w:before="0" w:after="120" w:line="240" w:lineRule="auto"/>
              <w:jc w:val="left"/>
              <w:rPr>
                <w:rFonts w:ascii="Sylfaen" w:hAnsi="Sylfaen"/>
                <w:sz w:val="20"/>
                <w:szCs w:val="20"/>
              </w:rPr>
            </w:pPr>
            <w:r w:rsidRPr="00E956DE">
              <w:rPr>
                <w:rStyle w:val="Bodytext211pt"/>
                <w:rFonts w:ascii="Sylfaen" w:hAnsi="Sylfaen"/>
                <w:sz w:val="20"/>
                <w:szCs w:val="20"/>
              </w:rPr>
              <w:t>(casdo:VehicleModelName)</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մոդելի անվանում</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M.CA.SDE.00076</w:t>
            </w:r>
          </w:p>
        </w:tc>
        <w:tc>
          <w:tcPr>
            <w:tcW w:w="4642" w:type="dxa"/>
            <w:tcBorders>
              <w:top w:val="single" w:sz="4" w:space="0" w:color="auto"/>
              <w:left w:val="single" w:sz="4" w:space="0" w:color="auto"/>
            </w:tcBorders>
            <w:shd w:val="clear" w:color="auto" w:fill="FFFFFF"/>
          </w:tcPr>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csdo:Name250Type</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(M.SDT.00068)</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 xml:space="preserve">Պայմանանշանների նորմալացված տող, որը չի պարունակում տողի ընդհատման (#xA) </w:t>
            </w:r>
            <w:r w:rsidR="00A44CC0">
              <w:rPr>
                <w:rStyle w:val="Bodytext211pt"/>
                <w:rFonts w:ascii="Sylfaen" w:hAnsi="Sylfaen"/>
                <w:sz w:val="20"/>
                <w:szCs w:val="20"/>
              </w:rPr>
              <w:t>և</w:t>
            </w:r>
            <w:r w:rsidRPr="00E956DE">
              <w:rPr>
                <w:rStyle w:val="Bodytext211pt"/>
                <w:rFonts w:ascii="Sylfaen" w:hAnsi="Sylfaen"/>
                <w:sz w:val="20"/>
                <w:szCs w:val="20"/>
              </w:rPr>
              <w:t xml:space="preserve"> </w:t>
            </w:r>
            <w:r w:rsidR="005969B0" w:rsidRPr="00E956DE">
              <w:rPr>
                <w:rStyle w:val="Bodytext211pt"/>
                <w:rFonts w:ascii="Sylfaen" w:hAnsi="Sylfaen"/>
                <w:sz w:val="20"/>
                <w:szCs w:val="20"/>
              </w:rPr>
              <w:t>սյունատի</w:t>
            </w:r>
            <w:r w:rsidRPr="00E956DE">
              <w:rPr>
                <w:rStyle w:val="Bodytext211pt"/>
                <w:rFonts w:ascii="Sylfaen" w:hAnsi="Sylfaen"/>
                <w:sz w:val="20"/>
                <w:szCs w:val="20"/>
              </w:rPr>
              <w:t xml:space="preserve"> (#x9) պայմանանշաններ:</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4525E7" w:rsidRPr="00E956DE">
              <w:rPr>
                <w:rStyle w:val="Bodytext211pt"/>
                <w:rFonts w:ascii="Sylfaen" w:hAnsi="Sylfaen"/>
                <w:sz w:val="20"/>
                <w:szCs w:val="20"/>
              </w:rPr>
              <w:t>ը</w:t>
            </w:r>
            <w:r w:rsidRPr="00E956DE">
              <w:rPr>
                <w:rStyle w:val="Bodytext211pt"/>
                <w:rFonts w:ascii="Sylfaen" w:hAnsi="Sylfaen"/>
                <w:sz w:val="20"/>
                <w:szCs w:val="20"/>
              </w:rPr>
              <w:t>՝ 1</w:t>
            </w:r>
            <w:r w:rsidR="004525E7" w:rsidRPr="00E956DE">
              <w:rPr>
                <w:rStyle w:val="Bodytext211pt"/>
                <w:rFonts w:ascii="Sylfaen" w:hAnsi="Sylfaen"/>
                <w:sz w:val="20"/>
                <w:szCs w:val="20"/>
              </w:rPr>
              <w:t>:</w:t>
            </w:r>
          </w:p>
          <w:p w:rsidR="00D4317E" w:rsidRPr="00E956DE" w:rsidRDefault="00B71342"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4525E7" w:rsidRPr="00E956DE">
              <w:rPr>
                <w:rStyle w:val="Bodytext211pt"/>
                <w:rFonts w:ascii="Sylfaen" w:hAnsi="Sylfaen"/>
                <w:sz w:val="20"/>
                <w:szCs w:val="20"/>
              </w:rPr>
              <w:t>ը</w:t>
            </w:r>
            <w:r w:rsidR="00D82F8C" w:rsidRPr="00E956DE">
              <w:rPr>
                <w:rStyle w:val="Bodytext211pt"/>
                <w:rFonts w:ascii="Sylfaen" w:hAnsi="Sylfaen"/>
                <w:sz w:val="20"/>
                <w:szCs w:val="20"/>
              </w:rPr>
              <w:t>՝ 250</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555DAC" w:rsidRPr="00E956DE" w:rsidTr="001824B5">
        <w:trPr>
          <w:trHeight w:val="145"/>
          <w:jc w:val="center"/>
        </w:trPr>
        <w:tc>
          <w:tcPr>
            <w:tcW w:w="830" w:type="dxa"/>
            <w:gridSpan w:val="3"/>
            <w:vMerge w:val="restart"/>
            <w:shd w:val="clear" w:color="auto" w:fill="FFFFFF"/>
          </w:tcPr>
          <w:p w:rsidR="00555DAC" w:rsidRPr="00E956DE" w:rsidRDefault="00555DAC" w:rsidP="001824B5">
            <w:pPr>
              <w:spacing w:after="120"/>
              <w:rPr>
                <w:rFonts w:ascii="Sylfaen" w:hAnsi="Sylfaen"/>
                <w:sz w:val="20"/>
                <w:szCs w:val="20"/>
              </w:rPr>
            </w:pPr>
          </w:p>
        </w:tc>
        <w:tc>
          <w:tcPr>
            <w:tcW w:w="3728" w:type="dxa"/>
            <w:gridSpan w:val="3"/>
            <w:tcBorders>
              <w:top w:val="single" w:sz="4" w:space="0" w:color="auto"/>
              <w:left w:val="single" w:sz="4" w:space="0" w:color="auto"/>
            </w:tcBorders>
            <w:shd w:val="clear" w:color="auto" w:fill="FFFFFF"/>
          </w:tcPr>
          <w:p w:rsidR="00555DAC" w:rsidRPr="00E956DE" w:rsidRDefault="00555DAC" w:rsidP="005D7B2F">
            <w:pPr>
              <w:pStyle w:val="Bodytext20"/>
              <w:shd w:val="clear" w:color="auto" w:fill="auto"/>
              <w:tabs>
                <w:tab w:val="left" w:pos="53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w:t>
            </w:r>
            <w:r w:rsidR="00537C38" w:rsidRPr="00E956DE">
              <w:rPr>
                <w:rStyle w:val="Bodytext211pt"/>
                <w:rFonts w:ascii="Sylfaen" w:hAnsi="Sylfaen"/>
                <w:sz w:val="20"/>
                <w:szCs w:val="20"/>
              </w:rPr>
              <w:t>5.</w:t>
            </w:r>
            <w:r w:rsidR="00537C38" w:rsidRPr="00E956DE">
              <w:rPr>
                <w:rStyle w:val="Bodytext211pt"/>
                <w:rFonts w:ascii="Sylfaen" w:hAnsi="Sylfaen"/>
                <w:sz w:val="20"/>
                <w:szCs w:val="20"/>
              </w:rPr>
              <w:tab/>
            </w:r>
            <w:r w:rsidRPr="00E956DE">
              <w:rPr>
                <w:rStyle w:val="Bodytext211pt"/>
                <w:rFonts w:ascii="Sylfaen" w:hAnsi="Sylfaen"/>
                <w:sz w:val="20"/>
                <w:szCs w:val="20"/>
              </w:rPr>
              <w:t>Արտադրման տարեթիվ</w:t>
            </w:r>
            <w:r w:rsidR="00FB7AD9" w:rsidRPr="00E956DE">
              <w:rPr>
                <w:rStyle w:val="Bodytext211pt"/>
                <w:rFonts w:ascii="Sylfaen" w:hAnsi="Sylfaen"/>
                <w:sz w:val="20"/>
                <w:szCs w:val="20"/>
              </w:rPr>
              <w:t>ը</w:t>
            </w:r>
          </w:p>
          <w:p w:rsidR="00555DAC" w:rsidRPr="00E956DE" w:rsidRDefault="00555DAC" w:rsidP="005D7B2F">
            <w:pPr>
              <w:pStyle w:val="Bodytext20"/>
              <w:shd w:val="clear" w:color="auto" w:fill="auto"/>
              <w:tabs>
                <w:tab w:val="left" w:pos="532"/>
              </w:tabs>
              <w:spacing w:before="0" w:after="120" w:line="240" w:lineRule="auto"/>
              <w:jc w:val="left"/>
              <w:rPr>
                <w:rFonts w:ascii="Sylfaen" w:hAnsi="Sylfaen"/>
                <w:sz w:val="20"/>
                <w:szCs w:val="20"/>
              </w:rPr>
            </w:pPr>
            <w:r w:rsidRPr="00E956DE">
              <w:rPr>
                <w:rStyle w:val="Bodytext211pt"/>
                <w:rFonts w:ascii="Sylfaen" w:hAnsi="Sylfaen"/>
                <w:sz w:val="20"/>
                <w:szCs w:val="20"/>
              </w:rPr>
              <w:t>(csdo:ManufactureYear)</w:t>
            </w:r>
          </w:p>
        </w:tc>
        <w:tc>
          <w:tcPr>
            <w:tcW w:w="3977" w:type="dxa"/>
            <w:tcBorders>
              <w:top w:val="single" w:sz="4" w:space="0" w:color="auto"/>
              <w:left w:val="single" w:sz="4" w:space="0" w:color="auto"/>
            </w:tcBorders>
            <w:shd w:val="clear" w:color="auto" w:fill="FFFFFF"/>
          </w:tcPr>
          <w:p w:rsidR="00555DAC" w:rsidRPr="00E956DE" w:rsidRDefault="00555DA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ապրանքի արտադրման տարեթիվ</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555DAC" w:rsidRPr="00E956DE" w:rsidRDefault="00555DA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M.SDE.00216</w:t>
            </w:r>
          </w:p>
        </w:tc>
        <w:tc>
          <w:tcPr>
            <w:tcW w:w="4642" w:type="dxa"/>
            <w:tcBorders>
              <w:top w:val="single" w:sz="4" w:space="0" w:color="auto"/>
              <w:left w:val="single" w:sz="4" w:space="0" w:color="auto"/>
            </w:tcBorders>
            <w:shd w:val="clear" w:color="auto" w:fill="FFFFFF"/>
          </w:tcPr>
          <w:p w:rsidR="00555DAC" w:rsidRPr="00E956DE" w:rsidRDefault="00555DA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bdt:YearType</w:t>
            </w:r>
          </w:p>
          <w:p w:rsidR="00555DAC" w:rsidRPr="00E956DE" w:rsidRDefault="00555DA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(M.BDT.00025)</w:t>
            </w:r>
          </w:p>
          <w:p w:rsidR="00555DAC" w:rsidRPr="00E956DE" w:rsidRDefault="00555DA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Տարեթվի նշագիր</w:t>
            </w:r>
            <w:r w:rsidR="00AF4431" w:rsidRPr="00E956DE">
              <w:rPr>
                <w:rStyle w:val="Bodytext211pt"/>
                <w:rFonts w:ascii="Sylfaen" w:hAnsi="Sylfaen"/>
                <w:sz w:val="20"/>
                <w:szCs w:val="20"/>
              </w:rPr>
              <w:t>ը</w:t>
            </w:r>
            <w:r w:rsidRPr="00E956DE">
              <w:rPr>
                <w:rStyle w:val="Bodytext211pt"/>
                <w:rFonts w:ascii="Sylfaen" w:hAnsi="Sylfaen"/>
                <w:sz w:val="20"/>
                <w:szCs w:val="20"/>
              </w:rPr>
              <w:t>՝ ԳՕՍՏ ԻՍՕ 8601-2001-ին համապատասխան</w:t>
            </w:r>
          </w:p>
        </w:tc>
        <w:tc>
          <w:tcPr>
            <w:tcW w:w="719" w:type="dxa"/>
            <w:tcBorders>
              <w:top w:val="single" w:sz="4" w:space="0" w:color="auto"/>
              <w:left w:val="single" w:sz="4" w:space="0" w:color="auto"/>
              <w:right w:val="single" w:sz="4" w:space="0" w:color="auto"/>
            </w:tcBorders>
            <w:shd w:val="clear" w:color="auto" w:fill="FFFFFF"/>
          </w:tcPr>
          <w:p w:rsidR="00555DAC" w:rsidRPr="00E956DE" w:rsidRDefault="00555DA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555DAC" w:rsidRPr="00E956DE" w:rsidTr="001824B5">
        <w:trPr>
          <w:trHeight w:val="145"/>
          <w:jc w:val="center"/>
        </w:trPr>
        <w:tc>
          <w:tcPr>
            <w:tcW w:w="830" w:type="dxa"/>
            <w:gridSpan w:val="3"/>
            <w:vMerge/>
            <w:shd w:val="clear" w:color="auto" w:fill="FFFFFF"/>
          </w:tcPr>
          <w:p w:rsidR="00555DAC" w:rsidRPr="00E956DE" w:rsidRDefault="00555DAC" w:rsidP="001824B5">
            <w:pPr>
              <w:spacing w:after="120"/>
              <w:rPr>
                <w:rFonts w:ascii="Sylfaen" w:hAnsi="Sylfaen"/>
                <w:sz w:val="20"/>
                <w:szCs w:val="20"/>
              </w:rPr>
            </w:pPr>
          </w:p>
        </w:tc>
        <w:tc>
          <w:tcPr>
            <w:tcW w:w="3728" w:type="dxa"/>
            <w:gridSpan w:val="3"/>
            <w:tcBorders>
              <w:top w:val="single" w:sz="4" w:space="0" w:color="auto"/>
              <w:left w:val="single" w:sz="4" w:space="0" w:color="auto"/>
              <w:bottom w:val="single" w:sz="4" w:space="0" w:color="auto"/>
            </w:tcBorders>
            <w:shd w:val="clear" w:color="auto" w:fill="FFFFFF"/>
          </w:tcPr>
          <w:p w:rsidR="00555DAC" w:rsidRPr="00E956DE" w:rsidRDefault="00555DAC" w:rsidP="005D7B2F">
            <w:pPr>
              <w:pStyle w:val="Bodytext20"/>
              <w:shd w:val="clear" w:color="auto" w:fill="auto"/>
              <w:tabs>
                <w:tab w:val="left" w:pos="53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w:t>
            </w:r>
            <w:r w:rsidR="00D573BB" w:rsidRPr="00E956DE">
              <w:rPr>
                <w:rStyle w:val="Bodytext211pt"/>
                <w:rFonts w:ascii="Sylfaen" w:hAnsi="Sylfaen"/>
                <w:sz w:val="20"/>
                <w:szCs w:val="20"/>
              </w:rPr>
              <w:t>6.</w:t>
            </w:r>
            <w:r w:rsidR="00D573BB" w:rsidRPr="00E956DE">
              <w:rPr>
                <w:rStyle w:val="Bodytext211pt"/>
                <w:rFonts w:ascii="Sylfaen" w:hAnsi="Sylfaen"/>
                <w:sz w:val="20"/>
                <w:szCs w:val="20"/>
              </w:rPr>
              <w:tab/>
            </w:r>
            <w:r w:rsidRPr="00E956DE">
              <w:rPr>
                <w:rStyle w:val="Bodytext211pt"/>
                <w:rFonts w:ascii="Sylfaen" w:hAnsi="Sylfaen"/>
                <w:sz w:val="20"/>
                <w:szCs w:val="20"/>
              </w:rPr>
              <w:t>Շարժիչի նույնականացման համար</w:t>
            </w:r>
            <w:r w:rsidR="00FB7AD9" w:rsidRPr="00E956DE">
              <w:rPr>
                <w:rStyle w:val="Bodytext211pt"/>
                <w:rFonts w:ascii="Sylfaen" w:hAnsi="Sylfaen"/>
                <w:sz w:val="20"/>
                <w:szCs w:val="20"/>
              </w:rPr>
              <w:t>ը</w:t>
            </w:r>
          </w:p>
          <w:p w:rsidR="00555DAC" w:rsidRPr="00E956DE" w:rsidRDefault="00555DAC" w:rsidP="005D7B2F">
            <w:pPr>
              <w:pStyle w:val="Bodytext20"/>
              <w:shd w:val="clear" w:color="auto" w:fill="auto"/>
              <w:tabs>
                <w:tab w:val="left" w:pos="532"/>
              </w:tabs>
              <w:spacing w:before="0" w:after="120" w:line="240" w:lineRule="auto"/>
              <w:jc w:val="left"/>
              <w:rPr>
                <w:rFonts w:ascii="Sylfaen" w:hAnsi="Sylfaen"/>
                <w:sz w:val="20"/>
                <w:szCs w:val="20"/>
              </w:rPr>
            </w:pPr>
            <w:r w:rsidRPr="00E956DE">
              <w:rPr>
                <w:rStyle w:val="Bodytext211pt"/>
                <w:rFonts w:ascii="Sylfaen" w:hAnsi="Sylfaen"/>
                <w:sz w:val="20"/>
                <w:szCs w:val="20"/>
              </w:rPr>
              <w:t>(csdo:EngineId)</w:t>
            </w:r>
          </w:p>
        </w:tc>
        <w:tc>
          <w:tcPr>
            <w:tcW w:w="3977" w:type="dxa"/>
            <w:tcBorders>
              <w:top w:val="single" w:sz="4" w:space="0" w:color="auto"/>
              <w:left w:val="single" w:sz="4" w:space="0" w:color="auto"/>
              <w:bottom w:val="single" w:sz="4" w:space="0" w:color="auto"/>
            </w:tcBorders>
            <w:shd w:val="clear" w:color="auto" w:fill="FFFFFF"/>
          </w:tcPr>
          <w:p w:rsidR="00555DAC" w:rsidRPr="00E956DE" w:rsidRDefault="00555DA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շարժիչի՝ պատրաստողի կողմից տրված նույնականացման համար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bottom w:val="single" w:sz="4" w:space="0" w:color="auto"/>
            </w:tcBorders>
            <w:shd w:val="clear" w:color="auto" w:fill="FFFFFF"/>
          </w:tcPr>
          <w:p w:rsidR="00555DAC" w:rsidRPr="00E956DE" w:rsidRDefault="00555DA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M.SDE.00211</w:t>
            </w:r>
          </w:p>
        </w:tc>
        <w:tc>
          <w:tcPr>
            <w:tcW w:w="4642" w:type="dxa"/>
            <w:tcBorders>
              <w:top w:val="single" w:sz="4" w:space="0" w:color="auto"/>
              <w:left w:val="single" w:sz="4" w:space="0" w:color="auto"/>
              <w:bottom w:val="single" w:sz="4" w:space="0" w:color="auto"/>
            </w:tcBorders>
            <w:shd w:val="clear" w:color="auto" w:fill="FFFFFF"/>
          </w:tcPr>
          <w:p w:rsidR="00555DAC" w:rsidRPr="00E956DE" w:rsidRDefault="00555DA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csdo:Id20Type</w:t>
            </w:r>
          </w:p>
          <w:p w:rsidR="00555DAC" w:rsidRPr="00E956DE" w:rsidRDefault="00555DA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(M.SDT.00092)</w:t>
            </w:r>
          </w:p>
          <w:p w:rsidR="000F23A3" w:rsidRPr="00E956DE" w:rsidRDefault="00555DA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4525E7" w:rsidRPr="00E956DE">
              <w:rPr>
                <w:rStyle w:val="Bodytext211pt"/>
                <w:rFonts w:ascii="Sylfaen" w:hAnsi="Sylfaen"/>
                <w:sz w:val="20"/>
                <w:szCs w:val="20"/>
              </w:rPr>
              <w:t>ը</w:t>
            </w:r>
            <w:r w:rsidRPr="00E956DE">
              <w:rPr>
                <w:rStyle w:val="Bodytext211pt"/>
                <w:rFonts w:ascii="Sylfaen" w:hAnsi="Sylfaen"/>
                <w:sz w:val="20"/>
                <w:szCs w:val="20"/>
              </w:rPr>
              <w:t>:</w:t>
            </w:r>
          </w:p>
          <w:p w:rsidR="00555DAC" w:rsidRPr="00E956DE" w:rsidRDefault="00555DA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4525E7" w:rsidRPr="00E956DE">
              <w:rPr>
                <w:rStyle w:val="Bodytext211pt"/>
                <w:rFonts w:ascii="Sylfaen" w:hAnsi="Sylfaen"/>
                <w:sz w:val="20"/>
                <w:szCs w:val="20"/>
              </w:rPr>
              <w:t>ը</w:t>
            </w:r>
            <w:r w:rsidRPr="00E956DE">
              <w:rPr>
                <w:rStyle w:val="Bodytext211pt"/>
                <w:rFonts w:ascii="Sylfaen" w:hAnsi="Sylfaen"/>
                <w:sz w:val="20"/>
                <w:szCs w:val="20"/>
              </w:rPr>
              <w:t>՝ 1</w:t>
            </w:r>
            <w:r w:rsidR="004525E7" w:rsidRPr="00E956DE">
              <w:rPr>
                <w:rStyle w:val="Bodytext211pt"/>
                <w:rFonts w:ascii="Sylfaen" w:hAnsi="Sylfaen"/>
                <w:sz w:val="20"/>
                <w:szCs w:val="20"/>
              </w:rPr>
              <w:t>:</w:t>
            </w:r>
          </w:p>
          <w:p w:rsidR="00555DAC" w:rsidRPr="00E956DE" w:rsidRDefault="00B71342"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555DAC" w:rsidRPr="00E956DE">
              <w:rPr>
                <w:rStyle w:val="Bodytext211pt"/>
                <w:rFonts w:ascii="Sylfaen" w:hAnsi="Sylfaen"/>
                <w:sz w:val="20"/>
                <w:szCs w:val="20"/>
              </w:rPr>
              <w:t xml:space="preserve"> երկարություն</w:t>
            </w:r>
            <w:r w:rsidR="004525E7" w:rsidRPr="00E956DE">
              <w:rPr>
                <w:rStyle w:val="Bodytext211pt"/>
                <w:rFonts w:ascii="Sylfaen" w:hAnsi="Sylfaen"/>
                <w:sz w:val="20"/>
                <w:szCs w:val="20"/>
              </w:rPr>
              <w:t>ը</w:t>
            </w:r>
            <w:r w:rsidR="00555DAC" w:rsidRPr="00E956DE">
              <w:rPr>
                <w:rStyle w:val="Bodytext211pt"/>
                <w:rFonts w:ascii="Sylfaen" w:hAnsi="Sylfaen"/>
                <w:sz w:val="20"/>
                <w:szCs w:val="20"/>
              </w:rPr>
              <w:t>՝ 20</w:t>
            </w: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555DAC" w:rsidRPr="00E956DE" w:rsidRDefault="00555DA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555DAC" w:rsidRPr="00E956DE" w:rsidTr="001824B5">
        <w:trPr>
          <w:trHeight w:val="145"/>
          <w:jc w:val="center"/>
        </w:trPr>
        <w:tc>
          <w:tcPr>
            <w:tcW w:w="830" w:type="dxa"/>
            <w:gridSpan w:val="3"/>
            <w:vMerge/>
            <w:shd w:val="clear" w:color="auto" w:fill="FFFFFF"/>
          </w:tcPr>
          <w:p w:rsidR="00555DAC" w:rsidRPr="00E956DE" w:rsidRDefault="00555DAC" w:rsidP="001824B5">
            <w:pPr>
              <w:spacing w:after="120"/>
              <w:rPr>
                <w:rFonts w:ascii="Sylfaen" w:hAnsi="Sylfaen"/>
                <w:sz w:val="20"/>
                <w:szCs w:val="20"/>
              </w:rPr>
            </w:pPr>
          </w:p>
        </w:tc>
        <w:tc>
          <w:tcPr>
            <w:tcW w:w="3728" w:type="dxa"/>
            <w:gridSpan w:val="3"/>
            <w:tcBorders>
              <w:top w:val="single" w:sz="4" w:space="0" w:color="auto"/>
              <w:left w:val="single" w:sz="4" w:space="0" w:color="auto"/>
            </w:tcBorders>
            <w:shd w:val="clear" w:color="auto" w:fill="FFFFFF"/>
          </w:tcPr>
          <w:p w:rsidR="00555DAC" w:rsidRPr="00E956DE" w:rsidRDefault="00555DAC" w:rsidP="005D7B2F">
            <w:pPr>
              <w:pStyle w:val="Bodytext20"/>
              <w:shd w:val="clear" w:color="auto" w:fill="auto"/>
              <w:tabs>
                <w:tab w:val="left" w:pos="53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w:t>
            </w:r>
            <w:r w:rsidR="00D573BB" w:rsidRPr="00E956DE">
              <w:rPr>
                <w:rStyle w:val="Bodytext211pt"/>
                <w:rFonts w:ascii="Sylfaen" w:hAnsi="Sylfaen"/>
                <w:sz w:val="20"/>
                <w:szCs w:val="20"/>
              </w:rPr>
              <w:t>7.</w:t>
            </w:r>
            <w:r w:rsidR="00D573BB" w:rsidRPr="00E956DE">
              <w:rPr>
                <w:rStyle w:val="Bodytext211pt"/>
                <w:rFonts w:ascii="Sylfaen" w:hAnsi="Sylfaen"/>
                <w:sz w:val="20"/>
                <w:szCs w:val="20"/>
              </w:rPr>
              <w:tab/>
            </w:r>
            <w:r w:rsidRPr="00E956DE">
              <w:rPr>
                <w:rStyle w:val="Bodytext211pt"/>
                <w:rFonts w:ascii="Sylfaen" w:hAnsi="Sylfaen"/>
                <w:sz w:val="20"/>
                <w:szCs w:val="20"/>
              </w:rPr>
              <w:t>Տրանսպորտային միջոցի շարժիչի ծավալ</w:t>
            </w:r>
            <w:r w:rsidR="00FB7AD9" w:rsidRPr="00E956DE">
              <w:rPr>
                <w:rStyle w:val="Bodytext211pt"/>
                <w:rFonts w:ascii="Sylfaen" w:hAnsi="Sylfaen"/>
                <w:sz w:val="20"/>
                <w:szCs w:val="20"/>
              </w:rPr>
              <w:t>ը</w:t>
            </w:r>
          </w:p>
          <w:p w:rsidR="00555DAC" w:rsidRPr="00E956DE" w:rsidRDefault="00555DAC" w:rsidP="005D7B2F">
            <w:pPr>
              <w:pStyle w:val="Bodytext20"/>
              <w:shd w:val="clear" w:color="auto" w:fill="auto"/>
              <w:tabs>
                <w:tab w:val="left" w:pos="532"/>
              </w:tabs>
              <w:spacing w:before="0" w:after="120" w:line="240" w:lineRule="auto"/>
              <w:jc w:val="left"/>
              <w:rPr>
                <w:rFonts w:ascii="Sylfaen" w:hAnsi="Sylfaen"/>
                <w:sz w:val="20"/>
                <w:szCs w:val="20"/>
              </w:rPr>
            </w:pPr>
            <w:r w:rsidRPr="00E956DE">
              <w:rPr>
                <w:rStyle w:val="Bodytext211pt"/>
                <w:rFonts w:ascii="Sylfaen" w:hAnsi="Sylfaen"/>
                <w:sz w:val="20"/>
                <w:szCs w:val="20"/>
              </w:rPr>
              <w:t>(casdo:EngineVolumeMeasure)</w:t>
            </w:r>
          </w:p>
        </w:tc>
        <w:tc>
          <w:tcPr>
            <w:tcW w:w="3977" w:type="dxa"/>
            <w:tcBorders>
              <w:top w:val="single" w:sz="4" w:space="0" w:color="auto"/>
              <w:left w:val="single" w:sz="4" w:space="0" w:color="auto"/>
            </w:tcBorders>
            <w:shd w:val="clear" w:color="auto" w:fill="FFFFFF"/>
          </w:tcPr>
          <w:p w:rsidR="00555DAC" w:rsidRPr="00E956DE" w:rsidRDefault="00555DA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շարժիչի ծավալ</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555DAC" w:rsidRPr="00E956DE" w:rsidRDefault="00555DA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M.CA.SDE.00092</w:t>
            </w:r>
          </w:p>
        </w:tc>
        <w:tc>
          <w:tcPr>
            <w:tcW w:w="4642" w:type="dxa"/>
            <w:tcBorders>
              <w:top w:val="single" w:sz="4" w:space="0" w:color="auto"/>
              <w:left w:val="single" w:sz="4" w:space="0" w:color="auto"/>
            </w:tcBorders>
            <w:shd w:val="clear" w:color="auto" w:fill="FFFFFF"/>
          </w:tcPr>
          <w:p w:rsidR="00555DAC" w:rsidRPr="00E956DE" w:rsidRDefault="00555DA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casdo:UnifiedFractionNumber24.6 MeasureType</w:t>
            </w:r>
          </w:p>
          <w:p w:rsidR="00555DAC" w:rsidRPr="00E956DE" w:rsidRDefault="00555DA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(M.CA.SDT.00822)</w:t>
            </w:r>
          </w:p>
          <w:p w:rsidR="00555DAC" w:rsidRPr="00E956DE" w:rsidRDefault="00555DA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Չափման որ</w:t>
            </w:r>
            <w:r w:rsidR="00A44CC0">
              <w:rPr>
                <w:rStyle w:val="Bodytext211pt"/>
                <w:rFonts w:ascii="Sylfaen" w:hAnsi="Sylfaen"/>
                <w:sz w:val="20"/>
                <w:szCs w:val="20"/>
              </w:rPr>
              <w:t>և</w:t>
            </w:r>
            <w:r w:rsidRPr="00E956DE">
              <w:rPr>
                <w:rStyle w:val="Bodytext211pt"/>
                <w:rFonts w:ascii="Sylfaen" w:hAnsi="Sylfaen"/>
                <w:sz w:val="20"/>
                <w:szCs w:val="20"/>
              </w:rPr>
              <w:t>է միավորով ֆիզիկական պարամետրերի չափման արդյունքում որոշված թվային արժեք։</w:t>
            </w:r>
          </w:p>
          <w:p w:rsidR="00555DAC" w:rsidRPr="00E956DE" w:rsidRDefault="00555DA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Թվ</w:t>
            </w:r>
            <w:r w:rsidR="004525E7" w:rsidRPr="00E956DE">
              <w:rPr>
                <w:rStyle w:val="Bodytext211pt"/>
                <w:rFonts w:ascii="Sylfaen" w:hAnsi="Sylfaen"/>
                <w:sz w:val="20"/>
                <w:szCs w:val="20"/>
              </w:rPr>
              <w:t>անշանն</w:t>
            </w:r>
            <w:r w:rsidRPr="00E956DE">
              <w:rPr>
                <w:rStyle w:val="Bodytext211pt"/>
                <w:rFonts w:ascii="Sylfaen" w:hAnsi="Sylfaen"/>
                <w:sz w:val="20"/>
                <w:szCs w:val="20"/>
              </w:rPr>
              <w:t xml:space="preserve">երի </w:t>
            </w:r>
            <w:r w:rsidR="004525E7" w:rsidRPr="00E956DE">
              <w:rPr>
                <w:rStyle w:val="Bodytext211pt"/>
                <w:rFonts w:ascii="Sylfaen" w:hAnsi="Sylfaen"/>
                <w:sz w:val="20"/>
                <w:szCs w:val="20"/>
              </w:rPr>
              <w:t>ա</w:t>
            </w:r>
            <w:r w:rsidR="00B71342" w:rsidRPr="00E956DE">
              <w:rPr>
                <w:rStyle w:val="Bodytext211pt"/>
                <w:rFonts w:ascii="Sylfaen" w:hAnsi="Sylfaen"/>
                <w:sz w:val="20"/>
                <w:szCs w:val="20"/>
              </w:rPr>
              <w:t>ռավ.</w:t>
            </w:r>
            <w:r w:rsidRPr="00E956DE">
              <w:rPr>
                <w:rStyle w:val="Bodytext211pt"/>
                <w:rFonts w:ascii="Sylfaen" w:hAnsi="Sylfaen"/>
                <w:sz w:val="20"/>
                <w:szCs w:val="20"/>
              </w:rPr>
              <w:t xml:space="preserve"> քանակ</w:t>
            </w:r>
            <w:r w:rsidR="004525E7" w:rsidRPr="00E956DE">
              <w:rPr>
                <w:rStyle w:val="Bodytext211pt"/>
                <w:rFonts w:ascii="Sylfaen" w:hAnsi="Sylfaen"/>
                <w:sz w:val="20"/>
                <w:szCs w:val="20"/>
              </w:rPr>
              <w:t>ը</w:t>
            </w:r>
            <w:r w:rsidRPr="00E956DE">
              <w:rPr>
                <w:rStyle w:val="Bodytext211pt"/>
                <w:rFonts w:ascii="Sylfaen" w:hAnsi="Sylfaen"/>
                <w:sz w:val="20"/>
                <w:szCs w:val="20"/>
              </w:rPr>
              <w:t>՝ 24</w:t>
            </w:r>
            <w:r w:rsidR="004525E7" w:rsidRPr="00E956DE">
              <w:rPr>
                <w:rStyle w:val="Bodytext211pt"/>
                <w:rFonts w:ascii="Sylfaen" w:hAnsi="Sylfaen"/>
                <w:sz w:val="20"/>
                <w:szCs w:val="20"/>
              </w:rPr>
              <w:t>:</w:t>
            </w:r>
          </w:p>
          <w:p w:rsidR="00555DAC" w:rsidRPr="00E956DE" w:rsidRDefault="00555DA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Կոտորակային թվանշանների առավ. քանակ</w:t>
            </w:r>
            <w:r w:rsidR="004525E7" w:rsidRPr="00E956DE">
              <w:rPr>
                <w:rStyle w:val="Bodytext211pt"/>
                <w:rFonts w:ascii="Sylfaen" w:hAnsi="Sylfaen"/>
                <w:sz w:val="20"/>
                <w:szCs w:val="20"/>
              </w:rPr>
              <w:t>ը</w:t>
            </w:r>
            <w:r w:rsidRPr="00E956DE">
              <w:rPr>
                <w:rStyle w:val="Bodytext211pt"/>
                <w:rFonts w:ascii="Sylfaen" w:hAnsi="Sylfaen"/>
                <w:sz w:val="20"/>
                <w:szCs w:val="20"/>
              </w:rPr>
              <w:t>՝ 6</w:t>
            </w:r>
          </w:p>
        </w:tc>
        <w:tc>
          <w:tcPr>
            <w:tcW w:w="719" w:type="dxa"/>
            <w:tcBorders>
              <w:top w:val="single" w:sz="4" w:space="0" w:color="auto"/>
              <w:left w:val="single" w:sz="4" w:space="0" w:color="auto"/>
              <w:right w:val="single" w:sz="4" w:space="0" w:color="auto"/>
            </w:tcBorders>
            <w:shd w:val="clear" w:color="auto" w:fill="FFFFFF"/>
          </w:tcPr>
          <w:p w:rsidR="00555DAC" w:rsidRPr="00E956DE" w:rsidRDefault="00555DA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145"/>
          <w:jc w:val="center"/>
        </w:trPr>
        <w:tc>
          <w:tcPr>
            <w:tcW w:w="1111" w:type="dxa"/>
            <w:gridSpan w:val="4"/>
            <w:vMerge w:val="restart"/>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3447" w:type="dxa"/>
            <w:gridSpan w:val="2"/>
            <w:tcBorders>
              <w:top w:val="single" w:sz="4" w:space="0" w:color="auto"/>
              <w:left w:val="single" w:sz="4" w:space="0" w:color="auto"/>
            </w:tcBorders>
            <w:shd w:val="clear" w:color="auto" w:fill="FFFFFF"/>
          </w:tcPr>
          <w:p w:rsidR="00555DAC" w:rsidRPr="00E956DE" w:rsidRDefault="00981A73" w:rsidP="005D7B2F">
            <w:pPr>
              <w:pStyle w:val="Bodytext20"/>
              <w:shd w:val="clear" w:color="auto" w:fill="auto"/>
              <w:tabs>
                <w:tab w:val="left" w:pos="534"/>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ա)</w:t>
            </w:r>
            <w:r w:rsidRPr="00E956DE">
              <w:rPr>
                <w:rStyle w:val="Bodytext211pt"/>
                <w:rFonts w:ascii="Sylfaen" w:hAnsi="Sylfaen"/>
                <w:sz w:val="20"/>
                <w:szCs w:val="20"/>
              </w:rPr>
              <w:tab/>
            </w:r>
            <w:r w:rsidR="00555DAC" w:rsidRPr="00E956DE">
              <w:rPr>
                <w:rStyle w:val="Bodytext211pt"/>
                <w:rFonts w:ascii="Sylfaen" w:hAnsi="Sylfaen"/>
                <w:sz w:val="20"/>
                <w:szCs w:val="20"/>
              </w:rPr>
              <w:t>չափման միավոր</w:t>
            </w:r>
            <w:r w:rsidR="00FB7AD9" w:rsidRPr="00E956DE">
              <w:rPr>
                <w:rStyle w:val="Bodytext211pt"/>
                <w:rFonts w:ascii="Sylfaen" w:hAnsi="Sylfaen"/>
                <w:sz w:val="20"/>
                <w:szCs w:val="20"/>
              </w:rPr>
              <w:t>ը</w:t>
            </w:r>
          </w:p>
          <w:p w:rsidR="004525E7" w:rsidRPr="00E956DE" w:rsidRDefault="00D82F8C" w:rsidP="005D7B2F">
            <w:pPr>
              <w:pStyle w:val="Bodytext20"/>
              <w:shd w:val="clear" w:color="auto" w:fill="auto"/>
              <w:tabs>
                <w:tab w:val="left" w:pos="534"/>
              </w:tabs>
              <w:spacing w:before="0" w:after="120" w:line="240" w:lineRule="auto"/>
              <w:jc w:val="left"/>
              <w:rPr>
                <w:rFonts w:ascii="Sylfaen" w:hAnsi="Sylfaen"/>
                <w:sz w:val="20"/>
                <w:szCs w:val="20"/>
              </w:rPr>
            </w:pPr>
            <w:r w:rsidRPr="00E956DE">
              <w:rPr>
                <w:rStyle w:val="Bodytext211pt"/>
                <w:rFonts w:ascii="Sylfaen" w:hAnsi="Sylfaen"/>
                <w:sz w:val="20"/>
                <w:szCs w:val="20"/>
              </w:rPr>
              <w:t>(measurementUnitCode</w:t>
            </w:r>
            <w:r w:rsidR="00FB7AD9" w:rsidRPr="00E956DE">
              <w:rPr>
                <w:rStyle w:val="Bodytext211pt"/>
                <w:rFonts w:ascii="Sylfaen" w:hAnsi="Sylfaen"/>
                <w:sz w:val="20"/>
                <w:szCs w:val="20"/>
              </w:rPr>
              <w:t xml:space="preserve"> ատրիբուտ</w:t>
            </w:r>
            <w:r w:rsidRPr="00E956DE">
              <w:rPr>
                <w:rStyle w:val="Bodytext211pt"/>
                <w:rFonts w:ascii="Sylfaen" w:hAnsi="Sylfaen"/>
                <w:sz w:val="20"/>
                <w:szCs w:val="20"/>
              </w:rPr>
              <w:t>)</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չափման միավորի ծածկագրային նշագիր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2B11D7" w:rsidP="001824B5">
            <w:pPr>
              <w:spacing w:after="120"/>
              <w:rPr>
                <w:rFonts w:ascii="Sylfaen" w:hAnsi="Sylfaen"/>
                <w:sz w:val="20"/>
                <w:szCs w:val="20"/>
              </w:rPr>
            </w:pPr>
            <w:r w:rsidRPr="00E956DE">
              <w:rPr>
                <w:rFonts w:ascii="Sylfaen" w:hAnsi="Sylfaen"/>
                <w:sz w:val="20"/>
                <w:szCs w:val="20"/>
              </w:rPr>
              <w:t>-</w:t>
            </w:r>
          </w:p>
        </w:tc>
        <w:tc>
          <w:tcPr>
            <w:tcW w:w="4642" w:type="dxa"/>
            <w:tcBorders>
              <w:top w:val="single" w:sz="4" w:space="0" w:color="auto"/>
              <w:left w:val="single" w:sz="4" w:space="0" w:color="auto"/>
            </w:tcBorders>
            <w:shd w:val="clear" w:color="auto" w:fill="FFFFFF"/>
          </w:tcPr>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csdo:MeasurementUnitCodeType</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(M.SDT.00074)</w:t>
            </w:r>
          </w:p>
          <w:p w:rsidR="00555DAC" w:rsidRPr="00E956DE" w:rsidRDefault="00555DA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Տառաթվային ծածկագիր</w:t>
            </w:r>
            <w:r w:rsidR="004525E7"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[0-9A-Z]{2,3}</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145"/>
          <w:jc w:val="center"/>
        </w:trPr>
        <w:tc>
          <w:tcPr>
            <w:tcW w:w="1111" w:type="dxa"/>
            <w:gridSpan w:val="4"/>
            <w:vMerge/>
            <w:shd w:val="clear" w:color="auto" w:fill="FFFFFF"/>
          </w:tcPr>
          <w:p w:rsidR="00D4317E" w:rsidRPr="00E956DE" w:rsidRDefault="00D4317E" w:rsidP="001824B5">
            <w:pPr>
              <w:spacing w:after="120"/>
              <w:rPr>
                <w:rFonts w:ascii="Sylfaen" w:hAnsi="Sylfaen"/>
                <w:sz w:val="20"/>
                <w:szCs w:val="20"/>
              </w:rPr>
            </w:pPr>
          </w:p>
        </w:tc>
        <w:tc>
          <w:tcPr>
            <w:tcW w:w="3447" w:type="dxa"/>
            <w:gridSpan w:val="2"/>
            <w:tcBorders>
              <w:top w:val="single" w:sz="4" w:space="0" w:color="auto"/>
              <w:left w:val="single" w:sz="4" w:space="0" w:color="auto"/>
            </w:tcBorders>
            <w:shd w:val="clear" w:color="auto" w:fill="FFFFFF"/>
          </w:tcPr>
          <w:p w:rsidR="00555DAC" w:rsidRPr="00E956DE" w:rsidRDefault="00981A73" w:rsidP="005D7B2F">
            <w:pPr>
              <w:pStyle w:val="Bodytext20"/>
              <w:shd w:val="clear" w:color="auto" w:fill="auto"/>
              <w:tabs>
                <w:tab w:val="left" w:pos="534"/>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բ)</w:t>
            </w:r>
            <w:r w:rsidRPr="00E956DE">
              <w:rPr>
                <w:rStyle w:val="Bodytext211pt"/>
                <w:rFonts w:ascii="Sylfaen" w:hAnsi="Sylfaen"/>
                <w:sz w:val="20"/>
                <w:szCs w:val="20"/>
              </w:rPr>
              <w:tab/>
            </w:r>
            <w:r w:rsidR="00D82F8C" w:rsidRPr="00E956DE">
              <w:rPr>
                <w:rStyle w:val="Bodytext211pt"/>
                <w:rFonts w:ascii="Sylfaen" w:hAnsi="Sylfaen"/>
                <w:sz w:val="20"/>
                <w:szCs w:val="20"/>
              </w:rPr>
              <w:t>դասակարգչի նույնականացուցիչ</w:t>
            </w:r>
            <w:r w:rsidR="00FB7AD9" w:rsidRPr="00E956DE">
              <w:rPr>
                <w:rStyle w:val="Bodytext211pt"/>
                <w:rFonts w:ascii="Sylfaen" w:hAnsi="Sylfaen"/>
                <w:sz w:val="20"/>
                <w:szCs w:val="20"/>
              </w:rPr>
              <w:t>ը</w:t>
            </w:r>
          </w:p>
          <w:p w:rsidR="004525E7" w:rsidRPr="00E956DE" w:rsidRDefault="00D82F8C" w:rsidP="005D7B2F">
            <w:pPr>
              <w:pStyle w:val="Bodytext20"/>
              <w:shd w:val="clear" w:color="auto" w:fill="auto"/>
              <w:tabs>
                <w:tab w:val="left" w:pos="534"/>
              </w:tabs>
              <w:spacing w:before="0" w:after="120" w:line="240" w:lineRule="auto"/>
              <w:jc w:val="left"/>
              <w:rPr>
                <w:rFonts w:ascii="Sylfaen" w:hAnsi="Sylfaen"/>
                <w:sz w:val="20"/>
                <w:szCs w:val="20"/>
              </w:rPr>
            </w:pPr>
            <w:r w:rsidRPr="00E956DE">
              <w:rPr>
                <w:rStyle w:val="Bodytext211pt"/>
                <w:rFonts w:ascii="Sylfaen" w:hAnsi="Sylfaen"/>
                <w:sz w:val="20"/>
                <w:szCs w:val="20"/>
              </w:rPr>
              <w:t>(measurementUnitCodeListId</w:t>
            </w:r>
            <w:r w:rsidR="00FB7AD9" w:rsidRPr="00E956DE">
              <w:rPr>
                <w:rStyle w:val="Bodytext211pt"/>
                <w:rFonts w:ascii="Sylfaen" w:hAnsi="Sylfaen"/>
                <w:sz w:val="20"/>
                <w:szCs w:val="20"/>
              </w:rPr>
              <w:t xml:space="preserve"> ատրիբուտ</w:t>
            </w:r>
            <w:r w:rsidRPr="00E956DE">
              <w:rPr>
                <w:rStyle w:val="Bodytext211pt"/>
                <w:rFonts w:ascii="Sylfaen" w:hAnsi="Sylfaen"/>
                <w:sz w:val="20"/>
                <w:szCs w:val="20"/>
              </w:rPr>
              <w:t>)</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չափման միավորների դասակարգչի նույնականացուցիչ</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2B11D7" w:rsidP="001824B5">
            <w:pPr>
              <w:spacing w:after="120"/>
              <w:rPr>
                <w:rFonts w:ascii="Sylfaen" w:hAnsi="Sylfaen"/>
                <w:sz w:val="20"/>
                <w:szCs w:val="20"/>
              </w:rPr>
            </w:pPr>
            <w:r w:rsidRPr="00E956DE">
              <w:rPr>
                <w:rFonts w:ascii="Sylfaen" w:hAnsi="Sylfaen"/>
                <w:sz w:val="20"/>
                <w:szCs w:val="20"/>
              </w:rPr>
              <w:t>-</w:t>
            </w:r>
          </w:p>
        </w:tc>
        <w:tc>
          <w:tcPr>
            <w:tcW w:w="4642"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csdo:ReferenceDataIdType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(M.SDT.00091)</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 xml:space="preserve">Պայմանանշանների նորմալացված տող, որը չի պարունակում տողի ընդհատման (#xA) </w:t>
            </w:r>
            <w:r w:rsidR="00A44CC0">
              <w:rPr>
                <w:rStyle w:val="Bodytext211pt"/>
                <w:rFonts w:ascii="Sylfaen" w:hAnsi="Sylfaen"/>
                <w:sz w:val="20"/>
                <w:szCs w:val="20"/>
              </w:rPr>
              <w:t>և</w:t>
            </w:r>
            <w:r w:rsidRPr="00E956DE">
              <w:rPr>
                <w:rStyle w:val="Bodytext211pt"/>
                <w:rFonts w:ascii="Sylfaen" w:hAnsi="Sylfaen"/>
                <w:sz w:val="20"/>
                <w:szCs w:val="20"/>
              </w:rPr>
              <w:t xml:space="preserve"> </w:t>
            </w:r>
            <w:r w:rsidR="005969B0" w:rsidRPr="00E956DE">
              <w:rPr>
                <w:rStyle w:val="Bodytext211pt"/>
                <w:rFonts w:ascii="Sylfaen" w:hAnsi="Sylfaen"/>
                <w:sz w:val="20"/>
                <w:szCs w:val="20"/>
              </w:rPr>
              <w:t>սյունատի</w:t>
            </w:r>
            <w:r w:rsidRPr="00E956DE">
              <w:rPr>
                <w:rStyle w:val="Bodytext211pt"/>
                <w:rFonts w:ascii="Sylfaen" w:hAnsi="Sylfaen"/>
                <w:sz w:val="20"/>
                <w:szCs w:val="20"/>
              </w:rPr>
              <w:t xml:space="preserve"> (#x9) պայմանանշաններ:</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4525E7" w:rsidRPr="00E956DE">
              <w:rPr>
                <w:rStyle w:val="Bodytext211pt"/>
                <w:rFonts w:ascii="Sylfaen" w:hAnsi="Sylfaen"/>
                <w:sz w:val="20"/>
                <w:szCs w:val="20"/>
              </w:rPr>
              <w:t>ը</w:t>
            </w:r>
            <w:r w:rsidRPr="00E956DE">
              <w:rPr>
                <w:rStyle w:val="Bodytext211pt"/>
                <w:rFonts w:ascii="Sylfaen" w:hAnsi="Sylfaen"/>
                <w:sz w:val="20"/>
                <w:szCs w:val="20"/>
              </w:rPr>
              <w:t>՝ 1</w:t>
            </w:r>
            <w:r w:rsidR="004525E7" w:rsidRPr="00E956DE">
              <w:rPr>
                <w:rStyle w:val="Bodytext211pt"/>
                <w:rFonts w:ascii="Sylfaen" w:hAnsi="Sylfaen"/>
                <w:sz w:val="20"/>
                <w:szCs w:val="20"/>
              </w:rPr>
              <w:t>:</w:t>
            </w:r>
          </w:p>
          <w:p w:rsidR="00D4317E" w:rsidRPr="00E956DE" w:rsidRDefault="00B71342"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4525E7" w:rsidRPr="00E956DE">
              <w:rPr>
                <w:rStyle w:val="Bodytext211pt"/>
                <w:rFonts w:ascii="Sylfaen" w:hAnsi="Sylfaen"/>
                <w:sz w:val="20"/>
                <w:szCs w:val="20"/>
              </w:rPr>
              <w:t>ը</w:t>
            </w:r>
            <w:r w:rsidR="00D82F8C" w:rsidRPr="00E956DE">
              <w:rPr>
                <w:rStyle w:val="Bodytext211pt"/>
                <w:rFonts w:ascii="Sylfaen" w:hAnsi="Sylfaen"/>
                <w:sz w:val="20"/>
                <w:szCs w:val="20"/>
              </w:rPr>
              <w:t>՝ 20</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145"/>
          <w:jc w:val="center"/>
        </w:trPr>
        <w:tc>
          <w:tcPr>
            <w:tcW w:w="830" w:type="dxa"/>
            <w:gridSpan w:val="3"/>
            <w:shd w:val="clear" w:color="auto" w:fill="FFFFFF"/>
          </w:tcPr>
          <w:p w:rsidR="00D4317E" w:rsidRPr="00E956DE" w:rsidRDefault="00D4317E" w:rsidP="001824B5">
            <w:pPr>
              <w:spacing w:after="120"/>
              <w:rPr>
                <w:rFonts w:ascii="Sylfaen" w:hAnsi="Sylfaen"/>
                <w:sz w:val="20"/>
                <w:szCs w:val="20"/>
              </w:rPr>
            </w:pPr>
          </w:p>
        </w:tc>
        <w:tc>
          <w:tcPr>
            <w:tcW w:w="3728" w:type="dxa"/>
            <w:gridSpan w:val="3"/>
            <w:tcBorders>
              <w:top w:val="single" w:sz="4" w:space="0" w:color="auto"/>
              <w:left w:val="single" w:sz="4" w:space="0" w:color="auto"/>
              <w:bottom w:val="single" w:sz="4" w:space="0" w:color="auto"/>
            </w:tcBorders>
            <w:shd w:val="clear" w:color="auto" w:fill="FFFFFF"/>
          </w:tcPr>
          <w:p w:rsidR="00555DAC" w:rsidRPr="00E956DE" w:rsidRDefault="00555DAC" w:rsidP="00A70C47">
            <w:pPr>
              <w:pStyle w:val="Bodytext20"/>
              <w:shd w:val="clear" w:color="auto" w:fill="auto"/>
              <w:tabs>
                <w:tab w:val="left" w:pos="678"/>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w:t>
            </w:r>
            <w:r w:rsidR="00D573BB" w:rsidRPr="00E956DE">
              <w:rPr>
                <w:rStyle w:val="Bodytext211pt"/>
                <w:rFonts w:ascii="Sylfaen" w:hAnsi="Sylfaen"/>
                <w:sz w:val="20"/>
                <w:szCs w:val="20"/>
              </w:rPr>
              <w:t>8.</w:t>
            </w:r>
            <w:r w:rsidR="00D573BB" w:rsidRPr="00E956DE">
              <w:rPr>
                <w:rStyle w:val="Bodytext211pt"/>
                <w:rFonts w:ascii="Sylfaen" w:hAnsi="Sylfaen"/>
                <w:sz w:val="20"/>
                <w:szCs w:val="20"/>
              </w:rPr>
              <w:tab/>
            </w:r>
            <w:r w:rsidRPr="00E956DE">
              <w:rPr>
                <w:rStyle w:val="Bodytext211pt"/>
                <w:rFonts w:ascii="Sylfaen" w:hAnsi="Sylfaen"/>
                <w:sz w:val="20"/>
                <w:szCs w:val="20"/>
              </w:rPr>
              <w:t>Փաստաթղթի համար</w:t>
            </w:r>
            <w:r w:rsidR="00FB7AD9" w:rsidRPr="00E956DE">
              <w:rPr>
                <w:rStyle w:val="Bodytext211pt"/>
                <w:rFonts w:ascii="Sylfaen" w:hAnsi="Sylfaen"/>
                <w:sz w:val="20"/>
                <w:szCs w:val="20"/>
              </w:rPr>
              <w:t>ը</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(csdo:DocId)</w:t>
            </w:r>
          </w:p>
        </w:tc>
        <w:tc>
          <w:tcPr>
            <w:tcW w:w="3977"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վկայականի համար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M.SDE.00044</w:t>
            </w:r>
          </w:p>
        </w:tc>
        <w:tc>
          <w:tcPr>
            <w:tcW w:w="4642" w:type="dxa"/>
            <w:tcBorders>
              <w:top w:val="single" w:sz="4" w:space="0" w:color="auto"/>
              <w:left w:val="single" w:sz="4" w:space="0" w:color="auto"/>
              <w:bottom w:val="single" w:sz="4" w:space="0" w:color="auto"/>
            </w:tcBorders>
            <w:shd w:val="clear" w:color="auto" w:fill="FFFFFF"/>
          </w:tcPr>
          <w:p w:rsidR="002B11D7"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csdo:Id50Type</w:t>
            </w:r>
          </w:p>
          <w:p w:rsidR="002B11D7"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(M.SDT.00093)</w:t>
            </w:r>
          </w:p>
          <w:p w:rsidR="002B11D7"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4525E7" w:rsidRPr="00E956DE">
              <w:rPr>
                <w:rStyle w:val="Bodytext211pt"/>
                <w:rFonts w:ascii="Sylfaen" w:hAnsi="Sylfaen"/>
                <w:sz w:val="20"/>
                <w:szCs w:val="20"/>
              </w:rPr>
              <w:t>ը</w:t>
            </w:r>
            <w:r w:rsidRPr="00E956DE">
              <w:rPr>
                <w:rStyle w:val="Bodytext211pt"/>
                <w:rFonts w:ascii="Sylfaen" w:hAnsi="Sylfaen"/>
                <w:sz w:val="20"/>
                <w:szCs w:val="20"/>
              </w:rPr>
              <w:t>՝ 1</w:t>
            </w:r>
            <w:r w:rsidR="004525E7" w:rsidRPr="00E956DE">
              <w:rPr>
                <w:rStyle w:val="Bodytext211pt"/>
                <w:rFonts w:ascii="Sylfaen" w:hAnsi="Sylfaen"/>
                <w:sz w:val="20"/>
                <w:szCs w:val="20"/>
              </w:rPr>
              <w:t>:</w:t>
            </w:r>
          </w:p>
          <w:p w:rsidR="00D4317E" w:rsidRPr="00E956DE" w:rsidRDefault="00B71342"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4525E7" w:rsidRPr="00E956DE">
              <w:rPr>
                <w:rStyle w:val="Bodytext211pt"/>
                <w:rFonts w:ascii="Sylfaen" w:hAnsi="Sylfaen"/>
                <w:sz w:val="20"/>
                <w:szCs w:val="20"/>
              </w:rPr>
              <w:t>ը</w:t>
            </w:r>
            <w:r w:rsidR="00D82F8C" w:rsidRPr="00E956DE">
              <w:rPr>
                <w:rStyle w:val="Bodytext211pt"/>
                <w:rFonts w:ascii="Sylfaen" w:hAnsi="Sylfaen"/>
                <w:sz w:val="20"/>
                <w:szCs w:val="20"/>
              </w:rPr>
              <w:t>՝ 50</w:t>
            </w: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145"/>
          <w:jc w:val="center"/>
        </w:trPr>
        <w:tc>
          <w:tcPr>
            <w:tcW w:w="548" w:type="dxa"/>
            <w:gridSpan w:val="2"/>
            <w:vMerge w:val="restart"/>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4010" w:type="dxa"/>
            <w:gridSpan w:val="4"/>
            <w:tcBorders>
              <w:top w:val="single" w:sz="4" w:space="0" w:color="auto"/>
              <w:left w:val="single" w:sz="4" w:space="0" w:color="auto"/>
            </w:tcBorders>
            <w:shd w:val="clear" w:color="auto" w:fill="FFFFFF"/>
          </w:tcPr>
          <w:p w:rsidR="00555DAC" w:rsidRPr="00E956DE" w:rsidRDefault="00D82F8C" w:rsidP="00A70C47">
            <w:pPr>
              <w:pStyle w:val="Bodytext20"/>
              <w:shd w:val="clear" w:color="auto" w:fill="auto"/>
              <w:tabs>
                <w:tab w:val="left" w:pos="811"/>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2.4.</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Ապրանքի ծածկագիր</w:t>
            </w:r>
            <w:r w:rsidR="00FB7AD9" w:rsidRPr="00E956DE">
              <w:rPr>
                <w:rStyle w:val="Bodytext211pt"/>
                <w:rFonts w:ascii="Sylfaen" w:hAnsi="Sylfaen"/>
                <w:sz w:val="20"/>
                <w:szCs w:val="20"/>
              </w:rPr>
              <w:t>ը</w:t>
            </w:r>
            <w:r w:rsidRPr="00E956DE">
              <w:rPr>
                <w:rStyle w:val="Bodytext211pt"/>
                <w:rFonts w:ascii="Sylfaen" w:hAnsi="Sylfaen"/>
                <w:sz w:val="20"/>
                <w:szCs w:val="20"/>
              </w:rPr>
              <w:t>՝ ըստ ԵԱՏՄ ԱՏԳ ԱԱ-ի</w:t>
            </w:r>
          </w:p>
          <w:p w:rsidR="00D4317E" w:rsidRPr="00E956DE" w:rsidRDefault="00D82F8C" w:rsidP="00A70C47">
            <w:pPr>
              <w:pStyle w:val="Bodytext20"/>
              <w:shd w:val="clear" w:color="auto" w:fill="auto"/>
              <w:tabs>
                <w:tab w:val="left" w:pos="811"/>
              </w:tabs>
              <w:spacing w:before="0" w:after="120" w:line="240" w:lineRule="auto"/>
              <w:jc w:val="left"/>
              <w:rPr>
                <w:rFonts w:ascii="Sylfaen" w:hAnsi="Sylfaen"/>
                <w:sz w:val="20"/>
                <w:szCs w:val="20"/>
              </w:rPr>
            </w:pPr>
            <w:r w:rsidRPr="00E956DE">
              <w:rPr>
                <w:rStyle w:val="Bodytext211pt"/>
                <w:rFonts w:ascii="Sylfaen" w:hAnsi="Sylfaen"/>
                <w:sz w:val="20"/>
                <w:szCs w:val="20"/>
              </w:rPr>
              <w:t>(csdo:CommodityCode)</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ապրանքի ծածկագիր</w:t>
            </w:r>
            <w:r w:rsidR="005A0AB8" w:rsidRPr="00E956DE">
              <w:rPr>
                <w:rStyle w:val="Bodytext211pt"/>
                <w:rFonts w:ascii="Sylfaen" w:hAnsi="Sylfaen"/>
                <w:sz w:val="20"/>
                <w:szCs w:val="20"/>
              </w:rPr>
              <w:t>ը</w:t>
            </w:r>
            <w:r w:rsidRPr="00E956DE">
              <w:rPr>
                <w:rStyle w:val="Bodytext211pt"/>
                <w:rFonts w:ascii="Sylfaen" w:hAnsi="Sylfaen"/>
                <w:sz w:val="20"/>
                <w:szCs w:val="20"/>
              </w:rPr>
              <w:t>՝ ԵԱՏՄ ԱՏԳ ԱԱ-ին համապատասխան</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M.SDE.00091</w:t>
            </w:r>
          </w:p>
        </w:tc>
        <w:tc>
          <w:tcPr>
            <w:tcW w:w="4642" w:type="dxa"/>
            <w:tcBorders>
              <w:top w:val="single" w:sz="4" w:space="0" w:color="auto"/>
              <w:left w:val="single" w:sz="4" w:space="0" w:color="auto"/>
            </w:tcBorders>
            <w:shd w:val="clear" w:color="auto" w:fill="FFFFFF"/>
            <w:vAlign w:val="center"/>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csdo:CommodityCodeType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(M.SDT.00065)</w:t>
            </w:r>
          </w:p>
          <w:p w:rsidR="002B11D7"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ԵԱՏՄ ԱՏԳ ԱԱ-ից ծածկագրի արժեք</w:t>
            </w:r>
            <w:r w:rsidR="004525E7" w:rsidRPr="00E956DE">
              <w:rPr>
                <w:rStyle w:val="Bodytext211pt"/>
                <w:rFonts w:ascii="Sylfaen" w:hAnsi="Sylfaen"/>
                <w:sz w:val="20"/>
                <w:szCs w:val="20"/>
              </w:rPr>
              <w:t>ը</w:t>
            </w:r>
            <w:r w:rsidRPr="00E956DE">
              <w:rPr>
                <w:rStyle w:val="Bodytext211pt"/>
                <w:rFonts w:ascii="Sylfaen" w:hAnsi="Sylfaen"/>
                <w:sz w:val="20"/>
                <w:szCs w:val="20"/>
              </w:rPr>
              <w:t>՝ 2, 4, 6, 8, 9 կամ 10 նիշերի մակարդակով։</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\d{2}|\d{4}|\d{6}|\d{8,10}</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145"/>
          <w:jc w:val="center"/>
        </w:trPr>
        <w:tc>
          <w:tcPr>
            <w:tcW w:w="548" w:type="dxa"/>
            <w:gridSpan w:val="2"/>
            <w:vMerge/>
            <w:shd w:val="clear" w:color="auto" w:fill="FFFFFF"/>
          </w:tcPr>
          <w:p w:rsidR="00D4317E" w:rsidRPr="00E956DE" w:rsidRDefault="00D4317E" w:rsidP="001824B5">
            <w:pPr>
              <w:spacing w:after="120"/>
              <w:rPr>
                <w:rFonts w:ascii="Sylfaen" w:hAnsi="Sylfaen"/>
                <w:sz w:val="20"/>
                <w:szCs w:val="20"/>
              </w:rPr>
            </w:pPr>
          </w:p>
        </w:tc>
        <w:tc>
          <w:tcPr>
            <w:tcW w:w="4010" w:type="dxa"/>
            <w:gridSpan w:val="4"/>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tabs>
                <w:tab w:val="left" w:pos="811"/>
              </w:tabs>
              <w:spacing w:before="0" w:after="120" w:line="240" w:lineRule="auto"/>
              <w:jc w:val="left"/>
              <w:rPr>
                <w:rFonts w:ascii="Sylfaen" w:hAnsi="Sylfaen"/>
                <w:sz w:val="20"/>
                <w:szCs w:val="20"/>
              </w:rPr>
            </w:pPr>
            <w:r w:rsidRPr="00E956DE">
              <w:rPr>
                <w:rStyle w:val="Bodytext211pt"/>
                <w:rFonts w:ascii="Sylfaen" w:hAnsi="Sylfaen"/>
                <w:sz w:val="20"/>
                <w:szCs w:val="20"/>
              </w:rPr>
              <w:t>2.</w:t>
            </w:r>
            <w:r w:rsidR="004525E7" w:rsidRPr="00E956DE">
              <w:rPr>
                <w:rStyle w:val="Bodytext211pt"/>
                <w:rFonts w:ascii="Sylfaen" w:hAnsi="Sylfaen"/>
                <w:sz w:val="20"/>
                <w:szCs w:val="20"/>
              </w:rPr>
              <w:t>4</w:t>
            </w:r>
            <w:r w:rsidRPr="00E956DE">
              <w:rPr>
                <w:rStyle w:val="Bodytext211pt"/>
                <w:rFonts w:ascii="Sylfaen" w:hAnsi="Sylfaen"/>
                <w:sz w:val="20"/>
                <w:szCs w:val="20"/>
              </w:rPr>
              <w:t>.</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Տրանսպորտային միջոցի նկարագրություն</w:t>
            </w:r>
            <w:r w:rsidR="00FB7AD9" w:rsidRPr="00E956DE">
              <w:rPr>
                <w:rStyle w:val="Bodytext211pt"/>
                <w:rFonts w:ascii="Sylfaen" w:hAnsi="Sylfaen"/>
                <w:sz w:val="20"/>
                <w:szCs w:val="20"/>
              </w:rPr>
              <w:t>ը</w:t>
            </w:r>
          </w:p>
          <w:p w:rsidR="00D4317E" w:rsidRPr="00E956DE" w:rsidRDefault="00D82F8C" w:rsidP="00A70C47">
            <w:pPr>
              <w:pStyle w:val="Bodytext20"/>
              <w:shd w:val="clear" w:color="auto" w:fill="auto"/>
              <w:tabs>
                <w:tab w:val="left" w:pos="811"/>
              </w:tabs>
              <w:spacing w:before="0" w:after="120" w:line="240" w:lineRule="auto"/>
              <w:jc w:val="left"/>
              <w:rPr>
                <w:rFonts w:ascii="Sylfaen" w:hAnsi="Sylfaen"/>
                <w:sz w:val="20"/>
                <w:szCs w:val="20"/>
              </w:rPr>
            </w:pPr>
            <w:r w:rsidRPr="00E956DE">
              <w:rPr>
                <w:rStyle w:val="Bodytext211pt"/>
                <w:rFonts w:ascii="Sylfaen" w:hAnsi="Sylfaen"/>
                <w:sz w:val="20"/>
                <w:szCs w:val="20"/>
              </w:rPr>
              <w:t>(casdo:VehicleDescriptionText)</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նկարագրություն</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M.CA.SDE.00789</w:t>
            </w:r>
          </w:p>
        </w:tc>
        <w:tc>
          <w:tcPr>
            <w:tcW w:w="4642" w:type="dxa"/>
            <w:tcBorders>
              <w:top w:val="single" w:sz="4" w:space="0" w:color="auto"/>
              <w:left w:val="single" w:sz="4" w:space="0" w:color="auto"/>
            </w:tcBorders>
            <w:shd w:val="clear" w:color="auto" w:fill="FFFFFF"/>
          </w:tcPr>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csdo:Text250Type</w:t>
            </w:r>
          </w:p>
          <w:p w:rsidR="00555DAC"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(M.SDT.00072)</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Պայմանանշանների տող</w:t>
            </w:r>
            <w:r w:rsidR="00AF4431"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AF4431" w:rsidRPr="00E956DE">
              <w:rPr>
                <w:rStyle w:val="Bodytext211pt"/>
                <w:rFonts w:ascii="Sylfaen" w:hAnsi="Sylfaen"/>
                <w:sz w:val="20"/>
                <w:szCs w:val="20"/>
              </w:rPr>
              <w:t>ը</w:t>
            </w:r>
            <w:r w:rsidRPr="00E956DE">
              <w:rPr>
                <w:rStyle w:val="Bodytext211pt"/>
                <w:rFonts w:ascii="Sylfaen" w:hAnsi="Sylfaen"/>
                <w:sz w:val="20"/>
                <w:szCs w:val="20"/>
              </w:rPr>
              <w:t>՝ 1</w:t>
            </w:r>
            <w:r w:rsidR="00AF4431" w:rsidRPr="00E956DE">
              <w:rPr>
                <w:rStyle w:val="Bodytext211pt"/>
                <w:rFonts w:ascii="Sylfaen" w:hAnsi="Sylfaen"/>
                <w:sz w:val="20"/>
                <w:szCs w:val="20"/>
              </w:rPr>
              <w:t>:</w:t>
            </w:r>
          </w:p>
          <w:p w:rsidR="00D4317E" w:rsidRPr="00E956DE" w:rsidRDefault="00B71342"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AF4431" w:rsidRPr="00E956DE">
              <w:rPr>
                <w:rStyle w:val="Bodytext211pt"/>
                <w:rFonts w:ascii="Sylfaen" w:hAnsi="Sylfaen"/>
                <w:sz w:val="20"/>
                <w:szCs w:val="20"/>
              </w:rPr>
              <w:t>ը</w:t>
            </w:r>
            <w:r w:rsidR="00D82F8C" w:rsidRPr="00E956DE">
              <w:rPr>
                <w:rStyle w:val="Bodytext211pt"/>
                <w:rFonts w:ascii="Sylfaen" w:hAnsi="Sylfaen"/>
                <w:sz w:val="20"/>
                <w:szCs w:val="20"/>
              </w:rPr>
              <w:t>՝ 250</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w:t>
            </w:r>
          </w:p>
        </w:tc>
      </w:tr>
      <w:tr w:rsidR="00D4317E" w:rsidRPr="00E956DE" w:rsidTr="001824B5">
        <w:trPr>
          <w:trHeight w:val="145"/>
          <w:jc w:val="center"/>
        </w:trPr>
        <w:tc>
          <w:tcPr>
            <w:tcW w:w="548" w:type="dxa"/>
            <w:gridSpan w:val="2"/>
            <w:vMerge/>
            <w:shd w:val="clear" w:color="auto" w:fill="FFFFFF"/>
          </w:tcPr>
          <w:p w:rsidR="00D4317E" w:rsidRPr="00E956DE" w:rsidRDefault="00D4317E" w:rsidP="001824B5">
            <w:pPr>
              <w:spacing w:after="120"/>
              <w:rPr>
                <w:rFonts w:ascii="Sylfaen" w:hAnsi="Sylfaen"/>
                <w:sz w:val="20"/>
                <w:szCs w:val="20"/>
              </w:rPr>
            </w:pPr>
          </w:p>
        </w:tc>
        <w:tc>
          <w:tcPr>
            <w:tcW w:w="4010" w:type="dxa"/>
            <w:gridSpan w:val="4"/>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tabs>
                <w:tab w:val="left" w:pos="811"/>
              </w:tabs>
              <w:spacing w:before="0" w:after="120" w:line="240" w:lineRule="auto"/>
              <w:jc w:val="left"/>
              <w:rPr>
                <w:rFonts w:ascii="Sylfaen" w:hAnsi="Sylfaen"/>
                <w:sz w:val="20"/>
                <w:szCs w:val="20"/>
              </w:rPr>
            </w:pPr>
            <w:r w:rsidRPr="00E956DE">
              <w:rPr>
                <w:rStyle w:val="Bodytext211pt"/>
                <w:rFonts w:ascii="Sylfaen" w:hAnsi="Sylfaen"/>
                <w:sz w:val="20"/>
                <w:szCs w:val="20"/>
              </w:rPr>
              <w:t>2.4.</w:t>
            </w:r>
            <w:r w:rsidR="00537C38" w:rsidRPr="00E956DE">
              <w:rPr>
                <w:rStyle w:val="Bodytext211pt"/>
                <w:rFonts w:ascii="Sylfaen" w:hAnsi="Sylfaen"/>
                <w:sz w:val="20"/>
                <w:szCs w:val="20"/>
              </w:rPr>
              <w:t>4.</w:t>
            </w:r>
            <w:r w:rsidR="00537C38" w:rsidRPr="00E956DE">
              <w:rPr>
                <w:rStyle w:val="Bodytext211pt"/>
                <w:rFonts w:ascii="Sylfaen" w:hAnsi="Sylfaen"/>
                <w:sz w:val="20"/>
                <w:szCs w:val="20"/>
              </w:rPr>
              <w:tab/>
            </w:r>
            <w:r w:rsidRPr="00E956DE">
              <w:rPr>
                <w:rStyle w:val="Bodytext211pt"/>
                <w:rFonts w:ascii="Sylfaen" w:hAnsi="Sylfaen"/>
                <w:sz w:val="20"/>
                <w:szCs w:val="20"/>
              </w:rPr>
              <w:t>Ապրանքի մաքսային արժեք</w:t>
            </w:r>
            <w:r w:rsidR="00FB7AD9" w:rsidRPr="00E956DE">
              <w:rPr>
                <w:rStyle w:val="Bodytext211pt"/>
                <w:rFonts w:ascii="Sylfaen" w:hAnsi="Sylfaen"/>
                <w:sz w:val="20"/>
                <w:szCs w:val="20"/>
              </w:rPr>
              <w:t>ը</w:t>
            </w:r>
          </w:p>
          <w:p w:rsidR="00D4317E" w:rsidRPr="00E956DE" w:rsidRDefault="00D82F8C" w:rsidP="00A70C47">
            <w:pPr>
              <w:pStyle w:val="Bodytext20"/>
              <w:shd w:val="clear" w:color="auto" w:fill="auto"/>
              <w:tabs>
                <w:tab w:val="left" w:pos="811"/>
              </w:tabs>
              <w:spacing w:before="0" w:after="120" w:line="240" w:lineRule="auto"/>
              <w:jc w:val="left"/>
              <w:rPr>
                <w:rFonts w:ascii="Sylfaen" w:hAnsi="Sylfaen"/>
                <w:sz w:val="20"/>
                <w:szCs w:val="20"/>
              </w:rPr>
            </w:pPr>
            <w:r w:rsidRPr="00E956DE">
              <w:rPr>
                <w:rStyle w:val="Bodytext211pt"/>
                <w:rFonts w:ascii="Sylfaen" w:hAnsi="Sylfaen"/>
                <w:sz w:val="20"/>
                <w:szCs w:val="20"/>
              </w:rPr>
              <w:t>(casdo:CustomsCostAmount)</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ապրանքի մաքսային արժեք</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M.CA.SDE.00188</w:t>
            </w:r>
          </w:p>
        </w:tc>
        <w:tc>
          <w:tcPr>
            <w:tcW w:w="4642"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csdo:AccountingAmountV3Type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(M.SDT.00166)</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Թիվ</w:t>
            </w:r>
            <w:r w:rsidR="004525E7" w:rsidRPr="00E956DE">
              <w:rPr>
                <w:rStyle w:val="Bodytext211pt"/>
                <w:rFonts w:ascii="Sylfaen" w:hAnsi="Sylfaen"/>
                <w:sz w:val="20"/>
                <w:szCs w:val="20"/>
              </w:rPr>
              <w:t>ը</w:t>
            </w:r>
            <w:r w:rsidRPr="00E956DE">
              <w:rPr>
                <w:rStyle w:val="Bodytext211pt"/>
                <w:rFonts w:ascii="Sylfaen" w:hAnsi="Sylfaen"/>
                <w:sz w:val="20"/>
                <w:szCs w:val="20"/>
              </w:rPr>
              <w:t>՝ հաշվարկ</w:t>
            </w:r>
            <w:r w:rsidR="004525E7" w:rsidRPr="00E956DE">
              <w:rPr>
                <w:rStyle w:val="Bodytext211pt"/>
                <w:rFonts w:ascii="Sylfaen" w:hAnsi="Sylfaen"/>
                <w:sz w:val="20"/>
                <w:szCs w:val="20"/>
              </w:rPr>
              <w:t>ման</w:t>
            </w:r>
            <w:r w:rsidRPr="00E956DE">
              <w:rPr>
                <w:rStyle w:val="Bodytext211pt"/>
                <w:rFonts w:ascii="Sylfaen" w:hAnsi="Sylfaen"/>
                <w:sz w:val="20"/>
                <w:szCs w:val="20"/>
              </w:rPr>
              <w:t xml:space="preserve"> տասն</w:t>
            </w:r>
            <w:r w:rsidR="004525E7" w:rsidRPr="00E956DE">
              <w:rPr>
                <w:rStyle w:val="Bodytext211pt"/>
                <w:rFonts w:ascii="Sylfaen" w:hAnsi="Sylfaen"/>
                <w:sz w:val="20"/>
                <w:szCs w:val="20"/>
              </w:rPr>
              <w:t>որդ</w:t>
            </w:r>
            <w:r w:rsidRPr="00E956DE">
              <w:rPr>
                <w:rStyle w:val="Bodytext211pt"/>
                <w:rFonts w:ascii="Sylfaen" w:hAnsi="Sylfaen"/>
                <w:sz w:val="20"/>
                <w:szCs w:val="20"/>
              </w:rPr>
              <w:t>ական համակարգում։</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Թվ</w:t>
            </w:r>
            <w:r w:rsidR="004525E7" w:rsidRPr="00E956DE">
              <w:rPr>
                <w:rStyle w:val="Bodytext211pt"/>
                <w:rFonts w:ascii="Sylfaen" w:hAnsi="Sylfaen"/>
                <w:sz w:val="20"/>
                <w:szCs w:val="20"/>
              </w:rPr>
              <w:t>անշանն</w:t>
            </w:r>
            <w:r w:rsidRPr="00E956DE">
              <w:rPr>
                <w:rStyle w:val="Bodytext211pt"/>
                <w:rFonts w:ascii="Sylfaen" w:hAnsi="Sylfaen"/>
                <w:sz w:val="20"/>
                <w:szCs w:val="20"/>
              </w:rPr>
              <w:t xml:space="preserve">երի </w:t>
            </w:r>
            <w:r w:rsidR="004525E7" w:rsidRPr="00E956DE">
              <w:rPr>
                <w:rStyle w:val="Bodytext211pt"/>
                <w:rFonts w:ascii="Sylfaen" w:hAnsi="Sylfaen"/>
                <w:sz w:val="20"/>
                <w:szCs w:val="20"/>
              </w:rPr>
              <w:t>ա</w:t>
            </w:r>
            <w:r w:rsidR="00B71342" w:rsidRPr="00E956DE">
              <w:rPr>
                <w:rStyle w:val="Bodytext211pt"/>
                <w:rFonts w:ascii="Sylfaen" w:hAnsi="Sylfaen"/>
                <w:sz w:val="20"/>
                <w:szCs w:val="20"/>
              </w:rPr>
              <w:t>ռավ.</w:t>
            </w:r>
            <w:r w:rsidRPr="00E956DE">
              <w:rPr>
                <w:rStyle w:val="Bodytext211pt"/>
                <w:rFonts w:ascii="Sylfaen" w:hAnsi="Sylfaen"/>
                <w:sz w:val="20"/>
                <w:szCs w:val="20"/>
              </w:rPr>
              <w:t xml:space="preserve"> քանակ</w:t>
            </w:r>
            <w:r w:rsidR="004525E7" w:rsidRPr="00E956DE">
              <w:rPr>
                <w:rStyle w:val="Bodytext211pt"/>
                <w:rFonts w:ascii="Sylfaen" w:hAnsi="Sylfaen"/>
                <w:sz w:val="20"/>
                <w:szCs w:val="20"/>
              </w:rPr>
              <w:t>ը</w:t>
            </w:r>
            <w:r w:rsidRPr="00E956DE">
              <w:rPr>
                <w:rStyle w:val="Bodytext211pt"/>
                <w:rFonts w:ascii="Sylfaen" w:hAnsi="Sylfaen"/>
                <w:sz w:val="20"/>
                <w:szCs w:val="20"/>
              </w:rPr>
              <w:t>՝ 24</w:t>
            </w:r>
            <w:r w:rsidR="004525E7" w:rsidRPr="00E956DE">
              <w:rPr>
                <w:rStyle w:val="Bodytext211pt"/>
                <w:rFonts w:ascii="Sylfaen" w:hAnsi="Sylfaen"/>
                <w:sz w:val="20"/>
                <w:szCs w:val="20"/>
              </w:rPr>
              <w:t>:</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Կոտորակային թվանշանների առավ. քանակ</w:t>
            </w:r>
            <w:r w:rsidR="004525E7" w:rsidRPr="00E956DE">
              <w:rPr>
                <w:rStyle w:val="Bodytext211pt"/>
                <w:rFonts w:ascii="Sylfaen" w:hAnsi="Sylfaen"/>
                <w:sz w:val="20"/>
                <w:szCs w:val="20"/>
              </w:rPr>
              <w:t>ը</w:t>
            </w:r>
            <w:r w:rsidRPr="00E956DE">
              <w:rPr>
                <w:rStyle w:val="Bodytext211pt"/>
                <w:rFonts w:ascii="Sylfaen" w:hAnsi="Sylfaen"/>
                <w:sz w:val="20"/>
                <w:szCs w:val="20"/>
              </w:rPr>
              <w:t>՝ 4</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145"/>
          <w:jc w:val="center"/>
        </w:trPr>
        <w:tc>
          <w:tcPr>
            <w:tcW w:w="830" w:type="dxa"/>
            <w:gridSpan w:val="3"/>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3728" w:type="dxa"/>
            <w:gridSpan w:val="3"/>
            <w:tcBorders>
              <w:top w:val="single" w:sz="4" w:space="0" w:color="auto"/>
              <w:left w:val="single" w:sz="4" w:space="0" w:color="auto"/>
              <w:bottom w:val="single" w:sz="4" w:space="0" w:color="auto"/>
            </w:tcBorders>
            <w:shd w:val="clear" w:color="auto" w:fill="FFFFFF"/>
          </w:tcPr>
          <w:p w:rsidR="00EB2A45" w:rsidRPr="00E956DE" w:rsidRDefault="00981A73" w:rsidP="00A70C47">
            <w:pPr>
              <w:pStyle w:val="Bodytext20"/>
              <w:shd w:val="clear" w:color="auto" w:fill="auto"/>
              <w:tabs>
                <w:tab w:val="left" w:pos="548"/>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ա)</w:t>
            </w:r>
            <w:r w:rsidRPr="00E956DE">
              <w:rPr>
                <w:rStyle w:val="Bodytext211pt"/>
                <w:rFonts w:ascii="Sylfaen" w:hAnsi="Sylfaen"/>
                <w:sz w:val="20"/>
                <w:szCs w:val="20"/>
              </w:rPr>
              <w:tab/>
            </w:r>
            <w:r w:rsidR="00EB2A45" w:rsidRPr="00E956DE">
              <w:rPr>
                <w:rStyle w:val="Bodytext211pt"/>
                <w:rFonts w:ascii="Sylfaen" w:hAnsi="Sylfaen"/>
                <w:sz w:val="20"/>
                <w:szCs w:val="20"/>
              </w:rPr>
              <w:t>արժույթի ծածկագիր</w:t>
            </w:r>
            <w:r w:rsidR="00FB7AD9" w:rsidRPr="00E956DE">
              <w:rPr>
                <w:rStyle w:val="Bodytext211pt"/>
                <w:rFonts w:ascii="Sylfaen" w:hAnsi="Sylfaen"/>
                <w:sz w:val="20"/>
                <w:szCs w:val="20"/>
              </w:rPr>
              <w:t>ը</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(currencyCode ատրիբուտ)</w:t>
            </w:r>
          </w:p>
        </w:tc>
        <w:tc>
          <w:tcPr>
            <w:tcW w:w="3977"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արժույթի ծածկագրային նշագիր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bottom w:val="single" w:sz="4" w:space="0" w:color="auto"/>
            </w:tcBorders>
            <w:shd w:val="clear" w:color="auto" w:fill="FFFFFF"/>
          </w:tcPr>
          <w:p w:rsidR="00D4317E" w:rsidRPr="00E956DE" w:rsidRDefault="002B11D7" w:rsidP="001824B5">
            <w:pPr>
              <w:spacing w:after="120"/>
              <w:rPr>
                <w:rFonts w:ascii="Sylfaen" w:hAnsi="Sylfaen"/>
                <w:sz w:val="20"/>
                <w:szCs w:val="20"/>
              </w:rPr>
            </w:pPr>
            <w:r w:rsidRPr="00E956DE">
              <w:rPr>
                <w:rFonts w:ascii="Sylfaen" w:hAnsi="Sylfaen"/>
                <w:sz w:val="20"/>
                <w:szCs w:val="20"/>
              </w:rPr>
              <w:t>-</w:t>
            </w:r>
          </w:p>
        </w:tc>
        <w:tc>
          <w:tcPr>
            <w:tcW w:w="4642" w:type="dxa"/>
            <w:tcBorders>
              <w:top w:val="single" w:sz="4" w:space="0" w:color="auto"/>
              <w:left w:val="single" w:sz="4" w:space="0" w:color="auto"/>
              <w:bottom w:val="single" w:sz="4" w:space="0" w:color="auto"/>
            </w:tcBorders>
            <w:shd w:val="clear" w:color="auto" w:fill="FFFFFF"/>
          </w:tcPr>
          <w:p w:rsidR="00EB2A45" w:rsidRPr="00E956DE" w:rsidRDefault="00EB2A45"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csdo:CurrencyCodeV3Type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(M.SDT.00144)</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Տառային ծածկագրի արժեք</w:t>
            </w:r>
            <w:r w:rsidR="004525E7" w:rsidRPr="00E956DE">
              <w:rPr>
                <w:rStyle w:val="Bodytext211pt"/>
                <w:rFonts w:ascii="Sylfaen" w:hAnsi="Sylfaen"/>
                <w:sz w:val="20"/>
                <w:szCs w:val="20"/>
              </w:rPr>
              <w:t>ը</w:t>
            </w:r>
            <w:r w:rsidRPr="00E956DE">
              <w:rPr>
                <w:rStyle w:val="Bodytext211pt"/>
                <w:rFonts w:ascii="Sylfaen" w:hAnsi="Sylfaen"/>
                <w:sz w:val="20"/>
                <w:szCs w:val="20"/>
              </w:rPr>
              <w:t>՝ արժույթների դասակարգչից, որը սահմանվել է «Դասակարգչի նույնականացուցիչ» ատրիբուտով։</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[A-Z]{3}</w:t>
            </w: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2437"/>
          <w:jc w:val="center"/>
        </w:trPr>
        <w:tc>
          <w:tcPr>
            <w:tcW w:w="830" w:type="dxa"/>
            <w:gridSpan w:val="3"/>
            <w:tcBorders>
              <w:top w:val="single" w:sz="4" w:space="0" w:color="auto"/>
            </w:tcBorders>
            <w:shd w:val="clear" w:color="auto" w:fill="FFFFFF"/>
          </w:tcPr>
          <w:p w:rsidR="00D4317E" w:rsidRPr="00E956DE" w:rsidRDefault="00D4317E" w:rsidP="001824B5">
            <w:pPr>
              <w:spacing w:after="120"/>
              <w:rPr>
                <w:rFonts w:ascii="Sylfaen" w:hAnsi="Sylfaen"/>
                <w:sz w:val="20"/>
                <w:szCs w:val="20"/>
              </w:rPr>
            </w:pPr>
          </w:p>
        </w:tc>
        <w:tc>
          <w:tcPr>
            <w:tcW w:w="3728" w:type="dxa"/>
            <w:gridSpan w:val="3"/>
            <w:tcBorders>
              <w:top w:val="single" w:sz="4" w:space="0" w:color="auto"/>
              <w:left w:val="single" w:sz="4" w:space="0" w:color="auto"/>
            </w:tcBorders>
            <w:shd w:val="clear" w:color="auto" w:fill="FFFFFF"/>
          </w:tcPr>
          <w:p w:rsidR="00D4317E" w:rsidRPr="00E956DE" w:rsidRDefault="00981A73"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բ)</w:t>
            </w:r>
            <w:r w:rsidRPr="00E956DE">
              <w:rPr>
                <w:rStyle w:val="Bodytext211pt"/>
                <w:rFonts w:ascii="Sylfaen" w:hAnsi="Sylfaen"/>
                <w:sz w:val="20"/>
                <w:szCs w:val="20"/>
              </w:rPr>
              <w:tab/>
            </w:r>
            <w:r w:rsidR="00D82F8C" w:rsidRPr="00E956DE">
              <w:rPr>
                <w:rStyle w:val="Bodytext211pt"/>
                <w:rFonts w:ascii="Sylfaen" w:hAnsi="Sylfaen"/>
                <w:sz w:val="20"/>
                <w:szCs w:val="20"/>
              </w:rPr>
              <w:t>դասակարգչի նույնականացուցիչ</w:t>
            </w:r>
            <w:r w:rsidR="004525E7" w:rsidRPr="00E956DE">
              <w:rPr>
                <w:rStyle w:val="Bodytext211pt"/>
                <w:rFonts w:ascii="Sylfaen" w:hAnsi="Sylfaen"/>
                <w:sz w:val="20"/>
                <w:szCs w:val="20"/>
              </w:rPr>
              <w:t>ը</w:t>
            </w:r>
          </w:p>
          <w:p w:rsidR="004525E7"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(currencyCodeListId</w:t>
            </w:r>
            <w:r w:rsidR="00FB7AD9" w:rsidRPr="00E956DE">
              <w:rPr>
                <w:rStyle w:val="Bodytext211pt"/>
                <w:rFonts w:ascii="Sylfaen" w:hAnsi="Sylfaen"/>
                <w:sz w:val="20"/>
                <w:szCs w:val="20"/>
              </w:rPr>
              <w:t xml:space="preserve"> ատրիբուտ</w:t>
            </w:r>
            <w:r w:rsidRPr="00E956DE">
              <w:rPr>
                <w:rStyle w:val="Bodytext211pt"/>
                <w:rFonts w:ascii="Sylfaen" w:hAnsi="Sylfaen"/>
                <w:sz w:val="20"/>
                <w:szCs w:val="20"/>
              </w:rPr>
              <w:t>)</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արժույթների դասակարգչի նույնականացուցիչ</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2B11D7" w:rsidP="001824B5">
            <w:pPr>
              <w:spacing w:after="120"/>
              <w:rPr>
                <w:rFonts w:ascii="Sylfaen" w:hAnsi="Sylfaen"/>
                <w:sz w:val="20"/>
                <w:szCs w:val="20"/>
              </w:rPr>
            </w:pPr>
            <w:r w:rsidRPr="00E956DE">
              <w:rPr>
                <w:rFonts w:ascii="Sylfaen" w:hAnsi="Sylfaen"/>
                <w:sz w:val="20"/>
                <w:szCs w:val="20"/>
              </w:rPr>
              <w:t>-</w:t>
            </w:r>
          </w:p>
        </w:tc>
        <w:tc>
          <w:tcPr>
            <w:tcW w:w="4642"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csdo:ReferenceDataIdType</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(M.SDT.00091)</w:t>
            </w:r>
          </w:p>
          <w:p w:rsidR="00EB2A45"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 xml:space="preserve">Պայմանանշանների նորմալացված տող, որը չի պարունակում տողի ընդհատման (#xA) </w:t>
            </w:r>
            <w:r w:rsidR="00A44CC0">
              <w:rPr>
                <w:rStyle w:val="Bodytext211pt"/>
                <w:rFonts w:ascii="Sylfaen" w:hAnsi="Sylfaen"/>
                <w:sz w:val="20"/>
                <w:szCs w:val="20"/>
              </w:rPr>
              <w:t>և</w:t>
            </w:r>
            <w:r w:rsidRPr="00E956DE">
              <w:rPr>
                <w:rStyle w:val="Bodytext211pt"/>
                <w:rFonts w:ascii="Sylfaen" w:hAnsi="Sylfaen"/>
                <w:sz w:val="20"/>
                <w:szCs w:val="20"/>
              </w:rPr>
              <w:t xml:space="preserve"> </w:t>
            </w:r>
            <w:r w:rsidR="005969B0" w:rsidRPr="00E956DE">
              <w:rPr>
                <w:rStyle w:val="Bodytext211pt"/>
                <w:rFonts w:ascii="Sylfaen" w:hAnsi="Sylfaen"/>
                <w:sz w:val="20"/>
                <w:szCs w:val="20"/>
              </w:rPr>
              <w:t>սյունատի</w:t>
            </w:r>
            <w:r w:rsidRPr="00E956DE">
              <w:rPr>
                <w:rStyle w:val="Bodytext211pt"/>
                <w:rFonts w:ascii="Sylfaen" w:hAnsi="Sylfaen"/>
                <w:sz w:val="20"/>
                <w:szCs w:val="20"/>
              </w:rPr>
              <w:t xml:space="preserve"> (#x9) պայմանանշաններ:</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9D4FDF" w:rsidRPr="00E956DE">
              <w:rPr>
                <w:rStyle w:val="Bodytext211pt"/>
                <w:rFonts w:ascii="Sylfaen" w:hAnsi="Sylfaen"/>
                <w:sz w:val="20"/>
                <w:szCs w:val="20"/>
              </w:rPr>
              <w:t>ը</w:t>
            </w:r>
            <w:r w:rsidRPr="00E956DE">
              <w:rPr>
                <w:rStyle w:val="Bodytext211pt"/>
                <w:rFonts w:ascii="Sylfaen" w:hAnsi="Sylfaen"/>
                <w:sz w:val="20"/>
                <w:szCs w:val="20"/>
              </w:rPr>
              <w:t>՝ 1</w:t>
            </w:r>
            <w:r w:rsidR="009D4FDF" w:rsidRPr="00E956DE">
              <w:rPr>
                <w:rStyle w:val="Bodytext211pt"/>
                <w:rFonts w:ascii="Sylfaen" w:hAnsi="Sylfaen"/>
                <w:sz w:val="20"/>
                <w:szCs w:val="20"/>
              </w:rPr>
              <w:t>:</w:t>
            </w:r>
          </w:p>
          <w:p w:rsidR="00D4317E" w:rsidRPr="00E956DE" w:rsidRDefault="00B71342"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9D4FDF" w:rsidRPr="00E956DE">
              <w:rPr>
                <w:rStyle w:val="Bodytext211pt"/>
                <w:rFonts w:ascii="Sylfaen" w:hAnsi="Sylfaen"/>
                <w:sz w:val="20"/>
                <w:szCs w:val="20"/>
              </w:rPr>
              <w:t>ը</w:t>
            </w:r>
            <w:r w:rsidR="00D82F8C" w:rsidRPr="00E956DE">
              <w:rPr>
                <w:rStyle w:val="Bodytext211pt"/>
                <w:rFonts w:ascii="Sylfaen" w:hAnsi="Sylfaen"/>
                <w:sz w:val="20"/>
                <w:szCs w:val="20"/>
              </w:rPr>
              <w:t>՝ 20</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1824B5">
        <w:trPr>
          <w:trHeight w:val="1407"/>
          <w:jc w:val="center"/>
        </w:trPr>
        <w:tc>
          <w:tcPr>
            <w:tcW w:w="548" w:type="dxa"/>
            <w:gridSpan w:val="2"/>
            <w:vMerge w:val="restart"/>
            <w:shd w:val="clear" w:color="auto" w:fill="FFFFFF"/>
          </w:tcPr>
          <w:p w:rsidR="00D4317E" w:rsidRPr="00E956DE" w:rsidRDefault="00D4317E" w:rsidP="001824B5">
            <w:pPr>
              <w:spacing w:after="120"/>
              <w:rPr>
                <w:rFonts w:ascii="Sylfaen" w:hAnsi="Sylfaen"/>
                <w:sz w:val="20"/>
                <w:szCs w:val="20"/>
              </w:rPr>
            </w:pPr>
          </w:p>
        </w:tc>
        <w:tc>
          <w:tcPr>
            <w:tcW w:w="4010" w:type="dxa"/>
            <w:gridSpan w:val="4"/>
            <w:tcBorders>
              <w:top w:val="single" w:sz="4" w:space="0" w:color="auto"/>
              <w:left w:val="single" w:sz="4" w:space="0" w:color="auto"/>
            </w:tcBorders>
            <w:shd w:val="clear" w:color="auto" w:fill="FFFFFF"/>
          </w:tcPr>
          <w:p w:rsidR="00EB2A45" w:rsidRPr="00E956DE" w:rsidRDefault="00EB2A45" w:rsidP="00A70C47">
            <w:pPr>
              <w:pStyle w:val="Bodytext20"/>
              <w:shd w:val="clear" w:color="auto" w:fill="auto"/>
              <w:tabs>
                <w:tab w:val="left" w:pos="811"/>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2.4.</w:t>
            </w:r>
            <w:r w:rsidR="00537C38" w:rsidRPr="00E956DE">
              <w:rPr>
                <w:rStyle w:val="Bodytext211pt"/>
                <w:rFonts w:ascii="Sylfaen" w:hAnsi="Sylfaen"/>
                <w:sz w:val="20"/>
                <w:szCs w:val="20"/>
              </w:rPr>
              <w:t>5.</w:t>
            </w:r>
            <w:r w:rsidR="00537C38" w:rsidRPr="00E956DE">
              <w:rPr>
                <w:rStyle w:val="Bodytext211pt"/>
                <w:rFonts w:ascii="Sylfaen" w:hAnsi="Sylfaen"/>
                <w:sz w:val="20"/>
                <w:szCs w:val="20"/>
              </w:rPr>
              <w:tab/>
            </w:r>
            <w:r w:rsidR="004D48C0" w:rsidRPr="00E956DE">
              <w:rPr>
                <w:rStyle w:val="Bodytext211pt"/>
                <w:rFonts w:ascii="Sylfaen" w:hAnsi="Sylfaen"/>
                <w:sz w:val="20"/>
                <w:szCs w:val="20"/>
              </w:rPr>
              <w:t>Բացթողման</w:t>
            </w:r>
            <w:r w:rsidRPr="00E956DE">
              <w:rPr>
                <w:rStyle w:val="Bodytext211pt"/>
                <w:rFonts w:ascii="Sylfaen" w:hAnsi="Sylfaen"/>
                <w:sz w:val="20"/>
                <w:szCs w:val="20"/>
              </w:rPr>
              <w:t xml:space="preserve"> ամսաթիվ</w:t>
            </w:r>
            <w:r w:rsidR="009D4FDF" w:rsidRPr="00E956DE">
              <w:rPr>
                <w:rStyle w:val="Bodytext211pt"/>
                <w:rFonts w:ascii="Sylfaen" w:hAnsi="Sylfaen"/>
                <w:sz w:val="20"/>
                <w:szCs w:val="20"/>
              </w:rPr>
              <w:t>ը</w:t>
            </w:r>
          </w:p>
          <w:p w:rsidR="00D4317E" w:rsidRPr="00E956DE" w:rsidRDefault="00D82F8C" w:rsidP="00A70C47">
            <w:pPr>
              <w:pStyle w:val="Bodytext20"/>
              <w:shd w:val="clear" w:color="auto" w:fill="auto"/>
              <w:tabs>
                <w:tab w:val="left" w:pos="811"/>
              </w:tabs>
              <w:spacing w:before="0" w:after="120" w:line="240" w:lineRule="auto"/>
              <w:jc w:val="left"/>
              <w:rPr>
                <w:rFonts w:ascii="Sylfaen" w:hAnsi="Sylfaen"/>
                <w:sz w:val="20"/>
                <w:szCs w:val="20"/>
              </w:rPr>
            </w:pPr>
            <w:r w:rsidRPr="00E956DE">
              <w:rPr>
                <w:rStyle w:val="Bodytext211pt"/>
                <w:rFonts w:ascii="Sylfaen" w:hAnsi="Sylfaen"/>
                <w:sz w:val="20"/>
                <w:szCs w:val="20"/>
              </w:rPr>
              <w:t>(casdo:GoodsIssueDate)</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ապրանքի </w:t>
            </w:r>
            <w:r w:rsidR="004D48C0" w:rsidRPr="00E956DE">
              <w:rPr>
                <w:rStyle w:val="Bodytext211pt"/>
                <w:rFonts w:ascii="Sylfaen" w:hAnsi="Sylfaen"/>
                <w:sz w:val="20"/>
                <w:szCs w:val="20"/>
              </w:rPr>
              <w:t>բացթողման</w:t>
            </w:r>
            <w:r w:rsidRPr="00E956DE">
              <w:rPr>
                <w:rStyle w:val="Bodytext211pt"/>
                <w:rFonts w:ascii="Sylfaen" w:hAnsi="Sylfaen"/>
                <w:sz w:val="20"/>
                <w:szCs w:val="20"/>
              </w:rPr>
              <w:t xml:space="preserve"> ամսաթիվ</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M.CA.SDE.00213</w:t>
            </w:r>
          </w:p>
        </w:tc>
        <w:tc>
          <w:tcPr>
            <w:tcW w:w="4642" w:type="dxa"/>
            <w:tcBorders>
              <w:top w:val="single" w:sz="4" w:space="0" w:color="auto"/>
              <w:left w:val="single" w:sz="4" w:space="0" w:color="auto"/>
            </w:tcBorders>
            <w:shd w:val="clear" w:color="auto" w:fill="FFFFFF"/>
          </w:tcPr>
          <w:p w:rsidR="00EB2A45"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bdt:DateType</w:t>
            </w:r>
          </w:p>
          <w:p w:rsidR="002B11D7"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(M.BDT.00005)</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Ամսաթվի նշագիր</w:t>
            </w:r>
            <w:r w:rsidR="009D4FDF" w:rsidRPr="00E956DE">
              <w:rPr>
                <w:rStyle w:val="Bodytext211pt"/>
                <w:rFonts w:ascii="Sylfaen" w:hAnsi="Sylfaen"/>
                <w:sz w:val="20"/>
                <w:szCs w:val="20"/>
              </w:rPr>
              <w:t>ը</w:t>
            </w:r>
            <w:r w:rsidRPr="00E956DE">
              <w:rPr>
                <w:rStyle w:val="Bodytext211pt"/>
                <w:rFonts w:ascii="Sylfaen" w:hAnsi="Sylfaen"/>
                <w:sz w:val="20"/>
                <w:szCs w:val="20"/>
              </w:rPr>
              <w:t>՝ ԳՕՍՏ ԻՍՕ 8601-2001-ին համապատասխան</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145"/>
          <w:jc w:val="center"/>
        </w:trPr>
        <w:tc>
          <w:tcPr>
            <w:tcW w:w="548" w:type="dxa"/>
            <w:gridSpan w:val="2"/>
            <w:vMerge/>
            <w:shd w:val="clear" w:color="auto" w:fill="FFFFFF"/>
          </w:tcPr>
          <w:p w:rsidR="00D4317E" w:rsidRPr="00E956DE" w:rsidRDefault="00D4317E" w:rsidP="001824B5">
            <w:pPr>
              <w:spacing w:after="120"/>
              <w:rPr>
                <w:rFonts w:ascii="Sylfaen" w:hAnsi="Sylfaen"/>
                <w:sz w:val="20"/>
                <w:szCs w:val="20"/>
              </w:rPr>
            </w:pPr>
          </w:p>
        </w:tc>
        <w:tc>
          <w:tcPr>
            <w:tcW w:w="4010" w:type="dxa"/>
            <w:gridSpan w:val="4"/>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tabs>
                <w:tab w:val="left" w:pos="811"/>
              </w:tabs>
              <w:spacing w:before="0" w:after="120" w:line="240" w:lineRule="auto"/>
              <w:jc w:val="left"/>
              <w:rPr>
                <w:rFonts w:ascii="Sylfaen" w:hAnsi="Sylfaen"/>
                <w:sz w:val="20"/>
                <w:szCs w:val="20"/>
              </w:rPr>
            </w:pPr>
            <w:r w:rsidRPr="00E956DE">
              <w:rPr>
                <w:rStyle w:val="Bodytext211pt"/>
                <w:rFonts w:ascii="Sylfaen" w:hAnsi="Sylfaen"/>
                <w:sz w:val="20"/>
                <w:szCs w:val="20"/>
              </w:rPr>
              <w:t>2.4.</w:t>
            </w:r>
            <w:r w:rsidR="00D573BB" w:rsidRPr="00E956DE">
              <w:rPr>
                <w:rStyle w:val="Bodytext211pt"/>
                <w:rFonts w:ascii="Sylfaen" w:hAnsi="Sylfaen"/>
                <w:sz w:val="20"/>
                <w:szCs w:val="20"/>
              </w:rPr>
              <w:t>6.</w:t>
            </w:r>
            <w:r w:rsidR="00D573BB" w:rsidRPr="00E956DE">
              <w:rPr>
                <w:rStyle w:val="Bodytext211pt"/>
                <w:rFonts w:ascii="Sylfaen" w:hAnsi="Sylfaen"/>
                <w:sz w:val="20"/>
                <w:szCs w:val="20"/>
              </w:rPr>
              <w:tab/>
            </w:r>
            <w:r w:rsidRPr="00E956DE">
              <w:rPr>
                <w:rStyle w:val="Bodytext211pt"/>
                <w:rFonts w:ascii="Sylfaen" w:hAnsi="Sylfaen"/>
                <w:sz w:val="20"/>
                <w:szCs w:val="20"/>
              </w:rPr>
              <w:t>ԵԱՏՄ ՄՄՍ-ի դրույքաչափերով մաքսատուրքեր վճարելու հատկանիշ</w:t>
            </w:r>
            <w:r w:rsidR="009D4FDF" w:rsidRPr="00E956DE">
              <w:rPr>
                <w:rStyle w:val="Bodytext211pt"/>
                <w:rFonts w:ascii="Sylfaen" w:hAnsi="Sylfaen"/>
                <w:sz w:val="20"/>
                <w:szCs w:val="20"/>
              </w:rPr>
              <w:t>ը</w:t>
            </w:r>
          </w:p>
          <w:p w:rsidR="00D4317E" w:rsidRPr="00E956DE" w:rsidRDefault="00D82F8C" w:rsidP="00A70C47">
            <w:pPr>
              <w:pStyle w:val="Bodytext20"/>
              <w:shd w:val="clear" w:color="auto" w:fill="auto"/>
              <w:tabs>
                <w:tab w:val="left" w:pos="811"/>
              </w:tabs>
              <w:spacing w:before="0" w:after="120" w:line="240" w:lineRule="auto"/>
              <w:jc w:val="left"/>
              <w:rPr>
                <w:rFonts w:ascii="Sylfaen" w:hAnsi="Sylfaen"/>
                <w:sz w:val="20"/>
                <w:szCs w:val="20"/>
              </w:rPr>
            </w:pPr>
            <w:r w:rsidRPr="00E956DE">
              <w:rPr>
                <w:rStyle w:val="Bodytext211pt"/>
                <w:rFonts w:ascii="Sylfaen" w:hAnsi="Sylfaen"/>
                <w:sz w:val="20"/>
                <w:szCs w:val="20"/>
              </w:rPr>
              <w:t>(casdo:TaxPaySignCode)</w:t>
            </w:r>
          </w:p>
        </w:tc>
        <w:tc>
          <w:tcPr>
            <w:tcW w:w="3977"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ԵԱՏՄ ՄՄՍ-ի դրույքաչափերով մաքսատուրքեր վճարելու հատկանիշ</w:t>
            </w:r>
            <w:r w:rsidR="005A0AB8" w:rsidRPr="00E956DE">
              <w:rPr>
                <w:rStyle w:val="Bodytext211pt"/>
                <w:rFonts w:ascii="Sylfaen" w:hAnsi="Sylfaen"/>
                <w:sz w:val="20"/>
                <w:szCs w:val="20"/>
              </w:rPr>
              <w:t>ը</w:t>
            </w:r>
          </w:p>
        </w:tc>
        <w:tc>
          <w:tcPr>
            <w:tcW w:w="2284" w:type="dxa"/>
            <w:tcBorders>
              <w:top w:val="single" w:sz="4" w:space="0" w:color="auto"/>
              <w:lef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M.CA.SDE.00556</w:t>
            </w:r>
          </w:p>
        </w:tc>
        <w:tc>
          <w:tcPr>
            <w:tcW w:w="4642" w:type="dxa"/>
            <w:tcBorders>
              <w:top w:val="single" w:sz="4" w:space="0" w:color="auto"/>
              <w:left w:val="single" w:sz="4" w:space="0" w:color="auto"/>
            </w:tcBorders>
            <w:shd w:val="clear" w:color="auto" w:fill="FFFFFF"/>
          </w:tcPr>
          <w:p w:rsidR="00EB2A45"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casdo:Code1CodeType</w:t>
            </w:r>
          </w:p>
          <w:p w:rsidR="00EB2A45"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(M.CA.SDT.00019)</w:t>
            </w:r>
          </w:p>
          <w:p w:rsidR="000F23A3"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9D4FDF"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Երկարություն</w:t>
            </w:r>
            <w:r w:rsidR="00AF4431" w:rsidRPr="00E956DE">
              <w:rPr>
                <w:rStyle w:val="Bodytext211pt"/>
                <w:rFonts w:ascii="Sylfaen" w:hAnsi="Sylfaen"/>
                <w:sz w:val="20"/>
                <w:szCs w:val="20"/>
              </w:rPr>
              <w:t>ը</w:t>
            </w:r>
            <w:r w:rsidRPr="00E956DE">
              <w:rPr>
                <w:rStyle w:val="Bodytext211pt"/>
                <w:rFonts w:ascii="Sylfaen" w:hAnsi="Sylfaen"/>
                <w:sz w:val="20"/>
                <w:szCs w:val="20"/>
              </w:rPr>
              <w:t>՝ 1</w:t>
            </w:r>
          </w:p>
        </w:tc>
        <w:tc>
          <w:tcPr>
            <w:tcW w:w="719" w:type="dxa"/>
            <w:tcBorders>
              <w:top w:val="single" w:sz="4" w:space="0" w:color="auto"/>
              <w:left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1824B5">
        <w:trPr>
          <w:trHeight w:val="145"/>
          <w:jc w:val="center"/>
        </w:trPr>
        <w:tc>
          <w:tcPr>
            <w:tcW w:w="548" w:type="dxa"/>
            <w:gridSpan w:val="2"/>
            <w:vMerge/>
            <w:shd w:val="clear" w:color="auto" w:fill="FFFFFF"/>
          </w:tcPr>
          <w:p w:rsidR="00D4317E" w:rsidRPr="00E956DE" w:rsidRDefault="00D4317E" w:rsidP="001824B5">
            <w:pPr>
              <w:spacing w:after="120"/>
              <w:rPr>
                <w:rFonts w:ascii="Sylfaen" w:hAnsi="Sylfaen"/>
                <w:sz w:val="20"/>
                <w:szCs w:val="20"/>
              </w:rPr>
            </w:pPr>
          </w:p>
        </w:tc>
        <w:tc>
          <w:tcPr>
            <w:tcW w:w="4010" w:type="dxa"/>
            <w:gridSpan w:val="4"/>
            <w:tcBorders>
              <w:top w:val="single" w:sz="4" w:space="0" w:color="auto"/>
              <w:left w:val="single" w:sz="4" w:space="0" w:color="auto"/>
              <w:bottom w:val="single" w:sz="4" w:space="0" w:color="auto"/>
            </w:tcBorders>
            <w:shd w:val="clear" w:color="auto" w:fill="FFFFFF"/>
          </w:tcPr>
          <w:p w:rsidR="00EB2A45" w:rsidRPr="00E956DE" w:rsidRDefault="00EB2A45" w:rsidP="00A70C47">
            <w:pPr>
              <w:pStyle w:val="Bodytext20"/>
              <w:shd w:val="clear" w:color="auto" w:fill="auto"/>
              <w:tabs>
                <w:tab w:val="left" w:pos="811"/>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2.4.</w:t>
            </w:r>
            <w:r w:rsidR="00D573BB" w:rsidRPr="00E956DE">
              <w:rPr>
                <w:rStyle w:val="Bodytext211pt"/>
                <w:rFonts w:ascii="Sylfaen" w:hAnsi="Sylfaen"/>
                <w:sz w:val="20"/>
                <w:szCs w:val="20"/>
              </w:rPr>
              <w:t>7.</w:t>
            </w:r>
            <w:r w:rsidR="00D573BB" w:rsidRPr="00E956DE">
              <w:rPr>
                <w:rStyle w:val="Bodytext211pt"/>
                <w:rFonts w:ascii="Sylfaen" w:hAnsi="Sylfaen"/>
                <w:sz w:val="20"/>
                <w:szCs w:val="20"/>
              </w:rPr>
              <w:tab/>
            </w:r>
            <w:r w:rsidRPr="00E956DE">
              <w:rPr>
                <w:rStyle w:val="Bodytext211pt"/>
                <w:rFonts w:ascii="Sylfaen" w:hAnsi="Sylfaen"/>
                <w:sz w:val="20"/>
                <w:szCs w:val="20"/>
              </w:rPr>
              <w:t>Այլ տեղեկություններ</w:t>
            </w:r>
          </w:p>
          <w:p w:rsidR="00D4317E" w:rsidRPr="00E956DE" w:rsidRDefault="00D82F8C" w:rsidP="00A70C47">
            <w:pPr>
              <w:pStyle w:val="Bodytext20"/>
              <w:shd w:val="clear" w:color="auto" w:fill="auto"/>
              <w:tabs>
                <w:tab w:val="left" w:pos="811"/>
              </w:tabs>
              <w:spacing w:before="0" w:after="120" w:line="240" w:lineRule="auto"/>
              <w:jc w:val="left"/>
              <w:rPr>
                <w:rFonts w:ascii="Sylfaen" w:hAnsi="Sylfaen"/>
                <w:sz w:val="20"/>
                <w:szCs w:val="20"/>
              </w:rPr>
            </w:pPr>
            <w:r w:rsidRPr="00E956DE">
              <w:rPr>
                <w:rStyle w:val="Bodytext211pt"/>
                <w:rFonts w:ascii="Sylfaen" w:hAnsi="Sylfaen"/>
                <w:sz w:val="20"/>
                <w:szCs w:val="20"/>
              </w:rPr>
              <w:t>(csdo:AdditionalInfoText)</w:t>
            </w:r>
          </w:p>
        </w:tc>
        <w:tc>
          <w:tcPr>
            <w:tcW w:w="3977"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բաց թողնված ավտոմեքենայի մասին տեղեկություններ</w:t>
            </w:r>
            <w:r w:rsidR="005A0AB8" w:rsidRPr="00E956DE">
              <w:rPr>
                <w:rStyle w:val="Bodytext211pt"/>
                <w:rFonts w:ascii="Sylfaen" w:hAnsi="Sylfaen"/>
                <w:sz w:val="20"/>
                <w:szCs w:val="20"/>
              </w:rPr>
              <w:t>ը</w:t>
            </w:r>
          </w:p>
        </w:tc>
        <w:tc>
          <w:tcPr>
            <w:tcW w:w="2284" w:type="dxa"/>
            <w:tcBorders>
              <w:top w:val="single" w:sz="4" w:space="0" w:color="auto"/>
              <w:left w:val="single" w:sz="4" w:space="0" w:color="auto"/>
              <w:bottom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M.SDE.00046</w:t>
            </w:r>
          </w:p>
        </w:tc>
        <w:tc>
          <w:tcPr>
            <w:tcW w:w="4642" w:type="dxa"/>
            <w:tcBorders>
              <w:top w:val="single" w:sz="4" w:space="0" w:color="auto"/>
              <w:left w:val="single" w:sz="4" w:space="0" w:color="auto"/>
              <w:bottom w:val="single" w:sz="4" w:space="0" w:color="auto"/>
            </w:tcBorders>
            <w:shd w:val="clear" w:color="auto" w:fill="FFFFFF"/>
          </w:tcPr>
          <w:p w:rsidR="002B11D7"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csdo:Text4000Type</w:t>
            </w:r>
          </w:p>
          <w:p w:rsidR="002B11D7" w:rsidRPr="00E956DE" w:rsidRDefault="00D82F8C" w:rsidP="001824B5">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(M.SDT.00088)</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Պայմանանշանների տող</w:t>
            </w:r>
            <w:r w:rsidR="009D4FDF"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9D4FDF" w:rsidRPr="00E956DE">
              <w:rPr>
                <w:rStyle w:val="Bodytext211pt"/>
                <w:rFonts w:ascii="Sylfaen" w:hAnsi="Sylfaen"/>
                <w:sz w:val="20"/>
                <w:szCs w:val="20"/>
              </w:rPr>
              <w:t>ը</w:t>
            </w:r>
            <w:r w:rsidRPr="00E956DE">
              <w:rPr>
                <w:rStyle w:val="Bodytext211pt"/>
                <w:rFonts w:ascii="Sylfaen" w:hAnsi="Sylfaen"/>
                <w:sz w:val="20"/>
                <w:szCs w:val="20"/>
              </w:rPr>
              <w:t>՝ 1</w:t>
            </w:r>
            <w:r w:rsidR="009D4FDF" w:rsidRPr="00E956DE">
              <w:rPr>
                <w:rStyle w:val="Bodytext211pt"/>
                <w:rFonts w:ascii="Sylfaen" w:hAnsi="Sylfaen"/>
                <w:sz w:val="20"/>
                <w:szCs w:val="20"/>
              </w:rPr>
              <w:t>:</w:t>
            </w:r>
          </w:p>
          <w:p w:rsidR="00D4317E" w:rsidRPr="00E956DE" w:rsidRDefault="00B71342" w:rsidP="001824B5">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9D4FDF" w:rsidRPr="00E956DE">
              <w:rPr>
                <w:rStyle w:val="Bodytext211pt"/>
                <w:rFonts w:ascii="Sylfaen" w:hAnsi="Sylfaen"/>
                <w:sz w:val="20"/>
                <w:szCs w:val="20"/>
              </w:rPr>
              <w:t>ը</w:t>
            </w:r>
            <w:r w:rsidR="00D82F8C" w:rsidRPr="00E956DE">
              <w:rPr>
                <w:rStyle w:val="Bodytext211pt"/>
                <w:rFonts w:ascii="Sylfaen" w:hAnsi="Sylfaen"/>
                <w:sz w:val="20"/>
                <w:szCs w:val="20"/>
              </w:rPr>
              <w:t>՝ 4000</w:t>
            </w:r>
          </w:p>
        </w:tc>
        <w:tc>
          <w:tcPr>
            <w:tcW w:w="719"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1824B5">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bl>
    <w:p w:rsidR="00D4317E" w:rsidRPr="00E956DE" w:rsidRDefault="00D4317E" w:rsidP="00437115">
      <w:pPr>
        <w:spacing w:after="160" w:line="360" w:lineRule="auto"/>
        <w:rPr>
          <w:rFonts w:ascii="Sylfaen" w:hAnsi="Sylfaen"/>
        </w:rPr>
      </w:pPr>
    </w:p>
    <w:p w:rsidR="00D4317E" w:rsidRPr="00E956DE" w:rsidRDefault="00D4317E" w:rsidP="00437115">
      <w:pPr>
        <w:spacing w:after="160" w:line="360" w:lineRule="auto"/>
        <w:rPr>
          <w:rFonts w:ascii="Sylfaen" w:hAnsi="Sylfaen"/>
        </w:rPr>
      </w:pPr>
    </w:p>
    <w:p w:rsidR="00D4317E" w:rsidRPr="00E956DE" w:rsidRDefault="00D4317E" w:rsidP="00437115">
      <w:pPr>
        <w:spacing w:after="160" w:line="360" w:lineRule="auto"/>
        <w:rPr>
          <w:rFonts w:ascii="Sylfaen" w:hAnsi="Sylfaen"/>
        </w:rPr>
        <w:sectPr w:rsidR="00D4317E" w:rsidRPr="00E956DE" w:rsidSect="0010229A">
          <w:pgSz w:w="16840" w:h="11907" w:orient="landscape" w:code="9"/>
          <w:pgMar w:top="1418" w:right="1418" w:bottom="1418" w:left="1418" w:header="0" w:footer="667" w:gutter="0"/>
          <w:cols w:space="720"/>
          <w:noEndnote/>
          <w:docGrid w:linePitch="360"/>
        </w:sectPr>
      </w:pPr>
    </w:p>
    <w:p w:rsidR="00D4317E" w:rsidRPr="00E956DE" w:rsidRDefault="00D82F8C" w:rsidP="00A70C47">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lastRenderedPageBreak/>
        <w:t>1</w:t>
      </w:r>
      <w:r w:rsidR="00D573BB" w:rsidRPr="00E956DE">
        <w:rPr>
          <w:rFonts w:ascii="Sylfaen" w:hAnsi="Sylfaen"/>
          <w:sz w:val="24"/>
          <w:szCs w:val="24"/>
        </w:rPr>
        <w:t>6.</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հարցում»</w:t>
      </w:r>
      <w:r w:rsidR="00FB7AD9" w:rsidRPr="00E956DE">
        <w:rPr>
          <w:rFonts w:ascii="Sylfaen" w:hAnsi="Sylfaen"/>
          <w:sz w:val="24"/>
          <w:szCs w:val="24"/>
        </w:rPr>
        <w:t xml:space="preserve"> (R.CA.CP.05.002)</w:t>
      </w:r>
      <w:r w:rsidR="0096206F" w:rsidRPr="00E956DE">
        <w:rPr>
          <w:rFonts w:ascii="Sylfaen" w:hAnsi="Sylfaen"/>
          <w:sz w:val="24"/>
          <w:szCs w:val="24"/>
        </w:rPr>
        <w:t xml:space="preserve"> </w:t>
      </w:r>
      <w:r w:rsidRPr="00E956DE">
        <w:rPr>
          <w:rFonts w:ascii="Sylfaen" w:hAnsi="Sylfaen"/>
          <w:sz w:val="24"/>
          <w:szCs w:val="24"/>
        </w:rPr>
        <w:t>էլեկտրոնային փաստաթղթի (տեղեկությունների) կառուցվածքի նկարագրությունը բերված է 8-րդ աղյուսակում։</w:t>
      </w:r>
    </w:p>
    <w:p w:rsidR="002B11D7" w:rsidRPr="00E956DE" w:rsidRDefault="002B11D7" w:rsidP="00437115">
      <w:pPr>
        <w:pStyle w:val="Bodytext20"/>
        <w:shd w:val="clear" w:color="auto" w:fill="auto"/>
        <w:spacing w:before="0" w:after="160" w:line="360" w:lineRule="auto"/>
        <w:ind w:firstLine="567"/>
        <w:rPr>
          <w:rFonts w:ascii="Sylfaen" w:hAnsi="Sylfaen"/>
          <w:sz w:val="24"/>
          <w:szCs w:val="24"/>
        </w:rPr>
      </w:pP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t>Աղյուսակ 8</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w:t>
      </w:r>
      <w:r w:rsidR="00A70C47" w:rsidRPr="00E956DE">
        <w:rPr>
          <w:rFonts w:ascii="Sylfaen" w:hAnsi="Sylfaen"/>
          <w:sz w:val="24"/>
          <w:szCs w:val="24"/>
        </w:rPr>
        <w:br/>
      </w:r>
      <w:r w:rsidRPr="00E956DE">
        <w:rPr>
          <w:rFonts w:ascii="Sylfaen" w:hAnsi="Sylfaen"/>
          <w:sz w:val="24"/>
          <w:szCs w:val="24"/>
        </w:rPr>
        <w:t xml:space="preserve"> (ազատ շրջանառության մեջ) ավտոմեքենաների մասով տեղեկությունների հարցում» </w:t>
      </w:r>
      <w:r w:rsidR="00FB7AD9" w:rsidRPr="00E956DE">
        <w:rPr>
          <w:rFonts w:ascii="Sylfaen" w:hAnsi="Sylfaen"/>
          <w:sz w:val="24"/>
          <w:szCs w:val="24"/>
        </w:rPr>
        <w:t xml:space="preserve">(R.CA.CP.05.002) </w:t>
      </w:r>
      <w:r w:rsidRPr="00E956DE">
        <w:rPr>
          <w:rFonts w:ascii="Sylfaen" w:hAnsi="Sylfaen"/>
          <w:sz w:val="24"/>
          <w:szCs w:val="24"/>
        </w:rPr>
        <w:t xml:space="preserve">էլեկտրոնային փաստաթղթի </w:t>
      </w:r>
      <w:r w:rsidR="00A70C47" w:rsidRPr="00E956DE">
        <w:rPr>
          <w:rFonts w:ascii="Sylfaen" w:hAnsi="Sylfaen"/>
          <w:sz w:val="24"/>
          <w:szCs w:val="24"/>
        </w:rPr>
        <w:br/>
      </w:r>
      <w:r w:rsidRPr="00E956DE">
        <w:rPr>
          <w:rFonts w:ascii="Sylfaen" w:hAnsi="Sylfaen"/>
          <w:sz w:val="24"/>
          <w:szCs w:val="24"/>
        </w:rPr>
        <w:t>(տեղեկությունների) կառուցվածքի նկարագրություն</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444"/>
        <w:gridCol w:w="6067"/>
      </w:tblGrid>
      <w:tr w:rsidR="00D4317E" w:rsidRPr="00E956DE" w:rsidTr="00A70C47">
        <w:trPr>
          <w:jc w:val="center"/>
        </w:trPr>
        <w:tc>
          <w:tcPr>
            <w:tcW w:w="858" w:type="dxa"/>
            <w:tcBorders>
              <w:top w:val="single" w:sz="4" w:space="0" w:color="auto"/>
              <w:left w:val="single" w:sz="4" w:space="0" w:color="auto"/>
            </w:tcBorders>
            <w:shd w:val="clear" w:color="auto" w:fill="FFFFFF"/>
          </w:tcPr>
          <w:p w:rsidR="00D4317E" w:rsidRPr="00E956DE" w:rsidRDefault="000446C3" w:rsidP="00A70C4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Համարը՝</w:t>
            </w:r>
            <w:r w:rsidR="0096206F" w:rsidRPr="00E956DE">
              <w:rPr>
                <w:rStyle w:val="Bodytext211pt"/>
                <w:rFonts w:ascii="Sylfaen" w:hAnsi="Sylfaen"/>
                <w:sz w:val="20"/>
                <w:szCs w:val="20"/>
              </w:rPr>
              <w:t xml:space="preserve"> </w:t>
            </w:r>
            <w:r w:rsidR="00D82F8C" w:rsidRPr="00E956DE">
              <w:rPr>
                <w:rStyle w:val="Bodytext211pt"/>
                <w:rFonts w:ascii="Sylfaen" w:hAnsi="Sylfaen"/>
                <w:sz w:val="20"/>
                <w:szCs w:val="20"/>
              </w:rPr>
              <w:t>ը/կ</w:t>
            </w:r>
          </w:p>
        </w:tc>
        <w:tc>
          <w:tcPr>
            <w:tcW w:w="2444"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Տարրի նշագիրը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A70C47">
        <w:trPr>
          <w:jc w:val="center"/>
        </w:trPr>
        <w:tc>
          <w:tcPr>
            <w:tcW w:w="858"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444"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A70C47">
        <w:trPr>
          <w:jc w:val="center"/>
        </w:trPr>
        <w:tc>
          <w:tcPr>
            <w:tcW w:w="858"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444"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Անուն</w:t>
            </w:r>
            <w:r w:rsidR="00FB7AD9"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հարցում</w:t>
            </w:r>
          </w:p>
        </w:tc>
      </w:tr>
      <w:tr w:rsidR="00D4317E" w:rsidRPr="00E956DE" w:rsidTr="00A70C47">
        <w:trPr>
          <w:jc w:val="center"/>
        </w:trPr>
        <w:tc>
          <w:tcPr>
            <w:tcW w:w="858"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444"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Նույնականացուցիչ</w:t>
            </w:r>
            <w:r w:rsidR="00FB7AD9"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R.CA.CP.05.002</w:t>
            </w:r>
          </w:p>
        </w:tc>
      </w:tr>
      <w:tr w:rsidR="00D4317E" w:rsidRPr="00E956DE" w:rsidTr="00A70C47">
        <w:trPr>
          <w:jc w:val="center"/>
        </w:trPr>
        <w:tc>
          <w:tcPr>
            <w:tcW w:w="858"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2444"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Տարբերակ</w:t>
            </w:r>
            <w:r w:rsidR="00FB7AD9"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1.0.0</w:t>
            </w:r>
          </w:p>
        </w:tc>
      </w:tr>
      <w:tr w:rsidR="00D4317E" w:rsidRPr="00E956DE" w:rsidTr="00A70C47">
        <w:trPr>
          <w:jc w:val="center"/>
        </w:trPr>
        <w:tc>
          <w:tcPr>
            <w:tcW w:w="858"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2444"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Սահմանում</w:t>
            </w:r>
            <w:r w:rsidR="00FB7AD9"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4525E7" w:rsidRPr="00E956DE" w:rsidRDefault="00D82F8C"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հարցում</w:t>
            </w:r>
            <w:r w:rsidR="008F75D2" w:rsidRPr="00E956DE">
              <w:rPr>
                <w:rStyle w:val="Bodytext211pt"/>
                <w:rFonts w:ascii="Sylfaen" w:hAnsi="Sylfaen"/>
                <w:sz w:val="20"/>
                <w:szCs w:val="20"/>
              </w:rPr>
              <w:t xml:space="preserve"> Միության մաքսային տարածքում</w:t>
            </w:r>
          </w:p>
        </w:tc>
      </w:tr>
      <w:tr w:rsidR="00D4317E" w:rsidRPr="00E956DE" w:rsidTr="00A70C47">
        <w:trPr>
          <w:jc w:val="center"/>
        </w:trPr>
        <w:tc>
          <w:tcPr>
            <w:tcW w:w="858"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5</w:t>
            </w:r>
          </w:p>
        </w:tc>
        <w:tc>
          <w:tcPr>
            <w:tcW w:w="2444"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Օգտագործում</w:t>
            </w:r>
            <w:r w:rsidR="00FB7AD9"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w:t>
            </w:r>
          </w:p>
        </w:tc>
      </w:tr>
      <w:tr w:rsidR="00D4317E" w:rsidRPr="00E956DE" w:rsidTr="00A70C47">
        <w:trPr>
          <w:jc w:val="center"/>
        </w:trPr>
        <w:tc>
          <w:tcPr>
            <w:tcW w:w="858"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6</w:t>
            </w:r>
          </w:p>
        </w:tc>
        <w:tc>
          <w:tcPr>
            <w:tcW w:w="2444"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Անվանումների տարածության նույնականացուցիչ</w:t>
            </w:r>
            <w:r w:rsidR="00FB7AD9"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urn:EEC:R:CA:CP:05:ImportCarQuery:v1.0.0</w:t>
            </w:r>
          </w:p>
        </w:tc>
      </w:tr>
      <w:tr w:rsidR="00D4317E" w:rsidRPr="00E956DE" w:rsidTr="00A70C47">
        <w:trPr>
          <w:jc w:val="center"/>
        </w:trPr>
        <w:tc>
          <w:tcPr>
            <w:tcW w:w="858"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7</w:t>
            </w:r>
          </w:p>
        </w:tc>
        <w:tc>
          <w:tcPr>
            <w:tcW w:w="2444" w:type="dxa"/>
            <w:tcBorders>
              <w:top w:val="single" w:sz="4" w:space="0" w:color="auto"/>
              <w:lef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XML-փաստաթղթի հիմնական տարր</w:t>
            </w:r>
            <w:r w:rsidR="00FB7AD9"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ImportCarQuery</w:t>
            </w:r>
          </w:p>
        </w:tc>
      </w:tr>
      <w:tr w:rsidR="00D4317E" w:rsidRPr="00E956DE" w:rsidTr="00A70C47">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8</w:t>
            </w:r>
          </w:p>
        </w:tc>
        <w:tc>
          <w:tcPr>
            <w:tcW w:w="2444" w:type="dxa"/>
            <w:tcBorders>
              <w:top w:val="single" w:sz="4" w:space="0" w:color="auto"/>
              <w:left w:val="single" w:sz="4" w:space="0" w:color="auto"/>
              <w:bottom w:val="single" w:sz="4" w:space="0" w:color="auto"/>
            </w:tcBorders>
            <w:shd w:val="clear" w:color="auto" w:fill="FFFFFF"/>
          </w:tcPr>
          <w:p w:rsidR="00D4317E" w:rsidRPr="00E956DE" w:rsidRDefault="00D82F8C"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XML-սխեմայի</w:t>
            </w:r>
            <w:r w:rsidR="00FB7AD9" w:rsidRPr="00E956DE">
              <w:rPr>
                <w:rStyle w:val="Bodytext211pt"/>
                <w:rFonts w:ascii="Sylfaen" w:hAnsi="Sylfaen"/>
                <w:sz w:val="20"/>
                <w:szCs w:val="20"/>
              </w:rPr>
              <w:t xml:space="preserve"> նիշքի </w:t>
            </w:r>
            <w:r w:rsidR="008C6780" w:rsidRPr="00E956DE">
              <w:rPr>
                <w:rStyle w:val="Bodytext211pt"/>
                <w:rFonts w:ascii="Sylfaen" w:hAnsi="Sylfaen"/>
                <w:sz w:val="20"/>
                <w:szCs w:val="20"/>
              </w:rPr>
              <w:t>(</w:t>
            </w:r>
            <w:r w:rsidRPr="00E956DE">
              <w:rPr>
                <w:rStyle w:val="Bodytext211pt"/>
                <w:rFonts w:ascii="Sylfaen" w:hAnsi="Sylfaen"/>
                <w:sz w:val="20"/>
                <w:szCs w:val="20"/>
              </w:rPr>
              <w:t>ֆայլի</w:t>
            </w:r>
            <w:r w:rsidR="008C6780" w:rsidRPr="00E956DE">
              <w:rPr>
                <w:rStyle w:val="Bodytext211pt"/>
                <w:rFonts w:ascii="Sylfaen" w:hAnsi="Sylfaen"/>
                <w:sz w:val="20"/>
                <w:szCs w:val="20"/>
              </w:rPr>
              <w:t>)</w:t>
            </w:r>
            <w:r w:rsidRPr="00E956DE">
              <w:rPr>
                <w:rStyle w:val="Bodytext211pt"/>
                <w:rFonts w:ascii="Sylfaen" w:hAnsi="Sylfaen"/>
                <w:sz w:val="20"/>
                <w:szCs w:val="20"/>
              </w:rPr>
              <w:t xml:space="preserve"> անվանում</w:t>
            </w:r>
            <w:r w:rsidR="005A0AB8" w:rsidRPr="00E956DE">
              <w:rPr>
                <w:rStyle w:val="Bodytext211pt"/>
                <w:rFonts w:ascii="Sylfaen" w:hAnsi="Sylfaen"/>
                <w:sz w:val="20"/>
                <w:szCs w:val="20"/>
              </w:rPr>
              <w:t>ը</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2B11D7" w:rsidP="00A70C47">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EEC_R_CA_CP_05_ImportCarQuery_v1.0.0.xsd</w:t>
            </w:r>
          </w:p>
        </w:tc>
      </w:tr>
    </w:tbl>
    <w:p w:rsidR="002B11D7" w:rsidRPr="00E956DE" w:rsidRDefault="002B11D7" w:rsidP="00437115">
      <w:pPr>
        <w:pStyle w:val="Bodytext20"/>
        <w:shd w:val="clear" w:color="auto" w:fill="auto"/>
        <w:spacing w:before="0" w:after="160" w:line="360" w:lineRule="auto"/>
        <w:rPr>
          <w:rFonts w:ascii="Sylfaen" w:hAnsi="Sylfaen"/>
          <w:sz w:val="24"/>
          <w:szCs w:val="24"/>
        </w:rPr>
      </w:pPr>
    </w:p>
    <w:p w:rsidR="00D4317E" w:rsidRPr="00E956DE" w:rsidRDefault="00D82F8C" w:rsidP="00A70C47">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7.</w:t>
      </w:r>
      <w:r w:rsidR="00D573BB" w:rsidRPr="00E956DE">
        <w:rPr>
          <w:rFonts w:ascii="Sylfaen" w:hAnsi="Sylfaen"/>
          <w:sz w:val="24"/>
          <w:szCs w:val="24"/>
        </w:rPr>
        <w:tab/>
      </w:r>
      <w:r w:rsidRPr="00E956DE">
        <w:rPr>
          <w:rFonts w:ascii="Sylfaen" w:hAnsi="Sylfaen"/>
          <w:sz w:val="24"/>
          <w:szCs w:val="24"/>
        </w:rPr>
        <w:t>Ներմուծվող անվանումների տարածությունները բերված են 9-րդ աղյուսակում:</w:t>
      </w:r>
    </w:p>
    <w:p w:rsidR="002B11D7" w:rsidRPr="00E956DE" w:rsidRDefault="002B11D7" w:rsidP="00437115">
      <w:pPr>
        <w:pStyle w:val="Bodytext20"/>
        <w:shd w:val="clear" w:color="auto" w:fill="auto"/>
        <w:spacing w:before="0" w:after="160" w:line="360" w:lineRule="auto"/>
        <w:ind w:firstLine="567"/>
        <w:rPr>
          <w:rFonts w:ascii="Sylfaen" w:hAnsi="Sylfaen"/>
          <w:sz w:val="24"/>
          <w:szCs w:val="24"/>
        </w:rPr>
      </w:pPr>
    </w:p>
    <w:p w:rsidR="00D4317E" w:rsidRPr="00E956DE" w:rsidRDefault="00D82F8C"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lastRenderedPageBreak/>
        <w:t>Աղյուսակ 9</w:t>
      </w:r>
    </w:p>
    <w:p w:rsidR="00D4317E" w:rsidRPr="00E956DE" w:rsidRDefault="00D82F8C" w:rsidP="00437115">
      <w:pPr>
        <w:pStyle w:val="Tablecaption0"/>
        <w:shd w:val="clear" w:color="auto" w:fill="auto"/>
        <w:spacing w:after="160" w:line="360" w:lineRule="auto"/>
        <w:jc w:val="center"/>
        <w:rPr>
          <w:rFonts w:ascii="Sylfaen" w:hAnsi="Sylfaen"/>
          <w:sz w:val="24"/>
          <w:szCs w:val="24"/>
        </w:rPr>
      </w:pPr>
      <w:r w:rsidRPr="00E956DE">
        <w:rPr>
          <w:rFonts w:ascii="Sylfaen" w:hAnsi="Sylfaen"/>
          <w:sz w:val="24"/>
          <w:szCs w:val="24"/>
        </w:rPr>
        <w:t>Ներմուծվող անվանումների տարածություններ</w:t>
      </w:r>
      <w:r w:rsidR="00FB7AD9" w:rsidRPr="00E956DE">
        <w:rPr>
          <w:rFonts w:ascii="Sylfaen" w:hAnsi="Sylfaen"/>
          <w:sz w:val="24"/>
          <w:szCs w:val="24"/>
        </w:rPr>
        <w:t>ը</w:t>
      </w:r>
    </w:p>
    <w:tbl>
      <w:tblPr>
        <w:tblOverlap w:val="never"/>
        <w:tblW w:w="0" w:type="auto"/>
        <w:jc w:val="center"/>
        <w:tblLayout w:type="fixed"/>
        <w:tblCellMar>
          <w:left w:w="10" w:type="dxa"/>
          <w:right w:w="10" w:type="dxa"/>
        </w:tblCellMar>
        <w:tblLook w:val="0020" w:firstRow="1" w:lastRow="0" w:firstColumn="0" w:lastColumn="0" w:noHBand="0" w:noVBand="0"/>
      </w:tblPr>
      <w:tblGrid>
        <w:gridCol w:w="667"/>
        <w:gridCol w:w="6480"/>
        <w:gridCol w:w="2222"/>
      </w:tblGrid>
      <w:tr w:rsidR="00D4317E" w:rsidRPr="00E956DE" w:rsidTr="008A2112">
        <w:trPr>
          <w:tblHeader/>
          <w:jc w:val="center"/>
        </w:trPr>
        <w:tc>
          <w:tcPr>
            <w:tcW w:w="667" w:type="dxa"/>
            <w:tcBorders>
              <w:top w:val="single" w:sz="4" w:space="0" w:color="auto"/>
              <w:left w:val="single" w:sz="4" w:space="0" w:color="auto"/>
            </w:tcBorders>
            <w:shd w:val="clear" w:color="auto" w:fill="FFFFFF"/>
          </w:tcPr>
          <w:p w:rsidR="00D4317E" w:rsidRPr="00E956DE" w:rsidRDefault="000446C3"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 xml:space="preserve">Համարը՝ </w:t>
            </w:r>
            <w:r w:rsidR="00D82F8C" w:rsidRPr="00E956DE">
              <w:rPr>
                <w:rStyle w:val="Bodytext211pt"/>
                <w:rFonts w:ascii="Sylfaen" w:hAnsi="Sylfaen"/>
                <w:sz w:val="20"/>
                <w:szCs w:val="20"/>
              </w:rPr>
              <w:t>ը/կ</w:t>
            </w:r>
          </w:p>
        </w:tc>
        <w:tc>
          <w:tcPr>
            <w:tcW w:w="6480"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Անվանումների տարածության նույնականացուցիչը</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Նախածանցը</w:t>
            </w:r>
          </w:p>
        </w:tc>
      </w:tr>
      <w:tr w:rsidR="00D4317E" w:rsidRPr="00E956DE" w:rsidTr="008A2112">
        <w:trPr>
          <w:tblHeader/>
          <w:jc w:val="center"/>
        </w:trPr>
        <w:tc>
          <w:tcPr>
            <w:tcW w:w="667"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6480"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8A2112">
        <w:trPr>
          <w:jc w:val="center"/>
        </w:trPr>
        <w:tc>
          <w:tcPr>
            <w:tcW w:w="667"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6480"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ind w:left="43"/>
              <w:jc w:val="left"/>
              <w:rPr>
                <w:rFonts w:ascii="Sylfaen" w:hAnsi="Sylfaen"/>
                <w:sz w:val="20"/>
                <w:szCs w:val="20"/>
              </w:rPr>
            </w:pPr>
            <w:r w:rsidRPr="00E956DE">
              <w:rPr>
                <w:rStyle w:val="Bodytext211pt"/>
                <w:rFonts w:ascii="Sylfaen" w:hAnsi="Sylfaen"/>
                <w:sz w:val="20"/>
                <w:szCs w:val="20"/>
              </w:rPr>
              <w:t>urn:EEC:M:CA:ComplexDataObjects:vX.X.X</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ind w:left="84"/>
              <w:jc w:val="left"/>
              <w:rPr>
                <w:rFonts w:ascii="Sylfaen" w:hAnsi="Sylfaen"/>
                <w:sz w:val="20"/>
                <w:szCs w:val="20"/>
              </w:rPr>
            </w:pPr>
            <w:r w:rsidRPr="00E956DE">
              <w:rPr>
                <w:rStyle w:val="Bodytext211pt"/>
                <w:rFonts w:ascii="Sylfaen" w:hAnsi="Sylfaen"/>
                <w:sz w:val="20"/>
                <w:szCs w:val="20"/>
              </w:rPr>
              <w:t>cacdo</w:t>
            </w:r>
          </w:p>
        </w:tc>
      </w:tr>
      <w:tr w:rsidR="00D4317E" w:rsidRPr="00E956DE" w:rsidTr="008A2112">
        <w:trPr>
          <w:jc w:val="center"/>
        </w:trPr>
        <w:tc>
          <w:tcPr>
            <w:tcW w:w="667"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6480"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ind w:left="43"/>
              <w:jc w:val="left"/>
              <w:rPr>
                <w:rFonts w:ascii="Sylfaen" w:hAnsi="Sylfaen"/>
                <w:sz w:val="20"/>
                <w:szCs w:val="20"/>
              </w:rPr>
            </w:pPr>
            <w:r w:rsidRPr="00E956DE">
              <w:rPr>
                <w:rStyle w:val="Bodytext211pt"/>
                <w:rFonts w:ascii="Sylfaen" w:hAnsi="Sylfaen"/>
                <w:sz w:val="20"/>
                <w:szCs w:val="20"/>
              </w:rPr>
              <w:t>urn:EEC:M:CA:SimpleDataObjects:vX.X.X</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ind w:left="84"/>
              <w:jc w:val="left"/>
              <w:rPr>
                <w:rFonts w:ascii="Sylfaen" w:hAnsi="Sylfaen"/>
                <w:sz w:val="20"/>
                <w:szCs w:val="20"/>
              </w:rPr>
            </w:pPr>
            <w:r w:rsidRPr="00E956DE">
              <w:rPr>
                <w:rStyle w:val="Bodytext211pt"/>
                <w:rFonts w:ascii="Sylfaen" w:hAnsi="Sylfaen"/>
                <w:sz w:val="20"/>
                <w:szCs w:val="20"/>
              </w:rPr>
              <w:t>casdo</w:t>
            </w:r>
          </w:p>
        </w:tc>
      </w:tr>
      <w:tr w:rsidR="00D4317E" w:rsidRPr="00E956DE" w:rsidTr="008A2112">
        <w:trPr>
          <w:jc w:val="center"/>
        </w:trPr>
        <w:tc>
          <w:tcPr>
            <w:tcW w:w="667"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6480"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ind w:left="43"/>
              <w:jc w:val="left"/>
              <w:rPr>
                <w:rFonts w:ascii="Sylfaen" w:hAnsi="Sylfaen"/>
                <w:sz w:val="20"/>
                <w:szCs w:val="20"/>
              </w:rPr>
            </w:pPr>
            <w:r w:rsidRPr="00E956DE">
              <w:rPr>
                <w:rStyle w:val="Bodytext211pt"/>
                <w:rFonts w:ascii="Sylfaen" w:hAnsi="Sylfaen"/>
                <w:sz w:val="20"/>
                <w:szCs w:val="20"/>
              </w:rPr>
              <w:t>urn:EEC:M:ComplexDataObjects:vX.X.X</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ind w:left="84"/>
              <w:jc w:val="left"/>
              <w:rPr>
                <w:rFonts w:ascii="Sylfaen" w:hAnsi="Sylfaen"/>
                <w:sz w:val="20"/>
                <w:szCs w:val="20"/>
              </w:rPr>
            </w:pPr>
            <w:r w:rsidRPr="00E956DE">
              <w:rPr>
                <w:rStyle w:val="Bodytext211pt"/>
                <w:rFonts w:ascii="Sylfaen" w:hAnsi="Sylfaen"/>
                <w:sz w:val="20"/>
                <w:szCs w:val="20"/>
              </w:rPr>
              <w:t>ccdo</w:t>
            </w:r>
          </w:p>
        </w:tc>
      </w:tr>
      <w:tr w:rsidR="00D4317E" w:rsidRPr="00E956DE" w:rsidTr="008A2112">
        <w:trPr>
          <w:jc w:val="center"/>
        </w:trPr>
        <w:tc>
          <w:tcPr>
            <w:tcW w:w="667"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6480"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ind w:left="43"/>
              <w:jc w:val="left"/>
              <w:rPr>
                <w:rFonts w:ascii="Sylfaen" w:hAnsi="Sylfaen"/>
                <w:sz w:val="20"/>
                <w:szCs w:val="20"/>
              </w:rPr>
            </w:pPr>
            <w:r w:rsidRPr="00E956DE">
              <w:rPr>
                <w:rStyle w:val="Bodytext211pt"/>
                <w:rFonts w:ascii="Sylfaen" w:hAnsi="Sylfaen"/>
                <w:sz w:val="20"/>
                <w:szCs w:val="20"/>
              </w:rPr>
              <w:t>urn:EEC:M:SimpleDataObjects:vX.X.X</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ind w:left="84"/>
              <w:jc w:val="left"/>
              <w:rPr>
                <w:rFonts w:ascii="Sylfaen" w:hAnsi="Sylfaen"/>
                <w:sz w:val="20"/>
                <w:szCs w:val="20"/>
              </w:rPr>
            </w:pPr>
            <w:r w:rsidRPr="00E956DE">
              <w:rPr>
                <w:rStyle w:val="Bodytext211pt"/>
                <w:rFonts w:ascii="Sylfaen" w:hAnsi="Sylfaen"/>
                <w:sz w:val="20"/>
                <w:szCs w:val="20"/>
              </w:rPr>
              <w:t>csdo</w:t>
            </w:r>
          </w:p>
        </w:tc>
      </w:tr>
    </w:tbl>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Ներմուծվող անվանումների տարածություններում «X.X.X» պայմանանշանները համապատասխանում են Եվրասիական տնտեսական հանձնաժողովի կոլեգիայի 2017 թվականի հունիսի 20-ի թիվ 69 որոշման 2-րդ կետին </w:t>
      </w:r>
      <w:r w:rsidR="00774E32" w:rsidRPr="00E956DE">
        <w:rPr>
          <w:rFonts w:ascii="Sylfaen" w:hAnsi="Sylfaen"/>
          <w:sz w:val="24"/>
          <w:szCs w:val="24"/>
        </w:rPr>
        <w:t>համապատասխան</w:t>
      </w:r>
      <w:r w:rsidR="00967542" w:rsidRPr="00E956DE">
        <w:rPr>
          <w:rFonts w:ascii="Sylfaen" w:hAnsi="Sylfaen"/>
          <w:sz w:val="24"/>
          <w:szCs w:val="24"/>
        </w:rPr>
        <w:t>`</w:t>
      </w:r>
      <w:r w:rsidR="00774E32" w:rsidRPr="00E956DE">
        <w:rPr>
          <w:rFonts w:ascii="Sylfaen" w:hAnsi="Sylfaen"/>
          <w:sz w:val="24"/>
          <w:szCs w:val="24"/>
        </w:rPr>
        <w:t xml:space="preserve"> էլեկտրոնային փաստաթղթի (տեղեկությունների) կառուցվածքի տեխնիկական սխեմայի մշակման ժամանակ</w:t>
      </w:r>
      <w:r w:rsidRPr="00E956DE">
        <w:rPr>
          <w:rFonts w:ascii="Sylfaen" w:hAnsi="Sylfaen"/>
          <w:sz w:val="24"/>
          <w:szCs w:val="24"/>
        </w:rPr>
        <w:t xml:space="preserve"> օգտագործված տվյալների բազիսային մոդելի </w:t>
      </w:r>
      <w:r w:rsidR="00A44CC0">
        <w:rPr>
          <w:rFonts w:ascii="Sylfaen" w:hAnsi="Sylfaen"/>
          <w:sz w:val="24"/>
          <w:szCs w:val="24"/>
        </w:rPr>
        <w:t>և</w:t>
      </w:r>
      <w:r w:rsidRPr="00E956DE">
        <w:rPr>
          <w:rFonts w:ascii="Sylfaen" w:hAnsi="Sylfaen"/>
          <w:sz w:val="24"/>
          <w:szCs w:val="24"/>
        </w:rPr>
        <w:t xml:space="preserve"> առարկայական ոլորտի տվյալների մոդելի տարբերակի համարին։</w:t>
      </w:r>
      <w:r w:rsidR="00172877" w:rsidRPr="00E956DE">
        <w:rPr>
          <w:rFonts w:ascii="Sylfaen" w:hAnsi="Sylfaen"/>
          <w:sz w:val="24"/>
          <w:szCs w:val="24"/>
        </w:rPr>
        <w:t xml:space="preserve"> </w:t>
      </w:r>
    </w:p>
    <w:p w:rsidR="002B11D7" w:rsidRPr="00E956DE" w:rsidRDefault="00D82F8C" w:rsidP="00302473">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8.</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հարցում»</w:t>
      </w:r>
      <w:r w:rsidR="00FB7AD9" w:rsidRPr="00E956DE">
        <w:rPr>
          <w:rFonts w:ascii="Sylfaen" w:hAnsi="Sylfaen"/>
          <w:sz w:val="24"/>
          <w:szCs w:val="24"/>
        </w:rPr>
        <w:t xml:space="preserve"> (R.CA.CP.05.002)</w:t>
      </w:r>
      <w:r w:rsidR="0096206F" w:rsidRPr="00E956DE">
        <w:rPr>
          <w:rFonts w:ascii="Sylfaen" w:hAnsi="Sylfaen"/>
          <w:sz w:val="24"/>
          <w:szCs w:val="24"/>
        </w:rPr>
        <w:t xml:space="preserve"> </w:t>
      </w:r>
      <w:r w:rsidRPr="00E956DE">
        <w:rPr>
          <w:rFonts w:ascii="Sylfaen" w:hAnsi="Sylfaen"/>
          <w:sz w:val="24"/>
          <w:szCs w:val="24"/>
        </w:rPr>
        <w:t>էլեկտրոնային փաստաթղթի (տեղեկությունների) կառուցվածքի վավերապայմանների կազմը բերված է 10-րդ աղյուսակում։</w:t>
      </w:r>
    </w:p>
    <w:p w:rsidR="002B11D7" w:rsidRPr="00E956DE" w:rsidRDefault="002B11D7" w:rsidP="00437115">
      <w:pPr>
        <w:pStyle w:val="Bodytext20"/>
        <w:shd w:val="clear" w:color="auto" w:fill="auto"/>
        <w:spacing w:before="0" w:after="160" w:line="360" w:lineRule="auto"/>
        <w:ind w:firstLine="567"/>
        <w:rPr>
          <w:rFonts w:ascii="Sylfaen" w:hAnsi="Sylfaen"/>
          <w:sz w:val="24"/>
          <w:szCs w:val="24"/>
        </w:rPr>
      </w:pPr>
    </w:p>
    <w:p w:rsidR="00981A73" w:rsidRPr="00E956DE" w:rsidRDefault="00981A73" w:rsidP="00437115">
      <w:pPr>
        <w:pStyle w:val="Bodytext20"/>
        <w:shd w:val="clear" w:color="auto" w:fill="auto"/>
        <w:spacing w:before="0" w:after="160" w:line="360" w:lineRule="auto"/>
        <w:ind w:firstLine="567"/>
        <w:jc w:val="right"/>
        <w:rPr>
          <w:rFonts w:ascii="Sylfaen" w:hAnsi="Sylfaen"/>
          <w:sz w:val="24"/>
          <w:szCs w:val="24"/>
        </w:rPr>
        <w:sectPr w:rsidR="00981A73" w:rsidRPr="00E956DE" w:rsidSect="0010229A">
          <w:type w:val="nextColumn"/>
          <w:pgSz w:w="11907" w:h="16840" w:orient="landscape" w:code="9"/>
          <w:pgMar w:top="1418" w:right="1418" w:bottom="1418" w:left="1418" w:header="0" w:footer="501" w:gutter="0"/>
          <w:cols w:space="720"/>
          <w:noEndnote/>
          <w:docGrid w:linePitch="360"/>
        </w:sectPr>
      </w:pPr>
    </w:p>
    <w:p w:rsidR="00D4317E" w:rsidRPr="00E956DE" w:rsidRDefault="00D82F8C" w:rsidP="00437115">
      <w:pPr>
        <w:pStyle w:val="Bodytext20"/>
        <w:shd w:val="clear" w:color="auto" w:fill="auto"/>
        <w:spacing w:before="0" w:after="160" w:line="360" w:lineRule="auto"/>
        <w:ind w:firstLine="567"/>
        <w:jc w:val="right"/>
        <w:rPr>
          <w:rFonts w:ascii="Sylfaen" w:hAnsi="Sylfaen"/>
          <w:sz w:val="24"/>
          <w:szCs w:val="24"/>
        </w:rPr>
      </w:pPr>
      <w:r w:rsidRPr="00E956DE">
        <w:rPr>
          <w:rFonts w:ascii="Sylfaen" w:hAnsi="Sylfaen"/>
          <w:sz w:val="24"/>
          <w:szCs w:val="24"/>
        </w:rPr>
        <w:lastRenderedPageBreak/>
        <w:t>Աղյուսակ 10</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w:t>
      </w:r>
      <w:r w:rsidR="00302473" w:rsidRPr="00E956DE">
        <w:rPr>
          <w:rFonts w:ascii="Sylfaen" w:hAnsi="Sylfaen"/>
          <w:sz w:val="24"/>
          <w:szCs w:val="24"/>
        </w:rPr>
        <w:br/>
      </w:r>
      <w:r w:rsidRPr="00E956DE">
        <w:rPr>
          <w:rFonts w:ascii="Sylfaen" w:hAnsi="Sylfaen"/>
          <w:sz w:val="24"/>
          <w:szCs w:val="24"/>
        </w:rPr>
        <w:t xml:space="preserve">ավտոմեքենաների մասով տեղեկությունների հարցում» </w:t>
      </w:r>
      <w:r w:rsidR="00FB7AD9" w:rsidRPr="00E956DE">
        <w:rPr>
          <w:rFonts w:ascii="Sylfaen" w:hAnsi="Sylfaen"/>
          <w:sz w:val="24"/>
          <w:szCs w:val="24"/>
        </w:rPr>
        <w:t xml:space="preserve">(R.CA.CP.05.002) </w:t>
      </w:r>
      <w:r w:rsidRPr="00E956DE">
        <w:rPr>
          <w:rFonts w:ascii="Sylfaen" w:hAnsi="Sylfaen"/>
          <w:sz w:val="24"/>
          <w:szCs w:val="24"/>
        </w:rPr>
        <w:t xml:space="preserve">էլեկտրոնային փաստաթղթի </w:t>
      </w:r>
      <w:r w:rsidR="00302473" w:rsidRPr="00E956DE">
        <w:rPr>
          <w:rFonts w:ascii="Sylfaen" w:hAnsi="Sylfaen"/>
          <w:sz w:val="24"/>
          <w:szCs w:val="24"/>
        </w:rPr>
        <w:br/>
      </w:r>
      <w:r w:rsidRPr="00E956DE">
        <w:rPr>
          <w:rFonts w:ascii="Sylfaen" w:hAnsi="Sylfaen"/>
          <w:sz w:val="24"/>
          <w:szCs w:val="24"/>
        </w:rPr>
        <w:t>(տեղեկությունների) կառուցվածքի վավերապայմանների կազմ</w:t>
      </w:r>
    </w:p>
    <w:tbl>
      <w:tblPr>
        <w:tblOverlap w:val="never"/>
        <w:tblW w:w="15683" w:type="dxa"/>
        <w:jc w:val="center"/>
        <w:tblLayout w:type="fixed"/>
        <w:tblCellMar>
          <w:left w:w="10" w:type="dxa"/>
          <w:right w:w="10" w:type="dxa"/>
        </w:tblCellMar>
        <w:tblLook w:val="0020" w:firstRow="1" w:lastRow="0" w:firstColumn="0" w:lastColumn="0" w:noHBand="0" w:noVBand="0"/>
      </w:tblPr>
      <w:tblGrid>
        <w:gridCol w:w="245"/>
        <w:gridCol w:w="250"/>
        <w:gridCol w:w="3889"/>
        <w:gridCol w:w="3544"/>
        <w:gridCol w:w="2268"/>
        <w:gridCol w:w="4536"/>
        <w:gridCol w:w="951"/>
      </w:tblGrid>
      <w:tr w:rsidR="00D4317E" w:rsidRPr="00E956DE" w:rsidTr="00286A31">
        <w:trPr>
          <w:tblHeader/>
          <w:jc w:val="center"/>
        </w:trPr>
        <w:tc>
          <w:tcPr>
            <w:tcW w:w="4384" w:type="dxa"/>
            <w:gridSpan w:val="3"/>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Վավերապայմանի անվանումը</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Վավերապայմանի նկարագրությունը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Նույնականացուցիչը</w:t>
            </w:r>
          </w:p>
        </w:tc>
        <w:tc>
          <w:tcPr>
            <w:tcW w:w="4536"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Տվյալների տիպը</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Բազմ.</w:t>
            </w:r>
          </w:p>
        </w:tc>
      </w:tr>
      <w:tr w:rsidR="00D4317E" w:rsidRPr="00E956DE" w:rsidTr="00286A31">
        <w:trPr>
          <w:trHeight w:val="1495"/>
          <w:jc w:val="center"/>
        </w:trPr>
        <w:tc>
          <w:tcPr>
            <w:tcW w:w="4384" w:type="dxa"/>
            <w:gridSpan w:val="3"/>
            <w:tcBorders>
              <w:top w:val="single" w:sz="4" w:space="0" w:color="auto"/>
              <w:left w:val="single" w:sz="4" w:space="0" w:color="auto"/>
            </w:tcBorders>
            <w:shd w:val="clear" w:color="auto" w:fill="FFFFFF"/>
          </w:tcPr>
          <w:p w:rsidR="00D4317E" w:rsidRPr="00E956DE" w:rsidRDefault="00F428B3" w:rsidP="008B66B9">
            <w:pPr>
              <w:pStyle w:val="Bodytext20"/>
              <w:shd w:val="clear" w:color="auto" w:fill="auto"/>
              <w:tabs>
                <w:tab w:val="left" w:pos="568"/>
              </w:tabs>
              <w:spacing w:before="0" w:after="120" w:line="240" w:lineRule="auto"/>
              <w:jc w:val="left"/>
              <w:rPr>
                <w:rFonts w:ascii="Sylfaen" w:hAnsi="Sylfaen"/>
                <w:sz w:val="20"/>
                <w:szCs w:val="20"/>
              </w:rPr>
            </w:pPr>
            <w:r w:rsidRPr="00E956DE">
              <w:rPr>
                <w:rStyle w:val="Bodytext211pt"/>
                <w:rFonts w:ascii="Sylfaen" w:hAnsi="Sylfaen"/>
                <w:sz w:val="20"/>
                <w:szCs w:val="20"/>
              </w:rPr>
              <w:t>1.</w:t>
            </w:r>
            <w:r w:rsidRPr="00E956DE">
              <w:rPr>
                <w:rStyle w:val="Bodytext211pt"/>
                <w:rFonts w:ascii="Sylfaen" w:hAnsi="Sylfaen"/>
                <w:sz w:val="20"/>
                <w:szCs w:val="20"/>
              </w:rPr>
              <w:tab/>
            </w:r>
            <w:r w:rsidR="00D82F8C" w:rsidRPr="00E956DE">
              <w:rPr>
                <w:rStyle w:val="Bodytext211pt"/>
                <w:rFonts w:ascii="Sylfaen" w:hAnsi="Sylfaen"/>
                <w:sz w:val="20"/>
                <w:szCs w:val="20"/>
              </w:rPr>
              <w:t>Էլեկտրոնային փաստաթղթի (տեղեկությունների) վերնագիր</w:t>
            </w:r>
            <w:r w:rsidR="00FB7AD9"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(ccdo:EDocHeader)</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w:t>
            </w:r>
            <w:r w:rsidR="0096206F" w:rsidRPr="00E956DE">
              <w:rPr>
                <w:rStyle w:val="Bodytext211pt"/>
                <w:rFonts w:ascii="Sylfaen" w:hAnsi="Sylfaen"/>
                <w:sz w:val="20"/>
                <w:szCs w:val="20"/>
              </w:rPr>
              <w:t xml:space="preserve"> </w:t>
            </w:r>
            <w:r w:rsidRPr="00E956DE">
              <w:rPr>
                <w:rStyle w:val="Bodytext211pt"/>
                <w:rFonts w:ascii="Sylfaen" w:hAnsi="Sylfaen"/>
                <w:sz w:val="20"/>
                <w:szCs w:val="20"/>
              </w:rPr>
              <w:t>տեխնոլոգիական վավերապայմանների ամբողջություն</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M.CDE.90001</w:t>
            </w:r>
          </w:p>
        </w:tc>
        <w:tc>
          <w:tcPr>
            <w:tcW w:w="4536" w:type="dxa"/>
            <w:tcBorders>
              <w:top w:val="single" w:sz="4" w:space="0" w:color="auto"/>
              <w:left w:val="single" w:sz="4" w:space="0" w:color="auto"/>
            </w:tcBorders>
            <w:shd w:val="clear" w:color="auto" w:fill="FFFFFF"/>
          </w:tcPr>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ccdo:EDocHeaderType</w:t>
            </w:r>
          </w:p>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(M.CDT.90001)</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286A31">
        <w:trPr>
          <w:jc w:val="center"/>
        </w:trPr>
        <w:tc>
          <w:tcPr>
            <w:tcW w:w="245" w:type="dxa"/>
            <w:vMerge w:val="restart"/>
            <w:tcBorders>
              <w:top w:val="single" w:sz="4" w:space="0" w:color="auto"/>
            </w:tcBorders>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tcBorders>
            <w:shd w:val="clear" w:color="auto" w:fill="FFFFFF"/>
          </w:tcPr>
          <w:p w:rsidR="00D4317E" w:rsidRPr="00E956DE" w:rsidRDefault="00D82F8C" w:rsidP="008B66B9">
            <w:pPr>
              <w:pStyle w:val="Bodytext20"/>
              <w:shd w:val="clear" w:color="auto" w:fill="auto"/>
              <w:tabs>
                <w:tab w:val="left" w:pos="623"/>
              </w:tabs>
              <w:spacing w:before="0" w:after="120" w:line="240" w:lineRule="auto"/>
              <w:jc w:val="left"/>
              <w:rPr>
                <w:rFonts w:ascii="Sylfaen" w:hAnsi="Sylfaen"/>
                <w:sz w:val="20"/>
                <w:szCs w:val="20"/>
              </w:rPr>
            </w:pPr>
            <w:r w:rsidRPr="00E956DE">
              <w:rPr>
                <w:rStyle w:val="Bodytext211pt"/>
                <w:rFonts w:ascii="Sylfaen" w:hAnsi="Sylfaen"/>
                <w:sz w:val="20"/>
                <w:szCs w:val="20"/>
              </w:rPr>
              <w:t>1.</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Ընդհանուր գործընթացի հաղորդագրության ծածկագիր</w:t>
            </w:r>
            <w:r w:rsidR="00FB7AD9" w:rsidRPr="00E956DE">
              <w:rPr>
                <w:rStyle w:val="Bodytext211pt"/>
                <w:rFonts w:ascii="Sylfaen" w:hAnsi="Sylfaen"/>
                <w:sz w:val="20"/>
                <w:szCs w:val="20"/>
              </w:rPr>
              <w:t>ը</w:t>
            </w:r>
          </w:p>
          <w:p w:rsidR="00D4317E" w:rsidRPr="00E956DE" w:rsidRDefault="00D82F8C" w:rsidP="008B66B9">
            <w:pPr>
              <w:pStyle w:val="Bodytext20"/>
              <w:shd w:val="clear" w:color="auto" w:fill="auto"/>
              <w:tabs>
                <w:tab w:val="left" w:pos="623"/>
              </w:tabs>
              <w:spacing w:before="0" w:after="120" w:line="240" w:lineRule="auto"/>
              <w:jc w:val="left"/>
              <w:rPr>
                <w:rFonts w:ascii="Sylfaen" w:hAnsi="Sylfaen"/>
                <w:sz w:val="20"/>
                <w:szCs w:val="20"/>
              </w:rPr>
            </w:pPr>
            <w:r w:rsidRPr="00E956DE">
              <w:rPr>
                <w:rStyle w:val="Bodytext211pt"/>
                <w:rFonts w:ascii="Sylfaen" w:hAnsi="Sylfaen"/>
                <w:sz w:val="20"/>
                <w:szCs w:val="20"/>
              </w:rPr>
              <w:t>(csdo:InfEnvelopeCode)</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ընդհանուր գործընթացի հաղորդագրության ծածկագրային նշագիր</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M.SDE.90010</w:t>
            </w:r>
          </w:p>
        </w:tc>
        <w:tc>
          <w:tcPr>
            <w:tcW w:w="4536"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csdo:InfEnvelopeCodeType</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(M.SDT.90004)</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Ծածկագրի արժեք</w:t>
            </w:r>
            <w:r w:rsidR="00FB7AD9" w:rsidRPr="00E956DE">
              <w:rPr>
                <w:rStyle w:val="Bodytext211pt"/>
                <w:rFonts w:ascii="Sylfaen" w:hAnsi="Sylfaen"/>
                <w:sz w:val="20"/>
                <w:szCs w:val="20"/>
              </w:rPr>
              <w:t>ը</w:t>
            </w:r>
            <w:r w:rsidRPr="00E956DE">
              <w:rPr>
                <w:rStyle w:val="Bodytext211pt"/>
                <w:rFonts w:ascii="Sylfaen" w:hAnsi="Sylfaen"/>
                <w:sz w:val="20"/>
                <w:szCs w:val="20"/>
              </w:rPr>
              <w:t>՝ Տեղեկատվական փոխգործակցության կանոնակարգին համապատասխան:</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P\.[A-Z]{2}\.[0- 9]{2}\.MSG\.[0-9]{3}</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286A31">
        <w:trPr>
          <w:jc w:val="center"/>
        </w:trPr>
        <w:tc>
          <w:tcPr>
            <w:tcW w:w="245" w:type="dxa"/>
            <w:vMerge/>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bottom w:val="single" w:sz="4" w:space="0" w:color="auto"/>
            </w:tcBorders>
            <w:shd w:val="clear" w:color="auto" w:fill="FFFFFF"/>
          </w:tcPr>
          <w:p w:rsidR="00D4317E" w:rsidRPr="00E956DE" w:rsidRDefault="00D82F8C" w:rsidP="008B66B9">
            <w:pPr>
              <w:pStyle w:val="Bodytext20"/>
              <w:shd w:val="clear" w:color="auto" w:fill="auto"/>
              <w:tabs>
                <w:tab w:val="left" w:pos="623"/>
              </w:tabs>
              <w:spacing w:before="0" w:after="120" w:line="240" w:lineRule="auto"/>
              <w:jc w:val="left"/>
              <w:rPr>
                <w:rFonts w:ascii="Sylfaen" w:hAnsi="Sylfaen"/>
                <w:sz w:val="20"/>
                <w:szCs w:val="20"/>
              </w:rPr>
            </w:pPr>
            <w:r w:rsidRPr="00E956DE">
              <w:rPr>
                <w:rStyle w:val="Bodytext211pt"/>
                <w:rFonts w:ascii="Sylfaen" w:hAnsi="Sylfaen"/>
                <w:sz w:val="20"/>
                <w:szCs w:val="20"/>
              </w:rPr>
              <w:t>1.</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Էլեկտրոնային փաստաթղթի (տեղեկությունների) ծածկագիր</w:t>
            </w:r>
            <w:r w:rsidR="00FB7AD9" w:rsidRPr="00E956DE">
              <w:rPr>
                <w:rStyle w:val="Bodytext211pt"/>
                <w:rFonts w:ascii="Sylfaen" w:hAnsi="Sylfaen"/>
                <w:sz w:val="20"/>
                <w:szCs w:val="20"/>
              </w:rPr>
              <w:t>ը</w:t>
            </w:r>
          </w:p>
          <w:p w:rsidR="00D4317E" w:rsidRPr="00E956DE" w:rsidRDefault="00D82F8C" w:rsidP="008B66B9">
            <w:pPr>
              <w:pStyle w:val="Bodytext20"/>
              <w:shd w:val="clear" w:color="auto" w:fill="auto"/>
              <w:tabs>
                <w:tab w:val="left" w:pos="623"/>
              </w:tabs>
              <w:spacing w:before="0" w:after="120" w:line="240" w:lineRule="auto"/>
              <w:jc w:val="left"/>
              <w:rPr>
                <w:rFonts w:ascii="Sylfaen" w:hAnsi="Sylfaen"/>
                <w:sz w:val="20"/>
                <w:szCs w:val="20"/>
              </w:rPr>
            </w:pPr>
            <w:r w:rsidRPr="00E956DE">
              <w:rPr>
                <w:rStyle w:val="Bodytext211pt"/>
                <w:rFonts w:ascii="Sylfaen" w:hAnsi="Sylfaen"/>
                <w:sz w:val="20"/>
                <w:szCs w:val="20"/>
              </w:rPr>
              <w:t>(csdo:EDocCode)</w:t>
            </w:r>
          </w:p>
        </w:tc>
        <w:tc>
          <w:tcPr>
            <w:tcW w:w="3544"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 ծածկագրային նշագիր</w:t>
            </w:r>
            <w:r w:rsidR="005A0AB8" w:rsidRPr="00E956DE">
              <w:rPr>
                <w:rStyle w:val="Bodytext211pt"/>
                <w:rFonts w:ascii="Sylfaen" w:hAnsi="Sylfaen"/>
                <w:sz w:val="20"/>
                <w:szCs w:val="20"/>
              </w:rPr>
              <w:t>ը</w:t>
            </w:r>
            <w:r w:rsidRPr="00E956DE">
              <w:rPr>
                <w:rStyle w:val="Bodytext211pt"/>
                <w:rFonts w:ascii="Sylfaen" w:hAnsi="Sylfaen"/>
                <w:sz w:val="20"/>
                <w:szCs w:val="20"/>
              </w:rPr>
              <w:t xml:space="preserve">՝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կառուցվածքների ռեեստրին համապատասխան</w:t>
            </w:r>
          </w:p>
        </w:tc>
        <w:tc>
          <w:tcPr>
            <w:tcW w:w="2268"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M.SDE.90001</w:t>
            </w:r>
          </w:p>
        </w:tc>
        <w:tc>
          <w:tcPr>
            <w:tcW w:w="4536" w:type="dxa"/>
            <w:tcBorders>
              <w:top w:val="single" w:sz="4" w:space="0" w:color="auto"/>
              <w:left w:val="single" w:sz="4" w:space="0" w:color="auto"/>
              <w:bottom w:val="single" w:sz="4" w:space="0" w:color="auto"/>
            </w:tcBorders>
            <w:shd w:val="clear" w:color="auto" w:fill="FFFFFF"/>
          </w:tcPr>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csdo:EDocCodeType</w:t>
            </w:r>
          </w:p>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(M.SDT.90001)</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Ծածկագրի արժեք</w:t>
            </w:r>
            <w:r w:rsidR="009D4FDF" w:rsidRPr="00E956DE">
              <w:rPr>
                <w:rStyle w:val="Bodytext211pt"/>
                <w:rFonts w:ascii="Sylfaen" w:hAnsi="Sylfaen"/>
                <w:sz w:val="20"/>
                <w:szCs w:val="20"/>
              </w:rPr>
              <w:t>ը</w:t>
            </w:r>
            <w:r w:rsidRPr="00E956DE">
              <w:rPr>
                <w:rStyle w:val="Bodytext211pt"/>
                <w:rFonts w:ascii="Sylfaen" w:hAnsi="Sylfaen"/>
                <w:sz w:val="20"/>
                <w:szCs w:val="20"/>
              </w:rPr>
              <w:t xml:space="preserve">՝ էլեկտրոնային փաստաթղթերի կառուցվածքների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ռեեստրին համապատասխան:</w:t>
            </w:r>
          </w:p>
          <w:p w:rsidR="00D4317E" w:rsidRPr="00A44CC0"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R(\.[A-Z]{2}\.[A-Z]{2}\.[0- 9]{2})?\.[0-9]{3}</w:t>
            </w:r>
          </w:p>
          <w:p w:rsidR="008B66B9" w:rsidRPr="00A44CC0" w:rsidRDefault="008B66B9" w:rsidP="00302473">
            <w:pPr>
              <w:pStyle w:val="Bodytext20"/>
              <w:shd w:val="clear" w:color="auto" w:fill="auto"/>
              <w:spacing w:before="0" w:after="120" w:line="240" w:lineRule="auto"/>
              <w:jc w:val="left"/>
              <w:rPr>
                <w:rFonts w:ascii="Sylfaen" w:hAnsi="Sylfaen"/>
                <w:sz w:val="20"/>
                <w:szCs w:val="20"/>
              </w:rPr>
            </w:pPr>
          </w:p>
        </w:tc>
        <w:tc>
          <w:tcPr>
            <w:tcW w:w="951"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1</w:t>
            </w:r>
          </w:p>
        </w:tc>
      </w:tr>
      <w:tr w:rsidR="00D4317E" w:rsidRPr="00E956DE" w:rsidTr="00286A31">
        <w:trPr>
          <w:jc w:val="center"/>
        </w:trPr>
        <w:tc>
          <w:tcPr>
            <w:tcW w:w="245" w:type="dxa"/>
            <w:vMerge w:val="restart"/>
            <w:tcBorders>
              <w:top w:val="single" w:sz="4" w:space="0" w:color="auto"/>
            </w:tcBorders>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tcBorders>
            <w:shd w:val="clear" w:color="auto" w:fill="FFFFFF"/>
          </w:tcPr>
          <w:p w:rsidR="002B11D7" w:rsidRPr="00E956DE" w:rsidRDefault="00D82F8C" w:rsidP="008B66B9">
            <w:pPr>
              <w:pStyle w:val="Bodytext20"/>
              <w:shd w:val="clear" w:color="auto" w:fill="auto"/>
              <w:tabs>
                <w:tab w:val="left" w:pos="623"/>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Էլեկտրոնային փաստաթղթի (տեղեկությունների) նույնականացուցիչ</w:t>
            </w:r>
            <w:r w:rsidR="00FB7AD9" w:rsidRPr="00E956DE">
              <w:rPr>
                <w:rStyle w:val="Bodytext211pt"/>
                <w:rFonts w:ascii="Sylfaen" w:hAnsi="Sylfaen"/>
                <w:sz w:val="20"/>
                <w:szCs w:val="20"/>
              </w:rPr>
              <w:t>ը</w:t>
            </w:r>
          </w:p>
          <w:p w:rsidR="00D4317E" w:rsidRPr="00E956DE" w:rsidRDefault="00D82F8C" w:rsidP="008B66B9">
            <w:pPr>
              <w:pStyle w:val="Bodytext20"/>
              <w:shd w:val="clear" w:color="auto" w:fill="auto"/>
              <w:tabs>
                <w:tab w:val="left" w:pos="623"/>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(csdo:EDocId)</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փաստաթուղթը (տեղեկությունները) միանշանակ նույնականացնող պայմանանշանների տող</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M.SDE.90007</w:t>
            </w:r>
          </w:p>
        </w:tc>
        <w:tc>
          <w:tcPr>
            <w:tcW w:w="4536"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csdo:UniversallyUniqueIdType</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(M.SDT.90003)</w:t>
            </w:r>
          </w:p>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Նույնա</w:t>
            </w:r>
            <w:r w:rsidR="00761112" w:rsidRPr="00E956DE">
              <w:rPr>
                <w:rStyle w:val="Bodytext211pt"/>
                <w:rFonts w:ascii="Sylfaen" w:hAnsi="Sylfaen"/>
                <w:sz w:val="20"/>
                <w:szCs w:val="20"/>
              </w:rPr>
              <w:t>կանա</w:t>
            </w:r>
            <w:r w:rsidRPr="00E956DE">
              <w:rPr>
                <w:rStyle w:val="Bodytext211pt"/>
                <w:rFonts w:ascii="Sylfaen" w:hAnsi="Sylfaen"/>
                <w:sz w:val="20"/>
                <w:szCs w:val="20"/>
              </w:rPr>
              <w:t>ցուցչի արժեք</w:t>
            </w:r>
            <w:r w:rsidR="00761112" w:rsidRPr="00E956DE">
              <w:rPr>
                <w:rStyle w:val="Bodytext211pt"/>
                <w:rFonts w:ascii="Sylfaen" w:hAnsi="Sylfaen"/>
                <w:sz w:val="20"/>
                <w:szCs w:val="20"/>
              </w:rPr>
              <w:t>ը</w:t>
            </w:r>
            <w:r w:rsidRPr="00E956DE">
              <w:rPr>
                <w:rStyle w:val="Bodytext211pt"/>
                <w:rFonts w:ascii="Sylfaen" w:hAnsi="Sylfaen"/>
                <w:sz w:val="20"/>
                <w:szCs w:val="20"/>
              </w:rPr>
              <w:t>՝ ISO/IEC 9834-8-ին համապատասխան։</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[0-9a-fA-F]{8}-[0-9a-fA- F]{4}-[0-9a-fA-F]{4}-[0-9a-fA-F]{4}- [0-9a-fA-F]{12}</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286A31">
        <w:trPr>
          <w:jc w:val="center"/>
        </w:trPr>
        <w:tc>
          <w:tcPr>
            <w:tcW w:w="245" w:type="dxa"/>
            <w:vMerge/>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tcBorders>
            <w:shd w:val="clear" w:color="auto" w:fill="FFFFFF"/>
          </w:tcPr>
          <w:p w:rsidR="002B11D7" w:rsidRPr="00E956DE" w:rsidRDefault="00D82F8C" w:rsidP="00286A31">
            <w:pPr>
              <w:pStyle w:val="Bodytext20"/>
              <w:shd w:val="clear" w:color="auto" w:fill="auto"/>
              <w:tabs>
                <w:tab w:val="left" w:pos="623"/>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537C38" w:rsidRPr="00E956DE">
              <w:rPr>
                <w:rStyle w:val="Bodytext211pt"/>
                <w:rFonts w:ascii="Sylfaen" w:hAnsi="Sylfaen"/>
                <w:sz w:val="20"/>
                <w:szCs w:val="20"/>
              </w:rPr>
              <w:t>4.</w:t>
            </w:r>
            <w:r w:rsidR="00537C38" w:rsidRPr="00E956DE">
              <w:rPr>
                <w:rStyle w:val="Bodytext211pt"/>
                <w:rFonts w:ascii="Sylfaen" w:hAnsi="Sylfaen"/>
                <w:sz w:val="20"/>
                <w:szCs w:val="20"/>
              </w:rPr>
              <w:tab/>
            </w:r>
            <w:r w:rsidRPr="00E956DE">
              <w:rPr>
                <w:rStyle w:val="Bodytext211pt"/>
                <w:rFonts w:ascii="Sylfaen" w:hAnsi="Sylfaen"/>
                <w:sz w:val="20"/>
                <w:szCs w:val="20"/>
              </w:rPr>
              <w:t>Սկզբնական էլեկտրոնային փաստաթղթի (տեղեկությունների) նույնականացուցիչ</w:t>
            </w:r>
            <w:r w:rsidR="00FB7AD9" w:rsidRPr="00E956DE">
              <w:rPr>
                <w:rStyle w:val="Bodytext211pt"/>
                <w:rFonts w:ascii="Sylfaen" w:hAnsi="Sylfaen"/>
                <w:sz w:val="20"/>
                <w:szCs w:val="20"/>
              </w:rPr>
              <w:t>ը</w:t>
            </w:r>
          </w:p>
          <w:p w:rsidR="00D4317E" w:rsidRPr="00E956DE" w:rsidRDefault="00D82F8C" w:rsidP="00286A31">
            <w:pPr>
              <w:pStyle w:val="Bodytext20"/>
              <w:shd w:val="clear" w:color="auto" w:fill="auto"/>
              <w:tabs>
                <w:tab w:val="left" w:pos="623"/>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(csdo:EDocRefId)</w:t>
            </w:r>
          </w:p>
        </w:tc>
        <w:tc>
          <w:tcPr>
            <w:tcW w:w="3544" w:type="dxa"/>
            <w:tcBorders>
              <w:top w:val="single" w:sz="4" w:space="0" w:color="auto"/>
              <w:left w:val="single" w:sz="4" w:space="0" w:color="auto"/>
            </w:tcBorders>
            <w:shd w:val="clear" w:color="auto" w:fill="FFFFFF"/>
          </w:tcPr>
          <w:p w:rsidR="008C6780"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 նույնականացուցիչ</w:t>
            </w:r>
            <w:r w:rsidR="005A0AB8" w:rsidRPr="00E956DE">
              <w:rPr>
                <w:rStyle w:val="Bodytext211pt"/>
                <w:rFonts w:ascii="Sylfaen" w:hAnsi="Sylfaen"/>
                <w:sz w:val="20"/>
                <w:szCs w:val="20"/>
              </w:rPr>
              <w:t>ը</w:t>
            </w:r>
            <w:r w:rsidRPr="00E956DE">
              <w:rPr>
                <w:rStyle w:val="Bodytext211pt"/>
                <w:rFonts w:ascii="Sylfaen" w:hAnsi="Sylfaen"/>
                <w:sz w:val="20"/>
                <w:szCs w:val="20"/>
              </w:rPr>
              <w:t xml:space="preserve">, որին ի պատասխան </w:t>
            </w:r>
            <w:r w:rsidR="00144508" w:rsidRPr="00E956DE">
              <w:rPr>
                <w:rStyle w:val="Bodytext211pt"/>
                <w:rFonts w:ascii="Sylfaen" w:hAnsi="Sylfaen"/>
                <w:sz w:val="20"/>
                <w:szCs w:val="20"/>
              </w:rPr>
              <w:t>ձ</w:t>
            </w:r>
            <w:r w:rsidR="00A44CC0">
              <w:rPr>
                <w:rStyle w:val="Bodytext211pt"/>
                <w:rFonts w:ascii="Sylfaen" w:hAnsi="Sylfaen"/>
                <w:sz w:val="20"/>
                <w:szCs w:val="20"/>
              </w:rPr>
              <w:t>և</w:t>
            </w:r>
            <w:r w:rsidR="00144508" w:rsidRPr="00E956DE">
              <w:rPr>
                <w:rStyle w:val="Bodytext211pt"/>
                <w:rFonts w:ascii="Sylfaen" w:hAnsi="Sylfaen"/>
                <w:sz w:val="20"/>
                <w:szCs w:val="20"/>
              </w:rPr>
              <w:t xml:space="preserve">ավորվել </w:t>
            </w:r>
            <w:r w:rsidRPr="00E956DE">
              <w:rPr>
                <w:rStyle w:val="Bodytext211pt"/>
                <w:rFonts w:ascii="Sylfaen" w:hAnsi="Sylfaen"/>
                <w:sz w:val="20"/>
                <w:szCs w:val="20"/>
              </w:rPr>
              <w:t>է տվյալ էլեկտրոնային փաստաթուղթը (տեղեկությունները)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M.SDE.90008</w:t>
            </w:r>
          </w:p>
        </w:tc>
        <w:tc>
          <w:tcPr>
            <w:tcW w:w="4536"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csdo:UniversallyUniqueIdType</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(M.SDT.90003)</w:t>
            </w:r>
          </w:p>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Նույնա</w:t>
            </w:r>
            <w:r w:rsidR="00761112" w:rsidRPr="00E956DE">
              <w:rPr>
                <w:rStyle w:val="Bodytext211pt"/>
                <w:rFonts w:ascii="Sylfaen" w:hAnsi="Sylfaen"/>
                <w:sz w:val="20"/>
                <w:szCs w:val="20"/>
              </w:rPr>
              <w:t>կանա</w:t>
            </w:r>
            <w:r w:rsidRPr="00E956DE">
              <w:rPr>
                <w:rStyle w:val="Bodytext211pt"/>
                <w:rFonts w:ascii="Sylfaen" w:hAnsi="Sylfaen"/>
                <w:sz w:val="20"/>
                <w:szCs w:val="20"/>
              </w:rPr>
              <w:t>ցուցչի արժեք</w:t>
            </w:r>
            <w:r w:rsidR="00761112" w:rsidRPr="00E956DE">
              <w:rPr>
                <w:rStyle w:val="Bodytext211pt"/>
                <w:rFonts w:ascii="Sylfaen" w:hAnsi="Sylfaen"/>
                <w:sz w:val="20"/>
                <w:szCs w:val="20"/>
              </w:rPr>
              <w:t>ը</w:t>
            </w:r>
            <w:r w:rsidRPr="00E956DE">
              <w:rPr>
                <w:rStyle w:val="Bodytext211pt"/>
                <w:rFonts w:ascii="Sylfaen" w:hAnsi="Sylfaen"/>
                <w:sz w:val="20"/>
                <w:szCs w:val="20"/>
              </w:rPr>
              <w:t>՝ ISO/IEC 9834-8-ին համապատասխան։</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[0-9a-fA-F]{8}-[0-9a-fA- F]{4}-[0-9a-fA-F]{4}-[0-9a-fA-F]{4}- [0-9a-fA-F]{12}</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286A31">
        <w:trPr>
          <w:jc w:val="center"/>
        </w:trPr>
        <w:tc>
          <w:tcPr>
            <w:tcW w:w="245" w:type="dxa"/>
            <w:vMerge/>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tcBorders>
            <w:shd w:val="clear" w:color="auto" w:fill="FFFFFF"/>
          </w:tcPr>
          <w:p w:rsidR="002B11D7" w:rsidRPr="00E956DE" w:rsidRDefault="00D82F8C" w:rsidP="00286A31">
            <w:pPr>
              <w:pStyle w:val="Bodytext20"/>
              <w:shd w:val="clear" w:color="auto" w:fill="auto"/>
              <w:tabs>
                <w:tab w:val="left" w:pos="623"/>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537C38" w:rsidRPr="00E956DE">
              <w:rPr>
                <w:rStyle w:val="Bodytext211pt"/>
                <w:rFonts w:ascii="Sylfaen" w:hAnsi="Sylfaen"/>
                <w:sz w:val="20"/>
                <w:szCs w:val="20"/>
              </w:rPr>
              <w:t>5.</w:t>
            </w:r>
            <w:r w:rsidR="00537C38" w:rsidRPr="00E956DE">
              <w:rPr>
                <w:rStyle w:val="Bodytext211pt"/>
                <w:rFonts w:ascii="Sylfaen" w:hAnsi="Sylfaen"/>
                <w:sz w:val="20"/>
                <w:szCs w:val="20"/>
              </w:rPr>
              <w:tab/>
            </w:r>
            <w:r w:rsidRPr="00E956DE">
              <w:rPr>
                <w:rStyle w:val="Bodytext211pt"/>
                <w:rFonts w:ascii="Sylfaen" w:hAnsi="Sylfaen"/>
                <w:sz w:val="20"/>
                <w:szCs w:val="20"/>
              </w:rPr>
              <w:t>Էլեկտրոնային փաստաթղթի (տեղեկությունների) ամսաթիվ</w:t>
            </w:r>
            <w:r w:rsidR="00FB7AD9" w:rsidRPr="00E956DE">
              <w:rPr>
                <w:rStyle w:val="Bodytext211pt"/>
                <w:rFonts w:ascii="Sylfaen" w:hAnsi="Sylfaen"/>
                <w:sz w:val="20"/>
                <w:szCs w:val="20"/>
              </w:rPr>
              <w:t>ը</w:t>
            </w:r>
            <w:r w:rsidRPr="00E956DE">
              <w:rPr>
                <w:rStyle w:val="Bodytext211pt"/>
                <w:rFonts w:ascii="Sylfaen" w:hAnsi="Sylfaen"/>
                <w:sz w:val="20"/>
                <w:szCs w:val="20"/>
              </w:rPr>
              <w:t xml:space="preserve"> </w:t>
            </w:r>
            <w:r w:rsidR="00A44CC0">
              <w:rPr>
                <w:rStyle w:val="Bodytext211pt"/>
                <w:rFonts w:ascii="Sylfaen" w:hAnsi="Sylfaen"/>
                <w:sz w:val="20"/>
                <w:szCs w:val="20"/>
              </w:rPr>
              <w:t>և</w:t>
            </w:r>
            <w:r w:rsidRPr="00E956DE">
              <w:rPr>
                <w:rStyle w:val="Bodytext211pt"/>
                <w:rFonts w:ascii="Sylfaen" w:hAnsi="Sylfaen"/>
                <w:sz w:val="20"/>
                <w:szCs w:val="20"/>
              </w:rPr>
              <w:t xml:space="preserve"> ժամ</w:t>
            </w:r>
            <w:r w:rsidR="00FB7AD9" w:rsidRPr="00E956DE">
              <w:rPr>
                <w:rStyle w:val="Bodytext211pt"/>
                <w:rFonts w:ascii="Sylfaen" w:hAnsi="Sylfaen"/>
                <w:sz w:val="20"/>
                <w:szCs w:val="20"/>
              </w:rPr>
              <w:t>ը</w:t>
            </w:r>
          </w:p>
          <w:p w:rsidR="00D4317E" w:rsidRPr="00E956DE" w:rsidRDefault="00D82F8C" w:rsidP="00286A31">
            <w:pPr>
              <w:pStyle w:val="Bodytext20"/>
              <w:shd w:val="clear" w:color="auto" w:fill="auto"/>
              <w:tabs>
                <w:tab w:val="left" w:pos="623"/>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(csdo:EDocDateTime)</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 ստեղծման ամսաթիվ</w:t>
            </w:r>
            <w:r w:rsidR="005A0AB8" w:rsidRPr="00E956DE">
              <w:rPr>
                <w:rStyle w:val="Bodytext211pt"/>
                <w:rFonts w:ascii="Sylfaen" w:hAnsi="Sylfaen"/>
                <w:sz w:val="20"/>
                <w:szCs w:val="20"/>
              </w:rPr>
              <w:t>ը</w:t>
            </w:r>
            <w:r w:rsidRPr="00E956DE">
              <w:rPr>
                <w:rStyle w:val="Bodytext211pt"/>
                <w:rFonts w:ascii="Sylfaen" w:hAnsi="Sylfaen"/>
                <w:sz w:val="20"/>
                <w:szCs w:val="20"/>
              </w:rPr>
              <w:t xml:space="preserve"> </w:t>
            </w:r>
            <w:r w:rsidR="00A44CC0">
              <w:rPr>
                <w:rStyle w:val="Bodytext211pt"/>
                <w:rFonts w:ascii="Sylfaen" w:hAnsi="Sylfaen"/>
                <w:sz w:val="20"/>
                <w:szCs w:val="20"/>
              </w:rPr>
              <w:t>և</w:t>
            </w:r>
            <w:r w:rsidRPr="00E956DE">
              <w:rPr>
                <w:rStyle w:val="Bodytext211pt"/>
                <w:rFonts w:ascii="Sylfaen" w:hAnsi="Sylfaen"/>
                <w:sz w:val="20"/>
                <w:szCs w:val="20"/>
              </w:rPr>
              <w:t xml:space="preserve"> ժամ</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M.SDE.90002</w:t>
            </w:r>
          </w:p>
        </w:tc>
        <w:tc>
          <w:tcPr>
            <w:tcW w:w="4536" w:type="dxa"/>
            <w:tcBorders>
              <w:top w:val="single" w:sz="4" w:space="0" w:color="auto"/>
              <w:left w:val="single" w:sz="4" w:space="0" w:color="auto"/>
            </w:tcBorders>
            <w:shd w:val="clear" w:color="auto" w:fill="FFFFFF"/>
          </w:tcPr>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bdt:DateTimeType</w:t>
            </w:r>
          </w:p>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(M.BDT.00006)</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Ամսաթվի </w:t>
            </w:r>
            <w:r w:rsidR="00A44CC0">
              <w:rPr>
                <w:rStyle w:val="Bodytext211pt"/>
                <w:rFonts w:ascii="Sylfaen" w:hAnsi="Sylfaen"/>
                <w:sz w:val="20"/>
                <w:szCs w:val="20"/>
              </w:rPr>
              <w:t>և</w:t>
            </w:r>
            <w:r w:rsidRPr="00E956DE">
              <w:rPr>
                <w:rStyle w:val="Bodytext211pt"/>
                <w:rFonts w:ascii="Sylfaen" w:hAnsi="Sylfaen"/>
                <w:sz w:val="20"/>
                <w:szCs w:val="20"/>
              </w:rPr>
              <w:t xml:space="preserve"> ժամի նշագիր</w:t>
            </w:r>
            <w:r w:rsidR="009D4FDF" w:rsidRPr="00E956DE">
              <w:rPr>
                <w:rStyle w:val="Bodytext211pt"/>
                <w:rFonts w:ascii="Sylfaen" w:hAnsi="Sylfaen"/>
                <w:sz w:val="20"/>
                <w:szCs w:val="20"/>
              </w:rPr>
              <w:t>ը</w:t>
            </w:r>
            <w:r w:rsidRPr="00E956DE">
              <w:rPr>
                <w:rStyle w:val="Bodytext211pt"/>
                <w:rFonts w:ascii="Sylfaen" w:hAnsi="Sylfaen"/>
                <w:sz w:val="20"/>
                <w:szCs w:val="20"/>
              </w:rPr>
              <w:t>՝ ԳՕՍՏ ԻՍՕ 8601-2001-ին համապատասխան</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286A31">
        <w:trPr>
          <w:jc w:val="center"/>
        </w:trPr>
        <w:tc>
          <w:tcPr>
            <w:tcW w:w="245" w:type="dxa"/>
            <w:vMerge/>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bottom w:val="single" w:sz="4" w:space="0" w:color="auto"/>
            </w:tcBorders>
            <w:shd w:val="clear" w:color="auto" w:fill="FFFFFF"/>
          </w:tcPr>
          <w:p w:rsidR="002B11D7" w:rsidRPr="00E956DE" w:rsidRDefault="002B11D7" w:rsidP="00286A31">
            <w:pPr>
              <w:pStyle w:val="Bodytext20"/>
              <w:shd w:val="clear" w:color="auto" w:fill="auto"/>
              <w:tabs>
                <w:tab w:val="left" w:pos="623"/>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D573BB" w:rsidRPr="00E956DE">
              <w:rPr>
                <w:rStyle w:val="Bodytext211pt"/>
                <w:rFonts w:ascii="Sylfaen" w:hAnsi="Sylfaen"/>
                <w:sz w:val="20"/>
                <w:szCs w:val="20"/>
              </w:rPr>
              <w:t>6.</w:t>
            </w:r>
            <w:r w:rsidR="00D573BB" w:rsidRPr="00E956DE">
              <w:rPr>
                <w:rStyle w:val="Bodytext211pt"/>
                <w:rFonts w:ascii="Sylfaen" w:hAnsi="Sylfaen"/>
                <w:sz w:val="20"/>
                <w:szCs w:val="20"/>
              </w:rPr>
              <w:tab/>
            </w:r>
            <w:r w:rsidRPr="00E956DE">
              <w:rPr>
                <w:rStyle w:val="Bodytext211pt"/>
                <w:rFonts w:ascii="Sylfaen" w:hAnsi="Sylfaen"/>
                <w:sz w:val="20"/>
                <w:szCs w:val="20"/>
              </w:rPr>
              <w:t>Լեզվի ծածկագիր</w:t>
            </w:r>
            <w:r w:rsidR="00FB7AD9" w:rsidRPr="00E956DE">
              <w:rPr>
                <w:rStyle w:val="Bodytext211pt"/>
                <w:rFonts w:ascii="Sylfaen" w:hAnsi="Sylfaen"/>
                <w:sz w:val="20"/>
                <w:szCs w:val="20"/>
              </w:rPr>
              <w:t>ը</w:t>
            </w:r>
          </w:p>
          <w:p w:rsidR="00D4317E" w:rsidRPr="00E956DE" w:rsidRDefault="00D82F8C" w:rsidP="00286A31">
            <w:pPr>
              <w:pStyle w:val="Bodytext20"/>
              <w:shd w:val="clear" w:color="auto" w:fill="auto"/>
              <w:tabs>
                <w:tab w:val="left" w:pos="623"/>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(csdo:LanguageCode)</w:t>
            </w:r>
          </w:p>
        </w:tc>
        <w:tc>
          <w:tcPr>
            <w:tcW w:w="3544"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լեզվի ծածկագրային նշագիր</w:t>
            </w:r>
            <w:r w:rsidR="005A0AB8" w:rsidRPr="00E956DE">
              <w:rPr>
                <w:rStyle w:val="Bodytext211pt"/>
                <w:rFonts w:ascii="Sylfaen" w:hAnsi="Sylfaen"/>
                <w:sz w:val="20"/>
                <w:szCs w:val="20"/>
              </w:rPr>
              <w:t>ը</w:t>
            </w:r>
          </w:p>
        </w:tc>
        <w:tc>
          <w:tcPr>
            <w:tcW w:w="2268"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M.SDE.00051</w:t>
            </w:r>
          </w:p>
        </w:tc>
        <w:tc>
          <w:tcPr>
            <w:tcW w:w="4536" w:type="dxa"/>
            <w:tcBorders>
              <w:top w:val="single" w:sz="4" w:space="0" w:color="auto"/>
              <w:left w:val="single" w:sz="4" w:space="0" w:color="auto"/>
              <w:bottom w:val="single" w:sz="4" w:space="0" w:color="auto"/>
            </w:tcBorders>
            <w:shd w:val="clear" w:color="auto" w:fill="FFFFFF"/>
          </w:tcPr>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csdo:LanguageCodeType</w:t>
            </w:r>
          </w:p>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(M.SDT.00051)</w:t>
            </w:r>
          </w:p>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Լեզվի երկտառ ծածկագիր՝ ISO 639-1-ին համապատասխան:</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[a-z]{2}</w:t>
            </w:r>
          </w:p>
        </w:tc>
        <w:tc>
          <w:tcPr>
            <w:tcW w:w="951"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286A31">
        <w:trPr>
          <w:jc w:val="center"/>
        </w:trPr>
        <w:tc>
          <w:tcPr>
            <w:tcW w:w="4384" w:type="dxa"/>
            <w:gridSpan w:val="3"/>
            <w:tcBorders>
              <w:top w:val="single" w:sz="4" w:space="0" w:color="auto"/>
              <w:left w:val="single" w:sz="4" w:space="0" w:color="auto"/>
            </w:tcBorders>
            <w:shd w:val="clear" w:color="auto" w:fill="FFFFFF"/>
          </w:tcPr>
          <w:p w:rsidR="002B11D7" w:rsidRPr="00E956DE" w:rsidRDefault="00F428B3" w:rsidP="00286A31">
            <w:pPr>
              <w:pStyle w:val="Bodytext20"/>
              <w:shd w:val="clear" w:color="auto" w:fill="auto"/>
              <w:tabs>
                <w:tab w:val="left" w:pos="568"/>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w:t>
            </w:r>
            <w:r w:rsidRPr="00E956DE">
              <w:rPr>
                <w:rStyle w:val="Bodytext211pt"/>
                <w:rFonts w:ascii="Sylfaen" w:hAnsi="Sylfaen"/>
                <w:sz w:val="20"/>
                <w:szCs w:val="20"/>
              </w:rPr>
              <w:tab/>
            </w:r>
            <w:r w:rsidR="00D82F8C" w:rsidRPr="00E956DE">
              <w:rPr>
                <w:rStyle w:val="Bodytext211pt"/>
                <w:rFonts w:ascii="Sylfaen" w:hAnsi="Sylfaen"/>
                <w:sz w:val="20"/>
                <w:szCs w:val="20"/>
              </w:rPr>
              <w:t>Երկրի ծածկագիր</w:t>
            </w:r>
            <w:r w:rsidR="00FB7AD9"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(csdo:UnifiedCountryCode)</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հարցումը ձ</w:t>
            </w:r>
            <w:r w:rsidR="00A44CC0">
              <w:rPr>
                <w:rStyle w:val="Bodytext211pt"/>
                <w:rFonts w:ascii="Sylfaen" w:hAnsi="Sylfaen"/>
                <w:sz w:val="20"/>
                <w:szCs w:val="20"/>
              </w:rPr>
              <w:t>և</w:t>
            </w:r>
            <w:r w:rsidRPr="00E956DE">
              <w:rPr>
                <w:rStyle w:val="Bodytext211pt"/>
                <w:rFonts w:ascii="Sylfaen" w:hAnsi="Sylfaen"/>
                <w:sz w:val="20"/>
                <w:szCs w:val="20"/>
              </w:rPr>
              <w:t>ավորած անդամ պետության ծածկագիր</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M.SDE.00162</w:t>
            </w:r>
          </w:p>
        </w:tc>
        <w:tc>
          <w:tcPr>
            <w:tcW w:w="4536"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csdo:UnifiedCountryCodeType</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(M.SDT.00112)</w:t>
            </w:r>
          </w:p>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lastRenderedPageBreak/>
              <w:t>Երկտառ ծածկագրի արժեք</w:t>
            </w:r>
            <w:r w:rsidR="00FB7AD9" w:rsidRPr="00E956DE">
              <w:rPr>
                <w:rStyle w:val="Bodytext211pt"/>
                <w:rFonts w:ascii="Sylfaen" w:hAnsi="Sylfaen"/>
                <w:sz w:val="20"/>
                <w:szCs w:val="20"/>
              </w:rPr>
              <w:t>ը</w:t>
            </w:r>
            <w:r w:rsidRPr="00E956DE">
              <w:rPr>
                <w:rStyle w:val="Bodytext211pt"/>
                <w:rFonts w:ascii="Sylfaen" w:hAnsi="Sylfaen"/>
                <w:sz w:val="20"/>
                <w:szCs w:val="20"/>
              </w:rPr>
              <w:t>՝ աշխարհի երկրների դասակարգչին համապատասխան, որը սահմանված է «Տեղեկատուի (դասակարգչի) նույնականացուցիչ» ատրիբուտով։</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[A-Z]{2}</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1</w:t>
            </w:r>
          </w:p>
        </w:tc>
      </w:tr>
      <w:tr w:rsidR="00D4317E" w:rsidRPr="00E956DE" w:rsidTr="00286A31">
        <w:trPr>
          <w:jc w:val="center"/>
        </w:trPr>
        <w:tc>
          <w:tcPr>
            <w:tcW w:w="245" w:type="dxa"/>
            <w:tcBorders>
              <w:top w:val="single" w:sz="4" w:space="0" w:color="auto"/>
            </w:tcBorders>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tcBorders>
            <w:shd w:val="clear" w:color="auto" w:fill="FFFFFF"/>
          </w:tcPr>
          <w:p w:rsidR="00D4317E" w:rsidRPr="00E956DE" w:rsidRDefault="00981A73" w:rsidP="00286A31">
            <w:pPr>
              <w:pStyle w:val="Bodytext20"/>
              <w:shd w:val="clear" w:color="auto" w:fill="auto"/>
              <w:tabs>
                <w:tab w:val="left" w:pos="585"/>
              </w:tabs>
              <w:spacing w:before="0" w:after="120" w:line="240" w:lineRule="auto"/>
              <w:jc w:val="left"/>
              <w:rPr>
                <w:rFonts w:ascii="Sylfaen" w:hAnsi="Sylfaen"/>
                <w:sz w:val="20"/>
                <w:szCs w:val="20"/>
              </w:rPr>
            </w:pPr>
            <w:r w:rsidRPr="00E956DE">
              <w:rPr>
                <w:rStyle w:val="Bodytext211pt"/>
                <w:rFonts w:ascii="Sylfaen" w:hAnsi="Sylfaen"/>
                <w:sz w:val="20"/>
                <w:szCs w:val="20"/>
              </w:rPr>
              <w:t>ա)</w:t>
            </w:r>
            <w:r w:rsidRPr="00E956DE">
              <w:rPr>
                <w:rStyle w:val="Bodytext211pt"/>
                <w:rFonts w:ascii="Sylfaen" w:hAnsi="Sylfaen"/>
                <w:sz w:val="20"/>
                <w:szCs w:val="20"/>
              </w:rPr>
              <w:tab/>
            </w:r>
            <w:r w:rsidR="00D82F8C" w:rsidRPr="00E956DE">
              <w:rPr>
                <w:rStyle w:val="Bodytext211pt"/>
                <w:rFonts w:ascii="Sylfaen" w:hAnsi="Sylfaen"/>
                <w:sz w:val="20"/>
                <w:szCs w:val="20"/>
              </w:rPr>
              <w:t>տեղեկատուի (դասակարգչի) նույնականացուցիչ</w:t>
            </w:r>
            <w:r w:rsidR="00FB7AD9" w:rsidRPr="00E956DE">
              <w:rPr>
                <w:rStyle w:val="Bodytext211pt"/>
                <w:rFonts w:ascii="Sylfaen" w:hAnsi="Sylfaen"/>
                <w:sz w:val="20"/>
                <w:szCs w:val="20"/>
              </w:rPr>
              <w:t>ը</w:t>
            </w:r>
          </w:p>
          <w:p w:rsidR="004525E7"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(codeListId</w:t>
            </w:r>
            <w:r w:rsidR="00FB7AD9" w:rsidRPr="00E956DE">
              <w:rPr>
                <w:rStyle w:val="Bodytext211pt"/>
                <w:rFonts w:ascii="Sylfaen" w:hAnsi="Sylfaen"/>
                <w:sz w:val="20"/>
                <w:szCs w:val="20"/>
              </w:rPr>
              <w:t xml:space="preserve"> ատրիբուտ</w:t>
            </w:r>
            <w:r w:rsidRPr="00E956DE">
              <w:rPr>
                <w:rStyle w:val="Bodytext211pt"/>
                <w:rFonts w:ascii="Sylfaen" w:hAnsi="Sylfaen"/>
                <w:sz w:val="20"/>
                <w:szCs w:val="20"/>
              </w:rPr>
              <w:t>)</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տեղեկատուի (դասակարգչի) նշագիր</w:t>
            </w:r>
            <w:r w:rsidR="005A0AB8" w:rsidRPr="00E956DE">
              <w:rPr>
                <w:rStyle w:val="Bodytext211pt"/>
                <w:rFonts w:ascii="Sylfaen" w:hAnsi="Sylfaen"/>
                <w:sz w:val="20"/>
                <w:szCs w:val="20"/>
              </w:rPr>
              <w:t>ը</w:t>
            </w:r>
            <w:r w:rsidRPr="00E956DE">
              <w:rPr>
                <w:rStyle w:val="Bodytext211pt"/>
                <w:rFonts w:ascii="Sylfaen" w:hAnsi="Sylfaen"/>
                <w:sz w:val="20"/>
                <w:szCs w:val="20"/>
              </w:rPr>
              <w:t>, որին համապատասխան նշված է ծածկագիրը</w:t>
            </w:r>
          </w:p>
        </w:tc>
        <w:tc>
          <w:tcPr>
            <w:tcW w:w="2268" w:type="dxa"/>
            <w:tcBorders>
              <w:top w:val="single" w:sz="4" w:space="0" w:color="auto"/>
              <w:left w:val="single" w:sz="4" w:space="0" w:color="auto"/>
            </w:tcBorders>
            <w:shd w:val="clear" w:color="auto" w:fill="FFFFFF"/>
          </w:tcPr>
          <w:p w:rsidR="00D4317E" w:rsidRPr="00E956DE" w:rsidRDefault="002B11D7" w:rsidP="00302473">
            <w:pPr>
              <w:spacing w:after="120"/>
              <w:rPr>
                <w:rFonts w:ascii="Sylfaen" w:hAnsi="Sylfaen"/>
                <w:sz w:val="20"/>
                <w:szCs w:val="20"/>
              </w:rPr>
            </w:pPr>
            <w:r w:rsidRPr="00E956DE">
              <w:rPr>
                <w:rFonts w:ascii="Sylfaen" w:hAnsi="Sylfaen"/>
                <w:sz w:val="20"/>
                <w:szCs w:val="20"/>
              </w:rPr>
              <w:t>-</w:t>
            </w:r>
          </w:p>
        </w:tc>
        <w:tc>
          <w:tcPr>
            <w:tcW w:w="4536"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csdo:ReferenceDataIdType</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(M.SDT.00091)</w:t>
            </w:r>
          </w:p>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 xml:space="preserve">Պայմանանշանների նորմալացված տող, որը չի պարունակում տողի ընդհատման (#xA) </w:t>
            </w:r>
            <w:r w:rsidR="00A44CC0">
              <w:rPr>
                <w:rStyle w:val="Bodytext211pt"/>
                <w:rFonts w:ascii="Sylfaen" w:hAnsi="Sylfaen"/>
                <w:sz w:val="20"/>
                <w:szCs w:val="20"/>
              </w:rPr>
              <w:t>և</w:t>
            </w:r>
            <w:r w:rsidRPr="00E956DE">
              <w:rPr>
                <w:rStyle w:val="Bodytext211pt"/>
                <w:rFonts w:ascii="Sylfaen" w:hAnsi="Sylfaen"/>
                <w:sz w:val="20"/>
                <w:szCs w:val="20"/>
              </w:rPr>
              <w:t xml:space="preserve"> </w:t>
            </w:r>
            <w:r w:rsidR="005969B0" w:rsidRPr="00E956DE">
              <w:rPr>
                <w:rStyle w:val="Bodytext211pt"/>
                <w:rFonts w:ascii="Sylfaen" w:hAnsi="Sylfaen"/>
                <w:sz w:val="20"/>
                <w:szCs w:val="20"/>
              </w:rPr>
              <w:t>սյունատի</w:t>
            </w:r>
            <w:r w:rsidRPr="00E956DE">
              <w:rPr>
                <w:rStyle w:val="Bodytext211pt"/>
                <w:rFonts w:ascii="Sylfaen" w:hAnsi="Sylfaen"/>
                <w:sz w:val="20"/>
                <w:szCs w:val="20"/>
              </w:rPr>
              <w:t xml:space="preserve"> (#x9) պայմանանշաններ:</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9D4FDF" w:rsidRPr="00E956DE">
              <w:rPr>
                <w:rStyle w:val="Bodytext211pt"/>
                <w:rFonts w:ascii="Sylfaen" w:hAnsi="Sylfaen"/>
                <w:sz w:val="20"/>
                <w:szCs w:val="20"/>
              </w:rPr>
              <w:t>ը</w:t>
            </w:r>
            <w:r w:rsidRPr="00E956DE">
              <w:rPr>
                <w:rStyle w:val="Bodytext211pt"/>
                <w:rFonts w:ascii="Sylfaen" w:hAnsi="Sylfaen"/>
                <w:sz w:val="20"/>
                <w:szCs w:val="20"/>
              </w:rPr>
              <w:t>՝ 1</w:t>
            </w:r>
            <w:r w:rsidR="009D4FDF" w:rsidRPr="00E956DE">
              <w:rPr>
                <w:rStyle w:val="Bodytext211pt"/>
                <w:rFonts w:ascii="Sylfaen" w:hAnsi="Sylfaen"/>
                <w:sz w:val="20"/>
                <w:szCs w:val="20"/>
              </w:rPr>
              <w:t>:</w:t>
            </w:r>
          </w:p>
          <w:p w:rsidR="00D4317E" w:rsidRPr="00E956DE" w:rsidRDefault="00B71342"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9D4FDF" w:rsidRPr="00E956DE">
              <w:rPr>
                <w:rStyle w:val="Bodytext211pt"/>
                <w:rFonts w:ascii="Sylfaen" w:hAnsi="Sylfaen"/>
                <w:sz w:val="20"/>
                <w:szCs w:val="20"/>
              </w:rPr>
              <w:t>ը</w:t>
            </w:r>
            <w:r w:rsidR="00D82F8C" w:rsidRPr="00E956DE">
              <w:rPr>
                <w:rStyle w:val="Bodytext211pt"/>
                <w:rFonts w:ascii="Sylfaen" w:hAnsi="Sylfaen"/>
                <w:sz w:val="20"/>
                <w:szCs w:val="20"/>
              </w:rPr>
              <w:t>՝ 20</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286A31">
        <w:trPr>
          <w:jc w:val="center"/>
        </w:trPr>
        <w:tc>
          <w:tcPr>
            <w:tcW w:w="4384" w:type="dxa"/>
            <w:gridSpan w:val="3"/>
            <w:tcBorders>
              <w:top w:val="single" w:sz="4" w:space="0" w:color="auto"/>
              <w:left w:val="single" w:sz="4" w:space="0" w:color="auto"/>
              <w:bottom w:val="single" w:sz="4" w:space="0" w:color="auto"/>
            </w:tcBorders>
            <w:shd w:val="clear" w:color="auto" w:fill="FFFFFF"/>
          </w:tcPr>
          <w:p w:rsidR="002B11D7" w:rsidRPr="00E956DE" w:rsidRDefault="00F01AD3" w:rsidP="00286A31">
            <w:pPr>
              <w:pStyle w:val="Bodytext20"/>
              <w:shd w:val="clear" w:color="auto" w:fill="auto"/>
              <w:tabs>
                <w:tab w:val="left" w:pos="550"/>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3.</w:t>
            </w:r>
            <w:r w:rsidRPr="00E956DE">
              <w:rPr>
                <w:rStyle w:val="Bodytext211pt"/>
                <w:rFonts w:ascii="Sylfaen" w:hAnsi="Sylfaen"/>
                <w:sz w:val="20"/>
                <w:szCs w:val="20"/>
              </w:rPr>
              <w:tab/>
            </w:r>
            <w:r w:rsidR="00D82F8C" w:rsidRPr="00E956DE">
              <w:rPr>
                <w:rStyle w:val="Bodytext211pt"/>
                <w:rFonts w:ascii="Sylfaen" w:hAnsi="Sylfaen"/>
                <w:sz w:val="20"/>
                <w:szCs w:val="20"/>
              </w:rPr>
              <w:t>Մաքսային մարմնի ծածկագիր</w:t>
            </w:r>
            <w:r w:rsidR="00FB7AD9"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(casdo:CustomsOfficeCode)</w:t>
            </w:r>
          </w:p>
        </w:tc>
        <w:tc>
          <w:tcPr>
            <w:tcW w:w="3544"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հարցումը ձ</w:t>
            </w:r>
            <w:r w:rsidR="00A44CC0">
              <w:rPr>
                <w:rStyle w:val="Bodytext211pt"/>
                <w:rFonts w:ascii="Sylfaen" w:hAnsi="Sylfaen"/>
                <w:sz w:val="20"/>
                <w:szCs w:val="20"/>
              </w:rPr>
              <w:t>և</w:t>
            </w:r>
            <w:r w:rsidRPr="00E956DE">
              <w:rPr>
                <w:rStyle w:val="Bodytext211pt"/>
                <w:rFonts w:ascii="Sylfaen" w:hAnsi="Sylfaen"/>
                <w:sz w:val="20"/>
                <w:szCs w:val="20"/>
              </w:rPr>
              <w:t>ավորած մաքսային մարմնի ծածկագիր</w:t>
            </w:r>
            <w:r w:rsidR="005A0AB8" w:rsidRPr="00E956DE">
              <w:rPr>
                <w:rStyle w:val="Bodytext211pt"/>
                <w:rFonts w:ascii="Sylfaen" w:hAnsi="Sylfaen"/>
                <w:sz w:val="20"/>
                <w:szCs w:val="20"/>
              </w:rPr>
              <w:t>ը</w:t>
            </w:r>
          </w:p>
        </w:tc>
        <w:tc>
          <w:tcPr>
            <w:tcW w:w="2268"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M.CA.SDE.00034</w:t>
            </w:r>
          </w:p>
        </w:tc>
        <w:tc>
          <w:tcPr>
            <w:tcW w:w="4536"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casdo:CustomsOfficeCodeType</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(M.CA.SDT.00025)</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Ծածկագրի արժեք</w:t>
            </w:r>
            <w:r w:rsidR="00FB7AD9" w:rsidRPr="00E956DE">
              <w:rPr>
                <w:rStyle w:val="Bodytext211pt"/>
                <w:rFonts w:ascii="Sylfaen" w:hAnsi="Sylfaen"/>
                <w:sz w:val="20"/>
                <w:szCs w:val="20"/>
              </w:rPr>
              <w:t>ը</w:t>
            </w:r>
            <w:r w:rsidRPr="00E956DE">
              <w:rPr>
                <w:rStyle w:val="Bodytext211pt"/>
                <w:rFonts w:ascii="Sylfaen" w:hAnsi="Sylfaen"/>
                <w:sz w:val="20"/>
                <w:szCs w:val="20"/>
              </w:rPr>
              <w:t xml:space="preserve">՝ Եվրասիական տնտեսական միության անդամ պետությունների մաքսային մարմինների դասակարգչին համապատասխան։ </w:t>
            </w:r>
            <w:r w:rsidR="009D4FDF" w:rsidRPr="00E956DE">
              <w:rPr>
                <w:rStyle w:val="Bodytext211pt"/>
                <w:rFonts w:ascii="Sylfaen" w:hAnsi="Sylfaen"/>
                <w:sz w:val="20"/>
                <w:szCs w:val="20"/>
              </w:rPr>
              <w:br/>
            </w: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[0-9]{2}| [0-9] {5}| [0-9] {8}</w:t>
            </w:r>
          </w:p>
        </w:tc>
        <w:tc>
          <w:tcPr>
            <w:tcW w:w="951"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286A31">
        <w:trPr>
          <w:jc w:val="center"/>
        </w:trPr>
        <w:tc>
          <w:tcPr>
            <w:tcW w:w="4384" w:type="dxa"/>
            <w:gridSpan w:val="3"/>
            <w:tcBorders>
              <w:top w:val="single" w:sz="4" w:space="0" w:color="auto"/>
              <w:left w:val="single" w:sz="4" w:space="0" w:color="auto"/>
            </w:tcBorders>
            <w:shd w:val="clear" w:color="auto" w:fill="FFFFFF"/>
          </w:tcPr>
          <w:p w:rsidR="002B11D7" w:rsidRPr="00E956DE" w:rsidRDefault="00537C38" w:rsidP="00286A31">
            <w:pPr>
              <w:pStyle w:val="Bodytext20"/>
              <w:shd w:val="clear" w:color="auto" w:fill="auto"/>
              <w:tabs>
                <w:tab w:val="left" w:pos="587"/>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4.</w:t>
            </w:r>
            <w:r w:rsidRPr="00E956DE">
              <w:rPr>
                <w:rStyle w:val="Bodytext211pt"/>
                <w:rFonts w:ascii="Sylfaen" w:hAnsi="Sylfaen"/>
                <w:sz w:val="20"/>
                <w:szCs w:val="20"/>
              </w:rPr>
              <w:tab/>
            </w:r>
            <w:r w:rsidR="00D82F8C" w:rsidRPr="00E956DE">
              <w:rPr>
                <w:rStyle w:val="Bodytext211pt"/>
                <w:rFonts w:ascii="Sylfaen" w:hAnsi="Sylfaen"/>
                <w:sz w:val="20"/>
                <w:szCs w:val="20"/>
              </w:rPr>
              <w:t>Մաքսային հայտարարագրի գրանցման համար</w:t>
            </w:r>
            <w:r w:rsidR="004322D6"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(cacdo:CustomsDeclarationIdDetails)</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ապրանքների մասին հայտարարագրի գրանցման համար</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M.CA.CDE.00291</w:t>
            </w:r>
          </w:p>
        </w:tc>
        <w:tc>
          <w:tcPr>
            <w:tcW w:w="4536"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cacdo:CustomsDocumentIdDetailsType</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(M.CA.CDT.00258)</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286A31">
        <w:trPr>
          <w:jc w:val="center"/>
        </w:trPr>
        <w:tc>
          <w:tcPr>
            <w:tcW w:w="245" w:type="dxa"/>
            <w:vMerge w:val="restart"/>
            <w:tcBorders>
              <w:top w:val="single" w:sz="4" w:space="0" w:color="auto"/>
            </w:tcBorders>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tcBorders>
            <w:shd w:val="clear" w:color="auto" w:fill="FFFFFF"/>
          </w:tcPr>
          <w:p w:rsidR="002B11D7" w:rsidRPr="00E956DE" w:rsidRDefault="00D82F8C" w:rsidP="00286A31">
            <w:pPr>
              <w:pStyle w:val="Bodytext20"/>
              <w:shd w:val="clear" w:color="auto" w:fill="auto"/>
              <w:tabs>
                <w:tab w:val="left" w:pos="623"/>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4.</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Մաքսային մարմնի ծածկագիր</w:t>
            </w:r>
            <w:r w:rsidR="004322D6"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(casdo:CustomsOfficeCode)</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մարմնի ծածկագիր</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M.CA.SDE.00034</w:t>
            </w:r>
          </w:p>
        </w:tc>
        <w:tc>
          <w:tcPr>
            <w:tcW w:w="4536"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casdo:CustomsOfficeCodeType</w:t>
            </w:r>
          </w:p>
          <w:p w:rsidR="00D4317E" w:rsidRPr="00E956DE" w:rsidRDefault="00D82F8C" w:rsidP="00302473">
            <w:pPr>
              <w:pStyle w:val="Bodytext20"/>
              <w:shd w:val="clear" w:color="auto" w:fill="auto"/>
              <w:spacing w:before="0" w:after="120" w:line="240" w:lineRule="auto"/>
              <w:jc w:val="left"/>
              <w:rPr>
                <w:rStyle w:val="Bodytext211pt"/>
                <w:rFonts w:ascii="Sylfaen" w:hAnsi="Sylfaen"/>
                <w:sz w:val="20"/>
                <w:szCs w:val="20"/>
                <w:lang w:val="en-US"/>
              </w:rPr>
            </w:pPr>
            <w:r w:rsidRPr="00E956DE">
              <w:rPr>
                <w:rStyle w:val="Bodytext211pt"/>
                <w:rFonts w:ascii="Sylfaen" w:hAnsi="Sylfaen"/>
                <w:sz w:val="20"/>
                <w:szCs w:val="20"/>
              </w:rPr>
              <w:t>(M.CA.SDT.00025)</w:t>
            </w:r>
          </w:p>
          <w:p w:rsidR="00FC4C02" w:rsidRPr="00E956DE" w:rsidRDefault="00FC4C02" w:rsidP="00302473">
            <w:pPr>
              <w:pStyle w:val="Bodytext20"/>
              <w:shd w:val="clear" w:color="auto" w:fill="auto"/>
              <w:spacing w:before="0" w:after="120" w:line="240" w:lineRule="auto"/>
              <w:jc w:val="left"/>
              <w:rPr>
                <w:rFonts w:ascii="Sylfaen" w:hAnsi="Sylfaen"/>
                <w:sz w:val="20"/>
                <w:szCs w:val="20"/>
                <w:lang w:val="en-US"/>
              </w:rPr>
            </w:pPr>
          </w:p>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lastRenderedPageBreak/>
              <w:t>Ծածկագրի արժեք</w:t>
            </w:r>
            <w:r w:rsidR="004322D6" w:rsidRPr="00E956DE">
              <w:rPr>
                <w:rStyle w:val="Bodytext211pt"/>
                <w:rFonts w:ascii="Sylfaen" w:hAnsi="Sylfaen"/>
                <w:sz w:val="20"/>
                <w:szCs w:val="20"/>
              </w:rPr>
              <w:t>ը</w:t>
            </w:r>
            <w:r w:rsidRPr="00E956DE">
              <w:rPr>
                <w:rStyle w:val="Bodytext211pt"/>
                <w:rFonts w:ascii="Sylfaen" w:hAnsi="Sylfaen"/>
                <w:sz w:val="20"/>
                <w:szCs w:val="20"/>
              </w:rPr>
              <w:t>՝ Եվրասիական տնտեսական միության անդամ պետությունների մաքսային մարմինների դասակարգչին համապատասխան։</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[0-9]{2}| [0-9] {5}| [0-9] {8}</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1</w:t>
            </w:r>
          </w:p>
        </w:tc>
      </w:tr>
      <w:tr w:rsidR="00D4317E" w:rsidRPr="00E956DE" w:rsidTr="00286A31">
        <w:trPr>
          <w:jc w:val="center"/>
        </w:trPr>
        <w:tc>
          <w:tcPr>
            <w:tcW w:w="245" w:type="dxa"/>
            <w:vMerge/>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tcBorders>
            <w:shd w:val="clear" w:color="auto" w:fill="FFFFFF"/>
          </w:tcPr>
          <w:p w:rsidR="002B11D7" w:rsidRPr="00E956DE" w:rsidRDefault="002B11D7" w:rsidP="00FC4C02">
            <w:pPr>
              <w:pStyle w:val="Bodytext20"/>
              <w:shd w:val="clear" w:color="auto" w:fill="auto"/>
              <w:tabs>
                <w:tab w:val="left" w:pos="623"/>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4.</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Փաստաթղթի ամսաթիվ</w:t>
            </w:r>
            <w:r w:rsidR="004322D6"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(csdo:DocCreationDate)</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փաստաթղթի տրամադրման, ստորագրման, հաստատման կամ գրանցման ամսաթիվ</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M.SDE.00045</w:t>
            </w:r>
          </w:p>
        </w:tc>
        <w:tc>
          <w:tcPr>
            <w:tcW w:w="4536" w:type="dxa"/>
            <w:tcBorders>
              <w:top w:val="single" w:sz="4" w:space="0" w:color="auto"/>
              <w:left w:val="single" w:sz="4" w:space="0" w:color="auto"/>
            </w:tcBorders>
            <w:shd w:val="clear" w:color="auto" w:fill="FFFFFF"/>
          </w:tcPr>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bdt:DateType</w:t>
            </w:r>
          </w:p>
          <w:p w:rsidR="002B11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(M.BDT.00005)</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Ամսաթվի նշագիր՝ ԳՕՍՏ ԻՍՕ 8601-2001-ին համապատասխան</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286A31">
        <w:trPr>
          <w:jc w:val="center"/>
        </w:trPr>
        <w:tc>
          <w:tcPr>
            <w:tcW w:w="245" w:type="dxa"/>
            <w:vMerge/>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tcBorders>
            <w:shd w:val="clear" w:color="auto" w:fill="FFFFFF"/>
          </w:tcPr>
          <w:p w:rsidR="002B11D7" w:rsidRPr="00E956DE" w:rsidRDefault="00D82F8C" w:rsidP="00FC4C02">
            <w:pPr>
              <w:pStyle w:val="Bodytext20"/>
              <w:shd w:val="clear" w:color="auto" w:fill="auto"/>
              <w:tabs>
                <w:tab w:val="left" w:pos="585"/>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4.</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Մաքսային փաստաթղթի հերթական համար</w:t>
            </w:r>
            <w:r w:rsidR="004322D6" w:rsidRPr="00E956DE">
              <w:rPr>
                <w:rStyle w:val="Bodytext211pt"/>
                <w:rFonts w:ascii="Sylfaen" w:hAnsi="Sylfaen"/>
                <w:sz w:val="20"/>
                <w:szCs w:val="20"/>
              </w:rPr>
              <w:t>ն</w:t>
            </w:r>
            <w:r w:rsidRPr="00E956DE">
              <w:rPr>
                <w:rStyle w:val="Bodytext211pt"/>
                <w:rFonts w:ascii="Sylfaen" w:hAnsi="Sylfaen"/>
                <w:sz w:val="20"/>
                <w:szCs w:val="20"/>
              </w:rPr>
              <w:t xml:space="preserve"> ըստ գրանցման մատյանի</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(casdo:CustomsDocumentId)</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փաստաթղթի հերթական համար</w:t>
            </w:r>
            <w:r w:rsidR="004322D6" w:rsidRPr="00E956DE">
              <w:rPr>
                <w:rStyle w:val="Bodytext211pt"/>
                <w:rFonts w:ascii="Sylfaen" w:hAnsi="Sylfaen"/>
                <w:sz w:val="20"/>
                <w:szCs w:val="20"/>
              </w:rPr>
              <w:t>ն ը</w:t>
            </w:r>
            <w:r w:rsidRPr="00E956DE">
              <w:rPr>
                <w:rStyle w:val="Bodytext211pt"/>
                <w:rFonts w:ascii="Sylfaen" w:hAnsi="Sylfaen"/>
                <w:sz w:val="20"/>
                <w:szCs w:val="20"/>
              </w:rPr>
              <w:t>ստ գրանցման մատյանի</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M.CA.SDE.00478</w:t>
            </w:r>
          </w:p>
        </w:tc>
        <w:tc>
          <w:tcPr>
            <w:tcW w:w="4536" w:type="dxa"/>
            <w:tcBorders>
              <w:top w:val="single" w:sz="4" w:space="0" w:color="auto"/>
              <w:left w:val="single" w:sz="4" w:space="0" w:color="auto"/>
            </w:tcBorders>
            <w:shd w:val="clear" w:color="auto" w:fill="FFFFFF"/>
          </w:tcPr>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casdo:CustomsDocumentIdType</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(M.CA.SDT.00118)</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9D4FDF"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4322D6" w:rsidRPr="00E956DE">
              <w:rPr>
                <w:rStyle w:val="Bodytext211pt"/>
                <w:rFonts w:ascii="Sylfaen" w:hAnsi="Sylfaen"/>
                <w:sz w:val="20"/>
                <w:szCs w:val="20"/>
              </w:rPr>
              <w:t>ը</w:t>
            </w:r>
            <w:r w:rsidRPr="00E956DE">
              <w:rPr>
                <w:rStyle w:val="Bodytext211pt"/>
                <w:rFonts w:ascii="Sylfaen" w:hAnsi="Sylfaen"/>
                <w:sz w:val="20"/>
                <w:szCs w:val="20"/>
              </w:rPr>
              <w:t>՝ 5</w:t>
            </w:r>
            <w:r w:rsidR="004322D6" w:rsidRPr="00E956DE">
              <w:rPr>
                <w:rStyle w:val="Bodytext211pt"/>
                <w:rFonts w:ascii="Sylfaen" w:hAnsi="Sylfaen"/>
                <w:sz w:val="20"/>
                <w:szCs w:val="20"/>
              </w:rPr>
              <w:t>:</w:t>
            </w:r>
          </w:p>
          <w:p w:rsidR="00D4317E" w:rsidRPr="00E956DE" w:rsidRDefault="00B71342"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4322D6" w:rsidRPr="00E956DE">
              <w:rPr>
                <w:rStyle w:val="Bodytext211pt"/>
                <w:rFonts w:ascii="Sylfaen" w:hAnsi="Sylfaen"/>
                <w:sz w:val="20"/>
                <w:szCs w:val="20"/>
              </w:rPr>
              <w:t>ը</w:t>
            </w:r>
            <w:r w:rsidR="00D82F8C" w:rsidRPr="00E956DE">
              <w:rPr>
                <w:rStyle w:val="Bodytext211pt"/>
                <w:rFonts w:ascii="Sylfaen" w:hAnsi="Sylfaen"/>
                <w:sz w:val="20"/>
                <w:szCs w:val="20"/>
              </w:rPr>
              <w:t>՝ 7</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286A31">
        <w:trPr>
          <w:jc w:val="center"/>
        </w:trPr>
        <w:tc>
          <w:tcPr>
            <w:tcW w:w="4384" w:type="dxa"/>
            <w:gridSpan w:val="3"/>
            <w:tcBorders>
              <w:top w:val="single" w:sz="4" w:space="0" w:color="auto"/>
              <w:left w:val="single" w:sz="4" w:space="0" w:color="auto"/>
              <w:bottom w:val="single" w:sz="4" w:space="0" w:color="auto"/>
            </w:tcBorders>
            <w:shd w:val="clear" w:color="auto" w:fill="FFFFFF"/>
          </w:tcPr>
          <w:p w:rsidR="00D4317E" w:rsidRPr="00E956DE" w:rsidRDefault="00537C38" w:rsidP="00FC4C02">
            <w:pPr>
              <w:pStyle w:val="Bodytext20"/>
              <w:shd w:val="clear" w:color="auto" w:fill="auto"/>
              <w:tabs>
                <w:tab w:val="left" w:pos="531"/>
              </w:tabs>
              <w:spacing w:before="0" w:after="120" w:line="240" w:lineRule="auto"/>
              <w:jc w:val="left"/>
              <w:rPr>
                <w:rFonts w:ascii="Sylfaen" w:hAnsi="Sylfaen"/>
                <w:sz w:val="20"/>
                <w:szCs w:val="20"/>
              </w:rPr>
            </w:pPr>
            <w:r w:rsidRPr="00E956DE">
              <w:rPr>
                <w:rStyle w:val="Bodytext211pt"/>
                <w:rFonts w:ascii="Sylfaen" w:hAnsi="Sylfaen"/>
                <w:sz w:val="20"/>
                <w:szCs w:val="20"/>
              </w:rPr>
              <w:t>5.</w:t>
            </w:r>
            <w:r w:rsidRPr="00E956DE">
              <w:rPr>
                <w:rStyle w:val="Bodytext211pt"/>
                <w:rFonts w:ascii="Sylfaen" w:hAnsi="Sylfaen"/>
                <w:sz w:val="20"/>
                <w:szCs w:val="20"/>
              </w:rPr>
              <w:tab/>
            </w:r>
            <w:r w:rsidR="00D82F8C" w:rsidRPr="00E956DE">
              <w:rPr>
                <w:rStyle w:val="Bodytext211pt"/>
                <w:rFonts w:ascii="Sylfaen" w:hAnsi="Sylfaen"/>
                <w:sz w:val="20"/>
                <w:szCs w:val="20"/>
              </w:rPr>
              <w:t>Մաքսային մուտքի օրդերի տեղեկատու համար</w:t>
            </w:r>
            <w:r w:rsidR="004322D6"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(cacdo:CustomsReceiptIdDetails)</w:t>
            </w:r>
          </w:p>
        </w:tc>
        <w:tc>
          <w:tcPr>
            <w:tcW w:w="3544"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մուտքի օրդերի տեղեկատու համարի մասին տեղեկություններ</w:t>
            </w:r>
            <w:r w:rsidR="005A0AB8" w:rsidRPr="00E956DE">
              <w:rPr>
                <w:rStyle w:val="Bodytext211pt"/>
                <w:rFonts w:ascii="Sylfaen" w:hAnsi="Sylfaen"/>
                <w:sz w:val="20"/>
                <w:szCs w:val="20"/>
              </w:rPr>
              <w:t>ը</w:t>
            </w:r>
          </w:p>
        </w:tc>
        <w:tc>
          <w:tcPr>
            <w:tcW w:w="2268"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M.CA.CDE.00037</w:t>
            </w:r>
          </w:p>
        </w:tc>
        <w:tc>
          <w:tcPr>
            <w:tcW w:w="4536"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cacdo:CustomsReceiptIdDetailsType</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(M.CA.CDT.00029)</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951"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286A31">
        <w:trPr>
          <w:jc w:val="center"/>
        </w:trPr>
        <w:tc>
          <w:tcPr>
            <w:tcW w:w="245" w:type="dxa"/>
            <w:vMerge w:val="restart"/>
            <w:tcBorders>
              <w:top w:val="single" w:sz="4" w:space="0" w:color="auto"/>
            </w:tcBorders>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tcBorders>
            <w:shd w:val="clear" w:color="auto" w:fill="FFFFFF"/>
          </w:tcPr>
          <w:p w:rsidR="00015DD7" w:rsidRPr="00E956DE" w:rsidRDefault="00015DD7" w:rsidP="00FC4C02">
            <w:pPr>
              <w:pStyle w:val="Bodytext20"/>
              <w:shd w:val="clear" w:color="auto" w:fill="auto"/>
              <w:tabs>
                <w:tab w:val="left" w:pos="604"/>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5.</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Մաքսային մարմնի ծածկագիր</w:t>
            </w:r>
            <w:r w:rsidR="004322D6"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(casdo:CustomsOfficeCode)</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մարմնի ծածկագիր</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M.CA.SDE.00034</w:t>
            </w:r>
          </w:p>
        </w:tc>
        <w:tc>
          <w:tcPr>
            <w:tcW w:w="4536"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casdo:CustomsOfficeCodeType</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(M.CA.SDT.00025)</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Ծածկագրի արժեք</w:t>
            </w:r>
            <w:r w:rsidR="004322D6" w:rsidRPr="00E956DE">
              <w:rPr>
                <w:rStyle w:val="Bodytext211pt"/>
                <w:rFonts w:ascii="Sylfaen" w:hAnsi="Sylfaen"/>
                <w:sz w:val="20"/>
                <w:szCs w:val="20"/>
              </w:rPr>
              <w:t>ը</w:t>
            </w:r>
            <w:r w:rsidRPr="00E956DE">
              <w:rPr>
                <w:rStyle w:val="Bodytext211pt"/>
                <w:rFonts w:ascii="Sylfaen" w:hAnsi="Sylfaen"/>
                <w:sz w:val="20"/>
                <w:szCs w:val="20"/>
              </w:rPr>
              <w:t>՝ Եվրասիական տնտեսական միության անդամ պետությունների մաքսային մարմինների դասակարգչին համապատասխան։</w:t>
            </w:r>
          </w:p>
          <w:p w:rsidR="00D4317E" w:rsidRPr="00E956DE" w:rsidRDefault="00D82F8C" w:rsidP="00302473">
            <w:pPr>
              <w:pStyle w:val="Bodytext20"/>
              <w:shd w:val="clear" w:color="auto" w:fill="auto"/>
              <w:spacing w:before="0" w:after="120" w:line="240" w:lineRule="auto"/>
              <w:jc w:val="left"/>
              <w:rPr>
                <w:rStyle w:val="Bodytext211pt"/>
                <w:rFonts w:ascii="Sylfaen" w:hAnsi="Sylfaen"/>
                <w:sz w:val="20"/>
                <w:szCs w:val="20"/>
                <w:lang w:val="en-US"/>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[0-9]{2}| [0-9] {5}| [0-9] {8}</w:t>
            </w:r>
          </w:p>
          <w:p w:rsidR="00FC4C02" w:rsidRPr="00E956DE" w:rsidRDefault="00FC4C02" w:rsidP="00302473">
            <w:pPr>
              <w:pStyle w:val="Bodytext20"/>
              <w:shd w:val="clear" w:color="auto" w:fill="auto"/>
              <w:spacing w:before="0" w:after="120" w:line="240" w:lineRule="auto"/>
              <w:jc w:val="left"/>
              <w:rPr>
                <w:rFonts w:ascii="Sylfaen" w:hAnsi="Sylfaen"/>
                <w:sz w:val="20"/>
                <w:szCs w:val="20"/>
                <w:lang w:val="en-US"/>
              </w:rPr>
            </w:pP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286A31">
        <w:trPr>
          <w:jc w:val="center"/>
        </w:trPr>
        <w:tc>
          <w:tcPr>
            <w:tcW w:w="245" w:type="dxa"/>
            <w:vMerge/>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tcBorders>
            <w:shd w:val="clear" w:color="auto" w:fill="FFFFFF"/>
          </w:tcPr>
          <w:p w:rsidR="00015DD7" w:rsidRPr="00E956DE" w:rsidRDefault="00015DD7" w:rsidP="00FC4C02">
            <w:pPr>
              <w:pStyle w:val="Bodytext20"/>
              <w:shd w:val="clear" w:color="auto" w:fill="auto"/>
              <w:tabs>
                <w:tab w:val="left" w:pos="604"/>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5.</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Փաստաթղթի ամսաթիվ</w:t>
            </w:r>
            <w:r w:rsidR="004322D6" w:rsidRPr="00E956DE">
              <w:rPr>
                <w:rStyle w:val="Bodytext211pt"/>
                <w:rFonts w:ascii="Sylfaen" w:hAnsi="Sylfaen"/>
                <w:sz w:val="20"/>
                <w:szCs w:val="20"/>
              </w:rPr>
              <w:t>ը</w:t>
            </w:r>
          </w:p>
          <w:p w:rsidR="00D4317E" w:rsidRPr="00E956DE" w:rsidRDefault="00D82F8C" w:rsidP="00FC4C02">
            <w:pPr>
              <w:pStyle w:val="Bodytext20"/>
              <w:shd w:val="clear" w:color="auto" w:fill="auto"/>
              <w:tabs>
                <w:tab w:val="left" w:pos="604"/>
              </w:tabs>
              <w:spacing w:before="0" w:after="120" w:line="240" w:lineRule="auto"/>
              <w:jc w:val="left"/>
              <w:rPr>
                <w:rFonts w:ascii="Sylfaen" w:hAnsi="Sylfaen"/>
                <w:sz w:val="20"/>
                <w:szCs w:val="20"/>
              </w:rPr>
            </w:pPr>
            <w:r w:rsidRPr="00E956DE">
              <w:rPr>
                <w:rStyle w:val="Bodytext211pt"/>
                <w:rFonts w:ascii="Sylfaen" w:hAnsi="Sylfaen"/>
                <w:sz w:val="20"/>
                <w:szCs w:val="20"/>
              </w:rPr>
              <w:t>(csdo:DocCreationDate)</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փաստաթղթի տրամադրման, ստորագրման, հաստատման կամ գրանցման ամսաթիվ</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M.SDE.00045</w:t>
            </w:r>
          </w:p>
        </w:tc>
        <w:tc>
          <w:tcPr>
            <w:tcW w:w="4536" w:type="dxa"/>
            <w:tcBorders>
              <w:top w:val="single" w:sz="4" w:space="0" w:color="auto"/>
              <w:left w:val="single" w:sz="4" w:space="0" w:color="auto"/>
            </w:tcBorders>
            <w:shd w:val="clear" w:color="auto" w:fill="FFFFFF"/>
          </w:tcPr>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bdt:DateType</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(M.BDT.00005)</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Ամսաթվի նշագիր</w:t>
            </w:r>
            <w:r w:rsidR="004322D6" w:rsidRPr="00E956DE">
              <w:rPr>
                <w:rStyle w:val="Bodytext211pt"/>
                <w:rFonts w:ascii="Sylfaen" w:hAnsi="Sylfaen"/>
                <w:sz w:val="20"/>
                <w:szCs w:val="20"/>
              </w:rPr>
              <w:t>ը</w:t>
            </w:r>
            <w:r w:rsidRPr="00E956DE">
              <w:rPr>
                <w:rStyle w:val="Bodytext211pt"/>
                <w:rFonts w:ascii="Sylfaen" w:hAnsi="Sylfaen"/>
                <w:sz w:val="20"/>
                <w:szCs w:val="20"/>
              </w:rPr>
              <w:t>՝ ԳՕՍՏ ԻՍՕ 8601-2001-ին համապատասխան</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286A31">
        <w:trPr>
          <w:jc w:val="center"/>
        </w:trPr>
        <w:tc>
          <w:tcPr>
            <w:tcW w:w="245" w:type="dxa"/>
            <w:vMerge/>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tcBorders>
            <w:shd w:val="clear" w:color="auto" w:fill="FFFFFF"/>
          </w:tcPr>
          <w:p w:rsidR="00015DD7" w:rsidRPr="00E956DE" w:rsidRDefault="00D82F8C" w:rsidP="00FC4C02">
            <w:pPr>
              <w:pStyle w:val="Bodytext20"/>
              <w:shd w:val="clear" w:color="auto" w:fill="auto"/>
              <w:tabs>
                <w:tab w:val="left" w:pos="604"/>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5.</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Մաքսային մուտքի օրդերի գրանցման համար</w:t>
            </w:r>
            <w:r w:rsidR="004322D6" w:rsidRPr="00E956DE">
              <w:rPr>
                <w:rStyle w:val="Bodytext211pt"/>
                <w:rFonts w:ascii="Sylfaen" w:hAnsi="Sylfaen"/>
                <w:sz w:val="20"/>
                <w:szCs w:val="20"/>
              </w:rPr>
              <w:t>ը</w:t>
            </w:r>
          </w:p>
          <w:p w:rsidR="00D4317E" w:rsidRPr="00E956DE" w:rsidRDefault="00D82F8C" w:rsidP="00FC4C02">
            <w:pPr>
              <w:pStyle w:val="Bodytext20"/>
              <w:shd w:val="clear" w:color="auto" w:fill="auto"/>
              <w:tabs>
                <w:tab w:val="left" w:pos="604"/>
              </w:tabs>
              <w:spacing w:before="0" w:after="120" w:line="240" w:lineRule="auto"/>
              <w:jc w:val="left"/>
              <w:rPr>
                <w:rFonts w:ascii="Sylfaen" w:hAnsi="Sylfaen"/>
                <w:sz w:val="20"/>
                <w:szCs w:val="20"/>
              </w:rPr>
            </w:pPr>
            <w:r w:rsidRPr="00E956DE">
              <w:rPr>
                <w:rStyle w:val="Bodytext211pt"/>
                <w:rFonts w:ascii="Sylfaen" w:hAnsi="Sylfaen"/>
                <w:sz w:val="20"/>
                <w:szCs w:val="20"/>
              </w:rPr>
              <w:t>(casdo:CustomsReceiptDocId)</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մաքսային մուտքի օրդերի սերիա </w:t>
            </w:r>
            <w:r w:rsidR="00A44CC0">
              <w:rPr>
                <w:rStyle w:val="Bodytext211pt"/>
                <w:rFonts w:ascii="Sylfaen" w:hAnsi="Sylfaen"/>
                <w:sz w:val="20"/>
                <w:szCs w:val="20"/>
              </w:rPr>
              <w:t>և</w:t>
            </w:r>
            <w:r w:rsidRPr="00E956DE">
              <w:rPr>
                <w:rStyle w:val="Bodytext211pt"/>
                <w:rFonts w:ascii="Sylfaen" w:hAnsi="Sylfaen"/>
                <w:sz w:val="20"/>
                <w:szCs w:val="20"/>
              </w:rPr>
              <w:t xml:space="preserve"> (կամ) տպագրական համար կամ հերթական համար</w:t>
            </w:r>
            <w:r w:rsidR="005A0AB8" w:rsidRPr="00E956DE">
              <w:rPr>
                <w:rStyle w:val="Bodytext211pt"/>
                <w:rFonts w:ascii="Sylfaen" w:hAnsi="Sylfaen"/>
                <w:sz w:val="20"/>
                <w:szCs w:val="20"/>
              </w:rPr>
              <w:t>ը</w:t>
            </w:r>
            <w:r w:rsidRPr="00E956DE">
              <w:rPr>
                <w:rStyle w:val="Bodytext211pt"/>
                <w:rFonts w:ascii="Sylfaen" w:hAnsi="Sylfaen"/>
                <w:sz w:val="20"/>
                <w:szCs w:val="20"/>
              </w:rPr>
              <w:t>՝ ըստ գրանցման մատյանի</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M.CA.SDE.00161</w:t>
            </w:r>
          </w:p>
        </w:tc>
        <w:tc>
          <w:tcPr>
            <w:tcW w:w="4536" w:type="dxa"/>
            <w:tcBorders>
              <w:top w:val="single" w:sz="4" w:space="0" w:color="auto"/>
              <w:left w:val="single" w:sz="4" w:space="0" w:color="auto"/>
            </w:tcBorders>
            <w:shd w:val="clear" w:color="auto" w:fill="FFFFFF"/>
          </w:tcPr>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casdo:CustomsReceiptDocIdType</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(M.CA.SDT.00124)</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9D4FDF"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Երկարություն</w:t>
            </w:r>
            <w:r w:rsidR="009D4FDF" w:rsidRPr="00E956DE">
              <w:rPr>
                <w:rStyle w:val="Bodytext211pt"/>
                <w:rFonts w:ascii="Sylfaen" w:hAnsi="Sylfaen"/>
                <w:sz w:val="20"/>
                <w:szCs w:val="20"/>
              </w:rPr>
              <w:t>ը</w:t>
            </w:r>
            <w:r w:rsidRPr="00E956DE">
              <w:rPr>
                <w:rStyle w:val="Bodytext211pt"/>
                <w:rFonts w:ascii="Sylfaen" w:hAnsi="Sylfaen"/>
                <w:sz w:val="20"/>
                <w:szCs w:val="20"/>
              </w:rPr>
              <w:t>՝ 10</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286A31">
        <w:trPr>
          <w:jc w:val="center"/>
        </w:trPr>
        <w:tc>
          <w:tcPr>
            <w:tcW w:w="4384" w:type="dxa"/>
            <w:gridSpan w:val="3"/>
            <w:tcBorders>
              <w:top w:val="single" w:sz="4" w:space="0" w:color="auto"/>
              <w:left w:val="single" w:sz="4" w:space="0" w:color="auto"/>
            </w:tcBorders>
            <w:shd w:val="clear" w:color="auto" w:fill="FFFFFF"/>
          </w:tcPr>
          <w:p w:rsidR="00D4317E" w:rsidRPr="00E956DE" w:rsidRDefault="00D573BB" w:rsidP="00FC4C02">
            <w:pPr>
              <w:pStyle w:val="Bodytext20"/>
              <w:shd w:val="clear" w:color="auto" w:fill="auto"/>
              <w:tabs>
                <w:tab w:val="left" w:pos="606"/>
              </w:tabs>
              <w:spacing w:before="0" w:after="120" w:line="240" w:lineRule="auto"/>
              <w:jc w:val="left"/>
              <w:rPr>
                <w:rFonts w:ascii="Sylfaen" w:hAnsi="Sylfaen"/>
                <w:sz w:val="20"/>
                <w:szCs w:val="20"/>
              </w:rPr>
            </w:pPr>
            <w:r w:rsidRPr="00E956DE">
              <w:rPr>
                <w:rStyle w:val="Bodytext211pt"/>
                <w:rFonts w:ascii="Sylfaen" w:hAnsi="Sylfaen"/>
                <w:sz w:val="20"/>
                <w:szCs w:val="20"/>
              </w:rPr>
              <w:t>6.</w:t>
            </w:r>
            <w:r w:rsidRPr="00E956DE">
              <w:rPr>
                <w:rStyle w:val="Bodytext211pt"/>
                <w:rFonts w:ascii="Sylfaen" w:hAnsi="Sylfaen"/>
                <w:sz w:val="20"/>
                <w:szCs w:val="20"/>
              </w:rPr>
              <w:tab/>
            </w:r>
            <w:r w:rsidR="00D82F8C" w:rsidRPr="00E956DE">
              <w:rPr>
                <w:rStyle w:val="Bodytext211pt"/>
                <w:rFonts w:ascii="Sylfaen" w:hAnsi="Sylfaen"/>
                <w:sz w:val="20"/>
                <w:szCs w:val="20"/>
              </w:rPr>
              <w:t>Տրանսպորտային միջոցի նույնականացուցիչներ</w:t>
            </w:r>
            <w:r w:rsidR="004322D6"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(ccdo:VehicleIdDetails)</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նույնականացուցիչների ամբողջություն</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M.CDE.00079</w:t>
            </w:r>
          </w:p>
        </w:tc>
        <w:tc>
          <w:tcPr>
            <w:tcW w:w="4536"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ccdo:VehicleIdDetailsType</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(M.CDT.00083)</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286A31">
        <w:trPr>
          <w:jc w:val="center"/>
        </w:trPr>
        <w:tc>
          <w:tcPr>
            <w:tcW w:w="245" w:type="dxa"/>
            <w:tcBorders>
              <w:top w:val="single" w:sz="4" w:space="0" w:color="auto"/>
            </w:tcBorders>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bottom w:val="single" w:sz="4" w:space="0" w:color="auto"/>
            </w:tcBorders>
            <w:shd w:val="clear" w:color="auto" w:fill="FFFFFF"/>
          </w:tcPr>
          <w:p w:rsidR="00015DD7" w:rsidRPr="00E956DE" w:rsidRDefault="00D82F8C" w:rsidP="00FC4C02">
            <w:pPr>
              <w:pStyle w:val="Bodytext20"/>
              <w:shd w:val="clear" w:color="auto" w:fill="auto"/>
              <w:tabs>
                <w:tab w:val="left" w:pos="604"/>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6.</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Տրանսպորտային միջոցի նույնականացման համար</w:t>
            </w:r>
            <w:r w:rsidR="004322D6"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(csdo:VehicleId)</w:t>
            </w:r>
          </w:p>
        </w:tc>
        <w:tc>
          <w:tcPr>
            <w:tcW w:w="3544"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(տրանսպորտային միջոցի ամրաշրջանակի, ինքնագնաց մեքենայի)՝պատրաստողի կողմից տրված նույնականացման համար</w:t>
            </w:r>
            <w:r w:rsidR="005A0AB8" w:rsidRPr="00E956DE">
              <w:rPr>
                <w:rStyle w:val="Bodytext211pt"/>
                <w:rFonts w:ascii="Sylfaen" w:hAnsi="Sylfaen"/>
                <w:sz w:val="20"/>
                <w:szCs w:val="20"/>
              </w:rPr>
              <w:t>ը</w:t>
            </w:r>
          </w:p>
        </w:tc>
        <w:tc>
          <w:tcPr>
            <w:tcW w:w="2268"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M.SDE.00212</w:t>
            </w:r>
          </w:p>
        </w:tc>
        <w:tc>
          <w:tcPr>
            <w:tcW w:w="4536" w:type="dxa"/>
            <w:tcBorders>
              <w:top w:val="single" w:sz="4" w:space="0" w:color="auto"/>
              <w:left w:val="single" w:sz="4" w:space="0" w:color="auto"/>
              <w:bottom w:val="single" w:sz="4" w:space="0" w:color="auto"/>
            </w:tcBorders>
            <w:shd w:val="clear" w:color="auto" w:fill="FFFFFF"/>
          </w:tcPr>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csdo:VehicleIdType</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(M.SDT.00161)</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4517AE"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4322D6" w:rsidRPr="00E956DE">
              <w:rPr>
                <w:rStyle w:val="Bodytext211pt"/>
                <w:rFonts w:ascii="Sylfaen" w:hAnsi="Sylfaen"/>
                <w:sz w:val="20"/>
                <w:szCs w:val="20"/>
              </w:rPr>
              <w:t>ը</w:t>
            </w:r>
            <w:r w:rsidRPr="00E956DE">
              <w:rPr>
                <w:rStyle w:val="Bodytext211pt"/>
                <w:rFonts w:ascii="Sylfaen" w:hAnsi="Sylfaen"/>
                <w:sz w:val="20"/>
                <w:szCs w:val="20"/>
              </w:rPr>
              <w:t>՝ 1</w:t>
            </w:r>
            <w:r w:rsidR="004322D6" w:rsidRPr="00E956DE">
              <w:rPr>
                <w:rStyle w:val="Bodytext211pt"/>
                <w:rFonts w:ascii="Sylfaen" w:hAnsi="Sylfaen"/>
                <w:sz w:val="20"/>
                <w:szCs w:val="20"/>
              </w:rPr>
              <w:t>:</w:t>
            </w:r>
          </w:p>
          <w:p w:rsidR="00D4317E" w:rsidRPr="00E956DE" w:rsidRDefault="00B71342"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4322D6" w:rsidRPr="00E956DE">
              <w:rPr>
                <w:rStyle w:val="Bodytext211pt"/>
                <w:rFonts w:ascii="Sylfaen" w:hAnsi="Sylfaen"/>
                <w:sz w:val="20"/>
                <w:szCs w:val="20"/>
              </w:rPr>
              <w:t>ը</w:t>
            </w:r>
            <w:r w:rsidR="00D82F8C" w:rsidRPr="00E956DE">
              <w:rPr>
                <w:rStyle w:val="Bodytext211pt"/>
                <w:rFonts w:ascii="Sylfaen" w:hAnsi="Sylfaen"/>
                <w:sz w:val="20"/>
                <w:szCs w:val="20"/>
              </w:rPr>
              <w:t>՝ 17</w:t>
            </w:r>
          </w:p>
        </w:tc>
        <w:tc>
          <w:tcPr>
            <w:tcW w:w="951"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286A31">
        <w:trPr>
          <w:jc w:val="center"/>
        </w:trPr>
        <w:tc>
          <w:tcPr>
            <w:tcW w:w="245" w:type="dxa"/>
            <w:vMerge w:val="restart"/>
            <w:tcBorders>
              <w:top w:val="single" w:sz="4" w:space="0" w:color="auto"/>
            </w:tcBorders>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tcBorders>
            <w:shd w:val="clear" w:color="auto" w:fill="FFFFFF"/>
          </w:tcPr>
          <w:p w:rsidR="00D4317E" w:rsidRPr="00E956DE" w:rsidRDefault="00D82F8C" w:rsidP="00FC4C02">
            <w:pPr>
              <w:pStyle w:val="Bodytext20"/>
              <w:shd w:val="clear" w:color="auto" w:fill="auto"/>
              <w:tabs>
                <w:tab w:val="left" w:pos="585"/>
              </w:tabs>
              <w:spacing w:before="0" w:after="120" w:line="240" w:lineRule="auto"/>
              <w:jc w:val="left"/>
              <w:rPr>
                <w:rFonts w:ascii="Sylfaen" w:hAnsi="Sylfaen"/>
                <w:sz w:val="20"/>
                <w:szCs w:val="20"/>
              </w:rPr>
            </w:pPr>
            <w:r w:rsidRPr="00E956DE">
              <w:rPr>
                <w:rStyle w:val="Bodytext211pt"/>
                <w:rFonts w:ascii="Sylfaen" w:hAnsi="Sylfaen"/>
                <w:sz w:val="20"/>
                <w:szCs w:val="20"/>
              </w:rPr>
              <w:t>6.</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Տրանսպորտային միջոցի ամրաշրջանակի (շրջանակի) նույնականացման համար</w:t>
            </w:r>
            <w:r w:rsidR="004322D6"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(csdo:VehicleChassisId)</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ամրաշրջանակի (շրջանակի)՝ պատրաստողի կողմից տրված նույնականացման համար</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M.SDE.00214</w:t>
            </w:r>
          </w:p>
        </w:tc>
        <w:tc>
          <w:tcPr>
            <w:tcW w:w="4536" w:type="dxa"/>
            <w:tcBorders>
              <w:top w:val="single" w:sz="4" w:space="0" w:color="auto"/>
              <w:left w:val="single" w:sz="4" w:space="0" w:color="auto"/>
            </w:tcBorders>
            <w:shd w:val="clear" w:color="auto" w:fill="FFFFFF"/>
          </w:tcPr>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csdo:Id20Type</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(M.SDT.00092)</w:t>
            </w:r>
          </w:p>
          <w:p w:rsidR="00641C89"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4517AE"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4322D6" w:rsidRPr="00E956DE">
              <w:rPr>
                <w:rStyle w:val="Bodytext211pt"/>
                <w:rFonts w:ascii="Sylfaen" w:hAnsi="Sylfaen"/>
                <w:sz w:val="20"/>
                <w:szCs w:val="20"/>
              </w:rPr>
              <w:t>ը</w:t>
            </w:r>
            <w:r w:rsidRPr="00E956DE">
              <w:rPr>
                <w:rStyle w:val="Bodytext211pt"/>
                <w:rFonts w:ascii="Sylfaen" w:hAnsi="Sylfaen"/>
                <w:sz w:val="20"/>
                <w:szCs w:val="20"/>
              </w:rPr>
              <w:t>՝ 1</w:t>
            </w:r>
            <w:r w:rsidR="004322D6" w:rsidRPr="00E956DE">
              <w:rPr>
                <w:rStyle w:val="Bodytext211pt"/>
                <w:rFonts w:ascii="Sylfaen" w:hAnsi="Sylfaen"/>
                <w:sz w:val="20"/>
                <w:szCs w:val="20"/>
              </w:rPr>
              <w:t>:</w:t>
            </w:r>
          </w:p>
          <w:p w:rsidR="00D4317E" w:rsidRPr="00E956DE" w:rsidRDefault="00B71342" w:rsidP="00302473">
            <w:pPr>
              <w:pStyle w:val="Bodytext20"/>
              <w:shd w:val="clear" w:color="auto" w:fill="auto"/>
              <w:spacing w:before="0" w:after="120" w:line="240" w:lineRule="auto"/>
              <w:jc w:val="left"/>
              <w:rPr>
                <w:rStyle w:val="Bodytext211pt"/>
                <w:rFonts w:ascii="Sylfaen" w:hAnsi="Sylfaen"/>
                <w:sz w:val="20"/>
                <w:szCs w:val="20"/>
                <w:lang w:val="en-US"/>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4322D6" w:rsidRPr="00E956DE">
              <w:rPr>
                <w:rStyle w:val="Bodytext211pt"/>
                <w:rFonts w:ascii="Sylfaen" w:hAnsi="Sylfaen"/>
                <w:sz w:val="20"/>
                <w:szCs w:val="20"/>
              </w:rPr>
              <w:t>ը</w:t>
            </w:r>
            <w:r w:rsidR="00D82F8C" w:rsidRPr="00E956DE">
              <w:rPr>
                <w:rStyle w:val="Bodytext211pt"/>
                <w:rFonts w:ascii="Sylfaen" w:hAnsi="Sylfaen"/>
                <w:sz w:val="20"/>
                <w:szCs w:val="20"/>
              </w:rPr>
              <w:t>՝ 20</w:t>
            </w:r>
          </w:p>
          <w:p w:rsidR="00FC4C02" w:rsidRPr="00E956DE" w:rsidRDefault="00FC4C02" w:rsidP="00302473">
            <w:pPr>
              <w:pStyle w:val="Bodytext20"/>
              <w:shd w:val="clear" w:color="auto" w:fill="auto"/>
              <w:spacing w:before="0" w:after="120" w:line="240" w:lineRule="auto"/>
              <w:jc w:val="left"/>
              <w:rPr>
                <w:rFonts w:ascii="Sylfaen" w:hAnsi="Sylfaen"/>
                <w:sz w:val="20"/>
                <w:szCs w:val="20"/>
                <w:lang w:val="en-US"/>
              </w:rPr>
            </w:pP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286A31">
        <w:trPr>
          <w:jc w:val="center"/>
        </w:trPr>
        <w:tc>
          <w:tcPr>
            <w:tcW w:w="245" w:type="dxa"/>
            <w:vMerge/>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tcBorders>
            <w:shd w:val="clear" w:color="auto" w:fill="FFFFFF"/>
          </w:tcPr>
          <w:p w:rsidR="00015DD7" w:rsidRPr="00E956DE" w:rsidRDefault="00D82F8C" w:rsidP="00F34BA8">
            <w:pPr>
              <w:pStyle w:val="Bodytext20"/>
              <w:shd w:val="clear" w:color="auto" w:fill="auto"/>
              <w:tabs>
                <w:tab w:val="left" w:pos="585"/>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6.</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Տրանսպորտային միջոցի թափքի նույնականացման համար</w:t>
            </w:r>
            <w:r w:rsidR="004322D6"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(csdo:VehicleBodyId)</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(տրանսպորտային միջոցի ամրաշրջանակի, ինքնագնաց մեքենայի) թափքի (խցիկի)՝ պատրաստողի կողմից տրված նույնականացման համար</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M.SDE.00213</w:t>
            </w:r>
          </w:p>
        </w:tc>
        <w:tc>
          <w:tcPr>
            <w:tcW w:w="4536" w:type="dxa"/>
            <w:tcBorders>
              <w:top w:val="single" w:sz="4" w:space="0" w:color="auto"/>
              <w:left w:val="single" w:sz="4" w:space="0" w:color="auto"/>
            </w:tcBorders>
            <w:shd w:val="clear" w:color="auto" w:fill="FFFFFF"/>
          </w:tcPr>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csdo:Id20Type</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(M.SDT.00092)</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4517AE"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4517AE" w:rsidRPr="00E956DE">
              <w:rPr>
                <w:rStyle w:val="Bodytext211pt"/>
                <w:rFonts w:ascii="Sylfaen" w:hAnsi="Sylfaen"/>
                <w:sz w:val="20"/>
                <w:szCs w:val="20"/>
              </w:rPr>
              <w:t>ը</w:t>
            </w:r>
            <w:r w:rsidRPr="00E956DE">
              <w:rPr>
                <w:rStyle w:val="Bodytext211pt"/>
                <w:rFonts w:ascii="Sylfaen" w:hAnsi="Sylfaen"/>
                <w:sz w:val="20"/>
                <w:szCs w:val="20"/>
              </w:rPr>
              <w:t>՝ 1</w:t>
            </w:r>
            <w:r w:rsidR="004517AE" w:rsidRPr="00E956DE">
              <w:rPr>
                <w:rStyle w:val="Bodytext211pt"/>
                <w:rFonts w:ascii="Sylfaen" w:hAnsi="Sylfaen"/>
                <w:sz w:val="20"/>
                <w:szCs w:val="20"/>
              </w:rPr>
              <w:t>:</w:t>
            </w:r>
          </w:p>
          <w:p w:rsidR="00D4317E" w:rsidRPr="00E956DE" w:rsidRDefault="00B71342"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4517AE" w:rsidRPr="00E956DE">
              <w:rPr>
                <w:rStyle w:val="Bodytext211pt"/>
                <w:rFonts w:ascii="Sylfaen" w:hAnsi="Sylfaen"/>
                <w:sz w:val="20"/>
                <w:szCs w:val="20"/>
              </w:rPr>
              <w:t>ը</w:t>
            </w:r>
            <w:r w:rsidR="00D82F8C" w:rsidRPr="00E956DE">
              <w:rPr>
                <w:rStyle w:val="Bodytext211pt"/>
                <w:rFonts w:ascii="Sylfaen" w:hAnsi="Sylfaen"/>
                <w:sz w:val="20"/>
                <w:szCs w:val="20"/>
              </w:rPr>
              <w:t>՝ 20</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286A31">
        <w:trPr>
          <w:jc w:val="center"/>
        </w:trPr>
        <w:tc>
          <w:tcPr>
            <w:tcW w:w="4384" w:type="dxa"/>
            <w:gridSpan w:val="3"/>
            <w:tcBorders>
              <w:top w:val="single" w:sz="4" w:space="0" w:color="auto"/>
              <w:left w:val="single" w:sz="4" w:space="0" w:color="auto"/>
            </w:tcBorders>
            <w:shd w:val="clear" w:color="auto" w:fill="FFFFFF"/>
          </w:tcPr>
          <w:p w:rsidR="00015DD7" w:rsidRPr="00E956DE" w:rsidRDefault="00D573BB" w:rsidP="00F34BA8">
            <w:pPr>
              <w:pStyle w:val="Bodytext20"/>
              <w:shd w:val="clear" w:color="auto" w:fill="auto"/>
              <w:tabs>
                <w:tab w:val="left" w:pos="568"/>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7.</w:t>
            </w:r>
            <w:r w:rsidRPr="00E956DE">
              <w:rPr>
                <w:rStyle w:val="Bodytext211pt"/>
                <w:rFonts w:ascii="Sylfaen" w:hAnsi="Sylfaen"/>
                <w:sz w:val="20"/>
                <w:szCs w:val="20"/>
              </w:rPr>
              <w:tab/>
            </w:r>
            <w:r w:rsidR="00D82F8C" w:rsidRPr="00E956DE">
              <w:rPr>
                <w:rStyle w:val="Bodytext211pt"/>
                <w:rFonts w:ascii="Sylfaen" w:hAnsi="Sylfaen"/>
                <w:sz w:val="20"/>
                <w:szCs w:val="20"/>
              </w:rPr>
              <w:t>Ապրանքի ծածկագիր</w:t>
            </w:r>
            <w:r w:rsidR="004517AE" w:rsidRPr="00E956DE">
              <w:rPr>
                <w:rStyle w:val="Bodytext211pt"/>
                <w:rFonts w:ascii="Sylfaen" w:hAnsi="Sylfaen"/>
                <w:sz w:val="20"/>
                <w:szCs w:val="20"/>
              </w:rPr>
              <w:t>ն</w:t>
            </w:r>
            <w:r w:rsidR="00D82F8C" w:rsidRPr="00E956DE">
              <w:rPr>
                <w:rStyle w:val="Bodytext211pt"/>
                <w:rFonts w:ascii="Sylfaen" w:hAnsi="Sylfaen"/>
                <w:sz w:val="20"/>
                <w:szCs w:val="20"/>
              </w:rPr>
              <w:t xml:space="preserve"> ըստ ԵԱՏՄ ԱՏԳ ԱԱ-ի</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(csdo:CommodityCode)</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ապրանքի ծածկագիր</w:t>
            </w:r>
            <w:r w:rsidR="005A0AB8" w:rsidRPr="00E956DE">
              <w:rPr>
                <w:rStyle w:val="Bodytext211pt"/>
                <w:rFonts w:ascii="Sylfaen" w:hAnsi="Sylfaen"/>
                <w:sz w:val="20"/>
                <w:szCs w:val="20"/>
              </w:rPr>
              <w:t>ը</w:t>
            </w:r>
            <w:r w:rsidRPr="00E956DE">
              <w:rPr>
                <w:rStyle w:val="Bodytext211pt"/>
                <w:rFonts w:ascii="Sylfaen" w:hAnsi="Sylfaen"/>
                <w:sz w:val="20"/>
                <w:szCs w:val="20"/>
              </w:rPr>
              <w:t>՝ ԵԱՏՄ ԱՏԳ ԱԱ-ին համապատասխան</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M.SDE.00091</w:t>
            </w:r>
          </w:p>
        </w:tc>
        <w:tc>
          <w:tcPr>
            <w:tcW w:w="4536"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csdo:CommodityCodeType</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(M.SDT.00065)</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ԵԱՏՄ ԱՏԳ ԱԱ-ից ծածկագրի արժեք</w:t>
            </w:r>
            <w:r w:rsidR="004322D6" w:rsidRPr="00E956DE">
              <w:rPr>
                <w:rStyle w:val="Bodytext211pt"/>
                <w:rFonts w:ascii="Sylfaen" w:hAnsi="Sylfaen"/>
                <w:sz w:val="20"/>
                <w:szCs w:val="20"/>
              </w:rPr>
              <w:t>ը</w:t>
            </w:r>
            <w:r w:rsidRPr="00E956DE">
              <w:rPr>
                <w:rStyle w:val="Bodytext211pt"/>
                <w:rFonts w:ascii="Sylfaen" w:hAnsi="Sylfaen"/>
                <w:sz w:val="20"/>
                <w:szCs w:val="20"/>
              </w:rPr>
              <w:t>՝ 2, 4, 6, 8, 9 կամ 10 նիշերի մակարդակով։</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\d{2}|\d{4}|\d{6}|\d{8,10}</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286A31">
        <w:trPr>
          <w:jc w:val="center"/>
        </w:trPr>
        <w:tc>
          <w:tcPr>
            <w:tcW w:w="4384" w:type="dxa"/>
            <w:gridSpan w:val="3"/>
            <w:tcBorders>
              <w:top w:val="single" w:sz="4" w:space="0" w:color="auto"/>
              <w:left w:val="single" w:sz="4" w:space="0" w:color="auto"/>
            </w:tcBorders>
            <w:shd w:val="clear" w:color="auto" w:fill="FFFFFF"/>
          </w:tcPr>
          <w:p w:rsidR="00D4317E" w:rsidRPr="00E956DE" w:rsidRDefault="00D573BB" w:rsidP="00F34BA8">
            <w:pPr>
              <w:pStyle w:val="Bodytext20"/>
              <w:shd w:val="clear" w:color="auto" w:fill="auto"/>
              <w:tabs>
                <w:tab w:val="left" w:pos="550"/>
              </w:tabs>
              <w:spacing w:before="0" w:after="120" w:line="240" w:lineRule="auto"/>
              <w:jc w:val="left"/>
              <w:rPr>
                <w:rFonts w:ascii="Sylfaen" w:hAnsi="Sylfaen"/>
                <w:sz w:val="20"/>
                <w:szCs w:val="20"/>
              </w:rPr>
            </w:pPr>
            <w:r w:rsidRPr="00E956DE">
              <w:rPr>
                <w:rStyle w:val="Bodytext211pt"/>
                <w:rFonts w:ascii="Sylfaen" w:hAnsi="Sylfaen"/>
                <w:sz w:val="20"/>
                <w:szCs w:val="20"/>
              </w:rPr>
              <w:t>8.</w:t>
            </w:r>
            <w:r w:rsidRPr="00E956DE">
              <w:rPr>
                <w:rStyle w:val="Bodytext211pt"/>
                <w:rFonts w:ascii="Sylfaen" w:hAnsi="Sylfaen"/>
                <w:sz w:val="20"/>
                <w:szCs w:val="20"/>
              </w:rPr>
              <w:tab/>
            </w:r>
            <w:r w:rsidR="00D82F8C" w:rsidRPr="00E956DE">
              <w:rPr>
                <w:rStyle w:val="Bodytext211pt"/>
                <w:rFonts w:ascii="Sylfaen" w:hAnsi="Sylfaen"/>
                <w:sz w:val="20"/>
                <w:szCs w:val="20"/>
              </w:rPr>
              <w:t>Մաքսային մարմնի պաշտոնատար անձ</w:t>
            </w:r>
            <w:r w:rsidR="004322D6"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(cacdo:CustomsPersonDetails)</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հարցում ներկայացրած մաքսային մարմնի պաշտոնատար անձի մասին տեղեկություններ</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M.CA.CDE.00096</w:t>
            </w:r>
          </w:p>
        </w:tc>
        <w:tc>
          <w:tcPr>
            <w:tcW w:w="4536"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cacdo:CustomsPersonDetailsType</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(M.CA.CDT.00209)</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286A31">
        <w:trPr>
          <w:jc w:val="center"/>
        </w:trPr>
        <w:tc>
          <w:tcPr>
            <w:tcW w:w="245" w:type="dxa"/>
            <w:tcBorders>
              <w:top w:val="single" w:sz="4" w:space="0" w:color="auto"/>
            </w:tcBorders>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bottom w:val="single" w:sz="4" w:space="0" w:color="auto"/>
            </w:tcBorders>
            <w:shd w:val="clear" w:color="auto" w:fill="FFFFFF"/>
          </w:tcPr>
          <w:p w:rsidR="00D4317E" w:rsidRPr="00E956DE" w:rsidRDefault="00D82F8C" w:rsidP="00F34BA8">
            <w:pPr>
              <w:pStyle w:val="Bodytext20"/>
              <w:shd w:val="clear" w:color="auto" w:fill="auto"/>
              <w:tabs>
                <w:tab w:val="left" w:pos="585"/>
              </w:tabs>
              <w:spacing w:before="0" w:after="120" w:line="240" w:lineRule="auto"/>
              <w:jc w:val="left"/>
              <w:rPr>
                <w:rFonts w:ascii="Sylfaen" w:hAnsi="Sylfaen"/>
                <w:sz w:val="20"/>
                <w:szCs w:val="20"/>
              </w:rPr>
            </w:pPr>
            <w:r w:rsidRPr="00E956DE">
              <w:rPr>
                <w:rStyle w:val="Bodytext211pt"/>
                <w:rFonts w:ascii="Sylfaen" w:hAnsi="Sylfaen"/>
                <w:sz w:val="20"/>
                <w:szCs w:val="20"/>
              </w:rPr>
              <w:t>8.</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ԱԱՀ</w:t>
            </w:r>
            <w:r w:rsidR="004322D6" w:rsidRPr="00E956DE">
              <w:rPr>
                <w:rStyle w:val="Bodytext211pt"/>
                <w:rFonts w:ascii="Sylfaen" w:hAnsi="Sylfaen"/>
                <w:sz w:val="20"/>
                <w:szCs w:val="20"/>
              </w:rPr>
              <w:t>-ն</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(ccdo:FullNameDetails)</w:t>
            </w:r>
          </w:p>
        </w:tc>
        <w:tc>
          <w:tcPr>
            <w:tcW w:w="3544"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ազգանուն</w:t>
            </w:r>
            <w:r w:rsidR="005A0AB8" w:rsidRPr="00E956DE">
              <w:rPr>
                <w:rStyle w:val="Bodytext211pt"/>
                <w:rFonts w:ascii="Sylfaen" w:hAnsi="Sylfaen"/>
                <w:sz w:val="20"/>
                <w:szCs w:val="20"/>
              </w:rPr>
              <w:t>ը</w:t>
            </w:r>
            <w:r w:rsidRPr="00E956DE">
              <w:rPr>
                <w:rStyle w:val="Bodytext211pt"/>
                <w:rFonts w:ascii="Sylfaen" w:hAnsi="Sylfaen"/>
                <w:sz w:val="20"/>
                <w:szCs w:val="20"/>
              </w:rPr>
              <w:t>, անուն</w:t>
            </w:r>
            <w:r w:rsidR="005A0AB8" w:rsidRPr="00E956DE">
              <w:rPr>
                <w:rStyle w:val="Bodytext211pt"/>
                <w:rFonts w:ascii="Sylfaen" w:hAnsi="Sylfaen"/>
                <w:sz w:val="20"/>
                <w:szCs w:val="20"/>
              </w:rPr>
              <w:t>ը</w:t>
            </w:r>
            <w:r w:rsidRPr="00E956DE">
              <w:rPr>
                <w:rStyle w:val="Bodytext211pt"/>
                <w:rFonts w:ascii="Sylfaen" w:hAnsi="Sylfaen"/>
                <w:sz w:val="20"/>
                <w:szCs w:val="20"/>
              </w:rPr>
              <w:t>, հայրանուն</w:t>
            </w:r>
            <w:r w:rsidR="005A0AB8" w:rsidRPr="00E956DE">
              <w:rPr>
                <w:rStyle w:val="Bodytext211pt"/>
                <w:rFonts w:ascii="Sylfaen" w:hAnsi="Sylfaen"/>
                <w:sz w:val="20"/>
                <w:szCs w:val="20"/>
              </w:rPr>
              <w:t>ը</w:t>
            </w:r>
          </w:p>
        </w:tc>
        <w:tc>
          <w:tcPr>
            <w:tcW w:w="2268"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M.CDE.00029</w:t>
            </w:r>
          </w:p>
        </w:tc>
        <w:tc>
          <w:tcPr>
            <w:tcW w:w="4536" w:type="dxa"/>
            <w:tcBorders>
              <w:top w:val="single" w:sz="4" w:space="0" w:color="auto"/>
              <w:left w:val="single" w:sz="4" w:space="0" w:color="auto"/>
              <w:bottom w:val="single" w:sz="4" w:space="0" w:color="auto"/>
            </w:tcBorders>
            <w:shd w:val="clear" w:color="auto" w:fill="FFFFFF"/>
            <w:vAlign w:val="center"/>
          </w:tcPr>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ccdo:FullNameDetailsType</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(M.CDT.00016)</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951"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286A31">
        <w:trPr>
          <w:jc w:val="center"/>
        </w:trPr>
        <w:tc>
          <w:tcPr>
            <w:tcW w:w="495" w:type="dxa"/>
            <w:gridSpan w:val="2"/>
            <w:vMerge w:val="restart"/>
            <w:tcBorders>
              <w:top w:val="single" w:sz="4" w:space="0" w:color="auto"/>
            </w:tcBorders>
            <w:shd w:val="clear" w:color="auto" w:fill="FFFFFF"/>
          </w:tcPr>
          <w:p w:rsidR="00D4317E" w:rsidRPr="00E956DE" w:rsidRDefault="00D4317E" w:rsidP="00302473">
            <w:pPr>
              <w:spacing w:after="120"/>
              <w:rPr>
                <w:rFonts w:ascii="Sylfaen" w:hAnsi="Sylfaen"/>
                <w:sz w:val="20"/>
                <w:szCs w:val="20"/>
              </w:rPr>
            </w:pPr>
          </w:p>
        </w:tc>
        <w:tc>
          <w:tcPr>
            <w:tcW w:w="3889" w:type="dxa"/>
            <w:tcBorders>
              <w:top w:val="single" w:sz="4" w:space="0" w:color="auto"/>
              <w:left w:val="single" w:sz="4" w:space="0" w:color="auto"/>
            </w:tcBorders>
            <w:shd w:val="clear" w:color="auto" w:fill="FFFFFF"/>
          </w:tcPr>
          <w:p w:rsidR="00015DD7" w:rsidRPr="00E956DE" w:rsidRDefault="00D82F8C" w:rsidP="00F34BA8">
            <w:pPr>
              <w:pStyle w:val="Bodytext20"/>
              <w:shd w:val="clear" w:color="auto" w:fill="auto"/>
              <w:tabs>
                <w:tab w:val="left" w:pos="616"/>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8.1.</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Անուն</w:t>
            </w:r>
            <w:r w:rsidR="004322D6"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(csdo:FirstName)</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ֆիզիկական անձի անուն</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M.SDE.00109</w:t>
            </w:r>
          </w:p>
        </w:tc>
        <w:tc>
          <w:tcPr>
            <w:tcW w:w="4536" w:type="dxa"/>
            <w:tcBorders>
              <w:top w:val="single" w:sz="4" w:space="0" w:color="auto"/>
              <w:left w:val="single" w:sz="4" w:space="0" w:color="auto"/>
            </w:tcBorders>
            <w:shd w:val="clear" w:color="auto" w:fill="FFFFFF"/>
            <w:vAlign w:val="center"/>
          </w:tcPr>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csdo:Name120Type</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 xml:space="preserve">(M.SDT.00055) Պայմանանշանների նորմալացված տող, որը չի պարունակում տողի ընդհատման (#xA) </w:t>
            </w:r>
            <w:r w:rsidR="00A44CC0">
              <w:rPr>
                <w:rStyle w:val="Bodytext211pt"/>
                <w:rFonts w:ascii="Sylfaen" w:hAnsi="Sylfaen"/>
                <w:sz w:val="20"/>
                <w:szCs w:val="20"/>
              </w:rPr>
              <w:t>և</w:t>
            </w:r>
            <w:r w:rsidRPr="00E956DE">
              <w:rPr>
                <w:rStyle w:val="Bodytext211pt"/>
                <w:rFonts w:ascii="Sylfaen" w:hAnsi="Sylfaen"/>
                <w:sz w:val="20"/>
                <w:szCs w:val="20"/>
              </w:rPr>
              <w:t xml:space="preserve"> </w:t>
            </w:r>
            <w:r w:rsidR="005969B0" w:rsidRPr="00E956DE">
              <w:rPr>
                <w:rStyle w:val="Bodytext211pt"/>
                <w:rFonts w:ascii="Sylfaen" w:hAnsi="Sylfaen"/>
                <w:sz w:val="20"/>
                <w:szCs w:val="20"/>
              </w:rPr>
              <w:t>սյունատի</w:t>
            </w:r>
            <w:r w:rsidRPr="00E956DE">
              <w:rPr>
                <w:rStyle w:val="Bodytext211pt"/>
                <w:rFonts w:ascii="Sylfaen" w:hAnsi="Sylfaen"/>
                <w:sz w:val="20"/>
                <w:szCs w:val="20"/>
              </w:rPr>
              <w:t xml:space="preserve"> (#x9) պայմանանշաններ:</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4322D6" w:rsidRPr="00E956DE">
              <w:rPr>
                <w:rStyle w:val="Bodytext211pt"/>
                <w:rFonts w:ascii="Sylfaen" w:hAnsi="Sylfaen"/>
                <w:sz w:val="20"/>
                <w:szCs w:val="20"/>
              </w:rPr>
              <w:t>ը</w:t>
            </w:r>
            <w:r w:rsidRPr="00E956DE">
              <w:rPr>
                <w:rStyle w:val="Bodytext211pt"/>
                <w:rFonts w:ascii="Sylfaen" w:hAnsi="Sylfaen"/>
                <w:sz w:val="20"/>
                <w:szCs w:val="20"/>
              </w:rPr>
              <w:t>՝ 1</w:t>
            </w:r>
            <w:r w:rsidR="004322D6" w:rsidRPr="00E956DE">
              <w:rPr>
                <w:rStyle w:val="Bodytext211pt"/>
                <w:rFonts w:ascii="Sylfaen" w:hAnsi="Sylfaen"/>
                <w:sz w:val="20"/>
                <w:szCs w:val="20"/>
              </w:rPr>
              <w:t>:</w:t>
            </w:r>
          </w:p>
          <w:p w:rsidR="00D4317E" w:rsidRPr="00E956DE" w:rsidRDefault="00B71342"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Առավ.</w:t>
            </w:r>
            <w:r w:rsidR="00D82F8C" w:rsidRPr="00E956DE">
              <w:rPr>
                <w:rStyle w:val="Bodytext211pt"/>
                <w:rFonts w:ascii="Sylfaen" w:hAnsi="Sylfaen"/>
                <w:sz w:val="20"/>
                <w:szCs w:val="20"/>
              </w:rPr>
              <w:t xml:space="preserve"> երկարություն</w:t>
            </w:r>
            <w:r w:rsidR="004322D6" w:rsidRPr="00E956DE">
              <w:rPr>
                <w:rStyle w:val="Bodytext211pt"/>
                <w:rFonts w:ascii="Sylfaen" w:hAnsi="Sylfaen"/>
                <w:sz w:val="20"/>
                <w:szCs w:val="20"/>
              </w:rPr>
              <w:t>ը</w:t>
            </w:r>
            <w:r w:rsidR="00D82F8C" w:rsidRPr="00E956DE">
              <w:rPr>
                <w:rStyle w:val="Bodytext211pt"/>
                <w:rFonts w:ascii="Sylfaen" w:hAnsi="Sylfaen"/>
                <w:sz w:val="20"/>
                <w:szCs w:val="20"/>
              </w:rPr>
              <w:t>՝ 120</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0..1</w:t>
            </w:r>
          </w:p>
        </w:tc>
      </w:tr>
      <w:tr w:rsidR="00D4317E" w:rsidRPr="00E956DE" w:rsidTr="00286A31">
        <w:trPr>
          <w:jc w:val="center"/>
        </w:trPr>
        <w:tc>
          <w:tcPr>
            <w:tcW w:w="495" w:type="dxa"/>
            <w:gridSpan w:val="2"/>
            <w:vMerge/>
            <w:shd w:val="clear" w:color="auto" w:fill="FFFFFF"/>
          </w:tcPr>
          <w:p w:rsidR="00D4317E" w:rsidRPr="00E956DE" w:rsidRDefault="00D4317E" w:rsidP="00302473">
            <w:pPr>
              <w:spacing w:after="120"/>
              <w:rPr>
                <w:rFonts w:ascii="Sylfaen" w:hAnsi="Sylfaen"/>
                <w:sz w:val="20"/>
                <w:szCs w:val="20"/>
              </w:rPr>
            </w:pPr>
          </w:p>
        </w:tc>
        <w:tc>
          <w:tcPr>
            <w:tcW w:w="3889" w:type="dxa"/>
            <w:tcBorders>
              <w:top w:val="single" w:sz="4" w:space="0" w:color="auto"/>
              <w:left w:val="single" w:sz="4" w:space="0" w:color="auto"/>
            </w:tcBorders>
            <w:shd w:val="clear" w:color="auto" w:fill="FFFFFF"/>
          </w:tcPr>
          <w:p w:rsidR="00015DD7" w:rsidRPr="00E956DE" w:rsidRDefault="00015DD7" w:rsidP="00F34BA8">
            <w:pPr>
              <w:pStyle w:val="Bodytext20"/>
              <w:shd w:val="clear" w:color="auto" w:fill="auto"/>
              <w:tabs>
                <w:tab w:val="left" w:pos="616"/>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8.1.</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Հայրանուն</w:t>
            </w:r>
            <w:r w:rsidR="004322D6" w:rsidRPr="00E956DE">
              <w:rPr>
                <w:rStyle w:val="Bodytext211pt"/>
                <w:rFonts w:ascii="Sylfaen" w:hAnsi="Sylfaen"/>
                <w:sz w:val="20"/>
                <w:szCs w:val="20"/>
              </w:rPr>
              <w:t>ը</w:t>
            </w:r>
          </w:p>
          <w:p w:rsidR="00D4317E" w:rsidRPr="00E956DE" w:rsidRDefault="00D82F8C" w:rsidP="00F34BA8">
            <w:pPr>
              <w:pStyle w:val="Bodytext20"/>
              <w:shd w:val="clear" w:color="auto" w:fill="auto"/>
              <w:tabs>
                <w:tab w:val="left" w:pos="616"/>
              </w:tabs>
              <w:spacing w:before="0" w:after="120" w:line="240" w:lineRule="auto"/>
              <w:jc w:val="left"/>
              <w:rPr>
                <w:rFonts w:ascii="Sylfaen" w:hAnsi="Sylfaen"/>
                <w:sz w:val="20"/>
                <w:szCs w:val="20"/>
              </w:rPr>
            </w:pPr>
            <w:r w:rsidRPr="00E956DE">
              <w:rPr>
                <w:rStyle w:val="Bodytext211pt"/>
                <w:rFonts w:ascii="Sylfaen" w:hAnsi="Sylfaen"/>
                <w:sz w:val="20"/>
                <w:szCs w:val="20"/>
              </w:rPr>
              <w:t>(csdo:MiddleName)</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ֆիզիկական անձի հայրանուն</w:t>
            </w:r>
            <w:r w:rsidR="005A0AB8" w:rsidRPr="00E956DE">
              <w:rPr>
                <w:rStyle w:val="Bodytext211pt"/>
                <w:rFonts w:ascii="Sylfaen" w:hAnsi="Sylfaen"/>
                <w:sz w:val="20"/>
                <w:szCs w:val="20"/>
              </w:rPr>
              <w:t>ը</w:t>
            </w:r>
            <w:r w:rsidRPr="00E956DE">
              <w:rPr>
                <w:rStyle w:val="Bodytext211pt"/>
                <w:rFonts w:ascii="Sylfaen" w:hAnsi="Sylfaen"/>
                <w:sz w:val="20"/>
                <w:szCs w:val="20"/>
              </w:rPr>
              <w:t xml:space="preserve"> (երկրորդ կամ միջին անուն</w:t>
            </w:r>
            <w:r w:rsidR="005A0AB8" w:rsidRPr="00E956DE">
              <w:rPr>
                <w:rStyle w:val="Bodytext211pt"/>
                <w:rFonts w:ascii="Sylfaen" w:hAnsi="Sylfaen"/>
                <w:sz w:val="20"/>
                <w:szCs w:val="20"/>
              </w:rPr>
              <w:t>ը</w:t>
            </w:r>
            <w:r w:rsidRPr="00E956DE">
              <w:rPr>
                <w:rStyle w:val="Bodytext211pt"/>
                <w:rFonts w:ascii="Sylfaen" w:hAnsi="Sylfaen"/>
                <w:sz w:val="20"/>
                <w:szCs w:val="20"/>
              </w:rPr>
              <w:t>)</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M.SDE.00111</w:t>
            </w:r>
          </w:p>
        </w:tc>
        <w:tc>
          <w:tcPr>
            <w:tcW w:w="4536" w:type="dxa"/>
            <w:tcBorders>
              <w:top w:val="single" w:sz="4" w:space="0" w:color="auto"/>
              <w:left w:val="single" w:sz="4" w:space="0" w:color="auto"/>
            </w:tcBorders>
            <w:shd w:val="clear" w:color="auto" w:fill="FFFFFF"/>
            <w:vAlign w:val="center"/>
          </w:tcPr>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csdo:Name120Type</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(M.SDT.00055)</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 xml:space="preserve">Պայմանանշանների նորմալացված տող, որը չի պարունակում տողի ընդհատման (#xA) </w:t>
            </w:r>
            <w:r w:rsidR="00A44CC0">
              <w:rPr>
                <w:rStyle w:val="Bodytext211pt"/>
                <w:rFonts w:ascii="Sylfaen" w:hAnsi="Sylfaen"/>
                <w:sz w:val="20"/>
                <w:szCs w:val="20"/>
              </w:rPr>
              <w:t>և</w:t>
            </w:r>
            <w:r w:rsidRPr="00E956DE">
              <w:rPr>
                <w:rStyle w:val="Bodytext211pt"/>
                <w:rFonts w:ascii="Sylfaen" w:hAnsi="Sylfaen"/>
                <w:sz w:val="20"/>
                <w:szCs w:val="20"/>
              </w:rPr>
              <w:t xml:space="preserve"> </w:t>
            </w:r>
            <w:r w:rsidR="005969B0" w:rsidRPr="00E956DE">
              <w:rPr>
                <w:rStyle w:val="Bodytext211pt"/>
                <w:rFonts w:ascii="Sylfaen" w:hAnsi="Sylfaen"/>
                <w:sz w:val="20"/>
                <w:szCs w:val="20"/>
              </w:rPr>
              <w:t>սյունատի</w:t>
            </w:r>
            <w:r w:rsidRPr="00E956DE">
              <w:rPr>
                <w:rStyle w:val="Bodytext211pt"/>
                <w:rFonts w:ascii="Sylfaen" w:hAnsi="Sylfaen"/>
                <w:sz w:val="20"/>
                <w:szCs w:val="20"/>
              </w:rPr>
              <w:t xml:space="preserve"> (#x9) պայմանանշաններ:</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4517AE" w:rsidRPr="00E956DE">
              <w:rPr>
                <w:rStyle w:val="Bodytext211pt"/>
                <w:rFonts w:ascii="Sylfaen" w:hAnsi="Sylfaen"/>
                <w:sz w:val="20"/>
                <w:szCs w:val="20"/>
              </w:rPr>
              <w:t>ը</w:t>
            </w:r>
            <w:r w:rsidRPr="00E956DE">
              <w:rPr>
                <w:rStyle w:val="Bodytext211pt"/>
                <w:rFonts w:ascii="Sylfaen" w:hAnsi="Sylfaen"/>
                <w:sz w:val="20"/>
                <w:szCs w:val="20"/>
              </w:rPr>
              <w:t>՝ 1</w:t>
            </w:r>
            <w:r w:rsidR="004517AE" w:rsidRPr="00E956DE">
              <w:rPr>
                <w:rStyle w:val="Bodytext211pt"/>
                <w:rFonts w:ascii="Sylfaen" w:hAnsi="Sylfaen"/>
                <w:sz w:val="20"/>
                <w:szCs w:val="20"/>
              </w:rPr>
              <w:t>:</w:t>
            </w:r>
          </w:p>
          <w:p w:rsidR="00D4317E" w:rsidRPr="00E956DE" w:rsidRDefault="00B71342"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4517AE" w:rsidRPr="00E956DE">
              <w:rPr>
                <w:rStyle w:val="Bodytext211pt"/>
                <w:rFonts w:ascii="Sylfaen" w:hAnsi="Sylfaen"/>
                <w:sz w:val="20"/>
                <w:szCs w:val="20"/>
              </w:rPr>
              <w:t>ը</w:t>
            </w:r>
            <w:r w:rsidR="00D82F8C" w:rsidRPr="00E956DE">
              <w:rPr>
                <w:rStyle w:val="Bodytext211pt"/>
                <w:rFonts w:ascii="Sylfaen" w:hAnsi="Sylfaen"/>
                <w:sz w:val="20"/>
                <w:szCs w:val="20"/>
              </w:rPr>
              <w:t>՝ 120</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286A31">
        <w:trPr>
          <w:jc w:val="center"/>
        </w:trPr>
        <w:tc>
          <w:tcPr>
            <w:tcW w:w="495" w:type="dxa"/>
            <w:gridSpan w:val="2"/>
            <w:vMerge/>
            <w:shd w:val="clear" w:color="auto" w:fill="FFFFFF"/>
          </w:tcPr>
          <w:p w:rsidR="00D4317E" w:rsidRPr="00E956DE" w:rsidRDefault="00D4317E" w:rsidP="00302473">
            <w:pPr>
              <w:spacing w:after="120"/>
              <w:rPr>
                <w:rFonts w:ascii="Sylfaen" w:hAnsi="Sylfaen"/>
                <w:sz w:val="20"/>
                <w:szCs w:val="20"/>
              </w:rPr>
            </w:pPr>
          </w:p>
        </w:tc>
        <w:tc>
          <w:tcPr>
            <w:tcW w:w="3889" w:type="dxa"/>
            <w:tcBorders>
              <w:top w:val="single" w:sz="4" w:space="0" w:color="auto"/>
              <w:left w:val="single" w:sz="4" w:space="0" w:color="auto"/>
            </w:tcBorders>
            <w:shd w:val="clear" w:color="auto" w:fill="FFFFFF"/>
          </w:tcPr>
          <w:p w:rsidR="00015DD7" w:rsidRPr="00E956DE" w:rsidRDefault="00015DD7" w:rsidP="00F34BA8">
            <w:pPr>
              <w:pStyle w:val="Bodytext20"/>
              <w:shd w:val="clear" w:color="auto" w:fill="auto"/>
              <w:tabs>
                <w:tab w:val="left" w:pos="616"/>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8.1.</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Ազգանուն</w:t>
            </w:r>
            <w:r w:rsidR="004322D6" w:rsidRPr="00E956DE">
              <w:rPr>
                <w:rStyle w:val="Bodytext211pt"/>
                <w:rFonts w:ascii="Sylfaen" w:hAnsi="Sylfaen"/>
                <w:sz w:val="20"/>
                <w:szCs w:val="20"/>
              </w:rPr>
              <w:t>ը</w:t>
            </w:r>
          </w:p>
          <w:p w:rsidR="00D4317E" w:rsidRPr="00E956DE" w:rsidRDefault="00D82F8C" w:rsidP="00F34BA8">
            <w:pPr>
              <w:pStyle w:val="Bodytext20"/>
              <w:shd w:val="clear" w:color="auto" w:fill="auto"/>
              <w:tabs>
                <w:tab w:val="left" w:pos="616"/>
              </w:tabs>
              <w:spacing w:before="0" w:after="120" w:line="240" w:lineRule="auto"/>
              <w:jc w:val="left"/>
              <w:rPr>
                <w:rFonts w:ascii="Sylfaen" w:hAnsi="Sylfaen"/>
                <w:sz w:val="20"/>
                <w:szCs w:val="20"/>
              </w:rPr>
            </w:pPr>
            <w:r w:rsidRPr="00E956DE">
              <w:rPr>
                <w:rStyle w:val="Bodytext211pt"/>
                <w:rFonts w:ascii="Sylfaen" w:hAnsi="Sylfaen"/>
                <w:sz w:val="20"/>
                <w:szCs w:val="20"/>
              </w:rPr>
              <w:t>(csdo:LastName)</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ֆիզիկական անձի ազգանուն</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M.SDE.00110</w:t>
            </w:r>
          </w:p>
        </w:tc>
        <w:tc>
          <w:tcPr>
            <w:tcW w:w="4536" w:type="dxa"/>
            <w:tcBorders>
              <w:top w:val="single" w:sz="4" w:space="0" w:color="auto"/>
              <w:left w:val="single" w:sz="4" w:space="0" w:color="auto"/>
            </w:tcBorders>
            <w:shd w:val="clear" w:color="auto" w:fill="FFFFFF"/>
          </w:tcPr>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csdo:Name120Type</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 xml:space="preserve">(M.SDT.00055) Պայմանանշանների նորմալացված տող, որը չի պարունակում տողի ընդհատման (#xA) </w:t>
            </w:r>
            <w:r w:rsidR="00A44CC0">
              <w:rPr>
                <w:rStyle w:val="Bodytext211pt"/>
                <w:rFonts w:ascii="Sylfaen" w:hAnsi="Sylfaen"/>
                <w:sz w:val="20"/>
                <w:szCs w:val="20"/>
              </w:rPr>
              <w:t>և</w:t>
            </w:r>
            <w:r w:rsidRPr="00E956DE">
              <w:rPr>
                <w:rStyle w:val="Bodytext211pt"/>
                <w:rFonts w:ascii="Sylfaen" w:hAnsi="Sylfaen"/>
                <w:sz w:val="20"/>
                <w:szCs w:val="20"/>
              </w:rPr>
              <w:t xml:space="preserve"> </w:t>
            </w:r>
            <w:r w:rsidR="005969B0" w:rsidRPr="00E956DE">
              <w:rPr>
                <w:rStyle w:val="Bodytext211pt"/>
                <w:rFonts w:ascii="Sylfaen" w:hAnsi="Sylfaen"/>
                <w:sz w:val="20"/>
                <w:szCs w:val="20"/>
              </w:rPr>
              <w:t>սյունատի</w:t>
            </w:r>
            <w:r w:rsidRPr="00E956DE">
              <w:rPr>
                <w:rStyle w:val="Bodytext211pt"/>
                <w:rFonts w:ascii="Sylfaen" w:hAnsi="Sylfaen"/>
                <w:sz w:val="20"/>
                <w:szCs w:val="20"/>
              </w:rPr>
              <w:t xml:space="preserve"> (#x9) պայմանանշաններ:</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4322D6" w:rsidRPr="00E956DE">
              <w:rPr>
                <w:rStyle w:val="Bodytext211pt"/>
                <w:rFonts w:ascii="Sylfaen" w:hAnsi="Sylfaen"/>
                <w:sz w:val="20"/>
                <w:szCs w:val="20"/>
              </w:rPr>
              <w:t>ը</w:t>
            </w:r>
            <w:r w:rsidRPr="00E956DE">
              <w:rPr>
                <w:rStyle w:val="Bodytext211pt"/>
                <w:rFonts w:ascii="Sylfaen" w:hAnsi="Sylfaen"/>
                <w:sz w:val="20"/>
                <w:szCs w:val="20"/>
              </w:rPr>
              <w:t>՝ 1</w:t>
            </w:r>
            <w:r w:rsidR="004322D6" w:rsidRPr="00E956DE">
              <w:rPr>
                <w:rStyle w:val="Bodytext211pt"/>
                <w:rFonts w:ascii="Sylfaen" w:hAnsi="Sylfaen"/>
                <w:sz w:val="20"/>
                <w:szCs w:val="20"/>
              </w:rPr>
              <w:t>:</w:t>
            </w:r>
          </w:p>
          <w:p w:rsidR="00D4317E" w:rsidRPr="00E956DE" w:rsidRDefault="00B71342"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4322D6" w:rsidRPr="00E956DE">
              <w:rPr>
                <w:rStyle w:val="Bodytext211pt"/>
                <w:rFonts w:ascii="Sylfaen" w:hAnsi="Sylfaen"/>
                <w:sz w:val="20"/>
                <w:szCs w:val="20"/>
              </w:rPr>
              <w:t>ը</w:t>
            </w:r>
            <w:r w:rsidR="00D82F8C" w:rsidRPr="00E956DE">
              <w:rPr>
                <w:rStyle w:val="Bodytext211pt"/>
                <w:rFonts w:ascii="Sylfaen" w:hAnsi="Sylfaen"/>
                <w:sz w:val="20"/>
                <w:szCs w:val="20"/>
              </w:rPr>
              <w:t>՝ 120</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286A31">
        <w:trPr>
          <w:jc w:val="center"/>
        </w:trPr>
        <w:tc>
          <w:tcPr>
            <w:tcW w:w="245" w:type="dxa"/>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bottom w:val="single" w:sz="4" w:space="0" w:color="auto"/>
            </w:tcBorders>
            <w:shd w:val="clear" w:color="auto" w:fill="FFFFFF"/>
          </w:tcPr>
          <w:p w:rsidR="00015DD7" w:rsidRPr="00E956DE" w:rsidRDefault="00015DD7" w:rsidP="00F34BA8">
            <w:pPr>
              <w:pStyle w:val="Bodytext20"/>
              <w:shd w:val="clear" w:color="auto" w:fill="auto"/>
              <w:tabs>
                <w:tab w:val="left" w:pos="604"/>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8.</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Պաշտոնի անվանում</w:t>
            </w:r>
            <w:r w:rsidR="004322D6"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(csdo:PositionName)</w:t>
            </w:r>
          </w:p>
        </w:tc>
        <w:tc>
          <w:tcPr>
            <w:tcW w:w="3544"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աշխատակցի պաշտոնի անվանում</w:t>
            </w:r>
            <w:r w:rsidR="005A0AB8" w:rsidRPr="00E956DE">
              <w:rPr>
                <w:rStyle w:val="Bodytext211pt"/>
                <w:rFonts w:ascii="Sylfaen" w:hAnsi="Sylfaen"/>
                <w:sz w:val="20"/>
                <w:szCs w:val="20"/>
              </w:rPr>
              <w:t>ը</w:t>
            </w:r>
          </w:p>
        </w:tc>
        <w:tc>
          <w:tcPr>
            <w:tcW w:w="2268"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M.SDE.00127</w:t>
            </w:r>
          </w:p>
        </w:tc>
        <w:tc>
          <w:tcPr>
            <w:tcW w:w="4536" w:type="dxa"/>
            <w:tcBorders>
              <w:top w:val="single" w:sz="4" w:space="0" w:color="auto"/>
              <w:left w:val="single" w:sz="4" w:space="0" w:color="auto"/>
              <w:bottom w:val="single" w:sz="4" w:space="0" w:color="auto"/>
            </w:tcBorders>
            <w:shd w:val="clear" w:color="auto" w:fill="FFFFFF"/>
          </w:tcPr>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csdo:Name120Type</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(M.SDT.00055)</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 xml:space="preserve">Պայմանանշանների նորմալացված տող, որը չի պարունակում տողի ընդհատման (#xA) </w:t>
            </w:r>
            <w:r w:rsidR="00A44CC0">
              <w:rPr>
                <w:rStyle w:val="Bodytext211pt"/>
                <w:rFonts w:ascii="Sylfaen" w:hAnsi="Sylfaen"/>
                <w:sz w:val="20"/>
                <w:szCs w:val="20"/>
              </w:rPr>
              <w:t>և</w:t>
            </w:r>
            <w:r w:rsidRPr="00E956DE">
              <w:rPr>
                <w:rStyle w:val="Bodytext211pt"/>
                <w:rFonts w:ascii="Sylfaen" w:hAnsi="Sylfaen"/>
                <w:sz w:val="20"/>
                <w:szCs w:val="20"/>
              </w:rPr>
              <w:t xml:space="preserve"> </w:t>
            </w:r>
            <w:r w:rsidR="005969B0" w:rsidRPr="00E956DE">
              <w:rPr>
                <w:rStyle w:val="Bodytext211pt"/>
                <w:rFonts w:ascii="Sylfaen" w:hAnsi="Sylfaen"/>
                <w:sz w:val="20"/>
                <w:szCs w:val="20"/>
              </w:rPr>
              <w:t>սյունատի</w:t>
            </w:r>
            <w:r w:rsidRPr="00E956DE">
              <w:rPr>
                <w:rStyle w:val="Bodytext211pt"/>
                <w:rFonts w:ascii="Sylfaen" w:hAnsi="Sylfaen"/>
                <w:sz w:val="20"/>
                <w:szCs w:val="20"/>
              </w:rPr>
              <w:t xml:space="preserve"> (#x9) պայմանանշաններ:</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B71342" w:rsidRPr="00E956DE">
              <w:rPr>
                <w:rStyle w:val="Bodytext211pt"/>
                <w:rFonts w:ascii="Sylfaen" w:hAnsi="Sylfaen"/>
                <w:sz w:val="20"/>
                <w:szCs w:val="20"/>
              </w:rPr>
              <w:t>ը</w:t>
            </w:r>
            <w:r w:rsidRPr="00E956DE">
              <w:rPr>
                <w:rStyle w:val="Bodytext211pt"/>
                <w:rFonts w:ascii="Sylfaen" w:hAnsi="Sylfaen"/>
                <w:sz w:val="20"/>
                <w:szCs w:val="20"/>
              </w:rPr>
              <w:t>՝ 1</w:t>
            </w:r>
            <w:r w:rsidR="00B71342" w:rsidRPr="00E956DE">
              <w:rPr>
                <w:rStyle w:val="Bodytext211pt"/>
                <w:rFonts w:ascii="Sylfaen" w:hAnsi="Sylfaen"/>
                <w:sz w:val="20"/>
                <w:szCs w:val="20"/>
              </w:rPr>
              <w:t>:</w:t>
            </w:r>
          </w:p>
          <w:p w:rsidR="00F929B3"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B71342" w:rsidRPr="00E956DE">
              <w:rPr>
                <w:rStyle w:val="Bodytext211pt"/>
                <w:rFonts w:ascii="Sylfaen" w:hAnsi="Sylfaen"/>
                <w:sz w:val="20"/>
                <w:szCs w:val="20"/>
              </w:rPr>
              <w:t>.</w:t>
            </w:r>
            <w:r w:rsidRPr="00E956DE">
              <w:rPr>
                <w:rStyle w:val="Bodytext211pt"/>
                <w:rFonts w:ascii="Sylfaen" w:hAnsi="Sylfaen"/>
                <w:sz w:val="20"/>
                <w:szCs w:val="20"/>
              </w:rPr>
              <w:t xml:space="preserve"> երկարություն</w:t>
            </w:r>
            <w:r w:rsidR="00B71342" w:rsidRPr="00E956DE">
              <w:rPr>
                <w:rStyle w:val="Bodytext211pt"/>
                <w:rFonts w:ascii="Sylfaen" w:hAnsi="Sylfaen"/>
                <w:sz w:val="20"/>
                <w:szCs w:val="20"/>
              </w:rPr>
              <w:t>ը</w:t>
            </w:r>
            <w:r w:rsidRPr="00E956DE">
              <w:rPr>
                <w:rStyle w:val="Bodytext211pt"/>
                <w:rFonts w:ascii="Sylfaen" w:hAnsi="Sylfaen"/>
                <w:sz w:val="20"/>
                <w:szCs w:val="20"/>
              </w:rPr>
              <w:t>՝ 120</w:t>
            </w:r>
          </w:p>
        </w:tc>
        <w:tc>
          <w:tcPr>
            <w:tcW w:w="951"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286A31">
        <w:trPr>
          <w:jc w:val="center"/>
        </w:trPr>
        <w:tc>
          <w:tcPr>
            <w:tcW w:w="245" w:type="dxa"/>
            <w:vMerge w:val="restart"/>
            <w:tcBorders>
              <w:top w:val="single" w:sz="4" w:space="0" w:color="auto"/>
            </w:tcBorders>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tcBorders>
            <w:shd w:val="clear" w:color="auto" w:fill="FFFFFF"/>
          </w:tcPr>
          <w:p w:rsidR="00015DD7" w:rsidRPr="00E956DE" w:rsidRDefault="00D82F8C" w:rsidP="004C4254">
            <w:pPr>
              <w:pStyle w:val="Bodytext20"/>
              <w:shd w:val="clear" w:color="auto" w:fill="auto"/>
              <w:tabs>
                <w:tab w:val="left" w:pos="623"/>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8.</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Մաքսային մարմնի պաշտոնատար անձի ԱՀԿ-ի համար</w:t>
            </w:r>
            <w:r w:rsidR="004322D6" w:rsidRPr="00E956DE">
              <w:rPr>
                <w:rStyle w:val="Bodytext211pt"/>
                <w:rFonts w:ascii="Sylfaen" w:hAnsi="Sylfaen"/>
                <w:sz w:val="20"/>
                <w:szCs w:val="20"/>
              </w:rPr>
              <w:t>ը</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(casdo:LNPIdentifier)</w:t>
            </w:r>
          </w:p>
        </w:tc>
        <w:tc>
          <w:tcPr>
            <w:tcW w:w="3544"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մարմնի պաշտոնատար անձի ԱՀԿ-ի համար</w:t>
            </w:r>
            <w:r w:rsidR="005A0AB8" w:rsidRPr="00E956DE">
              <w:rPr>
                <w:rStyle w:val="Bodytext211pt"/>
                <w:rFonts w:ascii="Sylfaen" w:hAnsi="Sylfaen"/>
                <w:sz w:val="20"/>
                <w:szCs w:val="20"/>
              </w:rPr>
              <w:t>ը</w:t>
            </w:r>
          </w:p>
        </w:tc>
        <w:tc>
          <w:tcPr>
            <w:tcW w:w="2268" w:type="dxa"/>
            <w:tcBorders>
              <w:top w:val="single" w:sz="4" w:space="0" w:color="auto"/>
              <w:lef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M.CA.SDE.00413</w:t>
            </w:r>
          </w:p>
        </w:tc>
        <w:tc>
          <w:tcPr>
            <w:tcW w:w="4536" w:type="dxa"/>
            <w:tcBorders>
              <w:top w:val="single" w:sz="4" w:space="0" w:color="auto"/>
              <w:left w:val="single" w:sz="4" w:space="0" w:color="auto"/>
            </w:tcBorders>
            <w:shd w:val="clear" w:color="auto" w:fill="FFFFFF"/>
          </w:tcPr>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casdo:LNPIdentifierType</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(M.CA.SDT.00090)</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lastRenderedPageBreak/>
              <w:t>Պայմանանշանների նորմալացված տող</w:t>
            </w:r>
            <w:r w:rsidR="004517AE"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4322D6" w:rsidRPr="00E956DE">
              <w:rPr>
                <w:rStyle w:val="Bodytext211pt"/>
                <w:rFonts w:ascii="Sylfaen" w:hAnsi="Sylfaen"/>
                <w:sz w:val="20"/>
                <w:szCs w:val="20"/>
              </w:rPr>
              <w:t>ը</w:t>
            </w:r>
            <w:r w:rsidRPr="00E956DE">
              <w:rPr>
                <w:rStyle w:val="Bodytext211pt"/>
                <w:rFonts w:ascii="Sylfaen" w:hAnsi="Sylfaen"/>
                <w:sz w:val="20"/>
                <w:szCs w:val="20"/>
              </w:rPr>
              <w:t>՝ 1</w:t>
            </w:r>
            <w:r w:rsidR="004322D6" w:rsidRPr="00E956DE">
              <w:rPr>
                <w:rStyle w:val="Bodytext211pt"/>
                <w:rFonts w:ascii="Sylfaen" w:hAnsi="Sylfaen"/>
                <w:sz w:val="20"/>
                <w:szCs w:val="20"/>
              </w:rPr>
              <w:t>:</w:t>
            </w:r>
          </w:p>
          <w:p w:rsidR="00D4317E" w:rsidRPr="00E956DE" w:rsidRDefault="00B71342"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4322D6" w:rsidRPr="00E956DE">
              <w:rPr>
                <w:rStyle w:val="Bodytext211pt"/>
                <w:rFonts w:ascii="Sylfaen" w:hAnsi="Sylfaen"/>
                <w:sz w:val="20"/>
                <w:szCs w:val="20"/>
              </w:rPr>
              <w:t>ը</w:t>
            </w:r>
            <w:r w:rsidR="00D82F8C" w:rsidRPr="00E956DE">
              <w:rPr>
                <w:rStyle w:val="Bodytext211pt"/>
                <w:rFonts w:ascii="Sylfaen" w:hAnsi="Sylfaen"/>
                <w:sz w:val="20"/>
                <w:szCs w:val="20"/>
              </w:rPr>
              <w:t>՝ 4</w:t>
            </w:r>
          </w:p>
        </w:tc>
        <w:tc>
          <w:tcPr>
            <w:tcW w:w="951" w:type="dxa"/>
            <w:tcBorders>
              <w:top w:val="single" w:sz="4" w:space="0" w:color="auto"/>
              <w:left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0..1</w:t>
            </w:r>
          </w:p>
        </w:tc>
      </w:tr>
      <w:tr w:rsidR="00D4317E" w:rsidRPr="00E956DE" w:rsidTr="00286A31">
        <w:trPr>
          <w:jc w:val="center"/>
        </w:trPr>
        <w:tc>
          <w:tcPr>
            <w:tcW w:w="245" w:type="dxa"/>
            <w:vMerge/>
            <w:shd w:val="clear" w:color="auto" w:fill="FFFFFF"/>
          </w:tcPr>
          <w:p w:rsidR="00D4317E" w:rsidRPr="00E956DE" w:rsidRDefault="00D4317E" w:rsidP="00302473">
            <w:pPr>
              <w:spacing w:after="120"/>
              <w:rPr>
                <w:rFonts w:ascii="Sylfaen" w:hAnsi="Sylfaen"/>
                <w:sz w:val="20"/>
                <w:szCs w:val="20"/>
              </w:rPr>
            </w:pPr>
          </w:p>
        </w:tc>
        <w:tc>
          <w:tcPr>
            <w:tcW w:w="4139" w:type="dxa"/>
            <w:gridSpan w:val="2"/>
            <w:tcBorders>
              <w:top w:val="single" w:sz="4" w:space="0" w:color="auto"/>
              <w:left w:val="single" w:sz="4" w:space="0" w:color="auto"/>
              <w:bottom w:val="single" w:sz="4" w:space="0" w:color="auto"/>
            </w:tcBorders>
            <w:shd w:val="clear" w:color="auto" w:fill="FFFFFF"/>
          </w:tcPr>
          <w:p w:rsidR="00D4317E" w:rsidRPr="00E956DE" w:rsidRDefault="00D82F8C" w:rsidP="004C4254">
            <w:pPr>
              <w:pStyle w:val="Bodytext20"/>
              <w:shd w:val="clear" w:color="auto" w:fill="auto"/>
              <w:tabs>
                <w:tab w:val="left" w:pos="623"/>
              </w:tabs>
              <w:spacing w:before="0" w:after="120" w:line="240" w:lineRule="auto"/>
              <w:jc w:val="left"/>
              <w:rPr>
                <w:rFonts w:ascii="Sylfaen" w:hAnsi="Sylfaen"/>
                <w:sz w:val="20"/>
                <w:szCs w:val="20"/>
              </w:rPr>
            </w:pPr>
            <w:r w:rsidRPr="00E956DE">
              <w:rPr>
                <w:rStyle w:val="Bodytext211pt"/>
                <w:rFonts w:ascii="Sylfaen" w:hAnsi="Sylfaen"/>
                <w:sz w:val="20"/>
                <w:szCs w:val="20"/>
              </w:rPr>
              <w:t>8.</w:t>
            </w:r>
            <w:r w:rsidR="00537C38" w:rsidRPr="00E956DE">
              <w:rPr>
                <w:rStyle w:val="Bodytext211pt"/>
                <w:rFonts w:ascii="Sylfaen" w:hAnsi="Sylfaen"/>
                <w:sz w:val="20"/>
                <w:szCs w:val="20"/>
              </w:rPr>
              <w:t>4.</w:t>
            </w:r>
            <w:r w:rsidR="00537C38" w:rsidRPr="00E956DE">
              <w:rPr>
                <w:rStyle w:val="Bodytext211pt"/>
                <w:rFonts w:ascii="Sylfaen" w:hAnsi="Sylfaen"/>
                <w:sz w:val="20"/>
                <w:szCs w:val="20"/>
              </w:rPr>
              <w:tab/>
            </w:r>
            <w:r w:rsidRPr="00E956DE">
              <w:rPr>
                <w:rStyle w:val="Bodytext211pt"/>
                <w:rFonts w:ascii="Sylfaen" w:hAnsi="Sylfaen"/>
                <w:sz w:val="20"/>
                <w:szCs w:val="20"/>
              </w:rPr>
              <w:t>Մաքսային մարմնի ծածկագիր</w:t>
            </w:r>
            <w:r w:rsidR="004322D6" w:rsidRPr="00E956DE">
              <w:rPr>
                <w:rStyle w:val="Bodytext211pt"/>
                <w:rFonts w:ascii="Sylfaen" w:hAnsi="Sylfaen"/>
                <w:sz w:val="20"/>
                <w:szCs w:val="20"/>
              </w:rPr>
              <w:t>ը</w:t>
            </w:r>
            <w:r w:rsidRPr="00E956DE">
              <w:rPr>
                <w:rStyle w:val="Bodytext211pt"/>
                <w:rFonts w:ascii="Sylfaen" w:hAnsi="Sylfaen"/>
                <w:sz w:val="20"/>
                <w:szCs w:val="20"/>
              </w:rPr>
              <w:t>՝ ԱՀԿ-ի դրոշմվածքի վրա</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(casdo:LNPCustomsOfficeCode)</w:t>
            </w:r>
          </w:p>
        </w:tc>
        <w:tc>
          <w:tcPr>
            <w:tcW w:w="3544"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մարմնի ծածկագիր</w:t>
            </w:r>
            <w:r w:rsidR="005A0AB8" w:rsidRPr="00E956DE">
              <w:rPr>
                <w:rStyle w:val="Bodytext211pt"/>
                <w:rFonts w:ascii="Sylfaen" w:hAnsi="Sylfaen"/>
                <w:sz w:val="20"/>
                <w:szCs w:val="20"/>
              </w:rPr>
              <w:t>ը</w:t>
            </w:r>
            <w:r w:rsidRPr="00E956DE">
              <w:rPr>
                <w:rStyle w:val="Bodytext211pt"/>
                <w:rFonts w:ascii="Sylfaen" w:hAnsi="Sylfaen"/>
                <w:sz w:val="20"/>
                <w:szCs w:val="20"/>
              </w:rPr>
              <w:t>՝ նշված ԱՀԿ-ի դրոշմվածքի վրա</w:t>
            </w:r>
          </w:p>
        </w:tc>
        <w:tc>
          <w:tcPr>
            <w:tcW w:w="2268"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M.CA.SDE.00414</w:t>
            </w:r>
          </w:p>
        </w:tc>
        <w:tc>
          <w:tcPr>
            <w:tcW w:w="4536" w:type="dxa"/>
            <w:tcBorders>
              <w:top w:val="single" w:sz="4" w:space="0" w:color="auto"/>
              <w:left w:val="single" w:sz="4" w:space="0" w:color="auto"/>
              <w:bottom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casdo:CustomsOfficeCodeType</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(M.CA.SDT.00025)</w:t>
            </w:r>
          </w:p>
          <w:p w:rsidR="00015DD7" w:rsidRPr="00E956DE" w:rsidRDefault="00D82F8C" w:rsidP="00302473">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Ծածկագրի արժեք</w:t>
            </w:r>
            <w:r w:rsidR="004322D6" w:rsidRPr="00E956DE">
              <w:rPr>
                <w:rStyle w:val="Bodytext211pt"/>
                <w:rFonts w:ascii="Sylfaen" w:hAnsi="Sylfaen"/>
                <w:sz w:val="20"/>
                <w:szCs w:val="20"/>
              </w:rPr>
              <w:t>ը</w:t>
            </w:r>
            <w:r w:rsidRPr="00E956DE">
              <w:rPr>
                <w:rStyle w:val="Bodytext211pt"/>
                <w:rFonts w:ascii="Sylfaen" w:hAnsi="Sylfaen"/>
                <w:sz w:val="20"/>
                <w:szCs w:val="20"/>
              </w:rPr>
              <w:t>՝ Եվրասիական տնտեսական միության անդամ պետությունների մաքսային մարմինների դասակարգչին համապատասխան։</w:t>
            </w:r>
          </w:p>
          <w:p w:rsidR="00D4317E" w:rsidRPr="00E956DE" w:rsidRDefault="00D82F8C" w:rsidP="00302473">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[0-9]{2}| [0-9] {5}| [0-9] {8}</w:t>
            </w:r>
          </w:p>
        </w:tc>
        <w:tc>
          <w:tcPr>
            <w:tcW w:w="951"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302473">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bl>
    <w:p w:rsidR="00D4317E" w:rsidRPr="00E956DE" w:rsidRDefault="00D4317E" w:rsidP="00437115">
      <w:pPr>
        <w:spacing w:after="160" w:line="360" w:lineRule="auto"/>
        <w:rPr>
          <w:rFonts w:ascii="Sylfaen" w:hAnsi="Sylfaen"/>
        </w:rPr>
      </w:pPr>
    </w:p>
    <w:p w:rsidR="00D4317E" w:rsidRPr="00E956DE" w:rsidRDefault="00D4317E" w:rsidP="00437115">
      <w:pPr>
        <w:spacing w:after="160" w:line="360" w:lineRule="auto"/>
        <w:rPr>
          <w:rFonts w:ascii="Sylfaen" w:hAnsi="Sylfaen"/>
        </w:rPr>
      </w:pPr>
    </w:p>
    <w:p w:rsidR="00D4317E" w:rsidRPr="00E956DE" w:rsidRDefault="00D4317E" w:rsidP="00437115">
      <w:pPr>
        <w:spacing w:after="160" w:line="360" w:lineRule="auto"/>
        <w:rPr>
          <w:rFonts w:ascii="Sylfaen" w:hAnsi="Sylfaen"/>
        </w:rPr>
        <w:sectPr w:rsidR="00D4317E" w:rsidRPr="00E956DE" w:rsidSect="0010229A">
          <w:pgSz w:w="16840" w:h="11907" w:orient="landscape" w:code="9"/>
          <w:pgMar w:top="1418" w:right="1418" w:bottom="1418" w:left="1418" w:header="0" w:footer="525" w:gutter="0"/>
          <w:cols w:space="720"/>
          <w:noEndnote/>
          <w:docGrid w:linePitch="360"/>
        </w:sectPr>
      </w:pPr>
    </w:p>
    <w:p w:rsidR="00D4317E" w:rsidRPr="00E956DE" w:rsidRDefault="00D82F8C" w:rsidP="004C4254">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lastRenderedPageBreak/>
        <w:t>1</w:t>
      </w:r>
      <w:r w:rsidR="00D573BB" w:rsidRPr="00E956DE">
        <w:rPr>
          <w:rFonts w:ascii="Sylfaen" w:hAnsi="Sylfaen"/>
          <w:sz w:val="24"/>
          <w:szCs w:val="24"/>
        </w:rPr>
        <w:t>9.</w:t>
      </w:r>
      <w:r w:rsidR="00D573BB"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մշակման արդյունքի մասին ծանուցում» </w:t>
      </w:r>
      <w:r w:rsidR="004517AE" w:rsidRPr="00E956DE">
        <w:rPr>
          <w:rFonts w:ascii="Sylfaen" w:hAnsi="Sylfaen"/>
          <w:sz w:val="24"/>
          <w:szCs w:val="24"/>
        </w:rPr>
        <w:t xml:space="preserve">(R.CA.CP.05.003) </w:t>
      </w:r>
      <w:r w:rsidRPr="00E956DE">
        <w:rPr>
          <w:rFonts w:ascii="Sylfaen" w:hAnsi="Sylfaen"/>
          <w:sz w:val="24"/>
          <w:szCs w:val="24"/>
        </w:rPr>
        <w:t>էլեկտրոնային փաստաթղթի (տեղեկությունների) կառուցվածքի նկարագրությունը բերված է 11-րդ աղյուսակում։</w:t>
      </w:r>
    </w:p>
    <w:p w:rsidR="00015DD7" w:rsidRPr="00E956DE" w:rsidRDefault="00015DD7" w:rsidP="00BA69D5">
      <w:pPr>
        <w:pStyle w:val="Bodytext20"/>
        <w:shd w:val="clear" w:color="auto" w:fill="auto"/>
        <w:spacing w:before="0" w:after="0" w:line="240" w:lineRule="auto"/>
        <w:ind w:firstLine="567"/>
        <w:rPr>
          <w:rFonts w:ascii="Sylfaen" w:hAnsi="Sylfaen"/>
          <w:sz w:val="24"/>
          <w:szCs w:val="24"/>
        </w:rPr>
      </w:pP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t>Աղյուսակ 11</w:t>
      </w:r>
    </w:p>
    <w:p w:rsidR="00D4317E" w:rsidRPr="00E956DE" w:rsidRDefault="00D82F8C" w:rsidP="004C4254">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w:t>
      </w:r>
      <w:r w:rsidR="004C4254" w:rsidRPr="00E956DE">
        <w:rPr>
          <w:rFonts w:ascii="Sylfaen" w:hAnsi="Sylfaen"/>
          <w:sz w:val="24"/>
          <w:szCs w:val="24"/>
        </w:rPr>
        <w:br/>
      </w:r>
      <w:r w:rsidRPr="00E956DE">
        <w:rPr>
          <w:rFonts w:ascii="Sylfaen" w:hAnsi="Sylfaen"/>
          <w:sz w:val="24"/>
          <w:szCs w:val="24"/>
        </w:rPr>
        <w:t xml:space="preserve">(ազատ շրջանառության մեջ) ավտոմեքենաների մասով տեղեկությունների մշակման արդյունքի մասին ծանուցում» </w:t>
      </w:r>
      <w:r w:rsidR="004517AE" w:rsidRPr="00E956DE">
        <w:rPr>
          <w:rFonts w:ascii="Sylfaen" w:hAnsi="Sylfaen"/>
          <w:sz w:val="24"/>
          <w:szCs w:val="24"/>
        </w:rPr>
        <w:t xml:space="preserve">(R.CA.CP.05.003) </w:t>
      </w:r>
      <w:r w:rsidR="004C4254" w:rsidRPr="00E956DE">
        <w:rPr>
          <w:rFonts w:ascii="Sylfaen" w:hAnsi="Sylfaen"/>
          <w:sz w:val="24"/>
          <w:szCs w:val="24"/>
        </w:rPr>
        <w:br/>
      </w:r>
      <w:r w:rsidRPr="00E956DE">
        <w:rPr>
          <w:rFonts w:ascii="Sylfaen" w:hAnsi="Sylfaen"/>
          <w:sz w:val="24"/>
          <w:szCs w:val="24"/>
        </w:rPr>
        <w:t>էլեկտրոնային փաստաթղթի (տեղեկությունների) կառուցվածքի նկարագրություն</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1000"/>
        <w:gridCol w:w="2302"/>
        <w:gridCol w:w="6067"/>
      </w:tblGrid>
      <w:tr w:rsidR="00D4317E" w:rsidRPr="00E956DE" w:rsidTr="004C4254">
        <w:trPr>
          <w:jc w:val="center"/>
        </w:trPr>
        <w:tc>
          <w:tcPr>
            <w:tcW w:w="1000" w:type="dxa"/>
            <w:tcBorders>
              <w:top w:val="single" w:sz="4" w:space="0" w:color="auto"/>
              <w:left w:val="single" w:sz="4" w:space="0" w:color="auto"/>
            </w:tcBorders>
            <w:shd w:val="clear" w:color="auto" w:fill="FFFFFF"/>
            <w:vAlign w:val="center"/>
          </w:tcPr>
          <w:p w:rsidR="00D4317E" w:rsidRPr="00E956DE" w:rsidRDefault="00B413AF" w:rsidP="004C425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 xml:space="preserve">Համարը՝ </w:t>
            </w:r>
            <w:r w:rsidR="00D82F8C" w:rsidRPr="00E956DE">
              <w:rPr>
                <w:rStyle w:val="Bodytext211pt"/>
                <w:rFonts w:ascii="Sylfaen" w:hAnsi="Sylfaen"/>
                <w:sz w:val="20"/>
                <w:szCs w:val="20"/>
              </w:rPr>
              <w:t>ը/կ</w:t>
            </w:r>
          </w:p>
        </w:tc>
        <w:tc>
          <w:tcPr>
            <w:tcW w:w="2302" w:type="dxa"/>
            <w:tcBorders>
              <w:top w:val="single" w:sz="4" w:space="0" w:color="auto"/>
              <w:lef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Տարրի նշագիրը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Նկարագրությունը</w:t>
            </w:r>
          </w:p>
        </w:tc>
      </w:tr>
      <w:tr w:rsidR="00D4317E" w:rsidRPr="00E956DE" w:rsidTr="004C4254">
        <w:trPr>
          <w:jc w:val="center"/>
        </w:trPr>
        <w:tc>
          <w:tcPr>
            <w:tcW w:w="1000" w:type="dxa"/>
            <w:tcBorders>
              <w:top w:val="single" w:sz="4" w:space="0" w:color="auto"/>
              <w:left w:val="single" w:sz="4" w:space="0" w:color="auto"/>
            </w:tcBorders>
            <w:shd w:val="clear" w:color="auto" w:fill="FFFFFF"/>
            <w:vAlign w:val="center"/>
          </w:tcPr>
          <w:p w:rsidR="00D4317E" w:rsidRPr="00E956DE" w:rsidRDefault="00D82F8C" w:rsidP="004C425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302" w:type="dxa"/>
            <w:tcBorders>
              <w:top w:val="single" w:sz="4" w:space="0" w:color="auto"/>
              <w:left w:val="single" w:sz="4" w:space="0" w:color="auto"/>
            </w:tcBorders>
            <w:shd w:val="clear" w:color="auto" w:fill="FFFFFF"/>
            <w:vAlign w:val="center"/>
          </w:tcPr>
          <w:p w:rsidR="00D4317E" w:rsidRPr="00E956DE" w:rsidRDefault="00D82F8C" w:rsidP="004C425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6067" w:type="dxa"/>
            <w:tcBorders>
              <w:top w:val="single" w:sz="4" w:space="0" w:color="auto"/>
              <w:left w:val="single" w:sz="4" w:space="0" w:color="auto"/>
              <w:right w:val="single" w:sz="4" w:space="0" w:color="auto"/>
            </w:tcBorders>
            <w:shd w:val="clear" w:color="auto" w:fill="FFFFFF"/>
            <w:vAlign w:val="center"/>
          </w:tcPr>
          <w:p w:rsidR="00D4317E" w:rsidRPr="00E956DE" w:rsidRDefault="00D82F8C" w:rsidP="004C425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r>
      <w:tr w:rsidR="00D4317E" w:rsidRPr="00E956DE" w:rsidTr="004C4254">
        <w:trPr>
          <w:jc w:val="center"/>
        </w:trPr>
        <w:tc>
          <w:tcPr>
            <w:tcW w:w="1000" w:type="dxa"/>
            <w:tcBorders>
              <w:top w:val="single" w:sz="4" w:space="0" w:color="auto"/>
              <w:lef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302" w:type="dxa"/>
            <w:tcBorders>
              <w:top w:val="single" w:sz="4" w:space="0" w:color="auto"/>
              <w:lef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Անուն</w:t>
            </w:r>
            <w:r w:rsidR="004517AE"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մշակման արդյունքի մասին ծանուցում</w:t>
            </w:r>
          </w:p>
        </w:tc>
      </w:tr>
      <w:tr w:rsidR="00D4317E" w:rsidRPr="00E956DE" w:rsidTr="004C4254">
        <w:trPr>
          <w:jc w:val="center"/>
        </w:trPr>
        <w:tc>
          <w:tcPr>
            <w:tcW w:w="1000" w:type="dxa"/>
            <w:tcBorders>
              <w:top w:val="single" w:sz="4" w:space="0" w:color="auto"/>
              <w:left w:val="single" w:sz="4" w:space="0" w:color="auto"/>
            </w:tcBorders>
            <w:shd w:val="clear" w:color="auto" w:fill="FFFFFF"/>
            <w:vAlign w:val="center"/>
          </w:tcPr>
          <w:p w:rsidR="00D4317E" w:rsidRPr="00E956DE" w:rsidRDefault="00D82F8C" w:rsidP="004C425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302" w:type="dxa"/>
            <w:tcBorders>
              <w:top w:val="single" w:sz="4" w:space="0" w:color="auto"/>
              <w:lef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Նույնականացուցիչ</w:t>
            </w:r>
            <w:r w:rsidR="004517AE"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R.CA.CP.05.003</w:t>
            </w:r>
          </w:p>
        </w:tc>
      </w:tr>
      <w:tr w:rsidR="00D4317E" w:rsidRPr="00E956DE" w:rsidTr="004C4254">
        <w:trPr>
          <w:jc w:val="center"/>
        </w:trPr>
        <w:tc>
          <w:tcPr>
            <w:tcW w:w="1000" w:type="dxa"/>
            <w:tcBorders>
              <w:top w:val="single" w:sz="4" w:space="0" w:color="auto"/>
              <w:left w:val="single" w:sz="4" w:space="0" w:color="auto"/>
            </w:tcBorders>
            <w:shd w:val="clear" w:color="auto" w:fill="FFFFFF"/>
            <w:vAlign w:val="center"/>
          </w:tcPr>
          <w:p w:rsidR="00D4317E" w:rsidRPr="00E956DE" w:rsidRDefault="00D82F8C" w:rsidP="004C425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3</w:t>
            </w:r>
          </w:p>
        </w:tc>
        <w:tc>
          <w:tcPr>
            <w:tcW w:w="2302" w:type="dxa"/>
            <w:tcBorders>
              <w:top w:val="single" w:sz="4" w:space="0" w:color="auto"/>
              <w:lef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Տարբերակ</w:t>
            </w:r>
            <w:r w:rsidR="004517AE"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1.0.0</w:t>
            </w:r>
          </w:p>
        </w:tc>
      </w:tr>
      <w:tr w:rsidR="00D4317E" w:rsidRPr="00E956DE" w:rsidTr="004C4254">
        <w:trPr>
          <w:jc w:val="center"/>
        </w:trPr>
        <w:tc>
          <w:tcPr>
            <w:tcW w:w="1000" w:type="dxa"/>
            <w:tcBorders>
              <w:top w:val="single" w:sz="4" w:space="0" w:color="auto"/>
              <w:lef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4</w:t>
            </w:r>
          </w:p>
        </w:tc>
        <w:tc>
          <w:tcPr>
            <w:tcW w:w="2302" w:type="dxa"/>
            <w:tcBorders>
              <w:top w:val="single" w:sz="4" w:space="0" w:color="auto"/>
              <w:lef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Սահմանում</w:t>
            </w:r>
            <w:r w:rsidR="004517AE"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4525E7"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ներմուծված </w:t>
            </w:r>
            <w:r w:rsidR="00A44CC0">
              <w:rPr>
                <w:rStyle w:val="Bodytext211pt"/>
                <w:rFonts w:ascii="Sylfaen" w:hAnsi="Sylfaen"/>
                <w:sz w:val="20"/>
                <w:szCs w:val="20"/>
              </w:rPr>
              <w:t>և</w:t>
            </w:r>
            <w:r w:rsidRPr="00E956DE">
              <w:rPr>
                <w:rStyle w:val="Bodytext211pt"/>
                <w:rFonts w:ascii="Sylfaen" w:hAnsi="Sylfaen"/>
                <w:sz w:val="20"/>
                <w:szCs w:val="20"/>
              </w:rPr>
              <w:t xml:space="preserve"> ներքին սպառման համար բաց թողնված (ազատ շրջանառության մեջ) ավտոմեքենաների մասով տեղեկությունների մշակման արդյունքի մասին տեղեկություններ</w:t>
            </w:r>
            <w:r w:rsidR="008F75D2" w:rsidRPr="00E956DE">
              <w:rPr>
                <w:rStyle w:val="Bodytext211pt"/>
                <w:rFonts w:ascii="Sylfaen" w:hAnsi="Sylfaen"/>
                <w:sz w:val="20"/>
                <w:szCs w:val="20"/>
              </w:rPr>
              <w:t>ը Միության մաքսային տարածքում</w:t>
            </w:r>
          </w:p>
        </w:tc>
      </w:tr>
      <w:tr w:rsidR="00D4317E" w:rsidRPr="00E956DE" w:rsidTr="004C4254">
        <w:trPr>
          <w:jc w:val="center"/>
        </w:trPr>
        <w:tc>
          <w:tcPr>
            <w:tcW w:w="1000" w:type="dxa"/>
            <w:tcBorders>
              <w:top w:val="single" w:sz="4" w:space="0" w:color="auto"/>
              <w:left w:val="single" w:sz="4" w:space="0" w:color="auto"/>
            </w:tcBorders>
            <w:shd w:val="clear" w:color="auto" w:fill="FFFFFF"/>
            <w:vAlign w:val="center"/>
          </w:tcPr>
          <w:p w:rsidR="00D4317E" w:rsidRPr="00E956DE" w:rsidRDefault="00D82F8C" w:rsidP="004C425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5</w:t>
            </w:r>
          </w:p>
        </w:tc>
        <w:tc>
          <w:tcPr>
            <w:tcW w:w="2302" w:type="dxa"/>
            <w:tcBorders>
              <w:top w:val="single" w:sz="4" w:space="0" w:color="auto"/>
              <w:lef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Օգտագործում</w:t>
            </w:r>
            <w:r w:rsidR="004517AE"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w:t>
            </w:r>
          </w:p>
        </w:tc>
      </w:tr>
      <w:tr w:rsidR="00D4317E" w:rsidRPr="00E956DE" w:rsidTr="004C4254">
        <w:trPr>
          <w:trHeight w:val="634"/>
          <w:jc w:val="center"/>
        </w:trPr>
        <w:tc>
          <w:tcPr>
            <w:tcW w:w="1000" w:type="dxa"/>
            <w:vMerge w:val="restart"/>
            <w:tcBorders>
              <w:top w:val="single" w:sz="4" w:space="0" w:color="auto"/>
              <w:left w:val="single" w:sz="4" w:space="0" w:color="auto"/>
            </w:tcBorders>
            <w:shd w:val="clear" w:color="auto" w:fill="FFFFFF"/>
            <w:vAlign w:val="center"/>
          </w:tcPr>
          <w:p w:rsidR="00D4317E" w:rsidRPr="00E956DE" w:rsidRDefault="00D82F8C" w:rsidP="004C425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6</w:t>
            </w:r>
          </w:p>
        </w:tc>
        <w:tc>
          <w:tcPr>
            <w:tcW w:w="2302" w:type="dxa"/>
            <w:vMerge w:val="restart"/>
            <w:tcBorders>
              <w:top w:val="single" w:sz="4" w:space="0" w:color="auto"/>
              <w:lef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Անվանումների տարածության նույնականացուցիչ</w:t>
            </w:r>
            <w:r w:rsidR="004517AE" w:rsidRPr="00E956DE">
              <w:rPr>
                <w:rStyle w:val="Bodytext211pt"/>
                <w:rFonts w:ascii="Sylfaen" w:hAnsi="Sylfaen"/>
                <w:sz w:val="20"/>
                <w:szCs w:val="20"/>
              </w:rPr>
              <w:t>ը</w:t>
            </w:r>
          </w:p>
        </w:tc>
        <w:tc>
          <w:tcPr>
            <w:tcW w:w="6067" w:type="dxa"/>
            <w:vMerge w:val="restart"/>
            <w:tcBorders>
              <w:top w:val="single" w:sz="4" w:space="0" w:color="auto"/>
              <w:left w:val="single" w:sz="4" w:space="0" w:color="auto"/>
              <w:righ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u</w:t>
            </w:r>
            <w:r w:rsidR="00FD2549" w:rsidRPr="00E956DE">
              <w:rPr>
                <w:rStyle w:val="Bodytext211pt"/>
                <w:rFonts w:ascii="Sylfaen" w:hAnsi="Sylfaen"/>
                <w:sz w:val="20"/>
                <w:szCs w:val="20"/>
                <w:lang w:val="en-US"/>
              </w:rPr>
              <w:t>rn</w:t>
            </w:r>
            <w:r w:rsidRPr="00E956DE">
              <w:rPr>
                <w:rStyle w:val="Bodytext211pt"/>
                <w:rFonts w:ascii="Sylfaen" w:hAnsi="Sylfaen"/>
                <w:sz w:val="20"/>
                <w:szCs w:val="20"/>
              </w:rPr>
              <w:t>:EEC:R:CA:CP:05:ImportCarProcessmgResultDetails:v1.0.0</w:t>
            </w:r>
          </w:p>
        </w:tc>
      </w:tr>
      <w:tr w:rsidR="00D4317E" w:rsidRPr="00E956DE" w:rsidTr="004C4254">
        <w:trPr>
          <w:trHeight w:val="634"/>
          <w:jc w:val="center"/>
        </w:trPr>
        <w:tc>
          <w:tcPr>
            <w:tcW w:w="1000" w:type="dxa"/>
            <w:vMerge/>
            <w:tcBorders>
              <w:left w:val="single" w:sz="4" w:space="0" w:color="auto"/>
            </w:tcBorders>
            <w:shd w:val="clear" w:color="auto" w:fill="FFFFFF"/>
            <w:vAlign w:val="center"/>
          </w:tcPr>
          <w:p w:rsidR="00D4317E" w:rsidRPr="00E956DE" w:rsidRDefault="00D4317E" w:rsidP="004C4254">
            <w:pPr>
              <w:spacing w:after="120"/>
              <w:jc w:val="center"/>
              <w:rPr>
                <w:rFonts w:ascii="Sylfaen" w:hAnsi="Sylfaen"/>
                <w:sz w:val="20"/>
                <w:szCs w:val="20"/>
              </w:rPr>
            </w:pPr>
          </w:p>
        </w:tc>
        <w:tc>
          <w:tcPr>
            <w:tcW w:w="2302" w:type="dxa"/>
            <w:vMerge/>
            <w:tcBorders>
              <w:left w:val="single" w:sz="4" w:space="0" w:color="auto"/>
            </w:tcBorders>
            <w:shd w:val="clear" w:color="auto" w:fill="FFFFFF"/>
          </w:tcPr>
          <w:p w:rsidR="00D4317E" w:rsidRPr="00E956DE" w:rsidRDefault="00D4317E" w:rsidP="004C4254">
            <w:pPr>
              <w:spacing w:after="120"/>
              <w:rPr>
                <w:rFonts w:ascii="Sylfaen" w:hAnsi="Sylfaen"/>
                <w:sz w:val="20"/>
                <w:szCs w:val="20"/>
              </w:rPr>
            </w:pPr>
          </w:p>
        </w:tc>
        <w:tc>
          <w:tcPr>
            <w:tcW w:w="6067" w:type="dxa"/>
            <w:vMerge/>
            <w:tcBorders>
              <w:left w:val="single" w:sz="4" w:space="0" w:color="auto"/>
              <w:right w:val="single" w:sz="4" w:space="0" w:color="auto"/>
            </w:tcBorders>
            <w:shd w:val="clear" w:color="auto" w:fill="FFFFFF"/>
          </w:tcPr>
          <w:p w:rsidR="00D4317E" w:rsidRPr="00E956DE" w:rsidRDefault="00D4317E" w:rsidP="004C4254">
            <w:pPr>
              <w:spacing w:after="120"/>
              <w:rPr>
                <w:rFonts w:ascii="Sylfaen" w:hAnsi="Sylfaen"/>
                <w:sz w:val="20"/>
                <w:szCs w:val="20"/>
              </w:rPr>
            </w:pPr>
          </w:p>
        </w:tc>
      </w:tr>
      <w:tr w:rsidR="00D4317E" w:rsidRPr="00E956DE" w:rsidTr="004C4254">
        <w:trPr>
          <w:jc w:val="center"/>
        </w:trPr>
        <w:tc>
          <w:tcPr>
            <w:tcW w:w="1000" w:type="dxa"/>
            <w:tcBorders>
              <w:top w:val="single" w:sz="4" w:space="0" w:color="auto"/>
              <w:lef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7</w:t>
            </w:r>
          </w:p>
        </w:tc>
        <w:tc>
          <w:tcPr>
            <w:tcW w:w="2302" w:type="dxa"/>
            <w:tcBorders>
              <w:top w:val="single" w:sz="4" w:space="0" w:color="auto"/>
              <w:lef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XML-փաստաթղթի հիմնական տարր</w:t>
            </w:r>
            <w:r w:rsidR="004517AE" w:rsidRPr="00E956DE">
              <w:rPr>
                <w:rStyle w:val="Bodytext211pt"/>
                <w:rFonts w:ascii="Sylfaen" w:hAnsi="Sylfaen"/>
                <w:sz w:val="20"/>
                <w:szCs w:val="20"/>
              </w:rPr>
              <w:t>ը</w:t>
            </w:r>
          </w:p>
        </w:tc>
        <w:tc>
          <w:tcPr>
            <w:tcW w:w="6067" w:type="dxa"/>
            <w:tcBorders>
              <w:top w:val="single" w:sz="4" w:space="0" w:color="auto"/>
              <w:left w:val="single" w:sz="4" w:space="0" w:color="auto"/>
              <w:right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ImportCarProcessingResultDetails</w:t>
            </w:r>
          </w:p>
        </w:tc>
      </w:tr>
      <w:tr w:rsidR="00D4317E" w:rsidRPr="00E956DE" w:rsidTr="004C4254">
        <w:trPr>
          <w:jc w:val="center"/>
        </w:trPr>
        <w:tc>
          <w:tcPr>
            <w:tcW w:w="1000" w:type="dxa"/>
            <w:tcBorders>
              <w:top w:val="single" w:sz="4" w:space="0" w:color="auto"/>
              <w:left w:val="single" w:sz="4" w:space="0" w:color="auto"/>
              <w:bottom w:val="single" w:sz="4" w:space="0" w:color="auto"/>
            </w:tcBorders>
            <w:shd w:val="clear" w:color="auto" w:fill="FFFFFF"/>
            <w:vAlign w:val="center"/>
          </w:tcPr>
          <w:p w:rsidR="00D4317E" w:rsidRPr="00E956DE" w:rsidRDefault="00D82F8C" w:rsidP="004C4254">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8</w:t>
            </w:r>
          </w:p>
        </w:tc>
        <w:tc>
          <w:tcPr>
            <w:tcW w:w="2302" w:type="dxa"/>
            <w:tcBorders>
              <w:top w:val="single" w:sz="4" w:space="0" w:color="auto"/>
              <w:left w:val="single" w:sz="4" w:space="0" w:color="auto"/>
              <w:bottom w:val="single" w:sz="4" w:space="0" w:color="auto"/>
            </w:tcBorders>
            <w:shd w:val="clear" w:color="auto" w:fill="FFFFFF"/>
          </w:tcPr>
          <w:p w:rsidR="00D4317E"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XML-սխեմայի </w:t>
            </w:r>
            <w:r w:rsidR="004517AE" w:rsidRPr="00E956DE">
              <w:rPr>
                <w:rStyle w:val="Bodytext212pt"/>
                <w:rFonts w:ascii="Sylfaen" w:hAnsi="Sylfaen"/>
                <w:sz w:val="20"/>
                <w:szCs w:val="20"/>
              </w:rPr>
              <w:t>նիշքի</w:t>
            </w:r>
            <w:r w:rsidR="004517AE" w:rsidRPr="00E956DE">
              <w:rPr>
                <w:rStyle w:val="Picturecaption"/>
                <w:rFonts w:ascii="Sylfaen" w:hAnsi="Sylfaen"/>
                <w:sz w:val="20"/>
                <w:szCs w:val="20"/>
              </w:rPr>
              <w:t xml:space="preserve"> </w:t>
            </w:r>
            <w:r w:rsidR="008C6780" w:rsidRPr="00E956DE">
              <w:rPr>
                <w:rStyle w:val="Picturecaption"/>
                <w:rFonts w:ascii="Sylfaen" w:hAnsi="Sylfaen"/>
                <w:sz w:val="20"/>
                <w:szCs w:val="20"/>
              </w:rPr>
              <w:t>(</w:t>
            </w:r>
            <w:r w:rsidRPr="00E956DE">
              <w:rPr>
                <w:rStyle w:val="Bodytext211pt"/>
                <w:rFonts w:ascii="Sylfaen" w:hAnsi="Sylfaen"/>
                <w:sz w:val="20"/>
                <w:szCs w:val="20"/>
              </w:rPr>
              <w:t>ֆայլի</w:t>
            </w:r>
            <w:r w:rsidR="008C6780" w:rsidRPr="00E956DE">
              <w:rPr>
                <w:rStyle w:val="Bodytext211pt"/>
                <w:rFonts w:ascii="Sylfaen" w:hAnsi="Sylfaen"/>
                <w:sz w:val="20"/>
                <w:szCs w:val="20"/>
              </w:rPr>
              <w:t>)</w:t>
            </w:r>
            <w:r w:rsidRPr="00E956DE">
              <w:rPr>
                <w:rStyle w:val="Bodytext211pt"/>
                <w:rFonts w:ascii="Sylfaen" w:hAnsi="Sylfaen"/>
                <w:sz w:val="20"/>
                <w:szCs w:val="20"/>
              </w:rPr>
              <w:t xml:space="preserve"> անվանում</w:t>
            </w:r>
            <w:r w:rsidR="004517AE" w:rsidRPr="00E956DE">
              <w:rPr>
                <w:rStyle w:val="Bodytext211pt"/>
                <w:rFonts w:ascii="Sylfaen" w:hAnsi="Sylfaen"/>
                <w:sz w:val="20"/>
                <w:szCs w:val="20"/>
              </w:rPr>
              <w:t>ը</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A62CD8" w:rsidRPr="00E956DE" w:rsidRDefault="00D82F8C" w:rsidP="004C4254">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EEC</w:t>
            </w:r>
            <w:r w:rsidR="00FD2549" w:rsidRPr="00E956DE">
              <w:rPr>
                <w:rStyle w:val="Bodytext211pt"/>
                <w:rFonts w:ascii="Sylfaen" w:hAnsi="Sylfaen"/>
                <w:sz w:val="20"/>
                <w:szCs w:val="20"/>
                <w:lang w:val="en-US"/>
              </w:rPr>
              <w:t>_</w:t>
            </w:r>
            <w:r w:rsidRPr="00E956DE">
              <w:rPr>
                <w:rStyle w:val="Bodytext211pt"/>
                <w:rFonts w:ascii="Sylfaen" w:hAnsi="Sylfaen"/>
                <w:sz w:val="20"/>
                <w:szCs w:val="20"/>
              </w:rPr>
              <w:t>R</w:t>
            </w:r>
            <w:r w:rsidR="00FD2549" w:rsidRPr="00E956DE">
              <w:rPr>
                <w:rStyle w:val="Bodytext211pt"/>
                <w:rFonts w:ascii="Sylfaen" w:hAnsi="Sylfaen"/>
                <w:sz w:val="20"/>
                <w:szCs w:val="20"/>
                <w:lang w:val="en-US"/>
              </w:rPr>
              <w:t>_</w:t>
            </w:r>
            <w:r w:rsidRPr="00E956DE">
              <w:rPr>
                <w:rStyle w:val="Bodytext211pt"/>
                <w:rFonts w:ascii="Sylfaen" w:hAnsi="Sylfaen"/>
                <w:sz w:val="20"/>
                <w:szCs w:val="20"/>
              </w:rPr>
              <w:t>CA</w:t>
            </w:r>
            <w:r w:rsidR="00FD2549" w:rsidRPr="00E956DE">
              <w:rPr>
                <w:rStyle w:val="Bodytext211pt"/>
                <w:rFonts w:ascii="Sylfaen" w:hAnsi="Sylfaen"/>
                <w:sz w:val="20"/>
                <w:szCs w:val="20"/>
                <w:lang w:val="en-US"/>
              </w:rPr>
              <w:t>_</w:t>
            </w:r>
            <w:r w:rsidRPr="00E956DE">
              <w:rPr>
                <w:rStyle w:val="Bodytext211pt"/>
                <w:rFonts w:ascii="Sylfaen" w:hAnsi="Sylfaen"/>
                <w:sz w:val="20"/>
                <w:szCs w:val="20"/>
              </w:rPr>
              <w:t>CP</w:t>
            </w:r>
            <w:r w:rsidR="00FD2549" w:rsidRPr="00E956DE">
              <w:rPr>
                <w:rStyle w:val="Bodytext211pt"/>
                <w:rFonts w:ascii="Sylfaen" w:hAnsi="Sylfaen"/>
                <w:sz w:val="20"/>
                <w:szCs w:val="20"/>
                <w:lang w:val="en-US"/>
              </w:rPr>
              <w:t>_</w:t>
            </w:r>
            <w:r w:rsidRPr="00E956DE">
              <w:rPr>
                <w:rStyle w:val="Bodytext211pt"/>
                <w:rFonts w:ascii="Sylfaen" w:hAnsi="Sylfaen"/>
                <w:sz w:val="20"/>
                <w:szCs w:val="20"/>
              </w:rPr>
              <w:t>05</w:t>
            </w:r>
            <w:r w:rsidR="00FD2549" w:rsidRPr="00E956DE">
              <w:rPr>
                <w:rStyle w:val="Bodytext211pt"/>
                <w:rFonts w:ascii="Sylfaen" w:hAnsi="Sylfaen"/>
                <w:sz w:val="20"/>
                <w:szCs w:val="20"/>
                <w:lang w:val="en-US"/>
              </w:rPr>
              <w:t>_</w:t>
            </w:r>
            <w:r w:rsidRPr="00E956DE">
              <w:rPr>
                <w:rStyle w:val="Bodytext211pt"/>
                <w:rFonts w:ascii="Sylfaen" w:hAnsi="Sylfaen"/>
                <w:sz w:val="20"/>
                <w:szCs w:val="20"/>
              </w:rPr>
              <w:t>ImportCarProcessingResultDetails</w:t>
            </w:r>
            <w:r w:rsidR="00FD2549" w:rsidRPr="00E956DE">
              <w:rPr>
                <w:rStyle w:val="Bodytext211pt"/>
                <w:rFonts w:ascii="Sylfaen" w:hAnsi="Sylfaen"/>
                <w:sz w:val="20"/>
                <w:szCs w:val="20"/>
                <w:lang w:val="en-US"/>
              </w:rPr>
              <w:t>_</w:t>
            </w:r>
            <w:r w:rsidRPr="00E956DE">
              <w:rPr>
                <w:rStyle w:val="Bodytext211pt"/>
                <w:rFonts w:ascii="Sylfaen" w:hAnsi="Sylfaen"/>
                <w:sz w:val="20"/>
                <w:szCs w:val="20"/>
              </w:rPr>
              <w:t>v1. 0.0.xsd</w:t>
            </w:r>
          </w:p>
        </w:tc>
      </w:tr>
    </w:tbl>
    <w:p w:rsidR="00015DD7" w:rsidRPr="00E956DE" w:rsidRDefault="00015DD7" w:rsidP="00437115">
      <w:pPr>
        <w:pStyle w:val="Tablecaption0"/>
        <w:shd w:val="clear" w:color="auto" w:fill="auto"/>
        <w:spacing w:after="160" w:line="360" w:lineRule="auto"/>
        <w:rPr>
          <w:rFonts w:ascii="Sylfaen" w:hAnsi="Sylfaen"/>
          <w:sz w:val="24"/>
          <w:szCs w:val="24"/>
        </w:rPr>
      </w:pPr>
    </w:p>
    <w:p w:rsidR="00D4317E" w:rsidRPr="00E956DE" w:rsidRDefault="00D82F8C" w:rsidP="004C4254">
      <w:pPr>
        <w:pStyle w:val="Tablecaption0"/>
        <w:shd w:val="clear" w:color="auto" w:fill="auto"/>
        <w:tabs>
          <w:tab w:val="left" w:pos="1134"/>
        </w:tabs>
        <w:spacing w:after="160" w:line="360" w:lineRule="auto"/>
        <w:ind w:firstLine="567"/>
        <w:rPr>
          <w:rFonts w:ascii="Sylfaen" w:hAnsi="Sylfaen"/>
          <w:spacing w:val="-6"/>
          <w:sz w:val="24"/>
          <w:szCs w:val="24"/>
        </w:rPr>
      </w:pPr>
      <w:r w:rsidRPr="00E956DE">
        <w:rPr>
          <w:rFonts w:ascii="Sylfaen" w:hAnsi="Sylfaen"/>
          <w:sz w:val="24"/>
          <w:szCs w:val="24"/>
        </w:rPr>
        <w:t>2</w:t>
      </w:r>
      <w:r w:rsidR="00D573BB" w:rsidRPr="00E956DE">
        <w:rPr>
          <w:rFonts w:ascii="Sylfaen" w:hAnsi="Sylfaen"/>
          <w:sz w:val="24"/>
          <w:szCs w:val="24"/>
        </w:rPr>
        <w:t>0.</w:t>
      </w:r>
      <w:r w:rsidR="00D573BB" w:rsidRPr="00E956DE">
        <w:rPr>
          <w:rFonts w:ascii="Sylfaen" w:hAnsi="Sylfaen"/>
          <w:sz w:val="24"/>
          <w:szCs w:val="24"/>
        </w:rPr>
        <w:tab/>
      </w:r>
      <w:r w:rsidRPr="00E956DE">
        <w:rPr>
          <w:rFonts w:ascii="Sylfaen" w:hAnsi="Sylfaen"/>
          <w:spacing w:val="-6"/>
          <w:sz w:val="24"/>
          <w:szCs w:val="24"/>
        </w:rPr>
        <w:t>Ներմուծվող անվանումների տարածությունները բերված են 12-րդ աղյուսակում:</w:t>
      </w:r>
    </w:p>
    <w:p w:rsidR="00D4317E" w:rsidRPr="00E956DE" w:rsidRDefault="00D82F8C"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lastRenderedPageBreak/>
        <w:t>Աղյուսակ 12</w:t>
      </w:r>
    </w:p>
    <w:p w:rsidR="00D4317E" w:rsidRPr="00E956DE" w:rsidRDefault="00D82F8C" w:rsidP="00437115">
      <w:pPr>
        <w:pStyle w:val="Tablecaption0"/>
        <w:shd w:val="clear" w:color="auto" w:fill="auto"/>
        <w:spacing w:after="160" w:line="360" w:lineRule="auto"/>
        <w:jc w:val="center"/>
        <w:rPr>
          <w:rFonts w:ascii="Sylfaen" w:hAnsi="Sylfaen"/>
          <w:sz w:val="24"/>
          <w:szCs w:val="24"/>
        </w:rPr>
      </w:pPr>
      <w:r w:rsidRPr="00E956DE">
        <w:rPr>
          <w:rFonts w:ascii="Sylfaen" w:hAnsi="Sylfaen"/>
          <w:sz w:val="24"/>
          <w:szCs w:val="24"/>
        </w:rPr>
        <w:t>Ներմուծվող անվանումների տարածություններ</w:t>
      </w:r>
      <w:r w:rsidR="004517AE" w:rsidRPr="00E956DE">
        <w:rPr>
          <w:rFonts w:ascii="Sylfaen" w:hAnsi="Sylfaen"/>
          <w:sz w:val="24"/>
          <w:szCs w:val="24"/>
        </w:rPr>
        <w:t>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6289"/>
        <w:gridCol w:w="2222"/>
      </w:tblGrid>
      <w:tr w:rsidR="00D4317E" w:rsidRPr="00E956DE" w:rsidTr="00BA69D5">
        <w:trPr>
          <w:jc w:val="center"/>
        </w:trPr>
        <w:tc>
          <w:tcPr>
            <w:tcW w:w="858" w:type="dxa"/>
            <w:tcBorders>
              <w:top w:val="single" w:sz="4" w:space="0" w:color="auto"/>
              <w:left w:val="single" w:sz="4" w:space="0" w:color="auto"/>
            </w:tcBorders>
            <w:shd w:val="clear" w:color="auto" w:fill="FFFFFF"/>
          </w:tcPr>
          <w:p w:rsidR="00D4317E" w:rsidRPr="00E956DE" w:rsidRDefault="00B413AF" w:rsidP="00BA69D5">
            <w:pPr>
              <w:pStyle w:val="Bodytext20"/>
              <w:shd w:val="clear" w:color="auto" w:fill="auto"/>
              <w:spacing w:before="0" w:after="120" w:line="360" w:lineRule="auto"/>
              <w:jc w:val="center"/>
              <w:rPr>
                <w:rFonts w:ascii="Sylfaen" w:hAnsi="Sylfaen"/>
                <w:sz w:val="20"/>
                <w:szCs w:val="20"/>
              </w:rPr>
            </w:pPr>
            <w:r w:rsidRPr="00E956DE">
              <w:rPr>
                <w:rStyle w:val="Bodytext211pt"/>
                <w:rFonts w:ascii="Sylfaen" w:hAnsi="Sylfaen"/>
                <w:sz w:val="20"/>
                <w:szCs w:val="20"/>
              </w:rPr>
              <w:t xml:space="preserve">Համարը՝ </w:t>
            </w:r>
            <w:r w:rsidR="00D82F8C" w:rsidRPr="00E956DE">
              <w:rPr>
                <w:rStyle w:val="Bodytext211pt"/>
                <w:rFonts w:ascii="Sylfaen" w:hAnsi="Sylfaen"/>
                <w:sz w:val="20"/>
                <w:szCs w:val="20"/>
              </w:rPr>
              <w:t>ը/կ</w:t>
            </w:r>
          </w:p>
        </w:tc>
        <w:tc>
          <w:tcPr>
            <w:tcW w:w="6289" w:type="dxa"/>
            <w:tcBorders>
              <w:top w:val="single" w:sz="4" w:space="0" w:color="auto"/>
              <w:left w:val="single" w:sz="4" w:space="0" w:color="auto"/>
            </w:tcBorders>
            <w:shd w:val="clear" w:color="auto" w:fill="FFFFFF"/>
          </w:tcPr>
          <w:p w:rsidR="00D4317E" w:rsidRPr="00E956DE" w:rsidRDefault="00D82F8C" w:rsidP="00BA69D5">
            <w:pPr>
              <w:pStyle w:val="Bodytext20"/>
              <w:shd w:val="clear" w:color="auto" w:fill="auto"/>
              <w:spacing w:before="0" w:after="120" w:line="360" w:lineRule="auto"/>
              <w:jc w:val="center"/>
              <w:rPr>
                <w:rFonts w:ascii="Sylfaen" w:hAnsi="Sylfaen"/>
                <w:sz w:val="20"/>
                <w:szCs w:val="20"/>
              </w:rPr>
            </w:pPr>
            <w:r w:rsidRPr="00E956DE">
              <w:rPr>
                <w:rStyle w:val="Bodytext211pt"/>
                <w:rFonts w:ascii="Sylfaen" w:hAnsi="Sylfaen"/>
                <w:sz w:val="20"/>
                <w:szCs w:val="20"/>
              </w:rPr>
              <w:t>Անվանումների տարածության նույնականացուցիչը</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BA69D5">
            <w:pPr>
              <w:pStyle w:val="Bodytext20"/>
              <w:shd w:val="clear" w:color="auto" w:fill="auto"/>
              <w:spacing w:before="0" w:after="120" w:line="360" w:lineRule="auto"/>
              <w:jc w:val="center"/>
              <w:rPr>
                <w:rFonts w:ascii="Sylfaen" w:hAnsi="Sylfaen"/>
                <w:sz w:val="20"/>
                <w:szCs w:val="20"/>
              </w:rPr>
            </w:pPr>
            <w:r w:rsidRPr="00E956DE">
              <w:rPr>
                <w:rStyle w:val="Bodytext211pt"/>
                <w:rFonts w:ascii="Sylfaen" w:hAnsi="Sylfaen"/>
                <w:sz w:val="20"/>
                <w:szCs w:val="20"/>
              </w:rPr>
              <w:t>Նախածանցը</w:t>
            </w:r>
          </w:p>
        </w:tc>
      </w:tr>
      <w:tr w:rsidR="00D4317E" w:rsidRPr="00E956DE" w:rsidTr="00BA69D5">
        <w:trPr>
          <w:jc w:val="center"/>
        </w:trPr>
        <w:tc>
          <w:tcPr>
            <w:tcW w:w="858" w:type="dxa"/>
            <w:tcBorders>
              <w:top w:val="single" w:sz="4" w:space="0" w:color="auto"/>
              <w:left w:val="single" w:sz="4" w:space="0" w:color="auto"/>
            </w:tcBorders>
            <w:shd w:val="clear" w:color="auto" w:fill="FFFFFF"/>
          </w:tcPr>
          <w:p w:rsidR="00D4317E" w:rsidRPr="00E956DE" w:rsidRDefault="00D82F8C" w:rsidP="00BA69D5">
            <w:pPr>
              <w:pStyle w:val="Bodytext20"/>
              <w:shd w:val="clear" w:color="auto" w:fill="auto"/>
              <w:spacing w:before="0" w:after="120" w:line="360" w:lineRule="auto"/>
              <w:ind w:left="1"/>
              <w:jc w:val="center"/>
              <w:rPr>
                <w:rFonts w:ascii="Sylfaen" w:hAnsi="Sylfaen"/>
                <w:sz w:val="20"/>
                <w:szCs w:val="20"/>
              </w:rPr>
            </w:pPr>
            <w:r w:rsidRPr="00E956DE">
              <w:rPr>
                <w:rStyle w:val="Bodytext211pt"/>
                <w:rFonts w:ascii="Sylfaen" w:hAnsi="Sylfaen"/>
                <w:sz w:val="20"/>
                <w:szCs w:val="20"/>
              </w:rPr>
              <w:t>1</w:t>
            </w:r>
          </w:p>
        </w:tc>
        <w:tc>
          <w:tcPr>
            <w:tcW w:w="6289" w:type="dxa"/>
            <w:tcBorders>
              <w:top w:val="single" w:sz="4" w:space="0" w:color="auto"/>
              <w:left w:val="single" w:sz="4" w:space="0" w:color="auto"/>
            </w:tcBorders>
            <w:shd w:val="clear" w:color="auto" w:fill="FFFFFF"/>
          </w:tcPr>
          <w:p w:rsidR="00D4317E" w:rsidRPr="00E956DE" w:rsidRDefault="00D82F8C" w:rsidP="00BA69D5">
            <w:pPr>
              <w:pStyle w:val="Bodytext20"/>
              <w:shd w:val="clear" w:color="auto" w:fill="auto"/>
              <w:spacing w:before="0" w:after="120" w:line="360" w:lineRule="auto"/>
              <w:ind w:left="1"/>
              <w:jc w:val="center"/>
              <w:rPr>
                <w:rFonts w:ascii="Sylfaen" w:hAnsi="Sylfaen"/>
                <w:sz w:val="20"/>
                <w:szCs w:val="20"/>
              </w:rPr>
            </w:pPr>
            <w:r w:rsidRPr="00E956DE">
              <w:rPr>
                <w:rStyle w:val="Bodytext211pt"/>
                <w:rFonts w:ascii="Sylfaen" w:hAnsi="Sylfaen"/>
                <w:sz w:val="20"/>
                <w:szCs w:val="20"/>
              </w:rPr>
              <w:t>2</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BA69D5">
            <w:pPr>
              <w:pStyle w:val="Bodytext20"/>
              <w:shd w:val="clear" w:color="auto" w:fill="auto"/>
              <w:spacing w:before="0" w:after="120" w:line="360" w:lineRule="auto"/>
              <w:ind w:left="1"/>
              <w:jc w:val="center"/>
              <w:rPr>
                <w:rFonts w:ascii="Sylfaen" w:hAnsi="Sylfaen"/>
                <w:sz w:val="20"/>
                <w:szCs w:val="20"/>
              </w:rPr>
            </w:pPr>
            <w:r w:rsidRPr="00E956DE">
              <w:rPr>
                <w:rStyle w:val="Bodytext211pt"/>
                <w:rFonts w:ascii="Sylfaen" w:hAnsi="Sylfaen"/>
                <w:sz w:val="20"/>
                <w:szCs w:val="20"/>
              </w:rPr>
              <w:t>3</w:t>
            </w:r>
          </w:p>
        </w:tc>
      </w:tr>
      <w:tr w:rsidR="00D4317E" w:rsidRPr="00E956DE" w:rsidTr="00BA69D5">
        <w:trPr>
          <w:jc w:val="center"/>
        </w:trPr>
        <w:tc>
          <w:tcPr>
            <w:tcW w:w="858" w:type="dxa"/>
            <w:tcBorders>
              <w:top w:val="single" w:sz="4" w:space="0" w:color="auto"/>
              <w:left w:val="single" w:sz="4" w:space="0" w:color="auto"/>
            </w:tcBorders>
            <w:shd w:val="clear" w:color="auto" w:fill="FFFFFF"/>
          </w:tcPr>
          <w:p w:rsidR="00D4317E" w:rsidRPr="00E956DE" w:rsidRDefault="00D82F8C" w:rsidP="00BA69D5">
            <w:pPr>
              <w:pStyle w:val="Bodytext20"/>
              <w:shd w:val="clear" w:color="auto" w:fill="auto"/>
              <w:spacing w:before="0" w:after="120" w:line="360" w:lineRule="auto"/>
              <w:ind w:left="1"/>
              <w:jc w:val="center"/>
              <w:rPr>
                <w:rFonts w:ascii="Sylfaen" w:hAnsi="Sylfaen"/>
                <w:sz w:val="20"/>
                <w:szCs w:val="20"/>
              </w:rPr>
            </w:pPr>
            <w:r w:rsidRPr="00E956DE">
              <w:rPr>
                <w:rStyle w:val="Bodytext211pt"/>
                <w:rFonts w:ascii="Sylfaen" w:hAnsi="Sylfaen"/>
                <w:sz w:val="20"/>
                <w:szCs w:val="20"/>
              </w:rPr>
              <w:t>1</w:t>
            </w:r>
          </w:p>
        </w:tc>
        <w:tc>
          <w:tcPr>
            <w:tcW w:w="6289" w:type="dxa"/>
            <w:tcBorders>
              <w:top w:val="single" w:sz="4" w:space="0" w:color="auto"/>
              <w:left w:val="single" w:sz="4" w:space="0" w:color="auto"/>
            </w:tcBorders>
            <w:shd w:val="clear" w:color="auto" w:fill="FFFFFF"/>
          </w:tcPr>
          <w:p w:rsidR="00D4317E" w:rsidRPr="00E956DE" w:rsidRDefault="00D82F8C" w:rsidP="00BA69D5">
            <w:pPr>
              <w:pStyle w:val="Bodytext20"/>
              <w:shd w:val="clear" w:color="auto" w:fill="auto"/>
              <w:spacing w:before="0" w:after="120" w:line="360" w:lineRule="auto"/>
              <w:ind w:left="43"/>
              <w:jc w:val="left"/>
              <w:rPr>
                <w:rFonts w:ascii="Sylfaen" w:hAnsi="Sylfaen"/>
                <w:sz w:val="20"/>
                <w:szCs w:val="20"/>
              </w:rPr>
            </w:pPr>
            <w:r w:rsidRPr="00E956DE">
              <w:rPr>
                <w:rStyle w:val="Bodytext211pt"/>
                <w:rFonts w:ascii="Sylfaen" w:hAnsi="Sylfaen"/>
                <w:sz w:val="20"/>
                <w:szCs w:val="20"/>
              </w:rPr>
              <w:t>urn:EEC:M:CA:ComplexDataObjects:vX.X.X</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BA69D5">
            <w:pPr>
              <w:pStyle w:val="Bodytext20"/>
              <w:shd w:val="clear" w:color="auto" w:fill="auto"/>
              <w:spacing w:before="0" w:after="120" w:line="360" w:lineRule="auto"/>
              <w:ind w:left="84"/>
              <w:jc w:val="left"/>
              <w:rPr>
                <w:rFonts w:ascii="Sylfaen" w:hAnsi="Sylfaen"/>
                <w:sz w:val="20"/>
                <w:szCs w:val="20"/>
              </w:rPr>
            </w:pPr>
            <w:r w:rsidRPr="00E956DE">
              <w:rPr>
                <w:rStyle w:val="Bodytext211pt"/>
                <w:rFonts w:ascii="Sylfaen" w:hAnsi="Sylfaen"/>
                <w:sz w:val="20"/>
                <w:szCs w:val="20"/>
              </w:rPr>
              <w:t>cacdo</w:t>
            </w:r>
          </w:p>
        </w:tc>
      </w:tr>
      <w:tr w:rsidR="00D4317E" w:rsidRPr="00E956DE" w:rsidTr="00BA69D5">
        <w:trPr>
          <w:jc w:val="center"/>
        </w:trPr>
        <w:tc>
          <w:tcPr>
            <w:tcW w:w="858" w:type="dxa"/>
            <w:tcBorders>
              <w:top w:val="single" w:sz="4" w:space="0" w:color="auto"/>
              <w:left w:val="single" w:sz="4" w:space="0" w:color="auto"/>
            </w:tcBorders>
            <w:shd w:val="clear" w:color="auto" w:fill="FFFFFF"/>
          </w:tcPr>
          <w:p w:rsidR="00D4317E" w:rsidRPr="00E956DE" w:rsidRDefault="00D82F8C" w:rsidP="00BA69D5">
            <w:pPr>
              <w:pStyle w:val="Bodytext20"/>
              <w:shd w:val="clear" w:color="auto" w:fill="auto"/>
              <w:spacing w:before="0" w:after="120" w:line="360" w:lineRule="auto"/>
              <w:ind w:left="1"/>
              <w:jc w:val="center"/>
              <w:rPr>
                <w:rFonts w:ascii="Sylfaen" w:hAnsi="Sylfaen"/>
                <w:sz w:val="20"/>
                <w:szCs w:val="20"/>
              </w:rPr>
            </w:pPr>
            <w:r w:rsidRPr="00E956DE">
              <w:rPr>
                <w:rStyle w:val="Bodytext211pt"/>
                <w:rFonts w:ascii="Sylfaen" w:hAnsi="Sylfaen"/>
                <w:sz w:val="20"/>
                <w:szCs w:val="20"/>
              </w:rPr>
              <w:t>2</w:t>
            </w:r>
          </w:p>
        </w:tc>
        <w:tc>
          <w:tcPr>
            <w:tcW w:w="6289" w:type="dxa"/>
            <w:tcBorders>
              <w:top w:val="single" w:sz="4" w:space="0" w:color="auto"/>
              <w:left w:val="single" w:sz="4" w:space="0" w:color="auto"/>
            </w:tcBorders>
            <w:shd w:val="clear" w:color="auto" w:fill="FFFFFF"/>
          </w:tcPr>
          <w:p w:rsidR="00D4317E" w:rsidRPr="00E956DE" w:rsidRDefault="00D82F8C" w:rsidP="00BA69D5">
            <w:pPr>
              <w:pStyle w:val="Bodytext20"/>
              <w:shd w:val="clear" w:color="auto" w:fill="auto"/>
              <w:spacing w:before="0" w:after="120" w:line="360" w:lineRule="auto"/>
              <w:ind w:left="43"/>
              <w:jc w:val="left"/>
              <w:rPr>
                <w:rFonts w:ascii="Sylfaen" w:hAnsi="Sylfaen"/>
                <w:sz w:val="20"/>
                <w:szCs w:val="20"/>
              </w:rPr>
            </w:pPr>
            <w:r w:rsidRPr="00E956DE">
              <w:rPr>
                <w:rStyle w:val="Bodytext211pt"/>
                <w:rFonts w:ascii="Sylfaen" w:hAnsi="Sylfaen"/>
                <w:sz w:val="20"/>
                <w:szCs w:val="20"/>
              </w:rPr>
              <w:t>urn:EEC:M:CA:SimpleDataObjects:vX.X.X</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BA69D5">
            <w:pPr>
              <w:pStyle w:val="Bodytext20"/>
              <w:shd w:val="clear" w:color="auto" w:fill="auto"/>
              <w:spacing w:before="0" w:after="120" w:line="360" w:lineRule="auto"/>
              <w:ind w:left="84"/>
              <w:jc w:val="left"/>
              <w:rPr>
                <w:rFonts w:ascii="Sylfaen" w:hAnsi="Sylfaen"/>
                <w:sz w:val="20"/>
                <w:szCs w:val="20"/>
              </w:rPr>
            </w:pPr>
            <w:r w:rsidRPr="00E956DE">
              <w:rPr>
                <w:rStyle w:val="Bodytext211pt"/>
                <w:rFonts w:ascii="Sylfaen" w:hAnsi="Sylfaen"/>
                <w:sz w:val="20"/>
                <w:szCs w:val="20"/>
              </w:rPr>
              <w:t>casdo</w:t>
            </w:r>
          </w:p>
        </w:tc>
      </w:tr>
      <w:tr w:rsidR="00D4317E" w:rsidRPr="00E956DE" w:rsidTr="00BA69D5">
        <w:trPr>
          <w:jc w:val="center"/>
        </w:trPr>
        <w:tc>
          <w:tcPr>
            <w:tcW w:w="858" w:type="dxa"/>
            <w:tcBorders>
              <w:top w:val="single" w:sz="4" w:space="0" w:color="auto"/>
              <w:left w:val="single" w:sz="4" w:space="0" w:color="auto"/>
            </w:tcBorders>
            <w:shd w:val="clear" w:color="auto" w:fill="FFFFFF"/>
          </w:tcPr>
          <w:p w:rsidR="00D4317E" w:rsidRPr="00E956DE" w:rsidRDefault="00D82F8C" w:rsidP="00BA69D5">
            <w:pPr>
              <w:pStyle w:val="Bodytext20"/>
              <w:shd w:val="clear" w:color="auto" w:fill="auto"/>
              <w:spacing w:before="0" w:after="120" w:line="360" w:lineRule="auto"/>
              <w:ind w:left="1"/>
              <w:jc w:val="center"/>
              <w:rPr>
                <w:rFonts w:ascii="Sylfaen" w:hAnsi="Sylfaen"/>
                <w:sz w:val="20"/>
                <w:szCs w:val="20"/>
              </w:rPr>
            </w:pPr>
            <w:r w:rsidRPr="00E956DE">
              <w:rPr>
                <w:rStyle w:val="Bodytext211pt"/>
                <w:rFonts w:ascii="Sylfaen" w:hAnsi="Sylfaen"/>
                <w:sz w:val="20"/>
                <w:szCs w:val="20"/>
              </w:rPr>
              <w:t>3</w:t>
            </w:r>
          </w:p>
        </w:tc>
        <w:tc>
          <w:tcPr>
            <w:tcW w:w="6289" w:type="dxa"/>
            <w:tcBorders>
              <w:top w:val="single" w:sz="4" w:space="0" w:color="auto"/>
              <w:left w:val="single" w:sz="4" w:space="0" w:color="auto"/>
            </w:tcBorders>
            <w:shd w:val="clear" w:color="auto" w:fill="FFFFFF"/>
          </w:tcPr>
          <w:p w:rsidR="00D4317E" w:rsidRPr="00E956DE" w:rsidRDefault="00D82F8C" w:rsidP="00BA69D5">
            <w:pPr>
              <w:pStyle w:val="Bodytext20"/>
              <w:shd w:val="clear" w:color="auto" w:fill="auto"/>
              <w:spacing w:before="0" w:after="120" w:line="360" w:lineRule="auto"/>
              <w:ind w:left="43"/>
              <w:jc w:val="left"/>
              <w:rPr>
                <w:rFonts w:ascii="Sylfaen" w:hAnsi="Sylfaen"/>
                <w:sz w:val="20"/>
                <w:szCs w:val="20"/>
              </w:rPr>
            </w:pPr>
            <w:r w:rsidRPr="00E956DE">
              <w:rPr>
                <w:rStyle w:val="Bodytext211pt"/>
                <w:rFonts w:ascii="Sylfaen" w:hAnsi="Sylfaen"/>
                <w:sz w:val="20"/>
                <w:szCs w:val="20"/>
              </w:rPr>
              <w:t>urn:EEC:M:ComplexDataObjects:vX.X.X</w:t>
            </w:r>
          </w:p>
        </w:tc>
        <w:tc>
          <w:tcPr>
            <w:tcW w:w="2222" w:type="dxa"/>
            <w:tcBorders>
              <w:top w:val="single" w:sz="4" w:space="0" w:color="auto"/>
              <w:left w:val="single" w:sz="4" w:space="0" w:color="auto"/>
              <w:right w:val="single" w:sz="4" w:space="0" w:color="auto"/>
            </w:tcBorders>
            <w:shd w:val="clear" w:color="auto" w:fill="FFFFFF"/>
          </w:tcPr>
          <w:p w:rsidR="00D4317E" w:rsidRPr="00E956DE" w:rsidRDefault="00D82F8C" w:rsidP="00BA69D5">
            <w:pPr>
              <w:pStyle w:val="Bodytext20"/>
              <w:shd w:val="clear" w:color="auto" w:fill="auto"/>
              <w:spacing w:before="0" w:after="120" w:line="360" w:lineRule="auto"/>
              <w:ind w:left="84"/>
              <w:jc w:val="left"/>
              <w:rPr>
                <w:rFonts w:ascii="Sylfaen" w:hAnsi="Sylfaen"/>
                <w:sz w:val="20"/>
                <w:szCs w:val="20"/>
              </w:rPr>
            </w:pPr>
            <w:r w:rsidRPr="00E956DE">
              <w:rPr>
                <w:rStyle w:val="Bodytext211pt"/>
                <w:rFonts w:ascii="Sylfaen" w:hAnsi="Sylfaen"/>
                <w:sz w:val="20"/>
                <w:szCs w:val="20"/>
              </w:rPr>
              <w:t>ccdo</w:t>
            </w:r>
          </w:p>
        </w:tc>
      </w:tr>
      <w:tr w:rsidR="00D4317E" w:rsidRPr="00E956DE" w:rsidTr="00BA69D5">
        <w:trPr>
          <w:jc w:val="center"/>
        </w:trPr>
        <w:tc>
          <w:tcPr>
            <w:tcW w:w="858" w:type="dxa"/>
            <w:tcBorders>
              <w:top w:val="single" w:sz="4" w:space="0" w:color="auto"/>
              <w:left w:val="single" w:sz="4" w:space="0" w:color="auto"/>
              <w:bottom w:val="single" w:sz="4" w:space="0" w:color="auto"/>
            </w:tcBorders>
            <w:shd w:val="clear" w:color="auto" w:fill="FFFFFF"/>
          </w:tcPr>
          <w:p w:rsidR="00D4317E" w:rsidRPr="00E956DE" w:rsidRDefault="00D82F8C" w:rsidP="00BA69D5">
            <w:pPr>
              <w:pStyle w:val="Bodytext20"/>
              <w:shd w:val="clear" w:color="auto" w:fill="auto"/>
              <w:spacing w:before="0" w:after="120" w:line="360" w:lineRule="auto"/>
              <w:ind w:left="1"/>
              <w:jc w:val="center"/>
              <w:rPr>
                <w:rFonts w:ascii="Sylfaen" w:hAnsi="Sylfaen"/>
                <w:sz w:val="20"/>
                <w:szCs w:val="20"/>
              </w:rPr>
            </w:pPr>
            <w:r w:rsidRPr="00E956DE">
              <w:rPr>
                <w:rStyle w:val="Bodytext211pt"/>
                <w:rFonts w:ascii="Sylfaen" w:hAnsi="Sylfaen"/>
                <w:sz w:val="20"/>
                <w:szCs w:val="20"/>
              </w:rPr>
              <w:t>4</w:t>
            </w:r>
          </w:p>
        </w:tc>
        <w:tc>
          <w:tcPr>
            <w:tcW w:w="6289" w:type="dxa"/>
            <w:tcBorders>
              <w:top w:val="single" w:sz="4" w:space="0" w:color="auto"/>
              <w:left w:val="single" w:sz="4" w:space="0" w:color="auto"/>
              <w:bottom w:val="single" w:sz="4" w:space="0" w:color="auto"/>
            </w:tcBorders>
            <w:shd w:val="clear" w:color="auto" w:fill="FFFFFF"/>
          </w:tcPr>
          <w:p w:rsidR="00D4317E" w:rsidRPr="00E956DE" w:rsidRDefault="00D82F8C" w:rsidP="00BA69D5">
            <w:pPr>
              <w:pStyle w:val="Bodytext20"/>
              <w:shd w:val="clear" w:color="auto" w:fill="auto"/>
              <w:spacing w:before="0" w:after="120" w:line="360" w:lineRule="auto"/>
              <w:ind w:left="43"/>
              <w:jc w:val="left"/>
              <w:rPr>
                <w:rFonts w:ascii="Sylfaen" w:hAnsi="Sylfaen"/>
                <w:sz w:val="20"/>
                <w:szCs w:val="20"/>
              </w:rPr>
            </w:pPr>
            <w:r w:rsidRPr="00E956DE">
              <w:rPr>
                <w:rStyle w:val="Bodytext211pt"/>
                <w:rFonts w:ascii="Sylfaen" w:hAnsi="Sylfaen"/>
                <w:sz w:val="20"/>
                <w:szCs w:val="20"/>
              </w:rPr>
              <w:t>urn:EEC:M:SimpleDataObjects:vX.X.X</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BA69D5">
            <w:pPr>
              <w:pStyle w:val="Bodytext20"/>
              <w:shd w:val="clear" w:color="auto" w:fill="auto"/>
              <w:spacing w:before="0" w:after="120" w:line="360" w:lineRule="auto"/>
              <w:ind w:left="84"/>
              <w:jc w:val="left"/>
              <w:rPr>
                <w:rFonts w:ascii="Sylfaen" w:hAnsi="Sylfaen"/>
                <w:sz w:val="20"/>
                <w:szCs w:val="20"/>
              </w:rPr>
            </w:pPr>
            <w:r w:rsidRPr="00E956DE">
              <w:rPr>
                <w:rStyle w:val="Bodytext211pt"/>
                <w:rFonts w:ascii="Sylfaen" w:hAnsi="Sylfaen"/>
                <w:sz w:val="20"/>
                <w:szCs w:val="20"/>
              </w:rPr>
              <w:t>csdo</w:t>
            </w:r>
          </w:p>
        </w:tc>
      </w:tr>
    </w:tbl>
    <w:p w:rsidR="00D4317E" w:rsidRPr="00E956DE" w:rsidRDefault="00D4317E" w:rsidP="00437115">
      <w:pPr>
        <w:spacing w:after="160" w:line="360" w:lineRule="auto"/>
        <w:rPr>
          <w:rFonts w:ascii="Sylfaen" w:hAnsi="Sylfaen"/>
        </w:rPr>
      </w:pP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Ներմուծվող անվանումների տարածություններում «X.X.X» պայմանանշանները համապատասխանում են Եվրասիական տնտեսական հանձնաժողովի կոլեգիայի 2017 թվականի հունիսի 20-ի թիվ 69 որոշման 2-րդ կետին </w:t>
      </w:r>
      <w:r w:rsidR="00774E32" w:rsidRPr="00E956DE">
        <w:rPr>
          <w:rFonts w:ascii="Sylfaen" w:hAnsi="Sylfaen"/>
          <w:sz w:val="24"/>
          <w:szCs w:val="24"/>
        </w:rPr>
        <w:t>համապատասխան</w:t>
      </w:r>
      <w:r w:rsidR="00967542" w:rsidRPr="00E956DE">
        <w:rPr>
          <w:rFonts w:ascii="Sylfaen" w:hAnsi="Sylfaen"/>
          <w:sz w:val="24"/>
          <w:szCs w:val="24"/>
        </w:rPr>
        <w:t>`</w:t>
      </w:r>
      <w:r w:rsidR="00774E32" w:rsidRPr="00E956DE">
        <w:rPr>
          <w:rFonts w:ascii="Sylfaen" w:hAnsi="Sylfaen"/>
          <w:sz w:val="24"/>
          <w:szCs w:val="24"/>
        </w:rPr>
        <w:t xml:space="preserve"> էլեկտրոնային փաստաթղթի (տեղեկությունների) կառուցվածքի տեխնիկական սխեմայի</w:t>
      </w:r>
      <w:r w:rsidRPr="00E956DE">
        <w:rPr>
          <w:rFonts w:ascii="Sylfaen" w:hAnsi="Sylfaen"/>
          <w:sz w:val="24"/>
          <w:szCs w:val="24"/>
        </w:rPr>
        <w:t xml:space="preserve"> մշակման ժամանակ օգտագործված տվյալների բազիսային մոդելի </w:t>
      </w:r>
      <w:r w:rsidR="00A44CC0">
        <w:rPr>
          <w:rFonts w:ascii="Sylfaen" w:hAnsi="Sylfaen"/>
          <w:sz w:val="24"/>
          <w:szCs w:val="24"/>
        </w:rPr>
        <w:t>և</w:t>
      </w:r>
      <w:r w:rsidRPr="00E956DE">
        <w:rPr>
          <w:rFonts w:ascii="Sylfaen" w:hAnsi="Sylfaen"/>
          <w:sz w:val="24"/>
          <w:szCs w:val="24"/>
        </w:rPr>
        <w:t xml:space="preserve"> առարկայական ոլորտի տվյալների մոդելի տարբերակի համարին։</w:t>
      </w:r>
    </w:p>
    <w:p w:rsidR="00015DD7" w:rsidRPr="00E956DE" w:rsidRDefault="00D82F8C" w:rsidP="00BA69D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2</w:t>
      </w:r>
      <w:r w:rsidR="00F428B3" w:rsidRPr="00E956DE">
        <w:rPr>
          <w:rFonts w:ascii="Sylfaen" w:hAnsi="Sylfaen"/>
          <w:sz w:val="24"/>
          <w:szCs w:val="24"/>
        </w:rPr>
        <w:t>1.</w:t>
      </w:r>
      <w:r w:rsidR="00F428B3" w:rsidRPr="00E956DE">
        <w:rPr>
          <w:rFonts w:ascii="Sylfaen" w:hAnsi="Sylfaen"/>
          <w:sz w:val="24"/>
          <w:szCs w:val="24"/>
        </w:rPr>
        <w:tab/>
      </w: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տեղեկությունների մշակման արդյունքի մասին ծանուցում» </w:t>
      </w:r>
      <w:r w:rsidR="004517AE" w:rsidRPr="00E956DE">
        <w:rPr>
          <w:rFonts w:ascii="Sylfaen" w:hAnsi="Sylfaen"/>
          <w:sz w:val="24"/>
          <w:szCs w:val="24"/>
        </w:rPr>
        <w:t xml:space="preserve">(R.CA.CP.05.003) </w:t>
      </w:r>
      <w:r w:rsidRPr="00E956DE">
        <w:rPr>
          <w:rFonts w:ascii="Sylfaen" w:hAnsi="Sylfaen"/>
          <w:sz w:val="24"/>
          <w:szCs w:val="24"/>
        </w:rPr>
        <w:t>էլեկտրոնային փաստաթղթի (տեղեկությունների) կառուցվածքի վավերապայմանների կազմը բերված է 1</w:t>
      </w:r>
      <w:r w:rsidR="004517AE" w:rsidRPr="00E956DE">
        <w:rPr>
          <w:rFonts w:ascii="Sylfaen" w:hAnsi="Sylfaen"/>
          <w:sz w:val="24"/>
          <w:szCs w:val="24"/>
        </w:rPr>
        <w:t>3</w:t>
      </w:r>
      <w:r w:rsidRPr="00E956DE">
        <w:rPr>
          <w:rFonts w:ascii="Sylfaen" w:hAnsi="Sylfaen"/>
          <w:sz w:val="24"/>
          <w:szCs w:val="24"/>
        </w:rPr>
        <w:t>-րդ աղյուսակում։</w:t>
      </w:r>
    </w:p>
    <w:p w:rsidR="00015DD7" w:rsidRPr="00E956DE" w:rsidRDefault="00015DD7" w:rsidP="00437115">
      <w:pPr>
        <w:pStyle w:val="Bodytext20"/>
        <w:shd w:val="clear" w:color="auto" w:fill="auto"/>
        <w:spacing w:before="0" w:after="160" w:line="360" w:lineRule="auto"/>
        <w:ind w:firstLine="567"/>
        <w:rPr>
          <w:rFonts w:ascii="Sylfaen" w:hAnsi="Sylfaen"/>
          <w:sz w:val="24"/>
          <w:szCs w:val="24"/>
        </w:rPr>
      </w:pPr>
    </w:p>
    <w:p w:rsidR="00981A73" w:rsidRPr="00E956DE" w:rsidRDefault="00981A73" w:rsidP="00437115">
      <w:pPr>
        <w:pStyle w:val="Bodytext20"/>
        <w:shd w:val="clear" w:color="auto" w:fill="auto"/>
        <w:spacing w:before="0" w:after="160" w:line="360" w:lineRule="auto"/>
        <w:jc w:val="right"/>
        <w:rPr>
          <w:rFonts w:ascii="Sylfaen" w:hAnsi="Sylfaen"/>
          <w:sz w:val="24"/>
          <w:szCs w:val="24"/>
        </w:rPr>
        <w:sectPr w:rsidR="00981A73" w:rsidRPr="00E956DE" w:rsidSect="0010229A">
          <w:type w:val="nextColumn"/>
          <w:pgSz w:w="11907" w:h="16840" w:orient="landscape" w:code="9"/>
          <w:pgMar w:top="1418" w:right="1418" w:bottom="1418" w:left="1418" w:header="0" w:footer="643" w:gutter="0"/>
          <w:cols w:space="720"/>
          <w:noEndnote/>
          <w:docGrid w:linePitch="360"/>
        </w:sectPr>
      </w:pPr>
    </w:p>
    <w:p w:rsidR="00D4317E" w:rsidRPr="00E956DE" w:rsidRDefault="00D82F8C" w:rsidP="00437115">
      <w:pPr>
        <w:pStyle w:val="Bodytext20"/>
        <w:shd w:val="clear" w:color="auto" w:fill="auto"/>
        <w:spacing w:before="0" w:after="160" w:line="360" w:lineRule="auto"/>
        <w:jc w:val="right"/>
        <w:rPr>
          <w:rFonts w:ascii="Sylfaen" w:hAnsi="Sylfaen"/>
          <w:sz w:val="24"/>
          <w:szCs w:val="24"/>
        </w:rPr>
      </w:pPr>
      <w:r w:rsidRPr="00E956DE">
        <w:rPr>
          <w:rFonts w:ascii="Sylfaen" w:hAnsi="Sylfaen"/>
          <w:sz w:val="24"/>
          <w:szCs w:val="24"/>
        </w:rPr>
        <w:lastRenderedPageBreak/>
        <w:t>Աղյուսակ 13</w:t>
      </w:r>
    </w:p>
    <w:p w:rsidR="00D4317E" w:rsidRPr="00E956DE" w:rsidRDefault="00D82F8C" w:rsidP="00437115">
      <w:pPr>
        <w:pStyle w:val="Bodytext20"/>
        <w:shd w:val="clear" w:color="auto" w:fill="auto"/>
        <w:spacing w:before="0" w:after="160" w:line="360" w:lineRule="auto"/>
        <w:ind w:left="20"/>
        <w:jc w:val="center"/>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w:t>
      </w:r>
      <w:r w:rsidR="00BA69D5" w:rsidRPr="00E956DE">
        <w:rPr>
          <w:rFonts w:ascii="Sylfaen" w:hAnsi="Sylfaen"/>
          <w:sz w:val="24"/>
          <w:szCs w:val="24"/>
        </w:rPr>
        <w:br/>
      </w:r>
      <w:r w:rsidRPr="00E956DE">
        <w:rPr>
          <w:rFonts w:ascii="Sylfaen" w:hAnsi="Sylfaen"/>
          <w:sz w:val="24"/>
          <w:szCs w:val="24"/>
        </w:rPr>
        <w:t xml:space="preserve">ավտոմեքենաների մասով տեղեկությունների մշակման արդյունքի մասին ծանուցում» </w:t>
      </w:r>
      <w:r w:rsidR="00802CD9" w:rsidRPr="00E956DE">
        <w:rPr>
          <w:rFonts w:ascii="Sylfaen" w:hAnsi="Sylfaen"/>
          <w:sz w:val="24"/>
          <w:szCs w:val="24"/>
        </w:rPr>
        <w:t>(R.CA.CP.05.003)</w:t>
      </w:r>
      <w:r w:rsidR="00FD1548" w:rsidRPr="00E956DE">
        <w:rPr>
          <w:rFonts w:ascii="Sylfaen" w:hAnsi="Sylfaen"/>
          <w:sz w:val="24"/>
          <w:szCs w:val="24"/>
        </w:rPr>
        <w:br/>
      </w:r>
      <w:r w:rsidR="00802CD9" w:rsidRPr="00E956DE">
        <w:rPr>
          <w:rFonts w:ascii="Sylfaen" w:hAnsi="Sylfaen"/>
          <w:sz w:val="24"/>
          <w:szCs w:val="24"/>
        </w:rPr>
        <w:t xml:space="preserve"> </w:t>
      </w:r>
      <w:r w:rsidRPr="00E956DE">
        <w:rPr>
          <w:rFonts w:ascii="Sylfaen" w:hAnsi="Sylfaen"/>
          <w:sz w:val="24"/>
          <w:szCs w:val="24"/>
        </w:rPr>
        <w:t>էլեկտրոնային փաստաթղթի (տեղեկությունների) կառուցվածքի վավերապայմանների կազմ</w:t>
      </w:r>
    </w:p>
    <w:tbl>
      <w:tblPr>
        <w:tblOverlap w:val="never"/>
        <w:tblW w:w="16158" w:type="dxa"/>
        <w:jc w:val="center"/>
        <w:tblLayout w:type="fixed"/>
        <w:tblCellMar>
          <w:left w:w="10" w:type="dxa"/>
          <w:right w:w="10" w:type="dxa"/>
        </w:tblCellMar>
        <w:tblLook w:val="0020" w:firstRow="1" w:lastRow="0" w:firstColumn="0" w:lastColumn="0" w:noHBand="0" w:noVBand="0"/>
      </w:tblPr>
      <w:tblGrid>
        <w:gridCol w:w="272"/>
        <w:gridCol w:w="4280"/>
        <w:gridCol w:w="3971"/>
        <w:gridCol w:w="2281"/>
        <w:gridCol w:w="13"/>
        <w:gridCol w:w="4623"/>
        <w:gridCol w:w="718"/>
      </w:tblGrid>
      <w:tr w:rsidR="00D4317E" w:rsidRPr="00E956DE" w:rsidTr="00FD1548">
        <w:trPr>
          <w:trHeight w:val="151"/>
          <w:tblHeader/>
          <w:jc w:val="center"/>
        </w:trPr>
        <w:tc>
          <w:tcPr>
            <w:tcW w:w="4551" w:type="dxa"/>
            <w:gridSpan w:val="2"/>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Վավերապայմանի անվանումը</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Վավերապայմանի նկարագրությունը</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Նույնականացուցիչը</w:t>
            </w:r>
          </w:p>
        </w:tc>
        <w:tc>
          <w:tcPr>
            <w:tcW w:w="4636" w:type="dxa"/>
            <w:gridSpan w:val="2"/>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Տվյալների տիպը</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Բազմ.</w:t>
            </w:r>
          </w:p>
        </w:tc>
      </w:tr>
      <w:tr w:rsidR="00D4317E" w:rsidRPr="00E956DE" w:rsidTr="00FD1548">
        <w:trPr>
          <w:trHeight w:val="151"/>
          <w:jc w:val="center"/>
        </w:trPr>
        <w:tc>
          <w:tcPr>
            <w:tcW w:w="4551" w:type="dxa"/>
            <w:gridSpan w:val="2"/>
            <w:tcBorders>
              <w:top w:val="single" w:sz="4" w:space="0" w:color="auto"/>
              <w:left w:val="single" w:sz="4" w:space="0" w:color="auto"/>
            </w:tcBorders>
            <w:shd w:val="clear" w:color="auto" w:fill="FFFFFF"/>
          </w:tcPr>
          <w:p w:rsidR="00D4317E" w:rsidRPr="00E956DE" w:rsidRDefault="00F428B3" w:rsidP="00FD1548">
            <w:pPr>
              <w:pStyle w:val="Bodytext20"/>
              <w:shd w:val="clear" w:color="auto" w:fill="auto"/>
              <w:tabs>
                <w:tab w:val="left" w:pos="600"/>
              </w:tabs>
              <w:spacing w:before="0" w:after="120" w:line="240" w:lineRule="auto"/>
              <w:jc w:val="left"/>
              <w:rPr>
                <w:rFonts w:ascii="Sylfaen" w:hAnsi="Sylfaen"/>
                <w:sz w:val="20"/>
                <w:szCs w:val="20"/>
              </w:rPr>
            </w:pPr>
            <w:r w:rsidRPr="00E956DE">
              <w:rPr>
                <w:rStyle w:val="Bodytext211pt"/>
                <w:rFonts w:ascii="Sylfaen" w:hAnsi="Sylfaen"/>
                <w:sz w:val="20"/>
                <w:szCs w:val="20"/>
              </w:rPr>
              <w:t>1.</w:t>
            </w:r>
            <w:r w:rsidRPr="00E956DE">
              <w:rPr>
                <w:rStyle w:val="Bodytext211pt"/>
                <w:rFonts w:ascii="Sylfaen" w:hAnsi="Sylfaen"/>
                <w:sz w:val="20"/>
                <w:szCs w:val="20"/>
              </w:rPr>
              <w:tab/>
            </w:r>
            <w:r w:rsidR="00D82F8C" w:rsidRPr="00E956DE">
              <w:rPr>
                <w:rStyle w:val="Bodytext211pt"/>
                <w:rFonts w:ascii="Sylfaen" w:hAnsi="Sylfaen"/>
                <w:sz w:val="20"/>
                <w:szCs w:val="20"/>
              </w:rPr>
              <w:t>Էլեկտրոնային փաստաթղթի (տեղեկությունների) վերնագիր</w:t>
            </w:r>
            <w:r w:rsidR="00802CD9" w:rsidRPr="00E956DE">
              <w:rPr>
                <w:rStyle w:val="Bodytext211pt"/>
                <w:rFonts w:ascii="Sylfaen" w:hAnsi="Sylfaen"/>
                <w:sz w:val="20"/>
                <w:szCs w:val="20"/>
              </w:rPr>
              <w:t>ը</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(ccdo:EDocHeader)</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w:t>
            </w:r>
            <w:r w:rsidR="0096206F" w:rsidRPr="00E956DE">
              <w:rPr>
                <w:rStyle w:val="Bodytext211pt"/>
                <w:rFonts w:ascii="Sylfaen" w:hAnsi="Sylfaen"/>
                <w:sz w:val="20"/>
                <w:szCs w:val="20"/>
              </w:rPr>
              <w:t xml:space="preserve"> </w:t>
            </w:r>
            <w:r w:rsidRPr="00E956DE">
              <w:rPr>
                <w:rStyle w:val="Bodytext211pt"/>
                <w:rFonts w:ascii="Sylfaen" w:hAnsi="Sylfaen"/>
                <w:sz w:val="20"/>
                <w:szCs w:val="20"/>
              </w:rPr>
              <w:t>տեխնոլոգիական վավերապայմանների ամբողջություն</w:t>
            </w:r>
            <w:r w:rsidR="005A0AB8" w:rsidRPr="00E956DE">
              <w:rPr>
                <w:rStyle w:val="Bodytext211pt"/>
                <w:rFonts w:ascii="Sylfaen" w:hAnsi="Sylfaen"/>
                <w:sz w:val="20"/>
                <w:szCs w:val="20"/>
              </w:rPr>
              <w:t>ը</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M.CDE.90001</w:t>
            </w:r>
          </w:p>
        </w:tc>
        <w:tc>
          <w:tcPr>
            <w:tcW w:w="4636" w:type="dxa"/>
            <w:gridSpan w:val="2"/>
            <w:tcBorders>
              <w:top w:val="single" w:sz="4" w:space="0" w:color="auto"/>
              <w:left w:val="single" w:sz="4" w:space="0" w:color="auto"/>
            </w:tcBorders>
            <w:shd w:val="clear" w:color="auto" w:fill="FFFFFF"/>
          </w:tcPr>
          <w:p w:rsidR="00015DD7" w:rsidRPr="00E956DE" w:rsidRDefault="00D82F8C" w:rsidP="005E5695">
            <w:pPr>
              <w:pStyle w:val="Bodytext20"/>
              <w:shd w:val="clear" w:color="auto" w:fill="auto"/>
              <w:spacing w:before="0" w:after="60" w:line="240" w:lineRule="auto"/>
              <w:jc w:val="left"/>
              <w:rPr>
                <w:rStyle w:val="Bodytext211pt"/>
                <w:rFonts w:ascii="Sylfaen" w:hAnsi="Sylfaen"/>
                <w:sz w:val="20"/>
                <w:szCs w:val="20"/>
              </w:rPr>
            </w:pPr>
            <w:r w:rsidRPr="00E956DE">
              <w:rPr>
                <w:rStyle w:val="Bodytext211pt"/>
                <w:rFonts w:ascii="Sylfaen" w:hAnsi="Sylfaen"/>
                <w:sz w:val="20"/>
                <w:szCs w:val="20"/>
              </w:rPr>
              <w:t>ccdo:EDocHeaderType</w:t>
            </w:r>
          </w:p>
          <w:p w:rsidR="00015DD7" w:rsidRPr="00E956DE" w:rsidRDefault="00D82F8C" w:rsidP="005E5695">
            <w:pPr>
              <w:pStyle w:val="Bodytext20"/>
              <w:shd w:val="clear" w:color="auto" w:fill="auto"/>
              <w:spacing w:before="0" w:after="60" w:line="240" w:lineRule="auto"/>
              <w:jc w:val="left"/>
              <w:rPr>
                <w:rStyle w:val="Bodytext211pt"/>
                <w:rFonts w:ascii="Sylfaen" w:hAnsi="Sylfaen"/>
                <w:sz w:val="20"/>
                <w:szCs w:val="20"/>
              </w:rPr>
            </w:pPr>
            <w:r w:rsidRPr="00E956DE">
              <w:rPr>
                <w:rStyle w:val="Bodytext211pt"/>
                <w:rFonts w:ascii="Sylfaen" w:hAnsi="Sylfaen"/>
                <w:sz w:val="20"/>
                <w:szCs w:val="20"/>
              </w:rPr>
              <w:t>(M.CDT.90001)</w:t>
            </w:r>
          </w:p>
          <w:p w:rsidR="00D4317E" w:rsidRPr="00E956DE" w:rsidRDefault="00D82F8C" w:rsidP="005E5695">
            <w:pPr>
              <w:pStyle w:val="Bodytext20"/>
              <w:shd w:val="clear" w:color="auto" w:fill="auto"/>
              <w:spacing w:before="0" w:after="6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FD1548">
        <w:trPr>
          <w:trHeight w:val="151"/>
          <w:jc w:val="center"/>
        </w:trPr>
        <w:tc>
          <w:tcPr>
            <w:tcW w:w="272" w:type="dxa"/>
            <w:vMerge w:val="restart"/>
            <w:tcBorders>
              <w:top w:val="single" w:sz="4" w:space="0" w:color="auto"/>
            </w:tcBorders>
            <w:shd w:val="clear" w:color="auto" w:fill="FFFFFF"/>
          </w:tcPr>
          <w:p w:rsidR="00D4317E" w:rsidRPr="00E956DE" w:rsidRDefault="00D4317E" w:rsidP="00FD1548">
            <w:pPr>
              <w:spacing w:after="120"/>
              <w:rPr>
                <w:rFonts w:ascii="Sylfaen" w:hAnsi="Sylfaen"/>
                <w:sz w:val="20"/>
                <w:szCs w:val="20"/>
              </w:rPr>
            </w:pPr>
          </w:p>
        </w:tc>
        <w:tc>
          <w:tcPr>
            <w:tcW w:w="4280"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tabs>
                <w:tab w:val="left" w:pos="608"/>
              </w:tabs>
              <w:spacing w:before="0" w:after="120" w:line="240" w:lineRule="auto"/>
              <w:jc w:val="left"/>
              <w:rPr>
                <w:rFonts w:ascii="Sylfaen" w:hAnsi="Sylfaen"/>
                <w:sz w:val="20"/>
                <w:szCs w:val="20"/>
              </w:rPr>
            </w:pPr>
            <w:r w:rsidRPr="00E956DE">
              <w:rPr>
                <w:rStyle w:val="Bodytext211pt"/>
                <w:rFonts w:ascii="Sylfaen" w:hAnsi="Sylfaen"/>
                <w:sz w:val="20"/>
                <w:szCs w:val="20"/>
              </w:rPr>
              <w:t>1.</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Ընդհանուր գործընթացի հաղորդագրության ծածկագիր</w:t>
            </w:r>
            <w:r w:rsidR="00802CD9" w:rsidRPr="00E956DE">
              <w:rPr>
                <w:rStyle w:val="Bodytext211pt"/>
                <w:rFonts w:ascii="Sylfaen" w:hAnsi="Sylfaen"/>
                <w:sz w:val="20"/>
                <w:szCs w:val="20"/>
              </w:rPr>
              <w:t>ը</w:t>
            </w:r>
          </w:p>
          <w:p w:rsidR="00D4317E" w:rsidRPr="00E956DE" w:rsidRDefault="00D82F8C" w:rsidP="00FD1548">
            <w:pPr>
              <w:pStyle w:val="Bodytext20"/>
              <w:shd w:val="clear" w:color="auto" w:fill="auto"/>
              <w:tabs>
                <w:tab w:val="left" w:pos="608"/>
              </w:tabs>
              <w:spacing w:before="0" w:after="120" w:line="240" w:lineRule="auto"/>
              <w:jc w:val="left"/>
              <w:rPr>
                <w:rFonts w:ascii="Sylfaen" w:hAnsi="Sylfaen"/>
                <w:sz w:val="20"/>
                <w:szCs w:val="20"/>
              </w:rPr>
            </w:pPr>
            <w:r w:rsidRPr="00E956DE">
              <w:rPr>
                <w:rStyle w:val="Bodytext211pt"/>
                <w:rFonts w:ascii="Sylfaen" w:hAnsi="Sylfaen"/>
                <w:sz w:val="20"/>
                <w:szCs w:val="20"/>
              </w:rPr>
              <w:t>(csdo:InfEnvelopeCode)</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ընդհանուր գործընթացի հաղորդագրության ծածկագրային նշագիր</w:t>
            </w:r>
            <w:r w:rsidR="005A0AB8" w:rsidRPr="00E956DE">
              <w:rPr>
                <w:rStyle w:val="Bodytext211pt"/>
                <w:rFonts w:ascii="Sylfaen" w:hAnsi="Sylfaen"/>
                <w:sz w:val="20"/>
                <w:szCs w:val="20"/>
              </w:rPr>
              <w:t>ը</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M.SDE.90010</w:t>
            </w:r>
          </w:p>
        </w:tc>
        <w:tc>
          <w:tcPr>
            <w:tcW w:w="4636" w:type="dxa"/>
            <w:gridSpan w:val="2"/>
            <w:tcBorders>
              <w:top w:val="single" w:sz="4" w:space="0" w:color="auto"/>
              <w:left w:val="single" w:sz="4" w:space="0" w:color="auto"/>
            </w:tcBorders>
            <w:shd w:val="clear" w:color="auto" w:fill="FFFFFF"/>
          </w:tcPr>
          <w:p w:rsidR="00D4317E" w:rsidRPr="00E956DE" w:rsidRDefault="00D82F8C" w:rsidP="005E5695">
            <w:pPr>
              <w:pStyle w:val="Bodytext20"/>
              <w:shd w:val="clear" w:color="auto" w:fill="auto"/>
              <w:spacing w:before="0" w:after="60" w:line="240" w:lineRule="auto"/>
              <w:jc w:val="left"/>
              <w:rPr>
                <w:rFonts w:ascii="Sylfaen" w:hAnsi="Sylfaen"/>
                <w:sz w:val="20"/>
                <w:szCs w:val="20"/>
              </w:rPr>
            </w:pPr>
            <w:r w:rsidRPr="00E956DE">
              <w:rPr>
                <w:rStyle w:val="Bodytext211pt"/>
                <w:rFonts w:ascii="Sylfaen" w:hAnsi="Sylfaen"/>
                <w:sz w:val="20"/>
                <w:szCs w:val="20"/>
              </w:rPr>
              <w:t>csdo:InfEnvelopeCodeType</w:t>
            </w:r>
          </w:p>
          <w:p w:rsidR="00D4317E" w:rsidRPr="00E956DE" w:rsidRDefault="00D82F8C" w:rsidP="005E5695">
            <w:pPr>
              <w:pStyle w:val="Bodytext20"/>
              <w:shd w:val="clear" w:color="auto" w:fill="auto"/>
              <w:spacing w:before="0" w:after="60" w:line="240" w:lineRule="auto"/>
              <w:jc w:val="left"/>
              <w:rPr>
                <w:rFonts w:ascii="Sylfaen" w:hAnsi="Sylfaen"/>
                <w:sz w:val="20"/>
                <w:szCs w:val="20"/>
              </w:rPr>
            </w:pPr>
            <w:r w:rsidRPr="00E956DE">
              <w:rPr>
                <w:rStyle w:val="Bodytext211pt"/>
                <w:rFonts w:ascii="Sylfaen" w:hAnsi="Sylfaen"/>
                <w:sz w:val="20"/>
                <w:szCs w:val="20"/>
              </w:rPr>
              <w:t>(M.SDT.90004)</w:t>
            </w:r>
          </w:p>
          <w:p w:rsidR="00D4317E" w:rsidRPr="00E956DE" w:rsidRDefault="00D82F8C" w:rsidP="005E5695">
            <w:pPr>
              <w:pStyle w:val="Bodytext20"/>
              <w:shd w:val="clear" w:color="auto" w:fill="auto"/>
              <w:spacing w:before="0" w:after="60" w:line="240" w:lineRule="auto"/>
              <w:jc w:val="left"/>
              <w:rPr>
                <w:rFonts w:ascii="Sylfaen" w:hAnsi="Sylfaen"/>
                <w:sz w:val="20"/>
                <w:szCs w:val="20"/>
              </w:rPr>
            </w:pPr>
            <w:r w:rsidRPr="00E956DE">
              <w:rPr>
                <w:rStyle w:val="Bodytext211pt"/>
                <w:rFonts w:ascii="Sylfaen" w:hAnsi="Sylfaen"/>
                <w:sz w:val="20"/>
                <w:szCs w:val="20"/>
              </w:rPr>
              <w:t>Ծածկագրի արժեք</w:t>
            </w:r>
            <w:r w:rsidR="00802CD9" w:rsidRPr="00E956DE">
              <w:rPr>
                <w:rStyle w:val="Bodytext211pt"/>
                <w:rFonts w:ascii="Sylfaen" w:hAnsi="Sylfaen"/>
                <w:sz w:val="20"/>
                <w:szCs w:val="20"/>
              </w:rPr>
              <w:t>ը</w:t>
            </w:r>
            <w:r w:rsidRPr="00E956DE">
              <w:rPr>
                <w:rStyle w:val="Bodytext211pt"/>
                <w:rFonts w:ascii="Sylfaen" w:hAnsi="Sylfaen"/>
                <w:sz w:val="20"/>
                <w:szCs w:val="20"/>
              </w:rPr>
              <w:t>՝ Տեղեկատվական փոխգործակցության կանոնակարգին համապատասխան:</w:t>
            </w:r>
          </w:p>
          <w:p w:rsidR="00D4317E" w:rsidRPr="00E956DE" w:rsidRDefault="00D82F8C" w:rsidP="005E5695">
            <w:pPr>
              <w:pStyle w:val="Bodytext20"/>
              <w:shd w:val="clear" w:color="auto" w:fill="auto"/>
              <w:spacing w:before="0" w:after="6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P\.[A-Z]{2}\.[0- 9]{2}\.MSG\.[0-9]{3}</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FD1548">
        <w:trPr>
          <w:trHeight w:val="151"/>
          <w:jc w:val="center"/>
        </w:trPr>
        <w:tc>
          <w:tcPr>
            <w:tcW w:w="272" w:type="dxa"/>
            <w:vMerge/>
            <w:shd w:val="clear" w:color="auto" w:fill="FFFFFF"/>
          </w:tcPr>
          <w:p w:rsidR="00D4317E" w:rsidRPr="00E956DE" w:rsidRDefault="00D4317E" w:rsidP="00FD1548">
            <w:pPr>
              <w:spacing w:after="120"/>
              <w:rPr>
                <w:rFonts w:ascii="Sylfaen" w:hAnsi="Sylfaen"/>
                <w:sz w:val="20"/>
                <w:szCs w:val="20"/>
              </w:rPr>
            </w:pPr>
          </w:p>
        </w:tc>
        <w:tc>
          <w:tcPr>
            <w:tcW w:w="4280" w:type="dxa"/>
            <w:tcBorders>
              <w:top w:val="single" w:sz="4" w:space="0" w:color="auto"/>
              <w:left w:val="single" w:sz="4" w:space="0" w:color="auto"/>
              <w:bottom w:val="single" w:sz="4" w:space="0" w:color="auto"/>
            </w:tcBorders>
            <w:shd w:val="clear" w:color="auto" w:fill="FFFFFF"/>
          </w:tcPr>
          <w:p w:rsidR="00D4317E" w:rsidRPr="00E956DE" w:rsidRDefault="00D82F8C" w:rsidP="00FD1548">
            <w:pPr>
              <w:pStyle w:val="Bodytext20"/>
              <w:shd w:val="clear" w:color="auto" w:fill="auto"/>
              <w:tabs>
                <w:tab w:val="left" w:pos="608"/>
              </w:tabs>
              <w:spacing w:before="0" w:after="120" w:line="240" w:lineRule="auto"/>
              <w:jc w:val="left"/>
              <w:rPr>
                <w:rFonts w:ascii="Sylfaen" w:hAnsi="Sylfaen"/>
                <w:sz w:val="20"/>
                <w:szCs w:val="20"/>
              </w:rPr>
            </w:pPr>
            <w:r w:rsidRPr="00E956DE">
              <w:rPr>
                <w:rStyle w:val="Bodytext211pt"/>
                <w:rFonts w:ascii="Sylfaen" w:hAnsi="Sylfaen"/>
                <w:sz w:val="20"/>
                <w:szCs w:val="20"/>
              </w:rPr>
              <w:t>1.</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Էլեկտրոնային փաստաթղթի (տեղեկությունների) ծածկագիր</w:t>
            </w:r>
            <w:r w:rsidR="00802CD9" w:rsidRPr="00E956DE">
              <w:rPr>
                <w:rStyle w:val="Bodytext211pt"/>
                <w:rFonts w:ascii="Sylfaen" w:hAnsi="Sylfaen"/>
                <w:sz w:val="20"/>
                <w:szCs w:val="20"/>
              </w:rPr>
              <w:t>ը</w:t>
            </w:r>
          </w:p>
          <w:p w:rsidR="00D4317E" w:rsidRPr="00E956DE" w:rsidRDefault="00D82F8C" w:rsidP="00FD1548">
            <w:pPr>
              <w:pStyle w:val="Bodytext20"/>
              <w:shd w:val="clear" w:color="auto" w:fill="auto"/>
              <w:tabs>
                <w:tab w:val="left" w:pos="608"/>
              </w:tabs>
              <w:spacing w:before="0" w:after="120" w:line="240" w:lineRule="auto"/>
              <w:jc w:val="left"/>
              <w:rPr>
                <w:rFonts w:ascii="Sylfaen" w:hAnsi="Sylfaen"/>
                <w:sz w:val="20"/>
                <w:szCs w:val="20"/>
              </w:rPr>
            </w:pPr>
            <w:r w:rsidRPr="00E956DE">
              <w:rPr>
                <w:rStyle w:val="Bodytext211pt"/>
                <w:rFonts w:ascii="Sylfaen" w:hAnsi="Sylfaen"/>
                <w:sz w:val="20"/>
                <w:szCs w:val="20"/>
              </w:rPr>
              <w:t>(csdo:EDocCode)</w:t>
            </w:r>
          </w:p>
        </w:tc>
        <w:tc>
          <w:tcPr>
            <w:tcW w:w="3971" w:type="dxa"/>
            <w:tcBorders>
              <w:top w:val="single" w:sz="4" w:space="0" w:color="auto"/>
              <w:left w:val="single" w:sz="4" w:space="0" w:color="auto"/>
              <w:bottom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 ծածկագրային նշագիր</w:t>
            </w:r>
            <w:r w:rsidR="005A0AB8" w:rsidRPr="00E956DE">
              <w:rPr>
                <w:rStyle w:val="Bodytext211pt"/>
                <w:rFonts w:ascii="Sylfaen" w:hAnsi="Sylfaen"/>
                <w:sz w:val="20"/>
                <w:szCs w:val="20"/>
              </w:rPr>
              <w:t>ը</w:t>
            </w:r>
            <w:r w:rsidRPr="00E956DE">
              <w:rPr>
                <w:rStyle w:val="Bodytext211pt"/>
                <w:rFonts w:ascii="Sylfaen" w:hAnsi="Sylfaen"/>
                <w:sz w:val="20"/>
                <w:szCs w:val="20"/>
              </w:rPr>
              <w:t xml:space="preserve">՝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կառուցվածքների ռեեստրին համապատասխան</w:t>
            </w:r>
          </w:p>
        </w:tc>
        <w:tc>
          <w:tcPr>
            <w:tcW w:w="2281" w:type="dxa"/>
            <w:tcBorders>
              <w:top w:val="single" w:sz="4" w:space="0" w:color="auto"/>
              <w:left w:val="single" w:sz="4" w:space="0" w:color="auto"/>
              <w:bottom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M.SDE.90001</w:t>
            </w:r>
          </w:p>
        </w:tc>
        <w:tc>
          <w:tcPr>
            <w:tcW w:w="4636" w:type="dxa"/>
            <w:gridSpan w:val="2"/>
            <w:tcBorders>
              <w:top w:val="single" w:sz="4" w:space="0" w:color="auto"/>
              <w:left w:val="single" w:sz="4" w:space="0" w:color="auto"/>
              <w:bottom w:val="single" w:sz="4" w:space="0" w:color="auto"/>
            </w:tcBorders>
            <w:shd w:val="clear" w:color="auto" w:fill="FFFFFF"/>
          </w:tcPr>
          <w:p w:rsidR="00015DD7" w:rsidRPr="00E956DE" w:rsidRDefault="00D82F8C" w:rsidP="005E5695">
            <w:pPr>
              <w:pStyle w:val="Bodytext20"/>
              <w:shd w:val="clear" w:color="auto" w:fill="auto"/>
              <w:spacing w:before="0" w:after="60" w:line="240" w:lineRule="auto"/>
              <w:jc w:val="left"/>
              <w:rPr>
                <w:rStyle w:val="Bodytext211pt"/>
                <w:rFonts w:ascii="Sylfaen" w:hAnsi="Sylfaen"/>
                <w:sz w:val="20"/>
                <w:szCs w:val="20"/>
              </w:rPr>
            </w:pPr>
            <w:r w:rsidRPr="00E956DE">
              <w:rPr>
                <w:rStyle w:val="Bodytext211pt"/>
                <w:rFonts w:ascii="Sylfaen" w:hAnsi="Sylfaen"/>
                <w:sz w:val="20"/>
                <w:szCs w:val="20"/>
              </w:rPr>
              <w:t>csdo:EDocCodeType</w:t>
            </w:r>
          </w:p>
          <w:p w:rsidR="00015DD7" w:rsidRPr="00E956DE" w:rsidRDefault="00D82F8C" w:rsidP="005E5695">
            <w:pPr>
              <w:pStyle w:val="Bodytext20"/>
              <w:shd w:val="clear" w:color="auto" w:fill="auto"/>
              <w:spacing w:before="0" w:after="60" w:line="240" w:lineRule="auto"/>
              <w:jc w:val="left"/>
              <w:rPr>
                <w:rStyle w:val="Bodytext211pt"/>
                <w:rFonts w:ascii="Sylfaen" w:hAnsi="Sylfaen"/>
                <w:sz w:val="20"/>
                <w:szCs w:val="20"/>
              </w:rPr>
            </w:pPr>
            <w:r w:rsidRPr="00E956DE">
              <w:rPr>
                <w:rStyle w:val="Bodytext211pt"/>
                <w:rFonts w:ascii="Sylfaen" w:hAnsi="Sylfaen"/>
                <w:sz w:val="20"/>
                <w:szCs w:val="20"/>
              </w:rPr>
              <w:t>(M.SDT.90001)</w:t>
            </w:r>
          </w:p>
          <w:p w:rsidR="00D4317E" w:rsidRPr="00E956DE" w:rsidRDefault="00D82F8C" w:rsidP="005E5695">
            <w:pPr>
              <w:pStyle w:val="Bodytext20"/>
              <w:shd w:val="clear" w:color="auto" w:fill="auto"/>
              <w:spacing w:before="0" w:after="60" w:line="240" w:lineRule="auto"/>
              <w:jc w:val="left"/>
              <w:rPr>
                <w:rFonts w:ascii="Sylfaen" w:hAnsi="Sylfaen"/>
                <w:sz w:val="20"/>
                <w:szCs w:val="20"/>
              </w:rPr>
            </w:pPr>
            <w:r w:rsidRPr="00E956DE">
              <w:rPr>
                <w:rStyle w:val="Bodytext211pt"/>
                <w:rFonts w:ascii="Sylfaen" w:hAnsi="Sylfaen"/>
                <w:sz w:val="20"/>
                <w:szCs w:val="20"/>
              </w:rPr>
              <w:t>Ծածկագրի արժեք</w:t>
            </w:r>
            <w:r w:rsidR="00802CD9" w:rsidRPr="00E956DE">
              <w:rPr>
                <w:rStyle w:val="Bodytext211pt"/>
                <w:rFonts w:ascii="Sylfaen" w:hAnsi="Sylfaen"/>
                <w:sz w:val="20"/>
                <w:szCs w:val="20"/>
              </w:rPr>
              <w:t>ը</w:t>
            </w:r>
            <w:r w:rsidRPr="00E956DE">
              <w:rPr>
                <w:rStyle w:val="Bodytext211pt"/>
                <w:rFonts w:ascii="Sylfaen" w:hAnsi="Sylfaen"/>
                <w:sz w:val="20"/>
                <w:szCs w:val="20"/>
              </w:rPr>
              <w:t xml:space="preserve">՝ էլեկտրոնային փաստաթղթերի կառուցվածքների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ռեեստրին համապատասխան:</w:t>
            </w:r>
          </w:p>
          <w:p w:rsidR="00D4317E" w:rsidRPr="00E956DE" w:rsidRDefault="00D82F8C" w:rsidP="005E5695">
            <w:pPr>
              <w:pStyle w:val="Bodytext20"/>
              <w:shd w:val="clear" w:color="auto" w:fill="auto"/>
              <w:spacing w:before="0" w:after="6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R(\.[A-Z]{2}\.[A-Z]{2}\.[0- 9]{2})?\.[0-9]{3}</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FD1548">
        <w:trPr>
          <w:trHeight w:val="151"/>
          <w:jc w:val="center"/>
        </w:trPr>
        <w:tc>
          <w:tcPr>
            <w:tcW w:w="272" w:type="dxa"/>
            <w:vMerge w:val="restart"/>
            <w:tcBorders>
              <w:top w:val="single" w:sz="4" w:space="0" w:color="auto"/>
            </w:tcBorders>
            <w:shd w:val="clear" w:color="auto" w:fill="FFFFFF"/>
          </w:tcPr>
          <w:p w:rsidR="00D4317E" w:rsidRPr="00E956DE" w:rsidRDefault="00D4317E" w:rsidP="00FD1548">
            <w:pPr>
              <w:spacing w:after="120"/>
              <w:rPr>
                <w:rFonts w:ascii="Sylfaen" w:hAnsi="Sylfaen"/>
                <w:sz w:val="20"/>
                <w:szCs w:val="20"/>
              </w:rPr>
            </w:pPr>
          </w:p>
        </w:tc>
        <w:tc>
          <w:tcPr>
            <w:tcW w:w="4280" w:type="dxa"/>
            <w:tcBorders>
              <w:top w:val="single" w:sz="4" w:space="0" w:color="auto"/>
              <w:left w:val="single" w:sz="4" w:space="0" w:color="auto"/>
            </w:tcBorders>
            <w:shd w:val="clear" w:color="auto" w:fill="FFFFFF"/>
          </w:tcPr>
          <w:p w:rsidR="00015DD7" w:rsidRPr="00E956DE" w:rsidRDefault="00D82F8C" w:rsidP="00FD1548">
            <w:pPr>
              <w:pStyle w:val="Bodytext20"/>
              <w:shd w:val="clear" w:color="auto" w:fill="auto"/>
              <w:tabs>
                <w:tab w:val="left" w:pos="608"/>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Էլեկտրոնային փաստաթղթի (տեղեկությունների) նույնականացուցիչ</w:t>
            </w:r>
            <w:r w:rsidR="001525E0" w:rsidRPr="00E956DE">
              <w:rPr>
                <w:rStyle w:val="Bodytext211pt"/>
                <w:rFonts w:ascii="Sylfaen" w:hAnsi="Sylfaen"/>
                <w:sz w:val="20"/>
                <w:szCs w:val="20"/>
              </w:rPr>
              <w:t>ը</w:t>
            </w:r>
          </w:p>
          <w:p w:rsidR="00D4317E" w:rsidRPr="00E956DE" w:rsidRDefault="00D82F8C" w:rsidP="00FD1548">
            <w:pPr>
              <w:pStyle w:val="Bodytext20"/>
              <w:shd w:val="clear" w:color="auto" w:fill="auto"/>
              <w:tabs>
                <w:tab w:val="left" w:pos="608"/>
              </w:tabs>
              <w:spacing w:before="0" w:after="120" w:line="240" w:lineRule="auto"/>
              <w:jc w:val="left"/>
              <w:rPr>
                <w:rFonts w:ascii="Sylfaen" w:hAnsi="Sylfaen"/>
                <w:sz w:val="20"/>
                <w:szCs w:val="20"/>
              </w:rPr>
            </w:pPr>
            <w:r w:rsidRPr="00E956DE">
              <w:rPr>
                <w:rStyle w:val="Bodytext211pt"/>
                <w:rFonts w:ascii="Sylfaen" w:hAnsi="Sylfaen"/>
                <w:sz w:val="20"/>
                <w:szCs w:val="20"/>
              </w:rPr>
              <w:t>(csdo:EDocId)</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փաստաթուղթը (տեղեկությունները) միանշանակ նույնականացնող պայմանանշանների տող</w:t>
            </w:r>
            <w:r w:rsidR="005A0AB8" w:rsidRPr="00E956DE">
              <w:rPr>
                <w:rStyle w:val="Bodytext211pt"/>
                <w:rFonts w:ascii="Sylfaen" w:hAnsi="Sylfaen"/>
                <w:sz w:val="20"/>
                <w:szCs w:val="20"/>
              </w:rPr>
              <w:t>ը</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M.SDE.90007</w:t>
            </w:r>
          </w:p>
        </w:tc>
        <w:tc>
          <w:tcPr>
            <w:tcW w:w="4636" w:type="dxa"/>
            <w:gridSpan w:val="2"/>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csdo:UniversallyUniqueIdType</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(M.SDT.90003)</w:t>
            </w:r>
          </w:p>
          <w:p w:rsidR="00641C89"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Նույնա</w:t>
            </w:r>
            <w:r w:rsidR="00761112" w:rsidRPr="00E956DE">
              <w:rPr>
                <w:rStyle w:val="Bodytext211pt"/>
                <w:rFonts w:ascii="Sylfaen" w:hAnsi="Sylfaen"/>
                <w:sz w:val="20"/>
                <w:szCs w:val="20"/>
              </w:rPr>
              <w:t>կանա</w:t>
            </w:r>
            <w:r w:rsidRPr="00E956DE">
              <w:rPr>
                <w:rStyle w:val="Bodytext211pt"/>
                <w:rFonts w:ascii="Sylfaen" w:hAnsi="Sylfaen"/>
                <w:sz w:val="20"/>
                <w:szCs w:val="20"/>
              </w:rPr>
              <w:t>ցուցչի արժեք</w:t>
            </w:r>
            <w:r w:rsidR="00761112" w:rsidRPr="00E956DE">
              <w:rPr>
                <w:rStyle w:val="Bodytext211pt"/>
                <w:rFonts w:ascii="Sylfaen" w:hAnsi="Sylfaen"/>
                <w:sz w:val="20"/>
                <w:szCs w:val="20"/>
              </w:rPr>
              <w:t>ը</w:t>
            </w:r>
            <w:r w:rsidRPr="00E956DE">
              <w:rPr>
                <w:rStyle w:val="Bodytext211pt"/>
                <w:rFonts w:ascii="Sylfaen" w:hAnsi="Sylfaen"/>
                <w:sz w:val="20"/>
                <w:szCs w:val="20"/>
              </w:rPr>
              <w:t>՝ ISO/IEC 9834-8-ին համապատասխան։</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Ձ</w:t>
            </w:r>
            <w:r w:rsidR="00A44CC0">
              <w:rPr>
                <w:rStyle w:val="Bodytext211pt"/>
                <w:rFonts w:ascii="Sylfaen" w:hAnsi="Sylfaen"/>
                <w:sz w:val="20"/>
                <w:szCs w:val="20"/>
              </w:rPr>
              <w:t>և</w:t>
            </w:r>
            <w:r w:rsidRPr="00E956DE">
              <w:rPr>
                <w:rStyle w:val="Bodytext211pt"/>
                <w:rFonts w:ascii="Sylfaen" w:hAnsi="Sylfaen"/>
                <w:sz w:val="20"/>
                <w:szCs w:val="20"/>
              </w:rPr>
              <w:t>անմուշ՝ [0-9a-fA-F]{8}-[0-9a-fA- F]{4}-[0-9a-fA-F]{4}-[0-9a-fA-F]{4}- [0-9a-fA-F]{12}</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1</w:t>
            </w:r>
          </w:p>
        </w:tc>
      </w:tr>
      <w:tr w:rsidR="00D4317E" w:rsidRPr="00E956DE" w:rsidTr="00FD1548">
        <w:trPr>
          <w:trHeight w:val="151"/>
          <w:jc w:val="center"/>
        </w:trPr>
        <w:tc>
          <w:tcPr>
            <w:tcW w:w="272" w:type="dxa"/>
            <w:vMerge/>
            <w:shd w:val="clear" w:color="auto" w:fill="FFFFFF"/>
          </w:tcPr>
          <w:p w:rsidR="00D4317E" w:rsidRPr="00E956DE" w:rsidRDefault="00D4317E" w:rsidP="00FD1548">
            <w:pPr>
              <w:spacing w:after="120"/>
              <w:rPr>
                <w:rFonts w:ascii="Sylfaen" w:hAnsi="Sylfaen"/>
                <w:sz w:val="20"/>
                <w:szCs w:val="20"/>
              </w:rPr>
            </w:pPr>
          </w:p>
        </w:tc>
        <w:tc>
          <w:tcPr>
            <w:tcW w:w="4280" w:type="dxa"/>
            <w:tcBorders>
              <w:top w:val="single" w:sz="4" w:space="0" w:color="auto"/>
              <w:left w:val="single" w:sz="4" w:space="0" w:color="auto"/>
            </w:tcBorders>
            <w:shd w:val="clear" w:color="auto" w:fill="FFFFFF"/>
          </w:tcPr>
          <w:p w:rsidR="00015DD7" w:rsidRPr="00E956DE" w:rsidRDefault="00D82F8C" w:rsidP="005E5695">
            <w:pPr>
              <w:pStyle w:val="Bodytext20"/>
              <w:shd w:val="clear" w:color="auto" w:fill="auto"/>
              <w:tabs>
                <w:tab w:val="left" w:pos="608"/>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537C38" w:rsidRPr="00E956DE">
              <w:rPr>
                <w:rStyle w:val="Bodytext211pt"/>
                <w:rFonts w:ascii="Sylfaen" w:hAnsi="Sylfaen"/>
                <w:sz w:val="20"/>
                <w:szCs w:val="20"/>
              </w:rPr>
              <w:t>4.</w:t>
            </w:r>
            <w:r w:rsidR="00537C38" w:rsidRPr="00E956DE">
              <w:rPr>
                <w:rStyle w:val="Bodytext211pt"/>
                <w:rFonts w:ascii="Sylfaen" w:hAnsi="Sylfaen"/>
                <w:sz w:val="20"/>
                <w:szCs w:val="20"/>
              </w:rPr>
              <w:tab/>
            </w:r>
            <w:r w:rsidRPr="00E956DE">
              <w:rPr>
                <w:rStyle w:val="Bodytext211pt"/>
                <w:rFonts w:ascii="Sylfaen" w:hAnsi="Sylfaen"/>
                <w:sz w:val="20"/>
                <w:szCs w:val="20"/>
              </w:rPr>
              <w:t>Սկզբնական էլեկտրոնային փաստաթղթի (տեղեկությունների) նույնականացուցիչ</w:t>
            </w:r>
            <w:r w:rsidR="001525E0" w:rsidRPr="00E956DE">
              <w:rPr>
                <w:rStyle w:val="Bodytext211pt"/>
                <w:rFonts w:ascii="Sylfaen" w:hAnsi="Sylfaen"/>
                <w:sz w:val="20"/>
                <w:szCs w:val="20"/>
              </w:rPr>
              <w:t>ը</w:t>
            </w:r>
          </w:p>
          <w:p w:rsidR="00D4317E" w:rsidRPr="00E956DE" w:rsidRDefault="00D82F8C" w:rsidP="005E5695">
            <w:pPr>
              <w:pStyle w:val="Bodytext20"/>
              <w:shd w:val="clear" w:color="auto" w:fill="auto"/>
              <w:tabs>
                <w:tab w:val="left" w:pos="608"/>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(csdo:EDocRefId)</w:t>
            </w:r>
          </w:p>
        </w:tc>
        <w:tc>
          <w:tcPr>
            <w:tcW w:w="3971" w:type="dxa"/>
            <w:tcBorders>
              <w:top w:val="single" w:sz="4" w:space="0" w:color="auto"/>
              <w:left w:val="single" w:sz="4" w:space="0" w:color="auto"/>
            </w:tcBorders>
            <w:shd w:val="clear" w:color="auto" w:fill="FFFFFF"/>
          </w:tcPr>
          <w:p w:rsidR="008C6780"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 նույնականացուցիչ</w:t>
            </w:r>
            <w:r w:rsidR="005A0AB8" w:rsidRPr="00E956DE">
              <w:rPr>
                <w:rStyle w:val="Bodytext211pt"/>
                <w:rFonts w:ascii="Sylfaen" w:hAnsi="Sylfaen"/>
                <w:sz w:val="20"/>
                <w:szCs w:val="20"/>
              </w:rPr>
              <w:t>ը</w:t>
            </w:r>
            <w:r w:rsidRPr="00E956DE">
              <w:rPr>
                <w:rStyle w:val="Bodytext211pt"/>
                <w:rFonts w:ascii="Sylfaen" w:hAnsi="Sylfaen"/>
                <w:sz w:val="20"/>
                <w:szCs w:val="20"/>
              </w:rPr>
              <w:t xml:space="preserve">, որին ի պատասխան </w:t>
            </w:r>
            <w:r w:rsidR="00144508" w:rsidRPr="00E956DE">
              <w:rPr>
                <w:rStyle w:val="Bodytext211pt"/>
                <w:rFonts w:ascii="Sylfaen" w:hAnsi="Sylfaen"/>
                <w:sz w:val="20"/>
                <w:szCs w:val="20"/>
              </w:rPr>
              <w:t>ձ</w:t>
            </w:r>
            <w:r w:rsidR="00A44CC0">
              <w:rPr>
                <w:rStyle w:val="Bodytext211pt"/>
                <w:rFonts w:ascii="Sylfaen" w:hAnsi="Sylfaen"/>
                <w:sz w:val="20"/>
                <w:szCs w:val="20"/>
              </w:rPr>
              <w:t>և</w:t>
            </w:r>
            <w:r w:rsidR="00144508" w:rsidRPr="00E956DE">
              <w:rPr>
                <w:rStyle w:val="Bodytext211pt"/>
                <w:rFonts w:ascii="Sylfaen" w:hAnsi="Sylfaen"/>
                <w:sz w:val="20"/>
                <w:szCs w:val="20"/>
              </w:rPr>
              <w:t xml:space="preserve">ավորվել </w:t>
            </w:r>
            <w:r w:rsidRPr="00E956DE">
              <w:rPr>
                <w:rStyle w:val="Bodytext211pt"/>
                <w:rFonts w:ascii="Sylfaen" w:hAnsi="Sylfaen"/>
                <w:sz w:val="20"/>
                <w:szCs w:val="20"/>
              </w:rPr>
              <w:t>է տվյալ էլեկտրոնային փաստաթուղթը (տեղեկությունները)</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M.SDE.90008</w:t>
            </w:r>
          </w:p>
        </w:tc>
        <w:tc>
          <w:tcPr>
            <w:tcW w:w="4636" w:type="dxa"/>
            <w:gridSpan w:val="2"/>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csdo:UniversallyUniqueIdType</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(M.SDT.90003)</w:t>
            </w:r>
          </w:p>
          <w:p w:rsidR="00015DD7"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Նույնա</w:t>
            </w:r>
            <w:r w:rsidR="00761112" w:rsidRPr="00E956DE">
              <w:rPr>
                <w:rStyle w:val="Bodytext211pt"/>
                <w:rFonts w:ascii="Sylfaen" w:hAnsi="Sylfaen"/>
                <w:sz w:val="20"/>
                <w:szCs w:val="20"/>
              </w:rPr>
              <w:t>կանա</w:t>
            </w:r>
            <w:r w:rsidRPr="00E956DE">
              <w:rPr>
                <w:rStyle w:val="Bodytext211pt"/>
                <w:rFonts w:ascii="Sylfaen" w:hAnsi="Sylfaen"/>
                <w:sz w:val="20"/>
                <w:szCs w:val="20"/>
              </w:rPr>
              <w:t>ցուցչի արժեք</w:t>
            </w:r>
            <w:r w:rsidR="00761112" w:rsidRPr="00E956DE">
              <w:rPr>
                <w:rStyle w:val="Bodytext211pt"/>
                <w:rFonts w:ascii="Sylfaen" w:hAnsi="Sylfaen"/>
                <w:sz w:val="20"/>
                <w:szCs w:val="20"/>
              </w:rPr>
              <w:t>ը</w:t>
            </w:r>
            <w:r w:rsidRPr="00E956DE">
              <w:rPr>
                <w:rStyle w:val="Bodytext211pt"/>
                <w:rFonts w:ascii="Sylfaen" w:hAnsi="Sylfaen"/>
                <w:sz w:val="20"/>
                <w:szCs w:val="20"/>
              </w:rPr>
              <w:t>՝ ISO/IEC 9834-8-ին համապատասխան։</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[0-9a-fA-F]{8}-[0-9a-fA- F]{4}-[0-9a-fA-F]{4}-[0-9a-fA-F]{4}- [0-9a-fA-F]{12}</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FD1548">
        <w:trPr>
          <w:trHeight w:val="151"/>
          <w:jc w:val="center"/>
        </w:trPr>
        <w:tc>
          <w:tcPr>
            <w:tcW w:w="272" w:type="dxa"/>
            <w:vMerge/>
            <w:shd w:val="clear" w:color="auto" w:fill="FFFFFF"/>
          </w:tcPr>
          <w:p w:rsidR="00D4317E" w:rsidRPr="00E956DE" w:rsidRDefault="00D4317E" w:rsidP="00FD1548">
            <w:pPr>
              <w:spacing w:after="120"/>
              <w:rPr>
                <w:rFonts w:ascii="Sylfaen" w:hAnsi="Sylfaen"/>
                <w:sz w:val="20"/>
                <w:szCs w:val="20"/>
              </w:rPr>
            </w:pPr>
          </w:p>
        </w:tc>
        <w:tc>
          <w:tcPr>
            <w:tcW w:w="4280" w:type="dxa"/>
            <w:tcBorders>
              <w:top w:val="single" w:sz="4" w:space="0" w:color="auto"/>
              <w:left w:val="single" w:sz="4" w:space="0" w:color="auto"/>
            </w:tcBorders>
            <w:shd w:val="clear" w:color="auto" w:fill="FFFFFF"/>
          </w:tcPr>
          <w:p w:rsidR="00015DD7" w:rsidRPr="00E956DE" w:rsidRDefault="00D82F8C" w:rsidP="005E5695">
            <w:pPr>
              <w:pStyle w:val="Bodytext20"/>
              <w:shd w:val="clear" w:color="auto" w:fill="auto"/>
              <w:tabs>
                <w:tab w:val="left" w:pos="608"/>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537C38" w:rsidRPr="00E956DE">
              <w:rPr>
                <w:rStyle w:val="Bodytext211pt"/>
                <w:rFonts w:ascii="Sylfaen" w:hAnsi="Sylfaen"/>
                <w:sz w:val="20"/>
                <w:szCs w:val="20"/>
              </w:rPr>
              <w:t>5.</w:t>
            </w:r>
            <w:r w:rsidR="00537C38" w:rsidRPr="00E956DE">
              <w:rPr>
                <w:rStyle w:val="Bodytext211pt"/>
                <w:rFonts w:ascii="Sylfaen" w:hAnsi="Sylfaen"/>
                <w:sz w:val="20"/>
                <w:szCs w:val="20"/>
              </w:rPr>
              <w:tab/>
            </w:r>
            <w:r w:rsidRPr="00E956DE">
              <w:rPr>
                <w:rStyle w:val="Bodytext211pt"/>
                <w:rFonts w:ascii="Sylfaen" w:hAnsi="Sylfaen"/>
                <w:sz w:val="20"/>
                <w:szCs w:val="20"/>
              </w:rPr>
              <w:t>Էլեկտրոնային փաստաթղթի (տեղեկությունների) ամսաթիվ</w:t>
            </w:r>
            <w:r w:rsidR="005969B0" w:rsidRPr="00E956DE">
              <w:rPr>
                <w:rStyle w:val="Bodytext211pt"/>
                <w:rFonts w:ascii="Sylfaen" w:hAnsi="Sylfaen"/>
                <w:sz w:val="20"/>
                <w:szCs w:val="20"/>
              </w:rPr>
              <w:t>ը</w:t>
            </w:r>
            <w:r w:rsidRPr="00E956DE">
              <w:rPr>
                <w:rStyle w:val="Bodytext211pt"/>
                <w:rFonts w:ascii="Sylfaen" w:hAnsi="Sylfaen"/>
                <w:sz w:val="20"/>
                <w:szCs w:val="20"/>
              </w:rPr>
              <w:t xml:space="preserve"> </w:t>
            </w:r>
            <w:r w:rsidR="00A44CC0">
              <w:rPr>
                <w:rStyle w:val="Bodytext211pt"/>
                <w:rFonts w:ascii="Sylfaen" w:hAnsi="Sylfaen"/>
                <w:sz w:val="20"/>
                <w:szCs w:val="20"/>
              </w:rPr>
              <w:t>և</w:t>
            </w:r>
            <w:r w:rsidRPr="00E956DE">
              <w:rPr>
                <w:rStyle w:val="Bodytext211pt"/>
                <w:rFonts w:ascii="Sylfaen" w:hAnsi="Sylfaen"/>
                <w:sz w:val="20"/>
                <w:szCs w:val="20"/>
              </w:rPr>
              <w:t xml:space="preserve"> ժամ</w:t>
            </w:r>
            <w:r w:rsidR="005969B0" w:rsidRPr="00E956DE">
              <w:rPr>
                <w:rStyle w:val="Bodytext211pt"/>
                <w:rFonts w:ascii="Sylfaen" w:hAnsi="Sylfaen"/>
                <w:sz w:val="20"/>
                <w:szCs w:val="20"/>
              </w:rPr>
              <w:t>ը</w:t>
            </w:r>
          </w:p>
          <w:p w:rsidR="00D4317E" w:rsidRPr="00E956DE" w:rsidRDefault="00D82F8C" w:rsidP="005E5695">
            <w:pPr>
              <w:pStyle w:val="Bodytext20"/>
              <w:shd w:val="clear" w:color="auto" w:fill="auto"/>
              <w:tabs>
                <w:tab w:val="left" w:pos="608"/>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(csdo:EDocDateTime)</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էլեկտրոնային փաստաթղթի (տեղեկությունների) ստեղծման ամսաթիվ</w:t>
            </w:r>
            <w:r w:rsidR="005A0AB8" w:rsidRPr="00E956DE">
              <w:rPr>
                <w:rStyle w:val="Bodytext211pt"/>
                <w:rFonts w:ascii="Sylfaen" w:hAnsi="Sylfaen"/>
                <w:sz w:val="20"/>
                <w:szCs w:val="20"/>
              </w:rPr>
              <w:t>ը</w:t>
            </w:r>
            <w:r w:rsidRPr="00E956DE">
              <w:rPr>
                <w:rStyle w:val="Bodytext211pt"/>
                <w:rFonts w:ascii="Sylfaen" w:hAnsi="Sylfaen"/>
                <w:sz w:val="20"/>
                <w:szCs w:val="20"/>
              </w:rPr>
              <w:t xml:space="preserve"> </w:t>
            </w:r>
            <w:r w:rsidR="00A44CC0">
              <w:rPr>
                <w:rStyle w:val="Bodytext211pt"/>
                <w:rFonts w:ascii="Sylfaen" w:hAnsi="Sylfaen"/>
                <w:sz w:val="20"/>
                <w:szCs w:val="20"/>
              </w:rPr>
              <w:t>և</w:t>
            </w:r>
            <w:r w:rsidRPr="00E956DE">
              <w:rPr>
                <w:rStyle w:val="Bodytext211pt"/>
                <w:rFonts w:ascii="Sylfaen" w:hAnsi="Sylfaen"/>
                <w:sz w:val="20"/>
                <w:szCs w:val="20"/>
              </w:rPr>
              <w:t xml:space="preserve"> ժամ</w:t>
            </w:r>
            <w:r w:rsidR="005A0AB8" w:rsidRPr="00E956DE">
              <w:rPr>
                <w:rStyle w:val="Bodytext211pt"/>
                <w:rFonts w:ascii="Sylfaen" w:hAnsi="Sylfaen"/>
                <w:sz w:val="20"/>
                <w:szCs w:val="20"/>
              </w:rPr>
              <w:t>ը</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M.SDE.90002</w:t>
            </w:r>
          </w:p>
        </w:tc>
        <w:tc>
          <w:tcPr>
            <w:tcW w:w="4636" w:type="dxa"/>
            <w:gridSpan w:val="2"/>
            <w:tcBorders>
              <w:top w:val="single" w:sz="4" w:space="0" w:color="auto"/>
              <w:left w:val="single" w:sz="4" w:space="0" w:color="auto"/>
            </w:tcBorders>
            <w:shd w:val="clear" w:color="auto" w:fill="FFFFFF"/>
          </w:tcPr>
          <w:p w:rsidR="00015DD7"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bdt:DateTimeType</w:t>
            </w:r>
          </w:p>
          <w:p w:rsidR="00015DD7"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(M.BDT.00006)</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Ամսաթվի </w:t>
            </w:r>
            <w:r w:rsidR="00A44CC0">
              <w:rPr>
                <w:rStyle w:val="Bodytext211pt"/>
                <w:rFonts w:ascii="Sylfaen" w:hAnsi="Sylfaen"/>
                <w:sz w:val="20"/>
                <w:szCs w:val="20"/>
              </w:rPr>
              <w:t>և</w:t>
            </w:r>
            <w:r w:rsidRPr="00E956DE">
              <w:rPr>
                <w:rStyle w:val="Bodytext211pt"/>
                <w:rFonts w:ascii="Sylfaen" w:hAnsi="Sylfaen"/>
                <w:sz w:val="20"/>
                <w:szCs w:val="20"/>
              </w:rPr>
              <w:t xml:space="preserve"> ժամի նշագիր</w:t>
            </w:r>
            <w:r w:rsidR="001525E0" w:rsidRPr="00E956DE">
              <w:rPr>
                <w:rStyle w:val="Bodytext211pt"/>
                <w:rFonts w:ascii="Sylfaen" w:hAnsi="Sylfaen"/>
                <w:sz w:val="20"/>
                <w:szCs w:val="20"/>
              </w:rPr>
              <w:t>ը</w:t>
            </w:r>
            <w:r w:rsidRPr="00E956DE">
              <w:rPr>
                <w:rStyle w:val="Bodytext211pt"/>
                <w:rFonts w:ascii="Sylfaen" w:hAnsi="Sylfaen"/>
                <w:sz w:val="20"/>
                <w:szCs w:val="20"/>
              </w:rPr>
              <w:t>՝ ԳՕՍՏ ԻՍՕ 8601-2001-ին համապատասխան</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FD1548">
        <w:trPr>
          <w:trHeight w:val="151"/>
          <w:jc w:val="center"/>
        </w:trPr>
        <w:tc>
          <w:tcPr>
            <w:tcW w:w="272" w:type="dxa"/>
            <w:vMerge/>
            <w:shd w:val="clear" w:color="auto" w:fill="FFFFFF"/>
          </w:tcPr>
          <w:p w:rsidR="00D4317E" w:rsidRPr="00E956DE" w:rsidRDefault="00D4317E" w:rsidP="00FD1548">
            <w:pPr>
              <w:spacing w:after="120"/>
              <w:rPr>
                <w:rFonts w:ascii="Sylfaen" w:hAnsi="Sylfaen"/>
                <w:sz w:val="20"/>
                <w:szCs w:val="20"/>
              </w:rPr>
            </w:pPr>
          </w:p>
        </w:tc>
        <w:tc>
          <w:tcPr>
            <w:tcW w:w="4280" w:type="dxa"/>
            <w:tcBorders>
              <w:top w:val="single" w:sz="4" w:space="0" w:color="auto"/>
              <w:left w:val="single" w:sz="4" w:space="0" w:color="auto"/>
            </w:tcBorders>
            <w:shd w:val="clear" w:color="auto" w:fill="FFFFFF"/>
          </w:tcPr>
          <w:p w:rsidR="0040777D" w:rsidRPr="00E956DE" w:rsidRDefault="00D82F8C" w:rsidP="005E5695">
            <w:pPr>
              <w:pStyle w:val="Bodytext20"/>
              <w:shd w:val="clear" w:color="auto" w:fill="auto"/>
              <w:tabs>
                <w:tab w:val="left" w:pos="608"/>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1.</w:t>
            </w:r>
            <w:r w:rsidR="00D573BB" w:rsidRPr="00E956DE">
              <w:rPr>
                <w:rStyle w:val="Bodytext211pt"/>
                <w:rFonts w:ascii="Sylfaen" w:hAnsi="Sylfaen"/>
                <w:sz w:val="20"/>
                <w:szCs w:val="20"/>
              </w:rPr>
              <w:t>6.</w:t>
            </w:r>
            <w:r w:rsidR="00D573BB" w:rsidRPr="00E956DE">
              <w:rPr>
                <w:rStyle w:val="Bodytext211pt"/>
                <w:rFonts w:ascii="Sylfaen" w:hAnsi="Sylfaen"/>
                <w:sz w:val="20"/>
                <w:szCs w:val="20"/>
              </w:rPr>
              <w:tab/>
            </w:r>
            <w:r w:rsidRPr="00E956DE">
              <w:rPr>
                <w:rStyle w:val="Bodytext211pt"/>
                <w:rFonts w:ascii="Sylfaen" w:hAnsi="Sylfaen"/>
                <w:sz w:val="20"/>
                <w:szCs w:val="20"/>
              </w:rPr>
              <w:t>Լեզվի ծածկագիր</w:t>
            </w:r>
            <w:r w:rsidR="005969B0" w:rsidRPr="00E956DE">
              <w:rPr>
                <w:rStyle w:val="Bodytext211pt"/>
                <w:rFonts w:ascii="Sylfaen" w:hAnsi="Sylfaen"/>
                <w:sz w:val="20"/>
                <w:szCs w:val="20"/>
              </w:rPr>
              <w:t>ը</w:t>
            </w:r>
          </w:p>
          <w:p w:rsidR="00D4317E" w:rsidRPr="00E956DE" w:rsidRDefault="00D82F8C" w:rsidP="005E5695">
            <w:pPr>
              <w:pStyle w:val="Bodytext20"/>
              <w:shd w:val="clear" w:color="auto" w:fill="auto"/>
              <w:tabs>
                <w:tab w:val="left" w:pos="608"/>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(csdo:LanguageCode)</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լեզվի ծածկագրային նշագիր</w:t>
            </w:r>
            <w:r w:rsidR="005A0AB8" w:rsidRPr="00E956DE">
              <w:rPr>
                <w:rStyle w:val="Bodytext211pt"/>
                <w:rFonts w:ascii="Sylfaen" w:hAnsi="Sylfaen"/>
                <w:sz w:val="20"/>
                <w:szCs w:val="20"/>
              </w:rPr>
              <w:t>ը</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M.SDE.00051</w:t>
            </w:r>
          </w:p>
        </w:tc>
        <w:tc>
          <w:tcPr>
            <w:tcW w:w="4636" w:type="dxa"/>
            <w:gridSpan w:val="2"/>
            <w:tcBorders>
              <w:top w:val="single" w:sz="4" w:space="0" w:color="auto"/>
              <w:left w:val="single" w:sz="4" w:space="0" w:color="auto"/>
            </w:tcBorders>
            <w:shd w:val="clear" w:color="auto" w:fill="FFFFFF"/>
          </w:tcPr>
          <w:p w:rsidR="00015DD7"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csdo:LanguageCodeType</w:t>
            </w:r>
          </w:p>
          <w:p w:rsidR="00015DD7"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(M.SDT.00051)</w:t>
            </w:r>
          </w:p>
          <w:p w:rsidR="00015DD7"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Լեզվի երկտառ ծածկագիր</w:t>
            </w:r>
            <w:r w:rsidR="005969B0" w:rsidRPr="00E956DE">
              <w:rPr>
                <w:rStyle w:val="Bodytext211pt"/>
                <w:rFonts w:ascii="Sylfaen" w:hAnsi="Sylfaen"/>
                <w:sz w:val="20"/>
                <w:szCs w:val="20"/>
              </w:rPr>
              <w:t>ը</w:t>
            </w:r>
            <w:r w:rsidRPr="00E956DE">
              <w:rPr>
                <w:rStyle w:val="Bodytext211pt"/>
                <w:rFonts w:ascii="Sylfaen" w:hAnsi="Sylfaen"/>
                <w:sz w:val="20"/>
                <w:szCs w:val="20"/>
              </w:rPr>
              <w:t>՝ ISO 639-1-ին համապատասխան:</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[a-z]{2}</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FD1548">
        <w:trPr>
          <w:trHeight w:val="151"/>
          <w:jc w:val="center"/>
        </w:trPr>
        <w:tc>
          <w:tcPr>
            <w:tcW w:w="4551" w:type="dxa"/>
            <w:gridSpan w:val="2"/>
            <w:tcBorders>
              <w:top w:val="single" w:sz="4" w:space="0" w:color="auto"/>
              <w:left w:val="single" w:sz="4" w:space="0" w:color="auto"/>
              <w:bottom w:val="single" w:sz="4" w:space="0" w:color="auto"/>
            </w:tcBorders>
            <w:shd w:val="clear" w:color="auto" w:fill="FFFFFF"/>
          </w:tcPr>
          <w:p w:rsidR="00D4317E" w:rsidRPr="00E956DE" w:rsidRDefault="00F428B3" w:rsidP="005E5695">
            <w:pPr>
              <w:pStyle w:val="Bodytext20"/>
              <w:shd w:val="clear" w:color="auto" w:fill="auto"/>
              <w:tabs>
                <w:tab w:val="left" w:pos="525"/>
              </w:tabs>
              <w:spacing w:before="0" w:after="120" w:line="240" w:lineRule="auto"/>
              <w:jc w:val="left"/>
              <w:rPr>
                <w:rFonts w:ascii="Sylfaen" w:hAnsi="Sylfaen"/>
                <w:sz w:val="20"/>
                <w:szCs w:val="20"/>
              </w:rPr>
            </w:pPr>
            <w:r w:rsidRPr="00E956DE">
              <w:rPr>
                <w:rStyle w:val="Bodytext211pt"/>
                <w:rFonts w:ascii="Sylfaen" w:hAnsi="Sylfaen"/>
                <w:sz w:val="20"/>
                <w:szCs w:val="20"/>
              </w:rPr>
              <w:t>2.</w:t>
            </w:r>
            <w:r w:rsidRPr="00E956DE">
              <w:rPr>
                <w:rStyle w:val="Bodytext211pt"/>
                <w:rFonts w:ascii="Sylfaen" w:hAnsi="Sylfaen"/>
                <w:sz w:val="20"/>
                <w:szCs w:val="20"/>
              </w:rPr>
              <w:tab/>
            </w:r>
            <w:r w:rsidR="00D82F8C" w:rsidRPr="00E956DE">
              <w:rPr>
                <w:rStyle w:val="Bodytext211pt"/>
                <w:rFonts w:ascii="Sylfaen" w:hAnsi="Sylfaen"/>
                <w:sz w:val="20"/>
                <w:szCs w:val="20"/>
              </w:rPr>
              <w:t>Մաքսային հայտարարագրի գրանցման համար</w:t>
            </w:r>
            <w:r w:rsidR="005969B0" w:rsidRPr="00E956DE">
              <w:rPr>
                <w:rStyle w:val="Bodytext211pt"/>
                <w:rFonts w:ascii="Sylfaen" w:hAnsi="Sylfaen"/>
                <w:sz w:val="20"/>
                <w:szCs w:val="20"/>
              </w:rPr>
              <w:t>ը</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(cacdo:CustomsDeclarationIdDetails)</w:t>
            </w:r>
          </w:p>
        </w:tc>
        <w:tc>
          <w:tcPr>
            <w:tcW w:w="3971" w:type="dxa"/>
            <w:tcBorders>
              <w:top w:val="single" w:sz="4" w:space="0" w:color="auto"/>
              <w:left w:val="single" w:sz="4" w:space="0" w:color="auto"/>
              <w:bottom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հայտարարագրի գրանցման համար</w:t>
            </w:r>
            <w:r w:rsidR="005A0AB8" w:rsidRPr="00E956DE">
              <w:rPr>
                <w:rStyle w:val="Bodytext211pt"/>
                <w:rFonts w:ascii="Sylfaen" w:hAnsi="Sylfaen"/>
                <w:sz w:val="20"/>
                <w:szCs w:val="20"/>
              </w:rPr>
              <w:t>ը</w:t>
            </w:r>
          </w:p>
        </w:tc>
        <w:tc>
          <w:tcPr>
            <w:tcW w:w="2281" w:type="dxa"/>
            <w:tcBorders>
              <w:top w:val="single" w:sz="4" w:space="0" w:color="auto"/>
              <w:left w:val="single" w:sz="4" w:space="0" w:color="auto"/>
              <w:bottom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M.CA.CDE.00291</w:t>
            </w:r>
          </w:p>
        </w:tc>
        <w:tc>
          <w:tcPr>
            <w:tcW w:w="4636" w:type="dxa"/>
            <w:gridSpan w:val="2"/>
            <w:tcBorders>
              <w:top w:val="single" w:sz="4" w:space="0" w:color="auto"/>
              <w:left w:val="single" w:sz="4" w:space="0" w:color="auto"/>
              <w:bottom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cacdo:CustomsDocumentIdDetailsType</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(M.CA.CDT.00258)</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FD1548">
        <w:trPr>
          <w:trHeight w:val="151"/>
          <w:jc w:val="center"/>
        </w:trPr>
        <w:tc>
          <w:tcPr>
            <w:tcW w:w="272" w:type="dxa"/>
            <w:vMerge w:val="restart"/>
            <w:tcBorders>
              <w:top w:val="single" w:sz="4" w:space="0" w:color="auto"/>
            </w:tcBorders>
            <w:shd w:val="clear" w:color="auto" w:fill="FFFFFF"/>
          </w:tcPr>
          <w:p w:rsidR="00D4317E" w:rsidRPr="00E956DE" w:rsidRDefault="00D4317E" w:rsidP="00FD1548">
            <w:pPr>
              <w:spacing w:after="120"/>
              <w:rPr>
                <w:rFonts w:ascii="Sylfaen" w:hAnsi="Sylfaen"/>
                <w:sz w:val="20"/>
                <w:szCs w:val="20"/>
              </w:rPr>
            </w:pPr>
          </w:p>
        </w:tc>
        <w:tc>
          <w:tcPr>
            <w:tcW w:w="4280" w:type="dxa"/>
            <w:tcBorders>
              <w:top w:val="single" w:sz="4" w:space="0" w:color="auto"/>
              <w:left w:val="single" w:sz="4" w:space="0" w:color="auto"/>
            </w:tcBorders>
            <w:shd w:val="clear" w:color="auto" w:fill="FFFFFF"/>
          </w:tcPr>
          <w:p w:rsidR="0040777D" w:rsidRPr="00E956DE" w:rsidRDefault="0040777D" w:rsidP="005E5695">
            <w:pPr>
              <w:pStyle w:val="Bodytext20"/>
              <w:shd w:val="clear" w:color="auto" w:fill="auto"/>
              <w:tabs>
                <w:tab w:val="left" w:pos="55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Մաքսային մարմնի ծածկագիր</w:t>
            </w:r>
            <w:r w:rsidR="001525E0" w:rsidRPr="00E956DE">
              <w:rPr>
                <w:rStyle w:val="Bodytext211pt"/>
                <w:rFonts w:ascii="Sylfaen" w:hAnsi="Sylfaen"/>
                <w:sz w:val="20"/>
                <w:szCs w:val="20"/>
              </w:rPr>
              <w:t>ը</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(casdo:CustomsOfficeCode)</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մարմնի ծածկագիր</w:t>
            </w:r>
            <w:r w:rsidR="005A0AB8" w:rsidRPr="00E956DE">
              <w:rPr>
                <w:rStyle w:val="Bodytext211pt"/>
                <w:rFonts w:ascii="Sylfaen" w:hAnsi="Sylfaen"/>
                <w:sz w:val="20"/>
                <w:szCs w:val="20"/>
              </w:rPr>
              <w:t>ը</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M.CA.SDE.00034</w:t>
            </w:r>
          </w:p>
        </w:tc>
        <w:tc>
          <w:tcPr>
            <w:tcW w:w="4636" w:type="dxa"/>
            <w:gridSpan w:val="2"/>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casdo:CustomsOfficeCodeType</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(M.CA.SDT.00025)</w:t>
            </w:r>
          </w:p>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Ծածկագրի արժեք</w:t>
            </w:r>
            <w:r w:rsidR="001525E0" w:rsidRPr="00E956DE">
              <w:rPr>
                <w:rStyle w:val="Bodytext211pt"/>
                <w:rFonts w:ascii="Sylfaen" w:hAnsi="Sylfaen"/>
                <w:sz w:val="20"/>
                <w:szCs w:val="20"/>
              </w:rPr>
              <w:t>ը</w:t>
            </w:r>
            <w:r w:rsidRPr="00E956DE">
              <w:rPr>
                <w:rStyle w:val="Bodytext211pt"/>
                <w:rFonts w:ascii="Sylfaen" w:hAnsi="Sylfaen"/>
                <w:sz w:val="20"/>
                <w:szCs w:val="20"/>
              </w:rPr>
              <w:t xml:space="preserve">՝ Եվրասիական տնտեսական </w:t>
            </w:r>
            <w:r w:rsidRPr="00E956DE">
              <w:rPr>
                <w:rStyle w:val="Bodytext211pt"/>
                <w:rFonts w:ascii="Sylfaen" w:hAnsi="Sylfaen"/>
                <w:sz w:val="20"/>
                <w:szCs w:val="20"/>
              </w:rPr>
              <w:lastRenderedPageBreak/>
              <w:t>միության անդամ պետությունների մաքսային մարմինների դասակարգչին համապատասխան։</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[0-9]{2}| [0-9] {5}| [0-9] {8}</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1</w:t>
            </w:r>
          </w:p>
        </w:tc>
      </w:tr>
      <w:tr w:rsidR="00D4317E" w:rsidRPr="00E956DE" w:rsidTr="00FD1548">
        <w:trPr>
          <w:trHeight w:val="151"/>
          <w:jc w:val="center"/>
        </w:trPr>
        <w:tc>
          <w:tcPr>
            <w:tcW w:w="272" w:type="dxa"/>
            <w:vMerge/>
            <w:shd w:val="clear" w:color="auto" w:fill="FFFFFF"/>
          </w:tcPr>
          <w:p w:rsidR="00D4317E" w:rsidRPr="00E956DE" w:rsidRDefault="00D4317E" w:rsidP="00FD1548">
            <w:pPr>
              <w:spacing w:after="120"/>
              <w:rPr>
                <w:rFonts w:ascii="Sylfaen" w:hAnsi="Sylfaen"/>
                <w:sz w:val="20"/>
                <w:szCs w:val="20"/>
              </w:rPr>
            </w:pPr>
          </w:p>
        </w:tc>
        <w:tc>
          <w:tcPr>
            <w:tcW w:w="4280" w:type="dxa"/>
            <w:tcBorders>
              <w:top w:val="single" w:sz="4" w:space="0" w:color="auto"/>
              <w:left w:val="single" w:sz="4" w:space="0" w:color="auto"/>
            </w:tcBorders>
            <w:shd w:val="clear" w:color="auto" w:fill="FFFFFF"/>
          </w:tcPr>
          <w:p w:rsidR="0040777D" w:rsidRPr="00E956DE" w:rsidRDefault="0040777D" w:rsidP="005E5695">
            <w:pPr>
              <w:pStyle w:val="Bodytext20"/>
              <w:shd w:val="clear" w:color="auto" w:fill="auto"/>
              <w:tabs>
                <w:tab w:val="left" w:pos="571"/>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Փաստաթղթի ամսաթիվ</w:t>
            </w:r>
            <w:r w:rsidR="001525E0" w:rsidRPr="00E956DE">
              <w:rPr>
                <w:rStyle w:val="Bodytext211pt"/>
                <w:rFonts w:ascii="Sylfaen" w:hAnsi="Sylfaen"/>
                <w:sz w:val="20"/>
                <w:szCs w:val="20"/>
              </w:rPr>
              <w:t>ը</w:t>
            </w:r>
          </w:p>
          <w:p w:rsidR="00D4317E" w:rsidRPr="00E956DE" w:rsidRDefault="00D82F8C" w:rsidP="005E5695">
            <w:pPr>
              <w:pStyle w:val="Bodytext20"/>
              <w:shd w:val="clear" w:color="auto" w:fill="auto"/>
              <w:tabs>
                <w:tab w:val="left" w:pos="571"/>
              </w:tabs>
              <w:spacing w:before="0" w:after="120" w:line="240" w:lineRule="auto"/>
              <w:jc w:val="left"/>
              <w:rPr>
                <w:rFonts w:ascii="Sylfaen" w:hAnsi="Sylfaen"/>
                <w:sz w:val="20"/>
                <w:szCs w:val="20"/>
              </w:rPr>
            </w:pPr>
            <w:r w:rsidRPr="00E956DE">
              <w:rPr>
                <w:rStyle w:val="Bodytext211pt"/>
                <w:rFonts w:ascii="Sylfaen" w:hAnsi="Sylfaen"/>
                <w:sz w:val="20"/>
                <w:szCs w:val="20"/>
              </w:rPr>
              <w:t>(csdo:DocCreationDate)</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փաստաթղթի տրամադրման, ստորագրման, հաստատման կամ գրանցման ամսաթիվ</w:t>
            </w:r>
            <w:r w:rsidR="005A0AB8" w:rsidRPr="00E956DE">
              <w:rPr>
                <w:rStyle w:val="Bodytext211pt"/>
                <w:rFonts w:ascii="Sylfaen" w:hAnsi="Sylfaen"/>
                <w:sz w:val="20"/>
                <w:szCs w:val="20"/>
              </w:rPr>
              <w:t>ը</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M.SDE.00045</w:t>
            </w:r>
          </w:p>
        </w:tc>
        <w:tc>
          <w:tcPr>
            <w:tcW w:w="4636" w:type="dxa"/>
            <w:gridSpan w:val="2"/>
            <w:tcBorders>
              <w:top w:val="single" w:sz="4" w:space="0" w:color="auto"/>
              <w:left w:val="single" w:sz="4" w:space="0" w:color="auto"/>
            </w:tcBorders>
            <w:shd w:val="clear" w:color="auto" w:fill="FFFFFF"/>
          </w:tcPr>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bdt:DateType</w:t>
            </w:r>
          </w:p>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(M.BDT.00005)</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Ամսաթվի նշագիր</w:t>
            </w:r>
            <w:r w:rsidR="001525E0" w:rsidRPr="00E956DE">
              <w:rPr>
                <w:rStyle w:val="Bodytext211pt"/>
                <w:rFonts w:ascii="Sylfaen" w:hAnsi="Sylfaen"/>
                <w:sz w:val="20"/>
                <w:szCs w:val="20"/>
              </w:rPr>
              <w:t>ը</w:t>
            </w:r>
            <w:r w:rsidRPr="00E956DE">
              <w:rPr>
                <w:rStyle w:val="Bodytext211pt"/>
                <w:rFonts w:ascii="Sylfaen" w:hAnsi="Sylfaen"/>
                <w:sz w:val="20"/>
                <w:szCs w:val="20"/>
              </w:rPr>
              <w:t>՝ ԳՕՍՏ ԻՍՕ 8601-2001-ին համապատասխան</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FD1548">
        <w:trPr>
          <w:trHeight w:val="151"/>
          <w:jc w:val="center"/>
        </w:trPr>
        <w:tc>
          <w:tcPr>
            <w:tcW w:w="272" w:type="dxa"/>
            <w:vMerge/>
            <w:shd w:val="clear" w:color="auto" w:fill="FFFFFF"/>
          </w:tcPr>
          <w:p w:rsidR="00D4317E" w:rsidRPr="00E956DE" w:rsidRDefault="00D4317E" w:rsidP="00FD1548">
            <w:pPr>
              <w:spacing w:after="120"/>
              <w:rPr>
                <w:rFonts w:ascii="Sylfaen" w:hAnsi="Sylfaen"/>
                <w:sz w:val="20"/>
                <w:szCs w:val="20"/>
              </w:rPr>
            </w:pPr>
          </w:p>
        </w:tc>
        <w:tc>
          <w:tcPr>
            <w:tcW w:w="4280" w:type="dxa"/>
            <w:tcBorders>
              <w:top w:val="single" w:sz="4" w:space="0" w:color="auto"/>
              <w:left w:val="single" w:sz="4" w:space="0" w:color="auto"/>
            </w:tcBorders>
            <w:shd w:val="clear" w:color="auto" w:fill="FFFFFF"/>
          </w:tcPr>
          <w:p w:rsidR="0040777D" w:rsidRPr="00E956DE" w:rsidRDefault="00D82F8C" w:rsidP="005E5695">
            <w:pPr>
              <w:pStyle w:val="Bodytext20"/>
              <w:shd w:val="clear" w:color="auto" w:fill="auto"/>
              <w:tabs>
                <w:tab w:val="left" w:pos="571"/>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2.</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Մաքսային փաստաթղթի հերթական համար</w:t>
            </w:r>
            <w:r w:rsidR="001525E0" w:rsidRPr="00E956DE">
              <w:rPr>
                <w:rStyle w:val="Bodytext211pt"/>
                <w:rFonts w:ascii="Sylfaen" w:hAnsi="Sylfaen"/>
                <w:sz w:val="20"/>
                <w:szCs w:val="20"/>
              </w:rPr>
              <w:t>ն</w:t>
            </w:r>
            <w:r w:rsidRPr="00E956DE">
              <w:rPr>
                <w:rStyle w:val="Bodytext211pt"/>
                <w:rFonts w:ascii="Sylfaen" w:hAnsi="Sylfaen"/>
                <w:sz w:val="20"/>
                <w:szCs w:val="20"/>
              </w:rPr>
              <w:t xml:space="preserve"> ըստ գրանցման մատյանի</w:t>
            </w:r>
          </w:p>
          <w:p w:rsidR="00D4317E" w:rsidRPr="00E956DE" w:rsidRDefault="00D82F8C" w:rsidP="005E5695">
            <w:pPr>
              <w:pStyle w:val="Bodytext20"/>
              <w:shd w:val="clear" w:color="auto" w:fill="auto"/>
              <w:tabs>
                <w:tab w:val="left" w:pos="571"/>
              </w:tabs>
              <w:spacing w:before="0" w:after="120" w:line="240" w:lineRule="auto"/>
              <w:jc w:val="left"/>
              <w:rPr>
                <w:rFonts w:ascii="Sylfaen" w:hAnsi="Sylfaen"/>
                <w:sz w:val="20"/>
                <w:szCs w:val="20"/>
              </w:rPr>
            </w:pPr>
            <w:r w:rsidRPr="00E956DE">
              <w:rPr>
                <w:rStyle w:val="Bodytext211pt"/>
                <w:rFonts w:ascii="Sylfaen" w:hAnsi="Sylfaen"/>
                <w:sz w:val="20"/>
                <w:szCs w:val="20"/>
              </w:rPr>
              <w:t>(casdo:CustomsDocumentId)</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փաստաթղթի հերթական համար</w:t>
            </w:r>
            <w:r w:rsidR="005A0AB8" w:rsidRPr="00E956DE">
              <w:rPr>
                <w:rStyle w:val="Bodytext211pt"/>
                <w:rFonts w:ascii="Sylfaen" w:hAnsi="Sylfaen"/>
                <w:sz w:val="20"/>
                <w:szCs w:val="20"/>
              </w:rPr>
              <w:t>ը</w:t>
            </w:r>
            <w:r w:rsidRPr="00E956DE">
              <w:rPr>
                <w:rStyle w:val="Bodytext211pt"/>
                <w:rFonts w:ascii="Sylfaen" w:hAnsi="Sylfaen"/>
                <w:sz w:val="20"/>
                <w:szCs w:val="20"/>
              </w:rPr>
              <w:t>՝ ըստ գրանցման մատյանի</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M.CA.SDE.00478</w:t>
            </w:r>
          </w:p>
        </w:tc>
        <w:tc>
          <w:tcPr>
            <w:tcW w:w="4636" w:type="dxa"/>
            <w:gridSpan w:val="2"/>
            <w:tcBorders>
              <w:top w:val="single" w:sz="4" w:space="0" w:color="auto"/>
              <w:left w:val="single" w:sz="4" w:space="0" w:color="auto"/>
            </w:tcBorders>
            <w:shd w:val="clear" w:color="auto" w:fill="FFFFFF"/>
          </w:tcPr>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casdo:CustomsDocumentIdType</w:t>
            </w:r>
          </w:p>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(M.CA.SDT.00118)</w:t>
            </w:r>
          </w:p>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1525E0"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1525E0" w:rsidRPr="00E956DE">
              <w:rPr>
                <w:rStyle w:val="Bodytext211pt"/>
                <w:rFonts w:ascii="Sylfaen" w:hAnsi="Sylfaen"/>
                <w:sz w:val="20"/>
                <w:szCs w:val="20"/>
              </w:rPr>
              <w:t>ը</w:t>
            </w:r>
            <w:r w:rsidRPr="00E956DE">
              <w:rPr>
                <w:rStyle w:val="Bodytext211pt"/>
                <w:rFonts w:ascii="Sylfaen" w:hAnsi="Sylfaen"/>
                <w:sz w:val="20"/>
                <w:szCs w:val="20"/>
              </w:rPr>
              <w:t>՝ 5</w:t>
            </w:r>
            <w:r w:rsidR="001525E0" w:rsidRPr="00E956DE">
              <w:rPr>
                <w:rStyle w:val="Bodytext211pt"/>
                <w:rFonts w:ascii="Sylfaen" w:hAnsi="Sylfaen"/>
                <w:sz w:val="20"/>
                <w:szCs w:val="20"/>
              </w:rPr>
              <w:t>:</w:t>
            </w:r>
          </w:p>
          <w:p w:rsidR="00D4317E" w:rsidRPr="00E956DE" w:rsidRDefault="00B71342"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1525E0" w:rsidRPr="00E956DE">
              <w:rPr>
                <w:rStyle w:val="Bodytext211pt"/>
                <w:rFonts w:ascii="Sylfaen" w:hAnsi="Sylfaen"/>
                <w:sz w:val="20"/>
                <w:szCs w:val="20"/>
              </w:rPr>
              <w:t>ը</w:t>
            </w:r>
            <w:r w:rsidR="00D82F8C" w:rsidRPr="00E956DE">
              <w:rPr>
                <w:rStyle w:val="Bodytext211pt"/>
                <w:rFonts w:ascii="Sylfaen" w:hAnsi="Sylfaen"/>
                <w:sz w:val="20"/>
                <w:szCs w:val="20"/>
              </w:rPr>
              <w:t>՝ 7</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FD1548">
        <w:trPr>
          <w:trHeight w:val="151"/>
          <w:jc w:val="center"/>
        </w:trPr>
        <w:tc>
          <w:tcPr>
            <w:tcW w:w="4551" w:type="dxa"/>
            <w:gridSpan w:val="2"/>
            <w:tcBorders>
              <w:top w:val="single" w:sz="4" w:space="0" w:color="auto"/>
              <w:left w:val="single" w:sz="4" w:space="0" w:color="auto"/>
            </w:tcBorders>
            <w:shd w:val="clear" w:color="auto" w:fill="FFFFFF"/>
          </w:tcPr>
          <w:p w:rsidR="00D4317E" w:rsidRPr="00E956DE" w:rsidRDefault="00F01AD3" w:rsidP="005E5695">
            <w:pPr>
              <w:pStyle w:val="Bodytext20"/>
              <w:shd w:val="clear" w:color="auto" w:fill="auto"/>
              <w:tabs>
                <w:tab w:val="left" w:pos="544"/>
              </w:tabs>
              <w:spacing w:before="0" w:after="120" w:line="240" w:lineRule="auto"/>
              <w:jc w:val="left"/>
              <w:rPr>
                <w:rFonts w:ascii="Sylfaen" w:hAnsi="Sylfaen"/>
                <w:sz w:val="20"/>
                <w:szCs w:val="20"/>
              </w:rPr>
            </w:pPr>
            <w:r w:rsidRPr="00E956DE">
              <w:rPr>
                <w:rStyle w:val="Bodytext211pt"/>
                <w:rFonts w:ascii="Sylfaen" w:hAnsi="Sylfaen"/>
                <w:sz w:val="20"/>
                <w:szCs w:val="20"/>
              </w:rPr>
              <w:t>3.</w:t>
            </w:r>
            <w:r w:rsidRPr="00E956DE">
              <w:rPr>
                <w:rStyle w:val="Bodytext211pt"/>
                <w:rFonts w:ascii="Sylfaen" w:hAnsi="Sylfaen"/>
                <w:sz w:val="20"/>
                <w:szCs w:val="20"/>
              </w:rPr>
              <w:tab/>
            </w:r>
            <w:r w:rsidR="00D82F8C" w:rsidRPr="00E956DE">
              <w:rPr>
                <w:rStyle w:val="Bodytext211pt"/>
                <w:rFonts w:ascii="Sylfaen" w:hAnsi="Sylfaen"/>
                <w:sz w:val="20"/>
                <w:szCs w:val="20"/>
              </w:rPr>
              <w:t>Մաքսային մուտքի օրդերի տեղեկատու համար</w:t>
            </w:r>
            <w:r w:rsidR="001525E0" w:rsidRPr="00E956DE">
              <w:rPr>
                <w:rStyle w:val="Bodytext211pt"/>
                <w:rFonts w:ascii="Sylfaen" w:hAnsi="Sylfaen"/>
                <w:sz w:val="20"/>
                <w:szCs w:val="20"/>
              </w:rPr>
              <w:t>ը</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(cacdo:CustomsReceiptIdDetails)</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մուտքի օրդերի տեղեկատու համարի մասին տեղեկություններ</w:t>
            </w:r>
            <w:r w:rsidR="005A0AB8" w:rsidRPr="00E956DE">
              <w:rPr>
                <w:rStyle w:val="Bodytext211pt"/>
                <w:rFonts w:ascii="Sylfaen" w:hAnsi="Sylfaen"/>
                <w:sz w:val="20"/>
                <w:szCs w:val="20"/>
              </w:rPr>
              <w:t>ը</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M.CA.CDE.00037</w:t>
            </w:r>
          </w:p>
        </w:tc>
        <w:tc>
          <w:tcPr>
            <w:tcW w:w="4636" w:type="dxa"/>
            <w:gridSpan w:val="2"/>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cacdo:CustomsReceiptIdDetailsType</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(M.CA.CDT.00029)</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FD1548">
        <w:trPr>
          <w:trHeight w:val="151"/>
          <w:jc w:val="center"/>
        </w:trPr>
        <w:tc>
          <w:tcPr>
            <w:tcW w:w="272" w:type="dxa"/>
            <w:tcBorders>
              <w:top w:val="single" w:sz="4" w:space="0" w:color="auto"/>
            </w:tcBorders>
            <w:shd w:val="clear" w:color="auto" w:fill="FFFFFF"/>
          </w:tcPr>
          <w:p w:rsidR="00D4317E" w:rsidRPr="00E956DE" w:rsidRDefault="00D4317E" w:rsidP="00FD1548">
            <w:pPr>
              <w:spacing w:after="120"/>
              <w:rPr>
                <w:rFonts w:ascii="Sylfaen" w:hAnsi="Sylfaen"/>
                <w:sz w:val="20"/>
                <w:szCs w:val="20"/>
              </w:rPr>
            </w:pPr>
          </w:p>
        </w:tc>
        <w:tc>
          <w:tcPr>
            <w:tcW w:w="4280" w:type="dxa"/>
            <w:tcBorders>
              <w:top w:val="single" w:sz="4" w:space="0" w:color="auto"/>
              <w:left w:val="single" w:sz="4" w:space="0" w:color="auto"/>
              <w:bottom w:val="single" w:sz="4" w:space="0" w:color="auto"/>
            </w:tcBorders>
            <w:shd w:val="clear" w:color="auto" w:fill="FFFFFF"/>
          </w:tcPr>
          <w:p w:rsidR="0040777D" w:rsidRPr="00E956DE" w:rsidRDefault="0040777D" w:rsidP="005E5695">
            <w:pPr>
              <w:pStyle w:val="Bodytext20"/>
              <w:shd w:val="clear" w:color="auto" w:fill="auto"/>
              <w:tabs>
                <w:tab w:val="left" w:pos="511"/>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3.</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Մաքսային մարմնի ծածկագիր</w:t>
            </w:r>
            <w:r w:rsidR="001525E0" w:rsidRPr="00E956DE">
              <w:rPr>
                <w:rStyle w:val="Bodytext211pt"/>
                <w:rFonts w:ascii="Sylfaen" w:hAnsi="Sylfaen"/>
                <w:sz w:val="20"/>
                <w:szCs w:val="20"/>
              </w:rPr>
              <w:t>ը</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(casdo:CustomsOfficeCode)</w:t>
            </w:r>
          </w:p>
        </w:tc>
        <w:tc>
          <w:tcPr>
            <w:tcW w:w="3971" w:type="dxa"/>
            <w:tcBorders>
              <w:top w:val="single" w:sz="4" w:space="0" w:color="auto"/>
              <w:left w:val="single" w:sz="4" w:space="0" w:color="auto"/>
              <w:bottom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մաքսային մարմնի ծածկագիր</w:t>
            </w:r>
            <w:r w:rsidR="005A0AB8" w:rsidRPr="00E956DE">
              <w:rPr>
                <w:rStyle w:val="Bodytext211pt"/>
                <w:rFonts w:ascii="Sylfaen" w:hAnsi="Sylfaen"/>
                <w:sz w:val="20"/>
                <w:szCs w:val="20"/>
              </w:rPr>
              <w:t>ը</w:t>
            </w:r>
          </w:p>
        </w:tc>
        <w:tc>
          <w:tcPr>
            <w:tcW w:w="2281" w:type="dxa"/>
            <w:tcBorders>
              <w:top w:val="single" w:sz="4" w:space="0" w:color="auto"/>
              <w:left w:val="single" w:sz="4" w:space="0" w:color="auto"/>
              <w:bottom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M.CA.SDE.00034</w:t>
            </w:r>
          </w:p>
        </w:tc>
        <w:tc>
          <w:tcPr>
            <w:tcW w:w="4636" w:type="dxa"/>
            <w:gridSpan w:val="2"/>
            <w:tcBorders>
              <w:top w:val="single" w:sz="4" w:space="0" w:color="auto"/>
              <w:left w:val="single" w:sz="4" w:space="0" w:color="auto"/>
              <w:bottom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casdo:CustomsOfficeCodeType</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(M.CA.SDT.00025)</w:t>
            </w:r>
          </w:p>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Ծածկագրի արժեք</w:t>
            </w:r>
            <w:r w:rsidR="001525E0" w:rsidRPr="00E956DE">
              <w:rPr>
                <w:rStyle w:val="Bodytext211pt"/>
                <w:rFonts w:ascii="Sylfaen" w:hAnsi="Sylfaen"/>
                <w:sz w:val="20"/>
                <w:szCs w:val="20"/>
              </w:rPr>
              <w:t>ը</w:t>
            </w:r>
            <w:r w:rsidRPr="00E956DE">
              <w:rPr>
                <w:rStyle w:val="Bodytext211pt"/>
                <w:rFonts w:ascii="Sylfaen" w:hAnsi="Sylfaen"/>
                <w:sz w:val="20"/>
                <w:szCs w:val="20"/>
              </w:rPr>
              <w:t>՝ Եվրասիական տնտեսական միության անդամ պետությունների մաքսային մարմինների դասակարգչին համապատասխան։</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Ձ</w:t>
            </w:r>
            <w:r w:rsidR="00A44CC0">
              <w:rPr>
                <w:rStyle w:val="Bodytext211pt"/>
                <w:rFonts w:ascii="Sylfaen" w:hAnsi="Sylfaen"/>
                <w:sz w:val="20"/>
                <w:szCs w:val="20"/>
              </w:rPr>
              <w:t>և</w:t>
            </w:r>
            <w:r w:rsidRPr="00E956DE">
              <w:rPr>
                <w:rStyle w:val="Bodytext211pt"/>
                <w:rFonts w:ascii="Sylfaen" w:hAnsi="Sylfaen"/>
                <w:sz w:val="20"/>
                <w:szCs w:val="20"/>
              </w:rPr>
              <w:t>անմուշ՝ [0-9]{2}| [0-9] {5}| [0-9] {8}</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FD1548">
        <w:trPr>
          <w:trHeight w:val="151"/>
          <w:jc w:val="center"/>
        </w:trPr>
        <w:tc>
          <w:tcPr>
            <w:tcW w:w="272" w:type="dxa"/>
            <w:vMerge w:val="restart"/>
            <w:tcBorders>
              <w:top w:val="single" w:sz="4" w:space="0" w:color="auto"/>
            </w:tcBorders>
            <w:shd w:val="clear" w:color="auto" w:fill="FFFFFF"/>
          </w:tcPr>
          <w:p w:rsidR="00D4317E" w:rsidRPr="00E956DE" w:rsidRDefault="00D4317E" w:rsidP="00FD1548">
            <w:pPr>
              <w:spacing w:after="120"/>
              <w:rPr>
                <w:rFonts w:ascii="Sylfaen" w:hAnsi="Sylfaen"/>
                <w:sz w:val="20"/>
                <w:szCs w:val="20"/>
              </w:rPr>
            </w:pPr>
          </w:p>
        </w:tc>
        <w:tc>
          <w:tcPr>
            <w:tcW w:w="4280" w:type="dxa"/>
            <w:tcBorders>
              <w:top w:val="single" w:sz="4" w:space="0" w:color="auto"/>
              <w:left w:val="single" w:sz="4" w:space="0" w:color="auto"/>
            </w:tcBorders>
            <w:shd w:val="clear" w:color="auto" w:fill="FFFFFF"/>
          </w:tcPr>
          <w:p w:rsidR="0040777D" w:rsidRPr="00E956DE" w:rsidRDefault="00D82F8C" w:rsidP="005E5695">
            <w:pPr>
              <w:pStyle w:val="Bodytext20"/>
              <w:shd w:val="clear" w:color="auto" w:fill="auto"/>
              <w:tabs>
                <w:tab w:val="left" w:pos="590"/>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3.</w:t>
            </w:r>
            <w:r w:rsidR="00F428B3" w:rsidRPr="00E956DE">
              <w:rPr>
                <w:rStyle w:val="Bodytext211pt"/>
                <w:rFonts w:ascii="Sylfaen" w:hAnsi="Sylfaen"/>
                <w:sz w:val="20"/>
                <w:szCs w:val="20"/>
              </w:rPr>
              <w:t>2.</w:t>
            </w:r>
            <w:r w:rsidR="00F428B3" w:rsidRPr="00E956DE">
              <w:rPr>
                <w:rStyle w:val="Bodytext211pt"/>
                <w:rFonts w:ascii="Sylfaen" w:hAnsi="Sylfaen"/>
                <w:sz w:val="20"/>
                <w:szCs w:val="20"/>
              </w:rPr>
              <w:tab/>
            </w:r>
            <w:r w:rsidRPr="00E956DE">
              <w:rPr>
                <w:rStyle w:val="Bodytext211pt"/>
                <w:rFonts w:ascii="Sylfaen" w:hAnsi="Sylfaen"/>
                <w:sz w:val="20"/>
                <w:szCs w:val="20"/>
              </w:rPr>
              <w:t>Փաստաթղթի ամսաթիվ</w:t>
            </w:r>
            <w:r w:rsidR="001525E0" w:rsidRPr="00E956DE">
              <w:rPr>
                <w:rStyle w:val="Bodytext211pt"/>
                <w:rFonts w:ascii="Sylfaen" w:hAnsi="Sylfaen"/>
                <w:sz w:val="20"/>
                <w:szCs w:val="20"/>
              </w:rPr>
              <w:t>ը</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(csdo:DocCreationDate)</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փաստաթղթի տրամադրման, ստորագրման, հաստատման կամ </w:t>
            </w:r>
            <w:r w:rsidRPr="00E956DE">
              <w:rPr>
                <w:rStyle w:val="Bodytext211pt"/>
                <w:rFonts w:ascii="Sylfaen" w:hAnsi="Sylfaen"/>
                <w:sz w:val="20"/>
                <w:szCs w:val="20"/>
              </w:rPr>
              <w:lastRenderedPageBreak/>
              <w:t>գրանցման ամսաթիվ</w:t>
            </w:r>
            <w:r w:rsidR="005A0AB8" w:rsidRPr="00E956DE">
              <w:rPr>
                <w:rStyle w:val="Bodytext211pt"/>
                <w:rFonts w:ascii="Sylfaen" w:hAnsi="Sylfaen"/>
                <w:sz w:val="20"/>
                <w:szCs w:val="20"/>
              </w:rPr>
              <w:t>ը</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M.SDE.00045</w:t>
            </w:r>
          </w:p>
        </w:tc>
        <w:tc>
          <w:tcPr>
            <w:tcW w:w="4636" w:type="dxa"/>
            <w:gridSpan w:val="2"/>
            <w:tcBorders>
              <w:top w:val="single" w:sz="4" w:space="0" w:color="auto"/>
              <w:left w:val="single" w:sz="4" w:space="0" w:color="auto"/>
            </w:tcBorders>
            <w:shd w:val="clear" w:color="auto" w:fill="FFFFFF"/>
          </w:tcPr>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bdt:DateType</w:t>
            </w:r>
          </w:p>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(M.BDT.00005)</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Ամսաթվի նշագիր՝ ԳՕՍՏ ԻՍՕ 8601-2001-ին համապատասխան</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1</w:t>
            </w:r>
          </w:p>
        </w:tc>
      </w:tr>
      <w:tr w:rsidR="00D4317E" w:rsidRPr="00E956DE" w:rsidTr="00FD1548">
        <w:trPr>
          <w:trHeight w:val="151"/>
          <w:jc w:val="center"/>
        </w:trPr>
        <w:tc>
          <w:tcPr>
            <w:tcW w:w="272" w:type="dxa"/>
            <w:vMerge/>
            <w:shd w:val="clear" w:color="auto" w:fill="FFFFFF"/>
          </w:tcPr>
          <w:p w:rsidR="00D4317E" w:rsidRPr="00E956DE" w:rsidRDefault="00D4317E" w:rsidP="00FD1548">
            <w:pPr>
              <w:spacing w:after="120"/>
              <w:rPr>
                <w:rFonts w:ascii="Sylfaen" w:hAnsi="Sylfaen"/>
                <w:sz w:val="20"/>
                <w:szCs w:val="20"/>
              </w:rPr>
            </w:pPr>
          </w:p>
        </w:tc>
        <w:tc>
          <w:tcPr>
            <w:tcW w:w="4280" w:type="dxa"/>
            <w:tcBorders>
              <w:top w:val="single" w:sz="4" w:space="0" w:color="auto"/>
              <w:left w:val="single" w:sz="4" w:space="0" w:color="auto"/>
            </w:tcBorders>
            <w:shd w:val="clear" w:color="auto" w:fill="FFFFFF"/>
          </w:tcPr>
          <w:p w:rsidR="0040777D" w:rsidRPr="00E956DE" w:rsidRDefault="00D82F8C" w:rsidP="00EA1DA6">
            <w:pPr>
              <w:pStyle w:val="Bodytext20"/>
              <w:shd w:val="clear" w:color="auto" w:fill="auto"/>
              <w:tabs>
                <w:tab w:val="left" w:pos="608"/>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3.</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Մաքսային մուտքի օրդերի գրանցման համար</w:t>
            </w:r>
            <w:r w:rsidR="001525E0" w:rsidRPr="00E956DE">
              <w:rPr>
                <w:rStyle w:val="Bodytext211pt"/>
                <w:rFonts w:ascii="Sylfaen" w:hAnsi="Sylfaen"/>
                <w:sz w:val="20"/>
                <w:szCs w:val="20"/>
              </w:rPr>
              <w:t>ը</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(casdo:CustomsReceiptDocId)</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մաքսային մուտքի օրդերի սերիա </w:t>
            </w:r>
            <w:r w:rsidR="00A44CC0">
              <w:rPr>
                <w:rStyle w:val="Bodytext211pt"/>
                <w:rFonts w:ascii="Sylfaen" w:hAnsi="Sylfaen"/>
                <w:sz w:val="20"/>
                <w:szCs w:val="20"/>
              </w:rPr>
              <w:t>և</w:t>
            </w:r>
            <w:r w:rsidRPr="00E956DE">
              <w:rPr>
                <w:rStyle w:val="Bodytext211pt"/>
                <w:rFonts w:ascii="Sylfaen" w:hAnsi="Sylfaen"/>
                <w:sz w:val="20"/>
                <w:szCs w:val="20"/>
              </w:rPr>
              <w:t xml:space="preserve"> (կամ) տպագրական համար կամ հերթական համար</w:t>
            </w:r>
            <w:r w:rsidR="005A0AB8" w:rsidRPr="00E956DE">
              <w:rPr>
                <w:rStyle w:val="Bodytext211pt"/>
                <w:rFonts w:ascii="Sylfaen" w:hAnsi="Sylfaen"/>
                <w:sz w:val="20"/>
                <w:szCs w:val="20"/>
              </w:rPr>
              <w:t>ը</w:t>
            </w:r>
            <w:r w:rsidRPr="00E956DE">
              <w:rPr>
                <w:rStyle w:val="Bodytext211pt"/>
                <w:rFonts w:ascii="Sylfaen" w:hAnsi="Sylfaen"/>
                <w:sz w:val="20"/>
                <w:szCs w:val="20"/>
              </w:rPr>
              <w:t>՝ ըստ գրանցման մատյանի</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M.CA.SDE.00161</w:t>
            </w:r>
          </w:p>
        </w:tc>
        <w:tc>
          <w:tcPr>
            <w:tcW w:w="4636" w:type="dxa"/>
            <w:gridSpan w:val="2"/>
            <w:tcBorders>
              <w:top w:val="single" w:sz="4" w:space="0" w:color="auto"/>
              <w:left w:val="single" w:sz="4" w:space="0" w:color="auto"/>
            </w:tcBorders>
            <w:shd w:val="clear" w:color="auto" w:fill="FFFFFF"/>
          </w:tcPr>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casdo:CustomsReceiptDocIdType</w:t>
            </w:r>
          </w:p>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(M.CA.SDT.00124)</w:t>
            </w:r>
          </w:p>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1525E0"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Երկարություն</w:t>
            </w:r>
            <w:r w:rsidR="001525E0" w:rsidRPr="00E956DE">
              <w:rPr>
                <w:rStyle w:val="Bodytext211pt"/>
                <w:rFonts w:ascii="Sylfaen" w:hAnsi="Sylfaen"/>
                <w:sz w:val="20"/>
                <w:szCs w:val="20"/>
              </w:rPr>
              <w:t>ը</w:t>
            </w:r>
            <w:r w:rsidRPr="00E956DE">
              <w:rPr>
                <w:rStyle w:val="Bodytext211pt"/>
                <w:rFonts w:ascii="Sylfaen" w:hAnsi="Sylfaen"/>
                <w:sz w:val="20"/>
                <w:szCs w:val="20"/>
              </w:rPr>
              <w:t>՝ 10</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FD1548">
        <w:trPr>
          <w:trHeight w:val="151"/>
          <w:jc w:val="center"/>
        </w:trPr>
        <w:tc>
          <w:tcPr>
            <w:tcW w:w="4551" w:type="dxa"/>
            <w:gridSpan w:val="2"/>
            <w:tcBorders>
              <w:top w:val="single" w:sz="4" w:space="0" w:color="auto"/>
              <w:left w:val="single" w:sz="4" w:space="0" w:color="auto"/>
            </w:tcBorders>
            <w:shd w:val="clear" w:color="auto" w:fill="FFFFFF"/>
          </w:tcPr>
          <w:p w:rsidR="00D4317E" w:rsidRPr="00E956DE" w:rsidRDefault="00537C38" w:rsidP="00EA1DA6">
            <w:pPr>
              <w:pStyle w:val="Bodytext20"/>
              <w:shd w:val="clear" w:color="auto" w:fill="auto"/>
              <w:tabs>
                <w:tab w:val="left" w:pos="562"/>
              </w:tabs>
              <w:spacing w:before="0" w:after="120" w:line="240" w:lineRule="auto"/>
              <w:jc w:val="left"/>
              <w:rPr>
                <w:rFonts w:ascii="Sylfaen" w:hAnsi="Sylfaen"/>
                <w:sz w:val="20"/>
                <w:szCs w:val="20"/>
              </w:rPr>
            </w:pPr>
            <w:r w:rsidRPr="00E956DE">
              <w:rPr>
                <w:rStyle w:val="Bodytext211pt"/>
                <w:rFonts w:ascii="Sylfaen" w:hAnsi="Sylfaen"/>
                <w:sz w:val="20"/>
                <w:szCs w:val="20"/>
              </w:rPr>
              <w:t>4.</w:t>
            </w:r>
            <w:r w:rsidRPr="00E956DE">
              <w:rPr>
                <w:rStyle w:val="Bodytext211pt"/>
                <w:rFonts w:ascii="Sylfaen" w:hAnsi="Sylfaen"/>
                <w:sz w:val="20"/>
                <w:szCs w:val="20"/>
              </w:rPr>
              <w:tab/>
            </w:r>
            <w:r w:rsidR="00D82F8C" w:rsidRPr="00E956DE">
              <w:rPr>
                <w:rStyle w:val="Bodytext211pt"/>
                <w:rFonts w:ascii="Sylfaen" w:hAnsi="Sylfaen"/>
                <w:sz w:val="20"/>
                <w:szCs w:val="20"/>
              </w:rPr>
              <w:t>Տրանսպորտային միջոցի նույնականացուցիչներ</w:t>
            </w:r>
            <w:r w:rsidR="001525E0" w:rsidRPr="00E956DE">
              <w:rPr>
                <w:rStyle w:val="Bodytext211pt"/>
                <w:rFonts w:ascii="Sylfaen" w:hAnsi="Sylfaen"/>
                <w:sz w:val="20"/>
                <w:szCs w:val="20"/>
              </w:rPr>
              <w:t>ը</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(ccdo:VehicleIdDetails)</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նույնականացուցիչների ամբողջություն</w:t>
            </w:r>
            <w:r w:rsidR="005A0AB8" w:rsidRPr="00E956DE">
              <w:rPr>
                <w:rStyle w:val="Bodytext211pt"/>
                <w:rFonts w:ascii="Sylfaen" w:hAnsi="Sylfaen"/>
                <w:sz w:val="20"/>
                <w:szCs w:val="20"/>
              </w:rPr>
              <w:t>ը</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M.CDE.00079</w:t>
            </w:r>
          </w:p>
        </w:tc>
        <w:tc>
          <w:tcPr>
            <w:tcW w:w="4636" w:type="dxa"/>
            <w:gridSpan w:val="2"/>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ccdo:VehicleIdDetailsType</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(M.CDT.00083)</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Որոշվում է ներդրված տարրերի արժեքների </w:t>
            </w:r>
            <w:r w:rsidR="00B71342" w:rsidRPr="00E956DE">
              <w:rPr>
                <w:rStyle w:val="Bodytext211pt"/>
                <w:rFonts w:ascii="Sylfaen" w:hAnsi="Sylfaen"/>
                <w:sz w:val="20"/>
                <w:szCs w:val="20"/>
              </w:rPr>
              <w:t>ոլորտներով</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EA1DA6">
        <w:trPr>
          <w:trHeight w:val="2068"/>
          <w:jc w:val="center"/>
        </w:trPr>
        <w:tc>
          <w:tcPr>
            <w:tcW w:w="272" w:type="dxa"/>
            <w:vMerge w:val="restart"/>
            <w:tcBorders>
              <w:top w:val="single" w:sz="4" w:space="0" w:color="auto"/>
            </w:tcBorders>
            <w:shd w:val="clear" w:color="auto" w:fill="FFFFFF"/>
          </w:tcPr>
          <w:p w:rsidR="00D4317E" w:rsidRPr="00E956DE" w:rsidRDefault="00D4317E" w:rsidP="00FD1548">
            <w:pPr>
              <w:spacing w:after="120"/>
              <w:rPr>
                <w:rFonts w:ascii="Sylfaen" w:hAnsi="Sylfaen"/>
                <w:sz w:val="20"/>
                <w:szCs w:val="20"/>
              </w:rPr>
            </w:pPr>
          </w:p>
        </w:tc>
        <w:tc>
          <w:tcPr>
            <w:tcW w:w="4280" w:type="dxa"/>
            <w:tcBorders>
              <w:top w:val="single" w:sz="4" w:space="0" w:color="auto"/>
              <w:left w:val="single" w:sz="4" w:space="0" w:color="auto"/>
            </w:tcBorders>
            <w:shd w:val="clear" w:color="auto" w:fill="FFFFFF"/>
          </w:tcPr>
          <w:p w:rsidR="0040777D" w:rsidRPr="00E956DE" w:rsidRDefault="00D82F8C" w:rsidP="00EA1DA6">
            <w:pPr>
              <w:pStyle w:val="Bodytext20"/>
              <w:shd w:val="clear" w:color="auto" w:fill="auto"/>
              <w:tabs>
                <w:tab w:val="left" w:pos="55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4.</w:t>
            </w:r>
            <w:r w:rsidR="00F428B3" w:rsidRPr="00E956DE">
              <w:rPr>
                <w:rStyle w:val="Bodytext211pt"/>
                <w:rFonts w:ascii="Sylfaen" w:hAnsi="Sylfaen"/>
                <w:sz w:val="20"/>
                <w:szCs w:val="20"/>
              </w:rPr>
              <w:t>1.</w:t>
            </w:r>
            <w:r w:rsidR="00F428B3" w:rsidRPr="00E956DE">
              <w:rPr>
                <w:rStyle w:val="Bodytext211pt"/>
                <w:rFonts w:ascii="Sylfaen" w:hAnsi="Sylfaen"/>
                <w:sz w:val="20"/>
                <w:szCs w:val="20"/>
              </w:rPr>
              <w:tab/>
            </w:r>
            <w:r w:rsidRPr="00E956DE">
              <w:rPr>
                <w:rStyle w:val="Bodytext211pt"/>
                <w:rFonts w:ascii="Sylfaen" w:hAnsi="Sylfaen"/>
                <w:sz w:val="20"/>
                <w:szCs w:val="20"/>
              </w:rPr>
              <w:t>Տրանսպորտային միջոցի նույնականացման համար</w:t>
            </w:r>
            <w:r w:rsidR="001525E0" w:rsidRPr="00E956DE">
              <w:rPr>
                <w:rStyle w:val="Bodytext211pt"/>
                <w:rFonts w:ascii="Sylfaen" w:hAnsi="Sylfaen"/>
                <w:sz w:val="20"/>
                <w:szCs w:val="20"/>
              </w:rPr>
              <w:t>ը</w:t>
            </w:r>
          </w:p>
          <w:p w:rsidR="00D4317E" w:rsidRPr="00E956DE" w:rsidRDefault="00D82F8C" w:rsidP="00EA1DA6">
            <w:pPr>
              <w:pStyle w:val="Bodytext20"/>
              <w:shd w:val="clear" w:color="auto" w:fill="auto"/>
              <w:tabs>
                <w:tab w:val="left" w:pos="552"/>
              </w:tabs>
              <w:spacing w:before="0" w:after="120" w:line="240" w:lineRule="auto"/>
              <w:jc w:val="left"/>
              <w:rPr>
                <w:rFonts w:ascii="Sylfaen" w:hAnsi="Sylfaen"/>
                <w:sz w:val="20"/>
                <w:szCs w:val="20"/>
              </w:rPr>
            </w:pPr>
            <w:r w:rsidRPr="00E956DE">
              <w:rPr>
                <w:rStyle w:val="Bodytext211pt"/>
                <w:rFonts w:ascii="Sylfaen" w:hAnsi="Sylfaen"/>
                <w:sz w:val="20"/>
                <w:szCs w:val="20"/>
              </w:rPr>
              <w:t>(csdo:VehicleId)</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(տրանսպորտային միջոցի ամրաշրջանակի, ինքնագնաց մեքենայի)՝պատրաստողի կողմից տրված նույնականացման համար</w:t>
            </w:r>
            <w:r w:rsidR="005A0AB8" w:rsidRPr="00E956DE">
              <w:rPr>
                <w:rStyle w:val="Bodytext211pt"/>
                <w:rFonts w:ascii="Sylfaen" w:hAnsi="Sylfaen"/>
                <w:sz w:val="20"/>
                <w:szCs w:val="20"/>
              </w:rPr>
              <w:t>ը</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M.SDE.00212</w:t>
            </w:r>
          </w:p>
        </w:tc>
        <w:tc>
          <w:tcPr>
            <w:tcW w:w="4636" w:type="dxa"/>
            <w:gridSpan w:val="2"/>
            <w:tcBorders>
              <w:top w:val="single" w:sz="4" w:space="0" w:color="auto"/>
              <w:left w:val="single" w:sz="4" w:space="0" w:color="auto"/>
            </w:tcBorders>
            <w:shd w:val="clear" w:color="auto" w:fill="FFFFFF"/>
          </w:tcPr>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csdo:VehicleIdType</w:t>
            </w:r>
          </w:p>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(M.SDT.00161)</w:t>
            </w:r>
          </w:p>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1525E0"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1525E0" w:rsidRPr="00E956DE">
              <w:rPr>
                <w:rStyle w:val="Bodytext211pt"/>
                <w:rFonts w:ascii="Sylfaen" w:hAnsi="Sylfaen"/>
                <w:sz w:val="20"/>
                <w:szCs w:val="20"/>
              </w:rPr>
              <w:t>ը</w:t>
            </w:r>
            <w:r w:rsidRPr="00E956DE">
              <w:rPr>
                <w:rStyle w:val="Bodytext211pt"/>
                <w:rFonts w:ascii="Sylfaen" w:hAnsi="Sylfaen"/>
                <w:sz w:val="20"/>
                <w:szCs w:val="20"/>
              </w:rPr>
              <w:t>՝ 1</w:t>
            </w:r>
            <w:r w:rsidR="001525E0" w:rsidRPr="00E956DE">
              <w:rPr>
                <w:rStyle w:val="Bodytext211pt"/>
                <w:rFonts w:ascii="Sylfaen" w:hAnsi="Sylfaen"/>
                <w:sz w:val="20"/>
                <w:szCs w:val="20"/>
              </w:rPr>
              <w:t>:</w:t>
            </w:r>
          </w:p>
          <w:p w:rsidR="00D4317E" w:rsidRPr="00E956DE" w:rsidRDefault="00B71342"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1525E0" w:rsidRPr="00E956DE">
              <w:rPr>
                <w:rStyle w:val="Bodytext211pt"/>
                <w:rFonts w:ascii="Sylfaen" w:hAnsi="Sylfaen"/>
                <w:sz w:val="20"/>
                <w:szCs w:val="20"/>
              </w:rPr>
              <w:t>ը</w:t>
            </w:r>
            <w:r w:rsidR="00D82F8C" w:rsidRPr="00E956DE">
              <w:rPr>
                <w:rStyle w:val="Bodytext211pt"/>
                <w:rFonts w:ascii="Sylfaen" w:hAnsi="Sylfaen"/>
                <w:sz w:val="20"/>
                <w:szCs w:val="20"/>
              </w:rPr>
              <w:t>՝ 17</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FD1548">
        <w:trPr>
          <w:trHeight w:val="151"/>
          <w:jc w:val="center"/>
        </w:trPr>
        <w:tc>
          <w:tcPr>
            <w:tcW w:w="272" w:type="dxa"/>
            <w:vMerge/>
            <w:shd w:val="clear" w:color="auto" w:fill="FFFFFF"/>
          </w:tcPr>
          <w:p w:rsidR="00D4317E" w:rsidRPr="00E956DE" w:rsidRDefault="00D4317E" w:rsidP="00FD1548">
            <w:pPr>
              <w:spacing w:after="120"/>
              <w:rPr>
                <w:rFonts w:ascii="Sylfaen" w:hAnsi="Sylfaen"/>
                <w:sz w:val="20"/>
                <w:szCs w:val="20"/>
              </w:rPr>
            </w:pPr>
          </w:p>
        </w:tc>
        <w:tc>
          <w:tcPr>
            <w:tcW w:w="4280" w:type="dxa"/>
            <w:tcBorders>
              <w:top w:val="single" w:sz="4" w:space="0" w:color="auto"/>
              <w:left w:val="single" w:sz="4" w:space="0" w:color="auto"/>
            </w:tcBorders>
            <w:shd w:val="clear" w:color="auto" w:fill="FFFFFF"/>
          </w:tcPr>
          <w:p w:rsidR="00D4317E" w:rsidRPr="00E956DE" w:rsidRDefault="00D82F8C" w:rsidP="00EA1DA6">
            <w:pPr>
              <w:pStyle w:val="Bodytext20"/>
              <w:shd w:val="clear" w:color="auto" w:fill="auto"/>
              <w:tabs>
                <w:tab w:val="left" w:pos="552"/>
              </w:tabs>
              <w:spacing w:before="0" w:after="120" w:line="240" w:lineRule="auto"/>
              <w:jc w:val="left"/>
              <w:rPr>
                <w:rFonts w:ascii="Sylfaen" w:hAnsi="Sylfaen"/>
                <w:sz w:val="20"/>
                <w:szCs w:val="20"/>
              </w:rPr>
            </w:pPr>
            <w:r w:rsidRPr="00E956DE">
              <w:rPr>
                <w:rStyle w:val="Bodytext211pt"/>
                <w:rFonts w:ascii="Sylfaen" w:hAnsi="Sylfaen"/>
                <w:sz w:val="20"/>
                <w:szCs w:val="20"/>
              </w:rPr>
              <w:t>4.</w:t>
            </w:r>
            <w:r w:rsidR="00F01AD3" w:rsidRPr="00E956DE">
              <w:rPr>
                <w:rStyle w:val="Bodytext211pt"/>
                <w:rFonts w:ascii="Sylfaen" w:hAnsi="Sylfaen"/>
                <w:sz w:val="20"/>
                <w:szCs w:val="20"/>
              </w:rPr>
              <w:t>2.</w:t>
            </w:r>
            <w:r w:rsidR="00F01AD3" w:rsidRPr="00E956DE">
              <w:rPr>
                <w:rStyle w:val="Bodytext211pt"/>
                <w:rFonts w:ascii="Sylfaen" w:hAnsi="Sylfaen"/>
                <w:sz w:val="20"/>
                <w:szCs w:val="20"/>
              </w:rPr>
              <w:tab/>
            </w:r>
            <w:r w:rsidRPr="00E956DE">
              <w:rPr>
                <w:rStyle w:val="Bodytext211pt"/>
                <w:rFonts w:ascii="Sylfaen" w:hAnsi="Sylfaen"/>
                <w:sz w:val="20"/>
                <w:szCs w:val="20"/>
              </w:rPr>
              <w:t>Տրանսպորտային միջոցի ամրաշրջանակի (շրջանակի) նույնականացման համար</w:t>
            </w:r>
            <w:r w:rsidR="001525E0" w:rsidRPr="00E956DE">
              <w:rPr>
                <w:rStyle w:val="Bodytext211pt"/>
                <w:rFonts w:ascii="Sylfaen" w:hAnsi="Sylfaen"/>
                <w:sz w:val="20"/>
                <w:szCs w:val="20"/>
              </w:rPr>
              <w:t>ը</w:t>
            </w:r>
          </w:p>
          <w:p w:rsidR="00D4317E" w:rsidRPr="00E956DE" w:rsidRDefault="00D82F8C" w:rsidP="00EA1DA6">
            <w:pPr>
              <w:pStyle w:val="Bodytext20"/>
              <w:shd w:val="clear" w:color="auto" w:fill="auto"/>
              <w:tabs>
                <w:tab w:val="left" w:pos="552"/>
              </w:tabs>
              <w:spacing w:before="0" w:after="120" w:line="240" w:lineRule="auto"/>
              <w:jc w:val="left"/>
              <w:rPr>
                <w:rFonts w:ascii="Sylfaen" w:hAnsi="Sylfaen"/>
                <w:sz w:val="20"/>
                <w:szCs w:val="20"/>
              </w:rPr>
            </w:pPr>
            <w:r w:rsidRPr="00E956DE">
              <w:rPr>
                <w:rStyle w:val="Bodytext211pt"/>
                <w:rFonts w:ascii="Sylfaen" w:hAnsi="Sylfaen"/>
                <w:sz w:val="20"/>
                <w:szCs w:val="20"/>
              </w:rPr>
              <w:t>(csdo:VehicleChassisId)</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տրանսպորտային միջոցի ամրաշրջանակի (շրջանակի)՝ պատրաստողի կողմից տրված նույնականացման համար</w:t>
            </w:r>
            <w:r w:rsidR="005A0AB8" w:rsidRPr="00E956DE">
              <w:rPr>
                <w:rStyle w:val="Bodytext211pt"/>
                <w:rFonts w:ascii="Sylfaen" w:hAnsi="Sylfaen"/>
                <w:sz w:val="20"/>
                <w:szCs w:val="20"/>
              </w:rPr>
              <w:t>ը</w:t>
            </w:r>
          </w:p>
        </w:tc>
        <w:tc>
          <w:tcPr>
            <w:tcW w:w="228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M.SDE.00214</w:t>
            </w:r>
          </w:p>
        </w:tc>
        <w:tc>
          <w:tcPr>
            <w:tcW w:w="4636" w:type="dxa"/>
            <w:gridSpan w:val="2"/>
            <w:tcBorders>
              <w:top w:val="single" w:sz="4" w:space="0" w:color="auto"/>
              <w:left w:val="single" w:sz="4" w:space="0" w:color="auto"/>
            </w:tcBorders>
            <w:shd w:val="clear" w:color="auto" w:fill="FFFFFF"/>
          </w:tcPr>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csdo:Id20Type</w:t>
            </w:r>
          </w:p>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(M.SDT.00092)</w:t>
            </w:r>
          </w:p>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Պայմանանշանների նորմալացված տող</w:t>
            </w:r>
            <w:r w:rsidR="001525E0"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1525E0" w:rsidRPr="00E956DE">
              <w:rPr>
                <w:rStyle w:val="Bodytext211pt"/>
                <w:rFonts w:ascii="Sylfaen" w:hAnsi="Sylfaen"/>
                <w:sz w:val="20"/>
                <w:szCs w:val="20"/>
              </w:rPr>
              <w:t>ը</w:t>
            </w:r>
            <w:r w:rsidRPr="00E956DE">
              <w:rPr>
                <w:rStyle w:val="Bodytext211pt"/>
                <w:rFonts w:ascii="Sylfaen" w:hAnsi="Sylfaen"/>
                <w:sz w:val="20"/>
                <w:szCs w:val="20"/>
              </w:rPr>
              <w:t>՝ 1</w:t>
            </w:r>
            <w:r w:rsidR="001525E0" w:rsidRPr="00E956DE">
              <w:rPr>
                <w:rStyle w:val="Bodytext211pt"/>
                <w:rFonts w:ascii="Sylfaen" w:hAnsi="Sylfaen"/>
                <w:sz w:val="20"/>
                <w:szCs w:val="20"/>
              </w:rPr>
              <w:t>:</w:t>
            </w:r>
          </w:p>
          <w:p w:rsidR="00D4317E" w:rsidRPr="00E956DE" w:rsidRDefault="00B71342"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1525E0" w:rsidRPr="00E956DE">
              <w:rPr>
                <w:rStyle w:val="Bodytext211pt"/>
                <w:rFonts w:ascii="Sylfaen" w:hAnsi="Sylfaen"/>
                <w:sz w:val="20"/>
                <w:szCs w:val="20"/>
              </w:rPr>
              <w:t>ը</w:t>
            </w:r>
            <w:r w:rsidR="00D82F8C" w:rsidRPr="00E956DE">
              <w:rPr>
                <w:rStyle w:val="Bodytext211pt"/>
                <w:rFonts w:ascii="Sylfaen" w:hAnsi="Sylfaen"/>
                <w:sz w:val="20"/>
                <w:szCs w:val="20"/>
              </w:rPr>
              <w:t>՝ 20</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r w:rsidR="00D4317E" w:rsidRPr="00E956DE" w:rsidTr="00FD1548">
        <w:trPr>
          <w:trHeight w:val="151"/>
          <w:jc w:val="center"/>
        </w:trPr>
        <w:tc>
          <w:tcPr>
            <w:tcW w:w="272" w:type="dxa"/>
            <w:vMerge/>
            <w:shd w:val="clear" w:color="auto" w:fill="FFFFFF"/>
          </w:tcPr>
          <w:p w:rsidR="00D4317E" w:rsidRPr="00E956DE" w:rsidRDefault="00D4317E" w:rsidP="00FD1548">
            <w:pPr>
              <w:spacing w:after="120"/>
              <w:rPr>
                <w:rFonts w:ascii="Sylfaen" w:hAnsi="Sylfaen"/>
                <w:sz w:val="20"/>
                <w:szCs w:val="20"/>
              </w:rPr>
            </w:pPr>
          </w:p>
        </w:tc>
        <w:tc>
          <w:tcPr>
            <w:tcW w:w="4280" w:type="dxa"/>
            <w:tcBorders>
              <w:top w:val="single" w:sz="4" w:space="0" w:color="auto"/>
              <w:left w:val="single" w:sz="4" w:space="0" w:color="auto"/>
              <w:bottom w:val="single" w:sz="4" w:space="0" w:color="auto"/>
            </w:tcBorders>
            <w:shd w:val="clear" w:color="auto" w:fill="FFFFFF"/>
          </w:tcPr>
          <w:p w:rsidR="0040777D" w:rsidRPr="00E956DE" w:rsidRDefault="00D82F8C" w:rsidP="00EA1DA6">
            <w:pPr>
              <w:pStyle w:val="Bodytext20"/>
              <w:shd w:val="clear" w:color="auto" w:fill="auto"/>
              <w:tabs>
                <w:tab w:val="left" w:pos="55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4.</w:t>
            </w:r>
            <w:r w:rsidR="00F01AD3" w:rsidRPr="00E956DE">
              <w:rPr>
                <w:rStyle w:val="Bodytext211pt"/>
                <w:rFonts w:ascii="Sylfaen" w:hAnsi="Sylfaen"/>
                <w:sz w:val="20"/>
                <w:szCs w:val="20"/>
              </w:rPr>
              <w:t>3.</w:t>
            </w:r>
            <w:r w:rsidR="00F01AD3" w:rsidRPr="00E956DE">
              <w:rPr>
                <w:rStyle w:val="Bodytext211pt"/>
                <w:rFonts w:ascii="Sylfaen" w:hAnsi="Sylfaen"/>
                <w:sz w:val="20"/>
                <w:szCs w:val="20"/>
              </w:rPr>
              <w:tab/>
            </w:r>
            <w:r w:rsidRPr="00E956DE">
              <w:rPr>
                <w:rStyle w:val="Bodytext211pt"/>
                <w:rFonts w:ascii="Sylfaen" w:hAnsi="Sylfaen"/>
                <w:sz w:val="20"/>
                <w:szCs w:val="20"/>
              </w:rPr>
              <w:t>Տրանսպորտային միջոցի թափքի նույնականացման համար</w:t>
            </w:r>
            <w:r w:rsidR="001525E0" w:rsidRPr="00E956DE">
              <w:rPr>
                <w:rStyle w:val="Bodytext211pt"/>
                <w:rFonts w:ascii="Sylfaen" w:hAnsi="Sylfaen"/>
                <w:sz w:val="20"/>
                <w:szCs w:val="20"/>
              </w:rPr>
              <w:t>ը</w:t>
            </w:r>
          </w:p>
          <w:p w:rsidR="00D4317E" w:rsidRPr="00E956DE" w:rsidRDefault="00D82F8C" w:rsidP="00EA1DA6">
            <w:pPr>
              <w:pStyle w:val="Bodytext20"/>
              <w:shd w:val="clear" w:color="auto" w:fill="auto"/>
              <w:tabs>
                <w:tab w:val="left" w:pos="552"/>
              </w:tabs>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(csdo:VehicleBodyId)</w:t>
            </w:r>
          </w:p>
        </w:tc>
        <w:tc>
          <w:tcPr>
            <w:tcW w:w="3971" w:type="dxa"/>
            <w:tcBorders>
              <w:top w:val="single" w:sz="4" w:space="0" w:color="auto"/>
              <w:left w:val="single" w:sz="4" w:space="0" w:color="auto"/>
              <w:bottom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 xml:space="preserve">տրանսպորտային միջոցի (տրանսպորտային միջոցի ամրաշրջանակի, ինքնագնաց մեքենայի) </w:t>
            </w:r>
            <w:r w:rsidRPr="00E956DE">
              <w:rPr>
                <w:rStyle w:val="Bodytext211pt"/>
                <w:rFonts w:ascii="Sylfaen" w:hAnsi="Sylfaen"/>
                <w:sz w:val="20"/>
                <w:szCs w:val="20"/>
              </w:rPr>
              <w:lastRenderedPageBreak/>
              <w:t>թափքի (խցիկի)՝ պատրաստողի կողմից տրված նույնականացման համար</w:t>
            </w:r>
            <w:r w:rsidR="005A0AB8" w:rsidRPr="00E956DE">
              <w:rPr>
                <w:rStyle w:val="Bodytext211pt"/>
                <w:rFonts w:ascii="Sylfaen" w:hAnsi="Sylfaen"/>
                <w:sz w:val="20"/>
                <w:szCs w:val="20"/>
              </w:rPr>
              <w:t>ը</w:t>
            </w:r>
          </w:p>
        </w:tc>
        <w:tc>
          <w:tcPr>
            <w:tcW w:w="2281" w:type="dxa"/>
            <w:tcBorders>
              <w:top w:val="single" w:sz="4" w:space="0" w:color="auto"/>
              <w:left w:val="single" w:sz="4" w:space="0" w:color="auto"/>
              <w:bottom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lastRenderedPageBreak/>
              <w:t>M.SDE.00213</w:t>
            </w:r>
          </w:p>
        </w:tc>
        <w:tc>
          <w:tcPr>
            <w:tcW w:w="4636" w:type="dxa"/>
            <w:gridSpan w:val="2"/>
            <w:tcBorders>
              <w:top w:val="single" w:sz="4" w:space="0" w:color="auto"/>
              <w:left w:val="single" w:sz="4" w:space="0" w:color="auto"/>
              <w:bottom w:val="single" w:sz="4" w:space="0" w:color="auto"/>
            </w:tcBorders>
            <w:shd w:val="clear" w:color="auto" w:fill="FFFFFF"/>
          </w:tcPr>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csdo:Id20Type</w:t>
            </w:r>
          </w:p>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(M.SDT.00092)</w:t>
            </w:r>
          </w:p>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lastRenderedPageBreak/>
              <w:t>Պայմանանշանների նորմալացված տող</w:t>
            </w:r>
            <w:r w:rsidR="001525E0"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1525E0" w:rsidRPr="00E956DE">
              <w:rPr>
                <w:rStyle w:val="Bodytext211pt"/>
                <w:rFonts w:ascii="Sylfaen" w:hAnsi="Sylfaen"/>
                <w:sz w:val="20"/>
                <w:szCs w:val="20"/>
              </w:rPr>
              <w:t>ը</w:t>
            </w:r>
            <w:r w:rsidRPr="00E956DE">
              <w:rPr>
                <w:rStyle w:val="Bodytext211pt"/>
                <w:rFonts w:ascii="Sylfaen" w:hAnsi="Sylfaen"/>
                <w:sz w:val="20"/>
                <w:szCs w:val="20"/>
              </w:rPr>
              <w:t>՝ 1</w:t>
            </w:r>
            <w:r w:rsidR="001525E0" w:rsidRPr="00E956DE">
              <w:rPr>
                <w:rStyle w:val="Bodytext211pt"/>
                <w:rFonts w:ascii="Sylfaen" w:hAnsi="Sylfaen"/>
                <w:sz w:val="20"/>
                <w:szCs w:val="20"/>
              </w:rPr>
              <w:t>:</w:t>
            </w:r>
          </w:p>
          <w:p w:rsidR="00D4317E" w:rsidRPr="00E956DE" w:rsidRDefault="00B71342"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w:t>
            </w:r>
            <w:r w:rsidR="00D82F8C" w:rsidRPr="00E956DE">
              <w:rPr>
                <w:rStyle w:val="Bodytext211pt"/>
                <w:rFonts w:ascii="Sylfaen" w:hAnsi="Sylfaen"/>
                <w:sz w:val="20"/>
                <w:szCs w:val="20"/>
              </w:rPr>
              <w:t xml:space="preserve"> երկարություն</w:t>
            </w:r>
            <w:r w:rsidR="001525E0" w:rsidRPr="00E956DE">
              <w:rPr>
                <w:rStyle w:val="Bodytext211pt"/>
                <w:rFonts w:ascii="Sylfaen" w:hAnsi="Sylfaen"/>
                <w:sz w:val="20"/>
                <w:szCs w:val="20"/>
              </w:rPr>
              <w:t>ը</w:t>
            </w:r>
            <w:r w:rsidR="00D82F8C" w:rsidRPr="00E956DE">
              <w:rPr>
                <w:rStyle w:val="Bodytext211pt"/>
                <w:rFonts w:ascii="Sylfaen" w:hAnsi="Sylfaen"/>
                <w:sz w:val="20"/>
                <w:szCs w:val="20"/>
              </w:rPr>
              <w:t>՝ 20</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lastRenderedPageBreak/>
              <w:t>0..1</w:t>
            </w:r>
          </w:p>
        </w:tc>
      </w:tr>
      <w:tr w:rsidR="00D4317E" w:rsidRPr="00E956DE" w:rsidTr="00FD1548">
        <w:trPr>
          <w:trHeight w:val="1471"/>
          <w:jc w:val="center"/>
        </w:trPr>
        <w:tc>
          <w:tcPr>
            <w:tcW w:w="4551" w:type="dxa"/>
            <w:gridSpan w:val="2"/>
            <w:tcBorders>
              <w:top w:val="single" w:sz="4" w:space="0" w:color="auto"/>
              <w:left w:val="single" w:sz="4" w:space="0" w:color="auto"/>
            </w:tcBorders>
            <w:shd w:val="clear" w:color="auto" w:fill="FFFFFF"/>
          </w:tcPr>
          <w:p w:rsidR="0040777D" w:rsidRPr="00E956DE" w:rsidRDefault="00537C38" w:rsidP="00EA1DA6">
            <w:pPr>
              <w:pStyle w:val="Bodytext20"/>
              <w:shd w:val="clear" w:color="auto" w:fill="auto"/>
              <w:tabs>
                <w:tab w:val="left" w:pos="56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5.</w:t>
            </w:r>
            <w:r w:rsidRPr="00E956DE">
              <w:rPr>
                <w:rStyle w:val="Bodytext211pt"/>
                <w:rFonts w:ascii="Sylfaen" w:hAnsi="Sylfaen"/>
                <w:sz w:val="20"/>
                <w:szCs w:val="20"/>
              </w:rPr>
              <w:tab/>
            </w:r>
            <w:r w:rsidR="0040777D" w:rsidRPr="00E956DE">
              <w:rPr>
                <w:rStyle w:val="Bodytext211pt"/>
                <w:rFonts w:ascii="Sylfaen" w:hAnsi="Sylfaen"/>
                <w:sz w:val="20"/>
                <w:szCs w:val="20"/>
              </w:rPr>
              <w:t>Ամսաթիվ</w:t>
            </w:r>
            <w:r w:rsidR="001525E0" w:rsidRPr="00E956DE">
              <w:rPr>
                <w:rStyle w:val="Bodytext211pt"/>
                <w:rFonts w:ascii="Sylfaen" w:hAnsi="Sylfaen"/>
                <w:sz w:val="20"/>
                <w:szCs w:val="20"/>
              </w:rPr>
              <w:t>ը</w:t>
            </w:r>
            <w:r w:rsidR="0040777D" w:rsidRPr="00E956DE">
              <w:rPr>
                <w:rStyle w:val="Bodytext211pt"/>
                <w:rFonts w:ascii="Sylfaen" w:hAnsi="Sylfaen"/>
                <w:sz w:val="20"/>
                <w:szCs w:val="20"/>
              </w:rPr>
              <w:t xml:space="preserve"> </w:t>
            </w:r>
            <w:r w:rsidR="00A44CC0">
              <w:rPr>
                <w:rStyle w:val="Bodytext211pt"/>
                <w:rFonts w:ascii="Sylfaen" w:hAnsi="Sylfaen"/>
                <w:sz w:val="20"/>
                <w:szCs w:val="20"/>
              </w:rPr>
              <w:t>և</w:t>
            </w:r>
            <w:r w:rsidR="0040777D" w:rsidRPr="00E956DE">
              <w:rPr>
                <w:rStyle w:val="Bodytext211pt"/>
                <w:rFonts w:ascii="Sylfaen" w:hAnsi="Sylfaen"/>
                <w:sz w:val="20"/>
                <w:szCs w:val="20"/>
              </w:rPr>
              <w:t xml:space="preserve"> ժամ</w:t>
            </w:r>
            <w:r w:rsidR="001525E0" w:rsidRPr="00E956DE">
              <w:rPr>
                <w:rStyle w:val="Bodytext211pt"/>
                <w:rFonts w:ascii="Sylfaen" w:hAnsi="Sylfaen"/>
                <w:sz w:val="20"/>
                <w:szCs w:val="20"/>
              </w:rPr>
              <w:t>ը</w:t>
            </w:r>
          </w:p>
          <w:p w:rsidR="00D4317E" w:rsidRPr="00E956DE" w:rsidRDefault="00D82F8C" w:rsidP="00EA1DA6">
            <w:pPr>
              <w:pStyle w:val="Bodytext20"/>
              <w:shd w:val="clear" w:color="auto" w:fill="auto"/>
              <w:tabs>
                <w:tab w:val="left" w:pos="562"/>
              </w:tabs>
              <w:spacing w:before="0" w:after="120" w:line="240" w:lineRule="auto"/>
              <w:jc w:val="left"/>
              <w:rPr>
                <w:rFonts w:ascii="Sylfaen" w:hAnsi="Sylfaen"/>
                <w:sz w:val="20"/>
                <w:szCs w:val="20"/>
              </w:rPr>
            </w:pPr>
            <w:r w:rsidRPr="00E956DE">
              <w:rPr>
                <w:rStyle w:val="Bodytext211pt"/>
                <w:rFonts w:ascii="Sylfaen" w:hAnsi="Sylfaen"/>
                <w:sz w:val="20"/>
                <w:szCs w:val="20"/>
              </w:rPr>
              <w:t>(csdo:EventDateTime)</w:t>
            </w:r>
          </w:p>
        </w:tc>
        <w:tc>
          <w:tcPr>
            <w:tcW w:w="3971" w:type="dxa"/>
            <w:tcBorders>
              <w:top w:val="single" w:sz="4" w:space="0" w:color="auto"/>
              <w:left w:val="single" w:sz="4" w:space="0" w:color="auto"/>
            </w:tcBorders>
            <w:shd w:val="clear" w:color="auto" w:fill="FFFFFF"/>
          </w:tcPr>
          <w:p w:rsidR="008C6780"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տեղեկությունների մշակ</w:t>
            </w:r>
            <w:r w:rsidR="005A0AB8" w:rsidRPr="00E956DE">
              <w:rPr>
                <w:rStyle w:val="Bodytext211pt"/>
                <w:rFonts w:ascii="Sylfaen" w:hAnsi="Sylfaen"/>
                <w:sz w:val="20"/>
                <w:szCs w:val="20"/>
              </w:rPr>
              <w:t>ման</w:t>
            </w:r>
            <w:r w:rsidRPr="00E956DE">
              <w:rPr>
                <w:rStyle w:val="Bodytext211pt"/>
                <w:rFonts w:ascii="Sylfaen" w:hAnsi="Sylfaen"/>
                <w:sz w:val="20"/>
                <w:szCs w:val="20"/>
              </w:rPr>
              <w:t xml:space="preserve"> </w:t>
            </w:r>
            <w:r w:rsidR="005A0AB8" w:rsidRPr="00E956DE">
              <w:rPr>
                <w:rStyle w:val="Bodytext211pt"/>
                <w:rFonts w:ascii="Sylfaen" w:hAnsi="Sylfaen"/>
                <w:sz w:val="20"/>
                <w:szCs w:val="20"/>
              </w:rPr>
              <w:t xml:space="preserve">ավարտի </w:t>
            </w:r>
            <w:r w:rsidRPr="00E956DE">
              <w:rPr>
                <w:rStyle w:val="Bodytext211pt"/>
                <w:rFonts w:ascii="Sylfaen" w:hAnsi="Sylfaen"/>
                <w:sz w:val="20"/>
                <w:szCs w:val="20"/>
              </w:rPr>
              <w:t>ամսաթիվ</w:t>
            </w:r>
            <w:r w:rsidR="005A0AB8" w:rsidRPr="00E956DE">
              <w:rPr>
                <w:rStyle w:val="Bodytext211pt"/>
                <w:rFonts w:ascii="Sylfaen" w:hAnsi="Sylfaen"/>
                <w:sz w:val="20"/>
                <w:szCs w:val="20"/>
              </w:rPr>
              <w:t>ը</w:t>
            </w:r>
            <w:r w:rsidRPr="00E956DE">
              <w:rPr>
                <w:rStyle w:val="Bodytext211pt"/>
                <w:rFonts w:ascii="Sylfaen" w:hAnsi="Sylfaen"/>
                <w:sz w:val="20"/>
                <w:szCs w:val="20"/>
              </w:rPr>
              <w:t xml:space="preserve"> </w:t>
            </w:r>
            <w:r w:rsidR="00A44CC0">
              <w:rPr>
                <w:rStyle w:val="Bodytext211pt"/>
                <w:rFonts w:ascii="Sylfaen" w:hAnsi="Sylfaen"/>
                <w:sz w:val="20"/>
                <w:szCs w:val="20"/>
              </w:rPr>
              <w:t>և</w:t>
            </w:r>
            <w:r w:rsidRPr="00E956DE">
              <w:rPr>
                <w:rStyle w:val="Bodytext211pt"/>
                <w:rFonts w:ascii="Sylfaen" w:hAnsi="Sylfaen"/>
                <w:sz w:val="20"/>
                <w:szCs w:val="20"/>
              </w:rPr>
              <w:t xml:space="preserve"> ժամ</w:t>
            </w:r>
            <w:r w:rsidR="005A0AB8" w:rsidRPr="00E956DE">
              <w:rPr>
                <w:rStyle w:val="Bodytext211pt"/>
                <w:rFonts w:ascii="Sylfaen" w:hAnsi="Sylfaen"/>
                <w:sz w:val="20"/>
                <w:szCs w:val="20"/>
              </w:rPr>
              <w:t>ը</w:t>
            </w:r>
          </w:p>
        </w:tc>
        <w:tc>
          <w:tcPr>
            <w:tcW w:w="2294" w:type="dxa"/>
            <w:gridSpan w:val="2"/>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M.SDE.00132</w:t>
            </w:r>
          </w:p>
        </w:tc>
        <w:tc>
          <w:tcPr>
            <w:tcW w:w="4622" w:type="dxa"/>
            <w:tcBorders>
              <w:top w:val="single" w:sz="4" w:space="0" w:color="auto"/>
              <w:left w:val="single" w:sz="4" w:space="0" w:color="auto"/>
            </w:tcBorders>
            <w:shd w:val="clear" w:color="auto" w:fill="FFFFFF"/>
          </w:tcPr>
          <w:p w:rsidR="0040777D" w:rsidRPr="00E956DE" w:rsidRDefault="008A2112"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bdt:DateTimeType</w:t>
            </w:r>
          </w:p>
          <w:p w:rsidR="0040777D" w:rsidRPr="00E956DE" w:rsidRDefault="00D82F8C" w:rsidP="00FD1548">
            <w:pPr>
              <w:pStyle w:val="Bodytext20"/>
              <w:shd w:val="clear" w:color="auto" w:fill="auto"/>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(M.BDT.00006)</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Ամսաթվի </w:t>
            </w:r>
            <w:r w:rsidR="00A44CC0">
              <w:rPr>
                <w:rStyle w:val="Bodytext211pt"/>
                <w:rFonts w:ascii="Sylfaen" w:hAnsi="Sylfaen"/>
                <w:sz w:val="20"/>
                <w:szCs w:val="20"/>
              </w:rPr>
              <w:t>և</w:t>
            </w:r>
            <w:r w:rsidRPr="00E956DE">
              <w:rPr>
                <w:rStyle w:val="Bodytext211pt"/>
                <w:rFonts w:ascii="Sylfaen" w:hAnsi="Sylfaen"/>
                <w:sz w:val="20"/>
                <w:szCs w:val="20"/>
              </w:rPr>
              <w:t xml:space="preserve"> ժամի նշագիր</w:t>
            </w:r>
            <w:r w:rsidR="001525E0" w:rsidRPr="00E956DE">
              <w:rPr>
                <w:rStyle w:val="Bodytext211pt"/>
                <w:rFonts w:ascii="Sylfaen" w:hAnsi="Sylfaen"/>
                <w:sz w:val="20"/>
                <w:szCs w:val="20"/>
              </w:rPr>
              <w:t>ը</w:t>
            </w:r>
            <w:r w:rsidRPr="00E956DE">
              <w:rPr>
                <w:rStyle w:val="Bodytext211pt"/>
                <w:rFonts w:ascii="Sylfaen" w:hAnsi="Sylfaen"/>
                <w:sz w:val="20"/>
                <w:szCs w:val="20"/>
              </w:rPr>
              <w:t>՝ ԳՕՍՏ ԻՍՕ 8601-2001-ին համապատասխան</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FD1548">
        <w:trPr>
          <w:trHeight w:val="2019"/>
          <w:jc w:val="center"/>
        </w:trPr>
        <w:tc>
          <w:tcPr>
            <w:tcW w:w="4551" w:type="dxa"/>
            <w:gridSpan w:val="2"/>
            <w:tcBorders>
              <w:top w:val="single" w:sz="4" w:space="0" w:color="auto"/>
              <w:left w:val="single" w:sz="4" w:space="0" w:color="auto"/>
            </w:tcBorders>
            <w:shd w:val="clear" w:color="auto" w:fill="FFFFFF"/>
          </w:tcPr>
          <w:p w:rsidR="0040777D" w:rsidRPr="00E956DE" w:rsidRDefault="00D573BB" w:rsidP="00EA1DA6">
            <w:pPr>
              <w:pStyle w:val="Bodytext20"/>
              <w:shd w:val="clear" w:color="auto" w:fill="auto"/>
              <w:tabs>
                <w:tab w:val="left" w:pos="56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6.</w:t>
            </w:r>
            <w:r w:rsidRPr="00E956DE">
              <w:rPr>
                <w:rStyle w:val="Bodytext211pt"/>
                <w:rFonts w:ascii="Sylfaen" w:hAnsi="Sylfaen"/>
                <w:sz w:val="20"/>
                <w:szCs w:val="20"/>
              </w:rPr>
              <w:tab/>
            </w:r>
            <w:r w:rsidR="0040777D" w:rsidRPr="00E956DE">
              <w:rPr>
                <w:rStyle w:val="Bodytext211pt"/>
                <w:rFonts w:ascii="Sylfaen" w:hAnsi="Sylfaen"/>
                <w:sz w:val="20"/>
                <w:szCs w:val="20"/>
              </w:rPr>
              <w:t>Մշակման արդյունքի ծածկագիր</w:t>
            </w:r>
            <w:r w:rsidR="001525E0" w:rsidRPr="00E956DE">
              <w:rPr>
                <w:rStyle w:val="Bodytext211pt"/>
                <w:rFonts w:ascii="Sylfaen" w:hAnsi="Sylfaen"/>
                <w:sz w:val="20"/>
                <w:szCs w:val="20"/>
              </w:rPr>
              <w:t>ը</w:t>
            </w:r>
          </w:p>
          <w:p w:rsidR="00D4317E" w:rsidRPr="00E956DE" w:rsidRDefault="00D82F8C" w:rsidP="00EA1DA6">
            <w:pPr>
              <w:pStyle w:val="Bodytext20"/>
              <w:shd w:val="clear" w:color="auto" w:fill="auto"/>
              <w:tabs>
                <w:tab w:val="left" w:pos="562"/>
              </w:tabs>
              <w:spacing w:before="0" w:after="120" w:line="240" w:lineRule="auto"/>
              <w:jc w:val="left"/>
              <w:rPr>
                <w:rFonts w:ascii="Sylfaen" w:hAnsi="Sylfaen"/>
                <w:sz w:val="20"/>
                <w:szCs w:val="20"/>
              </w:rPr>
            </w:pPr>
            <w:r w:rsidRPr="00E956DE">
              <w:rPr>
                <w:rStyle w:val="Bodytext211pt"/>
                <w:rFonts w:ascii="Sylfaen" w:hAnsi="Sylfaen"/>
                <w:sz w:val="20"/>
                <w:szCs w:val="20"/>
              </w:rPr>
              <w:t>(csdo:ProcessingResultV2Code)</w:t>
            </w:r>
          </w:p>
        </w:tc>
        <w:tc>
          <w:tcPr>
            <w:tcW w:w="3971"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ստացված էլեկտրոնային փաստաթղթի (տեղեկությունների)՝ ընդհանուր գործընթացի մասնակցի տեղեկատվական համակարգի կողմից մշակման արդյունքի ծածկագրային նշագիր</w:t>
            </w:r>
            <w:r w:rsidR="005A0AB8" w:rsidRPr="00E956DE">
              <w:rPr>
                <w:rStyle w:val="Bodytext211pt"/>
                <w:rFonts w:ascii="Sylfaen" w:hAnsi="Sylfaen"/>
                <w:sz w:val="20"/>
                <w:szCs w:val="20"/>
              </w:rPr>
              <w:t>ը</w:t>
            </w:r>
          </w:p>
        </w:tc>
        <w:tc>
          <w:tcPr>
            <w:tcW w:w="2294" w:type="dxa"/>
            <w:gridSpan w:val="2"/>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M.SDE.90014</w:t>
            </w:r>
          </w:p>
        </w:tc>
        <w:tc>
          <w:tcPr>
            <w:tcW w:w="4622" w:type="dxa"/>
            <w:tcBorders>
              <w:top w:val="single" w:sz="4" w:space="0" w:color="auto"/>
              <w:lef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csdo:ProcessingResultCodeV2Type</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(M.SDT.90006)</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Ծածկագրի արժեք</w:t>
            </w:r>
            <w:r w:rsidR="001525E0" w:rsidRPr="00E956DE">
              <w:rPr>
                <w:rStyle w:val="Bodytext211pt"/>
                <w:rFonts w:ascii="Sylfaen" w:hAnsi="Sylfaen"/>
                <w:sz w:val="20"/>
                <w:szCs w:val="20"/>
              </w:rPr>
              <w:t>ը</w:t>
            </w:r>
            <w:r w:rsidRPr="00E956DE">
              <w:rPr>
                <w:rStyle w:val="Bodytext211pt"/>
                <w:rFonts w:ascii="Sylfaen" w:hAnsi="Sylfaen"/>
                <w:sz w:val="20"/>
                <w:szCs w:val="20"/>
              </w:rPr>
              <w:t xml:space="preserve">՝ էլեկտրոնային փաստաթղթերի </w:t>
            </w:r>
            <w:r w:rsidR="00A44CC0">
              <w:rPr>
                <w:rStyle w:val="Bodytext211pt"/>
                <w:rFonts w:ascii="Sylfaen" w:hAnsi="Sylfaen"/>
                <w:sz w:val="20"/>
                <w:szCs w:val="20"/>
              </w:rPr>
              <w:t>և</w:t>
            </w:r>
            <w:r w:rsidRPr="00E956DE">
              <w:rPr>
                <w:rStyle w:val="Bodytext211pt"/>
                <w:rFonts w:ascii="Sylfaen" w:hAnsi="Sylfaen"/>
                <w:sz w:val="20"/>
                <w:szCs w:val="20"/>
              </w:rPr>
              <w:t xml:space="preserve"> տեղեկությունների մշակման արդյունքների դասակարգչին համապատասխան</w:t>
            </w:r>
          </w:p>
        </w:tc>
        <w:tc>
          <w:tcPr>
            <w:tcW w:w="718" w:type="dxa"/>
            <w:tcBorders>
              <w:top w:val="single" w:sz="4" w:space="0" w:color="auto"/>
              <w:left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r>
      <w:tr w:rsidR="00D4317E" w:rsidRPr="00E956DE" w:rsidTr="00FD1548">
        <w:trPr>
          <w:trHeight w:val="1785"/>
          <w:jc w:val="center"/>
        </w:trPr>
        <w:tc>
          <w:tcPr>
            <w:tcW w:w="4551" w:type="dxa"/>
            <w:gridSpan w:val="2"/>
            <w:tcBorders>
              <w:top w:val="single" w:sz="4" w:space="0" w:color="auto"/>
              <w:left w:val="single" w:sz="4" w:space="0" w:color="auto"/>
              <w:bottom w:val="single" w:sz="4" w:space="0" w:color="auto"/>
            </w:tcBorders>
            <w:shd w:val="clear" w:color="auto" w:fill="FFFFFF"/>
          </w:tcPr>
          <w:p w:rsidR="0040777D" w:rsidRPr="00E956DE" w:rsidRDefault="00D573BB" w:rsidP="00EA1DA6">
            <w:pPr>
              <w:pStyle w:val="Bodytext20"/>
              <w:shd w:val="clear" w:color="auto" w:fill="auto"/>
              <w:tabs>
                <w:tab w:val="left" w:pos="562"/>
              </w:tabs>
              <w:spacing w:before="0" w:after="120" w:line="240" w:lineRule="auto"/>
              <w:jc w:val="left"/>
              <w:rPr>
                <w:rStyle w:val="Bodytext211pt"/>
                <w:rFonts w:ascii="Sylfaen" w:hAnsi="Sylfaen"/>
                <w:sz w:val="20"/>
                <w:szCs w:val="20"/>
              </w:rPr>
            </w:pPr>
            <w:r w:rsidRPr="00E956DE">
              <w:rPr>
                <w:rStyle w:val="Bodytext211pt"/>
                <w:rFonts w:ascii="Sylfaen" w:hAnsi="Sylfaen"/>
                <w:sz w:val="20"/>
                <w:szCs w:val="20"/>
              </w:rPr>
              <w:t>7.</w:t>
            </w:r>
            <w:r w:rsidRPr="00E956DE">
              <w:rPr>
                <w:rStyle w:val="Bodytext211pt"/>
                <w:rFonts w:ascii="Sylfaen" w:hAnsi="Sylfaen"/>
                <w:sz w:val="20"/>
                <w:szCs w:val="20"/>
              </w:rPr>
              <w:tab/>
            </w:r>
            <w:r w:rsidR="0040777D" w:rsidRPr="00E956DE">
              <w:rPr>
                <w:rStyle w:val="Bodytext211pt"/>
                <w:rFonts w:ascii="Sylfaen" w:hAnsi="Sylfaen"/>
                <w:sz w:val="20"/>
                <w:szCs w:val="20"/>
              </w:rPr>
              <w:t>Նկարագրությունը</w:t>
            </w:r>
          </w:p>
          <w:p w:rsidR="00D4317E" w:rsidRPr="00E956DE" w:rsidRDefault="00D82F8C" w:rsidP="00EA1DA6">
            <w:pPr>
              <w:pStyle w:val="Bodytext20"/>
              <w:shd w:val="clear" w:color="auto" w:fill="auto"/>
              <w:tabs>
                <w:tab w:val="left" w:pos="562"/>
              </w:tabs>
              <w:spacing w:before="0" w:after="120" w:line="240" w:lineRule="auto"/>
              <w:jc w:val="left"/>
              <w:rPr>
                <w:rFonts w:ascii="Sylfaen" w:hAnsi="Sylfaen"/>
                <w:sz w:val="20"/>
                <w:szCs w:val="20"/>
              </w:rPr>
            </w:pPr>
            <w:r w:rsidRPr="00E956DE">
              <w:rPr>
                <w:rStyle w:val="Bodytext211pt"/>
                <w:rFonts w:ascii="Sylfaen" w:hAnsi="Sylfaen"/>
                <w:sz w:val="20"/>
                <w:szCs w:val="20"/>
              </w:rPr>
              <w:t>(csdo:DescriptionText)</w:t>
            </w:r>
          </w:p>
        </w:tc>
        <w:tc>
          <w:tcPr>
            <w:tcW w:w="3971" w:type="dxa"/>
            <w:tcBorders>
              <w:top w:val="single" w:sz="4" w:space="0" w:color="auto"/>
              <w:left w:val="single" w:sz="4" w:space="0" w:color="auto"/>
              <w:bottom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ստացված էլեկտրոնային փաստաթղթի (տեղեկությունների)՝ ընդհանուր գործընթացի մասնակցի տեղեկատվական համակարգի կողմից մշակման արդյունքի նկարագրություն</w:t>
            </w:r>
            <w:r w:rsidR="005A0AB8" w:rsidRPr="00E956DE">
              <w:rPr>
                <w:rStyle w:val="Bodytext211pt"/>
                <w:rFonts w:ascii="Sylfaen" w:hAnsi="Sylfaen"/>
                <w:sz w:val="20"/>
                <w:szCs w:val="20"/>
              </w:rPr>
              <w:t>ը</w:t>
            </w:r>
          </w:p>
        </w:tc>
        <w:tc>
          <w:tcPr>
            <w:tcW w:w="2294" w:type="dxa"/>
            <w:gridSpan w:val="2"/>
            <w:tcBorders>
              <w:top w:val="single" w:sz="4" w:space="0" w:color="auto"/>
              <w:left w:val="single" w:sz="4" w:space="0" w:color="auto"/>
              <w:bottom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M.SDE.00002</w:t>
            </w:r>
          </w:p>
        </w:tc>
        <w:tc>
          <w:tcPr>
            <w:tcW w:w="4622" w:type="dxa"/>
            <w:tcBorders>
              <w:top w:val="single" w:sz="4" w:space="0" w:color="auto"/>
              <w:left w:val="single" w:sz="4" w:space="0" w:color="auto"/>
              <w:bottom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csdo:Text4000Type (M.SDT.00088) Պայմանանշանների տող</w:t>
            </w:r>
            <w:r w:rsidR="001525E0" w:rsidRPr="00E956DE">
              <w:rPr>
                <w:rStyle w:val="Bodytext211pt"/>
                <w:rFonts w:ascii="Sylfaen" w:hAnsi="Sylfaen"/>
                <w:sz w:val="20"/>
                <w:szCs w:val="20"/>
              </w:rPr>
              <w:t>ը</w:t>
            </w:r>
            <w:r w:rsidRPr="00E956DE">
              <w:rPr>
                <w:rStyle w:val="Bodytext211pt"/>
                <w:rFonts w:ascii="Sylfaen" w:hAnsi="Sylfaen"/>
                <w:sz w:val="20"/>
                <w:szCs w:val="20"/>
              </w:rPr>
              <w:t>։</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Նվազ. երկարություն</w:t>
            </w:r>
            <w:r w:rsidR="001525E0" w:rsidRPr="00E956DE">
              <w:rPr>
                <w:rStyle w:val="Bodytext211pt"/>
                <w:rFonts w:ascii="Sylfaen" w:hAnsi="Sylfaen"/>
                <w:sz w:val="20"/>
                <w:szCs w:val="20"/>
              </w:rPr>
              <w:t>ը</w:t>
            </w:r>
            <w:r w:rsidRPr="00E956DE">
              <w:rPr>
                <w:rStyle w:val="Bodytext211pt"/>
                <w:rFonts w:ascii="Sylfaen" w:hAnsi="Sylfaen"/>
                <w:sz w:val="20"/>
                <w:szCs w:val="20"/>
              </w:rPr>
              <w:t>՝ 1</w:t>
            </w:r>
            <w:r w:rsidR="001525E0" w:rsidRPr="00E956DE">
              <w:rPr>
                <w:rStyle w:val="Bodytext211pt"/>
                <w:rFonts w:ascii="Sylfaen" w:hAnsi="Sylfaen"/>
                <w:sz w:val="20"/>
                <w:szCs w:val="20"/>
              </w:rPr>
              <w:t>:</w:t>
            </w:r>
          </w:p>
          <w:p w:rsidR="00D4317E" w:rsidRPr="00E956DE" w:rsidRDefault="00D82F8C" w:rsidP="00FD1548">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Առավ. երկարություն</w:t>
            </w:r>
            <w:r w:rsidR="001525E0" w:rsidRPr="00E956DE">
              <w:rPr>
                <w:rStyle w:val="Bodytext211pt"/>
                <w:rFonts w:ascii="Sylfaen" w:hAnsi="Sylfaen"/>
                <w:sz w:val="20"/>
                <w:szCs w:val="20"/>
              </w:rPr>
              <w:t>ը</w:t>
            </w:r>
            <w:r w:rsidRPr="00E956DE">
              <w:rPr>
                <w:rStyle w:val="Bodytext211pt"/>
                <w:rFonts w:ascii="Sylfaen" w:hAnsi="Sylfaen"/>
                <w:sz w:val="20"/>
                <w:szCs w:val="20"/>
              </w:rPr>
              <w:t>՝ 4000</w:t>
            </w:r>
          </w:p>
        </w:tc>
        <w:tc>
          <w:tcPr>
            <w:tcW w:w="718"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FD1548">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0..1</w:t>
            </w:r>
          </w:p>
        </w:tc>
      </w:tr>
    </w:tbl>
    <w:p w:rsidR="00D4317E" w:rsidRPr="00E956DE" w:rsidRDefault="00D4317E" w:rsidP="00437115">
      <w:pPr>
        <w:spacing w:after="160" w:line="360" w:lineRule="auto"/>
        <w:rPr>
          <w:rFonts w:ascii="Sylfaen" w:hAnsi="Sylfaen"/>
        </w:rPr>
      </w:pPr>
    </w:p>
    <w:p w:rsidR="00D4317E" w:rsidRPr="00E956DE" w:rsidRDefault="00D4317E" w:rsidP="00437115">
      <w:pPr>
        <w:spacing w:after="160" w:line="360" w:lineRule="auto"/>
        <w:rPr>
          <w:rFonts w:ascii="Sylfaen" w:hAnsi="Sylfaen"/>
        </w:rPr>
      </w:pPr>
    </w:p>
    <w:p w:rsidR="0040777D" w:rsidRPr="00E956DE" w:rsidRDefault="0040777D" w:rsidP="00437115">
      <w:pPr>
        <w:spacing w:after="160" w:line="360" w:lineRule="auto"/>
        <w:rPr>
          <w:rFonts w:ascii="Sylfaen" w:hAnsi="Sylfaen"/>
        </w:rPr>
        <w:sectPr w:rsidR="0040777D" w:rsidRPr="00E956DE" w:rsidSect="009B36A3">
          <w:pgSz w:w="16840" w:h="11907" w:orient="landscape" w:code="9"/>
          <w:pgMar w:top="1418" w:right="1418" w:bottom="1418" w:left="1418" w:header="0" w:footer="525" w:gutter="0"/>
          <w:cols w:space="720"/>
          <w:noEndnote/>
          <w:docGrid w:linePitch="360"/>
        </w:sectPr>
      </w:pPr>
    </w:p>
    <w:p w:rsidR="00D4317E" w:rsidRPr="00E956DE" w:rsidRDefault="00D82F8C" w:rsidP="00437115">
      <w:pPr>
        <w:pStyle w:val="Bodytext20"/>
        <w:shd w:val="clear" w:color="auto" w:fill="auto"/>
        <w:spacing w:before="0" w:after="160" w:line="360" w:lineRule="auto"/>
        <w:ind w:left="5245" w:right="-6"/>
        <w:jc w:val="center"/>
        <w:rPr>
          <w:rFonts w:ascii="Sylfaen" w:hAnsi="Sylfaen"/>
          <w:sz w:val="24"/>
          <w:szCs w:val="24"/>
        </w:rPr>
      </w:pPr>
      <w:r w:rsidRPr="00E956DE">
        <w:rPr>
          <w:rFonts w:ascii="Sylfaen" w:hAnsi="Sylfaen"/>
          <w:sz w:val="24"/>
          <w:szCs w:val="24"/>
        </w:rPr>
        <w:lastRenderedPageBreak/>
        <w:t>ՀԱՍՏԱՏՎԱԾ Է</w:t>
      </w:r>
    </w:p>
    <w:p w:rsidR="0040777D" w:rsidRPr="00E956DE" w:rsidRDefault="00D82F8C" w:rsidP="00437115">
      <w:pPr>
        <w:pStyle w:val="Bodytext20"/>
        <w:shd w:val="clear" w:color="auto" w:fill="auto"/>
        <w:spacing w:before="0" w:after="160" w:line="360" w:lineRule="auto"/>
        <w:ind w:left="5245" w:right="-6"/>
        <w:jc w:val="center"/>
        <w:rPr>
          <w:rFonts w:ascii="Sylfaen" w:hAnsi="Sylfaen"/>
          <w:sz w:val="24"/>
          <w:szCs w:val="24"/>
        </w:rPr>
      </w:pPr>
      <w:r w:rsidRPr="00E956DE">
        <w:rPr>
          <w:rFonts w:ascii="Sylfaen" w:hAnsi="Sylfaen"/>
          <w:sz w:val="24"/>
          <w:szCs w:val="24"/>
        </w:rPr>
        <w:t>Եվրասիական տնտեսական հանձնաժողովի կոլեգիայի</w:t>
      </w:r>
      <w:r w:rsidR="00EA1DA6" w:rsidRPr="00E956DE">
        <w:rPr>
          <w:rFonts w:ascii="Sylfaen" w:hAnsi="Sylfaen"/>
          <w:sz w:val="24"/>
          <w:szCs w:val="24"/>
        </w:rPr>
        <w:br/>
      </w:r>
      <w:r w:rsidRPr="00E956DE">
        <w:rPr>
          <w:rFonts w:ascii="Sylfaen" w:hAnsi="Sylfaen"/>
          <w:sz w:val="24"/>
          <w:szCs w:val="24"/>
        </w:rPr>
        <w:t>2017 թվականի հունիսի 20-ի թիվ</w:t>
      </w:r>
      <w:r w:rsidR="00EA1DA6" w:rsidRPr="00E956DE">
        <w:rPr>
          <w:rFonts w:ascii="Sylfaen" w:hAnsi="Sylfaen"/>
          <w:sz w:val="24"/>
          <w:szCs w:val="24"/>
        </w:rPr>
        <w:t> </w:t>
      </w:r>
      <w:r w:rsidRPr="00E956DE">
        <w:rPr>
          <w:rFonts w:ascii="Sylfaen" w:hAnsi="Sylfaen"/>
          <w:sz w:val="24"/>
          <w:szCs w:val="24"/>
        </w:rPr>
        <w:t>69 որոշմամբ</w:t>
      </w:r>
    </w:p>
    <w:p w:rsidR="0040777D" w:rsidRPr="00E956DE" w:rsidRDefault="0040777D" w:rsidP="00EA1DA6">
      <w:pPr>
        <w:pStyle w:val="Bodytext20"/>
        <w:shd w:val="clear" w:color="auto" w:fill="auto"/>
        <w:spacing w:before="0" w:after="160" w:line="360" w:lineRule="auto"/>
        <w:ind w:left="567" w:right="566"/>
        <w:jc w:val="center"/>
        <w:rPr>
          <w:rStyle w:val="Heading24Spacing2pt"/>
          <w:rFonts w:ascii="Sylfaen" w:hAnsi="Sylfaen"/>
          <w:bCs w:val="0"/>
          <w:spacing w:val="0"/>
          <w:sz w:val="24"/>
          <w:szCs w:val="24"/>
        </w:rPr>
      </w:pPr>
    </w:p>
    <w:p w:rsidR="00D4317E" w:rsidRPr="00E956DE" w:rsidRDefault="00D82F8C" w:rsidP="00EA1DA6">
      <w:pPr>
        <w:pStyle w:val="Bodytext20"/>
        <w:shd w:val="clear" w:color="auto" w:fill="auto"/>
        <w:spacing w:before="0" w:after="160" w:line="360" w:lineRule="auto"/>
        <w:ind w:left="567" w:right="566"/>
        <w:jc w:val="center"/>
        <w:rPr>
          <w:rFonts w:ascii="Sylfaen" w:hAnsi="Sylfaen"/>
          <w:sz w:val="24"/>
          <w:szCs w:val="24"/>
        </w:rPr>
      </w:pPr>
      <w:r w:rsidRPr="00E956DE">
        <w:rPr>
          <w:rStyle w:val="Heading24Spacing2pt"/>
          <w:rFonts w:ascii="Sylfaen" w:hAnsi="Sylfaen"/>
          <w:spacing w:val="0"/>
          <w:sz w:val="24"/>
          <w:szCs w:val="24"/>
        </w:rPr>
        <w:t>ԿԱՐԳ</w:t>
      </w:r>
    </w:p>
    <w:p w:rsidR="00D4317E" w:rsidRPr="00E956DE" w:rsidRDefault="00D82F8C" w:rsidP="00EA1DA6">
      <w:pPr>
        <w:pStyle w:val="Bodytext201"/>
        <w:shd w:val="clear" w:color="auto" w:fill="auto"/>
        <w:spacing w:after="160" w:line="360" w:lineRule="auto"/>
        <w:ind w:left="567" w:right="566"/>
        <w:rPr>
          <w:rFonts w:ascii="Sylfaen" w:hAnsi="Sylfaen"/>
          <w:sz w:val="24"/>
          <w:szCs w:val="24"/>
        </w:rPr>
      </w:pPr>
      <w:r w:rsidRPr="00E956DE">
        <w:rPr>
          <w:rFonts w:ascii="Sylfaen" w:hAnsi="Sylfaen"/>
          <w:sz w:val="24"/>
          <w:szCs w:val="24"/>
        </w:rPr>
        <w:t xml:space="preserve">«Եվրասիական տնտեսական միության մաքսային տարածք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Pr="00E956DE">
        <w:rPr>
          <w:rFonts w:ascii="Sylfaen" w:hAnsi="Sylfaen"/>
          <w:sz w:val="24"/>
          <w:szCs w:val="24"/>
        </w:rPr>
        <w:t xml:space="preserve"> տեղեկատվության փոխանակման ապահովում» ընդհանուր գործընթացին միանալու</w:t>
      </w:r>
    </w:p>
    <w:p w:rsidR="0040777D" w:rsidRPr="00E956DE" w:rsidRDefault="0040777D" w:rsidP="00437115">
      <w:pPr>
        <w:pStyle w:val="Bodytext201"/>
        <w:shd w:val="clear" w:color="auto" w:fill="auto"/>
        <w:spacing w:after="160" w:line="360" w:lineRule="auto"/>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I. Ընդհանուր դրույթներ</w:t>
      </w:r>
    </w:p>
    <w:p w:rsidR="00D4317E" w:rsidRPr="00E956DE" w:rsidRDefault="00F428B3" w:rsidP="00EA1DA6">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Pr="00E956DE">
        <w:rPr>
          <w:rFonts w:ascii="Sylfaen" w:hAnsi="Sylfaen"/>
          <w:sz w:val="24"/>
          <w:szCs w:val="24"/>
        </w:rPr>
        <w:tab/>
      </w:r>
      <w:r w:rsidR="00D82F8C" w:rsidRPr="00E956DE">
        <w:rPr>
          <w:rFonts w:ascii="Sylfaen" w:hAnsi="Sylfaen"/>
          <w:sz w:val="24"/>
          <w:szCs w:val="24"/>
        </w:rPr>
        <w:t>Սույն կարգը մշակվել է Եվրասիական տնտեսական միության (այսուհետ՝ Միություն) իրավունքի մաս կազմող հետ</w:t>
      </w:r>
      <w:r w:rsidR="00A44CC0">
        <w:rPr>
          <w:rFonts w:ascii="Sylfaen" w:hAnsi="Sylfaen"/>
          <w:sz w:val="24"/>
          <w:szCs w:val="24"/>
        </w:rPr>
        <w:t>և</w:t>
      </w:r>
      <w:r w:rsidR="00D82F8C" w:rsidRPr="00E956DE">
        <w:rPr>
          <w:rFonts w:ascii="Sylfaen" w:hAnsi="Sylfaen"/>
          <w:sz w:val="24"/>
          <w:szCs w:val="24"/>
        </w:rPr>
        <w:t xml:space="preserve">յալ միջազգային պայմանագրերին </w:t>
      </w:r>
      <w:r w:rsidR="00A44CC0">
        <w:rPr>
          <w:rFonts w:ascii="Sylfaen" w:hAnsi="Sylfaen"/>
          <w:sz w:val="24"/>
          <w:szCs w:val="24"/>
        </w:rPr>
        <w:t>և</w:t>
      </w:r>
      <w:r w:rsidR="00D82F8C" w:rsidRPr="00E956DE">
        <w:rPr>
          <w:rFonts w:ascii="Sylfaen" w:hAnsi="Sylfaen"/>
          <w:sz w:val="24"/>
          <w:szCs w:val="24"/>
        </w:rPr>
        <w:t xml:space="preserve"> ակտերին համապատասխան՝</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«Եվրասիական տնտեսական միության մասին» 2014 թվականի մայիսի 29-ի պայմանագիր.</w:t>
      </w:r>
    </w:p>
    <w:p w:rsidR="00D4317E" w:rsidRPr="00E956DE" w:rsidRDefault="00FA3179"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«Հայաստանի Հանրապետության՝ </w:t>
      </w:r>
      <w:r w:rsidR="00D82F8C" w:rsidRPr="00E956DE">
        <w:rPr>
          <w:rFonts w:ascii="Sylfaen" w:hAnsi="Sylfaen"/>
          <w:sz w:val="24"/>
          <w:szCs w:val="24"/>
        </w:rPr>
        <w:t>«Եվրասիական տնտեսական միության մասին» 2014 թվականի մայիսի 29-ի պայմանագրին միանալու վերաբերյալ» 2014</w:t>
      </w:r>
      <w:r w:rsidR="00EA1DA6" w:rsidRPr="00E956DE">
        <w:rPr>
          <w:rFonts w:ascii="Sylfaen" w:hAnsi="Sylfaen"/>
          <w:sz w:val="24"/>
          <w:szCs w:val="24"/>
        </w:rPr>
        <w:t> </w:t>
      </w:r>
      <w:r w:rsidR="00D82F8C" w:rsidRPr="00E956DE">
        <w:rPr>
          <w:rFonts w:ascii="Sylfaen" w:hAnsi="Sylfaen"/>
          <w:sz w:val="24"/>
          <w:szCs w:val="24"/>
        </w:rPr>
        <w:t>թվականի հոկտեմբերի 10-ի պայմանագիր.</w:t>
      </w:r>
    </w:p>
    <w:p w:rsidR="00D4317E" w:rsidRPr="00E956DE" w:rsidRDefault="00FA3179"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«Ղրղզստանի Հանրապետության՝ </w:t>
      </w:r>
      <w:r w:rsidR="00D82F8C" w:rsidRPr="00E956DE">
        <w:rPr>
          <w:rFonts w:ascii="Sylfaen" w:hAnsi="Sylfaen"/>
          <w:sz w:val="24"/>
          <w:szCs w:val="24"/>
        </w:rPr>
        <w:t xml:space="preserve">«Եվրասիական տնտեսական միության մասին» 2014 թվականի մայիսի 29-ի պայմանագրին միանալու </w:t>
      </w:r>
      <w:r w:rsidRPr="00E956DE">
        <w:rPr>
          <w:rFonts w:ascii="Sylfaen" w:hAnsi="Sylfaen"/>
          <w:sz w:val="24"/>
          <w:szCs w:val="24"/>
        </w:rPr>
        <w:t>առնչությամբ</w:t>
      </w:r>
      <w:r w:rsidR="00D82F8C" w:rsidRPr="00E956DE">
        <w:rPr>
          <w:rFonts w:ascii="Sylfaen" w:hAnsi="Sylfaen"/>
          <w:sz w:val="24"/>
          <w:szCs w:val="24"/>
        </w:rPr>
        <w:t xml:space="preserve"> Ղրղզստանի Հանրապետության կողմից «Եվրասիական տնտեսական միության մասին» 2014 թվականի մայիսի 29-ի պայմանագրի, Եվրասիական տնտեսական </w:t>
      </w:r>
      <w:r w:rsidR="00D82F8C" w:rsidRPr="00E956DE">
        <w:rPr>
          <w:rFonts w:ascii="Sylfaen" w:hAnsi="Sylfaen"/>
          <w:sz w:val="24"/>
          <w:szCs w:val="24"/>
        </w:rPr>
        <w:lastRenderedPageBreak/>
        <w:t xml:space="preserve">միության իրավունքի մաս կազմող առանձին միջազգային պայմանագրերի </w:t>
      </w:r>
      <w:r w:rsidR="00A44CC0">
        <w:rPr>
          <w:rFonts w:ascii="Sylfaen" w:hAnsi="Sylfaen"/>
          <w:sz w:val="24"/>
          <w:szCs w:val="24"/>
        </w:rPr>
        <w:t>և</w:t>
      </w:r>
      <w:r w:rsidR="00D82F8C" w:rsidRPr="00E956DE">
        <w:rPr>
          <w:rFonts w:ascii="Sylfaen" w:hAnsi="Sylfaen"/>
          <w:sz w:val="24"/>
          <w:szCs w:val="24"/>
        </w:rPr>
        <w:t xml:space="preserve"> Եվրասիական տնտեսական միության մարմինների ակտերի կիրառման պայմանների </w:t>
      </w:r>
      <w:r w:rsidR="00A44CC0">
        <w:rPr>
          <w:rFonts w:ascii="Sylfaen" w:hAnsi="Sylfaen"/>
          <w:sz w:val="24"/>
          <w:szCs w:val="24"/>
        </w:rPr>
        <w:t>և</w:t>
      </w:r>
      <w:r w:rsidR="00D82F8C" w:rsidRPr="00E956DE">
        <w:rPr>
          <w:rFonts w:ascii="Sylfaen" w:hAnsi="Sylfaen"/>
          <w:sz w:val="24"/>
          <w:szCs w:val="24"/>
        </w:rPr>
        <w:t xml:space="preserve"> անցումային դրույթների մասին» 2015 թվականի մայիսի 8-ի արձանագրություն.</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«Մաքսային միության անդամ պետությունների մաքսային մարմինների միջ</w:t>
      </w:r>
      <w:r w:rsidR="00A44CC0">
        <w:rPr>
          <w:rFonts w:ascii="Sylfaen" w:hAnsi="Sylfaen"/>
          <w:sz w:val="24"/>
          <w:szCs w:val="24"/>
        </w:rPr>
        <w:t>և</w:t>
      </w:r>
      <w:r w:rsidRPr="00E956DE">
        <w:rPr>
          <w:rFonts w:ascii="Sylfaen" w:hAnsi="Sylfaen"/>
          <w:sz w:val="24"/>
          <w:szCs w:val="24"/>
        </w:rPr>
        <w:t xml:space="preserve"> փոխադարձ վարչական օգնության մասին» 2010 թվականի մայիսի 21-ի համաձայնագիր.</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«Մաքսային միության մաքսային սահմանով ֆիզիկական անձանց կողմից անձնական օգտագործման ապրանքների տեղափոխման </w:t>
      </w:r>
      <w:r w:rsidR="00A44CC0">
        <w:rPr>
          <w:rFonts w:ascii="Sylfaen" w:hAnsi="Sylfaen"/>
          <w:sz w:val="24"/>
          <w:szCs w:val="24"/>
        </w:rPr>
        <w:t>և</w:t>
      </w:r>
      <w:r w:rsidRPr="00E956DE">
        <w:rPr>
          <w:rFonts w:ascii="Sylfaen" w:hAnsi="Sylfaen"/>
          <w:sz w:val="24"/>
          <w:szCs w:val="24"/>
        </w:rPr>
        <w:t xml:space="preserve"> դրանց </w:t>
      </w:r>
      <w:r w:rsidR="004D48C0" w:rsidRPr="00E956DE">
        <w:rPr>
          <w:rFonts w:ascii="Sylfaen" w:hAnsi="Sylfaen"/>
          <w:sz w:val="24"/>
          <w:szCs w:val="24"/>
        </w:rPr>
        <w:t>բացթողման</w:t>
      </w:r>
      <w:r w:rsidRPr="00E956DE">
        <w:rPr>
          <w:rFonts w:ascii="Sylfaen" w:hAnsi="Sylfaen"/>
          <w:sz w:val="24"/>
          <w:szCs w:val="24"/>
        </w:rPr>
        <w:t xml:space="preserve"> հետ կապված մաքսային գործառնություններ իրականաց</w:t>
      </w:r>
      <w:r w:rsidR="000C1B48" w:rsidRPr="00E956DE">
        <w:rPr>
          <w:rFonts w:ascii="Sylfaen" w:hAnsi="Sylfaen"/>
          <w:sz w:val="24"/>
          <w:szCs w:val="24"/>
        </w:rPr>
        <w:t>նելու</w:t>
      </w:r>
      <w:r w:rsidRPr="00E956DE">
        <w:rPr>
          <w:rFonts w:ascii="Sylfaen" w:hAnsi="Sylfaen"/>
          <w:sz w:val="24"/>
          <w:szCs w:val="24"/>
        </w:rPr>
        <w:t xml:space="preserve"> կարգի մասին» 2010 թվականի հունիսի 18-ի համաձայնագիր.</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Եվրասիական տնտեսական հանձնաժողովի կոլեգիայի 2015 թվականի հունվարի 27-ի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A44CC0">
        <w:rPr>
          <w:rFonts w:ascii="Sylfaen" w:hAnsi="Sylfaen"/>
          <w:sz w:val="24"/>
          <w:szCs w:val="24"/>
        </w:rPr>
        <w:t>և</w:t>
      </w:r>
      <w:r w:rsidRPr="00E956D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w:t>
      </w:r>
      <w:r w:rsidRPr="00E956DE">
        <w:rPr>
          <w:rFonts w:ascii="Sylfaen" w:hAnsi="Sylfaen"/>
          <w:sz w:val="24"/>
          <w:szCs w:val="24"/>
        </w:rPr>
        <w:lastRenderedPageBreak/>
        <w:t xml:space="preserve">գործընթացների վերլուծության, օպտիմալացման, ներդաշնակեցման </w:t>
      </w:r>
      <w:r w:rsidR="00A44CC0">
        <w:rPr>
          <w:rFonts w:ascii="Sylfaen" w:hAnsi="Sylfaen"/>
          <w:sz w:val="24"/>
          <w:szCs w:val="24"/>
        </w:rPr>
        <w:t>և</w:t>
      </w:r>
      <w:r w:rsidRPr="00E956DE">
        <w:rPr>
          <w:rFonts w:ascii="Sylfaen" w:hAnsi="Sylfaen"/>
          <w:sz w:val="24"/>
          <w:szCs w:val="24"/>
        </w:rPr>
        <w:t xml:space="preserve"> նկարագրության մեթոդիկայի մասին» թիվ 63 որոշում.</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A44CC0">
        <w:rPr>
          <w:rFonts w:ascii="Sylfaen" w:hAnsi="Sylfaen"/>
          <w:sz w:val="24"/>
          <w:szCs w:val="24"/>
        </w:rPr>
        <w:t>և</w:t>
      </w:r>
      <w:r w:rsidRPr="00E956DE">
        <w:rPr>
          <w:rFonts w:ascii="Sylfaen" w:hAnsi="Sylfaen"/>
          <w:sz w:val="24"/>
          <w:szCs w:val="24"/>
        </w:rPr>
        <w:t xml:space="preserve"> </w:t>
      </w:r>
      <w:r w:rsidR="00A44CC0">
        <w:rPr>
          <w:rFonts w:ascii="Sylfaen" w:hAnsi="Sylfaen"/>
          <w:sz w:val="24"/>
          <w:szCs w:val="24"/>
        </w:rPr>
        <w:t>և</w:t>
      </w:r>
      <w:r w:rsidRPr="00E956DE">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rsidR="0040777D" w:rsidRPr="00E956DE" w:rsidRDefault="0040777D"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II. Կիրառության ոլորտը</w:t>
      </w:r>
    </w:p>
    <w:p w:rsidR="00D4317E" w:rsidRPr="00E956DE" w:rsidRDefault="00F01AD3" w:rsidP="00F577BD">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2.</w:t>
      </w:r>
      <w:r w:rsidRPr="00E956DE">
        <w:rPr>
          <w:rFonts w:ascii="Sylfaen" w:hAnsi="Sylfaen"/>
          <w:sz w:val="24"/>
          <w:szCs w:val="24"/>
        </w:rPr>
        <w:tab/>
      </w:r>
      <w:r w:rsidR="00D82F8C" w:rsidRPr="00E956DE">
        <w:rPr>
          <w:rFonts w:ascii="Sylfaen" w:hAnsi="Sylfaen"/>
          <w:sz w:val="24"/>
          <w:szCs w:val="24"/>
        </w:rPr>
        <w:t xml:space="preserve">Սույն կարգով սահմանվում են «Եվրասիական տնտեսական միության մաքսային տարածք 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00D82F8C" w:rsidRPr="00E956DE">
        <w:rPr>
          <w:rFonts w:ascii="Sylfaen" w:hAnsi="Sylfaen"/>
          <w:sz w:val="24"/>
          <w:szCs w:val="24"/>
        </w:rPr>
        <w:t xml:space="preserve"> տեղեկատվության փոխանակման ապահովում» </w:t>
      </w:r>
      <w:r w:rsidR="00BE6111" w:rsidRPr="00E956DE">
        <w:rPr>
          <w:rFonts w:ascii="Sylfaen" w:hAnsi="Sylfaen"/>
          <w:sz w:val="24"/>
          <w:szCs w:val="24"/>
        </w:rPr>
        <w:t xml:space="preserve">(P.CP.05) </w:t>
      </w:r>
      <w:r w:rsidR="00D82F8C" w:rsidRPr="00E956DE">
        <w:rPr>
          <w:rFonts w:ascii="Sylfaen" w:hAnsi="Sylfaen"/>
          <w:sz w:val="24"/>
          <w:szCs w:val="24"/>
        </w:rPr>
        <w:t>ընդհանուր գործընթացին (այսուհետ՝ ընդհանուր գործընթաց) նոր մասնակցի միանալու դեպքում տեղեկատվական փոխգործակցությանը ներկայացվող պահանջները։</w:t>
      </w:r>
    </w:p>
    <w:p w:rsidR="00D4317E" w:rsidRPr="00E956DE" w:rsidRDefault="00F01AD3" w:rsidP="00F577BD">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3.</w:t>
      </w:r>
      <w:r w:rsidRPr="00E956DE">
        <w:rPr>
          <w:rFonts w:ascii="Sylfaen" w:hAnsi="Sylfaen"/>
          <w:sz w:val="24"/>
          <w:szCs w:val="24"/>
        </w:rPr>
        <w:tab/>
      </w:r>
      <w:r w:rsidR="00D82F8C" w:rsidRPr="00E956DE">
        <w:rPr>
          <w:rFonts w:ascii="Sylfaen" w:hAnsi="Sylfaen"/>
          <w:sz w:val="24"/>
          <w:szCs w:val="24"/>
        </w:rPr>
        <w:t>Սույն կարգով սահմանված ընթացակարգերը փոխգործակցության մասնակցի կողմից իրականացվում են անմիջապես կամ ընդհանուր գործընթացին նոր մասնակցի միանալու դեպքում՝ որոշակի ժամանակահատվածում:</w:t>
      </w:r>
    </w:p>
    <w:p w:rsidR="0040777D" w:rsidRPr="00E956DE" w:rsidRDefault="0040777D"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III. Հիմնական հասկացությունները</w:t>
      </w:r>
    </w:p>
    <w:p w:rsidR="00D4317E" w:rsidRPr="00E956DE" w:rsidRDefault="00537C38" w:rsidP="00F577BD">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4.</w:t>
      </w:r>
      <w:r w:rsidRPr="00E956DE">
        <w:rPr>
          <w:rFonts w:ascii="Sylfaen" w:hAnsi="Sylfaen"/>
          <w:sz w:val="24"/>
          <w:szCs w:val="24"/>
        </w:rPr>
        <w:tab/>
      </w:r>
      <w:r w:rsidR="00D82F8C" w:rsidRPr="00E956DE">
        <w:rPr>
          <w:rFonts w:ascii="Sylfaen" w:hAnsi="Sylfaen"/>
          <w:sz w:val="24"/>
          <w:szCs w:val="24"/>
        </w:rPr>
        <w:t>Սույն կարգի նպատակներով օգտագործվում են հասկացություններ, որոնք ունեն հետ</w:t>
      </w:r>
      <w:r w:rsidR="00A44CC0">
        <w:rPr>
          <w:rFonts w:ascii="Sylfaen" w:hAnsi="Sylfaen"/>
          <w:sz w:val="24"/>
          <w:szCs w:val="24"/>
        </w:rPr>
        <w:t>և</w:t>
      </w:r>
      <w:r w:rsidR="00D82F8C" w:rsidRPr="00E956DE">
        <w:rPr>
          <w:rFonts w:ascii="Sylfaen" w:hAnsi="Sylfaen"/>
          <w:sz w:val="24"/>
          <w:szCs w:val="24"/>
        </w:rPr>
        <w:t>յալ իմաստը՝</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 xml:space="preserve">տրի ինտեգրված տեղեկատվական համակարգի գործունեությունն ապահովելիս կիրառվող փաստաթղթեր»՝ </w:t>
      </w:r>
      <w:r w:rsidRPr="00E956DE">
        <w:rPr>
          <w:rFonts w:ascii="Sylfaen" w:hAnsi="Sylfaen"/>
          <w:sz w:val="24"/>
          <w:szCs w:val="24"/>
        </w:rPr>
        <w:lastRenderedPageBreak/>
        <w:t xml:space="preserve">տեխնիկական, տեխնոլոգիական, մեթոդական </w:t>
      </w:r>
      <w:r w:rsidR="00A44CC0">
        <w:rPr>
          <w:rFonts w:ascii="Sylfaen" w:hAnsi="Sylfaen"/>
          <w:sz w:val="24"/>
          <w:szCs w:val="24"/>
        </w:rPr>
        <w:t>և</w:t>
      </w:r>
      <w:r w:rsidRPr="00E956DE">
        <w:rPr>
          <w:rFonts w:ascii="Sylfaen" w:hAnsi="Sylfaen"/>
          <w:sz w:val="24"/>
          <w:szCs w:val="24"/>
        </w:rPr>
        <w:t xml:space="preserve"> կազմակերպական փաստաթղթեր, որոնք մշակվում </w:t>
      </w:r>
      <w:r w:rsidR="00A44CC0">
        <w:rPr>
          <w:rFonts w:ascii="Sylfaen" w:hAnsi="Sylfaen"/>
          <w:sz w:val="24"/>
          <w:szCs w:val="24"/>
        </w:rPr>
        <w:t>և</w:t>
      </w:r>
      <w:r w:rsidRPr="00E956DE">
        <w:rPr>
          <w:rFonts w:ascii="Sylfaen" w:hAnsi="Sylfaen"/>
          <w:sz w:val="24"/>
          <w:szCs w:val="24"/>
        </w:rPr>
        <w:t xml:space="preserve"> հաստատվում են Եվրասիական տնտեսական հանձնաժողովի կողմից՝ «Եվրասիական տնտեսական միության շրջանակներում տեղեկատվական հաղորդակցական տեխնոլոգիաների </w:t>
      </w:r>
      <w:r w:rsidR="00A44CC0">
        <w:rPr>
          <w:rFonts w:ascii="Sylfaen" w:hAnsi="Sylfaen"/>
          <w:sz w:val="24"/>
          <w:szCs w:val="24"/>
        </w:rPr>
        <w:t>և</w:t>
      </w:r>
      <w:r w:rsidRPr="00E956DE">
        <w:rPr>
          <w:rFonts w:ascii="Sylfaen" w:hAnsi="Sylfaen"/>
          <w:sz w:val="24"/>
          <w:szCs w:val="24"/>
        </w:rPr>
        <w:t xml:space="preserve"> տեղեկատվական փոխգործակցության մասին» արձանագրության («Եվրասիական տնտեսական միության մասին» 2014 թվականի մայիսի 29-ի պայմանագրի թիվ 3 հավելված) 30-րդ կետին համապատասխան.</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«ընդհանուր գործընթացն իրականացնելիս տեղեկատվական փոխգործակցությունը կանոնակարգող տեխնոլոգիական փաստաթղթեր»՝ Եվրասիական տնտեսական հանձնաժողովի կոլեգիայի 2014 թվականի նոյեմբերի 6-ի թիվ 200 որոշման 1-ին կետում նշված՝</w:t>
      </w:r>
      <w:r w:rsidR="00BE6111" w:rsidRPr="00E956DE">
        <w:rPr>
          <w:rFonts w:ascii="Sylfaen" w:hAnsi="Sylfaen"/>
          <w:sz w:val="24"/>
          <w:szCs w:val="24"/>
        </w:rPr>
        <w:t xml:space="preserve"> </w:t>
      </w:r>
      <w:r w:rsidRPr="00E956DE">
        <w:rPr>
          <w:rFonts w:ascii="Sylfaen" w:hAnsi="Sylfaen"/>
          <w:sz w:val="24"/>
          <w:szCs w:val="24"/>
        </w:rPr>
        <w:t>տեխնոլոգիական փաստաթղթերի տիպային ցանկում</w:t>
      </w:r>
      <w:r w:rsidR="00BE6111" w:rsidRPr="00E956DE">
        <w:rPr>
          <w:rFonts w:ascii="Sylfaen" w:hAnsi="Sylfaen"/>
          <w:sz w:val="24"/>
          <w:szCs w:val="24"/>
        </w:rPr>
        <w:t xml:space="preserve"> ներառված փաստաթղթեր</w:t>
      </w:r>
      <w:r w:rsidRPr="00E956DE">
        <w:rPr>
          <w:rFonts w:ascii="Sylfaen" w:hAnsi="Sylfaen"/>
          <w:sz w:val="24"/>
          <w:szCs w:val="24"/>
        </w:rPr>
        <w:t>:</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Սույն կարգում օգտագործվող մյուս հասկացությունները կիրառվում են Եվրասիական տնտեսական հանձնաժողովի կոլեգիայի 2017 թվականի հունիսի 20-ի թիվ 69 որոշմամբ հաստատված՝ «Եվրասիական տնտեսական միության մաքսային տարածք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Pr="00E956DE">
        <w:rPr>
          <w:rFonts w:ascii="Sylfaen" w:hAnsi="Sylfaen"/>
          <w:sz w:val="24"/>
          <w:szCs w:val="24"/>
        </w:rPr>
        <w:t xml:space="preserve"> տեղեկատվության փոխանակման ապահովում» ընդհանուր գործընթացն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կետում սահմանված իմաստներով:</w:t>
      </w:r>
    </w:p>
    <w:p w:rsidR="0040777D" w:rsidRPr="00E956DE" w:rsidRDefault="0040777D"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IV. Փոխգործակցության մասնակիցները</w:t>
      </w:r>
    </w:p>
    <w:p w:rsidR="0040777D" w:rsidRPr="00E956DE" w:rsidRDefault="00537C38" w:rsidP="00F577BD">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5.</w:t>
      </w:r>
      <w:r w:rsidRPr="00E956DE">
        <w:rPr>
          <w:rFonts w:ascii="Sylfaen" w:hAnsi="Sylfaen"/>
          <w:sz w:val="24"/>
          <w:szCs w:val="24"/>
        </w:rPr>
        <w:tab/>
      </w:r>
      <w:r w:rsidR="00085563" w:rsidRPr="00E956DE">
        <w:rPr>
          <w:rFonts w:ascii="Sylfaen" w:hAnsi="Sylfaen"/>
          <w:sz w:val="24"/>
          <w:szCs w:val="24"/>
        </w:rPr>
        <w:t>Փոխգործակցության մասնակիցների դերերը, ը</w:t>
      </w:r>
      <w:r w:rsidR="00D82F8C" w:rsidRPr="00E956DE">
        <w:rPr>
          <w:rFonts w:ascii="Sylfaen" w:hAnsi="Sylfaen"/>
          <w:sz w:val="24"/>
          <w:szCs w:val="24"/>
        </w:rPr>
        <w:t xml:space="preserve">նդհանուր գործընթացին միանալու ընթացակարգերն </w:t>
      </w:r>
      <w:r w:rsidR="00085563" w:rsidRPr="00E956DE">
        <w:rPr>
          <w:rFonts w:ascii="Sylfaen" w:hAnsi="Sylfaen"/>
          <w:sz w:val="24"/>
          <w:szCs w:val="24"/>
        </w:rPr>
        <w:t xml:space="preserve">իրենց կողմից </w:t>
      </w:r>
      <w:r w:rsidR="00D82F8C" w:rsidRPr="00E956DE">
        <w:rPr>
          <w:rFonts w:ascii="Sylfaen" w:hAnsi="Sylfaen"/>
          <w:sz w:val="24"/>
          <w:szCs w:val="24"/>
        </w:rPr>
        <w:t>իրականացնելիս</w:t>
      </w:r>
      <w:r w:rsidR="00085563" w:rsidRPr="00E956DE">
        <w:rPr>
          <w:rFonts w:ascii="Sylfaen" w:hAnsi="Sylfaen"/>
          <w:sz w:val="24"/>
          <w:szCs w:val="24"/>
        </w:rPr>
        <w:t>,</w:t>
      </w:r>
      <w:r w:rsidR="00D82F8C" w:rsidRPr="00E956DE">
        <w:rPr>
          <w:rFonts w:ascii="Sylfaen" w:hAnsi="Sylfaen"/>
          <w:sz w:val="24"/>
          <w:szCs w:val="24"/>
        </w:rPr>
        <w:t xml:space="preserve"> բերված են 1-ին աղյուսակում:</w:t>
      </w:r>
    </w:p>
    <w:p w:rsidR="00D74C77" w:rsidRPr="00E956DE" w:rsidRDefault="00D74C77" w:rsidP="00437115">
      <w:pPr>
        <w:pStyle w:val="Tablecaption0"/>
        <w:shd w:val="clear" w:color="auto" w:fill="auto"/>
        <w:spacing w:after="160" w:line="360" w:lineRule="auto"/>
        <w:jc w:val="right"/>
        <w:rPr>
          <w:rFonts w:ascii="Sylfaen" w:hAnsi="Sylfaen"/>
          <w:sz w:val="24"/>
          <w:szCs w:val="24"/>
        </w:rPr>
      </w:pPr>
      <w:r w:rsidRPr="00E956DE">
        <w:rPr>
          <w:rFonts w:ascii="Sylfaen" w:hAnsi="Sylfaen"/>
          <w:sz w:val="24"/>
          <w:szCs w:val="24"/>
        </w:rPr>
        <w:lastRenderedPageBreak/>
        <w:t>Աղյուսակ 1</w:t>
      </w: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Փոխգործակցության մասնակիցների դերեր</w:t>
      </w:r>
      <w:r w:rsidR="00A26E2D" w:rsidRPr="00E956DE">
        <w:rPr>
          <w:rFonts w:ascii="Sylfaen" w:hAnsi="Sylfaen"/>
          <w:sz w:val="24"/>
          <w:szCs w:val="24"/>
        </w:rPr>
        <w:t>ը</w:t>
      </w:r>
    </w:p>
    <w:tbl>
      <w:tblPr>
        <w:tblOverlap w:val="never"/>
        <w:tblW w:w="9370" w:type="dxa"/>
        <w:jc w:val="center"/>
        <w:tblLayout w:type="fixed"/>
        <w:tblCellMar>
          <w:left w:w="10" w:type="dxa"/>
          <w:right w:w="10" w:type="dxa"/>
        </w:tblCellMar>
        <w:tblLook w:val="0000" w:firstRow="0" w:lastRow="0" w:firstColumn="0" w:lastColumn="0" w:noHBand="0" w:noVBand="0"/>
      </w:tblPr>
      <w:tblGrid>
        <w:gridCol w:w="859"/>
        <w:gridCol w:w="2117"/>
        <w:gridCol w:w="3120"/>
        <w:gridCol w:w="3274"/>
      </w:tblGrid>
      <w:tr w:rsidR="00D4317E" w:rsidRPr="00E956DE" w:rsidTr="00F577BD">
        <w:trPr>
          <w:jc w:val="center"/>
        </w:trPr>
        <w:tc>
          <w:tcPr>
            <w:tcW w:w="859" w:type="dxa"/>
            <w:tcBorders>
              <w:top w:val="single" w:sz="4" w:space="0" w:color="auto"/>
              <w:left w:val="single" w:sz="4" w:space="0" w:color="auto"/>
            </w:tcBorders>
            <w:shd w:val="clear" w:color="auto" w:fill="FFFFFF"/>
          </w:tcPr>
          <w:p w:rsidR="00D4317E" w:rsidRPr="00E956DE" w:rsidRDefault="00B413AF" w:rsidP="00F577B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 xml:space="preserve">Համարը՝ </w:t>
            </w:r>
            <w:r w:rsidR="00D82F8C" w:rsidRPr="00E956DE">
              <w:rPr>
                <w:rStyle w:val="Bodytext211pt"/>
                <w:rFonts w:ascii="Sylfaen" w:hAnsi="Sylfaen"/>
                <w:sz w:val="20"/>
                <w:szCs w:val="20"/>
              </w:rPr>
              <w:t>ը/կ</w:t>
            </w:r>
          </w:p>
        </w:tc>
        <w:tc>
          <w:tcPr>
            <w:tcW w:w="2117" w:type="dxa"/>
            <w:tcBorders>
              <w:top w:val="single" w:sz="4" w:space="0" w:color="auto"/>
              <w:left w:val="single" w:sz="4" w:space="0" w:color="auto"/>
            </w:tcBorders>
            <w:shd w:val="clear" w:color="auto" w:fill="FFFFFF"/>
          </w:tcPr>
          <w:p w:rsidR="00D4317E" w:rsidRPr="00E956DE" w:rsidRDefault="00D82F8C" w:rsidP="00F577B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Դերի անվանումը</w:t>
            </w:r>
          </w:p>
        </w:tc>
        <w:tc>
          <w:tcPr>
            <w:tcW w:w="3120" w:type="dxa"/>
            <w:tcBorders>
              <w:top w:val="single" w:sz="4" w:space="0" w:color="auto"/>
              <w:left w:val="single" w:sz="4" w:space="0" w:color="auto"/>
            </w:tcBorders>
            <w:shd w:val="clear" w:color="auto" w:fill="FFFFFF"/>
          </w:tcPr>
          <w:p w:rsidR="00D4317E" w:rsidRPr="00E956DE" w:rsidRDefault="00D82F8C" w:rsidP="00F577B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Դերի նկարագրությունը</w:t>
            </w:r>
          </w:p>
        </w:tc>
        <w:tc>
          <w:tcPr>
            <w:tcW w:w="3274" w:type="dxa"/>
            <w:tcBorders>
              <w:top w:val="single" w:sz="4" w:space="0" w:color="auto"/>
              <w:left w:val="single" w:sz="4" w:space="0" w:color="auto"/>
              <w:right w:val="single" w:sz="4" w:space="0" w:color="auto"/>
            </w:tcBorders>
            <w:shd w:val="clear" w:color="auto" w:fill="FFFFFF"/>
          </w:tcPr>
          <w:p w:rsidR="00D4317E" w:rsidRPr="00E956DE" w:rsidRDefault="00D82F8C" w:rsidP="00F577B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Դերը կատարող մասնակիցը</w:t>
            </w:r>
          </w:p>
        </w:tc>
      </w:tr>
      <w:tr w:rsidR="00D4317E" w:rsidRPr="00E956DE" w:rsidTr="00F577BD">
        <w:trPr>
          <w:jc w:val="center"/>
        </w:trPr>
        <w:tc>
          <w:tcPr>
            <w:tcW w:w="859" w:type="dxa"/>
            <w:tcBorders>
              <w:top w:val="single" w:sz="4" w:space="0" w:color="auto"/>
              <w:left w:val="single" w:sz="4" w:space="0" w:color="auto"/>
            </w:tcBorders>
            <w:shd w:val="clear" w:color="auto" w:fill="FFFFFF"/>
          </w:tcPr>
          <w:p w:rsidR="00D4317E" w:rsidRPr="00E956DE" w:rsidRDefault="00D82F8C" w:rsidP="00F577B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1</w:t>
            </w:r>
          </w:p>
        </w:tc>
        <w:tc>
          <w:tcPr>
            <w:tcW w:w="2117" w:type="dxa"/>
            <w:tcBorders>
              <w:top w:val="single" w:sz="4" w:space="0" w:color="auto"/>
              <w:left w:val="single" w:sz="4" w:space="0" w:color="auto"/>
            </w:tcBorders>
            <w:shd w:val="clear" w:color="auto" w:fill="FFFFFF"/>
          </w:tcPr>
          <w:p w:rsidR="00D4317E" w:rsidRPr="00E956DE" w:rsidRDefault="00D82F8C" w:rsidP="00F577B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Ընդհանուր գործընթացին միացող մասնակից</w:t>
            </w:r>
          </w:p>
        </w:tc>
        <w:tc>
          <w:tcPr>
            <w:tcW w:w="3120" w:type="dxa"/>
            <w:tcBorders>
              <w:top w:val="single" w:sz="4" w:space="0" w:color="auto"/>
              <w:left w:val="single" w:sz="4" w:space="0" w:color="auto"/>
            </w:tcBorders>
            <w:shd w:val="clear" w:color="auto" w:fill="FFFFFF"/>
          </w:tcPr>
          <w:p w:rsidR="00D4317E" w:rsidRPr="00E956DE" w:rsidRDefault="00D82F8C" w:rsidP="00F577B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միանում է ընդհանուր գործընթացին, ստանում </w:t>
            </w:r>
            <w:r w:rsidR="00A44CC0">
              <w:rPr>
                <w:rStyle w:val="Bodytext211pt"/>
                <w:rFonts w:ascii="Sylfaen" w:hAnsi="Sylfaen"/>
                <w:sz w:val="20"/>
                <w:szCs w:val="20"/>
              </w:rPr>
              <w:t>և</w:t>
            </w:r>
            <w:r w:rsidRPr="00E956DE">
              <w:rPr>
                <w:rStyle w:val="Bodytext211pt"/>
                <w:rFonts w:ascii="Sylfaen" w:hAnsi="Sylfaen"/>
                <w:sz w:val="20"/>
                <w:szCs w:val="20"/>
              </w:rPr>
              <w:t xml:space="preserve"> սինքրոնացնում է անհրաժեշտ տեղեկատուներն ու դասակարգիչները</w:t>
            </w:r>
          </w:p>
        </w:tc>
        <w:tc>
          <w:tcPr>
            <w:tcW w:w="3274" w:type="dxa"/>
            <w:tcBorders>
              <w:top w:val="single" w:sz="4" w:space="0" w:color="auto"/>
              <w:left w:val="single" w:sz="4" w:space="0" w:color="auto"/>
              <w:right w:val="single" w:sz="4" w:space="0" w:color="auto"/>
            </w:tcBorders>
            <w:shd w:val="clear" w:color="auto" w:fill="FFFFFF"/>
          </w:tcPr>
          <w:p w:rsidR="008C6780" w:rsidRPr="00E956DE" w:rsidRDefault="00D82F8C" w:rsidP="00F577B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այն ընդհանուր գործընթացին միացող՝ անդամ պետության գործադիր իշխանության մարմինը, որի համակարգում իրականացվում է </w:t>
            </w:r>
            <w:r w:rsidR="00A26E2D" w:rsidRPr="00E956DE">
              <w:rPr>
                <w:rFonts w:ascii="Sylfaen" w:hAnsi="Sylfaen"/>
                <w:sz w:val="20"/>
                <w:szCs w:val="20"/>
              </w:rPr>
              <w:t>«</w:t>
            </w:r>
            <w:r w:rsidR="00B435D2" w:rsidRPr="00E956DE">
              <w:rPr>
                <w:rStyle w:val="Bodytext211pt"/>
                <w:rFonts w:ascii="Sylfaen" w:hAnsi="Sylfaen"/>
                <w:sz w:val="20"/>
                <w:szCs w:val="20"/>
              </w:rPr>
              <w:t xml:space="preserve">բացթողում՝ ներքին սպառման համար (ազատ շրջանառության մեջ)» </w:t>
            </w:r>
            <w:r w:rsidRPr="00E956DE">
              <w:rPr>
                <w:rStyle w:val="Bodytext211pt"/>
                <w:rFonts w:ascii="Sylfaen" w:hAnsi="Sylfaen"/>
                <w:sz w:val="20"/>
                <w:szCs w:val="20"/>
              </w:rPr>
              <w:t xml:space="preserve">մաքսային ընթացակարգին համապատասխան ավտոմեքենաների </w:t>
            </w:r>
            <w:r w:rsidR="004D48C0" w:rsidRPr="00E956DE">
              <w:rPr>
                <w:rStyle w:val="Bodytext211pt"/>
                <w:rFonts w:ascii="Sylfaen" w:hAnsi="Sylfaen"/>
                <w:sz w:val="20"/>
                <w:szCs w:val="20"/>
              </w:rPr>
              <w:t>բացթողում</w:t>
            </w:r>
          </w:p>
        </w:tc>
      </w:tr>
      <w:tr w:rsidR="00D4317E" w:rsidRPr="00E956DE" w:rsidTr="00F577BD">
        <w:trPr>
          <w:jc w:val="center"/>
        </w:trPr>
        <w:tc>
          <w:tcPr>
            <w:tcW w:w="859" w:type="dxa"/>
            <w:tcBorders>
              <w:top w:val="single" w:sz="4" w:space="0" w:color="auto"/>
              <w:left w:val="single" w:sz="4" w:space="0" w:color="auto"/>
              <w:bottom w:val="single" w:sz="4" w:space="0" w:color="auto"/>
            </w:tcBorders>
            <w:shd w:val="clear" w:color="auto" w:fill="FFFFFF"/>
          </w:tcPr>
          <w:p w:rsidR="00D4317E" w:rsidRPr="00E956DE" w:rsidRDefault="00D82F8C" w:rsidP="00F577BD">
            <w:pPr>
              <w:pStyle w:val="Bodytext20"/>
              <w:shd w:val="clear" w:color="auto" w:fill="auto"/>
              <w:spacing w:before="0" w:after="120" w:line="240" w:lineRule="auto"/>
              <w:jc w:val="center"/>
              <w:rPr>
                <w:rFonts w:ascii="Sylfaen" w:hAnsi="Sylfaen"/>
                <w:sz w:val="20"/>
                <w:szCs w:val="20"/>
              </w:rPr>
            </w:pPr>
            <w:r w:rsidRPr="00E956DE">
              <w:rPr>
                <w:rStyle w:val="Bodytext211pt"/>
                <w:rFonts w:ascii="Sylfaen" w:hAnsi="Sylfaen"/>
                <w:sz w:val="20"/>
                <w:szCs w:val="20"/>
              </w:rPr>
              <w:t>2</w:t>
            </w:r>
          </w:p>
        </w:tc>
        <w:tc>
          <w:tcPr>
            <w:tcW w:w="2117" w:type="dxa"/>
            <w:tcBorders>
              <w:top w:val="single" w:sz="4" w:space="0" w:color="auto"/>
              <w:left w:val="single" w:sz="4" w:space="0" w:color="auto"/>
              <w:bottom w:val="single" w:sz="4" w:space="0" w:color="auto"/>
            </w:tcBorders>
            <w:shd w:val="clear" w:color="auto" w:fill="FFFFFF"/>
          </w:tcPr>
          <w:p w:rsidR="00D4317E" w:rsidRPr="00E956DE" w:rsidRDefault="00D82F8C" w:rsidP="00F577B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Միության նորմատիվ-տեղեկատվական տեղեկությունների միասնական համակարգի վարիչ</w:t>
            </w:r>
          </w:p>
        </w:tc>
        <w:tc>
          <w:tcPr>
            <w:tcW w:w="3120" w:type="dxa"/>
            <w:tcBorders>
              <w:top w:val="single" w:sz="4" w:space="0" w:color="auto"/>
              <w:left w:val="single" w:sz="4" w:space="0" w:color="auto"/>
              <w:bottom w:val="single" w:sz="4" w:space="0" w:color="auto"/>
            </w:tcBorders>
            <w:shd w:val="clear" w:color="auto" w:fill="FFFFFF"/>
          </w:tcPr>
          <w:p w:rsidR="008C6780" w:rsidRPr="00E956DE" w:rsidRDefault="00A26E2D" w:rsidP="00F577B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 xml:space="preserve">ընդհանուր գործընթացին միացող մասնակցի համար </w:t>
            </w:r>
            <w:r w:rsidR="00D82F8C" w:rsidRPr="00E956DE">
              <w:rPr>
                <w:rStyle w:val="Bodytext211pt"/>
                <w:rFonts w:ascii="Sylfaen" w:hAnsi="Sylfaen"/>
                <w:sz w:val="20"/>
                <w:szCs w:val="20"/>
              </w:rPr>
              <w:t xml:space="preserve">ապահովում է Եվրասիական տնտեսական հանձնաժողովի կողմից ընդունվող (հաստատվող) տեղեկատուների </w:t>
            </w:r>
            <w:r w:rsidR="00A44CC0">
              <w:rPr>
                <w:rStyle w:val="Bodytext211pt"/>
                <w:rFonts w:ascii="Sylfaen" w:hAnsi="Sylfaen"/>
                <w:sz w:val="20"/>
                <w:szCs w:val="20"/>
              </w:rPr>
              <w:t>և</w:t>
            </w:r>
            <w:r w:rsidR="00D82F8C" w:rsidRPr="00E956DE">
              <w:rPr>
                <w:rStyle w:val="Bodytext211pt"/>
                <w:rFonts w:ascii="Sylfaen" w:hAnsi="Sylfaen"/>
                <w:sz w:val="20"/>
                <w:szCs w:val="20"/>
              </w:rPr>
              <w:t xml:space="preserve"> դասակարգիչների հասանելիությունը</w:t>
            </w:r>
          </w:p>
        </w:tc>
        <w:tc>
          <w:tcPr>
            <w:tcW w:w="3274" w:type="dxa"/>
            <w:tcBorders>
              <w:top w:val="single" w:sz="4" w:space="0" w:color="auto"/>
              <w:left w:val="single" w:sz="4" w:space="0" w:color="auto"/>
              <w:bottom w:val="single" w:sz="4" w:space="0" w:color="auto"/>
              <w:right w:val="single" w:sz="4" w:space="0" w:color="auto"/>
            </w:tcBorders>
            <w:shd w:val="clear" w:color="auto" w:fill="FFFFFF"/>
          </w:tcPr>
          <w:p w:rsidR="00D4317E" w:rsidRPr="00E956DE" w:rsidRDefault="00D82F8C" w:rsidP="00F577BD">
            <w:pPr>
              <w:pStyle w:val="Bodytext20"/>
              <w:shd w:val="clear" w:color="auto" w:fill="auto"/>
              <w:spacing w:before="0" w:after="120" w:line="240" w:lineRule="auto"/>
              <w:jc w:val="left"/>
              <w:rPr>
                <w:rFonts w:ascii="Sylfaen" w:hAnsi="Sylfaen"/>
                <w:sz w:val="20"/>
                <w:szCs w:val="20"/>
              </w:rPr>
            </w:pPr>
            <w:r w:rsidRPr="00E956DE">
              <w:rPr>
                <w:rStyle w:val="Bodytext211pt"/>
                <w:rFonts w:ascii="Sylfaen" w:hAnsi="Sylfaen"/>
                <w:sz w:val="20"/>
                <w:szCs w:val="20"/>
              </w:rPr>
              <w:t>Եվրասիական տնտեսական հանձնաժողով (P.ACT.001)</w:t>
            </w:r>
          </w:p>
        </w:tc>
      </w:tr>
    </w:tbl>
    <w:p w:rsidR="00D4317E" w:rsidRPr="00E956DE" w:rsidRDefault="00D4317E" w:rsidP="00437115">
      <w:pPr>
        <w:spacing w:after="160" w:line="360" w:lineRule="auto"/>
        <w:rPr>
          <w:rFonts w:ascii="Sylfaen" w:hAnsi="Sylfaen"/>
        </w:rPr>
      </w:pPr>
    </w:p>
    <w:p w:rsidR="00D4317E" w:rsidRPr="00A44CC0"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V. Միանալու ընթացակարգի նկարագրությունը</w:t>
      </w:r>
    </w:p>
    <w:p w:rsidR="00F577BD" w:rsidRPr="00A44CC0" w:rsidRDefault="00F577BD"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1. Ընդհանուր պահանջներ</w:t>
      </w:r>
    </w:p>
    <w:p w:rsidR="00D4317E" w:rsidRPr="00A44CC0" w:rsidRDefault="00D573BB" w:rsidP="00F577BD">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6.</w:t>
      </w:r>
      <w:r w:rsidRPr="00E956DE">
        <w:rPr>
          <w:rFonts w:ascii="Sylfaen" w:hAnsi="Sylfaen"/>
          <w:sz w:val="24"/>
          <w:szCs w:val="24"/>
        </w:rPr>
        <w:tab/>
      </w:r>
      <w:r w:rsidR="00D82F8C" w:rsidRPr="00E956DE">
        <w:rPr>
          <w:rFonts w:ascii="Sylfaen" w:hAnsi="Sylfaen"/>
          <w:sz w:val="24"/>
          <w:szCs w:val="24"/>
        </w:rPr>
        <w:t>Մինչ</w:t>
      </w:r>
      <w:r w:rsidR="00A44CC0">
        <w:rPr>
          <w:rFonts w:ascii="Sylfaen" w:hAnsi="Sylfaen"/>
          <w:sz w:val="24"/>
          <w:szCs w:val="24"/>
        </w:rPr>
        <w:t>և</w:t>
      </w:r>
      <w:r w:rsidR="00D82F8C" w:rsidRPr="00E956DE">
        <w:rPr>
          <w:rFonts w:ascii="Sylfaen" w:hAnsi="Sylfaen"/>
          <w:sz w:val="24"/>
          <w:szCs w:val="24"/>
        </w:rPr>
        <w:t xml:space="preserve"> ընդհանուր գործընթացին միանալու ընթացակարգն իրականացնելը՝ ընդհանուր գործընթացին միացող մասնակցի կողմից պետք է կատարվեն արտաքին </w:t>
      </w:r>
      <w:r w:rsidR="00A44CC0">
        <w:rPr>
          <w:rFonts w:ascii="Sylfaen" w:hAnsi="Sylfaen"/>
          <w:sz w:val="24"/>
          <w:szCs w:val="24"/>
        </w:rPr>
        <w:t>և</w:t>
      </w:r>
      <w:r w:rsidR="00D82F8C" w:rsidRPr="00E956DE">
        <w:rPr>
          <w:rFonts w:ascii="Sylfaen" w:hAnsi="Sylfaen"/>
          <w:sz w:val="24"/>
          <w:szCs w:val="24"/>
        </w:rPr>
        <w:t xml:space="preserve"> փոխադարձ առ</w:t>
      </w:r>
      <w:r w:rsidR="00A44CC0">
        <w:rPr>
          <w:rFonts w:ascii="Sylfaen" w:hAnsi="Sylfaen"/>
          <w:sz w:val="24"/>
          <w:szCs w:val="24"/>
        </w:rPr>
        <w:t>և</w:t>
      </w:r>
      <w:r w:rsidR="00D82F8C" w:rsidRPr="00E956DE">
        <w:rPr>
          <w:rFonts w:ascii="Sylfaen" w:hAnsi="Sylfaen"/>
          <w:sz w:val="24"/>
          <w:szCs w:val="24"/>
        </w:rPr>
        <w:t xml:space="preserve">տրի ինտեգրված տեղեկատվական համակարգի գործունեության ապահովման ժամանակ կիրառվող փաստաթղթերով սահմանված՝ ընդհանուր գործընթացն իրագործելու </w:t>
      </w:r>
      <w:r w:rsidR="00A44CC0">
        <w:rPr>
          <w:rFonts w:ascii="Sylfaen" w:hAnsi="Sylfaen"/>
          <w:sz w:val="24"/>
          <w:szCs w:val="24"/>
        </w:rPr>
        <w:t>և</w:t>
      </w:r>
      <w:r w:rsidR="00D82F8C" w:rsidRPr="00E956DE">
        <w:rPr>
          <w:rFonts w:ascii="Sylfaen" w:hAnsi="Sylfaen"/>
          <w:sz w:val="24"/>
          <w:szCs w:val="24"/>
        </w:rPr>
        <w:t xml:space="preserve"> տեղեկատվական փոխգործակցությունն ապահովելու համար անհրաժեշտ պահանջները, ինչպես նա</w:t>
      </w:r>
      <w:r w:rsidR="00A44CC0">
        <w:rPr>
          <w:rFonts w:ascii="Sylfaen" w:hAnsi="Sylfaen"/>
          <w:sz w:val="24"/>
          <w:szCs w:val="24"/>
        </w:rPr>
        <w:t>և</w:t>
      </w:r>
      <w:r w:rsidR="00D82F8C" w:rsidRPr="00E956DE">
        <w:rPr>
          <w:rFonts w:ascii="Sylfaen" w:hAnsi="Sylfaen"/>
          <w:sz w:val="24"/>
          <w:szCs w:val="24"/>
        </w:rPr>
        <w:t xml:space="preserve"> Միության անդամ պետության (այսուհետ՝ անդամ պետության) օրենսդրության պահանջները, որոնցով ազգային հատվածի շրջանակներում կանոնակարգվում է տեղեկատվական փոխգործակցությունը։</w:t>
      </w:r>
    </w:p>
    <w:p w:rsidR="00F577BD" w:rsidRPr="00A44CC0" w:rsidRDefault="00F577BD" w:rsidP="00F577BD">
      <w:pPr>
        <w:pStyle w:val="Bodytext20"/>
        <w:shd w:val="clear" w:color="auto" w:fill="auto"/>
        <w:tabs>
          <w:tab w:val="left" w:pos="1134"/>
        </w:tabs>
        <w:spacing w:before="0" w:after="160" w:line="360" w:lineRule="auto"/>
        <w:ind w:firstLine="567"/>
        <w:rPr>
          <w:rFonts w:ascii="Sylfaen" w:hAnsi="Sylfaen"/>
          <w:sz w:val="24"/>
          <w:szCs w:val="24"/>
        </w:rPr>
      </w:pPr>
    </w:p>
    <w:p w:rsidR="00D4317E" w:rsidRPr="00E956DE" w:rsidRDefault="00D573BB" w:rsidP="00F577BD">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lastRenderedPageBreak/>
        <w:t>7.</w:t>
      </w:r>
      <w:r w:rsidRPr="00E956DE">
        <w:rPr>
          <w:rFonts w:ascii="Sylfaen" w:hAnsi="Sylfaen"/>
          <w:sz w:val="24"/>
          <w:szCs w:val="24"/>
        </w:rPr>
        <w:tab/>
      </w:r>
      <w:r w:rsidR="00D82F8C" w:rsidRPr="00E956DE">
        <w:rPr>
          <w:rFonts w:ascii="Sylfaen" w:hAnsi="Sylfaen"/>
          <w:sz w:val="24"/>
          <w:szCs w:val="24"/>
        </w:rPr>
        <w:t>Ընդհանուր գործընթացին միանալու ընթացակարգի կատարումն իրականացվում է հետ</w:t>
      </w:r>
      <w:r w:rsidR="00A44CC0">
        <w:rPr>
          <w:rFonts w:ascii="Sylfaen" w:hAnsi="Sylfaen"/>
          <w:sz w:val="24"/>
          <w:szCs w:val="24"/>
        </w:rPr>
        <w:t>և</w:t>
      </w:r>
      <w:r w:rsidR="00D82F8C" w:rsidRPr="00E956DE">
        <w:rPr>
          <w:rFonts w:ascii="Sylfaen" w:hAnsi="Sylfaen"/>
          <w:sz w:val="24"/>
          <w:szCs w:val="24"/>
        </w:rPr>
        <w:t>յալ կարգով՝</w:t>
      </w:r>
    </w:p>
    <w:p w:rsidR="00D4317E" w:rsidRPr="00E956DE" w:rsidRDefault="00981A73" w:rsidP="00F577BD">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ա)</w:t>
      </w:r>
      <w:r w:rsidRPr="00E956DE">
        <w:rPr>
          <w:rFonts w:ascii="Sylfaen" w:hAnsi="Sylfaen"/>
          <w:sz w:val="24"/>
          <w:szCs w:val="24"/>
        </w:rPr>
        <w:tab/>
      </w:r>
      <w:r w:rsidR="00D82F8C" w:rsidRPr="00E956DE">
        <w:rPr>
          <w:rFonts w:ascii="Sylfaen" w:hAnsi="Sylfaen"/>
          <w:sz w:val="24"/>
          <w:szCs w:val="24"/>
        </w:rPr>
        <w:t>անդամ պետության՝ ընդհանուր գործընթացի շրջանակներում տեղեկատվական փոխգործակցության ապահովման համար պատասխանատու լիազորված մարմնի նշանակում.</w:t>
      </w:r>
    </w:p>
    <w:p w:rsidR="00D4317E" w:rsidRPr="00E956DE" w:rsidRDefault="00981A73" w:rsidP="00F577BD">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բ)</w:t>
      </w:r>
      <w:r w:rsidRPr="00E956DE">
        <w:rPr>
          <w:rFonts w:ascii="Sylfaen" w:hAnsi="Sylfaen"/>
          <w:sz w:val="24"/>
          <w:szCs w:val="24"/>
        </w:rPr>
        <w:tab/>
      </w:r>
      <w:r w:rsidR="00D82F8C" w:rsidRPr="00E956DE">
        <w:rPr>
          <w:rFonts w:ascii="Sylfaen" w:hAnsi="Sylfaen"/>
          <w:sz w:val="24"/>
          <w:szCs w:val="24"/>
        </w:rPr>
        <w:t xml:space="preserve">Տեղեկատվական փոխգործակցության կանոնների VIII բաժնում նշված տեղեկատուների </w:t>
      </w:r>
      <w:r w:rsidR="00A44CC0">
        <w:rPr>
          <w:rFonts w:ascii="Sylfaen" w:hAnsi="Sylfaen"/>
          <w:sz w:val="24"/>
          <w:szCs w:val="24"/>
        </w:rPr>
        <w:t>և</w:t>
      </w:r>
      <w:r w:rsidR="00D82F8C" w:rsidRPr="00E956DE">
        <w:rPr>
          <w:rFonts w:ascii="Sylfaen" w:hAnsi="Sylfaen"/>
          <w:sz w:val="24"/>
          <w:szCs w:val="24"/>
        </w:rPr>
        <w:t xml:space="preserve"> դասակարգիչների տեղեկատվության սինքրոնացում.</w:t>
      </w:r>
    </w:p>
    <w:p w:rsidR="00D4317E" w:rsidRPr="00E956DE" w:rsidRDefault="00981A73" w:rsidP="00F577BD">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գ)</w:t>
      </w:r>
      <w:r w:rsidRPr="00E956DE">
        <w:rPr>
          <w:rFonts w:ascii="Sylfaen" w:hAnsi="Sylfaen"/>
          <w:sz w:val="24"/>
          <w:szCs w:val="24"/>
        </w:rPr>
        <w:tab/>
      </w:r>
      <w:r w:rsidR="00D82F8C" w:rsidRPr="00E956DE">
        <w:rPr>
          <w:rFonts w:ascii="Sylfaen" w:hAnsi="Sylfaen"/>
          <w:sz w:val="24"/>
          <w:szCs w:val="24"/>
        </w:rPr>
        <w:t xml:space="preserve">ներմուծված </w:t>
      </w:r>
      <w:r w:rsidR="00A44CC0">
        <w:rPr>
          <w:rFonts w:ascii="Sylfaen" w:hAnsi="Sylfaen"/>
          <w:sz w:val="24"/>
          <w:szCs w:val="24"/>
        </w:rPr>
        <w:t>և</w:t>
      </w:r>
      <w:r w:rsidR="00D82F8C" w:rsidRPr="00E956DE">
        <w:rPr>
          <w:rFonts w:ascii="Sylfaen" w:hAnsi="Sylfaen"/>
          <w:sz w:val="24"/>
          <w:szCs w:val="24"/>
        </w:rPr>
        <w:t xml:space="preserve"> ներքին սպառման համար բաց թողնված (ազատ շրջանառության մեջ) ավտոմեքենաների մասին տեղեկությունների ռեեստրից (այսուհետ՝ բաց թողնված ավտոմեքենաների մասին տեղեկությունների ռեեստր) տեղեկությունների փոխանակում ընդհանուր գործընթացին միացող մասնակցի </w:t>
      </w:r>
      <w:r w:rsidR="00A44CC0">
        <w:rPr>
          <w:rFonts w:ascii="Sylfaen" w:hAnsi="Sylfaen"/>
          <w:sz w:val="24"/>
          <w:szCs w:val="24"/>
        </w:rPr>
        <w:t>և</w:t>
      </w:r>
      <w:r w:rsidR="00D82F8C" w:rsidRPr="00E956DE">
        <w:rPr>
          <w:rFonts w:ascii="Sylfaen" w:hAnsi="Sylfaen"/>
          <w:sz w:val="24"/>
          <w:szCs w:val="24"/>
        </w:rPr>
        <w:t xml:space="preserve"> ընդհանուր գործընթացին ավելի վաղ միացած լիազորված մարմնի միջ</w:t>
      </w:r>
      <w:r w:rsidR="00A44CC0">
        <w:rPr>
          <w:rFonts w:ascii="Sylfaen" w:hAnsi="Sylfaen"/>
          <w:sz w:val="24"/>
          <w:szCs w:val="24"/>
        </w:rPr>
        <w:t>և</w:t>
      </w:r>
      <w:r w:rsidR="00D82F8C" w:rsidRPr="00E956DE">
        <w:rPr>
          <w:rFonts w:ascii="Sylfaen" w:hAnsi="Sylfaen"/>
          <w:sz w:val="24"/>
          <w:szCs w:val="24"/>
        </w:rPr>
        <w:t>։ Նշված գործողությունները կատարվում են այն դեպքում, երբ ընդհանուր գործընթացին միացող մասնակիցը «Եվրասիական տնտեսական միության մասին» 2014 թվականի մայիսի 29-ի պայմանագրին միացող անդամ պետությունն է։</w:t>
      </w:r>
    </w:p>
    <w:p w:rsidR="00D4317E" w:rsidRPr="00E956DE" w:rsidRDefault="00D573BB" w:rsidP="00F577BD">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8.</w:t>
      </w:r>
      <w:r w:rsidRPr="00E956DE">
        <w:rPr>
          <w:rFonts w:ascii="Sylfaen" w:hAnsi="Sylfaen"/>
          <w:sz w:val="24"/>
          <w:szCs w:val="24"/>
        </w:rPr>
        <w:tab/>
      </w:r>
      <w:r w:rsidR="00D82F8C" w:rsidRPr="00E956DE">
        <w:rPr>
          <w:rFonts w:ascii="Sylfaen" w:hAnsi="Sylfaen"/>
          <w:sz w:val="24"/>
          <w:szCs w:val="24"/>
        </w:rPr>
        <w:t xml:space="preserve">Սույն կարգի 6-7-րդ կետերին համապատասխան պահանջների պահպանման </w:t>
      </w:r>
      <w:r w:rsidR="00A44CC0">
        <w:rPr>
          <w:rFonts w:ascii="Sylfaen" w:hAnsi="Sylfaen"/>
          <w:sz w:val="24"/>
          <w:szCs w:val="24"/>
        </w:rPr>
        <w:t>և</w:t>
      </w:r>
      <w:r w:rsidR="00D82F8C" w:rsidRPr="00E956DE">
        <w:rPr>
          <w:rFonts w:ascii="Sylfaen" w:hAnsi="Sylfaen"/>
          <w:sz w:val="24"/>
          <w:szCs w:val="24"/>
        </w:rPr>
        <w:t xml:space="preserve"> գործողությունների հաջող իրականացման դեպքում ընդհանուր գործընթացի մասնակիցների միջ</w:t>
      </w:r>
      <w:r w:rsidR="00A44CC0">
        <w:rPr>
          <w:rFonts w:ascii="Sylfaen" w:hAnsi="Sylfaen"/>
          <w:sz w:val="24"/>
          <w:szCs w:val="24"/>
        </w:rPr>
        <w:t>և</w:t>
      </w:r>
      <w:r w:rsidR="00D82F8C" w:rsidRPr="00E956DE">
        <w:rPr>
          <w:rFonts w:ascii="Sylfaen" w:hAnsi="Sylfaen"/>
          <w:sz w:val="24"/>
          <w:szCs w:val="24"/>
        </w:rPr>
        <w:t xml:space="preserve"> տեղեկությունների փոխանակումը կատարվում է այն տեխնոլոգիական փաստաթղթերին համապատասխան, որոնցով ընդհանուր գործընթացն իրագործելիս կանոնակարգվում է տեղեկատվական փոխգործակցությունը:</w:t>
      </w:r>
    </w:p>
    <w:p w:rsidR="00D4317E" w:rsidRPr="00E956DE" w:rsidRDefault="00D573BB" w:rsidP="00F577BD">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9.</w:t>
      </w:r>
      <w:r w:rsidRPr="00E956DE">
        <w:rPr>
          <w:rFonts w:ascii="Sylfaen" w:hAnsi="Sylfaen"/>
          <w:sz w:val="24"/>
          <w:szCs w:val="24"/>
        </w:rPr>
        <w:tab/>
      </w:r>
      <w:r w:rsidR="00D82F8C" w:rsidRPr="00E956DE">
        <w:rPr>
          <w:rFonts w:ascii="Sylfaen" w:hAnsi="Sylfaen"/>
          <w:sz w:val="24"/>
          <w:szCs w:val="24"/>
        </w:rPr>
        <w:t>Ընդհանուր գործընթացի մասնակիցների միջ</w:t>
      </w:r>
      <w:r w:rsidR="00A44CC0">
        <w:rPr>
          <w:rFonts w:ascii="Sylfaen" w:hAnsi="Sylfaen"/>
          <w:sz w:val="24"/>
          <w:szCs w:val="24"/>
        </w:rPr>
        <w:t>և</w:t>
      </w:r>
      <w:r w:rsidR="00D82F8C" w:rsidRPr="00E956DE">
        <w:rPr>
          <w:rFonts w:ascii="Sylfaen" w:hAnsi="Sylfaen"/>
          <w:sz w:val="24"/>
          <w:szCs w:val="24"/>
        </w:rPr>
        <w:t xml:space="preserve"> տեղեկությունների փոխանակումը (ընդհանուր գործընթացի մեկնարկը) իրականացվում է (տրվում է) 2019 թվականի հունվարի 1-ից ոչ ուշ։</w:t>
      </w:r>
    </w:p>
    <w:p w:rsidR="00F577BD" w:rsidRPr="00E956DE" w:rsidRDefault="00F577BD">
      <w:pPr>
        <w:rPr>
          <w:rFonts w:ascii="Sylfaen" w:eastAsia="Times New Roman" w:hAnsi="Sylfaen" w:cs="Times New Roman"/>
        </w:rPr>
      </w:pPr>
      <w:r w:rsidRPr="00E956DE">
        <w:rPr>
          <w:rFonts w:ascii="Sylfaen" w:hAnsi="Sylfaen"/>
        </w:rPr>
        <w:br w:type="page"/>
      </w:r>
    </w:p>
    <w:p w:rsidR="00D4317E" w:rsidRPr="00E956DE" w:rsidRDefault="00D82F8C" w:rsidP="00F577BD">
      <w:pPr>
        <w:pStyle w:val="Bodytext20"/>
        <w:shd w:val="clear" w:color="auto" w:fill="auto"/>
        <w:spacing w:before="0" w:after="160" w:line="360" w:lineRule="auto"/>
        <w:ind w:right="-1"/>
        <w:jc w:val="center"/>
        <w:rPr>
          <w:rFonts w:ascii="Sylfaen" w:hAnsi="Sylfaen"/>
          <w:sz w:val="24"/>
          <w:szCs w:val="24"/>
        </w:rPr>
      </w:pPr>
      <w:r w:rsidRPr="00E956DE">
        <w:rPr>
          <w:rFonts w:ascii="Sylfaen" w:hAnsi="Sylfaen"/>
          <w:sz w:val="24"/>
          <w:szCs w:val="24"/>
        </w:rPr>
        <w:lastRenderedPageBreak/>
        <w:t>2. Բաց թողնված ավտոմեքենաների մասին տեղեկությունների ռեեստրի նշանակությունը, ձ</w:t>
      </w:r>
      <w:r w:rsidR="00A44CC0">
        <w:rPr>
          <w:rFonts w:ascii="Sylfaen" w:hAnsi="Sylfaen"/>
          <w:sz w:val="24"/>
          <w:szCs w:val="24"/>
        </w:rPr>
        <w:t>և</w:t>
      </w:r>
      <w:r w:rsidRPr="00E956DE">
        <w:rPr>
          <w:rFonts w:ascii="Sylfaen" w:hAnsi="Sylfaen"/>
          <w:sz w:val="24"/>
          <w:szCs w:val="24"/>
        </w:rPr>
        <w:t xml:space="preserve">ավորման </w:t>
      </w:r>
      <w:r w:rsidR="00A44CC0">
        <w:rPr>
          <w:rFonts w:ascii="Sylfaen" w:hAnsi="Sylfaen"/>
          <w:sz w:val="24"/>
          <w:szCs w:val="24"/>
        </w:rPr>
        <w:t>և</w:t>
      </w:r>
      <w:r w:rsidRPr="00E956DE">
        <w:rPr>
          <w:rFonts w:ascii="Sylfaen" w:hAnsi="Sylfaen"/>
          <w:sz w:val="24"/>
          <w:szCs w:val="24"/>
        </w:rPr>
        <w:t xml:space="preserve"> մշակման կանոնները </w:t>
      </w:r>
    </w:p>
    <w:p w:rsidR="00D4317E" w:rsidRPr="00E956DE" w:rsidRDefault="00D82F8C"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0.</w:t>
      </w:r>
      <w:r w:rsidR="00D573BB" w:rsidRPr="00E956DE">
        <w:rPr>
          <w:rFonts w:ascii="Sylfaen" w:hAnsi="Sylfaen"/>
          <w:sz w:val="24"/>
          <w:szCs w:val="24"/>
        </w:rPr>
        <w:tab/>
      </w:r>
      <w:r w:rsidRPr="00E956DE">
        <w:rPr>
          <w:rFonts w:ascii="Sylfaen" w:hAnsi="Sylfaen"/>
          <w:sz w:val="24"/>
          <w:szCs w:val="24"/>
        </w:rPr>
        <w:t>Բաց թողնված ավտոմեքենաների մասին տեղեկությունների ռեեստրն օգտագործվում է մաքսային հսկողության ժամանակ՝ ապրանքի կարգավիճակը որոշելու նպատակով։</w:t>
      </w:r>
    </w:p>
    <w:p w:rsidR="00D4317E" w:rsidRPr="00E956DE" w:rsidRDefault="00D82F8C"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F428B3" w:rsidRPr="00E956DE">
        <w:rPr>
          <w:rFonts w:ascii="Sylfaen" w:hAnsi="Sylfaen"/>
          <w:sz w:val="24"/>
          <w:szCs w:val="24"/>
        </w:rPr>
        <w:t>1.</w:t>
      </w:r>
      <w:r w:rsidR="00F428B3" w:rsidRPr="00E956DE">
        <w:rPr>
          <w:rFonts w:ascii="Sylfaen" w:hAnsi="Sylfaen"/>
          <w:sz w:val="24"/>
          <w:szCs w:val="24"/>
        </w:rPr>
        <w:tab/>
      </w:r>
      <w:r w:rsidRPr="00E956DE">
        <w:rPr>
          <w:rFonts w:ascii="Sylfaen" w:hAnsi="Sylfaen"/>
          <w:sz w:val="24"/>
          <w:szCs w:val="24"/>
        </w:rPr>
        <w:t xml:space="preserve">Ապրանքի </w:t>
      </w:r>
      <w:r w:rsidR="004D48C0" w:rsidRPr="00E956DE">
        <w:rPr>
          <w:rFonts w:ascii="Sylfaen" w:hAnsi="Sylfaen"/>
          <w:sz w:val="24"/>
          <w:szCs w:val="24"/>
        </w:rPr>
        <w:t>բացթողում</w:t>
      </w:r>
      <w:r w:rsidRPr="00E956DE">
        <w:rPr>
          <w:rFonts w:ascii="Sylfaen" w:hAnsi="Sylfaen"/>
          <w:sz w:val="24"/>
          <w:szCs w:val="24"/>
        </w:rPr>
        <w:t xml:space="preserve"> իրականացնող յուրաքանչյուր լիազորված մարմնի համար բաց թողնված ավտոմեքենաների մասին տեղեկությունների ռեեստր</w:t>
      </w:r>
      <w:r w:rsidR="00C32655" w:rsidRPr="00E956DE">
        <w:rPr>
          <w:rFonts w:ascii="Sylfaen" w:hAnsi="Sylfaen"/>
          <w:sz w:val="24"/>
          <w:szCs w:val="24"/>
        </w:rPr>
        <w:t>ը</w:t>
      </w:r>
      <w:r w:rsidRPr="00E956DE">
        <w:rPr>
          <w:rFonts w:ascii="Sylfaen" w:hAnsi="Sylfaen"/>
          <w:sz w:val="24"/>
          <w:szCs w:val="24"/>
        </w:rPr>
        <w:t xml:space="preserve"> ձ</w:t>
      </w:r>
      <w:r w:rsidR="00A44CC0">
        <w:rPr>
          <w:rFonts w:ascii="Sylfaen" w:hAnsi="Sylfaen"/>
          <w:sz w:val="24"/>
          <w:szCs w:val="24"/>
        </w:rPr>
        <w:t>և</w:t>
      </w:r>
      <w:r w:rsidRPr="00E956DE">
        <w:rPr>
          <w:rFonts w:ascii="Sylfaen" w:hAnsi="Sylfaen"/>
          <w:sz w:val="24"/>
          <w:szCs w:val="24"/>
        </w:rPr>
        <w:t>ավորվում է առանձին։</w:t>
      </w:r>
    </w:p>
    <w:p w:rsidR="00D4317E" w:rsidRPr="00E956DE" w:rsidRDefault="00D82F8C"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F01AD3" w:rsidRPr="00E956DE">
        <w:rPr>
          <w:rFonts w:ascii="Sylfaen" w:hAnsi="Sylfaen"/>
          <w:sz w:val="24"/>
          <w:szCs w:val="24"/>
        </w:rPr>
        <w:t>2.</w:t>
      </w:r>
      <w:r w:rsidR="00F01AD3" w:rsidRPr="00E956DE">
        <w:rPr>
          <w:rFonts w:ascii="Sylfaen" w:hAnsi="Sylfaen"/>
          <w:sz w:val="24"/>
          <w:szCs w:val="24"/>
        </w:rPr>
        <w:tab/>
      </w:r>
      <w:r w:rsidRPr="00E956DE">
        <w:rPr>
          <w:rFonts w:ascii="Sylfaen" w:hAnsi="Sylfaen"/>
          <w:sz w:val="24"/>
          <w:szCs w:val="24"/>
        </w:rPr>
        <w:t xml:space="preserve">Բաց թողնված ավտոմեքենաների մասին տեղեկությունների ռեեստրը կարող է ներկայացվել </w:t>
      </w:r>
      <w:r w:rsidR="00352B4D" w:rsidRPr="00E956DE">
        <w:rPr>
          <w:rFonts w:ascii="Sylfaen" w:hAnsi="Sylfaen"/>
          <w:sz w:val="24"/>
          <w:szCs w:val="24"/>
        </w:rPr>
        <w:t>XML-փաստաթղթի տեսքով</w:t>
      </w:r>
      <w:r w:rsidR="00967542" w:rsidRPr="00E956DE">
        <w:rPr>
          <w:rFonts w:ascii="Sylfaen" w:hAnsi="Sylfaen"/>
          <w:sz w:val="24"/>
          <w:szCs w:val="24"/>
        </w:rPr>
        <w:t xml:space="preserve">, </w:t>
      </w:r>
      <w:r w:rsidR="00352B4D" w:rsidRPr="00E956DE">
        <w:rPr>
          <w:rFonts w:ascii="Sylfaen" w:hAnsi="Sylfaen"/>
          <w:sz w:val="24"/>
          <w:szCs w:val="24"/>
        </w:rPr>
        <w:t xml:space="preserve">որը </w:t>
      </w:r>
      <w:r w:rsidR="00241ABB" w:rsidRPr="00E956DE">
        <w:rPr>
          <w:rFonts w:ascii="Sylfaen" w:hAnsi="Sylfaen"/>
          <w:sz w:val="24"/>
          <w:szCs w:val="24"/>
        </w:rPr>
        <w:t>կազմվում</w:t>
      </w:r>
      <w:r w:rsidR="00352B4D" w:rsidRPr="00E956DE">
        <w:rPr>
          <w:rFonts w:ascii="Sylfaen" w:hAnsi="Sylfaen"/>
          <w:sz w:val="24"/>
          <w:szCs w:val="24"/>
        </w:rPr>
        <w:t xml:space="preserve"> է՝ հաշվի առնելով</w:t>
      </w:r>
      <w:r w:rsidR="0096206F" w:rsidRPr="00E956DE">
        <w:rPr>
          <w:rFonts w:ascii="Sylfaen" w:hAnsi="Sylfaen"/>
          <w:sz w:val="24"/>
          <w:szCs w:val="24"/>
        </w:rPr>
        <w:t xml:space="preserve"> </w:t>
      </w:r>
      <w:r w:rsidRPr="00E956DE">
        <w:rPr>
          <w:rFonts w:ascii="Sylfaen" w:hAnsi="Sylfaen"/>
          <w:sz w:val="24"/>
          <w:szCs w:val="24"/>
        </w:rPr>
        <w:t xml:space="preserve">սույն կարգի 13-14-րդ կետերով սահմանված </w:t>
      </w:r>
      <w:r w:rsidR="00774E32" w:rsidRPr="00E956DE">
        <w:rPr>
          <w:rFonts w:ascii="Sylfaen" w:hAnsi="Sylfaen"/>
          <w:sz w:val="24"/>
          <w:szCs w:val="24"/>
        </w:rPr>
        <w:t>պահանջները ։</w:t>
      </w:r>
    </w:p>
    <w:p w:rsidR="00D4317E" w:rsidRPr="00E956DE" w:rsidRDefault="00D82F8C"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F01AD3" w:rsidRPr="00E956DE">
        <w:rPr>
          <w:rFonts w:ascii="Sylfaen" w:hAnsi="Sylfaen"/>
          <w:sz w:val="24"/>
          <w:szCs w:val="24"/>
        </w:rPr>
        <w:t>3.</w:t>
      </w:r>
      <w:r w:rsidR="00F01AD3" w:rsidRPr="00E956DE">
        <w:rPr>
          <w:rFonts w:ascii="Sylfaen" w:hAnsi="Sylfaen"/>
          <w:sz w:val="24"/>
          <w:szCs w:val="24"/>
        </w:rPr>
        <w:tab/>
      </w:r>
      <w:r w:rsidRPr="00E956DE">
        <w:rPr>
          <w:rFonts w:ascii="Sylfaen" w:hAnsi="Sylfaen"/>
          <w:sz w:val="24"/>
          <w:szCs w:val="24"/>
        </w:rPr>
        <w:t>Բաց թողնված ավտոմեքենաների մասին տեղեկություններ պարունակող՝ փոխանցվող XML-փաստաթղթի կառուցվածքն ու վավերապայմանների կազմը պետք է համապատասխան</w:t>
      </w:r>
      <w:r w:rsidR="0066231B" w:rsidRPr="00E956DE">
        <w:rPr>
          <w:rFonts w:ascii="Sylfaen" w:hAnsi="Sylfaen"/>
          <w:sz w:val="24"/>
          <w:szCs w:val="24"/>
        </w:rPr>
        <w:t>են</w:t>
      </w:r>
      <w:r w:rsidRPr="00E956DE">
        <w:rPr>
          <w:rFonts w:ascii="Sylfaen" w:hAnsi="Sylfaen"/>
          <w:sz w:val="24"/>
          <w:szCs w:val="24"/>
        </w:rPr>
        <w:t xml:space="preserve"> Եվրասիական տնտեսական հանձնաժողովի կոլեգիայի 2017 թվականի հունիսի 20-ի թիվ 69 որոշմամբ հաստատված՝ «Եվրասիական տնտեսական միության մաքսային տարածք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Pr="00E956DE">
        <w:rPr>
          <w:rFonts w:ascii="Sylfaen" w:hAnsi="Sylfaen"/>
          <w:sz w:val="24"/>
          <w:szCs w:val="24"/>
        </w:rPr>
        <w:t xml:space="preserve"> տեղեկատվության փոխանակման ապահովում» ընդհանուր գործընթացն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A44CC0">
        <w:rPr>
          <w:rFonts w:ascii="Sylfaen" w:hAnsi="Sylfaen"/>
          <w:sz w:val="24"/>
          <w:szCs w:val="24"/>
        </w:rPr>
        <w:t>և</w:t>
      </w:r>
      <w:r w:rsidRPr="00E956DE">
        <w:rPr>
          <w:rFonts w:ascii="Sylfaen" w:hAnsi="Sylfaen"/>
          <w:sz w:val="24"/>
          <w:szCs w:val="24"/>
        </w:rPr>
        <w:t xml:space="preserve"> տեղեկությունների ձ</w:t>
      </w:r>
      <w:r w:rsidR="00A44CC0">
        <w:rPr>
          <w:rFonts w:ascii="Sylfaen" w:hAnsi="Sylfaen"/>
          <w:sz w:val="24"/>
          <w:szCs w:val="24"/>
        </w:rPr>
        <w:t>և</w:t>
      </w:r>
      <w:r w:rsidRPr="00E956DE">
        <w:rPr>
          <w:rFonts w:ascii="Sylfaen" w:hAnsi="Sylfaen"/>
          <w:sz w:val="24"/>
          <w:szCs w:val="24"/>
        </w:rPr>
        <w:t xml:space="preserve">աչափերի ու կառուցվածքների նկարագրության (այսուհետ՝ Էլեկտրոնային փաստաթղթերի </w:t>
      </w:r>
      <w:r w:rsidR="00A44CC0">
        <w:rPr>
          <w:rFonts w:ascii="Sylfaen" w:hAnsi="Sylfaen"/>
          <w:sz w:val="24"/>
          <w:szCs w:val="24"/>
        </w:rPr>
        <w:t>և</w:t>
      </w:r>
      <w:r w:rsidRPr="00E956DE">
        <w:rPr>
          <w:rFonts w:ascii="Sylfaen" w:hAnsi="Sylfaen"/>
          <w:sz w:val="24"/>
          <w:szCs w:val="24"/>
        </w:rPr>
        <w:t xml:space="preserve"> տեղեկությունների ձ</w:t>
      </w:r>
      <w:r w:rsidR="00A44CC0">
        <w:rPr>
          <w:rFonts w:ascii="Sylfaen" w:hAnsi="Sylfaen"/>
          <w:sz w:val="24"/>
          <w:szCs w:val="24"/>
        </w:rPr>
        <w:t>և</w:t>
      </w:r>
      <w:r w:rsidRPr="00E956DE">
        <w:rPr>
          <w:rFonts w:ascii="Sylfaen" w:hAnsi="Sylfaen"/>
          <w:sz w:val="24"/>
          <w:szCs w:val="24"/>
        </w:rPr>
        <w:t>աչափերի ու կառուցվածքների նկարագրություն) մեջ բերված «Բաց թողնված ավտոմեքենաների մասին տեղեկություններ» էլեկտրոնային փաստաթղթի (տեղեկությունների) կառուցվածքին:</w:t>
      </w:r>
    </w:p>
    <w:p w:rsidR="00D4317E" w:rsidRPr="00E956DE" w:rsidRDefault="00D82F8C"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537C38" w:rsidRPr="00E956DE">
        <w:rPr>
          <w:rFonts w:ascii="Sylfaen" w:hAnsi="Sylfaen"/>
          <w:sz w:val="24"/>
          <w:szCs w:val="24"/>
        </w:rPr>
        <w:t>4.</w:t>
      </w:r>
      <w:r w:rsidR="00537C38" w:rsidRPr="00E956DE">
        <w:rPr>
          <w:rFonts w:ascii="Sylfaen" w:hAnsi="Sylfaen"/>
          <w:sz w:val="24"/>
          <w:szCs w:val="24"/>
        </w:rPr>
        <w:tab/>
      </w:r>
      <w:r w:rsidRPr="00E956DE">
        <w:rPr>
          <w:rFonts w:ascii="Sylfaen" w:hAnsi="Sylfaen"/>
          <w:sz w:val="24"/>
          <w:szCs w:val="24"/>
        </w:rPr>
        <w:t xml:space="preserve">Բաց թողնված </w:t>
      </w:r>
      <w:r w:rsidR="006A1491" w:rsidRPr="00E956DE">
        <w:rPr>
          <w:rFonts w:ascii="Sylfaen" w:hAnsi="Sylfaen"/>
          <w:sz w:val="24"/>
          <w:szCs w:val="24"/>
        </w:rPr>
        <w:t>ավտոմեքենաների մասին տեղեկությունների ռեեստր պարունակող XML-փաստաթղթի առանձին վավերապայմաններ լրացնելիս</w:t>
      </w:r>
      <w:r w:rsidRPr="00E956DE">
        <w:rPr>
          <w:rFonts w:ascii="Sylfaen" w:hAnsi="Sylfaen"/>
          <w:sz w:val="24"/>
          <w:szCs w:val="24"/>
        </w:rPr>
        <w:t xml:space="preserve"> </w:t>
      </w:r>
      <w:r w:rsidRPr="00E956DE">
        <w:rPr>
          <w:rFonts w:ascii="Sylfaen" w:hAnsi="Sylfaen"/>
          <w:sz w:val="24"/>
          <w:szCs w:val="24"/>
        </w:rPr>
        <w:lastRenderedPageBreak/>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w:t>
      </w:r>
      <w:r w:rsidR="00C32655" w:rsidRPr="00E956DE">
        <w:rPr>
          <w:rFonts w:ascii="Sylfaen" w:hAnsi="Sylfaen"/>
          <w:sz w:val="24"/>
          <w:szCs w:val="24"/>
        </w:rPr>
        <w:t xml:space="preserve"> (P.CP.05.MSG.001)</w:t>
      </w:r>
      <w:r w:rsidR="0096206F" w:rsidRPr="00E956DE">
        <w:rPr>
          <w:rFonts w:ascii="Sylfaen" w:hAnsi="Sylfaen"/>
          <w:sz w:val="24"/>
          <w:szCs w:val="24"/>
        </w:rPr>
        <w:t xml:space="preserve"> </w:t>
      </w:r>
      <w:r w:rsidRPr="00E956DE">
        <w:rPr>
          <w:rFonts w:ascii="Sylfaen" w:hAnsi="Sylfaen"/>
          <w:sz w:val="24"/>
          <w:szCs w:val="24"/>
        </w:rPr>
        <w:t xml:space="preserve">հաղորդագրության կազմում փոխանցվող տեղեկությունների մասով պահպանվում են Եվրասիական տնտեսական հանձնաժողովի կոլեգիայի 2017 թվականի հունիսի 20-ի թիվ 69 որոշմամբ հաստատված՝ «Եվրասիական տնտեսական միության մաքսային տարածք 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ավտոմեքենաների մասով Եվրասիական տնտեսական միության անդամ պետությունների մաքսային մարմինների միջ</w:t>
      </w:r>
      <w:r w:rsidR="00A44CC0">
        <w:rPr>
          <w:rFonts w:ascii="Sylfaen" w:hAnsi="Sylfaen"/>
          <w:sz w:val="24"/>
          <w:szCs w:val="24"/>
        </w:rPr>
        <w:t>և</w:t>
      </w:r>
      <w:r w:rsidRPr="00E956DE">
        <w:rPr>
          <w:rFonts w:ascii="Sylfaen" w:hAnsi="Sylfaen"/>
          <w:sz w:val="24"/>
          <w:szCs w:val="24"/>
        </w:rPr>
        <w:t xml:space="preserve"> տեղեկատվության փոխանակման ապահովում» ընդհանուր գործընթացն արտաքին </w:t>
      </w:r>
      <w:r w:rsidR="00A44CC0">
        <w:rPr>
          <w:rFonts w:ascii="Sylfaen" w:hAnsi="Sylfaen"/>
          <w:sz w:val="24"/>
          <w:szCs w:val="24"/>
        </w:rPr>
        <w:t>և</w:t>
      </w:r>
      <w:r w:rsidRPr="00E956DE">
        <w:rPr>
          <w:rFonts w:ascii="Sylfaen" w:hAnsi="Sylfaen"/>
          <w:sz w:val="24"/>
          <w:szCs w:val="24"/>
        </w:rPr>
        <w:t xml:space="preserve"> փոխադարձ առ</w:t>
      </w:r>
      <w:r w:rsidR="00A44CC0">
        <w:rPr>
          <w:rFonts w:ascii="Sylfaen" w:hAnsi="Sylfaen"/>
          <w:sz w:val="24"/>
          <w:szCs w:val="24"/>
        </w:rPr>
        <w:t>և</w:t>
      </w:r>
      <w:r w:rsidRPr="00E956DE">
        <w:rPr>
          <w:rFonts w:ascii="Sylfaen" w:hAnsi="Sylfaen"/>
          <w:sz w:val="24"/>
          <w:szCs w:val="24"/>
        </w:rPr>
        <w:t>տրի ինտեգրված տեղեկատվական համակարգի միջոցներով իրագործելիս Եվրասիական տնտեսության միության անդամ պետությունների լիազորված մարմինների միջ</w:t>
      </w:r>
      <w:r w:rsidR="00A44CC0">
        <w:rPr>
          <w:rFonts w:ascii="Sylfaen" w:hAnsi="Sylfaen"/>
          <w:sz w:val="24"/>
          <w:szCs w:val="24"/>
        </w:rPr>
        <w:t>և</w:t>
      </w:r>
      <w:r w:rsidRPr="00E956DE">
        <w:rPr>
          <w:rFonts w:ascii="Sylfaen" w:hAnsi="Sylfaen"/>
          <w:sz w:val="24"/>
          <w:szCs w:val="24"/>
        </w:rPr>
        <w:t xml:space="preserve"> տեղեկատվական փոխգործակցության կանոնակարգով (այսուհետ՝ Տեղեկատվական փոխգործակցության կանոնակարգ) սահմանված պահանջները՝ հաշվի առնելով հետ</w:t>
      </w:r>
      <w:r w:rsidR="00A44CC0">
        <w:rPr>
          <w:rFonts w:ascii="Sylfaen" w:hAnsi="Sylfaen"/>
          <w:sz w:val="24"/>
          <w:szCs w:val="24"/>
        </w:rPr>
        <w:t>և</w:t>
      </w:r>
      <w:r w:rsidRPr="00E956DE">
        <w:rPr>
          <w:rFonts w:ascii="Sylfaen" w:hAnsi="Sylfaen"/>
          <w:sz w:val="24"/>
          <w:szCs w:val="24"/>
        </w:rPr>
        <w:t>յալ առանձնահատկությունները՝</w:t>
      </w:r>
    </w:p>
    <w:p w:rsidR="00D4317E" w:rsidRPr="00E956DE" w:rsidRDefault="00981A73"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ա)</w:t>
      </w:r>
      <w:r w:rsidRPr="00E956DE">
        <w:rPr>
          <w:rFonts w:ascii="Sylfaen" w:hAnsi="Sylfaen"/>
          <w:sz w:val="24"/>
          <w:szCs w:val="24"/>
        </w:rPr>
        <w:tab/>
      </w:r>
      <w:r w:rsidR="00D82F8C" w:rsidRPr="00E956DE">
        <w:rPr>
          <w:rFonts w:ascii="Sylfaen" w:hAnsi="Sylfaen"/>
          <w:sz w:val="24"/>
          <w:szCs w:val="24"/>
        </w:rPr>
        <w:t>բաց թողնված ավտոմեքենաների մասին տեղեկությունների ռեեստրում պետք է ներառվեն տեղեկություններ բաց թողնված բոլոր այն ավտոմեքենաների մասին, որոնց մասին տեղեկությունները պետք է փոխանցվեն միանալու ընթացակարգի կատարման ընթացքում՝ հաշվի առնելով բաց թողնված ավտոմեքենաների մասին տեղեկությունների ռեեստրի ձ</w:t>
      </w:r>
      <w:r w:rsidR="00A44CC0">
        <w:rPr>
          <w:rFonts w:ascii="Sylfaen" w:hAnsi="Sylfaen"/>
          <w:sz w:val="24"/>
          <w:szCs w:val="24"/>
        </w:rPr>
        <w:t>և</w:t>
      </w:r>
      <w:r w:rsidR="00D82F8C" w:rsidRPr="00E956DE">
        <w:rPr>
          <w:rFonts w:ascii="Sylfaen" w:hAnsi="Sylfaen"/>
          <w:sz w:val="24"/>
          <w:szCs w:val="24"/>
        </w:rPr>
        <w:t>ավորման ընթացքում նշված տեղեկությունների մեջ կատարված փոփոխությունները.</w:t>
      </w:r>
    </w:p>
    <w:p w:rsidR="00D4317E" w:rsidRPr="00A44CC0"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«Ներմուծված </w:t>
      </w:r>
      <w:r w:rsidR="00A44CC0">
        <w:rPr>
          <w:rFonts w:ascii="Sylfaen" w:hAnsi="Sylfaen"/>
          <w:sz w:val="24"/>
          <w:szCs w:val="24"/>
        </w:rPr>
        <w:t>և</w:t>
      </w:r>
      <w:r w:rsidRPr="00E956DE">
        <w:rPr>
          <w:rFonts w:ascii="Sylfaen" w:hAnsi="Sylfaen"/>
          <w:sz w:val="24"/>
          <w:szCs w:val="24"/>
        </w:rPr>
        <w:t xml:space="preserve"> ներքին սպառման համար բաց թողնված (ազատ շրջանառության մեջ) ավտոմեքենաների մասով տեղեկություններ»</w:t>
      </w:r>
      <w:r w:rsidR="00C32655" w:rsidRPr="00E956DE">
        <w:rPr>
          <w:rFonts w:ascii="Sylfaen" w:hAnsi="Sylfaen"/>
          <w:sz w:val="24"/>
          <w:szCs w:val="24"/>
        </w:rPr>
        <w:t xml:space="preserve"> (R.CA.CP.05.001)</w:t>
      </w:r>
      <w:r w:rsidR="0096206F" w:rsidRPr="00E956DE">
        <w:rPr>
          <w:rFonts w:ascii="Sylfaen" w:hAnsi="Sylfaen"/>
          <w:sz w:val="24"/>
          <w:szCs w:val="24"/>
        </w:rPr>
        <w:t xml:space="preserve"> </w:t>
      </w:r>
      <w:r w:rsidRPr="00E956DE">
        <w:rPr>
          <w:rFonts w:ascii="Sylfaen" w:hAnsi="Sylfaen"/>
          <w:sz w:val="24"/>
          <w:szCs w:val="24"/>
        </w:rPr>
        <w:t xml:space="preserve">էլեկտրոնային փաստաթղթի </w:t>
      </w:r>
      <w:r w:rsidR="00A44CC0">
        <w:rPr>
          <w:rFonts w:ascii="Sylfaen" w:hAnsi="Sylfaen"/>
          <w:sz w:val="24"/>
          <w:szCs w:val="24"/>
        </w:rPr>
        <w:t>և</w:t>
      </w:r>
      <w:r w:rsidRPr="00E956DE">
        <w:rPr>
          <w:rFonts w:ascii="Sylfaen" w:hAnsi="Sylfaen"/>
          <w:sz w:val="24"/>
          <w:szCs w:val="24"/>
        </w:rPr>
        <w:t xml:space="preserve"> տեղեկությունների վավերապայմանները պետք է լրացվեն Տեղեկատվական փոխգործակցության կանոնակարգի 9-րդ աղյուսակով սահմանված պահանջներին համապատասխան՝ հաշվի առնելով հետ</w:t>
      </w:r>
      <w:r w:rsidR="00A44CC0">
        <w:rPr>
          <w:rFonts w:ascii="Sylfaen" w:hAnsi="Sylfaen"/>
          <w:sz w:val="24"/>
          <w:szCs w:val="24"/>
        </w:rPr>
        <w:t>և</w:t>
      </w:r>
      <w:r w:rsidRPr="00E956DE">
        <w:rPr>
          <w:rFonts w:ascii="Sylfaen" w:hAnsi="Sylfaen"/>
          <w:sz w:val="24"/>
          <w:szCs w:val="24"/>
        </w:rPr>
        <w:t>յալը՝</w:t>
      </w:r>
    </w:p>
    <w:p w:rsidR="00C23995" w:rsidRPr="00A44CC0" w:rsidRDefault="00C23995" w:rsidP="00437115">
      <w:pPr>
        <w:pStyle w:val="Bodytext20"/>
        <w:shd w:val="clear" w:color="auto" w:fill="auto"/>
        <w:spacing w:before="0" w:after="160" w:line="360" w:lineRule="auto"/>
        <w:ind w:firstLine="567"/>
        <w:rPr>
          <w:rFonts w:ascii="Sylfaen" w:hAnsi="Sylfaen"/>
          <w:sz w:val="24"/>
          <w:szCs w:val="24"/>
        </w:rPr>
      </w:pP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lastRenderedPageBreak/>
        <w:t>«Ընդհանուր գործընթացի հաղորդագրության ծածկագրային նշագիր» (csdo:InfEnvelopeCode) վավերապայմանը պետք է ունենա «P.CP.05.MSG.000» արժեքը.</w:t>
      </w:r>
    </w:p>
    <w:p w:rsidR="00D4317E" w:rsidRPr="00E956DE" w:rsidRDefault="00D82F8C" w:rsidP="00437115">
      <w:pPr>
        <w:pStyle w:val="Bodytext20"/>
        <w:shd w:val="clear" w:color="auto" w:fill="auto"/>
        <w:spacing w:before="0" w:after="160" w:line="360" w:lineRule="auto"/>
        <w:ind w:firstLine="567"/>
        <w:rPr>
          <w:rFonts w:ascii="Sylfaen" w:hAnsi="Sylfaen"/>
          <w:sz w:val="24"/>
          <w:szCs w:val="24"/>
        </w:rPr>
      </w:pPr>
      <w:r w:rsidRPr="00E956DE">
        <w:rPr>
          <w:rFonts w:ascii="Sylfaen" w:hAnsi="Sylfaen"/>
          <w:sz w:val="24"/>
          <w:szCs w:val="24"/>
        </w:rPr>
        <w:t xml:space="preserve">«Էլեկտրոնային փաստաթղթի (տեղեկությունների) ծածկագիր» </w:t>
      </w:r>
      <w:r w:rsidR="00C32655" w:rsidRPr="00E956DE">
        <w:rPr>
          <w:rFonts w:ascii="Sylfaen" w:hAnsi="Sylfaen"/>
          <w:sz w:val="24"/>
          <w:szCs w:val="24"/>
        </w:rPr>
        <w:t xml:space="preserve">(csdo:EDocCode) </w:t>
      </w:r>
      <w:r w:rsidRPr="00E956DE">
        <w:rPr>
          <w:rFonts w:ascii="Sylfaen" w:hAnsi="Sylfaen"/>
          <w:sz w:val="24"/>
          <w:szCs w:val="24"/>
        </w:rPr>
        <w:t>վավերապայմանի համար սահմանվում է «R.CA.CP.05.001» արժեքը։</w:t>
      </w:r>
    </w:p>
    <w:p w:rsidR="00D4317E" w:rsidRPr="00E956DE" w:rsidRDefault="00D82F8C"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537C38" w:rsidRPr="00E956DE">
        <w:rPr>
          <w:rFonts w:ascii="Sylfaen" w:hAnsi="Sylfaen"/>
          <w:sz w:val="24"/>
          <w:szCs w:val="24"/>
        </w:rPr>
        <w:t>5.</w:t>
      </w:r>
      <w:r w:rsidR="00537C38" w:rsidRPr="00E956DE">
        <w:rPr>
          <w:rFonts w:ascii="Sylfaen" w:hAnsi="Sylfaen"/>
          <w:sz w:val="24"/>
          <w:szCs w:val="24"/>
        </w:rPr>
        <w:tab/>
      </w:r>
      <w:r w:rsidRPr="00E956DE">
        <w:rPr>
          <w:rFonts w:ascii="Sylfaen" w:hAnsi="Sylfaen"/>
          <w:sz w:val="24"/>
          <w:szCs w:val="24"/>
        </w:rPr>
        <w:t xml:space="preserve">Բաց թողնված ավտոմեքենաների մասին տեղեկությունների ռեեստրի մշակման արդյունքներով </w:t>
      </w:r>
      <w:r w:rsidR="00C13F0C" w:rsidRPr="00E956DE">
        <w:rPr>
          <w:rFonts w:ascii="Sylfaen" w:hAnsi="Sylfaen"/>
          <w:sz w:val="24"/>
          <w:szCs w:val="24"/>
        </w:rPr>
        <w:t xml:space="preserve">կազմվում </w:t>
      </w:r>
      <w:r w:rsidR="00774E32" w:rsidRPr="00E956DE">
        <w:rPr>
          <w:rFonts w:ascii="Sylfaen" w:hAnsi="Sylfaen"/>
          <w:sz w:val="24"/>
          <w:szCs w:val="24"/>
        </w:rPr>
        <w:t>է</w:t>
      </w:r>
      <w:r w:rsidRPr="00E956DE">
        <w:rPr>
          <w:rFonts w:ascii="Sylfaen" w:hAnsi="Sylfaen"/>
          <w:sz w:val="24"/>
          <w:szCs w:val="24"/>
        </w:rPr>
        <w:t xml:space="preserve"> տեղեկությունների մշակման արձանագրություն։</w:t>
      </w:r>
    </w:p>
    <w:p w:rsidR="00D4317E" w:rsidRPr="00E956DE" w:rsidRDefault="00D82F8C"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6.</w:t>
      </w:r>
      <w:r w:rsidR="00D573BB" w:rsidRPr="00E956DE">
        <w:rPr>
          <w:rFonts w:ascii="Sylfaen" w:hAnsi="Sylfaen"/>
          <w:sz w:val="24"/>
          <w:szCs w:val="24"/>
        </w:rPr>
        <w:tab/>
      </w:r>
      <w:r w:rsidRPr="00E956DE">
        <w:rPr>
          <w:rFonts w:ascii="Sylfaen" w:hAnsi="Sylfaen"/>
          <w:sz w:val="24"/>
          <w:szCs w:val="24"/>
        </w:rPr>
        <w:t xml:space="preserve">Տեղեկությունների մշակման արձանագրությունը </w:t>
      </w:r>
      <w:r w:rsidR="00C13F0C" w:rsidRPr="00E956DE">
        <w:rPr>
          <w:rFonts w:ascii="Sylfaen" w:hAnsi="Sylfaen"/>
          <w:sz w:val="24"/>
          <w:szCs w:val="24"/>
        </w:rPr>
        <w:t>կազմվում</w:t>
      </w:r>
      <w:r w:rsidRPr="00E956DE">
        <w:rPr>
          <w:rFonts w:ascii="Sylfaen" w:hAnsi="Sylfaen"/>
          <w:sz w:val="24"/>
          <w:szCs w:val="24"/>
        </w:rPr>
        <w:t xml:space="preserve"> է ռուսերեն։</w:t>
      </w:r>
    </w:p>
    <w:p w:rsidR="00D4317E" w:rsidRPr="00E956DE" w:rsidRDefault="00D82F8C"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7.</w:t>
      </w:r>
      <w:r w:rsidR="00D573BB" w:rsidRPr="00E956DE">
        <w:rPr>
          <w:rFonts w:ascii="Sylfaen" w:hAnsi="Sylfaen"/>
          <w:sz w:val="24"/>
          <w:szCs w:val="24"/>
        </w:rPr>
        <w:tab/>
      </w:r>
      <w:r w:rsidRPr="00E956DE">
        <w:rPr>
          <w:rFonts w:ascii="Sylfaen" w:hAnsi="Sylfaen"/>
          <w:sz w:val="24"/>
          <w:szCs w:val="24"/>
        </w:rPr>
        <w:t xml:space="preserve">Տեղեկությունների մշակման արձանագրությունը պարունակում է բաց թողնված ավտոմեքենաների մասին տեղեկությունների ռեեստրի մշակման </w:t>
      </w:r>
      <w:r w:rsidR="00BE16D3" w:rsidRPr="00E956DE">
        <w:rPr>
          <w:rFonts w:ascii="Sylfaen" w:hAnsi="Sylfaen"/>
          <w:sz w:val="24"/>
          <w:szCs w:val="24"/>
        </w:rPr>
        <w:t>հետ</w:t>
      </w:r>
      <w:r w:rsidR="00A44CC0">
        <w:rPr>
          <w:rFonts w:ascii="Sylfaen" w:hAnsi="Sylfaen"/>
          <w:sz w:val="24"/>
          <w:szCs w:val="24"/>
        </w:rPr>
        <w:t>և</w:t>
      </w:r>
      <w:r w:rsidR="00BE16D3" w:rsidRPr="00E956DE">
        <w:rPr>
          <w:rFonts w:ascii="Sylfaen" w:hAnsi="Sylfaen"/>
          <w:sz w:val="24"/>
          <w:szCs w:val="24"/>
        </w:rPr>
        <w:t>անքով</w:t>
      </w:r>
      <w:r w:rsidRPr="00E956DE">
        <w:rPr>
          <w:rFonts w:ascii="Sylfaen" w:hAnsi="Sylfaen"/>
          <w:sz w:val="24"/>
          <w:szCs w:val="24"/>
        </w:rPr>
        <w:t xml:space="preserve"> առաջացած սխալների նկարագրությունը կամ տեղեկատվություն դրանց բացակայության մասին:</w:t>
      </w:r>
    </w:p>
    <w:p w:rsidR="00D4317E" w:rsidRPr="00E956DE" w:rsidRDefault="00D82F8C"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8.</w:t>
      </w:r>
      <w:r w:rsidR="00D573BB" w:rsidRPr="00E956DE">
        <w:rPr>
          <w:rFonts w:ascii="Sylfaen" w:hAnsi="Sylfaen"/>
          <w:sz w:val="24"/>
          <w:szCs w:val="24"/>
        </w:rPr>
        <w:tab/>
      </w:r>
      <w:r w:rsidRPr="00E956DE">
        <w:rPr>
          <w:rFonts w:ascii="Sylfaen" w:hAnsi="Sylfaen"/>
          <w:sz w:val="24"/>
          <w:szCs w:val="24"/>
        </w:rPr>
        <w:t xml:space="preserve">Սխալների նկարագրությունը պարունակող՝ տեղեկությունների մշակման </w:t>
      </w:r>
      <w:r w:rsidR="00C57B3E" w:rsidRPr="00E956DE">
        <w:rPr>
          <w:rFonts w:ascii="Sylfaen" w:hAnsi="Sylfaen"/>
          <w:sz w:val="24"/>
          <w:szCs w:val="24"/>
        </w:rPr>
        <w:t xml:space="preserve">հաղորդակարգը </w:t>
      </w:r>
      <w:r w:rsidRPr="00E956DE">
        <w:rPr>
          <w:rFonts w:ascii="Sylfaen" w:hAnsi="Sylfaen"/>
          <w:sz w:val="24"/>
          <w:szCs w:val="24"/>
        </w:rPr>
        <w:t xml:space="preserve">ստանալիս պետք է վերացնել սխալները </w:t>
      </w:r>
      <w:r w:rsidR="00A44CC0">
        <w:rPr>
          <w:rFonts w:ascii="Sylfaen" w:hAnsi="Sylfaen"/>
          <w:sz w:val="24"/>
          <w:szCs w:val="24"/>
        </w:rPr>
        <w:t>և</w:t>
      </w:r>
      <w:r w:rsidRPr="00E956DE">
        <w:rPr>
          <w:rFonts w:ascii="Sylfaen" w:hAnsi="Sylfaen"/>
          <w:sz w:val="24"/>
          <w:szCs w:val="24"/>
        </w:rPr>
        <w:t xml:space="preserve"> կրկնել ապրանքների </w:t>
      </w:r>
      <w:r w:rsidR="004D48C0" w:rsidRPr="00E956DE">
        <w:rPr>
          <w:rFonts w:ascii="Sylfaen" w:hAnsi="Sylfaen"/>
          <w:sz w:val="24"/>
          <w:szCs w:val="24"/>
        </w:rPr>
        <w:t>բացթողում</w:t>
      </w:r>
      <w:r w:rsidRPr="00E956DE">
        <w:rPr>
          <w:rFonts w:ascii="Sylfaen" w:hAnsi="Sylfaen"/>
          <w:sz w:val="24"/>
          <w:szCs w:val="24"/>
        </w:rPr>
        <w:t xml:space="preserve"> իրականացնող լիազորված մարմին բաց թողնված ավտոմեքենաների մասին տեղեկությունների ռեեստրի փոխանցման գործընթացը։</w:t>
      </w:r>
    </w:p>
    <w:p w:rsidR="00D74C77" w:rsidRPr="00E956DE" w:rsidRDefault="00D74C77" w:rsidP="00437115">
      <w:pPr>
        <w:pStyle w:val="Bodytext20"/>
        <w:shd w:val="clear" w:color="auto" w:fill="auto"/>
        <w:spacing w:before="0" w:after="160" w:line="360" w:lineRule="auto"/>
        <w:jc w:val="center"/>
        <w:rPr>
          <w:rFonts w:ascii="Sylfaen" w:hAnsi="Sylfaen"/>
          <w:sz w:val="24"/>
          <w:szCs w:val="24"/>
        </w:rPr>
      </w:pPr>
    </w:p>
    <w:p w:rsidR="00D4317E" w:rsidRPr="00E956DE" w:rsidRDefault="00D82F8C" w:rsidP="00437115">
      <w:pPr>
        <w:pStyle w:val="Bodytext20"/>
        <w:shd w:val="clear" w:color="auto" w:fill="auto"/>
        <w:spacing w:before="0" w:after="160" w:line="360" w:lineRule="auto"/>
        <w:jc w:val="center"/>
        <w:rPr>
          <w:rFonts w:ascii="Sylfaen" w:hAnsi="Sylfaen"/>
          <w:sz w:val="24"/>
          <w:szCs w:val="24"/>
        </w:rPr>
      </w:pPr>
      <w:r w:rsidRPr="00E956DE">
        <w:rPr>
          <w:rFonts w:ascii="Sylfaen" w:hAnsi="Sylfaen"/>
          <w:sz w:val="24"/>
          <w:szCs w:val="24"/>
        </w:rPr>
        <w:t>3. Փոխանցման պարամետրերին ներկայացվող պահանջները</w:t>
      </w:r>
    </w:p>
    <w:p w:rsidR="00D4317E" w:rsidRPr="00E956DE" w:rsidRDefault="00D82F8C"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1</w:t>
      </w:r>
      <w:r w:rsidR="00D573BB" w:rsidRPr="00E956DE">
        <w:rPr>
          <w:rFonts w:ascii="Sylfaen" w:hAnsi="Sylfaen"/>
          <w:sz w:val="24"/>
          <w:szCs w:val="24"/>
        </w:rPr>
        <w:t>9.</w:t>
      </w:r>
      <w:r w:rsidR="00D573BB" w:rsidRPr="00E956DE">
        <w:rPr>
          <w:rFonts w:ascii="Sylfaen" w:hAnsi="Sylfaen"/>
          <w:sz w:val="24"/>
          <w:szCs w:val="24"/>
        </w:rPr>
        <w:tab/>
      </w:r>
      <w:r w:rsidRPr="00E956DE">
        <w:rPr>
          <w:rFonts w:ascii="Sylfaen" w:hAnsi="Sylfaen"/>
          <w:sz w:val="24"/>
          <w:szCs w:val="24"/>
        </w:rPr>
        <w:t>XML-փաստաթղթի տեսքով բաց թողնված ավտոմեքենաների մասին տեղեկությունների ռեեստր</w:t>
      </w:r>
      <w:r w:rsidR="00C32655" w:rsidRPr="00E956DE">
        <w:rPr>
          <w:rFonts w:ascii="Sylfaen" w:hAnsi="Sylfaen"/>
          <w:sz w:val="24"/>
          <w:szCs w:val="24"/>
        </w:rPr>
        <w:t>ը</w:t>
      </w:r>
      <w:r w:rsidRPr="00E956DE">
        <w:rPr>
          <w:rFonts w:ascii="Sylfaen" w:hAnsi="Sylfaen"/>
          <w:sz w:val="24"/>
          <w:szCs w:val="24"/>
        </w:rPr>
        <w:t xml:space="preserve"> </w:t>
      </w:r>
      <w:r w:rsidR="00A44CC0">
        <w:rPr>
          <w:rFonts w:ascii="Sylfaen" w:hAnsi="Sylfaen"/>
          <w:sz w:val="24"/>
          <w:szCs w:val="24"/>
        </w:rPr>
        <w:t>և</w:t>
      </w:r>
      <w:r w:rsidRPr="00E956DE">
        <w:rPr>
          <w:rFonts w:ascii="Sylfaen" w:hAnsi="Sylfaen"/>
          <w:sz w:val="24"/>
          <w:szCs w:val="24"/>
        </w:rPr>
        <w:t xml:space="preserve"> դրանց մշակման </w:t>
      </w:r>
      <w:r w:rsidR="00C57B3E" w:rsidRPr="00E956DE">
        <w:rPr>
          <w:rFonts w:ascii="Sylfaen" w:hAnsi="Sylfaen"/>
          <w:sz w:val="24"/>
          <w:szCs w:val="24"/>
        </w:rPr>
        <w:t xml:space="preserve">հաղորդակարգը կազմելիս </w:t>
      </w:r>
      <w:r w:rsidRPr="00E956DE">
        <w:rPr>
          <w:rFonts w:ascii="Sylfaen" w:hAnsi="Sylfaen"/>
          <w:sz w:val="24"/>
          <w:szCs w:val="24"/>
        </w:rPr>
        <w:t>օգտագործվում է UTF-8 ծածկագրումը։</w:t>
      </w:r>
    </w:p>
    <w:p w:rsidR="00D4317E" w:rsidRPr="00E956DE" w:rsidRDefault="00D82F8C"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2</w:t>
      </w:r>
      <w:r w:rsidR="00D573BB" w:rsidRPr="00E956DE">
        <w:rPr>
          <w:rFonts w:ascii="Sylfaen" w:hAnsi="Sylfaen"/>
          <w:sz w:val="24"/>
          <w:szCs w:val="24"/>
        </w:rPr>
        <w:t>0.</w:t>
      </w:r>
      <w:r w:rsidR="00D573BB" w:rsidRPr="00E956DE">
        <w:rPr>
          <w:rFonts w:ascii="Sylfaen" w:hAnsi="Sylfaen"/>
          <w:sz w:val="24"/>
          <w:szCs w:val="24"/>
        </w:rPr>
        <w:tab/>
      </w:r>
      <w:r w:rsidRPr="00E956DE">
        <w:rPr>
          <w:rFonts w:ascii="Sylfaen" w:hAnsi="Sylfaen"/>
          <w:sz w:val="24"/>
          <w:szCs w:val="24"/>
        </w:rPr>
        <w:t>Բաց թողնված ավտոմեքենաների մասին տեղեկությունների ռեեստրի անվանման կառուցվածքը պետք է ունենա CP05_XXYYYYMMDDhhmm տեսքը, որտեղ՝</w:t>
      </w:r>
    </w:p>
    <w:p w:rsidR="00D4317E" w:rsidRPr="00E956DE" w:rsidRDefault="00981A73"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lastRenderedPageBreak/>
        <w:t>ա)</w:t>
      </w:r>
      <w:r w:rsidRPr="00E956DE">
        <w:rPr>
          <w:rFonts w:ascii="Sylfaen" w:hAnsi="Sylfaen"/>
          <w:sz w:val="24"/>
          <w:szCs w:val="24"/>
        </w:rPr>
        <w:tab/>
      </w:r>
      <w:r w:rsidR="00D82F8C" w:rsidRPr="00E956DE">
        <w:rPr>
          <w:rFonts w:ascii="Sylfaen" w:hAnsi="Sylfaen"/>
          <w:sz w:val="24"/>
          <w:szCs w:val="24"/>
        </w:rPr>
        <w:t>CP05</w:t>
      </w:r>
      <w:r w:rsidR="00C32655" w:rsidRPr="00E956DE">
        <w:rPr>
          <w:rFonts w:ascii="Sylfaen" w:hAnsi="Sylfaen"/>
          <w:sz w:val="24"/>
          <w:szCs w:val="24"/>
        </w:rPr>
        <w:t>՝</w:t>
      </w:r>
      <w:r w:rsidR="00D82F8C" w:rsidRPr="00E956DE">
        <w:rPr>
          <w:rFonts w:ascii="Sylfaen" w:hAnsi="Sylfaen"/>
          <w:sz w:val="24"/>
          <w:szCs w:val="24"/>
        </w:rPr>
        <w:t xml:space="preserve"> հաստատ</w:t>
      </w:r>
      <w:r w:rsidR="00C32655" w:rsidRPr="00E956DE">
        <w:rPr>
          <w:rFonts w:ascii="Sylfaen" w:hAnsi="Sylfaen"/>
          <w:sz w:val="24"/>
          <w:szCs w:val="24"/>
        </w:rPr>
        <w:t>ագրված</w:t>
      </w:r>
      <w:r w:rsidR="00D82F8C" w:rsidRPr="00E956DE">
        <w:rPr>
          <w:rFonts w:ascii="Sylfaen" w:hAnsi="Sylfaen"/>
          <w:sz w:val="24"/>
          <w:szCs w:val="24"/>
        </w:rPr>
        <w:t xml:space="preserve"> արժեք</w:t>
      </w:r>
      <w:r w:rsidR="00907D87" w:rsidRPr="00E956DE">
        <w:rPr>
          <w:rFonts w:ascii="Sylfaen" w:hAnsi="Sylfaen"/>
          <w:sz w:val="24"/>
          <w:szCs w:val="24"/>
        </w:rPr>
        <w:t>ն</w:t>
      </w:r>
      <w:r w:rsidR="00D82F8C" w:rsidRPr="00E956DE">
        <w:rPr>
          <w:rFonts w:ascii="Sylfaen" w:hAnsi="Sylfaen"/>
          <w:sz w:val="24"/>
          <w:szCs w:val="24"/>
        </w:rPr>
        <w:t xml:space="preserve"> է, որ</w:t>
      </w:r>
      <w:r w:rsidR="00C32655" w:rsidRPr="00E956DE">
        <w:rPr>
          <w:rFonts w:ascii="Sylfaen" w:hAnsi="Sylfaen"/>
          <w:sz w:val="24"/>
          <w:szCs w:val="24"/>
        </w:rPr>
        <w:t>ով</w:t>
      </w:r>
      <w:r w:rsidR="00D82F8C" w:rsidRPr="00E956DE">
        <w:rPr>
          <w:rFonts w:ascii="Sylfaen" w:hAnsi="Sylfaen"/>
          <w:sz w:val="24"/>
          <w:szCs w:val="24"/>
        </w:rPr>
        <w:t xml:space="preserve"> նշ</w:t>
      </w:r>
      <w:r w:rsidR="00C32655" w:rsidRPr="00E956DE">
        <w:rPr>
          <w:rFonts w:ascii="Sylfaen" w:hAnsi="Sylfaen"/>
          <w:sz w:val="24"/>
          <w:szCs w:val="24"/>
        </w:rPr>
        <w:t>վ</w:t>
      </w:r>
      <w:r w:rsidR="00D82F8C" w:rsidRPr="00E956DE">
        <w:rPr>
          <w:rFonts w:ascii="Sylfaen" w:hAnsi="Sylfaen"/>
          <w:sz w:val="24"/>
          <w:szCs w:val="24"/>
        </w:rPr>
        <w:t>ում է ընդհանուր գործընթացի ծածկագիրը.</w:t>
      </w:r>
    </w:p>
    <w:p w:rsidR="00D4317E" w:rsidRPr="00E956DE" w:rsidRDefault="00981A73"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բ)</w:t>
      </w:r>
      <w:r w:rsidRPr="00E956DE">
        <w:rPr>
          <w:rFonts w:ascii="Sylfaen" w:hAnsi="Sylfaen"/>
          <w:sz w:val="24"/>
          <w:szCs w:val="24"/>
        </w:rPr>
        <w:tab/>
      </w:r>
      <w:r w:rsidR="00D82F8C" w:rsidRPr="00E956DE">
        <w:rPr>
          <w:rFonts w:ascii="Sylfaen" w:hAnsi="Sylfaen"/>
          <w:sz w:val="24"/>
          <w:szCs w:val="24"/>
        </w:rPr>
        <w:t>XX՝ Տեղեկատվական փոխգործակցության կանոնների VIII բաժնում նշված՝ աշխարհի երկրների դասակարգչին համապատասխան այն անդամ պետության տառային ծածկագիր</w:t>
      </w:r>
      <w:r w:rsidR="00907D87" w:rsidRPr="00E956DE">
        <w:rPr>
          <w:rFonts w:ascii="Sylfaen" w:hAnsi="Sylfaen"/>
          <w:sz w:val="24"/>
          <w:szCs w:val="24"/>
        </w:rPr>
        <w:t>ն է</w:t>
      </w:r>
      <w:r w:rsidR="00D82F8C" w:rsidRPr="00E956DE">
        <w:rPr>
          <w:rFonts w:ascii="Sylfaen" w:hAnsi="Sylfaen"/>
          <w:sz w:val="24"/>
          <w:szCs w:val="24"/>
        </w:rPr>
        <w:t>, որի լիազորված մարմինը ներկայացնում է տեղեկությունները.</w:t>
      </w:r>
    </w:p>
    <w:p w:rsidR="00D4317E" w:rsidRPr="00E956DE" w:rsidRDefault="00981A73"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գ)</w:t>
      </w:r>
      <w:r w:rsidRPr="00E956DE">
        <w:rPr>
          <w:rFonts w:ascii="Sylfaen" w:hAnsi="Sylfaen"/>
          <w:sz w:val="24"/>
          <w:szCs w:val="24"/>
        </w:rPr>
        <w:tab/>
      </w:r>
      <w:r w:rsidR="00D82F8C" w:rsidRPr="00E956DE">
        <w:rPr>
          <w:rFonts w:ascii="Sylfaen" w:hAnsi="Sylfaen"/>
          <w:sz w:val="24"/>
          <w:szCs w:val="24"/>
        </w:rPr>
        <w:t xml:space="preserve">YYYYMMDD՝ </w:t>
      </w:r>
      <w:r w:rsidR="00C32655" w:rsidRPr="00E956DE">
        <w:rPr>
          <w:rFonts w:ascii="Sylfaen" w:hAnsi="Sylfaen"/>
          <w:sz w:val="24"/>
          <w:szCs w:val="24"/>
        </w:rPr>
        <w:t xml:space="preserve">նիշքի </w:t>
      </w:r>
      <w:r w:rsidR="00D82F8C" w:rsidRPr="00E956DE">
        <w:rPr>
          <w:rFonts w:ascii="Sylfaen" w:hAnsi="Sylfaen"/>
          <w:sz w:val="24"/>
          <w:szCs w:val="24"/>
        </w:rPr>
        <w:t>ձ</w:t>
      </w:r>
      <w:r w:rsidR="00A44CC0">
        <w:rPr>
          <w:rFonts w:ascii="Sylfaen" w:hAnsi="Sylfaen"/>
          <w:sz w:val="24"/>
          <w:szCs w:val="24"/>
        </w:rPr>
        <w:t>և</w:t>
      </w:r>
      <w:r w:rsidR="00D82F8C" w:rsidRPr="00E956DE">
        <w:rPr>
          <w:rFonts w:ascii="Sylfaen" w:hAnsi="Sylfaen"/>
          <w:sz w:val="24"/>
          <w:szCs w:val="24"/>
        </w:rPr>
        <w:t>ավորման ամսաթիվ</w:t>
      </w:r>
      <w:r w:rsidR="00C32655" w:rsidRPr="00E956DE">
        <w:rPr>
          <w:rFonts w:ascii="Sylfaen" w:hAnsi="Sylfaen"/>
          <w:sz w:val="24"/>
          <w:szCs w:val="24"/>
        </w:rPr>
        <w:t>ն է</w:t>
      </w:r>
      <w:r w:rsidR="00D82F8C" w:rsidRPr="00E956DE">
        <w:rPr>
          <w:rFonts w:ascii="Sylfaen" w:hAnsi="Sylfaen"/>
          <w:sz w:val="24"/>
          <w:szCs w:val="24"/>
        </w:rPr>
        <w:t xml:space="preserve"> (տարի, ամիս, օր).</w:t>
      </w:r>
    </w:p>
    <w:p w:rsidR="00D74C77" w:rsidRPr="00E956DE" w:rsidRDefault="00981A73"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դ)</w:t>
      </w:r>
      <w:r w:rsidRPr="00E956DE">
        <w:rPr>
          <w:rFonts w:ascii="Sylfaen" w:hAnsi="Sylfaen"/>
          <w:sz w:val="24"/>
          <w:szCs w:val="24"/>
        </w:rPr>
        <w:tab/>
      </w:r>
      <w:r w:rsidR="00D82F8C" w:rsidRPr="00E956DE">
        <w:rPr>
          <w:rFonts w:ascii="Sylfaen" w:hAnsi="Sylfaen"/>
          <w:sz w:val="24"/>
          <w:szCs w:val="24"/>
        </w:rPr>
        <w:t xml:space="preserve">hhmm՝ </w:t>
      </w:r>
      <w:r w:rsidR="00C32655" w:rsidRPr="00E956DE">
        <w:rPr>
          <w:rFonts w:ascii="Sylfaen" w:hAnsi="Sylfaen"/>
          <w:sz w:val="24"/>
          <w:szCs w:val="24"/>
        </w:rPr>
        <w:t>նիշքի</w:t>
      </w:r>
      <w:r w:rsidR="00D82F8C" w:rsidRPr="00E956DE">
        <w:rPr>
          <w:rFonts w:ascii="Sylfaen" w:hAnsi="Sylfaen"/>
          <w:sz w:val="24"/>
          <w:szCs w:val="24"/>
        </w:rPr>
        <w:t xml:space="preserve"> ձ</w:t>
      </w:r>
      <w:r w:rsidR="00A44CC0">
        <w:rPr>
          <w:rFonts w:ascii="Sylfaen" w:hAnsi="Sylfaen"/>
          <w:sz w:val="24"/>
          <w:szCs w:val="24"/>
        </w:rPr>
        <w:t>և</w:t>
      </w:r>
      <w:r w:rsidR="00D82F8C" w:rsidRPr="00E956DE">
        <w:rPr>
          <w:rFonts w:ascii="Sylfaen" w:hAnsi="Sylfaen"/>
          <w:sz w:val="24"/>
          <w:szCs w:val="24"/>
        </w:rPr>
        <w:t>ավորման ժամ</w:t>
      </w:r>
      <w:r w:rsidR="00C32655" w:rsidRPr="00E956DE">
        <w:rPr>
          <w:rFonts w:ascii="Sylfaen" w:hAnsi="Sylfaen"/>
          <w:sz w:val="24"/>
          <w:szCs w:val="24"/>
        </w:rPr>
        <w:t>ն է</w:t>
      </w:r>
      <w:r w:rsidR="00D82F8C" w:rsidRPr="00E956DE">
        <w:rPr>
          <w:rFonts w:ascii="Sylfaen" w:hAnsi="Sylfaen"/>
          <w:sz w:val="24"/>
          <w:szCs w:val="24"/>
        </w:rPr>
        <w:t xml:space="preserve"> (ժամեր, րոպեներ):</w:t>
      </w:r>
    </w:p>
    <w:p w:rsidR="00D4317E" w:rsidRPr="00E956DE" w:rsidRDefault="00D82F8C"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2</w:t>
      </w:r>
      <w:r w:rsidR="00F428B3" w:rsidRPr="00E956DE">
        <w:rPr>
          <w:rFonts w:ascii="Sylfaen" w:hAnsi="Sylfaen"/>
          <w:sz w:val="24"/>
          <w:szCs w:val="24"/>
        </w:rPr>
        <w:t>1.</w:t>
      </w:r>
      <w:r w:rsidR="00F428B3" w:rsidRPr="00E956DE">
        <w:rPr>
          <w:rFonts w:ascii="Sylfaen" w:hAnsi="Sylfaen"/>
          <w:sz w:val="24"/>
          <w:szCs w:val="24"/>
        </w:rPr>
        <w:tab/>
      </w:r>
      <w:r w:rsidR="00C32655" w:rsidRPr="00E956DE">
        <w:rPr>
          <w:rFonts w:ascii="Sylfaen" w:hAnsi="Sylfaen"/>
          <w:sz w:val="24"/>
          <w:szCs w:val="24"/>
        </w:rPr>
        <w:t>Նիշք</w:t>
      </w:r>
      <w:r w:rsidR="00810CE4" w:rsidRPr="00E956DE">
        <w:rPr>
          <w:rFonts w:ascii="Sylfaen" w:hAnsi="Sylfaen"/>
          <w:sz w:val="24"/>
          <w:szCs w:val="24"/>
        </w:rPr>
        <w:t>ի</w:t>
      </w:r>
      <w:r w:rsidR="00C32655" w:rsidRPr="00E956DE">
        <w:rPr>
          <w:rFonts w:ascii="Sylfaen" w:hAnsi="Sylfaen"/>
          <w:sz w:val="24"/>
          <w:szCs w:val="24"/>
        </w:rPr>
        <w:t xml:space="preserve"> </w:t>
      </w:r>
      <w:r w:rsidRPr="00E956DE">
        <w:rPr>
          <w:rFonts w:ascii="Sylfaen" w:hAnsi="Sylfaen"/>
          <w:sz w:val="24"/>
          <w:szCs w:val="24"/>
        </w:rPr>
        <w:t>ձ</w:t>
      </w:r>
      <w:r w:rsidR="00A44CC0">
        <w:rPr>
          <w:rFonts w:ascii="Sylfaen" w:hAnsi="Sylfaen"/>
          <w:sz w:val="24"/>
          <w:szCs w:val="24"/>
        </w:rPr>
        <w:t>և</w:t>
      </w:r>
      <w:r w:rsidRPr="00E956DE">
        <w:rPr>
          <w:rFonts w:ascii="Sylfaen" w:hAnsi="Sylfaen"/>
          <w:sz w:val="24"/>
          <w:szCs w:val="24"/>
        </w:rPr>
        <w:t>ավորվում</w:t>
      </w:r>
      <w:r w:rsidR="00810CE4" w:rsidRPr="00E956DE">
        <w:rPr>
          <w:rFonts w:ascii="Sylfaen" w:hAnsi="Sylfaen"/>
          <w:sz w:val="24"/>
          <w:szCs w:val="24"/>
        </w:rPr>
        <w:t>ն իրականացվում է</w:t>
      </w:r>
      <w:r w:rsidRPr="00E956DE">
        <w:rPr>
          <w:rFonts w:ascii="Sylfaen" w:hAnsi="Sylfaen"/>
          <w:sz w:val="24"/>
          <w:szCs w:val="24"/>
        </w:rPr>
        <w:t xml:space="preserve"> արխիվային </w:t>
      </w:r>
      <w:r w:rsidR="00C32655" w:rsidRPr="00E956DE">
        <w:rPr>
          <w:rFonts w:ascii="Sylfaen" w:hAnsi="Sylfaen"/>
          <w:sz w:val="24"/>
          <w:szCs w:val="24"/>
        </w:rPr>
        <w:t xml:space="preserve">նիշքի </w:t>
      </w:r>
      <w:r w:rsidRPr="00E956DE">
        <w:rPr>
          <w:rFonts w:ascii="Sylfaen" w:hAnsi="Sylfaen"/>
          <w:sz w:val="24"/>
          <w:szCs w:val="24"/>
        </w:rPr>
        <w:t>տեսքով՝ ZIP ձ</w:t>
      </w:r>
      <w:r w:rsidR="00A44CC0">
        <w:rPr>
          <w:rFonts w:ascii="Sylfaen" w:hAnsi="Sylfaen"/>
          <w:sz w:val="24"/>
          <w:szCs w:val="24"/>
        </w:rPr>
        <w:t>և</w:t>
      </w:r>
      <w:r w:rsidRPr="00E956DE">
        <w:rPr>
          <w:rFonts w:ascii="Sylfaen" w:hAnsi="Sylfaen"/>
          <w:sz w:val="24"/>
          <w:szCs w:val="24"/>
        </w:rPr>
        <w:t xml:space="preserve">աչափով (ալգորիթմի տարբերակը պետք է լինի 2.0-ից ոչ ցածր, իսկ </w:t>
      </w:r>
      <w:r w:rsidR="00810CE4" w:rsidRPr="00E956DE">
        <w:rPr>
          <w:rFonts w:ascii="Sylfaen" w:hAnsi="Sylfaen"/>
          <w:sz w:val="24"/>
          <w:szCs w:val="24"/>
        </w:rPr>
        <w:t xml:space="preserve">նիշքի </w:t>
      </w:r>
      <w:r w:rsidRPr="00E956DE">
        <w:rPr>
          <w:rFonts w:ascii="Sylfaen" w:hAnsi="Sylfaen"/>
          <w:sz w:val="24"/>
          <w:szCs w:val="24"/>
        </w:rPr>
        <w:t xml:space="preserve">ընդլայնումը՝ *.zip)։ Արխիվային </w:t>
      </w:r>
      <w:r w:rsidR="00810CE4" w:rsidRPr="00E956DE">
        <w:rPr>
          <w:rFonts w:ascii="Sylfaen" w:hAnsi="Sylfaen"/>
          <w:sz w:val="24"/>
          <w:szCs w:val="24"/>
        </w:rPr>
        <w:t xml:space="preserve">նիշքի </w:t>
      </w:r>
      <w:r w:rsidRPr="00E956DE">
        <w:rPr>
          <w:rFonts w:ascii="Sylfaen" w:hAnsi="Sylfaen"/>
          <w:sz w:val="24"/>
          <w:szCs w:val="24"/>
        </w:rPr>
        <w:t>անվանումը պետք է համապատասխանի սույն կարգի 20-րդ կետով սահմանված պահանջներին (օրինակ,</w:t>
      </w:r>
      <w:r w:rsidR="00650440" w:rsidRPr="00E956DE">
        <w:rPr>
          <w:rFonts w:ascii="Sylfaen" w:hAnsi="Sylfaen"/>
          <w:sz w:val="24"/>
          <w:szCs w:val="24"/>
        </w:rPr>
        <w:t> </w:t>
      </w:r>
      <w:r w:rsidRPr="00E956DE">
        <w:rPr>
          <w:rFonts w:ascii="Sylfaen" w:hAnsi="Sylfaen"/>
          <w:sz w:val="24"/>
          <w:szCs w:val="24"/>
        </w:rPr>
        <w:t xml:space="preserve">CP05_BY201701201234.zip արխիվը պետք է պարունակի СР05_ВУ201701201234 </w:t>
      </w:r>
      <w:r w:rsidR="00810CE4" w:rsidRPr="00E956DE">
        <w:rPr>
          <w:rFonts w:ascii="Sylfaen" w:hAnsi="Sylfaen"/>
          <w:sz w:val="24"/>
          <w:szCs w:val="24"/>
        </w:rPr>
        <w:t>նիշքը</w:t>
      </w:r>
      <w:r w:rsidRPr="00E956DE">
        <w:rPr>
          <w:rFonts w:ascii="Sylfaen" w:hAnsi="Sylfaen"/>
          <w:sz w:val="24"/>
          <w:szCs w:val="24"/>
        </w:rPr>
        <w:t>):</w:t>
      </w:r>
    </w:p>
    <w:p w:rsidR="00D4317E" w:rsidRPr="0096206F" w:rsidRDefault="00D82F8C" w:rsidP="00C23995">
      <w:pPr>
        <w:pStyle w:val="Bodytext20"/>
        <w:shd w:val="clear" w:color="auto" w:fill="auto"/>
        <w:tabs>
          <w:tab w:val="left" w:pos="1134"/>
        </w:tabs>
        <w:spacing w:before="0" w:after="160" w:line="360" w:lineRule="auto"/>
        <w:ind w:firstLine="567"/>
        <w:rPr>
          <w:rFonts w:ascii="Sylfaen" w:hAnsi="Sylfaen"/>
          <w:sz w:val="24"/>
          <w:szCs w:val="24"/>
        </w:rPr>
      </w:pPr>
      <w:r w:rsidRPr="00E956DE">
        <w:rPr>
          <w:rFonts w:ascii="Sylfaen" w:hAnsi="Sylfaen"/>
          <w:sz w:val="24"/>
          <w:szCs w:val="24"/>
        </w:rPr>
        <w:t>2</w:t>
      </w:r>
      <w:r w:rsidR="00F01AD3" w:rsidRPr="00E956DE">
        <w:rPr>
          <w:rFonts w:ascii="Sylfaen" w:hAnsi="Sylfaen"/>
          <w:sz w:val="24"/>
          <w:szCs w:val="24"/>
        </w:rPr>
        <w:t>2.</w:t>
      </w:r>
      <w:r w:rsidR="00F01AD3" w:rsidRPr="00E956DE">
        <w:rPr>
          <w:rFonts w:ascii="Sylfaen" w:hAnsi="Sylfaen"/>
          <w:sz w:val="24"/>
          <w:szCs w:val="24"/>
        </w:rPr>
        <w:tab/>
      </w:r>
      <w:r w:rsidRPr="00E956DE">
        <w:rPr>
          <w:rFonts w:ascii="Sylfaen" w:hAnsi="Sylfaen"/>
          <w:sz w:val="24"/>
          <w:szCs w:val="24"/>
        </w:rPr>
        <w:t xml:space="preserve">Տեղեկությունների մշակման </w:t>
      </w:r>
      <w:r w:rsidR="00C57B3E" w:rsidRPr="00E956DE">
        <w:rPr>
          <w:rFonts w:ascii="Sylfaen" w:hAnsi="Sylfaen"/>
          <w:sz w:val="24"/>
          <w:szCs w:val="24"/>
        </w:rPr>
        <w:t xml:space="preserve">հաղորդակարգը փոխանցվում </w:t>
      </w:r>
      <w:r w:rsidRPr="00E956DE">
        <w:rPr>
          <w:rFonts w:ascii="Sylfaen" w:hAnsi="Sylfaen"/>
          <w:sz w:val="24"/>
          <w:szCs w:val="24"/>
        </w:rPr>
        <w:t xml:space="preserve">է տեքստային </w:t>
      </w:r>
      <w:r w:rsidR="00C57B3E" w:rsidRPr="00E956DE">
        <w:rPr>
          <w:rFonts w:ascii="Sylfaen" w:hAnsi="Sylfaen"/>
          <w:sz w:val="24"/>
          <w:szCs w:val="24"/>
        </w:rPr>
        <w:t xml:space="preserve">նիշքի </w:t>
      </w:r>
      <w:r w:rsidRPr="00E956DE">
        <w:rPr>
          <w:rFonts w:ascii="Sylfaen" w:hAnsi="Sylfaen"/>
          <w:sz w:val="24"/>
          <w:szCs w:val="24"/>
        </w:rPr>
        <w:t xml:space="preserve">տեսքով: </w:t>
      </w:r>
      <w:r w:rsidR="00C57B3E" w:rsidRPr="00E956DE">
        <w:rPr>
          <w:rFonts w:ascii="Sylfaen" w:hAnsi="Sylfaen"/>
          <w:sz w:val="24"/>
          <w:szCs w:val="24"/>
        </w:rPr>
        <w:t xml:space="preserve">Նիշքի </w:t>
      </w:r>
      <w:r w:rsidRPr="00E956DE">
        <w:rPr>
          <w:rFonts w:ascii="Sylfaen" w:hAnsi="Sylfaen"/>
          <w:sz w:val="24"/>
          <w:szCs w:val="24"/>
        </w:rPr>
        <w:t xml:space="preserve">անունը (առանց ընդլայնումը հաշվի առնելու) պետք է համապատասխանի մշակվող </w:t>
      </w:r>
      <w:r w:rsidR="00C57B3E" w:rsidRPr="00E956DE">
        <w:rPr>
          <w:rFonts w:ascii="Sylfaen" w:hAnsi="Sylfaen"/>
          <w:sz w:val="24"/>
          <w:szCs w:val="24"/>
        </w:rPr>
        <w:t xml:space="preserve">նիշքի </w:t>
      </w:r>
      <w:r w:rsidRPr="00E956DE">
        <w:rPr>
          <w:rFonts w:ascii="Sylfaen" w:hAnsi="Sylfaen"/>
          <w:sz w:val="24"/>
          <w:szCs w:val="24"/>
        </w:rPr>
        <w:t xml:space="preserve">անվանը: </w:t>
      </w:r>
      <w:r w:rsidR="00C57B3E" w:rsidRPr="00E956DE">
        <w:rPr>
          <w:rFonts w:ascii="Sylfaen" w:hAnsi="Sylfaen"/>
          <w:sz w:val="24"/>
          <w:szCs w:val="24"/>
        </w:rPr>
        <w:t xml:space="preserve">Նիշքի </w:t>
      </w:r>
      <w:r w:rsidRPr="00E956DE">
        <w:rPr>
          <w:rFonts w:ascii="Sylfaen" w:hAnsi="Sylfaen"/>
          <w:sz w:val="24"/>
          <w:szCs w:val="24"/>
        </w:rPr>
        <w:t>ընդլայնումը պետք է ունենա «.txt» արժեքը:</w:t>
      </w:r>
    </w:p>
    <w:p w:rsidR="003107C9" w:rsidRPr="0096206F" w:rsidRDefault="003107C9">
      <w:pPr>
        <w:pStyle w:val="Bodytext20"/>
        <w:shd w:val="clear" w:color="auto" w:fill="auto"/>
        <w:spacing w:before="0" w:after="160" w:line="360" w:lineRule="auto"/>
        <w:ind w:firstLine="567"/>
        <w:rPr>
          <w:rFonts w:ascii="Sylfaen" w:hAnsi="Sylfaen"/>
          <w:sz w:val="24"/>
          <w:szCs w:val="24"/>
        </w:rPr>
      </w:pPr>
    </w:p>
    <w:sectPr w:rsidR="003107C9" w:rsidRPr="0096206F" w:rsidSect="009B36A3">
      <w:pgSz w:w="11907" w:h="16840" w:code="9"/>
      <w:pgMar w:top="1418" w:right="1418" w:bottom="1418" w:left="1418" w:header="0" w:footer="50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577" w:rsidRDefault="00BA7577" w:rsidP="00D4317E">
      <w:r>
        <w:separator/>
      </w:r>
    </w:p>
  </w:endnote>
  <w:endnote w:type="continuationSeparator" w:id="0">
    <w:p w:rsidR="00BA7577" w:rsidRDefault="00BA7577" w:rsidP="00D4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0707"/>
      <w:docPartObj>
        <w:docPartGallery w:val="Page Numbers (Bottom of Page)"/>
        <w:docPartUnique/>
      </w:docPartObj>
    </w:sdtPr>
    <w:sdtEndPr>
      <w:rPr>
        <w:rFonts w:ascii="Sylfaen" w:hAnsi="Sylfaen"/>
      </w:rPr>
    </w:sdtEndPr>
    <w:sdtContent>
      <w:p w:rsidR="00A20A3B" w:rsidRPr="00A20A3B" w:rsidRDefault="00E7108C">
        <w:pPr>
          <w:pStyle w:val="Footer"/>
          <w:jc w:val="center"/>
          <w:rPr>
            <w:rFonts w:ascii="Sylfaen" w:hAnsi="Sylfaen"/>
          </w:rPr>
        </w:pPr>
        <w:r w:rsidRPr="00A20A3B">
          <w:rPr>
            <w:rFonts w:ascii="Sylfaen" w:hAnsi="Sylfaen"/>
          </w:rPr>
          <w:fldChar w:fldCharType="begin"/>
        </w:r>
        <w:r w:rsidR="00A20A3B" w:rsidRPr="00A20A3B">
          <w:rPr>
            <w:rFonts w:ascii="Sylfaen" w:hAnsi="Sylfaen"/>
          </w:rPr>
          <w:instrText xml:space="preserve"> PAGE   \* MERGEFORMAT </w:instrText>
        </w:r>
        <w:r w:rsidRPr="00A20A3B">
          <w:rPr>
            <w:rFonts w:ascii="Sylfaen" w:hAnsi="Sylfaen"/>
          </w:rPr>
          <w:fldChar w:fldCharType="separate"/>
        </w:r>
        <w:r w:rsidR="00E956DE">
          <w:rPr>
            <w:rFonts w:ascii="Sylfaen" w:hAnsi="Sylfaen"/>
            <w:noProof/>
          </w:rPr>
          <w:t>2</w:t>
        </w:r>
        <w:r w:rsidRPr="00A20A3B">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577" w:rsidRDefault="00BA7577"/>
  </w:footnote>
  <w:footnote w:type="continuationSeparator" w:id="0">
    <w:p w:rsidR="00BA7577" w:rsidRDefault="00BA75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4317E"/>
    <w:rsid w:val="000004D3"/>
    <w:rsid w:val="00003FA5"/>
    <w:rsid w:val="00005A90"/>
    <w:rsid w:val="00007FBF"/>
    <w:rsid w:val="00013E7E"/>
    <w:rsid w:val="00015DD7"/>
    <w:rsid w:val="00030ABE"/>
    <w:rsid w:val="00040911"/>
    <w:rsid w:val="0004385C"/>
    <w:rsid w:val="000446C3"/>
    <w:rsid w:val="00046011"/>
    <w:rsid w:val="00050F49"/>
    <w:rsid w:val="00054B3C"/>
    <w:rsid w:val="00080F90"/>
    <w:rsid w:val="00085563"/>
    <w:rsid w:val="00086F6F"/>
    <w:rsid w:val="000A3016"/>
    <w:rsid w:val="000A4BDB"/>
    <w:rsid w:val="000B0410"/>
    <w:rsid w:val="000C0328"/>
    <w:rsid w:val="000C1B48"/>
    <w:rsid w:val="000C1C96"/>
    <w:rsid w:val="000C5B0A"/>
    <w:rsid w:val="000D14A8"/>
    <w:rsid w:val="000E7163"/>
    <w:rsid w:val="000F0676"/>
    <w:rsid w:val="000F23A3"/>
    <w:rsid w:val="000F7109"/>
    <w:rsid w:val="000F712E"/>
    <w:rsid w:val="001013CF"/>
    <w:rsid w:val="00101D82"/>
    <w:rsid w:val="0010229A"/>
    <w:rsid w:val="00110638"/>
    <w:rsid w:val="0012540B"/>
    <w:rsid w:val="00130012"/>
    <w:rsid w:val="00142C47"/>
    <w:rsid w:val="00144508"/>
    <w:rsid w:val="001525E0"/>
    <w:rsid w:val="001543F7"/>
    <w:rsid w:val="00164417"/>
    <w:rsid w:val="00166C94"/>
    <w:rsid w:val="00172877"/>
    <w:rsid w:val="001824B5"/>
    <w:rsid w:val="00182CC6"/>
    <w:rsid w:val="00186FAF"/>
    <w:rsid w:val="001A3B76"/>
    <w:rsid w:val="001A6F2E"/>
    <w:rsid w:val="001B1B80"/>
    <w:rsid w:val="001C083B"/>
    <w:rsid w:val="001E190A"/>
    <w:rsid w:val="001E4F34"/>
    <w:rsid w:val="001E6881"/>
    <w:rsid w:val="00203FB7"/>
    <w:rsid w:val="00204E24"/>
    <w:rsid w:val="002079BB"/>
    <w:rsid w:val="00215DC7"/>
    <w:rsid w:val="00217A84"/>
    <w:rsid w:val="00220529"/>
    <w:rsid w:val="00235B7C"/>
    <w:rsid w:val="00241ABB"/>
    <w:rsid w:val="002638AD"/>
    <w:rsid w:val="002675C5"/>
    <w:rsid w:val="00275084"/>
    <w:rsid w:val="002759B7"/>
    <w:rsid w:val="0028136D"/>
    <w:rsid w:val="002838BA"/>
    <w:rsid w:val="00286A31"/>
    <w:rsid w:val="00290CE5"/>
    <w:rsid w:val="002951BC"/>
    <w:rsid w:val="00297080"/>
    <w:rsid w:val="002A5AEA"/>
    <w:rsid w:val="002A6628"/>
    <w:rsid w:val="002B11D7"/>
    <w:rsid w:val="002B1A17"/>
    <w:rsid w:val="002B1EC0"/>
    <w:rsid w:val="002C128C"/>
    <w:rsid w:val="002C2D11"/>
    <w:rsid w:val="00302473"/>
    <w:rsid w:val="003076DF"/>
    <w:rsid w:val="003107C9"/>
    <w:rsid w:val="0032014E"/>
    <w:rsid w:val="00352B4D"/>
    <w:rsid w:val="003569D9"/>
    <w:rsid w:val="00357FDC"/>
    <w:rsid w:val="00372D55"/>
    <w:rsid w:val="0037486C"/>
    <w:rsid w:val="00374DAA"/>
    <w:rsid w:val="00390AED"/>
    <w:rsid w:val="00393A67"/>
    <w:rsid w:val="003A3E0D"/>
    <w:rsid w:val="003A6910"/>
    <w:rsid w:val="003C4429"/>
    <w:rsid w:val="003C4E3B"/>
    <w:rsid w:val="003C5BAC"/>
    <w:rsid w:val="003D293F"/>
    <w:rsid w:val="0040312B"/>
    <w:rsid w:val="0040777D"/>
    <w:rsid w:val="004322D6"/>
    <w:rsid w:val="00437115"/>
    <w:rsid w:val="004406A3"/>
    <w:rsid w:val="004427AC"/>
    <w:rsid w:val="00444A7D"/>
    <w:rsid w:val="00445C59"/>
    <w:rsid w:val="004517AE"/>
    <w:rsid w:val="00452104"/>
    <w:rsid w:val="004525E7"/>
    <w:rsid w:val="00453284"/>
    <w:rsid w:val="00455639"/>
    <w:rsid w:val="0045641E"/>
    <w:rsid w:val="00463CE9"/>
    <w:rsid w:val="00464D16"/>
    <w:rsid w:val="00467EFE"/>
    <w:rsid w:val="00474156"/>
    <w:rsid w:val="00492B1E"/>
    <w:rsid w:val="004B3930"/>
    <w:rsid w:val="004C4254"/>
    <w:rsid w:val="004D48C0"/>
    <w:rsid w:val="004D5EBA"/>
    <w:rsid w:val="004E3600"/>
    <w:rsid w:val="004E6A52"/>
    <w:rsid w:val="004F3CD1"/>
    <w:rsid w:val="004F46F4"/>
    <w:rsid w:val="004F75AD"/>
    <w:rsid w:val="00506056"/>
    <w:rsid w:val="00516EDE"/>
    <w:rsid w:val="00520595"/>
    <w:rsid w:val="00525544"/>
    <w:rsid w:val="00533157"/>
    <w:rsid w:val="00535C4E"/>
    <w:rsid w:val="005372DC"/>
    <w:rsid w:val="00537C38"/>
    <w:rsid w:val="00543747"/>
    <w:rsid w:val="005448C7"/>
    <w:rsid w:val="00551AAC"/>
    <w:rsid w:val="00555DAC"/>
    <w:rsid w:val="00557D06"/>
    <w:rsid w:val="005604AF"/>
    <w:rsid w:val="00561E7C"/>
    <w:rsid w:val="00563AC9"/>
    <w:rsid w:val="0057301D"/>
    <w:rsid w:val="00593149"/>
    <w:rsid w:val="005951C9"/>
    <w:rsid w:val="005969B0"/>
    <w:rsid w:val="005969D3"/>
    <w:rsid w:val="005A0AB8"/>
    <w:rsid w:val="005A1969"/>
    <w:rsid w:val="005A2FFB"/>
    <w:rsid w:val="005A694C"/>
    <w:rsid w:val="005B1104"/>
    <w:rsid w:val="005B22D7"/>
    <w:rsid w:val="005C0BB4"/>
    <w:rsid w:val="005C3681"/>
    <w:rsid w:val="005C3799"/>
    <w:rsid w:val="005C4DA6"/>
    <w:rsid w:val="005C533A"/>
    <w:rsid w:val="005D0B01"/>
    <w:rsid w:val="005D57AE"/>
    <w:rsid w:val="005D7B2F"/>
    <w:rsid w:val="005E35D9"/>
    <w:rsid w:val="005E5695"/>
    <w:rsid w:val="005E5E67"/>
    <w:rsid w:val="005E7F42"/>
    <w:rsid w:val="005F71AA"/>
    <w:rsid w:val="00605B03"/>
    <w:rsid w:val="00610AC1"/>
    <w:rsid w:val="00613B8C"/>
    <w:rsid w:val="00622110"/>
    <w:rsid w:val="00630FD7"/>
    <w:rsid w:val="00641C89"/>
    <w:rsid w:val="00645CDE"/>
    <w:rsid w:val="00650440"/>
    <w:rsid w:val="0065135B"/>
    <w:rsid w:val="006578A9"/>
    <w:rsid w:val="0066231B"/>
    <w:rsid w:val="00664A05"/>
    <w:rsid w:val="0067318D"/>
    <w:rsid w:val="0067437D"/>
    <w:rsid w:val="00674E4E"/>
    <w:rsid w:val="006756FF"/>
    <w:rsid w:val="00680DCC"/>
    <w:rsid w:val="00685BBE"/>
    <w:rsid w:val="006930E7"/>
    <w:rsid w:val="006938D9"/>
    <w:rsid w:val="006A1491"/>
    <w:rsid w:val="006A1F0A"/>
    <w:rsid w:val="006A60B9"/>
    <w:rsid w:val="006B26D9"/>
    <w:rsid w:val="006B6EAE"/>
    <w:rsid w:val="006C4CBA"/>
    <w:rsid w:val="006D14BA"/>
    <w:rsid w:val="006D6BC3"/>
    <w:rsid w:val="006E4709"/>
    <w:rsid w:val="006F5567"/>
    <w:rsid w:val="006F6E09"/>
    <w:rsid w:val="006F6F41"/>
    <w:rsid w:val="00702258"/>
    <w:rsid w:val="00703501"/>
    <w:rsid w:val="00703BF6"/>
    <w:rsid w:val="00707315"/>
    <w:rsid w:val="00710062"/>
    <w:rsid w:val="00710E47"/>
    <w:rsid w:val="00714112"/>
    <w:rsid w:val="007210BD"/>
    <w:rsid w:val="00725F6A"/>
    <w:rsid w:val="00730975"/>
    <w:rsid w:val="00731711"/>
    <w:rsid w:val="00731F7A"/>
    <w:rsid w:val="007322B8"/>
    <w:rsid w:val="007333AE"/>
    <w:rsid w:val="00735B52"/>
    <w:rsid w:val="007361DD"/>
    <w:rsid w:val="00740FEC"/>
    <w:rsid w:val="00750894"/>
    <w:rsid w:val="00753044"/>
    <w:rsid w:val="00755FBD"/>
    <w:rsid w:val="00761112"/>
    <w:rsid w:val="00761544"/>
    <w:rsid w:val="00763D2D"/>
    <w:rsid w:val="00766ECA"/>
    <w:rsid w:val="00767202"/>
    <w:rsid w:val="00774E32"/>
    <w:rsid w:val="00774ED2"/>
    <w:rsid w:val="0079501A"/>
    <w:rsid w:val="007A4B34"/>
    <w:rsid w:val="007A5CE7"/>
    <w:rsid w:val="007B4A7D"/>
    <w:rsid w:val="007B5A7E"/>
    <w:rsid w:val="007B6F5A"/>
    <w:rsid w:val="007C0D13"/>
    <w:rsid w:val="007D62CA"/>
    <w:rsid w:val="007E10A2"/>
    <w:rsid w:val="007E520B"/>
    <w:rsid w:val="007E58B7"/>
    <w:rsid w:val="007F2837"/>
    <w:rsid w:val="00802CD9"/>
    <w:rsid w:val="0080351F"/>
    <w:rsid w:val="008101F6"/>
    <w:rsid w:val="00810CE4"/>
    <w:rsid w:val="00824AD7"/>
    <w:rsid w:val="00825BC0"/>
    <w:rsid w:val="00831EB7"/>
    <w:rsid w:val="008356D7"/>
    <w:rsid w:val="0084267F"/>
    <w:rsid w:val="00844EA8"/>
    <w:rsid w:val="008507C7"/>
    <w:rsid w:val="00852D18"/>
    <w:rsid w:val="008626A1"/>
    <w:rsid w:val="008640DB"/>
    <w:rsid w:val="0087017C"/>
    <w:rsid w:val="00871C2A"/>
    <w:rsid w:val="00883F7A"/>
    <w:rsid w:val="00884BE4"/>
    <w:rsid w:val="008868C6"/>
    <w:rsid w:val="00887989"/>
    <w:rsid w:val="00891443"/>
    <w:rsid w:val="008A2112"/>
    <w:rsid w:val="008B66B9"/>
    <w:rsid w:val="008B6DE4"/>
    <w:rsid w:val="008C6780"/>
    <w:rsid w:val="008E0F6D"/>
    <w:rsid w:val="008E0FB9"/>
    <w:rsid w:val="008F4453"/>
    <w:rsid w:val="008F5885"/>
    <w:rsid w:val="008F75D2"/>
    <w:rsid w:val="00903CD9"/>
    <w:rsid w:val="009059C6"/>
    <w:rsid w:val="00907D87"/>
    <w:rsid w:val="00910C71"/>
    <w:rsid w:val="00912446"/>
    <w:rsid w:val="00914191"/>
    <w:rsid w:val="00930C09"/>
    <w:rsid w:val="00931464"/>
    <w:rsid w:val="009327B2"/>
    <w:rsid w:val="009346C5"/>
    <w:rsid w:val="00937053"/>
    <w:rsid w:val="00937617"/>
    <w:rsid w:val="0094326F"/>
    <w:rsid w:val="00960A29"/>
    <w:rsid w:val="0096206F"/>
    <w:rsid w:val="00967542"/>
    <w:rsid w:val="00972240"/>
    <w:rsid w:val="00981A73"/>
    <w:rsid w:val="00990200"/>
    <w:rsid w:val="0099693D"/>
    <w:rsid w:val="009B36A3"/>
    <w:rsid w:val="009B503E"/>
    <w:rsid w:val="009B7B56"/>
    <w:rsid w:val="009C24F9"/>
    <w:rsid w:val="009C2F22"/>
    <w:rsid w:val="009D0E53"/>
    <w:rsid w:val="009D4FDF"/>
    <w:rsid w:val="009D5668"/>
    <w:rsid w:val="009D6C05"/>
    <w:rsid w:val="009E62C1"/>
    <w:rsid w:val="009F7E23"/>
    <w:rsid w:val="00A00E76"/>
    <w:rsid w:val="00A04156"/>
    <w:rsid w:val="00A055FE"/>
    <w:rsid w:val="00A1095C"/>
    <w:rsid w:val="00A11F07"/>
    <w:rsid w:val="00A13FAA"/>
    <w:rsid w:val="00A143ED"/>
    <w:rsid w:val="00A16FDE"/>
    <w:rsid w:val="00A207E0"/>
    <w:rsid w:val="00A20A3B"/>
    <w:rsid w:val="00A24AF4"/>
    <w:rsid w:val="00A26E2D"/>
    <w:rsid w:val="00A35471"/>
    <w:rsid w:val="00A44CC0"/>
    <w:rsid w:val="00A45847"/>
    <w:rsid w:val="00A62CD8"/>
    <w:rsid w:val="00A70C47"/>
    <w:rsid w:val="00A73FD3"/>
    <w:rsid w:val="00A812B8"/>
    <w:rsid w:val="00A818B7"/>
    <w:rsid w:val="00A94A88"/>
    <w:rsid w:val="00AB0848"/>
    <w:rsid w:val="00AB2E7F"/>
    <w:rsid w:val="00AB45C7"/>
    <w:rsid w:val="00AB5EDF"/>
    <w:rsid w:val="00AD1A74"/>
    <w:rsid w:val="00AD2C6C"/>
    <w:rsid w:val="00AD32B9"/>
    <w:rsid w:val="00AD57EC"/>
    <w:rsid w:val="00AE1952"/>
    <w:rsid w:val="00AF26CB"/>
    <w:rsid w:val="00AF351D"/>
    <w:rsid w:val="00AF4431"/>
    <w:rsid w:val="00B108BE"/>
    <w:rsid w:val="00B13F2E"/>
    <w:rsid w:val="00B4034D"/>
    <w:rsid w:val="00B413AF"/>
    <w:rsid w:val="00B435D2"/>
    <w:rsid w:val="00B451FF"/>
    <w:rsid w:val="00B60A79"/>
    <w:rsid w:val="00B71342"/>
    <w:rsid w:val="00B72304"/>
    <w:rsid w:val="00B750FF"/>
    <w:rsid w:val="00B92AC8"/>
    <w:rsid w:val="00B93A3B"/>
    <w:rsid w:val="00BA06EA"/>
    <w:rsid w:val="00BA69D5"/>
    <w:rsid w:val="00BA74A2"/>
    <w:rsid w:val="00BA7577"/>
    <w:rsid w:val="00BC6012"/>
    <w:rsid w:val="00BD144D"/>
    <w:rsid w:val="00BD2C1F"/>
    <w:rsid w:val="00BD7FA5"/>
    <w:rsid w:val="00BE16D3"/>
    <w:rsid w:val="00BE3624"/>
    <w:rsid w:val="00BE4C34"/>
    <w:rsid w:val="00BE5D4A"/>
    <w:rsid w:val="00BE6111"/>
    <w:rsid w:val="00BF769F"/>
    <w:rsid w:val="00C041FE"/>
    <w:rsid w:val="00C1243B"/>
    <w:rsid w:val="00C128E4"/>
    <w:rsid w:val="00C12B04"/>
    <w:rsid w:val="00C13F0C"/>
    <w:rsid w:val="00C15083"/>
    <w:rsid w:val="00C16799"/>
    <w:rsid w:val="00C17F76"/>
    <w:rsid w:val="00C23995"/>
    <w:rsid w:val="00C32655"/>
    <w:rsid w:val="00C3667F"/>
    <w:rsid w:val="00C5484E"/>
    <w:rsid w:val="00C54D62"/>
    <w:rsid w:val="00C54F5F"/>
    <w:rsid w:val="00C57B3E"/>
    <w:rsid w:val="00C72A34"/>
    <w:rsid w:val="00C75062"/>
    <w:rsid w:val="00C8256B"/>
    <w:rsid w:val="00C93379"/>
    <w:rsid w:val="00C94043"/>
    <w:rsid w:val="00C94BF1"/>
    <w:rsid w:val="00CA03C0"/>
    <w:rsid w:val="00CA18C0"/>
    <w:rsid w:val="00CC51B9"/>
    <w:rsid w:val="00CD22B6"/>
    <w:rsid w:val="00CD6A5E"/>
    <w:rsid w:val="00CF685A"/>
    <w:rsid w:val="00D002F0"/>
    <w:rsid w:val="00D04486"/>
    <w:rsid w:val="00D167B8"/>
    <w:rsid w:val="00D26077"/>
    <w:rsid w:val="00D301C1"/>
    <w:rsid w:val="00D30311"/>
    <w:rsid w:val="00D34DD5"/>
    <w:rsid w:val="00D36099"/>
    <w:rsid w:val="00D40F65"/>
    <w:rsid w:val="00D4317E"/>
    <w:rsid w:val="00D4428C"/>
    <w:rsid w:val="00D55A95"/>
    <w:rsid w:val="00D573BB"/>
    <w:rsid w:val="00D64BF4"/>
    <w:rsid w:val="00D74A59"/>
    <w:rsid w:val="00D74C77"/>
    <w:rsid w:val="00D74D30"/>
    <w:rsid w:val="00D77068"/>
    <w:rsid w:val="00D77B00"/>
    <w:rsid w:val="00D77B9A"/>
    <w:rsid w:val="00D82544"/>
    <w:rsid w:val="00D82F8C"/>
    <w:rsid w:val="00DA71A7"/>
    <w:rsid w:val="00DB20F1"/>
    <w:rsid w:val="00DC242E"/>
    <w:rsid w:val="00DD0702"/>
    <w:rsid w:val="00DD32EA"/>
    <w:rsid w:val="00DD3EBE"/>
    <w:rsid w:val="00DE4F36"/>
    <w:rsid w:val="00DF6BDC"/>
    <w:rsid w:val="00DF7569"/>
    <w:rsid w:val="00E03326"/>
    <w:rsid w:val="00E04DDA"/>
    <w:rsid w:val="00E0567B"/>
    <w:rsid w:val="00E1125E"/>
    <w:rsid w:val="00E14963"/>
    <w:rsid w:val="00E17333"/>
    <w:rsid w:val="00E21539"/>
    <w:rsid w:val="00E23A26"/>
    <w:rsid w:val="00E322CB"/>
    <w:rsid w:val="00E41358"/>
    <w:rsid w:val="00E42D8E"/>
    <w:rsid w:val="00E44B88"/>
    <w:rsid w:val="00E512D2"/>
    <w:rsid w:val="00E660BA"/>
    <w:rsid w:val="00E7108C"/>
    <w:rsid w:val="00E71D70"/>
    <w:rsid w:val="00E956DE"/>
    <w:rsid w:val="00EA1DA6"/>
    <w:rsid w:val="00EA22D7"/>
    <w:rsid w:val="00EB1DE9"/>
    <w:rsid w:val="00EB2A45"/>
    <w:rsid w:val="00EB47D0"/>
    <w:rsid w:val="00EC43E0"/>
    <w:rsid w:val="00EC7066"/>
    <w:rsid w:val="00ED5B6C"/>
    <w:rsid w:val="00ED7324"/>
    <w:rsid w:val="00EE0CB0"/>
    <w:rsid w:val="00EF1E50"/>
    <w:rsid w:val="00EF2893"/>
    <w:rsid w:val="00EF4E06"/>
    <w:rsid w:val="00EF7612"/>
    <w:rsid w:val="00F00045"/>
    <w:rsid w:val="00F01452"/>
    <w:rsid w:val="00F01AD3"/>
    <w:rsid w:val="00F043AE"/>
    <w:rsid w:val="00F132A4"/>
    <w:rsid w:val="00F2073A"/>
    <w:rsid w:val="00F2325B"/>
    <w:rsid w:val="00F23F71"/>
    <w:rsid w:val="00F310C0"/>
    <w:rsid w:val="00F3419E"/>
    <w:rsid w:val="00F34BA8"/>
    <w:rsid w:val="00F428B3"/>
    <w:rsid w:val="00F439C3"/>
    <w:rsid w:val="00F577BD"/>
    <w:rsid w:val="00F70C08"/>
    <w:rsid w:val="00F80BB6"/>
    <w:rsid w:val="00F81755"/>
    <w:rsid w:val="00F81F73"/>
    <w:rsid w:val="00F838B1"/>
    <w:rsid w:val="00F843CD"/>
    <w:rsid w:val="00F84A19"/>
    <w:rsid w:val="00F86B9A"/>
    <w:rsid w:val="00F901C8"/>
    <w:rsid w:val="00F929B3"/>
    <w:rsid w:val="00FA1968"/>
    <w:rsid w:val="00FA2066"/>
    <w:rsid w:val="00FA3179"/>
    <w:rsid w:val="00FB7760"/>
    <w:rsid w:val="00FB7AD9"/>
    <w:rsid w:val="00FC1017"/>
    <w:rsid w:val="00FC4C02"/>
    <w:rsid w:val="00FD1548"/>
    <w:rsid w:val="00FD2549"/>
    <w:rsid w:val="00FD35C0"/>
    <w:rsid w:val="00FD58DF"/>
    <w:rsid w:val="00FE4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6"/>
    <o:shapelayout v:ext="edit">
      <o:idmap v:ext="edit" data="1"/>
    </o:shapelayout>
  </w:shapeDefaults>
  <w:decimalSymbol w:val="."/>
  <w:listSeparator w:val=","/>
  <w15:docId w15:val="{311C5DC7-1633-4EA3-8493-2B9F42B5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4317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317E"/>
    <w:rPr>
      <w:color w:val="0066CC"/>
      <w:u w:val="single"/>
    </w:rPr>
  </w:style>
  <w:style w:type="character" w:customStyle="1" w:styleId="Bodytext19">
    <w:name w:val="Body text (19)_"/>
    <w:basedOn w:val="DefaultParagraphFont"/>
    <w:link w:val="Bodytext190"/>
    <w:rsid w:val="00D4317E"/>
    <w:rPr>
      <w:rFonts w:ascii="Times New Roman" w:eastAsia="Times New Roman" w:hAnsi="Times New Roman" w:cs="Times New Roman"/>
      <w:b/>
      <w:bCs/>
      <w:i w:val="0"/>
      <w:iCs w:val="0"/>
      <w:smallCaps w:val="0"/>
      <w:strike w:val="0"/>
      <w:sz w:val="30"/>
      <w:szCs w:val="30"/>
      <w:u w:val="none"/>
    </w:rPr>
  </w:style>
  <w:style w:type="character" w:customStyle="1" w:styleId="Heading13">
    <w:name w:val="Heading #1 (3)_"/>
    <w:basedOn w:val="DefaultParagraphFont"/>
    <w:link w:val="Heading130"/>
    <w:rsid w:val="00D4317E"/>
    <w:rPr>
      <w:rFonts w:ascii="Times New Roman" w:eastAsia="Times New Roman" w:hAnsi="Times New Roman" w:cs="Times New Roman"/>
      <w:b/>
      <w:bCs/>
      <w:i w:val="0"/>
      <w:iCs w:val="0"/>
      <w:smallCaps w:val="0"/>
      <w:strike w:val="0"/>
      <w:sz w:val="36"/>
      <w:szCs w:val="36"/>
      <w:u w:val="none"/>
    </w:rPr>
  </w:style>
  <w:style w:type="character" w:customStyle="1" w:styleId="Heading23">
    <w:name w:val="Heading #2 (3)_"/>
    <w:basedOn w:val="DefaultParagraphFont"/>
    <w:link w:val="Heading230"/>
    <w:rsid w:val="00D4317E"/>
    <w:rPr>
      <w:rFonts w:ascii="Times New Roman" w:eastAsia="Times New Roman" w:hAnsi="Times New Roman" w:cs="Times New Roman"/>
      <w:b/>
      <w:bCs/>
      <w:i w:val="0"/>
      <w:iCs w:val="0"/>
      <w:smallCaps w:val="0"/>
      <w:strike w:val="0"/>
      <w:sz w:val="30"/>
      <w:szCs w:val="30"/>
      <w:u w:val="none"/>
    </w:rPr>
  </w:style>
  <w:style w:type="character" w:customStyle="1" w:styleId="Heading23Spacing4pt">
    <w:name w:val="Heading #2 (3) + Spacing 4 pt"/>
    <w:basedOn w:val="Heading23"/>
    <w:rsid w:val="00D4317E"/>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D4317E"/>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D4317E"/>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Heading24">
    <w:name w:val="Heading #2 (4)_"/>
    <w:basedOn w:val="DefaultParagraphFont"/>
    <w:link w:val="Heading240"/>
    <w:rsid w:val="00D4317E"/>
    <w:rPr>
      <w:rFonts w:ascii="Times New Roman" w:eastAsia="Times New Roman" w:hAnsi="Times New Roman" w:cs="Times New Roman"/>
      <w:b/>
      <w:bCs/>
      <w:i w:val="0"/>
      <w:iCs w:val="0"/>
      <w:smallCaps w:val="0"/>
      <w:strike w:val="0"/>
      <w:sz w:val="30"/>
      <w:szCs w:val="30"/>
      <w:u w:val="none"/>
    </w:rPr>
  </w:style>
  <w:style w:type="character" w:customStyle="1" w:styleId="Heading24Spacing1pt">
    <w:name w:val="Heading #2 (4) + Spacing 1 pt"/>
    <w:basedOn w:val="Heading24"/>
    <w:rsid w:val="00D4317E"/>
    <w:rPr>
      <w:rFonts w:ascii="Times New Roman" w:eastAsia="Times New Roman" w:hAnsi="Times New Roman" w:cs="Times New Roman"/>
      <w:b/>
      <w:bCs/>
      <w:i w:val="0"/>
      <w:iCs w:val="0"/>
      <w:smallCaps w:val="0"/>
      <w:strike w:val="0"/>
      <w:color w:val="000000"/>
      <w:spacing w:val="30"/>
      <w:w w:val="100"/>
      <w:position w:val="0"/>
      <w:sz w:val="30"/>
      <w:szCs w:val="30"/>
      <w:u w:val="none"/>
      <w:lang w:val="hy-AM" w:eastAsia="hy-AM" w:bidi="hy-AM"/>
    </w:rPr>
  </w:style>
  <w:style w:type="character" w:customStyle="1" w:styleId="Bodytext200">
    <w:name w:val="Body text (20)_"/>
    <w:basedOn w:val="DefaultParagraphFont"/>
    <w:link w:val="Bodytext201"/>
    <w:rsid w:val="00D4317E"/>
    <w:rPr>
      <w:rFonts w:ascii="Times New Roman" w:eastAsia="Times New Roman" w:hAnsi="Times New Roman" w:cs="Times New Roman"/>
      <w:b/>
      <w:bCs/>
      <w:i w:val="0"/>
      <w:iCs w:val="0"/>
      <w:smallCaps w:val="0"/>
      <w:strike w:val="0"/>
      <w:sz w:val="30"/>
      <w:szCs w:val="30"/>
      <w:u w:val="none"/>
    </w:rPr>
  </w:style>
  <w:style w:type="character" w:customStyle="1" w:styleId="Tablecaption">
    <w:name w:val="Table caption_"/>
    <w:basedOn w:val="DefaultParagraphFont"/>
    <w:link w:val="Tablecaption0"/>
    <w:rsid w:val="00D4317E"/>
    <w:rPr>
      <w:rFonts w:ascii="Times New Roman" w:eastAsia="Times New Roman" w:hAnsi="Times New Roman" w:cs="Times New Roman"/>
      <w:b w:val="0"/>
      <w:bCs w:val="0"/>
      <w:i w:val="0"/>
      <w:iCs w:val="0"/>
      <w:smallCaps w:val="0"/>
      <w:strike w:val="0"/>
      <w:sz w:val="30"/>
      <w:szCs w:val="30"/>
      <w:u w:val="none"/>
    </w:rPr>
  </w:style>
  <w:style w:type="character" w:customStyle="1" w:styleId="Bodytext211pt">
    <w:name w:val="Body text (2) + 11 pt"/>
    <w:basedOn w:val="Bodytext2"/>
    <w:rsid w:val="00D4317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Picturecaption3">
    <w:name w:val="Picture caption (3)_"/>
    <w:basedOn w:val="DefaultParagraphFont"/>
    <w:link w:val="Picturecaption30"/>
    <w:rsid w:val="00D4317E"/>
    <w:rPr>
      <w:rFonts w:ascii="Times New Roman" w:eastAsia="Times New Roman" w:hAnsi="Times New Roman" w:cs="Times New Roman"/>
      <w:b w:val="0"/>
      <w:bCs w:val="0"/>
      <w:i w:val="0"/>
      <w:iCs w:val="0"/>
      <w:smallCaps w:val="0"/>
      <w:strike w:val="0"/>
      <w:sz w:val="30"/>
      <w:szCs w:val="30"/>
      <w:u w:val="none"/>
    </w:rPr>
  </w:style>
  <w:style w:type="character" w:customStyle="1" w:styleId="Picturecaption">
    <w:name w:val="Picture caption_"/>
    <w:basedOn w:val="DefaultParagraphFont"/>
    <w:link w:val="Picturecaption0"/>
    <w:rsid w:val="00D4317E"/>
    <w:rPr>
      <w:rFonts w:ascii="Times New Roman" w:eastAsia="Times New Roman" w:hAnsi="Times New Roman" w:cs="Times New Roman"/>
      <w:b w:val="0"/>
      <w:bCs w:val="0"/>
      <w:i w:val="0"/>
      <w:iCs w:val="0"/>
      <w:smallCaps w:val="0"/>
      <w:strike w:val="0"/>
      <w:sz w:val="22"/>
      <w:szCs w:val="22"/>
      <w:u w:val="none"/>
    </w:rPr>
  </w:style>
  <w:style w:type="character" w:customStyle="1" w:styleId="Heading24Spacing2pt">
    <w:name w:val="Heading #2 (4) + Spacing 2 pt"/>
    <w:basedOn w:val="Heading24"/>
    <w:rsid w:val="00D4317E"/>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
    <w:name w:val="Body text (21)_"/>
    <w:basedOn w:val="DefaultParagraphFont"/>
    <w:link w:val="Bodytext210"/>
    <w:rsid w:val="00D4317E"/>
    <w:rPr>
      <w:rFonts w:ascii="Times New Roman" w:eastAsia="Times New Roman" w:hAnsi="Times New Roman" w:cs="Times New Roman"/>
      <w:b w:val="0"/>
      <w:bCs w:val="0"/>
      <w:i w:val="0"/>
      <w:iCs w:val="0"/>
      <w:smallCaps w:val="0"/>
      <w:strike w:val="0"/>
      <w:w w:val="200"/>
      <w:sz w:val="8"/>
      <w:szCs w:val="8"/>
      <w:u w:val="none"/>
      <w:lang w:val="hy-AM" w:eastAsia="hy-AM" w:bidi="hy-AM"/>
    </w:rPr>
  </w:style>
  <w:style w:type="paragraph" w:customStyle="1" w:styleId="Bodytext190">
    <w:name w:val="Body text (19)"/>
    <w:basedOn w:val="Normal"/>
    <w:link w:val="Bodytext19"/>
    <w:rsid w:val="00D4317E"/>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30">
    <w:name w:val="Heading #1 (3)"/>
    <w:basedOn w:val="Normal"/>
    <w:link w:val="Heading13"/>
    <w:rsid w:val="00D4317E"/>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30">
    <w:name w:val="Heading #2 (3)"/>
    <w:basedOn w:val="Normal"/>
    <w:link w:val="Heading23"/>
    <w:rsid w:val="00D4317E"/>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D4317E"/>
    <w:pPr>
      <w:shd w:val="clear" w:color="auto" w:fill="FFFFFF"/>
      <w:spacing w:before="420" w:after="960" w:line="0" w:lineRule="atLeast"/>
      <w:jc w:val="both"/>
    </w:pPr>
    <w:rPr>
      <w:rFonts w:ascii="Times New Roman" w:eastAsia="Times New Roman" w:hAnsi="Times New Roman" w:cs="Times New Roman"/>
      <w:sz w:val="30"/>
      <w:szCs w:val="30"/>
    </w:rPr>
  </w:style>
  <w:style w:type="paragraph" w:customStyle="1" w:styleId="Heading240">
    <w:name w:val="Heading #2 (4)"/>
    <w:basedOn w:val="Normal"/>
    <w:link w:val="Heading24"/>
    <w:rsid w:val="00D4317E"/>
    <w:pPr>
      <w:shd w:val="clear" w:color="auto" w:fill="FFFFFF"/>
      <w:spacing w:before="660" w:line="346" w:lineRule="exact"/>
      <w:jc w:val="center"/>
      <w:outlineLvl w:val="1"/>
    </w:pPr>
    <w:rPr>
      <w:rFonts w:ascii="Times New Roman" w:eastAsia="Times New Roman" w:hAnsi="Times New Roman" w:cs="Times New Roman"/>
      <w:b/>
      <w:bCs/>
      <w:sz w:val="30"/>
      <w:szCs w:val="30"/>
    </w:rPr>
  </w:style>
  <w:style w:type="paragraph" w:customStyle="1" w:styleId="Bodytext201">
    <w:name w:val="Body text (20)"/>
    <w:basedOn w:val="Normal"/>
    <w:link w:val="Bodytext200"/>
    <w:rsid w:val="00D4317E"/>
    <w:pPr>
      <w:shd w:val="clear" w:color="auto" w:fill="FFFFFF"/>
      <w:spacing w:line="346" w:lineRule="exact"/>
      <w:jc w:val="center"/>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D4317E"/>
    <w:pPr>
      <w:shd w:val="clear" w:color="auto" w:fill="FFFFFF"/>
      <w:spacing w:line="0" w:lineRule="atLeast"/>
    </w:pPr>
    <w:rPr>
      <w:rFonts w:ascii="Times New Roman" w:eastAsia="Times New Roman" w:hAnsi="Times New Roman" w:cs="Times New Roman"/>
      <w:sz w:val="30"/>
      <w:szCs w:val="30"/>
    </w:rPr>
  </w:style>
  <w:style w:type="paragraph" w:customStyle="1" w:styleId="Picturecaption30">
    <w:name w:val="Picture caption (3)"/>
    <w:basedOn w:val="Normal"/>
    <w:link w:val="Picturecaption3"/>
    <w:rsid w:val="00D4317E"/>
    <w:pPr>
      <w:shd w:val="clear" w:color="auto" w:fill="FFFFFF"/>
      <w:spacing w:line="0" w:lineRule="atLeast"/>
    </w:pPr>
    <w:rPr>
      <w:rFonts w:ascii="Times New Roman" w:eastAsia="Times New Roman" w:hAnsi="Times New Roman" w:cs="Times New Roman"/>
      <w:sz w:val="30"/>
      <w:szCs w:val="30"/>
    </w:rPr>
  </w:style>
  <w:style w:type="paragraph" w:customStyle="1" w:styleId="Picturecaption0">
    <w:name w:val="Picture caption"/>
    <w:basedOn w:val="Normal"/>
    <w:link w:val="Picturecaption"/>
    <w:rsid w:val="00D4317E"/>
    <w:pPr>
      <w:shd w:val="clear" w:color="auto" w:fill="FFFFFF"/>
      <w:spacing w:line="278" w:lineRule="exact"/>
      <w:jc w:val="both"/>
    </w:pPr>
    <w:rPr>
      <w:rFonts w:ascii="Times New Roman" w:eastAsia="Times New Roman" w:hAnsi="Times New Roman" w:cs="Times New Roman"/>
      <w:sz w:val="22"/>
      <w:szCs w:val="22"/>
    </w:rPr>
  </w:style>
  <w:style w:type="paragraph" w:customStyle="1" w:styleId="Bodytext210">
    <w:name w:val="Body text (21)"/>
    <w:basedOn w:val="Normal"/>
    <w:link w:val="Bodytext21"/>
    <w:rsid w:val="00D4317E"/>
    <w:pPr>
      <w:shd w:val="clear" w:color="auto" w:fill="FFFFFF"/>
      <w:spacing w:line="0" w:lineRule="atLeast"/>
      <w:jc w:val="both"/>
    </w:pPr>
    <w:rPr>
      <w:rFonts w:ascii="Times New Roman" w:eastAsia="Times New Roman" w:hAnsi="Times New Roman" w:cs="Times New Roman"/>
      <w:w w:val="200"/>
      <w:sz w:val="8"/>
      <w:szCs w:val="8"/>
    </w:rPr>
  </w:style>
  <w:style w:type="paragraph" w:styleId="BalloonText">
    <w:name w:val="Balloon Text"/>
    <w:basedOn w:val="Normal"/>
    <w:link w:val="BalloonTextChar"/>
    <w:uiPriority w:val="99"/>
    <w:semiHidden/>
    <w:unhideWhenUsed/>
    <w:rsid w:val="00D301C1"/>
    <w:rPr>
      <w:sz w:val="16"/>
      <w:szCs w:val="16"/>
    </w:rPr>
  </w:style>
  <w:style w:type="character" w:customStyle="1" w:styleId="BalloonTextChar">
    <w:name w:val="Balloon Text Char"/>
    <w:basedOn w:val="DefaultParagraphFont"/>
    <w:link w:val="BalloonText"/>
    <w:uiPriority w:val="99"/>
    <w:semiHidden/>
    <w:rsid w:val="00D301C1"/>
    <w:rPr>
      <w:color w:val="000000"/>
      <w:sz w:val="16"/>
      <w:szCs w:val="16"/>
    </w:rPr>
  </w:style>
  <w:style w:type="paragraph" w:styleId="Header">
    <w:name w:val="header"/>
    <w:basedOn w:val="Normal"/>
    <w:link w:val="HeaderChar"/>
    <w:uiPriority w:val="99"/>
    <w:semiHidden/>
    <w:unhideWhenUsed/>
    <w:rsid w:val="00931464"/>
    <w:pPr>
      <w:tabs>
        <w:tab w:val="center" w:pos="4680"/>
        <w:tab w:val="right" w:pos="9360"/>
      </w:tabs>
    </w:pPr>
  </w:style>
  <w:style w:type="character" w:customStyle="1" w:styleId="HeaderChar">
    <w:name w:val="Header Char"/>
    <w:basedOn w:val="DefaultParagraphFont"/>
    <w:link w:val="Header"/>
    <w:uiPriority w:val="99"/>
    <w:semiHidden/>
    <w:rsid w:val="00931464"/>
    <w:rPr>
      <w:color w:val="000000"/>
    </w:rPr>
  </w:style>
  <w:style w:type="paragraph" w:styleId="Footer">
    <w:name w:val="footer"/>
    <w:basedOn w:val="Normal"/>
    <w:link w:val="FooterChar"/>
    <w:uiPriority w:val="99"/>
    <w:unhideWhenUsed/>
    <w:rsid w:val="00931464"/>
    <w:pPr>
      <w:tabs>
        <w:tab w:val="center" w:pos="4680"/>
        <w:tab w:val="right" w:pos="9360"/>
      </w:tabs>
    </w:pPr>
  </w:style>
  <w:style w:type="character" w:customStyle="1" w:styleId="FooterChar">
    <w:name w:val="Footer Char"/>
    <w:basedOn w:val="DefaultParagraphFont"/>
    <w:link w:val="Footer"/>
    <w:uiPriority w:val="99"/>
    <w:rsid w:val="00931464"/>
    <w:rPr>
      <w:color w:val="000000"/>
    </w:rPr>
  </w:style>
  <w:style w:type="character" w:customStyle="1" w:styleId="Bodytext212pt">
    <w:name w:val="Body text (2) + 12 pt"/>
    <w:basedOn w:val="Bodytext2"/>
    <w:rsid w:val="004517A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styleId="CommentReference">
    <w:name w:val="annotation reference"/>
    <w:basedOn w:val="DefaultParagraphFont"/>
    <w:uiPriority w:val="99"/>
    <w:semiHidden/>
    <w:unhideWhenUsed/>
    <w:rsid w:val="00844EA8"/>
    <w:rPr>
      <w:sz w:val="16"/>
      <w:szCs w:val="16"/>
    </w:rPr>
  </w:style>
  <w:style w:type="paragraph" w:styleId="CommentText">
    <w:name w:val="annotation text"/>
    <w:basedOn w:val="Normal"/>
    <w:link w:val="CommentTextChar"/>
    <w:uiPriority w:val="99"/>
    <w:semiHidden/>
    <w:unhideWhenUsed/>
    <w:rsid w:val="00844EA8"/>
    <w:rPr>
      <w:sz w:val="20"/>
      <w:szCs w:val="20"/>
    </w:rPr>
  </w:style>
  <w:style w:type="character" w:customStyle="1" w:styleId="CommentTextChar">
    <w:name w:val="Comment Text Char"/>
    <w:basedOn w:val="DefaultParagraphFont"/>
    <w:link w:val="CommentText"/>
    <w:uiPriority w:val="99"/>
    <w:semiHidden/>
    <w:rsid w:val="00844EA8"/>
    <w:rPr>
      <w:color w:val="000000"/>
      <w:sz w:val="20"/>
      <w:szCs w:val="20"/>
    </w:rPr>
  </w:style>
  <w:style w:type="paragraph" w:styleId="CommentSubject">
    <w:name w:val="annotation subject"/>
    <w:basedOn w:val="CommentText"/>
    <w:next w:val="CommentText"/>
    <w:link w:val="CommentSubjectChar"/>
    <w:uiPriority w:val="99"/>
    <w:semiHidden/>
    <w:unhideWhenUsed/>
    <w:rsid w:val="00844EA8"/>
    <w:rPr>
      <w:b/>
      <w:bCs/>
    </w:rPr>
  </w:style>
  <w:style w:type="character" w:customStyle="1" w:styleId="CommentSubjectChar">
    <w:name w:val="Comment Subject Char"/>
    <w:basedOn w:val="CommentTextChar"/>
    <w:link w:val="CommentSubject"/>
    <w:uiPriority w:val="99"/>
    <w:semiHidden/>
    <w:rsid w:val="00844EA8"/>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8.png" TargetMode="External"/><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footer" Target="footer1.xml"/><Relationship Id="rId25" Type="http://schemas.openxmlformats.org/officeDocument/2006/relationships/image" Target="media/image10.pn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 TargetMode="External"/><Relationship Id="rId28" Type="http://schemas.openxmlformats.org/officeDocument/2006/relationships/image" Target="media/image12.png"/><Relationship Id="rId10" Type="http://schemas.openxmlformats.org/officeDocument/2006/relationships/image" Target="media/image2.jpeg" TargetMode="External"/><Relationship Id="rId19" Type="http://schemas.openxmlformats.org/officeDocument/2006/relationships/image" Target="media/image7.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 TargetMode="External"/><Relationship Id="rId22" Type="http://schemas.openxmlformats.org/officeDocument/2006/relationships/image" Target="media/image9.png"/><Relationship Id="rId27" Type="http://schemas.openxmlformats.org/officeDocument/2006/relationships/image" Target="media/image11.p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74AC8-55C3-4922-9390-9C965C84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2666</TotalTime>
  <Pages>124</Pages>
  <Words>24550</Words>
  <Characters>139941</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175</cp:revision>
  <dcterms:created xsi:type="dcterms:W3CDTF">2018-05-25T11:31:00Z</dcterms:created>
  <dcterms:modified xsi:type="dcterms:W3CDTF">2019-09-26T06:38:00Z</dcterms:modified>
</cp:coreProperties>
</file>