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AFA" w:rsidRPr="00E96D1A" w:rsidRDefault="00D76AFA" w:rsidP="00D76AF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Հավելված N 5</w:t>
      </w:r>
    </w:p>
    <w:p w:rsidR="00D76AFA" w:rsidRPr="00E96D1A" w:rsidRDefault="00D76AFA" w:rsidP="00D76AFA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>ՀՀ  կառավարության</w:t>
      </w:r>
      <w:proofErr w:type="gramEnd"/>
      <w:r w:rsidRPr="00E96D1A">
        <w:rPr>
          <w:rFonts w:ascii="GHEA Mariam" w:hAnsi="GHEA Mariam"/>
          <w:spacing w:val="-8"/>
        </w:rPr>
        <w:t xml:space="preserve"> 2019 թվականի</w:t>
      </w:r>
    </w:p>
    <w:p w:rsidR="00D76AFA" w:rsidRDefault="00D76AFA" w:rsidP="00D76AF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1190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:rsidR="00D76AFA" w:rsidRDefault="00D76AFA" w:rsidP="00D76AF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D76AFA" w:rsidRDefault="00D76AFA" w:rsidP="00D76AFA">
      <w:pPr>
        <w:jc w:val="center"/>
        <w:rPr>
          <w:rFonts w:ascii="GHEA Mariam" w:hAnsi="GHEA Mariam"/>
          <w:color w:val="000000"/>
          <w:lang w:eastAsia="en-US"/>
        </w:rPr>
      </w:pPr>
      <w:r w:rsidRPr="00273F30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:rsidR="00D76AFA" w:rsidRPr="00273F30" w:rsidRDefault="00D76AFA" w:rsidP="00D76AFA">
      <w:pPr>
        <w:jc w:val="center"/>
        <w:rPr>
          <w:rFonts w:ascii="GHEA Mariam" w:hAnsi="GHEA Mariam"/>
          <w:color w:val="000000"/>
          <w:lang w:eastAsia="en-US"/>
        </w:rPr>
      </w:pPr>
      <w:r w:rsidRPr="00273F30">
        <w:rPr>
          <w:rFonts w:ascii="GHEA Mariam" w:hAnsi="GHEA Mariam"/>
          <w:color w:val="000000"/>
          <w:lang w:eastAsia="en-US"/>
        </w:rPr>
        <w:t>N 4 ՀԱՎԵԼՎԱԾՈՒՄ ԿԱՏԱՐՎՈՂ ՓՈՓՈԽՈՒԹՅՈՒՆՆԵՐԸ ԵՎ ԼՐԱՑՈՒՄՆԵՐԸ</w:t>
      </w:r>
    </w:p>
    <w:p w:rsidR="00D76AFA" w:rsidRDefault="00D76AFA" w:rsidP="00D76AFA">
      <w:pPr>
        <w:spacing w:line="360" w:lineRule="auto"/>
        <w:jc w:val="center"/>
        <w:rPr>
          <w:rFonts w:ascii="GHEA Mariam" w:hAnsi="GHEA Mariam"/>
          <w:color w:val="000000"/>
          <w:lang w:eastAsia="en-US"/>
        </w:rPr>
      </w:pPr>
    </w:p>
    <w:p w:rsidR="00D76AFA" w:rsidRPr="007A6ABD" w:rsidRDefault="00D76AFA" w:rsidP="00D76AFA">
      <w:pPr>
        <w:jc w:val="right"/>
        <w:rPr>
          <w:rFonts w:ascii="GHEA Mariam" w:hAnsi="GHEA Mariam" w:cs="Sylfaen"/>
          <w:sz w:val="22"/>
          <w:szCs w:val="22"/>
        </w:rPr>
      </w:pPr>
      <w:r w:rsidRPr="00737034">
        <w:rPr>
          <w:rFonts w:ascii="GHEA Mariam" w:hAnsi="GHEA Mariam"/>
          <w:color w:val="000000"/>
          <w:lang w:eastAsia="en-US"/>
        </w:rPr>
        <w:t>(</w:t>
      </w:r>
      <w:r>
        <w:rPr>
          <w:rFonts w:ascii="GHEA Mariam" w:hAnsi="GHEA Mariam" w:cs="Sylfaen"/>
          <w:szCs w:val="22"/>
          <w:lang w:val="hy-AM"/>
        </w:rPr>
        <w:t>հազ</w:t>
      </w:r>
      <w:r>
        <w:rPr>
          <w:rFonts w:ascii="GHEA Mariam" w:hAnsi="GHEA Mariam" w:cs="Sylfaen"/>
          <w:szCs w:val="22"/>
        </w:rPr>
        <w:t>.</w:t>
      </w:r>
      <w:r>
        <w:rPr>
          <w:rFonts w:ascii="GHEA Mariam" w:hAnsi="GHEA Mariam" w:cs="Sylfaen"/>
          <w:szCs w:val="22"/>
          <w:lang w:val="hy-AM"/>
        </w:rPr>
        <w:t xml:space="preserve"> դրամ</w:t>
      </w:r>
      <w:r w:rsidRPr="00737034">
        <w:rPr>
          <w:rFonts w:ascii="GHEA Mariam" w:hAnsi="GHEA Mariam"/>
          <w:color w:val="000000"/>
          <w:lang w:eastAsia="en-US"/>
        </w:rPr>
        <w:t>)</w:t>
      </w:r>
    </w:p>
    <w:tbl>
      <w:tblPr>
        <w:tblW w:w="15366" w:type="dxa"/>
        <w:tblInd w:w="-360" w:type="dxa"/>
        <w:tblLook w:val="0000" w:firstRow="0" w:lastRow="0" w:firstColumn="0" w:lastColumn="0" w:noHBand="0" w:noVBand="0"/>
      </w:tblPr>
      <w:tblGrid>
        <w:gridCol w:w="1248"/>
        <w:gridCol w:w="1560"/>
        <w:gridCol w:w="9438"/>
        <w:gridCol w:w="3120"/>
      </w:tblGrid>
      <w:tr w:rsidR="00D76AFA" w:rsidRPr="00273F30" w:rsidTr="003D1CC4">
        <w:trPr>
          <w:trHeight w:val="5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Ծրագրային դասիչը</w:t>
            </w:r>
          </w:p>
        </w:tc>
        <w:tc>
          <w:tcPr>
            <w:tcW w:w="9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F29F0">
              <w:rPr>
                <w:rFonts w:ascii="GHEA Mariam" w:hAnsi="GHEA Mariam"/>
                <w:color w:val="000000"/>
                <w:spacing w:val="-8"/>
                <w:lang w:eastAsia="en-US"/>
              </w:rPr>
              <w:t>Ցուցանիշների փոփոխությունը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(ավելացումները նշված են դրական նշանով)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ծ</w:t>
            </w:r>
            <w:r w:rsidRPr="00C266EE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266EE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մ</w:t>
            </w:r>
            <w:r w:rsidRPr="00C266EE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9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737034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 xml:space="preserve"> ԸՆԴԱՄԵՆԸ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1,665,675.0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1,665,675.0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Հանրակրթության ծրագիր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1,665,675.0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lang w:eastAsia="en-US"/>
              </w:rPr>
            </w:pPr>
            <w:r w:rsidRPr="00273F30">
              <w:rPr>
                <w:rFonts w:ascii="GHEA Mariam" w:hAnsi="GHEA Mariam"/>
                <w:lang w:eastAsia="en-US"/>
              </w:rPr>
              <w:t>Տարրական ընդհանուր հանրակրթություն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488,182.2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տարածքային կառավարման և զարգացման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91,435.7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91435.7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91435.7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91435.7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91435.7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91,435.7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9,074.3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9074.3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9074.3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9074.3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9074.3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9,074.3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Արագածոտնի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35,292.3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35292.3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35292.3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35292.3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35292.3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35,292.3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Արարատի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50,215.2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50215.2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50215.2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50215.2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50215.2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50,215.2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Արմավիրի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45,849.0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45849.0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45849.0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45849.0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45849.0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45,849.0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Գեղարքունիքի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49,157.6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49157.6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49157.6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49157.6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49157.6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49,157.6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Լոռու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47,953.4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47953.4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47953.4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47953.4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47953.4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47,953.4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Կոտայքի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47,005.4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47005.4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47005.4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47005.4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47005.4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47,005.4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Շիրակի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45,570.3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45570.3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45570.3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45570.3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45570.3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45,570.3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Սյունիքի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27,485.4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27485.4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27485.4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27485.4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27485.4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27,485.4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Վայոց ձորի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12,251.6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 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12251.6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12251.6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12251.6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12251.6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12,251.6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Տավուշի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26,892.0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26892.0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26892.0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26892.0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26892.0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26,892.0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Հիմնական ընդհանուր հանրակրթություն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764,758.2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տարածքային կառավարման և զարգացման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170,247.4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170247.4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170247.4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170247.4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170247.4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170,247.4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16,481.5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16481.5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16481.5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16481.5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16481.5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16,481.5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Արագածոտնի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51,721.5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51721.5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51721.5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51721.5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51721.5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51,721.5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Արարատի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67,054.3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67054.3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67054.3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67054.3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67054.3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67,054.3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Արմավիրի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83,689.6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83689.6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83689.6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83689.6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83689.6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83,689.6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Գեղարքունիքի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66,828.4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66828.4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66828.4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66828.4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66828.4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66,828.4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Լոռու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78,789.5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78789.5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78789.5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78789.5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78789.5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78,789.5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Կոտայքի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76,318.6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76318.6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76318.6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76318.6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76318.6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76,318.6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Շիրակի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59,240.0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59240.0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59240.0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59240.0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59240.0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59,240.0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Սյունիքի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41,131.2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41131.2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41131.2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41131.2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41131.2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41,131.2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Վայոց ձորի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14,954.5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14954.5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14954.5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14954.5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14954.5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14,954.5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Տավուշի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38,301.7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38301.7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38301.7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38301.7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38301.7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38,301.7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11003</w:t>
            </w: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ընդհանուր հանրակրթություն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306,241.6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տարածքային կառավարման և զարգացման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4,373.4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4373.4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4373.4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4373.4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4373.4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4,373.4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166,146.4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166146.4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166146.4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166146.4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166146.4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166,146.4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Արագածոտնի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18,808.4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18808.4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18808.4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18808.4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18808.4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18,808.4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Արարատի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17,208.8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17208.8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17208.8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17208.8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17208.8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17,208.8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Արմավիրի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22,976.2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22976.2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22976.2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22976.2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22976.2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22,976.2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Գեղարքունիքի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20,326.2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20326.2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20326.2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20326.2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20326.2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20,326.2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Լոռու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6,998.4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6998.4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6998.4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6998.4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6998.4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6,998.4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480292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480292">
              <w:rPr>
                <w:rFonts w:ascii="GHEA Mariam" w:hAnsi="GHEA Mariam"/>
                <w:b/>
                <w:color w:val="000000"/>
                <w:lang w:eastAsia="en-US"/>
              </w:rPr>
              <w:t>ՀՀ Կոտայքի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18,002.2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18002.2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18002.2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18002.2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18002.2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18,002.2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Շիրակի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1,006.2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1006.2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1006.2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1006.2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1006.2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1,006.2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Սյունիքի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13,051.2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13051.2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13051.2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13051.2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13051.2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13,051.2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Վայոց ձորի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5,742.7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5742.7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5742.7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5742.7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5742.7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5,742.7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Տավուշի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11,601.5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11601.5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11601.5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11601.5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11601.5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11,601.5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11004</w:t>
            </w: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հատուկ հանրակրթություն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8,202.5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տարածքային կառավարման և զարգացման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1,114.5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1114.5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1114.5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1114.5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1114.5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1,114.5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5,815.2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5815.2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5815.2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5815.2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5815.2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5,815.2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Արագածոտնի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493.4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493.4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493.4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493.4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493.4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493.4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Գեղարքունիքի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268.0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268.0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268.0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268.0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268.0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268.0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80292">
              <w:rPr>
                <w:rFonts w:ascii="GHEA Mariam" w:hAnsi="GHEA Mariam"/>
                <w:b/>
                <w:color w:val="000000"/>
                <w:lang w:eastAsia="en-US"/>
              </w:rPr>
              <w:t>ՀՀ Կոտայքի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511.4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511.4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511.4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511.4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511.4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511.4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11005</w:t>
            </w: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Հիմնական հատուկ հանրակրթություն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12,919.4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տարածքային կառավարման և զարգացման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1,580.4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1580.4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1580.4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1580.4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1580.4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1,580.4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9,611.8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9611.8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9611.8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9611.8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9611.8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9,611.8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Արագածոտնի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467.0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467.0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467.0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467.0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467.0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467.0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Գեղարքունիքի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694.0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694.0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694.0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694.0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694.0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694.0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80292">
              <w:rPr>
                <w:rFonts w:ascii="GHEA Mariam" w:hAnsi="GHEA Mariam"/>
                <w:b/>
                <w:color w:val="000000"/>
                <w:lang w:eastAsia="en-US"/>
              </w:rPr>
              <w:t>ՀՀ Կոտայքի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566.2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566.2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566.2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566.2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566.2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566.2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11006</w:t>
            </w: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հատուկ հանրակրթություն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10,274.5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10,274.5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10274.5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10274.5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10274.5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10274.5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10,274.5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11007</w:t>
            </w: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Ներառական կրթություն տարրական դպրոցում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4,967.7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290.9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290.9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290.9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290.9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290.9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290.9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Արարատի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2,756.4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2756.4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2756.4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2756.4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2756.4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2,756.4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Գեղարքունիքի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325.0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325.0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325.0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325.0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325.0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325.0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80292">
              <w:rPr>
                <w:rFonts w:ascii="GHEA Mariam" w:hAnsi="GHEA Mariam"/>
                <w:b/>
                <w:color w:val="000000"/>
                <w:lang w:eastAsia="en-US"/>
              </w:rPr>
              <w:t>ՀՀ Կոտայքի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927.2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927.2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927.2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927.2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927.2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927.2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Վայոց ձորի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668.2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668.2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668.2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668.2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668.2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668.2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11008</w:t>
            </w: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Ներառական կրթություն միջին դպրոցում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6,540.2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476.3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476.3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476.3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476.3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476.3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476.3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Արարատի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3,407.4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3407.4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3407.4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3407.4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3407.4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3,407.4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Գեղարքունիքի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825.0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825.0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825.0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825.0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825.0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825.0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80292">
              <w:rPr>
                <w:rFonts w:ascii="GHEA Mariam" w:hAnsi="GHEA Mariam"/>
                <w:b/>
                <w:color w:val="000000"/>
                <w:lang w:eastAsia="en-US"/>
              </w:rPr>
              <w:t>ՀՀ Կոտայքի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779.3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779.3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779.3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779.3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779.3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779.3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Վայոց ձորի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1,052.2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1052.2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1052.2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1052.2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1052.2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1052.2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11009</w:t>
            </w: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Ներառական կրթություն ավագ դպրոցում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1,061.6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299.5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299.5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299.5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299.5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299.5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299.5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Արարատի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620.6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620.6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620.6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620.6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620.6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620.6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Գեղարքունիքի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25.0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25.0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25.0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25.0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25.0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25.0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80292">
              <w:rPr>
                <w:rFonts w:ascii="GHEA Mariam" w:hAnsi="GHEA Mariam"/>
                <w:b/>
                <w:color w:val="000000"/>
                <w:lang w:eastAsia="en-US"/>
              </w:rPr>
              <w:t>ՀՀ Կոտայքի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12.2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12.2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12.2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12.2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12.2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12.2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Վայոց ձորի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104.3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104.3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104.3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104.3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104.3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104.3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11010</w:t>
            </w: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Տարրական մասնագիտացված հանրակրթություն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6,416.4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2,014.8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2014.8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2014.8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2014.8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2014.8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2,014.8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մշակույթի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4,401.6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4401.6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4401.6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4401.6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4401.6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4401.6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11011</w:t>
            </w: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Հիմնական մասնագիտացված հանրակրթություն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19,049.3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14,683.1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14683.1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14683.1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14683.1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14683.1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14,683.1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մշակույթի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4,366.2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4366.2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4366.2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4366.2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4366.2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4366.2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11012</w:t>
            </w: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մասնագիտացված հանրակրթություն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14,393.6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12,435.5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12435.5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12435.5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12435.5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12435.5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12,435.5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մշակույթի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1,958.1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1958.1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1958.1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1958.1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1958.1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1958.1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11013</w:t>
            </w: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Նախադպրոցական կրթություն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22,366.0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տարածքային կառավարման և զարգացման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255.0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255.0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255.0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255.0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255.0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255.0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862.0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862.0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862.0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862.0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862.0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862.0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761C0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Արագածոտնի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2,312.3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2312.3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2312.3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2312.3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2312.3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2,312.3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Արարատի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2,741.6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2741.6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2741.6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2741.6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2741.6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2,741.6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Արմավիրի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3,772.5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3772.5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3772.5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3772.5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3772.5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3,772.5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Գեղարքունիքի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3,584.0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3584.0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3584.0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3584.0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3584.0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3,584.0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ՀՀ Լոռու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1,623.4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1623.4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1623.4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1623.4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1623.4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1,623.4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80292">
              <w:rPr>
                <w:rFonts w:ascii="GHEA Mariam" w:hAnsi="GHEA Mariam"/>
                <w:b/>
                <w:color w:val="000000"/>
                <w:lang w:eastAsia="en-US"/>
              </w:rPr>
              <w:t>ՀՀ Կոտայքի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2,057.7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2057.7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2057.7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2057.7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2057.7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2,057.7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Շիրակի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3,796.4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3796.4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3796.4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3796.4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3796.4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3,796.4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761C0">
              <w:rPr>
                <w:rFonts w:ascii="GHEA Mariam" w:hAnsi="GHEA Mariam"/>
                <w:b/>
                <w:color w:val="000000"/>
                <w:lang w:eastAsia="en-US"/>
              </w:rPr>
              <w:t>ՀՀ Սյունիքի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121.7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121.7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121.7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121.7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121.7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121.7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Վայոց ձորի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555.8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555.8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555.8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555.8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555.8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555.8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Տավուշի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683.6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683.6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683.6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683.6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683.6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683.6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11020</w:t>
            </w: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737034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37034">
              <w:rPr>
                <w:rFonts w:ascii="GHEA Mariam" w:hAnsi="GHEA Mariam"/>
                <w:color w:val="000000"/>
                <w:lang w:eastAsia="en-US"/>
              </w:rPr>
              <w:t>Միջնակարգ հանրակրթություն երեկոյան դպրոցում (Շիրակի մարզ)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301.8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CA1959" w:rsidRDefault="00D76AFA" w:rsidP="003D1CC4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CA1959">
              <w:rPr>
                <w:rFonts w:ascii="GHEA Mariam" w:hAnsi="GHEA Mariam"/>
                <w:b/>
                <w:color w:val="000000"/>
                <w:lang w:eastAsia="en-US"/>
              </w:rPr>
              <w:t>ՀՀ Շիրակի մարզպետարան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301.8 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301.8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301.8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301.8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301.8</w:t>
            </w:r>
          </w:p>
        </w:tc>
      </w:tr>
      <w:tr w:rsidR="00D76AFA" w:rsidRPr="00273F30" w:rsidTr="003D1CC4">
        <w:trPr>
          <w:trHeight w:val="57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AFA" w:rsidRPr="00273F30" w:rsidRDefault="00D76AFA" w:rsidP="003D1CC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Սուբսիդիաներ ոչ ֆինանսական պետական կազմակերպություններին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FA" w:rsidRPr="00273F30" w:rsidRDefault="00D76AFA" w:rsidP="003D1CC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73F30">
              <w:rPr>
                <w:rFonts w:ascii="GHEA Mariam" w:hAnsi="GHEA Mariam"/>
                <w:color w:val="000000"/>
                <w:lang w:eastAsia="en-US"/>
              </w:rPr>
              <w:t>301.8</w:t>
            </w:r>
          </w:p>
        </w:tc>
      </w:tr>
    </w:tbl>
    <w:p w:rsidR="00D76AFA" w:rsidRDefault="00D76AFA" w:rsidP="00D76AF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:rsidR="00D76AFA" w:rsidRDefault="00D76AFA" w:rsidP="00D76AF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:rsidR="00D76AFA" w:rsidRDefault="00D76AFA" w:rsidP="00D76AFA">
      <w:pPr>
        <w:pStyle w:val="mechtex"/>
        <w:jc w:val="left"/>
        <w:rPr>
          <w:rFonts w:ascii="GHEA Mariam" w:hAnsi="GHEA Mariam" w:cs="Sylfaen"/>
          <w:szCs w:val="22"/>
        </w:rPr>
      </w:pPr>
    </w:p>
    <w:p w:rsidR="00D76AFA" w:rsidRPr="00733523" w:rsidRDefault="00D76AFA" w:rsidP="00D76AF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D76AFA" w:rsidRPr="00733523" w:rsidRDefault="00D76AFA" w:rsidP="00D76AF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D76AFA" w:rsidRDefault="00D76AFA" w:rsidP="00D76AF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D76AFA" w:rsidSect="000C18F3">
      <w:pgSz w:w="16834" w:h="11909" w:orient="landscape" w:code="9"/>
      <w:pgMar w:top="951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C7F" w:rsidRDefault="00F42C7F">
      <w:r>
        <w:separator/>
      </w:r>
    </w:p>
  </w:endnote>
  <w:endnote w:type="continuationSeparator" w:id="0">
    <w:p w:rsidR="00F42C7F" w:rsidRDefault="00F4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C7F" w:rsidRDefault="00F42C7F">
      <w:r>
        <w:separator/>
      </w:r>
    </w:p>
  </w:footnote>
  <w:footnote w:type="continuationSeparator" w:id="0">
    <w:p w:rsidR="00F42C7F" w:rsidRDefault="00F42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FA"/>
    <w:rsid w:val="000C18F3"/>
    <w:rsid w:val="000E085A"/>
    <w:rsid w:val="00BA6A4D"/>
    <w:rsid w:val="00D76AFA"/>
    <w:rsid w:val="00F42C7F"/>
    <w:rsid w:val="00F6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81A6"/>
  <w15:chartTrackingRefBased/>
  <w15:docId w15:val="{EAAD554C-DC86-4745-B82F-5FE09941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AF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6A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6AF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76A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6AF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76AFA"/>
  </w:style>
  <w:style w:type="paragraph" w:customStyle="1" w:styleId="norm">
    <w:name w:val="norm"/>
    <w:basedOn w:val="Normal"/>
    <w:rsid w:val="00D76AF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76AFA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D76AF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D76AF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76AFA"/>
    <w:pPr>
      <w:jc w:val="both"/>
    </w:pPr>
  </w:style>
  <w:style w:type="paragraph" w:customStyle="1" w:styleId="russtyle">
    <w:name w:val="russtyle"/>
    <w:basedOn w:val="Normal"/>
    <w:rsid w:val="00D76AFA"/>
    <w:rPr>
      <w:rFonts w:ascii="Russian Baltica" w:hAnsi="Russian Baltica"/>
      <w:sz w:val="22"/>
    </w:rPr>
  </w:style>
  <w:style w:type="character" w:styleId="Strong">
    <w:name w:val="Strong"/>
    <w:qFormat/>
    <w:rsid w:val="00D76AFA"/>
    <w:rPr>
      <w:b/>
      <w:bCs/>
    </w:rPr>
  </w:style>
  <w:style w:type="paragraph" w:customStyle="1" w:styleId="Style2">
    <w:name w:val="Style2"/>
    <w:basedOn w:val="mechtex"/>
    <w:rsid w:val="00D76AFA"/>
    <w:rPr>
      <w:w w:val="90"/>
    </w:rPr>
  </w:style>
  <w:style w:type="paragraph" w:customStyle="1" w:styleId="Style3">
    <w:name w:val="Style3"/>
    <w:basedOn w:val="mechtex"/>
    <w:rsid w:val="00D76AFA"/>
    <w:rPr>
      <w:w w:val="90"/>
    </w:rPr>
  </w:style>
  <w:style w:type="paragraph" w:customStyle="1" w:styleId="Style6">
    <w:name w:val="Style6"/>
    <w:basedOn w:val="mechtex"/>
    <w:rsid w:val="00D7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4075</Words>
  <Characters>23228</Characters>
  <Application>Microsoft Office Word</Application>
  <DocSecurity>0</DocSecurity>
  <Lines>193</Lines>
  <Paragraphs>54</Paragraphs>
  <ScaleCrop>false</ScaleCrop>
  <Company/>
  <LinksUpToDate>false</LinksUpToDate>
  <CharactersWithSpaces>27249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2019-09-16T07:21:00Z</dcterms:created>
  <dcterms:modified xsi:type="dcterms:W3CDTF">2019-09-16T07:41:00Z</dcterms:modified>
</cp:coreProperties>
</file>