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C0185" w14:textId="48735EE3" w:rsidR="000C5055" w:rsidRPr="00E96D1A" w:rsidRDefault="000C5055" w:rsidP="000C505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4E734A8B" w14:textId="0B23F032" w:rsidR="000C5055" w:rsidRPr="00E96D1A" w:rsidRDefault="000C5055" w:rsidP="000C50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7FFA0D2" w14:textId="6F723338" w:rsidR="000C5055" w:rsidRDefault="000C5055" w:rsidP="000C50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 N</w:t>
      </w:r>
      <w:r w:rsidR="00296854">
        <w:rPr>
          <w:rFonts w:ascii="GHEA Mariam" w:hAnsi="GHEA Mariam"/>
          <w:spacing w:val="-2"/>
          <w:sz w:val="22"/>
          <w:szCs w:val="22"/>
        </w:rPr>
        <w:t xml:space="preserve"> </w:t>
      </w:r>
      <w:r w:rsidR="00272D1C">
        <w:rPr>
          <w:rFonts w:ascii="GHEA Mariam" w:hAnsi="GHEA Mariam"/>
          <w:sz w:val="22"/>
          <w:szCs w:val="22"/>
        </w:rPr>
        <w:t>1180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4C96876" w14:textId="77777777" w:rsidR="000C5055" w:rsidRPr="00C53D3C" w:rsidRDefault="000C5055" w:rsidP="000C5055">
      <w:pPr>
        <w:spacing w:line="360" w:lineRule="auto"/>
        <w:rPr>
          <w:rFonts w:ascii="GHEA Mariam" w:hAnsi="GHEA Mariam"/>
          <w:spacing w:val="-2"/>
          <w:sz w:val="14"/>
          <w:szCs w:val="22"/>
        </w:rPr>
      </w:pPr>
    </w:p>
    <w:p w14:paraId="1DB95E58" w14:textId="77777777" w:rsidR="000C5055" w:rsidRDefault="000C5055" w:rsidP="000C5055">
      <w:pPr>
        <w:jc w:val="center"/>
        <w:rPr>
          <w:rFonts w:ascii="GHEA Mariam" w:hAnsi="GHEA Mariam"/>
          <w:lang w:eastAsia="en-US"/>
        </w:rPr>
      </w:pPr>
      <w:r w:rsidRPr="00552F56">
        <w:rPr>
          <w:rFonts w:ascii="GHEA Mariam" w:hAnsi="GHEA Mariam"/>
          <w:lang w:eastAsia="en-US"/>
        </w:rPr>
        <w:t xml:space="preserve">ՀԱՅԱՍՏԱՆԻ ՀԱՆՐԱՊԵՏՈՒԹՅԱՆ ԿԱՌԱՎԱՐՈՒԹՅԱՆ 2018 ԹՎԱԿԱՆԻ ԴԵԿՏԵՄԲԵՐԻ 27-Ի N 1515-Ն ՈՐՈՇՄԱՆ N 11.1 ՀԱՎԵԼՎԱԾԻ  </w:t>
      </w:r>
    </w:p>
    <w:p w14:paraId="6B6529E3" w14:textId="77777777" w:rsidR="000C5055" w:rsidRDefault="000C5055" w:rsidP="000C5055">
      <w:pPr>
        <w:jc w:val="center"/>
        <w:rPr>
          <w:rFonts w:ascii="GHEA Mariam" w:hAnsi="GHEA Mariam"/>
          <w:lang w:eastAsia="en-US"/>
        </w:rPr>
      </w:pPr>
      <w:r w:rsidRPr="00552F56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>N</w:t>
      </w:r>
      <w:r w:rsidRPr="00552F56">
        <w:rPr>
          <w:rFonts w:ascii="GHEA Mariam" w:hAnsi="GHEA Mariam"/>
          <w:lang w:eastAsia="en-US"/>
        </w:rPr>
        <w:t xml:space="preserve"> 11.1.3 ԵՎ 11.1.66 ԱՂՅՈՒՍԱԿՆԵՐՈՒՄ ԿԱՏԱՐՎՈՂ ՓՈՓՈԽՈՒԹՅՈՒՆՆԵՐԸ ԵՎ ԼՐԱՑՈՒՄՆԵՐԸ</w:t>
      </w:r>
    </w:p>
    <w:p w14:paraId="2304D417" w14:textId="77777777" w:rsidR="000C5055" w:rsidRPr="00552F56" w:rsidRDefault="000C5055" w:rsidP="000C5055">
      <w:pPr>
        <w:jc w:val="center"/>
        <w:rPr>
          <w:rFonts w:ascii="GHEA Mariam" w:hAnsi="GHEA Mariam"/>
          <w:lang w:eastAsia="en-US"/>
        </w:rPr>
      </w:pPr>
    </w:p>
    <w:p w14:paraId="0B493C1E" w14:textId="77777777" w:rsidR="000C5055" w:rsidRPr="00930E31" w:rsidRDefault="000C5055" w:rsidP="000C5055">
      <w:pPr>
        <w:jc w:val="center"/>
        <w:rPr>
          <w:rFonts w:ascii="GHEA Mariam" w:hAnsi="GHEA Mariam"/>
          <w:b/>
          <w:lang w:eastAsia="en-US"/>
        </w:rPr>
      </w:pPr>
      <w:r w:rsidRPr="00930E31">
        <w:rPr>
          <w:rFonts w:ascii="GHEA Mariam" w:hAnsi="GHEA Mariam"/>
          <w:b/>
          <w:lang w:eastAsia="en-US"/>
        </w:rPr>
        <w:t xml:space="preserve"> ՀՀ </w:t>
      </w:r>
      <w:proofErr w:type="spellStart"/>
      <w:r w:rsidRPr="00930E31">
        <w:rPr>
          <w:rFonts w:ascii="GHEA Mariam" w:hAnsi="GHEA Mariam"/>
          <w:b/>
          <w:lang w:eastAsia="en-US"/>
        </w:rPr>
        <w:t>վարչապետի</w:t>
      </w:r>
      <w:proofErr w:type="spellEnd"/>
      <w:r w:rsidRPr="00930E31">
        <w:rPr>
          <w:rFonts w:ascii="GHEA Mariam" w:hAnsi="GHEA Mariam"/>
          <w:b/>
          <w:lang w:eastAsia="en-US"/>
        </w:rPr>
        <w:t xml:space="preserve"> </w:t>
      </w:r>
      <w:proofErr w:type="spellStart"/>
      <w:r w:rsidRPr="00930E31">
        <w:rPr>
          <w:rFonts w:ascii="GHEA Mariam" w:hAnsi="GHEA Mariam"/>
          <w:b/>
          <w:lang w:eastAsia="en-US"/>
        </w:rPr>
        <w:t>աշխատակազմ</w:t>
      </w:r>
      <w:proofErr w:type="spellEnd"/>
      <w:r w:rsidRPr="00930E31">
        <w:rPr>
          <w:rFonts w:ascii="GHEA Mariam" w:hAnsi="GHEA Mariam"/>
          <w:b/>
          <w:lang w:eastAsia="en-US"/>
        </w:rPr>
        <w:t xml:space="preserve"> </w:t>
      </w:r>
    </w:p>
    <w:p w14:paraId="13940280" w14:textId="77777777" w:rsidR="000C5055" w:rsidRPr="00930E31" w:rsidRDefault="000C5055" w:rsidP="000C5055">
      <w:pPr>
        <w:jc w:val="center"/>
        <w:rPr>
          <w:rFonts w:ascii="GHEA Mariam" w:hAnsi="GHEA Mariam"/>
          <w:b/>
          <w:lang w:eastAsia="en-US"/>
        </w:rPr>
      </w:pPr>
    </w:p>
    <w:p w14:paraId="3030936F" w14:textId="77777777" w:rsidR="000C5055" w:rsidRPr="00930E31" w:rsidRDefault="000C5055" w:rsidP="000C5055">
      <w:pPr>
        <w:rPr>
          <w:rFonts w:ascii="GHEA Mariam" w:hAnsi="GHEA Mariam"/>
          <w:b/>
          <w:spacing w:val="-2"/>
          <w:sz w:val="22"/>
          <w:szCs w:val="22"/>
        </w:rPr>
      </w:pPr>
      <w:r w:rsidRPr="00930E31">
        <w:rPr>
          <w:rFonts w:ascii="GHEA Mariam" w:hAnsi="GHEA Mariam"/>
          <w:b/>
          <w:lang w:eastAsia="en-US"/>
        </w:rPr>
        <w:t xml:space="preserve"> ՄԱՍ 1. ՊԵՏԱԿԱՆ ՄԱՐՄՆԻ ԳԾՈՎ ԱՐԴՅՈՒՆՔԱՅԻՆ (ԿԱՏԱՐՈՂԱԿԱՆ) ՑՈՒՑԱՆԻՇՆԵՐԸ</w:t>
      </w:r>
    </w:p>
    <w:tbl>
      <w:tblPr>
        <w:tblW w:w="14526" w:type="dxa"/>
        <w:tblInd w:w="95" w:type="dxa"/>
        <w:tblLook w:val="0000" w:firstRow="0" w:lastRow="0" w:firstColumn="0" w:lastColumn="0" w:noHBand="0" w:noVBand="0"/>
      </w:tblPr>
      <w:tblGrid>
        <w:gridCol w:w="4381"/>
        <w:gridCol w:w="5960"/>
        <w:gridCol w:w="2092"/>
        <w:gridCol w:w="2093"/>
      </w:tblGrid>
      <w:tr w:rsidR="000C5055" w:rsidRPr="00552F56" w14:paraId="100DE05F" w14:textId="77777777" w:rsidTr="001347C3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4E63C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16EA1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552F56" w14:paraId="50F1D20D" w14:textId="77777777" w:rsidTr="001347C3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553BB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>1136</w:t>
            </w:r>
          </w:p>
        </w:tc>
        <w:tc>
          <w:tcPr>
            <w:tcW w:w="10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D4A281D" w14:textId="77777777" w:rsidR="000C5055" w:rsidRPr="00552F56" w:rsidRDefault="00FF53EB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վ</w:t>
            </w:r>
            <w:r w:rsidR="000C5055" w:rsidRPr="00552F56">
              <w:rPr>
                <w:rFonts w:ascii="GHEA Mariam" w:hAnsi="GHEA Mariam"/>
                <w:i/>
                <w:iCs/>
                <w:lang w:eastAsia="en-US"/>
              </w:rPr>
              <w:t>արչապետի</w:t>
            </w:r>
            <w:proofErr w:type="spellEnd"/>
            <w:r w:rsidR="000C5055"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0C5055" w:rsidRPr="00552F56">
              <w:rPr>
                <w:rFonts w:ascii="GHEA Mariam" w:hAnsi="GHEA Mariam"/>
                <w:i/>
                <w:iCs/>
                <w:lang w:eastAsia="en-US"/>
              </w:rPr>
              <w:t>լիազորությունների</w:t>
            </w:r>
            <w:proofErr w:type="spellEnd"/>
            <w:r w:rsidR="000C5055"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0C5055" w:rsidRPr="00552F56">
              <w:rPr>
                <w:rFonts w:ascii="GHEA Mariam" w:hAnsi="GHEA Mariam"/>
                <w:i/>
                <w:iCs/>
                <w:lang w:eastAsia="en-US"/>
              </w:rPr>
              <w:t>իրականացման</w:t>
            </w:r>
            <w:proofErr w:type="spellEnd"/>
            <w:r w:rsidR="000C5055"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0C5055" w:rsidRPr="00552F56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0C5055" w:rsidRPr="00552F56" w14:paraId="441F6DAF" w14:textId="77777777" w:rsidTr="001347C3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41DC1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65791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A4970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03FE1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48B64B23" w14:textId="77777777" w:rsidTr="001347C3">
        <w:trPr>
          <w:trHeight w:val="57"/>
        </w:trPr>
        <w:tc>
          <w:tcPr>
            <w:tcW w:w="1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4BFAF57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552F56" w14:paraId="270C9C7E" w14:textId="77777777" w:rsidTr="001347C3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D4FD7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CA194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3EF86A0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r w:rsidRPr="00930E31"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ավելացումները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դրական</w:t>
            </w:r>
            <w:proofErr w:type="spellEnd"/>
            <w:r w:rsidRPr="00930E31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30E31">
              <w:rPr>
                <w:rFonts w:ascii="GHEA Mariam" w:hAnsi="GHEA Mariam"/>
                <w:spacing w:val="-8"/>
                <w:lang w:eastAsia="en-US"/>
              </w:rPr>
              <w:t>նշանով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C5055" w:rsidRPr="00552F56" w14:paraId="169E9AFB" w14:textId="77777777" w:rsidTr="001347C3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C449F" w14:textId="77777777" w:rsidR="000C5055" w:rsidRPr="00552F56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1601B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>1136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10A535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431478DC" w14:textId="77777777" w:rsidTr="001347C3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C468E" w14:textId="77777777" w:rsidR="000C5055" w:rsidRPr="00552F56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351B9858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02AE0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F082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DB72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F082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0C5055" w:rsidRPr="00552F56" w14:paraId="7877C1EA" w14:textId="77777777" w:rsidTr="001347C3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D5E9A" w14:textId="77777777" w:rsidR="000C5055" w:rsidRPr="00552F56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2E2C9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>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Ձյունիկ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սառնարան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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սահմանափակ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պատասխանատվությամբ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ընկերությանը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2EC45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EF632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3E560E42" w14:textId="77777777" w:rsidTr="001347C3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72179" w14:textId="77777777" w:rsidR="000C5055" w:rsidRPr="00552F56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BF55A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>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Ձյունիկ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սառնարան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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սահմանափակ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պատասխանատվությամբ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ընկերությանը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պատկանող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սառնարանային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տարածքում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գտնվող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վտանգավոր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սննդամթերքի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տեղափոխման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ախտահանման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ոչնչացման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սառնարանային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տարածքի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մաքրման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ախտահանման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կատարված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փոխհատուցում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041BB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67A14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20591206" w14:textId="77777777" w:rsidTr="00D1317D">
        <w:trPr>
          <w:trHeight w:val="57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DCE46" w14:textId="77777777" w:rsidR="000C5055" w:rsidRPr="00552F56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8F142B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58D10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177AE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29B4BE9F" w14:textId="77777777" w:rsidTr="00D1317D">
        <w:trPr>
          <w:trHeight w:val="57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415326B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Շահառուների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ընտրության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չափանիշները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BFC3B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>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Ձյունիկ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սառնարան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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սահմանափ</w:t>
            </w:r>
            <w:r w:rsidR="00FF53EB">
              <w:rPr>
                <w:rFonts w:ascii="GHEA Mariam" w:hAnsi="GHEA Mariam"/>
                <w:i/>
                <w:iCs/>
                <w:lang w:eastAsia="en-US"/>
              </w:rPr>
              <w:t>ակ</w:t>
            </w:r>
            <w:proofErr w:type="spellEnd"/>
            <w:r w:rsidR="00FF53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FF53EB">
              <w:rPr>
                <w:rFonts w:ascii="GHEA Mariam" w:hAnsi="GHEA Mariam"/>
                <w:i/>
                <w:iCs/>
                <w:lang w:eastAsia="en-US"/>
              </w:rPr>
              <w:t>պատասխանատվությամբ</w:t>
            </w:r>
            <w:proofErr w:type="spellEnd"/>
            <w:r w:rsidR="00FF53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FF53EB">
              <w:rPr>
                <w:rFonts w:ascii="GHEA Mariam" w:hAnsi="GHEA Mariam"/>
                <w:i/>
                <w:iCs/>
                <w:lang w:eastAsia="en-US"/>
              </w:rPr>
              <w:t>ընկերություն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8103D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3E5D4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68F19E9F" w14:textId="77777777" w:rsidTr="001347C3">
        <w:trPr>
          <w:trHeight w:val="57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B3FA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24BF8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543F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1CCECFA8" w14:textId="77777777" w:rsidTr="001347C3">
        <w:trPr>
          <w:trHeight w:val="57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1A46" w14:textId="77777777" w:rsidR="000C5055" w:rsidRPr="00552F56" w:rsidRDefault="00FF53EB" w:rsidP="001347C3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 w:cs="Sylfaen"/>
                <w:iCs/>
                <w:lang w:eastAsia="en-US"/>
              </w:rPr>
              <w:t>Փոխ</w:t>
            </w:r>
            <w:r w:rsidR="000C5055" w:rsidRPr="00C53D3C">
              <w:rPr>
                <w:rFonts w:ascii="GHEA Mariam" w:hAnsi="GHEA Mariam" w:cs="Sylfaen"/>
                <w:iCs/>
                <w:lang w:eastAsia="en-US"/>
              </w:rPr>
              <w:t>հատուցում</w:t>
            </w:r>
            <w:proofErr w:type="spellEnd"/>
            <w:r w:rsidR="000C5055" w:rsidRPr="00C53D3C">
              <w:rPr>
                <w:rFonts w:ascii="GHEA Mariam" w:hAnsi="GHEA Mariam" w:cs="Courier New"/>
                <w:iCs/>
                <w:lang w:eastAsia="en-US"/>
              </w:rPr>
              <w:t xml:space="preserve"> </w:t>
            </w:r>
            <w:proofErr w:type="spellStart"/>
            <w:r w:rsidR="000C5055" w:rsidRPr="00C53D3C">
              <w:rPr>
                <w:rFonts w:ascii="GHEA Mariam" w:hAnsi="GHEA Mariam" w:cs="Sylfaen"/>
                <w:iCs/>
                <w:lang w:eastAsia="en-US"/>
              </w:rPr>
              <w:t>ստացած</w:t>
            </w:r>
            <w:proofErr w:type="spellEnd"/>
            <w:r w:rsidR="000C5055" w:rsidRPr="00C53D3C">
              <w:rPr>
                <w:rFonts w:ascii="GHEA Mariam" w:hAnsi="GHEA Mariam" w:cs="Courier New"/>
                <w:iCs/>
                <w:lang w:eastAsia="en-US"/>
              </w:rPr>
              <w:t xml:space="preserve"> </w:t>
            </w:r>
            <w:proofErr w:type="spellStart"/>
            <w:r w:rsidR="000C5055" w:rsidRPr="00C53D3C">
              <w:rPr>
                <w:rFonts w:ascii="GHEA Mariam" w:hAnsi="GHEA Mariam" w:cs="Sylfaen"/>
                <w:iCs/>
                <w:lang w:eastAsia="en-US"/>
              </w:rPr>
              <w:t>ընկերությունների</w:t>
            </w:r>
            <w:proofErr w:type="spellEnd"/>
            <w:r w:rsidR="000C5055" w:rsidRPr="00C53D3C">
              <w:rPr>
                <w:rFonts w:ascii="GHEA Mariam" w:hAnsi="GHEA Mariam" w:cs="Courier New"/>
                <w:iCs/>
                <w:lang w:eastAsia="en-US"/>
              </w:rPr>
              <w:t xml:space="preserve"> </w:t>
            </w:r>
            <w:proofErr w:type="spellStart"/>
            <w:r w:rsidR="000C5055" w:rsidRPr="00C53D3C">
              <w:rPr>
                <w:rFonts w:ascii="GHEA Mariam" w:hAnsi="GHEA Mariam" w:cs="Sylfaen"/>
                <w:iCs/>
                <w:lang w:eastAsia="en-US"/>
              </w:rPr>
              <w:t>թիվ</w:t>
            </w:r>
            <w:r w:rsidR="000C5055">
              <w:rPr>
                <w:rFonts w:ascii="GHEA Mariam" w:hAnsi="GHEA Mariam" w:cs="Sylfaen"/>
                <w:iCs/>
                <w:lang w:eastAsia="en-US"/>
              </w:rPr>
              <w:t>ը</w:t>
            </w:r>
            <w:proofErr w:type="spellEnd"/>
            <w:r w:rsidR="000C5055" w:rsidRPr="00C53D3C">
              <w:rPr>
                <w:rFonts w:ascii="GHEA Mariam" w:hAnsi="GHEA Mariam" w:cs="Courier New"/>
                <w:iCs/>
                <w:lang w:eastAsia="en-US"/>
              </w:rPr>
              <w:t xml:space="preserve">, </w:t>
            </w:r>
            <w:proofErr w:type="spellStart"/>
            <w:r w:rsidR="000C5055" w:rsidRPr="00C53D3C">
              <w:rPr>
                <w:rFonts w:ascii="GHEA Mariam" w:hAnsi="GHEA Mariam" w:cs="Sylfaen"/>
                <w:iCs/>
                <w:lang w:eastAsia="en-US"/>
              </w:rPr>
              <w:t>հատ</w:t>
            </w:r>
            <w:proofErr w:type="spellEnd"/>
            <w:r w:rsidR="000C5055"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FA11C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4730F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403C6D32" w14:textId="77777777" w:rsidTr="001347C3">
        <w:trPr>
          <w:trHeight w:val="57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2544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FF753F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41E007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>14,961.7</w:t>
            </w:r>
          </w:p>
        </w:tc>
      </w:tr>
    </w:tbl>
    <w:p w14:paraId="6935EC5B" w14:textId="77777777" w:rsidR="00D1317D" w:rsidRDefault="00D1317D" w:rsidP="000C5055">
      <w:pPr>
        <w:jc w:val="center"/>
        <w:rPr>
          <w:rFonts w:ascii="GHEA Mariam" w:hAnsi="GHEA Mariam"/>
          <w:b/>
          <w:lang w:eastAsia="en-US"/>
        </w:rPr>
      </w:pPr>
    </w:p>
    <w:p w14:paraId="54B94D0D" w14:textId="77777777" w:rsidR="000C5055" w:rsidRPr="007F6215" w:rsidRDefault="000C5055" w:rsidP="000C5055">
      <w:pPr>
        <w:jc w:val="center"/>
        <w:rPr>
          <w:rFonts w:ascii="GHEA Mariam" w:hAnsi="GHEA Mariam"/>
          <w:b/>
          <w:lang w:eastAsia="en-US"/>
        </w:rPr>
      </w:pPr>
      <w:r w:rsidRPr="007F6215">
        <w:rPr>
          <w:rFonts w:ascii="GHEA Mariam" w:hAnsi="GHEA Mariam"/>
          <w:b/>
          <w:lang w:eastAsia="en-US"/>
        </w:rPr>
        <w:t xml:space="preserve">ՀՀ </w:t>
      </w:r>
      <w:proofErr w:type="spellStart"/>
      <w:r w:rsidRPr="007F6215">
        <w:rPr>
          <w:rFonts w:ascii="GHEA Mariam" w:hAnsi="GHEA Mariam"/>
          <w:b/>
          <w:lang w:eastAsia="en-US"/>
        </w:rPr>
        <w:t>կառավարություն</w:t>
      </w:r>
      <w:proofErr w:type="spellEnd"/>
    </w:p>
    <w:p w14:paraId="63CDDE70" w14:textId="77777777" w:rsidR="000C5055" w:rsidRPr="007F6215" w:rsidRDefault="000C5055" w:rsidP="000C5055">
      <w:pPr>
        <w:jc w:val="center"/>
        <w:rPr>
          <w:rFonts w:ascii="GHEA Mariam" w:hAnsi="GHEA Mariam"/>
          <w:b/>
          <w:lang w:eastAsia="en-US"/>
        </w:rPr>
      </w:pPr>
    </w:p>
    <w:p w14:paraId="6BDB4C0C" w14:textId="77777777" w:rsidR="000C5055" w:rsidRPr="007F6215" w:rsidRDefault="000C5055" w:rsidP="000C5055">
      <w:pPr>
        <w:rPr>
          <w:rFonts w:ascii="GHEA Mariam" w:hAnsi="GHEA Mariam"/>
          <w:b/>
          <w:lang w:eastAsia="en-US"/>
        </w:rPr>
      </w:pPr>
      <w:r w:rsidRPr="007F6215">
        <w:rPr>
          <w:rFonts w:ascii="GHEA Mariam" w:hAnsi="GHEA Mariam"/>
          <w:b/>
          <w:lang w:eastAsia="en-US"/>
        </w:rPr>
        <w:t xml:space="preserve"> ՄԱՍ 1. ՊԵՏԱԿԱՆ ՄԱՐՄՆԻ ԳԾՈՎ ԱՐԴՅՈՒՆՔԱՅԻՆ (ԿԱՏԱՐՈՂԱԿԱՆ) ՑՈՒՑԱՆԻՇՆԵՐԸ </w:t>
      </w:r>
      <w:r w:rsidRPr="007F6215">
        <w:rPr>
          <w:rFonts w:ascii="Courier New" w:hAnsi="Courier New" w:cs="Courier New"/>
          <w:b/>
          <w:lang w:eastAsia="en-US"/>
        </w:rPr>
        <w:t> </w:t>
      </w:r>
    </w:p>
    <w:tbl>
      <w:tblPr>
        <w:tblW w:w="14526" w:type="dxa"/>
        <w:tblInd w:w="95" w:type="dxa"/>
        <w:tblLook w:val="0000" w:firstRow="0" w:lastRow="0" w:firstColumn="0" w:lastColumn="0" w:noHBand="0" w:noVBand="0"/>
      </w:tblPr>
      <w:tblGrid>
        <w:gridCol w:w="4882"/>
        <w:gridCol w:w="5459"/>
        <w:gridCol w:w="2092"/>
        <w:gridCol w:w="2093"/>
      </w:tblGrid>
      <w:tr w:rsidR="000C5055" w:rsidRPr="00552F56" w14:paraId="7869B7A2" w14:textId="77777777" w:rsidTr="001347C3">
        <w:trPr>
          <w:trHeight w:val="5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4EA3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9ACE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552F56" w14:paraId="40C0CBEE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CA26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D6DE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0C5055" w:rsidRPr="00552F56" w14:paraId="0B821E68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35AA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8A2E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F53C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AF33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24C48EA8" w14:textId="77777777" w:rsidTr="001347C3">
        <w:trPr>
          <w:trHeight w:val="57"/>
        </w:trPr>
        <w:tc>
          <w:tcPr>
            <w:tcW w:w="1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3E52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552F56" w14:paraId="0F93B54E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85B8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B0A6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C8ABF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52F5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C5055" w:rsidRPr="00552F56" w14:paraId="357B73AA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24D0" w14:textId="77777777" w:rsidR="000C5055" w:rsidRPr="00552F56" w:rsidRDefault="00FF53EB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113C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0431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45806B3D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0C82" w14:textId="77777777" w:rsidR="000C5055" w:rsidRPr="00552F56" w:rsidRDefault="00FF53EB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C992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A090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F082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6278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F082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0C5055" w:rsidRPr="00552F56" w14:paraId="1D2C0002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CE3C" w14:textId="77777777" w:rsidR="000C5055" w:rsidRPr="00552F56" w:rsidRDefault="00FF53EB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D426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9569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D4A8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37C3E405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1170" w14:textId="77777777" w:rsidR="000C5055" w:rsidRPr="00552F56" w:rsidRDefault="00FF53EB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BED1" w14:textId="77777777" w:rsidR="000C5055" w:rsidRPr="00552F56" w:rsidRDefault="000C5055" w:rsidP="00FF53E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="00FF53EB"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3C8E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EB41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39A14D3F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71A0" w14:textId="77777777" w:rsidR="000C5055" w:rsidRPr="00552F56" w:rsidRDefault="00FF53EB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F0D8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9A0F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1A94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514D0EC7" w14:textId="77777777" w:rsidTr="001347C3">
        <w:trPr>
          <w:trHeight w:val="57"/>
        </w:trPr>
        <w:tc>
          <w:tcPr>
            <w:tcW w:w="4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4D8A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974E" w14:textId="77777777" w:rsidR="000C5055" w:rsidRPr="00552F56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52F56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552F56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3BA9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C8AA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31DFA412" w14:textId="77777777" w:rsidTr="001347C3">
        <w:trPr>
          <w:trHeight w:val="57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CD26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F102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E17F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552F56" w14:paraId="5FD7C3C3" w14:textId="77777777" w:rsidTr="001347C3">
        <w:trPr>
          <w:trHeight w:val="57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25B2" w14:textId="77777777" w:rsidR="000C5055" w:rsidRPr="00552F56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52F56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52F56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00111BA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411F459" w14:textId="77777777" w:rsidR="000C5055" w:rsidRPr="00552F56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552F56">
              <w:rPr>
                <w:rFonts w:ascii="GHEA Mariam" w:hAnsi="GHEA Mariam"/>
                <w:lang w:eastAsia="en-US"/>
              </w:rPr>
              <w:t>(14,961.7)</w:t>
            </w:r>
          </w:p>
        </w:tc>
      </w:tr>
    </w:tbl>
    <w:p w14:paraId="737DE9FA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086095E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71222433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5D3BC8D" w14:textId="0D0C0BCD" w:rsidR="000C5055" w:rsidRDefault="000C5055" w:rsidP="000C5055">
      <w:pPr>
        <w:pStyle w:val="mechtex"/>
        <w:jc w:val="left"/>
        <w:rPr>
          <w:rFonts w:ascii="GHEA Mariam" w:hAnsi="GHEA Mariam" w:cs="Sylfaen"/>
          <w:szCs w:val="22"/>
        </w:rPr>
      </w:pPr>
    </w:p>
    <w:p w14:paraId="66F54928" w14:textId="77777777" w:rsidR="000C5055" w:rsidRPr="00733523" w:rsidRDefault="000C5055" w:rsidP="000C50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B047EDC" w14:textId="77777777" w:rsidR="000C5055" w:rsidRPr="00733523" w:rsidRDefault="000C5055" w:rsidP="000C50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683BD60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="001326F3">
        <w:rPr>
          <w:rFonts w:ascii="GHEA Mariam" w:hAnsi="GHEA Mariam" w:cs="Sylfaen"/>
          <w:spacing w:val="-8"/>
          <w:szCs w:val="22"/>
        </w:rPr>
        <w:t xml:space="preserve"> 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0C5055" w:rsidSect="00D1317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EBA6A" w14:textId="77777777" w:rsidR="00F565B7" w:rsidRDefault="00F565B7">
      <w:r>
        <w:separator/>
      </w:r>
    </w:p>
  </w:endnote>
  <w:endnote w:type="continuationSeparator" w:id="0">
    <w:p w14:paraId="73C7C9B2" w14:textId="77777777" w:rsidR="00F565B7" w:rsidRDefault="00F5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A6B2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31E3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62EF" w14:textId="77777777" w:rsidR="003D4BA2" w:rsidRDefault="009A2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E1F87">
      <w:rPr>
        <w:noProof/>
      </w:rPr>
      <w:t>1180.voroshum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BC42" w14:textId="77777777" w:rsidR="00F565B7" w:rsidRDefault="00F565B7">
      <w:r>
        <w:separator/>
      </w:r>
    </w:p>
  </w:footnote>
  <w:footnote w:type="continuationSeparator" w:id="0">
    <w:p w14:paraId="10832654" w14:textId="77777777" w:rsidR="00F565B7" w:rsidRDefault="00F5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3819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92EF0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9AE7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1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47B2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55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6F3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E8A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D1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854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5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C17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B1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87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6A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A4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DD6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E22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3C1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D6E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17D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9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5B7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EB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9AC1"/>
  <w15:docId w15:val="{3779DA50-336B-4B85-8889-858E59C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C505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6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96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DD6"/>
  </w:style>
  <w:style w:type="paragraph" w:customStyle="1" w:styleId="norm">
    <w:name w:val="norm"/>
    <w:basedOn w:val="Normal"/>
    <w:link w:val="normChar"/>
    <w:rsid w:val="00796DD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96DD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6DD6"/>
    <w:pPr>
      <w:jc w:val="both"/>
    </w:pPr>
  </w:style>
  <w:style w:type="paragraph" w:customStyle="1" w:styleId="russtyle">
    <w:name w:val="russtyle"/>
    <w:basedOn w:val="Normal"/>
    <w:rsid w:val="00796DD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6DD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6DD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nhideWhenUsed/>
    <w:rsid w:val="000C50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0C505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C505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C5055"/>
    <w:rPr>
      <w:rFonts w:ascii="Arial Armenian" w:hAnsi="Arial Armenian"/>
      <w:lang w:eastAsia="ru-RU"/>
    </w:rPr>
  </w:style>
  <w:style w:type="character" w:styleId="Strong">
    <w:name w:val="Strong"/>
    <w:qFormat/>
    <w:rsid w:val="000C5055"/>
    <w:rPr>
      <w:b/>
      <w:bCs w:val="0"/>
    </w:rPr>
  </w:style>
  <w:style w:type="paragraph" w:styleId="BalloonText">
    <w:name w:val="Balloon Text"/>
    <w:basedOn w:val="Normal"/>
    <w:link w:val="BalloonTextChar"/>
    <w:rsid w:val="0013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6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https:/mul2-moj.gov.am/tasks/33691/oneclick/1180.voroshum.docx?token=2491eb4a35b6be457cb2493ae5bb327a</cp:keywords>
  <cp:lastModifiedBy>Vahagn Karamyan</cp:lastModifiedBy>
  <cp:revision>2</cp:revision>
  <cp:lastPrinted>2019-09-11T08:02:00Z</cp:lastPrinted>
  <dcterms:created xsi:type="dcterms:W3CDTF">2019-09-11T11:43:00Z</dcterms:created>
  <dcterms:modified xsi:type="dcterms:W3CDTF">2019-09-11T11:43:00Z</dcterms:modified>
</cp:coreProperties>
</file>