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3F494" w14:textId="3F42AB9D" w:rsidR="003104EE" w:rsidRPr="00E96D1A" w:rsidRDefault="003104EE" w:rsidP="003104E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Հավելված N 7</w:t>
      </w:r>
    </w:p>
    <w:p w14:paraId="671A8AA2" w14:textId="7BBE83EB" w:rsidR="003104EE" w:rsidRPr="00E96D1A" w:rsidRDefault="003104EE" w:rsidP="003104E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  կառավարության</w:t>
      </w:r>
      <w:proofErr w:type="gramEnd"/>
      <w:r w:rsidRPr="00E96D1A">
        <w:rPr>
          <w:rFonts w:ascii="GHEA Mariam" w:hAnsi="GHEA Mariam"/>
          <w:spacing w:val="-8"/>
        </w:rPr>
        <w:t xml:space="preserve"> 2019 թվականի</w:t>
      </w:r>
    </w:p>
    <w:p w14:paraId="004563E3" w14:textId="6272F453" w:rsidR="003104EE" w:rsidRPr="00FA470B" w:rsidRDefault="003104EE" w:rsidP="003104E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940DF6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z w:val="22"/>
          <w:szCs w:val="22"/>
        </w:rPr>
        <w:t>1136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14:paraId="0115B8AF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395AD46A" w14:textId="77777777" w:rsidR="003104EE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0E369D">
        <w:rPr>
          <w:rFonts w:ascii="GHEA Mariam" w:hAnsi="GHEA Mariam"/>
          <w:color w:val="000000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6C93A941" w14:textId="77777777" w:rsidR="003104EE" w:rsidRPr="000E369D" w:rsidRDefault="003104EE" w:rsidP="003104EE">
      <w:pPr>
        <w:jc w:val="center"/>
        <w:rPr>
          <w:rFonts w:ascii="GHEA Mariam" w:hAnsi="GHEA Mariam"/>
          <w:color w:val="000000"/>
          <w:lang w:eastAsia="en-US"/>
        </w:rPr>
      </w:pPr>
      <w:r w:rsidRPr="000E369D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 </w:t>
      </w:r>
      <w:r w:rsidRPr="000E369D">
        <w:rPr>
          <w:rFonts w:ascii="GHEA Mariam" w:hAnsi="GHEA Mariam"/>
          <w:color w:val="000000"/>
          <w:lang w:eastAsia="en-US"/>
        </w:rPr>
        <w:t>11.1 ՀԱՎԵԼՎԱԾԻ N 11.1.13 ԱՂՅՈՒՍԱԿՈՒՄ ԿԱՏԱՐՎՈՂ ՓՈՓՈԽՈՒԹՅՈՒՆՆԵՐԸ</w:t>
      </w:r>
    </w:p>
    <w:p w14:paraId="77D1115B" w14:textId="77777777" w:rsidR="003104EE" w:rsidRDefault="003104EE" w:rsidP="003104EE">
      <w:pPr>
        <w:jc w:val="center"/>
        <w:rPr>
          <w:rFonts w:ascii="GHEA Mariam" w:hAnsi="GHEA Mariam"/>
          <w:lang w:eastAsia="en-US"/>
        </w:rPr>
      </w:pPr>
    </w:p>
    <w:p w14:paraId="2A93BBE2" w14:textId="77777777" w:rsidR="003104EE" w:rsidRPr="00B853B2" w:rsidRDefault="003104EE" w:rsidP="003104EE">
      <w:pPr>
        <w:jc w:val="center"/>
        <w:rPr>
          <w:rFonts w:ascii="GHEA Mariam" w:hAnsi="GHEA Mariam"/>
          <w:b/>
          <w:lang w:eastAsia="en-US"/>
        </w:rPr>
      </w:pPr>
      <w:r w:rsidRPr="00B853B2">
        <w:rPr>
          <w:rFonts w:ascii="GHEA Mariam" w:hAnsi="GHEA Mariam"/>
          <w:b/>
          <w:lang w:eastAsia="en-US"/>
        </w:rPr>
        <w:t xml:space="preserve">ՀՀ շրջակա միջավայրի նախարարություն  </w:t>
      </w:r>
    </w:p>
    <w:p w14:paraId="009B8F44" w14:textId="77777777" w:rsidR="003104EE" w:rsidRPr="00B853B2" w:rsidRDefault="003104EE" w:rsidP="003104EE">
      <w:pPr>
        <w:jc w:val="center"/>
        <w:rPr>
          <w:rFonts w:ascii="GHEA Mariam" w:hAnsi="GHEA Mariam"/>
          <w:b/>
          <w:lang w:eastAsia="en-US"/>
        </w:rPr>
      </w:pPr>
    </w:p>
    <w:p w14:paraId="6AD3E616" w14:textId="77777777" w:rsidR="003104EE" w:rsidRPr="00B853B2" w:rsidRDefault="003104EE" w:rsidP="003104EE">
      <w:pPr>
        <w:rPr>
          <w:rFonts w:ascii="GHEA Mariam" w:hAnsi="GHEA Mariam" w:cs="Sylfaen"/>
          <w:b/>
          <w:sz w:val="22"/>
          <w:szCs w:val="22"/>
        </w:rPr>
      </w:pPr>
      <w:r w:rsidRPr="00B853B2">
        <w:rPr>
          <w:rFonts w:ascii="GHEA Mariam" w:hAnsi="GHEA Mariam"/>
          <w:b/>
          <w:lang w:eastAsia="en-US"/>
        </w:rPr>
        <w:t xml:space="preserve"> ՄԱՍ 1. ՊԵՏԱԿԱՆ ՄԱՐՄՆԻ ԳԾՈՎ ԱՐԴՅՈՒՆՔԱՅԻՆ (ԿԱՏԱՐՈՂԱԿԱՆ) ՑՈՒՑԱՆԻՇՆԵՐԸ</w:t>
      </w:r>
    </w:p>
    <w:p w14:paraId="5E2ED7A6" w14:textId="77777777" w:rsidR="003104EE" w:rsidRPr="007A6ABD" w:rsidRDefault="003104EE" w:rsidP="003104EE">
      <w:pPr>
        <w:rPr>
          <w:rFonts w:ascii="GHEA Mariam" w:hAnsi="GHEA Mariam" w:cs="Sylfaen"/>
          <w:sz w:val="22"/>
          <w:szCs w:val="22"/>
        </w:rPr>
      </w:pPr>
    </w:p>
    <w:tbl>
      <w:tblPr>
        <w:tblW w:w="14599" w:type="dxa"/>
        <w:tblInd w:w="95" w:type="dxa"/>
        <w:tblLook w:val="0000" w:firstRow="0" w:lastRow="0" w:firstColumn="0" w:lastColumn="0" w:noHBand="0" w:noVBand="0"/>
      </w:tblPr>
      <w:tblGrid>
        <w:gridCol w:w="3679"/>
        <w:gridCol w:w="6762"/>
        <w:gridCol w:w="2079"/>
        <w:gridCol w:w="2079"/>
      </w:tblGrid>
      <w:tr w:rsidR="003104EE" w:rsidRPr="000E369D" w14:paraId="5CC23C22" w14:textId="77777777" w:rsidTr="004342AB">
        <w:trPr>
          <w:trHeight w:val="7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D1D9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0E369D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43CF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404BC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68468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</w:p>
        </w:tc>
      </w:tr>
      <w:tr w:rsidR="003104EE" w:rsidRPr="000E369D" w14:paraId="09093783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C097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1016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2B56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Շրջակա միջավայրի վրա ազդեցության գնահատում և մոնիթորինգ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14AD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1410C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3104EE" w:rsidRPr="000E369D" w14:paraId="09A1D9D2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36160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6FF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383F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A72C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7A67CD53" w14:textId="77777777" w:rsidTr="004342AB">
        <w:trPr>
          <w:trHeight w:val="71"/>
        </w:trPr>
        <w:tc>
          <w:tcPr>
            <w:tcW w:w="14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DF048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0E369D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3104EE" w:rsidRPr="000E369D" w14:paraId="0B81F381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CDAD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372E4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B957A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264CD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499F96F4" w14:textId="77777777" w:rsidTr="004342AB">
        <w:trPr>
          <w:trHeight w:val="7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45FA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6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3E71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1016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5ED9" w14:textId="77777777" w:rsidR="003104EE" w:rsidRPr="0008409F" w:rsidRDefault="003104EE" w:rsidP="004342A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05D7DD7D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EC9B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A13E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A46F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1928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597711CA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C29A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5EA4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Շրջակա միջավայրի մոնիթորինգ և տեղեկատվության ապահովում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B7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F80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3C38ABC9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25CC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Նկարագրությունը`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DFC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Շրջակա միջավայրի մոնիթորինգի և տեղեկատվության տրամադրման աշխատանքներ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0347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8BCA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660399D7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0AF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Միջոցառման տեսակը`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BAD7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8F6A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B005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3CD310B2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A7D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 իրականացնողի անվանումը</w:t>
            </w:r>
            <w:r w:rsidRPr="00421F99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421F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E20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«Շրջակա միջավայրի մոնիթորինգի և տեղեկատվության կենտրոն»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4192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50C3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019DB833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5DED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F7BB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A856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1F363090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1E8C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A62B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88192.2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A5A3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88192.2</w:t>
            </w:r>
          </w:p>
        </w:tc>
      </w:tr>
      <w:tr w:rsidR="003104EE" w:rsidRPr="000E369D" w14:paraId="61906936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CFB0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88CC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EFA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731A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416A546D" w14:textId="77777777" w:rsidTr="004342AB">
        <w:trPr>
          <w:trHeight w:val="7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225E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0E369D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639E" w14:textId="77777777" w:rsidR="003104EE" w:rsidRPr="000E369D" w:rsidRDefault="003104EE" w:rsidP="004342AB">
            <w:pPr>
              <w:rPr>
                <w:rFonts w:ascii="GHEA Mariam" w:hAnsi="GHEA Mariam"/>
                <w:lang w:eastAsia="en-US"/>
              </w:rPr>
            </w:pPr>
            <w:r w:rsidRPr="000E369D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3104EE" w:rsidRPr="000E369D" w14:paraId="07D189A7" w14:textId="77777777" w:rsidTr="004342AB">
        <w:trPr>
          <w:trHeight w:val="71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C3FF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10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E4C7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Բնական պաշարների և բնության հատուկ պահպանվող տարածքների կառավարում և պահպանում </w:t>
            </w:r>
          </w:p>
        </w:tc>
      </w:tr>
    </w:tbl>
    <w:p w14:paraId="0C9A799A" w14:textId="77777777" w:rsidR="003104EE" w:rsidRDefault="003104EE" w:rsidP="003104EE"/>
    <w:p w14:paraId="1D37C9B0" w14:textId="77777777" w:rsidR="003104EE" w:rsidRDefault="003104EE" w:rsidP="003104EE"/>
    <w:tbl>
      <w:tblPr>
        <w:tblW w:w="14599" w:type="dxa"/>
        <w:tblInd w:w="95" w:type="dxa"/>
        <w:tblLook w:val="0000" w:firstRow="0" w:lastRow="0" w:firstColumn="0" w:lastColumn="0" w:noHBand="0" w:noVBand="0"/>
      </w:tblPr>
      <w:tblGrid>
        <w:gridCol w:w="2997"/>
        <w:gridCol w:w="7444"/>
        <w:gridCol w:w="2079"/>
        <w:gridCol w:w="2079"/>
      </w:tblGrid>
      <w:tr w:rsidR="003104EE" w:rsidRPr="000E369D" w14:paraId="5BF67051" w14:textId="77777777" w:rsidTr="004342AB">
        <w:trPr>
          <w:trHeight w:val="71"/>
        </w:trPr>
        <w:tc>
          <w:tcPr>
            <w:tcW w:w="1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1605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lang w:eastAsia="en-US"/>
              </w:rPr>
            </w:pPr>
            <w:r w:rsidRPr="000E369D">
              <w:rPr>
                <w:rFonts w:ascii="GHEA Mariam" w:hAnsi="GHEA Mariam"/>
                <w:lang w:eastAsia="en-US"/>
              </w:rPr>
              <w:lastRenderedPageBreak/>
              <w:t xml:space="preserve"> Ծրագրի միջոցառումները </w:t>
            </w:r>
          </w:p>
        </w:tc>
      </w:tr>
      <w:tr w:rsidR="003104EE" w:rsidRPr="000E369D" w14:paraId="53BAAC96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BD9A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8D91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DE9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752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BC97D5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CD6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039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ABEE0" w14:textId="77777777" w:rsidR="003104EE" w:rsidRPr="0008409F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511696C5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C7B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0E5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11004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2A86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2761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73827EA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D7EF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D9E6" w14:textId="77777777" w:rsidR="003104EE" w:rsidRPr="009C7AA2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«Սևան» ազգային պարկի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պարկում գիտական ուսումնա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softHyphen/>
              <w:t>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F98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EFD5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4779BD8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3A1D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7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5C34" w14:textId="77777777" w:rsidR="003104EE" w:rsidRPr="009C7AA2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«Սևան» ազգային պարկի տարածքում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softHyphen/>
              <w:t>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FF7F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855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F98BCCD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98B1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955F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138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472F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EA79C8B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DF70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Միջոցառումն իրականացնողի անվանումը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92CB" w14:textId="77777777" w:rsidR="003104EE" w:rsidRPr="000E369D" w:rsidRDefault="003104EE" w:rsidP="004342AB">
            <w:pPr>
              <w:spacing w:line="216" w:lineRule="auto"/>
              <w:jc w:val="both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«Սևան» ազգային պարկ»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r w:rsidRPr="000E369D">
              <w:rPr>
                <w:rFonts w:ascii="GHEA Mariam" w:hAnsi="GHEA Mariam"/>
                <w:i/>
                <w:iCs/>
                <w:lang w:eastAsia="en-US"/>
              </w:rPr>
              <w:t>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5E0C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C63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45A8BB4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70AB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0060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3BD1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68C87702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5CE0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A0BE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113998.6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68AD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113998.6</w:t>
            </w:r>
          </w:p>
        </w:tc>
      </w:tr>
      <w:tr w:rsidR="003104EE" w:rsidRPr="000E369D" w14:paraId="6380014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07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CF9C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850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A3BA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27F1D72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80B8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5B7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1C7346" w14:textId="77777777" w:rsidR="003104EE" w:rsidRPr="0008409F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42C6C6E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702A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B541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11005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48B7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86F9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69456111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CB4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5E9" w14:textId="77777777" w:rsidR="003104EE" w:rsidRPr="009C7AA2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 «Դիլիջան» ազգային պարկի պահպանության</w:t>
            </w:r>
            <w:r w:rsidRPr="009C7AA2">
              <w:rPr>
                <w:rFonts w:ascii="GHEA Mariam" w:hAnsi="GHEA Mariam"/>
                <w:i/>
                <w:iCs/>
                <w:spacing w:val="-8"/>
                <w:lang w:val="hy-AM" w:eastAsia="en-US"/>
              </w:rPr>
              <w:t xml:space="preserve">, </w:t>
            </w:r>
            <w:r w:rsidRPr="009C7AA2">
              <w:rPr>
                <w:rFonts w:ascii="GHEA Mariam" w:hAnsi="GHEA Mariam"/>
                <w:i/>
                <w:iCs/>
                <w:spacing w:val="-8"/>
                <w:lang w:eastAsia="en-US"/>
              </w:rPr>
              <w:t xml:space="preserve">պարկում գիտական </w:t>
            </w:r>
            <w:proofErr w:type="gramStart"/>
            <w:r w:rsidRPr="009C7AA2">
              <w:rPr>
                <w:rFonts w:ascii="GHEA Mariam" w:hAnsi="GHEA Mariam"/>
                <w:i/>
                <w:iCs/>
                <w:lang w:eastAsia="en-US"/>
              </w:rPr>
              <w:t>ուսումնա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softHyphen/>
              <w:t>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 xml:space="preserve">, 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</w:t>
            </w:r>
            <w:proofErr w:type="gramEnd"/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աշխատանքների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260B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4B2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75E0B31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C3FC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7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6938" w14:textId="77777777" w:rsidR="003104EE" w:rsidRPr="009C7AA2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«Դիլիջան» ազգային պարկի տարածքում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7EE8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63F8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C5252E5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386E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C7CD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D66A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A3A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1658C601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FB40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Միջոցառումն </w:t>
            </w:r>
            <w:r w:rsidRPr="009C7AA2">
              <w:rPr>
                <w:rFonts w:ascii="GHEA Mariam" w:hAnsi="GHEA Mariam"/>
                <w:color w:val="000000"/>
                <w:lang w:eastAsia="en-US"/>
              </w:rPr>
              <w:t>իրականացնողի անվանումը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9AFE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«Դիլիջան» ազգային պարկ»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ECD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198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18B7FF56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E12A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E911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FEBA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494E3B0D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0F2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316D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61340.0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072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61340.0</w:t>
            </w:r>
          </w:p>
        </w:tc>
      </w:tr>
      <w:tr w:rsidR="003104EE" w:rsidRPr="000E369D" w14:paraId="5248251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4274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4915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AEE1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B825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0E06924C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4E9A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37B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57C84" w14:textId="77777777" w:rsidR="003104EE" w:rsidRPr="0008409F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218C0347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25E2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5126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11006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E26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1E01" w14:textId="77777777" w:rsidR="003104EE" w:rsidRPr="000E369D" w:rsidRDefault="003104EE" w:rsidP="004342AB">
            <w:pPr>
              <w:spacing w:line="216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0F43AAEC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786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2D47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Արգելոցապարկային համա</w:t>
            </w:r>
            <w:r>
              <w:rPr>
                <w:rFonts w:ascii="GHEA Mariam" w:hAnsi="GHEA Mariam"/>
                <w:i/>
                <w:iCs/>
                <w:lang w:eastAsia="en-US"/>
              </w:rPr>
              <w:t xml:space="preserve">լիր ԲՀՊ 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>տարածքների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E949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9653" w14:textId="77777777" w:rsidR="003104EE" w:rsidRPr="000E369D" w:rsidRDefault="003104EE" w:rsidP="004342AB">
            <w:pPr>
              <w:spacing w:line="216" w:lineRule="auto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77A13B73" w14:textId="77777777" w:rsidTr="004342AB">
        <w:trPr>
          <w:cantSplit/>
          <w:trHeight w:val="398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DF20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9BB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ԲՀՊ 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>տարածքներում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 xml:space="preserve">, 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>անտառատնտեսական աշխատանքների իրականացում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04E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5BE6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ED91F99" w14:textId="77777777" w:rsidTr="004342AB">
        <w:trPr>
          <w:trHeight w:val="71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B41E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E126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718F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2D14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4877720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076C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Միջոցառումն իրականացնողի անվա</w:t>
            </w:r>
            <w:r>
              <w:rPr>
                <w:rFonts w:ascii="GHEA Mariam" w:hAnsi="GHEA Mariam"/>
                <w:color w:val="000000"/>
                <w:lang w:eastAsia="en-US"/>
              </w:rPr>
              <w:t>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9C7AA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A815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«Արգելոցապարկային համալիր»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EC31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0757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4CADB97B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D6E1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922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7D90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0B64806B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780E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78C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54001.4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D711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54001.4</w:t>
            </w:r>
          </w:p>
        </w:tc>
      </w:tr>
      <w:tr w:rsidR="003104EE" w:rsidRPr="000E369D" w14:paraId="29AC3E88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492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7DE3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5F0D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840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04BA2733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C04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013E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469C2" w14:textId="77777777" w:rsidR="003104EE" w:rsidRPr="0008409F" w:rsidRDefault="003104EE" w:rsidP="004342A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303574D3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7C6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9A6B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11007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F6F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C084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0B0EB3EB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999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447D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«Խոսրովի անտառ» պետական արգելոցի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501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824E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56FFE7F7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001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7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EF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«Խոսրովի անտառ» պետական արգելոցի տարածքում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իրականացում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3C7B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035D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551FC5B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DF20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93C8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529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83A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249FDF60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5ACA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 իրականացնողի անվանումը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CD67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«Խոսրովի անտառ» պետական արգելոց»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AFF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CF3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57957B01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256B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2E8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7EEF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2E9DC869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A996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9943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55455.1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7AE6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55455.1</w:t>
            </w:r>
          </w:p>
        </w:tc>
      </w:tr>
      <w:tr w:rsidR="003104EE" w:rsidRPr="000E369D" w14:paraId="208ECB0E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2B7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BE2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18D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CF62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146A4B50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93A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705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01D20" w14:textId="77777777" w:rsidR="003104EE" w:rsidRPr="0008409F" w:rsidRDefault="003104EE" w:rsidP="004342A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6B74FC26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0B1D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2337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11008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B9FE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03EA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2C3A2296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3D56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C5B6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«Արփի լիճ» ազգային պարկի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պարկում գիտական ուսումնասիրությունների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BD2D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1AAC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5AAC968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8FC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7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F951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«Արփի լիճ» ազգային պարկի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 իրականացում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B38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3887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174BC17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23F2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BF65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86A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32A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2F5C559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4CFE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</w:t>
            </w:r>
            <w:r>
              <w:rPr>
                <w:rFonts w:ascii="GHEA Mariam" w:hAnsi="GHEA Mariam"/>
                <w:color w:val="000000"/>
                <w:lang w:eastAsia="en-US"/>
              </w:rPr>
              <w:t>ոցառումն իրականացնողի անվանումը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7B8D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«Արփի լիճ» ազգային պարկ»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8A7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F00F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972E2A0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D859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900B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DB4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212B62AE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032A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9CE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26351.9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CDF1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26351.9</w:t>
            </w:r>
          </w:p>
        </w:tc>
      </w:tr>
      <w:tr w:rsidR="003104EE" w:rsidRPr="000E369D" w14:paraId="7FFD7D92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75AB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ED65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3872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57E4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22E9174E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4FA3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F4F6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1155 </w:t>
            </w:r>
          </w:p>
        </w:tc>
        <w:tc>
          <w:tcPr>
            <w:tcW w:w="4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30458D" w14:textId="77777777" w:rsidR="003104EE" w:rsidRPr="0008409F" w:rsidRDefault="003104EE" w:rsidP="004342A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08409F">
              <w:rPr>
                <w:rFonts w:ascii="GHEA Mariam" w:hAnsi="GHEA Mariam"/>
                <w:spacing w:val="-8"/>
                <w:lang w:eastAsia="en-US"/>
              </w:rPr>
              <w:t>Ցուցանիշների փոփոխությունը</w:t>
            </w:r>
            <w:r w:rsidRPr="0008409F">
              <w:rPr>
                <w:rFonts w:ascii="GHEA Mariam" w:hAnsi="GHEA Mariam"/>
                <w:spacing w:val="-8"/>
                <w:lang w:eastAsia="en-US"/>
              </w:rPr>
              <w:br/>
              <w:t>(ավելացումները նշված են դրական նշանով)</w:t>
            </w:r>
          </w:p>
        </w:tc>
      </w:tr>
      <w:tr w:rsidR="003104EE" w:rsidRPr="000E369D" w14:paraId="02C313CA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FC015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E109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11010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F654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նն ամիս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C91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արի </w:t>
            </w:r>
          </w:p>
        </w:tc>
      </w:tr>
      <w:tr w:rsidR="003104EE" w:rsidRPr="000E369D" w14:paraId="34B390D4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CCFB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66D30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Զանգեզուր կենսոլորտային </w:t>
            </w:r>
            <w:proofErr w:type="gramStart"/>
            <w:r w:rsidRPr="009C7AA2">
              <w:rPr>
                <w:rFonts w:ascii="GHEA Mariam" w:hAnsi="GHEA Mariam"/>
                <w:i/>
                <w:iCs/>
                <w:lang w:eastAsia="en-US"/>
              </w:rPr>
              <w:t>համալիր  ԲՀՊ</w:t>
            </w:r>
            <w:proofErr w:type="gramEnd"/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տարածքների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կատարում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972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001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5D319D98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F55F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7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2DFA" w14:textId="77777777" w:rsidR="003104EE" w:rsidRPr="009C7AA2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ԲՀՊ տարածքներում պահպանության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գիտական ուսումնասիրու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softHyphen/>
              <w:t>թյունների</w:t>
            </w:r>
            <w:r w:rsidRPr="009C7AA2">
              <w:rPr>
                <w:rFonts w:ascii="GHEA Mariam" w:hAnsi="GHEA Mariam"/>
                <w:i/>
                <w:iCs/>
                <w:lang w:val="hy-AM" w:eastAsia="en-US"/>
              </w:rPr>
              <w:t>,</w:t>
            </w:r>
            <w:r w:rsidRPr="009C7AA2">
              <w:rPr>
                <w:rFonts w:ascii="GHEA Mariam" w:hAnsi="GHEA Mariam"/>
                <w:i/>
                <w:iCs/>
                <w:lang w:eastAsia="en-US"/>
              </w:rPr>
              <w:t xml:space="preserve"> անտառատնտեսական աշխատանքների կատարում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C24F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3F84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6AEB7AF8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A69C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9912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1EAF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DC9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3104EE" w:rsidRPr="000E369D" w14:paraId="3BEB8822" w14:textId="77777777" w:rsidTr="004342AB">
        <w:trPr>
          <w:trHeight w:val="71"/>
        </w:trPr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6331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Միջոցառումն իրականացնողի անվանումը</w:t>
            </w:r>
            <w:r w:rsidRPr="009C7AA2">
              <w:rPr>
                <w:rFonts w:ascii="GHEA Mariam" w:hAnsi="GHEA Mariam"/>
                <w:color w:val="000000"/>
                <w:lang w:val="hy-AM" w:eastAsia="en-US"/>
              </w:rPr>
              <w:t>՝</w:t>
            </w:r>
            <w:r w:rsidRPr="009C7AA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4C9B" w14:textId="77777777" w:rsidR="003104EE" w:rsidRPr="000E369D" w:rsidRDefault="003104EE" w:rsidP="004342A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 xml:space="preserve">  «Զանգեզուր» կենսոլորտային համալիր» ՊՈԱԿ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AF2D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1528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268D5A06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49B5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77EC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8A66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3104EE" w:rsidRPr="000E369D" w14:paraId="47FB3EEA" w14:textId="77777777" w:rsidTr="004342AB">
        <w:trPr>
          <w:trHeight w:val="71"/>
        </w:trPr>
        <w:tc>
          <w:tcPr>
            <w:tcW w:w="10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7279" w14:textId="77777777" w:rsidR="003104EE" w:rsidRPr="000E369D" w:rsidRDefault="003104EE" w:rsidP="004342AB">
            <w:pPr>
              <w:rPr>
                <w:rFonts w:ascii="GHEA Mariam" w:hAnsi="GHEA Mariam"/>
                <w:color w:val="000000"/>
                <w:lang w:eastAsia="en-US"/>
              </w:rPr>
            </w:pP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 Միջոցառման վրա կատարվող ծախսը (</w:t>
            </w:r>
            <w:r w:rsidRPr="00E02CAB">
              <w:rPr>
                <w:rFonts w:ascii="GHEA Mariam" w:hAnsi="GHEA Mariam"/>
                <w:szCs w:val="22"/>
                <w:lang w:eastAsia="en-US"/>
              </w:rPr>
              <w:t>հազ. դրամ</w:t>
            </w:r>
            <w:r w:rsidRPr="000E369D">
              <w:rPr>
                <w:rFonts w:ascii="GHEA Mariam" w:hAnsi="GHEA Mariam"/>
                <w:color w:val="000000"/>
                <w:lang w:eastAsia="en-US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3AB6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58079.1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3F26" w14:textId="77777777" w:rsidR="003104EE" w:rsidRPr="000E369D" w:rsidRDefault="003104EE" w:rsidP="004342AB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0E369D">
              <w:rPr>
                <w:rFonts w:ascii="GHEA Mariam" w:hAnsi="GHEA Mariam"/>
                <w:i/>
                <w:iCs/>
                <w:lang w:eastAsia="en-US"/>
              </w:rPr>
              <w:t>58079.1</w:t>
            </w:r>
          </w:p>
        </w:tc>
      </w:tr>
    </w:tbl>
    <w:p w14:paraId="0CA973FF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5BD3C112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65A2BBA9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2F06205B" w14:textId="6F140D75" w:rsidR="003104EE" w:rsidRDefault="003104EE" w:rsidP="003104EE">
      <w:pPr>
        <w:pStyle w:val="mechtex"/>
        <w:jc w:val="left"/>
        <w:rPr>
          <w:rFonts w:ascii="GHEA Mariam" w:hAnsi="GHEA Mariam" w:cs="Sylfaen"/>
          <w:szCs w:val="22"/>
        </w:rPr>
      </w:pPr>
    </w:p>
    <w:p w14:paraId="1914145C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25DC3F9" w14:textId="77777777" w:rsidR="003104EE" w:rsidRPr="00733523" w:rsidRDefault="003104EE" w:rsidP="003104EE">
      <w:pPr>
        <w:ind w:firstLine="78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233E3EC" w14:textId="77777777" w:rsidR="003104EE" w:rsidRDefault="003104EE" w:rsidP="003104EE">
      <w:pPr>
        <w:pStyle w:val="mechtex"/>
        <w:ind w:firstLine="780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2BBBC4FB" w14:textId="77777777" w:rsidR="003104EE" w:rsidRDefault="003104EE" w:rsidP="003104EE">
      <w:pPr>
        <w:rPr>
          <w:rFonts w:ascii="GHEA Mariam" w:hAnsi="GHEA Mariam" w:cs="Sylfaen"/>
          <w:sz w:val="22"/>
          <w:szCs w:val="22"/>
        </w:rPr>
      </w:pPr>
    </w:p>
    <w:p w14:paraId="5B984356" w14:textId="77777777" w:rsidR="00BA6A4D" w:rsidRDefault="00BA6A4D"/>
    <w:sectPr w:rsidR="00BA6A4D" w:rsidSect="00576A11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118F" w14:textId="77777777" w:rsidR="00614400" w:rsidRDefault="00614400">
      <w:r>
        <w:separator/>
      </w:r>
    </w:p>
  </w:endnote>
  <w:endnote w:type="continuationSeparator" w:id="0">
    <w:p w14:paraId="7C2CBDB2" w14:textId="77777777" w:rsidR="00614400" w:rsidRDefault="0061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8509" w14:textId="77777777" w:rsidR="00F27945" w:rsidRDefault="003104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1136voroshum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A281" w14:textId="77777777" w:rsidR="00614400" w:rsidRDefault="00614400">
      <w:r>
        <w:separator/>
      </w:r>
    </w:p>
  </w:footnote>
  <w:footnote w:type="continuationSeparator" w:id="0">
    <w:p w14:paraId="3B832125" w14:textId="77777777" w:rsidR="00614400" w:rsidRDefault="00614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08867" w14:textId="77777777" w:rsidR="00F27945" w:rsidRDefault="003104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DD29A" w14:textId="77777777" w:rsidR="00F27945" w:rsidRDefault="00614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E"/>
    <w:rsid w:val="003104EE"/>
    <w:rsid w:val="00614400"/>
    <w:rsid w:val="00913645"/>
    <w:rsid w:val="00940DF6"/>
    <w:rsid w:val="00BA6A4D"/>
    <w:rsid w:val="00D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11DD"/>
  <w15:chartTrackingRefBased/>
  <w15:docId w15:val="{9723496F-9DA9-4A96-8A26-4683FC44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4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4E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4EE"/>
  </w:style>
  <w:style w:type="paragraph" w:customStyle="1" w:styleId="norm">
    <w:name w:val="norm"/>
    <w:basedOn w:val="Normal"/>
    <w:link w:val="normChar"/>
    <w:rsid w:val="003104E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104E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104E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104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04EE"/>
    <w:pPr>
      <w:jc w:val="both"/>
    </w:pPr>
  </w:style>
  <w:style w:type="paragraph" w:customStyle="1" w:styleId="russtyle">
    <w:name w:val="russtyle"/>
    <w:basedOn w:val="Normal"/>
    <w:rsid w:val="003104EE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104EE"/>
    <w:rPr>
      <w:w w:val="90"/>
    </w:rPr>
  </w:style>
  <w:style w:type="paragraph" w:customStyle="1" w:styleId="Style3">
    <w:name w:val="Style3"/>
    <w:basedOn w:val="mechtex"/>
    <w:rsid w:val="003104EE"/>
    <w:rPr>
      <w:w w:val="90"/>
    </w:rPr>
  </w:style>
  <w:style w:type="paragraph" w:customStyle="1" w:styleId="Style6">
    <w:name w:val="Style6"/>
    <w:basedOn w:val="mechtex"/>
    <w:rsid w:val="003104EE"/>
  </w:style>
  <w:style w:type="paragraph" w:customStyle="1" w:styleId="msolistparagraph0">
    <w:name w:val="msolistparagraph"/>
    <w:basedOn w:val="Normal"/>
    <w:rsid w:val="003104EE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styleId="Strong">
    <w:name w:val="Strong"/>
    <w:qFormat/>
    <w:rsid w:val="003104EE"/>
    <w:rPr>
      <w:b/>
      <w:bCs/>
    </w:rPr>
  </w:style>
  <w:style w:type="character" w:customStyle="1" w:styleId="normChar">
    <w:name w:val="norm Char"/>
    <w:link w:val="norm"/>
    <w:rsid w:val="003104E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104EE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2019-09-09T07:39:00Z</dcterms:created>
  <dcterms:modified xsi:type="dcterms:W3CDTF">2019-09-09T07:45:00Z</dcterms:modified>
</cp:coreProperties>
</file>