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D02E" w14:textId="77777777" w:rsidR="00EC7CD4" w:rsidRPr="00E96D1A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1E7043FD" w14:textId="77777777" w:rsidR="00EC7CD4" w:rsidRPr="00E96D1A" w:rsidRDefault="00EC7CD4" w:rsidP="00EC7CD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3ECFB21" w14:textId="77777777" w:rsidR="00EC7CD4" w:rsidRPr="00FA470B" w:rsidRDefault="00EC7CD4" w:rsidP="00EC7CD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56AFFFF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34EBBFC4" w14:textId="77777777" w:rsidR="00EC7CD4" w:rsidRPr="001F4CDB" w:rsidRDefault="00EC7CD4" w:rsidP="00EC7CD4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1F4CDB">
        <w:rPr>
          <w:rFonts w:ascii="GHEA Mariam" w:hAnsi="GHEA Mariam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3288BC8" w14:textId="77777777" w:rsidR="00EC7CD4" w:rsidRDefault="00EC7CD4" w:rsidP="00EC7CD4">
      <w:pPr>
        <w:jc w:val="center"/>
        <w:rPr>
          <w:rFonts w:ascii="GHEA Mariam" w:hAnsi="GHEA Mariam"/>
          <w:lang w:eastAsia="en-US"/>
        </w:rPr>
      </w:pPr>
      <w:r w:rsidRPr="001F4CDB">
        <w:rPr>
          <w:rFonts w:ascii="GHEA Mariam" w:hAnsi="GHEA Mariam"/>
          <w:sz w:val="22"/>
          <w:szCs w:val="22"/>
          <w:lang w:eastAsia="en-US"/>
        </w:rPr>
        <w:t>N 5 ՀԱՎԵԼՎԱԾԻ N 2 ԱՂՅՈՒՍԱԿՈՒՄ ԿԱՏԱՐՎՈՂ ՓՈՓՈԽՈՒԹՅՈՒՆՆԵՐԸ ԵՎ ԼՐԱՑՈՒՄՆԵՐԸ</w:t>
      </w:r>
    </w:p>
    <w:p w14:paraId="55875FBB" w14:textId="77777777" w:rsidR="00EC7CD4" w:rsidRPr="00582E03" w:rsidRDefault="00EC7CD4" w:rsidP="00EC7CD4">
      <w:pPr>
        <w:jc w:val="center"/>
        <w:rPr>
          <w:rFonts w:ascii="GHEA Mariam" w:hAnsi="GHEA Mariam"/>
          <w:lang w:eastAsia="en-US"/>
        </w:rPr>
      </w:pPr>
    </w:p>
    <w:p w14:paraId="45706E3D" w14:textId="77777777" w:rsidR="00EC7CD4" w:rsidRPr="007A6ABD" w:rsidRDefault="00EC7CD4" w:rsidP="00EC7CD4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FB079A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FB079A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FB079A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519" w:type="dxa"/>
        <w:tblInd w:w="95" w:type="dxa"/>
        <w:tblLook w:val="0000" w:firstRow="0" w:lastRow="0" w:firstColumn="0" w:lastColumn="0" w:noHBand="0" w:noVBand="0"/>
      </w:tblPr>
      <w:tblGrid>
        <w:gridCol w:w="1023"/>
        <w:gridCol w:w="1189"/>
        <w:gridCol w:w="8269"/>
        <w:gridCol w:w="2019"/>
        <w:gridCol w:w="2019"/>
      </w:tblGrid>
      <w:tr w:rsidR="00EC7CD4" w:rsidRPr="00582E03" w14:paraId="5CA2CAFE" w14:textId="77777777" w:rsidTr="00033BF9">
        <w:trPr>
          <w:trHeight w:val="306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E3D2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919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C87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53C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EC7CD4" w:rsidRPr="00582E03" w14:paraId="6F4595B6" w14:textId="77777777" w:rsidTr="00033BF9">
        <w:trPr>
          <w:trHeight w:val="1406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52653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01BAE2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A17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3F7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5BE2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C7CD4" w:rsidRPr="00582E03" w14:paraId="48DBF7AC" w14:textId="77777777" w:rsidTr="00033BF9">
        <w:trPr>
          <w:trHeight w:val="467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8D5230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6EB0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70F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60E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B8C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</w:tr>
      <w:tr w:rsidR="00EC7CD4" w:rsidRPr="00582E03" w14:paraId="4145FDBD" w14:textId="77777777" w:rsidTr="00033BF9">
        <w:trPr>
          <w:trHeight w:val="35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569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38F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8E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u w:val="single"/>
                <w:lang w:eastAsia="en-US"/>
              </w:rPr>
              <w:t>ՀՀ ՊԵՏԱԿԱՆ ՊԱՀՊԱՆՈՒԹՅԱՆ ԾԱՌԱՅՈՒԹՅՈՒՆ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F7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423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</w:tr>
      <w:tr w:rsidR="00EC7CD4" w:rsidRPr="00582E03" w14:paraId="3A891C4E" w14:textId="77777777" w:rsidTr="00033BF9">
        <w:trPr>
          <w:trHeight w:val="35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199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BA0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E5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E240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19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582E03" w14:paraId="46B11461" w14:textId="77777777" w:rsidTr="00033BF9">
        <w:trPr>
          <w:trHeight w:val="45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B40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1036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51C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D061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ՊՊԾ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սարքավորումներով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DC9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BEB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</w:tr>
      <w:tr w:rsidR="00EC7CD4" w:rsidRPr="00582E03" w14:paraId="021338A8" w14:textId="77777777" w:rsidTr="00033BF9">
        <w:trPr>
          <w:trHeight w:val="35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E2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B5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469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D6D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A51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582E03" w14:paraId="4CD8D6CF" w14:textId="77777777" w:rsidTr="00033BF9">
        <w:trPr>
          <w:trHeight w:val="491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46D2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AC3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FD11" w14:textId="77777777" w:rsidR="00EC7CD4" w:rsidRPr="00582E03" w:rsidRDefault="00EC7CD4" w:rsidP="00033BF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պ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ետական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582E03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352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6AB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</w:tr>
    </w:tbl>
    <w:p w14:paraId="35B5B098" w14:textId="77777777" w:rsidR="00EC7CD4" w:rsidRPr="00582E03" w:rsidRDefault="00EC7CD4" w:rsidP="00EC7CD4">
      <w:pPr>
        <w:pStyle w:val="mechtex"/>
        <w:rPr>
          <w:rFonts w:ascii="Sylfaen" w:hAnsi="Sylfaen" w:cs="Sylfaen"/>
          <w:b/>
        </w:rPr>
      </w:pPr>
    </w:p>
    <w:p w14:paraId="1644988E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609D3130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0974E1B9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4041D2B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0CDFE5D9" w14:textId="77777777" w:rsidR="00EC7CD4" w:rsidRPr="00546EEA" w:rsidRDefault="00EC7CD4" w:rsidP="00EC7CD4">
      <w:pPr>
        <w:pStyle w:val="mechtex"/>
        <w:jc w:val="left"/>
        <w:rPr>
          <w:rFonts w:ascii="Sylfaen" w:hAnsi="Sylfaen" w:cs="Sylfaen"/>
          <w:color w:val="FF0000"/>
          <w:lang w:val="hy-AM"/>
        </w:rPr>
      </w:pPr>
    </w:p>
    <w:p w14:paraId="0481668A" w14:textId="77777777" w:rsidR="00BA6A4D" w:rsidRDefault="00BA6A4D"/>
    <w:sectPr w:rsidR="00BA6A4D" w:rsidSect="00582E03">
      <w:headerReference w:type="even" r:id="rId6"/>
      <w:footerReference w:type="even" r:id="rId7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4139" w14:textId="77777777" w:rsidR="00166BCB" w:rsidRDefault="00166BCB">
      <w:r>
        <w:separator/>
      </w:r>
    </w:p>
  </w:endnote>
  <w:endnote w:type="continuationSeparator" w:id="0">
    <w:p w14:paraId="3AB0E60E" w14:textId="77777777" w:rsidR="00166BCB" w:rsidRDefault="001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7D9B" w14:textId="77777777" w:rsidR="00CC3CE6" w:rsidRDefault="00EC7C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7C46" w14:textId="77777777" w:rsidR="00166BCB" w:rsidRDefault="00166BCB">
      <w:r>
        <w:separator/>
      </w:r>
    </w:p>
  </w:footnote>
  <w:footnote w:type="continuationSeparator" w:id="0">
    <w:p w14:paraId="2CCF5481" w14:textId="77777777" w:rsidR="00166BCB" w:rsidRDefault="0016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54C4" w14:textId="77777777" w:rsidR="00CC3CE6" w:rsidRDefault="00EC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FDB780" w14:textId="77777777" w:rsidR="00CC3CE6" w:rsidRDefault="00166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166BCB"/>
    <w:rsid w:val="002170F4"/>
    <w:rsid w:val="00672880"/>
    <w:rsid w:val="006C2A58"/>
    <w:rsid w:val="00BA6A4D"/>
    <w:rsid w:val="00E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2D2A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2019-09-09T07:05:00Z</dcterms:modified>
</cp:coreProperties>
</file>